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471C7" w14:textId="77777777" w:rsidR="00F51CC0" w:rsidRDefault="00F51CC0" w:rsidP="00A6099A">
      <w:pPr>
        <w:spacing w:line="360" w:lineRule="auto"/>
        <w:contextualSpacing/>
        <w:jc w:val="both"/>
        <w:rPr>
          <w:rFonts w:ascii="Palatino Linotype" w:hAnsi="Palatino Linotype" w:cs="Tahoma"/>
          <w:bCs/>
          <w:sz w:val="22"/>
          <w:szCs w:val="22"/>
        </w:rPr>
      </w:pPr>
    </w:p>
    <w:p w14:paraId="2DD45082" w14:textId="5E8039A3" w:rsidR="00801872" w:rsidRPr="00C938B6" w:rsidRDefault="00801872" w:rsidP="00A6099A">
      <w:pPr>
        <w:spacing w:line="360" w:lineRule="auto"/>
        <w:contextualSpacing/>
        <w:jc w:val="both"/>
        <w:rPr>
          <w:rFonts w:ascii="Palatino Linotype" w:hAnsi="Palatino Linotype"/>
          <w:noProof/>
          <w:sz w:val="22"/>
          <w:szCs w:val="22"/>
          <w:lang w:val="es-ES"/>
        </w:rPr>
      </w:pPr>
      <w:r w:rsidRPr="00C938B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AE0956">
        <w:rPr>
          <w:rFonts w:ascii="Palatino Linotype" w:hAnsi="Palatino Linotype" w:cs="Tahoma"/>
          <w:bCs/>
          <w:sz w:val="22"/>
          <w:szCs w:val="22"/>
        </w:rPr>
        <w:t>siete</w:t>
      </w:r>
      <w:r w:rsidR="0077098C">
        <w:rPr>
          <w:rFonts w:ascii="Palatino Linotype" w:hAnsi="Palatino Linotype" w:cs="Tahoma"/>
          <w:bCs/>
          <w:sz w:val="22"/>
          <w:szCs w:val="22"/>
        </w:rPr>
        <w:t xml:space="preserve"> </w:t>
      </w:r>
      <w:r w:rsidR="0039352A">
        <w:rPr>
          <w:rFonts w:ascii="Palatino Linotype" w:hAnsi="Palatino Linotype" w:cs="Tahoma"/>
          <w:bCs/>
          <w:sz w:val="22"/>
          <w:szCs w:val="22"/>
        </w:rPr>
        <w:t xml:space="preserve">de </w:t>
      </w:r>
      <w:r w:rsidR="00AE0956">
        <w:rPr>
          <w:rFonts w:ascii="Palatino Linotype" w:hAnsi="Palatino Linotype" w:cs="Tahoma"/>
          <w:bCs/>
          <w:sz w:val="22"/>
          <w:szCs w:val="22"/>
        </w:rPr>
        <w:t>abril</w:t>
      </w:r>
      <w:r w:rsidR="00A23855">
        <w:rPr>
          <w:rFonts w:ascii="Palatino Linotype" w:hAnsi="Palatino Linotype" w:cs="Tahoma"/>
          <w:bCs/>
          <w:sz w:val="22"/>
          <w:szCs w:val="22"/>
        </w:rPr>
        <w:t xml:space="preserve"> </w:t>
      </w:r>
      <w:r w:rsidR="00A14307">
        <w:rPr>
          <w:rFonts w:ascii="Palatino Linotype" w:hAnsi="Palatino Linotype" w:cs="Tahoma"/>
          <w:bCs/>
          <w:sz w:val="22"/>
          <w:szCs w:val="22"/>
        </w:rPr>
        <w:t>de dos mil veintidós</w:t>
      </w:r>
      <w:r w:rsidRPr="00C938B6">
        <w:rPr>
          <w:rFonts w:ascii="Palatino Linotype" w:hAnsi="Palatino Linotype" w:cs="Tahoma"/>
          <w:bCs/>
          <w:sz w:val="22"/>
          <w:szCs w:val="22"/>
        </w:rPr>
        <w:t>.</w:t>
      </w:r>
    </w:p>
    <w:p w14:paraId="452162AB" w14:textId="77777777" w:rsidR="00801872" w:rsidRPr="00C938B6" w:rsidRDefault="00801872" w:rsidP="00A6099A">
      <w:pPr>
        <w:spacing w:line="360" w:lineRule="auto"/>
        <w:contextualSpacing/>
        <w:jc w:val="both"/>
        <w:rPr>
          <w:rFonts w:ascii="Palatino Linotype" w:hAnsi="Palatino Linotype"/>
          <w:noProof/>
          <w:sz w:val="22"/>
          <w:szCs w:val="22"/>
          <w:lang w:val="es-ES"/>
        </w:rPr>
      </w:pPr>
    </w:p>
    <w:p w14:paraId="2CD312FD" w14:textId="0E149261" w:rsidR="00801872" w:rsidRPr="00C938B6" w:rsidRDefault="00801872" w:rsidP="00A6099A">
      <w:pPr>
        <w:spacing w:line="360" w:lineRule="auto"/>
        <w:contextualSpacing/>
        <w:jc w:val="both"/>
        <w:rPr>
          <w:rFonts w:ascii="Palatino Linotype" w:eastAsia="Calibri" w:hAnsi="Palatino Linotype" w:cs="Tahoma"/>
          <w:sz w:val="22"/>
          <w:szCs w:val="22"/>
          <w:lang w:eastAsia="en-US"/>
        </w:rPr>
      </w:pPr>
      <w:r w:rsidRPr="00C938B6">
        <w:rPr>
          <w:rFonts w:ascii="Palatino Linotype" w:hAnsi="Palatino Linotype" w:cs="Tahoma"/>
          <w:b/>
          <w:bCs/>
          <w:color w:val="0D0D0D" w:themeColor="text1" w:themeTint="F2"/>
          <w:sz w:val="22"/>
          <w:szCs w:val="22"/>
        </w:rPr>
        <w:t>VISTO</w:t>
      </w:r>
      <w:r w:rsidRPr="00C938B6">
        <w:rPr>
          <w:rFonts w:ascii="Palatino Linotype" w:hAnsi="Palatino Linotype" w:cs="Tahoma"/>
          <w:bCs/>
          <w:color w:val="0D0D0D" w:themeColor="text1" w:themeTint="F2"/>
          <w:sz w:val="22"/>
          <w:szCs w:val="22"/>
        </w:rPr>
        <w:t xml:space="preserve"> el expediente conformado con motivo del Recurso de Revisión </w:t>
      </w:r>
      <w:r w:rsidR="00A14307" w:rsidRPr="00B37A1B">
        <w:rPr>
          <w:rFonts w:ascii="Palatino Linotype" w:eastAsia="Calibri" w:hAnsi="Palatino Linotype" w:cs="Tahoma"/>
          <w:b/>
          <w:bCs/>
          <w:sz w:val="22"/>
          <w:szCs w:val="22"/>
          <w:lang w:eastAsia="en-US"/>
        </w:rPr>
        <w:t>0</w:t>
      </w:r>
      <w:r w:rsidR="0039352A">
        <w:rPr>
          <w:rFonts w:ascii="Palatino Linotype" w:eastAsia="Calibri" w:hAnsi="Palatino Linotype" w:cs="Tahoma"/>
          <w:b/>
          <w:bCs/>
          <w:sz w:val="22"/>
          <w:szCs w:val="22"/>
          <w:lang w:eastAsia="en-US"/>
        </w:rPr>
        <w:t>1106/INFOEM/IP/RR/2022</w:t>
      </w:r>
      <w:r w:rsidR="00BE73E6" w:rsidRPr="00C938B6">
        <w:rPr>
          <w:rFonts w:ascii="Palatino Linotype" w:eastAsia="Calibri" w:hAnsi="Palatino Linotype" w:cs="Tahoma"/>
          <w:sz w:val="22"/>
          <w:szCs w:val="22"/>
          <w:lang w:eastAsia="en-US"/>
        </w:rPr>
        <w:t>,</w:t>
      </w:r>
      <w:r w:rsidRPr="00C938B6">
        <w:rPr>
          <w:rFonts w:ascii="Palatino Linotype" w:eastAsia="Calibri" w:hAnsi="Palatino Linotype" w:cs="Tahoma"/>
          <w:sz w:val="22"/>
          <w:szCs w:val="22"/>
          <w:lang w:eastAsia="en-US"/>
        </w:rPr>
        <w:t xml:space="preserve"> </w:t>
      </w:r>
      <w:r w:rsidRPr="00C938B6">
        <w:rPr>
          <w:rFonts w:ascii="Palatino Linotype" w:hAnsi="Palatino Linotype" w:cs="Tahoma"/>
          <w:color w:val="0D0D0D" w:themeColor="text1" w:themeTint="F2"/>
          <w:sz w:val="22"/>
          <w:szCs w:val="22"/>
        </w:rPr>
        <w:t>interpuesto por</w:t>
      </w:r>
      <w:r w:rsidR="00412FE1">
        <w:rPr>
          <w:rFonts w:ascii="Palatino Linotype" w:hAnsi="Palatino Linotype" w:cs="Tahoma"/>
          <w:color w:val="0D0D0D" w:themeColor="text1" w:themeTint="F2"/>
          <w:sz w:val="22"/>
          <w:szCs w:val="22"/>
        </w:rPr>
        <w:t xml:space="preserve"> </w:t>
      </w:r>
      <w:r w:rsidR="0039352A">
        <w:rPr>
          <w:rFonts w:ascii="Palatino Linotype" w:hAnsi="Palatino Linotype" w:cs="Tahoma"/>
          <w:color w:val="0D0D0D" w:themeColor="text1" w:themeTint="F2"/>
          <w:sz w:val="22"/>
          <w:szCs w:val="22"/>
        </w:rPr>
        <w:t>un usuario del Sistema de Acceso a la Información Mexiquense</w:t>
      </w:r>
      <w:r w:rsidRPr="00C938B6">
        <w:rPr>
          <w:rFonts w:ascii="Palatino Linotype" w:hAnsi="Palatino Linotype" w:cs="Tahoma"/>
          <w:color w:val="0D0D0D" w:themeColor="text1" w:themeTint="F2"/>
          <w:sz w:val="22"/>
          <w:szCs w:val="22"/>
        </w:rPr>
        <w:t xml:space="preserve">, en lo sucesivo Recurrente o Particular, </w:t>
      </w:r>
      <w:r w:rsidRPr="00C938B6">
        <w:rPr>
          <w:rFonts w:ascii="Palatino Linotype" w:eastAsia="Calibri" w:hAnsi="Palatino Linotype" w:cs="Tahoma"/>
          <w:sz w:val="22"/>
          <w:szCs w:val="22"/>
          <w:lang w:val="es-ES" w:eastAsia="en-US"/>
        </w:rPr>
        <w:t xml:space="preserve">en contra de la respuesta del Sujeto Obligado, </w:t>
      </w:r>
      <w:r w:rsidR="0039352A">
        <w:rPr>
          <w:rFonts w:ascii="Palatino Linotype" w:eastAsia="Calibri" w:hAnsi="Palatino Linotype" w:cs="Tahoma"/>
          <w:sz w:val="22"/>
          <w:szCs w:val="22"/>
          <w:lang w:eastAsia="en-US"/>
        </w:rPr>
        <w:t>Ayuntamiento de Coyotepec</w:t>
      </w:r>
      <w:r w:rsidR="00412FE1">
        <w:rPr>
          <w:rFonts w:ascii="Palatino Linotype" w:eastAsia="Calibri" w:hAnsi="Palatino Linotype" w:cs="Tahoma"/>
          <w:sz w:val="22"/>
          <w:szCs w:val="22"/>
          <w:lang w:eastAsia="en-US"/>
        </w:rPr>
        <w:t xml:space="preserve"> </w:t>
      </w:r>
      <w:r w:rsidRPr="00C938B6">
        <w:rPr>
          <w:rFonts w:ascii="Palatino Linotype" w:eastAsia="Calibri" w:hAnsi="Palatino Linotype" w:cs="Tahoma"/>
          <w:sz w:val="22"/>
          <w:szCs w:val="22"/>
          <w:lang w:val="es-ES" w:eastAsia="en-US"/>
        </w:rPr>
        <w:t>a la solicitud de acceso a la información</w:t>
      </w:r>
      <w:r w:rsidR="0039352A">
        <w:rPr>
          <w:rFonts w:ascii="Palatino Linotype" w:eastAsia="Calibri" w:hAnsi="Palatino Linotype" w:cs="Tahoma"/>
          <w:sz w:val="22"/>
          <w:szCs w:val="22"/>
          <w:lang w:eastAsia="en-US"/>
        </w:rPr>
        <w:t xml:space="preserve"> </w:t>
      </w:r>
      <w:r w:rsidR="008A49D9" w:rsidRPr="008A49D9">
        <w:rPr>
          <w:rFonts w:ascii="Palatino Linotype" w:hAnsi="Palatino Linotype" w:cs="Tahoma"/>
          <w:b/>
          <w:bCs/>
          <w:sz w:val="22"/>
          <w:szCs w:val="22"/>
        </w:rPr>
        <w:t>00031/COYOTEP/IP/202</w:t>
      </w:r>
      <w:r w:rsidR="00AE0956">
        <w:rPr>
          <w:rFonts w:ascii="Palatino Linotype" w:hAnsi="Palatino Linotype" w:cs="Tahoma"/>
          <w:b/>
          <w:bCs/>
          <w:sz w:val="22"/>
          <w:szCs w:val="22"/>
        </w:rPr>
        <w:t>2</w:t>
      </w:r>
      <w:r w:rsidR="008A49D9">
        <w:rPr>
          <w:rFonts w:ascii="Palatino Linotype" w:hAnsi="Palatino Linotype" w:cs="Tahoma"/>
          <w:sz w:val="22"/>
          <w:szCs w:val="22"/>
        </w:rPr>
        <w:t>,</w:t>
      </w:r>
      <w:r w:rsidR="00620A2B">
        <w:rPr>
          <w:rFonts w:ascii="Palatino Linotype" w:hAnsi="Palatino Linotype" w:cs="Tahoma"/>
          <w:sz w:val="22"/>
          <w:szCs w:val="22"/>
        </w:rPr>
        <w:t xml:space="preserve"> </w:t>
      </w:r>
      <w:r w:rsidRPr="00C938B6">
        <w:rPr>
          <w:rFonts w:ascii="Palatino Linotype" w:eastAsia="Calibri" w:hAnsi="Palatino Linotype" w:cs="Tahoma"/>
          <w:sz w:val="22"/>
          <w:szCs w:val="22"/>
          <w:lang w:val="es-ES" w:eastAsia="en-US"/>
        </w:rPr>
        <w:t>se emite la presente</w:t>
      </w:r>
      <w:r w:rsidRPr="00C938B6">
        <w:rPr>
          <w:rFonts w:ascii="Palatino Linotype" w:eastAsia="Calibri" w:hAnsi="Palatino Linotype" w:cs="Tahoma"/>
          <w:bCs/>
          <w:sz w:val="22"/>
          <w:szCs w:val="22"/>
          <w:lang w:val="es-ES" w:eastAsia="en-US"/>
        </w:rPr>
        <w:t xml:space="preserve"> Resolución, con base en los Antecedentes y Consideraciones que a continuación se exponen:</w:t>
      </w:r>
    </w:p>
    <w:p w14:paraId="388C37B9" w14:textId="77777777" w:rsidR="00801872" w:rsidRPr="00C938B6" w:rsidRDefault="00801872" w:rsidP="00A6099A">
      <w:pPr>
        <w:tabs>
          <w:tab w:val="left" w:pos="2835"/>
        </w:tabs>
        <w:spacing w:line="360" w:lineRule="auto"/>
        <w:ind w:right="-93"/>
        <w:contextualSpacing/>
        <w:jc w:val="both"/>
        <w:rPr>
          <w:rFonts w:ascii="Palatino Linotype" w:eastAsia="Calibri" w:hAnsi="Palatino Linotype" w:cs="Tahoma"/>
          <w:b/>
          <w:bCs/>
          <w:sz w:val="22"/>
          <w:szCs w:val="22"/>
          <w:lang w:eastAsia="en-US"/>
        </w:rPr>
      </w:pPr>
    </w:p>
    <w:p w14:paraId="76427671" w14:textId="77777777" w:rsidR="00801872" w:rsidRPr="00C938B6" w:rsidRDefault="00801872" w:rsidP="00A6099A">
      <w:pPr>
        <w:spacing w:line="360" w:lineRule="auto"/>
        <w:ind w:right="-93"/>
        <w:contextualSpacing/>
        <w:jc w:val="center"/>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t>A N T E C E D E N T E S:</w:t>
      </w:r>
    </w:p>
    <w:p w14:paraId="6EC6BCC4" w14:textId="77777777" w:rsidR="00801872" w:rsidRPr="00C938B6" w:rsidRDefault="00801872" w:rsidP="00A6099A">
      <w:pPr>
        <w:spacing w:line="360" w:lineRule="auto"/>
        <w:ind w:right="-93"/>
        <w:contextualSpacing/>
        <w:jc w:val="both"/>
        <w:rPr>
          <w:rFonts w:ascii="Palatino Linotype" w:eastAsia="Calibri" w:hAnsi="Palatino Linotype" w:cs="Tahoma"/>
          <w:bCs/>
          <w:sz w:val="22"/>
          <w:szCs w:val="22"/>
          <w:lang w:eastAsia="en-US"/>
        </w:rPr>
      </w:pPr>
    </w:p>
    <w:p w14:paraId="5944A4CF" w14:textId="77777777" w:rsidR="00801872" w:rsidRPr="00C938B6" w:rsidRDefault="00801872" w:rsidP="00A6099A">
      <w:pPr>
        <w:spacing w:line="360" w:lineRule="auto"/>
        <w:contextualSpacing/>
        <w:jc w:val="both"/>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t xml:space="preserve">I. Presentación de la solicitud de información.  </w:t>
      </w:r>
    </w:p>
    <w:p w14:paraId="397391E9" w14:textId="77777777" w:rsidR="00801872" w:rsidRPr="00C938B6" w:rsidRDefault="00801872" w:rsidP="00A6099A">
      <w:pPr>
        <w:autoSpaceDE w:val="0"/>
        <w:autoSpaceDN w:val="0"/>
        <w:adjustRightInd w:val="0"/>
        <w:spacing w:line="360" w:lineRule="auto"/>
        <w:jc w:val="both"/>
        <w:rPr>
          <w:rFonts w:ascii="Palatino Linotype" w:hAnsi="Palatino Linotype" w:cs="Tahoma"/>
          <w:sz w:val="22"/>
          <w:szCs w:val="22"/>
        </w:rPr>
      </w:pPr>
    </w:p>
    <w:p w14:paraId="7BF8DBE2" w14:textId="0D281914" w:rsidR="00801872" w:rsidRDefault="00801872" w:rsidP="00A6099A">
      <w:pPr>
        <w:autoSpaceDE w:val="0"/>
        <w:autoSpaceDN w:val="0"/>
        <w:adjustRightInd w:val="0"/>
        <w:spacing w:line="360" w:lineRule="auto"/>
        <w:jc w:val="both"/>
        <w:rPr>
          <w:rFonts w:ascii="Palatino Linotype" w:hAnsi="Palatino Linotype" w:cs="Tahoma"/>
          <w:sz w:val="22"/>
          <w:szCs w:val="22"/>
        </w:rPr>
      </w:pPr>
      <w:r w:rsidRPr="00C938B6">
        <w:rPr>
          <w:rFonts w:ascii="Palatino Linotype" w:hAnsi="Palatino Linotype" w:cs="Tahoma"/>
          <w:sz w:val="22"/>
          <w:szCs w:val="22"/>
        </w:rPr>
        <w:t xml:space="preserve">Con fecha </w:t>
      </w:r>
      <w:r w:rsidR="0039352A">
        <w:rPr>
          <w:rFonts w:ascii="Palatino Linotype" w:hAnsi="Palatino Linotype" w:cs="Tahoma"/>
          <w:sz w:val="22"/>
          <w:szCs w:val="22"/>
        </w:rPr>
        <w:t>diecisiete de febrero de</w:t>
      </w:r>
      <w:r w:rsidR="00A14307">
        <w:rPr>
          <w:rFonts w:ascii="Palatino Linotype" w:hAnsi="Palatino Linotype" w:cs="Tahoma"/>
          <w:sz w:val="22"/>
          <w:szCs w:val="22"/>
        </w:rPr>
        <w:t xml:space="preserve"> dos mil v</w:t>
      </w:r>
      <w:r w:rsidR="0039352A">
        <w:rPr>
          <w:rFonts w:ascii="Palatino Linotype" w:hAnsi="Palatino Linotype" w:cs="Tahoma"/>
          <w:sz w:val="22"/>
          <w:szCs w:val="22"/>
        </w:rPr>
        <w:t>eintidós</w:t>
      </w:r>
      <w:r w:rsidR="00A14307">
        <w:rPr>
          <w:rFonts w:ascii="Palatino Linotype" w:hAnsi="Palatino Linotype" w:cs="Tahoma"/>
          <w:sz w:val="22"/>
          <w:szCs w:val="22"/>
        </w:rPr>
        <w:t>, el Particular presentó una solicitud de acceso a la información pública a través del Sistema de Acceso a la Información Mexiquense (SAIMEX)</w:t>
      </w:r>
      <w:r w:rsidR="002D46B4">
        <w:rPr>
          <w:rFonts w:ascii="Palatino Linotype" w:hAnsi="Palatino Linotype" w:cs="Tahoma"/>
          <w:sz w:val="22"/>
          <w:szCs w:val="22"/>
        </w:rPr>
        <w:t xml:space="preserve"> </w:t>
      </w:r>
      <w:r w:rsidR="00BE73E6" w:rsidRPr="00C938B6">
        <w:rPr>
          <w:rFonts w:ascii="Palatino Linotype" w:eastAsia="Calibri" w:hAnsi="Palatino Linotype" w:cs="Tahoma"/>
          <w:color w:val="000000"/>
          <w:sz w:val="22"/>
          <w:szCs w:val="22"/>
          <w:lang w:eastAsia="en-US"/>
        </w:rPr>
        <w:t>mediante la cual requirió:</w:t>
      </w:r>
    </w:p>
    <w:p w14:paraId="0EEE8EAF" w14:textId="77777777" w:rsidR="002D46B4" w:rsidRPr="002D46B4" w:rsidRDefault="002D46B4" w:rsidP="00A6099A">
      <w:pPr>
        <w:autoSpaceDE w:val="0"/>
        <w:autoSpaceDN w:val="0"/>
        <w:adjustRightInd w:val="0"/>
        <w:spacing w:line="360" w:lineRule="auto"/>
        <w:jc w:val="both"/>
        <w:rPr>
          <w:rFonts w:ascii="Palatino Linotype" w:hAnsi="Palatino Linotype" w:cs="Tahoma"/>
          <w:sz w:val="22"/>
          <w:szCs w:val="22"/>
        </w:rPr>
      </w:pPr>
    </w:p>
    <w:p w14:paraId="789FA1B2" w14:textId="11DB65EF" w:rsidR="00CC68B4" w:rsidRDefault="0039352A" w:rsidP="00A6099A">
      <w:pPr>
        <w:spacing w:line="360" w:lineRule="auto"/>
        <w:ind w:left="567" w:right="567"/>
        <w:contextualSpacing/>
        <w:rPr>
          <w:rFonts w:ascii="Palatino Linotype" w:hAnsi="Palatino Linotype" w:cs="Tahoma"/>
          <w:b/>
          <w:i/>
          <w:iCs/>
        </w:rPr>
      </w:pPr>
      <w:r>
        <w:rPr>
          <w:rFonts w:ascii="Palatino Linotype" w:hAnsi="Palatino Linotype" w:cs="Tahoma"/>
          <w:b/>
          <w:bCs/>
          <w:i/>
          <w:iCs/>
        </w:rPr>
        <w:t>00031</w:t>
      </w:r>
      <w:r w:rsidR="00CC68B4" w:rsidRPr="00CC68B4">
        <w:rPr>
          <w:rFonts w:ascii="Palatino Linotype" w:hAnsi="Palatino Linotype" w:cs="Tahoma"/>
          <w:b/>
          <w:bCs/>
          <w:i/>
          <w:iCs/>
        </w:rPr>
        <w:t>/</w:t>
      </w:r>
      <w:r>
        <w:rPr>
          <w:rFonts w:ascii="Palatino Linotype" w:hAnsi="Palatino Linotype" w:cs="Tahoma"/>
          <w:b/>
          <w:bCs/>
          <w:i/>
          <w:iCs/>
        </w:rPr>
        <w:t>COYOTEP</w:t>
      </w:r>
      <w:r w:rsidR="00CC68B4" w:rsidRPr="00CC68B4">
        <w:rPr>
          <w:rFonts w:ascii="Palatino Linotype" w:hAnsi="Palatino Linotype" w:cs="Tahoma"/>
          <w:b/>
          <w:bCs/>
          <w:i/>
          <w:iCs/>
        </w:rPr>
        <w:t>/IP/202</w:t>
      </w:r>
      <w:r w:rsidR="00C74168">
        <w:rPr>
          <w:rFonts w:ascii="Palatino Linotype" w:hAnsi="Palatino Linotype" w:cs="Tahoma"/>
          <w:b/>
          <w:bCs/>
          <w:i/>
          <w:iCs/>
        </w:rPr>
        <w:t>2</w:t>
      </w:r>
    </w:p>
    <w:p w14:paraId="15187AB8" w14:textId="08246E14" w:rsidR="00801872" w:rsidRPr="00C938B6" w:rsidRDefault="00801872" w:rsidP="00A6099A">
      <w:pPr>
        <w:spacing w:line="360" w:lineRule="auto"/>
        <w:ind w:left="567" w:right="567"/>
        <w:contextualSpacing/>
        <w:rPr>
          <w:rFonts w:ascii="Palatino Linotype" w:hAnsi="Palatino Linotype" w:cs="Tahoma"/>
          <w:b/>
          <w:i/>
          <w:iCs/>
        </w:rPr>
      </w:pPr>
      <w:r w:rsidRPr="00C938B6">
        <w:rPr>
          <w:rFonts w:ascii="Palatino Linotype" w:hAnsi="Palatino Linotype" w:cs="Tahoma"/>
          <w:b/>
          <w:i/>
          <w:iCs/>
        </w:rPr>
        <w:t>DESCRIPCIÓN CLARA Y PRECISA DE LA INFORMACIÓN SOLICITADA</w:t>
      </w:r>
    </w:p>
    <w:p w14:paraId="6728A402" w14:textId="3AD66AAE" w:rsidR="00801872" w:rsidRPr="00C938B6" w:rsidRDefault="002D46B4" w:rsidP="00A6099A">
      <w:pPr>
        <w:spacing w:line="360" w:lineRule="auto"/>
        <w:ind w:left="567" w:right="567"/>
        <w:contextualSpacing/>
        <w:jc w:val="both"/>
        <w:rPr>
          <w:rFonts w:ascii="Palatino Linotype" w:hAnsi="Palatino Linotype"/>
          <w:bCs/>
          <w:i/>
          <w:iCs/>
          <w:color w:val="000000"/>
        </w:rPr>
      </w:pPr>
      <w:bookmarkStart w:id="0" w:name="_Hlk93400387"/>
      <w:r>
        <w:rPr>
          <w:rFonts w:ascii="Palatino Linotype" w:hAnsi="Palatino Linotype"/>
          <w:bCs/>
          <w:i/>
          <w:iCs/>
          <w:color w:val="000000"/>
        </w:rPr>
        <w:t>“</w:t>
      </w:r>
      <w:r w:rsidR="0039352A" w:rsidRPr="0039352A">
        <w:rPr>
          <w:rFonts w:ascii="Palatino Linotype" w:hAnsi="Palatino Linotype"/>
          <w:bCs/>
          <w:i/>
          <w:iCs/>
          <w:color w:val="000000"/>
        </w:rPr>
        <w:t xml:space="preserve">SOLICITO SABER LAS OBRAS QUE SE ESTAN HACIENDO EN EL MUNICIPIO Y SUS COSTOS </w:t>
      </w:r>
      <w:r w:rsidR="00CC68B4">
        <w:rPr>
          <w:rFonts w:ascii="Palatino Linotype" w:hAnsi="Palatino Linotype"/>
          <w:bCs/>
          <w:i/>
          <w:iCs/>
          <w:color w:val="000000"/>
        </w:rPr>
        <w:t xml:space="preserve">“. </w:t>
      </w:r>
      <w:r w:rsidR="00801872" w:rsidRPr="00C938B6">
        <w:rPr>
          <w:rFonts w:ascii="Palatino Linotype" w:hAnsi="Palatino Linotype"/>
          <w:bCs/>
          <w:i/>
          <w:iCs/>
          <w:color w:val="000000"/>
        </w:rPr>
        <w:t xml:space="preserve">(Sic) </w:t>
      </w:r>
    </w:p>
    <w:bookmarkEnd w:id="0"/>
    <w:p w14:paraId="1D28BF4A" w14:textId="77777777" w:rsidR="00801872" w:rsidRPr="00C938B6" w:rsidRDefault="00801872" w:rsidP="00A6099A">
      <w:pPr>
        <w:spacing w:line="360" w:lineRule="auto"/>
        <w:ind w:left="567" w:right="567"/>
        <w:contextualSpacing/>
        <w:jc w:val="both"/>
        <w:rPr>
          <w:rFonts w:ascii="Palatino Linotype" w:hAnsi="Palatino Linotype"/>
          <w:bCs/>
          <w:i/>
          <w:iCs/>
          <w:color w:val="000000"/>
        </w:rPr>
      </w:pPr>
    </w:p>
    <w:p w14:paraId="3F3F3633" w14:textId="626FB3CE" w:rsidR="00801872" w:rsidRPr="00C938B6" w:rsidRDefault="00801872" w:rsidP="00A6099A">
      <w:pPr>
        <w:tabs>
          <w:tab w:val="left" w:pos="4667"/>
        </w:tabs>
        <w:spacing w:line="360" w:lineRule="auto"/>
        <w:ind w:left="567" w:right="567"/>
        <w:rPr>
          <w:rFonts w:ascii="Palatino Linotype" w:hAnsi="Palatino Linotype" w:cs="Tahoma"/>
          <w:b/>
          <w:bCs/>
          <w:i/>
          <w:iCs/>
        </w:rPr>
      </w:pPr>
      <w:r w:rsidRPr="00C938B6">
        <w:rPr>
          <w:rFonts w:ascii="Palatino Linotype" w:hAnsi="Palatino Linotype" w:cs="Tahoma"/>
          <w:b/>
          <w:bCs/>
          <w:i/>
          <w:iCs/>
        </w:rPr>
        <w:t>MODALIDAD DE ENTREGA</w:t>
      </w:r>
    </w:p>
    <w:p w14:paraId="512220DB" w14:textId="34BFD54A" w:rsidR="002C7AD5" w:rsidRDefault="0039352A" w:rsidP="00A6099A">
      <w:pPr>
        <w:spacing w:line="360" w:lineRule="auto"/>
        <w:ind w:left="567" w:right="567"/>
        <w:rPr>
          <w:rFonts w:ascii="Palatino Linotype" w:hAnsi="Palatino Linotype" w:cs="Arial"/>
          <w:bCs/>
          <w:i/>
          <w:iCs/>
        </w:rPr>
      </w:pPr>
      <w:r>
        <w:rPr>
          <w:rFonts w:ascii="Palatino Linotype" w:hAnsi="Palatino Linotype" w:cs="Arial"/>
          <w:bCs/>
          <w:i/>
          <w:iCs/>
        </w:rPr>
        <w:t>A través del SAIMEX</w:t>
      </w:r>
    </w:p>
    <w:p w14:paraId="66B8A632" w14:textId="77777777" w:rsidR="007F48DB" w:rsidRPr="007F48DB" w:rsidRDefault="007F48DB" w:rsidP="00A6099A">
      <w:pPr>
        <w:spacing w:line="360" w:lineRule="auto"/>
        <w:ind w:right="567"/>
        <w:jc w:val="both"/>
        <w:rPr>
          <w:rFonts w:ascii="Palatino Linotype" w:hAnsi="Palatino Linotype" w:cs="Arial"/>
          <w:bCs/>
          <w:szCs w:val="22"/>
        </w:rPr>
      </w:pPr>
    </w:p>
    <w:p w14:paraId="25D9F666" w14:textId="77777777" w:rsidR="00801872" w:rsidRPr="00C938B6" w:rsidRDefault="00801872" w:rsidP="00A6099A">
      <w:pPr>
        <w:pStyle w:val="Prrafodelista"/>
        <w:tabs>
          <w:tab w:val="left" w:pos="567"/>
        </w:tabs>
        <w:spacing w:line="360" w:lineRule="auto"/>
        <w:ind w:left="0"/>
        <w:jc w:val="both"/>
        <w:rPr>
          <w:rFonts w:ascii="Palatino Linotype" w:hAnsi="Palatino Linotype" w:cs="Tahoma"/>
          <w:szCs w:val="22"/>
        </w:rPr>
      </w:pPr>
      <w:r w:rsidRPr="00C938B6">
        <w:rPr>
          <w:rFonts w:ascii="Palatino Linotype" w:hAnsi="Palatino Linotype" w:cs="Tahoma"/>
          <w:b/>
          <w:szCs w:val="22"/>
        </w:rPr>
        <w:lastRenderedPageBreak/>
        <w:t>II. Respuesta del Sujeto Obligado.</w:t>
      </w:r>
    </w:p>
    <w:p w14:paraId="35CE8038" w14:textId="77777777" w:rsidR="00801872" w:rsidRPr="00C938B6" w:rsidRDefault="00801872" w:rsidP="00A6099A">
      <w:pPr>
        <w:autoSpaceDE w:val="0"/>
        <w:autoSpaceDN w:val="0"/>
        <w:adjustRightInd w:val="0"/>
        <w:spacing w:line="360" w:lineRule="auto"/>
        <w:ind w:right="-28"/>
        <w:jc w:val="both"/>
        <w:rPr>
          <w:rFonts w:ascii="Palatino Linotype" w:hAnsi="Palatino Linotype" w:cs="Tahoma"/>
          <w:bCs/>
          <w:sz w:val="22"/>
          <w:szCs w:val="22"/>
        </w:rPr>
      </w:pPr>
    </w:p>
    <w:p w14:paraId="60B4E890" w14:textId="1AFE91CB" w:rsidR="002D46B4" w:rsidRDefault="00801872" w:rsidP="00A6099A">
      <w:pPr>
        <w:autoSpaceDE w:val="0"/>
        <w:autoSpaceDN w:val="0"/>
        <w:adjustRightInd w:val="0"/>
        <w:spacing w:line="360" w:lineRule="auto"/>
        <w:ind w:right="-28"/>
        <w:jc w:val="both"/>
        <w:rPr>
          <w:rFonts w:ascii="Palatino Linotype" w:hAnsi="Palatino Linotype" w:cs="Tahoma"/>
          <w:bCs/>
          <w:sz w:val="22"/>
          <w:szCs w:val="22"/>
        </w:rPr>
      </w:pPr>
      <w:r w:rsidRPr="00C938B6">
        <w:rPr>
          <w:rFonts w:ascii="Palatino Linotype" w:hAnsi="Palatino Linotype" w:cs="Tahoma"/>
          <w:bCs/>
          <w:sz w:val="22"/>
          <w:szCs w:val="22"/>
        </w:rPr>
        <w:t>Con fecha</w:t>
      </w:r>
      <w:r w:rsidR="002D46B4">
        <w:rPr>
          <w:rFonts w:ascii="Palatino Linotype" w:hAnsi="Palatino Linotype" w:cs="Tahoma"/>
          <w:bCs/>
          <w:sz w:val="22"/>
          <w:szCs w:val="22"/>
        </w:rPr>
        <w:t xml:space="preserve"> </w:t>
      </w:r>
      <w:r w:rsidR="0039352A">
        <w:rPr>
          <w:rFonts w:ascii="Palatino Linotype" w:hAnsi="Palatino Linotype" w:cs="Tahoma"/>
          <w:bCs/>
          <w:sz w:val="22"/>
          <w:szCs w:val="22"/>
        </w:rPr>
        <w:t>dieciocho de febrero de dos mil veintidós</w:t>
      </w:r>
      <w:r w:rsidR="002D46B4">
        <w:rPr>
          <w:rFonts w:ascii="Palatino Linotype" w:hAnsi="Palatino Linotype" w:cs="Tahoma"/>
          <w:bCs/>
          <w:sz w:val="22"/>
          <w:szCs w:val="22"/>
        </w:rPr>
        <w:t xml:space="preserve">, </w:t>
      </w:r>
      <w:r w:rsidR="009F646C" w:rsidRPr="00C938B6">
        <w:rPr>
          <w:rFonts w:ascii="Palatino Linotype" w:hAnsi="Palatino Linotype" w:cs="Tahoma"/>
          <w:bCs/>
          <w:sz w:val="22"/>
          <w:szCs w:val="22"/>
        </w:rPr>
        <w:t xml:space="preserve">el Sujeto Obligado notificó </w:t>
      </w:r>
      <w:r w:rsidR="002D46B4" w:rsidRPr="00C938B6">
        <w:rPr>
          <w:rFonts w:ascii="Palatino Linotype" w:hAnsi="Palatino Linotype" w:cs="Tahoma"/>
          <w:bCs/>
          <w:sz w:val="22"/>
          <w:szCs w:val="22"/>
        </w:rPr>
        <w:t xml:space="preserve">a través del </w:t>
      </w:r>
      <w:r w:rsidR="002D46B4" w:rsidRPr="00C938B6">
        <w:rPr>
          <w:rFonts w:ascii="Palatino Linotype" w:hAnsi="Palatino Linotype" w:cs="Tahoma"/>
          <w:sz w:val="22"/>
          <w:szCs w:val="22"/>
        </w:rPr>
        <w:t xml:space="preserve">Sistema de Acceso a la </w:t>
      </w:r>
      <w:r w:rsidR="002D46B4">
        <w:rPr>
          <w:rFonts w:ascii="Palatino Linotype" w:hAnsi="Palatino Linotype" w:cs="Tahoma"/>
          <w:sz w:val="22"/>
          <w:szCs w:val="22"/>
        </w:rPr>
        <w:t>Información Mexiquense (SAIMEX)</w:t>
      </w:r>
      <w:r w:rsidR="002D46B4">
        <w:rPr>
          <w:rFonts w:ascii="Palatino Linotype" w:hAnsi="Palatino Linotype" w:cs="Tahoma"/>
          <w:bCs/>
          <w:sz w:val="22"/>
          <w:szCs w:val="22"/>
        </w:rPr>
        <w:t xml:space="preserve">, </w:t>
      </w:r>
      <w:r w:rsidR="009F646C" w:rsidRPr="00C938B6">
        <w:rPr>
          <w:rFonts w:ascii="Palatino Linotype" w:hAnsi="Palatino Linotype" w:cs="Tahoma"/>
          <w:bCs/>
          <w:sz w:val="22"/>
          <w:szCs w:val="22"/>
        </w:rPr>
        <w:t>la respuesta a la solici</w:t>
      </w:r>
      <w:r w:rsidR="002D46B4">
        <w:rPr>
          <w:rFonts w:ascii="Palatino Linotype" w:hAnsi="Palatino Linotype" w:cs="Tahoma"/>
          <w:bCs/>
          <w:sz w:val="22"/>
          <w:szCs w:val="22"/>
        </w:rPr>
        <w:t>t</w:t>
      </w:r>
      <w:r w:rsidR="001E3977">
        <w:rPr>
          <w:rFonts w:ascii="Palatino Linotype" w:hAnsi="Palatino Linotype" w:cs="Tahoma"/>
          <w:bCs/>
          <w:sz w:val="22"/>
          <w:szCs w:val="22"/>
        </w:rPr>
        <w:t xml:space="preserve">ud de acceso a la </w:t>
      </w:r>
      <w:r w:rsidR="00A60C77">
        <w:rPr>
          <w:rFonts w:ascii="Palatino Linotype" w:hAnsi="Palatino Linotype" w:cs="Tahoma"/>
          <w:bCs/>
          <w:sz w:val="22"/>
          <w:szCs w:val="22"/>
        </w:rPr>
        <w:t>informació</w:t>
      </w:r>
      <w:r w:rsidR="001D1806">
        <w:rPr>
          <w:rFonts w:ascii="Palatino Linotype" w:hAnsi="Palatino Linotype" w:cs="Tahoma"/>
          <w:bCs/>
          <w:sz w:val="22"/>
          <w:szCs w:val="22"/>
        </w:rPr>
        <w:t xml:space="preserve">n al tenor de lo siguiente: </w:t>
      </w:r>
    </w:p>
    <w:p w14:paraId="0070B86F" w14:textId="77777777" w:rsidR="001D1806" w:rsidRDefault="001D1806" w:rsidP="00A6099A">
      <w:pPr>
        <w:autoSpaceDE w:val="0"/>
        <w:autoSpaceDN w:val="0"/>
        <w:adjustRightInd w:val="0"/>
        <w:spacing w:line="360" w:lineRule="auto"/>
        <w:ind w:right="-28"/>
        <w:jc w:val="both"/>
        <w:rPr>
          <w:rFonts w:ascii="Palatino Linotype" w:hAnsi="Palatino Linotype" w:cs="Tahoma"/>
          <w:bCs/>
          <w:sz w:val="22"/>
          <w:szCs w:val="22"/>
        </w:rPr>
      </w:pPr>
    </w:p>
    <w:p w14:paraId="301DC8D4" w14:textId="77777777" w:rsidR="0039352A" w:rsidRDefault="0039352A" w:rsidP="00A6099A">
      <w:pPr>
        <w:autoSpaceDE w:val="0"/>
        <w:autoSpaceDN w:val="0"/>
        <w:adjustRightInd w:val="0"/>
        <w:spacing w:line="360" w:lineRule="auto"/>
        <w:ind w:left="567" w:right="539"/>
        <w:jc w:val="both"/>
        <w:rPr>
          <w:rFonts w:ascii="Palatino Linotype" w:hAnsi="Palatino Linotype" w:cs="Tahoma"/>
          <w:bCs/>
          <w:i/>
          <w:sz w:val="22"/>
          <w:szCs w:val="22"/>
        </w:rPr>
      </w:pPr>
      <w:r>
        <w:rPr>
          <w:rFonts w:ascii="Palatino Linotype" w:hAnsi="Palatino Linotype" w:cs="Tahoma"/>
          <w:bCs/>
          <w:i/>
          <w:sz w:val="22"/>
          <w:szCs w:val="22"/>
        </w:rPr>
        <w:t>“</w:t>
      </w:r>
      <w:r w:rsidRPr="0039352A">
        <w:rPr>
          <w:rFonts w:ascii="Palatino Linotype" w:hAnsi="Palatino Linotype" w:cs="Tahoma"/>
          <w:bCs/>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32C5067" w14:textId="77777777" w:rsidR="0039352A" w:rsidRPr="0039352A" w:rsidRDefault="0039352A" w:rsidP="00A6099A">
      <w:pPr>
        <w:autoSpaceDE w:val="0"/>
        <w:autoSpaceDN w:val="0"/>
        <w:adjustRightInd w:val="0"/>
        <w:spacing w:line="360" w:lineRule="auto"/>
        <w:ind w:left="567" w:right="539"/>
        <w:jc w:val="both"/>
        <w:rPr>
          <w:rFonts w:ascii="Palatino Linotype" w:hAnsi="Palatino Linotype" w:cs="Tahoma"/>
          <w:bCs/>
          <w:i/>
          <w:sz w:val="22"/>
          <w:szCs w:val="22"/>
        </w:rPr>
      </w:pPr>
    </w:p>
    <w:p w14:paraId="002391DE" w14:textId="01AE34CD" w:rsidR="001D1806" w:rsidRDefault="0039352A" w:rsidP="00A6099A">
      <w:pPr>
        <w:autoSpaceDE w:val="0"/>
        <w:autoSpaceDN w:val="0"/>
        <w:adjustRightInd w:val="0"/>
        <w:spacing w:line="360" w:lineRule="auto"/>
        <w:ind w:left="567" w:right="539"/>
        <w:jc w:val="both"/>
        <w:rPr>
          <w:rFonts w:ascii="Palatino Linotype" w:hAnsi="Palatino Linotype" w:cs="Tahoma"/>
          <w:bCs/>
          <w:i/>
          <w:sz w:val="22"/>
          <w:szCs w:val="22"/>
        </w:rPr>
      </w:pPr>
      <w:r w:rsidRPr="0039352A">
        <w:rPr>
          <w:rFonts w:ascii="Palatino Linotype" w:hAnsi="Palatino Linotype" w:cs="Tahoma"/>
          <w:bCs/>
          <w:i/>
          <w:sz w:val="22"/>
          <w:szCs w:val="22"/>
        </w:rPr>
        <w:t>En respuesta a la solicitud de información con número de folio 00031/COYOTEP/IP/2022, me permito informar que a la fecha el Municipio no se encuentra ejecutando obras nuevas en este ejercicio fiscal, por tal motivo no existe información que proporcionar. En alcance a la solicitud con folio número 00031/COYOTEP/IP/2022 anexo en formato PDF oficio número DDUOPyE/063/02/2022 mediante el cual se informa a la Unidad de Transparencia que lo solicitado ya fue atendido.</w:t>
      </w:r>
      <w:r w:rsidR="00003D5C">
        <w:rPr>
          <w:rFonts w:ascii="Palatino Linotype" w:hAnsi="Palatino Linotype" w:cs="Tahoma"/>
          <w:bCs/>
          <w:i/>
          <w:sz w:val="22"/>
          <w:szCs w:val="22"/>
        </w:rPr>
        <w:t xml:space="preserve"> </w:t>
      </w:r>
      <w:r w:rsidR="0065749C">
        <w:rPr>
          <w:rFonts w:ascii="Palatino Linotype" w:hAnsi="Palatino Linotype" w:cs="Tahoma"/>
          <w:bCs/>
          <w:i/>
          <w:sz w:val="22"/>
          <w:szCs w:val="22"/>
        </w:rPr>
        <w:t>(Sic)</w:t>
      </w:r>
    </w:p>
    <w:p w14:paraId="420E2315" w14:textId="77777777" w:rsidR="001439DF" w:rsidRPr="00C938B6" w:rsidRDefault="001439DF" w:rsidP="00A6099A">
      <w:pPr>
        <w:autoSpaceDE w:val="0"/>
        <w:autoSpaceDN w:val="0"/>
        <w:adjustRightInd w:val="0"/>
        <w:spacing w:line="360" w:lineRule="auto"/>
        <w:ind w:right="-28"/>
        <w:jc w:val="both"/>
        <w:rPr>
          <w:rFonts w:ascii="Palatino Linotype" w:hAnsi="Palatino Linotype" w:cs="Tahoma"/>
          <w:sz w:val="22"/>
          <w:szCs w:val="22"/>
        </w:rPr>
      </w:pPr>
      <w:bookmarkStart w:id="1" w:name="_Hlk93400407"/>
    </w:p>
    <w:bookmarkEnd w:id="1"/>
    <w:p w14:paraId="17843F84" w14:textId="77777777" w:rsidR="00801872" w:rsidRPr="00C938B6" w:rsidRDefault="00801872" w:rsidP="00A6099A">
      <w:pPr>
        <w:autoSpaceDE w:val="0"/>
        <w:autoSpaceDN w:val="0"/>
        <w:adjustRightInd w:val="0"/>
        <w:spacing w:line="360" w:lineRule="auto"/>
        <w:jc w:val="both"/>
        <w:rPr>
          <w:rFonts w:ascii="Palatino Linotype" w:hAnsi="Palatino Linotype" w:cs="Tahoma"/>
          <w:b/>
          <w:sz w:val="22"/>
          <w:szCs w:val="22"/>
        </w:rPr>
      </w:pPr>
      <w:r w:rsidRPr="00C938B6">
        <w:rPr>
          <w:rFonts w:ascii="Palatino Linotype" w:hAnsi="Palatino Linotype" w:cs="Tahoma"/>
          <w:b/>
          <w:sz w:val="22"/>
          <w:szCs w:val="22"/>
        </w:rPr>
        <w:t>III. Interposición del Recurso de Revisión.</w:t>
      </w:r>
    </w:p>
    <w:p w14:paraId="47856147" w14:textId="77777777" w:rsidR="00801872" w:rsidRPr="00C938B6" w:rsidRDefault="00801872" w:rsidP="00A6099A">
      <w:pPr>
        <w:widowControl w:val="0"/>
        <w:spacing w:line="360" w:lineRule="auto"/>
        <w:jc w:val="both"/>
        <w:rPr>
          <w:rFonts w:ascii="Palatino Linotype" w:hAnsi="Palatino Linotype" w:cs="Tahoma"/>
          <w:sz w:val="22"/>
          <w:szCs w:val="22"/>
        </w:rPr>
      </w:pPr>
    </w:p>
    <w:p w14:paraId="62F1AEB7" w14:textId="02C54626" w:rsidR="00801872" w:rsidRPr="00C938B6" w:rsidRDefault="00787658" w:rsidP="00A6099A">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fecha </w:t>
      </w:r>
      <w:r w:rsidR="0039352A">
        <w:rPr>
          <w:rFonts w:ascii="Palatino Linotype" w:hAnsi="Palatino Linotype" w:cs="Tahoma"/>
          <w:sz w:val="22"/>
          <w:szCs w:val="22"/>
          <w:lang w:val="es-ES"/>
        </w:rPr>
        <w:t>veintidós de febrero de dos mil veintidós</w:t>
      </w:r>
      <w:r>
        <w:rPr>
          <w:rFonts w:ascii="Palatino Linotype" w:hAnsi="Palatino Linotype" w:cs="Tahoma"/>
          <w:sz w:val="22"/>
          <w:szCs w:val="22"/>
          <w:lang w:val="es-ES"/>
        </w:rPr>
        <w:t xml:space="preserve">, a través del </w:t>
      </w:r>
      <w:r w:rsidRPr="00C938B6">
        <w:rPr>
          <w:rFonts w:ascii="Palatino Linotype" w:hAnsi="Palatino Linotype" w:cs="Tahoma"/>
          <w:sz w:val="22"/>
          <w:szCs w:val="22"/>
          <w:lang w:val="es-ES"/>
        </w:rPr>
        <w:t>Sistema de Acceso a la Información Mexiquense (SAIMEX)</w:t>
      </w:r>
      <w:r>
        <w:rPr>
          <w:rFonts w:ascii="Palatino Linotype" w:hAnsi="Palatino Linotype" w:cs="Tahoma"/>
          <w:sz w:val="22"/>
          <w:szCs w:val="22"/>
          <w:lang w:val="es-ES"/>
        </w:rPr>
        <w:t xml:space="preserve">, el Particular </w:t>
      </w:r>
      <w:r w:rsidR="00801872" w:rsidRPr="00C938B6">
        <w:rPr>
          <w:rFonts w:ascii="Palatino Linotype" w:hAnsi="Palatino Linotype" w:cs="Tahoma"/>
          <w:sz w:val="22"/>
          <w:szCs w:val="22"/>
          <w:lang w:val="es-ES"/>
        </w:rPr>
        <w:t>interpuso Recurso de Revisión ante este Instituto</w:t>
      </w:r>
      <w:r>
        <w:rPr>
          <w:rFonts w:ascii="Palatino Linotype" w:hAnsi="Palatino Linotype" w:cs="Tahoma"/>
          <w:sz w:val="22"/>
          <w:szCs w:val="22"/>
          <w:lang w:val="es-ES"/>
        </w:rPr>
        <w:t xml:space="preserve"> </w:t>
      </w:r>
      <w:r w:rsidR="00801872" w:rsidRPr="00C938B6">
        <w:rPr>
          <w:rFonts w:ascii="Palatino Linotype" w:hAnsi="Palatino Linotype" w:cs="Tahoma"/>
          <w:sz w:val="22"/>
          <w:szCs w:val="22"/>
          <w:lang w:val="es-ES"/>
        </w:rPr>
        <w:t xml:space="preserve">en contra de la respuesta otorgada por el Ayuntamiento de </w:t>
      </w:r>
      <w:r w:rsidR="0039352A">
        <w:rPr>
          <w:rFonts w:ascii="Palatino Linotype" w:hAnsi="Palatino Linotype" w:cs="Tahoma"/>
          <w:sz w:val="22"/>
          <w:szCs w:val="22"/>
          <w:lang w:val="es-ES"/>
        </w:rPr>
        <w:t>Coyotepec</w:t>
      </w:r>
      <w:r w:rsidR="00F406A7">
        <w:rPr>
          <w:rFonts w:ascii="Palatino Linotype" w:hAnsi="Palatino Linotype" w:cs="Tahoma"/>
          <w:sz w:val="22"/>
          <w:szCs w:val="22"/>
          <w:lang w:val="es-ES"/>
        </w:rPr>
        <w:t xml:space="preserve"> </w:t>
      </w:r>
      <w:r w:rsidR="00801872" w:rsidRPr="00C938B6">
        <w:rPr>
          <w:rFonts w:ascii="Palatino Linotype" w:hAnsi="Palatino Linotype" w:cs="Tahoma"/>
          <w:sz w:val="22"/>
          <w:szCs w:val="22"/>
          <w:lang w:val="es-ES"/>
        </w:rPr>
        <w:t>a la solicitud de información, en los siguientes términos:</w:t>
      </w:r>
    </w:p>
    <w:p w14:paraId="6CC89F15" w14:textId="77777777" w:rsidR="00801872" w:rsidRPr="00C938B6" w:rsidRDefault="00801872" w:rsidP="00A6099A">
      <w:pPr>
        <w:widowControl w:val="0"/>
        <w:spacing w:line="360" w:lineRule="auto"/>
        <w:jc w:val="both"/>
        <w:rPr>
          <w:rFonts w:ascii="Palatino Linotype" w:hAnsi="Palatino Linotype" w:cs="Tahoma"/>
          <w:b/>
          <w:bCs/>
          <w:sz w:val="22"/>
          <w:szCs w:val="22"/>
          <w:lang w:val="es-ES"/>
        </w:rPr>
      </w:pPr>
    </w:p>
    <w:p w14:paraId="678BEB74" w14:textId="50E99A83" w:rsidR="00801872" w:rsidRPr="00C938B6" w:rsidRDefault="00787658" w:rsidP="00A6099A">
      <w:pPr>
        <w:spacing w:line="360" w:lineRule="auto"/>
        <w:ind w:left="567" w:right="567"/>
        <w:contextualSpacing/>
        <w:jc w:val="both"/>
        <w:rPr>
          <w:rFonts w:ascii="Palatino Linotype" w:hAnsi="Palatino Linotype" w:cs="Tahoma"/>
          <w:b/>
          <w:i/>
          <w:iCs/>
        </w:rPr>
      </w:pPr>
      <w:r>
        <w:rPr>
          <w:rFonts w:ascii="Palatino Linotype" w:hAnsi="Palatino Linotype" w:cs="Tahoma"/>
          <w:b/>
          <w:i/>
          <w:iCs/>
        </w:rPr>
        <w:t xml:space="preserve"> </w:t>
      </w:r>
      <w:bookmarkStart w:id="2" w:name="_Hlk94039942"/>
      <w:r w:rsidR="00801872" w:rsidRPr="00C938B6">
        <w:rPr>
          <w:rFonts w:ascii="Palatino Linotype" w:hAnsi="Palatino Linotype" w:cs="Tahoma"/>
          <w:b/>
          <w:i/>
          <w:iCs/>
        </w:rPr>
        <w:t>ACTO IMPUGNADO</w:t>
      </w:r>
    </w:p>
    <w:p w14:paraId="7DD4A0AC" w14:textId="1AC3591C" w:rsidR="00801872" w:rsidRPr="00C938B6" w:rsidRDefault="00787658" w:rsidP="00A6099A">
      <w:pPr>
        <w:spacing w:line="360" w:lineRule="auto"/>
        <w:ind w:left="567" w:right="567"/>
        <w:contextualSpacing/>
        <w:jc w:val="both"/>
        <w:rPr>
          <w:rFonts w:ascii="Palatino Linotype" w:hAnsi="Palatino Linotype" w:cs="Tahoma"/>
          <w:i/>
          <w:iCs/>
        </w:rPr>
      </w:pPr>
      <w:r>
        <w:rPr>
          <w:rFonts w:ascii="Palatino Linotype" w:hAnsi="Palatino Linotype" w:cs="Tahoma"/>
          <w:i/>
          <w:iCs/>
        </w:rPr>
        <w:t>“</w:t>
      </w:r>
      <w:r w:rsidR="0039352A" w:rsidRPr="0039352A">
        <w:rPr>
          <w:rFonts w:ascii="Palatino Linotype" w:hAnsi="Palatino Linotype" w:cs="Tahoma"/>
          <w:i/>
          <w:iCs/>
        </w:rPr>
        <w:t>no anexa formato en pdf la titular de transparencia como lo menciona en su respuesta</w:t>
      </w:r>
      <w:r w:rsidR="00584DB3">
        <w:rPr>
          <w:rFonts w:ascii="Palatino Linotype" w:hAnsi="Palatino Linotype" w:cs="Tahoma"/>
          <w:i/>
          <w:iCs/>
        </w:rPr>
        <w:t xml:space="preserve">”. </w:t>
      </w:r>
      <w:r w:rsidR="00801872" w:rsidRPr="00C938B6">
        <w:rPr>
          <w:rFonts w:ascii="Palatino Linotype" w:hAnsi="Palatino Linotype" w:cs="Tahoma"/>
          <w:i/>
          <w:iCs/>
        </w:rPr>
        <w:t>(Sic)</w:t>
      </w:r>
    </w:p>
    <w:p w14:paraId="6124D706" w14:textId="77777777" w:rsidR="00801872" w:rsidRPr="00C938B6" w:rsidRDefault="00801872" w:rsidP="00A6099A">
      <w:pPr>
        <w:spacing w:line="360" w:lineRule="auto"/>
        <w:ind w:left="567" w:right="567"/>
        <w:contextualSpacing/>
        <w:jc w:val="both"/>
        <w:rPr>
          <w:rFonts w:ascii="Palatino Linotype" w:hAnsi="Palatino Linotype" w:cs="Tahoma"/>
          <w:b/>
        </w:rPr>
      </w:pPr>
    </w:p>
    <w:p w14:paraId="5D59FAC9" w14:textId="57CDF813" w:rsidR="00801872" w:rsidRPr="00C938B6" w:rsidRDefault="00801872" w:rsidP="00A6099A">
      <w:pPr>
        <w:spacing w:line="360" w:lineRule="auto"/>
        <w:ind w:left="567" w:right="567"/>
        <w:contextualSpacing/>
        <w:jc w:val="both"/>
        <w:rPr>
          <w:rFonts w:ascii="Palatino Linotype" w:hAnsi="Palatino Linotype" w:cs="Tahoma"/>
          <w:b/>
          <w:i/>
          <w:iCs/>
        </w:rPr>
      </w:pPr>
      <w:r w:rsidRPr="00C938B6">
        <w:rPr>
          <w:rFonts w:ascii="Palatino Linotype" w:hAnsi="Palatino Linotype" w:cs="Tahoma"/>
          <w:b/>
          <w:i/>
          <w:iCs/>
        </w:rPr>
        <w:lastRenderedPageBreak/>
        <w:t>RAZONES O MOTIVOS DE LA INCONFORMIDAD</w:t>
      </w:r>
    </w:p>
    <w:p w14:paraId="5353D53C" w14:textId="56455E45" w:rsidR="00BE73E6" w:rsidRDefault="00787658" w:rsidP="00A6099A">
      <w:pPr>
        <w:spacing w:line="360" w:lineRule="auto"/>
        <w:ind w:left="567" w:right="567"/>
        <w:contextualSpacing/>
        <w:jc w:val="both"/>
        <w:rPr>
          <w:rFonts w:ascii="Palatino Linotype" w:eastAsia="Calibri" w:hAnsi="Palatino Linotype" w:cs="Tahoma"/>
          <w:bCs/>
          <w:i/>
          <w:iCs/>
          <w:lang w:eastAsia="en-US"/>
        </w:rPr>
      </w:pPr>
      <w:bookmarkStart w:id="3" w:name="_Hlk93400426"/>
      <w:r>
        <w:rPr>
          <w:rFonts w:ascii="Palatino Linotype" w:eastAsia="Calibri" w:hAnsi="Palatino Linotype" w:cs="Tahoma"/>
          <w:bCs/>
          <w:i/>
          <w:iCs/>
          <w:lang w:eastAsia="en-US"/>
        </w:rPr>
        <w:t>“</w:t>
      </w:r>
      <w:r w:rsidR="0039352A" w:rsidRPr="0039352A">
        <w:rPr>
          <w:rFonts w:ascii="Palatino Linotype" w:eastAsia="Calibri" w:hAnsi="Palatino Linotype" w:cs="Tahoma"/>
          <w:bCs/>
          <w:i/>
          <w:iCs/>
          <w:lang w:eastAsia="en-US"/>
        </w:rPr>
        <w:t>no anexa en formato pdf la rewspuesta del area encargada</w:t>
      </w:r>
      <w:r w:rsidR="00801872" w:rsidRPr="00C938B6">
        <w:rPr>
          <w:rFonts w:ascii="Palatino Linotype" w:eastAsia="Calibri" w:hAnsi="Palatino Linotype" w:cs="Tahoma"/>
          <w:bCs/>
          <w:i/>
          <w:iCs/>
          <w:lang w:eastAsia="en-US"/>
        </w:rPr>
        <w:t>”</w:t>
      </w:r>
      <w:r>
        <w:rPr>
          <w:rFonts w:ascii="Palatino Linotype" w:eastAsia="Calibri" w:hAnsi="Palatino Linotype" w:cs="Tahoma"/>
          <w:bCs/>
          <w:i/>
          <w:iCs/>
          <w:lang w:eastAsia="en-US"/>
        </w:rPr>
        <w:t>.</w:t>
      </w:r>
      <w:r w:rsidR="00801872" w:rsidRPr="00C938B6">
        <w:rPr>
          <w:rFonts w:ascii="Palatino Linotype" w:eastAsia="Calibri" w:hAnsi="Palatino Linotype" w:cs="Tahoma"/>
          <w:bCs/>
          <w:i/>
          <w:iCs/>
          <w:lang w:eastAsia="en-US"/>
        </w:rPr>
        <w:t xml:space="preserve"> (Sic)</w:t>
      </w:r>
    </w:p>
    <w:bookmarkEnd w:id="2"/>
    <w:bookmarkEnd w:id="3"/>
    <w:p w14:paraId="2D7ED6AB" w14:textId="77777777" w:rsidR="004E0CF0" w:rsidRPr="00584DB3" w:rsidRDefault="004E0CF0" w:rsidP="00A6099A">
      <w:pPr>
        <w:tabs>
          <w:tab w:val="left" w:pos="3360"/>
        </w:tabs>
        <w:spacing w:line="360" w:lineRule="auto"/>
        <w:ind w:right="-28"/>
        <w:contextualSpacing/>
        <w:jc w:val="both"/>
        <w:rPr>
          <w:rFonts w:ascii="Palatino Linotype" w:hAnsi="Palatino Linotype" w:cs="Tahoma"/>
          <w:bCs/>
          <w:sz w:val="22"/>
          <w:szCs w:val="22"/>
        </w:rPr>
      </w:pPr>
    </w:p>
    <w:p w14:paraId="522834F7" w14:textId="77777777" w:rsidR="00801872" w:rsidRPr="00C938B6" w:rsidRDefault="00801872" w:rsidP="00A6099A">
      <w:pPr>
        <w:spacing w:line="360" w:lineRule="auto"/>
        <w:jc w:val="both"/>
        <w:rPr>
          <w:rFonts w:ascii="Palatino Linotype" w:eastAsia="Batang" w:hAnsi="Palatino Linotype" w:cs="Tahoma"/>
          <w:b/>
          <w:bCs/>
          <w:sz w:val="22"/>
          <w:szCs w:val="22"/>
        </w:rPr>
      </w:pPr>
      <w:r w:rsidRPr="00C938B6">
        <w:rPr>
          <w:rFonts w:ascii="Palatino Linotype" w:hAnsi="Palatino Linotype" w:cs="Tahoma"/>
          <w:b/>
          <w:sz w:val="22"/>
          <w:szCs w:val="22"/>
        </w:rPr>
        <w:t xml:space="preserve">IV. </w:t>
      </w:r>
      <w:r w:rsidRPr="00C938B6">
        <w:rPr>
          <w:rFonts w:ascii="Palatino Linotype" w:eastAsia="Batang" w:hAnsi="Palatino Linotype" w:cs="Tahoma"/>
          <w:b/>
          <w:bCs/>
          <w:sz w:val="22"/>
          <w:szCs w:val="22"/>
        </w:rPr>
        <w:t>Trámite del Recurso de Revisión</w:t>
      </w:r>
      <w:r w:rsidRPr="00C938B6">
        <w:rPr>
          <w:rFonts w:ascii="Palatino Linotype" w:hAnsi="Palatino Linotype" w:cs="Tahoma"/>
          <w:b/>
          <w:sz w:val="22"/>
          <w:szCs w:val="22"/>
        </w:rPr>
        <w:t xml:space="preserve"> </w:t>
      </w:r>
      <w:r w:rsidRPr="00C938B6">
        <w:rPr>
          <w:rFonts w:ascii="Palatino Linotype" w:eastAsia="Batang" w:hAnsi="Palatino Linotype" w:cs="Tahoma"/>
          <w:b/>
          <w:bCs/>
          <w:sz w:val="22"/>
          <w:szCs w:val="22"/>
        </w:rPr>
        <w:t>ante el Instituto.</w:t>
      </w:r>
    </w:p>
    <w:p w14:paraId="6B84BD39" w14:textId="77777777" w:rsidR="00801872" w:rsidRPr="00C938B6" w:rsidRDefault="00801872" w:rsidP="00A6099A">
      <w:pPr>
        <w:spacing w:line="360" w:lineRule="auto"/>
        <w:jc w:val="both"/>
        <w:rPr>
          <w:rFonts w:ascii="Palatino Linotype" w:eastAsia="Batang" w:hAnsi="Palatino Linotype" w:cs="Tahoma"/>
          <w:b/>
          <w:bCs/>
          <w:sz w:val="22"/>
          <w:szCs w:val="22"/>
        </w:rPr>
      </w:pPr>
    </w:p>
    <w:p w14:paraId="0DF354DA" w14:textId="033DDAA1" w:rsidR="00801872" w:rsidRDefault="00801872" w:rsidP="00A6099A">
      <w:pPr>
        <w:spacing w:line="360" w:lineRule="auto"/>
        <w:jc w:val="both"/>
        <w:rPr>
          <w:rFonts w:ascii="Palatino Linotype" w:eastAsia="Batang" w:hAnsi="Palatino Linotype" w:cs="Tahoma"/>
          <w:sz w:val="22"/>
          <w:szCs w:val="22"/>
        </w:rPr>
      </w:pPr>
      <w:r w:rsidRPr="00C938B6">
        <w:rPr>
          <w:rFonts w:ascii="Palatino Linotype" w:eastAsia="Batang" w:hAnsi="Palatino Linotype" w:cs="Tahoma"/>
          <w:b/>
          <w:bCs/>
          <w:sz w:val="22"/>
          <w:szCs w:val="22"/>
        </w:rPr>
        <w:t xml:space="preserve">a) Turno del Recurso de Revisión. </w:t>
      </w:r>
      <w:r w:rsidR="00787658">
        <w:rPr>
          <w:rFonts w:ascii="Palatino Linotype" w:eastAsia="Batang" w:hAnsi="Palatino Linotype" w:cs="Tahoma"/>
          <w:sz w:val="22"/>
          <w:szCs w:val="22"/>
        </w:rPr>
        <w:t xml:space="preserve">El </w:t>
      </w:r>
      <w:r w:rsidR="0039352A">
        <w:rPr>
          <w:rFonts w:ascii="Palatino Linotype" w:eastAsia="Batang" w:hAnsi="Palatino Linotype" w:cs="Tahoma"/>
          <w:sz w:val="22"/>
          <w:szCs w:val="22"/>
        </w:rPr>
        <w:t>veintidós de febrero de dos mil veintidós</w:t>
      </w:r>
      <w:r w:rsidR="00787658">
        <w:rPr>
          <w:rFonts w:ascii="Palatino Linotype" w:eastAsia="Batang" w:hAnsi="Palatino Linotype" w:cs="Tahoma"/>
          <w:sz w:val="22"/>
          <w:szCs w:val="22"/>
        </w:rPr>
        <w:t>,</w:t>
      </w:r>
      <w:r w:rsidRPr="00C938B6">
        <w:rPr>
          <w:rFonts w:ascii="Palatino Linotype" w:eastAsia="Batang" w:hAnsi="Palatino Linotype" w:cs="Tahoma"/>
          <w:sz w:val="22"/>
          <w:szCs w:val="22"/>
        </w:rPr>
        <w:t xml:space="preserve"> el </w:t>
      </w:r>
      <w:r w:rsidRPr="00C938B6">
        <w:rPr>
          <w:rFonts w:ascii="Palatino Linotype" w:eastAsia="Batang" w:hAnsi="Palatino Linotype" w:cs="Tahoma"/>
          <w:sz w:val="22"/>
          <w:szCs w:val="22"/>
          <w:lang w:val="es-ES"/>
        </w:rPr>
        <w:t>Sistema de Acceso a la Información Mexiquense (SAIMEX),</w:t>
      </w:r>
      <w:r w:rsidRPr="00C938B6">
        <w:rPr>
          <w:rFonts w:ascii="Palatino Linotype" w:eastAsia="Batang" w:hAnsi="Palatino Linotype" w:cs="Tahoma"/>
          <w:sz w:val="22"/>
          <w:szCs w:val="22"/>
        </w:rPr>
        <w:t xml:space="preserve"> asignó el número de expediente </w:t>
      </w:r>
      <w:r w:rsidR="00787658">
        <w:rPr>
          <w:rFonts w:ascii="Palatino Linotype" w:eastAsia="Calibri" w:hAnsi="Palatino Linotype" w:cs="Tahoma"/>
          <w:b/>
          <w:bCs/>
          <w:sz w:val="22"/>
          <w:szCs w:val="22"/>
        </w:rPr>
        <w:t>0</w:t>
      </w:r>
      <w:r w:rsidR="0039352A">
        <w:rPr>
          <w:rFonts w:ascii="Palatino Linotype" w:eastAsia="Calibri" w:hAnsi="Palatino Linotype" w:cs="Tahoma"/>
          <w:b/>
          <w:bCs/>
          <w:sz w:val="22"/>
          <w:szCs w:val="22"/>
        </w:rPr>
        <w:t>1106</w:t>
      </w:r>
      <w:r w:rsidRPr="00C938B6">
        <w:rPr>
          <w:rFonts w:ascii="Palatino Linotype" w:eastAsia="Calibri" w:hAnsi="Palatino Linotype" w:cs="Tahoma"/>
          <w:b/>
          <w:bCs/>
          <w:sz w:val="22"/>
          <w:szCs w:val="22"/>
        </w:rPr>
        <w:t>/INFOEM/IP/RR/202</w:t>
      </w:r>
      <w:r w:rsidR="0039352A">
        <w:rPr>
          <w:rFonts w:ascii="Palatino Linotype" w:eastAsia="Calibri" w:hAnsi="Palatino Linotype" w:cs="Tahoma"/>
          <w:b/>
          <w:bCs/>
          <w:sz w:val="22"/>
          <w:szCs w:val="22"/>
        </w:rPr>
        <w:t>2</w:t>
      </w:r>
      <w:r w:rsidRPr="00C938B6">
        <w:rPr>
          <w:rFonts w:ascii="Palatino Linotype" w:eastAsia="Batang" w:hAnsi="Palatino Linotype" w:cs="Tahoma"/>
          <w:sz w:val="22"/>
          <w:szCs w:val="22"/>
        </w:rPr>
        <w:t xml:space="preserve">, al medio de impugnación que nos ocupa, con base en el sistema aprobado por el Pleno de este Órgano Garante </w:t>
      </w:r>
      <w:r w:rsidR="0017321F">
        <w:rPr>
          <w:rFonts w:ascii="Palatino Linotype" w:eastAsia="Batang" w:hAnsi="Palatino Linotype" w:cs="Tahoma"/>
          <w:sz w:val="22"/>
          <w:szCs w:val="22"/>
        </w:rPr>
        <w:t xml:space="preserve">y lo turnó al </w:t>
      </w:r>
      <w:r w:rsidR="0017321F">
        <w:rPr>
          <w:rFonts w:ascii="Palatino Linotype" w:eastAsia="Batang" w:hAnsi="Palatino Linotype" w:cs="Tahoma"/>
          <w:b/>
          <w:bCs/>
          <w:sz w:val="22"/>
          <w:szCs w:val="22"/>
        </w:rPr>
        <w:t>Comisionado Luis Gustavo Parra Noriega</w:t>
      </w:r>
      <w:r w:rsidR="00D22825">
        <w:rPr>
          <w:rFonts w:ascii="Palatino Linotype" w:eastAsia="Batang" w:hAnsi="Palatino Linotype" w:cs="Tahoma"/>
          <w:b/>
          <w:sz w:val="22"/>
          <w:szCs w:val="22"/>
        </w:rPr>
        <w:t xml:space="preserve"> </w:t>
      </w:r>
      <w:r w:rsidR="00D22825" w:rsidRPr="00C938B6">
        <w:rPr>
          <w:rFonts w:ascii="Palatino Linotype" w:eastAsia="Batang" w:hAnsi="Palatino Linotype" w:cs="Tahoma"/>
          <w:sz w:val="22"/>
          <w:szCs w:val="22"/>
        </w:rPr>
        <w:t>para los efectos del artículo 185, fracción I de la Ley de Transparencia y Acceso a la Información Pública del Estado de México y Municipios.</w:t>
      </w:r>
    </w:p>
    <w:p w14:paraId="2F4CB9FB" w14:textId="77777777" w:rsidR="00400954" w:rsidRPr="0017321F" w:rsidRDefault="00400954" w:rsidP="00A6099A">
      <w:pPr>
        <w:spacing w:line="360" w:lineRule="auto"/>
        <w:jc w:val="both"/>
        <w:rPr>
          <w:rFonts w:ascii="Palatino Linotype" w:eastAsia="Batang" w:hAnsi="Palatino Linotype" w:cs="Tahoma"/>
          <w:b/>
          <w:sz w:val="22"/>
          <w:szCs w:val="22"/>
        </w:rPr>
      </w:pPr>
    </w:p>
    <w:p w14:paraId="4B0AE7B1" w14:textId="3F8466D4" w:rsidR="00801872" w:rsidRPr="00C938B6" w:rsidRDefault="00801872" w:rsidP="00A6099A">
      <w:pPr>
        <w:spacing w:line="360" w:lineRule="auto"/>
        <w:jc w:val="both"/>
        <w:rPr>
          <w:rFonts w:ascii="Palatino Linotype" w:eastAsia="Batang" w:hAnsi="Palatino Linotype" w:cs="Tahoma"/>
          <w:b/>
          <w:bCs/>
          <w:sz w:val="22"/>
          <w:szCs w:val="22"/>
        </w:rPr>
      </w:pPr>
      <w:r w:rsidRPr="00C938B6">
        <w:rPr>
          <w:rFonts w:ascii="Palatino Linotype" w:eastAsia="Batang" w:hAnsi="Palatino Linotype" w:cs="Tahoma"/>
          <w:b/>
          <w:bCs/>
          <w:sz w:val="22"/>
          <w:szCs w:val="22"/>
        </w:rPr>
        <w:t>b) Admisión del Recurso de Revisión</w:t>
      </w:r>
      <w:r w:rsidRPr="00C938B6">
        <w:rPr>
          <w:rFonts w:ascii="Palatino Linotype" w:eastAsia="Batang" w:hAnsi="Palatino Linotype" w:cs="Tahoma"/>
          <w:b/>
          <w:bCs/>
          <w:sz w:val="22"/>
          <w:szCs w:val="22"/>
          <w:lang w:val="es-ES_tradnl"/>
        </w:rPr>
        <w:t xml:space="preserve">. </w:t>
      </w:r>
      <w:r w:rsidR="00D22825">
        <w:rPr>
          <w:rFonts w:ascii="Palatino Linotype" w:eastAsia="Batang" w:hAnsi="Palatino Linotype" w:cs="Tahoma"/>
          <w:sz w:val="22"/>
          <w:szCs w:val="22"/>
          <w:lang w:val="es-ES_tradnl"/>
        </w:rPr>
        <w:t xml:space="preserve">El </w:t>
      </w:r>
      <w:r w:rsidR="0039352A">
        <w:rPr>
          <w:rFonts w:ascii="Palatino Linotype" w:eastAsia="Batang" w:hAnsi="Palatino Linotype" w:cs="Tahoma"/>
          <w:sz w:val="22"/>
          <w:szCs w:val="22"/>
          <w:lang w:val="es-ES_tradnl"/>
        </w:rPr>
        <w:t>veintiocho de febrero de dos mil veintidós</w:t>
      </w:r>
      <w:r w:rsidRPr="00C938B6">
        <w:rPr>
          <w:rFonts w:ascii="Palatino Linotype" w:eastAsia="Batang" w:hAnsi="Palatino Linotype" w:cs="Tahoma"/>
          <w:sz w:val="22"/>
          <w:szCs w:val="22"/>
          <w:lang w:val="es-ES_tradnl"/>
        </w:rPr>
        <w:t>,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w:t>
      </w:r>
      <w:r w:rsidR="00D22825">
        <w:rPr>
          <w:rFonts w:ascii="Palatino Linotype" w:eastAsia="Batang" w:hAnsi="Palatino Linotype" w:cs="Tahoma"/>
          <w:sz w:val="22"/>
          <w:szCs w:val="22"/>
          <w:lang w:val="es-ES_tradnl"/>
        </w:rPr>
        <w:t>rtes en mismo día, m</w:t>
      </w:r>
      <w:r w:rsidR="00BE73E6" w:rsidRPr="00C938B6">
        <w:rPr>
          <w:rFonts w:ascii="Palatino Linotype" w:eastAsia="Batang" w:hAnsi="Palatino Linotype" w:cs="Tahoma"/>
          <w:sz w:val="22"/>
          <w:szCs w:val="22"/>
          <w:lang w:val="es-ES_tradnl"/>
        </w:rPr>
        <w:t>es y año</w:t>
      </w:r>
      <w:r w:rsidR="00D22825">
        <w:rPr>
          <w:rFonts w:ascii="Palatino Linotype" w:eastAsia="Batang" w:hAnsi="Palatino Linotype" w:cs="Tahoma"/>
          <w:sz w:val="22"/>
          <w:szCs w:val="22"/>
          <w:lang w:val="es-ES_tradnl"/>
        </w:rPr>
        <w:t>,</w:t>
      </w:r>
      <w:r w:rsidRPr="00C938B6">
        <w:rPr>
          <w:rFonts w:ascii="Palatino Linotype" w:eastAsia="Batang" w:hAnsi="Palatino Linotype" w:cs="Tahoma"/>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14:paraId="7C67497D" w14:textId="77777777" w:rsidR="00801872" w:rsidRPr="00C938B6" w:rsidRDefault="00801872" w:rsidP="00A6099A">
      <w:pPr>
        <w:spacing w:line="360" w:lineRule="auto"/>
        <w:jc w:val="both"/>
        <w:rPr>
          <w:rFonts w:ascii="Palatino Linotype" w:eastAsia="Batang" w:hAnsi="Palatino Linotype" w:cs="Tahoma"/>
          <w:bCs/>
          <w:sz w:val="22"/>
          <w:szCs w:val="22"/>
        </w:rPr>
      </w:pPr>
    </w:p>
    <w:p w14:paraId="5292A831" w14:textId="4F811D1B" w:rsidR="00B23FA9" w:rsidRDefault="00801872" w:rsidP="00A6099A">
      <w:pPr>
        <w:widowControl w:val="0"/>
        <w:spacing w:line="360" w:lineRule="auto"/>
        <w:jc w:val="both"/>
        <w:rPr>
          <w:rFonts w:ascii="Palatino Linotype" w:hAnsi="Palatino Linotype"/>
          <w:bCs/>
          <w:sz w:val="22"/>
          <w:szCs w:val="22"/>
          <w:lang w:val="es-ES_tradnl"/>
        </w:rPr>
      </w:pPr>
      <w:r w:rsidRPr="00C938B6">
        <w:rPr>
          <w:rFonts w:ascii="Palatino Linotype" w:hAnsi="Palatino Linotype"/>
          <w:b/>
          <w:bCs/>
          <w:sz w:val="22"/>
          <w:szCs w:val="22"/>
        </w:rPr>
        <w:t xml:space="preserve">c) </w:t>
      </w:r>
      <w:r w:rsidRPr="00C938B6">
        <w:rPr>
          <w:rFonts w:ascii="Palatino Linotype" w:hAnsi="Palatino Linotype"/>
          <w:b/>
          <w:sz w:val="22"/>
          <w:szCs w:val="22"/>
          <w:lang w:val="es-ES_tradnl"/>
        </w:rPr>
        <w:t xml:space="preserve">Informe Justificado. </w:t>
      </w:r>
      <w:r w:rsidRPr="00C938B6">
        <w:rPr>
          <w:rFonts w:ascii="Palatino Linotype" w:hAnsi="Palatino Linotype"/>
          <w:bCs/>
          <w:sz w:val="22"/>
          <w:szCs w:val="22"/>
          <w:lang w:val="es-ES_tradnl"/>
        </w:rPr>
        <w:t xml:space="preserve">De las constancias que obran en el expediente electrónico, se advierte </w:t>
      </w:r>
      <w:r w:rsidR="00536E4B">
        <w:rPr>
          <w:rFonts w:ascii="Palatino Linotype" w:hAnsi="Palatino Linotype"/>
          <w:bCs/>
          <w:sz w:val="22"/>
          <w:szCs w:val="22"/>
          <w:lang w:val="es-ES_tradnl"/>
        </w:rPr>
        <w:t xml:space="preserve">que el Particular no realizó manifestaciones que a su derecho conviniera, por su parte, el Sujeto Obligado </w:t>
      </w:r>
      <w:r w:rsidR="0039352A">
        <w:rPr>
          <w:rFonts w:ascii="Palatino Linotype" w:hAnsi="Palatino Linotype"/>
          <w:bCs/>
          <w:sz w:val="22"/>
          <w:szCs w:val="22"/>
          <w:lang w:val="es-ES_tradnl"/>
        </w:rPr>
        <w:t xml:space="preserve">el veintiocho de febrero de dos mil veintidós </w:t>
      </w:r>
      <w:r w:rsidR="00536E4B">
        <w:rPr>
          <w:rFonts w:ascii="Palatino Linotype" w:hAnsi="Palatino Linotype"/>
          <w:bCs/>
          <w:sz w:val="22"/>
          <w:szCs w:val="22"/>
          <w:lang w:val="es-ES_tradnl"/>
        </w:rPr>
        <w:t>rindió su informe justificado</w:t>
      </w:r>
      <w:r w:rsidR="003974EF">
        <w:rPr>
          <w:rFonts w:ascii="Palatino Linotype" w:hAnsi="Palatino Linotype"/>
          <w:bCs/>
          <w:sz w:val="22"/>
          <w:szCs w:val="22"/>
          <w:lang w:val="es-ES_tradnl"/>
        </w:rPr>
        <w:t xml:space="preserve"> </w:t>
      </w:r>
      <w:r w:rsidR="00D97859">
        <w:rPr>
          <w:rFonts w:ascii="Palatino Linotype" w:hAnsi="Palatino Linotype"/>
          <w:bCs/>
          <w:sz w:val="22"/>
          <w:szCs w:val="22"/>
          <w:lang w:val="es-ES_tradnl"/>
        </w:rPr>
        <w:t>a través del siguiente archivo</w:t>
      </w:r>
      <w:r w:rsidR="003974EF">
        <w:rPr>
          <w:rFonts w:ascii="Palatino Linotype" w:hAnsi="Palatino Linotype"/>
          <w:bCs/>
          <w:sz w:val="22"/>
          <w:szCs w:val="22"/>
          <w:lang w:val="es-ES_tradnl"/>
        </w:rPr>
        <w:t>:</w:t>
      </w:r>
      <w:r w:rsidR="00D97859">
        <w:rPr>
          <w:rFonts w:ascii="Palatino Linotype" w:hAnsi="Palatino Linotype"/>
          <w:bCs/>
          <w:sz w:val="22"/>
          <w:szCs w:val="22"/>
          <w:lang w:val="es-ES_tradnl"/>
        </w:rPr>
        <w:t xml:space="preserve"> </w:t>
      </w:r>
    </w:p>
    <w:p w14:paraId="21876088" w14:textId="77777777" w:rsidR="00FB20B9" w:rsidRDefault="00FB20B9" w:rsidP="00A6099A">
      <w:pPr>
        <w:widowControl w:val="0"/>
        <w:spacing w:line="360" w:lineRule="auto"/>
        <w:jc w:val="both"/>
        <w:rPr>
          <w:rFonts w:ascii="Palatino Linotype" w:hAnsi="Palatino Linotype"/>
          <w:bCs/>
          <w:sz w:val="22"/>
          <w:szCs w:val="22"/>
          <w:lang w:val="es-ES_tradnl"/>
        </w:rPr>
      </w:pPr>
    </w:p>
    <w:p w14:paraId="6678BD05" w14:textId="77777777" w:rsidR="00B23FA9" w:rsidRDefault="00B23FA9" w:rsidP="00A6099A">
      <w:pPr>
        <w:widowControl w:val="0"/>
        <w:spacing w:line="360" w:lineRule="auto"/>
        <w:jc w:val="both"/>
        <w:rPr>
          <w:rFonts w:ascii="Palatino Linotype" w:hAnsi="Palatino Linotype"/>
          <w:bCs/>
          <w:sz w:val="22"/>
          <w:szCs w:val="22"/>
          <w:lang w:val="es-ES_tradnl"/>
        </w:rPr>
      </w:pPr>
    </w:p>
    <w:p w14:paraId="5BABFD31" w14:textId="66A22D1E" w:rsidR="00A26524" w:rsidRPr="0039352A" w:rsidRDefault="0039352A" w:rsidP="00A6099A">
      <w:pPr>
        <w:widowControl w:val="0"/>
        <w:spacing w:line="360" w:lineRule="auto"/>
        <w:ind w:left="567" w:right="539"/>
        <w:jc w:val="both"/>
        <w:rPr>
          <w:rFonts w:ascii="Palatino Linotype" w:hAnsi="Palatino Linotype"/>
          <w:bCs/>
          <w:sz w:val="22"/>
          <w:szCs w:val="22"/>
          <w:lang w:val="es-ES_tradnl"/>
        </w:rPr>
      </w:pPr>
      <w:bookmarkStart w:id="4" w:name="_Hlk94039962"/>
      <w:r>
        <w:rPr>
          <w:rFonts w:ascii="Palatino Linotype" w:hAnsi="Palatino Linotype"/>
          <w:b/>
          <w:sz w:val="22"/>
          <w:szCs w:val="22"/>
          <w:lang w:val="es-ES_tradnl"/>
        </w:rPr>
        <w:lastRenderedPageBreak/>
        <w:t xml:space="preserve">OFICIO DE RESPUESTA A SOLICITUD 00031COYOTEPOP2022.pdf: </w:t>
      </w:r>
      <w:r>
        <w:rPr>
          <w:rFonts w:ascii="Palatino Linotype" w:hAnsi="Palatino Linotype"/>
          <w:sz w:val="22"/>
          <w:szCs w:val="22"/>
          <w:lang w:val="es-ES_tradnl"/>
        </w:rPr>
        <w:t xml:space="preserve">Oficio de fecha dieciocho de febrero de dos mil veintidós, signado por el Director de Desarrollo Urbano, Obras Públicas y Ecología, dirigido a la Titular de la Unidad de Transparencia de Coyotepec, mediante el cual informa que la solicitud con folio 0031/COYOTEP/IP/2022 ya fue atendida en el Sistema de Acceso a la Información Mexiquense (SAIMEX). </w:t>
      </w:r>
    </w:p>
    <w:bookmarkEnd w:id="4"/>
    <w:p w14:paraId="0F37068C" w14:textId="77777777" w:rsidR="00801872" w:rsidRPr="00C938B6" w:rsidRDefault="00801872" w:rsidP="00A6099A">
      <w:pPr>
        <w:spacing w:line="360" w:lineRule="auto"/>
        <w:jc w:val="both"/>
        <w:rPr>
          <w:rFonts w:ascii="Palatino Linotype" w:hAnsi="Palatino Linotype" w:cs="Tahoma"/>
          <w:b/>
          <w:sz w:val="22"/>
          <w:szCs w:val="22"/>
        </w:rPr>
      </w:pPr>
    </w:p>
    <w:p w14:paraId="4D02EED8" w14:textId="170E5125" w:rsidR="00801872" w:rsidRPr="00C938B6" w:rsidRDefault="00801872" w:rsidP="00A6099A">
      <w:pPr>
        <w:spacing w:line="360" w:lineRule="auto"/>
        <w:jc w:val="both"/>
        <w:rPr>
          <w:rFonts w:ascii="Palatino Linotype" w:hAnsi="Palatino Linotype" w:cs="Tahoma"/>
          <w:sz w:val="22"/>
          <w:szCs w:val="22"/>
          <w:lang w:val="es-ES"/>
        </w:rPr>
      </w:pPr>
      <w:r w:rsidRPr="00C938B6">
        <w:rPr>
          <w:rFonts w:ascii="Palatino Linotype" w:hAnsi="Palatino Linotype" w:cs="Tahoma"/>
          <w:b/>
          <w:sz w:val="22"/>
          <w:szCs w:val="22"/>
        </w:rPr>
        <w:t>d) Cierre de instrucción.</w:t>
      </w:r>
      <w:r w:rsidRPr="00C938B6">
        <w:rPr>
          <w:rFonts w:ascii="Palatino Linotype" w:hAnsi="Palatino Linotype" w:cs="Tahoma"/>
          <w:sz w:val="22"/>
          <w:szCs w:val="22"/>
        </w:rPr>
        <w:t xml:space="preserve"> </w:t>
      </w:r>
      <w:r w:rsidR="00A26524">
        <w:rPr>
          <w:rFonts w:ascii="Palatino Linotype" w:hAnsi="Palatino Linotype" w:cs="Tahoma"/>
          <w:sz w:val="22"/>
          <w:szCs w:val="22"/>
        </w:rPr>
        <w:t xml:space="preserve">El </w:t>
      </w:r>
      <w:r w:rsidR="0039352A">
        <w:rPr>
          <w:rFonts w:ascii="Palatino Linotype" w:hAnsi="Palatino Linotype" w:cs="Tahoma"/>
          <w:sz w:val="22"/>
          <w:szCs w:val="22"/>
        </w:rPr>
        <w:t xml:space="preserve">dieciocho </w:t>
      </w:r>
      <w:r w:rsidR="00A26524">
        <w:rPr>
          <w:rFonts w:ascii="Palatino Linotype" w:hAnsi="Palatino Linotype" w:cs="Tahoma"/>
          <w:sz w:val="22"/>
          <w:szCs w:val="22"/>
        </w:rPr>
        <w:t xml:space="preserve">de </w:t>
      </w:r>
      <w:r w:rsidR="0039352A">
        <w:rPr>
          <w:rFonts w:ascii="Palatino Linotype" w:hAnsi="Palatino Linotype" w:cs="Tahoma"/>
          <w:sz w:val="22"/>
          <w:szCs w:val="22"/>
        </w:rPr>
        <w:t>marzo de dos</w:t>
      </w:r>
      <w:r w:rsidR="00A26524">
        <w:rPr>
          <w:rFonts w:ascii="Palatino Linotype" w:hAnsi="Palatino Linotype" w:cs="Tahoma"/>
          <w:sz w:val="22"/>
          <w:szCs w:val="22"/>
        </w:rPr>
        <w:t xml:space="preserve"> mil veintidós</w:t>
      </w:r>
      <w:r w:rsidRPr="00C938B6">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C938B6">
        <w:rPr>
          <w:rFonts w:ascii="Palatino Linotype" w:hAnsi="Palatino Linotype" w:cs="Tahoma"/>
          <w:sz w:val="22"/>
          <w:szCs w:val="22"/>
          <w:lang w:val="es-ES"/>
        </w:rPr>
        <w:t>Sistema de Acceso a la Información Mexiquense (SAIMEX)</w:t>
      </w:r>
      <w:r w:rsidRPr="00C938B6">
        <w:rPr>
          <w:rFonts w:ascii="Palatino Linotype" w:hAnsi="Palatino Linotype" w:cs="Tahoma"/>
          <w:sz w:val="22"/>
          <w:szCs w:val="22"/>
        </w:rPr>
        <w:t>.</w:t>
      </w:r>
    </w:p>
    <w:p w14:paraId="0491A0F9" w14:textId="77777777" w:rsidR="00801872" w:rsidRPr="00C938B6" w:rsidRDefault="00801872" w:rsidP="00A6099A">
      <w:pPr>
        <w:spacing w:line="360" w:lineRule="auto"/>
        <w:jc w:val="both"/>
        <w:rPr>
          <w:rFonts w:ascii="Palatino Linotype" w:hAnsi="Palatino Linotype" w:cs="Tahoma"/>
          <w:sz w:val="22"/>
          <w:szCs w:val="22"/>
        </w:rPr>
      </w:pPr>
    </w:p>
    <w:p w14:paraId="3278182A" w14:textId="24DB59AC" w:rsidR="005F389E" w:rsidRDefault="00801872" w:rsidP="00A6099A">
      <w:pPr>
        <w:spacing w:line="360" w:lineRule="auto"/>
        <w:jc w:val="both"/>
        <w:rPr>
          <w:rFonts w:ascii="Palatino Linotype" w:hAnsi="Palatino Linotype" w:cs="Tahoma"/>
          <w:color w:val="000000"/>
          <w:sz w:val="22"/>
          <w:szCs w:val="22"/>
        </w:rPr>
      </w:pPr>
      <w:r w:rsidRPr="00C938B6">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w:t>
      </w:r>
      <w:r w:rsidR="008C226B" w:rsidRPr="00C938B6">
        <w:rPr>
          <w:rFonts w:ascii="Palatino Linotype" w:hAnsi="Palatino Linotype" w:cs="Tahoma"/>
          <w:color w:val="000000"/>
          <w:sz w:val="22"/>
          <w:szCs w:val="22"/>
        </w:rPr>
        <w:t>de acuerdo con</w:t>
      </w:r>
      <w:r w:rsidRPr="00C938B6">
        <w:rPr>
          <w:rFonts w:ascii="Palatino Linotype" w:hAnsi="Palatino Linotype" w:cs="Tahoma"/>
          <w:color w:val="000000"/>
          <w:sz w:val="22"/>
          <w:szCs w:val="22"/>
        </w:rPr>
        <w:t xml:space="preserve"> los siguientes: </w:t>
      </w:r>
    </w:p>
    <w:p w14:paraId="3A768FAA" w14:textId="77777777" w:rsidR="00F9219A" w:rsidRDefault="00F9219A" w:rsidP="00A6099A">
      <w:pPr>
        <w:spacing w:line="360" w:lineRule="auto"/>
        <w:rPr>
          <w:rFonts w:ascii="Palatino Linotype" w:hAnsi="Palatino Linotype" w:cs="Tahoma"/>
          <w:b/>
          <w:sz w:val="22"/>
          <w:szCs w:val="22"/>
        </w:rPr>
      </w:pPr>
    </w:p>
    <w:p w14:paraId="5140970D" w14:textId="59C37544" w:rsidR="00801872" w:rsidRPr="00C938B6" w:rsidRDefault="00801872" w:rsidP="00A6099A">
      <w:pPr>
        <w:spacing w:line="360" w:lineRule="auto"/>
        <w:jc w:val="center"/>
        <w:rPr>
          <w:rFonts w:ascii="Palatino Linotype" w:hAnsi="Palatino Linotype" w:cs="Tahoma"/>
          <w:b/>
          <w:sz w:val="22"/>
          <w:szCs w:val="22"/>
        </w:rPr>
      </w:pPr>
      <w:r w:rsidRPr="00C938B6">
        <w:rPr>
          <w:rFonts w:ascii="Palatino Linotype" w:hAnsi="Palatino Linotype" w:cs="Tahoma"/>
          <w:b/>
          <w:sz w:val="22"/>
          <w:szCs w:val="22"/>
        </w:rPr>
        <w:t>C O N S I D E R A N D O S:</w:t>
      </w:r>
    </w:p>
    <w:p w14:paraId="35EFA683" w14:textId="77777777" w:rsidR="00801872" w:rsidRPr="00C938B6" w:rsidRDefault="00801872" w:rsidP="00A6099A">
      <w:pPr>
        <w:spacing w:line="360" w:lineRule="auto"/>
        <w:rPr>
          <w:rFonts w:ascii="Palatino Linotype" w:hAnsi="Palatino Linotype" w:cs="Tahoma"/>
          <w:b/>
          <w:sz w:val="22"/>
          <w:szCs w:val="22"/>
        </w:rPr>
      </w:pPr>
    </w:p>
    <w:p w14:paraId="45D3D2CB" w14:textId="77777777" w:rsidR="00801872" w:rsidRPr="00C938B6" w:rsidRDefault="00801872" w:rsidP="00A6099A">
      <w:pPr>
        <w:spacing w:line="360" w:lineRule="auto"/>
        <w:jc w:val="both"/>
        <w:rPr>
          <w:rFonts w:ascii="Palatino Linotype" w:eastAsia="Batang" w:hAnsi="Palatino Linotype" w:cs="Tahoma"/>
          <w:b/>
          <w:bCs/>
          <w:sz w:val="22"/>
          <w:szCs w:val="22"/>
        </w:rPr>
      </w:pPr>
      <w:r w:rsidRPr="00C938B6">
        <w:rPr>
          <w:rFonts w:ascii="Palatino Linotype" w:eastAsia="Batang" w:hAnsi="Palatino Linotype" w:cs="Tahoma"/>
          <w:b/>
          <w:bCs/>
          <w:sz w:val="22"/>
          <w:szCs w:val="22"/>
        </w:rPr>
        <w:t xml:space="preserve">PRIMERO. Competencia. </w:t>
      </w:r>
    </w:p>
    <w:p w14:paraId="6A4AA277" w14:textId="77777777" w:rsidR="00801872" w:rsidRPr="00C938B6" w:rsidRDefault="00801872" w:rsidP="00A6099A">
      <w:pPr>
        <w:spacing w:line="360" w:lineRule="auto"/>
        <w:jc w:val="both"/>
        <w:rPr>
          <w:rFonts w:ascii="Palatino Linotype" w:eastAsia="Batang" w:hAnsi="Palatino Linotype" w:cs="Tahoma"/>
          <w:b/>
          <w:bCs/>
          <w:sz w:val="22"/>
          <w:szCs w:val="22"/>
        </w:rPr>
      </w:pPr>
    </w:p>
    <w:p w14:paraId="31DC8596" w14:textId="77777777" w:rsidR="0003468A" w:rsidRPr="00C938B6" w:rsidRDefault="0003468A" w:rsidP="00A6099A">
      <w:pPr>
        <w:spacing w:line="360" w:lineRule="auto"/>
        <w:jc w:val="both"/>
        <w:rPr>
          <w:rFonts w:ascii="Palatino Linotype" w:hAnsi="Palatino Linotype" w:cs="Tahoma"/>
          <w:bCs/>
          <w:sz w:val="22"/>
          <w:szCs w:val="22"/>
        </w:rPr>
      </w:pPr>
      <w:r w:rsidRPr="00C938B6">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Pr="00C938B6">
        <w:rPr>
          <w:rFonts w:ascii="Palatino Linotype" w:hAnsi="Palatino Linotype" w:cs="Tahoma"/>
          <w:bCs/>
          <w:sz w:val="22"/>
          <w:szCs w:val="22"/>
        </w:rPr>
        <w:lastRenderedPageBreak/>
        <w:t>párrafos trig</w:t>
      </w:r>
      <w:r w:rsidRPr="00C938B6">
        <w:rPr>
          <w:rFonts w:ascii="Palatino Linotype" w:hAnsi="Palatino Linotype" w:cs="Tahoma"/>
          <w:bCs/>
          <w:sz w:val="22"/>
          <w:szCs w:val="22"/>
          <w:lang w:val="x-none"/>
        </w:rPr>
        <w:t>ésimo, trigésimo primero</w:t>
      </w:r>
      <w:r w:rsidRPr="00C938B6">
        <w:rPr>
          <w:rFonts w:ascii="Palatino Linotype" w:hAnsi="Palatino Linotype" w:cs="Tahoma"/>
          <w:bCs/>
          <w:sz w:val="22"/>
          <w:szCs w:val="22"/>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29B4417" w14:textId="77777777" w:rsidR="00BE73E6" w:rsidRPr="00C938B6" w:rsidRDefault="00BE73E6" w:rsidP="00A6099A">
      <w:pPr>
        <w:spacing w:line="360" w:lineRule="auto"/>
        <w:jc w:val="both"/>
        <w:rPr>
          <w:rFonts w:ascii="Palatino Linotype" w:eastAsia="Calibri" w:hAnsi="Palatino Linotype" w:cs="Tahoma"/>
          <w:bCs/>
          <w:color w:val="000000"/>
          <w:sz w:val="22"/>
          <w:szCs w:val="22"/>
          <w:lang w:eastAsia="es-ES_tradnl"/>
        </w:rPr>
      </w:pPr>
    </w:p>
    <w:p w14:paraId="05AD18FF" w14:textId="77777777" w:rsidR="004E06CA" w:rsidRPr="00A6099A" w:rsidRDefault="004E06CA" w:rsidP="00A6099A">
      <w:pPr>
        <w:autoSpaceDE w:val="0"/>
        <w:autoSpaceDN w:val="0"/>
        <w:adjustRightInd w:val="0"/>
        <w:spacing w:line="360" w:lineRule="auto"/>
        <w:jc w:val="both"/>
        <w:rPr>
          <w:rFonts w:ascii="Palatino Linotype" w:hAnsi="Palatino Linotype"/>
          <w:b/>
          <w:bCs/>
          <w:color w:val="000000"/>
          <w:sz w:val="22"/>
          <w:szCs w:val="22"/>
          <w:lang w:val="es-ES"/>
        </w:rPr>
      </w:pPr>
      <w:r w:rsidRPr="00A6099A">
        <w:rPr>
          <w:rFonts w:ascii="Palatino Linotype" w:eastAsia="Calibri" w:hAnsi="Palatino Linotype" w:cs="Tahoma"/>
          <w:b/>
          <w:color w:val="000000"/>
          <w:sz w:val="22"/>
          <w:szCs w:val="22"/>
          <w:lang w:val="es-ES" w:eastAsia="es-MX"/>
        </w:rPr>
        <w:t>SEGUNDO</w:t>
      </w:r>
      <w:r w:rsidRPr="00A6099A">
        <w:rPr>
          <w:rFonts w:ascii="Palatino Linotype" w:eastAsia="Calibri" w:hAnsi="Palatino Linotype" w:cs="Tahoma"/>
          <w:color w:val="000000"/>
          <w:sz w:val="22"/>
          <w:szCs w:val="22"/>
          <w:lang w:val="es-ES" w:eastAsia="es-MX"/>
        </w:rPr>
        <w:t xml:space="preserve">. </w:t>
      </w:r>
      <w:r w:rsidRPr="00A6099A">
        <w:rPr>
          <w:rFonts w:ascii="Palatino Linotype" w:hAnsi="Palatino Linotype"/>
          <w:b/>
          <w:bCs/>
          <w:color w:val="000000"/>
          <w:sz w:val="22"/>
          <w:szCs w:val="22"/>
          <w:lang w:val="es-ES"/>
        </w:rPr>
        <w:t>Causales de improcedencia.</w:t>
      </w:r>
    </w:p>
    <w:p w14:paraId="5CA4B332" w14:textId="77777777" w:rsidR="004E06CA" w:rsidRPr="00A6099A" w:rsidRDefault="004E06CA" w:rsidP="00A6099A">
      <w:pPr>
        <w:autoSpaceDE w:val="0"/>
        <w:autoSpaceDN w:val="0"/>
        <w:adjustRightInd w:val="0"/>
        <w:spacing w:line="360" w:lineRule="auto"/>
        <w:jc w:val="both"/>
        <w:rPr>
          <w:rFonts w:ascii="Palatino Linotype" w:hAnsi="Palatino Linotype" w:cs="Tahoma"/>
          <w:sz w:val="22"/>
          <w:szCs w:val="22"/>
          <w:lang w:val="es-ES"/>
        </w:rPr>
      </w:pPr>
    </w:p>
    <w:p w14:paraId="357B66B9" w14:textId="77777777" w:rsidR="004E06CA" w:rsidRPr="00A6099A" w:rsidRDefault="004E06CA" w:rsidP="00A6099A">
      <w:pPr>
        <w:spacing w:line="360" w:lineRule="auto"/>
        <w:jc w:val="both"/>
        <w:rPr>
          <w:rFonts w:ascii="Palatino Linotype" w:hAnsi="Palatino Linotype" w:cs="Tahoma"/>
          <w:sz w:val="22"/>
          <w:szCs w:val="22"/>
        </w:rPr>
      </w:pPr>
      <w:r w:rsidRPr="00A6099A">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A208DB7" w14:textId="77777777" w:rsidR="004E06CA" w:rsidRPr="00A6099A" w:rsidRDefault="004E06CA" w:rsidP="00A6099A">
      <w:pPr>
        <w:spacing w:line="360" w:lineRule="auto"/>
        <w:jc w:val="both"/>
        <w:rPr>
          <w:rFonts w:ascii="Palatino Linotype" w:hAnsi="Palatino Linotype" w:cs="Tahoma"/>
          <w:sz w:val="22"/>
          <w:szCs w:val="22"/>
        </w:rPr>
      </w:pPr>
      <w:r w:rsidRPr="00A6099A">
        <w:rPr>
          <w:rFonts w:ascii="Palatino Linotype" w:hAnsi="Palatino Linotype" w:cs="Tahoma"/>
          <w:sz w:val="22"/>
          <w:szCs w:val="22"/>
          <w:lang w:val="es-ES"/>
        </w:rPr>
        <w:t> </w:t>
      </w:r>
    </w:p>
    <w:p w14:paraId="2DE97C66" w14:textId="77777777" w:rsidR="004E06CA" w:rsidRPr="00A6099A" w:rsidRDefault="004E06CA" w:rsidP="00A6099A">
      <w:pPr>
        <w:spacing w:line="360" w:lineRule="auto"/>
        <w:jc w:val="both"/>
        <w:rPr>
          <w:rFonts w:ascii="Palatino Linotype" w:hAnsi="Palatino Linotype" w:cs="Tahoma"/>
          <w:sz w:val="22"/>
          <w:szCs w:val="22"/>
        </w:rPr>
      </w:pPr>
      <w:r w:rsidRPr="00A6099A">
        <w:rPr>
          <w:rFonts w:ascii="Palatino Linotype" w:hAnsi="Palatino Linotype" w:cs="Tahoma"/>
          <w:sz w:val="22"/>
          <w:szCs w:val="22"/>
        </w:rPr>
        <w:t>En el presente caso, </w:t>
      </w:r>
      <w:r w:rsidRPr="00A6099A">
        <w:rPr>
          <w:rFonts w:ascii="Palatino Linotype" w:hAnsi="Palatino Linotype" w:cs="Tahoma"/>
          <w:b/>
          <w:bCs/>
          <w:sz w:val="22"/>
          <w:szCs w:val="22"/>
        </w:rPr>
        <w:t>no se actualiza alguna de las causales de improcedencia</w:t>
      </w:r>
      <w:r w:rsidRPr="00A6099A">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w:t>
      </w:r>
      <w:r w:rsidRPr="00A6099A">
        <w:rPr>
          <w:rFonts w:ascii="Palatino Linotype" w:hAnsi="Palatino Linotype" w:cs="Tahoma"/>
          <w:sz w:val="22"/>
          <w:szCs w:val="22"/>
        </w:rPr>
        <w:lastRenderedPageBreak/>
        <w:t>no formó parte del agravio; ni se realizó una ampliación a los alcances del requerimiento informativo.</w:t>
      </w:r>
    </w:p>
    <w:p w14:paraId="71562380" w14:textId="77777777" w:rsidR="004E06CA" w:rsidRPr="00A6099A" w:rsidRDefault="004E06CA" w:rsidP="00A6099A">
      <w:pPr>
        <w:spacing w:line="360" w:lineRule="auto"/>
        <w:jc w:val="both"/>
        <w:rPr>
          <w:rFonts w:ascii="Palatino Linotype" w:hAnsi="Palatino Linotype"/>
          <w:color w:val="222222"/>
          <w:sz w:val="22"/>
          <w:szCs w:val="22"/>
          <w:lang w:val="es-ES"/>
        </w:rPr>
      </w:pPr>
      <w:r w:rsidRPr="00A6099A">
        <w:rPr>
          <w:rFonts w:ascii="Palatino Linotype" w:hAnsi="Palatino Linotype"/>
          <w:color w:val="000000"/>
          <w:sz w:val="22"/>
          <w:szCs w:val="22"/>
          <w:lang w:val="es-ES"/>
        </w:rPr>
        <w:t> </w:t>
      </w:r>
    </w:p>
    <w:p w14:paraId="109CEC86" w14:textId="77777777" w:rsidR="004E06CA" w:rsidRPr="00A6099A" w:rsidRDefault="004E06CA" w:rsidP="00A6099A">
      <w:pPr>
        <w:widowControl w:val="0"/>
        <w:spacing w:line="360" w:lineRule="auto"/>
        <w:jc w:val="both"/>
        <w:rPr>
          <w:rFonts w:ascii="Palatino Linotype" w:hAnsi="Palatino Linotype" w:cs="Tahoma"/>
          <w:sz w:val="22"/>
          <w:szCs w:val="22"/>
          <w:lang w:val="es-ES"/>
        </w:rPr>
      </w:pPr>
      <w:r w:rsidRPr="00A6099A">
        <w:rPr>
          <w:rFonts w:ascii="Palatino Linotype" w:hAnsi="Palatino Linotype" w:cs="Tahoma"/>
          <w:sz w:val="22"/>
          <w:szCs w:val="22"/>
        </w:rPr>
        <w:t xml:space="preserve">Asimismo, se actualiza la causal de procedencia del Recurso de Revisión señalada en el artículo 179, fracciones V, de la Ley en cita, </w:t>
      </w:r>
      <w:r w:rsidRPr="00A6099A">
        <w:rPr>
          <w:rFonts w:ascii="Palatino Linotype" w:eastAsia="Calibri" w:hAnsi="Palatino Linotype" w:cs="Tahoma"/>
          <w:color w:val="000000"/>
          <w:sz w:val="22"/>
          <w:szCs w:val="22"/>
          <w:lang w:eastAsia="es-MX"/>
        </w:rPr>
        <w:t xml:space="preserve">pues la Recurrente se inconformó </w:t>
      </w:r>
      <w:r w:rsidRPr="00A6099A">
        <w:rPr>
          <w:rFonts w:ascii="Palatino Linotype" w:hAnsi="Palatino Linotype" w:cs="Tahoma"/>
          <w:sz w:val="22"/>
          <w:szCs w:val="22"/>
          <w:lang w:val="es-ES"/>
        </w:rPr>
        <w:t xml:space="preserve">con la </w:t>
      </w:r>
      <w:r w:rsidRPr="00A6099A">
        <w:rPr>
          <w:rFonts w:ascii="Palatino Linotype" w:hAnsi="Palatino Linotype"/>
          <w:sz w:val="22"/>
          <w:szCs w:val="22"/>
        </w:rPr>
        <w:t>entrega de información incompleta</w:t>
      </w:r>
      <w:r w:rsidRPr="00A6099A">
        <w:rPr>
          <w:rFonts w:ascii="Palatino Linotype" w:hAnsi="Palatino Linotype" w:cs="Tahoma"/>
          <w:sz w:val="22"/>
          <w:szCs w:val="22"/>
          <w:lang w:val="es-ES"/>
        </w:rPr>
        <w:t xml:space="preserve"> por parte del Sujeto Obligado.</w:t>
      </w:r>
    </w:p>
    <w:p w14:paraId="6F2A9071" w14:textId="77777777" w:rsidR="004E06CA" w:rsidRPr="00A6099A" w:rsidRDefault="004E06CA" w:rsidP="00A6099A">
      <w:pPr>
        <w:spacing w:line="360" w:lineRule="auto"/>
        <w:jc w:val="both"/>
        <w:rPr>
          <w:rFonts w:ascii="Palatino Linotype" w:eastAsia="Calibri" w:hAnsi="Palatino Linotype" w:cs="Tahoma"/>
          <w:b/>
          <w:sz w:val="22"/>
          <w:szCs w:val="22"/>
          <w:lang w:eastAsia="es-ES_tradnl"/>
        </w:rPr>
      </w:pPr>
    </w:p>
    <w:p w14:paraId="4EF42EFE" w14:textId="77777777" w:rsidR="004E06CA" w:rsidRDefault="004E06CA" w:rsidP="00A6099A">
      <w:pPr>
        <w:spacing w:line="360" w:lineRule="auto"/>
        <w:jc w:val="both"/>
        <w:rPr>
          <w:rFonts w:ascii="Palatino Linotype" w:eastAsia="Calibri" w:hAnsi="Palatino Linotype" w:cs="Tahoma"/>
          <w:b/>
          <w:sz w:val="22"/>
          <w:szCs w:val="22"/>
          <w:lang w:eastAsia="es-ES_tradnl"/>
        </w:rPr>
      </w:pPr>
      <w:r w:rsidRPr="00A6099A">
        <w:rPr>
          <w:rFonts w:ascii="Palatino Linotype" w:eastAsia="Calibri" w:hAnsi="Palatino Linotype" w:cs="Tahoma"/>
          <w:b/>
          <w:sz w:val="22"/>
          <w:szCs w:val="22"/>
          <w:lang w:eastAsia="es-ES_tradnl"/>
        </w:rPr>
        <w:t>TERCERO. Causales de sobreseimiento.</w:t>
      </w:r>
    </w:p>
    <w:p w14:paraId="07D2AB36" w14:textId="77777777" w:rsidR="00A6099A" w:rsidRPr="00A6099A" w:rsidRDefault="00A6099A" w:rsidP="00A6099A">
      <w:pPr>
        <w:spacing w:line="360" w:lineRule="auto"/>
        <w:jc w:val="both"/>
        <w:rPr>
          <w:rFonts w:ascii="Palatino Linotype" w:eastAsia="Calibri" w:hAnsi="Palatino Linotype" w:cs="Tahoma"/>
          <w:sz w:val="22"/>
          <w:szCs w:val="22"/>
          <w:lang w:eastAsia="es-ES_tradnl"/>
        </w:rPr>
      </w:pPr>
    </w:p>
    <w:p w14:paraId="08BBAE81" w14:textId="77777777" w:rsidR="004E06CA" w:rsidRPr="00A6099A" w:rsidRDefault="004E06CA" w:rsidP="00A6099A">
      <w:pPr>
        <w:widowControl w:val="0"/>
        <w:spacing w:line="360" w:lineRule="auto"/>
        <w:jc w:val="both"/>
        <w:rPr>
          <w:rFonts w:ascii="Palatino Linotype" w:hAnsi="Palatino Linotype" w:cs="Tahoma"/>
          <w:sz w:val="22"/>
          <w:szCs w:val="22"/>
        </w:rPr>
      </w:pPr>
      <w:r w:rsidRPr="00A6099A">
        <w:rPr>
          <w:rFonts w:ascii="Palatino Linotype" w:hAnsi="Palatino Linotype" w:cs="Tahoma"/>
          <w:sz w:val="22"/>
          <w:szCs w:val="22"/>
        </w:rPr>
        <w:t>Por ser de previo y especial pronunciamiento, este Instituto analiza si se actualiza alguna causal de sobreseimiento.</w:t>
      </w:r>
    </w:p>
    <w:p w14:paraId="23223161" w14:textId="77777777" w:rsidR="004E06CA" w:rsidRPr="00A6099A" w:rsidRDefault="004E06CA" w:rsidP="00A6099A">
      <w:pPr>
        <w:widowControl w:val="0"/>
        <w:spacing w:line="360" w:lineRule="auto"/>
        <w:jc w:val="both"/>
        <w:rPr>
          <w:rFonts w:ascii="Palatino Linotype" w:hAnsi="Palatino Linotype" w:cs="Tahoma"/>
          <w:sz w:val="22"/>
          <w:szCs w:val="22"/>
        </w:rPr>
      </w:pPr>
    </w:p>
    <w:p w14:paraId="71CD17A6" w14:textId="77777777" w:rsidR="004E06CA" w:rsidRPr="00A6099A" w:rsidRDefault="004E06CA" w:rsidP="00A6099A">
      <w:pPr>
        <w:spacing w:line="360" w:lineRule="auto"/>
        <w:jc w:val="both"/>
        <w:rPr>
          <w:rFonts w:ascii="Palatino Linotype" w:hAnsi="Palatino Linotype" w:cs="Tahoma"/>
          <w:sz w:val="22"/>
          <w:szCs w:val="22"/>
        </w:rPr>
      </w:pPr>
      <w:r w:rsidRPr="00A6099A">
        <w:rPr>
          <w:rFonts w:ascii="Palatino Linotype" w:hAnsi="Palatino Linotype" w:cs="Tahoma"/>
          <w:sz w:val="22"/>
          <w:szCs w:val="22"/>
        </w:rPr>
        <w:t xml:space="preserve">El artículo 192 de la </w:t>
      </w:r>
      <w:r w:rsidRPr="00A6099A">
        <w:rPr>
          <w:rFonts w:ascii="Palatino Linotype" w:hAnsi="Palatino Linotype" w:cs="Tahoma"/>
          <w:bCs/>
          <w:sz w:val="22"/>
          <w:szCs w:val="22"/>
        </w:rPr>
        <w:t xml:space="preserve">Ley Transparencia y Acceso a la Información Pública del Estado de México y Municipios, señala las causales por las cuales se puede sobreseer en todo o en parte el Recurso de Revisión; así, </w:t>
      </w:r>
      <w:r w:rsidRPr="00A6099A">
        <w:rPr>
          <w:rFonts w:ascii="Palatino Linotype" w:hAnsi="Palatino Linotype" w:cs="Tahoma"/>
          <w:sz w:val="22"/>
          <w:szCs w:val="22"/>
        </w:rPr>
        <w:t>del análisis realizado por este Instituto, se advierte que</w:t>
      </w:r>
      <w:r w:rsidRPr="00A6099A">
        <w:rPr>
          <w:rFonts w:ascii="Palatino Linotype" w:hAnsi="Palatino Linotype" w:cs="Tahoma"/>
          <w:b/>
          <w:sz w:val="22"/>
          <w:szCs w:val="22"/>
        </w:rPr>
        <w:t xml:space="preserve"> no se configuran las causales establecidas en las fracciones I, II, IV y V, </w:t>
      </w:r>
      <w:r w:rsidRPr="00A6099A">
        <w:rPr>
          <w:rFonts w:ascii="Palatino Linotype" w:hAnsi="Palatino Linotype" w:cs="Tahoma"/>
          <w:sz w:val="22"/>
          <w:szCs w:val="22"/>
        </w:rPr>
        <w:t>toda vez que no hay constancias en el expediente en que se actúa, de que la  Recurrente se haya desistido del recurso, haya fallecido, sobreviniera alguna causal de improcedencia, o bien, haya quedado sin materia.</w:t>
      </w:r>
    </w:p>
    <w:p w14:paraId="64112B19" w14:textId="77777777" w:rsidR="004E06CA" w:rsidRPr="00A6099A" w:rsidRDefault="004E06CA" w:rsidP="00A6099A">
      <w:pPr>
        <w:spacing w:line="360" w:lineRule="auto"/>
        <w:jc w:val="both"/>
        <w:rPr>
          <w:rFonts w:ascii="Palatino Linotype" w:hAnsi="Palatino Linotype" w:cs="Tahoma"/>
          <w:sz w:val="22"/>
          <w:szCs w:val="22"/>
        </w:rPr>
      </w:pPr>
    </w:p>
    <w:p w14:paraId="01AF383A" w14:textId="28CABF13" w:rsidR="004E06CA" w:rsidRPr="00A6099A" w:rsidRDefault="004E06CA" w:rsidP="00A6099A">
      <w:pPr>
        <w:spacing w:line="360" w:lineRule="auto"/>
        <w:jc w:val="both"/>
        <w:rPr>
          <w:rFonts w:ascii="Palatino Linotype" w:hAnsi="Palatino Linotype" w:cs="Tahoma"/>
          <w:sz w:val="22"/>
          <w:szCs w:val="22"/>
        </w:rPr>
      </w:pPr>
      <w:r w:rsidRPr="00A6099A">
        <w:rPr>
          <w:rFonts w:ascii="Palatino Linotype" w:hAnsi="Palatino Linotype" w:cs="Tahoma"/>
          <w:sz w:val="22"/>
          <w:szCs w:val="22"/>
        </w:rPr>
        <w:t xml:space="preserve">No obstante, toda vez que durante la sustanciación del Recurso de Revisión </w:t>
      </w:r>
      <w:r w:rsidR="00A6099A">
        <w:rPr>
          <w:rFonts w:ascii="Palatino Linotype" w:hAnsi="Palatino Linotype" w:cs="Tahoma"/>
          <w:b/>
          <w:bCs/>
          <w:iCs/>
          <w:sz w:val="22"/>
          <w:szCs w:val="22"/>
          <w:lang w:val="es-ES_tradnl"/>
        </w:rPr>
        <w:t>01106/INFOEM/IP/RR/2022</w:t>
      </w:r>
      <w:r w:rsidRPr="00A6099A">
        <w:rPr>
          <w:rFonts w:ascii="Palatino Linotype" w:hAnsi="Palatino Linotype" w:cs="Tahoma"/>
          <w:sz w:val="22"/>
          <w:szCs w:val="22"/>
        </w:rPr>
        <w:t>, el Ayuntamiento de</w:t>
      </w:r>
      <w:r w:rsidR="00A6099A">
        <w:rPr>
          <w:rFonts w:ascii="Palatino Linotype" w:hAnsi="Palatino Linotype" w:cs="Tahoma"/>
          <w:sz w:val="22"/>
          <w:szCs w:val="22"/>
        </w:rPr>
        <w:t xml:space="preserve"> Coyotepec</w:t>
      </w:r>
      <w:r w:rsidRPr="00A6099A">
        <w:rPr>
          <w:rFonts w:ascii="Palatino Linotype" w:hAnsi="Palatino Linotype" w:cs="Tahoma"/>
          <w:sz w:val="22"/>
          <w:szCs w:val="22"/>
        </w:rPr>
        <w:t xml:space="preserve">, modificó su respuesta, se estima procedente entrar al estudio de la causal de sobreseimiento prevista en la </w:t>
      </w:r>
      <w:r w:rsidRPr="00A6099A">
        <w:rPr>
          <w:rFonts w:ascii="Palatino Linotype" w:hAnsi="Palatino Linotype" w:cs="Tahoma"/>
          <w:b/>
          <w:sz w:val="22"/>
          <w:szCs w:val="22"/>
        </w:rPr>
        <w:t>fracción III</w:t>
      </w:r>
      <w:r w:rsidRPr="00A6099A">
        <w:rPr>
          <w:rFonts w:ascii="Palatino Linotype" w:hAnsi="Palatino Linotype" w:cs="Tahoma"/>
          <w:sz w:val="22"/>
          <w:szCs w:val="22"/>
        </w:rPr>
        <w:t xml:space="preserve"> del precepto legal previamente señalado.</w:t>
      </w:r>
    </w:p>
    <w:p w14:paraId="3A0CA9E4" w14:textId="77777777" w:rsidR="004E06CA" w:rsidRPr="00A6099A" w:rsidRDefault="004E06CA" w:rsidP="00A6099A">
      <w:pPr>
        <w:spacing w:line="360" w:lineRule="auto"/>
        <w:jc w:val="both"/>
        <w:rPr>
          <w:rFonts w:ascii="Palatino Linotype" w:hAnsi="Palatino Linotype" w:cs="Tahoma"/>
          <w:sz w:val="22"/>
          <w:szCs w:val="22"/>
        </w:rPr>
      </w:pPr>
    </w:p>
    <w:p w14:paraId="249812F8" w14:textId="3FD5F674" w:rsidR="004E06CA" w:rsidRDefault="004E06CA" w:rsidP="00A6099A">
      <w:pPr>
        <w:widowControl w:val="0"/>
        <w:spacing w:line="360" w:lineRule="auto"/>
        <w:jc w:val="both"/>
        <w:rPr>
          <w:rFonts w:ascii="Palatino Linotype" w:hAnsi="Palatino Linotype" w:cs="Tahoma"/>
          <w:iCs/>
          <w:sz w:val="22"/>
          <w:szCs w:val="22"/>
        </w:rPr>
      </w:pPr>
      <w:r w:rsidRPr="00A6099A">
        <w:rPr>
          <w:rFonts w:ascii="Palatino Linotype" w:hAnsi="Palatino Linotype" w:cs="Tahoma"/>
          <w:iCs/>
          <w:sz w:val="22"/>
          <w:szCs w:val="22"/>
        </w:rPr>
        <w:t xml:space="preserve">Al respecto, a efecto de verificar si se actualiza la causal de sobreseimiento, es necesario </w:t>
      </w:r>
      <w:r w:rsidRPr="00A6099A">
        <w:rPr>
          <w:rFonts w:ascii="Palatino Linotype" w:hAnsi="Palatino Linotype" w:cs="Tahoma"/>
          <w:iCs/>
          <w:sz w:val="22"/>
          <w:szCs w:val="22"/>
        </w:rPr>
        <w:lastRenderedPageBreak/>
        <w:t>precisar que el Particular requirió conocer</w:t>
      </w:r>
      <w:r w:rsidR="00A6099A">
        <w:rPr>
          <w:rFonts w:ascii="Palatino Linotype" w:hAnsi="Palatino Linotype" w:cs="Tahoma"/>
          <w:iCs/>
          <w:sz w:val="22"/>
          <w:szCs w:val="22"/>
        </w:rPr>
        <w:t xml:space="preserve"> </w:t>
      </w:r>
      <w:r w:rsidR="00A6099A">
        <w:rPr>
          <w:rFonts w:ascii="Palatino Linotype" w:hAnsi="Palatino Linotype" w:cs="Tahoma"/>
          <w:b/>
          <w:iCs/>
          <w:sz w:val="22"/>
          <w:szCs w:val="22"/>
        </w:rPr>
        <w:t>las obras que se están ejecutando en el Municipio de Coyotepec y sus costos</w:t>
      </w:r>
      <w:r w:rsidR="00A6099A" w:rsidRPr="00A6099A">
        <w:rPr>
          <w:rFonts w:ascii="Palatino Linotype" w:hAnsi="Palatino Linotype" w:cs="Tahoma"/>
          <w:iCs/>
          <w:sz w:val="22"/>
          <w:szCs w:val="22"/>
        </w:rPr>
        <w:t xml:space="preserve">. </w:t>
      </w:r>
    </w:p>
    <w:p w14:paraId="0E5CA3A6" w14:textId="77777777" w:rsidR="00A6099A" w:rsidRPr="00A6099A" w:rsidRDefault="00A6099A" w:rsidP="00A6099A">
      <w:pPr>
        <w:widowControl w:val="0"/>
        <w:spacing w:line="360" w:lineRule="auto"/>
        <w:jc w:val="both"/>
        <w:rPr>
          <w:rFonts w:ascii="Palatino Linotype" w:hAnsi="Palatino Linotype" w:cs="Tahoma"/>
          <w:iCs/>
          <w:sz w:val="22"/>
          <w:szCs w:val="22"/>
        </w:rPr>
      </w:pPr>
    </w:p>
    <w:p w14:paraId="12FED32D" w14:textId="50ED88D8" w:rsidR="00A6099A" w:rsidRPr="00A6099A" w:rsidRDefault="004E06CA" w:rsidP="00A6099A">
      <w:pPr>
        <w:spacing w:line="360" w:lineRule="auto"/>
        <w:jc w:val="both"/>
        <w:rPr>
          <w:rFonts w:ascii="Palatino Linotype" w:eastAsia="Calibri" w:hAnsi="Palatino Linotype" w:cs="Tahoma"/>
          <w:iCs/>
          <w:sz w:val="22"/>
          <w:szCs w:val="22"/>
          <w:lang w:val="es-ES" w:eastAsia="es-ES_tradnl"/>
        </w:rPr>
      </w:pPr>
      <w:r w:rsidRPr="00A6099A">
        <w:rPr>
          <w:rFonts w:ascii="Palatino Linotype" w:eastAsia="Calibri" w:hAnsi="Palatino Linotype" w:cs="Tahoma"/>
          <w:iCs/>
          <w:sz w:val="22"/>
          <w:szCs w:val="22"/>
          <w:lang w:val="es-ES" w:eastAsia="es-ES_tradnl"/>
        </w:rPr>
        <w:t>En respuesta, la</w:t>
      </w:r>
      <w:r w:rsidR="00A6099A">
        <w:rPr>
          <w:rFonts w:ascii="Palatino Linotype" w:eastAsia="Calibri" w:hAnsi="Palatino Linotype" w:cs="Tahoma"/>
          <w:iCs/>
          <w:sz w:val="22"/>
          <w:szCs w:val="22"/>
          <w:lang w:val="es-ES" w:eastAsia="es-ES_tradnl"/>
        </w:rPr>
        <w:t xml:space="preserve"> Titular de la Unidad de Transparencia refirió que al dieciocho de febrero de dos mil veintidós, el Municipio </w:t>
      </w:r>
      <w:r w:rsidR="00A32EBD">
        <w:rPr>
          <w:rFonts w:ascii="Palatino Linotype" w:eastAsia="Calibri" w:hAnsi="Palatino Linotype" w:cs="Tahoma"/>
          <w:iCs/>
          <w:sz w:val="22"/>
          <w:szCs w:val="22"/>
          <w:lang w:val="es-ES" w:eastAsia="es-ES_tradnl"/>
        </w:rPr>
        <w:t xml:space="preserve">no </w:t>
      </w:r>
      <w:r w:rsidR="00A6099A">
        <w:rPr>
          <w:rFonts w:ascii="Palatino Linotype" w:eastAsia="Calibri" w:hAnsi="Palatino Linotype" w:cs="Tahoma"/>
          <w:iCs/>
          <w:sz w:val="22"/>
          <w:szCs w:val="22"/>
          <w:lang w:val="es-ES" w:eastAsia="es-ES_tradnl"/>
        </w:rPr>
        <w:t xml:space="preserve">estaba ejecutando obras nuevas en el presente ejercicio fiscal, motivo por el cual no existía información que proporcionar, asimismo refirió que a su respuesta anexaba un oficio de número </w:t>
      </w:r>
      <w:r w:rsidR="00A6099A">
        <w:rPr>
          <w:rFonts w:ascii="Palatino Linotype" w:eastAsia="Calibri" w:hAnsi="Palatino Linotype" w:cs="Tahoma"/>
          <w:b/>
          <w:iCs/>
          <w:sz w:val="22"/>
          <w:szCs w:val="22"/>
          <w:lang w:val="es-ES" w:eastAsia="es-ES_tradnl"/>
        </w:rPr>
        <w:t>DDUPPyE/063/02/2022</w:t>
      </w:r>
      <w:r w:rsidR="00A6099A">
        <w:rPr>
          <w:rFonts w:ascii="Palatino Linotype" w:eastAsia="Calibri" w:hAnsi="Palatino Linotype" w:cs="Tahoma"/>
          <w:iCs/>
          <w:sz w:val="22"/>
          <w:szCs w:val="22"/>
          <w:lang w:val="es-ES" w:eastAsia="es-ES_tradnl"/>
        </w:rPr>
        <w:t xml:space="preserve">; ante dicha circunstancia, el Recurrente se inconformó </w:t>
      </w:r>
      <w:r w:rsidR="00F2087F">
        <w:rPr>
          <w:rFonts w:ascii="Palatino Linotype" w:eastAsia="Calibri" w:hAnsi="Palatino Linotype" w:cs="Tahoma"/>
          <w:iCs/>
          <w:sz w:val="22"/>
          <w:szCs w:val="22"/>
          <w:lang w:val="es-ES" w:eastAsia="es-ES_tradnl"/>
        </w:rPr>
        <w:t xml:space="preserve">únicamente porque no se anexó el oficio que la Titular de Transparencia había mencionado. </w:t>
      </w:r>
    </w:p>
    <w:p w14:paraId="157068E5" w14:textId="77777777" w:rsidR="00570619" w:rsidRDefault="00570619" w:rsidP="00A6099A">
      <w:pPr>
        <w:spacing w:line="360" w:lineRule="auto"/>
        <w:jc w:val="both"/>
        <w:rPr>
          <w:rFonts w:ascii="Palatino Linotype" w:hAnsi="Palatino Linotype" w:cs="Tahoma"/>
          <w:bCs/>
          <w:iCs/>
          <w:color w:val="000000"/>
          <w:sz w:val="22"/>
          <w:szCs w:val="22"/>
        </w:rPr>
      </w:pPr>
    </w:p>
    <w:p w14:paraId="5FDF2878" w14:textId="7DDB957E" w:rsidR="00C431E4" w:rsidRPr="00C431E4" w:rsidRDefault="00C431E4" w:rsidP="00A6099A">
      <w:pPr>
        <w:spacing w:line="360" w:lineRule="auto"/>
        <w:jc w:val="both"/>
        <w:rPr>
          <w:rFonts w:ascii="Palatino Linotype" w:hAnsi="Palatino Linotype" w:cs="Tahoma"/>
          <w:bCs/>
          <w:iCs/>
          <w:color w:val="000000"/>
          <w:sz w:val="22"/>
          <w:szCs w:val="22"/>
        </w:rPr>
      </w:pPr>
      <w:r>
        <w:rPr>
          <w:rFonts w:ascii="Palatino Linotype" w:hAnsi="Palatino Linotype" w:cs="Tahoma"/>
          <w:bCs/>
          <w:iCs/>
          <w:color w:val="000000"/>
          <w:sz w:val="22"/>
          <w:szCs w:val="22"/>
        </w:rPr>
        <w:t xml:space="preserve">Así, se puede advertir que el Recurrente tuvo por satisfecha la respuesta entregada para atender su solicitud, al no señalar inconformidad alguna al hacerle saber que no existen obras en ejecución en el presente ejercicio fiscal, por lo que, no se hará pronunciamiento alguno de dicha circunstancia, de conformidad con el artículo 195 de la Ley de Transparencia y Acceso a la Información Pública del Estado de México y Municipios y en relación con el diverso 195, fracción IV del Código de Procedimientos Administrativos del Estado de México, que establece que será improcedente el recurso contra </w:t>
      </w:r>
      <w:r>
        <w:rPr>
          <w:rFonts w:ascii="Palatino Linotype" w:hAnsi="Palatino Linotype" w:cs="Tahoma"/>
          <w:b/>
          <w:bCs/>
          <w:iCs/>
          <w:color w:val="000000"/>
          <w:sz w:val="22"/>
          <w:szCs w:val="22"/>
        </w:rPr>
        <w:t>los actos que se hayan consentido tácitamente</w:t>
      </w:r>
      <w:r>
        <w:rPr>
          <w:rFonts w:ascii="Palatino Linotype" w:hAnsi="Palatino Linotype" w:cs="Tahoma"/>
          <w:bCs/>
          <w:iCs/>
          <w:color w:val="000000"/>
          <w:sz w:val="22"/>
          <w:szCs w:val="22"/>
        </w:rPr>
        <w:t xml:space="preserve">, esto es, cuando el agravio no se haya promovido en el plazo señalado para tal efecto. </w:t>
      </w:r>
    </w:p>
    <w:p w14:paraId="0F2074F7" w14:textId="77777777" w:rsidR="00C431E4" w:rsidRDefault="00C431E4" w:rsidP="00A6099A">
      <w:pPr>
        <w:spacing w:line="360" w:lineRule="auto"/>
        <w:jc w:val="both"/>
        <w:rPr>
          <w:rFonts w:ascii="Palatino Linotype" w:hAnsi="Palatino Linotype" w:cs="Tahoma"/>
          <w:bCs/>
          <w:iCs/>
          <w:color w:val="000000"/>
          <w:sz w:val="22"/>
          <w:szCs w:val="22"/>
        </w:rPr>
      </w:pPr>
    </w:p>
    <w:p w14:paraId="5E5DBC88" w14:textId="72C2F0ED" w:rsidR="00C431E4" w:rsidRDefault="00C431E4" w:rsidP="00A6099A">
      <w:pPr>
        <w:spacing w:line="360" w:lineRule="auto"/>
        <w:jc w:val="both"/>
        <w:rPr>
          <w:rFonts w:ascii="Palatino Linotype" w:hAnsi="Palatino Linotype" w:cs="Tahoma"/>
          <w:bCs/>
          <w:iCs/>
          <w:color w:val="000000"/>
          <w:sz w:val="22"/>
          <w:szCs w:val="22"/>
        </w:rPr>
      </w:pPr>
      <w:r>
        <w:rPr>
          <w:rFonts w:ascii="Palatino Linotype" w:hAnsi="Palatino Linotype" w:cs="Tahoma"/>
          <w:bCs/>
          <w:iCs/>
          <w:color w:val="000000"/>
          <w:sz w:val="22"/>
          <w:szCs w:val="22"/>
        </w:rPr>
        <w:t xml:space="preserve">De la misma manera resulta aplicable el </w:t>
      </w:r>
      <w:r w:rsidRPr="00C431E4">
        <w:rPr>
          <w:rFonts w:ascii="Palatino Linotype" w:hAnsi="Palatino Linotype" w:cs="Tahoma"/>
          <w:bCs/>
          <w:iCs/>
          <w:color w:val="000000"/>
          <w:sz w:val="22"/>
          <w:szCs w:val="22"/>
        </w:rPr>
        <w:t>criterio sostenido por el Poder Judicial de la Federación de rubro ACTOS CONSENTIDOS TÁCITAMENTE,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667BD3D8" w14:textId="77777777" w:rsidR="00C431E4" w:rsidRPr="00C431E4" w:rsidRDefault="00C431E4" w:rsidP="00C431E4">
      <w:pPr>
        <w:spacing w:line="360" w:lineRule="auto"/>
        <w:jc w:val="both"/>
        <w:rPr>
          <w:rFonts w:ascii="Palatino Linotype" w:hAnsi="Palatino Linotype" w:cs="Tahoma"/>
          <w:bCs/>
          <w:iCs/>
          <w:color w:val="000000"/>
          <w:sz w:val="22"/>
          <w:szCs w:val="22"/>
        </w:rPr>
      </w:pPr>
      <w:r w:rsidRPr="00C431E4">
        <w:rPr>
          <w:rFonts w:ascii="Palatino Linotype" w:hAnsi="Palatino Linotype" w:cs="Tahoma"/>
          <w:bCs/>
          <w:iCs/>
          <w:color w:val="000000"/>
          <w:sz w:val="22"/>
          <w:szCs w:val="22"/>
        </w:rPr>
        <w:lastRenderedPageBreak/>
        <w:t xml:space="preserve">De acuerdo con el criterio en comento,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377AF57D" w14:textId="77777777" w:rsidR="00C431E4" w:rsidRPr="00C431E4" w:rsidRDefault="00C431E4" w:rsidP="00C431E4">
      <w:pPr>
        <w:spacing w:line="360" w:lineRule="auto"/>
        <w:jc w:val="both"/>
        <w:rPr>
          <w:rFonts w:ascii="Palatino Linotype" w:hAnsi="Palatino Linotype" w:cs="Tahoma"/>
          <w:bCs/>
          <w:iCs/>
          <w:color w:val="000000"/>
          <w:sz w:val="22"/>
          <w:szCs w:val="22"/>
        </w:rPr>
      </w:pPr>
    </w:p>
    <w:p w14:paraId="03288518" w14:textId="77777777" w:rsidR="00C431E4" w:rsidRPr="00C431E4" w:rsidRDefault="00C431E4" w:rsidP="00C431E4">
      <w:pPr>
        <w:spacing w:line="360" w:lineRule="auto"/>
        <w:jc w:val="both"/>
        <w:rPr>
          <w:rFonts w:ascii="Palatino Linotype" w:hAnsi="Palatino Linotype" w:cs="Tahoma"/>
          <w:bCs/>
          <w:iCs/>
          <w:color w:val="000000"/>
          <w:sz w:val="22"/>
          <w:szCs w:val="22"/>
        </w:rPr>
      </w:pPr>
      <w:r w:rsidRPr="00C431E4">
        <w:rPr>
          <w:rFonts w:ascii="Palatino Linotype" w:hAnsi="Palatino Linotype" w:cs="Tahoma"/>
          <w:bCs/>
          <w:iCs/>
          <w:color w:val="000000"/>
          <w:sz w:val="22"/>
          <w:szCs w:val="22"/>
        </w:rPr>
        <w:t>Asimismo, resulta relevante traer a colación el Criterio 01/20, emitido por el Instituto Nacional de Transparencia, Acceso a la Información y Protección de Datos Personales, que establece lo siguiente:</w:t>
      </w:r>
    </w:p>
    <w:p w14:paraId="4486A48A" w14:textId="77777777" w:rsidR="00C431E4" w:rsidRPr="00C431E4" w:rsidRDefault="00C431E4" w:rsidP="00C431E4">
      <w:pPr>
        <w:spacing w:line="360" w:lineRule="auto"/>
        <w:jc w:val="both"/>
        <w:rPr>
          <w:rFonts w:ascii="Palatino Linotype" w:hAnsi="Palatino Linotype" w:cs="Tahoma"/>
          <w:bCs/>
          <w:iCs/>
          <w:color w:val="000000"/>
          <w:sz w:val="22"/>
          <w:szCs w:val="22"/>
        </w:rPr>
      </w:pPr>
    </w:p>
    <w:p w14:paraId="7C630C29" w14:textId="77777777" w:rsidR="00C431E4" w:rsidRPr="007F6408" w:rsidRDefault="00C431E4" w:rsidP="00C431E4">
      <w:pPr>
        <w:spacing w:line="360" w:lineRule="auto"/>
        <w:ind w:left="567" w:right="539"/>
        <w:jc w:val="both"/>
        <w:rPr>
          <w:rFonts w:ascii="Palatino Linotype" w:hAnsi="Palatino Linotype" w:cs="Tahoma"/>
          <w:bCs/>
          <w:i/>
          <w:iCs/>
          <w:color w:val="000000"/>
          <w:sz w:val="22"/>
          <w:szCs w:val="22"/>
        </w:rPr>
      </w:pPr>
      <w:r w:rsidRPr="007F6408">
        <w:rPr>
          <w:rFonts w:ascii="Palatino Linotype" w:hAnsi="Palatino Linotype" w:cs="Tahoma"/>
          <w:bCs/>
          <w:i/>
          <w:iCs/>
          <w:color w:val="000000"/>
          <w:sz w:val="22"/>
          <w:szCs w:val="22"/>
        </w:rPr>
        <w:t>“Actos consentidos tácitamente. Improcedencia de su análisis.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7ED6836B" w14:textId="77777777" w:rsidR="00C431E4" w:rsidRPr="00C431E4" w:rsidRDefault="00C431E4" w:rsidP="00C431E4">
      <w:pPr>
        <w:spacing w:line="360" w:lineRule="auto"/>
        <w:jc w:val="both"/>
        <w:rPr>
          <w:rFonts w:ascii="Palatino Linotype" w:hAnsi="Palatino Linotype" w:cs="Tahoma"/>
          <w:bCs/>
          <w:iCs/>
          <w:color w:val="000000"/>
          <w:sz w:val="22"/>
          <w:szCs w:val="22"/>
        </w:rPr>
      </w:pPr>
    </w:p>
    <w:p w14:paraId="067C89E6" w14:textId="53608208" w:rsidR="00C431E4" w:rsidRPr="00C431E4" w:rsidRDefault="00C431E4" w:rsidP="00C431E4">
      <w:pPr>
        <w:spacing w:line="360" w:lineRule="auto"/>
        <w:jc w:val="both"/>
        <w:rPr>
          <w:rFonts w:ascii="Palatino Linotype" w:hAnsi="Palatino Linotype" w:cs="Tahoma"/>
          <w:bCs/>
          <w:iCs/>
          <w:color w:val="000000"/>
          <w:sz w:val="22"/>
          <w:szCs w:val="22"/>
        </w:rPr>
      </w:pPr>
      <w:r w:rsidRPr="00C431E4">
        <w:rPr>
          <w:rFonts w:ascii="Palatino Linotype" w:hAnsi="Palatino Linotype" w:cs="Tahoma"/>
          <w:bCs/>
          <w:iCs/>
          <w:color w:val="000000"/>
          <w:sz w:val="22"/>
          <w:szCs w:val="22"/>
        </w:rPr>
        <w:t xml:space="preserve">Conforme al Criterio establecido, es improcedente entrar al análisis de las partes de la respuesta del Sujeto Obligado que no fueron impugnadas por el Recurrente; por lo que, en el </w:t>
      </w:r>
      <w:r w:rsidR="00F43B0A">
        <w:rPr>
          <w:rFonts w:ascii="Palatino Linotype" w:hAnsi="Palatino Linotype" w:cs="Tahoma"/>
          <w:bCs/>
          <w:iCs/>
          <w:color w:val="000000"/>
          <w:sz w:val="22"/>
          <w:szCs w:val="22"/>
        </w:rPr>
        <w:t>caso que ahora nos ocupa</w:t>
      </w:r>
      <w:r w:rsidRPr="00C431E4">
        <w:rPr>
          <w:rFonts w:ascii="Palatino Linotype" w:hAnsi="Palatino Linotype" w:cs="Tahoma"/>
          <w:bCs/>
          <w:iCs/>
          <w:color w:val="000000"/>
          <w:sz w:val="22"/>
          <w:szCs w:val="22"/>
        </w:rPr>
        <w:t>, se tiene por consentido,</w:t>
      </w:r>
      <w:r>
        <w:rPr>
          <w:rFonts w:ascii="Palatino Linotype" w:hAnsi="Palatino Linotype" w:cs="Tahoma"/>
          <w:bCs/>
          <w:iCs/>
          <w:color w:val="000000"/>
          <w:sz w:val="22"/>
          <w:szCs w:val="22"/>
        </w:rPr>
        <w:t xml:space="preserve"> el pronunciamiento del Sujeto Obligado al precisar que en el presente ejercicio fiscal no existen obras en ejecución, por lo que no existe información que proporcionar. </w:t>
      </w:r>
    </w:p>
    <w:p w14:paraId="59666BB3" w14:textId="77777777" w:rsidR="007F6408" w:rsidRDefault="007F6408" w:rsidP="007F6408">
      <w:pPr>
        <w:spacing w:line="360" w:lineRule="auto"/>
        <w:jc w:val="both"/>
        <w:rPr>
          <w:rFonts w:ascii="Palatino Linotype" w:hAnsi="Palatino Linotype" w:cs="Tahoma"/>
          <w:bCs/>
          <w:iCs/>
          <w:color w:val="000000"/>
          <w:sz w:val="22"/>
          <w:szCs w:val="22"/>
        </w:rPr>
      </w:pPr>
    </w:p>
    <w:p w14:paraId="41499771" w14:textId="077CC3D8" w:rsidR="007F6408" w:rsidRPr="00186C18" w:rsidRDefault="008F541C" w:rsidP="007F6408">
      <w:pPr>
        <w:spacing w:line="360" w:lineRule="auto"/>
        <w:jc w:val="both"/>
        <w:rPr>
          <w:rFonts w:ascii="Palatino Linotype" w:hAnsi="Palatino Linotype" w:cs="Tahoma"/>
          <w:b/>
          <w:bCs/>
          <w:iCs/>
          <w:color w:val="000000"/>
          <w:sz w:val="22"/>
          <w:szCs w:val="22"/>
        </w:rPr>
      </w:pPr>
      <w:r>
        <w:rPr>
          <w:rFonts w:ascii="Palatino Linotype" w:hAnsi="Palatino Linotype" w:cs="Tahoma"/>
          <w:bCs/>
          <w:iCs/>
          <w:color w:val="000000"/>
          <w:sz w:val="22"/>
          <w:szCs w:val="22"/>
        </w:rPr>
        <w:t>En ese sentido, toda vez que</w:t>
      </w:r>
      <w:r w:rsidR="007F6408">
        <w:rPr>
          <w:rFonts w:ascii="Palatino Linotype" w:hAnsi="Palatino Linotype" w:cs="Tahoma"/>
          <w:bCs/>
          <w:iCs/>
          <w:color w:val="000000"/>
          <w:sz w:val="22"/>
          <w:szCs w:val="22"/>
        </w:rPr>
        <w:t xml:space="preserve"> la inconformidad del Recurrente radic</w:t>
      </w:r>
      <w:r>
        <w:rPr>
          <w:rFonts w:ascii="Palatino Linotype" w:hAnsi="Palatino Linotype" w:cs="Tahoma"/>
          <w:bCs/>
          <w:iCs/>
          <w:color w:val="000000"/>
          <w:sz w:val="22"/>
          <w:szCs w:val="22"/>
        </w:rPr>
        <w:t>ó</w:t>
      </w:r>
      <w:r w:rsidR="007F6408">
        <w:rPr>
          <w:rFonts w:ascii="Palatino Linotype" w:hAnsi="Palatino Linotype" w:cs="Tahoma"/>
          <w:bCs/>
          <w:iCs/>
          <w:color w:val="000000"/>
          <w:sz w:val="22"/>
          <w:szCs w:val="22"/>
        </w:rPr>
        <w:t xml:space="preserve"> en que no se anexó el archivo que la Titular de la Unidad de Transparencia había referido en su respuesta, el Sujeto Obligado mediante Informe Justificado</w:t>
      </w:r>
      <w:r>
        <w:rPr>
          <w:rFonts w:ascii="Palatino Linotype" w:hAnsi="Palatino Linotype" w:cs="Tahoma"/>
          <w:bCs/>
          <w:iCs/>
          <w:color w:val="000000"/>
          <w:sz w:val="22"/>
          <w:szCs w:val="22"/>
        </w:rPr>
        <w:t xml:space="preserve">, </w:t>
      </w:r>
      <w:r w:rsidR="007F6408">
        <w:rPr>
          <w:rFonts w:ascii="Palatino Linotype" w:hAnsi="Palatino Linotype" w:cs="Tahoma"/>
          <w:bCs/>
          <w:iCs/>
          <w:color w:val="000000"/>
          <w:sz w:val="22"/>
          <w:szCs w:val="22"/>
        </w:rPr>
        <w:t>en fecha veintiocho de febrero de dos mil veintidós</w:t>
      </w:r>
      <w:r>
        <w:rPr>
          <w:rFonts w:ascii="Palatino Linotype" w:hAnsi="Palatino Linotype" w:cs="Tahoma"/>
          <w:bCs/>
          <w:iCs/>
          <w:color w:val="000000"/>
          <w:sz w:val="22"/>
          <w:szCs w:val="22"/>
        </w:rPr>
        <w:t xml:space="preserve"> </w:t>
      </w:r>
      <w:r w:rsidR="007F6408">
        <w:rPr>
          <w:rFonts w:ascii="Palatino Linotype" w:hAnsi="Palatino Linotype" w:cs="Tahoma"/>
          <w:bCs/>
          <w:iCs/>
          <w:color w:val="000000"/>
          <w:sz w:val="22"/>
          <w:szCs w:val="22"/>
        </w:rPr>
        <w:t xml:space="preserve">remitió un oficio de número </w:t>
      </w:r>
      <w:r w:rsidR="007F6408">
        <w:rPr>
          <w:rFonts w:ascii="Palatino Linotype" w:hAnsi="Palatino Linotype" w:cs="Tahoma"/>
          <w:b/>
          <w:bCs/>
          <w:iCs/>
          <w:color w:val="000000"/>
          <w:sz w:val="22"/>
          <w:szCs w:val="22"/>
        </w:rPr>
        <w:t>DDUOPyE/063/02/2022</w:t>
      </w:r>
      <w:r w:rsidR="007F6408">
        <w:rPr>
          <w:rFonts w:ascii="Palatino Linotype" w:hAnsi="Palatino Linotype" w:cs="Tahoma"/>
          <w:bCs/>
          <w:iCs/>
          <w:color w:val="000000"/>
          <w:sz w:val="22"/>
          <w:szCs w:val="22"/>
        </w:rPr>
        <w:t xml:space="preserve">, signado por el Director de Desarrollo Urbano, Obras Públicas y Ecología, mediante el cual informa que la solicitud de información </w:t>
      </w:r>
      <w:r w:rsidR="007F6408">
        <w:rPr>
          <w:rFonts w:ascii="Palatino Linotype" w:hAnsi="Palatino Linotype" w:cs="Tahoma"/>
          <w:bCs/>
          <w:iCs/>
          <w:color w:val="000000"/>
          <w:sz w:val="22"/>
          <w:szCs w:val="22"/>
        </w:rPr>
        <w:lastRenderedPageBreak/>
        <w:t xml:space="preserve">00031/COYOTEP/IP/2022 ya fue atendida en el Sistema de Acceso a la Información Mexiquense (SAIMEX). </w:t>
      </w:r>
    </w:p>
    <w:p w14:paraId="3F43956E" w14:textId="77777777" w:rsidR="007F6408" w:rsidRPr="00A6099A" w:rsidRDefault="007F6408" w:rsidP="007F6408">
      <w:pPr>
        <w:spacing w:line="360" w:lineRule="auto"/>
        <w:jc w:val="both"/>
        <w:rPr>
          <w:rFonts w:ascii="Palatino Linotype" w:hAnsi="Palatino Linotype" w:cs="Tahoma"/>
          <w:bCs/>
          <w:iCs/>
          <w:color w:val="000000"/>
          <w:sz w:val="22"/>
          <w:szCs w:val="22"/>
        </w:rPr>
      </w:pPr>
    </w:p>
    <w:p w14:paraId="1EC86C76" w14:textId="77777777" w:rsidR="007F6408" w:rsidRPr="00886AFB" w:rsidRDefault="007F6408" w:rsidP="007F6408">
      <w:pPr>
        <w:spacing w:line="360" w:lineRule="auto"/>
        <w:jc w:val="both"/>
        <w:rPr>
          <w:rFonts w:ascii="Palatino Linotype" w:hAnsi="Palatino Linotype" w:cs="Tahoma"/>
          <w:b/>
          <w:bCs/>
          <w:color w:val="000000"/>
          <w:sz w:val="22"/>
          <w:szCs w:val="22"/>
          <w:u w:val="single"/>
        </w:rPr>
      </w:pPr>
      <w:r>
        <w:rPr>
          <w:rFonts w:ascii="Palatino Linotype" w:hAnsi="Palatino Linotype" w:cs="Tahoma"/>
          <w:bCs/>
          <w:color w:val="000000"/>
          <w:sz w:val="22"/>
          <w:szCs w:val="22"/>
        </w:rPr>
        <w:t xml:space="preserve">Por ello, de la verificación realizada al oficio remitido por el Sujeto Obligado mediante Informe Justificado, se obtuvo que en efecto, </w:t>
      </w:r>
      <w:r w:rsidRPr="00886AFB">
        <w:rPr>
          <w:rFonts w:ascii="Palatino Linotype" w:hAnsi="Palatino Linotype" w:cs="Tahoma"/>
          <w:b/>
          <w:bCs/>
          <w:color w:val="000000"/>
          <w:sz w:val="22"/>
          <w:szCs w:val="22"/>
          <w:u w:val="single"/>
        </w:rPr>
        <w:t>este corresponde al precisado por la Titular de la Unidad de Transparencia en su respuesta y al proporcionado por el Director de Obras Públicas a través de los requerimientos</w:t>
      </w:r>
      <w:r w:rsidRPr="00886AFB">
        <w:rPr>
          <w:rFonts w:ascii="Palatino Linotype" w:hAnsi="Palatino Linotype" w:cs="Tahoma"/>
          <w:bCs/>
          <w:color w:val="000000"/>
          <w:sz w:val="22"/>
          <w:szCs w:val="22"/>
        </w:rPr>
        <w:t xml:space="preserve">. </w:t>
      </w:r>
    </w:p>
    <w:p w14:paraId="442A345B" w14:textId="77777777" w:rsidR="007F6408" w:rsidRDefault="007F6408" w:rsidP="007F6408">
      <w:pPr>
        <w:spacing w:line="360" w:lineRule="auto"/>
        <w:jc w:val="both"/>
        <w:rPr>
          <w:rFonts w:ascii="Palatino Linotype" w:hAnsi="Palatino Linotype" w:cs="Tahoma"/>
          <w:bCs/>
          <w:iCs/>
          <w:color w:val="000000"/>
          <w:sz w:val="22"/>
          <w:szCs w:val="22"/>
        </w:rPr>
      </w:pPr>
    </w:p>
    <w:p w14:paraId="329FAE7D" w14:textId="3C4E0010" w:rsidR="004E06CA" w:rsidRPr="00886AFB" w:rsidRDefault="004E06CA" w:rsidP="00A6099A">
      <w:pPr>
        <w:spacing w:line="360" w:lineRule="auto"/>
        <w:jc w:val="both"/>
        <w:rPr>
          <w:rFonts w:ascii="Palatino Linotype" w:hAnsi="Palatino Linotype" w:cs="Tahoma"/>
          <w:sz w:val="22"/>
          <w:szCs w:val="22"/>
        </w:rPr>
      </w:pPr>
      <w:r w:rsidRPr="00A6099A">
        <w:rPr>
          <w:rFonts w:ascii="Palatino Linotype" w:hAnsi="Palatino Linotype" w:cs="Tahoma"/>
          <w:color w:val="000000"/>
          <w:sz w:val="22"/>
          <w:szCs w:val="22"/>
        </w:rPr>
        <w:t xml:space="preserve">En ese orden de ideas, </w:t>
      </w:r>
      <w:r w:rsidRPr="00A6099A">
        <w:rPr>
          <w:rFonts w:ascii="Palatino Linotype" w:hAnsi="Palatino Linotype" w:cs="Tahoma"/>
          <w:sz w:val="22"/>
          <w:szCs w:val="22"/>
        </w:rPr>
        <w:t xml:space="preserve">se considera que, durante la substanciación del </w:t>
      </w:r>
      <w:r w:rsidR="00886AFB">
        <w:rPr>
          <w:rFonts w:ascii="Palatino Linotype" w:hAnsi="Palatino Linotype" w:cs="Tahoma"/>
          <w:sz w:val="22"/>
          <w:szCs w:val="22"/>
        </w:rPr>
        <w:t>proceso,</w:t>
      </w:r>
      <w:r w:rsidRPr="00A6099A">
        <w:rPr>
          <w:rFonts w:ascii="Palatino Linotype" w:hAnsi="Palatino Linotype" w:cs="Tahoma"/>
          <w:sz w:val="22"/>
          <w:szCs w:val="22"/>
        </w:rPr>
        <w:t xml:space="preserve"> el Sujeto</w:t>
      </w:r>
      <w:r w:rsidR="00886AFB">
        <w:rPr>
          <w:rFonts w:ascii="Palatino Linotype" w:hAnsi="Palatino Linotype" w:cs="Tahoma"/>
          <w:sz w:val="22"/>
          <w:szCs w:val="22"/>
        </w:rPr>
        <w:t xml:space="preserve"> Obligado en atención a los agravios hechos valer por el Particular en su Recurso de Revisión, remitió el oficio correspondiente, </w:t>
      </w:r>
      <w:r w:rsidRPr="00A6099A">
        <w:rPr>
          <w:rFonts w:ascii="Palatino Linotype" w:hAnsi="Palatino Linotype" w:cs="Tahoma"/>
          <w:sz w:val="22"/>
          <w:szCs w:val="22"/>
        </w:rPr>
        <w:t>y dejó sin materia el Medio de Impugnación.</w:t>
      </w:r>
    </w:p>
    <w:p w14:paraId="32F5CDA6" w14:textId="77777777" w:rsidR="004E06CA" w:rsidRPr="00A6099A" w:rsidRDefault="004E06CA" w:rsidP="00A6099A">
      <w:pPr>
        <w:spacing w:line="360" w:lineRule="auto"/>
        <w:jc w:val="both"/>
        <w:rPr>
          <w:rFonts w:ascii="Palatino Linotype" w:hAnsi="Palatino Linotype" w:cs="Tahoma"/>
          <w:sz w:val="22"/>
          <w:szCs w:val="22"/>
          <w:lang w:val="es-ES"/>
        </w:rPr>
      </w:pPr>
    </w:p>
    <w:p w14:paraId="1ADF23C9" w14:textId="77777777" w:rsidR="004E06CA" w:rsidRPr="00A6099A" w:rsidRDefault="004E06CA" w:rsidP="00A6099A">
      <w:pPr>
        <w:spacing w:line="360" w:lineRule="auto"/>
        <w:jc w:val="both"/>
        <w:rPr>
          <w:rFonts w:ascii="Palatino Linotype" w:hAnsi="Palatino Linotype" w:cs="Tahoma"/>
          <w:b/>
          <w:sz w:val="22"/>
          <w:szCs w:val="22"/>
          <w:lang w:val="es-ES"/>
        </w:rPr>
      </w:pPr>
      <w:r w:rsidRPr="00A6099A">
        <w:rPr>
          <w:rFonts w:ascii="Palatino Linotype" w:hAnsi="Palatino Linotype" w:cs="Tahoma"/>
          <w:b/>
          <w:sz w:val="22"/>
          <w:szCs w:val="22"/>
          <w:lang w:val="es-ES"/>
        </w:rPr>
        <w:t xml:space="preserve">CUARTO. Decisión. </w:t>
      </w:r>
    </w:p>
    <w:p w14:paraId="7D6C9E9F" w14:textId="77777777" w:rsidR="004E06CA" w:rsidRPr="00A6099A" w:rsidRDefault="004E06CA" w:rsidP="00A6099A">
      <w:pPr>
        <w:spacing w:line="360" w:lineRule="auto"/>
        <w:jc w:val="both"/>
        <w:rPr>
          <w:rFonts w:ascii="Palatino Linotype" w:hAnsi="Palatino Linotype" w:cs="Tahoma"/>
          <w:b/>
          <w:sz w:val="22"/>
          <w:szCs w:val="22"/>
          <w:lang w:val="es-ES"/>
        </w:rPr>
      </w:pPr>
    </w:p>
    <w:p w14:paraId="17653850" w14:textId="122C539D" w:rsidR="00886AFB" w:rsidRPr="007F6408" w:rsidRDefault="004E06CA" w:rsidP="007F6408">
      <w:pPr>
        <w:widowControl w:val="0"/>
        <w:spacing w:line="360" w:lineRule="auto"/>
        <w:jc w:val="both"/>
        <w:rPr>
          <w:rFonts w:ascii="Palatino Linotype" w:hAnsi="Palatino Linotype" w:cs="Tahoma"/>
          <w:sz w:val="22"/>
          <w:szCs w:val="22"/>
        </w:rPr>
      </w:pPr>
      <w:r w:rsidRPr="00A6099A">
        <w:rPr>
          <w:rFonts w:ascii="Palatino Linotype" w:hAnsi="Palatino Linotype" w:cs="Tahoma"/>
          <w:sz w:val="22"/>
          <w:szCs w:val="22"/>
        </w:rPr>
        <w:t xml:space="preserve">Con fundamento en lo dispuesto en el artículo 186, fracción I, de la Ley de Transparencia y Acceso a la Información Pública del Estado de México y Municipios, se considera procedente </w:t>
      </w:r>
      <w:r w:rsidRPr="00A6099A">
        <w:rPr>
          <w:rFonts w:ascii="Palatino Linotype" w:hAnsi="Palatino Linotype" w:cs="Tahoma"/>
          <w:b/>
          <w:sz w:val="22"/>
          <w:szCs w:val="22"/>
        </w:rPr>
        <w:t xml:space="preserve">SOBRESEER </w:t>
      </w:r>
      <w:r w:rsidRPr="00A6099A">
        <w:rPr>
          <w:rFonts w:ascii="Palatino Linotype" w:hAnsi="Palatino Linotype" w:cs="Tahoma"/>
          <w:sz w:val="22"/>
          <w:szCs w:val="22"/>
        </w:rPr>
        <w:t>el Recurso de Revisión, en virtud de que se actualiza la hipótesis normativa prevista en la fracción III, del artículo 192, del citado ordenamiento legal.</w:t>
      </w:r>
    </w:p>
    <w:p w14:paraId="212E0804" w14:textId="77777777" w:rsidR="00886AFB" w:rsidRPr="00A6099A" w:rsidRDefault="00886AFB" w:rsidP="00A6099A">
      <w:pPr>
        <w:spacing w:line="360" w:lineRule="auto"/>
        <w:jc w:val="both"/>
        <w:rPr>
          <w:rFonts w:ascii="Palatino Linotype" w:hAnsi="Palatino Linotype" w:cs="Tahoma"/>
          <w:sz w:val="22"/>
          <w:szCs w:val="22"/>
          <w:lang w:val="es-ES"/>
        </w:rPr>
      </w:pPr>
    </w:p>
    <w:p w14:paraId="7E747C42" w14:textId="77777777" w:rsidR="004E06CA" w:rsidRPr="00A6099A" w:rsidRDefault="004E06CA" w:rsidP="00A6099A">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s-ES_tradnl"/>
        </w:rPr>
      </w:pPr>
      <w:r w:rsidRPr="00A6099A">
        <w:rPr>
          <w:rFonts w:ascii="Palatino Linotype" w:eastAsia="Calibri" w:hAnsi="Palatino Linotype" w:cs="Tahoma"/>
          <w:b/>
          <w:bCs/>
          <w:iCs/>
          <w:sz w:val="22"/>
          <w:szCs w:val="22"/>
          <w:lang w:val="es-ES" w:eastAsia="es-ES_tradnl"/>
        </w:rPr>
        <w:t>Términos de la Resolución para conocimiento del Particular.</w:t>
      </w:r>
    </w:p>
    <w:p w14:paraId="55CFE696" w14:textId="77777777" w:rsidR="004E06CA" w:rsidRPr="00A6099A" w:rsidRDefault="004E06CA" w:rsidP="00A6099A">
      <w:pPr>
        <w:spacing w:line="360" w:lineRule="auto"/>
        <w:jc w:val="both"/>
        <w:rPr>
          <w:rFonts w:ascii="Palatino Linotype" w:hAnsi="Palatino Linotype" w:cs="Tahoma"/>
          <w:sz w:val="22"/>
          <w:szCs w:val="22"/>
          <w:lang w:val="es-ES"/>
        </w:rPr>
      </w:pPr>
    </w:p>
    <w:p w14:paraId="23CDF703" w14:textId="4F09251B" w:rsidR="004E06CA" w:rsidRPr="00A6099A" w:rsidRDefault="004E06CA" w:rsidP="00A6099A">
      <w:pPr>
        <w:spacing w:line="360" w:lineRule="auto"/>
        <w:jc w:val="both"/>
        <w:rPr>
          <w:rFonts w:ascii="Palatino Linotype" w:hAnsi="Palatino Linotype" w:cs="Tahoma"/>
          <w:sz w:val="22"/>
          <w:szCs w:val="22"/>
          <w:lang w:val="es-ES"/>
        </w:rPr>
      </w:pPr>
      <w:r w:rsidRPr="00A6099A">
        <w:rPr>
          <w:rFonts w:ascii="Palatino Linotype" w:hAnsi="Palatino Linotype" w:cs="Tahoma"/>
          <w:sz w:val="22"/>
          <w:szCs w:val="22"/>
          <w:lang w:val="es-ES"/>
        </w:rPr>
        <w:t>Se le hace del conocimiento al Particular, que si bien, en el presente caso se le daba la r</w:t>
      </w:r>
      <w:r w:rsidR="00886AFB">
        <w:rPr>
          <w:rFonts w:ascii="Palatino Linotype" w:hAnsi="Palatino Linotype" w:cs="Tahoma"/>
          <w:sz w:val="22"/>
          <w:szCs w:val="22"/>
          <w:lang w:val="es-ES"/>
        </w:rPr>
        <w:t xml:space="preserve">azón pues el Sujeto Obligado no adjuntó el oficio que mencionó en respuesta, en acto posterior, tuvo a bien </w:t>
      </w:r>
      <w:r w:rsidR="007F6408">
        <w:rPr>
          <w:rFonts w:ascii="Palatino Linotype" w:hAnsi="Palatino Linotype" w:cs="Tahoma"/>
          <w:sz w:val="22"/>
          <w:szCs w:val="22"/>
          <w:lang w:val="es-ES"/>
        </w:rPr>
        <w:t xml:space="preserve">enviarlo, lo que dejó sin materia el Medio de Impugnación. </w:t>
      </w:r>
    </w:p>
    <w:p w14:paraId="2F8A04DC" w14:textId="77777777" w:rsidR="004E06CA" w:rsidRPr="00A6099A" w:rsidRDefault="004E06CA" w:rsidP="00A6099A">
      <w:pPr>
        <w:spacing w:line="360" w:lineRule="auto"/>
        <w:jc w:val="both"/>
        <w:rPr>
          <w:rFonts w:ascii="Palatino Linotype" w:hAnsi="Palatino Linotype" w:cs="Tahoma"/>
          <w:sz w:val="22"/>
          <w:szCs w:val="22"/>
          <w:lang w:val="es-ES"/>
        </w:rPr>
      </w:pPr>
    </w:p>
    <w:p w14:paraId="5CE92C6F" w14:textId="77777777" w:rsidR="004E06CA" w:rsidRPr="00A6099A" w:rsidRDefault="004E06CA" w:rsidP="00A6099A">
      <w:pPr>
        <w:spacing w:line="360" w:lineRule="auto"/>
        <w:jc w:val="both"/>
        <w:rPr>
          <w:rFonts w:ascii="Palatino Linotype" w:eastAsia="Calibri" w:hAnsi="Palatino Linotype" w:cs="Tahoma"/>
          <w:bCs/>
          <w:iCs/>
          <w:sz w:val="22"/>
          <w:szCs w:val="22"/>
        </w:rPr>
      </w:pPr>
      <w:r w:rsidRPr="00A6099A">
        <w:rPr>
          <w:rFonts w:ascii="Palatino Linotype" w:eastAsia="Calibri" w:hAnsi="Palatino Linotype" w:cs="Tahoma"/>
          <w:bCs/>
          <w:iCs/>
          <w:sz w:val="22"/>
          <w:szCs w:val="22"/>
        </w:rPr>
        <w:lastRenderedPageBreak/>
        <w:t>Finalmente, labor de este Instituto, es apoyar a la población a acceder a la información pública y garantizar la protección de sus datos personales.</w:t>
      </w:r>
    </w:p>
    <w:p w14:paraId="785A8739" w14:textId="77777777" w:rsidR="004E06CA" w:rsidRPr="00A6099A" w:rsidRDefault="004E06CA" w:rsidP="00A6099A">
      <w:pPr>
        <w:spacing w:line="360" w:lineRule="auto"/>
        <w:jc w:val="both"/>
        <w:rPr>
          <w:rFonts w:ascii="Palatino Linotype" w:eastAsia="Calibri" w:hAnsi="Palatino Linotype" w:cs="Tahoma"/>
          <w:bCs/>
          <w:iCs/>
          <w:sz w:val="22"/>
          <w:szCs w:val="22"/>
        </w:rPr>
      </w:pPr>
    </w:p>
    <w:p w14:paraId="44027AEF" w14:textId="77777777" w:rsidR="004E06CA" w:rsidRPr="00A6099A" w:rsidRDefault="004E06CA" w:rsidP="00A6099A">
      <w:pPr>
        <w:spacing w:line="360" w:lineRule="auto"/>
        <w:jc w:val="both"/>
        <w:rPr>
          <w:rFonts w:ascii="Palatino Linotype" w:eastAsia="Calibri" w:hAnsi="Palatino Linotype" w:cs="Tahoma"/>
          <w:bCs/>
          <w:sz w:val="22"/>
          <w:szCs w:val="22"/>
        </w:rPr>
      </w:pPr>
      <w:r w:rsidRPr="00A6099A">
        <w:rPr>
          <w:rFonts w:ascii="Palatino Linotype" w:eastAsia="Calibri" w:hAnsi="Palatino Linotype" w:cs="Tahoma"/>
          <w:bCs/>
          <w:sz w:val="22"/>
          <w:szCs w:val="22"/>
        </w:rPr>
        <w:t>Por lo expuesto y fundado, este Pleno:</w:t>
      </w:r>
    </w:p>
    <w:p w14:paraId="2E330BF3" w14:textId="77777777" w:rsidR="004E06CA" w:rsidRPr="00A6099A" w:rsidRDefault="004E06CA" w:rsidP="00A6099A">
      <w:pPr>
        <w:spacing w:line="360" w:lineRule="auto"/>
        <w:ind w:right="-91"/>
        <w:jc w:val="both"/>
        <w:rPr>
          <w:rFonts w:ascii="Palatino Linotype" w:eastAsia="Calibri" w:hAnsi="Palatino Linotype" w:cs="Tahoma"/>
          <w:b/>
          <w:bCs/>
          <w:sz w:val="22"/>
          <w:szCs w:val="22"/>
        </w:rPr>
      </w:pPr>
    </w:p>
    <w:p w14:paraId="775E3D0B" w14:textId="3406A3C6" w:rsidR="004E06CA" w:rsidRPr="00A6099A" w:rsidRDefault="0099785E" w:rsidP="0099785E">
      <w:pPr>
        <w:spacing w:line="360" w:lineRule="auto"/>
        <w:ind w:right="-91"/>
        <w:jc w:val="center"/>
        <w:rPr>
          <w:rFonts w:ascii="Palatino Linotype" w:eastAsia="Calibri" w:hAnsi="Palatino Linotype" w:cs="Tahoma"/>
          <w:b/>
          <w:bCs/>
          <w:sz w:val="22"/>
          <w:szCs w:val="22"/>
        </w:rPr>
      </w:pPr>
      <w:r>
        <w:rPr>
          <w:rFonts w:ascii="Palatino Linotype" w:eastAsia="Calibri" w:hAnsi="Palatino Linotype" w:cs="Tahoma"/>
          <w:b/>
          <w:bCs/>
          <w:sz w:val="22"/>
          <w:szCs w:val="22"/>
        </w:rPr>
        <w:t>R E S U E L V E</w:t>
      </w:r>
    </w:p>
    <w:p w14:paraId="7558D20B" w14:textId="77777777" w:rsidR="004E06CA" w:rsidRPr="00A6099A" w:rsidRDefault="004E06CA" w:rsidP="00A6099A">
      <w:pPr>
        <w:spacing w:line="360" w:lineRule="auto"/>
        <w:jc w:val="both"/>
        <w:rPr>
          <w:rFonts w:ascii="Palatino Linotype" w:hAnsi="Palatino Linotype" w:cs="Arial"/>
          <w:b/>
          <w:bCs/>
          <w:color w:val="000000"/>
          <w:sz w:val="22"/>
          <w:szCs w:val="22"/>
          <w:lang w:val="es-ES"/>
        </w:rPr>
      </w:pPr>
    </w:p>
    <w:p w14:paraId="6B7EE45B" w14:textId="2CDFAC65" w:rsidR="004E06CA" w:rsidRPr="00A6099A" w:rsidRDefault="004E06CA" w:rsidP="00A6099A">
      <w:pPr>
        <w:spacing w:line="360" w:lineRule="auto"/>
        <w:jc w:val="both"/>
        <w:rPr>
          <w:rFonts w:ascii="Palatino Linotype" w:hAnsi="Palatino Linotype" w:cs="Tahoma"/>
          <w:b/>
          <w:bCs/>
          <w:iCs/>
          <w:sz w:val="22"/>
          <w:szCs w:val="22"/>
          <w:lang w:val="es-ES_tradnl"/>
        </w:rPr>
      </w:pPr>
      <w:r w:rsidRPr="00A6099A">
        <w:rPr>
          <w:rFonts w:ascii="Palatino Linotype" w:hAnsi="Palatino Linotype" w:cs="Arial"/>
          <w:b/>
          <w:bCs/>
          <w:color w:val="000000"/>
          <w:sz w:val="22"/>
          <w:szCs w:val="22"/>
          <w:lang w:val="es-ES"/>
        </w:rPr>
        <w:t xml:space="preserve">PRIMERO. </w:t>
      </w:r>
      <w:r w:rsidRPr="00A6099A">
        <w:rPr>
          <w:rFonts w:ascii="Palatino Linotype" w:hAnsi="Palatino Linotype" w:cs="Arial"/>
          <w:bCs/>
          <w:color w:val="000000"/>
          <w:sz w:val="22"/>
          <w:szCs w:val="22"/>
          <w:lang w:val="es-ES"/>
        </w:rPr>
        <w:t xml:space="preserve">Se </w:t>
      </w:r>
      <w:r w:rsidRPr="00A6099A">
        <w:rPr>
          <w:rFonts w:ascii="Palatino Linotype" w:hAnsi="Palatino Linotype" w:cs="Arial"/>
          <w:b/>
          <w:bCs/>
          <w:color w:val="000000"/>
          <w:sz w:val="22"/>
          <w:szCs w:val="22"/>
          <w:lang w:val="es-ES"/>
        </w:rPr>
        <w:t>SOBRESEE</w:t>
      </w:r>
      <w:r w:rsidRPr="00A6099A">
        <w:rPr>
          <w:rFonts w:ascii="Palatino Linotype" w:hAnsi="Palatino Linotype" w:cs="Arial"/>
          <w:bCs/>
          <w:color w:val="000000"/>
          <w:sz w:val="22"/>
          <w:szCs w:val="22"/>
          <w:lang w:val="es-ES"/>
        </w:rPr>
        <w:t xml:space="preserve"> el Recurso de Revisión número </w:t>
      </w:r>
      <w:r w:rsidR="0099785E">
        <w:rPr>
          <w:rFonts w:ascii="Palatino Linotype" w:hAnsi="Palatino Linotype" w:cs="Arial"/>
          <w:b/>
          <w:bCs/>
          <w:color w:val="000000"/>
          <w:sz w:val="22"/>
          <w:szCs w:val="22"/>
        </w:rPr>
        <w:t>01106</w:t>
      </w:r>
      <w:r w:rsidRPr="00A6099A">
        <w:rPr>
          <w:rFonts w:ascii="Palatino Linotype" w:hAnsi="Palatino Linotype" w:cs="Arial"/>
          <w:b/>
          <w:bCs/>
          <w:color w:val="000000"/>
          <w:sz w:val="22"/>
          <w:szCs w:val="22"/>
        </w:rPr>
        <w:t>/INFOEM/IP/RR/202</w:t>
      </w:r>
      <w:r w:rsidR="0099785E">
        <w:rPr>
          <w:rFonts w:ascii="Palatino Linotype" w:hAnsi="Palatino Linotype" w:cs="Arial"/>
          <w:b/>
          <w:bCs/>
          <w:color w:val="000000"/>
          <w:sz w:val="22"/>
          <w:szCs w:val="22"/>
        </w:rPr>
        <w:t>2</w:t>
      </w:r>
      <w:r w:rsidRPr="0099785E">
        <w:rPr>
          <w:rFonts w:ascii="Palatino Linotype" w:hAnsi="Palatino Linotype" w:cs="Arial"/>
          <w:bCs/>
          <w:color w:val="000000"/>
          <w:sz w:val="22"/>
          <w:szCs w:val="22"/>
          <w:lang w:val="es-ES"/>
        </w:rPr>
        <w:t>,</w:t>
      </w:r>
      <w:r w:rsidRPr="00A6099A">
        <w:rPr>
          <w:rFonts w:ascii="Palatino Linotype" w:hAnsi="Palatino Linotype" w:cs="Arial"/>
          <w:bCs/>
          <w:color w:val="000000"/>
          <w:sz w:val="22"/>
          <w:szCs w:val="22"/>
          <w:lang w:val="es-ES"/>
        </w:rPr>
        <w:t xml:space="preserve"> </w:t>
      </w:r>
      <w:r w:rsidRPr="00A6099A">
        <w:rPr>
          <w:rFonts w:ascii="Palatino Linotype" w:hAnsi="Palatino Linotype" w:cs="Tahoma"/>
          <w:bCs/>
          <w:iCs/>
          <w:sz w:val="22"/>
          <w:szCs w:val="22"/>
          <w:lang w:val="es-ES_tradnl"/>
        </w:rPr>
        <w:t xml:space="preserve">porque el Sujeto Obligado al modificar la respuesta de la solicitud de acceso a la información con número de folio </w:t>
      </w:r>
      <w:r w:rsidR="0099785E">
        <w:rPr>
          <w:rFonts w:ascii="Palatino Linotype" w:hAnsi="Palatino Linotype" w:cs="Tahoma"/>
          <w:bCs/>
          <w:iCs/>
          <w:sz w:val="22"/>
          <w:szCs w:val="22"/>
        </w:rPr>
        <w:t>00031/COYOTEP</w:t>
      </w:r>
      <w:r w:rsidRPr="00A6099A">
        <w:rPr>
          <w:rFonts w:ascii="Palatino Linotype" w:hAnsi="Palatino Linotype" w:cs="Tahoma"/>
          <w:bCs/>
          <w:iCs/>
          <w:sz w:val="22"/>
          <w:szCs w:val="22"/>
        </w:rPr>
        <w:t>/IP/202</w:t>
      </w:r>
      <w:r w:rsidR="00AE0956">
        <w:rPr>
          <w:rFonts w:ascii="Palatino Linotype" w:hAnsi="Palatino Linotype" w:cs="Tahoma"/>
          <w:bCs/>
          <w:iCs/>
          <w:sz w:val="22"/>
          <w:szCs w:val="22"/>
        </w:rPr>
        <w:t>2</w:t>
      </w:r>
      <w:r w:rsidRPr="00A6099A">
        <w:rPr>
          <w:rFonts w:ascii="Palatino Linotype" w:hAnsi="Palatino Linotype" w:cs="Tahoma"/>
          <w:bCs/>
          <w:iCs/>
          <w:sz w:val="22"/>
          <w:szCs w:val="22"/>
          <w:lang w:val="es-ES_tradnl"/>
        </w:rPr>
        <w:t xml:space="preserve">, el Medio de Impugnación quedó sin materia, en términos de los Considerandos </w:t>
      </w:r>
      <w:r w:rsidRPr="00AE0956">
        <w:rPr>
          <w:rFonts w:ascii="Palatino Linotype" w:hAnsi="Palatino Linotype" w:cs="Tahoma"/>
          <w:iCs/>
          <w:sz w:val="22"/>
          <w:szCs w:val="22"/>
          <w:lang w:val="es-ES_tradnl"/>
        </w:rPr>
        <w:t>TERCERO y CUARTO</w:t>
      </w:r>
      <w:r w:rsidRPr="00A6099A">
        <w:rPr>
          <w:rFonts w:ascii="Palatino Linotype" w:hAnsi="Palatino Linotype" w:cs="Tahoma"/>
          <w:bCs/>
          <w:iCs/>
          <w:sz w:val="22"/>
          <w:szCs w:val="22"/>
          <w:lang w:val="es-ES_tradnl"/>
        </w:rPr>
        <w:t xml:space="preserve"> de la presente Resolución.    </w:t>
      </w:r>
    </w:p>
    <w:p w14:paraId="7E0B7AB4" w14:textId="77777777" w:rsidR="004E06CA" w:rsidRPr="00A6099A" w:rsidRDefault="004E06CA" w:rsidP="00A6099A">
      <w:pPr>
        <w:spacing w:line="360" w:lineRule="auto"/>
        <w:jc w:val="both"/>
        <w:rPr>
          <w:rFonts w:ascii="Palatino Linotype" w:hAnsi="Palatino Linotype" w:cs="Arial"/>
          <w:b/>
          <w:bCs/>
          <w:color w:val="000000"/>
          <w:sz w:val="22"/>
          <w:szCs w:val="22"/>
          <w:lang w:val="es-ES"/>
        </w:rPr>
      </w:pPr>
    </w:p>
    <w:p w14:paraId="196F5124" w14:textId="7E5AB55E" w:rsidR="004E06CA" w:rsidRPr="00A6099A" w:rsidRDefault="004E06CA" w:rsidP="00A6099A">
      <w:pPr>
        <w:spacing w:line="360" w:lineRule="auto"/>
        <w:jc w:val="both"/>
        <w:rPr>
          <w:rFonts w:ascii="Palatino Linotype" w:hAnsi="Palatino Linotype" w:cs="Arial"/>
          <w:bCs/>
          <w:color w:val="000000"/>
          <w:sz w:val="22"/>
          <w:szCs w:val="22"/>
          <w:lang w:val="es-ES"/>
        </w:rPr>
      </w:pPr>
      <w:r w:rsidRPr="00A6099A">
        <w:rPr>
          <w:rFonts w:ascii="Palatino Linotype" w:hAnsi="Palatino Linotype" w:cs="Arial"/>
          <w:b/>
          <w:bCs/>
          <w:color w:val="000000"/>
          <w:sz w:val="22"/>
          <w:szCs w:val="22"/>
          <w:lang w:val="es-ES"/>
        </w:rPr>
        <w:t>SEGUNDO.</w:t>
      </w:r>
      <w:r w:rsidRPr="00A6099A">
        <w:rPr>
          <w:rFonts w:ascii="Palatino Linotype" w:hAnsi="Palatino Linotype" w:cs="Arial"/>
          <w:bCs/>
          <w:color w:val="000000"/>
          <w:sz w:val="22"/>
          <w:szCs w:val="22"/>
          <w:lang w:val="es-ES"/>
        </w:rPr>
        <w:t xml:space="preserve"> </w:t>
      </w:r>
      <w:r w:rsidRPr="00A6099A">
        <w:rPr>
          <w:rFonts w:ascii="Palatino Linotype" w:hAnsi="Palatino Linotype" w:cs="Arial"/>
          <w:b/>
          <w:bCs/>
          <w:color w:val="000000"/>
          <w:sz w:val="22"/>
          <w:szCs w:val="22"/>
          <w:lang w:val="es-ES"/>
        </w:rPr>
        <w:t xml:space="preserve">NOTIFÍQUESE </w:t>
      </w:r>
      <w:r w:rsidRPr="00A6099A">
        <w:rPr>
          <w:rFonts w:ascii="Palatino Linotype" w:hAnsi="Palatino Linotype" w:cs="Arial"/>
          <w:bCs/>
          <w:color w:val="000000"/>
          <w:sz w:val="22"/>
          <w:szCs w:val="22"/>
          <w:lang w:val="es-ES"/>
        </w:rPr>
        <w:t>la presente Resolución</w:t>
      </w:r>
      <w:r w:rsidRPr="00A6099A">
        <w:rPr>
          <w:rFonts w:ascii="Palatino Linotype" w:hAnsi="Palatino Linotype" w:cs="Arial"/>
          <w:b/>
          <w:bCs/>
          <w:color w:val="000000"/>
          <w:sz w:val="22"/>
          <w:szCs w:val="22"/>
          <w:lang w:val="es-ES"/>
        </w:rPr>
        <w:t xml:space="preserve"> </w:t>
      </w:r>
      <w:r w:rsidRPr="00A6099A">
        <w:rPr>
          <w:rFonts w:ascii="Palatino Linotype" w:hAnsi="Palatino Linotype" w:cs="Arial"/>
          <w:bCs/>
          <w:color w:val="000000"/>
          <w:sz w:val="22"/>
          <w:szCs w:val="22"/>
          <w:lang w:val="es-ES"/>
        </w:rPr>
        <w:t xml:space="preserve">al Titular de la Unidad de Transparencia del </w:t>
      </w:r>
      <w:r w:rsidRPr="00A6099A">
        <w:rPr>
          <w:rFonts w:ascii="Palatino Linotype" w:hAnsi="Palatino Linotype" w:cs="Tahoma"/>
          <w:bCs/>
          <w:color w:val="0D0D0D"/>
          <w:sz w:val="22"/>
          <w:szCs w:val="22"/>
        </w:rPr>
        <w:t xml:space="preserve">Ayuntamiento de </w:t>
      </w:r>
      <w:r w:rsidR="0099785E">
        <w:rPr>
          <w:rFonts w:ascii="Palatino Linotype" w:hAnsi="Palatino Linotype" w:cs="Tahoma"/>
          <w:bCs/>
          <w:color w:val="0D0D0D"/>
          <w:sz w:val="22"/>
          <w:szCs w:val="22"/>
        </w:rPr>
        <w:t>Coyotepec.</w:t>
      </w:r>
    </w:p>
    <w:p w14:paraId="5E888E65" w14:textId="77777777" w:rsidR="004E06CA" w:rsidRPr="00A6099A" w:rsidRDefault="004E06CA" w:rsidP="00A6099A">
      <w:pPr>
        <w:spacing w:line="360" w:lineRule="auto"/>
        <w:jc w:val="both"/>
        <w:rPr>
          <w:rFonts w:ascii="Palatino Linotype" w:hAnsi="Palatino Linotype" w:cs="Arial"/>
          <w:bCs/>
          <w:color w:val="000000"/>
          <w:sz w:val="22"/>
          <w:szCs w:val="22"/>
          <w:lang w:val="es-ES"/>
        </w:rPr>
      </w:pPr>
    </w:p>
    <w:p w14:paraId="37CB9B00" w14:textId="78ECD972" w:rsidR="004E06CA" w:rsidRPr="00A6099A" w:rsidRDefault="004E06CA" w:rsidP="00A6099A">
      <w:pPr>
        <w:spacing w:line="360" w:lineRule="auto"/>
        <w:jc w:val="both"/>
        <w:rPr>
          <w:rFonts w:ascii="Palatino Linotype" w:hAnsi="Palatino Linotype" w:cs="Tahoma"/>
          <w:sz w:val="22"/>
          <w:szCs w:val="22"/>
        </w:rPr>
      </w:pPr>
      <w:r w:rsidRPr="00A6099A">
        <w:rPr>
          <w:rFonts w:ascii="Palatino Linotype" w:hAnsi="Palatino Linotype" w:cs="Arial"/>
          <w:b/>
          <w:bCs/>
          <w:color w:val="000000"/>
          <w:sz w:val="22"/>
          <w:szCs w:val="22"/>
          <w:lang w:val="es-ES"/>
        </w:rPr>
        <w:t>TERCERO.</w:t>
      </w:r>
      <w:r w:rsidRPr="00A6099A">
        <w:rPr>
          <w:rFonts w:ascii="Palatino Linotype" w:hAnsi="Palatino Linotype" w:cs="Arial"/>
          <w:bCs/>
          <w:color w:val="000000"/>
          <w:sz w:val="22"/>
          <w:szCs w:val="22"/>
          <w:lang w:val="es-ES"/>
        </w:rPr>
        <w:t xml:space="preserve"> </w:t>
      </w:r>
      <w:r w:rsidRPr="00A6099A">
        <w:rPr>
          <w:rFonts w:ascii="Palatino Linotype" w:hAnsi="Palatino Linotype" w:cs="Tahoma"/>
          <w:b/>
          <w:sz w:val="22"/>
          <w:szCs w:val="22"/>
        </w:rPr>
        <w:t xml:space="preserve">NOTIFÍQUESE </w:t>
      </w:r>
      <w:r w:rsidRPr="00A6099A">
        <w:rPr>
          <w:rFonts w:ascii="Palatino Linotype" w:hAnsi="Palatino Linotype" w:cs="Tahoma"/>
          <w:sz w:val="22"/>
          <w:szCs w:val="22"/>
        </w:rPr>
        <w:t>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AF1C2CC" w14:textId="77777777" w:rsidR="001B04D6" w:rsidRPr="002A010F" w:rsidRDefault="001B04D6" w:rsidP="00A6099A">
      <w:pPr>
        <w:spacing w:line="360" w:lineRule="auto"/>
        <w:jc w:val="both"/>
        <w:rPr>
          <w:rFonts w:ascii="Palatino Linotype" w:eastAsia="Calibri" w:hAnsi="Palatino Linotype" w:cs="Tahoma"/>
          <w:bCs/>
          <w:sz w:val="22"/>
          <w:szCs w:val="22"/>
          <w:lang w:val="es-ES_tradnl" w:eastAsia="en-US"/>
        </w:rPr>
      </w:pPr>
    </w:p>
    <w:p w14:paraId="71584A6E" w14:textId="330C8160" w:rsidR="00801872" w:rsidRPr="00C938B6" w:rsidRDefault="00801872" w:rsidP="00A6099A">
      <w:pPr>
        <w:spacing w:line="360" w:lineRule="auto"/>
        <w:jc w:val="both"/>
        <w:rPr>
          <w:rFonts w:ascii="Palatino Linotype" w:hAnsi="Palatino Linotype" w:cs="Tahoma"/>
          <w:sz w:val="22"/>
          <w:szCs w:val="22"/>
          <w:lang w:eastAsia="es-MX"/>
        </w:rPr>
      </w:pPr>
      <w:r w:rsidRPr="00C938B6">
        <w:rPr>
          <w:rFonts w:ascii="Palatino Linotype" w:hAnsi="Palatino Linotype" w:cs="Tahoma"/>
          <w:sz w:val="22"/>
          <w:szCs w:val="22"/>
          <w:lang w:eastAsia="es-MX"/>
        </w:rPr>
        <w:t xml:space="preserve">ASÍ, POR </w:t>
      </w:r>
      <w:r w:rsidRPr="00C938B6">
        <w:rPr>
          <w:rFonts w:ascii="Palatino Linotype" w:hAnsi="Palatino Linotype" w:cs="Tahoma"/>
          <w:b/>
          <w:sz w:val="22"/>
          <w:szCs w:val="22"/>
          <w:lang w:eastAsia="es-MX"/>
        </w:rPr>
        <w:t>UNANIMIDAD</w:t>
      </w:r>
      <w:r w:rsidRPr="00C938B6">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w:t>
      </w:r>
      <w:r w:rsidR="00DD525B" w:rsidRPr="00C938B6">
        <w:rPr>
          <w:rFonts w:ascii="Palatino Linotype" w:hAnsi="Palatino Linotype" w:cs="Tahoma"/>
          <w:bCs/>
          <w:sz w:val="22"/>
          <w:szCs w:val="22"/>
          <w:lang w:eastAsia="es-MX"/>
        </w:rPr>
        <w:t xml:space="preserve">CONFORMADO POR LOS COMISIONADOS JOSÉ MARTÍNEZ VILCHIS, MARÍA DEL ROSARIO MEJÍA AYALA, SHARON CRISTINA MORALES </w:t>
      </w:r>
      <w:r w:rsidR="00DD525B" w:rsidRPr="00C938B6">
        <w:rPr>
          <w:rFonts w:ascii="Palatino Linotype" w:hAnsi="Palatino Linotype" w:cs="Tahoma"/>
          <w:bCs/>
          <w:sz w:val="22"/>
          <w:szCs w:val="22"/>
          <w:lang w:eastAsia="es-MX"/>
        </w:rPr>
        <w:lastRenderedPageBreak/>
        <w:t>MARTÍNEZ, LUIS GUSTAVO PARRA NORIEGA Y GUADALUPE RAMÍREZ PEÑA</w:t>
      </w:r>
      <w:r w:rsidRPr="00C938B6">
        <w:rPr>
          <w:rFonts w:ascii="Palatino Linotype" w:hAnsi="Palatino Linotype" w:cs="Tahoma"/>
          <w:sz w:val="22"/>
          <w:szCs w:val="22"/>
          <w:lang w:eastAsia="es-MX"/>
        </w:rPr>
        <w:t xml:space="preserve">, EN LA </w:t>
      </w:r>
      <w:r w:rsidR="00F16F23">
        <w:rPr>
          <w:rFonts w:ascii="Palatino Linotype" w:hAnsi="Palatino Linotype" w:cs="Tahoma"/>
          <w:sz w:val="22"/>
          <w:szCs w:val="22"/>
          <w:lang w:eastAsia="es-MX"/>
        </w:rPr>
        <w:t xml:space="preserve">DÉCIMA </w:t>
      </w:r>
      <w:r w:rsidR="00AE0956">
        <w:rPr>
          <w:rFonts w:ascii="Palatino Linotype" w:hAnsi="Palatino Linotype" w:cs="Tahoma"/>
          <w:sz w:val="22"/>
          <w:szCs w:val="22"/>
          <w:lang w:eastAsia="es-MX"/>
        </w:rPr>
        <w:t>TERCERA</w:t>
      </w:r>
      <w:r w:rsidRPr="00C938B6">
        <w:rPr>
          <w:rFonts w:ascii="Palatino Linotype" w:hAnsi="Palatino Linotype" w:cs="Tahoma"/>
          <w:sz w:val="22"/>
          <w:szCs w:val="22"/>
          <w:lang w:eastAsia="es-MX"/>
        </w:rPr>
        <w:t xml:space="preserve"> SESIÓN ORDINARIA, CELEBRADA EL </w:t>
      </w:r>
      <w:r w:rsidR="00AE0956">
        <w:rPr>
          <w:rFonts w:ascii="Palatino Linotype" w:hAnsi="Palatino Linotype" w:cs="Tahoma"/>
          <w:bCs/>
          <w:sz w:val="22"/>
          <w:szCs w:val="22"/>
          <w:lang w:eastAsia="es-MX"/>
        </w:rPr>
        <w:t>SIETE</w:t>
      </w:r>
      <w:r w:rsidRPr="00C938B6">
        <w:rPr>
          <w:rFonts w:ascii="Palatino Linotype" w:hAnsi="Palatino Linotype" w:cs="Tahoma"/>
          <w:bCs/>
          <w:sz w:val="22"/>
          <w:szCs w:val="22"/>
          <w:lang w:eastAsia="es-MX"/>
        </w:rPr>
        <w:t xml:space="preserve"> DE </w:t>
      </w:r>
      <w:r w:rsidR="00AE0956">
        <w:rPr>
          <w:rFonts w:ascii="Palatino Linotype" w:hAnsi="Palatino Linotype" w:cs="Tahoma"/>
          <w:bCs/>
          <w:sz w:val="22"/>
          <w:szCs w:val="22"/>
          <w:lang w:eastAsia="es-MX"/>
        </w:rPr>
        <w:t>ABRIL</w:t>
      </w:r>
      <w:r w:rsidR="00F16F23">
        <w:rPr>
          <w:rFonts w:ascii="Palatino Linotype" w:hAnsi="Palatino Linotype" w:cs="Tahoma"/>
          <w:bCs/>
          <w:sz w:val="22"/>
          <w:szCs w:val="22"/>
          <w:lang w:eastAsia="es-MX"/>
        </w:rPr>
        <w:t xml:space="preserve"> DE DOS MIL VEINTIDÓS</w:t>
      </w:r>
      <w:r w:rsidRPr="00C938B6">
        <w:rPr>
          <w:rFonts w:ascii="Palatino Linotype" w:hAnsi="Palatino Linotype" w:cs="Tahoma"/>
          <w:sz w:val="22"/>
          <w:szCs w:val="22"/>
          <w:lang w:eastAsia="es-MX"/>
        </w:rPr>
        <w:t>, ANTE EL SECRETARIO TÉCNICO DEL PLENO, ALEXIS TAPIA RAMÍREZ.</w:t>
      </w:r>
    </w:p>
    <w:p w14:paraId="767160E1" w14:textId="146ED44E" w:rsidR="007307B5" w:rsidRDefault="007307B5">
      <w:pPr>
        <w:spacing w:after="160" w:line="259" w:lineRule="auto"/>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br w:type="page"/>
      </w:r>
    </w:p>
    <w:p w14:paraId="7AD37E83" w14:textId="77777777" w:rsidR="00A6099A" w:rsidRPr="00C938B6" w:rsidRDefault="00A6099A">
      <w:pPr>
        <w:spacing w:line="360" w:lineRule="auto"/>
        <w:rPr>
          <w:rFonts w:ascii="Palatino Linotype" w:eastAsia="Calibri" w:hAnsi="Palatino Linotype" w:cs="Tahoma"/>
          <w:b/>
          <w:bCs/>
          <w:sz w:val="22"/>
          <w:szCs w:val="22"/>
          <w:lang w:eastAsia="en-US"/>
        </w:rPr>
      </w:pPr>
    </w:p>
    <w:sectPr w:rsidR="00A6099A" w:rsidRPr="00C938B6" w:rsidSect="00043737">
      <w:headerReference w:type="even" r:id="rId8"/>
      <w:headerReference w:type="default" r:id="rId9"/>
      <w:footerReference w:type="default" r:id="rId10"/>
      <w:headerReference w:type="first" r:id="rId11"/>
      <w:footerReference w:type="first" r:id="rId12"/>
      <w:pgSz w:w="12240" w:h="15840"/>
      <w:pgMar w:top="80" w:right="1608" w:bottom="1134" w:left="1588" w:header="45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AB2AA" w14:textId="77777777" w:rsidR="009F2DA4" w:rsidRDefault="009F2DA4" w:rsidP="00801872">
      <w:r>
        <w:separator/>
      </w:r>
    </w:p>
  </w:endnote>
  <w:endnote w:type="continuationSeparator" w:id="0">
    <w:p w14:paraId="0994EFB4" w14:textId="77777777" w:rsidR="009F2DA4" w:rsidRDefault="009F2DA4" w:rsidP="0080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0A694AEC" w14:textId="77777777" w:rsidR="00090851" w:rsidRPr="00C13895" w:rsidRDefault="00090851">
            <w:pPr>
              <w:pStyle w:val="Piedepgina"/>
              <w:jc w:val="right"/>
              <w:rPr>
                <w:sz w:val="26"/>
                <w:szCs w:val="26"/>
              </w:rPr>
            </w:pPr>
          </w:p>
          <w:p w14:paraId="046BF6F6" w14:textId="77777777" w:rsidR="00090851" w:rsidRDefault="0009085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F6408">
              <w:rPr>
                <w:b/>
                <w:bCs/>
                <w:noProof/>
              </w:rPr>
              <w:t>11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F6408">
              <w:rPr>
                <w:b/>
                <w:bCs/>
                <w:noProof/>
              </w:rPr>
              <w:t>11</w:t>
            </w:r>
            <w:r>
              <w:rPr>
                <w:b/>
                <w:bCs/>
                <w:sz w:val="24"/>
                <w:szCs w:val="24"/>
              </w:rPr>
              <w:fldChar w:fldCharType="end"/>
            </w:r>
          </w:p>
        </w:sdtContent>
      </w:sdt>
    </w:sdtContent>
  </w:sdt>
  <w:p w14:paraId="3CEDE9D3" w14:textId="77777777" w:rsidR="00090851" w:rsidRDefault="0009085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3AB6FCB5" w14:textId="77777777" w:rsidR="00090851" w:rsidRDefault="00090851">
            <w:pPr>
              <w:pStyle w:val="Piedepgina"/>
              <w:jc w:val="right"/>
            </w:pPr>
          </w:p>
          <w:p w14:paraId="1909745D" w14:textId="77777777" w:rsidR="00090851" w:rsidRDefault="00090851">
            <w:pPr>
              <w:pStyle w:val="Piedepgina"/>
              <w:jc w:val="right"/>
            </w:pPr>
          </w:p>
          <w:p w14:paraId="1AC1C7A3" w14:textId="77777777" w:rsidR="00090851" w:rsidRDefault="00090851">
            <w:pPr>
              <w:pStyle w:val="Piedepgina"/>
              <w:jc w:val="right"/>
            </w:pPr>
          </w:p>
          <w:p w14:paraId="1714865E" w14:textId="77777777" w:rsidR="00090851" w:rsidRDefault="0009085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F640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F6408">
              <w:rPr>
                <w:b/>
                <w:bCs/>
                <w:noProof/>
              </w:rPr>
              <w:t>11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28240" w14:textId="77777777" w:rsidR="009F2DA4" w:rsidRDefault="009F2DA4" w:rsidP="00801872">
      <w:r>
        <w:separator/>
      </w:r>
    </w:p>
  </w:footnote>
  <w:footnote w:type="continuationSeparator" w:id="0">
    <w:p w14:paraId="106D3133" w14:textId="77777777" w:rsidR="009F2DA4" w:rsidRDefault="009F2DA4" w:rsidP="00801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F2E5E" w14:textId="77777777" w:rsidR="00090851" w:rsidRDefault="007307B5">
    <w:pPr>
      <w:pStyle w:val="Encabezado"/>
    </w:pPr>
    <w:r>
      <w:rPr>
        <w:noProof/>
        <w:lang w:eastAsia="es-MX"/>
      </w:rPr>
      <w:pict w14:anchorId="62B82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7" type="#_x0000_t75" alt="marcaaguaINFOEM"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3F9D" w14:textId="0AEF3FF8" w:rsidR="00090851" w:rsidRPr="009E6858" w:rsidRDefault="007307B5" w:rsidP="00070F27">
    <w:pPr>
      <w:tabs>
        <w:tab w:val="left" w:pos="3416"/>
      </w:tabs>
      <w:rPr>
        <w:sz w:val="22"/>
        <w:szCs w:val="22"/>
      </w:rPr>
    </w:pPr>
    <w:r>
      <w:rPr>
        <w:noProof/>
        <w:sz w:val="14"/>
        <w:lang w:eastAsia="es-MX"/>
      </w:rPr>
      <w:pict w14:anchorId="0BDCA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6" type="#_x0000_t75" alt="marcaaguaINFOEM" style="position:absolute;margin-left:-91.4pt;margin-top:-135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tbl>
    <w:tblPr>
      <w:tblW w:w="10170" w:type="dxa"/>
      <w:tblLayout w:type="fixed"/>
      <w:tblLook w:val="04A0" w:firstRow="1" w:lastRow="0" w:firstColumn="1" w:lastColumn="0" w:noHBand="0" w:noVBand="1"/>
    </w:tblPr>
    <w:tblGrid>
      <w:gridCol w:w="2977"/>
      <w:gridCol w:w="7193"/>
    </w:tblGrid>
    <w:tr w:rsidR="00090851" w:rsidRPr="005C106F" w14:paraId="63E08C3E" w14:textId="77777777" w:rsidTr="00070F27">
      <w:trPr>
        <w:trHeight w:val="70"/>
      </w:trPr>
      <w:tc>
        <w:tcPr>
          <w:tcW w:w="2977" w:type="dxa"/>
          <w:shd w:val="clear" w:color="auto" w:fill="auto"/>
        </w:tcPr>
        <w:p w14:paraId="08521BB7" w14:textId="77777777" w:rsidR="00090851" w:rsidRPr="005C106F" w:rsidRDefault="00090851" w:rsidP="00070F27">
          <w:pPr>
            <w:tabs>
              <w:tab w:val="right" w:pos="4273"/>
            </w:tabs>
            <w:rPr>
              <w:rFonts w:ascii="Garamond" w:eastAsia="Calibri" w:hAnsi="Garamond"/>
              <w:sz w:val="16"/>
              <w:szCs w:val="16"/>
            </w:rPr>
          </w:pPr>
        </w:p>
      </w:tc>
      <w:tc>
        <w:tcPr>
          <w:tcW w:w="7193" w:type="dxa"/>
          <w:shd w:val="clear" w:color="auto" w:fill="auto"/>
        </w:tcPr>
        <w:p w14:paraId="4C6F44B5" w14:textId="0FD5EF6D" w:rsidR="00090851" w:rsidRDefault="00090851"/>
        <w:tbl>
          <w:tblPr>
            <w:tblStyle w:val="Tablaconcuadrcula"/>
            <w:tblW w:w="6090" w:type="dxa"/>
            <w:tblInd w:w="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686"/>
          </w:tblGrid>
          <w:tr w:rsidR="00090851" w14:paraId="1009EACB" w14:textId="77777777" w:rsidTr="00400954">
            <w:trPr>
              <w:trHeight w:val="329"/>
            </w:trPr>
            <w:tc>
              <w:tcPr>
                <w:tcW w:w="2404" w:type="dxa"/>
                <w:vAlign w:val="bottom"/>
              </w:tcPr>
              <w:p w14:paraId="50FDFF5D" w14:textId="69731127" w:rsidR="00090851" w:rsidRPr="008B41A2" w:rsidRDefault="00090851" w:rsidP="00A430C1">
                <w:pPr>
                  <w:tabs>
                    <w:tab w:val="right" w:pos="8838"/>
                  </w:tabs>
                  <w:ind w:right="-105"/>
                  <w:rPr>
                    <w:rFonts w:ascii="Palatino Linotype" w:eastAsia="Calibri" w:hAnsi="Palatino Linotype" w:cs="Tahoma"/>
                    <w:b/>
                    <w:sz w:val="22"/>
                    <w:szCs w:val="22"/>
                    <w:lang w:val="es-MX"/>
                  </w:rPr>
                </w:pPr>
                <w:bookmarkStart w:id="5" w:name="_Hlk93421933"/>
                <w:r w:rsidRPr="008B41A2">
                  <w:rPr>
                    <w:rFonts w:ascii="Palatino Linotype" w:eastAsia="Calibri" w:hAnsi="Palatino Linotype" w:cs="Tahoma"/>
                    <w:b/>
                    <w:sz w:val="22"/>
                    <w:szCs w:val="22"/>
                    <w:lang w:val="es-MX"/>
                  </w:rPr>
                  <w:t>Recurso de Revisión:</w:t>
                </w:r>
              </w:p>
            </w:tc>
            <w:tc>
              <w:tcPr>
                <w:tcW w:w="3686" w:type="dxa"/>
              </w:tcPr>
              <w:p w14:paraId="4EA7A24B" w14:textId="104D42F2" w:rsidR="00090851" w:rsidRPr="00A430C1" w:rsidRDefault="0039352A" w:rsidP="0039352A">
                <w:pPr>
                  <w:tabs>
                    <w:tab w:val="left" w:pos="2294"/>
                    <w:tab w:val="right" w:pos="8838"/>
                  </w:tabs>
                  <w:ind w:right="731"/>
                  <w:jc w:val="both"/>
                  <w:rPr>
                    <w:rFonts w:ascii="Palatino Linotype" w:eastAsia="Calibri" w:hAnsi="Palatino Linotype" w:cs="Tahoma"/>
                    <w:bCs/>
                    <w:sz w:val="22"/>
                    <w:szCs w:val="22"/>
                    <w:lang w:val="es-MX"/>
                  </w:rPr>
                </w:pPr>
                <w:r>
                  <w:rPr>
                    <w:rFonts w:ascii="Palatino Linotype" w:eastAsia="Calibri" w:hAnsi="Palatino Linotype" w:cs="Tahoma"/>
                    <w:bCs/>
                    <w:sz w:val="22"/>
                    <w:szCs w:val="22"/>
                    <w:lang w:val="es-MX"/>
                  </w:rPr>
                  <w:t>01106</w:t>
                </w:r>
                <w:r w:rsidR="00090851" w:rsidRPr="00801872">
                  <w:rPr>
                    <w:rFonts w:ascii="Palatino Linotype" w:eastAsia="Calibri" w:hAnsi="Palatino Linotype" w:cs="Tahoma"/>
                    <w:bCs/>
                    <w:sz w:val="22"/>
                    <w:szCs w:val="22"/>
                    <w:lang w:val="es-MX"/>
                  </w:rPr>
                  <w:t>/INFOEM/IP/RR/202</w:t>
                </w:r>
                <w:r>
                  <w:rPr>
                    <w:rFonts w:ascii="Palatino Linotype" w:eastAsia="Calibri" w:hAnsi="Palatino Linotype" w:cs="Tahoma"/>
                    <w:bCs/>
                    <w:sz w:val="22"/>
                    <w:szCs w:val="22"/>
                    <w:lang w:val="es-MX"/>
                  </w:rPr>
                  <w:t>2</w:t>
                </w:r>
              </w:p>
            </w:tc>
          </w:tr>
          <w:tr w:rsidR="00090851" w14:paraId="12CFD000" w14:textId="77777777" w:rsidTr="00400954">
            <w:trPr>
              <w:trHeight w:val="244"/>
            </w:trPr>
            <w:tc>
              <w:tcPr>
                <w:tcW w:w="2404" w:type="dxa"/>
              </w:tcPr>
              <w:p w14:paraId="67813586" w14:textId="77777777" w:rsidR="00090851" w:rsidRPr="008B41A2" w:rsidRDefault="00090851" w:rsidP="00A430C1">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3686" w:type="dxa"/>
              </w:tcPr>
              <w:p w14:paraId="62EF5654" w14:textId="6C60331A" w:rsidR="00090851" w:rsidRPr="00801872" w:rsidRDefault="00090851" w:rsidP="0039352A">
                <w:pPr>
                  <w:tabs>
                    <w:tab w:val="right" w:pos="8838"/>
                  </w:tabs>
                  <w:ind w:right="731"/>
                  <w:jc w:val="both"/>
                  <w:rPr>
                    <w:rFonts w:ascii="Palatino Linotype" w:eastAsia="Calibri" w:hAnsi="Palatino Linotype" w:cs="Tahoma"/>
                    <w:sz w:val="22"/>
                    <w:szCs w:val="22"/>
                    <w:lang w:val="es-MX"/>
                  </w:rPr>
                </w:pPr>
                <w:r w:rsidRPr="00801872">
                  <w:rPr>
                    <w:rFonts w:ascii="Palatino Linotype" w:eastAsia="Calibri" w:hAnsi="Palatino Linotype" w:cs="Tahoma"/>
                    <w:bCs/>
                    <w:sz w:val="22"/>
                    <w:szCs w:val="22"/>
                    <w:lang w:val="es-MX"/>
                  </w:rPr>
                  <w:t>Ayuntamiento de</w:t>
                </w:r>
                <w:r>
                  <w:rPr>
                    <w:rFonts w:ascii="Palatino Linotype" w:eastAsia="Calibri" w:hAnsi="Palatino Linotype" w:cs="Tahoma"/>
                    <w:bCs/>
                    <w:sz w:val="22"/>
                    <w:szCs w:val="22"/>
                    <w:lang w:val="es-MX"/>
                  </w:rPr>
                  <w:t xml:space="preserve"> </w:t>
                </w:r>
                <w:r w:rsidR="0039352A">
                  <w:rPr>
                    <w:rFonts w:ascii="Palatino Linotype" w:eastAsia="Calibri" w:hAnsi="Palatino Linotype" w:cs="Tahoma"/>
                    <w:bCs/>
                    <w:sz w:val="22"/>
                    <w:szCs w:val="22"/>
                    <w:lang w:val="es-MX"/>
                  </w:rPr>
                  <w:t>Coyotepec</w:t>
                </w:r>
              </w:p>
            </w:tc>
          </w:tr>
          <w:tr w:rsidR="00090851" w14:paraId="364C666C" w14:textId="3B5932FE" w:rsidTr="00400954">
            <w:trPr>
              <w:trHeight w:val="244"/>
            </w:trPr>
            <w:tc>
              <w:tcPr>
                <w:tcW w:w="2404" w:type="dxa"/>
              </w:tcPr>
              <w:p w14:paraId="496B50AA" w14:textId="77777777" w:rsidR="00090851" w:rsidRPr="008B41A2" w:rsidRDefault="00090851" w:rsidP="00A430C1">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3686" w:type="dxa"/>
              </w:tcPr>
              <w:p w14:paraId="35025A3B" w14:textId="77777777" w:rsidR="00090851" w:rsidRPr="008B41A2" w:rsidRDefault="00090851" w:rsidP="00400954">
                <w:pPr>
                  <w:tabs>
                    <w:tab w:val="right" w:pos="8838"/>
                  </w:tabs>
                  <w:ind w:right="731"/>
                  <w:jc w:val="both"/>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bookmarkEnd w:id="5"/>
        </w:tbl>
        <w:p w14:paraId="2C0200AC" w14:textId="77777777" w:rsidR="00090851" w:rsidRPr="005C106F" w:rsidRDefault="00090851" w:rsidP="00070F27">
          <w:pPr>
            <w:tabs>
              <w:tab w:val="right" w:pos="8838"/>
            </w:tabs>
            <w:ind w:left="-28"/>
            <w:rPr>
              <w:rFonts w:ascii="Arial" w:eastAsia="Calibri" w:hAnsi="Arial" w:cs="Arial"/>
              <w:b/>
            </w:rPr>
          </w:pPr>
        </w:p>
      </w:tc>
    </w:tr>
  </w:tbl>
  <w:p w14:paraId="3871047C" w14:textId="77777777" w:rsidR="00090851" w:rsidRPr="009E6858" w:rsidRDefault="00090851" w:rsidP="00070F27">
    <w:pPr>
      <w:tabs>
        <w:tab w:val="left" w:pos="3416"/>
      </w:tabs>
      <w:rPr>
        <w:sz w:val="22"/>
        <w:szCs w:val="22"/>
      </w:rPr>
    </w:pPr>
  </w:p>
  <w:p w14:paraId="62C5DA58" w14:textId="140B8139" w:rsidR="00090851" w:rsidRDefault="00090851" w:rsidP="00400954">
    <w:pPr>
      <w:pStyle w:val="Encabezado"/>
      <w:tabs>
        <w:tab w:val="clear" w:pos="4419"/>
        <w:tab w:val="clear" w:pos="8838"/>
        <w:tab w:val="left" w:pos="1425"/>
      </w:tabs>
      <w:rPr>
        <w:sz w:val="14"/>
      </w:rPr>
    </w:pPr>
    <w:r>
      <w:rPr>
        <w:sz w:val="14"/>
      </w:rPr>
      <w:tab/>
    </w:r>
  </w:p>
  <w:p w14:paraId="5B563EE1" w14:textId="77777777" w:rsidR="00090851" w:rsidRPr="00443C6B" w:rsidRDefault="00090851" w:rsidP="00070F2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670"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92"/>
      <w:gridCol w:w="3178"/>
    </w:tblGrid>
    <w:tr w:rsidR="00090851" w:rsidRPr="00264223" w14:paraId="6494D751" w14:textId="77777777" w:rsidTr="00AA77D7">
      <w:trPr>
        <w:trHeight w:val="284"/>
      </w:trPr>
      <w:tc>
        <w:tcPr>
          <w:tcW w:w="2492" w:type="dxa"/>
        </w:tcPr>
        <w:p w14:paraId="64B4D5CB" w14:textId="77777777" w:rsidR="00090851" w:rsidRPr="00D3618F" w:rsidRDefault="00090851"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178" w:type="dxa"/>
        </w:tcPr>
        <w:p w14:paraId="087AA83D" w14:textId="42723A29" w:rsidR="00090851" w:rsidRPr="00801872" w:rsidRDefault="0039352A" w:rsidP="00070F27">
          <w:pPr>
            <w:tabs>
              <w:tab w:val="right" w:pos="8838"/>
            </w:tabs>
            <w:ind w:left="-28"/>
            <w:jc w:val="both"/>
            <w:rPr>
              <w:rFonts w:ascii="Palatino Linotype" w:eastAsia="Calibri" w:hAnsi="Palatino Linotype" w:cs="Tahoma"/>
              <w:sz w:val="22"/>
              <w:szCs w:val="22"/>
              <w:lang w:eastAsia="en-US"/>
            </w:rPr>
          </w:pPr>
          <w:r>
            <w:rPr>
              <w:rFonts w:ascii="Palatino Linotype" w:eastAsia="Calibri" w:hAnsi="Palatino Linotype" w:cs="Tahoma"/>
              <w:bCs/>
              <w:sz w:val="22"/>
              <w:szCs w:val="22"/>
              <w:lang w:val="es-MX" w:eastAsia="en-US"/>
            </w:rPr>
            <w:t>01106/INFOEM/IP/RR/2022</w:t>
          </w:r>
        </w:p>
      </w:tc>
    </w:tr>
    <w:tr w:rsidR="00090851" w:rsidRPr="00264223" w14:paraId="250F2B47" w14:textId="77777777" w:rsidTr="00AA77D7">
      <w:trPr>
        <w:trHeight w:val="104"/>
      </w:trPr>
      <w:tc>
        <w:tcPr>
          <w:tcW w:w="2492" w:type="dxa"/>
        </w:tcPr>
        <w:p w14:paraId="3D15303E" w14:textId="77777777" w:rsidR="00090851" w:rsidRPr="00D3618F" w:rsidRDefault="00090851"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178" w:type="dxa"/>
        </w:tcPr>
        <w:p w14:paraId="70E890FD" w14:textId="03FB8A4B" w:rsidR="00090851" w:rsidRPr="00EE2A06" w:rsidRDefault="00090851" w:rsidP="00AA77D7">
          <w:pPr>
            <w:tabs>
              <w:tab w:val="right" w:pos="8838"/>
            </w:tabs>
            <w:ind w:left="-28" w:right="318"/>
            <w:jc w:val="both"/>
            <w:rPr>
              <w:rFonts w:ascii="Palatino Linotype" w:eastAsia="Calibri" w:hAnsi="Palatino Linotype" w:cs="Tahoma"/>
              <w:sz w:val="22"/>
              <w:szCs w:val="22"/>
              <w:lang w:val="es-MX" w:eastAsia="en-US"/>
            </w:rPr>
          </w:pPr>
        </w:p>
      </w:tc>
    </w:tr>
    <w:tr w:rsidR="00090851" w:rsidRPr="00264223" w14:paraId="180767EA" w14:textId="77777777" w:rsidTr="00AA77D7">
      <w:trPr>
        <w:trHeight w:val="234"/>
      </w:trPr>
      <w:tc>
        <w:tcPr>
          <w:tcW w:w="2492" w:type="dxa"/>
        </w:tcPr>
        <w:p w14:paraId="51FC15E3" w14:textId="77777777" w:rsidR="00090851" w:rsidRPr="00D3618F" w:rsidRDefault="00090851"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178" w:type="dxa"/>
        </w:tcPr>
        <w:p w14:paraId="4EE0902A" w14:textId="1B5057A1" w:rsidR="00090851" w:rsidRPr="00801872" w:rsidRDefault="00090851" w:rsidP="0039352A">
          <w:pPr>
            <w:tabs>
              <w:tab w:val="right" w:pos="8838"/>
            </w:tabs>
            <w:ind w:left="-28"/>
            <w:jc w:val="both"/>
            <w:rPr>
              <w:rFonts w:ascii="Palatino Linotype" w:eastAsia="Calibri" w:hAnsi="Palatino Linotype" w:cs="Tahoma"/>
              <w:sz w:val="22"/>
              <w:szCs w:val="22"/>
              <w:lang w:val="es-MX" w:eastAsia="en-US"/>
            </w:rPr>
          </w:pPr>
          <w:r w:rsidRPr="00801872">
            <w:rPr>
              <w:rFonts w:ascii="Palatino Linotype" w:eastAsia="Calibri" w:hAnsi="Palatino Linotype" w:cs="Tahoma"/>
              <w:bCs/>
              <w:sz w:val="22"/>
              <w:szCs w:val="22"/>
              <w:lang w:val="es-MX" w:eastAsia="en-US"/>
            </w:rPr>
            <w:t>Ayuntamien</w:t>
          </w:r>
          <w:r>
            <w:rPr>
              <w:rFonts w:ascii="Palatino Linotype" w:eastAsia="Calibri" w:hAnsi="Palatino Linotype" w:cs="Tahoma"/>
              <w:bCs/>
              <w:sz w:val="22"/>
              <w:szCs w:val="22"/>
              <w:lang w:val="es-MX" w:eastAsia="en-US"/>
            </w:rPr>
            <w:t>to de</w:t>
          </w:r>
          <w:r w:rsidR="0039352A">
            <w:rPr>
              <w:rFonts w:ascii="Palatino Linotype" w:eastAsia="Calibri" w:hAnsi="Palatino Linotype" w:cs="Tahoma"/>
              <w:bCs/>
              <w:sz w:val="22"/>
              <w:szCs w:val="22"/>
              <w:lang w:val="es-MX" w:eastAsia="en-US"/>
            </w:rPr>
            <w:t xml:space="preserve"> Coyotepec</w:t>
          </w:r>
          <w:r>
            <w:rPr>
              <w:rFonts w:ascii="Palatino Linotype" w:eastAsia="Calibri" w:hAnsi="Palatino Linotype" w:cs="Tahoma"/>
              <w:bCs/>
              <w:sz w:val="22"/>
              <w:szCs w:val="22"/>
              <w:lang w:val="es-MX" w:eastAsia="en-US"/>
            </w:rPr>
            <w:t xml:space="preserve"> </w:t>
          </w:r>
        </w:p>
      </w:tc>
    </w:tr>
    <w:tr w:rsidR="00090851" w:rsidRPr="00264223" w14:paraId="0CF1E97B" w14:textId="77777777" w:rsidTr="00AA77D7">
      <w:trPr>
        <w:trHeight w:val="234"/>
      </w:trPr>
      <w:tc>
        <w:tcPr>
          <w:tcW w:w="2492" w:type="dxa"/>
        </w:tcPr>
        <w:p w14:paraId="6F2A2883" w14:textId="77777777" w:rsidR="00090851" w:rsidRPr="00D3618F" w:rsidRDefault="00090851"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178" w:type="dxa"/>
        </w:tcPr>
        <w:p w14:paraId="3F6125BF" w14:textId="77777777" w:rsidR="00090851" w:rsidRPr="00D3618F" w:rsidRDefault="00090851" w:rsidP="00070F27">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3796C609" w14:textId="553B8185" w:rsidR="00090851" w:rsidRDefault="007307B5" w:rsidP="00AA77D7">
    <w:pPr>
      <w:tabs>
        <w:tab w:val="left" w:pos="1860"/>
      </w:tabs>
    </w:pPr>
    <w:r>
      <w:rPr>
        <w:noProof/>
        <w:lang w:eastAsia="es-MX"/>
      </w:rPr>
      <w:pict w14:anchorId="1F251A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alt="marcaaguaINFOEM" style="position:absolute;margin-left:-92.55pt;margin-top:-120.95pt;width:663.5pt;height:12in;z-index:-251655168;mso-wrap-edited:f;mso-width-percent:0;mso-height-percent:0;mso-position-horizontal-relative:margin;mso-position-vertical-relative:margin;mso-width-percent:0;mso-height-percent:0" o:allowincell="f">
          <v:imagedata r:id="rId1" o:title="marcaaguaINFOEM"/>
          <w10:wrap anchorx="margin" anchory="margin"/>
        </v:shape>
      </w:pict>
    </w:r>
    <w:r w:rsidR="00090851">
      <w:tab/>
    </w:r>
  </w:p>
  <w:p w14:paraId="3B80ADB1" w14:textId="52942715" w:rsidR="00090851" w:rsidRDefault="00090851" w:rsidP="00AA77D7">
    <w:pPr>
      <w:tabs>
        <w:tab w:val="left" w:pos="18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BF3"/>
    <w:multiLevelType w:val="hybridMultilevel"/>
    <w:tmpl w:val="CF7A18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484AD0"/>
    <w:multiLevelType w:val="hybridMultilevel"/>
    <w:tmpl w:val="989AF5A4"/>
    <w:lvl w:ilvl="0" w:tplc="817C017A">
      <w:start w:val="1"/>
      <w:numFmt w:val="decimal"/>
      <w:lvlText w:val="%1."/>
      <w:lvlJc w:val="left"/>
      <w:pPr>
        <w:ind w:left="180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59565C1"/>
    <w:multiLevelType w:val="hybridMultilevel"/>
    <w:tmpl w:val="E5A20442"/>
    <w:lvl w:ilvl="0" w:tplc="817C017A">
      <w:start w:val="1"/>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E42F6F"/>
    <w:multiLevelType w:val="hybridMultilevel"/>
    <w:tmpl w:val="B6788CB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B71DF8"/>
    <w:multiLevelType w:val="hybridMultilevel"/>
    <w:tmpl w:val="0AF4A22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1C5E4B"/>
    <w:multiLevelType w:val="hybridMultilevel"/>
    <w:tmpl w:val="6BC6193E"/>
    <w:lvl w:ilvl="0" w:tplc="DF2C1D6E">
      <w:start w:val="1"/>
      <w:numFmt w:val="low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640F73"/>
    <w:multiLevelType w:val="hybridMultilevel"/>
    <w:tmpl w:val="8CA4E840"/>
    <w:lvl w:ilvl="0" w:tplc="4AC01204">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747061"/>
    <w:multiLevelType w:val="hybridMultilevel"/>
    <w:tmpl w:val="FD183502"/>
    <w:lvl w:ilvl="0" w:tplc="40F8B688">
      <w:start w:val="1"/>
      <w:numFmt w:val="lowerLetter"/>
      <w:lvlText w:val="%1)"/>
      <w:lvlJc w:val="left"/>
      <w:pPr>
        <w:ind w:left="720" w:hanging="360"/>
      </w:pPr>
      <w:rPr>
        <w:rFonts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57F619A"/>
    <w:multiLevelType w:val="hybridMultilevel"/>
    <w:tmpl w:val="A69AE98C"/>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1E206EAA"/>
    <w:multiLevelType w:val="hybridMultilevel"/>
    <w:tmpl w:val="8F681586"/>
    <w:lvl w:ilvl="0" w:tplc="080A0001">
      <w:start w:val="1"/>
      <w:numFmt w:val="bullet"/>
      <w:lvlText w:val=""/>
      <w:lvlJc w:val="left"/>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BA60E1"/>
    <w:multiLevelType w:val="hybridMultilevel"/>
    <w:tmpl w:val="E4E00840"/>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C8004E"/>
    <w:multiLevelType w:val="hybridMultilevel"/>
    <w:tmpl w:val="A53C8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002483"/>
    <w:multiLevelType w:val="hybridMultilevel"/>
    <w:tmpl w:val="19B0C15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5B4D23"/>
    <w:multiLevelType w:val="hybridMultilevel"/>
    <w:tmpl w:val="02049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0EC134D"/>
    <w:multiLevelType w:val="hybridMultilevel"/>
    <w:tmpl w:val="6FF2256E"/>
    <w:lvl w:ilvl="0" w:tplc="14EADA18">
      <w:start w:val="3"/>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4F4BBD"/>
    <w:multiLevelType w:val="hybridMultilevel"/>
    <w:tmpl w:val="9E801D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15:restartNumberingAfterBreak="0">
    <w:nsid w:val="41896DDB"/>
    <w:multiLevelType w:val="hybridMultilevel"/>
    <w:tmpl w:val="D8EED92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7C2083"/>
    <w:multiLevelType w:val="hybridMultilevel"/>
    <w:tmpl w:val="E5BCD96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449C44C6"/>
    <w:multiLevelType w:val="hybridMultilevel"/>
    <w:tmpl w:val="6F88258C"/>
    <w:lvl w:ilvl="0" w:tplc="14EADA18">
      <w:start w:val="3"/>
      <w:numFmt w:val="bullet"/>
      <w:lvlText w:val="-"/>
      <w:lvlJc w:val="left"/>
      <w:rPr>
        <w:rFonts w:ascii="Palatino Linotype" w:eastAsia="Calibri" w:hAnsi="Palatino Linotype" w:cs="Tahoma"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46963E22"/>
    <w:multiLevelType w:val="hybridMultilevel"/>
    <w:tmpl w:val="A9489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E2C357E"/>
    <w:multiLevelType w:val="hybridMultilevel"/>
    <w:tmpl w:val="CCEAB80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2755DE"/>
    <w:multiLevelType w:val="hybridMultilevel"/>
    <w:tmpl w:val="61406A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55D16E5"/>
    <w:multiLevelType w:val="hybridMultilevel"/>
    <w:tmpl w:val="0138FDF8"/>
    <w:lvl w:ilvl="0" w:tplc="40F8B688">
      <w:start w:val="1"/>
      <w:numFmt w:val="lowerLetter"/>
      <w:lvlText w:val="%1)"/>
      <w:lvlJc w:val="left"/>
      <w:pPr>
        <w:ind w:left="720" w:hanging="360"/>
      </w:pPr>
      <w:rPr>
        <w:rFonts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4362A8"/>
    <w:multiLevelType w:val="hybridMultilevel"/>
    <w:tmpl w:val="EAFA3D6A"/>
    <w:lvl w:ilvl="0" w:tplc="817C017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977031C"/>
    <w:multiLevelType w:val="hybridMultilevel"/>
    <w:tmpl w:val="E33E7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B1F0183"/>
    <w:multiLevelType w:val="hybridMultilevel"/>
    <w:tmpl w:val="37949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D444351"/>
    <w:multiLevelType w:val="hybridMultilevel"/>
    <w:tmpl w:val="600E87EC"/>
    <w:lvl w:ilvl="0" w:tplc="DF2C1D6E">
      <w:start w:val="1"/>
      <w:numFmt w:val="lowerLetter"/>
      <w:lvlText w:val="%1)"/>
      <w:lvlJc w:val="left"/>
      <w:pPr>
        <w:ind w:left="1440" w:hanging="360"/>
      </w:pPr>
      <w:rPr>
        <w:rFonts w:hint="default"/>
      </w:rPr>
    </w:lvl>
    <w:lvl w:ilvl="1" w:tplc="CD889380">
      <w:start w:val="1"/>
      <w:numFmt w:val="decimal"/>
      <w:lvlText w:val="%2."/>
      <w:lvlJc w:val="left"/>
      <w:pPr>
        <w:ind w:left="2160" w:hanging="360"/>
      </w:pPr>
      <w:rPr>
        <w:rFonts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62FC29E3"/>
    <w:multiLevelType w:val="hybridMultilevel"/>
    <w:tmpl w:val="25B64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5C46C20"/>
    <w:multiLevelType w:val="hybridMultilevel"/>
    <w:tmpl w:val="9F3C2F68"/>
    <w:lvl w:ilvl="0" w:tplc="8A9E75C0">
      <w:start w:val="1"/>
      <w:numFmt w:val="decimal"/>
      <w:lvlText w:val="%1."/>
      <w:lvlJc w:val="left"/>
      <w:pPr>
        <w:ind w:left="180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6A355389"/>
    <w:multiLevelType w:val="hybridMultilevel"/>
    <w:tmpl w:val="2C8A34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BFE3DC8"/>
    <w:multiLevelType w:val="hybridMultilevel"/>
    <w:tmpl w:val="B60435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DA06D26"/>
    <w:multiLevelType w:val="hybridMultilevel"/>
    <w:tmpl w:val="2A4882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DED7307"/>
    <w:multiLevelType w:val="hybridMultilevel"/>
    <w:tmpl w:val="78A869C8"/>
    <w:lvl w:ilvl="0" w:tplc="7AD27094">
      <w:start w:val="1"/>
      <w:numFmt w:val="decimal"/>
      <w:lvlText w:val="%1."/>
      <w:lvlJc w:val="left"/>
      <w:pPr>
        <w:tabs>
          <w:tab w:val="num" w:pos="720"/>
        </w:tabs>
        <w:ind w:left="720" w:hanging="360"/>
      </w:pPr>
      <w:rPr>
        <w:b/>
        <w:lang w:val="es-MX"/>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5" w15:restartNumberingAfterBreak="0">
    <w:nsid w:val="75311B9E"/>
    <w:multiLevelType w:val="hybridMultilevel"/>
    <w:tmpl w:val="AC2475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B9142C9"/>
    <w:multiLevelType w:val="hybridMultilevel"/>
    <w:tmpl w:val="A0B489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BCD352D"/>
    <w:multiLevelType w:val="hybridMultilevel"/>
    <w:tmpl w:val="A22CEA14"/>
    <w:lvl w:ilvl="0" w:tplc="27D225F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FC5198"/>
    <w:multiLevelType w:val="hybridMultilevel"/>
    <w:tmpl w:val="D2B4D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DD36797"/>
    <w:multiLevelType w:val="hybridMultilevel"/>
    <w:tmpl w:val="AB64CAAE"/>
    <w:lvl w:ilvl="0" w:tplc="14EADA18">
      <w:start w:val="3"/>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EBC3F77"/>
    <w:multiLevelType w:val="hybridMultilevel"/>
    <w:tmpl w:val="D4787BFA"/>
    <w:lvl w:ilvl="0" w:tplc="8A9E75C0">
      <w:start w:val="1"/>
      <w:numFmt w:val="decimal"/>
      <w:lvlText w:val="%1."/>
      <w:lvlJc w:val="left"/>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285474888">
    <w:abstractNumId w:val="13"/>
  </w:num>
  <w:num w:numId="2" w16cid:durableId="17156143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4492531">
    <w:abstractNumId w:val="33"/>
  </w:num>
  <w:num w:numId="4" w16cid:durableId="1561675329">
    <w:abstractNumId w:val="34"/>
  </w:num>
  <w:num w:numId="5" w16cid:durableId="2015647347">
    <w:abstractNumId w:val="4"/>
  </w:num>
  <w:num w:numId="6" w16cid:durableId="173109211">
    <w:abstractNumId w:val="27"/>
  </w:num>
  <w:num w:numId="7" w16cid:durableId="2093768998">
    <w:abstractNumId w:val="20"/>
  </w:num>
  <w:num w:numId="8" w16cid:durableId="1496530722">
    <w:abstractNumId w:val="11"/>
  </w:num>
  <w:num w:numId="9" w16cid:durableId="660085000">
    <w:abstractNumId w:val="1"/>
  </w:num>
  <w:num w:numId="10" w16cid:durableId="4218735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7344146">
    <w:abstractNumId w:val="0"/>
  </w:num>
  <w:num w:numId="12" w16cid:durableId="2047674513">
    <w:abstractNumId w:val="9"/>
  </w:num>
  <w:num w:numId="13" w16cid:durableId="1356343669">
    <w:abstractNumId w:val="12"/>
  </w:num>
  <w:num w:numId="14" w16cid:durableId="1893075302">
    <w:abstractNumId w:val="21"/>
  </w:num>
  <w:num w:numId="15" w16cid:durableId="1588883345">
    <w:abstractNumId w:val="31"/>
  </w:num>
  <w:num w:numId="16" w16cid:durableId="72747384">
    <w:abstractNumId w:val="5"/>
  </w:num>
  <w:num w:numId="17" w16cid:durableId="505562922">
    <w:abstractNumId w:val="22"/>
  </w:num>
  <w:num w:numId="18" w16cid:durableId="92171568">
    <w:abstractNumId w:val="9"/>
  </w:num>
  <w:num w:numId="19" w16cid:durableId="1014574376">
    <w:abstractNumId w:val="10"/>
  </w:num>
  <w:num w:numId="20" w16cid:durableId="2072772961">
    <w:abstractNumId w:val="36"/>
  </w:num>
  <w:num w:numId="21" w16cid:durableId="687871298">
    <w:abstractNumId w:val="35"/>
  </w:num>
  <w:num w:numId="22" w16cid:durableId="1051996243">
    <w:abstractNumId w:val="37"/>
  </w:num>
  <w:num w:numId="23" w16cid:durableId="1366368832">
    <w:abstractNumId w:val="8"/>
  </w:num>
  <w:num w:numId="24" w16cid:durableId="1391728489">
    <w:abstractNumId w:val="24"/>
  </w:num>
  <w:num w:numId="25" w16cid:durableId="1028679165">
    <w:abstractNumId w:val="18"/>
  </w:num>
  <w:num w:numId="26" w16cid:durableId="124353397">
    <w:abstractNumId w:val="29"/>
  </w:num>
  <w:num w:numId="27" w16cid:durableId="1251937336">
    <w:abstractNumId w:val="25"/>
  </w:num>
  <w:num w:numId="28" w16cid:durableId="2145149217">
    <w:abstractNumId w:val="28"/>
  </w:num>
  <w:num w:numId="29" w16cid:durableId="1937400090">
    <w:abstractNumId w:val="2"/>
  </w:num>
  <w:num w:numId="30" w16cid:durableId="1407725851">
    <w:abstractNumId w:val="40"/>
  </w:num>
  <w:num w:numId="31" w16cid:durableId="1999725450">
    <w:abstractNumId w:val="30"/>
  </w:num>
  <w:num w:numId="32" w16cid:durableId="648897355">
    <w:abstractNumId w:val="3"/>
  </w:num>
  <w:num w:numId="33" w16cid:durableId="1818374933">
    <w:abstractNumId w:val="6"/>
  </w:num>
  <w:num w:numId="34" w16cid:durableId="559169477">
    <w:abstractNumId w:val="38"/>
  </w:num>
  <w:num w:numId="35" w16cid:durableId="1157457631">
    <w:abstractNumId w:val="19"/>
  </w:num>
  <w:num w:numId="36" w16cid:durableId="1604652083">
    <w:abstractNumId w:val="26"/>
  </w:num>
  <w:num w:numId="37" w16cid:durableId="1318850094">
    <w:abstractNumId w:val="15"/>
  </w:num>
  <w:num w:numId="38" w16cid:durableId="2103449878">
    <w:abstractNumId w:val="7"/>
  </w:num>
  <w:num w:numId="39" w16cid:durableId="1171918051">
    <w:abstractNumId w:val="39"/>
  </w:num>
  <w:num w:numId="40" w16cid:durableId="1294486639">
    <w:abstractNumId w:val="16"/>
  </w:num>
  <w:num w:numId="41" w16cid:durableId="2069186071">
    <w:abstractNumId w:val="14"/>
  </w:num>
  <w:num w:numId="42" w16cid:durableId="199897832">
    <w:abstractNumId w:val="17"/>
  </w:num>
  <w:num w:numId="43" w16cid:durableId="96227327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872"/>
    <w:rsid w:val="00003D5C"/>
    <w:rsid w:val="00007871"/>
    <w:rsid w:val="000078E2"/>
    <w:rsid w:val="000211BE"/>
    <w:rsid w:val="000224B6"/>
    <w:rsid w:val="00023EA0"/>
    <w:rsid w:val="0003087D"/>
    <w:rsid w:val="0003468A"/>
    <w:rsid w:val="00034A73"/>
    <w:rsid w:val="00034FC0"/>
    <w:rsid w:val="00037074"/>
    <w:rsid w:val="00041B90"/>
    <w:rsid w:val="00041F6E"/>
    <w:rsid w:val="00042D61"/>
    <w:rsid w:val="00043737"/>
    <w:rsid w:val="00046C7A"/>
    <w:rsid w:val="00047D91"/>
    <w:rsid w:val="00054396"/>
    <w:rsid w:val="00057AC6"/>
    <w:rsid w:val="00060A3D"/>
    <w:rsid w:val="00060B7A"/>
    <w:rsid w:val="00065B2F"/>
    <w:rsid w:val="00066918"/>
    <w:rsid w:val="00070F27"/>
    <w:rsid w:val="00071E37"/>
    <w:rsid w:val="00074739"/>
    <w:rsid w:val="00075A4B"/>
    <w:rsid w:val="000802BA"/>
    <w:rsid w:val="00090851"/>
    <w:rsid w:val="00092205"/>
    <w:rsid w:val="00093804"/>
    <w:rsid w:val="000A09CB"/>
    <w:rsid w:val="000A1E6F"/>
    <w:rsid w:val="000A7A91"/>
    <w:rsid w:val="000B1FB0"/>
    <w:rsid w:val="000B5C29"/>
    <w:rsid w:val="000C0945"/>
    <w:rsid w:val="000C1535"/>
    <w:rsid w:val="000C51D5"/>
    <w:rsid w:val="000C694A"/>
    <w:rsid w:val="000C7D00"/>
    <w:rsid w:val="000C7E1F"/>
    <w:rsid w:val="000D258C"/>
    <w:rsid w:val="000D2CB0"/>
    <w:rsid w:val="000D6A69"/>
    <w:rsid w:val="000E13BA"/>
    <w:rsid w:val="000E4178"/>
    <w:rsid w:val="000E6359"/>
    <w:rsid w:val="000F0ADC"/>
    <w:rsid w:val="000F35A3"/>
    <w:rsid w:val="000F36E2"/>
    <w:rsid w:val="00100900"/>
    <w:rsid w:val="00101876"/>
    <w:rsid w:val="0010299B"/>
    <w:rsid w:val="00103A09"/>
    <w:rsid w:val="00103F66"/>
    <w:rsid w:val="00104170"/>
    <w:rsid w:val="001055DC"/>
    <w:rsid w:val="00106C3E"/>
    <w:rsid w:val="001123D1"/>
    <w:rsid w:val="00113619"/>
    <w:rsid w:val="001136DA"/>
    <w:rsid w:val="00114CDB"/>
    <w:rsid w:val="00115137"/>
    <w:rsid w:val="00127A9F"/>
    <w:rsid w:val="00130EE0"/>
    <w:rsid w:val="001336FA"/>
    <w:rsid w:val="001339AD"/>
    <w:rsid w:val="00136299"/>
    <w:rsid w:val="00136D8F"/>
    <w:rsid w:val="001439DF"/>
    <w:rsid w:val="00144470"/>
    <w:rsid w:val="00152591"/>
    <w:rsid w:val="00157168"/>
    <w:rsid w:val="00165179"/>
    <w:rsid w:val="00171E9B"/>
    <w:rsid w:val="001722C1"/>
    <w:rsid w:val="0017321F"/>
    <w:rsid w:val="001832A8"/>
    <w:rsid w:val="0018600B"/>
    <w:rsid w:val="0018607C"/>
    <w:rsid w:val="00186C18"/>
    <w:rsid w:val="00195818"/>
    <w:rsid w:val="001A6682"/>
    <w:rsid w:val="001B04D6"/>
    <w:rsid w:val="001B1857"/>
    <w:rsid w:val="001C2B17"/>
    <w:rsid w:val="001D1806"/>
    <w:rsid w:val="001D2966"/>
    <w:rsid w:val="001D29A5"/>
    <w:rsid w:val="001D488C"/>
    <w:rsid w:val="001D62DD"/>
    <w:rsid w:val="001E3977"/>
    <w:rsid w:val="001E4A02"/>
    <w:rsid w:val="001E78FC"/>
    <w:rsid w:val="001F0290"/>
    <w:rsid w:val="001F1645"/>
    <w:rsid w:val="001F3EEC"/>
    <w:rsid w:val="001F518D"/>
    <w:rsid w:val="001F71DD"/>
    <w:rsid w:val="0020156E"/>
    <w:rsid w:val="0020582E"/>
    <w:rsid w:val="00207963"/>
    <w:rsid w:val="00207C9C"/>
    <w:rsid w:val="002151CA"/>
    <w:rsid w:val="0021559A"/>
    <w:rsid w:val="00217267"/>
    <w:rsid w:val="00222ECE"/>
    <w:rsid w:val="002265A6"/>
    <w:rsid w:val="002270E8"/>
    <w:rsid w:val="00231EC1"/>
    <w:rsid w:val="002338DE"/>
    <w:rsid w:val="00236B77"/>
    <w:rsid w:val="00236BC8"/>
    <w:rsid w:val="00250463"/>
    <w:rsid w:val="0025185F"/>
    <w:rsid w:val="00252C23"/>
    <w:rsid w:val="00253D2D"/>
    <w:rsid w:val="00256BB9"/>
    <w:rsid w:val="002575C1"/>
    <w:rsid w:val="0026002B"/>
    <w:rsid w:val="002604AE"/>
    <w:rsid w:val="00262576"/>
    <w:rsid w:val="00263609"/>
    <w:rsid w:val="00263DD2"/>
    <w:rsid w:val="002744FF"/>
    <w:rsid w:val="002814EE"/>
    <w:rsid w:val="002825A6"/>
    <w:rsid w:val="002859A3"/>
    <w:rsid w:val="00294619"/>
    <w:rsid w:val="00294D17"/>
    <w:rsid w:val="002A010F"/>
    <w:rsid w:val="002A22BA"/>
    <w:rsid w:val="002A3055"/>
    <w:rsid w:val="002A44F6"/>
    <w:rsid w:val="002A4677"/>
    <w:rsid w:val="002A4971"/>
    <w:rsid w:val="002A4AA3"/>
    <w:rsid w:val="002A4B69"/>
    <w:rsid w:val="002A4D09"/>
    <w:rsid w:val="002A5FA0"/>
    <w:rsid w:val="002A612E"/>
    <w:rsid w:val="002A7463"/>
    <w:rsid w:val="002B3241"/>
    <w:rsid w:val="002B3570"/>
    <w:rsid w:val="002B39DC"/>
    <w:rsid w:val="002B5281"/>
    <w:rsid w:val="002B68C1"/>
    <w:rsid w:val="002B6B16"/>
    <w:rsid w:val="002B79F0"/>
    <w:rsid w:val="002B7B9D"/>
    <w:rsid w:val="002B7D2B"/>
    <w:rsid w:val="002C0252"/>
    <w:rsid w:val="002C2919"/>
    <w:rsid w:val="002C7AD5"/>
    <w:rsid w:val="002D1075"/>
    <w:rsid w:val="002D21BD"/>
    <w:rsid w:val="002D2674"/>
    <w:rsid w:val="002D28EB"/>
    <w:rsid w:val="002D2E77"/>
    <w:rsid w:val="002D46B4"/>
    <w:rsid w:val="002D4B8C"/>
    <w:rsid w:val="002D6AAD"/>
    <w:rsid w:val="002D78E7"/>
    <w:rsid w:val="002D7CEF"/>
    <w:rsid w:val="002E3355"/>
    <w:rsid w:val="002F0AA9"/>
    <w:rsid w:val="002F692C"/>
    <w:rsid w:val="002F6C59"/>
    <w:rsid w:val="00300F47"/>
    <w:rsid w:val="00301CCE"/>
    <w:rsid w:val="003023B2"/>
    <w:rsid w:val="0030378D"/>
    <w:rsid w:val="003066DC"/>
    <w:rsid w:val="00307F2A"/>
    <w:rsid w:val="00307F50"/>
    <w:rsid w:val="003102BE"/>
    <w:rsid w:val="00313671"/>
    <w:rsid w:val="00314F6A"/>
    <w:rsid w:val="0031635A"/>
    <w:rsid w:val="0032181B"/>
    <w:rsid w:val="00325726"/>
    <w:rsid w:val="00332413"/>
    <w:rsid w:val="00332D94"/>
    <w:rsid w:val="00334510"/>
    <w:rsid w:val="00340AB9"/>
    <w:rsid w:val="003439D9"/>
    <w:rsid w:val="00343F89"/>
    <w:rsid w:val="00354324"/>
    <w:rsid w:val="00360711"/>
    <w:rsid w:val="00361A99"/>
    <w:rsid w:val="00364717"/>
    <w:rsid w:val="00364D96"/>
    <w:rsid w:val="00364DD6"/>
    <w:rsid w:val="003674EC"/>
    <w:rsid w:val="00384B58"/>
    <w:rsid w:val="00385054"/>
    <w:rsid w:val="00387923"/>
    <w:rsid w:val="00387FD0"/>
    <w:rsid w:val="00392AF8"/>
    <w:rsid w:val="0039352A"/>
    <w:rsid w:val="00395453"/>
    <w:rsid w:val="003974EF"/>
    <w:rsid w:val="0039798B"/>
    <w:rsid w:val="00397A89"/>
    <w:rsid w:val="003B28BE"/>
    <w:rsid w:val="003B40EE"/>
    <w:rsid w:val="003B55AB"/>
    <w:rsid w:val="003B7DEF"/>
    <w:rsid w:val="003C1F5C"/>
    <w:rsid w:val="003C2065"/>
    <w:rsid w:val="003C6705"/>
    <w:rsid w:val="003D0A75"/>
    <w:rsid w:val="003D3585"/>
    <w:rsid w:val="003E229F"/>
    <w:rsid w:val="003E3B5D"/>
    <w:rsid w:val="003F0487"/>
    <w:rsid w:val="003F6E48"/>
    <w:rsid w:val="00400954"/>
    <w:rsid w:val="0040451E"/>
    <w:rsid w:val="004045E6"/>
    <w:rsid w:val="0040592C"/>
    <w:rsid w:val="0041020E"/>
    <w:rsid w:val="00410C7D"/>
    <w:rsid w:val="004125C3"/>
    <w:rsid w:val="004127BB"/>
    <w:rsid w:val="00412FE1"/>
    <w:rsid w:val="00414AA4"/>
    <w:rsid w:val="00416ADD"/>
    <w:rsid w:val="0041719A"/>
    <w:rsid w:val="0043375F"/>
    <w:rsid w:val="00437B8E"/>
    <w:rsid w:val="0045005B"/>
    <w:rsid w:val="004501CC"/>
    <w:rsid w:val="00453FBD"/>
    <w:rsid w:val="00454420"/>
    <w:rsid w:val="00457045"/>
    <w:rsid w:val="0046315A"/>
    <w:rsid w:val="00472058"/>
    <w:rsid w:val="00473E60"/>
    <w:rsid w:val="00474006"/>
    <w:rsid w:val="00474F5D"/>
    <w:rsid w:val="00475478"/>
    <w:rsid w:val="00475C22"/>
    <w:rsid w:val="004859E4"/>
    <w:rsid w:val="00491CCB"/>
    <w:rsid w:val="00492A84"/>
    <w:rsid w:val="004A5A0A"/>
    <w:rsid w:val="004A619B"/>
    <w:rsid w:val="004A73F8"/>
    <w:rsid w:val="004B2D5E"/>
    <w:rsid w:val="004B4133"/>
    <w:rsid w:val="004C636D"/>
    <w:rsid w:val="004C6B90"/>
    <w:rsid w:val="004C7278"/>
    <w:rsid w:val="004D1F97"/>
    <w:rsid w:val="004D38DD"/>
    <w:rsid w:val="004D470B"/>
    <w:rsid w:val="004D7A1F"/>
    <w:rsid w:val="004D7FB1"/>
    <w:rsid w:val="004E06CA"/>
    <w:rsid w:val="004E0CF0"/>
    <w:rsid w:val="004E2001"/>
    <w:rsid w:val="004E23E3"/>
    <w:rsid w:val="004E3309"/>
    <w:rsid w:val="004E3842"/>
    <w:rsid w:val="004E483B"/>
    <w:rsid w:val="004E645A"/>
    <w:rsid w:val="004F0117"/>
    <w:rsid w:val="004F4D0E"/>
    <w:rsid w:val="0050442C"/>
    <w:rsid w:val="00513443"/>
    <w:rsid w:val="00515D69"/>
    <w:rsid w:val="00520C7D"/>
    <w:rsid w:val="00520D13"/>
    <w:rsid w:val="00527F3B"/>
    <w:rsid w:val="00534BBF"/>
    <w:rsid w:val="00536E4B"/>
    <w:rsid w:val="00541D73"/>
    <w:rsid w:val="00545FA5"/>
    <w:rsid w:val="0055145B"/>
    <w:rsid w:val="005540EA"/>
    <w:rsid w:val="005557C5"/>
    <w:rsid w:val="00560193"/>
    <w:rsid w:val="0056116A"/>
    <w:rsid w:val="00570619"/>
    <w:rsid w:val="00574420"/>
    <w:rsid w:val="005806C9"/>
    <w:rsid w:val="0058261F"/>
    <w:rsid w:val="00582FC8"/>
    <w:rsid w:val="00584958"/>
    <w:rsid w:val="00584DB3"/>
    <w:rsid w:val="00591B24"/>
    <w:rsid w:val="0059329E"/>
    <w:rsid w:val="00593B21"/>
    <w:rsid w:val="00596B0C"/>
    <w:rsid w:val="005A45B6"/>
    <w:rsid w:val="005A67B9"/>
    <w:rsid w:val="005B031E"/>
    <w:rsid w:val="005B259F"/>
    <w:rsid w:val="005B2FFC"/>
    <w:rsid w:val="005B4FC7"/>
    <w:rsid w:val="005B677C"/>
    <w:rsid w:val="005C072A"/>
    <w:rsid w:val="005C43E6"/>
    <w:rsid w:val="005D1708"/>
    <w:rsid w:val="005D3C1D"/>
    <w:rsid w:val="005E1243"/>
    <w:rsid w:val="005E35ED"/>
    <w:rsid w:val="005F389E"/>
    <w:rsid w:val="005F4093"/>
    <w:rsid w:val="005F78F2"/>
    <w:rsid w:val="00601767"/>
    <w:rsid w:val="00602761"/>
    <w:rsid w:val="00607C93"/>
    <w:rsid w:val="006112BF"/>
    <w:rsid w:val="0061170B"/>
    <w:rsid w:val="00611F72"/>
    <w:rsid w:val="00616F2D"/>
    <w:rsid w:val="00620A2B"/>
    <w:rsid w:val="006255F2"/>
    <w:rsid w:val="00632D53"/>
    <w:rsid w:val="00633947"/>
    <w:rsid w:val="00635C76"/>
    <w:rsid w:val="00636A83"/>
    <w:rsid w:val="00637370"/>
    <w:rsid w:val="00637D8F"/>
    <w:rsid w:val="006401A9"/>
    <w:rsid w:val="00640B63"/>
    <w:rsid w:val="00642623"/>
    <w:rsid w:val="0064316D"/>
    <w:rsid w:val="00651AF5"/>
    <w:rsid w:val="00655632"/>
    <w:rsid w:val="006563FF"/>
    <w:rsid w:val="006568A7"/>
    <w:rsid w:val="0065749C"/>
    <w:rsid w:val="0066341D"/>
    <w:rsid w:val="00664123"/>
    <w:rsid w:val="006651E2"/>
    <w:rsid w:val="00665DF6"/>
    <w:rsid w:val="006710BF"/>
    <w:rsid w:val="00674067"/>
    <w:rsid w:val="00674438"/>
    <w:rsid w:val="00682AE0"/>
    <w:rsid w:val="0069308A"/>
    <w:rsid w:val="006932E1"/>
    <w:rsid w:val="006A6D99"/>
    <w:rsid w:val="006A7AE8"/>
    <w:rsid w:val="006B4589"/>
    <w:rsid w:val="006B6131"/>
    <w:rsid w:val="006D04BE"/>
    <w:rsid w:val="006D3306"/>
    <w:rsid w:val="006D4984"/>
    <w:rsid w:val="006D6A6F"/>
    <w:rsid w:val="006E1B9D"/>
    <w:rsid w:val="006E20B5"/>
    <w:rsid w:val="006E6CDA"/>
    <w:rsid w:val="006E788D"/>
    <w:rsid w:val="006F2858"/>
    <w:rsid w:val="006F32E9"/>
    <w:rsid w:val="006F5D67"/>
    <w:rsid w:val="006F7217"/>
    <w:rsid w:val="00702059"/>
    <w:rsid w:val="00706351"/>
    <w:rsid w:val="00706BEF"/>
    <w:rsid w:val="00710F3D"/>
    <w:rsid w:val="00712124"/>
    <w:rsid w:val="00713AAD"/>
    <w:rsid w:val="007215D5"/>
    <w:rsid w:val="00723D2B"/>
    <w:rsid w:val="00726B5E"/>
    <w:rsid w:val="007307B5"/>
    <w:rsid w:val="00733729"/>
    <w:rsid w:val="00734B04"/>
    <w:rsid w:val="00742B69"/>
    <w:rsid w:val="007432EF"/>
    <w:rsid w:val="00744C4C"/>
    <w:rsid w:val="0075193E"/>
    <w:rsid w:val="007520D0"/>
    <w:rsid w:val="00752420"/>
    <w:rsid w:val="00752B10"/>
    <w:rsid w:val="007531AC"/>
    <w:rsid w:val="00757C25"/>
    <w:rsid w:val="007614A8"/>
    <w:rsid w:val="00762458"/>
    <w:rsid w:val="0077098C"/>
    <w:rsid w:val="00772848"/>
    <w:rsid w:val="0077787E"/>
    <w:rsid w:val="0078241B"/>
    <w:rsid w:val="0078477A"/>
    <w:rsid w:val="00785E75"/>
    <w:rsid w:val="00787658"/>
    <w:rsid w:val="007921D3"/>
    <w:rsid w:val="007949B9"/>
    <w:rsid w:val="0079752A"/>
    <w:rsid w:val="007A067A"/>
    <w:rsid w:val="007A71FC"/>
    <w:rsid w:val="007A73E5"/>
    <w:rsid w:val="007A7DD2"/>
    <w:rsid w:val="007B28BD"/>
    <w:rsid w:val="007B4AD4"/>
    <w:rsid w:val="007B513B"/>
    <w:rsid w:val="007B7157"/>
    <w:rsid w:val="007C01EA"/>
    <w:rsid w:val="007C5D03"/>
    <w:rsid w:val="007D1414"/>
    <w:rsid w:val="007D7F2E"/>
    <w:rsid w:val="007F2A46"/>
    <w:rsid w:val="007F48DB"/>
    <w:rsid w:val="007F4ADF"/>
    <w:rsid w:val="007F5DCD"/>
    <w:rsid w:val="007F6408"/>
    <w:rsid w:val="007F7671"/>
    <w:rsid w:val="0080119B"/>
    <w:rsid w:val="0080169A"/>
    <w:rsid w:val="00801872"/>
    <w:rsid w:val="00810646"/>
    <w:rsid w:val="00814441"/>
    <w:rsid w:val="00814D4C"/>
    <w:rsid w:val="008156DF"/>
    <w:rsid w:val="008201CC"/>
    <w:rsid w:val="00821CCF"/>
    <w:rsid w:val="00822030"/>
    <w:rsid w:val="008268AE"/>
    <w:rsid w:val="0083097F"/>
    <w:rsid w:val="008317C0"/>
    <w:rsid w:val="008364C0"/>
    <w:rsid w:val="00836DC9"/>
    <w:rsid w:val="00841F54"/>
    <w:rsid w:val="00842265"/>
    <w:rsid w:val="008438C2"/>
    <w:rsid w:val="008450D2"/>
    <w:rsid w:val="00847210"/>
    <w:rsid w:val="008515D6"/>
    <w:rsid w:val="008522A1"/>
    <w:rsid w:val="00853CD1"/>
    <w:rsid w:val="00863EDC"/>
    <w:rsid w:val="008648CC"/>
    <w:rsid w:val="00866E63"/>
    <w:rsid w:val="00867038"/>
    <w:rsid w:val="00867749"/>
    <w:rsid w:val="00872DAC"/>
    <w:rsid w:val="008730C4"/>
    <w:rsid w:val="0087388E"/>
    <w:rsid w:val="00875ADB"/>
    <w:rsid w:val="008804AB"/>
    <w:rsid w:val="00881057"/>
    <w:rsid w:val="00883E50"/>
    <w:rsid w:val="00886AFB"/>
    <w:rsid w:val="00891332"/>
    <w:rsid w:val="00891512"/>
    <w:rsid w:val="00893F88"/>
    <w:rsid w:val="008955E5"/>
    <w:rsid w:val="00897F88"/>
    <w:rsid w:val="008A21BB"/>
    <w:rsid w:val="008A3364"/>
    <w:rsid w:val="008A49D9"/>
    <w:rsid w:val="008A79F0"/>
    <w:rsid w:val="008B06A2"/>
    <w:rsid w:val="008B0BC7"/>
    <w:rsid w:val="008B0C71"/>
    <w:rsid w:val="008B6C61"/>
    <w:rsid w:val="008B7284"/>
    <w:rsid w:val="008C21C5"/>
    <w:rsid w:val="008C226B"/>
    <w:rsid w:val="008C4347"/>
    <w:rsid w:val="008C4680"/>
    <w:rsid w:val="008C5511"/>
    <w:rsid w:val="008D44CD"/>
    <w:rsid w:val="008D5F0D"/>
    <w:rsid w:val="008E3718"/>
    <w:rsid w:val="008E4C53"/>
    <w:rsid w:val="008E58C1"/>
    <w:rsid w:val="008E5FE9"/>
    <w:rsid w:val="008F00D4"/>
    <w:rsid w:val="008F0397"/>
    <w:rsid w:val="008F1800"/>
    <w:rsid w:val="008F49ED"/>
    <w:rsid w:val="008F5350"/>
    <w:rsid w:val="008F541C"/>
    <w:rsid w:val="008F7EB2"/>
    <w:rsid w:val="00901D31"/>
    <w:rsid w:val="00902436"/>
    <w:rsid w:val="00903B3F"/>
    <w:rsid w:val="00907F3A"/>
    <w:rsid w:val="009140D7"/>
    <w:rsid w:val="00915A78"/>
    <w:rsid w:val="00922FAF"/>
    <w:rsid w:val="00924FD2"/>
    <w:rsid w:val="009272F8"/>
    <w:rsid w:val="009303DA"/>
    <w:rsid w:val="00932541"/>
    <w:rsid w:val="00940BF3"/>
    <w:rsid w:val="009425DC"/>
    <w:rsid w:val="00942CBB"/>
    <w:rsid w:val="00944AD3"/>
    <w:rsid w:val="00946F87"/>
    <w:rsid w:val="0094775E"/>
    <w:rsid w:val="00952104"/>
    <w:rsid w:val="00952F65"/>
    <w:rsid w:val="00954192"/>
    <w:rsid w:val="009601F6"/>
    <w:rsid w:val="00962F6C"/>
    <w:rsid w:val="009642DC"/>
    <w:rsid w:val="00964AF8"/>
    <w:rsid w:val="009656F3"/>
    <w:rsid w:val="00966BA4"/>
    <w:rsid w:val="009712BE"/>
    <w:rsid w:val="00974045"/>
    <w:rsid w:val="0098507A"/>
    <w:rsid w:val="00993F66"/>
    <w:rsid w:val="00995B1A"/>
    <w:rsid w:val="0099785E"/>
    <w:rsid w:val="009A14B1"/>
    <w:rsid w:val="009A36B3"/>
    <w:rsid w:val="009A4479"/>
    <w:rsid w:val="009A5841"/>
    <w:rsid w:val="009A7B33"/>
    <w:rsid w:val="009B15E4"/>
    <w:rsid w:val="009B59BD"/>
    <w:rsid w:val="009C0796"/>
    <w:rsid w:val="009C0F0F"/>
    <w:rsid w:val="009C181C"/>
    <w:rsid w:val="009C390B"/>
    <w:rsid w:val="009C7628"/>
    <w:rsid w:val="009D4E62"/>
    <w:rsid w:val="009D5845"/>
    <w:rsid w:val="009D65EC"/>
    <w:rsid w:val="009D746E"/>
    <w:rsid w:val="009E23B1"/>
    <w:rsid w:val="009E3BE1"/>
    <w:rsid w:val="009E4515"/>
    <w:rsid w:val="009F2DA4"/>
    <w:rsid w:val="009F646C"/>
    <w:rsid w:val="009F70D4"/>
    <w:rsid w:val="00A02D95"/>
    <w:rsid w:val="00A02DF7"/>
    <w:rsid w:val="00A038D1"/>
    <w:rsid w:val="00A07F4C"/>
    <w:rsid w:val="00A12AC7"/>
    <w:rsid w:val="00A1364F"/>
    <w:rsid w:val="00A142F2"/>
    <w:rsid w:val="00A14307"/>
    <w:rsid w:val="00A20203"/>
    <w:rsid w:val="00A22FA2"/>
    <w:rsid w:val="00A23855"/>
    <w:rsid w:val="00A24D72"/>
    <w:rsid w:val="00A25582"/>
    <w:rsid w:val="00A25E7F"/>
    <w:rsid w:val="00A26524"/>
    <w:rsid w:val="00A271E6"/>
    <w:rsid w:val="00A27DAA"/>
    <w:rsid w:val="00A31099"/>
    <w:rsid w:val="00A31C1A"/>
    <w:rsid w:val="00A32EBD"/>
    <w:rsid w:val="00A33AA3"/>
    <w:rsid w:val="00A33D14"/>
    <w:rsid w:val="00A35674"/>
    <w:rsid w:val="00A37CB6"/>
    <w:rsid w:val="00A37DC1"/>
    <w:rsid w:val="00A430C1"/>
    <w:rsid w:val="00A43354"/>
    <w:rsid w:val="00A45E86"/>
    <w:rsid w:val="00A4683B"/>
    <w:rsid w:val="00A53033"/>
    <w:rsid w:val="00A57DD1"/>
    <w:rsid w:val="00A6099A"/>
    <w:rsid w:val="00A60C77"/>
    <w:rsid w:val="00A62D9A"/>
    <w:rsid w:val="00A641A1"/>
    <w:rsid w:val="00A649D5"/>
    <w:rsid w:val="00A7000E"/>
    <w:rsid w:val="00A71509"/>
    <w:rsid w:val="00A74365"/>
    <w:rsid w:val="00A766F1"/>
    <w:rsid w:val="00A76D2C"/>
    <w:rsid w:val="00A81EBA"/>
    <w:rsid w:val="00A82268"/>
    <w:rsid w:val="00A83032"/>
    <w:rsid w:val="00A845D9"/>
    <w:rsid w:val="00A864DD"/>
    <w:rsid w:val="00A86E2C"/>
    <w:rsid w:val="00A87A2A"/>
    <w:rsid w:val="00A9388D"/>
    <w:rsid w:val="00A9630F"/>
    <w:rsid w:val="00A972E1"/>
    <w:rsid w:val="00AA68C9"/>
    <w:rsid w:val="00AA77D7"/>
    <w:rsid w:val="00AB2836"/>
    <w:rsid w:val="00AB4806"/>
    <w:rsid w:val="00AB5C2F"/>
    <w:rsid w:val="00AB617A"/>
    <w:rsid w:val="00AC3A84"/>
    <w:rsid w:val="00AC612B"/>
    <w:rsid w:val="00AC68FD"/>
    <w:rsid w:val="00AD028B"/>
    <w:rsid w:val="00AD5E5F"/>
    <w:rsid w:val="00AD62F4"/>
    <w:rsid w:val="00AD69E9"/>
    <w:rsid w:val="00AE0956"/>
    <w:rsid w:val="00AE0BAF"/>
    <w:rsid w:val="00AE141E"/>
    <w:rsid w:val="00AE2430"/>
    <w:rsid w:val="00AE7237"/>
    <w:rsid w:val="00AE7C1B"/>
    <w:rsid w:val="00AF2849"/>
    <w:rsid w:val="00B02A6C"/>
    <w:rsid w:val="00B0383E"/>
    <w:rsid w:val="00B06594"/>
    <w:rsid w:val="00B1014C"/>
    <w:rsid w:val="00B11030"/>
    <w:rsid w:val="00B114C4"/>
    <w:rsid w:val="00B11582"/>
    <w:rsid w:val="00B1301A"/>
    <w:rsid w:val="00B15A0A"/>
    <w:rsid w:val="00B168C9"/>
    <w:rsid w:val="00B20B5E"/>
    <w:rsid w:val="00B23FA9"/>
    <w:rsid w:val="00B23FD5"/>
    <w:rsid w:val="00B30D62"/>
    <w:rsid w:val="00B3410E"/>
    <w:rsid w:val="00B3560D"/>
    <w:rsid w:val="00B36E9E"/>
    <w:rsid w:val="00B37587"/>
    <w:rsid w:val="00B37A1B"/>
    <w:rsid w:val="00B437F1"/>
    <w:rsid w:val="00B46984"/>
    <w:rsid w:val="00B611ED"/>
    <w:rsid w:val="00B61959"/>
    <w:rsid w:val="00B643CC"/>
    <w:rsid w:val="00B7074B"/>
    <w:rsid w:val="00B7758C"/>
    <w:rsid w:val="00B77DFD"/>
    <w:rsid w:val="00B823C2"/>
    <w:rsid w:val="00B84EF4"/>
    <w:rsid w:val="00B8547A"/>
    <w:rsid w:val="00B862EA"/>
    <w:rsid w:val="00B923AD"/>
    <w:rsid w:val="00B92F18"/>
    <w:rsid w:val="00BA1B3A"/>
    <w:rsid w:val="00BA2A4D"/>
    <w:rsid w:val="00BB1D38"/>
    <w:rsid w:val="00BB7253"/>
    <w:rsid w:val="00BC39B8"/>
    <w:rsid w:val="00BC6D54"/>
    <w:rsid w:val="00BD0E92"/>
    <w:rsid w:val="00BE33CF"/>
    <w:rsid w:val="00BE73E6"/>
    <w:rsid w:val="00BF0A51"/>
    <w:rsid w:val="00BF6A07"/>
    <w:rsid w:val="00BF6AC0"/>
    <w:rsid w:val="00C04561"/>
    <w:rsid w:val="00C104D7"/>
    <w:rsid w:val="00C119E2"/>
    <w:rsid w:val="00C15DDB"/>
    <w:rsid w:val="00C206D3"/>
    <w:rsid w:val="00C22BF7"/>
    <w:rsid w:val="00C23326"/>
    <w:rsid w:val="00C240E1"/>
    <w:rsid w:val="00C33D34"/>
    <w:rsid w:val="00C366B4"/>
    <w:rsid w:val="00C431E4"/>
    <w:rsid w:val="00C44163"/>
    <w:rsid w:val="00C44663"/>
    <w:rsid w:val="00C44C00"/>
    <w:rsid w:val="00C4539D"/>
    <w:rsid w:val="00C456D2"/>
    <w:rsid w:val="00C4609B"/>
    <w:rsid w:val="00C466DF"/>
    <w:rsid w:val="00C55496"/>
    <w:rsid w:val="00C56118"/>
    <w:rsid w:val="00C611D0"/>
    <w:rsid w:val="00C63946"/>
    <w:rsid w:val="00C71402"/>
    <w:rsid w:val="00C730BB"/>
    <w:rsid w:val="00C74168"/>
    <w:rsid w:val="00C74FFA"/>
    <w:rsid w:val="00C825FA"/>
    <w:rsid w:val="00C835DC"/>
    <w:rsid w:val="00C87853"/>
    <w:rsid w:val="00C9128A"/>
    <w:rsid w:val="00C91429"/>
    <w:rsid w:val="00C938B6"/>
    <w:rsid w:val="00C95F50"/>
    <w:rsid w:val="00C96572"/>
    <w:rsid w:val="00CA0034"/>
    <w:rsid w:val="00CA25E1"/>
    <w:rsid w:val="00CA3168"/>
    <w:rsid w:val="00CA794E"/>
    <w:rsid w:val="00CB046A"/>
    <w:rsid w:val="00CB0B0D"/>
    <w:rsid w:val="00CB4A69"/>
    <w:rsid w:val="00CC2446"/>
    <w:rsid w:val="00CC29AB"/>
    <w:rsid w:val="00CC2C72"/>
    <w:rsid w:val="00CC2C90"/>
    <w:rsid w:val="00CC3581"/>
    <w:rsid w:val="00CC38A7"/>
    <w:rsid w:val="00CC4E00"/>
    <w:rsid w:val="00CC5B7A"/>
    <w:rsid w:val="00CC5D88"/>
    <w:rsid w:val="00CC68B4"/>
    <w:rsid w:val="00CC7082"/>
    <w:rsid w:val="00CD21AC"/>
    <w:rsid w:val="00CD4005"/>
    <w:rsid w:val="00CE2B5C"/>
    <w:rsid w:val="00CE5080"/>
    <w:rsid w:val="00CE6339"/>
    <w:rsid w:val="00CF1155"/>
    <w:rsid w:val="00CF1624"/>
    <w:rsid w:val="00CF7248"/>
    <w:rsid w:val="00CF7B15"/>
    <w:rsid w:val="00D037F1"/>
    <w:rsid w:val="00D04110"/>
    <w:rsid w:val="00D04134"/>
    <w:rsid w:val="00D04DDC"/>
    <w:rsid w:val="00D072E8"/>
    <w:rsid w:val="00D13C1A"/>
    <w:rsid w:val="00D159ED"/>
    <w:rsid w:val="00D16C0D"/>
    <w:rsid w:val="00D2208D"/>
    <w:rsid w:val="00D22279"/>
    <w:rsid w:val="00D22825"/>
    <w:rsid w:val="00D22C02"/>
    <w:rsid w:val="00D22ED4"/>
    <w:rsid w:val="00D24EFE"/>
    <w:rsid w:val="00D25A94"/>
    <w:rsid w:val="00D26D02"/>
    <w:rsid w:val="00D30983"/>
    <w:rsid w:val="00D35AAA"/>
    <w:rsid w:val="00D36E27"/>
    <w:rsid w:val="00D42A57"/>
    <w:rsid w:val="00D43323"/>
    <w:rsid w:val="00D43E9A"/>
    <w:rsid w:val="00D4426D"/>
    <w:rsid w:val="00D44C54"/>
    <w:rsid w:val="00D44FA0"/>
    <w:rsid w:val="00D468D2"/>
    <w:rsid w:val="00D47385"/>
    <w:rsid w:val="00D51254"/>
    <w:rsid w:val="00D522B4"/>
    <w:rsid w:val="00D539E9"/>
    <w:rsid w:val="00D53D30"/>
    <w:rsid w:val="00D54923"/>
    <w:rsid w:val="00D55777"/>
    <w:rsid w:val="00D55F96"/>
    <w:rsid w:val="00D566BE"/>
    <w:rsid w:val="00D60B25"/>
    <w:rsid w:val="00D61A1B"/>
    <w:rsid w:val="00D62084"/>
    <w:rsid w:val="00D6351B"/>
    <w:rsid w:val="00D6396E"/>
    <w:rsid w:val="00D74237"/>
    <w:rsid w:val="00D76513"/>
    <w:rsid w:val="00D846AF"/>
    <w:rsid w:val="00D85021"/>
    <w:rsid w:val="00D86332"/>
    <w:rsid w:val="00D866C1"/>
    <w:rsid w:val="00D867F3"/>
    <w:rsid w:val="00D8782D"/>
    <w:rsid w:val="00D91C92"/>
    <w:rsid w:val="00D95FE9"/>
    <w:rsid w:val="00D97859"/>
    <w:rsid w:val="00D97EFE"/>
    <w:rsid w:val="00DA0388"/>
    <w:rsid w:val="00DA0863"/>
    <w:rsid w:val="00DA0CD4"/>
    <w:rsid w:val="00DB088F"/>
    <w:rsid w:val="00DB13A1"/>
    <w:rsid w:val="00DB6D2A"/>
    <w:rsid w:val="00DB6E41"/>
    <w:rsid w:val="00DB799F"/>
    <w:rsid w:val="00DC027C"/>
    <w:rsid w:val="00DC1799"/>
    <w:rsid w:val="00DC7066"/>
    <w:rsid w:val="00DD0C57"/>
    <w:rsid w:val="00DD39B3"/>
    <w:rsid w:val="00DD525B"/>
    <w:rsid w:val="00DE02EE"/>
    <w:rsid w:val="00DE0616"/>
    <w:rsid w:val="00DF17F3"/>
    <w:rsid w:val="00DF1B80"/>
    <w:rsid w:val="00DF3E09"/>
    <w:rsid w:val="00DF5229"/>
    <w:rsid w:val="00DF7CA4"/>
    <w:rsid w:val="00E06923"/>
    <w:rsid w:val="00E07083"/>
    <w:rsid w:val="00E129F4"/>
    <w:rsid w:val="00E15DE7"/>
    <w:rsid w:val="00E16ABD"/>
    <w:rsid w:val="00E1706E"/>
    <w:rsid w:val="00E24AA2"/>
    <w:rsid w:val="00E268B2"/>
    <w:rsid w:val="00E27D36"/>
    <w:rsid w:val="00E30382"/>
    <w:rsid w:val="00E3049A"/>
    <w:rsid w:val="00E308F6"/>
    <w:rsid w:val="00E30D7F"/>
    <w:rsid w:val="00E346C4"/>
    <w:rsid w:val="00E36B4D"/>
    <w:rsid w:val="00E375D3"/>
    <w:rsid w:val="00E41243"/>
    <w:rsid w:val="00E4182F"/>
    <w:rsid w:val="00E41E78"/>
    <w:rsid w:val="00E45DD2"/>
    <w:rsid w:val="00E46A1A"/>
    <w:rsid w:val="00E52694"/>
    <w:rsid w:val="00E553BD"/>
    <w:rsid w:val="00E609EE"/>
    <w:rsid w:val="00E64745"/>
    <w:rsid w:val="00E6475B"/>
    <w:rsid w:val="00E647CA"/>
    <w:rsid w:val="00E70BEC"/>
    <w:rsid w:val="00E757CE"/>
    <w:rsid w:val="00E7723B"/>
    <w:rsid w:val="00E80038"/>
    <w:rsid w:val="00E85AAD"/>
    <w:rsid w:val="00E85BA8"/>
    <w:rsid w:val="00E95088"/>
    <w:rsid w:val="00E97A1A"/>
    <w:rsid w:val="00EA3335"/>
    <w:rsid w:val="00EA38AD"/>
    <w:rsid w:val="00EB190F"/>
    <w:rsid w:val="00EC4DCE"/>
    <w:rsid w:val="00EC59A5"/>
    <w:rsid w:val="00EC6AA2"/>
    <w:rsid w:val="00EC7BCA"/>
    <w:rsid w:val="00ED2117"/>
    <w:rsid w:val="00ED303F"/>
    <w:rsid w:val="00ED5A16"/>
    <w:rsid w:val="00EE0C53"/>
    <w:rsid w:val="00EE6571"/>
    <w:rsid w:val="00EF0DBE"/>
    <w:rsid w:val="00EF3B94"/>
    <w:rsid w:val="00EF5F04"/>
    <w:rsid w:val="00EF7978"/>
    <w:rsid w:val="00F07617"/>
    <w:rsid w:val="00F10C35"/>
    <w:rsid w:val="00F11251"/>
    <w:rsid w:val="00F16D08"/>
    <w:rsid w:val="00F16DED"/>
    <w:rsid w:val="00F16F23"/>
    <w:rsid w:val="00F171E4"/>
    <w:rsid w:val="00F2000B"/>
    <w:rsid w:val="00F2087F"/>
    <w:rsid w:val="00F2173B"/>
    <w:rsid w:val="00F259A0"/>
    <w:rsid w:val="00F3173E"/>
    <w:rsid w:val="00F318CD"/>
    <w:rsid w:val="00F33E24"/>
    <w:rsid w:val="00F373B4"/>
    <w:rsid w:val="00F406A7"/>
    <w:rsid w:val="00F43B0A"/>
    <w:rsid w:val="00F473C4"/>
    <w:rsid w:val="00F5017D"/>
    <w:rsid w:val="00F51CC0"/>
    <w:rsid w:val="00F51F15"/>
    <w:rsid w:val="00F525A7"/>
    <w:rsid w:val="00F55F11"/>
    <w:rsid w:val="00F60C66"/>
    <w:rsid w:val="00F73018"/>
    <w:rsid w:val="00F77E08"/>
    <w:rsid w:val="00F80DD7"/>
    <w:rsid w:val="00F822DE"/>
    <w:rsid w:val="00F9219A"/>
    <w:rsid w:val="00F94C20"/>
    <w:rsid w:val="00F95640"/>
    <w:rsid w:val="00FA457E"/>
    <w:rsid w:val="00FA4909"/>
    <w:rsid w:val="00FA575A"/>
    <w:rsid w:val="00FA77E0"/>
    <w:rsid w:val="00FB20B9"/>
    <w:rsid w:val="00FB38BD"/>
    <w:rsid w:val="00FB4D0B"/>
    <w:rsid w:val="00FB5336"/>
    <w:rsid w:val="00FB68E4"/>
    <w:rsid w:val="00FC2E20"/>
    <w:rsid w:val="00FC5646"/>
    <w:rsid w:val="00FC70C1"/>
    <w:rsid w:val="00FD4868"/>
    <w:rsid w:val="00FD50FD"/>
    <w:rsid w:val="00FE0B3B"/>
    <w:rsid w:val="00FE3404"/>
    <w:rsid w:val="00FE46FC"/>
    <w:rsid w:val="00FE49AD"/>
    <w:rsid w:val="00FE7BF5"/>
    <w:rsid w:val="00FF104C"/>
    <w:rsid w:val="00FF11CA"/>
    <w:rsid w:val="00FF40B7"/>
    <w:rsid w:val="00FF4EE8"/>
    <w:rsid w:val="00FF631D"/>
    <w:rsid w:val="00FF74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C3FC6"/>
  <w15:chartTrackingRefBased/>
  <w15:docId w15:val="{A3B55E22-F7CE-4246-82E3-1E962B5D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72"/>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1872"/>
    <w:pPr>
      <w:tabs>
        <w:tab w:val="center" w:pos="4419"/>
        <w:tab w:val="right" w:pos="8838"/>
      </w:tabs>
    </w:pPr>
  </w:style>
  <w:style w:type="character" w:customStyle="1" w:styleId="EncabezadoCar">
    <w:name w:val="Encabezado Car"/>
    <w:basedOn w:val="Fuentedeprrafopredeter"/>
    <w:link w:val="Encabezado"/>
    <w:uiPriority w:val="99"/>
    <w:rsid w:val="00801872"/>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801872"/>
    <w:pPr>
      <w:tabs>
        <w:tab w:val="center" w:pos="4419"/>
        <w:tab w:val="right" w:pos="8838"/>
      </w:tabs>
    </w:pPr>
  </w:style>
  <w:style w:type="character" w:customStyle="1" w:styleId="PiedepginaCar">
    <w:name w:val="Pie de página Car"/>
    <w:basedOn w:val="Fuentedeprrafopredeter"/>
    <w:link w:val="Piedepgina"/>
    <w:uiPriority w:val="99"/>
    <w:rsid w:val="00801872"/>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0187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0187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801872"/>
    <w:rPr>
      <w:color w:val="0563C1" w:themeColor="hyperlink"/>
      <w:u w:val="single"/>
    </w:rPr>
  </w:style>
  <w:style w:type="table" w:styleId="Tablaconcuadrcula">
    <w:name w:val="Table Grid"/>
    <w:basedOn w:val="Tablanormal"/>
    <w:uiPriority w:val="59"/>
    <w:rsid w:val="0080187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E73E6"/>
    <w:rPr>
      <w:sz w:val="16"/>
      <w:szCs w:val="16"/>
    </w:rPr>
  </w:style>
  <w:style w:type="paragraph" w:styleId="Textocomentario">
    <w:name w:val="annotation text"/>
    <w:basedOn w:val="Normal"/>
    <w:link w:val="TextocomentarioCar"/>
    <w:uiPriority w:val="99"/>
    <w:semiHidden/>
    <w:unhideWhenUsed/>
    <w:rsid w:val="00BE73E6"/>
  </w:style>
  <w:style w:type="character" w:customStyle="1" w:styleId="TextocomentarioCar">
    <w:name w:val="Texto comentario Car"/>
    <w:basedOn w:val="Fuentedeprrafopredeter"/>
    <w:link w:val="Textocomentario"/>
    <w:uiPriority w:val="99"/>
    <w:semiHidden/>
    <w:rsid w:val="00BE73E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E73E6"/>
    <w:rPr>
      <w:b/>
      <w:bCs/>
    </w:rPr>
  </w:style>
  <w:style w:type="character" w:customStyle="1" w:styleId="AsuntodelcomentarioCar">
    <w:name w:val="Asunto del comentario Car"/>
    <w:basedOn w:val="TextocomentarioCar"/>
    <w:link w:val="Asuntodelcomentario"/>
    <w:uiPriority w:val="99"/>
    <w:semiHidden/>
    <w:rsid w:val="00BE73E6"/>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E73E6"/>
    <w:rPr>
      <w:sz w:val="18"/>
      <w:szCs w:val="18"/>
    </w:rPr>
  </w:style>
  <w:style w:type="character" w:customStyle="1" w:styleId="TextodegloboCar">
    <w:name w:val="Texto de globo Car"/>
    <w:basedOn w:val="Fuentedeprrafopredeter"/>
    <w:link w:val="Textodeglobo"/>
    <w:uiPriority w:val="99"/>
    <w:semiHidden/>
    <w:rsid w:val="00BE73E6"/>
    <w:rPr>
      <w:rFonts w:ascii="Times New Roman" w:eastAsia="Times New Roman" w:hAnsi="Times New Roman" w:cs="Times New Roman"/>
      <w:sz w:val="18"/>
      <w:szCs w:val="18"/>
      <w:lang w:eastAsia="es-ES"/>
    </w:rPr>
  </w:style>
  <w:style w:type="character" w:customStyle="1" w:styleId="Mencinsinresolver1">
    <w:name w:val="Mención sin resolver1"/>
    <w:basedOn w:val="Fuentedeprrafopredeter"/>
    <w:uiPriority w:val="99"/>
    <w:semiHidden/>
    <w:unhideWhenUsed/>
    <w:rsid w:val="00B15A0A"/>
    <w:rPr>
      <w:color w:val="605E5C"/>
      <w:shd w:val="clear" w:color="auto" w:fill="E1DFDD"/>
    </w:rPr>
  </w:style>
  <w:style w:type="character" w:styleId="Hipervnculovisitado">
    <w:name w:val="FollowedHyperlink"/>
    <w:basedOn w:val="Fuentedeprrafopredeter"/>
    <w:uiPriority w:val="99"/>
    <w:semiHidden/>
    <w:unhideWhenUsed/>
    <w:rsid w:val="00674438"/>
    <w:rPr>
      <w:color w:val="954F72" w:themeColor="followedHyperlink"/>
      <w:u w:val="single"/>
    </w:rPr>
  </w:style>
  <w:style w:type="paragraph" w:styleId="Revisin">
    <w:name w:val="Revision"/>
    <w:hidden/>
    <w:uiPriority w:val="99"/>
    <w:semiHidden/>
    <w:rsid w:val="00867749"/>
    <w:pPr>
      <w:spacing w:after="0" w:line="240" w:lineRule="auto"/>
    </w:pPr>
    <w:rPr>
      <w:rFonts w:ascii="Times New Roman" w:eastAsia="Times New Roman" w:hAnsi="Times New Roman" w:cs="Times New Roman"/>
      <w:sz w:val="20"/>
      <w:szCs w:val="20"/>
      <w:lang w:eastAsia="es-ES"/>
    </w:rPr>
  </w:style>
  <w:style w:type="character" w:customStyle="1" w:styleId="Mencinsinresolver2">
    <w:name w:val="Mención sin resolver2"/>
    <w:basedOn w:val="Fuentedeprrafopredeter"/>
    <w:uiPriority w:val="99"/>
    <w:semiHidden/>
    <w:unhideWhenUsed/>
    <w:rsid w:val="00F473C4"/>
    <w:rPr>
      <w:color w:val="605E5C"/>
      <w:shd w:val="clear" w:color="auto" w:fill="E1DFDD"/>
    </w:rPr>
  </w:style>
  <w:style w:type="character" w:customStyle="1" w:styleId="normaltextrun">
    <w:name w:val="normaltextrun"/>
    <w:basedOn w:val="Fuentedeprrafopredeter"/>
    <w:rsid w:val="007F5DCD"/>
  </w:style>
  <w:style w:type="character" w:customStyle="1" w:styleId="eop">
    <w:name w:val="eop"/>
    <w:basedOn w:val="Fuentedeprrafopredeter"/>
    <w:rsid w:val="007F5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82145">
      <w:bodyDiv w:val="1"/>
      <w:marLeft w:val="0"/>
      <w:marRight w:val="0"/>
      <w:marTop w:val="0"/>
      <w:marBottom w:val="0"/>
      <w:divBdr>
        <w:top w:val="none" w:sz="0" w:space="0" w:color="auto"/>
        <w:left w:val="none" w:sz="0" w:space="0" w:color="auto"/>
        <w:bottom w:val="none" w:sz="0" w:space="0" w:color="auto"/>
        <w:right w:val="none" w:sz="0" w:space="0" w:color="auto"/>
      </w:divBdr>
    </w:div>
    <w:div w:id="225654046">
      <w:bodyDiv w:val="1"/>
      <w:marLeft w:val="0"/>
      <w:marRight w:val="0"/>
      <w:marTop w:val="0"/>
      <w:marBottom w:val="0"/>
      <w:divBdr>
        <w:top w:val="none" w:sz="0" w:space="0" w:color="auto"/>
        <w:left w:val="none" w:sz="0" w:space="0" w:color="auto"/>
        <w:bottom w:val="none" w:sz="0" w:space="0" w:color="auto"/>
        <w:right w:val="none" w:sz="0" w:space="0" w:color="auto"/>
      </w:divBdr>
    </w:div>
    <w:div w:id="296957461">
      <w:bodyDiv w:val="1"/>
      <w:marLeft w:val="0"/>
      <w:marRight w:val="0"/>
      <w:marTop w:val="0"/>
      <w:marBottom w:val="0"/>
      <w:divBdr>
        <w:top w:val="none" w:sz="0" w:space="0" w:color="auto"/>
        <w:left w:val="none" w:sz="0" w:space="0" w:color="auto"/>
        <w:bottom w:val="none" w:sz="0" w:space="0" w:color="auto"/>
        <w:right w:val="none" w:sz="0" w:space="0" w:color="auto"/>
      </w:divBdr>
    </w:div>
    <w:div w:id="308561039">
      <w:bodyDiv w:val="1"/>
      <w:marLeft w:val="0"/>
      <w:marRight w:val="0"/>
      <w:marTop w:val="0"/>
      <w:marBottom w:val="0"/>
      <w:divBdr>
        <w:top w:val="none" w:sz="0" w:space="0" w:color="auto"/>
        <w:left w:val="none" w:sz="0" w:space="0" w:color="auto"/>
        <w:bottom w:val="none" w:sz="0" w:space="0" w:color="auto"/>
        <w:right w:val="none" w:sz="0" w:space="0" w:color="auto"/>
      </w:divBdr>
    </w:div>
    <w:div w:id="361133144">
      <w:bodyDiv w:val="1"/>
      <w:marLeft w:val="0"/>
      <w:marRight w:val="0"/>
      <w:marTop w:val="0"/>
      <w:marBottom w:val="0"/>
      <w:divBdr>
        <w:top w:val="none" w:sz="0" w:space="0" w:color="auto"/>
        <w:left w:val="none" w:sz="0" w:space="0" w:color="auto"/>
        <w:bottom w:val="none" w:sz="0" w:space="0" w:color="auto"/>
        <w:right w:val="none" w:sz="0" w:space="0" w:color="auto"/>
      </w:divBdr>
    </w:div>
    <w:div w:id="597451179">
      <w:bodyDiv w:val="1"/>
      <w:marLeft w:val="0"/>
      <w:marRight w:val="0"/>
      <w:marTop w:val="0"/>
      <w:marBottom w:val="0"/>
      <w:divBdr>
        <w:top w:val="none" w:sz="0" w:space="0" w:color="auto"/>
        <w:left w:val="none" w:sz="0" w:space="0" w:color="auto"/>
        <w:bottom w:val="none" w:sz="0" w:space="0" w:color="auto"/>
        <w:right w:val="none" w:sz="0" w:space="0" w:color="auto"/>
      </w:divBdr>
    </w:div>
    <w:div w:id="612059298">
      <w:bodyDiv w:val="1"/>
      <w:marLeft w:val="0"/>
      <w:marRight w:val="0"/>
      <w:marTop w:val="0"/>
      <w:marBottom w:val="0"/>
      <w:divBdr>
        <w:top w:val="none" w:sz="0" w:space="0" w:color="auto"/>
        <w:left w:val="none" w:sz="0" w:space="0" w:color="auto"/>
        <w:bottom w:val="none" w:sz="0" w:space="0" w:color="auto"/>
        <w:right w:val="none" w:sz="0" w:space="0" w:color="auto"/>
      </w:divBdr>
    </w:div>
    <w:div w:id="810752242">
      <w:bodyDiv w:val="1"/>
      <w:marLeft w:val="0"/>
      <w:marRight w:val="0"/>
      <w:marTop w:val="0"/>
      <w:marBottom w:val="0"/>
      <w:divBdr>
        <w:top w:val="none" w:sz="0" w:space="0" w:color="auto"/>
        <w:left w:val="none" w:sz="0" w:space="0" w:color="auto"/>
        <w:bottom w:val="none" w:sz="0" w:space="0" w:color="auto"/>
        <w:right w:val="none" w:sz="0" w:space="0" w:color="auto"/>
      </w:divBdr>
    </w:div>
    <w:div w:id="860361524">
      <w:bodyDiv w:val="1"/>
      <w:marLeft w:val="0"/>
      <w:marRight w:val="0"/>
      <w:marTop w:val="0"/>
      <w:marBottom w:val="0"/>
      <w:divBdr>
        <w:top w:val="none" w:sz="0" w:space="0" w:color="auto"/>
        <w:left w:val="none" w:sz="0" w:space="0" w:color="auto"/>
        <w:bottom w:val="none" w:sz="0" w:space="0" w:color="auto"/>
        <w:right w:val="none" w:sz="0" w:space="0" w:color="auto"/>
      </w:divBdr>
    </w:div>
    <w:div w:id="946816355">
      <w:bodyDiv w:val="1"/>
      <w:marLeft w:val="0"/>
      <w:marRight w:val="0"/>
      <w:marTop w:val="0"/>
      <w:marBottom w:val="0"/>
      <w:divBdr>
        <w:top w:val="none" w:sz="0" w:space="0" w:color="auto"/>
        <w:left w:val="none" w:sz="0" w:space="0" w:color="auto"/>
        <w:bottom w:val="none" w:sz="0" w:space="0" w:color="auto"/>
        <w:right w:val="none" w:sz="0" w:space="0" w:color="auto"/>
      </w:divBdr>
    </w:div>
    <w:div w:id="1034385739">
      <w:bodyDiv w:val="1"/>
      <w:marLeft w:val="0"/>
      <w:marRight w:val="0"/>
      <w:marTop w:val="0"/>
      <w:marBottom w:val="0"/>
      <w:divBdr>
        <w:top w:val="none" w:sz="0" w:space="0" w:color="auto"/>
        <w:left w:val="none" w:sz="0" w:space="0" w:color="auto"/>
        <w:bottom w:val="none" w:sz="0" w:space="0" w:color="auto"/>
        <w:right w:val="none" w:sz="0" w:space="0" w:color="auto"/>
      </w:divBdr>
    </w:div>
    <w:div w:id="1164122109">
      <w:bodyDiv w:val="1"/>
      <w:marLeft w:val="0"/>
      <w:marRight w:val="0"/>
      <w:marTop w:val="0"/>
      <w:marBottom w:val="0"/>
      <w:divBdr>
        <w:top w:val="none" w:sz="0" w:space="0" w:color="auto"/>
        <w:left w:val="none" w:sz="0" w:space="0" w:color="auto"/>
        <w:bottom w:val="none" w:sz="0" w:space="0" w:color="auto"/>
        <w:right w:val="none" w:sz="0" w:space="0" w:color="auto"/>
      </w:divBdr>
    </w:div>
    <w:div w:id="1497570727">
      <w:bodyDiv w:val="1"/>
      <w:marLeft w:val="0"/>
      <w:marRight w:val="0"/>
      <w:marTop w:val="0"/>
      <w:marBottom w:val="0"/>
      <w:divBdr>
        <w:top w:val="none" w:sz="0" w:space="0" w:color="auto"/>
        <w:left w:val="none" w:sz="0" w:space="0" w:color="auto"/>
        <w:bottom w:val="none" w:sz="0" w:space="0" w:color="auto"/>
        <w:right w:val="none" w:sz="0" w:space="0" w:color="auto"/>
      </w:divBdr>
    </w:div>
    <w:div w:id="1647320954">
      <w:bodyDiv w:val="1"/>
      <w:marLeft w:val="0"/>
      <w:marRight w:val="0"/>
      <w:marTop w:val="0"/>
      <w:marBottom w:val="0"/>
      <w:divBdr>
        <w:top w:val="none" w:sz="0" w:space="0" w:color="auto"/>
        <w:left w:val="none" w:sz="0" w:space="0" w:color="auto"/>
        <w:bottom w:val="none" w:sz="0" w:space="0" w:color="auto"/>
        <w:right w:val="none" w:sz="0" w:space="0" w:color="auto"/>
      </w:divBdr>
      <w:divsChild>
        <w:div w:id="1690330538">
          <w:marLeft w:val="0"/>
          <w:marRight w:val="0"/>
          <w:marTop w:val="0"/>
          <w:marBottom w:val="0"/>
          <w:divBdr>
            <w:top w:val="none" w:sz="0" w:space="0" w:color="auto"/>
            <w:left w:val="none" w:sz="0" w:space="0" w:color="auto"/>
            <w:bottom w:val="none" w:sz="0" w:space="0" w:color="auto"/>
            <w:right w:val="none" w:sz="0" w:space="0" w:color="auto"/>
          </w:divBdr>
        </w:div>
      </w:divsChild>
    </w:div>
    <w:div w:id="1761675960">
      <w:bodyDiv w:val="1"/>
      <w:marLeft w:val="0"/>
      <w:marRight w:val="0"/>
      <w:marTop w:val="0"/>
      <w:marBottom w:val="0"/>
      <w:divBdr>
        <w:top w:val="none" w:sz="0" w:space="0" w:color="auto"/>
        <w:left w:val="none" w:sz="0" w:space="0" w:color="auto"/>
        <w:bottom w:val="none" w:sz="0" w:space="0" w:color="auto"/>
        <w:right w:val="none" w:sz="0" w:space="0" w:color="auto"/>
      </w:divBdr>
    </w:div>
    <w:div w:id="1774200214">
      <w:bodyDiv w:val="1"/>
      <w:marLeft w:val="0"/>
      <w:marRight w:val="0"/>
      <w:marTop w:val="0"/>
      <w:marBottom w:val="0"/>
      <w:divBdr>
        <w:top w:val="none" w:sz="0" w:space="0" w:color="auto"/>
        <w:left w:val="none" w:sz="0" w:space="0" w:color="auto"/>
        <w:bottom w:val="none" w:sz="0" w:space="0" w:color="auto"/>
        <w:right w:val="none" w:sz="0" w:space="0" w:color="auto"/>
      </w:divBdr>
    </w:div>
    <w:div w:id="1789079934">
      <w:bodyDiv w:val="1"/>
      <w:marLeft w:val="0"/>
      <w:marRight w:val="0"/>
      <w:marTop w:val="0"/>
      <w:marBottom w:val="0"/>
      <w:divBdr>
        <w:top w:val="none" w:sz="0" w:space="0" w:color="auto"/>
        <w:left w:val="none" w:sz="0" w:space="0" w:color="auto"/>
        <w:bottom w:val="none" w:sz="0" w:space="0" w:color="auto"/>
        <w:right w:val="none" w:sz="0" w:space="0" w:color="auto"/>
      </w:divBdr>
    </w:div>
    <w:div w:id="1849829723">
      <w:bodyDiv w:val="1"/>
      <w:marLeft w:val="0"/>
      <w:marRight w:val="0"/>
      <w:marTop w:val="0"/>
      <w:marBottom w:val="0"/>
      <w:divBdr>
        <w:top w:val="none" w:sz="0" w:space="0" w:color="auto"/>
        <w:left w:val="none" w:sz="0" w:space="0" w:color="auto"/>
        <w:bottom w:val="none" w:sz="0" w:space="0" w:color="auto"/>
        <w:right w:val="none" w:sz="0" w:space="0" w:color="auto"/>
      </w:divBdr>
    </w:div>
    <w:div w:id="1904020892">
      <w:bodyDiv w:val="1"/>
      <w:marLeft w:val="0"/>
      <w:marRight w:val="0"/>
      <w:marTop w:val="0"/>
      <w:marBottom w:val="0"/>
      <w:divBdr>
        <w:top w:val="none" w:sz="0" w:space="0" w:color="auto"/>
        <w:left w:val="none" w:sz="0" w:space="0" w:color="auto"/>
        <w:bottom w:val="none" w:sz="0" w:space="0" w:color="auto"/>
        <w:right w:val="none" w:sz="0" w:space="0" w:color="auto"/>
      </w:divBdr>
    </w:div>
    <w:div w:id="1961838235">
      <w:bodyDiv w:val="1"/>
      <w:marLeft w:val="0"/>
      <w:marRight w:val="0"/>
      <w:marTop w:val="0"/>
      <w:marBottom w:val="0"/>
      <w:divBdr>
        <w:top w:val="none" w:sz="0" w:space="0" w:color="auto"/>
        <w:left w:val="none" w:sz="0" w:space="0" w:color="auto"/>
        <w:bottom w:val="none" w:sz="0" w:space="0" w:color="auto"/>
        <w:right w:val="none" w:sz="0" w:space="0" w:color="auto"/>
      </w:divBdr>
    </w:div>
    <w:div w:id="2010984947">
      <w:bodyDiv w:val="1"/>
      <w:marLeft w:val="0"/>
      <w:marRight w:val="0"/>
      <w:marTop w:val="0"/>
      <w:marBottom w:val="0"/>
      <w:divBdr>
        <w:top w:val="none" w:sz="0" w:space="0" w:color="auto"/>
        <w:left w:val="none" w:sz="0" w:space="0" w:color="auto"/>
        <w:bottom w:val="none" w:sz="0" w:space="0" w:color="auto"/>
        <w:right w:val="none" w:sz="0" w:space="0" w:color="auto"/>
      </w:divBdr>
    </w:div>
    <w:div w:id="206086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27CBA-1CC2-4C52-A0D1-0614D9C35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2434</Words>
  <Characters>13388</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Oswaldo Hernández</cp:lastModifiedBy>
  <cp:revision>3</cp:revision>
  <cp:lastPrinted>2022-01-12T15:44:00Z</cp:lastPrinted>
  <dcterms:created xsi:type="dcterms:W3CDTF">2022-04-01T05:26:00Z</dcterms:created>
  <dcterms:modified xsi:type="dcterms:W3CDTF">2022-04-08T17:04:00Z</dcterms:modified>
</cp:coreProperties>
</file>