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8C3E33" w:rsidR="00177EE1" w:rsidP="00CB24EC" w:rsidRDefault="00177EE1" w14:paraId="2EE49F4E" w14:textId="03ED4A41">
      <w:pPr>
        <w:spacing w:after="0" w:line="360" w:lineRule="auto"/>
        <w:rPr>
          <w:rFonts w:eastAsia="Times New Roman" w:cs="Tahoma"/>
          <w:bCs/>
          <w:color w:val="auto"/>
          <w:lang w:eastAsia="es-ES"/>
        </w:rPr>
      </w:pPr>
      <w:r w:rsidRPr="008C3E33">
        <w:rPr>
          <w:rFonts w:eastAsia="Calibri" w:cs="Tahoma"/>
          <w:bCs/>
          <w:color w:val="000000"/>
        </w:rPr>
        <w:t>Resolución</w:t>
      </w:r>
      <w:r w:rsidRPr="008C3E33" w:rsidR="00083A1D">
        <w:rPr>
          <w:rFonts w:eastAsia="Calibri" w:cs="Tahoma"/>
          <w:bCs/>
          <w:color w:val="000000"/>
        </w:rPr>
        <w:t xml:space="preserve"> </w:t>
      </w:r>
      <w:r w:rsidRPr="008C3E33">
        <w:rPr>
          <w:rFonts w:eastAsia="Calibri" w:cs="Tahoma"/>
          <w:bCs/>
          <w:color w:val="000000"/>
        </w:rPr>
        <w:t>del</w:t>
      </w:r>
      <w:r w:rsidRPr="008C3E33" w:rsidR="00083A1D">
        <w:rPr>
          <w:rFonts w:eastAsia="Calibri" w:cs="Tahoma"/>
          <w:bCs/>
          <w:color w:val="000000"/>
        </w:rPr>
        <w:t xml:space="preserve"> </w:t>
      </w:r>
      <w:r w:rsidRPr="008C3E33">
        <w:rPr>
          <w:rFonts w:eastAsia="Calibri" w:cs="Tahoma"/>
          <w:bCs/>
          <w:color w:val="000000"/>
        </w:rPr>
        <w:t>Pleno</w:t>
      </w:r>
      <w:r w:rsidRPr="008C3E33" w:rsidR="00083A1D">
        <w:rPr>
          <w:rFonts w:eastAsia="Calibri" w:cs="Tahoma"/>
          <w:bCs/>
          <w:color w:val="000000"/>
        </w:rPr>
        <w:t xml:space="preserve"> </w:t>
      </w:r>
      <w:r w:rsidRPr="008C3E33">
        <w:rPr>
          <w:rFonts w:eastAsia="Calibri" w:cs="Tahoma"/>
          <w:bCs/>
          <w:color w:val="000000"/>
        </w:rPr>
        <w:t>del</w:t>
      </w:r>
      <w:r w:rsidRPr="008C3E33" w:rsidR="00083A1D">
        <w:rPr>
          <w:rFonts w:eastAsia="Calibri" w:cs="Tahoma"/>
          <w:bCs/>
          <w:color w:val="000000"/>
        </w:rPr>
        <w:t xml:space="preserve"> </w:t>
      </w:r>
      <w:r w:rsidRPr="008C3E33">
        <w:rPr>
          <w:rFonts w:eastAsia="Calibri" w:cs="Tahoma"/>
          <w:bCs/>
          <w:color w:val="000000"/>
        </w:rPr>
        <w:t>Instituto</w:t>
      </w:r>
      <w:r w:rsidRPr="008C3E33" w:rsidR="00083A1D">
        <w:rPr>
          <w:rFonts w:eastAsia="Calibri" w:cs="Tahoma"/>
          <w:bCs/>
          <w:color w:val="000000"/>
        </w:rPr>
        <w:t xml:space="preserve"> </w:t>
      </w:r>
      <w:r w:rsidRPr="008C3E33">
        <w:rPr>
          <w:rFonts w:eastAsia="Calibri" w:cs="Tahoma"/>
          <w:bCs/>
          <w:color w:val="000000"/>
        </w:rPr>
        <w:t>de</w:t>
      </w:r>
      <w:r w:rsidRPr="008C3E33" w:rsidR="00083A1D">
        <w:rPr>
          <w:rFonts w:eastAsia="Calibri" w:cs="Tahoma"/>
          <w:bCs/>
          <w:color w:val="000000"/>
        </w:rPr>
        <w:t xml:space="preserve"> </w:t>
      </w:r>
      <w:r w:rsidRPr="008C3E33">
        <w:rPr>
          <w:rFonts w:eastAsia="Calibri" w:cs="Tahoma"/>
          <w:bCs/>
          <w:color w:val="000000"/>
        </w:rPr>
        <w:t>Transparencia,</w:t>
      </w:r>
      <w:r w:rsidRPr="008C3E33" w:rsidR="00083A1D">
        <w:rPr>
          <w:rFonts w:eastAsia="Calibri" w:cs="Tahoma"/>
          <w:bCs/>
          <w:color w:val="000000"/>
        </w:rPr>
        <w:t xml:space="preserve"> </w:t>
      </w:r>
      <w:r w:rsidRPr="008C3E33">
        <w:rPr>
          <w:rFonts w:eastAsia="Calibri" w:cs="Tahoma"/>
          <w:bCs/>
          <w:color w:val="000000"/>
        </w:rPr>
        <w:t>Acceso</w:t>
      </w:r>
      <w:r w:rsidRPr="008C3E33" w:rsidR="00083A1D">
        <w:rPr>
          <w:rFonts w:eastAsia="Calibri" w:cs="Tahoma"/>
          <w:bCs/>
          <w:color w:val="000000"/>
        </w:rPr>
        <w:t xml:space="preserve"> </w:t>
      </w:r>
      <w:r w:rsidRPr="008C3E33">
        <w:rPr>
          <w:rFonts w:eastAsia="Calibri" w:cs="Tahoma"/>
          <w:bCs/>
          <w:color w:val="000000"/>
        </w:rPr>
        <w:t>a</w:t>
      </w:r>
      <w:r w:rsidRPr="008C3E33" w:rsidR="00083A1D">
        <w:rPr>
          <w:rFonts w:eastAsia="Calibri" w:cs="Tahoma"/>
          <w:bCs/>
          <w:color w:val="000000"/>
        </w:rPr>
        <w:t xml:space="preserve"> </w:t>
      </w:r>
      <w:r w:rsidRPr="008C3E33">
        <w:rPr>
          <w:rFonts w:eastAsia="Calibri" w:cs="Tahoma"/>
          <w:bCs/>
          <w:color w:val="000000"/>
        </w:rPr>
        <w:t>la</w:t>
      </w:r>
      <w:r w:rsidRPr="008C3E33" w:rsidR="00083A1D">
        <w:rPr>
          <w:rFonts w:eastAsia="Calibri" w:cs="Tahoma"/>
          <w:bCs/>
          <w:color w:val="000000"/>
        </w:rPr>
        <w:t xml:space="preserve"> </w:t>
      </w:r>
      <w:r w:rsidRPr="008C3E33">
        <w:rPr>
          <w:rFonts w:eastAsia="Calibri" w:cs="Tahoma"/>
          <w:bCs/>
          <w:color w:val="000000"/>
        </w:rPr>
        <w:t>Información</w:t>
      </w:r>
      <w:r w:rsidRPr="008C3E33" w:rsidR="00083A1D">
        <w:rPr>
          <w:rFonts w:eastAsia="Calibri" w:cs="Tahoma"/>
          <w:bCs/>
          <w:color w:val="000000"/>
        </w:rPr>
        <w:t xml:space="preserve"> </w:t>
      </w:r>
      <w:r w:rsidRPr="008C3E33">
        <w:rPr>
          <w:rFonts w:eastAsia="Calibri" w:cs="Tahoma"/>
          <w:bCs/>
          <w:color w:val="000000"/>
        </w:rPr>
        <w:t>Pública</w:t>
      </w:r>
      <w:r w:rsidRPr="008C3E33" w:rsidR="00083A1D">
        <w:rPr>
          <w:rFonts w:eastAsia="Calibri" w:cs="Tahoma"/>
          <w:bCs/>
          <w:color w:val="000000"/>
        </w:rPr>
        <w:t xml:space="preserve"> </w:t>
      </w:r>
      <w:r w:rsidRPr="008C3E33">
        <w:rPr>
          <w:rFonts w:eastAsia="Calibri" w:cs="Tahoma"/>
          <w:bCs/>
          <w:color w:val="000000"/>
        </w:rPr>
        <w:t>y</w:t>
      </w:r>
      <w:r w:rsidRPr="008C3E33" w:rsidR="00083A1D">
        <w:rPr>
          <w:rFonts w:eastAsia="Calibri" w:cs="Tahoma"/>
          <w:bCs/>
          <w:color w:val="000000"/>
        </w:rPr>
        <w:t xml:space="preserve"> </w:t>
      </w:r>
      <w:r w:rsidRPr="008C3E33">
        <w:rPr>
          <w:rFonts w:eastAsia="Times New Roman" w:cs="Tahoma"/>
          <w:bCs/>
          <w:color w:val="auto"/>
          <w:lang w:eastAsia="es-ES"/>
        </w:rPr>
        <w:t>Protección</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Datos</w:t>
      </w:r>
      <w:r w:rsidRPr="008C3E33" w:rsidR="00083A1D">
        <w:rPr>
          <w:rFonts w:eastAsia="Times New Roman" w:cs="Tahoma"/>
          <w:bCs/>
          <w:color w:val="auto"/>
          <w:lang w:eastAsia="es-ES"/>
        </w:rPr>
        <w:t xml:space="preserve"> </w:t>
      </w:r>
      <w:r w:rsidRPr="008C3E33">
        <w:rPr>
          <w:rFonts w:eastAsia="Times New Roman" w:cs="Tahoma"/>
          <w:bCs/>
          <w:color w:val="auto"/>
          <w:lang w:eastAsia="es-ES"/>
        </w:rPr>
        <w:t>Personales</w:t>
      </w:r>
      <w:r w:rsidRPr="008C3E33" w:rsidR="00083A1D">
        <w:rPr>
          <w:rFonts w:eastAsia="Times New Roman" w:cs="Tahoma"/>
          <w:bCs/>
          <w:color w:val="auto"/>
          <w:lang w:eastAsia="es-ES"/>
        </w:rPr>
        <w:t xml:space="preserve"> </w:t>
      </w:r>
      <w:r w:rsidRPr="008C3E33">
        <w:rPr>
          <w:rFonts w:eastAsia="Times New Roman" w:cs="Tahoma"/>
          <w:bCs/>
          <w:color w:val="auto"/>
          <w:lang w:eastAsia="es-ES"/>
        </w:rPr>
        <w:t>del</w:t>
      </w:r>
      <w:r w:rsidRPr="008C3E33" w:rsidR="00083A1D">
        <w:rPr>
          <w:rFonts w:eastAsia="Times New Roman" w:cs="Tahoma"/>
          <w:bCs/>
          <w:color w:val="auto"/>
          <w:lang w:eastAsia="es-ES"/>
        </w:rPr>
        <w:t xml:space="preserve"> </w:t>
      </w:r>
      <w:r w:rsidRPr="008C3E33">
        <w:rPr>
          <w:rFonts w:eastAsia="Times New Roman" w:cs="Tahoma"/>
          <w:bCs/>
          <w:color w:val="auto"/>
          <w:lang w:eastAsia="es-ES"/>
        </w:rPr>
        <w:t>Estado</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México</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Municipios,</w:t>
      </w:r>
      <w:r w:rsidRPr="008C3E33" w:rsidR="00083A1D">
        <w:rPr>
          <w:rFonts w:eastAsia="Times New Roman" w:cs="Tahoma"/>
          <w:bCs/>
          <w:color w:val="auto"/>
          <w:lang w:eastAsia="es-ES"/>
        </w:rPr>
        <w:t xml:space="preserve"> </w:t>
      </w:r>
      <w:r w:rsidRPr="008C3E33">
        <w:rPr>
          <w:rFonts w:eastAsia="Times New Roman" w:cs="Tahoma"/>
          <w:bCs/>
          <w:color w:val="auto"/>
          <w:lang w:eastAsia="es-ES"/>
        </w:rPr>
        <w:t>con</w:t>
      </w:r>
      <w:r w:rsidRPr="008C3E33" w:rsidR="00083A1D">
        <w:rPr>
          <w:rFonts w:eastAsia="Times New Roman" w:cs="Tahoma"/>
          <w:bCs/>
          <w:color w:val="auto"/>
          <w:lang w:eastAsia="es-ES"/>
        </w:rPr>
        <w:t xml:space="preserve"> </w:t>
      </w:r>
      <w:r w:rsidRPr="008C3E33">
        <w:rPr>
          <w:rFonts w:eastAsia="Times New Roman" w:cs="Tahoma"/>
          <w:bCs/>
          <w:color w:val="auto"/>
          <w:lang w:eastAsia="es-ES"/>
        </w:rPr>
        <w:t>domicilio</w:t>
      </w:r>
      <w:r w:rsidRPr="008C3E33" w:rsidR="00083A1D">
        <w:rPr>
          <w:rFonts w:eastAsia="Times New Roman" w:cs="Tahoma"/>
          <w:bCs/>
          <w:color w:val="auto"/>
          <w:lang w:eastAsia="es-ES"/>
        </w:rPr>
        <w:t xml:space="preserve"> </w:t>
      </w:r>
      <w:r w:rsidRPr="008C3E33">
        <w:rPr>
          <w:rFonts w:eastAsia="Times New Roman" w:cs="Tahoma"/>
          <w:bCs/>
          <w:color w:val="auto"/>
          <w:lang w:eastAsia="es-ES"/>
        </w:rPr>
        <w:t>en</w:t>
      </w:r>
      <w:r w:rsidRPr="008C3E33" w:rsidR="00083A1D">
        <w:rPr>
          <w:rFonts w:eastAsia="Times New Roman" w:cs="Tahoma"/>
          <w:bCs/>
          <w:color w:val="auto"/>
          <w:lang w:eastAsia="es-ES"/>
        </w:rPr>
        <w:t xml:space="preserve"> </w:t>
      </w:r>
      <w:r w:rsidRPr="008C3E33">
        <w:rPr>
          <w:rFonts w:eastAsia="Times New Roman" w:cs="Tahoma"/>
          <w:bCs/>
          <w:color w:val="auto"/>
          <w:lang w:eastAsia="es-ES"/>
        </w:rPr>
        <w:t>Metepec,</w:t>
      </w:r>
      <w:r w:rsidRPr="008C3E33" w:rsidR="00083A1D">
        <w:rPr>
          <w:rFonts w:eastAsia="Times New Roman" w:cs="Tahoma"/>
          <w:bCs/>
          <w:color w:val="auto"/>
          <w:lang w:eastAsia="es-ES"/>
        </w:rPr>
        <w:t xml:space="preserve"> </w:t>
      </w:r>
      <w:r w:rsidRPr="008C3E33">
        <w:rPr>
          <w:rFonts w:eastAsia="Times New Roman" w:cs="Tahoma"/>
          <w:bCs/>
          <w:color w:val="auto"/>
          <w:lang w:eastAsia="es-ES"/>
        </w:rPr>
        <w:t>Estado</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México,</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fecha</w:t>
      </w:r>
      <w:r w:rsidRPr="008C3E33" w:rsidR="00083A1D">
        <w:rPr>
          <w:rFonts w:eastAsia="Times New Roman" w:cs="Tahoma"/>
          <w:bCs/>
          <w:color w:val="auto"/>
          <w:lang w:eastAsia="es-ES"/>
        </w:rPr>
        <w:t xml:space="preserve"> </w:t>
      </w:r>
      <w:r w:rsidR="00D104FE">
        <w:rPr>
          <w:rFonts w:eastAsia="Times New Roman" w:cs="Tahoma"/>
          <w:bCs/>
          <w:color w:val="auto"/>
          <w:lang w:eastAsia="es-ES"/>
        </w:rPr>
        <w:t>diecinueve</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sidR="00373BB3">
        <w:rPr>
          <w:rFonts w:eastAsia="Times New Roman" w:cs="Tahoma"/>
          <w:bCs/>
          <w:color w:val="auto"/>
          <w:lang w:eastAsia="es-ES"/>
        </w:rPr>
        <w:t>enero</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dos</w:t>
      </w:r>
      <w:r w:rsidRPr="008C3E33" w:rsidR="00083A1D">
        <w:rPr>
          <w:rFonts w:eastAsia="Times New Roman" w:cs="Tahoma"/>
          <w:bCs/>
          <w:color w:val="auto"/>
          <w:lang w:eastAsia="es-ES"/>
        </w:rPr>
        <w:t xml:space="preserve"> </w:t>
      </w:r>
      <w:r w:rsidRPr="008C3E33">
        <w:rPr>
          <w:rFonts w:eastAsia="Times New Roman" w:cs="Tahoma"/>
          <w:bCs/>
          <w:color w:val="auto"/>
          <w:lang w:eastAsia="es-ES"/>
        </w:rPr>
        <w:t>mil</w:t>
      </w:r>
      <w:r w:rsidRPr="008C3E33" w:rsidR="00083A1D">
        <w:rPr>
          <w:rFonts w:eastAsia="Times New Roman" w:cs="Tahoma"/>
          <w:bCs/>
          <w:color w:val="auto"/>
          <w:lang w:eastAsia="es-ES"/>
        </w:rPr>
        <w:t xml:space="preserve"> </w:t>
      </w:r>
      <w:r w:rsidRPr="008C3E33" w:rsidR="00BF3CE5">
        <w:rPr>
          <w:rFonts w:eastAsia="Times New Roman" w:cs="Tahoma"/>
          <w:bCs/>
          <w:color w:val="auto"/>
          <w:lang w:eastAsia="es-ES"/>
        </w:rPr>
        <w:t>veintidós</w:t>
      </w:r>
      <w:r w:rsidRPr="008C3E33">
        <w:rPr>
          <w:rFonts w:eastAsia="Times New Roman" w:cs="Tahoma"/>
          <w:bCs/>
          <w:color w:val="auto"/>
          <w:lang w:eastAsia="es-ES"/>
        </w:rPr>
        <w:t>.</w:t>
      </w:r>
      <w:r w:rsidRPr="008C3E33" w:rsidR="00083A1D">
        <w:rPr>
          <w:rFonts w:eastAsia="Times New Roman" w:cs="Tahoma"/>
          <w:bCs/>
          <w:color w:val="auto"/>
          <w:lang w:eastAsia="es-ES"/>
        </w:rPr>
        <w:t xml:space="preserve"> </w:t>
      </w:r>
    </w:p>
    <w:p w:rsidRPr="008C3E33" w:rsidR="00177EE1" w:rsidP="00CB24EC" w:rsidRDefault="00177EE1" w14:paraId="13C04D54" w14:textId="77777777">
      <w:pPr>
        <w:tabs>
          <w:tab w:val="left" w:pos="2839"/>
        </w:tabs>
        <w:spacing w:after="0" w:line="360" w:lineRule="auto"/>
        <w:rPr>
          <w:rFonts w:eastAsia="Times New Roman" w:cs="Tahoma"/>
          <w:bCs/>
          <w:color w:val="auto"/>
          <w:lang w:eastAsia="es-ES"/>
        </w:rPr>
      </w:pPr>
    </w:p>
    <w:p w:rsidRPr="008C3E33" w:rsidR="00177EE1" w:rsidP="00CB24EC" w:rsidRDefault="00177EE1" w14:paraId="536348C3" w14:textId="2524F2F6">
      <w:pPr>
        <w:spacing w:after="0" w:line="360" w:lineRule="auto"/>
        <w:rPr>
          <w:rFonts w:eastAsia="Calibri" w:cs="Tahoma"/>
          <w:color w:val="0D0D0D"/>
        </w:rPr>
      </w:pPr>
      <w:r w:rsidRPr="4434F1E2" w:rsidR="4434F1E2">
        <w:rPr>
          <w:rFonts w:eastAsia="Times New Roman" w:cs="Tahoma"/>
          <w:b w:val="1"/>
          <w:bCs w:val="1"/>
          <w:color w:val="auto"/>
          <w:lang w:eastAsia="es-ES"/>
        </w:rPr>
        <w:t>VISTO</w:t>
      </w:r>
      <w:r w:rsidRPr="4434F1E2" w:rsidR="4434F1E2">
        <w:rPr>
          <w:rFonts w:eastAsia="Calibri" w:cs="Tahoma"/>
          <w:color w:val="0D0D0D" w:themeColor="text1" w:themeTint="F2" w:themeShade="FF"/>
        </w:rPr>
        <w:t xml:space="preserve"> </w:t>
      </w:r>
      <w:r w:rsidRPr="4434F1E2" w:rsidR="4434F1E2">
        <w:rPr>
          <w:rFonts w:eastAsia="Calibri" w:cs="Tahoma"/>
          <w:color w:val="0D0D0D" w:themeColor="text1" w:themeTint="F2" w:themeShade="FF"/>
        </w:rPr>
        <w:t>el</w:t>
      </w:r>
      <w:r w:rsidRPr="4434F1E2" w:rsidR="4434F1E2">
        <w:rPr>
          <w:rFonts w:eastAsia="Calibri" w:cs="Tahoma"/>
          <w:color w:val="0D0D0D" w:themeColor="text1" w:themeTint="F2" w:themeShade="FF"/>
        </w:rPr>
        <w:t xml:space="preserve"> </w:t>
      </w:r>
      <w:r w:rsidRPr="4434F1E2" w:rsidR="4434F1E2">
        <w:rPr>
          <w:rFonts w:eastAsia="Calibri" w:cs="Tahoma"/>
          <w:color w:val="0D0D0D" w:themeColor="text1" w:themeTint="F2" w:themeShade="FF"/>
        </w:rPr>
        <w:t>expediente</w:t>
      </w:r>
      <w:r w:rsidRPr="4434F1E2" w:rsidR="4434F1E2">
        <w:rPr>
          <w:rFonts w:eastAsia="Calibri" w:cs="Tahoma"/>
          <w:color w:val="0D0D0D" w:themeColor="text1" w:themeTint="F2" w:themeShade="FF"/>
        </w:rPr>
        <w:t xml:space="preserve"> </w:t>
      </w:r>
      <w:r w:rsidRPr="4434F1E2" w:rsidR="4434F1E2">
        <w:rPr>
          <w:rFonts w:eastAsia="Calibri" w:cs="Tahoma"/>
          <w:color w:val="0D0D0D" w:themeColor="text1" w:themeTint="F2" w:themeShade="FF"/>
        </w:rPr>
        <w:t>conformado</w:t>
      </w:r>
      <w:r w:rsidRPr="4434F1E2" w:rsidR="4434F1E2">
        <w:rPr>
          <w:rFonts w:eastAsia="Calibri" w:cs="Tahoma"/>
          <w:color w:val="0D0D0D" w:themeColor="text1" w:themeTint="F2" w:themeShade="FF"/>
        </w:rPr>
        <w:t xml:space="preserve"> </w:t>
      </w:r>
      <w:r w:rsidRPr="4434F1E2" w:rsidR="4434F1E2">
        <w:rPr>
          <w:rFonts w:eastAsia="Calibri" w:cs="Tahoma"/>
          <w:color w:val="0D0D0D" w:themeColor="text1" w:themeTint="F2" w:themeShade="FF"/>
        </w:rPr>
        <w:t>con</w:t>
      </w:r>
      <w:r w:rsidRPr="4434F1E2" w:rsidR="4434F1E2">
        <w:rPr>
          <w:rFonts w:eastAsia="Calibri" w:cs="Tahoma"/>
          <w:color w:val="0D0D0D" w:themeColor="text1" w:themeTint="F2" w:themeShade="FF"/>
        </w:rPr>
        <w:t xml:space="preserve"> </w:t>
      </w:r>
      <w:r w:rsidRPr="4434F1E2" w:rsidR="4434F1E2">
        <w:rPr>
          <w:rFonts w:eastAsia="Calibri" w:cs="Tahoma"/>
          <w:color w:val="0D0D0D" w:themeColor="text1" w:themeTint="F2" w:themeShade="FF"/>
        </w:rPr>
        <w:t>motivo</w:t>
      </w:r>
      <w:r w:rsidRPr="4434F1E2" w:rsidR="4434F1E2">
        <w:rPr>
          <w:rFonts w:eastAsia="Calibri" w:cs="Tahoma"/>
          <w:color w:val="0D0D0D" w:themeColor="text1" w:themeTint="F2" w:themeShade="FF"/>
        </w:rPr>
        <w:t xml:space="preserve"> </w:t>
      </w:r>
      <w:r w:rsidRPr="4434F1E2" w:rsidR="4434F1E2">
        <w:rPr>
          <w:rFonts w:eastAsia="Calibri" w:cs="Tahoma"/>
          <w:color w:val="0D0D0D" w:themeColor="text1" w:themeTint="F2" w:themeShade="FF"/>
        </w:rPr>
        <w:t>del</w:t>
      </w:r>
      <w:r w:rsidRPr="4434F1E2" w:rsidR="4434F1E2">
        <w:rPr>
          <w:rFonts w:eastAsia="Calibri" w:cs="Tahoma"/>
          <w:color w:val="0D0D0D" w:themeColor="text1" w:themeTint="F2" w:themeShade="FF"/>
        </w:rPr>
        <w:t xml:space="preserve"> </w:t>
      </w:r>
      <w:r w:rsidRPr="4434F1E2" w:rsidR="4434F1E2">
        <w:rPr>
          <w:rFonts w:eastAsia="Calibri" w:cs="Tahoma"/>
          <w:color w:val="0D0D0D" w:themeColor="text1" w:themeTint="F2" w:themeShade="FF"/>
        </w:rPr>
        <w:t>Recurso</w:t>
      </w:r>
      <w:r w:rsidRPr="4434F1E2" w:rsidR="4434F1E2">
        <w:rPr>
          <w:rFonts w:eastAsia="Calibri" w:cs="Tahoma"/>
          <w:color w:val="0D0D0D" w:themeColor="text1" w:themeTint="F2" w:themeShade="FF"/>
        </w:rPr>
        <w:t xml:space="preserve"> </w:t>
      </w:r>
      <w:r w:rsidRPr="4434F1E2" w:rsidR="4434F1E2">
        <w:rPr>
          <w:rFonts w:eastAsia="Calibri" w:cs="Tahoma"/>
          <w:color w:val="0D0D0D" w:themeColor="text1" w:themeTint="F2" w:themeShade="FF"/>
        </w:rPr>
        <w:t>de</w:t>
      </w:r>
      <w:r w:rsidRPr="4434F1E2" w:rsidR="4434F1E2">
        <w:rPr>
          <w:rFonts w:eastAsia="Calibri" w:cs="Tahoma"/>
          <w:color w:val="0D0D0D" w:themeColor="text1" w:themeTint="F2" w:themeShade="FF"/>
        </w:rPr>
        <w:t xml:space="preserve"> </w:t>
      </w:r>
      <w:r w:rsidRPr="4434F1E2" w:rsidR="4434F1E2">
        <w:rPr>
          <w:rFonts w:eastAsia="Calibri" w:cs="Tahoma"/>
          <w:color w:val="0D0D0D" w:themeColor="text1" w:themeTint="F2" w:themeShade="FF"/>
        </w:rPr>
        <w:t>Revisión</w:t>
      </w:r>
      <w:r w:rsidRPr="4434F1E2" w:rsidR="4434F1E2">
        <w:rPr>
          <w:rFonts w:eastAsia="Calibri" w:cs="Tahoma"/>
          <w:color w:val="0D0D0D" w:themeColor="text1" w:themeTint="F2" w:themeShade="FF"/>
        </w:rPr>
        <w:t xml:space="preserve"> </w:t>
      </w:r>
      <w:r w:rsidRPr="4434F1E2" w:rsidR="4434F1E2">
        <w:rPr>
          <w:rFonts w:eastAsia="Calibri" w:cs="Tahoma"/>
          <w:b w:val="1"/>
          <w:bCs w:val="1"/>
          <w:color w:val="0D0D0D" w:themeColor="text1" w:themeTint="F2" w:themeShade="FF"/>
        </w:rPr>
        <w:t>0</w:t>
      </w:r>
      <w:r w:rsidRPr="4434F1E2" w:rsidR="4434F1E2">
        <w:rPr>
          <w:rFonts w:eastAsia="Calibri" w:cs="Tahoma"/>
          <w:b w:val="1"/>
          <w:bCs w:val="1"/>
          <w:color w:val="000000" w:themeColor="text1" w:themeTint="FF" w:themeShade="FF"/>
        </w:rPr>
        <w:t>5481/INFOEM/IP/RR/2021</w:t>
      </w:r>
      <w:r w:rsidRPr="4434F1E2" w:rsidR="4434F1E2">
        <w:rPr>
          <w:rFonts w:eastAsia="Calibri" w:cs="Tahoma"/>
          <w:color w:val="000000" w:themeColor="text1" w:themeTint="FF" w:themeShade="FF"/>
        </w:rPr>
        <w:t xml:space="preserve">, </w:t>
      </w:r>
      <w:r w:rsidRPr="4434F1E2" w:rsidR="4434F1E2">
        <w:rPr>
          <w:rFonts w:eastAsia="Calibri" w:cs="Tahoma"/>
          <w:color w:val="000000" w:themeColor="text1" w:themeTint="FF" w:themeShade="FF"/>
        </w:rPr>
        <w:t>interpuesto</w:t>
      </w:r>
      <w:r w:rsidRPr="4434F1E2" w:rsidR="4434F1E2">
        <w:rPr>
          <w:rFonts w:eastAsia="Calibri" w:cs="Tahoma"/>
          <w:color w:val="000000" w:themeColor="text1" w:themeTint="FF" w:themeShade="FF"/>
        </w:rPr>
        <w:t xml:space="preserve"> </w:t>
      </w:r>
      <w:r w:rsidRPr="4434F1E2" w:rsidR="4434F1E2">
        <w:rPr>
          <w:rFonts w:eastAsia="Calibri" w:cs="Tahoma"/>
          <w:color w:val="000000" w:themeColor="text1" w:themeTint="FF" w:themeShade="FF"/>
        </w:rPr>
        <w:t>por</w:t>
      </w:r>
      <w:r w:rsidRPr="4434F1E2" w:rsidR="4434F1E2">
        <w:rPr>
          <w:rFonts w:eastAsia="Calibri" w:cs="Tahoma"/>
          <w:color w:val="000000" w:themeColor="text1" w:themeTint="FF" w:themeShade="FF"/>
        </w:rPr>
        <w:t xml:space="preserve"> </w:t>
      </w:r>
      <w:r w:rsidRPr="4434F1E2" w:rsidR="4434F1E2">
        <w:rPr>
          <w:rFonts w:eastAsia="Calibri" w:cs="Tahoma"/>
          <w:highlight w:val="black"/>
        </w:rPr>
        <w:t>XXXXXXX</w:t>
      </w:r>
      <w:r w:rsidRPr="4434F1E2" w:rsidR="4434F1E2">
        <w:rPr>
          <w:rFonts w:eastAsia="Calibri" w:cs="Tahoma"/>
        </w:rPr>
        <w:t xml:space="preserve">, </w:t>
      </w:r>
      <w:r w:rsidRPr="4434F1E2" w:rsidR="4434F1E2">
        <w:rPr>
          <w:rFonts w:eastAsia="Calibri" w:cs="Tahoma"/>
        </w:rPr>
        <w:t>en</w:t>
      </w:r>
      <w:r w:rsidRPr="4434F1E2" w:rsidR="4434F1E2">
        <w:rPr>
          <w:rFonts w:eastAsia="Calibri" w:cs="Tahoma"/>
        </w:rPr>
        <w:t xml:space="preserve"> </w:t>
      </w:r>
      <w:r w:rsidRPr="4434F1E2" w:rsidR="4434F1E2">
        <w:rPr>
          <w:rFonts w:eastAsia="Calibri" w:cs="Tahoma"/>
        </w:rPr>
        <w:t>lo</w:t>
      </w:r>
      <w:r w:rsidRPr="4434F1E2" w:rsidR="4434F1E2">
        <w:rPr>
          <w:rFonts w:eastAsia="Calibri" w:cs="Tahoma"/>
        </w:rPr>
        <w:t xml:space="preserve"> </w:t>
      </w:r>
      <w:r w:rsidRPr="4434F1E2" w:rsidR="4434F1E2">
        <w:rPr>
          <w:rFonts w:eastAsia="Calibri" w:cs="Tahoma"/>
        </w:rPr>
        <w:t>sucesivo,</w:t>
      </w:r>
      <w:r w:rsidRPr="4434F1E2" w:rsidR="4434F1E2">
        <w:rPr>
          <w:rFonts w:eastAsia="Calibri" w:cs="Tahoma"/>
        </w:rPr>
        <w:t xml:space="preserve"> </w:t>
      </w:r>
      <w:r w:rsidRPr="4434F1E2" w:rsidR="4434F1E2">
        <w:rPr>
          <w:rFonts w:eastAsia="Calibri" w:cs="Tahoma"/>
        </w:rPr>
        <w:t>el</w:t>
      </w:r>
      <w:r w:rsidRPr="4434F1E2" w:rsidR="4434F1E2">
        <w:rPr>
          <w:rFonts w:eastAsia="Calibri" w:cs="Tahoma"/>
        </w:rPr>
        <w:t xml:space="preserve"> </w:t>
      </w:r>
      <w:r w:rsidRPr="4434F1E2" w:rsidR="4434F1E2">
        <w:rPr>
          <w:rFonts w:eastAsia="Calibri" w:cs="Tahoma"/>
          <w:color w:val="0D0D0D" w:themeColor="text1" w:themeTint="F2" w:themeShade="FF"/>
        </w:rPr>
        <w:t>Recurrente</w:t>
      </w:r>
      <w:r w:rsidRPr="4434F1E2" w:rsidR="4434F1E2">
        <w:rPr>
          <w:rFonts w:eastAsia="Calibri" w:cs="Tahoma"/>
          <w:color w:val="0D0D0D" w:themeColor="text1" w:themeTint="F2" w:themeShade="FF"/>
        </w:rPr>
        <w:t xml:space="preserve"> </w:t>
      </w:r>
      <w:r w:rsidRPr="4434F1E2" w:rsidR="4434F1E2">
        <w:rPr>
          <w:rFonts w:eastAsia="Calibri" w:cs="Tahoma"/>
          <w:color w:val="0D0D0D" w:themeColor="text1" w:themeTint="F2" w:themeShade="FF"/>
        </w:rPr>
        <w:t>o</w:t>
      </w:r>
      <w:r w:rsidRPr="4434F1E2" w:rsidR="4434F1E2">
        <w:rPr>
          <w:rFonts w:eastAsia="Calibri" w:cs="Tahoma"/>
          <w:color w:val="0D0D0D" w:themeColor="text1" w:themeTint="F2" w:themeShade="FF"/>
        </w:rPr>
        <w:t xml:space="preserve"> </w:t>
      </w:r>
      <w:r w:rsidRPr="4434F1E2" w:rsidR="4434F1E2">
        <w:rPr>
          <w:rFonts w:eastAsia="Calibri" w:cs="Tahoma"/>
          <w:color w:val="0D0D0D" w:themeColor="text1" w:themeTint="F2" w:themeShade="FF"/>
        </w:rPr>
        <w:t>Particular,</w:t>
      </w:r>
      <w:r w:rsidRPr="4434F1E2" w:rsidR="4434F1E2">
        <w:rPr>
          <w:rFonts w:eastAsia="Calibri" w:cs="Tahoma"/>
          <w:color w:val="0D0D0D" w:themeColor="text1" w:themeTint="F2" w:themeShade="FF"/>
        </w:rPr>
        <w:t xml:space="preserve"> </w:t>
      </w:r>
      <w:r w:rsidRPr="4434F1E2" w:rsidR="4434F1E2">
        <w:rPr>
          <w:rFonts w:eastAsia="Calibri" w:cs="Tahoma"/>
          <w:color w:val="0D0D0D" w:themeColor="text1" w:themeTint="F2" w:themeShade="FF"/>
        </w:rPr>
        <w:t>en</w:t>
      </w:r>
      <w:r w:rsidRPr="4434F1E2" w:rsidR="4434F1E2">
        <w:rPr>
          <w:rFonts w:eastAsia="Calibri" w:cs="Tahoma"/>
          <w:color w:val="0D0D0D" w:themeColor="text1" w:themeTint="F2" w:themeShade="FF"/>
        </w:rPr>
        <w:t xml:space="preserve"> </w:t>
      </w:r>
      <w:r w:rsidRPr="4434F1E2" w:rsidR="4434F1E2">
        <w:rPr>
          <w:rFonts w:eastAsia="Calibri" w:cs="Tahoma"/>
          <w:color w:val="0D0D0D" w:themeColor="text1" w:themeTint="F2" w:themeShade="FF"/>
        </w:rPr>
        <w:t>contra</w:t>
      </w:r>
      <w:r w:rsidRPr="4434F1E2" w:rsidR="4434F1E2">
        <w:rPr>
          <w:rFonts w:eastAsia="Calibri" w:cs="Tahoma"/>
          <w:color w:val="0D0D0D" w:themeColor="text1" w:themeTint="F2" w:themeShade="FF"/>
        </w:rPr>
        <w:t xml:space="preserve"> </w:t>
      </w:r>
      <w:r w:rsidRPr="4434F1E2" w:rsidR="4434F1E2">
        <w:rPr>
          <w:rFonts w:eastAsia="Calibri" w:cs="Tahoma"/>
          <w:color w:val="0D0D0D" w:themeColor="text1" w:themeTint="F2" w:themeShade="FF"/>
        </w:rPr>
        <w:t>de</w:t>
      </w:r>
      <w:r w:rsidRPr="4434F1E2" w:rsidR="4434F1E2">
        <w:rPr>
          <w:rFonts w:eastAsia="Calibri" w:cs="Tahoma"/>
          <w:color w:val="0D0D0D" w:themeColor="text1" w:themeTint="F2" w:themeShade="FF"/>
        </w:rPr>
        <w:t xml:space="preserve"> </w:t>
      </w:r>
      <w:r w:rsidRPr="4434F1E2" w:rsidR="4434F1E2">
        <w:rPr>
          <w:rFonts w:eastAsia="Calibri" w:cs="Tahoma"/>
          <w:color w:val="0D0D0D" w:themeColor="text1" w:themeTint="F2" w:themeShade="FF"/>
        </w:rPr>
        <w:t>la</w:t>
      </w:r>
      <w:r w:rsidRPr="4434F1E2" w:rsidR="4434F1E2">
        <w:rPr>
          <w:rFonts w:eastAsia="Calibri" w:cs="Tahoma"/>
          <w:color w:val="0D0D0D" w:themeColor="text1" w:themeTint="F2" w:themeShade="FF"/>
        </w:rPr>
        <w:t xml:space="preserve"> </w:t>
      </w:r>
      <w:r w:rsidRPr="4434F1E2" w:rsidR="4434F1E2">
        <w:rPr>
          <w:rFonts w:eastAsia="Calibri" w:cs="Tahoma"/>
          <w:color w:val="0D0D0D" w:themeColor="text1" w:themeTint="F2" w:themeShade="FF"/>
        </w:rPr>
        <w:t>respuesta</w:t>
      </w:r>
      <w:r w:rsidRPr="4434F1E2" w:rsidR="4434F1E2">
        <w:rPr>
          <w:rFonts w:eastAsia="Calibri" w:cs="Tahoma"/>
          <w:color w:val="0D0D0D" w:themeColor="text1" w:themeTint="F2" w:themeShade="FF"/>
        </w:rPr>
        <w:t xml:space="preserve"> </w:t>
      </w:r>
      <w:r w:rsidRPr="4434F1E2" w:rsidR="4434F1E2">
        <w:rPr>
          <w:rFonts w:eastAsia="Calibri" w:cs="Tahoma"/>
          <w:color w:val="0D0D0D" w:themeColor="text1" w:themeTint="F2" w:themeShade="FF"/>
        </w:rPr>
        <w:t>del</w:t>
      </w:r>
      <w:r w:rsidRPr="4434F1E2" w:rsidR="4434F1E2">
        <w:rPr>
          <w:rFonts w:eastAsia="Calibri" w:cs="Tahoma"/>
          <w:color w:val="0D0D0D" w:themeColor="text1" w:themeTint="F2" w:themeShade="FF"/>
        </w:rPr>
        <w:t xml:space="preserve"> </w:t>
      </w:r>
      <w:r w:rsidRPr="4434F1E2" w:rsidR="4434F1E2">
        <w:rPr>
          <w:rFonts w:eastAsia="Calibri" w:cs="Tahoma"/>
          <w:color w:val="0D0D0D" w:themeColor="text1" w:themeTint="F2" w:themeShade="FF"/>
        </w:rPr>
        <w:t>Sujeto</w:t>
      </w:r>
      <w:r w:rsidRPr="4434F1E2" w:rsidR="4434F1E2">
        <w:rPr>
          <w:rFonts w:eastAsia="Calibri" w:cs="Tahoma"/>
          <w:color w:val="0D0D0D" w:themeColor="text1" w:themeTint="F2" w:themeShade="FF"/>
        </w:rPr>
        <w:t xml:space="preserve"> </w:t>
      </w:r>
      <w:r w:rsidRPr="4434F1E2" w:rsidR="4434F1E2">
        <w:rPr>
          <w:rFonts w:eastAsia="Calibri" w:cs="Tahoma"/>
          <w:color w:val="0D0D0D" w:themeColor="text1" w:themeTint="F2" w:themeShade="FF"/>
        </w:rPr>
        <w:t>Obligado,</w:t>
      </w:r>
      <w:r w:rsidRPr="4434F1E2" w:rsidR="4434F1E2">
        <w:rPr>
          <w:rFonts w:eastAsia="Calibri" w:cs="Tahoma"/>
          <w:color w:val="000000" w:themeColor="text1" w:themeTint="FF" w:themeShade="FF"/>
        </w:rPr>
        <w:t xml:space="preserve"> </w:t>
      </w:r>
      <w:r w:rsidRPr="4434F1E2" w:rsidR="4434F1E2">
        <w:rPr>
          <w:rFonts w:eastAsia="Calibri" w:cs="Tahoma"/>
          <w:color w:val="000000" w:themeColor="text1" w:themeTint="FF" w:themeShade="FF"/>
        </w:rPr>
        <w:t>Ayuntamiento de Atizapán de Zaragoza</w:t>
      </w:r>
      <w:r w:rsidRPr="4434F1E2" w:rsidR="4434F1E2">
        <w:rPr>
          <w:rFonts w:eastAsia="Calibri" w:cs="Tahoma"/>
          <w:color w:val="000000" w:themeColor="text1" w:themeTint="FF" w:themeShade="FF"/>
        </w:rPr>
        <w:t xml:space="preserve">, </w:t>
      </w:r>
      <w:r w:rsidRPr="4434F1E2" w:rsidR="4434F1E2">
        <w:rPr>
          <w:rFonts w:eastAsia="Calibri" w:cs="Tahoma"/>
          <w:color w:val="000000" w:themeColor="text1" w:themeTint="FF" w:themeShade="FF"/>
        </w:rPr>
        <w:t>a</w:t>
      </w:r>
      <w:r w:rsidRPr="4434F1E2" w:rsidR="4434F1E2">
        <w:rPr>
          <w:rFonts w:eastAsia="Calibri" w:cs="Tahoma"/>
          <w:color w:val="000000" w:themeColor="text1" w:themeTint="FF" w:themeShade="FF"/>
        </w:rPr>
        <w:t xml:space="preserve"> </w:t>
      </w:r>
      <w:r w:rsidRPr="4434F1E2" w:rsidR="4434F1E2">
        <w:rPr>
          <w:rFonts w:eastAsia="Calibri" w:cs="Tahoma"/>
          <w:color w:val="000000" w:themeColor="text1" w:themeTint="FF" w:themeShade="FF"/>
        </w:rPr>
        <w:t>la</w:t>
      </w:r>
      <w:r w:rsidRPr="4434F1E2" w:rsidR="4434F1E2">
        <w:rPr>
          <w:rFonts w:eastAsia="Calibri" w:cs="Tahoma"/>
          <w:color w:val="000000" w:themeColor="text1" w:themeTint="FF" w:themeShade="FF"/>
        </w:rPr>
        <w:t xml:space="preserve"> </w:t>
      </w:r>
      <w:r w:rsidRPr="4434F1E2" w:rsidR="4434F1E2">
        <w:rPr>
          <w:rFonts w:eastAsia="Calibri" w:cs="Tahoma"/>
          <w:color w:val="000000" w:themeColor="text1" w:themeTint="FF" w:themeShade="FF"/>
        </w:rPr>
        <w:t>solicitud</w:t>
      </w:r>
      <w:r w:rsidRPr="4434F1E2" w:rsidR="4434F1E2">
        <w:rPr>
          <w:rFonts w:eastAsia="Calibri" w:cs="Tahoma"/>
          <w:color w:val="000000" w:themeColor="text1" w:themeTint="FF" w:themeShade="FF"/>
        </w:rPr>
        <w:t xml:space="preserve"> </w:t>
      </w:r>
      <w:r w:rsidRPr="4434F1E2" w:rsidR="4434F1E2">
        <w:rPr>
          <w:rFonts w:eastAsia="Calibri" w:cs="Tahoma"/>
          <w:color w:val="000000" w:themeColor="text1" w:themeTint="FF" w:themeShade="FF"/>
        </w:rPr>
        <w:t>de</w:t>
      </w:r>
      <w:r w:rsidRPr="4434F1E2" w:rsidR="4434F1E2">
        <w:rPr>
          <w:rFonts w:eastAsia="Calibri" w:cs="Tahoma"/>
          <w:color w:val="000000" w:themeColor="text1" w:themeTint="FF" w:themeShade="FF"/>
        </w:rPr>
        <w:t xml:space="preserve"> </w:t>
      </w:r>
      <w:r w:rsidRPr="4434F1E2" w:rsidR="4434F1E2">
        <w:rPr>
          <w:rFonts w:eastAsia="Calibri" w:cs="Tahoma"/>
          <w:color w:val="000000" w:themeColor="text1" w:themeTint="FF" w:themeShade="FF"/>
        </w:rPr>
        <w:t>acceso</w:t>
      </w:r>
      <w:r w:rsidRPr="4434F1E2" w:rsidR="4434F1E2">
        <w:rPr>
          <w:rFonts w:eastAsia="Calibri" w:cs="Tahoma"/>
          <w:color w:val="000000" w:themeColor="text1" w:themeTint="FF" w:themeShade="FF"/>
        </w:rPr>
        <w:t xml:space="preserve"> </w:t>
      </w:r>
      <w:r w:rsidRPr="4434F1E2" w:rsidR="4434F1E2">
        <w:rPr>
          <w:rFonts w:eastAsia="Calibri" w:cs="Tahoma"/>
          <w:color w:val="000000" w:themeColor="text1" w:themeTint="FF" w:themeShade="FF"/>
        </w:rPr>
        <w:t>a</w:t>
      </w:r>
      <w:r w:rsidRPr="4434F1E2" w:rsidR="4434F1E2">
        <w:rPr>
          <w:rFonts w:eastAsia="Calibri" w:cs="Tahoma"/>
          <w:color w:val="000000" w:themeColor="text1" w:themeTint="FF" w:themeShade="FF"/>
        </w:rPr>
        <w:t xml:space="preserve"> </w:t>
      </w:r>
      <w:r w:rsidRPr="4434F1E2" w:rsidR="4434F1E2">
        <w:rPr>
          <w:rFonts w:eastAsia="Calibri" w:cs="Tahoma"/>
          <w:color w:val="000000" w:themeColor="text1" w:themeTint="FF" w:themeShade="FF"/>
        </w:rPr>
        <w:t>la</w:t>
      </w:r>
      <w:r w:rsidRPr="4434F1E2" w:rsidR="4434F1E2">
        <w:rPr>
          <w:rFonts w:eastAsia="Calibri" w:cs="Tahoma"/>
          <w:color w:val="000000" w:themeColor="text1" w:themeTint="FF" w:themeShade="FF"/>
        </w:rPr>
        <w:t xml:space="preserve"> </w:t>
      </w:r>
      <w:r w:rsidRPr="4434F1E2" w:rsidR="4434F1E2">
        <w:rPr>
          <w:rFonts w:eastAsia="Calibri" w:cs="Tahoma"/>
          <w:color w:val="000000" w:themeColor="text1" w:themeTint="FF" w:themeShade="FF"/>
        </w:rPr>
        <w:t>información</w:t>
      </w:r>
      <w:r w:rsidRPr="4434F1E2" w:rsidR="4434F1E2">
        <w:rPr>
          <w:rFonts w:eastAsia="Calibri" w:cs="Tahoma"/>
          <w:color w:val="000000" w:themeColor="text1" w:themeTint="FF" w:themeShade="FF"/>
        </w:rPr>
        <w:t xml:space="preserve"> </w:t>
      </w:r>
      <w:r w:rsidRPr="4434F1E2" w:rsidR="4434F1E2">
        <w:rPr>
          <w:rFonts w:eastAsia="Calibri" w:cs="Tahoma"/>
          <w:b w:val="1"/>
          <w:bCs w:val="1"/>
          <w:color w:val="000000" w:themeColor="text1" w:themeTint="FF" w:themeShade="FF"/>
        </w:rPr>
        <w:t>00648/ATIZARA/IP/2021</w:t>
      </w:r>
      <w:r w:rsidRPr="4434F1E2" w:rsidR="4434F1E2">
        <w:rPr>
          <w:rFonts w:eastAsia="Calibri" w:cs="Tahoma"/>
          <w:b w:val="1"/>
          <w:bCs w:val="1"/>
          <w:color w:val="000000" w:themeColor="text1" w:themeTint="FF" w:themeShade="FF"/>
        </w:rPr>
        <w:t>,</w:t>
      </w:r>
      <w:r w:rsidRPr="4434F1E2" w:rsidR="4434F1E2">
        <w:rPr>
          <w:rFonts w:eastAsia="Calibri" w:cs="Tahoma"/>
          <w:color w:val="000000" w:themeColor="text1" w:themeTint="FF" w:themeShade="FF"/>
        </w:rPr>
        <w:t xml:space="preserve"> </w:t>
      </w:r>
      <w:r w:rsidRPr="4434F1E2" w:rsidR="4434F1E2">
        <w:rPr>
          <w:rFonts w:eastAsia="Calibri" w:cs="Tahoma"/>
          <w:color w:val="000000" w:themeColor="text1" w:themeTint="FF" w:themeShade="FF"/>
        </w:rPr>
        <w:t>se</w:t>
      </w:r>
      <w:r w:rsidRPr="4434F1E2" w:rsidR="4434F1E2">
        <w:rPr>
          <w:rFonts w:eastAsia="Calibri" w:cs="Tahoma"/>
          <w:color w:val="000000" w:themeColor="text1" w:themeTint="FF" w:themeShade="FF"/>
        </w:rPr>
        <w:t xml:space="preserve"> </w:t>
      </w:r>
      <w:r w:rsidRPr="4434F1E2" w:rsidR="4434F1E2">
        <w:rPr>
          <w:rFonts w:eastAsia="Calibri" w:cs="Tahoma"/>
          <w:color w:val="000000" w:themeColor="text1" w:themeTint="FF" w:themeShade="FF"/>
        </w:rPr>
        <w:t>emite</w:t>
      </w:r>
      <w:r w:rsidRPr="4434F1E2" w:rsidR="4434F1E2">
        <w:rPr>
          <w:rFonts w:eastAsia="Calibri" w:cs="Tahoma"/>
          <w:color w:val="000000" w:themeColor="text1" w:themeTint="FF" w:themeShade="FF"/>
        </w:rPr>
        <w:t xml:space="preserve"> </w:t>
      </w:r>
      <w:r w:rsidRPr="4434F1E2" w:rsidR="4434F1E2">
        <w:rPr>
          <w:rFonts w:eastAsia="Calibri" w:cs="Tahoma"/>
          <w:color w:val="000000" w:themeColor="text1" w:themeTint="FF" w:themeShade="FF"/>
        </w:rPr>
        <w:t>la</w:t>
      </w:r>
      <w:r w:rsidRPr="4434F1E2" w:rsidR="4434F1E2">
        <w:rPr>
          <w:rFonts w:eastAsia="Calibri" w:cs="Tahoma"/>
          <w:color w:val="000000" w:themeColor="text1" w:themeTint="FF" w:themeShade="FF"/>
        </w:rPr>
        <w:t xml:space="preserve"> </w:t>
      </w:r>
      <w:r w:rsidRPr="4434F1E2" w:rsidR="4434F1E2">
        <w:rPr>
          <w:rFonts w:eastAsia="Calibri" w:cs="Tahoma"/>
          <w:color w:val="000000" w:themeColor="text1" w:themeTint="FF" w:themeShade="FF"/>
        </w:rPr>
        <w:t>presente</w:t>
      </w:r>
      <w:r w:rsidRPr="4434F1E2" w:rsidR="4434F1E2">
        <w:rPr>
          <w:rFonts w:eastAsia="Calibri" w:cs="Tahoma"/>
          <w:color w:val="000000" w:themeColor="text1" w:themeTint="FF" w:themeShade="FF"/>
        </w:rPr>
        <w:t xml:space="preserve"> </w:t>
      </w:r>
      <w:r w:rsidRPr="4434F1E2" w:rsidR="4434F1E2">
        <w:rPr>
          <w:rFonts w:eastAsia="Calibri" w:cs="Tahoma"/>
          <w:color w:val="000000" w:themeColor="text1" w:themeTint="FF" w:themeShade="FF"/>
        </w:rPr>
        <w:t>Resolución,</w:t>
      </w:r>
      <w:r w:rsidRPr="4434F1E2" w:rsidR="4434F1E2">
        <w:rPr>
          <w:rFonts w:eastAsia="Calibri" w:cs="Tahoma"/>
          <w:color w:val="000000" w:themeColor="text1" w:themeTint="FF" w:themeShade="FF"/>
        </w:rPr>
        <w:t xml:space="preserve"> </w:t>
      </w:r>
      <w:r w:rsidRPr="4434F1E2" w:rsidR="4434F1E2">
        <w:rPr>
          <w:rFonts w:eastAsia="Calibri" w:cs="Tahoma"/>
          <w:color w:val="000000" w:themeColor="text1" w:themeTint="FF" w:themeShade="FF"/>
        </w:rPr>
        <w:t>con</w:t>
      </w:r>
      <w:r w:rsidRPr="4434F1E2" w:rsidR="4434F1E2">
        <w:rPr>
          <w:rFonts w:eastAsia="Calibri" w:cs="Tahoma"/>
          <w:color w:val="000000" w:themeColor="text1" w:themeTint="FF" w:themeShade="FF"/>
        </w:rPr>
        <w:t xml:space="preserve"> </w:t>
      </w:r>
      <w:r w:rsidRPr="4434F1E2" w:rsidR="4434F1E2">
        <w:rPr>
          <w:rFonts w:eastAsia="Calibri" w:cs="Tahoma"/>
          <w:color w:val="000000" w:themeColor="text1" w:themeTint="FF" w:themeShade="FF"/>
        </w:rPr>
        <w:t>base</w:t>
      </w:r>
      <w:r w:rsidRPr="4434F1E2" w:rsidR="4434F1E2">
        <w:rPr>
          <w:rFonts w:eastAsia="Calibri" w:cs="Tahoma"/>
          <w:color w:val="000000" w:themeColor="text1" w:themeTint="FF" w:themeShade="FF"/>
        </w:rPr>
        <w:t xml:space="preserve"> </w:t>
      </w:r>
      <w:r w:rsidRPr="4434F1E2" w:rsidR="4434F1E2">
        <w:rPr>
          <w:rFonts w:eastAsia="Calibri" w:cs="Tahoma"/>
          <w:color w:val="000000" w:themeColor="text1" w:themeTint="FF" w:themeShade="FF"/>
        </w:rPr>
        <w:t>en</w:t>
      </w:r>
      <w:r w:rsidRPr="4434F1E2" w:rsidR="4434F1E2">
        <w:rPr>
          <w:rFonts w:eastAsia="Calibri" w:cs="Tahoma"/>
          <w:color w:val="000000" w:themeColor="text1" w:themeTint="FF" w:themeShade="FF"/>
        </w:rPr>
        <w:t xml:space="preserve"> </w:t>
      </w:r>
      <w:r w:rsidRPr="4434F1E2" w:rsidR="4434F1E2">
        <w:rPr>
          <w:rFonts w:eastAsia="Calibri" w:cs="Tahoma"/>
          <w:color w:val="000000" w:themeColor="text1" w:themeTint="FF" w:themeShade="FF"/>
        </w:rPr>
        <w:t>los</w:t>
      </w:r>
      <w:r w:rsidRPr="4434F1E2" w:rsidR="4434F1E2">
        <w:rPr>
          <w:rFonts w:eastAsia="Calibri" w:cs="Tahoma"/>
          <w:color w:val="000000" w:themeColor="text1" w:themeTint="FF" w:themeShade="FF"/>
        </w:rPr>
        <w:t xml:space="preserve"> </w:t>
      </w:r>
      <w:r w:rsidRPr="4434F1E2" w:rsidR="4434F1E2">
        <w:rPr>
          <w:rFonts w:eastAsia="Calibri" w:cs="Tahoma"/>
          <w:color w:val="000000" w:themeColor="text1" w:themeTint="FF" w:themeShade="FF"/>
        </w:rPr>
        <w:t>Antecedentes</w:t>
      </w:r>
      <w:r w:rsidRPr="4434F1E2" w:rsidR="4434F1E2">
        <w:rPr>
          <w:rFonts w:eastAsia="Calibri" w:cs="Tahoma"/>
          <w:color w:val="000000" w:themeColor="text1" w:themeTint="FF" w:themeShade="FF"/>
        </w:rPr>
        <w:t xml:space="preserve"> </w:t>
      </w:r>
      <w:r w:rsidRPr="4434F1E2" w:rsidR="4434F1E2">
        <w:rPr>
          <w:rFonts w:eastAsia="Calibri" w:cs="Tahoma"/>
          <w:color w:val="000000" w:themeColor="text1" w:themeTint="FF" w:themeShade="FF"/>
        </w:rPr>
        <w:t>y</w:t>
      </w:r>
      <w:r w:rsidRPr="4434F1E2" w:rsidR="4434F1E2">
        <w:rPr>
          <w:rFonts w:eastAsia="Calibri" w:cs="Tahoma"/>
          <w:color w:val="000000" w:themeColor="text1" w:themeTint="FF" w:themeShade="FF"/>
        </w:rPr>
        <w:t xml:space="preserve"> </w:t>
      </w:r>
      <w:r w:rsidRPr="4434F1E2" w:rsidR="4434F1E2">
        <w:rPr>
          <w:rFonts w:eastAsia="Calibri" w:cs="Tahoma"/>
          <w:color w:val="000000" w:themeColor="text1" w:themeTint="FF" w:themeShade="FF"/>
        </w:rPr>
        <w:t>Considerandos</w:t>
      </w:r>
      <w:r w:rsidRPr="4434F1E2" w:rsidR="4434F1E2">
        <w:rPr>
          <w:rFonts w:eastAsia="Calibri" w:cs="Tahoma"/>
          <w:color w:val="000000" w:themeColor="text1" w:themeTint="FF" w:themeShade="FF"/>
        </w:rPr>
        <w:t xml:space="preserve"> </w:t>
      </w:r>
      <w:r w:rsidRPr="4434F1E2" w:rsidR="4434F1E2">
        <w:rPr>
          <w:rFonts w:eastAsia="Calibri" w:cs="Tahoma"/>
          <w:color w:val="000000" w:themeColor="text1" w:themeTint="FF" w:themeShade="FF"/>
        </w:rPr>
        <w:t>que</w:t>
      </w:r>
      <w:r w:rsidRPr="4434F1E2" w:rsidR="4434F1E2">
        <w:rPr>
          <w:rFonts w:eastAsia="Calibri" w:cs="Tahoma"/>
          <w:color w:val="000000" w:themeColor="text1" w:themeTint="FF" w:themeShade="FF"/>
        </w:rPr>
        <w:t xml:space="preserve"> </w:t>
      </w:r>
      <w:r w:rsidRPr="4434F1E2" w:rsidR="4434F1E2">
        <w:rPr>
          <w:rFonts w:eastAsia="Calibri" w:cs="Tahoma"/>
          <w:color w:val="000000" w:themeColor="text1" w:themeTint="FF" w:themeShade="FF"/>
        </w:rPr>
        <w:t>se</w:t>
      </w:r>
      <w:r w:rsidRPr="4434F1E2" w:rsidR="4434F1E2">
        <w:rPr>
          <w:rFonts w:eastAsia="Calibri" w:cs="Tahoma"/>
          <w:color w:val="000000" w:themeColor="text1" w:themeTint="FF" w:themeShade="FF"/>
        </w:rPr>
        <w:t xml:space="preserve"> </w:t>
      </w:r>
      <w:r w:rsidRPr="4434F1E2" w:rsidR="4434F1E2">
        <w:rPr>
          <w:rFonts w:eastAsia="Calibri" w:cs="Tahoma"/>
          <w:color w:val="000000" w:themeColor="text1" w:themeTint="FF" w:themeShade="FF"/>
        </w:rPr>
        <w:t>exponen</w:t>
      </w:r>
      <w:r w:rsidRPr="4434F1E2" w:rsidR="4434F1E2">
        <w:rPr>
          <w:rFonts w:eastAsia="Calibri" w:cs="Tahoma"/>
          <w:color w:val="000000" w:themeColor="text1" w:themeTint="FF" w:themeShade="FF"/>
        </w:rPr>
        <w:t xml:space="preserve"> </w:t>
      </w:r>
      <w:r w:rsidRPr="4434F1E2" w:rsidR="4434F1E2">
        <w:rPr>
          <w:rFonts w:eastAsia="Calibri" w:cs="Tahoma"/>
          <w:color w:val="000000" w:themeColor="text1" w:themeTint="FF" w:themeShade="FF"/>
        </w:rPr>
        <w:t>a</w:t>
      </w:r>
      <w:r w:rsidRPr="4434F1E2" w:rsidR="4434F1E2">
        <w:rPr>
          <w:rFonts w:eastAsia="Calibri" w:cs="Tahoma"/>
          <w:color w:val="000000" w:themeColor="text1" w:themeTint="FF" w:themeShade="FF"/>
        </w:rPr>
        <w:t xml:space="preserve"> </w:t>
      </w:r>
      <w:r w:rsidRPr="4434F1E2" w:rsidR="4434F1E2">
        <w:rPr>
          <w:rFonts w:eastAsia="Calibri" w:cs="Tahoma"/>
          <w:color w:val="000000" w:themeColor="text1" w:themeTint="FF" w:themeShade="FF"/>
        </w:rPr>
        <w:t>continuación:</w:t>
      </w:r>
    </w:p>
    <w:p w:rsidRPr="008C3E33" w:rsidR="00177EE1" w:rsidP="00CB24EC" w:rsidRDefault="00177EE1" w14:paraId="22EB31FD" w14:textId="77777777">
      <w:pPr>
        <w:spacing w:after="0" w:line="360" w:lineRule="auto"/>
        <w:rPr>
          <w:rFonts w:eastAsia="Calibri" w:cs="Tahoma"/>
          <w:color w:val="000000"/>
        </w:rPr>
      </w:pPr>
    </w:p>
    <w:p w:rsidRPr="008C3E33" w:rsidR="00177EE1" w:rsidP="00CB24EC" w:rsidRDefault="00177EE1" w14:paraId="33E985E3" w14:textId="77777777">
      <w:pPr>
        <w:tabs>
          <w:tab w:val="center" w:pos="4522"/>
          <w:tab w:val="left" w:pos="7245"/>
        </w:tabs>
        <w:spacing w:after="0" w:line="360" w:lineRule="auto"/>
        <w:jc w:val="center"/>
        <w:rPr>
          <w:rFonts w:eastAsia="Calibri" w:cs="Tahoma"/>
          <w:b/>
          <w:color w:val="000000"/>
        </w:rPr>
      </w:pPr>
      <w:r w:rsidRPr="008C3E33">
        <w:rPr>
          <w:rFonts w:eastAsia="Calibri" w:cs="Tahoma"/>
          <w:b/>
          <w:color w:val="000000"/>
        </w:rPr>
        <w:t>A</w:t>
      </w:r>
      <w:r w:rsidRPr="008C3E33" w:rsidR="00083A1D">
        <w:rPr>
          <w:rFonts w:eastAsia="Calibri" w:cs="Tahoma"/>
          <w:b/>
          <w:color w:val="000000"/>
        </w:rPr>
        <w:t xml:space="preserve"> </w:t>
      </w:r>
      <w:r w:rsidRPr="008C3E33">
        <w:rPr>
          <w:rFonts w:eastAsia="Calibri" w:cs="Tahoma"/>
          <w:b/>
          <w:color w:val="000000"/>
        </w:rPr>
        <w:t>N</w:t>
      </w:r>
      <w:r w:rsidRPr="008C3E33" w:rsidR="00083A1D">
        <w:rPr>
          <w:rFonts w:eastAsia="Calibri" w:cs="Tahoma"/>
          <w:b/>
          <w:color w:val="000000"/>
        </w:rPr>
        <w:t xml:space="preserve"> </w:t>
      </w:r>
      <w:r w:rsidRPr="008C3E33">
        <w:rPr>
          <w:rFonts w:eastAsia="Calibri" w:cs="Tahoma"/>
          <w:b/>
          <w:color w:val="000000"/>
        </w:rPr>
        <w:t>T</w:t>
      </w:r>
      <w:r w:rsidRPr="008C3E33" w:rsidR="00083A1D">
        <w:rPr>
          <w:rFonts w:eastAsia="Calibri" w:cs="Tahoma"/>
          <w:b/>
          <w:color w:val="000000"/>
        </w:rPr>
        <w:t xml:space="preserve"> </w:t>
      </w:r>
      <w:r w:rsidRPr="008C3E33">
        <w:rPr>
          <w:rFonts w:eastAsia="Calibri" w:cs="Tahoma"/>
          <w:b/>
          <w:color w:val="000000"/>
        </w:rPr>
        <w:t>E</w:t>
      </w:r>
      <w:r w:rsidRPr="008C3E33" w:rsidR="00083A1D">
        <w:rPr>
          <w:rFonts w:eastAsia="Calibri" w:cs="Tahoma"/>
          <w:b/>
          <w:color w:val="000000"/>
        </w:rPr>
        <w:t xml:space="preserve"> </w:t>
      </w:r>
      <w:r w:rsidRPr="008C3E33">
        <w:rPr>
          <w:rFonts w:eastAsia="Calibri" w:cs="Tahoma"/>
          <w:b/>
          <w:color w:val="000000"/>
        </w:rPr>
        <w:t>C</w:t>
      </w:r>
      <w:r w:rsidRPr="008C3E33" w:rsidR="00083A1D">
        <w:rPr>
          <w:rFonts w:eastAsia="Calibri" w:cs="Tahoma"/>
          <w:b/>
          <w:color w:val="000000"/>
        </w:rPr>
        <w:t xml:space="preserve"> </w:t>
      </w:r>
      <w:r w:rsidRPr="008C3E33">
        <w:rPr>
          <w:rFonts w:eastAsia="Calibri" w:cs="Tahoma"/>
          <w:b/>
          <w:color w:val="000000"/>
        </w:rPr>
        <w:t>E</w:t>
      </w:r>
      <w:r w:rsidRPr="008C3E33" w:rsidR="00083A1D">
        <w:rPr>
          <w:rFonts w:eastAsia="Calibri" w:cs="Tahoma"/>
          <w:b/>
          <w:color w:val="000000"/>
        </w:rPr>
        <w:t xml:space="preserve"> </w:t>
      </w:r>
      <w:r w:rsidRPr="008C3E33">
        <w:rPr>
          <w:rFonts w:eastAsia="Calibri" w:cs="Tahoma"/>
          <w:b/>
          <w:color w:val="000000"/>
        </w:rPr>
        <w:t>D</w:t>
      </w:r>
      <w:r w:rsidRPr="008C3E33" w:rsidR="00083A1D">
        <w:rPr>
          <w:rFonts w:eastAsia="Calibri" w:cs="Tahoma"/>
          <w:b/>
          <w:color w:val="000000"/>
        </w:rPr>
        <w:t xml:space="preserve"> </w:t>
      </w:r>
      <w:r w:rsidRPr="008C3E33">
        <w:rPr>
          <w:rFonts w:eastAsia="Calibri" w:cs="Tahoma"/>
          <w:b/>
          <w:color w:val="000000"/>
        </w:rPr>
        <w:t>E</w:t>
      </w:r>
      <w:r w:rsidRPr="008C3E33" w:rsidR="00083A1D">
        <w:rPr>
          <w:rFonts w:eastAsia="Calibri" w:cs="Tahoma"/>
          <w:b/>
          <w:color w:val="000000"/>
        </w:rPr>
        <w:t xml:space="preserve"> </w:t>
      </w:r>
      <w:r w:rsidRPr="008C3E33">
        <w:rPr>
          <w:rFonts w:eastAsia="Calibri" w:cs="Tahoma"/>
          <w:b/>
          <w:color w:val="000000"/>
        </w:rPr>
        <w:t>N</w:t>
      </w:r>
      <w:r w:rsidRPr="008C3E33" w:rsidR="00083A1D">
        <w:rPr>
          <w:rFonts w:eastAsia="Calibri" w:cs="Tahoma"/>
          <w:b/>
          <w:color w:val="000000"/>
        </w:rPr>
        <w:t xml:space="preserve"> </w:t>
      </w:r>
      <w:r w:rsidRPr="008C3E33">
        <w:rPr>
          <w:rFonts w:eastAsia="Calibri" w:cs="Tahoma"/>
          <w:b/>
          <w:color w:val="000000"/>
        </w:rPr>
        <w:t>T</w:t>
      </w:r>
      <w:r w:rsidRPr="008C3E33" w:rsidR="00083A1D">
        <w:rPr>
          <w:rFonts w:eastAsia="Calibri" w:cs="Tahoma"/>
          <w:b/>
          <w:color w:val="000000"/>
        </w:rPr>
        <w:t xml:space="preserve"> </w:t>
      </w:r>
      <w:r w:rsidRPr="008C3E33">
        <w:rPr>
          <w:rFonts w:eastAsia="Calibri" w:cs="Tahoma"/>
          <w:b/>
          <w:color w:val="000000"/>
        </w:rPr>
        <w:t>E</w:t>
      </w:r>
      <w:r w:rsidRPr="008C3E33" w:rsidR="00083A1D">
        <w:rPr>
          <w:rFonts w:eastAsia="Calibri" w:cs="Tahoma"/>
          <w:b/>
          <w:color w:val="000000"/>
        </w:rPr>
        <w:t xml:space="preserve"> </w:t>
      </w:r>
      <w:r w:rsidRPr="008C3E33">
        <w:rPr>
          <w:rFonts w:eastAsia="Calibri" w:cs="Tahoma"/>
          <w:b/>
          <w:color w:val="000000"/>
        </w:rPr>
        <w:t>S:</w:t>
      </w:r>
    </w:p>
    <w:p w:rsidRPr="008C3E33" w:rsidR="00177EE1" w:rsidP="00CB24EC" w:rsidRDefault="00177EE1" w14:paraId="20C21A2D" w14:textId="77777777">
      <w:pPr>
        <w:spacing w:after="0" w:line="360" w:lineRule="auto"/>
      </w:pPr>
    </w:p>
    <w:p w:rsidRPr="008C3E33" w:rsidR="00177EE1" w:rsidP="00CB24EC" w:rsidRDefault="00177EE1" w14:paraId="5172F97A" w14:textId="77777777">
      <w:pPr>
        <w:tabs>
          <w:tab w:val="left" w:pos="567"/>
        </w:tabs>
        <w:spacing w:after="0" w:line="360" w:lineRule="auto"/>
        <w:rPr>
          <w:rFonts w:eastAsia="Times New Roman" w:cs="Tahoma"/>
          <w:b/>
          <w:color w:val="auto"/>
          <w:lang w:eastAsia="es-ES"/>
        </w:rPr>
      </w:pPr>
      <w:r w:rsidRPr="008C3E33">
        <w:rPr>
          <w:rFonts w:eastAsia="Times New Roman" w:cs="Tahoma"/>
          <w:b/>
          <w:color w:val="auto"/>
          <w:lang w:eastAsia="es-ES"/>
        </w:rPr>
        <w:t>I.</w:t>
      </w:r>
      <w:r w:rsidRPr="008C3E33" w:rsidR="00083A1D">
        <w:rPr>
          <w:rFonts w:eastAsia="Times New Roman" w:cs="Tahoma"/>
          <w:b/>
          <w:color w:val="auto"/>
          <w:lang w:eastAsia="es-ES"/>
        </w:rPr>
        <w:t xml:space="preserve"> </w:t>
      </w:r>
      <w:r w:rsidRPr="008C3E33">
        <w:rPr>
          <w:rFonts w:eastAsia="Times New Roman" w:cs="Tahoma"/>
          <w:b/>
          <w:color w:val="auto"/>
          <w:lang w:eastAsia="es-ES"/>
        </w:rPr>
        <w:t>Presentación</w:t>
      </w:r>
      <w:r w:rsidRPr="008C3E33" w:rsidR="00083A1D">
        <w:rPr>
          <w:rFonts w:eastAsia="Times New Roman" w:cs="Tahoma"/>
          <w:b/>
          <w:color w:val="auto"/>
          <w:lang w:eastAsia="es-ES"/>
        </w:rPr>
        <w:t xml:space="preserve"> </w:t>
      </w:r>
      <w:r w:rsidRPr="008C3E33">
        <w:rPr>
          <w:rFonts w:eastAsia="Times New Roman" w:cs="Tahoma"/>
          <w:b/>
          <w:color w:val="auto"/>
          <w:lang w:eastAsia="es-ES"/>
        </w:rPr>
        <w:t>de</w:t>
      </w:r>
      <w:r w:rsidRPr="008C3E33" w:rsidR="00083A1D">
        <w:rPr>
          <w:rFonts w:eastAsia="Times New Roman" w:cs="Tahoma"/>
          <w:b/>
          <w:color w:val="auto"/>
          <w:lang w:eastAsia="es-ES"/>
        </w:rPr>
        <w:t xml:space="preserve"> </w:t>
      </w:r>
      <w:r w:rsidRPr="008C3E33">
        <w:rPr>
          <w:rFonts w:eastAsia="Times New Roman" w:cs="Tahoma"/>
          <w:b/>
          <w:color w:val="auto"/>
          <w:lang w:eastAsia="es-ES"/>
        </w:rPr>
        <w:t>la</w:t>
      </w:r>
      <w:r w:rsidRPr="008C3E33" w:rsidR="00083A1D">
        <w:rPr>
          <w:rFonts w:eastAsia="Times New Roman" w:cs="Tahoma"/>
          <w:b/>
          <w:color w:val="auto"/>
          <w:lang w:eastAsia="es-ES"/>
        </w:rPr>
        <w:t xml:space="preserve"> </w:t>
      </w:r>
      <w:r w:rsidRPr="008C3E33">
        <w:rPr>
          <w:rFonts w:eastAsia="Times New Roman" w:cs="Tahoma"/>
          <w:b/>
          <w:color w:val="auto"/>
          <w:lang w:eastAsia="es-ES"/>
        </w:rPr>
        <w:t>solicitud</w:t>
      </w:r>
      <w:r w:rsidRPr="008C3E33" w:rsidR="00083A1D">
        <w:rPr>
          <w:rFonts w:eastAsia="Times New Roman" w:cs="Tahoma"/>
          <w:b/>
          <w:color w:val="auto"/>
          <w:lang w:eastAsia="es-ES"/>
        </w:rPr>
        <w:t xml:space="preserve"> </w:t>
      </w:r>
      <w:r w:rsidRPr="008C3E33">
        <w:rPr>
          <w:rFonts w:eastAsia="Times New Roman" w:cs="Tahoma"/>
          <w:b/>
          <w:color w:val="auto"/>
          <w:lang w:eastAsia="es-ES"/>
        </w:rPr>
        <w:t>de</w:t>
      </w:r>
      <w:r w:rsidRPr="008C3E33" w:rsidR="00083A1D">
        <w:rPr>
          <w:rFonts w:eastAsia="Times New Roman" w:cs="Tahoma"/>
          <w:b/>
          <w:color w:val="auto"/>
          <w:lang w:eastAsia="es-ES"/>
        </w:rPr>
        <w:t xml:space="preserve"> </w:t>
      </w:r>
      <w:r w:rsidRPr="008C3E33">
        <w:rPr>
          <w:rFonts w:eastAsia="Times New Roman" w:cs="Tahoma"/>
          <w:b/>
          <w:color w:val="auto"/>
          <w:lang w:eastAsia="es-ES"/>
        </w:rPr>
        <w:t>información:</w:t>
      </w:r>
    </w:p>
    <w:p w:rsidRPr="008C3E33" w:rsidR="00177EE1" w:rsidP="00CB24EC" w:rsidRDefault="00177EE1" w14:paraId="42D9A1F3" w14:textId="77777777">
      <w:pPr>
        <w:tabs>
          <w:tab w:val="left" w:pos="567"/>
        </w:tabs>
        <w:spacing w:after="0" w:line="360" w:lineRule="auto"/>
        <w:rPr>
          <w:rFonts w:eastAsia="Times New Roman" w:cs="Tahoma"/>
          <w:color w:val="auto"/>
          <w:lang w:eastAsia="es-ES"/>
        </w:rPr>
      </w:pPr>
    </w:p>
    <w:p w:rsidRPr="008C3E33" w:rsidR="00177EE1" w:rsidP="00CB24EC" w:rsidRDefault="00177EE1" w14:paraId="3226BEF2" w14:textId="04129A1E">
      <w:pPr>
        <w:spacing w:after="0" w:line="360" w:lineRule="auto"/>
        <w:rPr>
          <w:rFonts w:eastAsia="Times New Roman" w:cs="Tahoma"/>
          <w:color w:val="auto"/>
          <w:lang w:eastAsia="es-ES"/>
        </w:rPr>
      </w:pPr>
      <w:r w:rsidRPr="008C3E33">
        <w:rPr>
          <w:rFonts w:eastAsia="Times New Roman" w:cs="Tahoma"/>
          <w:color w:val="auto"/>
          <w:lang w:eastAsia="es-ES"/>
        </w:rPr>
        <w:t>Con</w:t>
      </w:r>
      <w:r w:rsidRPr="008C3E33" w:rsidR="00083A1D">
        <w:rPr>
          <w:rFonts w:eastAsia="Times New Roman" w:cs="Tahoma"/>
          <w:color w:val="auto"/>
          <w:lang w:eastAsia="es-ES"/>
        </w:rPr>
        <w:t xml:space="preserve"> </w:t>
      </w:r>
      <w:r w:rsidRPr="008C3E33">
        <w:rPr>
          <w:rFonts w:eastAsia="Times New Roman" w:cs="Tahoma"/>
          <w:color w:val="auto"/>
          <w:lang w:eastAsia="es-ES"/>
        </w:rPr>
        <w:t>fecha</w:t>
      </w:r>
      <w:r w:rsidRPr="008C3E33" w:rsidR="00083A1D">
        <w:rPr>
          <w:rFonts w:eastAsia="Times New Roman" w:cs="Tahoma"/>
          <w:color w:val="auto"/>
          <w:lang w:eastAsia="es-ES"/>
        </w:rPr>
        <w:t xml:space="preserve"> </w:t>
      </w:r>
      <w:r w:rsidR="005024F5">
        <w:rPr>
          <w:rFonts w:eastAsia="Times New Roman" w:cs="Tahoma"/>
          <w:color w:val="auto"/>
          <w:lang w:eastAsia="es-ES"/>
        </w:rPr>
        <w:t>veinticinco</w:t>
      </w:r>
      <w:r w:rsidRPr="008C3E33" w:rsidR="00083A1D">
        <w:rPr>
          <w:rFonts w:eastAsia="Times New Roman" w:cs="Tahoma"/>
          <w:color w:val="auto"/>
          <w:lang w:eastAsia="es-ES"/>
        </w:rPr>
        <w:t xml:space="preserve"> </w:t>
      </w:r>
      <w:r w:rsidRPr="008C3E33">
        <w:rPr>
          <w:rFonts w:eastAsia="Times New Roman" w:cs="Tahoma"/>
          <w:color w:val="auto"/>
          <w:lang w:eastAsia="es-ES"/>
        </w:rPr>
        <w:t>de</w:t>
      </w:r>
      <w:r w:rsidRPr="008C3E33" w:rsidR="00083A1D">
        <w:rPr>
          <w:rFonts w:eastAsia="Times New Roman" w:cs="Tahoma"/>
          <w:color w:val="auto"/>
          <w:lang w:eastAsia="es-ES"/>
        </w:rPr>
        <w:t xml:space="preserve"> </w:t>
      </w:r>
      <w:r w:rsidRPr="008C3E33" w:rsidR="000C12E8">
        <w:rPr>
          <w:rFonts w:eastAsia="Times New Roman" w:cs="Tahoma"/>
          <w:color w:val="auto"/>
          <w:lang w:eastAsia="es-ES"/>
        </w:rPr>
        <w:t>octubre</w:t>
      </w:r>
      <w:r w:rsidRPr="008C3E33" w:rsidR="00715EC4">
        <w:rPr>
          <w:rFonts w:eastAsia="Times New Roman" w:cs="Tahoma"/>
          <w:color w:val="auto"/>
          <w:lang w:eastAsia="es-ES"/>
        </w:rPr>
        <w:t xml:space="preserve"> </w:t>
      </w:r>
      <w:r w:rsidRPr="008C3E33">
        <w:rPr>
          <w:rFonts w:eastAsia="Times New Roman" w:cs="Tahoma"/>
          <w:color w:val="auto"/>
          <w:lang w:eastAsia="es-ES"/>
        </w:rPr>
        <w:t>de</w:t>
      </w:r>
      <w:r w:rsidRPr="008C3E33" w:rsidR="00083A1D">
        <w:rPr>
          <w:rFonts w:eastAsia="Times New Roman" w:cs="Tahoma"/>
          <w:color w:val="auto"/>
          <w:lang w:eastAsia="es-ES"/>
        </w:rPr>
        <w:t xml:space="preserve"> </w:t>
      </w:r>
      <w:r w:rsidRPr="008C3E33">
        <w:rPr>
          <w:rFonts w:eastAsia="Times New Roman" w:cs="Tahoma"/>
          <w:color w:val="auto"/>
          <w:lang w:eastAsia="es-ES"/>
        </w:rPr>
        <w:t>dos</w:t>
      </w:r>
      <w:r w:rsidRPr="008C3E33" w:rsidR="00083A1D">
        <w:rPr>
          <w:rFonts w:eastAsia="Times New Roman" w:cs="Tahoma"/>
          <w:color w:val="auto"/>
          <w:lang w:eastAsia="es-ES"/>
        </w:rPr>
        <w:t xml:space="preserve"> </w:t>
      </w:r>
      <w:r w:rsidRPr="008C3E33">
        <w:rPr>
          <w:rFonts w:eastAsia="Times New Roman" w:cs="Tahoma"/>
          <w:color w:val="auto"/>
          <w:lang w:eastAsia="es-ES"/>
        </w:rPr>
        <w:t>mil</w:t>
      </w:r>
      <w:r w:rsidRPr="008C3E33" w:rsidR="00083A1D">
        <w:rPr>
          <w:rFonts w:eastAsia="Times New Roman" w:cs="Tahoma"/>
          <w:color w:val="auto"/>
          <w:lang w:eastAsia="es-ES"/>
        </w:rPr>
        <w:t xml:space="preserve"> </w:t>
      </w:r>
      <w:r w:rsidRPr="008C3E33">
        <w:rPr>
          <w:rFonts w:eastAsia="Times New Roman" w:cs="Tahoma"/>
          <w:color w:val="auto"/>
          <w:lang w:eastAsia="es-ES"/>
        </w:rPr>
        <w:t>veintiuno,</w:t>
      </w:r>
      <w:r w:rsidRPr="008C3E33" w:rsidR="00083A1D">
        <w:rPr>
          <w:rFonts w:eastAsia="Times New Roman" w:cs="Tahoma"/>
          <w:color w:val="auto"/>
          <w:lang w:eastAsia="es-ES"/>
        </w:rPr>
        <w:t xml:space="preserve"> </w:t>
      </w:r>
      <w:r w:rsidRPr="008C3E33">
        <w:rPr>
          <w:rFonts w:eastAsia="Times New Roman" w:cs="Tahoma"/>
          <w:color w:val="auto"/>
          <w:lang w:eastAsia="es-ES"/>
        </w:rPr>
        <w:t>el</w:t>
      </w:r>
      <w:r w:rsidRPr="008C3E33" w:rsidR="00083A1D">
        <w:rPr>
          <w:rFonts w:eastAsia="Times New Roman" w:cs="Tahoma"/>
          <w:color w:val="auto"/>
          <w:lang w:eastAsia="es-ES"/>
        </w:rPr>
        <w:t xml:space="preserve"> </w:t>
      </w:r>
      <w:r w:rsidRPr="008C3E33">
        <w:rPr>
          <w:rFonts w:eastAsia="Times New Roman" w:cs="Tahoma"/>
          <w:color w:val="auto"/>
          <w:lang w:eastAsia="es-ES"/>
        </w:rPr>
        <w:t>Particular</w:t>
      </w:r>
      <w:r w:rsidRPr="008C3E33" w:rsidR="00083A1D">
        <w:rPr>
          <w:rFonts w:eastAsia="Times New Roman" w:cs="Tahoma"/>
          <w:color w:val="auto"/>
          <w:lang w:eastAsia="es-ES"/>
        </w:rPr>
        <w:t xml:space="preserve"> </w:t>
      </w:r>
      <w:r w:rsidRPr="008C3E33">
        <w:rPr>
          <w:rFonts w:eastAsia="Times New Roman" w:cs="Tahoma"/>
          <w:color w:val="auto"/>
          <w:lang w:eastAsia="es-ES"/>
        </w:rPr>
        <w:t>presentó</w:t>
      </w:r>
      <w:r w:rsidRPr="008C3E33" w:rsidR="00083A1D">
        <w:rPr>
          <w:rFonts w:eastAsia="Times New Roman" w:cs="Tahoma"/>
          <w:color w:val="auto"/>
          <w:lang w:eastAsia="es-ES"/>
        </w:rPr>
        <w:t xml:space="preserve"> </w:t>
      </w:r>
      <w:r w:rsidRPr="008C3E33">
        <w:rPr>
          <w:rFonts w:eastAsia="Times New Roman" w:cs="Tahoma"/>
          <w:color w:val="auto"/>
          <w:lang w:eastAsia="es-ES"/>
        </w:rPr>
        <w:t>una</w:t>
      </w:r>
      <w:r w:rsidRPr="008C3E33" w:rsidR="00083A1D">
        <w:rPr>
          <w:rFonts w:eastAsia="Times New Roman" w:cs="Tahoma"/>
          <w:color w:val="auto"/>
          <w:lang w:eastAsia="es-ES"/>
        </w:rPr>
        <w:t xml:space="preserve"> </w:t>
      </w:r>
      <w:r w:rsidRPr="008C3E33">
        <w:rPr>
          <w:rFonts w:eastAsia="Times New Roman" w:cs="Tahoma"/>
          <w:color w:val="auto"/>
          <w:lang w:eastAsia="es-ES"/>
        </w:rPr>
        <w:t>solicitud</w:t>
      </w:r>
      <w:r w:rsidRPr="008C3E33" w:rsidR="00083A1D">
        <w:rPr>
          <w:rFonts w:eastAsia="Times New Roman" w:cs="Tahoma"/>
          <w:color w:val="auto"/>
          <w:lang w:eastAsia="es-ES"/>
        </w:rPr>
        <w:t xml:space="preserve"> </w:t>
      </w:r>
      <w:r w:rsidRPr="008C3E33">
        <w:rPr>
          <w:rFonts w:eastAsia="Times New Roman" w:cs="Tahoma"/>
          <w:color w:val="auto"/>
          <w:lang w:eastAsia="es-ES"/>
        </w:rPr>
        <w:t>de</w:t>
      </w:r>
      <w:r w:rsidRPr="008C3E33" w:rsidR="00083A1D">
        <w:rPr>
          <w:rFonts w:eastAsia="Times New Roman" w:cs="Tahoma"/>
          <w:color w:val="auto"/>
          <w:lang w:eastAsia="es-ES"/>
        </w:rPr>
        <w:t xml:space="preserve"> </w:t>
      </w:r>
      <w:r w:rsidRPr="008C3E33">
        <w:rPr>
          <w:rFonts w:eastAsia="Times New Roman" w:cs="Tahoma"/>
          <w:color w:val="auto"/>
          <w:lang w:eastAsia="es-ES"/>
        </w:rPr>
        <w:t>acceso</w:t>
      </w:r>
      <w:r w:rsidRPr="008C3E33" w:rsidR="00083A1D">
        <w:rPr>
          <w:rFonts w:eastAsia="Times New Roman" w:cs="Tahoma"/>
          <w:color w:val="auto"/>
          <w:lang w:eastAsia="es-ES"/>
        </w:rPr>
        <w:t xml:space="preserve"> </w:t>
      </w:r>
      <w:r w:rsidRPr="008C3E33">
        <w:rPr>
          <w:rFonts w:eastAsia="Times New Roman" w:cs="Tahoma"/>
          <w:color w:val="auto"/>
          <w:lang w:eastAsia="es-ES"/>
        </w:rPr>
        <w:t>a</w:t>
      </w:r>
      <w:r w:rsidRPr="008C3E33" w:rsidR="00083A1D">
        <w:rPr>
          <w:rFonts w:eastAsia="Times New Roman" w:cs="Tahoma"/>
          <w:color w:val="auto"/>
          <w:lang w:eastAsia="es-ES"/>
        </w:rPr>
        <w:t xml:space="preserve"> </w:t>
      </w:r>
      <w:r w:rsidRPr="008C3E33">
        <w:rPr>
          <w:rFonts w:eastAsia="Times New Roman" w:cs="Tahoma"/>
          <w:color w:val="auto"/>
          <w:lang w:eastAsia="es-ES"/>
        </w:rPr>
        <w:t>la</w:t>
      </w:r>
      <w:r w:rsidRPr="008C3E33" w:rsidR="00083A1D">
        <w:rPr>
          <w:rFonts w:eastAsia="Times New Roman" w:cs="Tahoma"/>
          <w:color w:val="auto"/>
          <w:lang w:eastAsia="es-ES"/>
        </w:rPr>
        <w:t xml:space="preserve"> </w:t>
      </w:r>
      <w:r w:rsidRPr="008C3E33">
        <w:rPr>
          <w:rFonts w:eastAsia="Times New Roman" w:cs="Tahoma"/>
          <w:color w:val="auto"/>
          <w:lang w:eastAsia="es-ES"/>
        </w:rPr>
        <w:t>información</w:t>
      </w:r>
      <w:r w:rsidRPr="008C3E33" w:rsidR="00083A1D">
        <w:rPr>
          <w:rFonts w:eastAsia="Times New Roman" w:cs="Tahoma"/>
          <w:color w:val="auto"/>
          <w:lang w:eastAsia="es-ES"/>
        </w:rPr>
        <w:t xml:space="preserve"> </w:t>
      </w:r>
      <w:r w:rsidRPr="008C3E33">
        <w:rPr>
          <w:rFonts w:eastAsia="Times New Roman" w:cs="Tahoma"/>
          <w:color w:val="auto"/>
          <w:lang w:eastAsia="es-ES"/>
        </w:rPr>
        <w:t>pública,</w:t>
      </w:r>
      <w:r w:rsidRPr="008C3E33" w:rsidR="00083A1D">
        <w:rPr>
          <w:rFonts w:eastAsia="Times New Roman" w:cs="Tahoma"/>
          <w:color w:val="auto"/>
          <w:lang w:eastAsia="es-ES"/>
        </w:rPr>
        <w:t xml:space="preserve"> </w:t>
      </w:r>
      <w:r w:rsidRPr="008C3E33">
        <w:rPr>
          <w:rFonts w:eastAsia="Times New Roman" w:cs="Tahoma"/>
          <w:color w:val="auto"/>
          <w:lang w:eastAsia="es-ES"/>
        </w:rPr>
        <w:t>a</w:t>
      </w:r>
      <w:r w:rsidRPr="008C3E33" w:rsidR="00083A1D">
        <w:rPr>
          <w:rFonts w:eastAsia="Times New Roman" w:cs="Tahoma"/>
          <w:color w:val="auto"/>
          <w:lang w:eastAsia="es-ES"/>
        </w:rPr>
        <w:t xml:space="preserve"> </w:t>
      </w:r>
      <w:r w:rsidRPr="008C3E33">
        <w:rPr>
          <w:rFonts w:eastAsia="Times New Roman" w:cs="Tahoma"/>
          <w:color w:val="auto"/>
          <w:lang w:eastAsia="es-ES"/>
        </w:rPr>
        <w:t>través</w:t>
      </w:r>
      <w:r w:rsidRPr="008C3E33" w:rsidR="00083A1D">
        <w:rPr>
          <w:rFonts w:eastAsia="Times New Roman" w:cs="Tahoma"/>
          <w:color w:val="auto"/>
          <w:lang w:eastAsia="es-ES"/>
        </w:rPr>
        <w:t xml:space="preserve"> </w:t>
      </w:r>
      <w:r w:rsidRPr="008C3E33">
        <w:rPr>
          <w:rFonts w:eastAsia="Times New Roman" w:cs="Tahoma"/>
          <w:color w:val="auto"/>
          <w:lang w:eastAsia="es-ES"/>
        </w:rPr>
        <w:t>del</w:t>
      </w:r>
      <w:r w:rsidRPr="008C3E33" w:rsidR="00083A1D">
        <w:rPr>
          <w:rFonts w:eastAsia="Times New Roman" w:cs="Tahoma"/>
          <w:color w:val="auto"/>
          <w:lang w:eastAsia="es-ES"/>
        </w:rPr>
        <w:t xml:space="preserve"> </w:t>
      </w:r>
      <w:r w:rsidRPr="008C3E33">
        <w:rPr>
          <w:rFonts w:eastAsia="Times New Roman" w:cs="Tahoma"/>
          <w:color w:val="auto"/>
          <w:lang w:eastAsia="es-ES"/>
        </w:rPr>
        <w:t>Sistema</w:t>
      </w:r>
      <w:r w:rsidRPr="008C3E33" w:rsidR="00083A1D">
        <w:rPr>
          <w:rFonts w:eastAsia="Times New Roman" w:cs="Tahoma"/>
          <w:color w:val="auto"/>
          <w:lang w:eastAsia="es-ES"/>
        </w:rPr>
        <w:t xml:space="preserve"> </w:t>
      </w:r>
      <w:r w:rsidRPr="008C3E33">
        <w:rPr>
          <w:rFonts w:eastAsia="Times New Roman" w:cs="Tahoma"/>
          <w:color w:val="auto"/>
          <w:lang w:eastAsia="es-ES"/>
        </w:rPr>
        <w:t>de</w:t>
      </w:r>
      <w:r w:rsidRPr="008C3E33" w:rsidR="00083A1D">
        <w:rPr>
          <w:rFonts w:eastAsia="Times New Roman" w:cs="Tahoma"/>
          <w:color w:val="auto"/>
          <w:lang w:eastAsia="es-ES"/>
        </w:rPr>
        <w:t xml:space="preserve"> </w:t>
      </w:r>
      <w:r w:rsidRPr="008C3E33">
        <w:rPr>
          <w:rFonts w:eastAsia="Times New Roman" w:cs="Tahoma"/>
          <w:color w:val="auto"/>
          <w:lang w:eastAsia="es-ES"/>
        </w:rPr>
        <w:t>Acceso</w:t>
      </w:r>
      <w:r w:rsidRPr="008C3E33" w:rsidR="00083A1D">
        <w:rPr>
          <w:rFonts w:eastAsia="Times New Roman" w:cs="Tahoma"/>
          <w:color w:val="auto"/>
          <w:lang w:eastAsia="es-ES"/>
        </w:rPr>
        <w:t xml:space="preserve"> </w:t>
      </w:r>
      <w:r w:rsidRPr="008C3E33">
        <w:rPr>
          <w:rFonts w:eastAsia="Times New Roman" w:cs="Tahoma"/>
          <w:color w:val="auto"/>
          <w:lang w:eastAsia="es-ES"/>
        </w:rPr>
        <w:t>a</w:t>
      </w:r>
      <w:r w:rsidRPr="008C3E33" w:rsidR="00083A1D">
        <w:rPr>
          <w:rFonts w:eastAsia="Times New Roman" w:cs="Tahoma"/>
          <w:color w:val="auto"/>
          <w:lang w:eastAsia="es-ES"/>
        </w:rPr>
        <w:t xml:space="preserve"> </w:t>
      </w:r>
      <w:r w:rsidRPr="008C3E33">
        <w:rPr>
          <w:rFonts w:eastAsia="Times New Roman" w:cs="Tahoma"/>
          <w:color w:val="auto"/>
          <w:lang w:eastAsia="es-ES"/>
        </w:rPr>
        <w:t>la</w:t>
      </w:r>
      <w:r w:rsidRPr="008C3E33" w:rsidR="00083A1D">
        <w:rPr>
          <w:rFonts w:eastAsia="Times New Roman" w:cs="Tahoma"/>
          <w:color w:val="auto"/>
          <w:lang w:eastAsia="es-ES"/>
        </w:rPr>
        <w:t xml:space="preserve"> </w:t>
      </w:r>
      <w:r w:rsidRPr="008C3E33">
        <w:rPr>
          <w:rFonts w:eastAsia="Times New Roman" w:cs="Tahoma"/>
          <w:color w:val="auto"/>
          <w:lang w:eastAsia="es-ES"/>
        </w:rPr>
        <w:t>Información</w:t>
      </w:r>
      <w:r w:rsidRPr="008C3E33" w:rsidR="00083A1D">
        <w:rPr>
          <w:rFonts w:eastAsia="Times New Roman" w:cs="Tahoma"/>
          <w:color w:val="auto"/>
          <w:lang w:eastAsia="es-ES"/>
        </w:rPr>
        <w:t xml:space="preserve"> </w:t>
      </w:r>
      <w:r w:rsidRPr="008C3E33">
        <w:rPr>
          <w:rFonts w:eastAsia="Times New Roman" w:cs="Tahoma"/>
          <w:color w:val="auto"/>
          <w:lang w:eastAsia="es-ES"/>
        </w:rPr>
        <w:t>Mexiquense</w:t>
      </w:r>
      <w:r w:rsidRPr="008C3E33" w:rsidR="00083A1D">
        <w:rPr>
          <w:rFonts w:eastAsia="Times New Roman" w:cs="Tahoma"/>
          <w:color w:val="auto"/>
          <w:lang w:eastAsia="es-ES"/>
        </w:rPr>
        <w:t xml:space="preserve"> </w:t>
      </w:r>
      <w:r w:rsidRPr="008C3E33">
        <w:rPr>
          <w:rFonts w:eastAsia="Times New Roman" w:cs="Tahoma"/>
          <w:color w:val="auto"/>
          <w:lang w:eastAsia="es-ES"/>
        </w:rPr>
        <w:t>(SAIMEX),</w:t>
      </w:r>
      <w:r w:rsidRPr="008C3E33" w:rsidR="00083A1D">
        <w:rPr>
          <w:rFonts w:eastAsia="Times New Roman" w:cs="Tahoma"/>
          <w:color w:val="auto"/>
          <w:lang w:eastAsia="es-ES"/>
        </w:rPr>
        <w:t xml:space="preserve"> </w:t>
      </w:r>
      <w:r w:rsidRPr="008C3E33">
        <w:rPr>
          <w:rFonts w:eastAsia="Times New Roman" w:cs="Tahoma"/>
          <w:color w:val="auto"/>
          <w:lang w:eastAsia="es-ES"/>
        </w:rPr>
        <w:t>ante</w:t>
      </w:r>
      <w:r w:rsidRPr="008C3E33" w:rsidR="00083A1D">
        <w:rPr>
          <w:rFonts w:eastAsia="Times New Roman" w:cs="Tahoma"/>
          <w:color w:val="auto"/>
          <w:lang w:eastAsia="es-ES"/>
        </w:rPr>
        <w:t xml:space="preserve"> </w:t>
      </w:r>
      <w:r w:rsidRPr="008C3E33" w:rsidR="0015161E">
        <w:rPr>
          <w:rFonts w:eastAsia="Times New Roman" w:cs="Tahoma"/>
          <w:color w:val="auto"/>
          <w:lang w:eastAsia="es-ES"/>
        </w:rPr>
        <w:t xml:space="preserve">la </w:t>
      </w:r>
      <w:r w:rsidRPr="008C3E33" w:rsidR="006946CA">
        <w:rPr>
          <w:rFonts w:eastAsia="Times New Roman" w:cs="Tahoma"/>
          <w:color w:val="auto"/>
          <w:lang w:eastAsia="es-ES"/>
        </w:rPr>
        <w:t xml:space="preserve">Ayuntamiento de </w:t>
      </w:r>
      <w:r w:rsidR="00D104FE">
        <w:rPr>
          <w:rFonts w:eastAsia="Times New Roman" w:cs="Tahoma"/>
          <w:color w:val="auto"/>
          <w:lang w:eastAsia="es-ES"/>
        </w:rPr>
        <w:t>Atizapán de Zaragoza</w:t>
      </w:r>
      <w:r w:rsidRPr="008C3E33">
        <w:rPr>
          <w:rFonts w:eastAsia="Calibri" w:cs="Tahoma"/>
        </w:rPr>
        <w:t>,</w:t>
      </w:r>
      <w:r w:rsidRPr="008C3E33" w:rsidR="00083A1D">
        <w:rPr>
          <w:rFonts w:eastAsia="Calibri" w:cs="Tahoma"/>
        </w:rPr>
        <w:t xml:space="preserve"> </w:t>
      </w:r>
      <w:r w:rsidRPr="008C3E33">
        <w:rPr>
          <w:rFonts w:eastAsia="Calibri" w:cs="Tahoma"/>
        </w:rPr>
        <w:t>en</w:t>
      </w:r>
      <w:r w:rsidRPr="008C3E33" w:rsidR="00083A1D">
        <w:rPr>
          <w:rFonts w:eastAsia="Calibri" w:cs="Tahoma"/>
        </w:rPr>
        <w:t xml:space="preserve"> </w:t>
      </w:r>
      <w:r w:rsidRPr="008C3E33">
        <w:rPr>
          <w:rFonts w:eastAsia="Calibri" w:cs="Tahoma"/>
        </w:rPr>
        <w:t>los</w:t>
      </w:r>
      <w:r w:rsidRPr="008C3E33" w:rsidR="00083A1D">
        <w:rPr>
          <w:rFonts w:eastAsia="Calibri" w:cs="Tahoma"/>
        </w:rPr>
        <w:t xml:space="preserve"> </w:t>
      </w:r>
      <w:r w:rsidRPr="008C3E33">
        <w:rPr>
          <w:rFonts w:eastAsia="Calibri" w:cs="Tahoma"/>
        </w:rPr>
        <w:t>siguientes</w:t>
      </w:r>
      <w:r w:rsidRPr="008C3E33" w:rsidR="00083A1D">
        <w:rPr>
          <w:rFonts w:eastAsia="Calibri" w:cs="Tahoma"/>
        </w:rPr>
        <w:t xml:space="preserve"> </w:t>
      </w:r>
      <w:r w:rsidRPr="008C3E33">
        <w:rPr>
          <w:rFonts w:eastAsia="Calibri" w:cs="Tahoma"/>
        </w:rPr>
        <w:t>términos:</w:t>
      </w:r>
      <w:r w:rsidRPr="008C3E33" w:rsidR="00083A1D">
        <w:rPr>
          <w:rFonts w:eastAsia="Calibri" w:cs="Tahoma"/>
        </w:rPr>
        <w:t xml:space="preserve"> </w:t>
      </w:r>
    </w:p>
    <w:p w:rsidRPr="008C3E33" w:rsidR="00177EE1" w:rsidP="00CB24EC" w:rsidRDefault="00177EE1" w14:paraId="13781153" w14:textId="77777777">
      <w:pPr>
        <w:spacing w:after="0" w:line="360" w:lineRule="auto"/>
        <w:rPr>
          <w:rFonts w:eastAsia="Calibri" w:cs="Tahoma"/>
        </w:rPr>
      </w:pPr>
    </w:p>
    <w:p w:rsidRPr="005024F5" w:rsidR="00177EE1" w:rsidP="00CB24EC" w:rsidRDefault="00177EE1" w14:paraId="003D549A" w14:textId="77777777">
      <w:pPr>
        <w:spacing w:after="0" w:line="360" w:lineRule="auto"/>
        <w:ind w:left="567" w:right="567"/>
        <w:rPr>
          <w:rFonts w:eastAsia="Times New Roman" w:cs="Arial"/>
          <w:bCs/>
          <w:i/>
          <w:iCs/>
          <w:color w:val="auto"/>
          <w:sz w:val="20"/>
          <w:lang w:eastAsia="es-ES"/>
        </w:rPr>
      </w:pPr>
      <w:r w:rsidRPr="005024F5">
        <w:rPr>
          <w:rFonts w:eastAsia="Times New Roman" w:cs="Arial"/>
          <w:bCs/>
          <w:i/>
          <w:iCs/>
          <w:color w:val="auto"/>
          <w:sz w:val="20"/>
          <w:lang w:eastAsia="es-ES"/>
        </w:rPr>
        <w:t>“DESCRIPCIÓN</w:t>
      </w:r>
      <w:r w:rsidRPr="005024F5" w:rsidR="00083A1D">
        <w:rPr>
          <w:rFonts w:eastAsia="Times New Roman" w:cs="Arial"/>
          <w:bCs/>
          <w:i/>
          <w:iCs/>
          <w:color w:val="auto"/>
          <w:sz w:val="20"/>
          <w:lang w:eastAsia="es-ES"/>
        </w:rPr>
        <w:t xml:space="preserve"> </w:t>
      </w:r>
      <w:r w:rsidRPr="005024F5">
        <w:rPr>
          <w:rFonts w:eastAsia="Times New Roman" w:cs="Arial"/>
          <w:bCs/>
          <w:i/>
          <w:iCs/>
          <w:color w:val="auto"/>
          <w:sz w:val="20"/>
          <w:lang w:eastAsia="es-ES"/>
        </w:rPr>
        <w:t>CLARA</w:t>
      </w:r>
      <w:r w:rsidRPr="005024F5" w:rsidR="00083A1D">
        <w:rPr>
          <w:rFonts w:eastAsia="Times New Roman" w:cs="Arial"/>
          <w:bCs/>
          <w:i/>
          <w:iCs/>
          <w:color w:val="auto"/>
          <w:sz w:val="20"/>
          <w:lang w:eastAsia="es-ES"/>
        </w:rPr>
        <w:t xml:space="preserve"> </w:t>
      </w:r>
      <w:r w:rsidRPr="005024F5">
        <w:rPr>
          <w:rFonts w:eastAsia="Times New Roman" w:cs="Arial"/>
          <w:bCs/>
          <w:i/>
          <w:iCs/>
          <w:color w:val="auto"/>
          <w:sz w:val="20"/>
          <w:lang w:eastAsia="es-ES"/>
        </w:rPr>
        <w:t>Y</w:t>
      </w:r>
      <w:r w:rsidRPr="005024F5" w:rsidR="00083A1D">
        <w:rPr>
          <w:rFonts w:eastAsia="Times New Roman" w:cs="Arial"/>
          <w:bCs/>
          <w:i/>
          <w:iCs/>
          <w:color w:val="auto"/>
          <w:sz w:val="20"/>
          <w:lang w:eastAsia="es-ES"/>
        </w:rPr>
        <w:t xml:space="preserve"> </w:t>
      </w:r>
      <w:r w:rsidRPr="005024F5">
        <w:rPr>
          <w:rFonts w:eastAsia="Times New Roman" w:cs="Arial"/>
          <w:bCs/>
          <w:i/>
          <w:iCs/>
          <w:color w:val="auto"/>
          <w:sz w:val="20"/>
          <w:lang w:eastAsia="es-ES"/>
        </w:rPr>
        <w:t>PRECISA</w:t>
      </w:r>
      <w:r w:rsidRPr="005024F5" w:rsidR="00083A1D">
        <w:rPr>
          <w:rFonts w:eastAsia="Times New Roman" w:cs="Arial"/>
          <w:bCs/>
          <w:i/>
          <w:iCs/>
          <w:color w:val="auto"/>
          <w:sz w:val="20"/>
          <w:lang w:eastAsia="es-ES"/>
        </w:rPr>
        <w:t xml:space="preserve"> </w:t>
      </w:r>
      <w:r w:rsidRPr="005024F5">
        <w:rPr>
          <w:rFonts w:eastAsia="Times New Roman" w:cs="Arial"/>
          <w:bCs/>
          <w:i/>
          <w:iCs/>
          <w:color w:val="auto"/>
          <w:sz w:val="20"/>
          <w:lang w:eastAsia="es-ES"/>
        </w:rPr>
        <w:t>DE</w:t>
      </w:r>
      <w:r w:rsidRPr="005024F5" w:rsidR="00083A1D">
        <w:rPr>
          <w:rFonts w:eastAsia="Times New Roman" w:cs="Arial"/>
          <w:bCs/>
          <w:i/>
          <w:iCs/>
          <w:color w:val="auto"/>
          <w:sz w:val="20"/>
          <w:lang w:eastAsia="es-ES"/>
        </w:rPr>
        <w:t xml:space="preserve"> </w:t>
      </w:r>
      <w:r w:rsidRPr="005024F5">
        <w:rPr>
          <w:rFonts w:eastAsia="Times New Roman" w:cs="Arial"/>
          <w:bCs/>
          <w:i/>
          <w:iCs/>
          <w:color w:val="auto"/>
          <w:sz w:val="20"/>
          <w:lang w:eastAsia="es-ES"/>
        </w:rPr>
        <w:t>LA</w:t>
      </w:r>
      <w:r w:rsidRPr="005024F5" w:rsidR="00083A1D">
        <w:rPr>
          <w:rFonts w:eastAsia="Times New Roman" w:cs="Arial"/>
          <w:bCs/>
          <w:i/>
          <w:iCs/>
          <w:color w:val="auto"/>
          <w:sz w:val="20"/>
          <w:lang w:eastAsia="es-ES"/>
        </w:rPr>
        <w:t xml:space="preserve"> </w:t>
      </w:r>
      <w:r w:rsidRPr="005024F5">
        <w:rPr>
          <w:rFonts w:eastAsia="Times New Roman" w:cs="Arial"/>
          <w:bCs/>
          <w:i/>
          <w:iCs/>
          <w:color w:val="auto"/>
          <w:sz w:val="20"/>
          <w:lang w:eastAsia="es-ES"/>
        </w:rPr>
        <w:t>INFORMACIÓN</w:t>
      </w:r>
      <w:r w:rsidRPr="005024F5" w:rsidR="00083A1D">
        <w:rPr>
          <w:rFonts w:eastAsia="Times New Roman" w:cs="Arial"/>
          <w:bCs/>
          <w:i/>
          <w:iCs/>
          <w:color w:val="auto"/>
          <w:sz w:val="20"/>
          <w:lang w:eastAsia="es-ES"/>
        </w:rPr>
        <w:t xml:space="preserve"> </w:t>
      </w:r>
      <w:r w:rsidRPr="005024F5">
        <w:rPr>
          <w:rFonts w:eastAsia="Times New Roman" w:cs="Arial"/>
          <w:bCs/>
          <w:i/>
          <w:iCs/>
          <w:color w:val="auto"/>
          <w:sz w:val="20"/>
          <w:lang w:eastAsia="es-ES"/>
        </w:rPr>
        <w:t>SOLICITADA.</w:t>
      </w:r>
    </w:p>
    <w:p w:rsidRPr="008C3E33" w:rsidR="00177EE1" w:rsidP="00CB24EC" w:rsidRDefault="005024F5" w14:paraId="4BE35B4E" w14:textId="713F36F8">
      <w:pPr>
        <w:spacing w:after="0" w:line="360" w:lineRule="auto"/>
        <w:ind w:left="567" w:right="567"/>
        <w:rPr>
          <w:rFonts w:eastAsia="Times New Roman" w:cs="Arial"/>
          <w:bCs/>
          <w:i/>
          <w:iCs/>
          <w:color w:val="auto"/>
          <w:sz w:val="20"/>
          <w:lang w:eastAsia="es-ES"/>
        </w:rPr>
      </w:pPr>
      <w:bookmarkStart w:name="_Hlk88670883" w:id="0"/>
      <w:r w:rsidRPr="005024F5">
        <w:rPr>
          <w:rFonts w:eastAsia="Times New Roman" w:cs="Arial"/>
          <w:bCs/>
          <w:i/>
          <w:iCs/>
          <w:color w:val="auto"/>
          <w:sz w:val="20"/>
          <w:lang w:eastAsia="es-ES"/>
        </w:rPr>
        <w:t>solicito direccion y numero de metros cuadrados de cada uno de los predios municipales que se encuentran en Atizapan de zaragoza, cantidad de metros construidos en dado caso que tengas construcción y en dado caso que los predios no están construidos direccion y metros cuadrados. muchas gracias</w:t>
      </w:r>
      <w:bookmarkEnd w:id="0"/>
      <w:r>
        <w:rPr>
          <w:rFonts w:eastAsia="Times New Roman" w:cs="Arial"/>
          <w:bCs/>
          <w:i/>
          <w:iCs/>
          <w:color w:val="auto"/>
          <w:sz w:val="20"/>
          <w:lang w:eastAsia="es-ES"/>
        </w:rPr>
        <w:t>”</w:t>
      </w:r>
      <w:r w:rsidRPr="008C3E33" w:rsidR="00083A1D">
        <w:rPr>
          <w:rFonts w:eastAsia="Times New Roman" w:cs="Arial"/>
          <w:bCs/>
          <w:i/>
          <w:iCs/>
          <w:color w:val="auto"/>
          <w:sz w:val="20"/>
          <w:lang w:eastAsia="es-ES"/>
        </w:rPr>
        <w:t xml:space="preserve"> </w:t>
      </w:r>
      <w:r w:rsidRPr="008C3E33" w:rsidR="00177EE1">
        <w:rPr>
          <w:rFonts w:eastAsia="Times New Roman" w:cs="Arial"/>
          <w:bCs/>
          <w:i/>
          <w:iCs/>
          <w:color w:val="auto"/>
          <w:sz w:val="20"/>
          <w:lang w:eastAsia="es-ES"/>
        </w:rPr>
        <w:t>(Sic)</w:t>
      </w:r>
      <w:r w:rsidRPr="008C3E33" w:rsidR="00083A1D">
        <w:rPr>
          <w:rFonts w:eastAsia="Times New Roman" w:cs="Arial"/>
          <w:bCs/>
          <w:i/>
          <w:iCs/>
          <w:color w:val="auto"/>
          <w:sz w:val="20"/>
          <w:lang w:eastAsia="es-ES"/>
        </w:rPr>
        <w:t xml:space="preserve"> </w:t>
      </w:r>
    </w:p>
    <w:p w:rsidRPr="008C3E33" w:rsidR="00177EE1" w:rsidP="00CB24EC" w:rsidRDefault="00177EE1" w14:paraId="6C32A47D" w14:textId="77777777">
      <w:pPr>
        <w:tabs>
          <w:tab w:val="left" w:pos="4667"/>
        </w:tabs>
        <w:spacing w:after="0" w:line="360" w:lineRule="auto"/>
        <w:ind w:left="567" w:right="567"/>
        <w:rPr>
          <w:rFonts w:eastAsia="Times New Roman" w:cs="Tahoma"/>
          <w:b/>
          <w:bCs/>
          <w:i/>
          <w:iCs/>
          <w:color w:val="auto"/>
          <w:sz w:val="20"/>
          <w:lang w:eastAsia="es-ES"/>
        </w:rPr>
      </w:pPr>
    </w:p>
    <w:p w:rsidRPr="008C3E33" w:rsidR="00177EE1" w:rsidP="00CB24EC" w:rsidRDefault="00177EE1" w14:paraId="6DDD3FE0" w14:textId="77777777">
      <w:pPr>
        <w:tabs>
          <w:tab w:val="left" w:pos="4667"/>
        </w:tabs>
        <w:spacing w:after="0" w:line="360" w:lineRule="auto"/>
        <w:ind w:left="567" w:right="567"/>
        <w:rPr>
          <w:rFonts w:eastAsia="Times New Roman" w:cs="Tahoma"/>
          <w:b/>
          <w:bCs/>
          <w:i/>
          <w:iCs/>
          <w:color w:val="auto"/>
          <w:sz w:val="20"/>
          <w:lang w:eastAsia="es-ES"/>
        </w:rPr>
      </w:pPr>
      <w:r w:rsidRPr="008C3E33">
        <w:rPr>
          <w:rFonts w:eastAsia="Times New Roman" w:cs="Tahoma"/>
          <w:b/>
          <w:bCs/>
          <w:i/>
          <w:iCs/>
          <w:color w:val="auto"/>
          <w:sz w:val="20"/>
          <w:lang w:eastAsia="es-ES"/>
        </w:rPr>
        <w:t>“MODALIDAD</w:t>
      </w:r>
      <w:r w:rsidRPr="008C3E33" w:rsidR="00083A1D">
        <w:rPr>
          <w:rFonts w:eastAsia="Times New Roman" w:cs="Tahoma"/>
          <w:b/>
          <w:bCs/>
          <w:i/>
          <w:iCs/>
          <w:color w:val="auto"/>
          <w:sz w:val="20"/>
          <w:lang w:eastAsia="es-ES"/>
        </w:rPr>
        <w:t xml:space="preserve"> </w:t>
      </w:r>
      <w:r w:rsidRPr="008C3E33">
        <w:rPr>
          <w:rFonts w:eastAsia="Times New Roman" w:cs="Tahoma"/>
          <w:b/>
          <w:bCs/>
          <w:i/>
          <w:iCs/>
          <w:color w:val="auto"/>
          <w:sz w:val="20"/>
          <w:lang w:eastAsia="es-ES"/>
        </w:rPr>
        <w:t>DE</w:t>
      </w:r>
      <w:r w:rsidRPr="008C3E33" w:rsidR="00083A1D">
        <w:rPr>
          <w:rFonts w:eastAsia="Times New Roman" w:cs="Tahoma"/>
          <w:b/>
          <w:bCs/>
          <w:i/>
          <w:iCs/>
          <w:color w:val="auto"/>
          <w:sz w:val="20"/>
          <w:lang w:eastAsia="es-ES"/>
        </w:rPr>
        <w:t xml:space="preserve"> </w:t>
      </w:r>
      <w:r w:rsidRPr="008C3E33">
        <w:rPr>
          <w:rFonts w:eastAsia="Times New Roman" w:cs="Tahoma"/>
          <w:b/>
          <w:bCs/>
          <w:i/>
          <w:iCs/>
          <w:color w:val="auto"/>
          <w:sz w:val="20"/>
          <w:lang w:eastAsia="es-ES"/>
        </w:rPr>
        <w:t>ENTREGA</w:t>
      </w:r>
    </w:p>
    <w:p w:rsidRPr="008C3E33" w:rsidR="00177EE1" w:rsidP="00CB24EC" w:rsidRDefault="00177EE1" w14:paraId="5BE866F0" w14:textId="77777777">
      <w:pPr>
        <w:spacing w:after="0" w:line="360" w:lineRule="auto"/>
        <w:ind w:left="567" w:right="567"/>
        <w:rPr>
          <w:rFonts w:eastAsia="Times New Roman" w:cs="Arial"/>
          <w:bCs/>
          <w:i/>
          <w:iCs/>
          <w:color w:val="auto"/>
          <w:sz w:val="20"/>
          <w:lang w:eastAsia="es-ES"/>
        </w:rPr>
      </w:pPr>
      <w:r w:rsidRPr="008C3E33">
        <w:rPr>
          <w:rFonts w:eastAsia="Times New Roman" w:cs="Arial"/>
          <w:bCs/>
          <w:i/>
          <w:iCs/>
          <w:color w:val="auto"/>
          <w:sz w:val="20"/>
          <w:lang w:eastAsia="es-ES"/>
        </w:rPr>
        <w:t>A</w:t>
      </w:r>
      <w:r w:rsidRPr="008C3E33" w:rsidR="00083A1D">
        <w:rPr>
          <w:rFonts w:eastAsia="Times New Roman" w:cs="Arial"/>
          <w:bCs/>
          <w:i/>
          <w:iCs/>
          <w:color w:val="auto"/>
          <w:sz w:val="20"/>
          <w:lang w:eastAsia="es-ES"/>
        </w:rPr>
        <w:t xml:space="preserve"> </w:t>
      </w:r>
      <w:r w:rsidRPr="008C3E33">
        <w:rPr>
          <w:rFonts w:eastAsia="Times New Roman" w:cs="Arial"/>
          <w:bCs/>
          <w:i/>
          <w:iCs/>
          <w:color w:val="auto"/>
          <w:sz w:val="20"/>
          <w:lang w:eastAsia="es-ES"/>
        </w:rPr>
        <w:t>través</w:t>
      </w:r>
      <w:r w:rsidRPr="008C3E33" w:rsidR="00083A1D">
        <w:rPr>
          <w:rFonts w:eastAsia="Times New Roman" w:cs="Arial"/>
          <w:bCs/>
          <w:i/>
          <w:iCs/>
          <w:color w:val="auto"/>
          <w:sz w:val="20"/>
          <w:lang w:eastAsia="es-ES"/>
        </w:rPr>
        <w:t xml:space="preserve"> </w:t>
      </w:r>
      <w:r w:rsidRPr="008C3E33">
        <w:rPr>
          <w:rFonts w:eastAsia="Times New Roman" w:cs="Arial"/>
          <w:bCs/>
          <w:i/>
          <w:iCs/>
          <w:color w:val="auto"/>
          <w:sz w:val="20"/>
          <w:lang w:eastAsia="es-ES"/>
        </w:rPr>
        <w:t>del</w:t>
      </w:r>
      <w:r w:rsidRPr="008C3E33" w:rsidR="00083A1D">
        <w:rPr>
          <w:rFonts w:eastAsia="Times New Roman" w:cs="Arial"/>
          <w:bCs/>
          <w:i/>
          <w:iCs/>
          <w:color w:val="auto"/>
          <w:sz w:val="20"/>
          <w:lang w:eastAsia="es-ES"/>
        </w:rPr>
        <w:t xml:space="preserve"> </w:t>
      </w:r>
      <w:r w:rsidRPr="008C3E33">
        <w:rPr>
          <w:rFonts w:eastAsia="Times New Roman" w:cs="Arial"/>
          <w:bCs/>
          <w:i/>
          <w:iCs/>
          <w:color w:val="auto"/>
          <w:sz w:val="20"/>
          <w:lang w:eastAsia="es-ES"/>
        </w:rPr>
        <w:t>SAIMEX”</w:t>
      </w:r>
    </w:p>
    <w:p w:rsidRPr="008C3E33" w:rsidR="002327BA" w:rsidP="00CB24EC" w:rsidRDefault="002327BA" w14:paraId="2A077202" w14:textId="212CCD3E">
      <w:pPr>
        <w:autoSpaceDE w:val="0"/>
        <w:autoSpaceDN w:val="0"/>
        <w:adjustRightInd w:val="0"/>
        <w:spacing w:after="0" w:line="360" w:lineRule="auto"/>
        <w:rPr>
          <w:b/>
          <w:bCs/>
        </w:rPr>
      </w:pPr>
      <w:r w:rsidRPr="008C3E33">
        <w:rPr>
          <w:rFonts w:cs="Tahoma"/>
          <w:b/>
        </w:rPr>
        <w:lastRenderedPageBreak/>
        <w:t>II.</w:t>
      </w:r>
      <w:r w:rsidRPr="008C3E33" w:rsidR="00083A1D">
        <w:rPr>
          <w:b/>
          <w:bCs/>
        </w:rPr>
        <w:t xml:space="preserve"> </w:t>
      </w:r>
      <w:r w:rsidRPr="008C3E33">
        <w:rPr>
          <w:b/>
          <w:bCs/>
        </w:rPr>
        <w:t>Respuesta</w:t>
      </w:r>
      <w:r w:rsidRPr="008C3E33" w:rsidR="00083A1D">
        <w:rPr>
          <w:b/>
          <w:bCs/>
        </w:rPr>
        <w:t xml:space="preserve"> </w:t>
      </w:r>
      <w:r w:rsidRPr="008C3E33">
        <w:rPr>
          <w:b/>
          <w:bCs/>
        </w:rPr>
        <w:t>del</w:t>
      </w:r>
      <w:r w:rsidRPr="008C3E33" w:rsidR="00083A1D">
        <w:rPr>
          <w:b/>
          <w:bCs/>
        </w:rPr>
        <w:t xml:space="preserve"> </w:t>
      </w:r>
      <w:r w:rsidRPr="008C3E33">
        <w:rPr>
          <w:b/>
          <w:bCs/>
        </w:rPr>
        <w:t>Sujeto</w:t>
      </w:r>
      <w:r w:rsidRPr="008C3E33" w:rsidR="00083A1D">
        <w:rPr>
          <w:b/>
          <w:bCs/>
        </w:rPr>
        <w:t xml:space="preserve"> </w:t>
      </w:r>
      <w:r w:rsidRPr="008C3E33">
        <w:rPr>
          <w:b/>
          <w:bCs/>
        </w:rPr>
        <w:t>Obligado.</w:t>
      </w:r>
      <w:r w:rsidRPr="008C3E33" w:rsidR="00083A1D">
        <w:rPr>
          <w:b/>
          <w:bCs/>
        </w:rPr>
        <w:t xml:space="preserve"> </w:t>
      </w:r>
    </w:p>
    <w:p w:rsidRPr="008C3E33" w:rsidR="008D28FA" w:rsidP="00CB24EC" w:rsidRDefault="008D28FA" w14:paraId="16936CFF" w14:textId="30C926A3">
      <w:pPr>
        <w:autoSpaceDE w:val="0"/>
        <w:autoSpaceDN w:val="0"/>
        <w:adjustRightInd w:val="0"/>
        <w:spacing w:after="0" w:line="360" w:lineRule="auto"/>
        <w:rPr>
          <w:b/>
          <w:bCs/>
        </w:rPr>
      </w:pPr>
    </w:p>
    <w:p w:rsidRPr="008C3E33" w:rsidR="002327BA" w:rsidP="00CB24EC" w:rsidRDefault="00715EC4" w14:paraId="6AD892AA" w14:textId="46BCF0F2">
      <w:pPr>
        <w:autoSpaceDE w:val="0"/>
        <w:autoSpaceDN w:val="0"/>
        <w:adjustRightInd w:val="0"/>
        <w:spacing w:after="0" w:line="360" w:lineRule="auto"/>
        <w:rPr>
          <w:rFonts w:eastAsia="Times New Roman" w:cs="Tahoma"/>
          <w:color w:val="auto"/>
          <w:lang w:eastAsia="es-ES"/>
        </w:rPr>
      </w:pPr>
      <w:r w:rsidRPr="008C3E33">
        <w:rPr>
          <w:rFonts w:cs="Tahoma"/>
        </w:rPr>
        <w:t xml:space="preserve">El </w:t>
      </w:r>
      <w:r w:rsidR="005024F5">
        <w:rPr>
          <w:rFonts w:cs="Tahoma"/>
        </w:rPr>
        <w:t>tres</w:t>
      </w:r>
      <w:r w:rsidRPr="008C3E33" w:rsidR="00083A1D">
        <w:rPr>
          <w:rFonts w:cs="Tahoma"/>
        </w:rPr>
        <w:t xml:space="preserve"> </w:t>
      </w:r>
      <w:r w:rsidRPr="008C3E33" w:rsidR="009016C6">
        <w:rPr>
          <w:rFonts w:cs="Tahoma"/>
        </w:rPr>
        <w:t xml:space="preserve">de </w:t>
      </w:r>
      <w:r w:rsidR="005024F5">
        <w:rPr>
          <w:rFonts w:cs="Tahoma"/>
        </w:rPr>
        <w:t>noviembre</w:t>
      </w:r>
      <w:r w:rsidRPr="008C3E33" w:rsidR="00083A1D">
        <w:rPr>
          <w:rFonts w:cs="Tahoma"/>
        </w:rPr>
        <w:t xml:space="preserve"> </w:t>
      </w:r>
      <w:r w:rsidRPr="008C3E33" w:rsidR="002327BA">
        <w:rPr>
          <w:rFonts w:cs="Tahoma"/>
        </w:rPr>
        <w:t>de</w:t>
      </w:r>
      <w:r w:rsidRPr="008C3E33" w:rsidR="00083A1D">
        <w:rPr>
          <w:rFonts w:cs="Tahoma"/>
        </w:rPr>
        <w:t xml:space="preserve"> </w:t>
      </w:r>
      <w:r w:rsidRPr="008C3E33" w:rsidR="002327BA">
        <w:rPr>
          <w:rFonts w:cs="Tahoma"/>
        </w:rPr>
        <w:t>dos</w:t>
      </w:r>
      <w:r w:rsidRPr="008C3E33" w:rsidR="00083A1D">
        <w:rPr>
          <w:rFonts w:cs="Tahoma"/>
        </w:rPr>
        <w:t xml:space="preserve"> </w:t>
      </w:r>
      <w:r w:rsidRPr="008C3E33" w:rsidR="002327BA">
        <w:rPr>
          <w:rFonts w:cs="Tahoma"/>
        </w:rPr>
        <w:t>mil</w:t>
      </w:r>
      <w:r w:rsidRPr="008C3E33" w:rsidR="00083A1D">
        <w:rPr>
          <w:rFonts w:cs="Tahoma"/>
        </w:rPr>
        <w:t xml:space="preserve"> </w:t>
      </w:r>
      <w:r w:rsidRPr="008C3E33" w:rsidR="002327BA">
        <w:rPr>
          <w:rFonts w:cs="Tahoma"/>
        </w:rPr>
        <w:t>veintiuno</w:t>
      </w:r>
      <w:r w:rsidRPr="008C3E33" w:rsidR="002A1D89">
        <w:rPr>
          <w:rFonts w:cs="Tahoma"/>
        </w:rPr>
        <w:t>,</w:t>
      </w:r>
      <w:r w:rsidRPr="008C3E33" w:rsidR="00083A1D">
        <w:rPr>
          <w:rFonts w:cs="Tahoma"/>
        </w:rPr>
        <w:t xml:space="preserve"> </w:t>
      </w:r>
      <w:r w:rsidRPr="008C3E33" w:rsidR="002A1D89">
        <w:rPr>
          <w:rFonts w:cs="Tahoma"/>
        </w:rPr>
        <w:t>la</w:t>
      </w:r>
      <w:r w:rsidRPr="008C3E33" w:rsidR="00083A1D">
        <w:rPr>
          <w:rFonts w:cs="Tahoma"/>
        </w:rPr>
        <w:t xml:space="preserve"> </w:t>
      </w:r>
      <w:r w:rsidRPr="008C3E33" w:rsidR="002A1D89">
        <w:rPr>
          <w:rFonts w:cs="Tahoma"/>
        </w:rPr>
        <w:t>Titular</w:t>
      </w:r>
      <w:r w:rsidRPr="008C3E33" w:rsidR="00083A1D">
        <w:rPr>
          <w:rFonts w:cs="Tahoma"/>
        </w:rPr>
        <w:t xml:space="preserve"> </w:t>
      </w:r>
      <w:r w:rsidRPr="008C3E33" w:rsidR="002A1D89">
        <w:rPr>
          <w:rFonts w:cs="Tahoma"/>
        </w:rPr>
        <w:t>de</w:t>
      </w:r>
      <w:r w:rsidRPr="008C3E33" w:rsidR="00083A1D">
        <w:rPr>
          <w:rFonts w:cs="Tahoma"/>
        </w:rPr>
        <w:t xml:space="preserve"> </w:t>
      </w:r>
      <w:r w:rsidRPr="008C3E33" w:rsidR="002A1D89">
        <w:rPr>
          <w:rFonts w:cs="Tahoma"/>
        </w:rPr>
        <w:t>la</w:t>
      </w:r>
      <w:r w:rsidRPr="008C3E33" w:rsidR="00083A1D">
        <w:rPr>
          <w:rFonts w:cs="Tahoma"/>
        </w:rPr>
        <w:t xml:space="preserve"> </w:t>
      </w:r>
      <w:r w:rsidRPr="008C3E33" w:rsidR="002A1D89">
        <w:rPr>
          <w:rFonts w:cs="Tahoma"/>
        </w:rPr>
        <w:t>Unidad</w:t>
      </w:r>
      <w:r w:rsidRPr="008C3E33" w:rsidR="00083A1D">
        <w:rPr>
          <w:rFonts w:cs="Tahoma"/>
        </w:rPr>
        <w:t xml:space="preserve"> </w:t>
      </w:r>
      <w:r w:rsidRPr="008C3E33" w:rsidR="002A1D89">
        <w:rPr>
          <w:rFonts w:cs="Tahoma"/>
        </w:rPr>
        <w:t>de</w:t>
      </w:r>
      <w:r w:rsidRPr="008C3E33" w:rsidR="00083A1D">
        <w:rPr>
          <w:rFonts w:cs="Tahoma"/>
        </w:rPr>
        <w:t xml:space="preserve"> </w:t>
      </w:r>
      <w:r w:rsidRPr="008C3E33" w:rsidR="002A1D89">
        <w:rPr>
          <w:rFonts w:cs="Tahoma"/>
        </w:rPr>
        <w:t>Transparencia</w:t>
      </w:r>
      <w:r w:rsidRPr="008C3E33" w:rsidR="00083A1D">
        <w:rPr>
          <w:rFonts w:cs="Tahoma"/>
        </w:rPr>
        <w:t xml:space="preserve"> </w:t>
      </w:r>
      <w:r w:rsidRPr="008C3E33" w:rsidR="008D28FA">
        <w:rPr>
          <w:rFonts w:cs="Tahoma"/>
        </w:rPr>
        <w:t>de</w:t>
      </w:r>
      <w:r w:rsidR="005024F5">
        <w:rPr>
          <w:rFonts w:cs="Tahoma"/>
        </w:rPr>
        <w:t>l</w:t>
      </w:r>
      <w:r w:rsidRPr="008C3E33" w:rsidR="008D28FA">
        <w:rPr>
          <w:rFonts w:cs="Tahoma"/>
        </w:rPr>
        <w:t xml:space="preserve"> </w:t>
      </w:r>
      <w:r w:rsidRPr="008C3E33" w:rsidR="006946CA">
        <w:rPr>
          <w:rFonts w:cs="Tahoma"/>
        </w:rPr>
        <w:t xml:space="preserve">Ayuntamiento de </w:t>
      </w:r>
      <w:r w:rsidR="00D104FE">
        <w:rPr>
          <w:rFonts w:cs="Tahoma"/>
        </w:rPr>
        <w:t>Atizapán de Zaragoza</w:t>
      </w:r>
      <w:r w:rsidRPr="008C3E33" w:rsidR="002A1D89">
        <w:rPr>
          <w:rFonts w:cs="Tahoma"/>
        </w:rPr>
        <w:t>,</w:t>
      </w:r>
      <w:r w:rsidRPr="008C3E33" w:rsidR="00083A1D">
        <w:rPr>
          <w:rFonts w:cs="Tahoma"/>
        </w:rPr>
        <w:t xml:space="preserve"> </w:t>
      </w:r>
      <w:r w:rsidRPr="008C3E33" w:rsidR="002A1D89">
        <w:rPr>
          <w:rFonts w:cs="Tahoma"/>
        </w:rPr>
        <w:t>por</w:t>
      </w:r>
      <w:r w:rsidRPr="008C3E33" w:rsidR="00083A1D">
        <w:rPr>
          <w:rFonts w:cs="Tahoma"/>
        </w:rPr>
        <w:t xml:space="preserve"> </w:t>
      </w:r>
      <w:r w:rsidRPr="008C3E33" w:rsidR="002A1D89">
        <w:rPr>
          <w:rFonts w:cs="Tahoma"/>
        </w:rPr>
        <w:t>medio</w:t>
      </w:r>
      <w:r w:rsidRPr="008C3E33" w:rsidR="00083A1D">
        <w:rPr>
          <w:rFonts w:cs="Tahoma"/>
        </w:rPr>
        <w:t xml:space="preserve"> </w:t>
      </w:r>
      <w:r w:rsidRPr="008C3E33" w:rsidR="002A1D89">
        <w:rPr>
          <w:rFonts w:cs="Tahoma"/>
        </w:rPr>
        <w:t>del</w:t>
      </w:r>
      <w:r w:rsidRPr="008C3E33" w:rsidR="00083A1D">
        <w:rPr>
          <w:rFonts w:cs="Tahoma"/>
        </w:rPr>
        <w:t xml:space="preserve"> </w:t>
      </w:r>
      <w:r w:rsidRPr="008C3E33" w:rsidR="002A1D89">
        <w:rPr>
          <w:rFonts w:cs="Tahoma"/>
        </w:rPr>
        <w:t>Sistema</w:t>
      </w:r>
      <w:r w:rsidRPr="008C3E33" w:rsidR="00083A1D">
        <w:rPr>
          <w:rFonts w:cs="Tahoma"/>
        </w:rPr>
        <w:t xml:space="preserve"> </w:t>
      </w:r>
      <w:r w:rsidRPr="008C3E33" w:rsidR="002A1D89">
        <w:rPr>
          <w:rFonts w:cs="Tahoma"/>
        </w:rPr>
        <w:t>de</w:t>
      </w:r>
      <w:r w:rsidRPr="008C3E33" w:rsidR="00083A1D">
        <w:rPr>
          <w:rFonts w:cs="Tahoma"/>
        </w:rPr>
        <w:t xml:space="preserve"> </w:t>
      </w:r>
      <w:r w:rsidRPr="008C3E33" w:rsidR="002A1D89">
        <w:rPr>
          <w:rFonts w:cs="Tahoma"/>
        </w:rPr>
        <w:t>Acceso</w:t>
      </w:r>
      <w:r w:rsidRPr="008C3E33" w:rsidR="00083A1D">
        <w:rPr>
          <w:rFonts w:cs="Tahoma"/>
        </w:rPr>
        <w:t xml:space="preserve"> </w:t>
      </w:r>
      <w:r w:rsidRPr="008C3E33" w:rsidR="002A1D89">
        <w:rPr>
          <w:rFonts w:cs="Tahoma"/>
        </w:rPr>
        <w:t>a</w:t>
      </w:r>
      <w:r w:rsidRPr="008C3E33" w:rsidR="00083A1D">
        <w:rPr>
          <w:rFonts w:cs="Tahoma"/>
        </w:rPr>
        <w:t xml:space="preserve"> </w:t>
      </w:r>
      <w:r w:rsidRPr="008C3E33" w:rsidR="002A1D89">
        <w:rPr>
          <w:rFonts w:cs="Tahoma"/>
        </w:rPr>
        <w:t>la</w:t>
      </w:r>
      <w:r w:rsidRPr="008C3E33" w:rsidR="00083A1D">
        <w:rPr>
          <w:rFonts w:cs="Tahoma"/>
        </w:rPr>
        <w:t xml:space="preserve"> </w:t>
      </w:r>
      <w:r w:rsidRPr="008C3E33" w:rsidR="002A1D89">
        <w:rPr>
          <w:rFonts w:cs="Tahoma"/>
        </w:rPr>
        <w:t>Información</w:t>
      </w:r>
      <w:r w:rsidRPr="008C3E33" w:rsidR="00083A1D">
        <w:rPr>
          <w:rFonts w:cs="Tahoma"/>
        </w:rPr>
        <w:t xml:space="preserve"> </w:t>
      </w:r>
      <w:r w:rsidRPr="008C3E33" w:rsidR="002A1D89">
        <w:rPr>
          <w:rFonts w:cs="Tahoma"/>
        </w:rPr>
        <w:t>Mexiquense</w:t>
      </w:r>
      <w:r w:rsidRPr="008C3E33" w:rsidR="00083A1D">
        <w:rPr>
          <w:rFonts w:eastAsia="Times New Roman" w:cs="Tahoma"/>
          <w:color w:val="auto"/>
          <w:lang w:eastAsia="es-ES"/>
        </w:rPr>
        <w:t xml:space="preserve"> </w:t>
      </w:r>
      <w:r w:rsidRPr="008C3E33" w:rsidR="002A1D89">
        <w:rPr>
          <w:rFonts w:eastAsia="Times New Roman" w:cs="Tahoma"/>
          <w:color w:val="auto"/>
          <w:lang w:eastAsia="es-ES"/>
        </w:rPr>
        <w:t>(SAIMEX),</w:t>
      </w:r>
      <w:r w:rsidRPr="008C3E33" w:rsidR="00083A1D">
        <w:rPr>
          <w:rFonts w:eastAsia="Times New Roman" w:cs="Tahoma"/>
          <w:color w:val="auto"/>
          <w:lang w:eastAsia="es-ES"/>
        </w:rPr>
        <w:t xml:space="preserve"> </w:t>
      </w:r>
      <w:r w:rsidRPr="008C3E33" w:rsidR="002A1D89">
        <w:rPr>
          <w:rFonts w:eastAsia="Times New Roman" w:cs="Tahoma"/>
          <w:color w:val="auto"/>
          <w:lang w:eastAsia="es-ES"/>
        </w:rPr>
        <w:t>dio</w:t>
      </w:r>
      <w:r w:rsidRPr="008C3E33" w:rsidR="00083A1D">
        <w:rPr>
          <w:rFonts w:eastAsia="Times New Roman" w:cs="Tahoma"/>
          <w:color w:val="auto"/>
          <w:lang w:eastAsia="es-ES"/>
        </w:rPr>
        <w:t xml:space="preserve"> </w:t>
      </w:r>
      <w:r w:rsidRPr="008C3E33" w:rsidR="002A1D89">
        <w:rPr>
          <w:rFonts w:eastAsia="Times New Roman" w:cs="Tahoma"/>
          <w:color w:val="auto"/>
          <w:lang w:eastAsia="es-ES"/>
        </w:rPr>
        <w:t>respuesta</w:t>
      </w:r>
      <w:r w:rsidRPr="008C3E33" w:rsidR="00083A1D">
        <w:rPr>
          <w:rFonts w:eastAsia="Times New Roman" w:cs="Tahoma"/>
          <w:color w:val="auto"/>
          <w:lang w:eastAsia="es-ES"/>
        </w:rPr>
        <w:t xml:space="preserve"> </w:t>
      </w:r>
      <w:r w:rsidRPr="008C3E33" w:rsidR="00965A88">
        <w:rPr>
          <w:rFonts w:eastAsia="Times New Roman" w:cs="Tahoma"/>
          <w:color w:val="auto"/>
          <w:lang w:eastAsia="es-ES"/>
        </w:rPr>
        <w:t>en ajuste a lo siguiente:</w:t>
      </w:r>
    </w:p>
    <w:p w:rsidRPr="008C3E33" w:rsidR="008D28FA" w:rsidP="00CB24EC" w:rsidRDefault="008D28FA" w14:paraId="28B9B55B" w14:textId="77777777">
      <w:pPr>
        <w:autoSpaceDE w:val="0"/>
        <w:autoSpaceDN w:val="0"/>
        <w:adjustRightInd w:val="0"/>
        <w:spacing w:after="0" w:line="360" w:lineRule="auto"/>
        <w:rPr>
          <w:color w:val="000000"/>
          <w:sz w:val="18"/>
          <w:szCs w:val="18"/>
        </w:rPr>
      </w:pPr>
    </w:p>
    <w:p w:rsidRPr="008C3E33" w:rsidR="009016C6" w:rsidP="00CB24EC" w:rsidRDefault="005024F5" w14:paraId="27E8BBF0" w14:textId="41B8F5BB">
      <w:pPr>
        <w:spacing w:after="0" w:line="360" w:lineRule="auto"/>
        <w:ind w:left="567" w:right="567"/>
        <w:rPr>
          <w:rFonts w:eastAsia="Times New Roman" w:cs="Arial"/>
          <w:bCs/>
          <w:i/>
          <w:iCs/>
          <w:color w:val="auto"/>
          <w:sz w:val="20"/>
          <w:lang w:eastAsia="es-ES"/>
        </w:rPr>
      </w:pPr>
      <w:r>
        <w:rPr>
          <w:rFonts w:eastAsia="Times New Roman" w:cs="Arial"/>
          <w:bCs/>
          <w:i/>
          <w:iCs/>
          <w:color w:val="auto"/>
          <w:sz w:val="20"/>
          <w:lang w:eastAsia="es-ES"/>
        </w:rPr>
        <w:t>“</w:t>
      </w:r>
      <w:r w:rsidRPr="005024F5">
        <w:rPr>
          <w:rFonts w:eastAsia="Times New Roman" w:cs="Arial"/>
          <w:bCs/>
          <w:i/>
          <w:iCs/>
          <w:color w:val="auto"/>
          <w:sz w:val="20"/>
          <w:lang w:eastAsia="es-ES"/>
        </w:rPr>
        <w:t>En atención a la respuesta de la solicitud de información ingresada a través del Sistema de Acceso a la Información Mexiquense (SAIMEX), con el número de folio 00648/ATIZARA/IP/2021, mismo donde fuera solicitado lo siguiente “…..solicito direccion y numero de metros cuadrados de cada uno de los predios municipales que se encuentran en Atizapan de zaragoza, cantidad de metros construidos en dado caso que tengas construcción y en dado caso que los predios no están construidos direccion y metros cuadrados. muchas gracias.… SIC.” Al respecto informo a usted que se da respuesta a la información correspondiente a las facultades, competencias, funciones y/o atribuciones que los ordenamientos jurídicos otorgan a la Coordinación de Patrimonio Municipal,, dependiente de esta Secretaría del Ayuntamiento, para lo cual remito en medio digital lo siguiente: Escrito de fecha 28 de octubre de 2021, suscrito por la Lic. Bárbara Gabriela Caracheo Peña, Coordinadora de Patrimonio Municipal, en el cual da respuesta a la información competente. Atentamente Secretaría del Ayuntamiento.</w:t>
      </w:r>
      <w:r>
        <w:rPr>
          <w:rFonts w:eastAsia="Times New Roman" w:cs="Arial"/>
          <w:bCs/>
          <w:i/>
          <w:iCs/>
          <w:color w:val="auto"/>
          <w:sz w:val="20"/>
          <w:lang w:eastAsia="es-ES"/>
        </w:rPr>
        <w:t>” (Sic)</w:t>
      </w:r>
    </w:p>
    <w:p w:rsidRPr="008C3E33" w:rsidR="009016C6" w:rsidP="00CB24EC" w:rsidRDefault="009016C6" w14:paraId="0340490E" w14:textId="77777777">
      <w:pPr>
        <w:autoSpaceDE w:val="0"/>
        <w:autoSpaceDN w:val="0"/>
        <w:adjustRightInd w:val="0"/>
        <w:spacing w:after="0" w:line="360" w:lineRule="auto"/>
        <w:rPr>
          <w:rFonts w:eastAsia="Times New Roman" w:cs="Tahoma"/>
          <w:color w:val="auto"/>
          <w:lang w:eastAsia="es-ES"/>
        </w:rPr>
      </w:pPr>
    </w:p>
    <w:p w:rsidR="008D28FA" w:rsidP="00CB24EC" w:rsidRDefault="005024F5" w14:paraId="1577FC3F" w14:textId="49F731CB">
      <w:pPr>
        <w:autoSpaceDE w:val="0"/>
        <w:autoSpaceDN w:val="0"/>
        <w:adjustRightInd w:val="0"/>
        <w:spacing w:after="0" w:line="360" w:lineRule="auto"/>
        <w:rPr>
          <w:rFonts w:eastAsia="Times New Roman" w:cs="Tahoma"/>
          <w:color w:val="auto"/>
          <w:lang w:eastAsia="es-ES"/>
        </w:rPr>
      </w:pPr>
      <w:r>
        <w:rPr>
          <w:rFonts w:eastAsia="Times New Roman" w:cs="Tahoma"/>
          <w:color w:val="auto"/>
          <w:lang w:eastAsia="es-ES"/>
        </w:rPr>
        <w:t xml:space="preserve">A su respuesta, adjuntó </w:t>
      </w:r>
      <w:r w:rsidR="00B074FA">
        <w:rPr>
          <w:rFonts w:eastAsia="Times New Roman" w:cs="Tahoma"/>
          <w:color w:val="auto"/>
          <w:lang w:eastAsia="es-ES"/>
        </w:rPr>
        <w:t xml:space="preserve">documento que lleva por nombre </w:t>
      </w:r>
      <w:r w:rsidRPr="00B074FA" w:rsidR="00B074FA">
        <w:rPr>
          <w:rFonts w:eastAsia="Times New Roman" w:cs="Tahoma"/>
          <w:b/>
          <w:bCs/>
          <w:i/>
          <w:iCs/>
          <w:color w:val="auto"/>
          <w:lang w:eastAsia="es-ES"/>
        </w:rPr>
        <w:t>anexo saimex 00648.pdf</w:t>
      </w:r>
      <w:r w:rsidR="00B074FA">
        <w:rPr>
          <w:rFonts w:eastAsia="Times New Roman" w:cs="Tahoma"/>
          <w:b/>
          <w:bCs/>
          <w:color w:val="auto"/>
          <w:lang w:eastAsia="es-ES"/>
        </w:rPr>
        <w:t xml:space="preserve">, </w:t>
      </w:r>
      <w:r w:rsidRPr="00B074FA" w:rsidR="00B074FA">
        <w:rPr>
          <w:rFonts w:eastAsia="Times New Roman" w:cs="Tahoma"/>
          <w:color w:val="auto"/>
          <w:lang w:eastAsia="es-ES"/>
        </w:rPr>
        <w:t>el cual</w:t>
      </w:r>
      <w:r w:rsidR="00B074FA">
        <w:rPr>
          <w:rFonts w:eastAsia="Times New Roman" w:cs="Tahoma"/>
          <w:color w:val="auto"/>
          <w:lang w:eastAsia="es-ES"/>
        </w:rPr>
        <w:t xml:space="preserve"> contiene el oficio S.H.A./5484/2021, consistente en una foja, a través del cual, la Coordinadora de Patrimonio Municipal, respondió al Secretario del Ayuntamiento, lo siguiente:</w:t>
      </w:r>
    </w:p>
    <w:p w:rsidRPr="008C3E33" w:rsidR="00B074FA" w:rsidP="00CB24EC" w:rsidRDefault="00B074FA" w14:paraId="7CB53FB6" w14:textId="7724E020">
      <w:pPr>
        <w:autoSpaceDE w:val="0"/>
        <w:autoSpaceDN w:val="0"/>
        <w:adjustRightInd w:val="0"/>
        <w:spacing w:after="0" w:line="360" w:lineRule="auto"/>
        <w:jc w:val="center"/>
        <w:rPr>
          <w:rFonts w:eastAsia="Times New Roman" w:cs="Tahoma"/>
          <w:color w:val="auto"/>
          <w:lang w:eastAsia="es-ES"/>
        </w:rPr>
      </w:pPr>
      <w:r>
        <w:rPr>
          <w:noProof/>
        </w:rPr>
        <w:lastRenderedPageBreak/>
        <w:drawing>
          <wp:inline distT="0" distB="0" distL="0" distR="0" wp14:anchorId="5CB7113A" wp14:editId="7255EA90">
            <wp:extent cx="5566541" cy="2124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700" t="30421" r="15305" b="35647"/>
                    <a:stretch/>
                  </pic:blipFill>
                  <pic:spPr bwMode="auto">
                    <a:xfrm>
                      <a:off x="0" y="0"/>
                      <a:ext cx="5589592" cy="2132871"/>
                    </a:xfrm>
                    <a:prstGeom prst="rect">
                      <a:avLst/>
                    </a:prstGeom>
                    <a:ln>
                      <a:noFill/>
                    </a:ln>
                    <a:extLst>
                      <a:ext uri="{53640926-AAD7-44D8-BBD7-CCE9431645EC}">
                        <a14:shadowObscured xmlns:a14="http://schemas.microsoft.com/office/drawing/2010/main"/>
                      </a:ext>
                    </a:extLst>
                  </pic:spPr>
                </pic:pic>
              </a:graphicData>
            </a:graphic>
          </wp:inline>
        </w:drawing>
      </w:r>
    </w:p>
    <w:p w:rsidR="006515EA" w:rsidP="00CB24EC" w:rsidRDefault="006515EA" w14:paraId="7AC16F98" w14:textId="77777777">
      <w:pPr>
        <w:autoSpaceDE w:val="0"/>
        <w:autoSpaceDN w:val="0"/>
        <w:adjustRightInd w:val="0"/>
        <w:spacing w:after="0" w:line="360" w:lineRule="auto"/>
        <w:rPr>
          <w:rFonts w:eastAsia="Times New Roman" w:cs="Tahoma"/>
          <w:b/>
          <w:color w:val="auto"/>
          <w:lang w:eastAsia="es-ES"/>
        </w:rPr>
      </w:pPr>
    </w:p>
    <w:p w:rsidRPr="008C3E33" w:rsidR="00C43E6D" w:rsidP="00CB24EC" w:rsidRDefault="00BE7923" w14:paraId="25DD4DC9" w14:textId="3A0003E9">
      <w:pPr>
        <w:autoSpaceDE w:val="0"/>
        <w:autoSpaceDN w:val="0"/>
        <w:adjustRightInd w:val="0"/>
        <w:spacing w:after="0" w:line="360" w:lineRule="auto"/>
        <w:rPr>
          <w:rFonts w:eastAsia="Times New Roman" w:cs="Tahoma"/>
          <w:b/>
          <w:color w:val="auto"/>
          <w:lang w:eastAsia="es-ES"/>
        </w:rPr>
      </w:pPr>
      <w:r w:rsidRPr="008C3E33">
        <w:rPr>
          <w:rFonts w:eastAsia="Times New Roman" w:cs="Tahoma"/>
          <w:b/>
          <w:color w:val="auto"/>
          <w:lang w:eastAsia="es-ES"/>
        </w:rPr>
        <w:tab/>
      </w:r>
      <w:r w:rsidR="00A97427">
        <w:rPr>
          <w:rFonts w:eastAsia="Times New Roman" w:cs="Tahoma"/>
          <w:b/>
          <w:color w:val="auto"/>
          <w:lang w:eastAsia="es-ES"/>
        </w:rPr>
        <w:t>III</w:t>
      </w:r>
      <w:r w:rsidRPr="008C3E33" w:rsidR="00027A38">
        <w:rPr>
          <w:rFonts w:eastAsia="Times New Roman" w:cs="Tahoma"/>
          <w:b/>
          <w:color w:val="auto"/>
          <w:lang w:eastAsia="es-ES"/>
        </w:rPr>
        <w:t xml:space="preserve">. </w:t>
      </w:r>
      <w:r w:rsidRPr="008C3E33" w:rsidR="00027A38">
        <w:rPr>
          <w:rFonts w:eastAsia="Calibri" w:cs="Tahoma"/>
          <w:b/>
          <w:color w:val="000000"/>
        </w:rPr>
        <w:t xml:space="preserve">Interposición del Recurso de Revisión. </w:t>
      </w:r>
    </w:p>
    <w:p w:rsidRPr="008C3E33" w:rsidR="00177EE1" w:rsidP="00CB24EC" w:rsidRDefault="00177EE1" w14:paraId="35FDE0B3" w14:textId="77777777">
      <w:pPr>
        <w:spacing w:after="0" w:line="240" w:lineRule="auto"/>
        <w:rPr>
          <w:bCs/>
        </w:rPr>
      </w:pPr>
    </w:p>
    <w:p w:rsidRPr="008C3E33" w:rsidR="00177EE1" w:rsidP="00CB24EC" w:rsidRDefault="00177EE1" w14:paraId="67A21435" w14:textId="0FB05FFD">
      <w:pPr>
        <w:spacing w:after="0" w:line="360" w:lineRule="auto"/>
        <w:rPr>
          <w:bCs/>
        </w:rPr>
      </w:pPr>
      <w:r w:rsidRPr="008C3E33">
        <w:rPr>
          <w:bCs/>
        </w:rPr>
        <w:t>Con</w:t>
      </w:r>
      <w:r w:rsidRPr="008C3E33" w:rsidR="00083A1D">
        <w:rPr>
          <w:bCs/>
        </w:rPr>
        <w:t xml:space="preserve"> </w:t>
      </w:r>
      <w:r w:rsidRPr="008C3E33">
        <w:rPr>
          <w:bCs/>
        </w:rPr>
        <w:t>fecha</w:t>
      </w:r>
      <w:r w:rsidRPr="008C3E33" w:rsidR="00083A1D">
        <w:rPr>
          <w:bCs/>
        </w:rPr>
        <w:t xml:space="preserve"> </w:t>
      </w:r>
      <w:r w:rsidR="006515EA">
        <w:rPr>
          <w:bCs/>
        </w:rPr>
        <w:t>once</w:t>
      </w:r>
      <w:r w:rsidRPr="008C3E33" w:rsidR="00090CC5">
        <w:rPr>
          <w:bCs/>
        </w:rPr>
        <w:t xml:space="preserve"> </w:t>
      </w:r>
      <w:r w:rsidRPr="008C3E33" w:rsidR="00C57549">
        <w:rPr>
          <w:bCs/>
        </w:rPr>
        <w:t>de</w:t>
      </w:r>
      <w:r w:rsidRPr="008C3E33" w:rsidR="00027A38">
        <w:rPr>
          <w:bCs/>
        </w:rPr>
        <w:t xml:space="preserve"> </w:t>
      </w:r>
      <w:r w:rsidR="006515EA">
        <w:rPr>
          <w:bCs/>
        </w:rPr>
        <w:t>noviembre</w:t>
      </w:r>
      <w:r w:rsidRPr="008C3E33" w:rsidR="00027A38">
        <w:rPr>
          <w:bCs/>
        </w:rPr>
        <w:t xml:space="preserve"> de dos mil veintiuno, </w:t>
      </w:r>
      <w:r w:rsidRPr="008C3E33">
        <w:rPr>
          <w:bCs/>
        </w:rPr>
        <w:t>se</w:t>
      </w:r>
      <w:r w:rsidRPr="008C3E33" w:rsidR="00083A1D">
        <w:rPr>
          <w:bCs/>
        </w:rPr>
        <w:t xml:space="preserve"> </w:t>
      </w:r>
      <w:r w:rsidRPr="008C3E33">
        <w:rPr>
          <w:bCs/>
        </w:rPr>
        <w:t>recibió</w:t>
      </w:r>
      <w:r w:rsidRPr="008C3E33" w:rsidR="00083A1D">
        <w:rPr>
          <w:bCs/>
        </w:rPr>
        <w:t xml:space="preserve"> </w:t>
      </w:r>
      <w:r w:rsidRPr="008C3E33">
        <w:rPr>
          <w:bCs/>
        </w:rPr>
        <w:t>en</w:t>
      </w:r>
      <w:r w:rsidRPr="008C3E33" w:rsidR="00083A1D">
        <w:rPr>
          <w:bCs/>
        </w:rPr>
        <w:t xml:space="preserve"> </w:t>
      </w:r>
      <w:r w:rsidRPr="008C3E33">
        <w:rPr>
          <w:bCs/>
        </w:rPr>
        <w:t>este</w:t>
      </w:r>
      <w:r w:rsidRPr="008C3E33" w:rsidR="00083A1D">
        <w:rPr>
          <w:bCs/>
        </w:rPr>
        <w:t xml:space="preserve"> </w:t>
      </w:r>
      <w:r w:rsidRPr="008C3E33">
        <w:rPr>
          <w:bCs/>
        </w:rPr>
        <w:t>Instituto,</w:t>
      </w:r>
      <w:r w:rsidRPr="008C3E33" w:rsidR="00083A1D">
        <w:rPr>
          <w:bCs/>
        </w:rPr>
        <w:t xml:space="preserve"> </w:t>
      </w:r>
      <w:r w:rsidRPr="008C3E33">
        <w:rPr>
          <w:bCs/>
        </w:rPr>
        <w:t>a</w:t>
      </w:r>
      <w:r w:rsidRPr="008C3E33" w:rsidR="00083A1D">
        <w:rPr>
          <w:bCs/>
        </w:rPr>
        <w:t xml:space="preserve"> </w:t>
      </w:r>
      <w:r w:rsidRPr="008C3E33">
        <w:rPr>
          <w:bCs/>
        </w:rPr>
        <w:t>través</w:t>
      </w:r>
      <w:r w:rsidRPr="008C3E33" w:rsidR="00083A1D">
        <w:rPr>
          <w:bCs/>
        </w:rPr>
        <w:t xml:space="preserve"> </w:t>
      </w:r>
      <w:r w:rsidRPr="008C3E33">
        <w:rPr>
          <w:bCs/>
        </w:rPr>
        <w:t>del</w:t>
      </w:r>
      <w:r w:rsidRPr="008C3E33" w:rsidR="00083A1D">
        <w:rPr>
          <w:bCs/>
        </w:rPr>
        <w:t xml:space="preserve"> </w:t>
      </w:r>
      <w:r w:rsidRPr="008C3E33">
        <w:rPr>
          <w:bCs/>
          <w:lang w:val="es-ES"/>
        </w:rPr>
        <w:t>Sistema</w:t>
      </w:r>
      <w:r w:rsidRPr="008C3E33" w:rsidR="00083A1D">
        <w:rPr>
          <w:bCs/>
          <w:lang w:val="es-ES"/>
        </w:rPr>
        <w:t xml:space="preserve"> </w:t>
      </w:r>
      <w:r w:rsidRPr="008C3E33">
        <w:rPr>
          <w:bCs/>
          <w:lang w:val="es-ES"/>
        </w:rPr>
        <w:t>de</w:t>
      </w:r>
      <w:r w:rsidRPr="008C3E33" w:rsidR="00083A1D">
        <w:rPr>
          <w:bCs/>
          <w:lang w:val="es-ES"/>
        </w:rPr>
        <w:t xml:space="preserve"> </w:t>
      </w:r>
      <w:r w:rsidRPr="008C3E33">
        <w:rPr>
          <w:bCs/>
          <w:lang w:val="es-ES"/>
        </w:rPr>
        <w:t>Acceso</w:t>
      </w:r>
      <w:r w:rsidRPr="008C3E33" w:rsidR="00083A1D">
        <w:rPr>
          <w:bCs/>
          <w:lang w:val="es-ES"/>
        </w:rPr>
        <w:t xml:space="preserve"> </w:t>
      </w:r>
      <w:r w:rsidRPr="008C3E33">
        <w:rPr>
          <w:bCs/>
          <w:lang w:val="es-ES"/>
        </w:rPr>
        <w:t>a</w:t>
      </w:r>
      <w:r w:rsidRPr="008C3E33" w:rsidR="00083A1D">
        <w:rPr>
          <w:bCs/>
          <w:lang w:val="es-ES"/>
        </w:rPr>
        <w:t xml:space="preserve"> </w:t>
      </w:r>
      <w:r w:rsidRPr="008C3E33">
        <w:rPr>
          <w:bCs/>
          <w:lang w:val="es-ES"/>
        </w:rPr>
        <w:t>la</w:t>
      </w:r>
      <w:r w:rsidRPr="008C3E33" w:rsidR="00083A1D">
        <w:rPr>
          <w:bCs/>
          <w:lang w:val="es-ES"/>
        </w:rPr>
        <w:t xml:space="preserve"> </w:t>
      </w:r>
      <w:r w:rsidRPr="008C3E33">
        <w:rPr>
          <w:bCs/>
          <w:lang w:val="es-ES"/>
        </w:rPr>
        <w:t>Información</w:t>
      </w:r>
      <w:r w:rsidRPr="008C3E33" w:rsidR="00083A1D">
        <w:rPr>
          <w:bCs/>
          <w:lang w:val="es-ES"/>
        </w:rPr>
        <w:t xml:space="preserve"> </w:t>
      </w:r>
      <w:r w:rsidRPr="008C3E33">
        <w:rPr>
          <w:bCs/>
          <w:lang w:val="es-ES"/>
        </w:rPr>
        <w:t>Mexiquense</w:t>
      </w:r>
      <w:r w:rsidRPr="008C3E33" w:rsidR="00083A1D">
        <w:rPr>
          <w:bCs/>
          <w:lang w:val="es-ES"/>
        </w:rPr>
        <w:t xml:space="preserve"> </w:t>
      </w:r>
      <w:r w:rsidRPr="008C3E33">
        <w:rPr>
          <w:bCs/>
          <w:lang w:val="es-ES"/>
        </w:rPr>
        <w:t>(SAIMEX)</w:t>
      </w:r>
      <w:r w:rsidRPr="008C3E33">
        <w:rPr>
          <w:bCs/>
        </w:rPr>
        <w:t>,</w:t>
      </w:r>
      <w:r w:rsidRPr="008C3E33" w:rsidR="00083A1D">
        <w:rPr>
          <w:bCs/>
        </w:rPr>
        <w:t xml:space="preserve"> </w:t>
      </w:r>
      <w:r w:rsidRPr="008C3E33">
        <w:rPr>
          <w:bCs/>
        </w:rPr>
        <w:t>Recurso</w:t>
      </w:r>
      <w:r w:rsidRPr="008C3E33" w:rsidR="00083A1D">
        <w:rPr>
          <w:bCs/>
        </w:rPr>
        <w:t xml:space="preserve"> </w:t>
      </w:r>
      <w:r w:rsidRPr="008C3E33">
        <w:rPr>
          <w:bCs/>
        </w:rPr>
        <w:t>de</w:t>
      </w:r>
      <w:r w:rsidRPr="008C3E33" w:rsidR="00083A1D">
        <w:rPr>
          <w:bCs/>
        </w:rPr>
        <w:t xml:space="preserve"> </w:t>
      </w:r>
      <w:r w:rsidRPr="008C3E33">
        <w:rPr>
          <w:bCs/>
        </w:rPr>
        <w:t>Revisión</w:t>
      </w:r>
      <w:r w:rsidRPr="008C3E33" w:rsidR="00083A1D">
        <w:rPr>
          <w:bCs/>
        </w:rPr>
        <w:t xml:space="preserve"> </w:t>
      </w:r>
      <w:r w:rsidRPr="008C3E33">
        <w:rPr>
          <w:bCs/>
        </w:rPr>
        <w:t>interpuesto</w:t>
      </w:r>
      <w:r w:rsidRPr="008C3E33" w:rsidR="00083A1D">
        <w:rPr>
          <w:bCs/>
        </w:rPr>
        <w:t xml:space="preserve"> </w:t>
      </w:r>
      <w:r w:rsidRPr="008C3E33">
        <w:rPr>
          <w:bCs/>
        </w:rPr>
        <w:t>por</w:t>
      </w:r>
      <w:r w:rsidRPr="008C3E33" w:rsidR="00083A1D">
        <w:rPr>
          <w:bCs/>
        </w:rPr>
        <w:t xml:space="preserve"> </w:t>
      </w:r>
      <w:r w:rsidRPr="008C3E33">
        <w:rPr>
          <w:bCs/>
        </w:rPr>
        <w:t>la</w:t>
      </w:r>
      <w:r w:rsidRPr="008C3E33" w:rsidR="00083A1D">
        <w:rPr>
          <w:bCs/>
        </w:rPr>
        <w:t xml:space="preserve"> </w:t>
      </w:r>
      <w:r w:rsidRPr="008C3E33">
        <w:rPr>
          <w:bCs/>
        </w:rPr>
        <w:t>parte</w:t>
      </w:r>
      <w:r w:rsidRPr="008C3E33" w:rsidR="00083A1D">
        <w:rPr>
          <w:bCs/>
        </w:rPr>
        <w:t xml:space="preserve"> </w:t>
      </w:r>
      <w:r w:rsidRPr="008C3E33">
        <w:rPr>
          <w:bCs/>
        </w:rPr>
        <w:t>Recurrente,</w:t>
      </w:r>
      <w:r w:rsidRPr="008C3E33" w:rsidR="00083A1D">
        <w:rPr>
          <w:bCs/>
        </w:rPr>
        <w:t xml:space="preserve"> </w:t>
      </w:r>
      <w:r w:rsidRPr="008C3E33">
        <w:rPr>
          <w:bCs/>
        </w:rPr>
        <w:t>en</w:t>
      </w:r>
      <w:r w:rsidRPr="008C3E33" w:rsidR="00083A1D">
        <w:rPr>
          <w:bCs/>
        </w:rPr>
        <w:t xml:space="preserve"> </w:t>
      </w:r>
      <w:r w:rsidRPr="008C3E33">
        <w:rPr>
          <w:bCs/>
        </w:rPr>
        <w:t>contra</w:t>
      </w:r>
      <w:r w:rsidRPr="008C3E33" w:rsidR="00083A1D">
        <w:rPr>
          <w:bCs/>
        </w:rPr>
        <w:t xml:space="preserve"> </w:t>
      </w:r>
      <w:r w:rsidRPr="008C3E33">
        <w:rPr>
          <w:bCs/>
        </w:rPr>
        <w:t>de</w:t>
      </w:r>
      <w:r w:rsidRPr="008C3E33" w:rsidR="00083A1D">
        <w:rPr>
          <w:bCs/>
        </w:rPr>
        <w:t xml:space="preserve"> </w:t>
      </w:r>
      <w:r w:rsidRPr="008C3E33">
        <w:rPr>
          <w:bCs/>
        </w:rPr>
        <w:t>la</w:t>
      </w:r>
      <w:r w:rsidRPr="008C3E33" w:rsidR="00083A1D">
        <w:rPr>
          <w:bCs/>
        </w:rPr>
        <w:t xml:space="preserve"> </w:t>
      </w:r>
      <w:r w:rsidRPr="008C3E33">
        <w:rPr>
          <w:bCs/>
        </w:rPr>
        <w:t>respuesta</w:t>
      </w:r>
      <w:r w:rsidRPr="008C3E33" w:rsidR="00083A1D">
        <w:rPr>
          <w:bCs/>
        </w:rPr>
        <w:t xml:space="preserve"> </w:t>
      </w:r>
      <w:r w:rsidRPr="008C3E33">
        <w:rPr>
          <w:bCs/>
        </w:rPr>
        <w:t>por</w:t>
      </w:r>
      <w:r w:rsidRPr="008C3E33" w:rsidR="00083A1D">
        <w:rPr>
          <w:bCs/>
        </w:rPr>
        <w:t xml:space="preserve"> </w:t>
      </w:r>
      <w:r w:rsidRPr="008C3E33">
        <w:rPr>
          <w:bCs/>
        </w:rPr>
        <w:t>el</w:t>
      </w:r>
      <w:r w:rsidRPr="008C3E33" w:rsidR="00083A1D">
        <w:rPr>
          <w:bCs/>
        </w:rPr>
        <w:t xml:space="preserve"> </w:t>
      </w:r>
      <w:r w:rsidRPr="008C3E33">
        <w:rPr>
          <w:bCs/>
        </w:rPr>
        <w:t>Sujeto</w:t>
      </w:r>
      <w:r w:rsidRPr="008C3E33" w:rsidR="00083A1D">
        <w:rPr>
          <w:bCs/>
        </w:rPr>
        <w:t xml:space="preserve"> </w:t>
      </w:r>
      <w:r w:rsidRPr="008C3E33">
        <w:rPr>
          <w:bCs/>
        </w:rPr>
        <w:t>Obligado,</w:t>
      </w:r>
      <w:r w:rsidRPr="008C3E33" w:rsidR="00083A1D">
        <w:rPr>
          <w:bCs/>
        </w:rPr>
        <w:t xml:space="preserve"> </w:t>
      </w:r>
      <w:r w:rsidRPr="008C3E33">
        <w:rPr>
          <w:bCs/>
        </w:rPr>
        <w:t>a</w:t>
      </w:r>
      <w:r w:rsidRPr="008C3E33" w:rsidR="00083A1D">
        <w:rPr>
          <w:bCs/>
        </w:rPr>
        <w:t xml:space="preserve"> </w:t>
      </w:r>
      <w:r w:rsidRPr="008C3E33">
        <w:rPr>
          <w:bCs/>
        </w:rPr>
        <w:t>la</w:t>
      </w:r>
      <w:r w:rsidRPr="008C3E33" w:rsidR="00083A1D">
        <w:rPr>
          <w:bCs/>
        </w:rPr>
        <w:t xml:space="preserve"> </w:t>
      </w:r>
      <w:r w:rsidRPr="008C3E33">
        <w:rPr>
          <w:bCs/>
        </w:rPr>
        <w:t>solicitud</w:t>
      </w:r>
      <w:r w:rsidRPr="008C3E33" w:rsidR="00083A1D">
        <w:rPr>
          <w:bCs/>
        </w:rPr>
        <w:t xml:space="preserve"> </w:t>
      </w:r>
      <w:r w:rsidRPr="008C3E33">
        <w:rPr>
          <w:bCs/>
        </w:rPr>
        <w:t>de</w:t>
      </w:r>
      <w:r w:rsidRPr="008C3E33" w:rsidR="00083A1D">
        <w:rPr>
          <w:bCs/>
        </w:rPr>
        <w:t xml:space="preserve"> </w:t>
      </w:r>
      <w:r w:rsidRPr="008C3E33">
        <w:rPr>
          <w:bCs/>
        </w:rPr>
        <w:t>información,</w:t>
      </w:r>
      <w:r w:rsidRPr="008C3E33" w:rsidR="00083A1D">
        <w:rPr>
          <w:bCs/>
        </w:rPr>
        <w:t xml:space="preserve"> </w:t>
      </w:r>
      <w:r w:rsidRPr="008C3E33">
        <w:rPr>
          <w:bCs/>
        </w:rPr>
        <w:t>en</w:t>
      </w:r>
      <w:r w:rsidRPr="008C3E33" w:rsidR="00083A1D">
        <w:rPr>
          <w:bCs/>
        </w:rPr>
        <w:t xml:space="preserve"> </w:t>
      </w:r>
      <w:r w:rsidRPr="008C3E33">
        <w:rPr>
          <w:bCs/>
        </w:rPr>
        <w:t>los</w:t>
      </w:r>
      <w:r w:rsidRPr="008C3E33" w:rsidR="00083A1D">
        <w:rPr>
          <w:bCs/>
        </w:rPr>
        <w:t xml:space="preserve"> </w:t>
      </w:r>
      <w:r w:rsidRPr="008C3E33">
        <w:rPr>
          <w:bCs/>
        </w:rPr>
        <w:t>siguientes</w:t>
      </w:r>
      <w:r w:rsidRPr="008C3E33" w:rsidR="00083A1D">
        <w:rPr>
          <w:bCs/>
        </w:rPr>
        <w:t xml:space="preserve"> </w:t>
      </w:r>
      <w:r w:rsidRPr="008C3E33">
        <w:rPr>
          <w:bCs/>
        </w:rPr>
        <w:t>términos:</w:t>
      </w:r>
    </w:p>
    <w:p w:rsidRPr="008C3E33" w:rsidR="00177EE1" w:rsidP="00CB24EC" w:rsidRDefault="00177EE1" w14:paraId="4FEE25A5" w14:textId="77777777">
      <w:pPr>
        <w:spacing w:after="0" w:line="360" w:lineRule="auto"/>
        <w:rPr>
          <w:bCs/>
        </w:rPr>
      </w:pPr>
    </w:p>
    <w:p w:rsidRPr="008C3E33" w:rsidR="00177EE1" w:rsidP="00CB24EC" w:rsidRDefault="00177EE1" w14:paraId="7E271676" w14:textId="77777777">
      <w:pPr>
        <w:spacing w:after="0" w:line="360" w:lineRule="auto"/>
        <w:ind w:left="567" w:right="567"/>
        <w:rPr>
          <w:bCs/>
          <w:i/>
          <w:sz w:val="20"/>
          <w:szCs w:val="20"/>
        </w:rPr>
      </w:pPr>
      <w:r w:rsidRPr="008C3E33">
        <w:rPr>
          <w:b/>
          <w:bCs/>
          <w:i/>
          <w:sz w:val="20"/>
          <w:szCs w:val="20"/>
        </w:rPr>
        <w:t>“ACTO</w:t>
      </w:r>
      <w:r w:rsidRPr="008C3E33" w:rsidR="00083A1D">
        <w:rPr>
          <w:b/>
          <w:bCs/>
          <w:i/>
          <w:sz w:val="20"/>
          <w:szCs w:val="20"/>
        </w:rPr>
        <w:t xml:space="preserve"> </w:t>
      </w:r>
      <w:r w:rsidRPr="008C3E33">
        <w:rPr>
          <w:b/>
          <w:bCs/>
          <w:i/>
          <w:sz w:val="20"/>
          <w:szCs w:val="20"/>
        </w:rPr>
        <w:t>IMPUGNADO</w:t>
      </w:r>
    </w:p>
    <w:p w:rsidRPr="008C3E33" w:rsidR="00177EE1" w:rsidP="00CB24EC" w:rsidRDefault="006515EA" w14:paraId="3C959FCF" w14:textId="2CA3BF2A">
      <w:pPr>
        <w:spacing w:after="0" w:line="360" w:lineRule="auto"/>
        <w:ind w:left="567" w:right="567"/>
        <w:rPr>
          <w:i/>
          <w:sz w:val="20"/>
          <w:szCs w:val="20"/>
        </w:rPr>
      </w:pPr>
      <w:r w:rsidRPr="006515EA">
        <w:rPr>
          <w:i/>
          <w:sz w:val="20"/>
          <w:szCs w:val="20"/>
        </w:rPr>
        <w:t>informacion que no contiene direccion ni metros cuadrados del bien solo describe. "Ejercicio,Fecha de inicio del periodo que se informa ( formato: "dd/mm/aaaa" ) ,Fecha de término del periodo que se informa ( formato: "dd/mm/aaaa" ),Fecha de término del periodo que se informa ( formato: "dd/mm/aaaa" ) ,Descripción del bien,Código de identificación,Institución a cargo del bien inmueble, en su caso,Número de inventario,Monto unitario del bien Área responsable de la información,Fecha de actualización Fecha de validación,Nota" Pero NO describe la informacion solicitada que,son los metros cuadrados de cada predio asi como la direccion de cada uno, por lo cual solicito de complete la informacion de la manera mas amable gracias.</w:t>
      </w:r>
      <w:r w:rsidRPr="008C3E33" w:rsidR="007B47E8">
        <w:rPr>
          <w:i/>
          <w:sz w:val="20"/>
          <w:szCs w:val="20"/>
        </w:rPr>
        <w:t>”.</w:t>
      </w:r>
      <w:r w:rsidRPr="008C3E33" w:rsidR="00083A1D">
        <w:rPr>
          <w:i/>
          <w:sz w:val="20"/>
          <w:szCs w:val="20"/>
        </w:rPr>
        <w:t xml:space="preserve"> </w:t>
      </w:r>
      <w:r w:rsidRPr="008C3E33" w:rsidR="00177EE1">
        <w:rPr>
          <w:i/>
          <w:sz w:val="20"/>
          <w:szCs w:val="20"/>
        </w:rPr>
        <w:t>(Sic.)</w:t>
      </w:r>
    </w:p>
    <w:p w:rsidRPr="008C3E33" w:rsidR="00177EE1" w:rsidP="00CB24EC" w:rsidRDefault="00177EE1" w14:paraId="53209440" w14:textId="77777777">
      <w:pPr>
        <w:spacing w:after="0" w:line="360" w:lineRule="auto"/>
        <w:ind w:left="567" w:right="567"/>
        <w:rPr>
          <w:i/>
          <w:sz w:val="20"/>
          <w:szCs w:val="20"/>
        </w:rPr>
      </w:pPr>
    </w:p>
    <w:p w:rsidRPr="008C3E33" w:rsidR="00177EE1" w:rsidP="00CB24EC" w:rsidRDefault="00177EE1" w14:paraId="23E4431A" w14:textId="77777777">
      <w:pPr>
        <w:spacing w:after="0" w:line="360" w:lineRule="auto"/>
        <w:ind w:left="567" w:right="567"/>
        <w:rPr>
          <w:b/>
          <w:i/>
          <w:sz w:val="20"/>
          <w:szCs w:val="20"/>
        </w:rPr>
      </w:pPr>
      <w:r w:rsidRPr="008C3E33">
        <w:rPr>
          <w:b/>
          <w:i/>
          <w:sz w:val="20"/>
          <w:szCs w:val="20"/>
        </w:rPr>
        <w:t>“RAZONES</w:t>
      </w:r>
      <w:r w:rsidRPr="008C3E33" w:rsidR="00083A1D">
        <w:rPr>
          <w:b/>
          <w:i/>
          <w:sz w:val="20"/>
          <w:szCs w:val="20"/>
        </w:rPr>
        <w:t xml:space="preserve"> </w:t>
      </w:r>
      <w:r w:rsidRPr="008C3E33">
        <w:rPr>
          <w:b/>
          <w:i/>
          <w:sz w:val="20"/>
          <w:szCs w:val="20"/>
        </w:rPr>
        <w:t>O</w:t>
      </w:r>
      <w:r w:rsidRPr="008C3E33" w:rsidR="00083A1D">
        <w:rPr>
          <w:b/>
          <w:i/>
          <w:sz w:val="20"/>
          <w:szCs w:val="20"/>
        </w:rPr>
        <w:t xml:space="preserve"> </w:t>
      </w:r>
      <w:r w:rsidRPr="008C3E33">
        <w:rPr>
          <w:b/>
          <w:i/>
          <w:sz w:val="20"/>
          <w:szCs w:val="20"/>
        </w:rPr>
        <w:t>MOTIVOS</w:t>
      </w:r>
      <w:r w:rsidRPr="008C3E33" w:rsidR="00083A1D">
        <w:rPr>
          <w:b/>
          <w:i/>
          <w:sz w:val="20"/>
          <w:szCs w:val="20"/>
        </w:rPr>
        <w:t xml:space="preserve"> </w:t>
      </w:r>
      <w:r w:rsidRPr="008C3E33">
        <w:rPr>
          <w:b/>
          <w:i/>
          <w:sz w:val="20"/>
          <w:szCs w:val="20"/>
        </w:rPr>
        <w:t>DE</w:t>
      </w:r>
      <w:r w:rsidRPr="008C3E33" w:rsidR="00083A1D">
        <w:rPr>
          <w:b/>
          <w:i/>
          <w:sz w:val="20"/>
          <w:szCs w:val="20"/>
        </w:rPr>
        <w:t xml:space="preserve"> </w:t>
      </w:r>
      <w:r w:rsidRPr="008C3E33">
        <w:rPr>
          <w:b/>
          <w:i/>
          <w:sz w:val="20"/>
          <w:szCs w:val="20"/>
        </w:rPr>
        <w:t>LA</w:t>
      </w:r>
      <w:r w:rsidRPr="008C3E33" w:rsidR="00083A1D">
        <w:rPr>
          <w:b/>
          <w:i/>
          <w:sz w:val="20"/>
          <w:szCs w:val="20"/>
        </w:rPr>
        <w:t xml:space="preserve"> </w:t>
      </w:r>
      <w:r w:rsidRPr="008C3E33">
        <w:rPr>
          <w:b/>
          <w:i/>
          <w:sz w:val="20"/>
          <w:szCs w:val="20"/>
        </w:rPr>
        <w:t>INCONFORMIDAD</w:t>
      </w:r>
    </w:p>
    <w:p w:rsidRPr="008C3E33" w:rsidR="00177EE1" w:rsidP="00CB24EC" w:rsidRDefault="006515EA" w14:paraId="06EF0CD9" w14:textId="2D03FD1C">
      <w:pPr>
        <w:spacing w:after="0" w:line="360" w:lineRule="auto"/>
        <w:ind w:left="567" w:right="567"/>
        <w:rPr>
          <w:i/>
          <w:sz w:val="20"/>
          <w:szCs w:val="20"/>
        </w:rPr>
      </w:pPr>
      <w:r w:rsidRPr="006515EA">
        <w:rPr>
          <w:i/>
          <w:sz w:val="20"/>
          <w:szCs w:val="20"/>
        </w:rPr>
        <w:lastRenderedPageBreak/>
        <w:t>la informacion es incompleta, solo falta determinar los metros cuadrados y la direccion de cada uno por favor.</w:t>
      </w:r>
      <w:r w:rsidRPr="008C3E33" w:rsidR="00177EE1">
        <w:rPr>
          <w:i/>
          <w:sz w:val="20"/>
          <w:szCs w:val="20"/>
        </w:rPr>
        <w:t>”</w:t>
      </w:r>
      <w:r w:rsidRPr="008C3E33" w:rsidR="00083A1D">
        <w:rPr>
          <w:i/>
          <w:sz w:val="20"/>
          <w:szCs w:val="20"/>
        </w:rPr>
        <w:t xml:space="preserve"> </w:t>
      </w:r>
      <w:r w:rsidRPr="008C3E33" w:rsidR="00177EE1">
        <w:rPr>
          <w:i/>
          <w:sz w:val="20"/>
          <w:szCs w:val="20"/>
        </w:rPr>
        <w:t>(Sic.)</w:t>
      </w:r>
    </w:p>
    <w:p w:rsidRPr="008C3E33" w:rsidR="00177EE1" w:rsidP="00CB24EC" w:rsidRDefault="00177EE1" w14:paraId="1BCC907D" w14:textId="1831B8B7">
      <w:pPr>
        <w:spacing w:after="0" w:line="360" w:lineRule="auto"/>
      </w:pPr>
    </w:p>
    <w:p w:rsidRPr="008C3E33" w:rsidR="00177EE1" w:rsidP="00CB24EC" w:rsidRDefault="00A97427" w14:paraId="11CFD2F8" w14:textId="45FDBEC1">
      <w:pPr>
        <w:spacing w:after="0" w:line="360" w:lineRule="auto"/>
        <w:rPr>
          <w:b/>
          <w:bCs/>
        </w:rPr>
      </w:pPr>
      <w:r>
        <w:rPr>
          <w:b/>
        </w:rPr>
        <w:t>I</w:t>
      </w:r>
      <w:r w:rsidRPr="008C3E33" w:rsidR="00177EE1">
        <w:rPr>
          <w:b/>
        </w:rPr>
        <w:t>V.</w:t>
      </w:r>
      <w:r w:rsidRPr="008C3E33" w:rsidR="00083A1D">
        <w:rPr>
          <w:b/>
        </w:rPr>
        <w:t xml:space="preserve"> </w:t>
      </w:r>
      <w:r w:rsidRPr="008C3E33" w:rsidR="00177EE1">
        <w:rPr>
          <w:b/>
          <w:bCs/>
        </w:rPr>
        <w:t>Trámite</w:t>
      </w:r>
      <w:r w:rsidRPr="008C3E33" w:rsidR="00083A1D">
        <w:rPr>
          <w:b/>
          <w:bCs/>
        </w:rPr>
        <w:t xml:space="preserve"> </w:t>
      </w:r>
      <w:r w:rsidRPr="008C3E33" w:rsidR="00177EE1">
        <w:rPr>
          <w:b/>
          <w:bCs/>
        </w:rPr>
        <w:t>del</w:t>
      </w:r>
      <w:r w:rsidRPr="008C3E33" w:rsidR="00083A1D">
        <w:rPr>
          <w:b/>
          <w:bCs/>
        </w:rPr>
        <w:t xml:space="preserve"> </w:t>
      </w:r>
      <w:r w:rsidRPr="008C3E33" w:rsidR="00177EE1">
        <w:rPr>
          <w:b/>
        </w:rPr>
        <w:t>Recurso</w:t>
      </w:r>
      <w:r w:rsidRPr="008C3E33" w:rsidR="00083A1D">
        <w:rPr>
          <w:b/>
        </w:rPr>
        <w:t xml:space="preserve"> </w:t>
      </w:r>
      <w:r w:rsidRPr="008C3E33" w:rsidR="00177EE1">
        <w:rPr>
          <w:b/>
        </w:rPr>
        <w:t>de</w:t>
      </w:r>
      <w:r w:rsidRPr="008C3E33" w:rsidR="00083A1D">
        <w:rPr>
          <w:b/>
        </w:rPr>
        <w:t xml:space="preserve"> </w:t>
      </w:r>
      <w:r w:rsidRPr="008C3E33" w:rsidR="00177EE1">
        <w:rPr>
          <w:b/>
        </w:rPr>
        <w:t>Revisión</w:t>
      </w:r>
      <w:r w:rsidRPr="008C3E33" w:rsidR="00083A1D">
        <w:rPr>
          <w:b/>
        </w:rPr>
        <w:t xml:space="preserve"> </w:t>
      </w:r>
      <w:r w:rsidRPr="008C3E33" w:rsidR="00177EE1">
        <w:rPr>
          <w:b/>
          <w:bCs/>
        </w:rPr>
        <w:t>ante</w:t>
      </w:r>
      <w:r w:rsidRPr="008C3E33" w:rsidR="00083A1D">
        <w:rPr>
          <w:b/>
          <w:bCs/>
        </w:rPr>
        <w:t xml:space="preserve"> </w:t>
      </w:r>
      <w:r w:rsidRPr="008C3E33" w:rsidR="00177EE1">
        <w:rPr>
          <w:b/>
          <w:bCs/>
        </w:rPr>
        <w:t>este</w:t>
      </w:r>
      <w:r w:rsidRPr="008C3E33" w:rsidR="00083A1D">
        <w:rPr>
          <w:b/>
          <w:bCs/>
        </w:rPr>
        <w:t xml:space="preserve"> </w:t>
      </w:r>
      <w:r w:rsidRPr="008C3E33" w:rsidR="00177EE1">
        <w:rPr>
          <w:b/>
          <w:bCs/>
        </w:rPr>
        <w:t>Instituto.</w:t>
      </w:r>
    </w:p>
    <w:p w:rsidRPr="008C3E33" w:rsidR="00177EE1" w:rsidP="00CB24EC" w:rsidRDefault="00177EE1" w14:paraId="6CDD397A" w14:textId="77777777">
      <w:pPr>
        <w:spacing w:after="0" w:line="360" w:lineRule="auto"/>
        <w:rPr>
          <w:b/>
          <w:bCs/>
        </w:rPr>
      </w:pPr>
    </w:p>
    <w:p w:rsidRPr="008C3E33" w:rsidR="00177EE1" w:rsidP="00CB24EC" w:rsidRDefault="00177EE1" w14:paraId="7DF2DECC" w14:textId="646C1DD0">
      <w:pPr>
        <w:spacing w:after="0" w:line="360" w:lineRule="auto"/>
        <w:rPr>
          <w:b/>
          <w:bCs/>
        </w:rPr>
      </w:pPr>
      <w:r w:rsidRPr="008C3E33">
        <w:rPr>
          <w:b/>
          <w:bCs/>
        </w:rPr>
        <w:t>a)</w:t>
      </w:r>
      <w:r w:rsidRPr="008C3E33" w:rsidR="00083A1D">
        <w:rPr>
          <w:b/>
          <w:bCs/>
        </w:rPr>
        <w:t xml:space="preserve"> </w:t>
      </w:r>
      <w:r w:rsidRPr="008C3E33">
        <w:rPr>
          <w:b/>
          <w:bCs/>
        </w:rPr>
        <w:t>Turno</w:t>
      </w:r>
      <w:r w:rsidRPr="008C3E33" w:rsidR="00083A1D">
        <w:rPr>
          <w:b/>
          <w:bCs/>
        </w:rPr>
        <w:t xml:space="preserve"> </w:t>
      </w:r>
      <w:r w:rsidRPr="008C3E33">
        <w:rPr>
          <w:b/>
          <w:bCs/>
        </w:rPr>
        <w:t>del</w:t>
      </w:r>
      <w:r w:rsidRPr="008C3E33" w:rsidR="00083A1D">
        <w:rPr>
          <w:b/>
          <w:bCs/>
        </w:rPr>
        <w:t xml:space="preserve"> </w:t>
      </w:r>
      <w:r w:rsidRPr="008C3E33">
        <w:rPr>
          <w:b/>
          <w:bCs/>
        </w:rPr>
        <w:t>Medio</w:t>
      </w:r>
      <w:r w:rsidRPr="008C3E33" w:rsidR="00083A1D">
        <w:rPr>
          <w:b/>
          <w:bCs/>
        </w:rPr>
        <w:t xml:space="preserve"> </w:t>
      </w:r>
      <w:r w:rsidRPr="008C3E33">
        <w:rPr>
          <w:b/>
          <w:bCs/>
        </w:rPr>
        <w:t>de</w:t>
      </w:r>
      <w:r w:rsidRPr="008C3E33" w:rsidR="00083A1D">
        <w:rPr>
          <w:b/>
          <w:bCs/>
        </w:rPr>
        <w:t xml:space="preserve"> </w:t>
      </w:r>
      <w:r w:rsidRPr="008C3E33">
        <w:rPr>
          <w:b/>
          <w:bCs/>
        </w:rPr>
        <w:t>Impugnación.</w:t>
      </w:r>
      <w:r w:rsidRPr="008C3E33" w:rsidR="00083A1D">
        <w:rPr>
          <w:b/>
          <w:bCs/>
        </w:rPr>
        <w:t xml:space="preserve"> </w:t>
      </w:r>
      <w:r w:rsidRPr="008C3E33">
        <w:rPr>
          <w:bCs/>
        </w:rPr>
        <w:t>El</w:t>
      </w:r>
      <w:r w:rsidRPr="008C3E33" w:rsidR="00083A1D">
        <w:rPr>
          <w:bCs/>
        </w:rPr>
        <w:t xml:space="preserve"> </w:t>
      </w:r>
      <w:r w:rsidR="006515EA">
        <w:rPr>
          <w:bCs/>
        </w:rPr>
        <w:t>once</w:t>
      </w:r>
      <w:r w:rsidRPr="008C3E33" w:rsidR="00027A38">
        <w:rPr>
          <w:bCs/>
        </w:rPr>
        <w:t xml:space="preserve"> se </w:t>
      </w:r>
      <w:r w:rsidR="006515EA">
        <w:rPr>
          <w:bCs/>
        </w:rPr>
        <w:t>noviembre</w:t>
      </w:r>
      <w:r w:rsidRPr="008C3E33" w:rsidR="00027A38">
        <w:rPr>
          <w:bCs/>
        </w:rPr>
        <w:t xml:space="preserve"> de dos mil veintiuno</w:t>
      </w:r>
      <w:r w:rsidRPr="008C3E33">
        <w:rPr>
          <w:bCs/>
        </w:rPr>
        <w:t>,</w:t>
      </w:r>
      <w:r w:rsidRPr="008C3E33" w:rsidR="00083A1D">
        <w:rPr>
          <w:bCs/>
        </w:rPr>
        <w:t xml:space="preserve"> </w:t>
      </w:r>
      <w:r w:rsidRPr="008C3E33">
        <w:rPr>
          <w:bCs/>
        </w:rPr>
        <w:t>el</w:t>
      </w:r>
      <w:r w:rsidRPr="008C3E33" w:rsidR="00083A1D">
        <w:rPr>
          <w:bCs/>
        </w:rPr>
        <w:t xml:space="preserve"> </w:t>
      </w:r>
      <w:r w:rsidRPr="008C3E33">
        <w:rPr>
          <w:lang w:val="es-ES"/>
        </w:rPr>
        <w:t>Sistema</w:t>
      </w:r>
      <w:r w:rsidRPr="008C3E33" w:rsidR="00083A1D">
        <w:rPr>
          <w:lang w:val="es-ES"/>
        </w:rPr>
        <w:t xml:space="preserve"> </w:t>
      </w:r>
      <w:r w:rsidRPr="008C3E33">
        <w:rPr>
          <w:lang w:val="es-ES"/>
        </w:rPr>
        <w:t>de</w:t>
      </w:r>
      <w:r w:rsidRPr="008C3E33" w:rsidR="00083A1D">
        <w:rPr>
          <w:lang w:val="es-ES"/>
        </w:rPr>
        <w:t xml:space="preserve"> </w:t>
      </w:r>
      <w:r w:rsidRPr="008C3E33">
        <w:rPr>
          <w:lang w:val="es-ES"/>
        </w:rPr>
        <w:t>Acceso</w:t>
      </w:r>
      <w:r w:rsidRPr="008C3E33" w:rsidR="00083A1D">
        <w:rPr>
          <w:lang w:val="es-ES"/>
        </w:rPr>
        <w:t xml:space="preserve"> </w:t>
      </w:r>
      <w:r w:rsidRPr="008C3E33">
        <w:rPr>
          <w:lang w:val="es-ES"/>
        </w:rPr>
        <w:t>a</w:t>
      </w:r>
      <w:r w:rsidRPr="008C3E33" w:rsidR="00083A1D">
        <w:rPr>
          <w:lang w:val="es-ES"/>
        </w:rPr>
        <w:t xml:space="preserve"> </w:t>
      </w:r>
      <w:r w:rsidRPr="008C3E33">
        <w:rPr>
          <w:lang w:val="es-ES"/>
        </w:rPr>
        <w:t>la</w:t>
      </w:r>
      <w:r w:rsidRPr="008C3E33" w:rsidR="00083A1D">
        <w:rPr>
          <w:lang w:val="es-ES"/>
        </w:rPr>
        <w:t xml:space="preserve"> </w:t>
      </w:r>
      <w:r w:rsidRPr="008C3E33">
        <w:rPr>
          <w:lang w:val="es-ES"/>
        </w:rPr>
        <w:t>Información</w:t>
      </w:r>
      <w:r w:rsidRPr="008C3E33" w:rsidR="00083A1D">
        <w:rPr>
          <w:lang w:val="es-ES"/>
        </w:rPr>
        <w:t xml:space="preserve"> </w:t>
      </w:r>
      <w:r w:rsidRPr="008C3E33">
        <w:rPr>
          <w:lang w:val="es-ES"/>
        </w:rPr>
        <w:t>Mexiquense</w:t>
      </w:r>
      <w:r w:rsidRPr="008C3E33" w:rsidR="00083A1D">
        <w:rPr>
          <w:lang w:val="es-ES"/>
        </w:rPr>
        <w:t xml:space="preserve"> </w:t>
      </w:r>
      <w:r w:rsidRPr="008C3E33">
        <w:rPr>
          <w:lang w:val="es-ES"/>
        </w:rPr>
        <w:t>(SAIMEX),</w:t>
      </w:r>
      <w:r w:rsidRPr="008C3E33" w:rsidR="00083A1D">
        <w:rPr>
          <w:bCs/>
        </w:rPr>
        <w:t xml:space="preserve"> </w:t>
      </w:r>
      <w:r w:rsidRPr="008C3E33">
        <w:rPr>
          <w:bCs/>
        </w:rPr>
        <w:t>asignó</w:t>
      </w:r>
      <w:r w:rsidRPr="008C3E33" w:rsidR="00083A1D">
        <w:rPr>
          <w:bCs/>
        </w:rPr>
        <w:t xml:space="preserve"> </w:t>
      </w:r>
      <w:r w:rsidRPr="008C3E33">
        <w:rPr>
          <w:bCs/>
        </w:rPr>
        <w:t>el</w:t>
      </w:r>
      <w:r w:rsidRPr="008C3E33" w:rsidR="00083A1D">
        <w:rPr>
          <w:bCs/>
        </w:rPr>
        <w:t xml:space="preserve"> </w:t>
      </w:r>
      <w:r w:rsidRPr="008C3E33">
        <w:rPr>
          <w:bCs/>
        </w:rPr>
        <w:t>número</w:t>
      </w:r>
      <w:r w:rsidRPr="008C3E33" w:rsidR="00083A1D">
        <w:rPr>
          <w:bCs/>
        </w:rPr>
        <w:t xml:space="preserve"> </w:t>
      </w:r>
      <w:r w:rsidRPr="008C3E33">
        <w:rPr>
          <w:bCs/>
        </w:rPr>
        <w:t>de</w:t>
      </w:r>
      <w:r w:rsidRPr="008C3E33" w:rsidR="00083A1D">
        <w:rPr>
          <w:bCs/>
        </w:rPr>
        <w:t xml:space="preserve"> </w:t>
      </w:r>
      <w:r w:rsidRPr="008C3E33">
        <w:rPr>
          <w:bCs/>
        </w:rPr>
        <w:t>expediente</w:t>
      </w:r>
      <w:r w:rsidRPr="008C3E33" w:rsidR="00083A1D">
        <w:rPr>
          <w:bCs/>
        </w:rPr>
        <w:t xml:space="preserve"> </w:t>
      </w:r>
      <w:r w:rsidR="00D104FE">
        <w:rPr>
          <w:b/>
          <w:bCs/>
        </w:rPr>
        <w:t>05481/INFOEM/IP/RR/2021</w:t>
      </w:r>
      <w:r w:rsidRPr="008C3E33">
        <w:rPr>
          <w:bCs/>
        </w:rPr>
        <w:t>,</w:t>
      </w:r>
      <w:r w:rsidRPr="008C3E33" w:rsidR="00083A1D">
        <w:rPr>
          <w:bCs/>
        </w:rPr>
        <w:t xml:space="preserve"> </w:t>
      </w:r>
      <w:r w:rsidRPr="008C3E33">
        <w:rPr>
          <w:bCs/>
        </w:rPr>
        <w:t>al</w:t>
      </w:r>
      <w:r w:rsidRPr="008C3E33" w:rsidR="00083A1D">
        <w:rPr>
          <w:bCs/>
        </w:rPr>
        <w:t xml:space="preserve"> </w:t>
      </w:r>
      <w:r w:rsidRPr="008C3E33">
        <w:rPr>
          <w:bCs/>
        </w:rPr>
        <w:t>medio</w:t>
      </w:r>
      <w:r w:rsidRPr="008C3E33" w:rsidR="00083A1D">
        <w:rPr>
          <w:bCs/>
        </w:rPr>
        <w:t xml:space="preserve"> </w:t>
      </w:r>
      <w:r w:rsidRPr="008C3E33">
        <w:rPr>
          <w:bCs/>
        </w:rPr>
        <w:t>de</w:t>
      </w:r>
      <w:r w:rsidRPr="008C3E33" w:rsidR="00083A1D">
        <w:rPr>
          <w:bCs/>
        </w:rPr>
        <w:t xml:space="preserve"> </w:t>
      </w:r>
      <w:r w:rsidRPr="008C3E33">
        <w:rPr>
          <w:bCs/>
        </w:rPr>
        <w:t>impugnación</w:t>
      </w:r>
      <w:r w:rsidRPr="008C3E33" w:rsidR="00083A1D">
        <w:rPr>
          <w:bCs/>
        </w:rPr>
        <w:t xml:space="preserve"> </w:t>
      </w:r>
      <w:r w:rsidRPr="008C3E33">
        <w:rPr>
          <w:bCs/>
        </w:rPr>
        <w:t>que</w:t>
      </w:r>
      <w:r w:rsidRPr="008C3E33" w:rsidR="00083A1D">
        <w:rPr>
          <w:bCs/>
        </w:rPr>
        <w:t xml:space="preserve"> </w:t>
      </w:r>
      <w:r w:rsidRPr="008C3E33">
        <w:rPr>
          <w:bCs/>
        </w:rPr>
        <w:t>nos</w:t>
      </w:r>
      <w:r w:rsidRPr="008C3E33" w:rsidR="00083A1D">
        <w:rPr>
          <w:bCs/>
        </w:rPr>
        <w:t xml:space="preserve"> </w:t>
      </w:r>
      <w:r w:rsidRPr="008C3E33">
        <w:rPr>
          <w:bCs/>
        </w:rPr>
        <w:t>ocupa,</w:t>
      </w:r>
      <w:r w:rsidRPr="008C3E33" w:rsidR="00083A1D">
        <w:rPr>
          <w:bCs/>
        </w:rPr>
        <w:t xml:space="preserve"> </w:t>
      </w:r>
      <w:r w:rsidRPr="008C3E33">
        <w:rPr>
          <w:bCs/>
        </w:rPr>
        <w:t>con</w:t>
      </w:r>
      <w:r w:rsidRPr="008C3E33" w:rsidR="00083A1D">
        <w:rPr>
          <w:bCs/>
        </w:rPr>
        <w:t xml:space="preserve"> </w:t>
      </w:r>
      <w:r w:rsidRPr="008C3E33">
        <w:rPr>
          <w:bCs/>
        </w:rPr>
        <w:t>base</w:t>
      </w:r>
      <w:r w:rsidRPr="008C3E33" w:rsidR="00083A1D">
        <w:rPr>
          <w:bCs/>
        </w:rPr>
        <w:t xml:space="preserve"> </w:t>
      </w:r>
      <w:r w:rsidRPr="008C3E33">
        <w:rPr>
          <w:bCs/>
        </w:rPr>
        <w:t>en</w:t>
      </w:r>
      <w:r w:rsidRPr="008C3E33" w:rsidR="00083A1D">
        <w:rPr>
          <w:bCs/>
        </w:rPr>
        <w:t xml:space="preserve"> </w:t>
      </w:r>
      <w:r w:rsidRPr="008C3E33">
        <w:rPr>
          <w:bCs/>
        </w:rPr>
        <w:t>el</w:t>
      </w:r>
      <w:r w:rsidRPr="008C3E33" w:rsidR="00083A1D">
        <w:rPr>
          <w:bCs/>
        </w:rPr>
        <w:t xml:space="preserve"> </w:t>
      </w:r>
      <w:r w:rsidRPr="008C3E33">
        <w:rPr>
          <w:bCs/>
        </w:rPr>
        <w:t>sistema</w:t>
      </w:r>
      <w:r w:rsidRPr="008C3E33" w:rsidR="00083A1D">
        <w:rPr>
          <w:bCs/>
        </w:rPr>
        <w:t xml:space="preserve"> </w:t>
      </w:r>
      <w:r w:rsidRPr="008C3E33">
        <w:rPr>
          <w:bCs/>
        </w:rPr>
        <w:t>aprobado</w:t>
      </w:r>
      <w:r w:rsidRPr="008C3E33" w:rsidR="00083A1D">
        <w:rPr>
          <w:bCs/>
        </w:rPr>
        <w:t xml:space="preserve"> </w:t>
      </w:r>
      <w:r w:rsidRPr="008C3E33">
        <w:rPr>
          <w:bCs/>
        </w:rPr>
        <w:t>por</w:t>
      </w:r>
      <w:r w:rsidRPr="008C3E33" w:rsidR="00083A1D">
        <w:rPr>
          <w:bCs/>
        </w:rPr>
        <w:t xml:space="preserve"> </w:t>
      </w:r>
      <w:r w:rsidRPr="008C3E33">
        <w:rPr>
          <w:bCs/>
        </w:rPr>
        <w:t>el</w:t>
      </w:r>
      <w:r w:rsidRPr="008C3E33" w:rsidR="00083A1D">
        <w:rPr>
          <w:bCs/>
        </w:rPr>
        <w:t xml:space="preserve"> </w:t>
      </w:r>
      <w:r w:rsidRPr="008C3E33">
        <w:rPr>
          <w:bCs/>
        </w:rPr>
        <w:t>Pleno</w:t>
      </w:r>
      <w:r w:rsidRPr="008C3E33" w:rsidR="00083A1D">
        <w:rPr>
          <w:bCs/>
        </w:rPr>
        <w:t xml:space="preserve"> </w:t>
      </w:r>
      <w:r w:rsidRPr="008C3E33">
        <w:rPr>
          <w:bCs/>
        </w:rPr>
        <w:t>de</w:t>
      </w:r>
      <w:r w:rsidRPr="008C3E33" w:rsidR="00083A1D">
        <w:rPr>
          <w:bCs/>
        </w:rPr>
        <w:t xml:space="preserve"> </w:t>
      </w:r>
      <w:r w:rsidRPr="008C3E33">
        <w:rPr>
          <w:bCs/>
        </w:rPr>
        <w:t>este</w:t>
      </w:r>
      <w:r w:rsidRPr="008C3E33" w:rsidR="00083A1D">
        <w:rPr>
          <w:bCs/>
        </w:rPr>
        <w:t xml:space="preserve"> </w:t>
      </w:r>
      <w:r w:rsidRPr="008C3E33">
        <w:rPr>
          <w:bCs/>
        </w:rPr>
        <w:t>Órgano</w:t>
      </w:r>
      <w:r w:rsidRPr="008C3E33" w:rsidR="00083A1D">
        <w:rPr>
          <w:bCs/>
        </w:rPr>
        <w:t xml:space="preserve"> </w:t>
      </w:r>
      <w:r w:rsidRPr="008C3E33">
        <w:rPr>
          <w:bCs/>
        </w:rPr>
        <w:t>Garante</w:t>
      </w:r>
      <w:r w:rsidRPr="008C3E33" w:rsidR="00083A1D">
        <w:rPr>
          <w:bCs/>
        </w:rPr>
        <w:t xml:space="preserve"> </w:t>
      </w:r>
      <w:r w:rsidRPr="008C3E33">
        <w:rPr>
          <w:bCs/>
        </w:rPr>
        <w:t>y</w:t>
      </w:r>
      <w:r w:rsidRPr="008C3E33" w:rsidR="00083A1D">
        <w:rPr>
          <w:bCs/>
        </w:rPr>
        <w:t xml:space="preserve"> </w:t>
      </w:r>
      <w:r w:rsidRPr="008C3E33">
        <w:rPr>
          <w:bCs/>
        </w:rPr>
        <w:t>lo</w:t>
      </w:r>
      <w:r w:rsidRPr="008C3E33" w:rsidR="00083A1D">
        <w:rPr>
          <w:bCs/>
        </w:rPr>
        <w:t xml:space="preserve"> </w:t>
      </w:r>
      <w:r w:rsidRPr="008C3E33">
        <w:rPr>
          <w:bCs/>
        </w:rPr>
        <w:t>turnó</w:t>
      </w:r>
      <w:r w:rsidRPr="008C3E33" w:rsidR="00083A1D">
        <w:rPr>
          <w:bCs/>
        </w:rPr>
        <w:t xml:space="preserve"> </w:t>
      </w:r>
      <w:r w:rsidRPr="008C3E33">
        <w:rPr>
          <w:bCs/>
        </w:rPr>
        <w:t>al</w:t>
      </w:r>
      <w:r w:rsidRPr="008C3E33" w:rsidR="00083A1D">
        <w:rPr>
          <w:bCs/>
        </w:rPr>
        <w:t xml:space="preserve"> </w:t>
      </w:r>
      <w:r w:rsidRPr="008C3E33">
        <w:rPr>
          <w:bCs/>
        </w:rPr>
        <w:t>Comisionado</w:t>
      </w:r>
      <w:r w:rsidRPr="008C3E33" w:rsidR="00083A1D">
        <w:rPr>
          <w:bCs/>
        </w:rPr>
        <w:t xml:space="preserve"> </w:t>
      </w:r>
      <w:r w:rsidRPr="008C3E33">
        <w:rPr>
          <w:bCs/>
        </w:rPr>
        <w:t>Ponente</w:t>
      </w:r>
      <w:r w:rsidRPr="008C3E33" w:rsidR="00083A1D">
        <w:rPr>
          <w:bCs/>
        </w:rPr>
        <w:t xml:space="preserve"> </w:t>
      </w:r>
      <w:r w:rsidRPr="008C3E33">
        <w:rPr>
          <w:bCs/>
        </w:rPr>
        <w:t>Luis</w:t>
      </w:r>
      <w:r w:rsidRPr="008C3E33" w:rsidR="00083A1D">
        <w:rPr>
          <w:bCs/>
        </w:rPr>
        <w:t xml:space="preserve"> </w:t>
      </w:r>
      <w:r w:rsidRPr="008C3E33">
        <w:rPr>
          <w:bCs/>
        </w:rPr>
        <w:t>Gustavo</w:t>
      </w:r>
      <w:r w:rsidRPr="008C3E33" w:rsidR="00083A1D">
        <w:rPr>
          <w:bCs/>
        </w:rPr>
        <w:t xml:space="preserve"> </w:t>
      </w:r>
      <w:r w:rsidRPr="008C3E33">
        <w:rPr>
          <w:bCs/>
        </w:rPr>
        <w:t>Parra</w:t>
      </w:r>
      <w:r w:rsidRPr="008C3E33" w:rsidR="00083A1D">
        <w:rPr>
          <w:bCs/>
        </w:rPr>
        <w:t xml:space="preserve"> </w:t>
      </w:r>
      <w:r w:rsidRPr="008C3E33">
        <w:rPr>
          <w:bCs/>
        </w:rPr>
        <w:t>Noriega,</w:t>
      </w:r>
      <w:r w:rsidRPr="008C3E33" w:rsidR="00083A1D">
        <w:rPr>
          <w:bCs/>
        </w:rPr>
        <w:t xml:space="preserve"> </w:t>
      </w:r>
      <w:r w:rsidRPr="008C3E33">
        <w:rPr>
          <w:bCs/>
        </w:rPr>
        <w:t>para</w:t>
      </w:r>
      <w:r w:rsidRPr="008C3E33" w:rsidR="00083A1D">
        <w:rPr>
          <w:bCs/>
        </w:rPr>
        <w:t xml:space="preserve"> </w:t>
      </w:r>
      <w:r w:rsidRPr="008C3E33">
        <w:rPr>
          <w:bCs/>
        </w:rPr>
        <w:t>los</w:t>
      </w:r>
      <w:r w:rsidRPr="008C3E33" w:rsidR="00083A1D">
        <w:rPr>
          <w:bCs/>
        </w:rPr>
        <w:t xml:space="preserve"> </w:t>
      </w:r>
      <w:r w:rsidRPr="008C3E33">
        <w:rPr>
          <w:bCs/>
        </w:rPr>
        <w:t>efectos</w:t>
      </w:r>
      <w:r w:rsidRPr="008C3E33" w:rsidR="00083A1D">
        <w:rPr>
          <w:bCs/>
        </w:rPr>
        <w:t xml:space="preserve"> </w:t>
      </w:r>
      <w:r w:rsidRPr="008C3E33">
        <w:rPr>
          <w:bCs/>
        </w:rPr>
        <w:t>del</w:t>
      </w:r>
      <w:r w:rsidRPr="008C3E33" w:rsidR="00083A1D">
        <w:rPr>
          <w:bCs/>
        </w:rPr>
        <w:t xml:space="preserve"> </w:t>
      </w:r>
      <w:r w:rsidRPr="008C3E33">
        <w:rPr>
          <w:bCs/>
        </w:rPr>
        <w:t>artículo</w:t>
      </w:r>
      <w:r w:rsidRPr="008C3E33" w:rsidR="00083A1D">
        <w:rPr>
          <w:bCs/>
        </w:rPr>
        <w:t xml:space="preserve"> </w:t>
      </w:r>
      <w:r w:rsidRPr="008C3E33">
        <w:rPr>
          <w:bCs/>
        </w:rPr>
        <w:t>185,</w:t>
      </w:r>
      <w:r w:rsidRPr="008C3E33" w:rsidR="00083A1D">
        <w:rPr>
          <w:bCs/>
        </w:rPr>
        <w:t xml:space="preserve"> </w:t>
      </w:r>
      <w:r w:rsidRPr="008C3E33">
        <w:rPr>
          <w:bCs/>
        </w:rPr>
        <w:t>fracción</w:t>
      </w:r>
      <w:r w:rsidRPr="008C3E33" w:rsidR="00083A1D">
        <w:rPr>
          <w:bCs/>
        </w:rPr>
        <w:t xml:space="preserve"> </w:t>
      </w:r>
      <w:r w:rsidRPr="008C3E33">
        <w:rPr>
          <w:bCs/>
        </w:rPr>
        <w:t>I</w:t>
      </w:r>
      <w:r w:rsidRPr="008C3E33" w:rsidR="00083A1D">
        <w:rPr>
          <w:bCs/>
        </w:rPr>
        <w:t xml:space="preserve"> </w:t>
      </w:r>
      <w:r w:rsidRPr="008C3E33">
        <w:rPr>
          <w:bCs/>
        </w:rPr>
        <w:t>de</w:t>
      </w:r>
      <w:r w:rsidRPr="008C3E33" w:rsidR="00083A1D">
        <w:rPr>
          <w:bCs/>
        </w:rPr>
        <w:t xml:space="preserve"> </w:t>
      </w:r>
      <w:r w:rsidRPr="008C3E33">
        <w:rPr>
          <w:bCs/>
        </w:rPr>
        <w:t>la</w:t>
      </w:r>
      <w:r w:rsidRPr="008C3E33" w:rsidR="00083A1D">
        <w:rPr>
          <w:bCs/>
        </w:rPr>
        <w:t xml:space="preserve"> </w:t>
      </w:r>
      <w:r w:rsidRPr="008C3E33">
        <w:rPr>
          <w:bCs/>
        </w:rPr>
        <w:t>Ley</w:t>
      </w:r>
      <w:r w:rsidRPr="008C3E33" w:rsidR="00083A1D">
        <w:rPr>
          <w:bCs/>
        </w:rPr>
        <w:t xml:space="preserve"> </w:t>
      </w:r>
      <w:r w:rsidRPr="008C3E33">
        <w:rPr>
          <w:bCs/>
        </w:rPr>
        <w:t>de</w:t>
      </w:r>
      <w:r w:rsidRPr="008C3E33" w:rsidR="00083A1D">
        <w:rPr>
          <w:bCs/>
        </w:rPr>
        <w:t xml:space="preserve"> </w:t>
      </w:r>
      <w:r w:rsidRPr="008C3E33">
        <w:rPr>
          <w:bCs/>
        </w:rPr>
        <w:t>Transparencia</w:t>
      </w:r>
      <w:r w:rsidRPr="008C3E33" w:rsidR="00083A1D">
        <w:rPr>
          <w:bCs/>
        </w:rPr>
        <w:t xml:space="preserve"> </w:t>
      </w:r>
      <w:r w:rsidRPr="008C3E33">
        <w:rPr>
          <w:bCs/>
        </w:rPr>
        <w:t>y</w:t>
      </w:r>
      <w:r w:rsidRPr="008C3E33" w:rsidR="00083A1D">
        <w:rPr>
          <w:bCs/>
        </w:rPr>
        <w:t xml:space="preserve"> </w:t>
      </w:r>
      <w:r w:rsidRPr="008C3E33">
        <w:rPr>
          <w:bCs/>
        </w:rPr>
        <w:t>Acceso</w:t>
      </w:r>
      <w:r w:rsidRPr="008C3E33" w:rsidR="00083A1D">
        <w:rPr>
          <w:bCs/>
        </w:rPr>
        <w:t xml:space="preserve"> </w:t>
      </w:r>
      <w:r w:rsidRPr="008C3E33">
        <w:rPr>
          <w:bCs/>
        </w:rPr>
        <w:t>a</w:t>
      </w:r>
      <w:r w:rsidRPr="008C3E33" w:rsidR="00083A1D">
        <w:rPr>
          <w:bCs/>
        </w:rPr>
        <w:t xml:space="preserve"> </w:t>
      </w:r>
      <w:r w:rsidRPr="008C3E33">
        <w:rPr>
          <w:bCs/>
        </w:rPr>
        <w:t>la</w:t>
      </w:r>
      <w:r w:rsidRPr="008C3E33" w:rsidR="00083A1D">
        <w:rPr>
          <w:bCs/>
        </w:rPr>
        <w:t xml:space="preserve"> </w:t>
      </w:r>
      <w:r w:rsidRPr="008C3E33">
        <w:rPr>
          <w:bCs/>
        </w:rPr>
        <w:t>Información</w:t>
      </w:r>
      <w:r w:rsidRPr="008C3E33" w:rsidR="00083A1D">
        <w:rPr>
          <w:bCs/>
        </w:rPr>
        <w:t xml:space="preserve"> </w:t>
      </w:r>
      <w:r w:rsidRPr="008C3E33">
        <w:rPr>
          <w:bCs/>
        </w:rPr>
        <w:t>Pública</w:t>
      </w:r>
      <w:r w:rsidRPr="008C3E33" w:rsidR="00083A1D">
        <w:rPr>
          <w:bCs/>
        </w:rPr>
        <w:t xml:space="preserve"> </w:t>
      </w:r>
      <w:r w:rsidRPr="008C3E33">
        <w:rPr>
          <w:bCs/>
        </w:rPr>
        <w:t>del</w:t>
      </w:r>
      <w:r w:rsidRPr="008C3E33" w:rsidR="00083A1D">
        <w:rPr>
          <w:bCs/>
        </w:rPr>
        <w:t xml:space="preserve"> </w:t>
      </w:r>
      <w:r w:rsidRPr="008C3E33">
        <w:rPr>
          <w:bCs/>
        </w:rPr>
        <w:t>Estado</w:t>
      </w:r>
      <w:r w:rsidRPr="008C3E33" w:rsidR="00083A1D">
        <w:rPr>
          <w:bCs/>
        </w:rPr>
        <w:t xml:space="preserve"> </w:t>
      </w:r>
      <w:r w:rsidRPr="008C3E33">
        <w:rPr>
          <w:bCs/>
        </w:rPr>
        <w:t>de</w:t>
      </w:r>
      <w:r w:rsidRPr="008C3E33" w:rsidR="00083A1D">
        <w:rPr>
          <w:bCs/>
        </w:rPr>
        <w:t xml:space="preserve"> </w:t>
      </w:r>
      <w:r w:rsidRPr="008C3E33">
        <w:rPr>
          <w:bCs/>
        </w:rPr>
        <w:t>México</w:t>
      </w:r>
      <w:r w:rsidRPr="008C3E33" w:rsidR="00083A1D">
        <w:rPr>
          <w:bCs/>
        </w:rPr>
        <w:t xml:space="preserve"> </w:t>
      </w:r>
      <w:r w:rsidRPr="008C3E33">
        <w:rPr>
          <w:bCs/>
        </w:rPr>
        <w:t>y</w:t>
      </w:r>
      <w:r w:rsidRPr="008C3E33" w:rsidR="00083A1D">
        <w:rPr>
          <w:bCs/>
        </w:rPr>
        <w:t xml:space="preserve"> </w:t>
      </w:r>
      <w:r w:rsidRPr="008C3E33">
        <w:rPr>
          <w:bCs/>
        </w:rPr>
        <w:t>Municipios.</w:t>
      </w:r>
    </w:p>
    <w:p w:rsidRPr="008C3E33" w:rsidR="00177EE1" w:rsidP="00CB24EC" w:rsidRDefault="00177EE1" w14:paraId="695A4473" w14:textId="77777777">
      <w:pPr>
        <w:spacing w:after="0" w:line="360" w:lineRule="auto"/>
        <w:rPr>
          <w:bCs/>
        </w:rPr>
      </w:pPr>
    </w:p>
    <w:p w:rsidRPr="008C3E33" w:rsidR="00177EE1" w:rsidP="00CB24EC" w:rsidRDefault="00177EE1" w14:paraId="4700D1DC" w14:textId="3C33BF5A">
      <w:pPr>
        <w:spacing w:after="0" w:line="360" w:lineRule="auto"/>
        <w:rPr>
          <w:bCs/>
          <w:lang w:val="es-ES_tradnl"/>
        </w:rPr>
      </w:pPr>
      <w:r w:rsidRPr="008C3E33">
        <w:rPr>
          <w:b/>
          <w:bCs/>
        </w:rPr>
        <w:t>b)</w:t>
      </w:r>
      <w:r w:rsidRPr="008C3E33" w:rsidR="00083A1D">
        <w:rPr>
          <w:b/>
          <w:bCs/>
        </w:rPr>
        <w:t xml:space="preserve"> </w:t>
      </w:r>
      <w:r w:rsidRPr="008C3E33">
        <w:rPr>
          <w:b/>
          <w:bCs/>
        </w:rPr>
        <w:t>Admisión</w:t>
      </w:r>
      <w:r w:rsidRPr="008C3E33" w:rsidR="00083A1D">
        <w:rPr>
          <w:b/>
          <w:bCs/>
        </w:rPr>
        <w:t xml:space="preserve"> </w:t>
      </w:r>
      <w:r w:rsidRPr="008C3E33">
        <w:rPr>
          <w:b/>
          <w:bCs/>
        </w:rPr>
        <w:t>del</w:t>
      </w:r>
      <w:r w:rsidRPr="008C3E33" w:rsidR="00083A1D">
        <w:rPr>
          <w:b/>
          <w:bCs/>
        </w:rPr>
        <w:t xml:space="preserve"> </w:t>
      </w:r>
      <w:r w:rsidRPr="008C3E33">
        <w:rPr>
          <w:b/>
          <w:bCs/>
        </w:rPr>
        <w:t>Recurso</w:t>
      </w:r>
      <w:r w:rsidRPr="008C3E33" w:rsidR="00083A1D">
        <w:rPr>
          <w:b/>
          <w:bCs/>
        </w:rPr>
        <w:t xml:space="preserve"> </w:t>
      </w:r>
      <w:r w:rsidRPr="008C3E33">
        <w:rPr>
          <w:b/>
          <w:bCs/>
        </w:rPr>
        <w:t>de</w:t>
      </w:r>
      <w:r w:rsidRPr="008C3E33" w:rsidR="00083A1D">
        <w:rPr>
          <w:b/>
          <w:bCs/>
        </w:rPr>
        <w:t xml:space="preserve"> </w:t>
      </w:r>
      <w:r w:rsidRPr="008C3E33">
        <w:rPr>
          <w:b/>
          <w:bCs/>
        </w:rPr>
        <w:t>Revisión</w:t>
      </w:r>
      <w:r w:rsidRPr="008C3E33">
        <w:rPr>
          <w:b/>
          <w:bCs/>
          <w:lang w:val="es-ES_tradnl"/>
        </w:rPr>
        <w:t>.</w:t>
      </w:r>
      <w:r w:rsidRPr="008C3E33" w:rsidR="00083A1D">
        <w:rPr>
          <w:b/>
          <w:bCs/>
          <w:lang w:val="es-ES_tradnl"/>
        </w:rPr>
        <w:t xml:space="preserve"> </w:t>
      </w:r>
      <w:r w:rsidRPr="008C3E33" w:rsidR="00031EC8">
        <w:rPr>
          <w:bCs/>
          <w:lang w:val="es-ES_tradnl"/>
        </w:rPr>
        <w:t xml:space="preserve">Mediante acuerdo de </w:t>
      </w:r>
      <w:r w:rsidR="006515EA">
        <w:rPr>
          <w:bCs/>
          <w:lang w:val="es-ES_tradnl"/>
        </w:rPr>
        <w:t>diecisiete</w:t>
      </w:r>
      <w:r w:rsidRPr="008C3E33" w:rsidR="00031EC8">
        <w:rPr>
          <w:bCs/>
          <w:lang w:val="es-ES_tradnl"/>
        </w:rPr>
        <w:t xml:space="preserve"> de </w:t>
      </w:r>
      <w:r w:rsidRPr="008C3E33" w:rsidR="00EE0F9D">
        <w:rPr>
          <w:bCs/>
          <w:lang w:val="es-ES_tradnl"/>
        </w:rPr>
        <w:t>noviembre</w:t>
      </w:r>
      <w:r w:rsidRPr="008C3E33" w:rsidR="00031EC8">
        <w:rPr>
          <w:bCs/>
          <w:lang w:val="es-ES_tradnl"/>
        </w:rPr>
        <w:t xml:space="preserve"> del dos mil veintiuno</w:t>
      </w:r>
      <w:r w:rsidRPr="008C3E33" w:rsidR="00100D0B">
        <w:rPr>
          <w:bCs/>
          <w:lang w:val="es-ES_tradnl"/>
        </w:rPr>
        <w:t xml:space="preserve">, </w:t>
      </w:r>
      <w:r w:rsidRPr="008C3E33">
        <w:rPr>
          <w:bCs/>
          <w:lang w:val="es-ES_tradnl"/>
        </w:rPr>
        <w:t>se</w:t>
      </w:r>
      <w:r w:rsidRPr="008C3E33" w:rsidR="00083A1D">
        <w:rPr>
          <w:bCs/>
          <w:lang w:val="es-ES_tradnl"/>
        </w:rPr>
        <w:t xml:space="preserve"> </w:t>
      </w:r>
      <w:r w:rsidRPr="008C3E33">
        <w:rPr>
          <w:bCs/>
          <w:lang w:val="es-ES_tradnl"/>
        </w:rPr>
        <w:t>acordó</w:t>
      </w:r>
      <w:r w:rsidRPr="008C3E33" w:rsidR="00083A1D">
        <w:rPr>
          <w:bCs/>
          <w:lang w:val="es-ES_tradnl"/>
        </w:rPr>
        <w:t xml:space="preserve"> </w:t>
      </w:r>
      <w:r w:rsidRPr="008C3E33">
        <w:rPr>
          <w:bCs/>
          <w:lang w:val="es-ES_tradnl"/>
        </w:rPr>
        <w:t>la</w:t>
      </w:r>
      <w:r w:rsidRPr="008C3E33" w:rsidR="00083A1D">
        <w:rPr>
          <w:bCs/>
          <w:lang w:val="es-ES_tradnl"/>
        </w:rPr>
        <w:t xml:space="preserve"> </w:t>
      </w:r>
      <w:r w:rsidRPr="008C3E33">
        <w:rPr>
          <w:bCs/>
          <w:lang w:val="es-ES_tradnl"/>
        </w:rPr>
        <w:t>admisión</w:t>
      </w:r>
      <w:r w:rsidRPr="008C3E33" w:rsidR="00083A1D">
        <w:rPr>
          <w:bCs/>
          <w:lang w:val="es-ES_tradnl"/>
        </w:rPr>
        <w:t xml:space="preserve"> </w:t>
      </w:r>
      <w:r w:rsidRPr="008C3E33">
        <w:rPr>
          <w:bCs/>
          <w:lang w:val="es-ES_tradnl"/>
        </w:rPr>
        <w:t>del</w:t>
      </w:r>
      <w:r w:rsidRPr="008C3E33" w:rsidR="00083A1D">
        <w:rPr>
          <w:bCs/>
          <w:lang w:val="es-ES_tradnl"/>
        </w:rPr>
        <w:t xml:space="preserve"> </w:t>
      </w:r>
      <w:r w:rsidRPr="008C3E33">
        <w:rPr>
          <w:bCs/>
          <w:lang w:val="es-ES_tradnl"/>
        </w:rPr>
        <w:t>Recurso</w:t>
      </w:r>
      <w:r w:rsidRPr="008C3E33" w:rsidR="00083A1D">
        <w:rPr>
          <w:bCs/>
          <w:lang w:val="es-ES_tradnl"/>
        </w:rPr>
        <w:t xml:space="preserve"> </w:t>
      </w:r>
      <w:r w:rsidRPr="008C3E33">
        <w:rPr>
          <w:bCs/>
          <w:lang w:val="es-ES_tradnl"/>
        </w:rPr>
        <w:t>de</w:t>
      </w:r>
      <w:r w:rsidRPr="008C3E33" w:rsidR="00083A1D">
        <w:rPr>
          <w:bCs/>
          <w:lang w:val="es-ES_tradnl"/>
        </w:rPr>
        <w:t xml:space="preserve"> </w:t>
      </w:r>
      <w:r w:rsidRPr="008C3E33">
        <w:rPr>
          <w:bCs/>
          <w:lang w:val="es-ES_tradnl"/>
        </w:rPr>
        <w:t>Revisión</w:t>
      </w:r>
      <w:r w:rsidRPr="008C3E33" w:rsidR="00083A1D">
        <w:rPr>
          <w:bCs/>
          <w:lang w:val="es-ES_tradnl"/>
        </w:rPr>
        <w:t xml:space="preserve"> </w:t>
      </w:r>
      <w:r w:rsidRPr="008C3E33">
        <w:rPr>
          <w:bCs/>
          <w:lang w:val="es-ES_tradnl"/>
        </w:rPr>
        <w:t>interpuesto</w:t>
      </w:r>
      <w:r w:rsidRPr="008C3E33" w:rsidR="00083A1D">
        <w:rPr>
          <w:bCs/>
          <w:lang w:val="es-ES_tradnl"/>
        </w:rPr>
        <w:t xml:space="preserve"> </w:t>
      </w:r>
      <w:r w:rsidRPr="008C3E33">
        <w:rPr>
          <w:bCs/>
          <w:lang w:val="es-ES_tradnl"/>
        </w:rPr>
        <w:t>por</w:t>
      </w:r>
      <w:r w:rsidRPr="008C3E33" w:rsidR="00083A1D">
        <w:rPr>
          <w:bCs/>
          <w:lang w:val="es-ES_tradnl"/>
        </w:rPr>
        <w:t xml:space="preserve"> </w:t>
      </w:r>
      <w:r w:rsidRPr="008C3E33">
        <w:rPr>
          <w:bCs/>
          <w:lang w:val="es-ES_tradnl"/>
        </w:rPr>
        <w:t>el</w:t>
      </w:r>
      <w:r w:rsidRPr="008C3E33" w:rsidR="00083A1D">
        <w:rPr>
          <w:bCs/>
          <w:lang w:val="es-ES_tradnl"/>
        </w:rPr>
        <w:t xml:space="preserve"> </w:t>
      </w:r>
      <w:r w:rsidRPr="008C3E33">
        <w:rPr>
          <w:bCs/>
          <w:lang w:val="es-ES_tradnl"/>
        </w:rPr>
        <w:t>Recurrente</w:t>
      </w:r>
      <w:r w:rsidRPr="008C3E33" w:rsidR="00083A1D">
        <w:rPr>
          <w:bCs/>
          <w:lang w:val="es-ES_tradnl"/>
        </w:rPr>
        <w:t xml:space="preserve"> </w:t>
      </w:r>
      <w:r w:rsidRPr="008C3E33">
        <w:rPr>
          <w:bCs/>
          <w:lang w:val="es-ES_tradnl"/>
        </w:rPr>
        <w:t>en</w:t>
      </w:r>
      <w:r w:rsidRPr="008C3E33" w:rsidR="00083A1D">
        <w:rPr>
          <w:bCs/>
          <w:lang w:val="es-ES_tradnl"/>
        </w:rPr>
        <w:t xml:space="preserve"> </w:t>
      </w:r>
      <w:r w:rsidRPr="008C3E33">
        <w:rPr>
          <w:bCs/>
          <w:lang w:val="es-ES_tradnl"/>
        </w:rPr>
        <w:t>contra</w:t>
      </w:r>
      <w:r w:rsidRPr="008C3E33" w:rsidR="00083A1D">
        <w:rPr>
          <w:bCs/>
          <w:lang w:val="es-ES_tradnl"/>
        </w:rPr>
        <w:t xml:space="preserve"> </w:t>
      </w:r>
      <w:r w:rsidRPr="008C3E33">
        <w:rPr>
          <w:bCs/>
          <w:lang w:val="es-ES_tradnl"/>
        </w:rPr>
        <w:t>del</w:t>
      </w:r>
      <w:r w:rsidRPr="008C3E33" w:rsidR="00083A1D">
        <w:rPr>
          <w:bCs/>
          <w:lang w:val="es-ES_tradnl"/>
        </w:rPr>
        <w:t xml:space="preserve"> </w:t>
      </w:r>
      <w:r w:rsidRPr="008C3E33">
        <w:rPr>
          <w:bCs/>
          <w:lang w:val="es-ES_tradnl"/>
        </w:rPr>
        <w:t>Sujeto</w:t>
      </w:r>
      <w:r w:rsidRPr="008C3E33" w:rsidR="00083A1D">
        <w:rPr>
          <w:bCs/>
          <w:lang w:val="es-ES_tradnl"/>
        </w:rPr>
        <w:t xml:space="preserve"> </w:t>
      </w:r>
      <w:r w:rsidRPr="008C3E33">
        <w:rPr>
          <w:bCs/>
          <w:lang w:val="es-ES_tradnl"/>
        </w:rPr>
        <w:t>Obligado,</w:t>
      </w:r>
      <w:r w:rsidRPr="008C3E33" w:rsidR="00083A1D">
        <w:rPr>
          <w:bCs/>
          <w:lang w:val="es-ES_tradnl"/>
        </w:rPr>
        <w:t xml:space="preserve"> </w:t>
      </w:r>
      <w:r w:rsidRPr="008C3E33">
        <w:rPr>
          <w:bCs/>
          <w:lang w:val="es-ES_tradnl"/>
        </w:rPr>
        <w:t>en</w:t>
      </w:r>
      <w:r w:rsidRPr="008C3E33" w:rsidR="00083A1D">
        <w:rPr>
          <w:bCs/>
          <w:lang w:val="es-ES_tradnl"/>
        </w:rPr>
        <w:t xml:space="preserve"> </w:t>
      </w:r>
      <w:r w:rsidRPr="008C3E33">
        <w:rPr>
          <w:bCs/>
          <w:lang w:val="es-ES_tradnl"/>
        </w:rPr>
        <w:t>términos</w:t>
      </w:r>
      <w:r w:rsidRPr="008C3E33" w:rsidR="00083A1D">
        <w:rPr>
          <w:bCs/>
          <w:lang w:val="es-ES_tradnl"/>
        </w:rPr>
        <w:t xml:space="preserve"> </w:t>
      </w:r>
      <w:r w:rsidRPr="008C3E33">
        <w:rPr>
          <w:bCs/>
          <w:lang w:val="es-ES_tradnl"/>
        </w:rPr>
        <w:t>del</w:t>
      </w:r>
      <w:r w:rsidRPr="008C3E33" w:rsidR="00083A1D">
        <w:rPr>
          <w:bCs/>
          <w:lang w:val="es-ES_tradnl"/>
        </w:rPr>
        <w:t xml:space="preserve"> </w:t>
      </w:r>
      <w:r w:rsidRPr="008C3E33">
        <w:rPr>
          <w:bCs/>
          <w:lang w:val="es-ES_tradnl"/>
        </w:rPr>
        <w:t>artículo</w:t>
      </w:r>
      <w:r w:rsidRPr="008C3E33" w:rsidR="00083A1D">
        <w:rPr>
          <w:bCs/>
          <w:lang w:val="es-ES_tradnl"/>
        </w:rPr>
        <w:t xml:space="preserve"> </w:t>
      </w:r>
      <w:r w:rsidRPr="008C3E33">
        <w:rPr>
          <w:bCs/>
          <w:lang w:val="es-ES_tradnl"/>
        </w:rPr>
        <w:t>185,</w:t>
      </w:r>
      <w:r w:rsidRPr="008C3E33" w:rsidR="00083A1D">
        <w:rPr>
          <w:bCs/>
          <w:lang w:val="es-ES_tradnl"/>
        </w:rPr>
        <w:t xml:space="preserve"> </w:t>
      </w:r>
      <w:r w:rsidRPr="008C3E33">
        <w:rPr>
          <w:bCs/>
          <w:lang w:val="es-ES_tradnl"/>
        </w:rPr>
        <w:t>fracciones</w:t>
      </w:r>
      <w:r w:rsidRPr="008C3E33" w:rsidR="00083A1D">
        <w:rPr>
          <w:bCs/>
          <w:lang w:val="es-ES_tradnl"/>
        </w:rPr>
        <w:t xml:space="preserve"> </w:t>
      </w:r>
      <w:r w:rsidRPr="008C3E33">
        <w:rPr>
          <w:bCs/>
          <w:lang w:val="es-ES_tradnl"/>
        </w:rPr>
        <w:t>I</w:t>
      </w:r>
      <w:r w:rsidRPr="008C3E33" w:rsidR="00083A1D">
        <w:rPr>
          <w:bCs/>
          <w:lang w:val="es-ES_tradnl"/>
        </w:rPr>
        <w:t xml:space="preserve"> </w:t>
      </w:r>
      <w:r w:rsidRPr="008C3E33">
        <w:rPr>
          <w:bCs/>
          <w:lang w:val="es-ES_tradnl"/>
        </w:rPr>
        <w:t>y</w:t>
      </w:r>
      <w:r w:rsidRPr="008C3E33" w:rsidR="00083A1D">
        <w:rPr>
          <w:bCs/>
          <w:lang w:val="es-ES_tradnl"/>
        </w:rPr>
        <w:t xml:space="preserve"> </w:t>
      </w:r>
      <w:r w:rsidRPr="008C3E33">
        <w:rPr>
          <w:bCs/>
          <w:lang w:val="es-ES_tradnl"/>
        </w:rPr>
        <w:t>II</w:t>
      </w:r>
      <w:r w:rsidRPr="008C3E33" w:rsidR="00083A1D">
        <w:rPr>
          <w:bCs/>
          <w:lang w:val="es-ES_tradnl"/>
        </w:rPr>
        <w:t xml:space="preserve"> </w:t>
      </w:r>
      <w:r w:rsidRPr="008C3E33">
        <w:rPr>
          <w:bCs/>
          <w:lang w:val="es-ES_tradnl"/>
        </w:rPr>
        <w:t>de</w:t>
      </w:r>
      <w:r w:rsidRPr="008C3E33" w:rsidR="00083A1D">
        <w:rPr>
          <w:bCs/>
          <w:lang w:val="es-ES_tradnl"/>
        </w:rPr>
        <w:t xml:space="preserve"> </w:t>
      </w:r>
      <w:r w:rsidRPr="008C3E33">
        <w:rPr>
          <w:bCs/>
          <w:lang w:val="es-ES_tradnl"/>
        </w:rPr>
        <w:t>la</w:t>
      </w:r>
      <w:r w:rsidRPr="008C3E33" w:rsidR="00083A1D">
        <w:rPr>
          <w:bCs/>
          <w:lang w:val="es-ES_tradnl"/>
        </w:rPr>
        <w:t xml:space="preserve"> </w:t>
      </w:r>
      <w:r w:rsidRPr="008C3E33">
        <w:rPr>
          <w:bCs/>
          <w:lang w:val="es-ES_tradnl"/>
        </w:rPr>
        <w:t>Ley</w:t>
      </w:r>
      <w:r w:rsidRPr="008C3E33" w:rsidR="00083A1D">
        <w:rPr>
          <w:bCs/>
          <w:lang w:val="es-ES_tradnl"/>
        </w:rPr>
        <w:t xml:space="preserve"> </w:t>
      </w:r>
      <w:r w:rsidRPr="008C3E33">
        <w:rPr>
          <w:bCs/>
          <w:lang w:val="es-ES_tradnl"/>
        </w:rPr>
        <w:t>de</w:t>
      </w:r>
      <w:r w:rsidRPr="008C3E33" w:rsidR="00083A1D">
        <w:rPr>
          <w:bCs/>
          <w:lang w:val="es-ES_tradnl"/>
        </w:rPr>
        <w:t xml:space="preserve"> </w:t>
      </w:r>
      <w:r w:rsidRPr="008C3E33">
        <w:rPr>
          <w:bCs/>
          <w:lang w:val="es-ES_tradnl"/>
        </w:rPr>
        <w:t>Transparencia</w:t>
      </w:r>
      <w:r w:rsidRPr="008C3E33" w:rsidR="00083A1D">
        <w:rPr>
          <w:bCs/>
          <w:lang w:val="es-ES_tradnl"/>
        </w:rPr>
        <w:t xml:space="preserve"> </w:t>
      </w:r>
      <w:r w:rsidRPr="008C3E33">
        <w:rPr>
          <w:bCs/>
          <w:lang w:val="es-ES_tradnl"/>
        </w:rPr>
        <w:t>y</w:t>
      </w:r>
      <w:r w:rsidRPr="008C3E33" w:rsidR="00083A1D">
        <w:rPr>
          <w:bCs/>
          <w:lang w:val="es-ES_tradnl"/>
        </w:rPr>
        <w:t xml:space="preserve"> </w:t>
      </w:r>
      <w:r w:rsidRPr="008C3E33">
        <w:rPr>
          <w:bCs/>
          <w:lang w:val="es-ES_tradnl"/>
        </w:rPr>
        <w:t>Acceso</w:t>
      </w:r>
      <w:r w:rsidRPr="008C3E33" w:rsidR="00083A1D">
        <w:rPr>
          <w:bCs/>
          <w:lang w:val="es-ES_tradnl"/>
        </w:rPr>
        <w:t xml:space="preserve"> </w:t>
      </w:r>
      <w:r w:rsidRPr="008C3E33">
        <w:rPr>
          <w:bCs/>
          <w:lang w:val="es-ES_tradnl"/>
        </w:rPr>
        <w:t>a</w:t>
      </w:r>
      <w:r w:rsidRPr="008C3E33" w:rsidR="00083A1D">
        <w:rPr>
          <w:bCs/>
          <w:lang w:val="es-ES_tradnl"/>
        </w:rPr>
        <w:t xml:space="preserve"> </w:t>
      </w:r>
      <w:r w:rsidRPr="008C3E33">
        <w:rPr>
          <w:bCs/>
          <w:lang w:val="es-ES_tradnl"/>
        </w:rPr>
        <w:t>la</w:t>
      </w:r>
      <w:r w:rsidRPr="008C3E33" w:rsidR="00083A1D">
        <w:rPr>
          <w:bCs/>
          <w:lang w:val="es-ES_tradnl"/>
        </w:rPr>
        <w:t xml:space="preserve"> </w:t>
      </w:r>
      <w:r w:rsidRPr="008C3E33">
        <w:rPr>
          <w:bCs/>
          <w:lang w:val="es-ES_tradnl"/>
        </w:rPr>
        <w:t>Información</w:t>
      </w:r>
      <w:r w:rsidRPr="008C3E33" w:rsidR="00083A1D">
        <w:rPr>
          <w:bCs/>
          <w:lang w:val="es-ES_tradnl"/>
        </w:rPr>
        <w:t xml:space="preserve"> </w:t>
      </w:r>
      <w:r w:rsidRPr="008C3E33">
        <w:rPr>
          <w:bCs/>
          <w:lang w:val="es-ES_tradnl"/>
        </w:rPr>
        <w:t>Pública</w:t>
      </w:r>
      <w:r w:rsidRPr="008C3E33" w:rsidR="00083A1D">
        <w:rPr>
          <w:bCs/>
          <w:lang w:val="es-ES_tradnl"/>
        </w:rPr>
        <w:t xml:space="preserve"> </w:t>
      </w:r>
      <w:r w:rsidRPr="008C3E33">
        <w:rPr>
          <w:bCs/>
          <w:lang w:val="es-ES_tradnl"/>
        </w:rPr>
        <w:t>del</w:t>
      </w:r>
      <w:r w:rsidRPr="008C3E33" w:rsidR="00083A1D">
        <w:rPr>
          <w:bCs/>
          <w:lang w:val="es-ES_tradnl"/>
        </w:rPr>
        <w:t xml:space="preserve"> </w:t>
      </w:r>
      <w:r w:rsidRPr="008C3E33">
        <w:rPr>
          <w:bCs/>
          <w:lang w:val="es-ES_tradnl"/>
        </w:rPr>
        <w:t>Estado</w:t>
      </w:r>
      <w:r w:rsidRPr="008C3E33" w:rsidR="00083A1D">
        <w:rPr>
          <w:bCs/>
          <w:lang w:val="es-ES_tradnl"/>
        </w:rPr>
        <w:t xml:space="preserve"> </w:t>
      </w:r>
      <w:r w:rsidRPr="008C3E33">
        <w:rPr>
          <w:bCs/>
          <w:lang w:val="es-ES_tradnl"/>
        </w:rPr>
        <w:t>de</w:t>
      </w:r>
      <w:r w:rsidRPr="008C3E33" w:rsidR="00083A1D">
        <w:rPr>
          <w:bCs/>
          <w:lang w:val="es-ES_tradnl"/>
        </w:rPr>
        <w:t xml:space="preserve"> </w:t>
      </w:r>
      <w:r w:rsidRPr="008C3E33">
        <w:rPr>
          <w:bCs/>
          <w:lang w:val="es-ES_tradnl"/>
        </w:rPr>
        <w:t>México</w:t>
      </w:r>
      <w:r w:rsidRPr="008C3E33" w:rsidR="00083A1D">
        <w:rPr>
          <w:bCs/>
          <w:lang w:val="es-ES_tradnl"/>
        </w:rPr>
        <w:t xml:space="preserve"> </w:t>
      </w:r>
      <w:r w:rsidRPr="008C3E33">
        <w:rPr>
          <w:bCs/>
          <w:lang w:val="es-ES_tradnl"/>
        </w:rPr>
        <w:t>y</w:t>
      </w:r>
      <w:r w:rsidRPr="008C3E33" w:rsidR="00083A1D">
        <w:rPr>
          <w:bCs/>
          <w:lang w:val="es-ES_tradnl"/>
        </w:rPr>
        <w:t xml:space="preserve"> </w:t>
      </w:r>
      <w:r w:rsidRPr="008C3E33">
        <w:rPr>
          <w:bCs/>
          <w:lang w:val="es-ES_tradnl"/>
        </w:rPr>
        <w:t>Municipios,</w:t>
      </w:r>
      <w:r w:rsidRPr="008C3E33" w:rsidR="00083A1D">
        <w:rPr>
          <w:bCs/>
          <w:lang w:val="es-ES_tradnl"/>
        </w:rPr>
        <w:t xml:space="preserve"> </w:t>
      </w:r>
      <w:r w:rsidRPr="008C3E33">
        <w:rPr>
          <w:bCs/>
          <w:lang w:val="es-ES_tradnl"/>
        </w:rPr>
        <w:t>el</w:t>
      </w:r>
      <w:r w:rsidRPr="008C3E33" w:rsidR="00083A1D">
        <w:rPr>
          <w:bCs/>
          <w:lang w:val="es-ES_tradnl"/>
        </w:rPr>
        <w:t xml:space="preserve"> </w:t>
      </w:r>
      <w:r w:rsidRPr="008C3E33">
        <w:rPr>
          <w:bCs/>
          <w:lang w:val="es-ES_tradnl"/>
        </w:rPr>
        <w:t>cual</w:t>
      </w:r>
      <w:r w:rsidRPr="008C3E33" w:rsidR="00083A1D">
        <w:rPr>
          <w:bCs/>
          <w:lang w:val="es-ES_tradnl"/>
        </w:rPr>
        <w:t xml:space="preserve"> </w:t>
      </w:r>
      <w:r w:rsidRPr="008C3E33">
        <w:rPr>
          <w:bCs/>
          <w:lang w:val="es-ES_tradnl"/>
        </w:rPr>
        <w:t>fue</w:t>
      </w:r>
      <w:r w:rsidRPr="008C3E33" w:rsidR="00083A1D">
        <w:rPr>
          <w:bCs/>
          <w:lang w:val="es-ES_tradnl"/>
        </w:rPr>
        <w:t xml:space="preserve"> </w:t>
      </w:r>
      <w:r w:rsidRPr="008C3E33">
        <w:rPr>
          <w:bCs/>
          <w:lang w:val="es-ES_tradnl"/>
        </w:rPr>
        <w:t>notificado</w:t>
      </w:r>
      <w:r w:rsidRPr="008C3E33" w:rsidR="00083A1D">
        <w:rPr>
          <w:bCs/>
          <w:lang w:val="es-ES_tradnl"/>
        </w:rPr>
        <w:t xml:space="preserve"> </w:t>
      </w:r>
      <w:r w:rsidRPr="008C3E33">
        <w:rPr>
          <w:bCs/>
          <w:lang w:val="es-ES_tradnl"/>
        </w:rPr>
        <w:t>a</w:t>
      </w:r>
      <w:r w:rsidRPr="008C3E33" w:rsidR="00083A1D">
        <w:rPr>
          <w:bCs/>
          <w:lang w:val="es-ES_tradnl"/>
        </w:rPr>
        <w:t xml:space="preserve"> </w:t>
      </w:r>
      <w:r w:rsidRPr="008C3E33">
        <w:rPr>
          <w:bCs/>
          <w:lang w:val="es-ES_tradnl"/>
        </w:rPr>
        <w:t>las</w:t>
      </w:r>
      <w:r w:rsidRPr="008C3E33" w:rsidR="00083A1D">
        <w:rPr>
          <w:bCs/>
          <w:lang w:val="es-ES_tradnl"/>
        </w:rPr>
        <w:t xml:space="preserve"> </w:t>
      </w:r>
      <w:r w:rsidRPr="008C3E33">
        <w:rPr>
          <w:bCs/>
          <w:lang w:val="es-ES_tradnl"/>
        </w:rPr>
        <w:t>partes</w:t>
      </w:r>
      <w:r w:rsidRPr="008C3E33" w:rsidR="00083A1D">
        <w:rPr>
          <w:bCs/>
          <w:lang w:val="es-ES_tradnl"/>
        </w:rPr>
        <w:t xml:space="preserve"> </w:t>
      </w:r>
      <w:r w:rsidRPr="008C3E33">
        <w:rPr>
          <w:bCs/>
          <w:lang w:val="es-ES_tradnl"/>
        </w:rPr>
        <w:t>el</w:t>
      </w:r>
      <w:r w:rsidRPr="008C3E33" w:rsidR="00083A1D">
        <w:rPr>
          <w:bCs/>
          <w:lang w:val="es-ES_tradnl"/>
        </w:rPr>
        <w:t xml:space="preserve"> </w:t>
      </w:r>
      <w:r w:rsidRPr="008C3E33">
        <w:rPr>
          <w:bCs/>
          <w:lang w:val="es-ES_tradnl"/>
        </w:rPr>
        <w:t>mismo</w:t>
      </w:r>
      <w:r w:rsidRPr="008C3E33" w:rsidR="00083A1D">
        <w:rPr>
          <w:bCs/>
          <w:lang w:val="es-ES_tradnl"/>
        </w:rPr>
        <w:t xml:space="preserve"> </w:t>
      </w:r>
      <w:r w:rsidRPr="008C3E33">
        <w:rPr>
          <w:bCs/>
          <w:lang w:val="es-ES_tradnl"/>
        </w:rPr>
        <w:t>día,</w:t>
      </w:r>
      <w:r w:rsidRPr="008C3E33" w:rsidR="00083A1D">
        <w:rPr>
          <w:bCs/>
          <w:lang w:val="es-ES_tradnl"/>
        </w:rPr>
        <w:t xml:space="preserve"> </w:t>
      </w:r>
      <w:r w:rsidRPr="008C3E33">
        <w:rPr>
          <w:bCs/>
          <w:lang w:val="es-ES_tradnl"/>
        </w:rPr>
        <w:t>a</w:t>
      </w:r>
      <w:r w:rsidRPr="008C3E33" w:rsidR="00083A1D">
        <w:rPr>
          <w:bCs/>
          <w:lang w:val="es-ES_tradnl"/>
        </w:rPr>
        <w:t xml:space="preserve"> </w:t>
      </w:r>
      <w:r w:rsidRPr="008C3E33">
        <w:rPr>
          <w:bCs/>
          <w:lang w:val="es-ES_tradnl"/>
        </w:rPr>
        <w:t>través</w:t>
      </w:r>
      <w:r w:rsidRPr="008C3E33" w:rsidR="00083A1D">
        <w:rPr>
          <w:bCs/>
          <w:lang w:val="es-ES_tradnl"/>
        </w:rPr>
        <w:t xml:space="preserve"> </w:t>
      </w:r>
      <w:r w:rsidRPr="008C3E33">
        <w:rPr>
          <w:bCs/>
          <w:lang w:val="es-ES_tradnl"/>
        </w:rPr>
        <w:t>del</w:t>
      </w:r>
      <w:r w:rsidRPr="008C3E33" w:rsidR="00083A1D">
        <w:rPr>
          <w:bCs/>
          <w:lang w:val="es-ES_tradnl"/>
        </w:rPr>
        <w:t xml:space="preserve"> </w:t>
      </w:r>
      <w:r w:rsidRPr="008C3E33">
        <w:rPr>
          <w:bCs/>
          <w:lang w:val="es-ES_tradnl"/>
        </w:rPr>
        <w:t>Sistema</w:t>
      </w:r>
      <w:r w:rsidRPr="008C3E33" w:rsidR="00083A1D">
        <w:rPr>
          <w:bCs/>
          <w:lang w:val="es-ES_tradnl"/>
        </w:rPr>
        <w:t xml:space="preserve"> </w:t>
      </w:r>
      <w:r w:rsidRPr="008C3E33">
        <w:rPr>
          <w:bCs/>
          <w:lang w:val="es-ES_tradnl"/>
        </w:rPr>
        <w:t>de</w:t>
      </w:r>
      <w:r w:rsidRPr="008C3E33" w:rsidR="00083A1D">
        <w:rPr>
          <w:bCs/>
          <w:lang w:val="es-ES_tradnl"/>
        </w:rPr>
        <w:t xml:space="preserve"> </w:t>
      </w:r>
      <w:r w:rsidRPr="008C3E33">
        <w:rPr>
          <w:bCs/>
          <w:lang w:val="es-ES_tradnl"/>
        </w:rPr>
        <w:t>Acceso</w:t>
      </w:r>
      <w:r w:rsidRPr="008C3E33" w:rsidR="00083A1D">
        <w:rPr>
          <w:bCs/>
          <w:lang w:val="es-ES_tradnl"/>
        </w:rPr>
        <w:t xml:space="preserve"> </w:t>
      </w:r>
      <w:r w:rsidRPr="008C3E33">
        <w:rPr>
          <w:bCs/>
          <w:lang w:val="es-ES_tradnl"/>
        </w:rPr>
        <w:t>a</w:t>
      </w:r>
      <w:r w:rsidRPr="008C3E33" w:rsidR="00083A1D">
        <w:rPr>
          <w:bCs/>
          <w:lang w:val="es-ES_tradnl"/>
        </w:rPr>
        <w:t xml:space="preserve"> </w:t>
      </w:r>
      <w:r w:rsidRPr="008C3E33">
        <w:rPr>
          <w:bCs/>
          <w:lang w:val="es-ES_tradnl"/>
        </w:rPr>
        <w:t>la</w:t>
      </w:r>
      <w:r w:rsidRPr="008C3E33" w:rsidR="00083A1D">
        <w:rPr>
          <w:bCs/>
          <w:lang w:val="es-ES_tradnl"/>
        </w:rPr>
        <w:t xml:space="preserve"> </w:t>
      </w:r>
      <w:r w:rsidRPr="008C3E33">
        <w:rPr>
          <w:bCs/>
          <w:lang w:val="es-ES_tradnl"/>
        </w:rPr>
        <w:t>Información</w:t>
      </w:r>
      <w:r w:rsidRPr="008C3E33" w:rsidR="00083A1D">
        <w:rPr>
          <w:bCs/>
          <w:lang w:val="es-ES_tradnl"/>
        </w:rPr>
        <w:t xml:space="preserve"> </w:t>
      </w:r>
      <w:r w:rsidRPr="008C3E33">
        <w:rPr>
          <w:bCs/>
          <w:lang w:val="es-ES_tradnl"/>
        </w:rPr>
        <w:t>Mexiquense</w:t>
      </w:r>
      <w:r w:rsidRPr="008C3E33" w:rsidR="00083A1D">
        <w:rPr>
          <w:bCs/>
          <w:lang w:val="es-ES_tradnl"/>
        </w:rPr>
        <w:t xml:space="preserve"> </w:t>
      </w:r>
      <w:r w:rsidRPr="008C3E33">
        <w:rPr>
          <w:bCs/>
          <w:lang w:val="es-ES_tradnl"/>
        </w:rPr>
        <w:t>(SAIMEX),</w:t>
      </w:r>
      <w:r w:rsidRPr="008C3E33" w:rsidR="00083A1D">
        <w:rPr>
          <w:bCs/>
          <w:lang w:val="es-ES_tradnl"/>
        </w:rPr>
        <w:t xml:space="preserve"> </w:t>
      </w:r>
      <w:r w:rsidRPr="008C3E33">
        <w:rPr>
          <w:bCs/>
          <w:lang w:val="es-ES_tradnl"/>
        </w:rPr>
        <w:t>en</w:t>
      </w:r>
      <w:r w:rsidRPr="008C3E33" w:rsidR="00083A1D">
        <w:rPr>
          <w:bCs/>
          <w:lang w:val="es-ES_tradnl"/>
        </w:rPr>
        <w:t xml:space="preserve"> </w:t>
      </w:r>
      <w:r w:rsidRPr="008C3E33">
        <w:rPr>
          <w:bCs/>
          <w:lang w:val="es-ES_tradnl"/>
        </w:rPr>
        <w:t>el</w:t>
      </w:r>
      <w:r w:rsidRPr="008C3E33" w:rsidR="00083A1D">
        <w:rPr>
          <w:bCs/>
          <w:lang w:val="es-ES_tradnl"/>
        </w:rPr>
        <w:t xml:space="preserve"> </w:t>
      </w:r>
      <w:r w:rsidRPr="008C3E33">
        <w:rPr>
          <w:bCs/>
          <w:lang w:val="es-ES_tradnl"/>
        </w:rPr>
        <w:t>que</w:t>
      </w:r>
      <w:r w:rsidRPr="008C3E33" w:rsidR="00083A1D">
        <w:rPr>
          <w:bCs/>
          <w:lang w:val="es-ES_tradnl"/>
        </w:rPr>
        <w:t xml:space="preserve"> </w:t>
      </w:r>
      <w:r w:rsidRPr="008C3E33">
        <w:rPr>
          <w:bCs/>
          <w:lang w:val="es-ES_tradnl"/>
        </w:rPr>
        <w:t>se</w:t>
      </w:r>
      <w:r w:rsidRPr="008C3E33" w:rsidR="00083A1D">
        <w:rPr>
          <w:bCs/>
          <w:lang w:val="es-ES_tradnl"/>
        </w:rPr>
        <w:t xml:space="preserve"> </w:t>
      </w:r>
      <w:r w:rsidRPr="008C3E33">
        <w:rPr>
          <w:bCs/>
          <w:lang w:val="es-ES_tradnl"/>
        </w:rPr>
        <w:t>les</w:t>
      </w:r>
      <w:r w:rsidRPr="008C3E33" w:rsidR="00083A1D">
        <w:rPr>
          <w:bCs/>
          <w:lang w:val="es-ES_tradnl"/>
        </w:rPr>
        <w:t xml:space="preserve"> </w:t>
      </w:r>
      <w:r w:rsidRPr="008C3E33">
        <w:rPr>
          <w:bCs/>
          <w:lang w:val="es-ES_tradnl"/>
        </w:rPr>
        <w:t>otorgó</w:t>
      </w:r>
      <w:r w:rsidRPr="008C3E33" w:rsidR="00083A1D">
        <w:rPr>
          <w:bCs/>
          <w:lang w:val="es-ES_tradnl"/>
        </w:rPr>
        <w:t xml:space="preserve"> </w:t>
      </w:r>
      <w:r w:rsidRPr="008C3E33">
        <w:rPr>
          <w:bCs/>
          <w:lang w:val="es-ES_tradnl"/>
        </w:rPr>
        <w:t>un</w:t>
      </w:r>
      <w:r w:rsidRPr="008C3E33" w:rsidR="00083A1D">
        <w:rPr>
          <w:bCs/>
          <w:lang w:val="es-ES_tradnl"/>
        </w:rPr>
        <w:t xml:space="preserve"> </w:t>
      </w:r>
      <w:r w:rsidRPr="008C3E33">
        <w:rPr>
          <w:bCs/>
          <w:lang w:val="es-ES_tradnl"/>
        </w:rPr>
        <w:t>plazo</w:t>
      </w:r>
      <w:r w:rsidRPr="008C3E33" w:rsidR="00083A1D">
        <w:rPr>
          <w:bCs/>
          <w:lang w:val="es-ES_tradnl"/>
        </w:rPr>
        <w:t xml:space="preserve"> </w:t>
      </w:r>
      <w:r w:rsidRPr="008C3E33">
        <w:rPr>
          <w:bCs/>
          <w:lang w:val="es-ES_tradnl"/>
        </w:rPr>
        <w:t>de</w:t>
      </w:r>
      <w:r w:rsidRPr="008C3E33" w:rsidR="00083A1D">
        <w:rPr>
          <w:bCs/>
          <w:lang w:val="es-ES_tradnl"/>
        </w:rPr>
        <w:t xml:space="preserve"> </w:t>
      </w:r>
      <w:r w:rsidRPr="008C3E33">
        <w:rPr>
          <w:bCs/>
          <w:lang w:val="es-ES_tradnl"/>
        </w:rPr>
        <w:t>siete</w:t>
      </w:r>
      <w:r w:rsidRPr="008C3E33" w:rsidR="00083A1D">
        <w:rPr>
          <w:bCs/>
          <w:lang w:val="es-ES_tradnl"/>
        </w:rPr>
        <w:t xml:space="preserve"> </w:t>
      </w:r>
      <w:r w:rsidRPr="008C3E33">
        <w:rPr>
          <w:bCs/>
          <w:lang w:val="es-ES_tradnl"/>
        </w:rPr>
        <w:t>días</w:t>
      </w:r>
      <w:r w:rsidRPr="008C3E33" w:rsidR="00083A1D">
        <w:rPr>
          <w:bCs/>
          <w:lang w:val="es-ES_tradnl"/>
        </w:rPr>
        <w:t xml:space="preserve"> </w:t>
      </w:r>
      <w:r w:rsidRPr="008C3E33">
        <w:rPr>
          <w:bCs/>
          <w:lang w:val="es-ES_tradnl"/>
        </w:rPr>
        <w:t>hábiles</w:t>
      </w:r>
      <w:r w:rsidRPr="008C3E33" w:rsidR="00083A1D">
        <w:rPr>
          <w:bCs/>
          <w:lang w:val="es-ES_tradnl"/>
        </w:rPr>
        <w:t xml:space="preserve"> </w:t>
      </w:r>
      <w:r w:rsidRPr="008C3E33">
        <w:rPr>
          <w:bCs/>
          <w:lang w:val="es-ES_tradnl"/>
        </w:rPr>
        <w:t>posteriores</w:t>
      </w:r>
      <w:r w:rsidRPr="008C3E33" w:rsidR="00083A1D">
        <w:rPr>
          <w:bCs/>
          <w:lang w:val="es-ES_tradnl"/>
        </w:rPr>
        <w:t xml:space="preserve"> </w:t>
      </w:r>
      <w:r w:rsidRPr="008C3E33">
        <w:rPr>
          <w:bCs/>
          <w:lang w:val="es-ES_tradnl"/>
        </w:rPr>
        <w:t>a</w:t>
      </w:r>
      <w:r w:rsidRPr="008C3E33" w:rsidR="00083A1D">
        <w:rPr>
          <w:bCs/>
          <w:lang w:val="es-ES_tradnl"/>
        </w:rPr>
        <w:t xml:space="preserve"> </w:t>
      </w:r>
      <w:r w:rsidRPr="008C3E33">
        <w:rPr>
          <w:bCs/>
          <w:lang w:val="es-ES_tradnl"/>
        </w:rPr>
        <w:t>la</w:t>
      </w:r>
      <w:r w:rsidRPr="008C3E33" w:rsidR="00083A1D">
        <w:rPr>
          <w:bCs/>
          <w:lang w:val="es-ES_tradnl"/>
        </w:rPr>
        <w:t xml:space="preserve"> </w:t>
      </w:r>
      <w:r w:rsidRPr="008C3E33">
        <w:rPr>
          <w:bCs/>
          <w:lang w:val="es-ES_tradnl"/>
        </w:rPr>
        <w:t>misma,</w:t>
      </w:r>
      <w:r w:rsidRPr="008C3E33" w:rsidR="00083A1D">
        <w:rPr>
          <w:bCs/>
          <w:lang w:val="es-ES_tradnl"/>
        </w:rPr>
        <w:t xml:space="preserve"> </w:t>
      </w:r>
      <w:r w:rsidRPr="008C3E33">
        <w:rPr>
          <w:bCs/>
          <w:lang w:val="es-ES_tradnl"/>
        </w:rPr>
        <w:t>para</w:t>
      </w:r>
      <w:r w:rsidRPr="008C3E33" w:rsidR="00083A1D">
        <w:rPr>
          <w:bCs/>
          <w:lang w:val="es-ES_tradnl"/>
        </w:rPr>
        <w:t xml:space="preserve"> </w:t>
      </w:r>
      <w:r w:rsidRPr="008C3E33">
        <w:rPr>
          <w:bCs/>
          <w:lang w:val="es-ES_tradnl"/>
        </w:rPr>
        <w:t>que</w:t>
      </w:r>
      <w:r w:rsidRPr="008C3E33" w:rsidR="00083A1D">
        <w:rPr>
          <w:bCs/>
          <w:lang w:val="es-ES_tradnl"/>
        </w:rPr>
        <w:t xml:space="preserve"> </w:t>
      </w:r>
      <w:r w:rsidRPr="008C3E33">
        <w:rPr>
          <w:bCs/>
          <w:lang w:val="es-ES_tradnl"/>
        </w:rPr>
        <w:t>manifestaran</w:t>
      </w:r>
      <w:r w:rsidRPr="008C3E33" w:rsidR="00083A1D">
        <w:rPr>
          <w:bCs/>
          <w:lang w:val="es-ES_tradnl"/>
        </w:rPr>
        <w:t xml:space="preserve"> </w:t>
      </w:r>
      <w:r w:rsidRPr="008C3E33">
        <w:rPr>
          <w:bCs/>
          <w:lang w:val="es-ES_tradnl"/>
        </w:rPr>
        <w:t>lo</w:t>
      </w:r>
      <w:r w:rsidRPr="008C3E33" w:rsidR="00083A1D">
        <w:rPr>
          <w:bCs/>
          <w:lang w:val="es-ES_tradnl"/>
        </w:rPr>
        <w:t xml:space="preserve"> </w:t>
      </w:r>
      <w:r w:rsidRPr="008C3E33">
        <w:rPr>
          <w:bCs/>
          <w:lang w:val="es-ES_tradnl"/>
        </w:rPr>
        <w:t>que</w:t>
      </w:r>
      <w:r w:rsidRPr="008C3E33" w:rsidR="00083A1D">
        <w:rPr>
          <w:bCs/>
          <w:lang w:val="es-ES_tradnl"/>
        </w:rPr>
        <w:t xml:space="preserve"> </w:t>
      </w:r>
      <w:r w:rsidRPr="008C3E33">
        <w:rPr>
          <w:bCs/>
          <w:lang w:val="es-ES_tradnl"/>
        </w:rPr>
        <w:t>a</w:t>
      </w:r>
      <w:r w:rsidRPr="008C3E33" w:rsidR="00083A1D">
        <w:rPr>
          <w:bCs/>
          <w:lang w:val="es-ES_tradnl"/>
        </w:rPr>
        <w:t xml:space="preserve"> </w:t>
      </w:r>
      <w:r w:rsidRPr="008C3E33">
        <w:rPr>
          <w:bCs/>
          <w:lang w:val="es-ES_tradnl"/>
        </w:rPr>
        <w:t>su</w:t>
      </w:r>
      <w:r w:rsidRPr="008C3E33" w:rsidR="00083A1D">
        <w:rPr>
          <w:bCs/>
          <w:lang w:val="es-ES_tradnl"/>
        </w:rPr>
        <w:t xml:space="preserve"> </w:t>
      </w:r>
      <w:r w:rsidRPr="008C3E33">
        <w:rPr>
          <w:bCs/>
          <w:lang w:val="es-ES_tradnl"/>
        </w:rPr>
        <w:t>derecho</w:t>
      </w:r>
      <w:r w:rsidRPr="008C3E33" w:rsidR="00083A1D">
        <w:rPr>
          <w:bCs/>
          <w:lang w:val="es-ES_tradnl"/>
        </w:rPr>
        <w:t xml:space="preserve"> </w:t>
      </w:r>
      <w:r w:rsidRPr="008C3E33">
        <w:rPr>
          <w:bCs/>
          <w:lang w:val="es-ES_tradnl"/>
        </w:rPr>
        <w:t>conviniera</w:t>
      </w:r>
      <w:r w:rsidRPr="008C3E33" w:rsidR="00083A1D">
        <w:rPr>
          <w:bCs/>
          <w:lang w:val="es-ES_tradnl"/>
        </w:rPr>
        <w:t xml:space="preserve"> </w:t>
      </w:r>
      <w:r w:rsidRPr="008C3E33">
        <w:rPr>
          <w:bCs/>
          <w:lang w:val="es-ES_tradnl"/>
        </w:rPr>
        <w:t>y</w:t>
      </w:r>
      <w:r w:rsidRPr="008C3E33" w:rsidR="00083A1D">
        <w:rPr>
          <w:bCs/>
          <w:lang w:val="es-ES_tradnl"/>
        </w:rPr>
        <w:t xml:space="preserve"> </w:t>
      </w:r>
      <w:r w:rsidRPr="008C3E33">
        <w:rPr>
          <w:bCs/>
          <w:lang w:val="es-ES_tradnl"/>
        </w:rPr>
        <w:t>formularan</w:t>
      </w:r>
      <w:r w:rsidRPr="008C3E33" w:rsidR="00083A1D">
        <w:rPr>
          <w:bCs/>
          <w:lang w:val="es-ES_tradnl"/>
        </w:rPr>
        <w:t xml:space="preserve"> </w:t>
      </w:r>
      <w:r w:rsidRPr="008C3E33">
        <w:rPr>
          <w:bCs/>
          <w:lang w:val="es-ES_tradnl"/>
        </w:rPr>
        <w:t>alegatos.</w:t>
      </w:r>
    </w:p>
    <w:p w:rsidRPr="008C3E33" w:rsidR="00177EE1" w:rsidP="00CB24EC" w:rsidRDefault="00177EE1" w14:paraId="057FB5D9" w14:textId="77777777">
      <w:pPr>
        <w:spacing w:after="0" w:line="360" w:lineRule="auto"/>
      </w:pPr>
    </w:p>
    <w:p w:rsidR="006F61A0" w:rsidP="00CB24EC" w:rsidRDefault="00177EE1" w14:paraId="79D2FF9D" w14:textId="69576A2F">
      <w:pPr>
        <w:spacing w:after="0" w:line="360" w:lineRule="auto"/>
      </w:pPr>
      <w:r w:rsidRPr="008C3E33">
        <w:rPr>
          <w:b/>
        </w:rPr>
        <w:t>c)</w:t>
      </w:r>
      <w:r w:rsidRPr="008C3E33" w:rsidR="00083A1D">
        <w:rPr>
          <w:b/>
        </w:rPr>
        <w:t xml:space="preserve"> </w:t>
      </w:r>
      <w:r w:rsidRPr="008C3E33">
        <w:rPr>
          <w:b/>
        </w:rPr>
        <w:t>Informe</w:t>
      </w:r>
      <w:r w:rsidRPr="008C3E33" w:rsidR="00083A1D">
        <w:rPr>
          <w:b/>
        </w:rPr>
        <w:t xml:space="preserve"> </w:t>
      </w:r>
      <w:r w:rsidRPr="008C3E33">
        <w:rPr>
          <w:b/>
        </w:rPr>
        <w:t>Justificado.</w:t>
      </w:r>
      <w:r w:rsidRPr="008C3E33" w:rsidR="00083A1D">
        <w:rPr>
          <w:b/>
        </w:rPr>
        <w:t xml:space="preserve"> </w:t>
      </w:r>
      <w:r w:rsidRPr="008C3E33" w:rsidR="00F6245F">
        <w:t xml:space="preserve">El </w:t>
      </w:r>
      <w:r w:rsidR="009E35A2">
        <w:t>veinticinco</w:t>
      </w:r>
      <w:r w:rsidRPr="008C3E33" w:rsidR="00F6245F">
        <w:t xml:space="preserve"> de </w:t>
      </w:r>
      <w:r w:rsidRPr="008C3E33" w:rsidR="00EE0F9D">
        <w:t>noviembre</w:t>
      </w:r>
      <w:r w:rsidRPr="008C3E33" w:rsidR="00F6245F">
        <w:t xml:space="preserve"> de dos mil veintiuno, el Sujeto Obligado remitió Informe Justificado</w:t>
      </w:r>
      <w:r w:rsidRPr="008C3E33" w:rsidR="00100D0B">
        <w:t xml:space="preserve"> a través del documento de nombre</w:t>
      </w:r>
      <w:r w:rsidR="009E35A2">
        <w:t xml:space="preserve"> </w:t>
      </w:r>
      <w:r w:rsidRPr="009E35A2" w:rsidR="009E35A2">
        <w:rPr>
          <w:b/>
          <w:bCs/>
        </w:rPr>
        <w:t>RECURSO DE REVISIÓN 5481.pdf</w:t>
      </w:r>
      <w:r w:rsidRPr="008C3E33" w:rsidR="00323C69">
        <w:t xml:space="preserve">, puesto a la vista del </w:t>
      </w:r>
      <w:r w:rsidRPr="008C3E33" w:rsidR="00565961">
        <w:t>P</w:t>
      </w:r>
      <w:r w:rsidRPr="008C3E33" w:rsidR="00323C69">
        <w:t xml:space="preserve">articular el </w:t>
      </w:r>
      <w:r w:rsidR="009E35A2">
        <w:t>tres</w:t>
      </w:r>
      <w:r w:rsidRPr="008C3E33" w:rsidR="00323C69">
        <w:t xml:space="preserve"> de </w:t>
      </w:r>
      <w:r w:rsidR="009E35A2">
        <w:t>diciembre</w:t>
      </w:r>
      <w:r w:rsidRPr="008C3E33" w:rsidR="00323C69">
        <w:t xml:space="preserve"> del dos mil veintiuno, consistente en </w:t>
      </w:r>
      <w:r w:rsidR="009E35A2">
        <w:t>cuatro</w:t>
      </w:r>
      <w:r w:rsidRPr="008C3E33" w:rsidR="00323C69">
        <w:t xml:space="preserve"> fojas</w:t>
      </w:r>
      <w:r w:rsidR="00F830AA">
        <w:t xml:space="preserve"> y que da cuenta de la siguiente información:</w:t>
      </w:r>
    </w:p>
    <w:p w:rsidR="00F830AA" w:rsidP="00CB24EC" w:rsidRDefault="00F830AA" w14:paraId="5991809D" w14:textId="3DFFE452">
      <w:pPr>
        <w:spacing w:after="0" w:line="360" w:lineRule="auto"/>
      </w:pPr>
    </w:p>
    <w:p w:rsidR="00F830AA" w:rsidP="00CB24EC" w:rsidRDefault="00F830AA" w14:paraId="1CE6FD1A" w14:textId="04B2DFEC">
      <w:pPr>
        <w:spacing w:after="0" w:line="360" w:lineRule="auto"/>
        <w:jc w:val="center"/>
      </w:pPr>
      <w:r>
        <w:rPr>
          <w:noProof/>
        </w:rPr>
        <w:lastRenderedPageBreak/>
        <w:drawing>
          <wp:inline distT="0" distB="0" distL="0" distR="0" wp14:anchorId="5D4524FE" wp14:editId="37F45ACC">
            <wp:extent cx="5730939" cy="296227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002" t="25449" r="14319" b="29797"/>
                    <a:stretch/>
                  </pic:blipFill>
                  <pic:spPr bwMode="auto">
                    <a:xfrm>
                      <a:off x="0" y="0"/>
                      <a:ext cx="5746704" cy="2970424"/>
                    </a:xfrm>
                    <a:prstGeom prst="rect">
                      <a:avLst/>
                    </a:prstGeom>
                    <a:ln>
                      <a:noFill/>
                    </a:ln>
                    <a:extLst>
                      <a:ext uri="{53640926-AAD7-44D8-BBD7-CCE9431645EC}">
                        <a14:shadowObscured xmlns:a14="http://schemas.microsoft.com/office/drawing/2010/main"/>
                      </a:ext>
                    </a:extLst>
                  </pic:spPr>
                </pic:pic>
              </a:graphicData>
            </a:graphic>
          </wp:inline>
        </w:drawing>
      </w:r>
    </w:p>
    <w:p w:rsidR="00F830AA" w:rsidP="00CB24EC" w:rsidRDefault="00F830AA" w14:paraId="006D944A" w14:textId="01127558">
      <w:pPr>
        <w:spacing w:after="0" w:line="360" w:lineRule="auto"/>
        <w:jc w:val="center"/>
      </w:pPr>
      <w:r>
        <w:rPr>
          <w:noProof/>
        </w:rPr>
        <w:drawing>
          <wp:inline distT="0" distB="0" distL="0" distR="0" wp14:anchorId="5E63A267" wp14:editId="5EBA6095">
            <wp:extent cx="5903090" cy="32385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990" t="35101" r="14647" b="18682"/>
                    <a:stretch/>
                  </pic:blipFill>
                  <pic:spPr bwMode="auto">
                    <a:xfrm>
                      <a:off x="0" y="0"/>
                      <a:ext cx="5913208" cy="3244051"/>
                    </a:xfrm>
                    <a:prstGeom prst="rect">
                      <a:avLst/>
                    </a:prstGeom>
                    <a:ln>
                      <a:noFill/>
                    </a:ln>
                    <a:extLst>
                      <a:ext uri="{53640926-AAD7-44D8-BBD7-CCE9431645EC}">
                        <a14:shadowObscured xmlns:a14="http://schemas.microsoft.com/office/drawing/2010/main"/>
                      </a:ext>
                    </a:extLst>
                  </pic:spPr>
                </pic:pic>
              </a:graphicData>
            </a:graphic>
          </wp:inline>
        </w:drawing>
      </w:r>
    </w:p>
    <w:p w:rsidR="00F830AA" w:rsidP="00CB24EC" w:rsidRDefault="00F830AA" w14:paraId="3C2C590E" w14:textId="0CD196F5">
      <w:pPr>
        <w:spacing w:after="0" w:line="360" w:lineRule="auto"/>
      </w:pPr>
    </w:p>
    <w:p w:rsidR="00F830AA" w:rsidP="00CB24EC" w:rsidRDefault="00F830AA" w14:paraId="5F98DFC9" w14:textId="37B579FF">
      <w:pPr>
        <w:spacing w:after="0" w:line="360" w:lineRule="auto"/>
        <w:jc w:val="center"/>
      </w:pPr>
      <w:r>
        <w:rPr>
          <w:noProof/>
        </w:rPr>
        <w:lastRenderedPageBreak/>
        <w:drawing>
          <wp:inline distT="0" distB="0" distL="0" distR="0" wp14:anchorId="69CB1192" wp14:editId="1DB79D85">
            <wp:extent cx="5743575" cy="324234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358" t="25156" r="13660" b="23654"/>
                    <a:stretch/>
                  </pic:blipFill>
                  <pic:spPr bwMode="auto">
                    <a:xfrm>
                      <a:off x="0" y="0"/>
                      <a:ext cx="5763817" cy="3253768"/>
                    </a:xfrm>
                    <a:prstGeom prst="rect">
                      <a:avLst/>
                    </a:prstGeom>
                    <a:ln>
                      <a:noFill/>
                    </a:ln>
                    <a:extLst>
                      <a:ext uri="{53640926-AAD7-44D8-BBD7-CCE9431645EC}">
                        <a14:shadowObscured xmlns:a14="http://schemas.microsoft.com/office/drawing/2010/main"/>
                      </a:ext>
                    </a:extLst>
                  </pic:spPr>
                </pic:pic>
              </a:graphicData>
            </a:graphic>
          </wp:inline>
        </w:drawing>
      </w:r>
    </w:p>
    <w:p w:rsidR="00F830AA" w:rsidP="00CB24EC" w:rsidRDefault="00F830AA" w14:paraId="4815F897" w14:textId="3EB229D5">
      <w:pPr>
        <w:spacing w:after="0" w:line="360" w:lineRule="auto"/>
      </w:pPr>
    </w:p>
    <w:p w:rsidR="00F830AA" w:rsidP="00CB24EC" w:rsidRDefault="00F830AA" w14:paraId="53FBAB1E" w14:textId="38DC07E1">
      <w:pPr>
        <w:spacing w:after="0" w:line="360" w:lineRule="auto"/>
        <w:jc w:val="center"/>
      </w:pPr>
      <w:r>
        <w:rPr>
          <w:noProof/>
        </w:rPr>
        <w:drawing>
          <wp:inline distT="0" distB="0" distL="0" distR="0" wp14:anchorId="6C271CE0" wp14:editId="336F185A">
            <wp:extent cx="5648325" cy="280545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017" t="34516" r="14318" b="21607"/>
                    <a:stretch/>
                  </pic:blipFill>
                  <pic:spPr bwMode="auto">
                    <a:xfrm>
                      <a:off x="0" y="0"/>
                      <a:ext cx="5652956" cy="2807759"/>
                    </a:xfrm>
                    <a:prstGeom prst="rect">
                      <a:avLst/>
                    </a:prstGeom>
                    <a:ln>
                      <a:noFill/>
                    </a:ln>
                    <a:extLst>
                      <a:ext uri="{53640926-AAD7-44D8-BBD7-CCE9431645EC}">
                        <a14:shadowObscured xmlns:a14="http://schemas.microsoft.com/office/drawing/2010/main"/>
                      </a:ext>
                    </a:extLst>
                  </pic:spPr>
                </pic:pic>
              </a:graphicData>
            </a:graphic>
          </wp:inline>
        </w:drawing>
      </w:r>
    </w:p>
    <w:p w:rsidRPr="008C3E33" w:rsidR="00F830AA" w:rsidP="00CB24EC" w:rsidRDefault="00F830AA" w14:paraId="22AF151B" w14:textId="77777777">
      <w:pPr>
        <w:spacing w:after="0" w:line="360" w:lineRule="auto"/>
        <w:rPr>
          <w:rFonts w:eastAsia="Palatino Linotype" w:cs="Palatino Linotype"/>
          <w:b/>
          <w:bCs/>
          <w:lang w:val="es-ES"/>
        </w:rPr>
      </w:pPr>
    </w:p>
    <w:p w:rsidR="00177EE1" w:rsidP="00CB24EC" w:rsidRDefault="00002216" w14:paraId="27D6AB4A" w14:textId="328BCE47">
      <w:pPr>
        <w:spacing w:after="0" w:line="360" w:lineRule="auto"/>
        <w:rPr>
          <w:rFonts w:eastAsia="Palatino Linotype" w:cs="Palatino Linotype"/>
          <w:lang w:val="es-ES"/>
        </w:rPr>
      </w:pPr>
      <w:r w:rsidRPr="008C3E33">
        <w:rPr>
          <w:rFonts w:eastAsia="Palatino Linotype" w:cs="Palatino Linotype"/>
          <w:b/>
          <w:bCs/>
          <w:lang w:val="es-ES"/>
        </w:rPr>
        <w:t>d</w:t>
      </w:r>
      <w:r w:rsidRPr="008C3E33" w:rsidR="00177EE1">
        <w:rPr>
          <w:rFonts w:eastAsia="Palatino Linotype" w:cs="Palatino Linotype"/>
          <w:b/>
          <w:bCs/>
          <w:lang w:val="es-ES"/>
        </w:rPr>
        <w:t>)</w:t>
      </w:r>
      <w:r w:rsidRPr="008C3E33" w:rsidR="00083A1D">
        <w:rPr>
          <w:rFonts w:eastAsia="Palatino Linotype" w:cs="Palatino Linotype"/>
          <w:b/>
          <w:bCs/>
          <w:lang w:val="es-ES"/>
        </w:rPr>
        <w:t xml:space="preserve"> </w:t>
      </w:r>
      <w:r w:rsidRPr="008C3E33">
        <w:rPr>
          <w:rFonts w:eastAsia="Palatino Linotype" w:cs="Palatino Linotype"/>
          <w:b/>
          <w:bCs/>
          <w:lang w:val="es-ES"/>
        </w:rPr>
        <w:t>Manifestaciones</w:t>
      </w:r>
      <w:r w:rsidRPr="008C3E33" w:rsidR="00177EE1">
        <w:rPr>
          <w:rFonts w:eastAsia="Palatino Linotype" w:cs="Palatino Linotype"/>
          <w:b/>
          <w:bCs/>
          <w:lang w:val="es-ES"/>
        </w:rPr>
        <w:t>.</w:t>
      </w:r>
      <w:r w:rsidRPr="008C3E33">
        <w:rPr>
          <w:rFonts w:eastAsia="Palatino Linotype" w:cs="Palatino Linotype"/>
          <w:b/>
          <w:bCs/>
          <w:lang w:val="es-ES"/>
        </w:rPr>
        <w:t xml:space="preserve"> </w:t>
      </w:r>
      <w:r w:rsidRPr="008C3E33" w:rsidR="008C49F0">
        <w:rPr>
          <w:rFonts w:eastAsia="Palatino Linotype" w:cs="Palatino Linotype"/>
          <w:lang w:val="es-ES"/>
        </w:rPr>
        <w:t>Transcurrido el plazo para hacer manifestaciones, el Particular, fue omiso de realizar manifestación alguna.</w:t>
      </w:r>
    </w:p>
    <w:p w:rsidR="00A97427" w:rsidP="00CB24EC" w:rsidRDefault="00A97427" w14:paraId="38753D4E" w14:textId="04BDA611">
      <w:pPr>
        <w:spacing w:after="0" w:line="360" w:lineRule="auto"/>
        <w:rPr>
          <w:rFonts w:eastAsia="Palatino Linotype" w:cs="Palatino Linotype"/>
          <w:lang w:val="es-ES"/>
        </w:rPr>
      </w:pPr>
    </w:p>
    <w:p w:rsidRPr="008C3E33" w:rsidR="00A97427" w:rsidP="00CB24EC" w:rsidRDefault="00A97427" w14:paraId="7A988DA6" w14:textId="1FB4E346">
      <w:pPr>
        <w:spacing w:after="0" w:line="360" w:lineRule="auto"/>
        <w:rPr>
          <w:rFonts w:eastAsia="Palatino Linotype" w:cs="Palatino Linotype"/>
          <w:lang w:val="es-ES"/>
        </w:rPr>
      </w:pPr>
      <w:r w:rsidRPr="00A97427">
        <w:rPr>
          <w:rFonts w:eastAsia="Palatino Linotype" w:cs="Palatino Linotype"/>
          <w:b/>
          <w:bCs/>
          <w:lang w:val="es-ES"/>
        </w:rPr>
        <w:lastRenderedPageBreak/>
        <w:t>e) Ampliación de plazo</w:t>
      </w:r>
      <w:r>
        <w:rPr>
          <w:rFonts w:eastAsia="Palatino Linotype" w:cs="Palatino Linotype"/>
          <w:lang w:val="es-ES"/>
        </w:rPr>
        <w:t>. El doce de enero del dos mil veintidós, se notificó a las partes el acuerdo por el cual, se aprobó la ampliación de plazo para resolver el Recurso de Revisión.</w:t>
      </w:r>
    </w:p>
    <w:p w:rsidRPr="008C3E33" w:rsidR="00177EE1" w:rsidP="00CB24EC" w:rsidRDefault="00177EE1" w14:paraId="71760501" w14:textId="77777777">
      <w:pPr>
        <w:spacing w:after="0" w:line="360" w:lineRule="auto"/>
        <w:rPr>
          <w:rFonts w:eastAsia="Palatino Linotype" w:cs="Palatino Linotype"/>
          <w:b/>
          <w:bCs/>
        </w:rPr>
      </w:pPr>
    </w:p>
    <w:p w:rsidRPr="008C3E33" w:rsidR="00177EE1" w:rsidP="00CB24EC" w:rsidRDefault="00A97427" w14:paraId="57AAF05F" w14:textId="1B0BC92D">
      <w:pPr>
        <w:spacing w:after="0" w:line="360" w:lineRule="auto"/>
        <w:rPr>
          <w:rFonts w:eastAsia="Palatino Linotype" w:cs="Palatino Linotype"/>
          <w:b/>
          <w:bCs/>
        </w:rPr>
      </w:pPr>
      <w:r>
        <w:rPr>
          <w:rFonts w:eastAsia="Times New Roman" w:cs="Tahoma"/>
          <w:b/>
          <w:color w:val="auto"/>
          <w:szCs w:val="24"/>
          <w:lang w:eastAsia="es-ES"/>
        </w:rPr>
        <w:t>f</w:t>
      </w:r>
      <w:r w:rsidRPr="008C3E33" w:rsidR="00177EE1">
        <w:rPr>
          <w:rFonts w:eastAsia="Times New Roman" w:cs="Tahoma"/>
          <w:b/>
          <w:color w:val="auto"/>
          <w:szCs w:val="24"/>
          <w:lang w:eastAsia="es-ES"/>
        </w:rPr>
        <w:t>)</w:t>
      </w:r>
      <w:r w:rsidRPr="008C3E33" w:rsidR="00083A1D">
        <w:rPr>
          <w:rFonts w:eastAsia="Times New Roman" w:cs="Tahoma"/>
          <w:b/>
          <w:color w:val="auto"/>
          <w:szCs w:val="24"/>
          <w:lang w:eastAsia="es-ES"/>
        </w:rPr>
        <w:t xml:space="preserve"> </w:t>
      </w:r>
      <w:r w:rsidRPr="008C3E33" w:rsidR="00177EE1">
        <w:rPr>
          <w:rFonts w:eastAsia="Times New Roman" w:cs="Tahoma"/>
          <w:b/>
          <w:color w:val="auto"/>
          <w:szCs w:val="24"/>
          <w:lang w:eastAsia="es-ES"/>
        </w:rPr>
        <w:t>Cierre</w:t>
      </w:r>
      <w:r w:rsidRPr="008C3E33" w:rsidR="00083A1D">
        <w:rPr>
          <w:rFonts w:eastAsia="Times New Roman" w:cs="Tahoma"/>
          <w:b/>
          <w:color w:val="auto"/>
          <w:szCs w:val="24"/>
          <w:lang w:eastAsia="es-ES"/>
        </w:rPr>
        <w:t xml:space="preserve"> </w:t>
      </w:r>
      <w:r w:rsidRPr="008C3E33" w:rsidR="00177EE1">
        <w:rPr>
          <w:rFonts w:eastAsia="Times New Roman" w:cs="Tahoma"/>
          <w:b/>
          <w:color w:val="auto"/>
          <w:szCs w:val="24"/>
          <w:lang w:eastAsia="es-ES"/>
        </w:rPr>
        <w:t>de</w:t>
      </w:r>
      <w:r w:rsidRPr="008C3E33" w:rsidR="00083A1D">
        <w:rPr>
          <w:rFonts w:eastAsia="Times New Roman" w:cs="Tahoma"/>
          <w:b/>
          <w:color w:val="auto"/>
          <w:szCs w:val="24"/>
          <w:lang w:eastAsia="es-ES"/>
        </w:rPr>
        <w:t xml:space="preserve"> </w:t>
      </w:r>
      <w:r w:rsidRPr="008C3E33" w:rsidR="00177EE1">
        <w:rPr>
          <w:rFonts w:eastAsia="Times New Roman" w:cs="Tahoma"/>
          <w:b/>
          <w:color w:val="auto"/>
          <w:szCs w:val="24"/>
          <w:lang w:eastAsia="es-ES"/>
        </w:rPr>
        <w:t>instrucción.</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El</w:t>
      </w:r>
      <w:r w:rsidRPr="008C3E33" w:rsidR="00083A1D">
        <w:rPr>
          <w:rFonts w:eastAsia="Times New Roman" w:cs="Tahoma"/>
          <w:color w:val="auto"/>
          <w:szCs w:val="24"/>
          <w:lang w:eastAsia="es-ES"/>
        </w:rPr>
        <w:t xml:space="preserve"> </w:t>
      </w:r>
      <w:r w:rsidR="008319A5">
        <w:rPr>
          <w:rFonts w:eastAsia="Times New Roman" w:cs="Tahoma"/>
          <w:color w:val="auto"/>
          <w:szCs w:val="24"/>
          <w:lang w:eastAsia="es-ES"/>
        </w:rPr>
        <w:t>trece</w:t>
      </w:r>
      <w:r w:rsidRPr="008C3E33" w:rsidR="008C49F0">
        <w:rPr>
          <w:rFonts w:eastAsia="Times New Roman" w:cs="Tahoma"/>
          <w:color w:val="auto"/>
          <w:szCs w:val="24"/>
          <w:lang w:eastAsia="es-ES"/>
        </w:rPr>
        <w:t xml:space="preserve"> de enero</w:t>
      </w:r>
      <w:r w:rsidRPr="008C3E33" w:rsidR="00AD126E">
        <w:rPr>
          <w:rFonts w:eastAsia="Times New Roman" w:cs="Tahoma"/>
          <w:color w:val="auto"/>
          <w:szCs w:val="24"/>
          <w:lang w:eastAsia="es-ES"/>
        </w:rPr>
        <w:t xml:space="preserve"> </w:t>
      </w:r>
      <w:r w:rsidRPr="008C3E33" w:rsidR="00177EE1">
        <w:rPr>
          <w:rFonts w:eastAsia="Times New Roman" w:cs="Tahoma"/>
          <w:color w:val="auto"/>
          <w:szCs w:val="24"/>
          <w:lang w:val="es-ES" w:eastAsia="es-ES"/>
        </w:rPr>
        <w:t>de</w:t>
      </w:r>
      <w:r w:rsidRPr="008C3E33" w:rsidR="00083A1D">
        <w:rPr>
          <w:rFonts w:eastAsia="Times New Roman" w:cs="Tahoma"/>
          <w:color w:val="auto"/>
          <w:szCs w:val="24"/>
          <w:lang w:val="es-ES" w:eastAsia="es-ES"/>
        </w:rPr>
        <w:t xml:space="preserve"> </w:t>
      </w:r>
      <w:r w:rsidRPr="008C3E33" w:rsidR="00177EE1">
        <w:rPr>
          <w:rFonts w:eastAsia="Times New Roman" w:cs="Tahoma"/>
          <w:color w:val="auto"/>
          <w:szCs w:val="24"/>
          <w:lang w:val="es-ES" w:eastAsia="es-ES"/>
        </w:rPr>
        <w:t>dos</w:t>
      </w:r>
      <w:r w:rsidRPr="008C3E33" w:rsidR="00083A1D">
        <w:rPr>
          <w:rFonts w:eastAsia="Times New Roman" w:cs="Tahoma"/>
          <w:color w:val="auto"/>
          <w:szCs w:val="24"/>
          <w:lang w:val="es-ES" w:eastAsia="es-ES"/>
        </w:rPr>
        <w:t xml:space="preserve"> </w:t>
      </w:r>
      <w:r w:rsidRPr="008C3E33" w:rsidR="00177EE1">
        <w:rPr>
          <w:rFonts w:eastAsia="Times New Roman" w:cs="Tahoma"/>
          <w:color w:val="auto"/>
          <w:szCs w:val="24"/>
          <w:lang w:val="es-ES" w:eastAsia="es-ES"/>
        </w:rPr>
        <w:t>mil</w:t>
      </w:r>
      <w:r w:rsidRPr="008C3E33" w:rsidR="00083A1D">
        <w:rPr>
          <w:rFonts w:eastAsia="Times New Roman" w:cs="Tahoma"/>
          <w:color w:val="auto"/>
          <w:szCs w:val="24"/>
          <w:lang w:val="es-ES" w:eastAsia="es-ES"/>
        </w:rPr>
        <w:t xml:space="preserve"> </w:t>
      </w:r>
      <w:r w:rsidRPr="008C3E33" w:rsidR="008C49F0">
        <w:rPr>
          <w:rFonts w:eastAsia="Times New Roman" w:cs="Tahoma"/>
          <w:color w:val="auto"/>
          <w:szCs w:val="24"/>
          <w:lang w:val="es-ES" w:eastAsia="es-ES"/>
        </w:rPr>
        <w:t>veintidós,</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al</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no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existir</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diligencias</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pendientes</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por</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desahogar,</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se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emitió</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el</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acuerdo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por</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medio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del</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cual</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se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declaró</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cerrada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la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instrucción</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y</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se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determinó</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pasar</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los</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expedientes</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resolución,</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en</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términos</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lo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dispuesto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en</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los</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artículos</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185,</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fracciones</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VI</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y</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VIII,</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la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Ley</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Transparencia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y</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Acceso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la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Información</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Pública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del</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Estado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México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y</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Municipios,</w:t>
      </w:r>
      <w:r w:rsidRPr="008C3E33" w:rsidR="00083A1D">
        <w:rPr>
          <w:rFonts w:eastAsia="Times New Roman" w:cs="Tahoma"/>
          <w:color w:val="auto"/>
          <w:szCs w:val="24"/>
          <w:lang w:eastAsia="es-ES"/>
        </w:rPr>
        <w:t xml:space="preserve"> </w:t>
      </w:r>
      <w:r w:rsidRPr="008C3E33" w:rsidR="00177EE1">
        <w:rPr>
          <w:rFonts w:eastAsia="Palatino Linotype" w:cs="Palatino Linotype"/>
          <w:lang w:val="es-ES"/>
        </w:rPr>
        <w:t>acto</w:t>
      </w:r>
      <w:r w:rsidRPr="008C3E33" w:rsidR="00083A1D">
        <w:rPr>
          <w:rFonts w:eastAsia="Palatino Linotype" w:cs="Palatino Linotype"/>
          <w:lang w:val="es-ES"/>
        </w:rPr>
        <w:t xml:space="preserve"> </w:t>
      </w:r>
      <w:r w:rsidRPr="008C3E33" w:rsidR="00177EE1">
        <w:rPr>
          <w:rFonts w:eastAsia="Palatino Linotype" w:cs="Palatino Linotype"/>
          <w:lang w:val="es-ES"/>
        </w:rPr>
        <w:t>que</w:t>
      </w:r>
      <w:r w:rsidRPr="008C3E33" w:rsidR="00083A1D">
        <w:rPr>
          <w:rFonts w:eastAsia="Palatino Linotype" w:cs="Palatino Linotype"/>
          <w:lang w:val="es-ES"/>
        </w:rPr>
        <w:t xml:space="preserve"> </w:t>
      </w:r>
      <w:r w:rsidRPr="008C3E33" w:rsidR="00177EE1">
        <w:rPr>
          <w:rFonts w:eastAsia="Palatino Linotype" w:cs="Palatino Linotype"/>
          <w:lang w:val="es-ES"/>
        </w:rPr>
        <w:t>fue</w:t>
      </w:r>
      <w:r w:rsidRPr="008C3E33" w:rsidR="00083A1D">
        <w:rPr>
          <w:rFonts w:eastAsia="Palatino Linotype" w:cs="Palatino Linotype"/>
          <w:lang w:val="es-ES"/>
        </w:rPr>
        <w:t xml:space="preserve"> </w:t>
      </w:r>
      <w:r w:rsidRPr="008C3E33" w:rsidR="00177EE1">
        <w:rPr>
          <w:rFonts w:eastAsia="Palatino Linotype" w:cs="Palatino Linotype"/>
          <w:lang w:val="es-ES"/>
        </w:rPr>
        <w:t>notificado</w:t>
      </w:r>
      <w:r w:rsidRPr="008C3E33" w:rsidR="00083A1D">
        <w:rPr>
          <w:rFonts w:eastAsia="Palatino Linotype" w:cs="Palatino Linotype"/>
          <w:lang w:val="es-ES"/>
        </w:rPr>
        <w:t xml:space="preserve"> </w:t>
      </w:r>
      <w:r w:rsidRPr="008C3E33" w:rsidR="00177EE1">
        <w:rPr>
          <w:rFonts w:eastAsia="Palatino Linotype" w:cs="Palatino Linotype"/>
          <w:lang w:val="es-ES"/>
        </w:rPr>
        <w:t>a</w:t>
      </w:r>
      <w:r w:rsidRPr="008C3E33" w:rsidR="00083A1D">
        <w:rPr>
          <w:rFonts w:eastAsia="Palatino Linotype" w:cs="Palatino Linotype"/>
          <w:lang w:val="es-ES"/>
        </w:rPr>
        <w:t xml:space="preserve"> </w:t>
      </w:r>
      <w:r w:rsidRPr="008C3E33" w:rsidR="00177EE1">
        <w:rPr>
          <w:rFonts w:eastAsia="Palatino Linotype" w:cs="Palatino Linotype"/>
          <w:lang w:val="es-ES"/>
        </w:rPr>
        <w:t>las</w:t>
      </w:r>
      <w:r w:rsidRPr="008C3E33" w:rsidR="00083A1D">
        <w:rPr>
          <w:rFonts w:eastAsia="Palatino Linotype" w:cs="Palatino Linotype"/>
          <w:lang w:val="es-ES"/>
        </w:rPr>
        <w:t xml:space="preserve"> </w:t>
      </w:r>
      <w:r w:rsidRPr="008C3E33" w:rsidR="00177EE1">
        <w:rPr>
          <w:rFonts w:eastAsia="Palatino Linotype" w:cs="Palatino Linotype"/>
          <w:lang w:val="es-ES"/>
        </w:rPr>
        <w:t>partes,</w:t>
      </w:r>
      <w:r w:rsidRPr="008C3E33" w:rsidR="00083A1D">
        <w:rPr>
          <w:rFonts w:eastAsia="Palatino Linotype" w:cs="Palatino Linotype"/>
          <w:lang w:val="es-ES"/>
        </w:rPr>
        <w:t xml:space="preserve"> </w:t>
      </w:r>
      <w:r w:rsidRPr="008C3E33" w:rsidR="00177EE1">
        <w:rPr>
          <w:rFonts w:eastAsia="Palatino Linotype" w:cs="Palatino Linotype"/>
          <w:lang w:val="es-ES"/>
        </w:rPr>
        <w:t>mediante</w:t>
      </w:r>
      <w:r w:rsidRPr="008C3E33" w:rsidR="00083A1D">
        <w:rPr>
          <w:rFonts w:eastAsia="Palatino Linotype" w:cs="Palatino Linotype"/>
          <w:lang w:val="es-ES"/>
        </w:rPr>
        <w:t xml:space="preserve"> </w:t>
      </w:r>
      <w:r w:rsidRPr="008C3E33" w:rsidR="00177EE1">
        <w:rPr>
          <w:rFonts w:eastAsia="Palatino Linotype" w:cs="Palatino Linotype"/>
          <w:lang w:val="es-ES"/>
        </w:rPr>
        <w:t>el</w:t>
      </w:r>
      <w:r w:rsidRPr="008C3E33" w:rsidR="00083A1D">
        <w:rPr>
          <w:rFonts w:eastAsia="Palatino Linotype" w:cs="Palatino Linotype"/>
          <w:lang w:val="es-ES"/>
        </w:rPr>
        <w:t xml:space="preserve"> </w:t>
      </w:r>
      <w:r w:rsidRPr="008C3E33" w:rsidR="00177EE1">
        <w:rPr>
          <w:rFonts w:eastAsia="Palatino Linotype" w:cs="Palatino Linotype"/>
          <w:lang w:val="es-ES"/>
        </w:rPr>
        <w:t>Sistema</w:t>
      </w:r>
      <w:r w:rsidRPr="008C3E33" w:rsidR="00083A1D">
        <w:rPr>
          <w:rFonts w:eastAsia="Palatino Linotype" w:cs="Palatino Linotype"/>
          <w:lang w:val="es-ES"/>
        </w:rPr>
        <w:t xml:space="preserve"> </w:t>
      </w:r>
      <w:r w:rsidRPr="008C3E33" w:rsidR="00177EE1">
        <w:rPr>
          <w:rFonts w:eastAsia="Palatino Linotype" w:cs="Palatino Linotype"/>
          <w:lang w:val="es-ES"/>
        </w:rPr>
        <w:t>de</w:t>
      </w:r>
      <w:r w:rsidRPr="008C3E33" w:rsidR="00083A1D">
        <w:rPr>
          <w:rFonts w:eastAsia="Palatino Linotype" w:cs="Palatino Linotype"/>
          <w:lang w:val="es-ES"/>
        </w:rPr>
        <w:t xml:space="preserve"> </w:t>
      </w:r>
      <w:r w:rsidRPr="008C3E33" w:rsidR="00177EE1">
        <w:rPr>
          <w:rFonts w:eastAsia="Palatino Linotype" w:cs="Palatino Linotype"/>
          <w:lang w:val="es-ES"/>
        </w:rPr>
        <w:t>Acceso</w:t>
      </w:r>
      <w:r w:rsidRPr="008C3E33" w:rsidR="00083A1D">
        <w:rPr>
          <w:rFonts w:eastAsia="Palatino Linotype" w:cs="Palatino Linotype"/>
          <w:lang w:val="es-ES"/>
        </w:rPr>
        <w:t xml:space="preserve"> </w:t>
      </w:r>
      <w:r w:rsidRPr="008C3E33" w:rsidR="00177EE1">
        <w:rPr>
          <w:rFonts w:eastAsia="Palatino Linotype" w:cs="Palatino Linotype"/>
          <w:lang w:val="es-ES"/>
        </w:rPr>
        <w:t>a</w:t>
      </w:r>
      <w:r w:rsidRPr="008C3E33" w:rsidR="00083A1D">
        <w:rPr>
          <w:rFonts w:eastAsia="Palatino Linotype" w:cs="Palatino Linotype"/>
          <w:lang w:val="es-ES"/>
        </w:rPr>
        <w:t xml:space="preserve"> </w:t>
      </w:r>
      <w:r w:rsidRPr="008C3E33" w:rsidR="00177EE1">
        <w:rPr>
          <w:rFonts w:eastAsia="Palatino Linotype" w:cs="Palatino Linotype"/>
          <w:lang w:val="es-ES"/>
        </w:rPr>
        <w:t>la</w:t>
      </w:r>
      <w:r w:rsidRPr="008C3E33" w:rsidR="00083A1D">
        <w:rPr>
          <w:rFonts w:eastAsia="Palatino Linotype" w:cs="Palatino Linotype"/>
          <w:lang w:val="es-ES"/>
        </w:rPr>
        <w:t xml:space="preserve"> </w:t>
      </w:r>
      <w:r w:rsidRPr="008C3E33" w:rsidR="00177EE1">
        <w:rPr>
          <w:rFonts w:eastAsia="Palatino Linotype" w:cs="Palatino Linotype"/>
          <w:lang w:val="es-ES"/>
        </w:rPr>
        <w:t>Información</w:t>
      </w:r>
      <w:r w:rsidRPr="008C3E33" w:rsidR="00083A1D">
        <w:rPr>
          <w:rFonts w:eastAsia="Palatino Linotype" w:cs="Palatino Linotype"/>
          <w:lang w:val="es-ES"/>
        </w:rPr>
        <w:t xml:space="preserve"> </w:t>
      </w:r>
      <w:r w:rsidRPr="008C3E33" w:rsidR="00177EE1">
        <w:rPr>
          <w:rFonts w:eastAsia="Palatino Linotype" w:cs="Palatino Linotype"/>
          <w:lang w:val="es-ES"/>
        </w:rPr>
        <w:t>Mexiquense</w:t>
      </w:r>
      <w:r w:rsidRPr="008C3E33" w:rsidR="00083A1D">
        <w:rPr>
          <w:rFonts w:eastAsia="Palatino Linotype" w:cs="Palatino Linotype"/>
          <w:lang w:val="es-ES"/>
        </w:rPr>
        <w:t xml:space="preserve"> </w:t>
      </w:r>
      <w:r w:rsidRPr="008C3E33" w:rsidR="00177EE1">
        <w:rPr>
          <w:rFonts w:eastAsia="Palatino Linotype" w:cs="Palatino Linotype"/>
          <w:lang w:val="es-ES"/>
        </w:rPr>
        <w:t>(SAIMEX),</w:t>
      </w:r>
      <w:r w:rsidRPr="008C3E33" w:rsidR="00083A1D">
        <w:rPr>
          <w:rFonts w:eastAsia="Palatino Linotype" w:cs="Palatino Linotype"/>
          <w:lang w:val="es-ES"/>
        </w:rPr>
        <w:t xml:space="preserve"> </w:t>
      </w:r>
      <w:r w:rsidRPr="008C3E33" w:rsidR="00177EE1">
        <w:rPr>
          <w:rFonts w:eastAsia="Palatino Linotype" w:cs="Palatino Linotype"/>
          <w:lang w:val="es-ES"/>
        </w:rPr>
        <w:t>el</w:t>
      </w:r>
      <w:r w:rsidRPr="008C3E33" w:rsidR="00083A1D">
        <w:rPr>
          <w:rFonts w:eastAsia="Palatino Linotype" w:cs="Palatino Linotype"/>
          <w:lang w:val="es-ES"/>
        </w:rPr>
        <w:t xml:space="preserve"> </w:t>
      </w:r>
      <w:r w:rsidRPr="008C3E33" w:rsidR="00177EE1">
        <w:rPr>
          <w:rFonts w:eastAsia="Palatino Linotype" w:cs="Palatino Linotype"/>
          <w:lang w:val="es-ES"/>
        </w:rPr>
        <w:t>mismo</w:t>
      </w:r>
      <w:r w:rsidRPr="008C3E33" w:rsidR="00083A1D">
        <w:rPr>
          <w:rFonts w:eastAsia="Palatino Linotype" w:cs="Palatino Linotype"/>
          <w:lang w:val="es-ES"/>
        </w:rPr>
        <w:t xml:space="preserve"> </w:t>
      </w:r>
      <w:r w:rsidRPr="008C3E33" w:rsidR="00177EE1">
        <w:rPr>
          <w:rFonts w:eastAsia="Palatino Linotype" w:cs="Palatino Linotype"/>
          <w:lang w:val="es-ES"/>
        </w:rPr>
        <w:t>día.</w:t>
      </w:r>
    </w:p>
    <w:p w:rsidRPr="008C3E33" w:rsidR="00177EE1" w:rsidP="00CB24EC" w:rsidRDefault="00177EE1" w14:paraId="53D453D6" w14:textId="77777777">
      <w:pPr>
        <w:spacing w:after="0" w:line="360" w:lineRule="auto"/>
        <w:rPr>
          <w:rFonts w:eastAsia="Times New Roman" w:cs="Tahoma"/>
          <w:color w:val="auto"/>
          <w:szCs w:val="24"/>
          <w:lang w:eastAsia="es-ES"/>
        </w:rPr>
      </w:pPr>
    </w:p>
    <w:p w:rsidRPr="008C3E33" w:rsidR="00177EE1" w:rsidP="00CB24EC" w:rsidRDefault="000C4C4B" w14:paraId="13A12517" w14:textId="5DBE4440">
      <w:pPr>
        <w:spacing w:after="0" w:line="360" w:lineRule="auto"/>
        <w:rPr>
          <w:rFonts w:eastAsia="Times New Roman" w:cs="Tahoma"/>
          <w:color w:val="auto"/>
          <w:szCs w:val="24"/>
          <w:lang w:eastAsia="es-ES"/>
        </w:rPr>
      </w:pPr>
      <w:r w:rsidRPr="008C3E33">
        <w:rPr>
          <w:rFonts w:eastAsia="Times New Roman" w:cs="Tahoma"/>
          <w:color w:val="auto"/>
          <w:szCs w:val="24"/>
          <w:lang w:eastAsia="es-ES"/>
        </w:rPr>
        <w:t>Debido 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que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fue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debidamente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sustanciado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integrado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el</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expediente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electrónico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y</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no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existe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diligencia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pendiente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desahogo,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se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emite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la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resolución</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que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conforme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Derecho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proceda,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 acuerdo con</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los</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siguientes:</w:t>
      </w:r>
      <w:r w:rsidRPr="008C3E33" w:rsidR="00083A1D">
        <w:rPr>
          <w:rFonts w:eastAsia="Times New Roman" w:cs="Tahoma"/>
          <w:color w:val="auto"/>
          <w:szCs w:val="24"/>
          <w:lang w:eastAsia="es-ES"/>
        </w:rPr>
        <w:t xml:space="preserve"> </w:t>
      </w:r>
    </w:p>
    <w:p w:rsidRPr="008C3E33" w:rsidR="00177EE1" w:rsidP="00CB24EC" w:rsidRDefault="00177EE1" w14:paraId="2818AFDC" w14:textId="77777777">
      <w:pPr>
        <w:spacing w:after="0" w:line="360" w:lineRule="auto"/>
        <w:rPr>
          <w:rFonts w:eastAsia="Times New Roman" w:cs="Tahoma"/>
          <w:bCs/>
          <w:iCs/>
          <w:color w:val="auto"/>
          <w:lang w:val="es-ES" w:eastAsia="es-ES"/>
        </w:rPr>
      </w:pPr>
    </w:p>
    <w:p w:rsidRPr="008C3E33" w:rsidR="00177EE1" w:rsidP="00CB24EC" w:rsidRDefault="00177EE1" w14:paraId="561F4FDB" w14:textId="77777777">
      <w:pPr>
        <w:spacing w:after="0" w:line="360" w:lineRule="auto"/>
        <w:jc w:val="center"/>
        <w:rPr>
          <w:rFonts w:eastAsia="Times New Roman" w:cs="Tahoma"/>
          <w:b/>
          <w:color w:val="auto"/>
          <w:lang w:val="es-ES" w:eastAsia="es-ES"/>
        </w:rPr>
      </w:pPr>
      <w:r w:rsidRPr="008C3E33">
        <w:rPr>
          <w:rFonts w:eastAsia="Times New Roman" w:cs="Tahoma"/>
          <w:b/>
          <w:color w:val="auto"/>
          <w:lang w:val="es-ES" w:eastAsia="es-ES"/>
        </w:rPr>
        <w:t>C</w:t>
      </w:r>
      <w:r w:rsidRPr="008C3E33" w:rsidR="00083A1D">
        <w:rPr>
          <w:rFonts w:eastAsia="Times New Roman" w:cs="Tahoma"/>
          <w:b/>
          <w:color w:val="auto"/>
          <w:lang w:val="es-ES" w:eastAsia="es-ES"/>
        </w:rPr>
        <w:t xml:space="preserve"> </w:t>
      </w:r>
      <w:r w:rsidRPr="008C3E33">
        <w:rPr>
          <w:rFonts w:eastAsia="Times New Roman" w:cs="Tahoma"/>
          <w:b/>
          <w:color w:val="auto"/>
          <w:lang w:val="es-ES" w:eastAsia="es-ES"/>
        </w:rPr>
        <w:t>O</w:t>
      </w:r>
      <w:r w:rsidRPr="008C3E33" w:rsidR="00083A1D">
        <w:rPr>
          <w:rFonts w:eastAsia="Times New Roman" w:cs="Tahoma"/>
          <w:b/>
          <w:color w:val="auto"/>
          <w:lang w:val="es-ES" w:eastAsia="es-ES"/>
        </w:rPr>
        <w:t xml:space="preserve"> </w:t>
      </w:r>
      <w:r w:rsidRPr="008C3E33">
        <w:rPr>
          <w:rFonts w:eastAsia="Times New Roman" w:cs="Tahoma"/>
          <w:b/>
          <w:color w:val="auto"/>
          <w:lang w:val="es-ES" w:eastAsia="es-ES"/>
        </w:rPr>
        <w:t>N</w:t>
      </w:r>
      <w:r w:rsidRPr="008C3E33" w:rsidR="00083A1D">
        <w:rPr>
          <w:rFonts w:eastAsia="Times New Roman" w:cs="Tahoma"/>
          <w:b/>
          <w:color w:val="auto"/>
          <w:lang w:val="es-ES" w:eastAsia="es-ES"/>
        </w:rPr>
        <w:t xml:space="preserve"> </w:t>
      </w:r>
      <w:r w:rsidRPr="008C3E33">
        <w:rPr>
          <w:rFonts w:eastAsia="Times New Roman" w:cs="Tahoma"/>
          <w:b/>
          <w:color w:val="auto"/>
          <w:lang w:val="es-ES" w:eastAsia="es-ES"/>
        </w:rPr>
        <w:t>S</w:t>
      </w:r>
      <w:r w:rsidRPr="008C3E33" w:rsidR="00083A1D">
        <w:rPr>
          <w:rFonts w:eastAsia="Times New Roman" w:cs="Tahoma"/>
          <w:b/>
          <w:color w:val="auto"/>
          <w:lang w:val="es-ES" w:eastAsia="es-ES"/>
        </w:rPr>
        <w:t xml:space="preserve"> </w:t>
      </w:r>
      <w:r w:rsidRPr="008C3E33">
        <w:rPr>
          <w:rFonts w:eastAsia="Times New Roman" w:cs="Tahoma"/>
          <w:b/>
          <w:color w:val="auto"/>
          <w:lang w:val="es-ES" w:eastAsia="es-ES"/>
        </w:rPr>
        <w:t>I</w:t>
      </w:r>
      <w:r w:rsidRPr="008C3E33" w:rsidR="00083A1D">
        <w:rPr>
          <w:rFonts w:eastAsia="Times New Roman" w:cs="Tahoma"/>
          <w:b/>
          <w:color w:val="auto"/>
          <w:lang w:val="es-ES" w:eastAsia="es-ES"/>
        </w:rPr>
        <w:t xml:space="preserve"> </w:t>
      </w:r>
      <w:r w:rsidRPr="008C3E33">
        <w:rPr>
          <w:rFonts w:eastAsia="Times New Roman" w:cs="Tahoma"/>
          <w:b/>
          <w:color w:val="auto"/>
          <w:lang w:val="es-ES" w:eastAsia="es-ES"/>
        </w:rPr>
        <w:t>D</w:t>
      </w:r>
      <w:r w:rsidRPr="008C3E33" w:rsidR="00083A1D">
        <w:rPr>
          <w:rFonts w:eastAsia="Times New Roman" w:cs="Tahoma"/>
          <w:b/>
          <w:color w:val="auto"/>
          <w:lang w:val="es-ES" w:eastAsia="es-ES"/>
        </w:rPr>
        <w:t xml:space="preserve"> </w:t>
      </w:r>
      <w:r w:rsidRPr="008C3E33">
        <w:rPr>
          <w:rFonts w:eastAsia="Times New Roman" w:cs="Tahoma"/>
          <w:b/>
          <w:color w:val="auto"/>
          <w:lang w:val="es-ES" w:eastAsia="es-ES"/>
        </w:rPr>
        <w:t>E</w:t>
      </w:r>
      <w:r w:rsidRPr="008C3E33" w:rsidR="00083A1D">
        <w:rPr>
          <w:rFonts w:eastAsia="Times New Roman" w:cs="Tahoma"/>
          <w:b/>
          <w:color w:val="auto"/>
          <w:lang w:val="es-ES" w:eastAsia="es-ES"/>
        </w:rPr>
        <w:t xml:space="preserve"> </w:t>
      </w:r>
      <w:r w:rsidRPr="008C3E33">
        <w:rPr>
          <w:rFonts w:eastAsia="Times New Roman" w:cs="Tahoma"/>
          <w:b/>
          <w:color w:val="auto"/>
          <w:lang w:val="es-ES" w:eastAsia="es-ES"/>
        </w:rPr>
        <w:t>R</w:t>
      </w:r>
      <w:r w:rsidRPr="008C3E33" w:rsidR="00083A1D">
        <w:rPr>
          <w:rFonts w:eastAsia="Times New Roman" w:cs="Tahoma"/>
          <w:b/>
          <w:color w:val="auto"/>
          <w:lang w:val="es-ES" w:eastAsia="es-ES"/>
        </w:rPr>
        <w:t xml:space="preserve"> </w:t>
      </w:r>
      <w:r w:rsidRPr="008C3E33">
        <w:rPr>
          <w:rFonts w:eastAsia="Times New Roman" w:cs="Tahoma"/>
          <w:b/>
          <w:color w:val="auto"/>
          <w:lang w:val="es-ES" w:eastAsia="es-ES"/>
        </w:rPr>
        <w:t>A</w:t>
      </w:r>
      <w:r w:rsidRPr="008C3E33" w:rsidR="00083A1D">
        <w:rPr>
          <w:rFonts w:eastAsia="Times New Roman" w:cs="Tahoma"/>
          <w:b/>
          <w:color w:val="auto"/>
          <w:lang w:val="es-ES" w:eastAsia="es-ES"/>
        </w:rPr>
        <w:t xml:space="preserve"> </w:t>
      </w:r>
      <w:r w:rsidRPr="008C3E33">
        <w:rPr>
          <w:rFonts w:eastAsia="Times New Roman" w:cs="Tahoma"/>
          <w:b/>
          <w:color w:val="auto"/>
          <w:lang w:val="es-ES" w:eastAsia="es-ES"/>
        </w:rPr>
        <w:t>N</w:t>
      </w:r>
      <w:r w:rsidRPr="008C3E33" w:rsidR="00083A1D">
        <w:rPr>
          <w:rFonts w:eastAsia="Times New Roman" w:cs="Tahoma"/>
          <w:b/>
          <w:color w:val="auto"/>
          <w:lang w:val="es-ES" w:eastAsia="es-ES"/>
        </w:rPr>
        <w:t xml:space="preserve"> </w:t>
      </w:r>
      <w:r w:rsidRPr="008C3E33">
        <w:rPr>
          <w:rFonts w:eastAsia="Times New Roman" w:cs="Tahoma"/>
          <w:b/>
          <w:color w:val="auto"/>
          <w:lang w:val="es-ES" w:eastAsia="es-ES"/>
        </w:rPr>
        <w:t>D</w:t>
      </w:r>
      <w:r w:rsidRPr="008C3E33" w:rsidR="00083A1D">
        <w:rPr>
          <w:rFonts w:eastAsia="Times New Roman" w:cs="Tahoma"/>
          <w:b/>
          <w:color w:val="auto"/>
          <w:lang w:val="es-ES" w:eastAsia="es-ES"/>
        </w:rPr>
        <w:t xml:space="preserve"> </w:t>
      </w:r>
      <w:r w:rsidRPr="008C3E33">
        <w:rPr>
          <w:rFonts w:eastAsia="Times New Roman" w:cs="Tahoma"/>
          <w:b/>
          <w:color w:val="auto"/>
          <w:lang w:val="es-ES" w:eastAsia="es-ES"/>
        </w:rPr>
        <w:t>O</w:t>
      </w:r>
      <w:r w:rsidRPr="008C3E33" w:rsidR="00083A1D">
        <w:rPr>
          <w:rFonts w:eastAsia="Times New Roman" w:cs="Tahoma"/>
          <w:b/>
          <w:color w:val="auto"/>
          <w:lang w:val="es-ES" w:eastAsia="es-ES"/>
        </w:rPr>
        <w:t xml:space="preserve"> </w:t>
      </w:r>
      <w:r w:rsidRPr="008C3E33">
        <w:rPr>
          <w:rFonts w:eastAsia="Times New Roman" w:cs="Tahoma"/>
          <w:b/>
          <w:color w:val="auto"/>
          <w:lang w:val="es-ES" w:eastAsia="es-ES"/>
        </w:rPr>
        <w:t>S:</w:t>
      </w:r>
    </w:p>
    <w:p w:rsidRPr="008C3E33" w:rsidR="00177EE1" w:rsidP="00CB24EC" w:rsidRDefault="00177EE1" w14:paraId="0A476299" w14:textId="77777777">
      <w:pPr>
        <w:spacing w:after="0" w:line="360" w:lineRule="auto"/>
        <w:rPr>
          <w:b/>
        </w:rPr>
      </w:pPr>
    </w:p>
    <w:p w:rsidRPr="008C3E33" w:rsidR="00177EE1" w:rsidP="00CB24EC" w:rsidRDefault="00177EE1" w14:paraId="6F9E397B" w14:textId="77777777">
      <w:pPr>
        <w:autoSpaceDE w:val="0"/>
        <w:autoSpaceDN w:val="0"/>
        <w:adjustRightInd w:val="0"/>
        <w:spacing w:after="0" w:line="360" w:lineRule="auto"/>
        <w:rPr>
          <w:rFonts w:eastAsia="Times New Roman" w:cs="Tahoma"/>
          <w:b/>
          <w:color w:val="auto"/>
          <w:szCs w:val="24"/>
          <w:lang w:val="es-ES" w:eastAsia="es-ES"/>
        </w:rPr>
      </w:pPr>
      <w:r w:rsidRPr="008C3E33">
        <w:rPr>
          <w:rFonts w:eastAsia="Calibri" w:cs="Tahoma"/>
          <w:b/>
          <w:color w:val="000000"/>
          <w:szCs w:val="24"/>
          <w:lang w:val="es-ES" w:eastAsia="es-MX"/>
        </w:rPr>
        <w:t>PRIMERO</w:t>
      </w:r>
      <w:r w:rsidRPr="008C3E33">
        <w:rPr>
          <w:rFonts w:eastAsia="Calibri" w:cs="Tahoma"/>
          <w:color w:val="000000"/>
          <w:szCs w:val="24"/>
          <w:lang w:val="es-ES" w:eastAsia="es-MX"/>
        </w:rPr>
        <w:t>.</w:t>
      </w:r>
      <w:r w:rsidRPr="008C3E33" w:rsidR="00083A1D">
        <w:rPr>
          <w:rFonts w:eastAsia="Calibri" w:cs="Tahoma"/>
          <w:color w:val="000000"/>
          <w:szCs w:val="24"/>
          <w:lang w:val="es-ES" w:eastAsia="es-MX"/>
        </w:rPr>
        <w:t xml:space="preserve"> </w:t>
      </w:r>
      <w:r w:rsidRPr="008C3E33">
        <w:rPr>
          <w:rFonts w:eastAsia="Times New Roman" w:cs="Tahoma"/>
          <w:b/>
          <w:color w:val="auto"/>
          <w:szCs w:val="24"/>
          <w:lang w:val="es-ES" w:eastAsia="es-ES"/>
        </w:rPr>
        <w:t>Competencia.</w:t>
      </w:r>
    </w:p>
    <w:p w:rsidRPr="008C3E33" w:rsidR="00177EE1" w:rsidP="00CB24EC" w:rsidRDefault="00177EE1" w14:paraId="241022D7" w14:textId="77777777">
      <w:pPr>
        <w:autoSpaceDE w:val="0"/>
        <w:autoSpaceDN w:val="0"/>
        <w:adjustRightInd w:val="0"/>
        <w:spacing w:after="0" w:line="360" w:lineRule="auto"/>
        <w:rPr>
          <w:rFonts w:eastAsia="Times New Roman" w:cs="Tahoma"/>
          <w:b/>
          <w:color w:val="auto"/>
          <w:szCs w:val="24"/>
          <w:lang w:val="es-ES" w:eastAsia="es-ES"/>
        </w:rPr>
      </w:pPr>
    </w:p>
    <w:p w:rsidRPr="008C3E33" w:rsidR="00177EE1" w:rsidP="00CB24EC" w:rsidRDefault="00177EE1" w14:paraId="1A154F06" w14:textId="57532720">
      <w:pPr>
        <w:spacing w:after="0" w:line="360" w:lineRule="auto"/>
        <w:rPr>
          <w:rFonts w:eastAsia="Times New Roman" w:cs="Tahoma"/>
          <w:bCs/>
          <w:color w:val="auto"/>
          <w:lang w:eastAsia="es-ES"/>
        </w:rPr>
      </w:pPr>
      <w:r w:rsidRPr="008C3E33">
        <w:rPr>
          <w:rFonts w:eastAsia="Times New Roman" w:cs="Tahoma"/>
          <w:bCs/>
          <w:color w:val="auto"/>
          <w:lang w:eastAsia="es-ES"/>
        </w:rPr>
        <w:t>El</w:t>
      </w:r>
      <w:r w:rsidRPr="008C3E33" w:rsidR="00083A1D">
        <w:rPr>
          <w:rFonts w:eastAsia="Times New Roman" w:cs="Tahoma"/>
          <w:bCs/>
          <w:color w:val="auto"/>
          <w:lang w:eastAsia="es-ES"/>
        </w:rPr>
        <w:t xml:space="preserve"> </w:t>
      </w:r>
      <w:r w:rsidRPr="008C3E33">
        <w:rPr>
          <w:rFonts w:eastAsia="Times New Roman" w:cs="Tahoma"/>
          <w:bCs/>
          <w:color w:val="auto"/>
          <w:lang w:eastAsia="es-ES"/>
        </w:rPr>
        <w:t>Instituto</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Transparencia,</w:t>
      </w:r>
      <w:r w:rsidRPr="008C3E33" w:rsidR="00083A1D">
        <w:rPr>
          <w:rFonts w:eastAsia="Times New Roman" w:cs="Tahoma"/>
          <w:bCs/>
          <w:color w:val="auto"/>
          <w:lang w:eastAsia="es-ES"/>
        </w:rPr>
        <w:t xml:space="preserve"> </w:t>
      </w:r>
      <w:r w:rsidRPr="008C3E33">
        <w:rPr>
          <w:rFonts w:eastAsia="Times New Roman" w:cs="Tahoma"/>
          <w:bCs/>
          <w:color w:val="auto"/>
          <w:lang w:eastAsia="es-ES"/>
        </w:rPr>
        <w:t>Acceso</w:t>
      </w:r>
      <w:r w:rsidRPr="008C3E33" w:rsidR="00083A1D">
        <w:rPr>
          <w:rFonts w:eastAsia="Times New Roman" w:cs="Tahoma"/>
          <w:bCs/>
          <w:color w:val="auto"/>
          <w:lang w:eastAsia="es-ES"/>
        </w:rPr>
        <w:t xml:space="preserve"> </w:t>
      </w:r>
      <w:r w:rsidRPr="008C3E33">
        <w:rPr>
          <w:rFonts w:eastAsia="Times New Roman" w:cs="Tahoma"/>
          <w:bCs/>
          <w:color w:val="auto"/>
          <w:lang w:eastAsia="es-ES"/>
        </w:rPr>
        <w:t>a</w:t>
      </w:r>
      <w:r w:rsidRPr="008C3E33" w:rsidR="00083A1D">
        <w:rPr>
          <w:rFonts w:eastAsia="Times New Roman" w:cs="Tahoma"/>
          <w:bCs/>
          <w:color w:val="auto"/>
          <w:lang w:eastAsia="es-ES"/>
        </w:rPr>
        <w:t xml:space="preserve"> </w:t>
      </w:r>
      <w:r w:rsidRPr="008C3E33">
        <w:rPr>
          <w:rFonts w:eastAsia="Times New Roman" w:cs="Tahoma"/>
          <w:bCs/>
          <w:color w:val="auto"/>
          <w:lang w:eastAsia="es-ES"/>
        </w:rPr>
        <w:t>la</w:t>
      </w:r>
      <w:r w:rsidRPr="008C3E33" w:rsidR="00083A1D">
        <w:rPr>
          <w:rFonts w:eastAsia="Times New Roman" w:cs="Tahoma"/>
          <w:bCs/>
          <w:color w:val="auto"/>
          <w:lang w:eastAsia="es-ES"/>
        </w:rPr>
        <w:t xml:space="preserve"> </w:t>
      </w:r>
      <w:r w:rsidRPr="008C3E33">
        <w:rPr>
          <w:rFonts w:eastAsia="Times New Roman" w:cs="Tahoma"/>
          <w:bCs/>
          <w:color w:val="auto"/>
          <w:lang w:eastAsia="es-ES"/>
        </w:rPr>
        <w:t>Información</w:t>
      </w:r>
      <w:r w:rsidRPr="008C3E33" w:rsidR="00083A1D">
        <w:rPr>
          <w:rFonts w:eastAsia="Times New Roman" w:cs="Tahoma"/>
          <w:bCs/>
          <w:color w:val="auto"/>
          <w:lang w:eastAsia="es-ES"/>
        </w:rPr>
        <w:t xml:space="preserve"> </w:t>
      </w:r>
      <w:r w:rsidRPr="008C3E33">
        <w:rPr>
          <w:rFonts w:eastAsia="Times New Roman" w:cs="Tahoma"/>
          <w:bCs/>
          <w:color w:val="auto"/>
          <w:lang w:eastAsia="es-ES"/>
        </w:rPr>
        <w:t>Pública</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Protección</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Datos</w:t>
      </w:r>
      <w:r w:rsidRPr="008C3E33" w:rsidR="00083A1D">
        <w:rPr>
          <w:rFonts w:eastAsia="Times New Roman" w:cs="Tahoma"/>
          <w:bCs/>
          <w:color w:val="auto"/>
          <w:lang w:eastAsia="es-ES"/>
        </w:rPr>
        <w:t xml:space="preserve"> </w:t>
      </w:r>
      <w:r w:rsidRPr="008C3E33">
        <w:rPr>
          <w:rFonts w:eastAsia="Times New Roman" w:cs="Tahoma"/>
          <w:bCs/>
          <w:color w:val="auto"/>
          <w:lang w:eastAsia="es-ES"/>
        </w:rPr>
        <w:t>Personales</w:t>
      </w:r>
      <w:r w:rsidRPr="008C3E33" w:rsidR="00083A1D">
        <w:rPr>
          <w:rFonts w:eastAsia="Times New Roman" w:cs="Tahoma"/>
          <w:bCs/>
          <w:color w:val="auto"/>
          <w:lang w:eastAsia="es-ES"/>
        </w:rPr>
        <w:t xml:space="preserve"> </w:t>
      </w:r>
      <w:r w:rsidRPr="008C3E33">
        <w:rPr>
          <w:rFonts w:eastAsia="Times New Roman" w:cs="Tahoma"/>
          <w:bCs/>
          <w:color w:val="auto"/>
          <w:lang w:eastAsia="es-ES"/>
        </w:rPr>
        <w:t>del</w:t>
      </w:r>
      <w:r w:rsidRPr="008C3E33" w:rsidR="00083A1D">
        <w:rPr>
          <w:rFonts w:eastAsia="Times New Roman" w:cs="Tahoma"/>
          <w:bCs/>
          <w:color w:val="auto"/>
          <w:lang w:eastAsia="es-ES"/>
        </w:rPr>
        <w:t xml:space="preserve"> </w:t>
      </w:r>
      <w:r w:rsidRPr="008C3E33">
        <w:rPr>
          <w:rFonts w:eastAsia="Times New Roman" w:cs="Tahoma"/>
          <w:bCs/>
          <w:color w:val="auto"/>
          <w:lang w:eastAsia="es-ES"/>
        </w:rPr>
        <w:t>Estado</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México</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Municipios,</w:t>
      </w:r>
      <w:r w:rsidRPr="008C3E33" w:rsidR="00083A1D">
        <w:rPr>
          <w:rFonts w:eastAsia="Times New Roman" w:cs="Tahoma"/>
          <w:bCs/>
          <w:color w:val="auto"/>
          <w:lang w:eastAsia="es-ES"/>
        </w:rPr>
        <w:t xml:space="preserve"> </w:t>
      </w:r>
      <w:r w:rsidRPr="008C3E33">
        <w:rPr>
          <w:rFonts w:eastAsia="Times New Roman" w:cs="Tahoma"/>
          <w:bCs/>
          <w:color w:val="auto"/>
          <w:lang w:eastAsia="es-ES"/>
        </w:rPr>
        <w:t>es</w:t>
      </w:r>
      <w:r w:rsidRPr="008C3E33" w:rsidR="00083A1D">
        <w:rPr>
          <w:rFonts w:eastAsia="Times New Roman" w:cs="Tahoma"/>
          <w:bCs/>
          <w:color w:val="auto"/>
          <w:lang w:eastAsia="es-ES"/>
        </w:rPr>
        <w:t xml:space="preserve"> </w:t>
      </w:r>
      <w:r w:rsidRPr="008C3E33">
        <w:rPr>
          <w:rFonts w:eastAsia="Times New Roman" w:cs="Tahoma"/>
          <w:bCs/>
          <w:color w:val="auto"/>
          <w:lang w:eastAsia="es-ES"/>
        </w:rPr>
        <w:t>competente</w:t>
      </w:r>
      <w:r w:rsidRPr="008C3E33" w:rsidR="00083A1D">
        <w:rPr>
          <w:rFonts w:eastAsia="Times New Roman" w:cs="Tahoma"/>
          <w:bCs/>
          <w:color w:val="auto"/>
          <w:lang w:eastAsia="es-ES"/>
        </w:rPr>
        <w:t xml:space="preserve"> </w:t>
      </w:r>
      <w:r w:rsidRPr="008C3E33">
        <w:rPr>
          <w:rFonts w:eastAsia="Times New Roman" w:cs="Tahoma"/>
          <w:bCs/>
          <w:color w:val="auto"/>
          <w:lang w:eastAsia="es-ES"/>
        </w:rPr>
        <w:t>para</w:t>
      </w:r>
      <w:r w:rsidRPr="008C3E33" w:rsidR="00083A1D">
        <w:rPr>
          <w:rFonts w:eastAsia="Times New Roman" w:cs="Tahoma"/>
          <w:bCs/>
          <w:color w:val="auto"/>
          <w:lang w:eastAsia="es-ES"/>
        </w:rPr>
        <w:t xml:space="preserve"> </w:t>
      </w:r>
      <w:r w:rsidRPr="008C3E33">
        <w:rPr>
          <w:rFonts w:eastAsia="Times New Roman" w:cs="Tahoma"/>
          <w:bCs/>
          <w:color w:val="auto"/>
          <w:lang w:eastAsia="es-ES"/>
        </w:rPr>
        <w:t>conocer</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resolver</w:t>
      </w:r>
      <w:r w:rsidRPr="008C3E33" w:rsidR="00083A1D">
        <w:rPr>
          <w:rFonts w:eastAsia="Times New Roman" w:cs="Tahoma"/>
          <w:bCs/>
          <w:color w:val="auto"/>
          <w:lang w:eastAsia="es-ES"/>
        </w:rPr>
        <w:t xml:space="preserve"> </w:t>
      </w:r>
      <w:r w:rsidRPr="008C3E33">
        <w:rPr>
          <w:rFonts w:eastAsia="Times New Roman" w:cs="Tahoma"/>
          <w:bCs/>
          <w:color w:val="auto"/>
          <w:lang w:eastAsia="es-ES"/>
        </w:rPr>
        <w:t>el</w:t>
      </w:r>
      <w:r w:rsidRPr="008C3E33" w:rsidR="00083A1D">
        <w:rPr>
          <w:rFonts w:eastAsia="Times New Roman" w:cs="Tahoma"/>
          <w:bCs/>
          <w:color w:val="auto"/>
          <w:lang w:eastAsia="es-ES"/>
        </w:rPr>
        <w:t xml:space="preserve"> </w:t>
      </w:r>
      <w:r w:rsidRPr="008C3E33">
        <w:rPr>
          <w:rFonts w:eastAsia="Times New Roman" w:cs="Tahoma"/>
          <w:bCs/>
          <w:color w:val="auto"/>
          <w:lang w:eastAsia="es-ES"/>
        </w:rPr>
        <w:t>presente</w:t>
      </w:r>
      <w:r w:rsidRPr="008C3E33" w:rsidR="00083A1D">
        <w:rPr>
          <w:rFonts w:eastAsia="Times New Roman" w:cs="Tahoma"/>
          <w:bCs/>
          <w:color w:val="auto"/>
          <w:lang w:eastAsia="es-ES"/>
        </w:rPr>
        <w:t xml:space="preserve"> </w:t>
      </w:r>
      <w:r w:rsidRPr="008C3E33">
        <w:rPr>
          <w:rFonts w:eastAsia="Times New Roman" w:cs="Tahoma"/>
          <w:bCs/>
          <w:color w:val="auto"/>
          <w:lang w:eastAsia="es-ES"/>
        </w:rPr>
        <w:t>recurso</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revisión</w:t>
      </w:r>
      <w:r w:rsidRPr="008C3E33" w:rsidR="00083A1D">
        <w:rPr>
          <w:rFonts w:eastAsia="Times New Roman" w:cs="Tahoma"/>
          <w:bCs/>
          <w:color w:val="auto"/>
          <w:lang w:eastAsia="es-ES"/>
        </w:rPr>
        <w:t xml:space="preserve"> </w:t>
      </w:r>
      <w:r w:rsidRPr="008C3E33">
        <w:rPr>
          <w:rFonts w:eastAsia="Times New Roman" w:cs="Tahoma"/>
          <w:bCs/>
          <w:color w:val="auto"/>
          <w:lang w:eastAsia="es-ES"/>
        </w:rPr>
        <w:t>interpuesto</w:t>
      </w:r>
      <w:r w:rsidRPr="008C3E33" w:rsidR="00083A1D">
        <w:rPr>
          <w:rFonts w:eastAsia="Times New Roman" w:cs="Tahoma"/>
          <w:bCs/>
          <w:color w:val="auto"/>
          <w:lang w:eastAsia="es-ES"/>
        </w:rPr>
        <w:t xml:space="preserve"> </w:t>
      </w:r>
      <w:r w:rsidRPr="008C3E33">
        <w:rPr>
          <w:rFonts w:eastAsia="Times New Roman" w:cs="Tahoma"/>
          <w:bCs/>
          <w:color w:val="auto"/>
          <w:lang w:eastAsia="es-ES"/>
        </w:rPr>
        <w:t>por</w:t>
      </w:r>
      <w:r w:rsidRPr="008C3E33" w:rsidR="00083A1D">
        <w:rPr>
          <w:rFonts w:eastAsia="Times New Roman" w:cs="Tahoma"/>
          <w:bCs/>
          <w:color w:val="auto"/>
          <w:lang w:eastAsia="es-ES"/>
        </w:rPr>
        <w:t xml:space="preserve"> </w:t>
      </w:r>
      <w:r w:rsidRPr="008C3E33">
        <w:rPr>
          <w:rFonts w:eastAsia="Times New Roman" w:cs="Tahoma"/>
          <w:bCs/>
          <w:color w:val="auto"/>
          <w:lang w:eastAsia="es-ES"/>
        </w:rPr>
        <w:t>la</w:t>
      </w:r>
      <w:r w:rsidRPr="008C3E33" w:rsidR="00083A1D">
        <w:rPr>
          <w:rFonts w:eastAsia="Times New Roman" w:cs="Tahoma"/>
          <w:bCs/>
          <w:color w:val="auto"/>
          <w:lang w:eastAsia="es-ES"/>
        </w:rPr>
        <w:t xml:space="preserve"> </w:t>
      </w:r>
      <w:r w:rsidRPr="008C3E33">
        <w:rPr>
          <w:rFonts w:eastAsia="Times New Roman" w:cs="Tahoma"/>
          <w:bCs/>
          <w:color w:val="auto"/>
          <w:lang w:eastAsia="es-ES"/>
        </w:rPr>
        <w:t>parte</w:t>
      </w:r>
      <w:r w:rsidRPr="008C3E33" w:rsidR="00083A1D">
        <w:rPr>
          <w:rFonts w:eastAsia="Times New Roman" w:cs="Tahoma"/>
          <w:bCs/>
          <w:color w:val="auto"/>
          <w:lang w:eastAsia="es-ES"/>
        </w:rPr>
        <w:t xml:space="preserve"> </w:t>
      </w:r>
      <w:r w:rsidRPr="008C3E33">
        <w:rPr>
          <w:rFonts w:eastAsia="Times New Roman" w:cs="Tahoma"/>
          <w:bCs/>
          <w:color w:val="auto"/>
          <w:lang w:eastAsia="es-ES"/>
        </w:rPr>
        <w:t>recurrente,</w:t>
      </w:r>
      <w:r w:rsidRPr="008C3E33" w:rsidR="00083A1D">
        <w:rPr>
          <w:rFonts w:eastAsia="Times New Roman" w:cs="Tahoma"/>
          <w:bCs/>
          <w:color w:val="auto"/>
          <w:lang w:eastAsia="es-ES"/>
        </w:rPr>
        <w:t xml:space="preserve"> </w:t>
      </w:r>
      <w:r w:rsidRPr="008C3E33">
        <w:rPr>
          <w:rFonts w:eastAsia="Times New Roman" w:cs="Tahoma"/>
          <w:bCs/>
          <w:color w:val="auto"/>
          <w:lang w:eastAsia="es-ES"/>
        </w:rPr>
        <w:t>conforme</w:t>
      </w:r>
      <w:r w:rsidRPr="008C3E33" w:rsidR="00083A1D">
        <w:rPr>
          <w:rFonts w:eastAsia="Times New Roman" w:cs="Tahoma"/>
          <w:bCs/>
          <w:color w:val="auto"/>
          <w:lang w:eastAsia="es-ES"/>
        </w:rPr>
        <w:t xml:space="preserve"> </w:t>
      </w:r>
      <w:r w:rsidRPr="008C3E33">
        <w:rPr>
          <w:rFonts w:eastAsia="Times New Roman" w:cs="Tahoma"/>
          <w:bCs/>
          <w:color w:val="auto"/>
          <w:lang w:eastAsia="es-ES"/>
        </w:rPr>
        <w:t>a</w:t>
      </w:r>
      <w:r w:rsidRPr="008C3E33" w:rsidR="00083A1D">
        <w:rPr>
          <w:rFonts w:eastAsia="Times New Roman" w:cs="Tahoma"/>
          <w:bCs/>
          <w:color w:val="auto"/>
          <w:lang w:eastAsia="es-ES"/>
        </w:rPr>
        <w:t xml:space="preserve"> </w:t>
      </w:r>
      <w:r w:rsidRPr="008C3E33">
        <w:rPr>
          <w:rFonts w:eastAsia="Times New Roman" w:cs="Tahoma"/>
          <w:bCs/>
          <w:color w:val="auto"/>
          <w:lang w:eastAsia="es-ES"/>
        </w:rPr>
        <w:t>lo</w:t>
      </w:r>
      <w:r w:rsidRPr="008C3E33" w:rsidR="00083A1D">
        <w:rPr>
          <w:rFonts w:eastAsia="Times New Roman" w:cs="Tahoma"/>
          <w:bCs/>
          <w:color w:val="auto"/>
          <w:lang w:eastAsia="es-ES"/>
        </w:rPr>
        <w:t xml:space="preserve"> </w:t>
      </w:r>
      <w:r w:rsidRPr="008C3E33">
        <w:rPr>
          <w:rFonts w:eastAsia="Times New Roman" w:cs="Tahoma"/>
          <w:bCs/>
          <w:color w:val="auto"/>
          <w:lang w:eastAsia="es-ES"/>
        </w:rPr>
        <w:t>dispuesto</w:t>
      </w:r>
      <w:r w:rsidRPr="008C3E33" w:rsidR="00083A1D">
        <w:rPr>
          <w:rFonts w:eastAsia="Times New Roman" w:cs="Tahoma"/>
          <w:bCs/>
          <w:color w:val="auto"/>
          <w:lang w:eastAsia="es-ES"/>
        </w:rPr>
        <w:t xml:space="preserve"> </w:t>
      </w:r>
      <w:r w:rsidRPr="008C3E33">
        <w:rPr>
          <w:rFonts w:eastAsia="Times New Roman" w:cs="Tahoma"/>
          <w:bCs/>
          <w:color w:val="auto"/>
          <w:lang w:eastAsia="es-ES"/>
        </w:rPr>
        <w:t>en</w:t>
      </w:r>
      <w:r w:rsidRPr="008C3E33" w:rsidR="00083A1D">
        <w:rPr>
          <w:rFonts w:eastAsia="Times New Roman" w:cs="Tahoma"/>
          <w:bCs/>
          <w:color w:val="auto"/>
          <w:lang w:eastAsia="es-ES"/>
        </w:rPr>
        <w:t xml:space="preserve"> </w:t>
      </w:r>
      <w:r w:rsidRPr="008C3E33">
        <w:rPr>
          <w:rFonts w:eastAsia="Times New Roman" w:cs="Tahoma"/>
          <w:bCs/>
          <w:color w:val="auto"/>
          <w:lang w:eastAsia="es-ES"/>
        </w:rPr>
        <w:t>los</w:t>
      </w:r>
      <w:r w:rsidRPr="008C3E33" w:rsidR="00083A1D">
        <w:rPr>
          <w:rFonts w:eastAsia="Times New Roman" w:cs="Tahoma"/>
          <w:bCs/>
          <w:color w:val="auto"/>
          <w:lang w:eastAsia="es-ES"/>
        </w:rPr>
        <w:t xml:space="preserve"> </w:t>
      </w:r>
      <w:r w:rsidRPr="008C3E33">
        <w:rPr>
          <w:rFonts w:eastAsia="Times New Roman" w:cs="Tahoma"/>
          <w:bCs/>
          <w:color w:val="auto"/>
          <w:lang w:eastAsia="es-ES"/>
        </w:rPr>
        <w:t>artículos</w:t>
      </w:r>
      <w:r w:rsidRPr="008C3E33" w:rsidR="00083A1D">
        <w:rPr>
          <w:rFonts w:eastAsia="Times New Roman" w:cs="Tahoma"/>
          <w:bCs/>
          <w:color w:val="auto"/>
          <w:lang w:eastAsia="es-ES"/>
        </w:rPr>
        <w:t xml:space="preserve"> </w:t>
      </w:r>
      <w:r w:rsidRPr="008C3E33">
        <w:rPr>
          <w:rFonts w:eastAsia="Times New Roman" w:cs="Tahoma"/>
          <w:bCs/>
          <w:color w:val="auto"/>
          <w:lang w:eastAsia="es-ES"/>
        </w:rPr>
        <w:t>6°,</w:t>
      </w:r>
      <w:r w:rsidRPr="008C3E33" w:rsidR="00083A1D">
        <w:rPr>
          <w:rFonts w:eastAsia="Times New Roman" w:cs="Tahoma"/>
          <w:bCs/>
          <w:color w:val="auto"/>
          <w:lang w:eastAsia="es-ES"/>
        </w:rPr>
        <w:t xml:space="preserve"> </w:t>
      </w:r>
      <w:r w:rsidRPr="008C3E33">
        <w:rPr>
          <w:rFonts w:eastAsia="Times New Roman" w:cs="Tahoma"/>
          <w:bCs/>
          <w:color w:val="auto"/>
          <w:lang w:eastAsia="es-ES"/>
        </w:rPr>
        <w:t>apartado</w:t>
      </w:r>
      <w:r w:rsidRPr="008C3E33" w:rsidR="00083A1D">
        <w:rPr>
          <w:rFonts w:eastAsia="Times New Roman" w:cs="Tahoma"/>
          <w:bCs/>
          <w:color w:val="auto"/>
          <w:lang w:eastAsia="es-ES"/>
        </w:rPr>
        <w:t xml:space="preserve"> </w:t>
      </w:r>
      <w:r w:rsidRPr="008C3E33">
        <w:rPr>
          <w:rFonts w:eastAsia="Times New Roman" w:cs="Tahoma"/>
          <w:bCs/>
          <w:color w:val="auto"/>
          <w:lang w:eastAsia="es-ES"/>
        </w:rPr>
        <w:t>A,</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la</w:t>
      </w:r>
      <w:r w:rsidRPr="008C3E33" w:rsidR="00083A1D">
        <w:rPr>
          <w:rFonts w:eastAsia="Times New Roman" w:cs="Tahoma"/>
          <w:bCs/>
          <w:color w:val="auto"/>
          <w:lang w:eastAsia="es-ES"/>
        </w:rPr>
        <w:t xml:space="preserve"> </w:t>
      </w:r>
      <w:r w:rsidRPr="008C3E33">
        <w:rPr>
          <w:rFonts w:eastAsia="Times New Roman" w:cs="Tahoma"/>
          <w:bCs/>
          <w:color w:val="auto"/>
          <w:lang w:eastAsia="es-ES"/>
        </w:rPr>
        <w:t>Constitución</w:t>
      </w:r>
      <w:r w:rsidRPr="008C3E33" w:rsidR="00083A1D">
        <w:rPr>
          <w:rFonts w:eastAsia="Times New Roman" w:cs="Tahoma"/>
          <w:bCs/>
          <w:color w:val="auto"/>
          <w:lang w:eastAsia="es-ES"/>
        </w:rPr>
        <w:t xml:space="preserve"> </w:t>
      </w:r>
      <w:r w:rsidRPr="008C3E33">
        <w:rPr>
          <w:rFonts w:eastAsia="Times New Roman" w:cs="Tahoma"/>
          <w:bCs/>
          <w:color w:val="auto"/>
          <w:lang w:eastAsia="es-ES"/>
        </w:rPr>
        <w:t>Política</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los</w:t>
      </w:r>
      <w:r w:rsidRPr="008C3E33" w:rsidR="00083A1D">
        <w:rPr>
          <w:rFonts w:eastAsia="Times New Roman" w:cs="Tahoma"/>
          <w:bCs/>
          <w:color w:val="auto"/>
          <w:lang w:eastAsia="es-ES"/>
        </w:rPr>
        <w:t xml:space="preserve"> </w:t>
      </w:r>
      <w:r w:rsidRPr="008C3E33">
        <w:rPr>
          <w:rFonts w:eastAsia="Times New Roman" w:cs="Tahoma"/>
          <w:bCs/>
          <w:color w:val="auto"/>
          <w:lang w:eastAsia="es-ES"/>
        </w:rPr>
        <w:t>Estados</w:t>
      </w:r>
      <w:r w:rsidRPr="008C3E33" w:rsidR="00083A1D">
        <w:rPr>
          <w:rFonts w:eastAsia="Times New Roman" w:cs="Tahoma"/>
          <w:bCs/>
          <w:color w:val="auto"/>
          <w:lang w:eastAsia="es-ES"/>
        </w:rPr>
        <w:t xml:space="preserve"> </w:t>
      </w:r>
      <w:r w:rsidRPr="008C3E33">
        <w:rPr>
          <w:rFonts w:eastAsia="Times New Roman" w:cs="Tahoma"/>
          <w:bCs/>
          <w:color w:val="auto"/>
          <w:lang w:eastAsia="es-ES"/>
        </w:rPr>
        <w:t>Unidos</w:t>
      </w:r>
      <w:r w:rsidRPr="008C3E33" w:rsidR="00083A1D">
        <w:rPr>
          <w:rFonts w:eastAsia="Times New Roman" w:cs="Tahoma"/>
          <w:bCs/>
          <w:color w:val="auto"/>
          <w:lang w:eastAsia="es-ES"/>
        </w:rPr>
        <w:t xml:space="preserve"> </w:t>
      </w:r>
      <w:r w:rsidRPr="008C3E33">
        <w:rPr>
          <w:rFonts w:eastAsia="Times New Roman" w:cs="Tahoma"/>
          <w:bCs/>
          <w:color w:val="auto"/>
          <w:lang w:eastAsia="es-ES"/>
        </w:rPr>
        <w:t>Mexicanos;</w:t>
      </w:r>
      <w:r w:rsidRPr="008C3E33" w:rsidR="00083A1D">
        <w:rPr>
          <w:rFonts w:eastAsia="Times New Roman" w:cs="Tahoma"/>
          <w:bCs/>
          <w:color w:val="auto"/>
          <w:lang w:eastAsia="es-ES"/>
        </w:rPr>
        <w:t xml:space="preserve"> </w:t>
      </w:r>
      <w:r w:rsidRPr="008C3E33">
        <w:rPr>
          <w:rFonts w:eastAsia="Times New Roman" w:cs="Tahoma"/>
          <w:bCs/>
          <w:color w:val="auto"/>
          <w:lang w:eastAsia="es-ES"/>
        </w:rPr>
        <w:t>5°,</w:t>
      </w:r>
      <w:r w:rsidRPr="008C3E33" w:rsidR="00083A1D">
        <w:rPr>
          <w:rFonts w:eastAsia="Times New Roman" w:cs="Tahoma"/>
          <w:bCs/>
          <w:color w:val="auto"/>
          <w:lang w:eastAsia="es-ES"/>
        </w:rPr>
        <w:t xml:space="preserve"> </w:t>
      </w:r>
      <w:r w:rsidRPr="008C3E33">
        <w:rPr>
          <w:rFonts w:eastAsia="Times New Roman" w:cs="Tahoma"/>
          <w:bCs/>
          <w:color w:val="auto"/>
          <w:lang w:eastAsia="es-ES"/>
        </w:rPr>
        <w:t>párrafos</w:t>
      </w:r>
      <w:r w:rsidRPr="008C3E33" w:rsidR="00083A1D">
        <w:rPr>
          <w:rFonts w:eastAsia="Times New Roman" w:cs="Tahoma"/>
          <w:bCs/>
          <w:color w:val="auto"/>
          <w:lang w:eastAsia="es-ES"/>
        </w:rPr>
        <w:t xml:space="preserve"> </w:t>
      </w:r>
      <w:r w:rsidRPr="008C3E33" w:rsidR="00002216">
        <w:rPr>
          <w:rFonts w:eastAsia="Times New Roman" w:cs="Tahoma"/>
          <w:bCs/>
          <w:color w:val="auto"/>
          <w:lang w:eastAsia="es-ES"/>
        </w:rPr>
        <w:t>trigésimo</w:t>
      </w:r>
      <w:r w:rsidRPr="008C3E33">
        <w:rPr>
          <w:rFonts w:eastAsia="Times New Roman" w:cs="Tahoma"/>
          <w:bCs/>
          <w:color w:val="auto"/>
          <w:lang w:val="x-none" w:eastAsia="es-ES"/>
        </w:rPr>
        <w:t>,</w:t>
      </w:r>
      <w:r w:rsidRPr="008C3E33" w:rsidR="00083A1D">
        <w:rPr>
          <w:rFonts w:eastAsia="Times New Roman" w:cs="Tahoma"/>
          <w:bCs/>
          <w:color w:val="auto"/>
          <w:lang w:val="x-none" w:eastAsia="es-ES"/>
        </w:rPr>
        <w:t xml:space="preserve"> </w:t>
      </w:r>
      <w:r w:rsidRPr="008C3E33">
        <w:rPr>
          <w:rFonts w:eastAsia="Times New Roman" w:cs="Tahoma"/>
          <w:bCs/>
          <w:color w:val="auto"/>
          <w:lang w:val="x-none" w:eastAsia="es-ES"/>
        </w:rPr>
        <w:t>trigésimo</w:t>
      </w:r>
      <w:r w:rsidRPr="008C3E33" w:rsidR="00083A1D">
        <w:rPr>
          <w:rFonts w:eastAsia="Times New Roman" w:cs="Tahoma"/>
          <w:bCs/>
          <w:color w:val="auto"/>
          <w:lang w:val="x-none" w:eastAsia="es-ES"/>
        </w:rPr>
        <w:t xml:space="preserve"> </w:t>
      </w:r>
      <w:r w:rsidRPr="008C3E33">
        <w:rPr>
          <w:rFonts w:eastAsia="Times New Roman" w:cs="Tahoma"/>
          <w:bCs/>
          <w:color w:val="auto"/>
          <w:lang w:val="x-none" w:eastAsia="es-ES"/>
        </w:rPr>
        <w:t>primero</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trigésimo</w:t>
      </w:r>
      <w:r w:rsidRPr="008C3E33" w:rsidR="00083A1D">
        <w:rPr>
          <w:rFonts w:eastAsia="Times New Roman" w:cs="Tahoma"/>
          <w:bCs/>
          <w:color w:val="auto"/>
          <w:lang w:eastAsia="es-ES"/>
        </w:rPr>
        <w:t xml:space="preserve"> </w:t>
      </w:r>
      <w:r w:rsidRPr="008C3E33">
        <w:rPr>
          <w:rFonts w:eastAsia="Times New Roman" w:cs="Tahoma"/>
          <w:bCs/>
          <w:color w:val="auto"/>
          <w:lang w:eastAsia="es-ES"/>
        </w:rPr>
        <w:t>segundo,</w:t>
      </w:r>
      <w:r w:rsidRPr="008C3E33" w:rsidR="00083A1D">
        <w:rPr>
          <w:rFonts w:eastAsia="Times New Roman" w:cs="Tahoma"/>
          <w:bCs/>
          <w:color w:val="auto"/>
          <w:lang w:eastAsia="es-ES"/>
        </w:rPr>
        <w:t xml:space="preserve"> </w:t>
      </w:r>
      <w:r w:rsidRPr="008C3E33">
        <w:rPr>
          <w:rFonts w:eastAsia="Times New Roman" w:cs="Tahoma"/>
          <w:bCs/>
          <w:color w:val="auto"/>
          <w:lang w:eastAsia="es-ES"/>
        </w:rPr>
        <w:t>fracciones</w:t>
      </w:r>
      <w:r w:rsidRPr="008C3E33" w:rsidR="00083A1D">
        <w:rPr>
          <w:rFonts w:eastAsia="Times New Roman" w:cs="Tahoma"/>
          <w:bCs/>
          <w:color w:val="auto"/>
          <w:lang w:eastAsia="es-ES"/>
        </w:rPr>
        <w:t xml:space="preserve"> </w:t>
      </w:r>
      <w:r w:rsidRPr="008C3E33">
        <w:rPr>
          <w:rFonts w:eastAsia="Times New Roman" w:cs="Tahoma"/>
          <w:bCs/>
          <w:color w:val="auto"/>
          <w:lang w:eastAsia="es-ES"/>
        </w:rPr>
        <w:t>I,</w:t>
      </w:r>
      <w:r w:rsidRPr="008C3E33" w:rsidR="00083A1D">
        <w:rPr>
          <w:rFonts w:eastAsia="Times New Roman" w:cs="Tahoma"/>
          <w:bCs/>
          <w:color w:val="auto"/>
          <w:lang w:eastAsia="es-ES"/>
        </w:rPr>
        <w:t xml:space="preserve"> </w:t>
      </w:r>
      <w:r w:rsidRPr="008C3E33">
        <w:rPr>
          <w:rFonts w:eastAsia="Times New Roman" w:cs="Tahoma"/>
          <w:bCs/>
          <w:color w:val="auto"/>
          <w:lang w:eastAsia="es-ES"/>
        </w:rPr>
        <w:t>II,</w:t>
      </w:r>
      <w:r w:rsidRPr="008C3E33" w:rsidR="00083A1D">
        <w:rPr>
          <w:rFonts w:eastAsia="Times New Roman" w:cs="Tahoma"/>
          <w:bCs/>
          <w:color w:val="auto"/>
          <w:lang w:eastAsia="es-ES"/>
        </w:rPr>
        <w:t xml:space="preserve"> </w:t>
      </w:r>
      <w:r w:rsidRPr="008C3E33">
        <w:rPr>
          <w:rFonts w:eastAsia="Times New Roman" w:cs="Tahoma"/>
          <w:bCs/>
          <w:color w:val="auto"/>
          <w:lang w:eastAsia="es-ES"/>
        </w:rPr>
        <w:t>III,</w:t>
      </w:r>
      <w:r w:rsidRPr="008C3E33" w:rsidR="00083A1D">
        <w:rPr>
          <w:rFonts w:eastAsia="Times New Roman" w:cs="Tahoma"/>
          <w:bCs/>
          <w:color w:val="auto"/>
          <w:lang w:eastAsia="es-ES"/>
        </w:rPr>
        <w:t xml:space="preserve"> </w:t>
      </w:r>
      <w:r w:rsidRPr="008C3E33">
        <w:rPr>
          <w:rFonts w:eastAsia="Times New Roman" w:cs="Tahoma"/>
          <w:bCs/>
          <w:color w:val="auto"/>
          <w:lang w:eastAsia="es-ES"/>
        </w:rPr>
        <w:t>IV</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V</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la</w:t>
      </w:r>
      <w:r w:rsidRPr="008C3E33" w:rsidR="00083A1D">
        <w:rPr>
          <w:rFonts w:eastAsia="Times New Roman" w:cs="Tahoma"/>
          <w:bCs/>
          <w:color w:val="auto"/>
          <w:lang w:eastAsia="es-ES"/>
        </w:rPr>
        <w:t xml:space="preserve"> </w:t>
      </w:r>
      <w:r w:rsidRPr="008C3E33">
        <w:rPr>
          <w:rFonts w:eastAsia="Times New Roman" w:cs="Tahoma"/>
          <w:bCs/>
          <w:color w:val="auto"/>
          <w:lang w:eastAsia="es-ES"/>
        </w:rPr>
        <w:t>Constitución</w:t>
      </w:r>
      <w:r w:rsidRPr="008C3E33" w:rsidR="00083A1D">
        <w:rPr>
          <w:rFonts w:eastAsia="Times New Roman" w:cs="Tahoma"/>
          <w:bCs/>
          <w:color w:val="auto"/>
          <w:lang w:eastAsia="es-ES"/>
        </w:rPr>
        <w:t xml:space="preserve"> </w:t>
      </w:r>
      <w:r w:rsidRPr="008C3E33">
        <w:rPr>
          <w:rFonts w:eastAsia="Times New Roman" w:cs="Tahoma"/>
          <w:bCs/>
          <w:color w:val="auto"/>
          <w:lang w:eastAsia="es-ES"/>
        </w:rPr>
        <w:t>Política</w:t>
      </w:r>
      <w:r w:rsidRPr="008C3E33" w:rsidR="00083A1D">
        <w:rPr>
          <w:rFonts w:eastAsia="Times New Roman" w:cs="Tahoma"/>
          <w:bCs/>
          <w:color w:val="auto"/>
          <w:lang w:eastAsia="es-ES"/>
        </w:rPr>
        <w:t xml:space="preserve"> </w:t>
      </w:r>
      <w:r w:rsidRPr="008C3E33">
        <w:rPr>
          <w:rFonts w:eastAsia="Times New Roman" w:cs="Tahoma"/>
          <w:bCs/>
          <w:color w:val="auto"/>
          <w:lang w:eastAsia="es-ES"/>
        </w:rPr>
        <w:t>del</w:t>
      </w:r>
      <w:r w:rsidRPr="008C3E33" w:rsidR="00083A1D">
        <w:rPr>
          <w:rFonts w:eastAsia="Times New Roman" w:cs="Tahoma"/>
          <w:bCs/>
          <w:color w:val="auto"/>
          <w:lang w:eastAsia="es-ES"/>
        </w:rPr>
        <w:t xml:space="preserve"> </w:t>
      </w:r>
      <w:r w:rsidRPr="008C3E33">
        <w:rPr>
          <w:rFonts w:eastAsia="Times New Roman" w:cs="Tahoma"/>
          <w:bCs/>
          <w:color w:val="auto"/>
          <w:lang w:eastAsia="es-ES"/>
        </w:rPr>
        <w:t>Estado</w:t>
      </w:r>
      <w:r w:rsidRPr="008C3E33" w:rsidR="00083A1D">
        <w:rPr>
          <w:rFonts w:eastAsia="Times New Roman" w:cs="Tahoma"/>
          <w:bCs/>
          <w:color w:val="auto"/>
          <w:lang w:eastAsia="es-ES"/>
        </w:rPr>
        <w:t xml:space="preserve"> </w:t>
      </w:r>
      <w:r w:rsidRPr="008C3E33">
        <w:rPr>
          <w:rFonts w:eastAsia="Times New Roman" w:cs="Tahoma"/>
          <w:bCs/>
          <w:color w:val="auto"/>
          <w:lang w:eastAsia="es-ES"/>
        </w:rPr>
        <w:t>Libre</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Soberano</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México;</w:t>
      </w:r>
      <w:r w:rsidRPr="008C3E33" w:rsidR="00083A1D">
        <w:rPr>
          <w:rFonts w:eastAsia="Times New Roman" w:cs="Tahoma"/>
          <w:bCs/>
          <w:color w:val="auto"/>
          <w:lang w:eastAsia="es-ES"/>
        </w:rPr>
        <w:t xml:space="preserve"> </w:t>
      </w:r>
      <w:r w:rsidRPr="008C3E33">
        <w:rPr>
          <w:rFonts w:eastAsia="Times New Roman" w:cs="Tahoma"/>
          <w:bCs/>
          <w:color w:val="auto"/>
          <w:lang w:eastAsia="es-ES"/>
        </w:rPr>
        <w:t>1°,</w:t>
      </w:r>
      <w:r w:rsidRPr="008C3E33" w:rsidR="00083A1D">
        <w:rPr>
          <w:rFonts w:eastAsia="Times New Roman" w:cs="Tahoma"/>
          <w:bCs/>
          <w:color w:val="auto"/>
          <w:lang w:eastAsia="es-ES"/>
        </w:rPr>
        <w:t xml:space="preserve"> </w:t>
      </w:r>
      <w:r w:rsidRPr="008C3E33">
        <w:rPr>
          <w:rFonts w:eastAsia="Times New Roman" w:cs="Tahoma"/>
          <w:bCs/>
          <w:color w:val="auto"/>
          <w:lang w:eastAsia="es-ES"/>
        </w:rPr>
        <w:t>8°,</w:t>
      </w:r>
      <w:r w:rsidRPr="008C3E33" w:rsidR="00083A1D">
        <w:rPr>
          <w:rFonts w:eastAsia="Times New Roman" w:cs="Tahoma"/>
          <w:bCs/>
          <w:color w:val="auto"/>
          <w:lang w:eastAsia="es-ES"/>
        </w:rPr>
        <w:t xml:space="preserve"> </w:t>
      </w:r>
      <w:r w:rsidRPr="008C3E33">
        <w:rPr>
          <w:rFonts w:eastAsia="Times New Roman" w:cs="Tahoma"/>
          <w:bCs/>
          <w:color w:val="auto"/>
          <w:lang w:eastAsia="es-ES"/>
        </w:rPr>
        <w:t>9°,</w:t>
      </w:r>
      <w:r w:rsidRPr="008C3E33" w:rsidR="00083A1D">
        <w:rPr>
          <w:rFonts w:eastAsia="Times New Roman" w:cs="Tahoma"/>
          <w:bCs/>
          <w:color w:val="auto"/>
          <w:lang w:eastAsia="es-ES"/>
        </w:rPr>
        <w:t xml:space="preserve"> </w:t>
      </w:r>
      <w:r w:rsidRPr="008C3E33">
        <w:rPr>
          <w:rFonts w:eastAsia="Times New Roman" w:cs="Tahoma"/>
          <w:bCs/>
          <w:color w:val="auto"/>
          <w:lang w:eastAsia="es-ES"/>
        </w:rPr>
        <w:t>10,</w:t>
      </w:r>
      <w:r w:rsidRPr="008C3E33" w:rsidR="00083A1D">
        <w:rPr>
          <w:rFonts w:eastAsia="Times New Roman" w:cs="Tahoma"/>
          <w:bCs/>
          <w:color w:val="auto"/>
          <w:lang w:eastAsia="es-ES"/>
        </w:rPr>
        <w:t xml:space="preserve"> </w:t>
      </w:r>
      <w:r w:rsidRPr="008C3E33">
        <w:rPr>
          <w:rFonts w:eastAsia="Times New Roman" w:cs="Tahoma"/>
          <w:bCs/>
          <w:color w:val="auto"/>
          <w:lang w:eastAsia="es-ES"/>
        </w:rPr>
        <w:t>37</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42,</w:t>
      </w:r>
      <w:r w:rsidRPr="008C3E33" w:rsidR="00083A1D">
        <w:rPr>
          <w:rFonts w:eastAsia="Times New Roman" w:cs="Tahoma"/>
          <w:bCs/>
          <w:color w:val="auto"/>
          <w:lang w:eastAsia="es-ES"/>
        </w:rPr>
        <w:t xml:space="preserve"> </w:t>
      </w:r>
      <w:r w:rsidRPr="008C3E33">
        <w:rPr>
          <w:rFonts w:eastAsia="Times New Roman" w:cs="Tahoma"/>
          <w:bCs/>
          <w:color w:val="auto"/>
          <w:lang w:eastAsia="es-ES"/>
        </w:rPr>
        <w:t>fracciones</w:t>
      </w:r>
      <w:r w:rsidRPr="008C3E33" w:rsidR="00083A1D">
        <w:rPr>
          <w:rFonts w:eastAsia="Times New Roman" w:cs="Tahoma"/>
          <w:bCs/>
          <w:color w:val="auto"/>
          <w:lang w:eastAsia="es-ES"/>
        </w:rPr>
        <w:t xml:space="preserve"> </w:t>
      </w:r>
      <w:r w:rsidRPr="008C3E33">
        <w:rPr>
          <w:rFonts w:eastAsia="Times New Roman" w:cs="Tahoma"/>
          <w:bCs/>
          <w:color w:val="auto"/>
          <w:lang w:eastAsia="es-ES"/>
        </w:rPr>
        <w:t>I,</w:t>
      </w:r>
      <w:r w:rsidRPr="008C3E33" w:rsidR="00083A1D">
        <w:rPr>
          <w:rFonts w:eastAsia="Times New Roman" w:cs="Tahoma"/>
          <w:bCs/>
          <w:color w:val="auto"/>
          <w:lang w:eastAsia="es-ES"/>
        </w:rPr>
        <w:t xml:space="preserve"> </w:t>
      </w:r>
      <w:r w:rsidRPr="008C3E33">
        <w:rPr>
          <w:rFonts w:eastAsia="Times New Roman" w:cs="Tahoma"/>
          <w:bCs/>
          <w:color w:val="auto"/>
          <w:lang w:eastAsia="es-ES"/>
        </w:rPr>
        <w:t>II</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III,</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la</w:t>
      </w:r>
      <w:r w:rsidRPr="008C3E33" w:rsidR="00083A1D">
        <w:rPr>
          <w:rFonts w:eastAsia="Times New Roman" w:cs="Tahoma"/>
          <w:bCs/>
          <w:color w:val="auto"/>
          <w:lang w:eastAsia="es-ES"/>
        </w:rPr>
        <w:t xml:space="preserve"> </w:t>
      </w:r>
      <w:r w:rsidRPr="008C3E33">
        <w:rPr>
          <w:rFonts w:eastAsia="Times New Roman" w:cs="Tahoma"/>
          <w:bCs/>
          <w:color w:val="auto"/>
          <w:lang w:eastAsia="es-ES"/>
        </w:rPr>
        <w:t>Ley</w:t>
      </w:r>
      <w:r w:rsidRPr="008C3E33" w:rsidR="00083A1D">
        <w:rPr>
          <w:rFonts w:eastAsia="Times New Roman" w:cs="Tahoma"/>
          <w:bCs/>
          <w:color w:val="auto"/>
          <w:lang w:eastAsia="es-ES"/>
        </w:rPr>
        <w:t xml:space="preserve"> </w:t>
      </w:r>
      <w:r w:rsidRPr="008C3E33">
        <w:rPr>
          <w:rFonts w:eastAsia="Times New Roman" w:cs="Tahoma"/>
          <w:bCs/>
          <w:color w:val="auto"/>
          <w:lang w:eastAsia="es-ES"/>
        </w:rPr>
        <w:t>General</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Transparencia</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Acceso</w:t>
      </w:r>
      <w:r w:rsidRPr="008C3E33" w:rsidR="00083A1D">
        <w:rPr>
          <w:rFonts w:eastAsia="Times New Roman" w:cs="Tahoma"/>
          <w:bCs/>
          <w:color w:val="auto"/>
          <w:lang w:eastAsia="es-ES"/>
        </w:rPr>
        <w:t xml:space="preserve"> </w:t>
      </w:r>
      <w:r w:rsidRPr="008C3E33">
        <w:rPr>
          <w:rFonts w:eastAsia="Times New Roman" w:cs="Tahoma"/>
          <w:bCs/>
          <w:color w:val="auto"/>
          <w:lang w:eastAsia="es-ES"/>
        </w:rPr>
        <w:t>a</w:t>
      </w:r>
      <w:r w:rsidRPr="008C3E33" w:rsidR="00083A1D">
        <w:rPr>
          <w:rFonts w:eastAsia="Times New Roman" w:cs="Tahoma"/>
          <w:bCs/>
          <w:color w:val="auto"/>
          <w:lang w:eastAsia="es-ES"/>
        </w:rPr>
        <w:t xml:space="preserve"> </w:t>
      </w:r>
      <w:r w:rsidRPr="008C3E33">
        <w:rPr>
          <w:rFonts w:eastAsia="Times New Roman" w:cs="Tahoma"/>
          <w:bCs/>
          <w:color w:val="auto"/>
          <w:lang w:eastAsia="es-ES"/>
        </w:rPr>
        <w:t>la</w:t>
      </w:r>
      <w:r w:rsidRPr="008C3E33" w:rsidR="00083A1D">
        <w:rPr>
          <w:rFonts w:eastAsia="Times New Roman" w:cs="Tahoma"/>
          <w:bCs/>
          <w:color w:val="auto"/>
          <w:lang w:eastAsia="es-ES"/>
        </w:rPr>
        <w:t xml:space="preserve"> </w:t>
      </w:r>
      <w:r w:rsidRPr="008C3E33">
        <w:rPr>
          <w:rFonts w:eastAsia="Times New Roman" w:cs="Tahoma"/>
          <w:bCs/>
          <w:color w:val="auto"/>
          <w:lang w:eastAsia="es-ES"/>
        </w:rPr>
        <w:t>Información</w:t>
      </w:r>
      <w:r w:rsidRPr="008C3E33" w:rsidR="00083A1D">
        <w:rPr>
          <w:rFonts w:eastAsia="Times New Roman" w:cs="Tahoma"/>
          <w:bCs/>
          <w:color w:val="auto"/>
          <w:lang w:eastAsia="es-ES"/>
        </w:rPr>
        <w:t xml:space="preserve"> </w:t>
      </w:r>
      <w:r w:rsidRPr="008C3E33">
        <w:rPr>
          <w:rFonts w:eastAsia="Times New Roman" w:cs="Tahoma"/>
          <w:bCs/>
          <w:color w:val="auto"/>
          <w:lang w:eastAsia="es-ES"/>
        </w:rPr>
        <w:t>Pública;</w:t>
      </w:r>
      <w:r w:rsidRPr="008C3E33" w:rsidR="00083A1D">
        <w:rPr>
          <w:rFonts w:eastAsia="Times New Roman" w:cs="Tahoma"/>
          <w:bCs/>
          <w:color w:val="auto"/>
          <w:lang w:eastAsia="es-ES"/>
        </w:rPr>
        <w:t xml:space="preserve"> </w:t>
      </w:r>
      <w:r w:rsidRPr="008C3E33">
        <w:rPr>
          <w:rFonts w:eastAsia="Times New Roman" w:cs="Tahoma"/>
          <w:bCs/>
          <w:color w:val="auto"/>
          <w:lang w:eastAsia="es-ES"/>
        </w:rPr>
        <w:t>1°,</w:t>
      </w:r>
      <w:r w:rsidRPr="008C3E33" w:rsidR="00083A1D">
        <w:rPr>
          <w:rFonts w:eastAsia="Times New Roman" w:cs="Tahoma"/>
          <w:bCs/>
          <w:color w:val="auto"/>
          <w:lang w:eastAsia="es-ES"/>
        </w:rPr>
        <w:t xml:space="preserve"> </w:t>
      </w:r>
      <w:r w:rsidRPr="008C3E33">
        <w:rPr>
          <w:rFonts w:eastAsia="Times New Roman" w:cs="Tahoma"/>
          <w:bCs/>
          <w:color w:val="auto"/>
          <w:lang w:eastAsia="es-ES"/>
        </w:rPr>
        <w:t>2°,</w:t>
      </w:r>
      <w:r w:rsidRPr="008C3E33" w:rsidR="00083A1D">
        <w:rPr>
          <w:rFonts w:eastAsia="Times New Roman" w:cs="Tahoma"/>
          <w:bCs/>
          <w:color w:val="auto"/>
          <w:lang w:eastAsia="es-ES"/>
        </w:rPr>
        <w:t xml:space="preserve"> </w:t>
      </w:r>
      <w:r w:rsidRPr="008C3E33">
        <w:rPr>
          <w:rFonts w:eastAsia="Times New Roman" w:cs="Tahoma"/>
          <w:bCs/>
          <w:color w:val="auto"/>
          <w:lang w:eastAsia="es-ES"/>
        </w:rPr>
        <w:t>fracciones</w:t>
      </w:r>
      <w:r w:rsidRPr="008C3E33" w:rsidR="00083A1D">
        <w:rPr>
          <w:rFonts w:eastAsia="Times New Roman" w:cs="Tahoma"/>
          <w:bCs/>
          <w:color w:val="auto"/>
          <w:lang w:eastAsia="es-ES"/>
        </w:rPr>
        <w:t xml:space="preserve"> </w:t>
      </w:r>
      <w:r w:rsidRPr="008C3E33">
        <w:rPr>
          <w:rFonts w:eastAsia="Times New Roman" w:cs="Tahoma"/>
          <w:bCs/>
          <w:color w:val="auto"/>
          <w:lang w:eastAsia="es-ES"/>
        </w:rPr>
        <w:t>II</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IV;</w:t>
      </w:r>
      <w:r w:rsidRPr="008C3E33" w:rsidR="00083A1D">
        <w:rPr>
          <w:rFonts w:eastAsia="Times New Roman" w:cs="Tahoma"/>
          <w:bCs/>
          <w:color w:val="auto"/>
          <w:lang w:eastAsia="es-ES"/>
        </w:rPr>
        <w:t xml:space="preserve"> </w:t>
      </w:r>
      <w:r w:rsidRPr="008C3E33">
        <w:rPr>
          <w:rFonts w:eastAsia="Times New Roman" w:cs="Tahoma"/>
          <w:bCs/>
          <w:color w:val="auto"/>
          <w:lang w:eastAsia="es-ES"/>
        </w:rPr>
        <w:t>13,</w:t>
      </w:r>
      <w:r w:rsidRPr="008C3E33" w:rsidR="00083A1D">
        <w:rPr>
          <w:rFonts w:eastAsia="Times New Roman" w:cs="Tahoma"/>
          <w:bCs/>
          <w:color w:val="auto"/>
          <w:lang w:eastAsia="es-ES"/>
        </w:rPr>
        <w:t xml:space="preserve"> </w:t>
      </w:r>
      <w:r w:rsidRPr="008C3E33">
        <w:rPr>
          <w:rFonts w:eastAsia="Times New Roman" w:cs="Tahoma"/>
          <w:bCs/>
          <w:color w:val="auto"/>
          <w:lang w:eastAsia="es-ES"/>
        </w:rPr>
        <w:t>29,</w:t>
      </w:r>
      <w:r w:rsidRPr="008C3E33" w:rsidR="00083A1D">
        <w:rPr>
          <w:rFonts w:eastAsia="Times New Roman" w:cs="Tahoma"/>
          <w:bCs/>
          <w:color w:val="auto"/>
          <w:lang w:eastAsia="es-ES"/>
        </w:rPr>
        <w:t xml:space="preserve"> </w:t>
      </w:r>
      <w:r w:rsidRPr="008C3E33">
        <w:rPr>
          <w:rFonts w:eastAsia="Times New Roman" w:cs="Tahoma"/>
          <w:bCs/>
          <w:color w:val="auto"/>
          <w:lang w:eastAsia="es-ES"/>
        </w:rPr>
        <w:t>36,</w:t>
      </w:r>
      <w:r w:rsidRPr="008C3E33" w:rsidR="00083A1D">
        <w:rPr>
          <w:rFonts w:eastAsia="Times New Roman" w:cs="Tahoma"/>
          <w:bCs/>
          <w:color w:val="auto"/>
          <w:lang w:eastAsia="es-ES"/>
        </w:rPr>
        <w:t xml:space="preserve"> </w:t>
      </w:r>
      <w:r w:rsidRPr="008C3E33">
        <w:rPr>
          <w:rFonts w:eastAsia="Times New Roman" w:cs="Tahoma"/>
          <w:bCs/>
          <w:color w:val="auto"/>
          <w:lang w:eastAsia="es-ES"/>
        </w:rPr>
        <w:t>fracciones</w:t>
      </w:r>
      <w:r w:rsidRPr="008C3E33" w:rsidR="00083A1D">
        <w:rPr>
          <w:rFonts w:eastAsia="Times New Roman" w:cs="Tahoma"/>
          <w:bCs/>
          <w:color w:val="auto"/>
          <w:lang w:eastAsia="es-ES"/>
        </w:rPr>
        <w:t xml:space="preserve"> </w:t>
      </w:r>
      <w:r w:rsidRPr="008C3E33">
        <w:rPr>
          <w:rFonts w:eastAsia="Times New Roman" w:cs="Tahoma"/>
          <w:bCs/>
          <w:color w:val="auto"/>
          <w:lang w:eastAsia="es-ES"/>
        </w:rPr>
        <w:t>I</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II;</w:t>
      </w:r>
      <w:r w:rsidRPr="008C3E33" w:rsidR="00083A1D">
        <w:rPr>
          <w:rFonts w:eastAsia="Times New Roman" w:cs="Tahoma"/>
          <w:bCs/>
          <w:color w:val="auto"/>
          <w:lang w:eastAsia="es-ES"/>
        </w:rPr>
        <w:t xml:space="preserve"> </w:t>
      </w:r>
      <w:r w:rsidRPr="008C3E33">
        <w:rPr>
          <w:rFonts w:eastAsia="Times New Roman" w:cs="Tahoma"/>
          <w:bCs/>
          <w:color w:val="auto"/>
          <w:lang w:eastAsia="es-ES"/>
        </w:rPr>
        <w:t>176,</w:t>
      </w:r>
      <w:r w:rsidRPr="008C3E33" w:rsidR="00083A1D">
        <w:rPr>
          <w:rFonts w:eastAsia="Times New Roman" w:cs="Tahoma"/>
          <w:bCs/>
          <w:color w:val="auto"/>
          <w:lang w:eastAsia="es-ES"/>
        </w:rPr>
        <w:t xml:space="preserve"> </w:t>
      </w:r>
      <w:r w:rsidRPr="008C3E33">
        <w:rPr>
          <w:rFonts w:eastAsia="Times New Roman" w:cs="Tahoma"/>
          <w:bCs/>
          <w:color w:val="auto"/>
          <w:lang w:eastAsia="es-ES"/>
        </w:rPr>
        <w:t>178,</w:t>
      </w:r>
      <w:r w:rsidRPr="008C3E33" w:rsidR="00083A1D">
        <w:rPr>
          <w:rFonts w:eastAsia="Times New Roman" w:cs="Tahoma"/>
          <w:bCs/>
          <w:color w:val="auto"/>
          <w:lang w:eastAsia="es-ES"/>
        </w:rPr>
        <w:t xml:space="preserve"> </w:t>
      </w:r>
      <w:r w:rsidRPr="008C3E33">
        <w:rPr>
          <w:rFonts w:eastAsia="Times New Roman" w:cs="Tahoma"/>
          <w:bCs/>
          <w:color w:val="auto"/>
          <w:lang w:eastAsia="es-ES"/>
        </w:rPr>
        <w:t>179,</w:t>
      </w:r>
      <w:r w:rsidRPr="008C3E33" w:rsidR="00083A1D">
        <w:rPr>
          <w:rFonts w:eastAsia="Times New Roman" w:cs="Tahoma"/>
          <w:bCs/>
          <w:color w:val="auto"/>
          <w:lang w:eastAsia="es-ES"/>
        </w:rPr>
        <w:t xml:space="preserve"> </w:t>
      </w:r>
      <w:r w:rsidRPr="008C3E33">
        <w:rPr>
          <w:rFonts w:eastAsia="Times New Roman" w:cs="Tahoma"/>
          <w:bCs/>
          <w:color w:val="auto"/>
          <w:lang w:eastAsia="es-ES"/>
        </w:rPr>
        <w:t>181</w:t>
      </w:r>
      <w:r w:rsidRPr="008C3E33" w:rsidR="00083A1D">
        <w:rPr>
          <w:rFonts w:eastAsia="Times New Roman" w:cs="Tahoma"/>
          <w:bCs/>
          <w:color w:val="auto"/>
          <w:lang w:eastAsia="es-ES"/>
        </w:rPr>
        <w:t xml:space="preserve"> </w:t>
      </w:r>
      <w:r w:rsidRPr="008C3E33">
        <w:rPr>
          <w:rFonts w:eastAsia="Times New Roman" w:cs="Tahoma"/>
          <w:bCs/>
          <w:color w:val="auto"/>
          <w:lang w:eastAsia="es-ES"/>
        </w:rPr>
        <w:t>párrafo</w:t>
      </w:r>
      <w:r w:rsidRPr="008C3E33" w:rsidR="00083A1D">
        <w:rPr>
          <w:rFonts w:eastAsia="Times New Roman" w:cs="Tahoma"/>
          <w:bCs/>
          <w:color w:val="auto"/>
          <w:lang w:eastAsia="es-ES"/>
        </w:rPr>
        <w:t xml:space="preserve"> </w:t>
      </w:r>
      <w:r w:rsidRPr="008C3E33">
        <w:rPr>
          <w:rFonts w:eastAsia="Times New Roman" w:cs="Tahoma"/>
          <w:bCs/>
          <w:color w:val="auto"/>
          <w:lang w:eastAsia="es-ES"/>
        </w:rPr>
        <w:t>tercero,</w:t>
      </w:r>
      <w:r w:rsidRPr="008C3E33" w:rsidR="00083A1D">
        <w:rPr>
          <w:rFonts w:eastAsia="Times New Roman" w:cs="Tahoma"/>
          <w:bCs/>
          <w:color w:val="auto"/>
          <w:lang w:eastAsia="es-ES"/>
        </w:rPr>
        <w:t xml:space="preserve"> </w:t>
      </w:r>
      <w:r w:rsidRPr="008C3E33">
        <w:rPr>
          <w:rFonts w:eastAsia="Times New Roman" w:cs="Tahoma"/>
          <w:bCs/>
          <w:color w:val="auto"/>
          <w:lang w:eastAsia="es-ES"/>
        </w:rPr>
        <w:t>185,</w:t>
      </w:r>
      <w:r w:rsidRPr="008C3E33" w:rsidR="00083A1D">
        <w:rPr>
          <w:rFonts w:eastAsia="Times New Roman" w:cs="Tahoma"/>
          <w:bCs/>
          <w:color w:val="auto"/>
          <w:lang w:eastAsia="es-ES"/>
        </w:rPr>
        <w:t xml:space="preserve"> </w:t>
      </w:r>
      <w:r w:rsidRPr="008C3E33">
        <w:rPr>
          <w:rFonts w:eastAsia="Times New Roman" w:cs="Tahoma"/>
          <w:bCs/>
          <w:color w:val="auto"/>
          <w:lang w:eastAsia="es-ES"/>
        </w:rPr>
        <w:t>188</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189</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la</w:t>
      </w:r>
      <w:r w:rsidRPr="008C3E33" w:rsidR="00083A1D">
        <w:rPr>
          <w:rFonts w:eastAsia="Times New Roman" w:cs="Tahoma"/>
          <w:bCs/>
          <w:color w:val="auto"/>
          <w:lang w:eastAsia="es-ES"/>
        </w:rPr>
        <w:t xml:space="preserve"> </w:t>
      </w:r>
      <w:r w:rsidRPr="008C3E33">
        <w:rPr>
          <w:rFonts w:eastAsia="Times New Roman" w:cs="Tahoma"/>
          <w:bCs/>
          <w:color w:val="auto"/>
          <w:lang w:eastAsia="es-ES"/>
        </w:rPr>
        <w:t>Ley</w:t>
      </w:r>
      <w:r w:rsidRPr="008C3E33" w:rsidR="00083A1D">
        <w:rPr>
          <w:rFonts w:eastAsia="Times New Roman" w:cs="Tahoma"/>
          <w:bCs/>
          <w:color w:val="auto"/>
          <w:lang w:eastAsia="es-ES"/>
        </w:rPr>
        <w:t xml:space="preserve"> </w:t>
      </w:r>
      <w:r w:rsidRPr="008C3E33">
        <w:rPr>
          <w:rFonts w:eastAsia="Times New Roman" w:cs="Tahoma"/>
          <w:bCs/>
          <w:color w:val="auto"/>
          <w:lang w:eastAsia="es-ES"/>
        </w:rPr>
        <w:t>Transparencia</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Acceso</w:t>
      </w:r>
      <w:r w:rsidRPr="008C3E33" w:rsidR="00083A1D">
        <w:rPr>
          <w:rFonts w:eastAsia="Times New Roman" w:cs="Tahoma"/>
          <w:bCs/>
          <w:color w:val="auto"/>
          <w:lang w:eastAsia="es-ES"/>
        </w:rPr>
        <w:t xml:space="preserve"> </w:t>
      </w:r>
      <w:r w:rsidRPr="008C3E33">
        <w:rPr>
          <w:rFonts w:eastAsia="Times New Roman" w:cs="Tahoma"/>
          <w:bCs/>
          <w:color w:val="auto"/>
          <w:lang w:eastAsia="es-ES"/>
        </w:rPr>
        <w:t>a</w:t>
      </w:r>
      <w:r w:rsidRPr="008C3E33" w:rsidR="00083A1D">
        <w:rPr>
          <w:rFonts w:eastAsia="Times New Roman" w:cs="Tahoma"/>
          <w:bCs/>
          <w:color w:val="auto"/>
          <w:lang w:eastAsia="es-ES"/>
        </w:rPr>
        <w:t xml:space="preserve"> </w:t>
      </w:r>
      <w:r w:rsidRPr="008C3E33">
        <w:rPr>
          <w:rFonts w:eastAsia="Times New Roman" w:cs="Tahoma"/>
          <w:bCs/>
          <w:color w:val="auto"/>
          <w:lang w:eastAsia="es-ES"/>
        </w:rPr>
        <w:t>la</w:t>
      </w:r>
      <w:r w:rsidRPr="008C3E33" w:rsidR="00083A1D">
        <w:rPr>
          <w:rFonts w:eastAsia="Times New Roman" w:cs="Tahoma"/>
          <w:bCs/>
          <w:color w:val="auto"/>
          <w:lang w:eastAsia="es-ES"/>
        </w:rPr>
        <w:t xml:space="preserve"> </w:t>
      </w:r>
      <w:r w:rsidRPr="008C3E33">
        <w:rPr>
          <w:rFonts w:eastAsia="Times New Roman" w:cs="Tahoma"/>
          <w:bCs/>
          <w:color w:val="auto"/>
          <w:lang w:eastAsia="es-ES"/>
        </w:rPr>
        <w:t>Información</w:t>
      </w:r>
      <w:r w:rsidRPr="008C3E33" w:rsidR="00083A1D">
        <w:rPr>
          <w:rFonts w:eastAsia="Times New Roman" w:cs="Tahoma"/>
          <w:bCs/>
          <w:color w:val="auto"/>
          <w:lang w:eastAsia="es-ES"/>
        </w:rPr>
        <w:t xml:space="preserve"> </w:t>
      </w:r>
      <w:r w:rsidRPr="008C3E33">
        <w:rPr>
          <w:rFonts w:eastAsia="Times New Roman" w:cs="Tahoma"/>
          <w:bCs/>
          <w:color w:val="auto"/>
          <w:lang w:eastAsia="es-ES"/>
        </w:rPr>
        <w:t>Pública</w:t>
      </w:r>
      <w:r w:rsidRPr="008C3E33" w:rsidR="00083A1D">
        <w:rPr>
          <w:rFonts w:eastAsia="Times New Roman" w:cs="Tahoma"/>
          <w:bCs/>
          <w:color w:val="auto"/>
          <w:lang w:eastAsia="es-ES"/>
        </w:rPr>
        <w:t xml:space="preserve"> </w:t>
      </w:r>
      <w:r w:rsidRPr="008C3E33">
        <w:rPr>
          <w:rFonts w:eastAsia="Times New Roman" w:cs="Tahoma"/>
          <w:bCs/>
          <w:color w:val="auto"/>
          <w:lang w:eastAsia="es-ES"/>
        </w:rPr>
        <w:t>del</w:t>
      </w:r>
      <w:r w:rsidRPr="008C3E33" w:rsidR="00083A1D">
        <w:rPr>
          <w:rFonts w:eastAsia="Times New Roman" w:cs="Tahoma"/>
          <w:bCs/>
          <w:color w:val="auto"/>
          <w:lang w:eastAsia="es-ES"/>
        </w:rPr>
        <w:t xml:space="preserve"> </w:t>
      </w:r>
      <w:r w:rsidRPr="008C3E33">
        <w:rPr>
          <w:rFonts w:eastAsia="Times New Roman" w:cs="Tahoma"/>
          <w:bCs/>
          <w:color w:val="auto"/>
          <w:lang w:eastAsia="es-ES"/>
        </w:rPr>
        <w:t>Estado</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México</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Municipios;</w:t>
      </w:r>
      <w:r w:rsidRPr="008C3E33" w:rsidR="00083A1D">
        <w:rPr>
          <w:rFonts w:eastAsia="Times New Roman" w:cs="Times New Roman"/>
          <w:bCs/>
          <w:color w:val="auto"/>
          <w:lang w:eastAsia="es-ES"/>
        </w:rPr>
        <w:t xml:space="preserve"> </w:t>
      </w:r>
      <w:r w:rsidRPr="008C3E33">
        <w:rPr>
          <w:rFonts w:eastAsia="Times New Roman" w:cs="Times New Roman"/>
          <w:bCs/>
          <w:color w:val="auto"/>
          <w:lang w:eastAsia="es-ES"/>
        </w:rPr>
        <w:t>7°,</w:t>
      </w:r>
      <w:r w:rsidRPr="008C3E33" w:rsidR="00083A1D">
        <w:rPr>
          <w:rFonts w:eastAsia="Times New Roman" w:cs="Times New Roman"/>
          <w:bCs/>
          <w:color w:val="auto"/>
          <w:lang w:eastAsia="es-ES"/>
        </w:rPr>
        <w:t xml:space="preserve"> </w:t>
      </w:r>
      <w:r w:rsidRPr="008C3E33">
        <w:rPr>
          <w:rFonts w:eastAsia="Times New Roman" w:cs="Tahoma"/>
          <w:bCs/>
          <w:color w:val="auto"/>
          <w:lang w:eastAsia="es-ES"/>
        </w:rPr>
        <w:t>9°,</w:t>
      </w:r>
      <w:r w:rsidRPr="008C3E33" w:rsidR="00083A1D">
        <w:rPr>
          <w:rFonts w:eastAsia="Times New Roman" w:cs="Tahoma"/>
          <w:bCs/>
          <w:color w:val="auto"/>
          <w:lang w:eastAsia="es-ES"/>
        </w:rPr>
        <w:t xml:space="preserve"> </w:t>
      </w:r>
      <w:r w:rsidRPr="008C3E33">
        <w:rPr>
          <w:rFonts w:eastAsia="Times New Roman" w:cs="Tahoma"/>
          <w:bCs/>
          <w:color w:val="auto"/>
          <w:lang w:eastAsia="es-ES"/>
        </w:rPr>
        <w:lastRenderedPageBreak/>
        <w:t>fracciones</w:t>
      </w:r>
      <w:r w:rsidRPr="008C3E33" w:rsidR="00083A1D">
        <w:rPr>
          <w:rFonts w:eastAsia="Times New Roman" w:cs="Tahoma"/>
          <w:bCs/>
          <w:color w:val="auto"/>
          <w:lang w:eastAsia="es-ES"/>
        </w:rPr>
        <w:t xml:space="preserve"> </w:t>
      </w:r>
      <w:r w:rsidRPr="008C3E33">
        <w:rPr>
          <w:rFonts w:eastAsia="Times New Roman" w:cs="Tahoma"/>
          <w:bCs/>
          <w:color w:val="auto"/>
          <w:lang w:eastAsia="es-ES"/>
        </w:rPr>
        <w:t>I</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XXIV</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11</w:t>
      </w:r>
      <w:r w:rsidRPr="008C3E33" w:rsidR="00083A1D">
        <w:rPr>
          <w:rFonts w:eastAsia="Times New Roman" w:cs="Tahoma"/>
          <w:bCs/>
          <w:color w:val="auto"/>
          <w:lang w:eastAsia="es-ES"/>
        </w:rPr>
        <w:t xml:space="preserve"> </w:t>
      </w:r>
      <w:r w:rsidRPr="008C3E33">
        <w:rPr>
          <w:rFonts w:eastAsia="Times New Roman" w:cs="Tahoma"/>
          <w:bCs/>
          <w:color w:val="auto"/>
          <w:lang w:eastAsia="es-ES"/>
        </w:rPr>
        <w:t>del</w:t>
      </w:r>
      <w:r w:rsidRPr="008C3E33" w:rsidR="00083A1D">
        <w:rPr>
          <w:rFonts w:eastAsia="Times New Roman" w:cs="Tahoma"/>
          <w:bCs/>
          <w:color w:val="auto"/>
          <w:lang w:eastAsia="es-ES"/>
        </w:rPr>
        <w:t xml:space="preserve"> </w:t>
      </w:r>
      <w:r w:rsidRPr="008C3E33">
        <w:rPr>
          <w:rFonts w:eastAsia="Times New Roman" w:cs="Tahoma"/>
          <w:bCs/>
          <w:color w:val="auto"/>
          <w:lang w:eastAsia="es-ES"/>
        </w:rPr>
        <w:t>Reglamento</w:t>
      </w:r>
      <w:r w:rsidRPr="008C3E33" w:rsidR="00083A1D">
        <w:rPr>
          <w:rFonts w:eastAsia="Times New Roman" w:cs="Tahoma"/>
          <w:bCs/>
          <w:color w:val="auto"/>
          <w:lang w:eastAsia="es-ES"/>
        </w:rPr>
        <w:t xml:space="preserve"> </w:t>
      </w:r>
      <w:r w:rsidRPr="008C3E33">
        <w:rPr>
          <w:rFonts w:eastAsia="Times New Roman" w:cs="Tahoma"/>
          <w:bCs/>
          <w:color w:val="auto"/>
          <w:lang w:eastAsia="es-ES"/>
        </w:rPr>
        <w:t>Interior</w:t>
      </w:r>
      <w:r w:rsidRPr="008C3E33" w:rsidR="00083A1D">
        <w:rPr>
          <w:rFonts w:eastAsia="Times New Roman" w:cs="Tahoma"/>
          <w:bCs/>
          <w:color w:val="auto"/>
          <w:lang w:eastAsia="es-ES"/>
        </w:rPr>
        <w:t xml:space="preserve"> </w:t>
      </w:r>
      <w:r w:rsidRPr="008C3E33">
        <w:rPr>
          <w:rFonts w:eastAsia="Times New Roman" w:cs="Tahoma"/>
          <w:bCs/>
          <w:color w:val="auto"/>
          <w:lang w:eastAsia="es-ES"/>
        </w:rPr>
        <w:t>del</w:t>
      </w:r>
      <w:r w:rsidRPr="008C3E33" w:rsidR="00083A1D">
        <w:rPr>
          <w:rFonts w:eastAsia="Times New Roman" w:cs="Tahoma"/>
          <w:bCs/>
          <w:color w:val="auto"/>
          <w:lang w:eastAsia="es-ES"/>
        </w:rPr>
        <w:t xml:space="preserve"> </w:t>
      </w:r>
      <w:r w:rsidRPr="008C3E33">
        <w:rPr>
          <w:rFonts w:eastAsia="Times New Roman" w:cs="Tahoma"/>
          <w:bCs/>
          <w:color w:val="auto"/>
          <w:lang w:eastAsia="es-ES"/>
        </w:rPr>
        <w:t>Instituto</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Transparencia,</w:t>
      </w:r>
      <w:r w:rsidRPr="008C3E33" w:rsidR="00083A1D">
        <w:rPr>
          <w:rFonts w:eastAsia="Times New Roman" w:cs="Tahoma"/>
          <w:bCs/>
          <w:color w:val="auto"/>
          <w:lang w:eastAsia="es-ES"/>
        </w:rPr>
        <w:t xml:space="preserve"> </w:t>
      </w:r>
      <w:r w:rsidRPr="008C3E33">
        <w:rPr>
          <w:rFonts w:eastAsia="Times New Roman" w:cs="Tahoma"/>
          <w:bCs/>
          <w:color w:val="auto"/>
          <w:lang w:eastAsia="es-ES"/>
        </w:rPr>
        <w:t>Acceso</w:t>
      </w:r>
      <w:r w:rsidRPr="008C3E33" w:rsidR="00083A1D">
        <w:rPr>
          <w:rFonts w:eastAsia="Times New Roman" w:cs="Tahoma"/>
          <w:bCs/>
          <w:color w:val="auto"/>
          <w:lang w:eastAsia="es-ES"/>
        </w:rPr>
        <w:t xml:space="preserve"> </w:t>
      </w:r>
      <w:r w:rsidRPr="008C3E33">
        <w:rPr>
          <w:rFonts w:eastAsia="Times New Roman" w:cs="Tahoma"/>
          <w:bCs/>
          <w:color w:val="auto"/>
          <w:lang w:eastAsia="es-ES"/>
        </w:rPr>
        <w:t>a</w:t>
      </w:r>
      <w:r w:rsidRPr="008C3E33" w:rsidR="00083A1D">
        <w:rPr>
          <w:rFonts w:eastAsia="Times New Roman" w:cs="Tahoma"/>
          <w:bCs/>
          <w:color w:val="auto"/>
          <w:lang w:eastAsia="es-ES"/>
        </w:rPr>
        <w:t xml:space="preserve"> </w:t>
      </w:r>
      <w:r w:rsidRPr="008C3E33">
        <w:rPr>
          <w:rFonts w:eastAsia="Times New Roman" w:cs="Tahoma"/>
          <w:bCs/>
          <w:color w:val="auto"/>
          <w:lang w:eastAsia="es-ES"/>
        </w:rPr>
        <w:t>la</w:t>
      </w:r>
      <w:r w:rsidRPr="008C3E33" w:rsidR="00083A1D">
        <w:rPr>
          <w:rFonts w:eastAsia="Times New Roman" w:cs="Tahoma"/>
          <w:bCs/>
          <w:color w:val="auto"/>
          <w:lang w:eastAsia="es-ES"/>
        </w:rPr>
        <w:t xml:space="preserve"> </w:t>
      </w:r>
      <w:r w:rsidRPr="008C3E33">
        <w:rPr>
          <w:rFonts w:eastAsia="Times New Roman" w:cs="Tahoma"/>
          <w:bCs/>
          <w:color w:val="auto"/>
          <w:lang w:eastAsia="es-ES"/>
        </w:rPr>
        <w:t>Información</w:t>
      </w:r>
      <w:r w:rsidRPr="008C3E33" w:rsidR="00083A1D">
        <w:rPr>
          <w:rFonts w:eastAsia="Times New Roman" w:cs="Tahoma"/>
          <w:bCs/>
          <w:color w:val="auto"/>
          <w:lang w:eastAsia="es-ES"/>
        </w:rPr>
        <w:t xml:space="preserve"> </w:t>
      </w:r>
      <w:r w:rsidRPr="008C3E33">
        <w:rPr>
          <w:rFonts w:eastAsia="Times New Roman" w:cs="Tahoma"/>
          <w:bCs/>
          <w:color w:val="auto"/>
          <w:lang w:eastAsia="es-ES"/>
        </w:rPr>
        <w:t>Pública</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Protección</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Datos</w:t>
      </w:r>
      <w:r w:rsidRPr="008C3E33" w:rsidR="00083A1D">
        <w:rPr>
          <w:rFonts w:eastAsia="Times New Roman" w:cs="Tahoma"/>
          <w:bCs/>
          <w:color w:val="auto"/>
          <w:lang w:eastAsia="es-ES"/>
        </w:rPr>
        <w:t xml:space="preserve"> </w:t>
      </w:r>
      <w:r w:rsidRPr="008C3E33">
        <w:rPr>
          <w:rFonts w:eastAsia="Times New Roman" w:cs="Tahoma"/>
          <w:bCs/>
          <w:color w:val="auto"/>
          <w:lang w:eastAsia="es-ES"/>
        </w:rPr>
        <w:t>Personales</w:t>
      </w:r>
      <w:r w:rsidRPr="008C3E33" w:rsidR="00083A1D">
        <w:rPr>
          <w:rFonts w:eastAsia="Times New Roman" w:cs="Tahoma"/>
          <w:bCs/>
          <w:color w:val="auto"/>
          <w:lang w:eastAsia="es-ES"/>
        </w:rPr>
        <w:t xml:space="preserve"> </w:t>
      </w:r>
      <w:r w:rsidRPr="008C3E33">
        <w:rPr>
          <w:rFonts w:eastAsia="Times New Roman" w:cs="Tahoma"/>
          <w:bCs/>
          <w:color w:val="auto"/>
          <w:lang w:eastAsia="es-ES"/>
        </w:rPr>
        <w:t>del</w:t>
      </w:r>
      <w:r w:rsidRPr="008C3E33" w:rsidR="00083A1D">
        <w:rPr>
          <w:rFonts w:eastAsia="Times New Roman" w:cs="Tahoma"/>
          <w:bCs/>
          <w:color w:val="auto"/>
          <w:lang w:eastAsia="es-ES"/>
        </w:rPr>
        <w:t xml:space="preserve"> </w:t>
      </w:r>
      <w:r w:rsidRPr="008C3E33">
        <w:rPr>
          <w:rFonts w:eastAsia="Times New Roman" w:cs="Tahoma"/>
          <w:bCs/>
          <w:color w:val="auto"/>
          <w:lang w:eastAsia="es-ES"/>
        </w:rPr>
        <w:t>Estado</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México</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Municipios.</w:t>
      </w:r>
    </w:p>
    <w:p w:rsidRPr="008C3E33" w:rsidR="00177EE1" w:rsidP="00CB24EC" w:rsidRDefault="00177EE1" w14:paraId="3E856682" w14:textId="77777777">
      <w:pPr>
        <w:spacing w:after="0" w:line="360" w:lineRule="auto"/>
        <w:rPr>
          <w:rFonts w:eastAsia="Times New Roman" w:cs="Tahoma"/>
          <w:bCs/>
          <w:color w:val="auto"/>
          <w:lang w:eastAsia="es-ES"/>
        </w:rPr>
      </w:pPr>
    </w:p>
    <w:p w:rsidRPr="008C3E33" w:rsidR="00177EE1" w:rsidP="00CB24EC" w:rsidRDefault="00177EE1" w14:paraId="1EBA4E17" w14:textId="77777777">
      <w:pPr>
        <w:autoSpaceDE w:val="0"/>
        <w:autoSpaceDN w:val="0"/>
        <w:adjustRightInd w:val="0"/>
        <w:spacing w:after="0" w:line="360" w:lineRule="auto"/>
        <w:rPr>
          <w:rFonts w:eastAsia="Times New Roman" w:cs="Tahoma"/>
          <w:color w:val="auto"/>
          <w:szCs w:val="24"/>
          <w:lang w:val="es-ES" w:eastAsia="es-ES"/>
        </w:rPr>
      </w:pPr>
      <w:r w:rsidRPr="008C3E33">
        <w:rPr>
          <w:rFonts w:eastAsia="Calibri" w:cs="Tahoma"/>
          <w:b/>
          <w:color w:val="000000"/>
          <w:szCs w:val="24"/>
          <w:lang w:val="es-ES" w:eastAsia="es-MX"/>
        </w:rPr>
        <w:t>SEGUNDO</w:t>
      </w:r>
      <w:r w:rsidRPr="008C3E33">
        <w:rPr>
          <w:rFonts w:eastAsia="Calibri" w:cs="Tahoma"/>
          <w:color w:val="000000"/>
          <w:szCs w:val="24"/>
          <w:lang w:val="es-ES" w:eastAsia="es-MX"/>
        </w:rPr>
        <w:t>.</w:t>
      </w:r>
      <w:r w:rsidRPr="008C3E33" w:rsidR="00083A1D">
        <w:rPr>
          <w:rFonts w:eastAsia="Calibri" w:cs="Tahoma"/>
          <w:color w:val="000000"/>
          <w:szCs w:val="24"/>
          <w:lang w:val="es-ES" w:eastAsia="es-MX"/>
        </w:rPr>
        <w:t xml:space="preserve"> </w:t>
      </w:r>
      <w:r w:rsidRPr="008C3E33">
        <w:rPr>
          <w:rFonts w:eastAsia="Times New Roman" w:cs="Tahoma"/>
          <w:b/>
          <w:color w:val="auto"/>
          <w:szCs w:val="24"/>
          <w:lang w:val="es-ES" w:eastAsia="es-ES"/>
        </w:rPr>
        <w:t>Causales</w:t>
      </w:r>
      <w:r w:rsidRPr="008C3E33" w:rsidR="00083A1D">
        <w:rPr>
          <w:rFonts w:eastAsia="Times New Roman" w:cs="Tahoma"/>
          <w:b/>
          <w:color w:val="auto"/>
          <w:szCs w:val="24"/>
          <w:lang w:val="es-ES" w:eastAsia="es-ES"/>
        </w:rPr>
        <w:t xml:space="preserve"> </w:t>
      </w:r>
      <w:r w:rsidRPr="008C3E33">
        <w:rPr>
          <w:rFonts w:eastAsia="Times New Roman" w:cs="Tahoma"/>
          <w:b/>
          <w:color w:val="auto"/>
          <w:szCs w:val="24"/>
          <w:lang w:val="es-ES" w:eastAsia="es-ES"/>
        </w:rPr>
        <w:t>de</w:t>
      </w:r>
      <w:r w:rsidRPr="008C3E33" w:rsidR="00083A1D">
        <w:rPr>
          <w:rFonts w:eastAsia="Times New Roman" w:cs="Tahoma"/>
          <w:b/>
          <w:color w:val="auto"/>
          <w:szCs w:val="24"/>
          <w:lang w:val="es-ES" w:eastAsia="es-ES"/>
        </w:rPr>
        <w:t xml:space="preserve"> </w:t>
      </w:r>
      <w:r w:rsidRPr="008C3E33">
        <w:rPr>
          <w:rFonts w:eastAsia="Times New Roman" w:cs="Tahoma"/>
          <w:b/>
          <w:color w:val="auto"/>
          <w:szCs w:val="24"/>
          <w:lang w:val="es-ES" w:eastAsia="es-ES"/>
        </w:rPr>
        <w:t>improcedencia</w:t>
      </w:r>
      <w:r w:rsidRPr="008C3E33" w:rsidR="00083A1D">
        <w:rPr>
          <w:rFonts w:eastAsia="Times New Roman" w:cs="Tahoma"/>
          <w:b/>
          <w:color w:val="auto"/>
          <w:szCs w:val="24"/>
          <w:lang w:val="es-ES" w:eastAsia="es-ES"/>
        </w:rPr>
        <w:t xml:space="preserve"> </w:t>
      </w:r>
      <w:r w:rsidRPr="008C3E33">
        <w:rPr>
          <w:rFonts w:eastAsia="Times New Roman" w:cs="Tahoma"/>
          <w:b/>
          <w:color w:val="auto"/>
          <w:szCs w:val="24"/>
          <w:lang w:val="es-ES" w:eastAsia="es-ES"/>
        </w:rPr>
        <w:t>y</w:t>
      </w:r>
      <w:r w:rsidRPr="008C3E33" w:rsidR="00083A1D">
        <w:rPr>
          <w:rFonts w:eastAsia="Times New Roman" w:cs="Tahoma"/>
          <w:b/>
          <w:color w:val="auto"/>
          <w:szCs w:val="24"/>
          <w:lang w:val="es-ES" w:eastAsia="es-ES"/>
        </w:rPr>
        <w:t xml:space="preserve"> </w:t>
      </w:r>
      <w:r w:rsidRPr="008C3E33">
        <w:rPr>
          <w:rFonts w:eastAsia="Times New Roman" w:cs="Tahoma"/>
          <w:b/>
          <w:color w:val="auto"/>
          <w:szCs w:val="24"/>
          <w:lang w:val="es-ES" w:eastAsia="es-ES"/>
        </w:rPr>
        <w:t>sobreseimiento.</w:t>
      </w:r>
      <w:r w:rsidRPr="008C3E33" w:rsidR="00083A1D">
        <w:rPr>
          <w:rFonts w:eastAsia="Times New Roman" w:cs="Tahoma"/>
          <w:color w:val="auto"/>
          <w:szCs w:val="24"/>
          <w:lang w:val="es-ES" w:eastAsia="es-ES"/>
        </w:rPr>
        <w:t xml:space="preserve"> </w:t>
      </w:r>
    </w:p>
    <w:p w:rsidRPr="008C3E33" w:rsidR="00177EE1" w:rsidP="00CB24EC" w:rsidRDefault="00177EE1" w14:paraId="6C52790E" w14:textId="77777777">
      <w:pPr>
        <w:autoSpaceDE w:val="0"/>
        <w:autoSpaceDN w:val="0"/>
        <w:adjustRightInd w:val="0"/>
        <w:spacing w:after="0" w:line="360" w:lineRule="auto"/>
        <w:rPr>
          <w:rFonts w:eastAsia="Times New Roman" w:cs="Tahoma"/>
          <w:color w:val="auto"/>
          <w:szCs w:val="24"/>
          <w:lang w:val="es-ES" w:eastAsia="es-ES"/>
        </w:rPr>
      </w:pPr>
    </w:p>
    <w:p w:rsidRPr="008C3E33" w:rsidR="00177EE1" w:rsidP="00CB24EC" w:rsidRDefault="00177EE1" w14:paraId="32FB10D6" w14:textId="77777777">
      <w:pPr>
        <w:autoSpaceDE w:val="0"/>
        <w:autoSpaceDN w:val="0"/>
        <w:adjustRightInd w:val="0"/>
        <w:spacing w:after="0" w:line="360" w:lineRule="auto"/>
        <w:rPr>
          <w:rFonts w:eastAsia="Times New Roman" w:cs="Tahoma"/>
          <w:color w:val="auto"/>
          <w:szCs w:val="24"/>
          <w:lang w:val="es-ES" w:eastAsia="es-ES"/>
        </w:rPr>
      </w:pPr>
      <w:r w:rsidRPr="008C3E33">
        <w:rPr>
          <w:rFonts w:eastAsia="Times New Roman" w:cs="Tahoma"/>
          <w:color w:val="auto"/>
          <w:szCs w:val="24"/>
          <w:lang w:val="es-ES" w:eastAsia="es-ES"/>
        </w:rPr>
        <w:t>De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las</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constancias</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que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forma</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parte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del</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Recurso</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de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Revisión</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que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se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analiza,</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se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advierte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que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previo</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al</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estudio</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del</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fondo</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de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la</w:t>
      </w:r>
      <w:r w:rsidRPr="008C3E33" w:rsidR="00083A1D">
        <w:rPr>
          <w:rFonts w:eastAsia="Times New Roman" w:cs="Tahoma"/>
          <w:color w:val="auto"/>
          <w:szCs w:val="24"/>
          <w:lang w:val="es-ES" w:eastAsia="es-ES"/>
        </w:rPr>
        <w:t xml:space="preserve"> </w:t>
      </w:r>
      <w:r w:rsidRPr="008C3E33">
        <w:rPr>
          <w:rFonts w:eastAsia="Times New Roman" w:cs="Tahoma"/>
          <w:i/>
          <w:color w:val="auto"/>
          <w:szCs w:val="24"/>
          <w:lang w:val="es-ES" w:eastAsia="es-ES"/>
        </w:rPr>
        <w:t>litis</w:t>
      </w:r>
      <w:r w:rsidRPr="008C3E33">
        <w:rPr>
          <w:rFonts w:eastAsia="Times New Roman" w:cs="Tahoma"/>
          <w:color w:val="auto"/>
          <w:szCs w:val="24"/>
          <w:lang w:val="es-ES" w:eastAsia="es-ES"/>
        </w:rPr>
        <w:t>,</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es</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necesario</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estudiar</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las</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causales</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de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improcedencia</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y</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sobreseimiento</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que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se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adviertan,</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para</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determinar</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lo</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que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en</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Derecho</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proceda.</w:t>
      </w:r>
    </w:p>
    <w:p w:rsidRPr="008C3E33" w:rsidR="00177EE1" w:rsidP="00CB24EC" w:rsidRDefault="00177EE1" w14:paraId="64C1BA3B" w14:textId="77777777">
      <w:pPr>
        <w:autoSpaceDE w:val="0"/>
        <w:autoSpaceDN w:val="0"/>
        <w:adjustRightInd w:val="0"/>
        <w:spacing w:after="0" w:line="360" w:lineRule="auto"/>
        <w:rPr>
          <w:rFonts w:eastAsia="Times New Roman" w:cs="Tahoma"/>
          <w:color w:val="auto"/>
          <w:szCs w:val="24"/>
          <w:lang w:val="es-ES" w:eastAsia="es-ES"/>
        </w:rPr>
      </w:pPr>
    </w:p>
    <w:p w:rsidRPr="008C3E33" w:rsidR="00177EE1" w:rsidP="00CB24EC" w:rsidRDefault="00177EE1" w14:paraId="77125720" w14:textId="77777777">
      <w:pPr>
        <w:autoSpaceDE w:val="0"/>
        <w:autoSpaceDN w:val="0"/>
        <w:adjustRightInd w:val="0"/>
        <w:spacing w:after="0" w:line="360" w:lineRule="auto"/>
        <w:rPr>
          <w:rFonts w:eastAsia="Calibri" w:cs="Tahoma"/>
          <w:color w:val="000000"/>
          <w:szCs w:val="24"/>
          <w:lang w:val="es-ES" w:eastAsia="es-MX"/>
        </w:rPr>
      </w:pPr>
      <w:r w:rsidRPr="008C3E33">
        <w:rPr>
          <w:rFonts w:eastAsia="Calibri" w:cs="Tahoma"/>
          <w:b/>
          <w:color w:val="000000"/>
          <w:szCs w:val="24"/>
          <w:lang w:val="es-ES" w:eastAsia="es-MX"/>
        </w:rPr>
        <w:t>Causales</w:t>
      </w:r>
      <w:r w:rsidRPr="008C3E33" w:rsidR="00083A1D">
        <w:rPr>
          <w:rFonts w:eastAsia="Calibri" w:cs="Tahoma"/>
          <w:b/>
          <w:color w:val="000000"/>
          <w:szCs w:val="24"/>
          <w:lang w:val="es-ES" w:eastAsia="es-MX"/>
        </w:rPr>
        <w:t xml:space="preserve"> </w:t>
      </w:r>
      <w:r w:rsidRPr="008C3E33">
        <w:rPr>
          <w:rFonts w:eastAsia="Calibri" w:cs="Tahoma"/>
          <w:b/>
          <w:color w:val="000000"/>
          <w:szCs w:val="24"/>
          <w:lang w:val="es-ES" w:eastAsia="es-MX"/>
        </w:rPr>
        <w:t>de</w:t>
      </w:r>
      <w:r w:rsidRPr="008C3E33" w:rsidR="00083A1D">
        <w:rPr>
          <w:rFonts w:eastAsia="Calibri" w:cs="Tahoma"/>
          <w:b/>
          <w:color w:val="000000"/>
          <w:szCs w:val="24"/>
          <w:lang w:val="es-ES" w:eastAsia="es-MX"/>
        </w:rPr>
        <w:t xml:space="preserve"> </w:t>
      </w:r>
      <w:r w:rsidRPr="008C3E33">
        <w:rPr>
          <w:rFonts w:eastAsia="Calibri" w:cs="Tahoma"/>
          <w:b/>
          <w:color w:val="000000"/>
          <w:szCs w:val="24"/>
          <w:lang w:val="es-ES" w:eastAsia="es-MX"/>
        </w:rPr>
        <w:t>improcedencia.</w:t>
      </w:r>
      <w:r w:rsidRPr="008C3E33" w:rsidR="00083A1D">
        <w:rPr>
          <w:rFonts w:eastAsia="Calibri" w:cs="Tahoma"/>
          <w:color w:val="000000"/>
          <w:szCs w:val="24"/>
          <w:lang w:val="es-ES" w:eastAsia="es-MX"/>
        </w:rPr>
        <w:t xml:space="preserve"> </w:t>
      </w:r>
    </w:p>
    <w:p w:rsidRPr="008C3E33" w:rsidR="00177EE1" w:rsidP="00CB24EC" w:rsidRDefault="00177EE1" w14:paraId="15A563D5" w14:textId="77777777">
      <w:pPr>
        <w:autoSpaceDE w:val="0"/>
        <w:autoSpaceDN w:val="0"/>
        <w:adjustRightInd w:val="0"/>
        <w:spacing w:after="0" w:line="360" w:lineRule="auto"/>
        <w:rPr>
          <w:rFonts w:eastAsia="Calibri" w:cs="Tahoma"/>
          <w:color w:val="000000"/>
          <w:szCs w:val="24"/>
          <w:lang w:val="es-ES" w:eastAsia="es-MX"/>
        </w:rPr>
      </w:pPr>
    </w:p>
    <w:p w:rsidRPr="008C3E33" w:rsidR="00177EE1" w:rsidP="00CB24EC" w:rsidRDefault="00177EE1" w14:paraId="04F3A9F0" w14:textId="77777777">
      <w:pPr>
        <w:autoSpaceDE w:val="0"/>
        <w:autoSpaceDN w:val="0"/>
        <w:adjustRightInd w:val="0"/>
        <w:spacing w:after="0" w:line="360" w:lineRule="auto"/>
        <w:rPr>
          <w:rFonts w:eastAsia="Calibri" w:cs="Tahoma"/>
          <w:color w:val="000000"/>
          <w:lang w:val="es-ES" w:eastAsia="es-MX"/>
        </w:rPr>
      </w:pPr>
      <w:r w:rsidRPr="008C3E33">
        <w:rPr>
          <w:rFonts w:eastAsia="Calibri" w:cs="Tahoma"/>
          <w:color w:val="000000"/>
          <w:lang w:eastAsia="es-MX"/>
        </w:rPr>
        <w:t>Este</w:t>
      </w:r>
      <w:r w:rsidRPr="008C3E33" w:rsidR="00083A1D">
        <w:rPr>
          <w:rFonts w:eastAsia="Calibri" w:cs="Tahoma"/>
          <w:color w:val="000000"/>
          <w:lang w:eastAsia="es-MX"/>
        </w:rPr>
        <w:t xml:space="preserve"> </w:t>
      </w:r>
      <w:r w:rsidRPr="008C3E33">
        <w:rPr>
          <w:rFonts w:eastAsia="Calibri" w:cs="Tahoma"/>
          <w:color w:val="000000"/>
          <w:lang w:eastAsia="es-MX"/>
        </w:rPr>
        <w:t>Instituto</w:t>
      </w:r>
      <w:r w:rsidRPr="008C3E33" w:rsidR="00083A1D">
        <w:rPr>
          <w:rFonts w:eastAsia="Calibri" w:cs="Tahoma"/>
          <w:color w:val="000000"/>
          <w:lang w:eastAsia="es-MX"/>
        </w:rPr>
        <w:t xml:space="preserve"> </w:t>
      </w:r>
      <w:r w:rsidRPr="008C3E33">
        <w:rPr>
          <w:rFonts w:eastAsia="Calibri" w:cs="Tahoma"/>
          <w:color w:val="000000"/>
          <w:lang w:eastAsia="es-MX"/>
        </w:rPr>
        <w:t>realiza</w:t>
      </w:r>
      <w:r w:rsidRPr="008C3E33" w:rsidR="00083A1D">
        <w:rPr>
          <w:rFonts w:eastAsia="Calibri" w:cs="Tahoma"/>
          <w:color w:val="000000"/>
          <w:lang w:eastAsia="es-MX"/>
        </w:rPr>
        <w:t xml:space="preserve"> </w:t>
      </w:r>
      <w:r w:rsidRPr="008C3E33">
        <w:rPr>
          <w:rFonts w:eastAsia="Calibri" w:cs="Tahoma"/>
          <w:color w:val="000000"/>
          <w:lang w:eastAsia="es-MX"/>
        </w:rPr>
        <w:t>el</w:t>
      </w:r>
      <w:r w:rsidRPr="008C3E33" w:rsidR="00083A1D">
        <w:rPr>
          <w:rFonts w:eastAsia="Calibri" w:cs="Tahoma"/>
          <w:color w:val="000000"/>
          <w:lang w:eastAsia="es-MX"/>
        </w:rPr>
        <w:t xml:space="preserve"> </w:t>
      </w:r>
      <w:r w:rsidRPr="008C3E33">
        <w:rPr>
          <w:rFonts w:eastAsia="Calibri" w:cs="Tahoma"/>
          <w:color w:val="000000"/>
          <w:lang w:eastAsia="es-MX"/>
        </w:rPr>
        <w:t>estudio</w:t>
      </w:r>
      <w:r w:rsidRPr="008C3E33" w:rsidR="00083A1D">
        <w:rPr>
          <w:rFonts w:eastAsia="Calibri" w:cs="Tahoma"/>
          <w:color w:val="000000"/>
          <w:lang w:eastAsia="es-MX"/>
        </w:rPr>
        <w:t xml:space="preserve"> </w:t>
      </w:r>
      <w:r w:rsidRPr="008C3E33">
        <w:rPr>
          <w:rFonts w:eastAsia="Calibri" w:cs="Tahoma"/>
          <w:color w:val="000000"/>
          <w:lang w:eastAsia="es-MX"/>
        </w:rPr>
        <w:t>oficioso</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las</w:t>
      </w:r>
      <w:r w:rsidRPr="008C3E33" w:rsidR="00083A1D">
        <w:rPr>
          <w:rFonts w:eastAsia="Calibri" w:cs="Tahoma"/>
          <w:color w:val="000000"/>
          <w:lang w:eastAsia="es-MX"/>
        </w:rPr>
        <w:t xml:space="preserve"> </w:t>
      </w:r>
      <w:r w:rsidRPr="008C3E33">
        <w:rPr>
          <w:rFonts w:eastAsia="Calibri" w:cs="Tahoma"/>
          <w:color w:val="000000"/>
          <w:lang w:eastAsia="es-MX"/>
        </w:rPr>
        <w:t>causales</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improcedencia,</w:t>
      </w:r>
      <w:r w:rsidRPr="008C3E33" w:rsidR="00083A1D">
        <w:rPr>
          <w:rFonts w:eastAsia="Calibri" w:cs="Tahoma"/>
          <w:color w:val="000000"/>
          <w:lang w:eastAsia="es-MX"/>
        </w:rPr>
        <w:t xml:space="preserve"> </w:t>
      </w:r>
      <w:r w:rsidRPr="008C3E33">
        <w:rPr>
          <w:rFonts w:eastAsia="Calibri" w:cs="Tahoma"/>
          <w:color w:val="000000"/>
          <w:lang w:eastAsia="es-MX"/>
        </w:rPr>
        <w:t>ya</w:t>
      </w:r>
      <w:r w:rsidRPr="008C3E33" w:rsidR="00083A1D">
        <w:rPr>
          <w:rFonts w:eastAsia="Calibri" w:cs="Tahoma"/>
          <w:color w:val="000000"/>
          <w:lang w:eastAsia="es-MX"/>
        </w:rPr>
        <w:t xml:space="preserve"> </w:t>
      </w:r>
      <w:r w:rsidRPr="008C3E33">
        <w:rPr>
          <w:rFonts w:eastAsia="Calibri" w:cs="Tahoma"/>
          <w:color w:val="000000"/>
          <w:lang w:eastAsia="es-MX"/>
        </w:rPr>
        <w:t>que</w:t>
      </w:r>
      <w:r w:rsidRPr="008C3E33" w:rsidR="00083A1D">
        <w:rPr>
          <w:rFonts w:eastAsia="Calibri" w:cs="Tahoma"/>
          <w:color w:val="000000"/>
          <w:lang w:eastAsia="es-MX"/>
        </w:rPr>
        <w:t xml:space="preserve"> </w:t>
      </w:r>
      <w:r w:rsidRPr="008C3E33">
        <w:rPr>
          <w:rFonts w:eastAsia="Calibri" w:cs="Tahoma"/>
          <w:color w:val="000000"/>
          <w:lang w:eastAsia="es-MX"/>
        </w:rPr>
        <w:t>estas</w:t>
      </w:r>
      <w:r w:rsidRPr="008C3E33" w:rsidR="00083A1D">
        <w:rPr>
          <w:rFonts w:eastAsia="Calibri" w:cs="Tahoma"/>
          <w:color w:val="000000"/>
          <w:lang w:eastAsia="es-MX"/>
        </w:rPr>
        <w:t xml:space="preserve"> </w:t>
      </w:r>
      <w:r w:rsidRPr="008C3E33">
        <w:rPr>
          <w:rFonts w:eastAsia="Calibri" w:cs="Tahoma"/>
          <w:color w:val="000000"/>
          <w:lang w:eastAsia="es-MX"/>
        </w:rPr>
        <w:t>deben</w:t>
      </w:r>
      <w:r w:rsidRPr="008C3E33" w:rsidR="00083A1D">
        <w:rPr>
          <w:rFonts w:eastAsia="Calibri" w:cs="Tahoma"/>
          <w:color w:val="000000"/>
          <w:lang w:eastAsia="es-MX"/>
        </w:rPr>
        <w:t xml:space="preserve"> </w:t>
      </w:r>
      <w:r w:rsidRPr="008C3E33">
        <w:rPr>
          <w:rFonts w:eastAsia="Calibri" w:cs="Tahoma"/>
          <w:color w:val="000000"/>
          <w:lang w:eastAsia="es-MX"/>
        </w:rPr>
        <w:t>estudiarse,</w:t>
      </w:r>
      <w:r w:rsidRPr="008C3E33" w:rsidR="00083A1D">
        <w:rPr>
          <w:rFonts w:eastAsia="Calibri" w:cs="Tahoma"/>
          <w:color w:val="000000"/>
          <w:lang w:eastAsia="es-MX"/>
        </w:rPr>
        <w:t xml:space="preserve"> </w:t>
      </w:r>
      <w:r w:rsidRPr="008C3E33">
        <w:rPr>
          <w:rFonts w:eastAsia="Calibri" w:cs="Tahoma"/>
          <w:color w:val="000000"/>
          <w:lang w:eastAsia="es-MX"/>
        </w:rPr>
        <w:t>aunque</w:t>
      </w:r>
      <w:r w:rsidRPr="008C3E33" w:rsidR="00083A1D">
        <w:rPr>
          <w:rFonts w:eastAsia="Calibri" w:cs="Tahoma"/>
          <w:color w:val="000000"/>
          <w:lang w:eastAsia="es-MX"/>
        </w:rPr>
        <w:t xml:space="preserve"> </w:t>
      </w:r>
      <w:r w:rsidRPr="008C3E33">
        <w:rPr>
          <w:rFonts w:eastAsia="Calibri" w:cs="Tahoma"/>
          <w:color w:val="000000"/>
          <w:lang w:eastAsia="es-MX"/>
        </w:rPr>
        <w:t>no</w:t>
      </w:r>
      <w:r w:rsidRPr="008C3E33" w:rsidR="00083A1D">
        <w:rPr>
          <w:rFonts w:eastAsia="Calibri" w:cs="Tahoma"/>
          <w:color w:val="000000"/>
          <w:lang w:eastAsia="es-MX"/>
        </w:rPr>
        <w:t xml:space="preserve"> </w:t>
      </w:r>
      <w:r w:rsidRPr="008C3E33">
        <w:rPr>
          <w:rFonts w:eastAsia="Calibri" w:cs="Tahoma"/>
          <w:color w:val="000000"/>
          <w:lang w:eastAsia="es-MX"/>
        </w:rPr>
        <w:t>las</w:t>
      </w:r>
      <w:r w:rsidRPr="008C3E33" w:rsidR="00083A1D">
        <w:rPr>
          <w:rFonts w:eastAsia="Calibri" w:cs="Tahoma"/>
          <w:color w:val="000000"/>
          <w:lang w:eastAsia="es-MX"/>
        </w:rPr>
        <w:t xml:space="preserve"> </w:t>
      </w:r>
      <w:r w:rsidRPr="008C3E33">
        <w:rPr>
          <w:rFonts w:eastAsia="Calibri" w:cs="Tahoma"/>
          <w:color w:val="000000"/>
          <w:lang w:eastAsia="es-MX"/>
        </w:rPr>
        <w:t>hagan</w:t>
      </w:r>
      <w:r w:rsidRPr="008C3E33" w:rsidR="00083A1D">
        <w:rPr>
          <w:rFonts w:eastAsia="Calibri" w:cs="Tahoma"/>
          <w:color w:val="000000"/>
          <w:lang w:eastAsia="es-MX"/>
        </w:rPr>
        <w:t xml:space="preserve"> </w:t>
      </w:r>
      <w:r w:rsidRPr="008C3E33">
        <w:rPr>
          <w:rFonts w:eastAsia="Calibri" w:cs="Tahoma"/>
          <w:color w:val="000000"/>
          <w:lang w:eastAsia="es-MX"/>
        </w:rPr>
        <w:t>valer</w:t>
      </w:r>
      <w:r w:rsidRPr="008C3E33" w:rsidR="00083A1D">
        <w:rPr>
          <w:rFonts w:eastAsia="Calibri" w:cs="Tahoma"/>
          <w:color w:val="000000"/>
          <w:lang w:eastAsia="es-MX"/>
        </w:rPr>
        <w:t xml:space="preserve"> </w:t>
      </w:r>
      <w:r w:rsidRPr="008C3E33">
        <w:rPr>
          <w:rFonts w:eastAsia="Calibri" w:cs="Tahoma"/>
          <w:color w:val="000000"/>
          <w:lang w:eastAsia="es-MX"/>
        </w:rPr>
        <w:t>las</w:t>
      </w:r>
      <w:r w:rsidRPr="008C3E33" w:rsidR="00083A1D">
        <w:rPr>
          <w:rFonts w:eastAsia="Calibri" w:cs="Tahoma"/>
          <w:color w:val="000000"/>
          <w:lang w:eastAsia="es-MX"/>
        </w:rPr>
        <w:t xml:space="preserve"> </w:t>
      </w:r>
      <w:r w:rsidRPr="008C3E33">
        <w:rPr>
          <w:rFonts w:eastAsia="Calibri" w:cs="Tahoma"/>
          <w:color w:val="000000"/>
          <w:lang w:eastAsia="es-MX"/>
        </w:rPr>
        <w:t>partes,</w:t>
      </w:r>
      <w:r w:rsidRPr="008C3E33" w:rsidR="00083A1D">
        <w:rPr>
          <w:rFonts w:eastAsia="Calibri" w:cs="Tahoma"/>
          <w:color w:val="000000"/>
          <w:lang w:eastAsia="es-MX"/>
        </w:rPr>
        <w:t xml:space="preserve"> </w:t>
      </w:r>
      <w:r w:rsidRPr="008C3E33">
        <w:rPr>
          <w:rFonts w:eastAsia="Calibri" w:cs="Tahoma"/>
          <w:color w:val="000000"/>
          <w:lang w:eastAsia="es-MX"/>
        </w:rPr>
        <w:t>por</w:t>
      </w:r>
      <w:r w:rsidRPr="008C3E33" w:rsidR="00083A1D">
        <w:rPr>
          <w:rFonts w:eastAsia="Calibri" w:cs="Tahoma"/>
          <w:color w:val="000000"/>
          <w:lang w:eastAsia="es-MX"/>
        </w:rPr>
        <w:t xml:space="preserve"> </w:t>
      </w:r>
      <w:r w:rsidRPr="008C3E33">
        <w:rPr>
          <w:rFonts w:eastAsia="Calibri" w:cs="Tahoma"/>
          <w:color w:val="000000"/>
          <w:lang w:eastAsia="es-MX"/>
        </w:rPr>
        <w:t>ser</w:t>
      </w:r>
      <w:r w:rsidRPr="008C3E33" w:rsidR="00083A1D">
        <w:rPr>
          <w:rFonts w:eastAsia="Calibri" w:cs="Tahoma"/>
          <w:color w:val="000000"/>
          <w:lang w:eastAsia="es-MX"/>
        </w:rPr>
        <w:t xml:space="preserve"> </w:t>
      </w:r>
      <w:r w:rsidRPr="008C3E33">
        <w:rPr>
          <w:rFonts w:eastAsia="Calibri" w:cs="Tahoma"/>
          <w:color w:val="000000"/>
          <w:lang w:eastAsia="es-MX"/>
        </w:rPr>
        <w:t>una</w:t>
      </w:r>
      <w:r w:rsidRPr="008C3E33" w:rsidR="00083A1D">
        <w:rPr>
          <w:rFonts w:eastAsia="Calibri" w:cs="Tahoma"/>
          <w:color w:val="000000"/>
          <w:lang w:eastAsia="es-MX"/>
        </w:rPr>
        <w:t xml:space="preserve"> </w:t>
      </w:r>
      <w:r w:rsidRPr="008C3E33">
        <w:rPr>
          <w:rFonts w:eastAsia="Calibri" w:cs="Tahoma"/>
          <w:color w:val="000000"/>
          <w:lang w:eastAsia="es-MX"/>
        </w:rPr>
        <w:t>cuestión</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orden</w:t>
      </w:r>
      <w:r w:rsidRPr="008C3E33" w:rsidR="00083A1D">
        <w:rPr>
          <w:rFonts w:eastAsia="Calibri" w:cs="Tahoma"/>
          <w:color w:val="000000"/>
          <w:lang w:eastAsia="es-MX"/>
        </w:rPr>
        <w:t xml:space="preserve"> </w:t>
      </w:r>
      <w:r w:rsidRPr="008C3E33">
        <w:rPr>
          <w:rFonts w:eastAsia="Calibri" w:cs="Tahoma"/>
          <w:color w:val="000000"/>
          <w:lang w:eastAsia="es-MX"/>
        </w:rPr>
        <w:t>público</w:t>
      </w:r>
      <w:r w:rsidRPr="008C3E33" w:rsidR="00083A1D">
        <w:rPr>
          <w:rFonts w:eastAsia="Calibri" w:cs="Tahoma"/>
          <w:color w:val="000000"/>
          <w:lang w:eastAsia="es-MX"/>
        </w:rPr>
        <w:t xml:space="preserve"> </w:t>
      </w:r>
      <w:r w:rsidRPr="008C3E33">
        <w:rPr>
          <w:rFonts w:eastAsia="Calibri" w:cs="Tahoma"/>
          <w:color w:val="000000"/>
          <w:lang w:eastAsia="es-MX"/>
        </w:rPr>
        <w:t>y</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estudio</w:t>
      </w:r>
      <w:r w:rsidRPr="008C3E33" w:rsidR="00083A1D">
        <w:rPr>
          <w:rFonts w:eastAsia="Calibri" w:cs="Tahoma"/>
          <w:color w:val="000000"/>
          <w:lang w:eastAsia="es-MX"/>
        </w:rPr>
        <w:t xml:space="preserve"> </w:t>
      </w:r>
      <w:r w:rsidRPr="008C3E33">
        <w:rPr>
          <w:rFonts w:eastAsia="Calibri" w:cs="Tahoma"/>
          <w:color w:val="000000"/>
          <w:lang w:eastAsia="es-MX"/>
        </w:rPr>
        <w:t>preferente</w:t>
      </w:r>
      <w:r w:rsidRPr="008C3E33" w:rsidR="00083A1D">
        <w:rPr>
          <w:rFonts w:eastAsia="Calibri" w:cs="Tahoma"/>
          <w:color w:val="000000"/>
          <w:lang w:eastAsia="es-MX"/>
        </w:rPr>
        <w:t xml:space="preserve"> </w:t>
      </w:r>
      <w:r w:rsidRPr="008C3E33">
        <w:rPr>
          <w:rFonts w:eastAsia="Calibri" w:cs="Tahoma"/>
          <w:color w:val="000000"/>
          <w:lang w:eastAsia="es-MX"/>
        </w:rPr>
        <w:t>al</w:t>
      </w:r>
      <w:r w:rsidRPr="008C3E33" w:rsidR="00083A1D">
        <w:rPr>
          <w:rFonts w:eastAsia="Calibri" w:cs="Tahoma"/>
          <w:color w:val="000000"/>
          <w:lang w:eastAsia="es-MX"/>
        </w:rPr>
        <w:t xml:space="preserve"> </w:t>
      </w:r>
      <w:r w:rsidRPr="008C3E33">
        <w:rPr>
          <w:rFonts w:eastAsia="Calibri" w:cs="Tahoma"/>
          <w:color w:val="000000"/>
          <w:lang w:eastAsia="es-MX"/>
        </w:rPr>
        <w:t>fondo</w:t>
      </w:r>
      <w:r w:rsidRPr="008C3E33" w:rsidR="00083A1D">
        <w:rPr>
          <w:rFonts w:eastAsia="Calibri" w:cs="Tahoma"/>
          <w:color w:val="000000"/>
          <w:lang w:eastAsia="es-MX"/>
        </w:rPr>
        <w:t xml:space="preserve"> </w:t>
      </w:r>
      <w:r w:rsidRPr="008C3E33">
        <w:rPr>
          <w:rFonts w:eastAsia="Calibri" w:cs="Tahoma"/>
          <w:color w:val="000000"/>
          <w:lang w:eastAsia="es-MX"/>
        </w:rPr>
        <w:t>del</w:t>
      </w:r>
      <w:r w:rsidRPr="008C3E33" w:rsidR="00083A1D">
        <w:rPr>
          <w:rFonts w:eastAsia="Calibri" w:cs="Tahoma"/>
          <w:color w:val="000000"/>
          <w:lang w:eastAsia="es-MX"/>
        </w:rPr>
        <w:t xml:space="preserve"> </w:t>
      </w:r>
      <w:r w:rsidRPr="008C3E33">
        <w:rPr>
          <w:rFonts w:eastAsia="Calibri" w:cs="Tahoma"/>
          <w:color w:val="000000"/>
          <w:lang w:eastAsia="es-MX"/>
        </w:rPr>
        <w:t>asunto.</w:t>
      </w:r>
      <w:r w:rsidRPr="008C3E33" w:rsidR="00083A1D">
        <w:rPr>
          <w:rFonts w:eastAsia="Calibri" w:cs="Tahoma"/>
          <w:color w:val="000000"/>
          <w:lang w:eastAsia="es-MX"/>
        </w:rPr>
        <w:t xml:space="preserve"> </w:t>
      </w:r>
      <w:r w:rsidRPr="008C3E33">
        <w:rPr>
          <w:rFonts w:eastAsia="Calibri" w:cs="Tahoma"/>
          <w:color w:val="000000"/>
          <w:lang w:eastAsia="es-MX"/>
        </w:rPr>
        <w:t>Lo</w:t>
      </w:r>
      <w:r w:rsidRPr="008C3E33" w:rsidR="00083A1D">
        <w:rPr>
          <w:rFonts w:eastAsia="Calibri" w:cs="Tahoma"/>
          <w:color w:val="000000"/>
          <w:lang w:eastAsia="es-MX"/>
        </w:rPr>
        <w:t xml:space="preserve"> </w:t>
      </w:r>
      <w:r w:rsidRPr="008C3E33">
        <w:rPr>
          <w:rFonts w:eastAsia="Calibri" w:cs="Tahoma"/>
          <w:color w:val="000000"/>
          <w:lang w:eastAsia="es-MX"/>
        </w:rPr>
        <w:t>anterior</w:t>
      </w:r>
      <w:r w:rsidRPr="008C3E33" w:rsidR="00083A1D">
        <w:rPr>
          <w:rFonts w:eastAsia="Calibri" w:cs="Tahoma"/>
          <w:color w:val="000000"/>
          <w:lang w:eastAsia="es-MX"/>
        </w:rPr>
        <w:t xml:space="preserve"> </w:t>
      </w:r>
      <w:r w:rsidRPr="008C3E33">
        <w:rPr>
          <w:rFonts w:eastAsia="Calibri" w:cs="Tahoma"/>
          <w:color w:val="000000"/>
          <w:lang w:eastAsia="es-MX"/>
        </w:rPr>
        <w:t>se</w:t>
      </w:r>
      <w:r w:rsidRPr="008C3E33" w:rsidR="00083A1D">
        <w:rPr>
          <w:rFonts w:eastAsia="Calibri" w:cs="Tahoma"/>
          <w:color w:val="000000"/>
          <w:lang w:eastAsia="es-MX"/>
        </w:rPr>
        <w:t xml:space="preserve"> </w:t>
      </w:r>
      <w:r w:rsidRPr="008C3E33">
        <w:rPr>
          <w:rFonts w:eastAsia="Calibri" w:cs="Tahoma"/>
          <w:color w:val="000000"/>
          <w:lang w:eastAsia="es-MX"/>
        </w:rPr>
        <w:t>robustece</w:t>
      </w:r>
      <w:r w:rsidRPr="008C3E33" w:rsidR="00083A1D">
        <w:rPr>
          <w:rFonts w:eastAsia="Calibri" w:cs="Tahoma"/>
          <w:color w:val="000000"/>
          <w:lang w:eastAsia="es-MX"/>
        </w:rPr>
        <w:t xml:space="preserve"> </w:t>
      </w:r>
      <w:r w:rsidRPr="008C3E33">
        <w:rPr>
          <w:rFonts w:eastAsia="Calibri" w:cs="Tahoma"/>
          <w:color w:val="000000"/>
          <w:lang w:eastAsia="es-MX"/>
        </w:rPr>
        <w:t>en</w:t>
      </w:r>
      <w:r w:rsidRPr="008C3E33" w:rsidR="00083A1D">
        <w:rPr>
          <w:rFonts w:eastAsia="Calibri" w:cs="Tahoma"/>
          <w:color w:val="000000"/>
          <w:lang w:eastAsia="es-MX"/>
        </w:rPr>
        <w:t xml:space="preserve"> </w:t>
      </w:r>
      <w:r w:rsidRPr="008C3E33">
        <w:rPr>
          <w:rFonts w:eastAsia="Calibri" w:cs="Tahoma"/>
          <w:color w:val="000000"/>
          <w:lang w:eastAsia="es-MX"/>
        </w:rPr>
        <w:t>la</w:t>
      </w:r>
      <w:r w:rsidRPr="008C3E33" w:rsidR="00083A1D">
        <w:rPr>
          <w:rFonts w:eastAsia="Calibri" w:cs="Tahoma"/>
          <w:color w:val="000000"/>
          <w:lang w:eastAsia="es-MX"/>
        </w:rPr>
        <w:t xml:space="preserve"> </w:t>
      </w:r>
      <w:r w:rsidRPr="008C3E33">
        <w:rPr>
          <w:rFonts w:eastAsia="Calibri" w:cs="Tahoma"/>
          <w:color w:val="000000"/>
          <w:lang w:eastAsia="es-MX"/>
        </w:rPr>
        <w:t>Tesis</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Jurisprudencia:</w:t>
      </w:r>
      <w:r w:rsidRPr="008C3E33" w:rsidR="00083A1D">
        <w:rPr>
          <w:rFonts w:eastAsia="Calibri" w:cs="Tahoma"/>
          <w:color w:val="000000"/>
          <w:lang w:eastAsia="es-MX"/>
        </w:rPr>
        <w:t xml:space="preserve"> </w:t>
      </w:r>
      <w:r w:rsidRPr="008C3E33">
        <w:rPr>
          <w:rFonts w:eastAsia="Calibri" w:cs="Tahoma"/>
          <w:color w:val="000000"/>
          <w:lang w:eastAsia="es-MX"/>
        </w:rPr>
        <w:t>1a./J.</w:t>
      </w:r>
      <w:r w:rsidRPr="008C3E33" w:rsidR="00083A1D">
        <w:rPr>
          <w:rFonts w:eastAsia="Calibri" w:cs="Tahoma"/>
          <w:color w:val="000000"/>
          <w:lang w:eastAsia="es-MX"/>
        </w:rPr>
        <w:t xml:space="preserve"> </w:t>
      </w:r>
      <w:r w:rsidRPr="008C3E33">
        <w:rPr>
          <w:rFonts w:eastAsia="Calibri" w:cs="Tahoma"/>
          <w:color w:val="000000"/>
          <w:lang w:eastAsia="es-MX"/>
        </w:rPr>
        <w:t>163/2005</w:t>
      </w:r>
      <w:r w:rsidRPr="008C3E33" w:rsidR="00083A1D">
        <w:rPr>
          <w:rFonts w:eastAsia="Calibri" w:cs="Tahoma"/>
          <w:b/>
          <w:bCs/>
          <w:color w:val="000000"/>
          <w:lang w:eastAsia="es-MX"/>
        </w:rPr>
        <w:t xml:space="preserve"> </w:t>
      </w:r>
      <w:r w:rsidRPr="008C3E33">
        <w:rPr>
          <w:rFonts w:eastAsia="Calibri" w:cs="Tahoma"/>
          <w:color w:val="000000"/>
          <w:lang w:eastAsia="es-MX"/>
        </w:rPr>
        <w:t>(Semanario</w:t>
      </w:r>
      <w:r w:rsidRPr="008C3E33" w:rsidR="00083A1D">
        <w:rPr>
          <w:rFonts w:eastAsia="Calibri" w:cs="Tahoma"/>
          <w:color w:val="000000"/>
          <w:lang w:eastAsia="es-MX"/>
        </w:rPr>
        <w:t xml:space="preserve"> </w:t>
      </w:r>
      <w:r w:rsidRPr="008C3E33">
        <w:rPr>
          <w:rFonts w:eastAsia="Calibri" w:cs="Tahoma"/>
          <w:color w:val="000000"/>
          <w:lang w:eastAsia="es-MX"/>
        </w:rPr>
        <w:t>Judicial</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la</w:t>
      </w:r>
      <w:r w:rsidRPr="008C3E33" w:rsidR="00083A1D">
        <w:rPr>
          <w:rFonts w:eastAsia="Calibri" w:cs="Tahoma"/>
          <w:color w:val="000000"/>
          <w:lang w:eastAsia="es-MX"/>
        </w:rPr>
        <w:t xml:space="preserve"> </w:t>
      </w:r>
      <w:r w:rsidRPr="008C3E33">
        <w:rPr>
          <w:rFonts w:eastAsia="Calibri" w:cs="Tahoma"/>
          <w:color w:val="000000"/>
          <w:lang w:eastAsia="es-MX"/>
        </w:rPr>
        <w:t>Federación</w:t>
      </w:r>
      <w:r w:rsidRPr="008C3E33" w:rsidR="00083A1D">
        <w:rPr>
          <w:rFonts w:eastAsia="Calibri" w:cs="Tahoma"/>
          <w:color w:val="000000"/>
          <w:lang w:eastAsia="es-MX"/>
        </w:rPr>
        <w:t xml:space="preserve"> </w:t>
      </w:r>
      <w:r w:rsidRPr="008C3E33">
        <w:rPr>
          <w:rFonts w:eastAsia="Calibri" w:cs="Tahoma"/>
          <w:color w:val="000000"/>
          <w:lang w:eastAsia="es-MX"/>
        </w:rPr>
        <w:t>y</w:t>
      </w:r>
      <w:r w:rsidRPr="008C3E33" w:rsidR="00083A1D">
        <w:rPr>
          <w:rFonts w:eastAsia="Calibri" w:cs="Tahoma"/>
          <w:color w:val="000000"/>
          <w:lang w:eastAsia="es-MX"/>
        </w:rPr>
        <w:t xml:space="preserve"> </w:t>
      </w:r>
      <w:r w:rsidRPr="008C3E33">
        <w:rPr>
          <w:rFonts w:eastAsia="Calibri" w:cs="Tahoma"/>
          <w:color w:val="000000"/>
          <w:lang w:eastAsia="es-MX"/>
        </w:rPr>
        <w:t>su</w:t>
      </w:r>
      <w:r w:rsidRPr="008C3E33" w:rsidR="00083A1D">
        <w:rPr>
          <w:rFonts w:eastAsia="Calibri" w:cs="Tahoma"/>
          <w:color w:val="000000"/>
          <w:lang w:eastAsia="es-MX"/>
        </w:rPr>
        <w:t xml:space="preserve"> </w:t>
      </w:r>
      <w:r w:rsidRPr="008C3E33">
        <w:rPr>
          <w:rFonts w:eastAsia="Calibri" w:cs="Tahoma"/>
          <w:color w:val="000000"/>
          <w:lang w:eastAsia="es-MX"/>
        </w:rPr>
        <w:t>Gaceta,</w:t>
      </w:r>
      <w:r w:rsidRPr="008C3E33" w:rsidR="00083A1D">
        <w:rPr>
          <w:rFonts w:eastAsia="Calibri" w:cs="Tahoma"/>
          <w:color w:val="000000"/>
          <w:lang w:eastAsia="es-MX"/>
        </w:rPr>
        <w:t xml:space="preserve"> </w:t>
      </w:r>
      <w:r w:rsidRPr="008C3E33">
        <w:rPr>
          <w:rFonts w:eastAsia="Calibri" w:cs="Tahoma"/>
          <w:color w:val="000000"/>
          <w:lang w:eastAsia="es-MX"/>
        </w:rPr>
        <w:t>Novena</w:t>
      </w:r>
      <w:r w:rsidRPr="008C3E33" w:rsidR="00083A1D">
        <w:rPr>
          <w:rFonts w:eastAsia="Calibri" w:cs="Tahoma"/>
          <w:color w:val="000000"/>
          <w:lang w:eastAsia="es-MX"/>
        </w:rPr>
        <w:t xml:space="preserve"> </w:t>
      </w:r>
      <w:r w:rsidRPr="008C3E33">
        <w:rPr>
          <w:rFonts w:eastAsia="Calibri" w:cs="Tahoma"/>
          <w:color w:val="000000"/>
          <w:lang w:eastAsia="es-MX"/>
        </w:rPr>
        <w:t>Época,</w:t>
      </w:r>
      <w:r w:rsidRPr="008C3E33" w:rsidR="00083A1D">
        <w:rPr>
          <w:rFonts w:eastAsia="Calibri" w:cs="Tahoma"/>
          <w:color w:val="000000"/>
          <w:lang w:eastAsia="es-MX"/>
        </w:rPr>
        <w:t xml:space="preserve"> </w:t>
      </w:r>
      <w:r w:rsidRPr="008C3E33">
        <w:rPr>
          <w:rFonts w:eastAsia="Calibri" w:cs="Tahoma"/>
          <w:color w:val="000000"/>
          <w:lang w:eastAsia="es-MX"/>
        </w:rPr>
        <w:t>2006,</w:t>
      </w:r>
      <w:r w:rsidRPr="008C3E33" w:rsidR="00083A1D">
        <w:rPr>
          <w:rFonts w:eastAsia="Calibri" w:cs="Tahoma"/>
          <w:color w:val="000000"/>
          <w:lang w:eastAsia="es-MX"/>
        </w:rPr>
        <w:t xml:space="preserve"> </w:t>
      </w:r>
      <w:r w:rsidRPr="008C3E33">
        <w:rPr>
          <w:rFonts w:eastAsia="Calibri" w:cs="Tahoma"/>
          <w:color w:val="000000"/>
          <w:lang w:eastAsia="es-MX"/>
        </w:rPr>
        <w:t>página</w:t>
      </w:r>
      <w:r w:rsidRPr="008C3E33" w:rsidR="00083A1D">
        <w:rPr>
          <w:rFonts w:eastAsia="Calibri" w:cs="Tahoma"/>
          <w:color w:val="000000"/>
          <w:lang w:eastAsia="es-MX"/>
        </w:rPr>
        <w:t xml:space="preserve"> </w:t>
      </w:r>
      <w:r w:rsidRPr="008C3E33">
        <w:rPr>
          <w:rFonts w:eastAsia="Calibri" w:cs="Tahoma"/>
          <w:color w:val="000000"/>
          <w:lang w:eastAsia="es-MX"/>
        </w:rPr>
        <w:t>319),</w:t>
      </w:r>
      <w:r w:rsidRPr="008C3E33" w:rsidR="00083A1D">
        <w:rPr>
          <w:rFonts w:eastAsia="Calibri" w:cs="Tahoma"/>
          <w:color w:val="000000"/>
          <w:lang w:eastAsia="es-MX"/>
        </w:rPr>
        <w:t xml:space="preserve"> </w:t>
      </w:r>
      <w:r w:rsidRPr="008C3E33">
        <w:rPr>
          <w:rFonts w:eastAsia="Calibri" w:cs="Tahoma"/>
          <w:color w:val="000000"/>
          <w:lang w:eastAsia="es-MX"/>
        </w:rPr>
        <w:t>toda</w:t>
      </w:r>
      <w:r w:rsidRPr="008C3E33" w:rsidR="00083A1D">
        <w:rPr>
          <w:rFonts w:eastAsia="Calibri" w:cs="Tahoma"/>
          <w:color w:val="000000"/>
          <w:lang w:eastAsia="es-MX"/>
        </w:rPr>
        <w:t xml:space="preserve"> </w:t>
      </w:r>
      <w:r w:rsidRPr="008C3E33">
        <w:rPr>
          <w:rFonts w:eastAsia="Calibri" w:cs="Tahoma"/>
          <w:color w:val="000000"/>
          <w:lang w:eastAsia="es-MX"/>
        </w:rPr>
        <w:t>vez</w:t>
      </w:r>
      <w:r w:rsidRPr="008C3E33" w:rsidR="00083A1D">
        <w:rPr>
          <w:rFonts w:eastAsia="Calibri" w:cs="Tahoma"/>
          <w:color w:val="000000"/>
          <w:lang w:eastAsia="es-MX"/>
        </w:rPr>
        <w:t xml:space="preserve"> </w:t>
      </w:r>
      <w:r w:rsidRPr="008C3E33">
        <w:rPr>
          <w:rFonts w:eastAsia="Calibri" w:cs="Tahoma"/>
          <w:color w:val="000000"/>
          <w:lang w:eastAsia="es-MX"/>
        </w:rPr>
        <w:t>que,</w:t>
      </w:r>
      <w:r w:rsidRPr="008C3E33" w:rsidR="00083A1D">
        <w:rPr>
          <w:rFonts w:eastAsia="Calibri" w:cs="Tahoma"/>
          <w:color w:val="000000"/>
          <w:lang w:eastAsia="es-MX"/>
        </w:rPr>
        <w:t xml:space="preserve"> </w:t>
      </w:r>
      <w:r w:rsidRPr="008C3E33">
        <w:rPr>
          <w:rFonts w:eastAsia="Calibri" w:cs="Tahoma"/>
          <w:color w:val="000000"/>
          <w:lang w:eastAsia="es-MX"/>
        </w:rPr>
        <w:t>si</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las</w:t>
      </w:r>
      <w:r w:rsidRPr="008C3E33" w:rsidR="00083A1D">
        <w:rPr>
          <w:rFonts w:eastAsia="Calibri" w:cs="Tahoma"/>
          <w:color w:val="000000"/>
          <w:lang w:eastAsia="es-MX"/>
        </w:rPr>
        <w:t xml:space="preserve"> </w:t>
      </w:r>
      <w:r w:rsidRPr="008C3E33">
        <w:rPr>
          <w:rFonts w:eastAsia="Calibri" w:cs="Tahoma"/>
          <w:color w:val="000000"/>
          <w:lang w:eastAsia="es-MX"/>
        </w:rPr>
        <w:t>constancias</w:t>
      </w:r>
      <w:r w:rsidRPr="008C3E33" w:rsidR="00083A1D">
        <w:rPr>
          <w:rFonts w:eastAsia="Calibri" w:cs="Tahoma"/>
          <w:color w:val="000000"/>
          <w:lang w:eastAsia="es-MX"/>
        </w:rPr>
        <w:t xml:space="preserve"> </w:t>
      </w:r>
      <w:r w:rsidRPr="008C3E33">
        <w:rPr>
          <w:rFonts w:eastAsia="Calibri" w:cs="Tahoma"/>
          <w:color w:val="000000"/>
          <w:lang w:eastAsia="es-MX"/>
        </w:rPr>
        <w:t>que</w:t>
      </w:r>
      <w:r w:rsidRPr="008C3E33" w:rsidR="00083A1D">
        <w:rPr>
          <w:rFonts w:eastAsia="Calibri" w:cs="Tahoma"/>
          <w:color w:val="000000"/>
          <w:lang w:eastAsia="es-MX"/>
        </w:rPr>
        <w:t xml:space="preserve"> </w:t>
      </w:r>
      <w:r w:rsidRPr="008C3E33">
        <w:rPr>
          <w:rFonts w:eastAsia="Calibri" w:cs="Tahoma"/>
          <w:color w:val="000000"/>
          <w:lang w:eastAsia="es-MX"/>
        </w:rPr>
        <w:t>obran</w:t>
      </w:r>
      <w:r w:rsidRPr="008C3E33" w:rsidR="00083A1D">
        <w:rPr>
          <w:rFonts w:eastAsia="Calibri" w:cs="Tahoma"/>
          <w:color w:val="000000"/>
          <w:lang w:eastAsia="es-MX"/>
        </w:rPr>
        <w:t xml:space="preserve"> </w:t>
      </w:r>
      <w:r w:rsidRPr="008C3E33">
        <w:rPr>
          <w:rFonts w:eastAsia="Calibri" w:cs="Tahoma"/>
          <w:color w:val="000000"/>
          <w:lang w:eastAsia="es-MX"/>
        </w:rPr>
        <w:t>en</w:t>
      </w:r>
      <w:r w:rsidRPr="008C3E33" w:rsidR="00083A1D">
        <w:rPr>
          <w:rFonts w:eastAsia="Calibri" w:cs="Tahoma"/>
          <w:color w:val="000000"/>
          <w:lang w:eastAsia="es-MX"/>
        </w:rPr>
        <w:t xml:space="preserve"> </w:t>
      </w:r>
      <w:r w:rsidRPr="008C3E33">
        <w:rPr>
          <w:rFonts w:eastAsia="Calibri" w:cs="Tahoma"/>
          <w:color w:val="000000"/>
          <w:lang w:eastAsia="es-MX"/>
        </w:rPr>
        <w:t>el</w:t>
      </w:r>
      <w:r w:rsidRPr="008C3E33" w:rsidR="00083A1D">
        <w:rPr>
          <w:rFonts w:eastAsia="Calibri" w:cs="Tahoma"/>
          <w:color w:val="000000"/>
          <w:lang w:eastAsia="es-MX"/>
        </w:rPr>
        <w:t xml:space="preserve"> </w:t>
      </w:r>
      <w:r w:rsidRPr="008C3E33">
        <w:rPr>
          <w:rFonts w:eastAsia="Calibri" w:cs="Tahoma"/>
          <w:color w:val="000000"/>
          <w:lang w:eastAsia="es-MX"/>
        </w:rPr>
        <w:t>expediente</w:t>
      </w:r>
      <w:r w:rsidRPr="008C3E33" w:rsidR="00083A1D">
        <w:rPr>
          <w:rFonts w:eastAsia="Calibri" w:cs="Tahoma"/>
          <w:color w:val="000000"/>
          <w:lang w:eastAsia="es-MX"/>
        </w:rPr>
        <w:t xml:space="preserve"> </w:t>
      </w:r>
      <w:r w:rsidRPr="008C3E33">
        <w:rPr>
          <w:rFonts w:eastAsia="Calibri" w:cs="Tahoma"/>
          <w:color w:val="000000"/>
          <w:lang w:eastAsia="es-MX"/>
        </w:rPr>
        <w:t>electrónico,</w:t>
      </w:r>
      <w:r w:rsidRPr="008C3E33" w:rsidR="00083A1D">
        <w:rPr>
          <w:rFonts w:eastAsia="Calibri" w:cs="Tahoma"/>
          <w:color w:val="000000"/>
          <w:lang w:eastAsia="es-MX"/>
        </w:rPr>
        <w:t xml:space="preserve"> </w:t>
      </w:r>
      <w:r w:rsidRPr="008C3E33">
        <w:rPr>
          <w:rFonts w:eastAsia="Calibri" w:cs="Tahoma"/>
          <w:color w:val="000000"/>
          <w:lang w:eastAsia="es-MX"/>
        </w:rPr>
        <w:t>se</w:t>
      </w:r>
      <w:r w:rsidRPr="008C3E33" w:rsidR="00083A1D">
        <w:rPr>
          <w:rFonts w:eastAsia="Calibri" w:cs="Tahoma"/>
          <w:color w:val="000000"/>
          <w:lang w:eastAsia="es-MX"/>
        </w:rPr>
        <w:t xml:space="preserve"> </w:t>
      </w:r>
      <w:r w:rsidRPr="008C3E33">
        <w:rPr>
          <w:rFonts w:eastAsia="Calibri" w:cs="Tahoma"/>
          <w:color w:val="000000"/>
          <w:lang w:eastAsia="es-MX"/>
        </w:rPr>
        <w:t>actualiza</w:t>
      </w:r>
      <w:r w:rsidRPr="008C3E33" w:rsidR="00083A1D">
        <w:rPr>
          <w:rFonts w:eastAsia="Calibri" w:cs="Tahoma"/>
          <w:color w:val="000000"/>
          <w:lang w:eastAsia="es-MX"/>
        </w:rPr>
        <w:t xml:space="preserve"> </w:t>
      </w:r>
      <w:r w:rsidRPr="008C3E33">
        <w:rPr>
          <w:rFonts w:eastAsia="Calibri" w:cs="Tahoma"/>
          <w:color w:val="000000"/>
          <w:lang w:eastAsia="es-MX"/>
        </w:rPr>
        <w:t>una</w:t>
      </w:r>
      <w:r w:rsidRPr="008C3E33" w:rsidR="00083A1D">
        <w:rPr>
          <w:rFonts w:eastAsia="Calibri" w:cs="Tahoma"/>
          <w:color w:val="000000"/>
          <w:lang w:eastAsia="es-MX"/>
        </w:rPr>
        <w:t xml:space="preserve"> </w:t>
      </w:r>
      <w:r w:rsidRPr="008C3E33">
        <w:rPr>
          <w:rFonts w:eastAsia="Calibri" w:cs="Tahoma"/>
          <w:color w:val="000000"/>
          <w:lang w:eastAsia="es-MX"/>
        </w:rPr>
        <w:t>causal</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improcedencia</w:t>
      </w:r>
      <w:r w:rsidRPr="008C3E33" w:rsidR="00083A1D">
        <w:rPr>
          <w:rFonts w:eastAsia="Calibri" w:cs="Tahoma"/>
          <w:color w:val="000000"/>
          <w:lang w:eastAsia="es-MX"/>
        </w:rPr>
        <w:t xml:space="preserve"> </w:t>
      </w:r>
      <w:r w:rsidRPr="008C3E33">
        <w:rPr>
          <w:rFonts w:eastAsia="Calibri" w:cs="Tahoma"/>
          <w:color w:val="000000"/>
          <w:lang w:eastAsia="es-MX"/>
        </w:rPr>
        <w:t>establecidas</w:t>
      </w:r>
      <w:r w:rsidRPr="008C3E33" w:rsidR="00083A1D">
        <w:rPr>
          <w:rFonts w:eastAsia="Calibri" w:cs="Tahoma"/>
          <w:color w:val="000000"/>
          <w:lang w:eastAsia="es-MX"/>
        </w:rPr>
        <w:t xml:space="preserve"> </w:t>
      </w:r>
      <w:r w:rsidRPr="008C3E33">
        <w:rPr>
          <w:rFonts w:eastAsia="Calibri" w:cs="Tahoma"/>
          <w:color w:val="000000"/>
          <w:lang w:eastAsia="es-MX"/>
        </w:rPr>
        <w:t>en</w:t>
      </w:r>
      <w:r w:rsidRPr="008C3E33" w:rsidR="00083A1D">
        <w:rPr>
          <w:rFonts w:eastAsia="Calibri" w:cs="Tahoma"/>
          <w:color w:val="000000"/>
          <w:lang w:eastAsia="es-MX"/>
        </w:rPr>
        <w:t xml:space="preserve"> </w:t>
      </w:r>
      <w:r w:rsidRPr="008C3E33">
        <w:rPr>
          <w:rFonts w:eastAsia="Calibri" w:cs="Tahoma"/>
          <w:color w:val="000000"/>
          <w:lang w:eastAsia="es-MX"/>
        </w:rPr>
        <w:t>el</w:t>
      </w:r>
      <w:r w:rsidRPr="008C3E33" w:rsidR="00083A1D">
        <w:rPr>
          <w:rFonts w:eastAsia="Calibri" w:cs="Tahoma"/>
          <w:color w:val="000000"/>
          <w:lang w:eastAsia="es-MX"/>
        </w:rPr>
        <w:t xml:space="preserve"> </w:t>
      </w:r>
      <w:r w:rsidRPr="008C3E33">
        <w:rPr>
          <w:rFonts w:eastAsia="Calibri" w:cs="Tahoma"/>
          <w:color w:val="000000"/>
          <w:lang w:eastAsia="es-MX"/>
        </w:rPr>
        <w:t>artículo</w:t>
      </w:r>
      <w:r w:rsidRPr="008C3E33" w:rsidR="00083A1D">
        <w:rPr>
          <w:rFonts w:eastAsia="Calibri" w:cs="Tahoma"/>
          <w:color w:val="000000"/>
          <w:lang w:eastAsia="es-MX"/>
        </w:rPr>
        <w:t xml:space="preserve"> </w:t>
      </w:r>
      <w:r w:rsidRPr="008C3E33">
        <w:rPr>
          <w:rFonts w:eastAsia="Calibri" w:cs="Tahoma"/>
          <w:color w:val="000000"/>
          <w:lang w:eastAsia="es-MX"/>
        </w:rPr>
        <w:t>191</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la</w:t>
      </w:r>
      <w:r w:rsidRPr="008C3E33" w:rsidR="00083A1D">
        <w:rPr>
          <w:rFonts w:eastAsia="Calibri" w:cs="Tahoma"/>
          <w:color w:val="000000"/>
          <w:lang w:eastAsia="es-MX"/>
        </w:rPr>
        <w:t xml:space="preserve"> </w:t>
      </w:r>
      <w:r w:rsidRPr="008C3E33">
        <w:rPr>
          <w:rFonts w:eastAsia="Calibri" w:cs="Tahoma"/>
          <w:color w:val="000000"/>
          <w:lang w:eastAsia="es-MX"/>
        </w:rPr>
        <w:t>Ley</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Transparencia</w:t>
      </w:r>
      <w:r w:rsidRPr="008C3E33" w:rsidR="00083A1D">
        <w:rPr>
          <w:rFonts w:eastAsia="Calibri" w:cs="Tahoma"/>
          <w:color w:val="000000"/>
          <w:lang w:eastAsia="es-MX"/>
        </w:rPr>
        <w:t xml:space="preserve"> </w:t>
      </w:r>
      <w:r w:rsidRPr="008C3E33">
        <w:rPr>
          <w:rFonts w:eastAsia="Calibri" w:cs="Tahoma"/>
          <w:color w:val="000000"/>
          <w:lang w:eastAsia="es-MX"/>
        </w:rPr>
        <w:t>y</w:t>
      </w:r>
      <w:r w:rsidRPr="008C3E33" w:rsidR="00083A1D">
        <w:rPr>
          <w:rFonts w:eastAsia="Calibri" w:cs="Tahoma"/>
          <w:color w:val="000000"/>
          <w:lang w:eastAsia="es-MX"/>
        </w:rPr>
        <w:t xml:space="preserve"> </w:t>
      </w:r>
      <w:r w:rsidRPr="008C3E33">
        <w:rPr>
          <w:rFonts w:eastAsia="Calibri" w:cs="Tahoma"/>
          <w:color w:val="000000"/>
          <w:lang w:eastAsia="es-MX"/>
        </w:rPr>
        <w:t>Acceso</w:t>
      </w:r>
      <w:r w:rsidRPr="008C3E33" w:rsidR="00083A1D">
        <w:rPr>
          <w:rFonts w:eastAsia="Calibri" w:cs="Tahoma"/>
          <w:color w:val="000000"/>
          <w:lang w:eastAsia="es-MX"/>
        </w:rPr>
        <w:t xml:space="preserve"> </w:t>
      </w:r>
      <w:r w:rsidRPr="008C3E33">
        <w:rPr>
          <w:rFonts w:eastAsia="Calibri" w:cs="Tahoma"/>
          <w:color w:val="000000"/>
          <w:lang w:eastAsia="es-MX"/>
        </w:rPr>
        <w:t>a</w:t>
      </w:r>
      <w:r w:rsidRPr="008C3E33" w:rsidR="00083A1D">
        <w:rPr>
          <w:rFonts w:eastAsia="Calibri" w:cs="Tahoma"/>
          <w:color w:val="000000"/>
          <w:lang w:eastAsia="es-MX"/>
        </w:rPr>
        <w:t xml:space="preserve"> </w:t>
      </w:r>
      <w:r w:rsidRPr="008C3E33">
        <w:rPr>
          <w:rFonts w:eastAsia="Calibri" w:cs="Tahoma"/>
          <w:color w:val="000000"/>
          <w:lang w:eastAsia="es-MX"/>
        </w:rPr>
        <w:t>la</w:t>
      </w:r>
      <w:r w:rsidRPr="008C3E33" w:rsidR="00083A1D">
        <w:rPr>
          <w:rFonts w:eastAsia="Calibri" w:cs="Tahoma"/>
          <w:color w:val="000000"/>
          <w:lang w:eastAsia="es-MX"/>
        </w:rPr>
        <w:t xml:space="preserve"> </w:t>
      </w:r>
      <w:r w:rsidRPr="008C3E33">
        <w:rPr>
          <w:rFonts w:eastAsia="Calibri" w:cs="Tahoma"/>
          <w:color w:val="000000"/>
          <w:lang w:eastAsia="es-MX"/>
        </w:rPr>
        <w:t>Información</w:t>
      </w:r>
      <w:r w:rsidRPr="008C3E33" w:rsidR="00083A1D">
        <w:rPr>
          <w:rFonts w:eastAsia="Calibri" w:cs="Tahoma"/>
          <w:color w:val="000000"/>
          <w:lang w:eastAsia="es-MX"/>
        </w:rPr>
        <w:t xml:space="preserve"> </w:t>
      </w:r>
      <w:r w:rsidRPr="008C3E33">
        <w:rPr>
          <w:rFonts w:eastAsia="Calibri" w:cs="Tahoma"/>
          <w:color w:val="000000"/>
          <w:lang w:eastAsia="es-MX"/>
        </w:rPr>
        <w:t>Pública</w:t>
      </w:r>
      <w:r w:rsidRPr="008C3E33" w:rsidR="00083A1D">
        <w:rPr>
          <w:rFonts w:eastAsia="Calibri" w:cs="Tahoma"/>
          <w:color w:val="000000"/>
          <w:lang w:eastAsia="es-MX"/>
        </w:rPr>
        <w:t xml:space="preserve"> </w:t>
      </w:r>
      <w:r w:rsidRPr="008C3E33">
        <w:rPr>
          <w:rFonts w:eastAsia="Calibri" w:cs="Tahoma"/>
          <w:color w:val="000000"/>
          <w:lang w:eastAsia="es-MX"/>
        </w:rPr>
        <w:t>del</w:t>
      </w:r>
      <w:r w:rsidRPr="008C3E33" w:rsidR="00083A1D">
        <w:rPr>
          <w:rFonts w:eastAsia="Calibri" w:cs="Tahoma"/>
          <w:color w:val="000000"/>
          <w:lang w:eastAsia="es-MX"/>
        </w:rPr>
        <w:t xml:space="preserve"> </w:t>
      </w:r>
      <w:r w:rsidRPr="008C3E33">
        <w:rPr>
          <w:rFonts w:eastAsia="Calibri" w:cs="Tahoma"/>
          <w:color w:val="000000"/>
          <w:lang w:eastAsia="es-MX"/>
        </w:rPr>
        <w:t>Estado</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México</w:t>
      </w:r>
      <w:r w:rsidRPr="008C3E33" w:rsidR="00083A1D">
        <w:rPr>
          <w:rFonts w:eastAsia="Calibri" w:cs="Tahoma"/>
          <w:color w:val="000000"/>
          <w:lang w:eastAsia="es-MX"/>
        </w:rPr>
        <w:t xml:space="preserve"> </w:t>
      </w:r>
      <w:r w:rsidRPr="008C3E33">
        <w:rPr>
          <w:rFonts w:eastAsia="Calibri" w:cs="Tahoma"/>
          <w:color w:val="000000"/>
          <w:lang w:eastAsia="es-MX"/>
        </w:rPr>
        <w:t>y</w:t>
      </w:r>
      <w:r w:rsidRPr="008C3E33" w:rsidR="00083A1D">
        <w:rPr>
          <w:rFonts w:eastAsia="Calibri" w:cs="Tahoma"/>
          <w:color w:val="000000"/>
          <w:lang w:eastAsia="es-MX"/>
        </w:rPr>
        <w:t xml:space="preserve"> </w:t>
      </w:r>
      <w:r w:rsidRPr="008C3E33">
        <w:rPr>
          <w:rFonts w:eastAsia="Calibri" w:cs="Tahoma"/>
          <w:color w:val="000000"/>
          <w:lang w:eastAsia="es-MX"/>
        </w:rPr>
        <w:t>Municipios,</w:t>
      </w:r>
      <w:r w:rsidRPr="008C3E33" w:rsidR="00083A1D">
        <w:rPr>
          <w:rFonts w:eastAsia="Calibri" w:cs="Tahoma"/>
          <w:color w:val="000000"/>
          <w:lang w:eastAsia="es-MX"/>
        </w:rPr>
        <w:t xml:space="preserve"> </w:t>
      </w:r>
      <w:r w:rsidRPr="008C3E33">
        <w:rPr>
          <w:rFonts w:eastAsia="Calibri" w:cs="Tahoma"/>
          <w:color w:val="000000"/>
          <w:lang w:eastAsia="es-MX"/>
        </w:rPr>
        <w:t>dará</w:t>
      </w:r>
      <w:r w:rsidRPr="008C3E33" w:rsidR="00083A1D">
        <w:rPr>
          <w:rFonts w:eastAsia="Calibri" w:cs="Tahoma"/>
          <w:color w:val="000000"/>
          <w:lang w:eastAsia="es-MX"/>
        </w:rPr>
        <w:t xml:space="preserve"> </w:t>
      </w:r>
      <w:r w:rsidRPr="008C3E33">
        <w:rPr>
          <w:rFonts w:eastAsia="Calibri" w:cs="Tahoma"/>
          <w:color w:val="000000"/>
          <w:lang w:eastAsia="es-MX"/>
        </w:rPr>
        <w:t>lugar</w:t>
      </w:r>
      <w:r w:rsidRPr="008C3E33" w:rsidR="00083A1D">
        <w:rPr>
          <w:rFonts w:eastAsia="Calibri" w:cs="Tahoma"/>
          <w:color w:val="000000"/>
          <w:lang w:eastAsia="es-MX"/>
        </w:rPr>
        <w:t xml:space="preserve"> </w:t>
      </w:r>
      <w:r w:rsidRPr="008C3E33">
        <w:rPr>
          <w:rFonts w:eastAsia="Calibri" w:cs="Tahoma"/>
          <w:color w:val="000000"/>
          <w:lang w:eastAsia="es-MX"/>
        </w:rPr>
        <w:t>a</w:t>
      </w:r>
      <w:r w:rsidRPr="008C3E33" w:rsidR="00083A1D">
        <w:rPr>
          <w:rFonts w:eastAsia="Calibri" w:cs="Tahoma"/>
          <w:color w:val="000000"/>
          <w:lang w:eastAsia="es-MX"/>
        </w:rPr>
        <w:t xml:space="preserve"> </w:t>
      </w:r>
      <w:r w:rsidRPr="008C3E33">
        <w:rPr>
          <w:rFonts w:eastAsia="Calibri" w:cs="Tahoma"/>
          <w:color w:val="000000"/>
          <w:lang w:eastAsia="es-MX"/>
        </w:rPr>
        <w:t>que</w:t>
      </w:r>
      <w:r w:rsidRPr="008C3E33" w:rsidR="00083A1D">
        <w:rPr>
          <w:rFonts w:eastAsia="Calibri" w:cs="Tahoma"/>
          <w:color w:val="000000"/>
          <w:lang w:eastAsia="es-MX"/>
        </w:rPr>
        <w:t xml:space="preserve"> </w:t>
      </w:r>
      <w:r w:rsidRPr="008C3E33">
        <w:rPr>
          <w:rFonts w:eastAsia="Calibri" w:cs="Tahoma"/>
          <w:color w:val="000000"/>
          <w:lang w:eastAsia="es-MX"/>
        </w:rPr>
        <w:t>el</w:t>
      </w:r>
      <w:r w:rsidRPr="008C3E33" w:rsidR="00083A1D">
        <w:rPr>
          <w:rFonts w:eastAsia="Calibri" w:cs="Tahoma"/>
          <w:color w:val="000000"/>
          <w:lang w:eastAsia="es-MX"/>
        </w:rPr>
        <w:t xml:space="preserve"> </w:t>
      </w:r>
      <w:r w:rsidRPr="008C3E33">
        <w:rPr>
          <w:rFonts w:eastAsia="Calibri" w:cs="Tahoma"/>
          <w:color w:val="000000"/>
          <w:lang w:eastAsia="es-MX"/>
        </w:rPr>
        <w:t>presente</w:t>
      </w:r>
      <w:r w:rsidRPr="008C3E33" w:rsidR="00083A1D">
        <w:rPr>
          <w:rFonts w:eastAsia="Calibri" w:cs="Tahoma"/>
          <w:color w:val="000000"/>
          <w:lang w:eastAsia="es-MX"/>
        </w:rPr>
        <w:t xml:space="preserve"> </w:t>
      </w:r>
      <w:r w:rsidRPr="008C3E33">
        <w:rPr>
          <w:rFonts w:eastAsia="Calibri" w:cs="Tahoma"/>
          <w:color w:val="000000"/>
          <w:lang w:eastAsia="es-MX"/>
        </w:rPr>
        <w:t>Recurso</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Revisión</w:t>
      </w:r>
      <w:r w:rsidRPr="008C3E33" w:rsidR="00083A1D">
        <w:rPr>
          <w:rFonts w:eastAsia="Calibri" w:cs="Tahoma"/>
          <w:color w:val="000000"/>
          <w:lang w:eastAsia="es-MX"/>
        </w:rPr>
        <w:t xml:space="preserve"> </w:t>
      </w:r>
      <w:r w:rsidRPr="008C3E33">
        <w:rPr>
          <w:rFonts w:eastAsia="Calibri" w:cs="Tahoma"/>
          <w:color w:val="000000"/>
          <w:lang w:eastAsia="es-MX"/>
        </w:rPr>
        <w:t>sea</w:t>
      </w:r>
      <w:r w:rsidRPr="008C3E33" w:rsidR="00083A1D">
        <w:rPr>
          <w:rFonts w:eastAsia="Calibri" w:cs="Tahoma"/>
          <w:color w:val="000000"/>
          <w:lang w:eastAsia="es-MX"/>
        </w:rPr>
        <w:t xml:space="preserve"> </w:t>
      </w:r>
      <w:r w:rsidRPr="008C3E33">
        <w:rPr>
          <w:rFonts w:eastAsia="Calibri" w:cs="Tahoma"/>
          <w:color w:val="000000"/>
          <w:lang w:eastAsia="es-MX"/>
        </w:rPr>
        <w:t>sobreseído.</w:t>
      </w:r>
      <w:r w:rsidRPr="008C3E33" w:rsidR="00083A1D">
        <w:rPr>
          <w:rFonts w:eastAsia="Calibri" w:cs="Tahoma"/>
          <w:color w:val="000000"/>
          <w:lang w:eastAsia="es-MX"/>
        </w:rPr>
        <w:t xml:space="preserve"> </w:t>
      </w:r>
    </w:p>
    <w:p w:rsidRPr="008C3E33" w:rsidR="00177EE1" w:rsidP="00CB24EC" w:rsidRDefault="00177EE1" w14:paraId="12CB2193" w14:textId="77777777">
      <w:pPr>
        <w:autoSpaceDE w:val="0"/>
        <w:autoSpaceDN w:val="0"/>
        <w:adjustRightInd w:val="0"/>
        <w:spacing w:after="0" w:line="360" w:lineRule="auto"/>
        <w:rPr>
          <w:rFonts w:eastAsia="Calibri" w:cs="Tahoma"/>
          <w:color w:val="000000"/>
          <w:lang w:eastAsia="es-MX"/>
        </w:rPr>
      </w:pPr>
    </w:p>
    <w:p w:rsidRPr="008C3E33" w:rsidR="00177EE1" w:rsidP="00CB24EC" w:rsidRDefault="00177EE1" w14:paraId="15D3BF86" w14:textId="77777777">
      <w:pPr>
        <w:autoSpaceDE w:val="0"/>
        <w:autoSpaceDN w:val="0"/>
        <w:adjustRightInd w:val="0"/>
        <w:spacing w:after="0" w:line="360" w:lineRule="auto"/>
        <w:rPr>
          <w:rFonts w:eastAsia="Calibri" w:cs="Tahoma"/>
          <w:color w:val="000000"/>
          <w:lang w:eastAsia="es-MX"/>
        </w:rPr>
      </w:pPr>
      <w:r w:rsidRPr="008C3E33">
        <w:rPr>
          <w:rFonts w:eastAsia="Calibri" w:cs="Tahoma"/>
          <w:color w:val="000000"/>
          <w:lang w:eastAsia="es-MX"/>
        </w:rPr>
        <w:t>En</w:t>
      </w:r>
      <w:r w:rsidRPr="008C3E33" w:rsidR="00083A1D">
        <w:rPr>
          <w:rFonts w:eastAsia="Calibri" w:cs="Tahoma"/>
          <w:color w:val="000000"/>
          <w:lang w:eastAsia="es-MX"/>
        </w:rPr>
        <w:t xml:space="preserve"> </w:t>
      </w:r>
      <w:r w:rsidRPr="008C3E33">
        <w:rPr>
          <w:rFonts w:eastAsia="Calibri" w:cs="Tahoma"/>
          <w:color w:val="000000"/>
          <w:lang w:eastAsia="es-MX"/>
        </w:rPr>
        <w:t>el</w:t>
      </w:r>
      <w:r w:rsidRPr="008C3E33" w:rsidR="00083A1D">
        <w:rPr>
          <w:rFonts w:eastAsia="Calibri" w:cs="Tahoma"/>
          <w:color w:val="000000"/>
          <w:lang w:eastAsia="es-MX"/>
        </w:rPr>
        <w:t xml:space="preserve"> </w:t>
      </w:r>
      <w:r w:rsidRPr="008C3E33">
        <w:rPr>
          <w:rFonts w:eastAsia="Calibri" w:cs="Tahoma"/>
          <w:color w:val="000000"/>
          <w:lang w:eastAsia="es-MX"/>
        </w:rPr>
        <w:t>presente</w:t>
      </w:r>
      <w:r w:rsidRPr="008C3E33" w:rsidR="00083A1D">
        <w:rPr>
          <w:rFonts w:eastAsia="Calibri" w:cs="Tahoma"/>
          <w:color w:val="000000"/>
          <w:lang w:eastAsia="es-MX"/>
        </w:rPr>
        <w:t xml:space="preserve"> </w:t>
      </w:r>
      <w:r w:rsidRPr="008C3E33">
        <w:rPr>
          <w:rFonts w:eastAsia="Calibri" w:cs="Tahoma"/>
          <w:color w:val="000000"/>
          <w:lang w:eastAsia="es-MX"/>
        </w:rPr>
        <w:t>caso,</w:t>
      </w:r>
      <w:r w:rsidRPr="008C3E33" w:rsidR="00083A1D">
        <w:rPr>
          <w:rFonts w:eastAsia="Calibri" w:cs="Tahoma"/>
          <w:color w:val="000000"/>
          <w:lang w:eastAsia="es-MX"/>
        </w:rPr>
        <w:t xml:space="preserve"> </w:t>
      </w:r>
      <w:r w:rsidRPr="008C3E33">
        <w:rPr>
          <w:rFonts w:eastAsia="Calibri" w:cs="Tahoma"/>
          <w:b/>
          <w:color w:val="000000"/>
          <w:lang w:eastAsia="es-MX"/>
        </w:rPr>
        <w:t>no</w:t>
      </w:r>
      <w:r w:rsidRPr="008C3E33" w:rsidR="00083A1D">
        <w:rPr>
          <w:rFonts w:eastAsia="Calibri" w:cs="Tahoma"/>
          <w:b/>
          <w:color w:val="000000"/>
          <w:lang w:eastAsia="es-MX"/>
        </w:rPr>
        <w:t xml:space="preserve"> </w:t>
      </w:r>
      <w:r w:rsidRPr="008C3E33">
        <w:rPr>
          <w:rFonts w:eastAsia="Calibri" w:cs="Tahoma"/>
          <w:b/>
          <w:color w:val="000000"/>
          <w:lang w:eastAsia="es-MX"/>
        </w:rPr>
        <w:t>se</w:t>
      </w:r>
      <w:r w:rsidRPr="008C3E33" w:rsidR="00083A1D">
        <w:rPr>
          <w:rFonts w:eastAsia="Calibri" w:cs="Tahoma"/>
          <w:b/>
          <w:color w:val="000000"/>
          <w:lang w:eastAsia="es-MX"/>
        </w:rPr>
        <w:t xml:space="preserve"> </w:t>
      </w:r>
      <w:r w:rsidRPr="008C3E33">
        <w:rPr>
          <w:rFonts w:eastAsia="Calibri" w:cs="Tahoma"/>
          <w:b/>
          <w:color w:val="000000"/>
          <w:lang w:eastAsia="es-MX"/>
        </w:rPr>
        <w:t>actualiza</w:t>
      </w:r>
      <w:r w:rsidRPr="008C3E33" w:rsidR="00083A1D">
        <w:rPr>
          <w:rFonts w:eastAsia="Calibri" w:cs="Tahoma"/>
          <w:b/>
          <w:color w:val="000000"/>
          <w:lang w:eastAsia="es-MX"/>
        </w:rPr>
        <w:t xml:space="preserve"> </w:t>
      </w:r>
      <w:r w:rsidRPr="008C3E33">
        <w:rPr>
          <w:rFonts w:eastAsia="Calibri" w:cs="Tahoma"/>
          <w:b/>
          <w:color w:val="000000"/>
          <w:lang w:eastAsia="es-MX"/>
        </w:rPr>
        <w:t>ninguna</w:t>
      </w:r>
      <w:r w:rsidRPr="008C3E33" w:rsidR="00083A1D">
        <w:rPr>
          <w:rFonts w:eastAsia="Calibri" w:cs="Tahoma"/>
          <w:b/>
          <w:color w:val="000000"/>
          <w:lang w:eastAsia="es-MX"/>
        </w:rPr>
        <w:t xml:space="preserve"> </w:t>
      </w:r>
      <w:r w:rsidRPr="008C3E33">
        <w:rPr>
          <w:rFonts w:eastAsia="Calibri" w:cs="Tahoma"/>
          <w:b/>
          <w:color w:val="000000"/>
          <w:lang w:eastAsia="es-MX"/>
        </w:rPr>
        <w:t>de</w:t>
      </w:r>
      <w:r w:rsidRPr="008C3E33" w:rsidR="00083A1D">
        <w:rPr>
          <w:rFonts w:eastAsia="Calibri" w:cs="Tahoma"/>
          <w:b/>
          <w:color w:val="000000"/>
          <w:lang w:eastAsia="es-MX"/>
        </w:rPr>
        <w:t xml:space="preserve"> </w:t>
      </w:r>
      <w:r w:rsidRPr="008C3E33">
        <w:rPr>
          <w:rFonts w:eastAsia="Calibri" w:cs="Tahoma"/>
          <w:b/>
          <w:color w:val="000000"/>
          <w:lang w:eastAsia="es-MX"/>
        </w:rPr>
        <w:t>las</w:t>
      </w:r>
      <w:r w:rsidRPr="008C3E33" w:rsidR="00083A1D">
        <w:rPr>
          <w:rFonts w:eastAsia="Calibri" w:cs="Tahoma"/>
          <w:b/>
          <w:color w:val="000000"/>
          <w:lang w:eastAsia="es-MX"/>
        </w:rPr>
        <w:t xml:space="preserve"> </w:t>
      </w:r>
      <w:r w:rsidRPr="008C3E33">
        <w:rPr>
          <w:rFonts w:eastAsia="Calibri" w:cs="Tahoma"/>
          <w:b/>
          <w:color w:val="000000"/>
          <w:lang w:eastAsia="es-MX"/>
        </w:rPr>
        <w:t>causales</w:t>
      </w:r>
      <w:r w:rsidRPr="008C3E33" w:rsidR="00083A1D">
        <w:rPr>
          <w:rFonts w:eastAsia="Calibri" w:cs="Tahoma"/>
          <w:b/>
          <w:color w:val="000000"/>
          <w:lang w:eastAsia="es-MX"/>
        </w:rPr>
        <w:t xml:space="preserve"> </w:t>
      </w:r>
      <w:r w:rsidRPr="008C3E33">
        <w:rPr>
          <w:rFonts w:eastAsia="Calibri" w:cs="Tahoma"/>
          <w:b/>
          <w:color w:val="000000"/>
          <w:lang w:eastAsia="es-MX"/>
        </w:rPr>
        <w:t>de</w:t>
      </w:r>
      <w:r w:rsidRPr="008C3E33" w:rsidR="00083A1D">
        <w:rPr>
          <w:rFonts w:eastAsia="Calibri" w:cs="Tahoma"/>
          <w:b/>
          <w:color w:val="000000"/>
          <w:lang w:eastAsia="es-MX"/>
        </w:rPr>
        <w:t xml:space="preserve"> </w:t>
      </w:r>
      <w:r w:rsidRPr="008C3E33">
        <w:rPr>
          <w:rFonts w:eastAsia="Calibri" w:cs="Tahoma"/>
          <w:b/>
          <w:color w:val="000000"/>
          <w:lang w:eastAsia="es-MX"/>
        </w:rPr>
        <w:t>improcedencia</w:t>
      </w:r>
      <w:r w:rsidRPr="008C3E33" w:rsidR="00083A1D">
        <w:rPr>
          <w:rFonts w:eastAsia="Calibri" w:cs="Tahoma"/>
          <w:color w:val="000000"/>
          <w:lang w:eastAsia="es-MX"/>
        </w:rPr>
        <w:t xml:space="preserve"> </w:t>
      </w:r>
      <w:r w:rsidRPr="008C3E33">
        <w:rPr>
          <w:rFonts w:eastAsia="Calibri" w:cs="Tahoma"/>
          <w:color w:val="000000"/>
          <w:lang w:eastAsia="es-MX"/>
        </w:rPr>
        <w:t>establecidas</w:t>
      </w:r>
      <w:r w:rsidRPr="008C3E33" w:rsidR="00083A1D">
        <w:rPr>
          <w:rFonts w:eastAsia="Calibri" w:cs="Tahoma"/>
          <w:color w:val="000000"/>
          <w:lang w:eastAsia="es-MX"/>
        </w:rPr>
        <w:t xml:space="preserve"> </w:t>
      </w:r>
      <w:r w:rsidRPr="008C3E33">
        <w:rPr>
          <w:rFonts w:eastAsia="Calibri" w:cs="Tahoma"/>
          <w:color w:val="000000"/>
          <w:lang w:eastAsia="es-MX"/>
        </w:rPr>
        <w:t>en</w:t>
      </w:r>
      <w:r w:rsidRPr="008C3E33" w:rsidR="00083A1D">
        <w:rPr>
          <w:rFonts w:eastAsia="Calibri" w:cs="Tahoma"/>
          <w:color w:val="000000"/>
          <w:lang w:eastAsia="es-MX"/>
        </w:rPr>
        <w:t xml:space="preserve"> </w:t>
      </w:r>
      <w:r w:rsidRPr="008C3E33">
        <w:rPr>
          <w:rFonts w:eastAsia="Calibri" w:cs="Tahoma"/>
          <w:color w:val="000000"/>
          <w:lang w:eastAsia="es-MX"/>
        </w:rPr>
        <w:t>el</w:t>
      </w:r>
      <w:r w:rsidRPr="008C3E33" w:rsidR="00083A1D">
        <w:rPr>
          <w:rFonts w:eastAsia="Calibri" w:cs="Tahoma"/>
          <w:color w:val="000000"/>
          <w:lang w:eastAsia="es-MX"/>
        </w:rPr>
        <w:t xml:space="preserve"> </w:t>
      </w:r>
      <w:r w:rsidRPr="008C3E33">
        <w:rPr>
          <w:rFonts w:eastAsia="Calibri" w:cs="Tahoma"/>
          <w:color w:val="000000"/>
          <w:lang w:eastAsia="es-MX"/>
        </w:rPr>
        <w:t>ordenamiento</w:t>
      </w:r>
      <w:r w:rsidRPr="008C3E33" w:rsidR="00083A1D">
        <w:rPr>
          <w:rFonts w:eastAsia="Calibri" w:cs="Tahoma"/>
          <w:color w:val="000000"/>
          <w:lang w:eastAsia="es-MX"/>
        </w:rPr>
        <w:t xml:space="preserve"> </w:t>
      </w:r>
      <w:r w:rsidRPr="008C3E33">
        <w:rPr>
          <w:rFonts w:eastAsia="Calibri" w:cs="Tahoma"/>
          <w:color w:val="000000"/>
          <w:lang w:eastAsia="es-MX"/>
        </w:rPr>
        <w:t>jurídico</w:t>
      </w:r>
      <w:r w:rsidRPr="008C3E33" w:rsidR="00083A1D">
        <w:rPr>
          <w:rFonts w:eastAsia="Calibri" w:cs="Tahoma"/>
          <w:color w:val="000000"/>
          <w:lang w:eastAsia="es-MX"/>
        </w:rPr>
        <w:t xml:space="preserve"> </w:t>
      </w:r>
      <w:r w:rsidRPr="008C3E33">
        <w:rPr>
          <w:rFonts w:eastAsia="Calibri" w:cs="Tahoma"/>
          <w:color w:val="000000"/>
          <w:lang w:eastAsia="es-MX"/>
        </w:rPr>
        <w:t>previamente</w:t>
      </w:r>
      <w:r w:rsidRPr="008C3E33" w:rsidR="00083A1D">
        <w:rPr>
          <w:rFonts w:eastAsia="Calibri" w:cs="Tahoma"/>
          <w:color w:val="000000"/>
          <w:lang w:eastAsia="es-MX"/>
        </w:rPr>
        <w:t xml:space="preserve"> </w:t>
      </w:r>
      <w:r w:rsidRPr="008C3E33">
        <w:rPr>
          <w:rFonts w:eastAsia="Calibri" w:cs="Tahoma"/>
          <w:color w:val="000000"/>
          <w:lang w:eastAsia="es-MX"/>
        </w:rPr>
        <w:t>señalado,</w:t>
      </w:r>
      <w:r w:rsidRPr="008C3E33" w:rsidR="00083A1D">
        <w:rPr>
          <w:rFonts w:eastAsia="Calibri" w:cs="Tahoma"/>
          <w:color w:val="000000"/>
          <w:lang w:eastAsia="es-MX"/>
        </w:rPr>
        <w:t xml:space="preserve"> </w:t>
      </w:r>
      <w:r w:rsidRPr="008C3E33">
        <w:rPr>
          <w:rFonts w:eastAsia="Calibri" w:cs="Tahoma"/>
          <w:color w:val="000000"/>
          <w:lang w:eastAsia="es-MX"/>
        </w:rPr>
        <w:t>toda</w:t>
      </w:r>
      <w:r w:rsidRPr="008C3E33" w:rsidR="00083A1D">
        <w:rPr>
          <w:rFonts w:eastAsia="Calibri" w:cs="Tahoma"/>
          <w:color w:val="000000"/>
          <w:lang w:eastAsia="es-MX"/>
        </w:rPr>
        <w:t xml:space="preserve"> </w:t>
      </w:r>
      <w:r w:rsidRPr="008C3E33">
        <w:rPr>
          <w:rFonts w:eastAsia="Calibri" w:cs="Tahoma"/>
          <w:color w:val="000000"/>
          <w:lang w:eastAsia="es-MX"/>
        </w:rPr>
        <w:t>vez</w:t>
      </w:r>
      <w:r w:rsidRPr="008C3E33" w:rsidR="00083A1D">
        <w:rPr>
          <w:rFonts w:eastAsia="Calibri" w:cs="Tahoma"/>
          <w:color w:val="000000"/>
          <w:lang w:eastAsia="es-MX"/>
        </w:rPr>
        <w:t xml:space="preserve"> </w:t>
      </w:r>
      <w:r w:rsidRPr="008C3E33">
        <w:rPr>
          <w:rFonts w:eastAsia="Calibri" w:cs="Tahoma"/>
          <w:color w:val="000000"/>
          <w:lang w:eastAsia="es-MX"/>
        </w:rPr>
        <w:t>que</w:t>
      </w:r>
      <w:r w:rsidRPr="008C3E33" w:rsidR="00083A1D">
        <w:rPr>
          <w:rFonts w:eastAsia="Calibri" w:cs="Tahoma"/>
          <w:color w:val="000000"/>
          <w:lang w:eastAsia="es-MX"/>
        </w:rPr>
        <w:t xml:space="preserve"> </w:t>
      </w:r>
      <w:r w:rsidRPr="008C3E33">
        <w:rPr>
          <w:rFonts w:eastAsia="Calibri" w:cs="Tahoma"/>
          <w:color w:val="000000"/>
          <w:lang w:eastAsia="es-MX"/>
        </w:rPr>
        <w:t>este</w:t>
      </w:r>
      <w:r w:rsidRPr="008C3E33" w:rsidR="00083A1D">
        <w:rPr>
          <w:rFonts w:eastAsia="Calibri" w:cs="Tahoma"/>
          <w:color w:val="000000"/>
          <w:lang w:eastAsia="es-MX"/>
        </w:rPr>
        <w:t xml:space="preserve"> </w:t>
      </w:r>
      <w:r w:rsidRPr="008C3E33">
        <w:rPr>
          <w:rFonts w:eastAsia="Calibri" w:cs="Tahoma"/>
          <w:color w:val="000000"/>
          <w:lang w:eastAsia="es-MX"/>
        </w:rPr>
        <w:t>Instituto</w:t>
      </w:r>
      <w:r w:rsidRPr="008C3E33" w:rsidR="00083A1D">
        <w:rPr>
          <w:rFonts w:eastAsia="Calibri" w:cs="Tahoma"/>
          <w:color w:val="000000"/>
          <w:lang w:eastAsia="es-MX"/>
        </w:rPr>
        <w:t xml:space="preserve"> </w:t>
      </w:r>
      <w:r w:rsidRPr="008C3E33">
        <w:rPr>
          <w:rFonts w:eastAsia="Calibri" w:cs="Tahoma"/>
          <w:color w:val="000000"/>
          <w:lang w:eastAsia="es-MX"/>
        </w:rPr>
        <w:t>no</w:t>
      </w:r>
      <w:r w:rsidRPr="008C3E33" w:rsidR="00083A1D">
        <w:rPr>
          <w:rFonts w:eastAsia="Calibri" w:cs="Tahoma"/>
          <w:color w:val="000000"/>
          <w:lang w:eastAsia="es-MX"/>
        </w:rPr>
        <w:t xml:space="preserve"> </w:t>
      </w:r>
      <w:r w:rsidRPr="008C3E33">
        <w:rPr>
          <w:rFonts w:eastAsia="Calibri" w:cs="Tahoma"/>
          <w:color w:val="000000"/>
          <w:lang w:eastAsia="es-MX"/>
        </w:rPr>
        <w:t>tiene</w:t>
      </w:r>
      <w:r w:rsidRPr="008C3E33" w:rsidR="00083A1D">
        <w:rPr>
          <w:rFonts w:eastAsia="Calibri" w:cs="Tahoma"/>
          <w:color w:val="000000"/>
          <w:lang w:eastAsia="es-MX"/>
        </w:rPr>
        <w:t xml:space="preserve"> </w:t>
      </w:r>
      <w:r w:rsidRPr="008C3E33">
        <w:rPr>
          <w:rFonts w:eastAsia="Calibri" w:cs="Tahoma"/>
          <w:color w:val="000000"/>
          <w:lang w:eastAsia="es-MX"/>
        </w:rPr>
        <w:t>conocimiento</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que</w:t>
      </w:r>
      <w:r w:rsidRPr="008C3E33" w:rsidR="00083A1D">
        <w:rPr>
          <w:rFonts w:eastAsia="Calibri" w:cs="Tahoma"/>
          <w:color w:val="000000"/>
          <w:lang w:eastAsia="es-MX"/>
        </w:rPr>
        <w:t xml:space="preserve"> </w:t>
      </w:r>
      <w:r w:rsidRPr="008C3E33">
        <w:rPr>
          <w:rFonts w:eastAsia="Calibri" w:cs="Tahoma"/>
          <w:color w:val="000000"/>
          <w:lang w:eastAsia="es-MX"/>
        </w:rPr>
        <w:t>se</w:t>
      </w:r>
      <w:r w:rsidRPr="008C3E33" w:rsidR="00083A1D">
        <w:rPr>
          <w:rFonts w:eastAsia="Calibri" w:cs="Tahoma"/>
          <w:color w:val="000000"/>
          <w:lang w:eastAsia="es-MX"/>
        </w:rPr>
        <w:t xml:space="preserve"> </w:t>
      </w:r>
      <w:r w:rsidRPr="008C3E33">
        <w:rPr>
          <w:rFonts w:eastAsia="Calibri" w:cs="Tahoma"/>
          <w:color w:val="000000"/>
          <w:lang w:eastAsia="es-MX"/>
        </w:rPr>
        <w:t>encuentre</w:t>
      </w:r>
      <w:r w:rsidRPr="008C3E33" w:rsidR="00083A1D">
        <w:rPr>
          <w:rFonts w:eastAsia="Calibri" w:cs="Tahoma"/>
          <w:color w:val="000000"/>
          <w:lang w:eastAsia="es-MX"/>
        </w:rPr>
        <w:t xml:space="preserve"> </w:t>
      </w:r>
      <w:r w:rsidRPr="008C3E33">
        <w:rPr>
          <w:rFonts w:eastAsia="Calibri" w:cs="Tahoma"/>
          <w:color w:val="000000"/>
          <w:lang w:eastAsia="es-MX"/>
        </w:rPr>
        <w:t>en</w:t>
      </w:r>
      <w:r w:rsidRPr="008C3E33" w:rsidR="00083A1D">
        <w:rPr>
          <w:rFonts w:eastAsia="Calibri" w:cs="Tahoma"/>
          <w:color w:val="000000"/>
          <w:lang w:eastAsia="es-MX"/>
        </w:rPr>
        <w:t xml:space="preserve"> </w:t>
      </w:r>
      <w:r w:rsidRPr="008C3E33">
        <w:rPr>
          <w:rFonts w:eastAsia="Calibri" w:cs="Tahoma"/>
          <w:color w:val="000000"/>
          <w:lang w:eastAsia="es-MX"/>
        </w:rPr>
        <w:t>trámite</w:t>
      </w:r>
      <w:r w:rsidRPr="008C3E33" w:rsidR="00083A1D">
        <w:rPr>
          <w:rFonts w:eastAsia="Calibri" w:cs="Tahoma"/>
          <w:color w:val="000000"/>
          <w:lang w:eastAsia="es-MX"/>
        </w:rPr>
        <w:t xml:space="preserve"> </w:t>
      </w:r>
      <w:r w:rsidRPr="008C3E33">
        <w:rPr>
          <w:rFonts w:eastAsia="Calibri" w:cs="Tahoma"/>
          <w:color w:val="000000"/>
          <w:lang w:eastAsia="es-MX"/>
        </w:rPr>
        <w:t>algún</w:t>
      </w:r>
      <w:r w:rsidRPr="008C3E33" w:rsidR="00083A1D">
        <w:rPr>
          <w:rFonts w:eastAsia="Calibri" w:cs="Tahoma"/>
          <w:color w:val="000000"/>
          <w:lang w:eastAsia="es-MX"/>
        </w:rPr>
        <w:t xml:space="preserve"> </w:t>
      </w:r>
      <w:r w:rsidRPr="008C3E33">
        <w:rPr>
          <w:rFonts w:eastAsia="Calibri" w:cs="Tahoma"/>
          <w:color w:val="000000"/>
          <w:lang w:eastAsia="es-MX"/>
        </w:rPr>
        <w:t>medio</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defensa</w:t>
      </w:r>
      <w:r w:rsidRPr="008C3E33" w:rsidR="00083A1D">
        <w:rPr>
          <w:rFonts w:eastAsia="Calibri" w:cs="Tahoma"/>
          <w:color w:val="000000"/>
          <w:lang w:eastAsia="es-MX"/>
        </w:rPr>
        <w:t xml:space="preserve"> </w:t>
      </w:r>
      <w:r w:rsidRPr="008C3E33">
        <w:rPr>
          <w:rFonts w:eastAsia="Calibri" w:cs="Tahoma"/>
          <w:color w:val="000000"/>
          <w:lang w:eastAsia="es-MX"/>
        </w:rPr>
        <w:t>presentado</w:t>
      </w:r>
      <w:r w:rsidRPr="008C3E33" w:rsidR="00083A1D">
        <w:rPr>
          <w:rFonts w:eastAsia="Calibri" w:cs="Tahoma"/>
          <w:color w:val="000000"/>
          <w:lang w:eastAsia="es-MX"/>
        </w:rPr>
        <w:t xml:space="preserve"> </w:t>
      </w:r>
      <w:r w:rsidRPr="008C3E33">
        <w:rPr>
          <w:rFonts w:eastAsia="Calibri" w:cs="Tahoma"/>
          <w:color w:val="000000"/>
          <w:lang w:eastAsia="es-MX"/>
        </w:rPr>
        <w:t>por</w:t>
      </w:r>
      <w:r w:rsidRPr="008C3E33" w:rsidR="00083A1D">
        <w:rPr>
          <w:rFonts w:eastAsia="Calibri" w:cs="Tahoma"/>
          <w:color w:val="000000"/>
          <w:lang w:eastAsia="es-MX"/>
        </w:rPr>
        <w:t xml:space="preserve"> </w:t>
      </w:r>
      <w:r w:rsidRPr="008C3E33">
        <w:rPr>
          <w:rFonts w:eastAsia="Calibri" w:cs="Tahoma"/>
          <w:color w:val="000000"/>
          <w:lang w:eastAsia="es-MX"/>
        </w:rPr>
        <w:t>el</w:t>
      </w:r>
      <w:r w:rsidRPr="008C3E33" w:rsidR="00083A1D">
        <w:rPr>
          <w:rFonts w:eastAsia="Calibri" w:cs="Tahoma"/>
          <w:color w:val="000000"/>
          <w:lang w:eastAsia="es-MX"/>
        </w:rPr>
        <w:t xml:space="preserve"> </w:t>
      </w:r>
      <w:r w:rsidRPr="008C3E33">
        <w:rPr>
          <w:rFonts w:eastAsia="Calibri" w:cs="Tahoma"/>
          <w:color w:val="000000"/>
          <w:lang w:eastAsia="es-MX"/>
        </w:rPr>
        <w:t>Recurrente</w:t>
      </w:r>
      <w:r w:rsidRPr="008C3E33" w:rsidR="00083A1D">
        <w:rPr>
          <w:rFonts w:eastAsia="Calibri" w:cs="Tahoma"/>
          <w:color w:val="000000"/>
          <w:lang w:eastAsia="es-MX"/>
        </w:rPr>
        <w:t xml:space="preserve"> </w:t>
      </w:r>
      <w:r w:rsidRPr="008C3E33">
        <w:rPr>
          <w:rFonts w:eastAsia="Calibri" w:cs="Tahoma"/>
          <w:color w:val="000000"/>
          <w:lang w:eastAsia="es-MX"/>
        </w:rPr>
        <w:t>ante</w:t>
      </w:r>
      <w:r w:rsidRPr="008C3E33" w:rsidR="00083A1D">
        <w:rPr>
          <w:rFonts w:eastAsia="Calibri" w:cs="Tahoma"/>
          <w:color w:val="000000"/>
          <w:lang w:eastAsia="es-MX"/>
        </w:rPr>
        <w:t xml:space="preserve"> </w:t>
      </w:r>
      <w:r w:rsidRPr="008C3E33">
        <w:rPr>
          <w:rFonts w:eastAsia="Calibri" w:cs="Tahoma"/>
          <w:color w:val="000000"/>
          <w:lang w:eastAsia="es-MX"/>
        </w:rPr>
        <w:t>otra</w:t>
      </w:r>
      <w:r w:rsidRPr="008C3E33" w:rsidR="00083A1D">
        <w:rPr>
          <w:rFonts w:eastAsia="Calibri" w:cs="Tahoma"/>
          <w:color w:val="000000"/>
          <w:lang w:eastAsia="es-MX"/>
        </w:rPr>
        <w:t xml:space="preserve"> </w:t>
      </w:r>
      <w:r w:rsidRPr="008C3E33">
        <w:rPr>
          <w:rFonts w:eastAsia="Calibri" w:cs="Tahoma"/>
          <w:color w:val="000000"/>
          <w:lang w:eastAsia="es-MX"/>
        </w:rPr>
        <w:t>instancia;</w:t>
      </w:r>
      <w:r w:rsidRPr="008C3E33" w:rsidR="00083A1D">
        <w:rPr>
          <w:rFonts w:eastAsia="Calibri" w:cs="Tahoma"/>
          <w:color w:val="000000"/>
          <w:lang w:eastAsia="es-MX"/>
        </w:rPr>
        <w:t xml:space="preserve"> </w:t>
      </w:r>
      <w:r w:rsidRPr="008C3E33">
        <w:rPr>
          <w:rFonts w:eastAsia="Calibri" w:cs="Tahoma"/>
          <w:color w:val="000000"/>
          <w:lang w:eastAsia="es-MX"/>
        </w:rPr>
        <w:t>no</w:t>
      </w:r>
      <w:r w:rsidRPr="008C3E33" w:rsidR="00083A1D">
        <w:rPr>
          <w:rFonts w:eastAsia="Calibri" w:cs="Tahoma"/>
          <w:color w:val="000000"/>
          <w:lang w:eastAsia="es-MX"/>
        </w:rPr>
        <w:t xml:space="preserve"> </w:t>
      </w:r>
      <w:r w:rsidRPr="008C3E33">
        <w:rPr>
          <w:rFonts w:eastAsia="Calibri" w:cs="Tahoma"/>
          <w:color w:val="000000"/>
          <w:lang w:eastAsia="es-MX"/>
        </w:rPr>
        <w:t>existió</w:t>
      </w:r>
      <w:r w:rsidRPr="008C3E33" w:rsidR="00083A1D">
        <w:rPr>
          <w:rFonts w:eastAsia="Calibri" w:cs="Tahoma"/>
          <w:color w:val="000000"/>
          <w:lang w:eastAsia="es-MX"/>
        </w:rPr>
        <w:t xml:space="preserve"> </w:t>
      </w:r>
      <w:r w:rsidRPr="008C3E33">
        <w:rPr>
          <w:rFonts w:eastAsia="Calibri" w:cs="Tahoma"/>
          <w:color w:val="000000"/>
          <w:lang w:eastAsia="es-MX"/>
        </w:rPr>
        <w:t>prevención</w:t>
      </w:r>
      <w:r w:rsidRPr="008C3E33" w:rsidR="00083A1D">
        <w:rPr>
          <w:rFonts w:eastAsia="Calibri" w:cs="Tahoma"/>
          <w:color w:val="000000"/>
          <w:lang w:eastAsia="es-MX"/>
        </w:rPr>
        <w:t xml:space="preserve"> </w:t>
      </w:r>
      <w:r w:rsidRPr="008C3E33">
        <w:rPr>
          <w:rFonts w:eastAsia="Calibri" w:cs="Tahoma"/>
          <w:color w:val="000000"/>
          <w:lang w:eastAsia="es-MX"/>
        </w:rPr>
        <w:t>alguna;</w:t>
      </w:r>
      <w:r w:rsidRPr="008C3E33" w:rsidR="00083A1D">
        <w:rPr>
          <w:rFonts w:eastAsia="Calibri" w:cs="Tahoma"/>
          <w:color w:val="000000"/>
          <w:lang w:eastAsia="es-MX"/>
        </w:rPr>
        <w:t xml:space="preserve"> </w:t>
      </w:r>
      <w:r w:rsidRPr="008C3E33">
        <w:rPr>
          <w:rFonts w:eastAsia="Calibri" w:cs="Tahoma"/>
          <w:color w:val="000000"/>
          <w:lang w:eastAsia="es-MX"/>
        </w:rPr>
        <w:t>la</w:t>
      </w:r>
      <w:r w:rsidRPr="008C3E33" w:rsidR="00083A1D">
        <w:rPr>
          <w:rFonts w:eastAsia="Calibri" w:cs="Tahoma"/>
          <w:color w:val="000000"/>
          <w:lang w:eastAsia="es-MX"/>
        </w:rPr>
        <w:t xml:space="preserve"> </w:t>
      </w:r>
      <w:r w:rsidRPr="008C3E33">
        <w:rPr>
          <w:rFonts w:eastAsia="Calibri" w:cs="Tahoma"/>
          <w:color w:val="000000"/>
          <w:lang w:eastAsia="es-MX"/>
        </w:rPr>
        <w:t>veracidad</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la</w:t>
      </w:r>
      <w:r w:rsidRPr="008C3E33" w:rsidR="00083A1D">
        <w:rPr>
          <w:rFonts w:eastAsia="Calibri" w:cs="Tahoma"/>
          <w:color w:val="000000"/>
          <w:lang w:eastAsia="es-MX"/>
        </w:rPr>
        <w:t xml:space="preserve"> </w:t>
      </w:r>
      <w:r w:rsidRPr="008C3E33">
        <w:rPr>
          <w:rFonts w:eastAsia="Calibri" w:cs="Tahoma"/>
          <w:color w:val="000000"/>
          <w:lang w:eastAsia="es-MX"/>
        </w:rPr>
        <w:t>respuesta</w:t>
      </w:r>
      <w:r w:rsidRPr="008C3E33" w:rsidR="00083A1D">
        <w:rPr>
          <w:rFonts w:eastAsia="Calibri" w:cs="Tahoma"/>
          <w:color w:val="000000"/>
          <w:lang w:eastAsia="es-MX"/>
        </w:rPr>
        <w:t xml:space="preserve"> </w:t>
      </w:r>
      <w:r w:rsidRPr="008C3E33">
        <w:rPr>
          <w:rFonts w:eastAsia="Calibri" w:cs="Tahoma"/>
          <w:color w:val="000000"/>
          <w:lang w:eastAsia="es-MX"/>
        </w:rPr>
        <w:t>no</w:t>
      </w:r>
      <w:r w:rsidRPr="008C3E33" w:rsidR="00083A1D">
        <w:rPr>
          <w:rFonts w:eastAsia="Calibri" w:cs="Tahoma"/>
          <w:color w:val="000000"/>
          <w:lang w:eastAsia="es-MX"/>
        </w:rPr>
        <w:t xml:space="preserve"> </w:t>
      </w:r>
      <w:r w:rsidRPr="008C3E33">
        <w:rPr>
          <w:rFonts w:eastAsia="Calibri" w:cs="Tahoma"/>
          <w:color w:val="000000"/>
          <w:lang w:eastAsia="es-MX"/>
        </w:rPr>
        <w:t>formó</w:t>
      </w:r>
      <w:r w:rsidRPr="008C3E33" w:rsidR="00083A1D">
        <w:rPr>
          <w:rFonts w:eastAsia="Calibri" w:cs="Tahoma"/>
          <w:color w:val="000000"/>
          <w:lang w:eastAsia="es-MX"/>
        </w:rPr>
        <w:t xml:space="preserve"> </w:t>
      </w:r>
      <w:r w:rsidRPr="008C3E33">
        <w:rPr>
          <w:rFonts w:eastAsia="Calibri" w:cs="Tahoma"/>
          <w:color w:val="000000"/>
          <w:lang w:eastAsia="es-MX"/>
        </w:rPr>
        <w:t>parte</w:t>
      </w:r>
      <w:r w:rsidRPr="008C3E33" w:rsidR="00083A1D">
        <w:rPr>
          <w:rFonts w:eastAsia="Calibri" w:cs="Tahoma"/>
          <w:color w:val="000000"/>
          <w:lang w:eastAsia="es-MX"/>
        </w:rPr>
        <w:t xml:space="preserve"> </w:t>
      </w:r>
      <w:r w:rsidRPr="008C3E33">
        <w:rPr>
          <w:rFonts w:eastAsia="Calibri" w:cs="Tahoma"/>
          <w:color w:val="000000"/>
          <w:lang w:eastAsia="es-MX"/>
        </w:rPr>
        <w:t>del</w:t>
      </w:r>
      <w:r w:rsidRPr="008C3E33" w:rsidR="00083A1D">
        <w:rPr>
          <w:rFonts w:eastAsia="Calibri" w:cs="Tahoma"/>
          <w:color w:val="000000"/>
          <w:lang w:eastAsia="es-MX"/>
        </w:rPr>
        <w:t xml:space="preserve"> </w:t>
      </w:r>
      <w:r w:rsidRPr="008C3E33">
        <w:rPr>
          <w:rFonts w:eastAsia="Calibri" w:cs="Tahoma"/>
          <w:color w:val="000000"/>
          <w:lang w:eastAsia="es-MX"/>
        </w:rPr>
        <w:t>agravio;</w:t>
      </w:r>
      <w:r w:rsidRPr="008C3E33" w:rsidR="00083A1D">
        <w:rPr>
          <w:rFonts w:eastAsia="Calibri" w:cs="Tahoma"/>
          <w:color w:val="000000"/>
          <w:lang w:eastAsia="es-MX"/>
        </w:rPr>
        <w:t xml:space="preserve"> </w:t>
      </w:r>
      <w:r w:rsidRPr="008C3E33">
        <w:rPr>
          <w:rFonts w:eastAsia="Calibri" w:cs="Tahoma"/>
          <w:color w:val="000000"/>
          <w:lang w:eastAsia="es-MX"/>
        </w:rPr>
        <w:t>no</w:t>
      </w:r>
      <w:r w:rsidRPr="008C3E33" w:rsidR="00083A1D">
        <w:rPr>
          <w:rFonts w:eastAsia="Calibri" w:cs="Tahoma"/>
          <w:color w:val="000000"/>
          <w:lang w:eastAsia="es-MX"/>
        </w:rPr>
        <w:t xml:space="preserve"> </w:t>
      </w:r>
      <w:r w:rsidRPr="008C3E33">
        <w:rPr>
          <w:rFonts w:eastAsia="Calibri" w:cs="Tahoma"/>
          <w:color w:val="000000"/>
          <w:lang w:eastAsia="es-MX"/>
        </w:rPr>
        <w:t>se</w:t>
      </w:r>
      <w:r w:rsidRPr="008C3E33" w:rsidR="00083A1D">
        <w:rPr>
          <w:rFonts w:eastAsia="Calibri" w:cs="Tahoma"/>
          <w:color w:val="000000"/>
          <w:lang w:eastAsia="es-MX"/>
        </w:rPr>
        <w:t xml:space="preserve"> </w:t>
      </w:r>
      <w:r w:rsidRPr="008C3E33">
        <w:rPr>
          <w:rFonts w:eastAsia="Calibri" w:cs="Tahoma"/>
          <w:color w:val="000000"/>
          <w:lang w:eastAsia="es-MX"/>
        </w:rPr>
        <w:t>realizó</w:t>
      </w:r>
      <w:r w:rsidRPr="008C3E33" w:rsidR="00083A1D">
        <w:rPr>
          <w:rFonts w:eastAsia="Calibri" w:cs="Tahoma"/>
          <w:color w:val="000000"/>
          <w:lang w:eastAsia="es-MX"/>
        </w:rPr>
        <w:t xml:space="preserve"> </w:t>
      </w:r>
      <w:r w:rsidRPr="008C3E33">
        <w:rPr>
          <w:rFonts w:eastAsia="Calibri" w:cs="Tahoma"/>
          <w:color w:val="000000"/>
          <w:lang w:eastAsia="es-MX"/>
        </w:rPr>
        <w:t>una</w:t>
      </w:r>
      <w:r w:rsidRPr="008C3E33" w:rsidR="00083A1D">
        <w:rPr>
          <w:rFonts w:eastAsia="Calibri" w:cs="Tahoma"/>
          <w:color w:val="000000"/>
          <w:lang w:eastAsia="es-MX"/>
        </w:rPr>
        <w:t xml:space="preserve"> </w:t>
      </w:r>
      <w:r w:rsidRPr="008C3E33">
        <w:rPr>
          <w:rFonts w:eastAsia="Calibri" w:cs="Tahoma"/>
          <w:color w:val="000000"/>
          <w:lang w:eastAsia="es-MX"/>
        </w:rPr>
        <w:t>consulta</w:t>
      </w:r>
      <w:r w:rsidRPr="008C3E33" w:rsidR="00083A1D">
        <w:rPr>
          <w:rFonts w:eastAsia="Calibri" w:cs="Tahoma"/>
          <w:color w:val="000000"/>
          <w:lang w:eastAsia="es-MX"/>
        </w:rPr>
        <w:t xml:space="preserve"> </w:t>
      </w:r>
      <w:r w:rsidRPr="008C3E33">
        <w:rPr>
          <w:rFonts w:eastAsia="Calibri" w:cs="Tahoma"/>
          <w:color w:val="000000"/>
          <w:lang w:eastAsia="es-MX"/>
        </w:rPr>
        <w:t>o</w:t>
      </w:r>
      <w:r w:rsidRPr="008C3E33" w:rsidR="00083A1D">
        <w:rPr>
          <w:rFonts w:eastAsia="Calibri" w:cs="Tahoma"/>
          <w:color w:val="000000"/>
          <w:lang w:eastAsia="es-MX"/>
        </w:rPr>
        <w:t xml:space="preserve"> </w:t>
      </w:r>
      <w:r w:rsidRPr="008C3E33">
        <w:rPr>
          <w:rFonts w:eastAsia="Calibri" w:cs="Tahoma"/>
          <w:color w:val="000000"/>
          <w:lang w:eastAsia="es-MX"/>
        </w:rPr>
        <w:t>ampliación</w:t>
      </w:r>
      <w:r w:rsidRPr="008C3E33" w:rsidR="00083A1D">
        <w:rPr>
          <w:rFonts w:eastAsia="Calibri" w:cs="Tahoma"/>
          <w:color w:val="000000"/>
          <w:lang w:eastAsia="es-MX"/>
        </w:rPr>
        <w:t xml:space="preserve"> </w:t>
      </w:r>
      <w:r w:rsidRPr="008C3E33">
        <w:rPr>
          <w:rFonts w:eastAsia="Calibri" w:cs="Tahoma"/>
          <w:color w:val="000000"/>
          <w:lang w:eastAsia="es-MX"/>
        </w:rPr>
        <w:t>a</w:t>
      </w:r>
      <w:r w:rsidRPr="008C3E33" w:rsidR="00083A1D">
        <w:rPr>
          <w:rFonts w:eastAsia="Calibri" w:cs="Tahoma"/>
          <w:color w:val="000000"/>
          <w:lang w:eastAsia="es-MX"/>
        </w:rPr>
        <w:t xml:space="preserve"> </w:t>
      </w:r>
      <w:r w:rsidRPr="008C3E33">
        <w:rPr>
          <w:rFonts w:eastAsia="Calibri" w:cs="Tahoma"/>
          <w:color w:val="000000"/>
          <w:lang w:eastAsia="es-MX"/>
        </w:rPr>
        <w:t>los</w:t>
      </w:r>
      <w:r w:rsidRPr="008C3E33" w:rsidR="00083A1D">
        <w:rPr>
          <w:rFonts w:eastAsia="Calibri" w:cs="Tahoma"/>
          <w:color w:val="000000"/>
          <w:lang w:eastAsia="es-MX"/>
        </w:rPr>
        <w:t xml:space="preserve"> </w:t>
      </w:r>
      <w:r w:rsidRPr="008C3E33">
        <w:rPr>
          <w:rFonts w:eastAsia="Calibri" w:cs="Tahoma"/>
          <w:color w:val="000000"/>
          <w:lang w:eastAsia="es-MX"/>
        </w:rPr>
        <w:t>alcances</w:t>
      </w:r>
      <w:r w:rsidRPr="008C3E33" w:rsidR="00083A1D">
        <w:rPr>
          <w:rFonts w:eastAsia="Calibri" w:cs="Tahoma"/>
          <w:color w:val="000000"/>
          <w:lang w:eastAsia="es-MX"/>
        </w:rPr>
        <w:t xml:space="preserve"> </w:t>
      </w:r>
      <w:r w:rsidRPr="008C3E33">
        <w:rPr>
          <w:rFonts w:eastAsia="Calibri" w:cs="Tahoma"/>
          <w:color w:val="000000"/>
          <w:lang w:eastAsia="es-MX"/>
        </w:rPr>
        <w:t>del</w:t>
      </w:r>
      <w:r w:rsidRPr="008C3E33" w:rsidR="00083A1D">
        <w:rPr>
          <w:rFonts w:eastAsia="Calibri" w:cs="Tahoma"/>
          <w:color w:val="000000"/>
          <w:lang w:eastAsia="es-MX"/>
        </w:rPr>
        <w:t xml:space="preserve"> </w:t>
      </w:r>
      <w:r w:rsidRPr="008C3E33">
        <w:rPr>
          <w:rFonts w:eastAsia="Calibri" w:cs="Tahoma"/>
          <w:color w:val="000000"/>
          <w:lang w:eastAsia="es-MX"/>
        </w:rPr>
        <w:t>requerimiento</w:t>
      </w:r>
      <w:r w:rsidRPr="008C3E33" w:rsidR="00083A1D">
        <w:rPr>
          <w:rFonts w:eastAsia="Calibri" w:cs="Tahoma"/>
          <w:color w:val="000000"/>
          <w:lang w:eastAsia="es-MX"/>
        </w:rPr>
        <w:t xml:space="preserve"> </w:t>
      </w:r>
      <w:r w:rsidRPr="008C3E33">
        <w:rPr>
          <w:rFonts w:eastAsia="Calibri" w:cs="Tahoma"/>
          <w:color w:val="000000"/>
          <w:lang w:eastAsia="es-MX"/>
        </w:rPr>
        <w:t>informativo,</w:t>
      </w:r>
      <w:r w:rsidRPr="008C3E33" w:rsidR="00083A1D">
        <w:rPr>
          <w:rFonts w:eastAsia="Calibri" w:cs="Tahoma"/>
          <w:color w:val="000000"/>
          <w:lang w:eastAsia="es-MX"/>
        </w:rPr>
        <w:t xml:space="preserve"> </w:t>
      </w:r>
      <w:r w:rsidRPr="008C3E33">
        <w:rPr>
          <w:rFonts w:eastAsia="Calibri" w:cs="Tahoma"/>
          <w:color w:val="000000"/>
          <w:lang w:eastAsia="es-MX"/>
        </w:rPr>
        <w:t>aunado</w:t>
      </w:r>
      <w:r w:rsidRPr="008C3E33" w:rsidR="00083A1D">
        <w:rPr>
          <w:rFonts w:eastAsia="Calibri" w:cs="Tahoma"/>
          <w:color w:val="000000"/>
          <w:lang w:eastAsia="es-MX"/>
        </w:rPr>
        <w:t xml:space="preserve"> </w:t>
      </w:r>
      <w:r w:rsidRPr="008C3E33">
        <w:rPr>
          <w:rFonts w:eastAsia="Calibri" w:cs="Tahoma"/>
          <w:color w:val="000000"/>
          <w:lang w:eastAsia="es-MX"/>
        </w:rPr>
        <w:t>a</w:t>
      </w:r>
      <w:r w:rsidRPr="008C3E33" w:rsidR="00083A1D">
        <w:rPr>
          <w:rFonts w:eastAsia="Calibri" w:cs="Tahoma"/>
          <w:color w:val="000000"/>
          <w:lang w:eastAsia="es-MX"/>
        </w:rPr>
        <w:t xml:space="preserve"> </w:t>
      </w:r>
      <w:r w:rsidRPr="008C3E33">
        <w:rPr>
          <w:rFonts w:eastAsia="Calibri" w:cs="Tahoma"/>
          <w:color w:val="000000"/>
          <w:lang w:eastAsia="es-MX"/>
        </w:rPr>
        <w:t>que</w:t>
      </w:r>
      <w:r w:rsidRPr="008C3E33" w:rsidR="00083A1D">
        <w:rPr>
          <w:rFonts w:eastAsia="Calibri" w:cs="Tahoma"/>
          <w:color w:val="000000"/>
          <w:lang w:eastAsia="es-MX"/>
        </w:rPr>
        <w:t xml:space="preserve"> </w:t>
      </w:r>
      <w:r w:rsidRPr="008C3E33">
        <w:rPr>
          <w:rFonts w:eastAsia="Calibri" w:cs="Tahoma"/>
          <w:color w:val="000000"/>
          <w:lang w:eastAsia="es-MX"/>
        </w:rPr>
        <w:t>el</w:t>
      </w:r>
      <w:r w:rsidRPr="008C3E33" w:rsidR="00083A1D">
        <w:rPr>
          <w:rFonts w:eastAsia="Calibri" w:cs="Tahoma"/>
          <w:color w:val="000000"/>
          <w:lang w:eastAsia="es-MX"/>
        </w:rPr>
        <w:t xml:space="preserve"> </w:t>
      </w:r>
      <w:r w:rsidRPr="008C3E33">
        <w:rPr>
          <w:rFonts w:eastAsia="Calibri" w:cs="Tahoma"/>
          <w:color w:val="000000"/>
          <w:lang w:eastAsia="es-MX"/>
        </w:rPr>
        <w:t>medio</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impugnación</w:t>
      </w:r>
      <w:r w:rsidRPr="008C3E33" w:rsidR="00083A1D">
        <w:rPr>
          <w:rFonts w:eastAsia="Calibri" w:cs="Tahoma"/>
          <w:color w:val="000000"/>
          <w:lang w:eastAsia="es-MX"/>
        </w:rPr>
        <w:t xml:space="preserve"> </w:t>
      </w:r>
      <w:r w:rsidRPr="008C3E33">
        <w:rPr>
          <w:rFonts w:eastAsia="Calibri" w:cs="Tahoma"/>
          <w:color w:val="000000"/>
          <w:lang w:eastAsia="es-MX"/>
        </w:rPr>
        <w:t>fue</w:t>
      </w:r>
      <w:r w:rsidRPr="008C3E33" w:rsidR="00083A1D">
        <w:rPr>
          <w:rFonts w:eastAsia="Calibri" w:cs="Tahoma"/>
          <w:color w:val="000000"/>
          <w:lang w:eastAsia="es-MX"/>
        </w:rPr>
        <w:t xml:space="preserve"> </w:t>
      </w:r>
      <w:r w:rsidRPr="008C3E33">
        <w:rPr>
          <w:rFonts w:eastAsia="Calibri" w:cs="Tahoma"/>
          <w:color w:val="000000"/>
          <w:lang w:eastAsia="es-MX"/>
        </w:rPr>
        <w:t>presentado</w:t>
      </w:r>
      <w:r w:rsidRPr="008C3E33" w:rsidR="00083A1D">
        <w:rPr>
          <w:rFonts w:eastAsia="Calibri" w:cs="Tahoma"/>
          <w:color w:val="000000"/>
          <w:lang w:eastAsia="es-MX"/>
        </w:rPr>
        <w:t xml:space="preserve"> </w:t>
      </w:r>
      <w:r w:rsidRPr="008C3E33">
        <w:rPr>
          <w:rFonts w:eastAsia="Calibri" w:cs="Tahoma"/>
          <w:color w:val="000000"/>
          <w:lang w:eastAsia="es-MX"/>
        </w:rPr>
        <w:t>en</w:t>
      </w:r>
      <w:r w:rsidRPr="008C3E33" w:rsidR="00083A1D">
        <w:rPr>
          <w:rFonts w:eastAsia="Calibri" w:cs="Tahoma"/>
          <w:color w:val="000000"/>
          <w:lang w:eastAsia="es-MX"/>
        </w:rPr>
        <w:t xml:space="preserve"> </w:t>
      </w:r>
      <w:r w:rsidRPr="008C3E33">
        <w:rPr>
          <w:rFonts w:eastAsia="Calibri" w:cs="Tahoma"/>
          <w:color w:val="000000"/>
          <w:lang w:eastAsia="es-MX"/>
        </w:rPr>
        <w:t>tiempo.</w:t>
      </w:r>
    </w:p>
    <w:p w:rsidRPr="008C3E33" w:rsidR="00177EE1" w:rsidP="00CB24EC" w:rsidRDefault="00177EE1" w14:paraId="77673737" w14:textId="77777777">
      <w:pPr>
        <w:spacing w:after="0" w:line="360" w:lineRule="auto"/>
        <w:rPr>
          <w:rFonts w:eastAsia="Times New Roman" w:cs="Tahoma"/>
          <w:b/>
          <w:bCs/>
          <w:color w:val="auto"/>
          <w:lang w:eastAsia="es-ES"/>
        </w:rPr>
      </w:pPr>
    </w:p>
    <w:p w:rsidRPr="008C3E33" w:rsidR="00177EE1" w:rsidP="00CB24EC" w:rsidRDefault="00177EE1" w14:paraId="4DBE3A62" w14:textId="77777777">
      <w:pPr>
        <w:spacing w:after="0" w:line="360" w:lineRule="auto"/>
        <w:rPr>
          <w:rFonts w:eastAsia="Times New Roman" w:cs="Tahoma"/>
          <w:color w:val="auto"/>
          <w:lang w:val="es-ES" w:eastAsia="es-ES"/>
        </w:rPr>
      </w:pPr>
      <w:r w:rsidRPr="008C3E33">
        <w:rPr>
          <w:rFonts w:eastAsia="Times New Roman" w:cs="Tahoma"/>
          <w:color w:val="auto"/>
          <w:lang w:eastAsia="es-ES"/>
        </w:rPr>
        <w:lastRenderedPageBreak/>
        <w:t>Asimismo,</w:t>
      </w:r>
      <w:r w:rsidRPr="008C3E33" w:rsidR="00083A1D">
        <w:rPr>
          <w:rFonts w:eastAsia="Times New Roman" w:cs="Tahoma"/>
          <w:color w:val="auto"/>
          <w:lang w:eastAsia="es-ES"/>
        </w:rPr>
        <w:t xml:space="preserve"> </w:t>
      </w:r>
      <w:r w:rsidRPr="008C3E33">
        <w:rPr>
          <w:rFonts w:eastAsia="Times New Roman" w:cs="Tahoma"/>
          <w:color w:val="auto"/>
          <w:lang w:eastAsia="es-ES"/>
        </w:rPr>
        <w:t>se</w:t>
      </w:r>
      <w:r w:rsidRPr="008C3E33" w:rsidR="00083A1D">
        <w:rPr>
          <w:rFonts w:eastAsia="Times New Roman" w:cs="Tahoma"/>
          <w:color w:val="auto"/>
          <w:lang w:eastAsia="es-ES"/>
        </w:rPr>
        <w:t xml:space="preserve"> </w:t>
      </w:r>
      <w:r w:rsidRPr="008C3E33">
        <w:rPr>
          <w:rFonts w:eastAsia="Times New Roman" w:cs="Tahoma"/>
          <w:color w:val="auto"/>
          <w:lang w:eastAsia="es-ES"/>
        </w:rPr>
        <w:t>actualiza</w:t>
      </w:r>
      <w:r w:rsidRPr="008C3E33" w:rsidR="00083A1D">
        <w:rPr>
          <w:rFonts w:eastAsia="Times New Roman" w:cs="Tahoma"/>
          <w:color w:val="auto"/>
          <w:lang w:eastAsia="es-ES"/>
        </w:rPr>
        <w:t xml:space="preserve"> </w:t>
      </w:r>
      <w:r w:rsidRPr="008C3E33">
        <w:rPr>
          <w:rFonts w:eastAsia="Times New Roman" w:cs="Tahoma"/>
          <w:color w:val="auto"/>
          <w:lang w:eastAsia="es-ES"/>
        </w:rPr>
        <w:t>la</w:t>
      </w:r>
      <w:r w:rsidRPr="008C3E33" w:rsidR="00083A1D">
        <w:rPr>
          <w:rFonts w:eastAsia="Times New Roman" w:cs="Tahoma"/>
          <w:color w:val="auto"/>
          <w:lang w:eastAsia="es-ES"/>
        </w:rPr>
        <w:t xml:space="preserve"> </w:t>
      </w:r>
      <w:r w:rsidRPr="008C3E33">
        <w:rPr>
          <w:rFonts w:eastAsia="Times New Roman" w:cs="Tahoma"/>
          <w:color w:val="auto"/>
          <w:lang w:eastAsia="es-ES"/>
        </w:rPr>
        <w:t>causal</w:t>
      </w:r>
      <w:r w:rsidRPr="008C3E33" w:rsidR="00083A1D">
        <w:rPr>
          <w:rFonts w:eastAsia="Times New Roman" w:cs="Tahoma"/>
          <w:color w:val="auto"/>
          <w:lang w:eastAsia="es-ES"/>
        </w:rPr>
        <w:t xml:space="preserve"> </w:t>
      </w:r>
      <w:r w:rsidRPr="008C3E33">
        <w:rPr>
          <w:rFonts w:eastAsia="Times New Roman" w:cs="Tahoma"/>
          <w:color w:val="auto"/>
          <w:lang w:eastAsia="es-ES"/>
        </w:rPr>
        <w:t>de</w:t>
      </w:r>
      <w:r w:rsidRPr="008C3E33" w:rsidR="00083A1D">
        <w:rPr>
          <w:rFonts w:eastAsia="Times New Roman" w:cs="Tahoma"/>
          <w:color w:val="auto"/>
          <w:lang w:eastAsia="es-ES"/>
        </w:rPr>
        <w:t xml:space="preserve"> </w:t>
      </w:r>
      <w:r w:rsidRPr="008C3E33">
        <w:rPr>
          <w:rFonts w:eastAsia="Times New Roman" w:cs="Tahoma"/>
          <w:color w:val="auto"/>
          <w:lang w:eastAsia="es-ES"/>
        </w:rPr>
        <w:t>procedencia</w:t>
      </w:r>
      <w:r w:rsidRPr="008C3E33" w:rsidR="00083A1D">
        <w:rPr>
          <w:rFonts w:eastAsia="Times New Roman" w:cs="Tahoma"/>
          <w:color w:val="auto"/>
          <w:lang w:eastAsia="es-ES"/>
        </w:rPr>
        <w:t xml:space="preserve"> </w:t>
      </w:r>
      <w:r w:rsidRPr="008C3E33">
        <w:rPr>
          <w:rFonts w:eastAsia="Times New Roman" w:cs="Tahoma"/>
          <w:color w:val="auto"/>
          <w:lang w:eastAsia="es-ES"/>
        </w:rPr>
        <w:t>del</w:t>
      </w:r>
      <w:r w:rsidRPr="008C3E33" w:rsidR="00083A1D">
        <w:rPr>
          <w:rFonts w:eastAsia="Times New Roman" w:cs="Tahoma"/>
          <w:color w:val="auto"/>
          <w:lang w:eastAsia="es-ES"/>
        </w:rPr>
        <w:t xml:space="preserve"> </w:t>
      </w:r>
      <w:r w:rsidRPr="008C3E33">
        <w:rPr>
          <w:rFonts w:eastAsia="Times New Roman" w:cs="Tahoma"/>
          <w:color w:val="auto"/>
          <w:lang w:eastAsia="es-ES"/>
        </w:rPr>
        <w:t>Recurso</w:t>
      </w:r>
      <w:r w:rsidRPr="008C3E33" w:rsidR="00083A1D">
        <w:rPr>
          <w:rFonts w:eastAsia="Times New Roman" w:cs="Tahoma"/>
          <w:color w:val="auto"/>
          <w:lang w:eastAsia="es-ES"/>
        </w:rPr>
        <w:t xml:space="preserve"> </w:t>
      </w:r>
      <w:r w:rsidRPr="008C3E33">
        <w:rPr>
          <w:rFonts w:eastAsia="Times New Roman" w:cs="Tahoma"/>
          <w:color w:val="auto"/>
          <w:lang w:eastAsia="es-ES"/>
        </w:rPr>
        <w:t>de</w:t>
      </w:r>
      <w:r w:rsidRPr="008C3E33" w:rsidR="00083A1D">
        <w:rPr>
          <w:rFonts w:eastAsia="Times New Roman" w:cs="Tahoma"/>
          <w:color w:val="auto"/>
          <w:lang w:eastAsia="es-ES"/>
        </w:rPr>
        <w:t xml:space="preserve"> </w:t>
      </w:r>
      <w:r w:rsidRPr="008C3E33">
        <w:rPr>
          <w:rFonts w:eastAsia="Times New Roman" w:cs="Tahoma"/>
          <w:color w:val="auto"/>
          <w:lang w:eastAsia="es-ES"/>
        </w:rPr>
        <w:t>Revisión</w:t>
      </w:r>
      <w:r w:rsidRPr="008C3E33" w:rsidR="00083A1D">
        <w:rPr>
          <w:rFonts w:eastAsia="Times New Roman" w:cs="Tahoma"/>
          <w:color w:val="auto"/>
          <w:lang w:eastAsia="es-ES"/>
        </w:rPr>
        <w:t xml:space="preserve"> </w:t>
      </w:r>
      <w:r w:rsidRPr="008C3E33">
        <w:rPr>
          <w:rFonts w:eastAsia="Times New Roman" w:cs="Tahoma"/>
          <w:color w:val="auto"/>
          <w:lang w:eastAsia="es-ES"/>
        </w:rPr>
        <w:t>señalada</w:t>
      </w:r>
      <w:r w:rsidRPr="008C3E33" w:rsidR="00083A1D">
        <w:rPr>
          <w:rFonts w:eastAsia="Times New Roman" w:cs="Tahoma"/>
          <w:color w:val="auto"/>
          <w:lang w:eastAsia="es-ES"/>
        </w:rPr>
        <w:t xml:space="preserve"> </w:t>
      </w:r>
      <w:r w:rsidRPr="008C3E33">
        <w:rPr>
          <w:rFonts w:eastAsia="Times New Roman" w:cs="Tahoma"/>
          <w:color w:val="auto"/>
          <w:lang w:eastAsia="es-ES"/>
        </w:rPr>
        <w:t>en</w:t>
      </w:r>
      <w:r w:rsidRPr="008C3E33" w:rsidR="00083A1D">
        <w:rPr>
          <w:rFonts w:eastAsia="Times New Roman" w:cs="Tahoma"/>
          <w:color w:val="auto"/>
          <w:lang w:eastAsia="es-ES"/>
        </w:rPr>
        <w:t xml:space="preserve"> </w:t>
      </w:r>
      <w:r w:rsidRPr="008C3E33">
        <w:rPr>
          <w:rFonts w:eastAsia="Times New Roman" w:cs="Tahoma"/>
          <w:color w:val="auto"/>
          <w:lang w:eastAsia="es-ES"/>
        </w:rPr>
        <w:t>el</w:t>
      </w:r>
      <w:r w:rsidRPr="008C3E33" w:rsidR="00083A1D">
        <w:rPr>
          <w:rFonts w:eastAsia="Times New Roman" w:cs="Tahoma"/>
          <w:color w:val="auto"/>
          <w:lang w:eastAsia="es-ES"/>
        </w:rPr>
        <w:t xml:space="preserve"> </w:t>
      </w:r>
      <w:r w:rsidRPr="008C3E33">
        <w:rPr>
          <w:rFonts w:eastAsia="Times New Roman" w:cs="Tahoma"/>
          <w:color w:val="auto"/>
          <w:lang w:eastAsia="es-ES"/>
        </w:rPr>
        <w:t>artículo</w:t>
      </w:r>
      <w:r w:rsidRPr="008C3E33" w:rsidR="00083A1D">
        <w:rPr>
          <w:rFonts w:eastAsia="Times New Roman" w:cs="Tahoma"/>
          <w:color w:val="auto"/>
          <w:lang w:eastAsia="es-ES"/>
        </w:rPr>
        <w:t xml:space="preserve"> </w:t>
      </w:r>
      <w:r w:rsidRPr="008C3E33">
        <w:rPr>
          <w:rFonts w:eastAsia="Times New Roman" w:cs="Tahoma"/>
          <w:color w:val="auto"/>
          <w:lang w:eastAsia="es-ES"/>
        </w:rPr>
        <w:t>179,</w:t>
      </w:r>
      <w:r w:rsidRPr="008C3E33" w:rsidR="00083A1D">
        <w:rPr>
          <w:rFonts w:eastAsia="Times New Roman" w:cs="Tahoma"/>
          <w:color w:val="auto"/>
          <w:lang w:eastAsia="es-ES"/>
        </w:rPr>
        <w:t xml:space="preserve"> </w:t>
      </w:r>
      <w:r w:rsidRPr="008C3E33">
        <w:rPr>
          <w:rFonts w:eastAsia="Times New Roman" w:cs="Tahoma"/>
          <w:color w:val="auto"/>
          <w:lang w:eastAsia="es-ES"/>
        </w:rPr>
        <w:t>fracciones</w:t>
      </w:r>
      <w:r w:rsidRPr="008C3E33" w:rsidR="00083A1D">
        <w:rPr>
          <w:rFonts w:eastAsia="Times New Roman" w:cs="Tahoma"/>
          <w:color w:val="auto"/>
          <w:lang w:eastAsia="es-ES"/>
        </w:rPr>
        <w:t xml:space="preserve"> </w:t>
      </w:r>
      <w:r w:rsidRPr="008C3E33">
        <w:rPr>
          <w:rFonts w:eastAsia="Times New Roman" w:cs="Tahoma"/>
          <w:color w:val="auto"/>
          <w:lang w:eastAsia="es-ES"/>
        </w:rPr>
        <w:t>V,</w:t>
      </w:r>
      <w:r w:rsidRPr="008C3E33" w:rsidR="00083A1D">
        <w:rPr>
          <w:rFonts w:eastAsia="Times New Roman" w:cs="Tahoma"/>
          <w:color w:val="auto"/>
          <w:lang w:eastAsia="es-ES"/>
        </w:rPr>
        <w:t xml:space="preserve"> </w:t>
      </w:r>
      <w:r w:rsidRPr="008C3E33">
        <w:rPr>
          <w:rFonts w:eastAsia="Times New Roman" w:cs="Tahoma"/>
          <w:color w:val="auto"/>
          <w:lang w:eastAsia="es-ES"/>
        </w:rPr>
        <w:t>de</w:t>
      </w:r>
      <w:r w:rsidRPr="008C3E33" w:rsidR="00083A1D">
        <w:rPr>
          <w:rFonts w:eastAsia="Times New Roman" w:cs="Tahoma"/>
          <w:color w:val="auto"/>
          <w:lang w:eastAsia="es-ES"/>
        </w:rPr>
        <w:t xml:space="preserve"> </w:t>
      </w:r>
      <w:r w:rsidRPr="008C3E33">
        <w:rPr>
          <w:rFonts w:eastAsia="Times New Roman" w:cs="Tahoma"/>
          <w:color w:val="auto"/>
          <w:lang w:eastAsia="es-ES"/>
        </w:rPr>
        <w:t>la</w:t>
      </w:r>
      <w:r w:rsidRPr="008C3E33" w:rsidR="00083A1D">
        <w:rPr>
          <w:rFonts w:eastAsia="Times New Roman" w:cs="Tahoma"/>
          <w:color w:val="auto"/>
          <w:lang w:eastAsia="es-ES"/>
        </w:rPr>
        <w:t xml:space="preserve"> </w:t>
      </w:r>
      <w:r w:rsidRPr="008C3E33">
        <w:rPr>
          <w:rFonts w:eastAsia="Times New Roman" w:cs="Tahoma"/>
          <w:color w:val="auto"/>
          <w:lang w:eastAsia="es-ES"/>
        </w:rPr>
        <w:t>Ley</w:t>
      </w:r>
      <w:r w:rsidRPr="008C3E33" w:rsidR="00083A1D">
        <w:rPr>
          <w:rFonts w:eastAsia="Times New Roman" w:cs="Tahoma"/>
          <w:color w:val="auto"/>
          <w:lang w:eastAsia="es-ES"/>
        </w:rPr>
        <w:t xml:space="preserve"> </w:t>
      </w:r>
      <w:r w:rsidRPr="008C3E33">
        <w:rPr>
          <w:rFonts w:eastAsia="Times New Roman" w:cs="Tahoma"/>
          <w:color w:val="auto"/>
          <w:lang w:eastAsia="es-ES"/>
        </w:rPr>
        <w:t>en</w:t>
      </w:r>
      <w:r w:rsidRPr="008C3E33" w:rsidR="00083A1D">
        <w:rPr>
          <w:rFonts w:eastAsia="Times New Roman" w:cs="Tahoma"/>
          <w:color w:val="auto"/>
          <w:lang w:eastAsia="es-ES"/>
        </w:rPr>
        <w:t xml:space="preserve"> </w:t>
      </w:r>
      <w:r w:rsidRPr="008C3E33">
        <w:rPr>
          <w:rFonts w:eastAsia="Times New Roman" w:cs="Tahoma"/>
          <w:color w:val="auto"/>
          <w:lang w:eastAsia="es-ES"/>
        </w:rPr>
        <w:t>cita,</w:t>
      </w:r>
      <w:r w:rsidRPr="008C3E33" w:rsidR="00083A1D">
        <w:rPr>
          <w:rFonts w:eastAsia="Times New Roman" w:cs="Tahoma"/>
          <w:color w:val="auto"/>
          <w:lang w:eastAsia="es-ES"/>
        </w:rPr>
        <w:t xml:space="preserve"> </w:t>
      </w:r>
      <w:r w:rsidRPr="008C3E33">
        <w:rPr>
          <w:rFonts w:eastAsia="Calibri" w:cs="Tahoma"/>
          <w:color w:val="000000"/>
          <w:lang w:eastAsia="es-MX"/>
        </w:rPr>
        <w:t>pues</w:t>
      </w:r>
      <w:r w:rsidRPr="008C3E33" w:rsidR="00083A1D">
        <w:rPr>
          <w:rFonts w:eastAsia="Calibri" w:cs="Tahoma"/>
          <w:color w:val="000000"/>
          <w:lang w:eastAsia="es-MX"/>
        </w:rPr>
        <w:t xml:space="preserve"> </w:t>
      </w:r>
      <w:r w:rsidRPr="008C3E33">
        <w:rPr>
          <w:rFonts w:eastAsia="Calibri" w:cs="Tahoma"/>
          <w:color w:val="000000"/>
          <w:lang w:eastAsia="es-MX"/>
        </w:rPr>
        <w:t>la</w:t>
      </w:r>
      <w:r w:rsidRPr="008C3E33" w:rsidR="00083A1D">
        <w:rPr>
          <w:rFonts w:eastAsia="Calibri" w:cs="Tahoma"/>
          <w:color w:val="000000"/>
          <w:lang w:eastAsia="es-MX"/>
        </w:rPr>
        <w:t xml:space="preserve"> </w:t>
      </w:r>
      <w:r w:rsidRPr="008C3E33">
        <w:rPr>
          <w:rFonts w:eastAsia="Calibri" w:cs="Tahoma"/>
          <w:color w:val="000000"/>
          <w:lang w:eastAsia="es-MX"/>
        </w:rPr>
        <w:t>Recurrente</w:t>
      </w:r>
      <w:r w:rsidRPr="008C3E33" w:rsidR="00083A1D">
        <w:rPr>
          <w:rFonts w:eastAsia="Calibri" w:cs="Tahoma"/>
          <w:color w:val="000000"/>
          <w:lang w:eastAsia="es-MX"/>
        </w:rPr>
        <w:t xml:space="preserve"> </w:t>
      </w:r>
      <w:r w:rsidRPr="008C3E33">
        <w:rPr>
          <w:rFonts w:eastAsia="Calibri" w:cs="Tahoma"/>
          <w:color w:val="000000"/>
          <w:lang w:eastAsia="es-MX"/>
        </w:rPr>
        <w:t>se</w:t>
      </w:r>
      <w:r w:rsidRPr="008C3E33" w:rsidR="00083A1D">
        <w:rPr>
          <w:rFonts w:eastAsia="Calibri" w:cs="Tahoma"/>
          <w:color w:val="000000"/>
          <w:lang w:eastAsia="es-MX"/>
        </w:rPr>
        <w:t xml:space="preserve"> </w:t>
      </w:r>
      <w:r w:rsidRPr="008C3E33">
        <w:rPr>
          <w:rFonts w:eastAsia="Calibri" w:cs="Tahoma"/>
          <w:color w:val="000000"/>
          <w:lang w:eastAsia="es-MX"/>
        </w:rPr>
        <w:t>inconformó</w:t>
      </w:r>
      <w:r w:rsidRPr="008C3E33" w:rsidR="00083A1D">
        <w:rPr>
          <w:rFonts w:eastAsia="Calibri" w:cs="Tahoma"/>
          <w:color w:val="000000"/>
          <w:lang w:eastAsia="es-MX"/>
        </w:rPr>
        <w:t xml:space="preserve"> </w:t>
      </w:r>
      <w:r w:rsidRPr="008C3E33">
        <w:rPr>
          <w:rFonts w:eastAsia="Times New Roman" w:cs="Tahoma"/>
          <w:color w:val="auto"/>
          <w:lang w:val="es-ES" w:eastAsia="es-ES"/>
        </w:rPr>
        <w:t>con</w:t>
      </w:r>
      <w:r w:rsidRPr="008C3E33" w:rsidR="00083A1D">
        <w:rPr>
          <w:rFonts w:eastAsia="Times New Roman" w:cs="Tahoma"/>
          <w:color w:val="auto"/>
          <w:lang w:val="es-ES" w:eastAsia="es-ES"/>
        </w:rPr>
        <w:t xml:space="preserve"> </w:t>
      </w:r>
      <w:r w:rsidRPr="008C3E33">
        <w:rPr>
          <w:rFonts w:eastAsia="Times New Roman" w:cs="Tahoma"/>
          <w:color w:val="auto"/>
          <w:lang w:val="es-ES" w:eastAsia="es-ES"/>
        </w:rPr>
        <w:t>la</w:t>
      </w:r>
      <w:r w:rsidRPr="008C3E33" w:rsidR="00083A1D">
        <w:rPr>
          <w:rFonts w:eastAsia="Times New Roman" w:cs="Tahoma"/>
          <w:color w:val="auto"/>
          <w:lang w:val="es-ES" w:eastAsia="es-ES"/>
        </w:rPr>
        <w:t xml:space="preserve"> </w:t>
      </w:r>
      <w:r w:rsidRPr="008C3E33">
        <w:rPr>
          <w:rFonts w:eastAsia="Times New Roman" w:cs="Tahoma"/>
          <w:color w:val="auto"/>
          <w:lang w:val="es-ES" w:eastAsia="es-ES"/>
        </w:rPr>
        <w:t>entrega</w:t>
      </w:r>
      <w:r w:rsidRPr="008C3E33" w:rsidR="00083A1D">
        <w:rPr>
          <w:rFonts w:eastAsia="Times New Roman" w:cs="Tahoma"/>
          <w:color w:val="auto"/>
          <w:lang w:val="es-ES" w:eastAsia="es-ES"/>
        </w:rPr>
        <w:t xml:space="preserve"> </w:t>
      </w:r>
      <w:r w:rsidRPr="008C3E33">
        <w:rPr>
          <w:rFonts w:eastAsia="Times New Roman" w:cs="Tahoma"/>
          <w:color w:val="auto"/>
          <w:lang w:val="es-ES" w:eastAsia="es-ES"/>
        </w:rPr>
        <w:t>de</w:t>
      </w:r>
      <w:r w:rsidRPr="008C3E33" w:rsidR="00083A1D">
        <w:rPr>
          <w:rFonts w:eastAsia="Times New Roman" w:cs="Tahoma"/>
          <w:color w:val="auto"/>
          <w:lang w:val="es-ES" w:eastAsia="es-ES"/>
        </w:rPr>
        <w:t xml:space="preserve"> </w:t>
      </w:r>
      <w:r w:rsidRPr="008C3E33">
        <w:rPr>
          <w:rFonts w:eastAsia="Times New Roman" w:cs="Tahoma"/>
          <w:color w:val="auto"/>
          <w:lang w:val="es-ES" w:eastAsia="es-ES"/>
        </w:rPr>
        <w:t>información</w:t>
      </w:r>
      <w:r w:rsidRPr="008C3E33" w:rsidR="00083A1D">
        <w:rPr>
          <w:rFonts w:eastAsia="Times New Roman" w:cs="Tahoma"/>
          <w:color w:val="auto"/>
          <w:lang w:val="x-none" w:eastAsia="es-ES"/>
        </w:rPr>
        <w:t xml:space="preserve"> </w:t>
      </w:r>
      <w:r w:rsidRPr="008C3E33">
        <w:rPr>
          <w:rFonts w:eastAsia="Times New Roman" w:cs="Tahoma"/>
          <w:color w:val="auto"/>
          <w:lang w:val="x-none" w:eastAsia="es-ES"/>
        </w:rPr>
        <w:t>incompleta.</w:t>
      </w:r>
    </w:p>
    <w:p w:rsidRPr="008C3E33" w:rsidR="00177EE1" w:rsidP="00CB24EC" w:rsidRDefault="00177EE1" w14:paraId="15D28FC1" w14:textId="77777777">
      <w:pPr>
        <w:spacing w:after="0" w:line="360" w:lineRule="auto"/>
        <w:rPr>
          <w:rFonts w:eastAsia="Times New Roman" w:cs="Tahoma"/>
          <w:b/>
          <w:bCs/>
          <w:color w:val="auto"/>
          <w:lang w:eastAsia="es-ES"/>
        </w:rPr>
      </w:pPr>
    </w:p>
    <w:p w:rsidRPr="008C3E33" w:rsidR="00177EE1" w:rsidP="00CB24EC" w:rsidRDefault="00177EE1" w14:paraId="49E1A3E6" w14:textId="77777777">
      <w:pPr>
        <w:spacing w:after="0" w:line="360" w:lineRule="auto"/>
        <w:rPr>
          <w:rFonts w:eastAsia="Times New Roman" w:cs="Tahoma"/>
          <w:b/>
          <w:bCs/>
          <w:color w:val="auto"/>
          <w:lang w:eastAsia="es-ES"/>
        </w:rPr>
      </w:pPr>
      <w:r w:rsidRPr="008C3E33">
        <w:rPr>
          <w:rFonts w:eastAsia="Times New Roman" w:cs="Tahoma"/>
          <w:b/>
          <w:bCs/>
          <w:color w:val="auto"/>
          <w:lang w:eastAsia="es-ES"/>
        </w:rPr>
        <w:t>Causales</w:t>
      </w:r>
      <w:r w:rsidRPr="008C3E33" w:rsidR="00083A1D">
        <w:rPr>
          <w:rFonts w:eastAsia="Times New Roman" w:cs="Tahoma"/>
          <w:b/>
          <w:bCs/>
          <w:color w:val="auto"/>
          <w:lang w:eastAsia="es-ES"/>
        </w:rPr>
        <w:t xml:space="preserve"> </w:t>
      </w:r>
      <w:r w:rsidRPr="008C3E33">
        <w:rPr>
          <w:rFonts w:eastAsia="Times New Roman" w:cs="Tahoma"/>
          <w:b/>
          <w:bCs/>
          <w:color w:val="auto"/>
          <w:lang w:eastAsia="es-ES"/>
        </w:rPr>
        <w:t>de</w:t>
      </w:r>
      <w:r w:rsidRPr="008C3E33" w:rsidR="00083A1D">
        <w:rPr>
          <w:rFonts w:eastAsia="Times New Roman" w:cs="Tahoma"/>
          <w:b/>
          <w:bCs/>
          <w:color w:val="auto"/>
          <w:lang w:eastAsia="es-ES"/>
        </w:rPr>
        <w:t xml:space="preserve"> </w:t>
      </w:r>
      <w:r w:rsidRPr="008C3E33">
        <w:rPr>
          <w:rFonts w:eastAsia="Times New Roman" w:cs="Tahoma"/>
          <w:b/>
          <w:bCs/>
          <w:color w:val="auto"/>
          <w:lang w:eastAsia="es-ES"/>
        </w:rPr>
        <w:t>sobreseimiento.</w:t>
      </w:r>
    </w:p>
    <w:p w:rsidRPr="008C3E33" w:rsidR="00177EE1" w:rsidP="00CB24EC" w:rsidRDefault="00177EE1" w14:paraId="70597EA7" w14:textId="77777777">
      <w:pPr>
        <w:spacing w:after="0" w:line="360" w:lineRule="auto"/>
        <w:rPr>
          <w:rFonts w:eastAsia="Times New Roman" w:cs="Tahoma"/>
          <w:b/>
          <w:bCs/>
          <w:color w:val="auto"/>
          <w:lang w:eastAsia="es-ES"/>
        </w:rPr>
      </w:pPr>
    </w:p>
    <w:p w:rsidRPr="008C3E33" w:rsidR="00177EE1" w:rsidP="00CB24EC" w:rsidRDefault="00177EE1" w14:paraId="345CAD2D" w14:textId="77777777">
      <w:pPr>
        <w:spacing w:after="0" w:line="360" w:lineRule="auto"/>
        <w:rPr>
          <w:rFonts w:eastAsia="Times New Roman" w:cs="Tahoma"/>
          <w:color w:val="auto"/>
          <w:szCs w:val="24"/>
          <w:lang w:eastAsia="es-ES"/>
        </w:rPr>
      </w:pPr>
      <w:r w:rsidRPr="008C3E33">
        <w:rPr>
          <w:rFonts w:eastAsia="Times New Roman" w:cs="Tahoma"/>
          <w:color w:val="auto"/>
          <w:szCs w:val="24"/>
          <w:lang w:eastAsia="es-ES"/>
        </w:rPr>
        <w:t>Por</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ser</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previo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y</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especial</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pronunciamiento,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este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Instituto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analiza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si</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actualiza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alguna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causal</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sobreseimiento.</w:t>
      </w:r>
    </w:p>
    <w:p w:rsidRPr="008C3E33" w:rsidR="00177EE1" w:rsidP="00CB24EC" w:rsidRDefault="00177EE1" w14:paraId="626C6F63" w14:textId="77777777">
      <w:pPr>
        <w:spacing w:after="0" w:line="360" w:lineRule="auto"/>
        <w:rPr>
          <w:rFonts w:eastAsia="Times New Roman" w:cs="Tahoma"/>
          <w:color w:val="auto"/>
          <w:szCs w:val="24"/>
          <w:lang w:eastAsia="es-ES"/>
        </w:rPr>
      </w:pPr>
    </w:p>
    <w:p w:rsidRPr="008C3E33" w:rsidR="00177EE1" w:rsidP="00CB24EC" w:rsidRDefault="00177EE1" w14:paraId="74FA1336" w14:textId="77777777">
      <w:pPr>
        <w:spacing w:after="0" w:line="360" w:lineRule="auto"/>
        <w:rPr>
          <w:rFonts w:eastAsia="Times New Roman" w:cs="Tahoma"/>
          <w:color w:val="auto"/>
          <w:szCs w:val="24"/>
          <w:lang w:eastAsia="es-ES"/>
        </w:rPr>
      </w:pPr>
      <w:r w:rsidRPr="008C3E33">
        <w:rPr>
          <w:rFonts w:eastAsia="Times New Roman" w:cs="Tahoma"/>
          <w:color w:val="auto"/>
          <w:szCs w:val="24"/>
          <w:lang w:eastAsia="es-ES"/>
        </w:rPr>
        <w:t>El</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artículo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192</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la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Ley</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Transparencia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y</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Acceso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la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Información</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Pública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del</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Estado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México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y</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Municipios,</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señala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las</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causales</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por</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las</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cuales</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puede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sobreseer</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en</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todo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en</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parte,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el</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Recurso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Revisión;</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así,</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del</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análisis</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realizado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por</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este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Instituto,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advierte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que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no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actualiza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algún</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supuesto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sobreseimiento;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lo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anterior,</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en</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virtud</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que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no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hay</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constancias</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en</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el</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expediente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en</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que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actúa,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que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el</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Recurrente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haya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desistido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del</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recurso,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haya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fallecido,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sobreviniera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alguna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causal</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improcedencia,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que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el</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Sujeto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Obligado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hubiese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modificado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revocado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el</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acto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impugnado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bien,</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haya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quedado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sin</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materia.</w:t>
      </w:r>
    </w:p>
    <w:p w:rsidRPr="008C3E33" w:rsidR="00177EE1" w:rsidP="00CB24EC" w:rsidRDefault="00177EE1" w14:paraId="38BFEE30" w14:textId="77777777">
      <w:pPr>
        <w:spacing w:after="0" w:line="360" w:lineRule="auto"/>
        <w:rPr>
          <w:rFonts w:eastAsia="Times New Roman" w:cs="Tahoma"/>
          <w:color w:val="auto"/>
          <w:szCs w:val="24"/>
          <w:lang w:eastAsia="es-ES"/>
        </w:rPr>
      </w:pPr>
    </w:p>
    <w:p w:rsidRPr="008C3E33" w:rsidR="00177EE1" w:rsidP="00CB24EC" w:rsidRDefault="00177EE1" w14:paraId="36216CBF" w14:textId="77777777">
      <w:pPr>
        <w:spacing w:after="0" w:line="360" w:lineRule="auto"/>
        <w:rPr>
          <w:rFonts w:eastAsia="Times New Roman" w:cs="Tahoma"/>
          <w:color w:val="auto"/>
          <w:szCs w:val="24"/>
          <w:lang w:val="es-ES" w:eastAsia="es-ES"/>
        </w:rPr>
      </w:pPr>
      <w:r w:rsidRPr="008C3E33">
        <w:rPr>
          <w:rFonts w:eastAsia="Times New Roman" w:cs="Tahoma"/>
          <w:bCs/>
          <w:color w:val="auto"/>
          <w:szCs w:val="24"/>
          <w:lang w:val="es-ES" w:eastAsia="es-ES"/>
        </w:rPr>
        <w:t>Por</w:t>
      </w:r>
      <w:r w:rsidRPr="008C3E33" w:rsidR="00083A1D">
        <w:rPr>
          <w:rFonts w:eastAsia="Times New Roman" w:cs="Tahoma"/>
          <w:bCs/>
          <w:color w:val="auto"/>
          <w:szCs w:val="24"/>
          <w:lang w:val="es-ES" w:eastAsia="es-ES"/>
        </w:rPr>
        <w:t xml:space="preserve"> </w:t>
      </w:r>
      <w:r w:rsidRPr="008C3E33">
        <w:rPr>
          <w:rFonts w:eastAsia="Times New Roman" w:cs="Tahoma"/>
          <w:bCs/>
          <w:color w:val="auto"/>
          <w:szCs w:val="24"/>
          <w:lang w:val="es-ES" w:eastAsia="es-ES"/>
        </w:rPr>
        <w:t>tales</w:t>
      </w:r>
      <w:r w:rsidRPr="008C3E33" w:rsidR="00083A1D">
        <w:rPr>
          <w:rFonts w:eastAsia="Times New Roman" w:cs="Tahoma"/>
          <w:bCs/>
          <w:color w:val="auto"/>
          <w:szCs w:val="24"/>
          <w:lang w:val="es-ES" w:eastAsia="es-ES"/>
        </w:rPr>
        <w:t xml:space="preserve"> </w:t>
      </w:r>
      <w:r w:rsidRPr="008C3E33">
        <w:rPr>
          <w:rFonts w:eastAsia="Times New Roman" w:cs="Tahoma"/>
          <w:bCs/>
          <w:color w:val="auto"/>
          <w:szCs w:val="24"/>
          <w:lang w:val="es-ES" w:eastAsia="es-ES"/>
        </w:rPr>
        <w:t>motivos,</w:t>
      </w:r>
      <w:r w:rsidRPr="008C3E33" w:rsidR="00083A1D">
        <w:rPr>
          <w:rFonts w:eastAsia="Times New Roman" w:cs="Tahoma"/>
          <w:bCs/>
          <w:color w:val="auto"/>
          <w:szCs w:val="24"/>
          <w:lang w:val="es-ES" w:eastAsia="es-ES"/>
        </w:rPr>
        <w:t xml:space="preserve"> </w:t>
      </w:r>
      <w:r w:rsidRPr="008C3E33">
        <w:rPr>
          <w:rFonts w:eastAsia="Times New Roman" w:cs="Tahoma"/>
          <w:color w:val="auto"/>
          <w:szCs w:val="24"/>
          <w:lang w:val="es-ES" w:eastAsia="es-ES"/>
        </w:rPr>
        <w:t>se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considera</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procedente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entrar</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al</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fondo</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del</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presente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asunto.</w:t>
      </w:r>
    </w:p>
    <w:p w:rsidRPr="008C3E33" w:rsidR="00177EE1" w:rsidP="00CB24EC" w:rsidRDefault="00177EE1" w14:paraId="3B55B5E7" w14:textId="77777777">
      <w:pPr>
        <w:spacing w:after="0" w:line="360" w:lineRule="auto"/>
      </w:pPr>
    </w:p>
    <w:p w:rsidRPr="008C3E33" w:rsidR="00177EE1" w:rsidP="00CB24EC" w:rsidRDefault="00177EE1" w14:paraId="62302294" w14:textId="77777777">
      <w:pPr>
        <w:spacing w:after="0" w:line="360" w:lineRule="auto"/>
        <w:rPr>
          <w:rFonts w:eastAsia="Times New Roman" w:cs="Tahoma"/>
          <w:b/>
          <w:bCs/>
          <w:iCs/>
          <w:color w:val="auto"/>
          <w:lang w:val="es-ES" w:eastAsia="es-ES"/>
        </w:rPr>
      </w:pPr>
      <w:r w:rsidRPr="008C3E33">
        <w:rPr>
          <w:rFonts w:eastAsia="Times New Roman" w:cs="Tahoma"/>
          <w:b/>
          <w:bCs/>
          <w:iCs/>
          <w:color w:val="auto"/>
          <w:lang w:val="es-ES" w:eastAsia="es-ES"/>
        </w:rPr>
        <w:t>TERCERO.</w:t>
      </w:r>
      <w:r w:rsidRPr="008C3E33" w:rsidR="00083A1D">
        <w:rPr>
          <w:rFonts w:eastAsia="Times New Roman" w:cs="Tahoma"/>
          <w:b/>
          <w:bCs/>
          <w:iCs/>
          <w:color w:val="auto"/>
          <w:lang w:val="es-ES" w:eastAsia="es-ES"/>
        </w:rPr>
        <w:t xml:space="preserve"> </w:t>
      </w:r>
      <w:r w:rsidRPr="008C3E33">
        <w:rPr>
          <w:rFonts w:eastAsia="Times New Roman" w:cs="Tahoma"/>
          <w:b/>
          <w:bCs/>
          <w:iCs/>
          <w:color w:val="auto"/>
          <w:lang w:val="es-ES" w:eastAsia="es-ES"/>
        </w:rPr>
        <w:t>Determinación</w:t>
      </w:r>
      <w:r w:rsidRPr="008C3E33" w:rsidR="00083A1D">
        <w:rPr>
          <w:rFonts w:eastAsia="Times New Roman" w:cs="Tahoma"/>
          <w:b/>
          <w:bCs/>
          <w:iCs/>
          <w:color w:val="auto"/>
          <w:lang w:val="es-ES" w:eastAsia="es-ES"/>
        </w:rPr>
        <w:t xml:space="preserve"> </w:t>
      </w:r>
      <w:r w:rsidRPr="008C3E33">
        <w:rPr>
          <w:rFonts w:eastAsia="Times New Roman" w:cs="Tahoma"/>
          <w:b/>
          <w:bCs/>
          <w:iCs/>
          <w:color w:val="auto"/>
          <w:lang w:val="es-ES" w:eastAsia="es-ES"/>
        </w:rPr>
        <w:t>de</w:t>
      </w:r>
      <w:r w:rsidRPr="008C3E33" w:rsidR="00083A1D">
        <w:rPr>
          <w:rFonts w:eastAsia="Times New Roman" w:cs="Tahoma"/>
          <w:b/>
          <w:bCs/>
          <w:iCs/>
          <w:color w:val="auto"/>
          <w:lang w:val="es-ES" w:eastAsia="es-ES"/>
        </w:rPr>
        <w:t xml:space="preserve"> </w:t>
      </w:r>
      <w:r w:rsidRPr="008C3E33">
        <w:rPr>
          <w:rFonts w:eastAsia="Times New Roman" w:cs="Tahoma"/>
          <w:b/>
          <w:bCs/>
          <w:iCs/>
          <w:color w:val="auto"/>
          <w:lang w:val="es-ES" w:eastAsia="es-ES"/>
        </w:rPr>
        <w:t>la</w:t>
      </w:r>
      <w:r w:rsidRPr="008C3E33" w:rsidR="00083A1D">
        <w:rPr>
          <w:rFonts w:eastAsia="Times New Roman" w:cs="Tahoma"/>
          <w:b/>
          <w:bCs/>
          <w:iCs/>
          <w:color w:val="auto"/>
          <w:lang w:val="es-ES" w:eastAsia="es-ES"/>
        </w:rPr>
        <w:t xml:space="preserve"> </w:t>
      </w:r>
      <w:r w:rsidRPr="008C3E33">
        <w:rPr>
          <w:rFonts w:eastAsia="Times New Roman" w:cs="Tahoma"/>
          <w:b/>
          <w:bCs/>
          <w:iCs/>
          <w:color w:val="auto"/>
          <w:lang w:val="es-ES" w:eastAsia="es-ES"/>
        </w:rPr>
        <w:t>Controversia.</w:t>
      </w:r>
      <w:r w:rsidRPr="008C3E33" w:rsidR="00083A1D">
        <w:rPr>
          <w:rFonts w:eastAsia="Times New Roman" w:cs="Tahoma"/>
          <w:b/>
          <w:bCs/>
          <w:iCs/>
          <w:color w:val="auto"/>
          <w:lang w:val="es-ES" w:eastAsia="es-ES"/>
        </w:rPr>
        <w:t xml:space="preserve"> </w:t>
      </w:r>
    </w:p>
    <w:p w:rsidRPr="008C3E33" w:rsidR="00177EE1" w:rsidP="00CB24EC" w:rsidRDefault="00177EE1" w14:paraId="6BAB626D" w14:textId="51B48B11">
      <w:pPr>
        <w:autoSpaceDE w:val="0"/>
        <w:autoSpaceDN w:val="0"/>
        <w:adjustRightInd w:val="0"/>
        <w:spacing w:after="0" w:line="360" w:lineRule="auto"/>
        <w:rPr>
          <w:rFonts w:eastAsia="Calibri" w:cs="Tahoma"/>
          <w:color w:val="000000"/>
          <w:szCs w:val="24"/>
          <w:lang w:val="es-ES" w:eastAsia="es-MX"/>
        </w:rPr>
      </w:pPr>
    </w:p>
    <w:p w:rsidR="003E4248" w:rsidP="00CB24EC" w:rsidRDefault="00536C46" w14:paraId="6E156DCC" w14:textId="7207C5FF">
      <w:pPr>
        <w:autoSpaceDE w:val="0"/>
        <w:autoSpaceDN w:val="0"/>
        <w:adjustRightInd w:val="0"/>
        <w:spacing w:after="0" w:line="360" w:lineRule="auto"/>
        <w:rPr>
          <w:rFonts w:eastAsia="Calibri" w:cs="Tahoma"/>
          <w:color w:val="000000"/>
          <w:szCs w:val="24"/>
          <w:lang w:val="es-ES" w:eastAsia="es-MX"/>
        </w:rPr>
      </w:pPr>
      <w:r w:rsidRPr="008C3E33">
        <w:rPr>
          <w:rFonts w:eastAsia="Calibri" w:cs="Tahoma"/>
          <w:color w:val="000000"/>
          <w:szCs w:val="24"/>
          <w:lang w:val="es-ES" w:eastAsia="es-MX"/>
        </w:rPr>
        <w:t>De la solicitud, se identifica que el Particular, requirió</w:t>
      </w:r>
      <w:r w:rsidR="002B5EAA">
        <w:rPr>
          <w:rFonts w:eastAsia="Calibri" w:cs="Tahoma"/>
          <w:color w:val="000000"/>
          <w:szCs w:val="24"/>
          <w:lang w:val="es-ES" w:eastAsia="es-MX"/>
        </w:rPr>
        <w:t xml:space="preserve"> de cada uno de los inmuebles propiedad del municipio y ubicados en Atizapán de Zaragoza:</w:t>
      </w:r>
    </w:p>
    <w:p w:rsidRPr="002B5EAA" w:rsidR="002B5EAA" w:rsidP="00CB24EC" w:rsidRDefault="002B5EAA" w14:paraId="1AA835C5" w14:textId="2F43BFE6">
      <w:pPr>
        <w:autoSpaceDE w:val="0"/>
        <w:autoSpaceDN w:val="0"/>
        <w:adjustRightInd w:val="0"/>
        <w:spacing w:after="0" w:line="360" w:lineRule="auto"/>
        <w:rPr>
          <w:rFonts w:eastAsia="Calibri" w:cs="Tahoma"/>
          <w:color w:val="000000"/>
          <w:lang w:val="es-ES" w:eastAsia="es-MX"/>
        </w:rPr>
      </w:pPr>
    </w:p>
    <w:p w:rsidRPr="002B5EAA" w:rsidR="002B5EAA" w:rsidP="00CB24EC" w:rsidRDefault="002B5EAA" w14:paraId="5525A28F" w14:textId="29E8E544">
      <w:pPr>
        <w:pStyle w:val="Prrafodelista"/>
        <w:numPr>
          <w:ilvl w:val="0"/>
          <w:numId w:val="29"/>
        </w:numPr>
        <w:autoSpaceDE w:val="0"/>
        <w:autoSpaceDN w:val="0"/>
        <w:adjustRightInd w:val="0"/>
        <w:spacing w:line="360" w:lineRule="auto"/>
        <w:rPr>
          <w:rFonts w:ascii="Palatino Linotype" w:hAnsi="Palatino Linotype" w:eastAsia="Calibri" w:cs="Tahoma"/>
          <w:color w:val="000000"/>
          <w:szCs w:val="22"/>
          <w:lang w:val="es-ES" w:eastAsia="es-MX"/>
        </w:rPr>
      </w:pPr>
      <w:r w:rsidRPr="002B5EAA">
        <w:rPr>
          <w:rFonts w:ascii="Palatino Linotype" w:hAnsi="Palatino Linotype" w:eastAsia="Calibri" w:cs="Tahoma"/>
          <w:color w:val="000000"/>
          <w:szCs w:val="22"/>
          <w:lang w:val="es-ES" w:eastAsia="es-MX"/>
        </w:rPr>
        <w:t>Dirección.</w:t>
      </w:r>
    </w:p>
    <w:p w:rsidR="00FC6291" w:rsidP="00CB24EC" w:rsidRDefault="00FC6291" w14:paraId="20712498" w14:textId="77777777">
      <w:pPr>
        <w:pStyle w:val="Prrafodelista"/>
        <w:numPr>
          <w:ilvl w:val="0"/>
          <w:numId w:val="29"/>
        </w:numPr>
        <w:autoSpaceDE w:val="0"/>
        <w:autoSpaceDN w:val="0"/>
        <w:adjustRightInd w:val="0"/>
        <w:spacing w:line="360" w:lineRule="auto"/>
        <w:rPr>
          <w:rFonts w:ascii="Palatino Linotype" w:hAnsi="Palatino Linotype" w:eastAsia="Calibri" w:cs="Tahoma"/>
          <w:color w:val="000000"/>
          <w:szCs w:val="22"/>
          <w:lang w:val="es-ES" w:eastAsia="es-MX"/>
        </w:rPr>
      </w:pPr>
      <w:r>
        <w:rPr>
          <w:rFonts w:ascii="Palatino Linotype" w:hAnsi="Palatino Linotype" w:eastAsia="Calibri" w:cs="Tahoma"/>
          <w:color w:val="000000"/>
          <w:szCs w:val="22"/>
          <w:lang w:val="es-ES" w:eastAsia="es-MX"/>
        </w:rPr>
        <w:t>Superficie en metros cuadrados del predio.</w:t>
      </w:r>
    </w:p>
    <w:p w:rsidRPr="002B5EAA" w:rsidR="00536C46" w:rsidP="00CB24EC" w:rsidRDefault="00FC6291" w14:paraId="38620F56" w14:textId="17A5DCCD">
      <w:pPr>
        <w:pStyle w:val="Prrafodelista"/>
        <w:numPr>
          <w:ilvl w:val="0"/>
          <w:numId w:val="29"/>
        </w:numPr>
        <w:autoSpaceDE w:val="0"/>
        <w:autoSpaceDN w:val="0"/>
        <w:adjustRightInd w:val="0"/>
        <w:spacing w:line="360" w:lineRule="auto"/>
        <w:rPr>
          <w:rFonts w:ascii="Palatino Linotype" w:hAnsi="Palatino Linotype" w:eastAsia="Calibri" w:cs="Tahoma"/>
          <w:color w:val="000000"/>
          <w:szCs w:val="22"/>
          <w:lang w:val="es-ES" w:eastAsia="es-MX"/>
        </w:rPr>
      </w:pPr>
      <w:r>
        <w:rPr>
          <w:rFonts w:ascii="Palatino Linotype" w:hAnsi="Palatino Linotype" w:eastAsia="Calibri" w:cs="Tahoma"/>
          <w:color w:val="000000"/>
          <w:szCs w:val="22"/>
          <w:lang w:val="es-ES" w:eastAsia="es-MX"/>
        </w:rPr>
        <w:t>En construcciones, la superficie de metros cuadrados edificados.</w:t>
      </w:r>
    </w:p>
    <w:p w:rsidR="00DD43EF" w:rsidP="00CB24EC" w:rsidRDefault="002B5EAA" w14:paraId="1CA41FEF" w14:textId="77777777">
      <w:pPr>
        <w:spacing w:after="0" w:line="360" w:lineRule="auto"/>
        <w:rPr>
          <w:rFonts w:eastAsia="Calibri" w:cs="Tahoma"/>
          <w:lang w:eastAsia="es-ES_tradnl"/>
        </w:rPr>
      </w:pPr>
      <w:r>
        <w:rPr>
          <w:rFonts w:eastAsia="Calibri" w:cs="Tahoma"/>
          <w:lang w:eastAsia="es-ES_tradnl"/>
        </w:rPr>
        <w:lastRenderedPageBreak/>
        <w:t xml:space="preserve">En respuesta, por conducto de la Coordinadora de Patrimonio Municipal, remitió al Particular, a localizar la información </w:t>
      </w:r>
      <w:r w:rsidR="00DD43EF">
        <w:rPr>
          <w:rFonts w:eastAsia="Calibri" w:cs="Tahoma"/>
          <w:lang w:eastAsia="es-ES_tradnl"/>
        </w:rPr>
        <w:t xml:space="preserve">en la liga de acceso directo </w:t>
      </w:r>
      <w:hyperlink w:history="1" r:id="rId13">
        <w:r w:rsidRPr="00D610C2" w:rsidR="00DD43EF">
          <w:rPr>
            <w:rStyle w:val="Hipervnculo"/>
            <w:rFonts w:eastAsia="Calibri" w:cs="Tahoma"/>
            <w:lang w:eastAsia="es-ES_tradnl"/>
          </w:rPr>
          <w:t>https://www.ipomex.org.mx/ipo3/lgt/indice/ATIZAPANDEZARAGOZA/art_92_xxxviii_d.web</w:t>
        </w:r>
      </w:hyperlink>
      <w:r w:rsidR="00DD43EF">
        <w:rPr>
          <w:rFonts w:eastAsia="Calibri" w:cs="Tahoma"/>
          <w:lang w:eastAsia="es-ES_tradnl"/>
        </w:rPr>
        <w:t>, que remite a las obligaciones de transparencia del Sujeto Obligado.</w:t>
      </w:r>
    </w:p>
    <w:p w:rsidR="00DD43EF" w:rsidP="00CB24EC" w:rsidRDefault="00DD43EF" w14:paraId="7896C090" w14:textId="77777777">
      <w:pPr>
        <w:spacing w:after="0" w:line="360" w:lineRule="auto"/>
        <w:rPr>
          <w:rFonts w:eastAsia="Calibri" w:cs="Tahoma"/>
          <w:lang w:eastAsia="es-ES_tradnl"/>
        </w:rPr>
      </w:pPr>
    </w:p>
    <w:p w:rsidRPr="008C3E33" w:rsidR="00E8133F" w:rsidP="00CB24EC" w:rsidRDefault="00DD43EF" w14:paraId="010B55E1" w14:textId="3CBDB613">
      <w:pPr>
        <w:spacing w:after="0" w:line="360" w:lineRule="auto"/>
        <w:rPr>
          <w:rFonts w:eastAsia="Calibri" w:cs="Tahoma"/>
          <w:b/>
          <w:bCs/>
          <w:lang w:eastAsia="es-ES_tradnl"/>
        </w:rPr>
      </w:pPr>
      <w:r>
        <w:rPr>
          <w:rFonts w:eastAsia="Calibri" w:cs="Tahoma"/>
          <w:lang w:eastAsia="es-ES_tradnl"/>
        </w:rPr>
        <w:t>El particular, se inconformó de que al revisar la página a la cual remitió el Sujeto Obligado, de manera espec</w:t>
      </w:r>
      <w:r w:rsidR="004D6871">
        <w:rPr>
          <w:rFonts w:eastAsia="Calibri" w:cs="Tahoma"/>
          <w:lang w:eastAsia="es-ES_tradnl"/>
        </w:rPr>
        <w:t>í</w:t>
      </w:r>
      <w:r>
        <w:rPr>
          <w:rFonts w:eastAsia="Calibri" w:cs="Tahoma"/>
          <w:lang w:eastAsia="es-ES_tradnl"/>
        </w:rPr>
        <w:t xml:space="preserve">fica no era localizable ni la cantidad de metros cuadrados </w:t>
      </w:r>
      <w:r w:rsidR="00CB24EC">
        <w:rPr>
          <w:rFonts w:eastAsia="Calibri" w:cs="Tahoma"/>
          <w:lang w:eastAsia="es-ES_tradnl"/>
        </w:rPr>
        <w:t xml:space="preserve">(superficie de los inmuebles) </w:t>
      </w:r>
      <w:r>
        <w:rPr>
          <w:rFonts w:eastAsia="Calibri" w:cs="Tahoma"/>
          <w:lang w:eastAsia="es-ES_tradnl"/>
        </w:rPr>
        <w:t>ni la cantidad</w:t>
      </w:r>
      <w:r w:rsidR="004D6871">
        <w:rPr>
          <w:rFonts w:eastAsia="Calibri" w:cs="Tahoma"/>
          <w:lang w:eastAsia="es-ES_tradnl"/>
        </w:rPr>
        <w:t>,</w:t>
      </w:r>
      <w:r>
        <w:rPr>
          <w:rFonts w:eastAsia="Calibri" w:cs="Tahoma"/>
          <w:lang w:eastAsia="es-ES_tradnl"/>
        </w:rPr>
        <w:t xml:space="preserve"> ni la dirección de los referidos inmuebles</w:t>
      </w:r>
      <w:r w:rsidR="00CB24EC">
        <w:rPr>
          <w:rFonts w:eastAsia="Calibri" w:cs="Tahoma"/>
          <w:lang w:eastAsia="es-ES_tradnl"/>
        </w:rPr>
        <w:t>.</w:t>
      </w:r>
      <w:r w:rsidR="004D6871">
        <w:rPr>
          <w:rFonts w:eastAsia="Calibri" w:cs="Tahoma"/>
          <w:lang w:eastAsia="es-ES_tradnl"/>
        </w:rPr>
        <w:t xml:space="preserve"> </w:t>
      </w:r>
      <w:r w:rsidRPr="008C3E33" w:rsidR="003E4248">
        <w:rPr>
          <w:rFonts w:eastAsia="Calibri" w:cs="Tahoma"/>
          <w:lang w:eastAsia="es-ES_tradnl"/>
        </w:rPr>
        <w:t>En este sentido, se identifica que e</w:t>
      </w:r>
      <w:r w:rsidRPr="008C3E33" w:rsidR="00E8133F">
        <w:rPr>
          <w:rFonts w:eastAsia="Calibri" w:cs="Tahoma"/>
          <w:lang w:eastAsia="es-ES_tradnl"/>
        </w:rPr>
        <w:t xml:space="preserve">l Particular se inconformó </w:t>
      </w:r>
      <w:r w:rsidRPr="008C3E33" w:rsidR="00DF308F">
        <w:rPr>
          <w:rFonts w:eastAsia="Calibri" w:cs="Tahoma"/>
          <w:lang w:eastAsia="es-ES_tradnl"/>
        </w:rPr>
        <w:t xml:space="preserve">la entrega de información </w:t>
      </w:r>
      <w:r w:rsidRPr="008C3E33" w:rsidR="000B2670">
        <w:rPr>
          <w:rFonts w:eastAsia="Calibri" w:cs="Tahoma"/>
          <w:lang w:eastAsia="es-ES_tradnl"/>
        </w:rPr>
        <w:t>incompleta</w:t>
      </w:r>
      <w:r w:rsidRPr="008C3E33" w:rsidR="00DF308F">
        <w:rPr>
          <w:rFonts w:eastAsia="Calibri" w:cs="Tahoma"/>
          <w:lang w:eastAsia="es-ES_tradnl"/>
        </w:rPr>
        <w:t xml:space="preserve"> </w:t>
      </w:r>
      <w:r w:rsidRPr="008C3E33" w:rsidR="006A79DB">
        <w:rPr>
          <w:rFonts w:eastAsia="Calibri" w:cs="Tahoma"/>
          <w:lang w:eastAsia="es-ES_tradnl"/>
        </w:rPr>
        <w:t>y,</w:t>
      </w:r>
      <w:r w:rsidRPr="008C3E33" w:rsidR="000B2670">
        <w:rPr>
          <w:rFonts w:eastAsia="Calibri" w:cs="Tahoma"/>
          <w:lang w:eastAsia="es-ES_tradnl"/>
        </w:rPr>
        <w:t xml:space="preserve"> por tanto</w:t>
      </w:r>
      <w:r w:rsidRPr="008C3E33" w:rsidR="00E8133F">
        <w:rPr>
          <w:rFonts w:eastAsia="Calibri" w:cs="Tahoma"/>
          <w:lang w:eastAsia="es-ES_tradnl"/>
        </w:rPr>
        <w:t xml:space="preserve">, se actualiza la causal de procedencia contemplada en el artículo 179, fracción </w:t>
      </w:r>
      <w:r w:rsidRPr="008C3E33" w:rsidR="000B2670">
        <w:rPr>
          <w:rFonts w:eastAsia="Calibri" w:cs="Tahoma"/>
          <w:lang w:eastAsia="es-ES_tradnl"/>
        </w:rPr>
        <w:t>V</w:t>
      </w:r>
      <w:r w:rsidRPr="008C3E33" w:rsidR="00E8133F">
        <w:rPr>
          <w:rFonts w:eastAsia="Calibri" w:cs="Tahoma"/>
          <w:lang w:eastAsia="es-ES_tradnl"/>
        </w:rPr>
        <w:t xml:space="preserve">, de la Ley de Transparencia y Acceso a la Información Pública del Estado de México y Municipios, que establece que el Recurso de Revisión procederá por </w:t>
      </w:r>
      <w:r w:rsidRPr="008C3E33" w:rsidR="00E8133F">
        <w:rPr>
          <w:rFonts w:eastAsia="Calibri" w:cs="Tahoma"/>
          <w:b/>
          <w:bCs/>
          <w:lang w:eastAsia="es-ES_tradnl"/>
        </w:rPr>
        <w:t>-</w:t>
      </w:r>
      <w:r w:rsidRPr="008C3E33" w:rsidR="000B2670">
        <w:rPr>
          <w:rFonts w:eastAsia="Calibri" w:cs="Tahoma"/>
          <w:b/>
          <w:bCs/>
          <w:lang w:eastAsia="es-ES_tradnl"/>
        </w:rPr>
        <w:t>la entrega de información incompleta</w:t>
      </w:r>
      <w:r w:rsidRPr="008C3E33" w:rsidR="00E8133F">
        <w:rPr>
          <w:b/>
        </w:rPr>
        <w:t>-.</w:t>
      </w:r>
    </w:p>
    <w:p w:rsidRPr="008C3E33" w:rsidR="002033C8" w:rsidP="00CB24EC" w:rsidRDefault="002033C8" w14:paraId="11396765" w14:textId="0F8BE670">
      <w:pPr>
        <w:autoSpaceDE w:val="0"/>
        <w:autoSpaceDN w:val="0"/>
        <w:adjustRightInd w:val="0"/>
        <w:spacing w:after="0" w:line="360" w:lineRule="auto"/>
        <w:rPr>
          <w:rFonts w:eastAsia="Calibri" w:cs="Tahoma"/>
          <w:color w:val="000000"/>
          <w:szCs w:val="24"/>
          <w:lang w:eastAsia="es-MX"/>
        </w:rPr>
      </w:pPr>
    </w:p>
    <w:p w:rsidRPr="008C3E33" w:rsidR="00042AD3" w:rsidP="00CB24EC" w:rsidRDefault="00042AD3" w14:paraId="703DB7BE" w14:textId="77777777">
      <w:pPr>
        <w:spacing w:after="0" w:line="360" w:lineRule="auto"/>
        <w:rPr>
          <w:b/>
          <w:bCs/>
        </w:rPr>
      </w:pPr>
      <w:r w:rsidRPr="008C3E33">
        <w:rPr>
          <w:b/>
          <w:bCs/>
        </w:rPr>
        <w:t>CUARTO. Marco normativo aplicable en materia de transparencia y acceso a la información pública.</w:t>
      </w:r>
    </w:p>
    <w:p w:rsidRPr="008C3E33" w:rsidR="00042AD3" w:rsidP="00CB24EC" w:rsidRDefault="00042AD3" w14:paraId="0ABEDEBA" w14:textId="77777777">
      <w:pPr>
        <w:spacing w:after="0" w:line="360" w:lineRule="auto"/>
        <w:rPr>
          <w:b/>
          <w:bCs/>
        </w:rPr>
      </w:pPr>
    </w:p>
    <w:p w:rsidRPr="008C3E33" w:rsidR="00042AD3" w:rsidP="00CB24EC" w:rsidRDefault="00042AD3" w14:paraId="57732BDC" w14:textId="7B785909">
      <w:pPr>
        <w:spacing w:after="0" w:line="360" w:lineRule="auto"/>
      </w:pPr>
      <w:r w:rsidRPr="008C3E33">
        <w:t xml:space="preserve">El artículo 6°, Apartado A), fracción I de la Constitución Política de los Estados Unidos Mexicanos, establece que toda la información en posesión de cualquier </w:t>
      </w:r>
      <w:r w:rsidRPr="008C3E33" w:rsidR="000C4C4B">
        <w:t>autoridad</w:t>
      </w:r>
      <w:r w:rsidRPr="008C3E33">
        <w:t xml:space="preserve"> es pública y sólo podrá ser reservada temporalmente por razones de interés público.</w:t>
      </w:r>
    </w:p>
    <w:p w:rsidRPr="008C3E33" w:rsidR="00042AD3" w:rsidP="00CB24EC" w:rsidRDefault="00042AD3" w14:paraId="786669CA" w14:textId="77777777">
      <w:pPr>
        <w:spacing w:after="0" w:line="360" w:lineRule="auto"/>
      </w:pPr>
    </w:p>
    <w:p w:rsidRPr="008C3E33" w:rsidR="00042AD3" w:rsidP="00CB24EC" w:rsidRDefault="00042AD3" w14:paraId="0BF5668B" w14:textId="77777777">
      <w:pPr>
        <w:spacing w:after="0" w:line="360" w:lineRule="auto"/>
      </w:pPr>
      <w:r w:rsidRPr="008C3E33">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8C3E33" w:rsidR="00042AD3" w:rsidP="00CB24EC" w:rsidRDefault="00042AD3" w14:paraId="606B9539" w14:textId="77777777">
      <w:pPr>
        <w:spacing w:after="0" w:line="360" w:lineRule="auto"/>
        <w:rPr>
          <w:rFonts w:cs="Tahoma"/>
          <w:shd w:val="clear" w:color="auto" w:fill="FFFFFF"/>
        </w:rPr>
      </w:pPr>
    </w:p>
    <w:p w:rsidRPr="008C3E33" w:rsidR="00042AD3" w:rsidP="00CB24EC" w:rsidRDefault="00042AD3" w14:paraId="1A48846D" w14:textId="77777777">
      <w:pPr>
        <w:spacing w:after="0" w:line="360" w:lineRule="auto"/>
      </w:pPr>
      <w:r w:rsidRPr="008C3E33">
        <w:t xml:space="preserve">En este sentido, los Lineamientos técnicos generales para la publicación, homologación y estandarización de la información de las obligaciones establecidas en el título quinto y en la </w:t>
      </w:r>
      <w:r w:rsidRPr="008C3E33">
        <w:lastRenderedPageBreak/>
        <w:t>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Pr="008C3E33" w:rsidR="00042AD3" w:rsidP="00CB24EC" w:rsidRDefault="00042AD3" w14:paraId="6B0CFF78" w14:textId="77777777">
      <w:pPr>
        <w:spacing w:after="0" w:line="360" w:lineRule="auto"/>
      </w:pPr>
    </w:p>
    <w:p w:rsidRPr="008C3E33" w:rsidR="00042AD3" w:rsidP="00CB24EC" w:rsidRDefault="00042AD3" w14:paraId="6CB18F6F" w14:textId="77777777">
      <w:pPr>
        <w:spacing w:after="0" w:line="360" w:lineRule="auto"/>
      </w:pPr>
      <w:r w:rsidRPr="008C3E33">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8C3E33" w:rsidR="00042AD3" w:rsidP="00CB24EC" w:rsidRDefault="00042AD3" w14:paraId="72D88471" w14:textId="77777777">
      <w:pPr>
        <w:spacing w:after="0" w:line="360" w:lineRule="auto"/>
        <w:rPr>
          <w:rFonts w:cs="Tahoma"/>
          <w:shd w:val="clear" w:color="auto" w:fill="FFFFFF"/>
        </w:rPr>
      </w:pPr>
    </w:p>
    <w:p w:rsidRPr="008C3E33" w:rsidR="00042AD3" w:rsidP="00CB24EC" w:rsidRDefault="00042AD3" w14:paraId="775DCB46" w14:textId="77777777">
      <w:pPr>
        <w:spacing w:after="0" w:line="360" w:lineRule="auto"/>
      </w:pPr>
      <w:r w:rsidRPr="008C3E33">
        <w:t>Por su parte, la Ley de Transparencia y Acceso a la Información Pública del Estado de México y Municipios (Reglamentaria del artículo 5° de la Constitución Local), establece lo siguiente:</w:t>
      </w:r>
    </w:p>
    <w:p w:rsidRPr="008C3E33" w:rsidR="00042AD3" w:rsidP="00CB24EC" w:rsidRDefault="00042AD3" w14:paraId="644C2FBE" w14:textId="77777777">
      <w:pPr>
        <w:spacing w:after="0" w:line="360" w:lineRule="auto"/>
      </w:pPr>
    </w:p>
    <w:p w:rsidRPr="008C3E33" w:rsidR="00042AD3" w:rsidP="00CB24EC" w:rsidRDefault="00042AD3" w14:paraId="59D07AD7" w14:textId="77777777">
      <w:pPr>
        <w:spacing w:after="0" w:line="360" w:lineRule="auto"/>
      </w:pPr>
      <w:r w:rsidRPr="008C3E33">
        <w:t>El artículo 12, que, quienes generen, recopilen, administren, manejen, procesen, archiven o conserven información pública serán responsables de la misma.</w:t>
      </w:r>
    </w:p>
    <w:p w:rsidRPr="008C3E33" w:rsidR="00042AD3" w:rsidP="00CB24EC" w:rsidRDefault="00042AD3" w14:paraId="2E057CBF" w14:textId="77777777">
      <w:pPr>
        <w:spacing w:after="0" w:line="360" w:lineRule="auto"/>
      </w:pPr>
    </w:p>
    <w:p w:rsidRPr="008C3E33" w:rsidR="00042AD3" w:rsidP="00CB24EC" w:rsidRDefault="00042AD3" w14:paraId="238F81C8" w14:textId="77777777">
      <w:pPr>
        <w:spacing w:after="0" w:line="360" w:lineRule="auto"/>
      </w:pPr>
      <w:r w:rsidRPr="008C3E33">
        <w:t>El artículo 18, que, los Sujetos Obligados deberán documentar todo acto que derive del ejercicio de sus facultades, competencias o funciones, considerando desde su origen la eventual publicidad y reutilización de la información que generen.</w:t>
      </w:r>
    </w:p>
    <w:p w:rsidRPr="008C3E33" w:rsidR="00042AD3" w:rsidP="00CB24EC" w:rsidRDefault="00042AD3" w14:paraId="537299B1" w14:textId="77777777">
      <w:pPr>
        <w:spacing w:after="0" w:line="360" w:lineRule="auto"/>
        <w:rPr>
          <w:rFonts w:cs="Tahoma"/>
          <w:shd w:val="clear" w:color="auto" w:fill="FFFFFF"/>
        </w:rPr>
      </w:pPr>
    </w:p>
    <w:p w:rsidRPr="008C3E33" w:rsidR="00042AD3" w:rsidP="00CB24EC" w:rsidRDefault="00042AD3" w14:paraId="6E7EF271" w14:textId="77777777">
      <w:pPr>
        <w:spacing w:after="0" w:line="360" w:lineRule="auto"/>
      </w:pPr>
      <w:r w:rsidRPr="008C3E33">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8C3E33" w:rsidR="00042AD3" w:rsidP="00CB24EC" w:rsidRDefault="00042AD3" w14:paraId="051420DF" w14:textId="0E11FA86">
      <w:pPr>
        <w:autoSpaceDE w:val="0"/>
        <w:autoSpaceDN w:val="0"/>
        <w:adjustRightInd w:val="0"/>
        <w:spacing w:after="0" w:line="360" w:lineRule="auto"/>
        <w:rPr>
          <w:rFonts w:eastAsia="Calibri" w:cs="Tahoma"/>
          <w:color w:val="000000"/>
          <w:szCs w:val="24"/>
          <w:lang w:eastAsia="es-MX"/>
        </w:rPr>
      </w:pPr>
    </w:p>
    <w:p w:rsidRPr="008C3E33" w:rsidR="00042AD3" w:rsidP="00CB24EC" w:rsidRDefault="00042AD3" w14:paraId="2EA38B04" w14:textId="77777777">
      <w:pPr>
        <w:spacing w:after="0" w:line="360" w:lineRule="auto"/>
        <w:rPr>
          <w:b/>
          <w:bCs/>
        </w:rPr>
      </w:pPr>
      <w:r w:rsidRPr="008C3E33">
        <w:rPr>
          <w:b/>
          <w:bCs/>
        </w:rPr>
        <w:t>QUINTO. Estudio de Fondo.</w:t>
      </w:r>
    </w:p>
    <w:p w:rsidRPr="008C3E33" w:rsidR="00042AD3" w:rsidP="00CB24EC" w:rsidRDefault="00042AD3" w14:paraId="071EFC8C" w14:textId="77777777">
      <w:pPr>
        <w:spacing w:after="0" w:line="360" w:lineRule="auto"/>
      </w:pPr>
      <w:r w:rsidRPr="008C3E33">
        <w:lastRenderedPageBreak/>
        <w:t>Expuesta la controversia, se procede al análisis de los agravios hechos valer por el Recurrente,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rsidRPr="008C3E33" w:rsidR="00042AD3" w:rsidP="00CB24EC" w:rsidRDefault="00042AD3" w14:paraId="4ACB4679" w14:textId="77777777">
      <w:pPr>
        <w:spacing w:after="0" w:line="360" w:lineRule="auto"/>
      </w:pPr>
    </w:p>
    <w:p w:rsidRPr="008C3E33" w:rsidR="00042AD3" w:rsidP="00CB24EC" w:rsidRDefault="00042AD3" w14:paraId="735B71F6" w14:textId="77777777">
      <w:pPr>
        <w:pStyle w:val="Prrafodelista"/>
        <w:numPr>
          <w:ilvl w:val="0"/>
          <w:numId w:val="2"/>
        </w:numPr>
        <w:spacing w:line="360" w:lineRule="auto"/>
        <w:jc w:val="both"/>
        <w:rPr>
          <w:rFonts w:ascii="Palatino Linotype" w:hAnsi="Palatino Linotype"/>
          <w:szCs w:val="22"/>
        </w:rPr>
      </w:pPr>
      <w:r w:rsidRPr="008C3E33">
        <w:rPr>
          <w:rFonts w:ascii="Palatino Linotype" w:hAnsi="Palatino Linotype"/>
          <w:szCs w:val="22"/>
        </w:rPr>
        <w:t>Proveer lo necesario para garantizar a toda persona el derecho de acceso a la información pública, a través de procedimientos sencillos, expeditos, oportunos y gratuitos;</w:t>
      </w:r>
    </w:p>
    <w:p w:rsidRPr="008C3E33" w:rsidR="00042AD3" w:rsidP="00CB24EC" w:rsidRDefault="00042AD3" w14:paraId="162FDAB0" w14:textId="77777777">
      <w:pPr>
        <w:pStyle w:val="Prrafodelista"/>
        <w:spacing w:line="360" w:lineRule="auto"/>
        <w:jc w:val="both"/>
        <w:rPr>
          <w:rFonts w:ascii="Palatino Linotype" w:hAnsi="Palatino Linotype"/>
          <w:szCs w:val="22"/>
        </w:rPr>
      </w:pPr>
    </w:p>
    <w:p w:rsidRPr="008C3E33" w:rsidR="00042AD3" w:rsidP="00CB24EC" w:rsidRDefault="00042AD3" w14:paraId="44E55034" w14:textId="77777777">
      <w:pPr>
        <w:pStyle w:val="Prrafodelista"/>
        <w:numPr>
          <w:ilvl w:val="0"/>
          <w:numId w:val="2"/>
        </w:numPr>
        <w:spacing w:line="360" w:lineRule="auto"/>
        <w:jc w:val="both"/>
        <w:rPr>
          <w:rFonts w:ascii="Palatino Linotype" w:hAnsi="Palatino Linotype"/>
          <w:szCs w:val="22"/>
        </w:rPr>
      </w:pPr>
      <w:r w:rsidRPr="008C3E33">
        <w:rPr>
          <w:rFonts w:ascii="Palatino Linotype" w:hAnsi="Palatino Linotype"/>
          <w:szCs w:val="22"/>
        </w:rPr>
        <w:t>Transparentar la gestión pública, mediante la difusión de la información generada por los Sujetos Obligados, y</w:t>
      </w:r>
    </w:p>
    <w:p w:rsidRPr="008C3E33" w:rsidR="00042AD3" w:rsidP="00CB24EC" w:rsidRDefault="00042AD3" w14:paraId="2C42B28F" w14:textId="77777777">
      <w:pPr>
        <w:spacing w:after="0" w:line="360" w:lineRule="auto"/>
      </w:pPr>
    </w:p>
    <w:p w:rsidRPr="008C3E33" w:rsidR="00042AD3" w:rsidP="00CB24EC" w:rsidRDefault="00042AD3" w14:paraId="15C8DF5C" w14:textId="77777777">
      <w:pPr>
        <w:pStyle w:val="Prrafodelista"/>
        <w:numPr>
          <w:ilvl w:val="0"/>
          <w:numId w:val="2"/>
        </w:numPr>
        <w:spacing w:line="360" w:lineRule="auto"/>
        <w:jc w:val="both"/>
        <w:rPr>
          <w:rFonts w:ascii="Palatino Linotype" w:hAnsi="Palatino Linotype"/>
          <w:szCs w:val="22"/>
        </w:rPr>
      </w:pPr>
      <w:r w:rsidRPr="008C3E33">
        <w:rPr>
          <w:rFonts w:ascii="Palatino Linotype" w:hAnsi="Palatino Linotype"/>
          <w:szCs w:val="22"/>
        </w:rPr>
        <w:t>Promover, fomentar y difundir la cultura de la transparencia en el ejercicio de la función pública, el acceso a la información y la participación ciudadana, así como, la rendición de cuentas.</w:t>
      </w:r>
    </w:p>
    <w:p w:rsidRPr="008C3E33" w:rsidR="00042AD3" w:rsidP="00CB24EC" w:rsidRDefault="00042AD3" w14:paraId="562D83DE" w14:textId="77777777">
      <w:pPr>
        <w:spacing w:after="0" w:line="360" w:lineRule="auto"/>
        <w:ind w:left="720"/>
        <w:rPr>
          <w:rFonts w:cs="Tahoma"/>
          <w:bCs/>
          <w:shd w:val="clear" w:color="auto" w:fill="FFFFFF"/>
        </w:rPr>
      </w:pPr>
    </w:p>
    <w:p w:rsidRPr="008C3E33" w:rsidR="00042AD3" w:rsidP="00CB24EC" w:rsidRDefault="00042AD3" w14:paraId="2B28C560" w14:textId="405145A3">
      <w:pPr>
        <w:spacing w:after="0" w:line="360" w:lineRule="auto"/>
      </w:pPr>
      <w:r w:rsidRPr="008C3E33">
        <w:t xml:space="preserve">Conforme a lo anterior, se deprende que los objetivos de la Ley de la </w:t>
      </w:r>
      <w:r w:rsidRPr="008C3E33" w:rsidR="000C4C4B">
        <w:t>materia</w:t>
      </w:r>
      <w:r w:rsidRPr="008C3E33">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rsidRPr="008C3E33" w:rsidR="00042AD3" w:rsidP="00CB24EC" w:rsidRDefault="00042AD3" w14:paraId="5628B2AA" w14:textId="77777777">
      <w:pPr>
        <w:spacing w:after="0" w:line="360" w:lineRule="auto"/>
      </w:pPr>
    </w:p>
    <w:p w:rsidRPr="008C3E33" w:rsidR="00042AD3" w:rsidP="00CB24EC" w:rsidRDefault="00042AD3" w14:paraId="725B05D6" w14:textId="77777777">
      <w:pPr>
        <w:spacing w:after="0" w:line="360" w:lineRule="auto"/>
      </w:pPr>
      <w:r w:rsidRPr="008C3E33">
        <w:t xml:space="preserve">En ese orden de ideas, para la atención de las solicitudes de acceso a la información, debe privilegiarse el principio de máxima publicidad, el cual dispone que toda la información en posesión de los sujetos obligados será pública, completa, oportuna y accesible, sujeta a un claro </w:t>
      </w:r>
      <w:r w:rsidRPr="008C3E33">
        <w:lastRenderedPageBreak/>
        <w:t>régimen de excepciones que deberán estar definidas, ser legítimas y estrictamente necesarias en una sociedad democrática.</w:t>
      </w:r>
    </w:p>
    <w:p w:rsidRPr="008C3E33" w:rsidR="00042AD3" w:rsidP="00CB24EC" w:rsidRDefault="00042AD3" w14:paraId="28FBDA08" w14:textId="77777777">
      <w:pPr>
        <w:spacing w:after="0" w:line="360" w:lineRule="auto"/>
      </w:pPr>
    </w:p>
    <w:p w:rsidRPr="008C3E33" w:rsidR="00042AD3" w:rsidP="00CB24EC" w:rsidRDefault="00042AD3" w14:paraId="60E81EF9" w14:textId="77777777">
      <w:pPr>
        <w:spacing w:after="0" w:line="360" w:lineRule="auto"/>
      </w:pPr>
      <w:r w:rsidRPr="008C3E33">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Pr="008C3E33" w:rsidR="00042AD3" w:rsidP="00CB24EC" w:rsidRDefault="00042AD3" w14:paraId="43F92DE5" w14:textId="77777777">
      <w:pPr>
        <w:spacing w:after="0" w:line="360" w:lineRule="auto"/>
      </w:pPr>
    </w:p>
    <w:p w:rsidRPr="008C3E33" w:rsidR="005F13F5" w:rsidP="00CB24EC" w:rsidRDefault="00042AD3" w14:paraId="73101E7A" w14:textId="614B3422">
      <w:pPr>
        <w:pStyle w:val="Prrafodelista"/>
        <w:numPr>
          <w:ilvl w:val="0"/>
          <w:numId w:val="3"/>
        </w:numPr>
        <w:spacing w:line="360" w:lineRule="auto"/>
        <w:ind w:left="567"/>
        <w:jc w:val="both"/>
        <w:rPr>
          <w:rFonts w:ascii="Palatino Linotype" w:hAnsi="Palatino Linotype"/>
          <w:szCs w:val="22"/>
        </w:rPr>
      </w:pPr>
      <w:r w:rsidRPr="008C3E33">
        <w:rPr>
          <w:rFonts w:ascii="Palatino Linotype" w:hAnsi="Palatino Linotype"/>
          <w:szCs w:val="22"/>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rsidRPr="008C3E33" w:rsidR="00E3672B" w:rsidP="00CB24EC" w:rsidRDefault="00E3672B" w14:paraId="1D1BDCC9" w14:textId="77777777">
      <w:pPr>
        <w:pStyle w:val="Prrafodelista"/>
        <w:spacing w:line="360" w:lineRule="auto"/>
        <w:ind w:left="567"/>
        <w:jc w:val="both"/>
        <w:rPr>
          <w:rFonts w:ascii="Palatino Linotype" w:hAnsi="Palatino Linotype"/>
          <w:szCs w:val="22"/>
        </w:rPr>
      </w:pPr>
    </w:p>
    <w:p w:rsidRPr="008C3E33" w:rsidR="005F13F5" w:rsidP="00CB24EC" w:rsidRDefault="005F13F5" w14:paraId="5704CA04" w14:textId="49D090AE">
      <w:pPr>
        <w:pStyle w:val="Prrafodelista"/>
        <w:numPr>
          <w:ilvl w:val="0"/>
          <w:numId w:val="3"/>
        </w:numPr>
        <w:spacing w:line="360" w:lineRule="auto"/>
        <w:ind w:left="567"/>
        <w:jc w:val="both"/>
        <w:rPr>
          <w:rFonts w:ascii="Palatino Linotype" w:hAnsi="Palatino Linotype"/>
          <w:szCs w:val="22"/>
        </w:rPr>
      </w:pPr>
      <w:r w:rsidRPr="008C3E33">
        <w:rPr>
          <w:rFonts w:ascii="Palatino Linotype" w:hAnsi="Palatino Linotype"/>
          <w:szCs w:val="22"/>
        </w:rPr>
        <w:t>Cuando de manera extraordinaria, los Sujetos Obligados, consideren que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w:t>
      </w:r>
      <w:r w:rsidRPr="008C3E33" w:rsidR="00E3672B">
        <w:rPr>
          <w:rFonts w:ascii="Palatino Linotype" w:hAnsi="Palatino Linotype"/>
          <w:szCs w:val="22"/>
        </w:rPr>
        <w:t xml:space="preserve"> </w:t>
      </w:r>
      <w:r w:rsidRPr="008C3E33">
        <w:rPr>
          <w:rFonts w:ascii="Palatino Linotype" w:hAnsi="Palatino Linotype"/>
          <w:szCs w:val="22"/>
        </w:rPr>
        <w:t>bien, precise uno o varios requerimientos de información</w:t>
      </w:r>
      <w:r w:rsidRPr="008C3E33" w:rsidR="00E3672B">
        <w:rPr>
          <w:rFonts w:ascii="Palatino Linotype" w:hAnsi="Palatino Linotype"/>
          <w:szCs w:val="22"/>
        </w:rPr>
        <w:t>.</w:t>
      </w:r>
    </w:p>
    <w:p w:rsidRPr="008C3E33" w:rsidR="00042AD3" w:rsidP="00CB24EC" w:rsidRDefault="00042AD3" w14:paraId="60C3D75B" w14:textId="77777777">
      <w:pPr>
        <w:pStyle w:val="Prrafodelista"/>
        <w:spacing w:line="360" w:lineRule="auto"/>
        <w:ind w:left="567"/>
        <w:jc w:val="both"/>
        <w:rPr>
          <w:rFonts w:ascii="Palatino Linotype" w:hAnsi="Palatino Linotype"/>
          <w:szCs w:val="22"/>
        </w:rPr>
      </w:pPr>
    </w:p>
    <w:p w:rsidRPr="008C3E33" w:rsidR="00042AD3" w:rsidP="00CB24EC" w:rsidRDefault="00042AD3" w14:paraId="5429AD2D" w14:textId="77777777">
      <w:pPr>
        <w:pStyle w:val="Prrafodelista"/>
        <w:numPr>
          <w:ilvl w:val="0"/>
          <w:numId w:val="3"/>
        </w:numPr>
        <w:spacing w:line="360" w:lineRule="auto"/>
        <w:ind w:left="567"/>
        <w:jc w:val="both"/>
        <w:rPr>
          <w:rFonts w:ascii="Palatino Linotype" w:hAnsi="Palatino Linotype"/>
          <w:szCs w:val="22"/>
        </w:rPr>
      </w:pPr>
      <w:r w:rsidRPr="008C3E33">
        <w:rPr>
          <w:rFonts w:ascii="Palatino Linotype" w:hAnsi="Palatino Linotype"/>
          <w:szCs w:val="22"/>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rsidRPr="006B01CE" w:rsidR="006B01CE" w:rsidP="00CB24EC" w:rsidRDefault="00DD43EF" w14:paraId="2BF229A6" w14:textId="540AAF38">
      <w:pPr>
        <w:pStyle w:val="Prrafodelista"/>
        <w:numPr>
          <w:ilvl w:val="0"/>
          <w:numId w:val="3"/>
        </w:numPr>
        <w:spacing w:line="360" w:lineRule="auto"/>
        <w:ind w:left="567"/>
        <w:jc w:val="both"/>
        <w:rPr>
          <w:rFonts w:ascii="Palatino Linotype" w:hAnsi="Palatino Linotype"/>
          <w:szCs w:val="22"/>
        </w:rPr>
      </w:pPr>
      <w:r w:rsidRPr="006B01CE">
        <w:rPr>
          <w:rFonts w:ascii="Palatino Linotype" w:hAnsi="Palatino Linotype"/>
          <w:b/>
          <w:bCs/>
          <w:szCs w:val="22"/>
        </w:rPr>
        <w:lastRenderedPageBreak/>
        <w:t>Cuando la información</w:t>
      </w:r>
      <w:r w:rsidRPr="006B01CE" w:rsidR="006B01CE">
        <w:rPr>
          <w:rFonts w:ascii="Palatino Linotype" w:hAnsi="Palatino Linotype"/>
          <w:b/>
          <w:bCs/>
          <w:szCs w:val="22"/>
        </w:rPr>
        <w:t xml:space="preserve"> requerida ya esté disponible al público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r w:rsidRPr="006B01CE" w:rsidR="006B01CE">
        <w:rPr>
          <w:rFonts w:ascii="Palatino Linotype" w:hAnsi="Palatino Linotype"/>
          <w:szCs w:val="22"/>
        </w:rPr>
        <w:t>.</w:t>
      </w:r>
    </w:p>
    <w:p w:rsidRPr="00DD43EF" w:rsidR="00DD43EF" w:rsidP="00CB24EC" w:rsidRDefault="00DD43EF" w14:paraId="3D877166" w14:textId="77777777">
      <w:pPr>
        <w:pStyle w:val="Prrafodelista"/>
        <w:rPr>
          <w:rFonts w:ascii="Palatino Linotype" w:hAnsi="Palatino Linotype"/>
          <w:szCs w:val="22"/>
        </w:rPr>
      </w:pPr>
    </w:p>
    <w:p w:rsidRPr="008C3E33" w:rsidR="00042AD3" w:rsidP="00CB24EC" w:rsidRDefault="00042AD3" w14:paraId="48591768" w14:textId="6AD19A6B">
      <w:pPr>
        <w:pStyle w:val="Prrafodelista"/>
        <w:numPr>
          <w:ilvl w:val="0"/>
          <w:numId w:val="3"/>
        </w:numPr>
        <w:spacing w:line="360" w:lineRule="auto"/>
        <w:ind w:left="567"/>
        <w:jc w:val="both"/>
        <w:rPr>
          <w:rFonts w:ascii="Palatino Linotype" w:hAnsi="Palatino Linotype"/>
          <w:szCs w:val="22"/>
        </w:rPr>
      </w:pPr>
      <w:r w:rsidRPr="008C3E33">
        <w:rPr>
          <w:rFonts w:ascii="Palatino Linotype" w:hAnsi="Palatino Linotype"/>
          <w:szCs w:val="22"/>
        </w:rPr>
        <w:t xml:space="preserve">Las Unidades de Transparencia garantizarán que las solicitudes se turnen a todas las áreas competentes que cuenten con la información o deban tenerla </w:t>
      </w:r>
      <w:r w:rsidRPr="008C3E33" w:rsidR="000C4C4B">
        <w:rPr>
          <w:rFonts w:ascii="Palatino Linotype" w:hAnsi="Palatino Linotype"/>
          <w:szCs w:val="22"/>
        </w:rPr>
        <w:t>de acuerdo con</w:t>
      </w:r>
      <w:r w:rsidRPr="008C3E33">
        <w:rPr>
          <w:rFonts w:ascii="Palatino Linotype" w:hAnsi="Palatino Linotype"/>
          <w:szCs w:val="22"/>
        </w:rPr>
        <w:t xml:space="preserve"> sus facultades, funciones y atribuciones, para que realicen una búsqueda exhaustiva y razonable de la documentación solicitada, con el fin de que proporcionen las expresiones documentales que se encuentren en sus archivos o que estén constreñidos a elaborar;</w:t>
      </w:r>
    </w:p>
    <w:p w:rsidRPr="008C3E33" w:rsidR="00042AD3" w:rsidP="00CB24EC" w:rsidRDefault="00042AD3" w14:paraId="1CE3DCAE" w14:textId="77777777">
      <w:pPr>
        <w:spacing w:after="0" w:line="360" w:lineRule="auto"/>
      </w:pPr>
    </w:p>
    <w:p w:rsidRPr="008C3E33" w:rsidR="00042AD3" w:rsidP="00CB24EC" w:rsidRDefault="00042AD3" w14:paraId="6C95C843" w14:textId="77777777">
      <w:pPr>
        <w:pStyle w:val="Prrafodelista"/>
        <w:numPr>
          <w:ilvl w:val="0"/>
          <w:numId w:val="3"/>
        </w:numPr>
        <w:spacing w:line="360" w:lineRule="auto"/>
        <w:ind w:left="567"/>
        <w:jc w:val="both"/>
        <w:rPr>
          <w:rFonts w:ascii="Palatino Linotype" w:hAnsi="Palatino Linotype"/>
          <w:szCs w:val="22"/>
        </w:rPr>
      </w:pPr>
      <w:r w:rsidRPr="008C3E33">
        <w:rPr>
          <w:rFonts w:ascii="Palatino Linotype" w:hAnsi="Palatino Linotype"/>
          <w:szCs w:val="22"/>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rsidRPr="008C3E33" w:rsidR="00042AD3" w:rsidP="00CB24EC" w:rsidRDefault="00042AD3" w14:paraId="4930B65D" w14:textId="77777777">
      <w:pPr>
        <w:spacing w:after="0" w:line="360" w:lineRule="auto"/>
      </w:pPr>
    </w:p>
    <w:p w:rsidRPr="008C3E33" w:rsidR="00042AD3" w:rsidP="00CB24EC" w:rsidRDefault="00042AD3" w14:paraId="6CD0E9B8" w14:textId="77777777">
      <w:pPr>
        <w:pStyle w:val="Prrafodelista"/>
        <w:numPr>
          <w:ilvl w:val="0"/>
          <w:numId w:val="3"/>
        </w:numPr>
        <w:spacing w:line="360" w:lineRule="auto"/>
        <w:ind w:left="567"/>
        <w:jc w:val="both"/>
        <w:rPr>
          <w:rFonts w:ascii="Palatino Linotype" w:hAnsi="Palatino Linotype"/>
          <w:szCs w:val="22"/>
        </w:rPr>
      </w:pPr>
      <w:r w:rsidRPr="008C3E33">
        <w:rPr>
          <w:rFonts w:ascii="Palatino Linotype" w:hAnsi="Palatino Linotype"/>
          <w:szCs w:val="22"/>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rsidR="005A7EFD" w:rsidP="00CB24EC" w:rsidRDefault="005A7EFD" w14:paraId="0EE3327A" w14:textId="3C2C96BB">
      <w:pPr>
        <w:tabs>
          <w:tab w:val="left" w:pos="4962"/>
        </w:tabs>
        <w:spacing w:after="0" w:line="360" w:lineRule="auto"/>
        <w:rPr>
          <w:rFonts w:eastAsia="Calibri" w:cs="Tahoma"/>
          <w:bCs/>
          <w:iCs/>
          <w:color w:val="auto"/>
        </w:rPr>
      </w:pPr>
    </w:p>
    <w:p w:rsidR="00FC6291" w:rsidP="00CB24EC" w:rsidRDefault="006B01CE" w14:paraId="3F7C5185" w14:textId="0F7B8634">
      <w:pPr>
        <w:tabs>
          <w:tab w:val="left" w:pos="4962"/>
        </w:tabs>
        <w:spacing w:after="0" w:line="360" w:lineRule="auto"/>
        <w:rPr>
          <w:rFonts w:eastAsia="Calibri" w:cs="Tahoma"/>
          <w:bCs/>
          <w:iCs/>
          <w:color w:val="auto"/>
        </w:rPr>
      </w:pPr>
      <w:r>
        <w:rPr>
          <w:rFonts w:eastAsia="Calibri" w:cs="Tahoma"/>
          <w:bCs/>
          <w:iCs/>
          <w:color w:val="auto"/>
        </w:rPr>
        <w:t>Al respecto</w:t>
      </w:r>
      <w:r w:rsidR="00AD4724">
        <w:rPr>
          <w:rFonts w:eastAsia="Calibri" w:cs="Tahoma"/>
          <w:bCs/>
          <w:iCs/>
          <w:color w:val="auto"/>
        </w:rPr>
        <w:t>,</w:t>
      </w:r>
      <w:r>
        <w:rPr>
          <w:rFonts w:eastAsia="Calibri" w:cs="Tahoma"/>
          <w:bCs/>
          <w:iCs/>
          <w:color w:val="auto"/>
        </w:rPr>
        <w:t xml:space="preserve"> se identifica que el Particular, requirió de</w:t>
      </w:r>
      <w:r w:rsidR="00AD4724">
        <w:rPr>
          <w:rFonts w:eastAsia="Calibri" w:cs="Tahoma"/>
          <w:bCs/>
          <w:iCs/>
          <w:color w:val="auto"/>
        </w:rPr>
        <w:t xml:space="preserve"> </w:t>
      </w:r>
      <w:r>
        <w:rPr>
          <w:rFonts w:eastAsia="Calibri" w:cs="Tahoma"/>
          <w:bCs/>
          <w:iCs/>
          <w:color w:val="auto"/>
        </w:rPr>
        <w:t>todos los inmuebles propiedad municipal</w:t>
      </w:r>
      <w:r w:rsidR="00AD4724">
        <w:rPr>
          <w:rFonts w:eastAsia="Calibri" w:cs="Tahoma"/>
          <w:bCs/>
          <w:iCs/>
          <w:color w:val="auto"/>
        </w:rPr>
        <w:t>:</w:t>
      </w:r>
      <w:r>
        <w:rPr>
          <w:rFonts w:eastAsia="Calibri" w:cs="Tahoma"/>
          <w:bCs/>
          <w:iCs/>
          <w:color w:val="auto"/>
        </w:rPr>
        <w:t xml:space="preserve"> ubicación en Atizapán de Zaragoza</w:t>
      </w:r>
      <w:r w:rsidR="00FC6291">
        <w:rPr>
          <w:rFonts w:eastAsia="Calibri" w:cs="Tahoma"/>
          <w:bCs/>
          <w:iCs/>
          <w:color w:val="auto"/>
        </w:rPr>
        <w:t xml:space="preserve">, domicilio y metros, en los supuestos de </w:t>
      </w:r>
      <w:r w:rsidR="00FC6291">
        <w:rPr>
          <w:rFonts w:eastAsia="Calibri" w:cs="Tahoma"/>
          <w:bCs/>
          <w:iCs/>
          <w:color w:val="auto"/>
        </w:rPr>
        <w:lastRenderedPageBreak/>
        <w:t>construcción, especificar la cantidad de metros cuadrados edificados.</w:t>
      </w:r>
      <w:r w:rsidR="00AD4724">
        <w:rPr>
          <w:rFonts w:eastAsia="Calibri" w:cs="Tahoma"/>
          <w:bCs/>
          <w:iCs/>
          <w:color w:val="auto"/>
        </w:rPr>
        <w:t xml:space="preserve"> Por lo anterior, </w:t>
      </w:r>
      <w:r w:rsidR="00FC6291">
        <w:rPr>
          <w:rFonts w:eastAsia="Calibri" w:cs="Tahoma"/>
          <w:bCs/>
          <w:iCs/>
          <w:color w:val="auto"/>
        </w:rPr>
        <w:t xml:space="preserve">es necesario circunscribir la solicitud a una temporalidad de aplicación, para lo cual, se entenderá que se trata de información vigente al momento de la solicitud, la cual fue ingresada </w:t>
      </w:r>
      <w:r w:rsidR="00A43C9B">
        <w:rPr>
          <w:rFonts w:eastAsia="Calibri" w:cs="Tahoma"/>
          <w:bCs/>
          <w:iCs/>
          <w:color w:val="auto"/>
        </w:rPr>
        <w:t>el veinticinco de octubre del dos mil veintiuno.</w:t>
      </w:r>
    </w:p>
    <w:p w:rsidR="00A43C9B" w:rsidP="00CB24EC" w:rsidRDefault="00A43C9B" w14:paraId="55212DA6" w14:textId="75E83076">
      <w:pPr>
        <w:tabs>
          <w:tab w:val="left" w:pos="4962"/>
        </w:tabs>
        <w:spacing w:after="0" w:line="360" w:lineRule="auto"/>
        <w:rPr>
          <w:rFonts w:eastAsia="Calibri" w:cs="Tahoma"/>
          <w:bCs/>
          <w:iCs/>
          <w:color w:val="auto"/>
        </w:rPr>
      </w:pPr>
    </w:p>
    <w:p w:rsidR="00A43C9B" w:rsidP="00CB24EC" w:rsidRDefault="00A43C9B" w14:paraId="679808E3" w14:textId="2D7AD67B">
      <w:pPr>
        <w:tabs>
          <w:tab w:val="left" w:pos="4962"/>
        </w:tabs>
        <w:spacing w:after="0" w:line="360" w:lineRule="auto"/>
        <w:rPr>
          <w:rFonts w:eastAsia="Calibri" w:cs="Tahoma"/>
          <w:bCs/>
          <w:iCs/>
          <w:color w:val="auto"/>
        </w:rPr>
      </w:pPr>
      <w:r>
        <w:rPr>
          <w:rFonts w:eastAsia="Calibri" w:cs="Tahoma"/>
          <w:bCs/>
          <w:iCs/>
          <w:color w:val="auto"/>
        </w:rPr>
        <w:t>Ahora bien, en respuesta, el Sujeto Obligado, respondió que la información, era localizable en la liga de acceso directo:</w:t>
      </w:r>
    </w:p>
    <w:p w:rsidRPr="006515EA" w:rsidR="00A43C9B" w:rsidP="00CB24EC" w:rsidRDefault="00A43C9B" w14:paraId="7D85179F" w14:textId="77777777">
      <w:pPr>
        <w:tabs>
          <w:tab w:val="left" w:pos="4962"/>
        </w:tabs>
        <w:spacing w:after="0" w:line="360" w:lineRule="auto"/>
        <w:rPr>
          <w:rFonts w:eastAsia="Calibri" w:cs="Tahoma"/>
          <w:b/>
          <w:iCs/>
          <w:color w:val="auto"/>
        </w:rPr>
      </w:pPr>
    </w:p>
    <w:p w:rsidR="006515EA" w:rsidP="00CB24EC" w:rsidRDefault="00FA1ABC" w14:paraId="4982AB4A" w14:textId="5C82F750">
      <w:pPr>
        <w:tabs>
          <w:tab w:val="left" w:pos="4962"/>
        </w:tabs>
        <w:spacing w:after="0" w:line="360" w:lineRule="auto"/>
        <w:rPr>
          <w:rFonts w:eastAsia="Calibri" w:cs="Tahoma"/>
          <w:b/>
          <w:iCs/>
          <w:color w:val="auto"/>
        </w:rPr>
      </w:pPr>
      <w:hyperlink w:history="1" r:id="rId14">
        <w:r w:rsidRPr="006515EA" w:rsidR="006515EA">
          <w:rPr>
            <w:rStyle w:val="Hipervnculo"/>
            <w:rFonts w:eastAsia="Calibri" w:cs="Tahoma"/>
            <w:b/>
            <w:iCs/>
          </w:rPr>
          <w:t>https://www.ipomex.org.mx/ipo3/lgt/indice/ATIZAPANDEZARAGOZA/art_92_xxxviii_d.web</w:t>
        </w:r>
      </w:hyperlink>
    </w:p>
    <w:p w:rsidR="00A43C9B" w:rsidP="00CB24EC" w:rsidRDefault="00A43C9B" w14:paraId="27568E9B" w14:textId="13634313">
      <w:pPr>
        <w:tabs>
          <w:tab w:val="left" w:pos="4962"/>
        </w:tabs>
        <w:spacing w:after="0" w:line="360" w:lineRule="auto"/>
        <w:rPr>
          <w:rFonts w:eastAsia="Calibri" w:cs="Tahoma"/>
          <w:b/>
          <w:iCs/>
          <w:color w:val="auto"/>
        </w:rPr>
      </w:pPr>
    </w:p>
    <w:p w:rsidRPr="00A43C9B" w:rsidR="00A43C9B" w:rsidP="00CB24EC" w:rsidRDefault="00A43C9B" w14:paraId="0CC3730F" w14:textId="10D81F2F">
      <w:pPr>
        <w:tabs>
          <w:tab w:val="left" w:pos="4962"/>
        </w:tabs>
        <w:spacing w:after="0" w:line="360" w:lineRule="auto"/>
        <w:rPr>
          <w:rFonts w:eastAsia="Calibri" w:cs="Tahoma"/>
          <w:bCs/>
          <w:iCs/>
          <w:color w:val="auto"/>
        </w:rPr>
      </w:pPr>
      <w:r w:rsidRPr="00A43C9B">
        <w:rPr>
          <w:rFonts w:eastAsia="Calibri" w:cs="Tahoma"/>
          <w:bCs/>
          <w:iCs/>
          <w:color w:val="auto"/>
        </w:rPr>
        <w:t>Liga que fue introducida al motor de búsqueda de “Google</w:t>
      </w:r>
      <w:r>
        <w:rPr>
          <w:rFonts w:eastAsia="Calibri" w:cs="Tahoma"/>
          <w:bCs/>
          <w:iCs/>
          <w:color w:val="auto"/>
        </w:rPr>
        <w:t xml:space="preserve"> Chrome</w:t>
      </w:r>
      <w:r w:rsidRPr="00A43C9B">
        <w:rPr>
          <w:rFonts w:eastAsia="Calibri" w:cs="Tahoma"/>
          <w:bCs/>
          <w:iCs/>
          <w:color w:val="auto"/>
        </w:rPr>
        <w:t xml:space="preserve">” y que arrojó </w:t>
      </w:r>
      <w:r>
        <w:rPr>
          <w:rFonts w:eastAsia="Calibri" w:cs="Tahoma"/>
          <w:bCs/>
          <w:iCs/>
          <w:color w:val="auto"/>
        </w:rPr>
        <w:t>el resultado que se reproduce con la siguiente imagen</w:t>
      </w:r>
      <w:r w:rsidRPr="00A43C9B">
        <w:rPr>
          <w:rFonts w:eastAsia="Calibri" w:cs="Tahoma"/>
          <w:bCs/>
          <w:iCs/>
          <w:color w:val="auto"/>
        </w:rPr>
        <w:t>:</w:t>
      </w:r>
    </w:p>
    <w:p w:rsidR="00A43C9B" w:rsidP="00CB24EC" w:rsidRDefault="00A43C9B" w14:paraId="60C22302" w14:textId="12C5F4F2">
      <w:pPr>
        <w:tabs>
          <w:tab w:val="left" w:pos="4962"/>
        </w:tabs>
        <w:spacing w:after="0" w:line="360" w:lineRule="auto"/>
        <w:rPr>
          <w:rFonts w:eastAsia="Calibri" w:cs="Tahoma"/>
          <w:b/>
          <w:iCs/>
          <w:color w:val="auto"/>
        </w:rPr>
      </w:pPr>
    </w:p>
    <w:p w:rsidRPr="006515EA" w:rsidR="00A43C9B" w:rsidP="00CB24EC" w:rsidRDefault="00A43C9B" w14:paraId="4F52ACFF" w14:textId="3D842B28">
      <w:pPr>
        <w:tabs>
          <w:tab w:val="left" w:pos="4962"/>
        </w:tabs>
        <w:spacing w:after="0" w:line="360" w:lineRule="auto"/>
        <w:jc w:val="center"/>
        <w:rPr>
          <w:rFonts w:eastAsia="Calibri" w:cs="Tahoma"/>
          <w:b/>
          <w:iCs/>
          <w:color w:val="auto"/>
        </w:rPr>
      </w:pPr>
      <w:r>
        <w:rPr>
          <w:noProof/>
        </w:rPr>
        <w:drawing>
          <wp:inline distT="0" distB="0" distL="0" distR="0" wp14:anchorId="127867CA" wp14:editId="2432356E">
            <wp:extent cx="5667375" cy="35482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401" t="4387" r="16951" b="11369"/>
                    <a:stretch/>
                  </pic:blipFill>
                  <pic:spPr bwMode="auto">
                    <a:xfrm>
                      <a:off x="0" y="0"/>
                      <a:ext cx="5672784" cy="3551657"/>
                    </a:xfrm>
                    <a:prstGeom prst="rect">
                      <a:avLst/>
                    </a:prstGeom>
                    <a:ln>
                      <a:noFill/>
                    </a:ln>
                    <a:extLst>
                      <a:ext uri="{53640926-AAD7-44D8-BBD7-CCE9431645EC}">
                        <a14:shadowObscured xmlns:a14="http://schemas.microsoft.com/office/drawing/2010/main"/>
                      </a:ext>
                    </a:extLst>
                  </pic:spPr>
                </pic:pic>
              </a:graphicData>
            </a:graphic>
          </wp:inline>
        </w:drawing>
      </w:r>
    </w:p>
    <w:p w:rsidRPr="00392EA1" w:rsidR="006515EA" w:rsidP="00CB24EC" w:rsidRDefault="00A43C9B" w14:paraId="40CF2550" w14:textId="1A0411B7">
      <w:pPr>
        <w:tabs>
          <w:tab w:val="left" w:pos="4962"/>
        </w:tabs>
        <w:spacing w:after="0" w:line="360" w:lineRule="auto"/>
        <w:jc w:val="center"/>
        <w:rPr>
          <w:rFonts w:eastAsia="Calibri" w:cs="Tahoma"/>
          <w:bCs/>
          <w:iCs/>
          <w:color w:val="auto"/>
        </w:rPr>
      </w:pPr>
      <w:r w:rsidRPr="00392EA1">
        <w:rPr>
          <w:rFonts w:eastAsia="Calibri" w:cs="Tahoma"/>
          <w:bCs/>
          <w:iCs/>
          <w:color w:val="auto"/>
        </w:rPr>
        <w:lastRenderedPageBreak/>
        <w:t>(Búsqueda realizada el once de enero del dos mil veintidós a las veintidós horas con cuarenta y dos minutos)</w:t>
      </w:r>
    </w:p>
    <w:p w:rsidR="00A43C9B" w:rsidP="00CB24EC" w:rsidRDefault="00A43C9B" w14:paraId="54912414" w14:textId="5F21F472">
      <w:pPr>
        <w:tabs>
          <w:tab w:val="left" w:pos="4962"/>
        </w:tabs>
        <w:spacing w:after="0" w:line="360" w:lineRule="auto"/>
        <w:rPr>
          <w:rFonts w:eastAsia="Calibri" w:cs="Tahoma"/>
          <w:bCs/>
          <w:iCs/>
          <w:color w:val="auto"/>
        </w:rPr>
      </w:pPr>
    </w:p>
    <w:p w:rsidR="00A43C9B" w:rsidP="00CB24EC" w:rsidRDefault="00A43C9B" w14:paraId="34ABA9CF" w14:textId="24CCD6AE">
      <w:pPr>
        <w:tabs>
          <w:tab w:val="left" w:pos="4962"/>
        </w:tabs>
        <w:spacing w:after="0" w:line="360" w:lineRule="auto"/>
        <w:rPr>
          <w:rFonts w:eastAsia="Calibri" w:cs="Tahoma"/>
          <w:bCs/>
          <w:iCs/>
          <w:color w:val="auto"/>
        </w:rPr>
      </w:pPr>
      <w:r>
        <w:rPr>
          <w:rFonts w:eastAsia="Calibri" w:cs="Tahoma"/>
          <w:bCs/>
          <w:iCs/>
          <w:color w:val="auto"/>
        </w:rPr>
        <w:t>Se identifica que, al momento de la realización de la búsqueda, la información no se encuentra disponible, sin embargo, es información que debe ser consultable en todo momento, al ser una obligación de transparencia en términos del artículo 92, fracción XXXVIII, de la Ley de Transparencia y Acceso a la Información Pública del Estado de México y Municipios, que a la letra dice:</w:t>
      </w:r>
    </w:p>
    <w:p w:rsidR="00A43C9B" w:rsidP="00CB24EC" w:rsidRDefault="00A43C9B" w14:paraId="6154A474" w14:textId="0735EEC7">
      <w:pPr>
        <w:tabs>
          <w:tab w:val="left" w:pos="4962"/>
        </w:tabs>
        <w:spacing w:after="0" w:line="360" w:lineRule="auto"/>
        <w:rPr>
          <w:rFonts w:eastAsia="Calibri" w:cs="Tahoma"/>
          <w:bCs/>
          <w:iCs/>
          <w:color w:val="auto"/>
        </w:rPr>
      </w:pPr>
    </w:p>
    <w:p w:rsidRPr="00392EA1" w:rsidR="00A43C9B" w:rsidP="00CB24EC" w:rsidRDefault="00392EA1" w14:paraId="3B160CB4" w14:textId="7F2E0E01">
      <w:pPr>
        <w:tabs>
          <w:tab w:val="left" w:pos="4962"/>
        </w:tabs>
        <w:spacing w:after="0" w:line="360" w:lineRule="auto"/>
        <w:ind w:left="567" w:right="616"/>
        <w:rPr>
          <w:rFonts w:eastAsia="Calibri" w:cs="Tahoma"/>
          <w:bCs/>
          <w:i/>
          <w:color w:val="auto"/>
          <w:sz w:val="20"/>
          <w:szCs w:val="20"/>
        </w:rPr>
      </w:pPr>
      <w:r w:rsidRPr="00392EA1">
        <w:rPr>
          <w:rFonts w:eastAsia="Calibri" w:cs="Tahoma"/>
          <w:bCs/>
          <w:i/>
          <w:color w:val="auto"/>
          <w:sz w:val="20"/>
          <w:szCs w:val="20"/>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Pr="00392EA1" w:rsidR="00392EA1" w:rsidP="00CB24EC" w:rsidRDefault="00392EA1" w14:paraId="0FE785BC" w14:textId="691F9104">
      <w:pPr>
        <w:tabs>
          <w:tab w:val="left" w:pos="4962"/>
        </w:tabs>
        <w:spacing w:after="0" w:line="360" w:lineRule="auto"/>
        <w:ind w:left="567" w:right="616"/>
        <w:rPr>
          <w:rFonts w:eastAsia="Calibri" w:cs="Tahoma"/>
          <w:bCs/>
          <w:i/>
          <w:color w:val="auto"/>
          <w:sz w:val="20"/>
          <w:szCs w:val="20"/>
        </w:rPr>
      </w:pPr>
      <w:r w:rsidRPr="00392EA1">
        <w:rPr>
          <w:rFonts w:eastAsia="Calibri" w:cs="Tahoma"/>
          <w:bCs/>
          <w:i/>
          <w:color w:val="auto"/>
          <w:sz w:val="20"/>
          <w:szCs w:val="20"/>
        </w:rPr>
        <w:t>…</w:t>
      </w:r>
    </w:p>
    <w:p w:rsidRPr="00392EA1" w:rsidR="00392EA1" w:rsidP="00CB24EC" w:rsidRDefault="00392EA1" w14:paraId="527DDC2C" w14:textId="41746637">
      <w:pPr>
        <w:tabs>
          <w:tab w:val="left" w:pos="4962"/>
        </w:tabs>
        <w:spacing w:after="0" w:line="360" w:lineRule="auto"/>
        <w:ind w:left="567" w:right="616"/>
        <w:rPr>
          <w:rFonts w:eastAsia="Calibri" w:cs="Tahoma"/>
          <w:bCs/>
          <w:i/>
          <w:color w:val="auto"/>
          <w:sz w:val="20"/>
          <w:szCs w:val="20"/>
        </w:rPr>
      </w:pPr>
    </w:p>
    <w:p w:rsidRPr="00392EA1" w:rsidR="00392EA1" w:rsidP="00CB24EC" w:rsidRDefault="00392EA1" w14:paraId="3453064A" w14:textId="094FA057">
      <w:pPr>
        <w:tabs>
          <w:tab w:val="left" w:pos="4962"/>
        </w:tabs>
        <w:spacing w:after="0" w:line="360" w:lineRule="auto"/>
        <w:ind w:left="567" w:right="616"/>
        <w:rPr>
          <w:rFonts w:eastAsia="Calibri" w:cs="Tahoma"/>
          <w:bCs/>
          <w:i/>
          <w:color w:val="auto"/>
          <w:sz w:val="20"/>
          <w:szCs w:val="20"/>
        </w:rPr>
      </w:pPr>
      <w:r w:rsidRPr="00392EA1">
        <w:rPr>
          <w:rFonts w:eastAsia="Calibri" w:cs="Tahoma"/>
          <w:bCs/>
          <w:i/>
          <w:color w:val="auto"/>
          <w:sz w:val="20"/>
          <w:szCs w:val="20"/>
        </w:rPr>
        <w:t>XXXVIII. El inventario de bienes muebles e inmuebles en posesión y propiedad;</w:t>
      </w:r>
    </w:p>
    <w:p w:rsidRPr="00392EA1" w:rsidR="00392EA1" w:rsidP="00CB24EC" w:rsidRDefault="00392EA1" w14:paraId="4EC6D789" w14:textId="30A623FF">
      <w:pPr>
        <w:tabs>
          <w:tab w:val="left" w:pos="4962"/>
        </w:tabs>
        <w:spacing w:after="0" w:line="360" w:lineRule="auto"/>
        <w:ind w:left="567" w:right="616"/>
        <w:rPr>
          <w:rFonts w:eastAsia="Calibri" w:cs="Tahoma"/>
          <w:bCs/>
          <w:i/>
          <w:color w:val="auto"/>
          <w:sz w:val="20"/>
          <w:szCs w:val="20"/>
        </w:rPr>
      </w:pPr>
      <w:r w:rsidRPr="00392EA1">
        <w:rPr>
          <w:rFonts w:eastAsia="Calibri" w:cs="Tahoma"/>
          <w:bCs/>
          <w:i/>
          <w:color w:val="auto"/>
          <w:sz w:val="20"/>
          <w:szCs w:val="20"/>
        </w:rPr>
        <w:t>…”</w:t>
      </w:r>
    </w:p>
    <w:p w:rsidRPr="00392EA1" w:rsidR="00392EA1" w:rsidP="00CB24EC" w:rsidRDefault="00392EA1" w14:paraId="29822AD7" w14:textId="06C9D5EE">
      <w:pPr>
        <w:tabs>
          <w:tab w:val="left" w:pos="4962"/>
        </w:tabs>
        <w:spacing w:after="0" w:line="360" w:lineRule="auto"/>
        <w:rPr>
          <w:rFonts w:eastAsia="Calibri" w:cs="Tahoma"/>
          <w:bCs/>
          <w:iCs/>
          <w:color w:val="auto"/>
        </w:rPr>
      </w:pPr>
    </w:p>
    <w:p w:rsidR="00392EA1" w:rsidP="00CB24EC" w:rsidRDefault="00392EA1" w14:paraId="0F7DE47A" w14:textId="4B8DA23E">
      <w:pPr>
        <w:tabs>
          <w:tab w:val="left" w:pos="4962"/>
        </w:tabs>
        <w:spacing w:after="0" w:line="360" w:lineRule="auto"/>
        <w:rPr>
          <w:rFonts w:eastAsia="Calibri" w:cs="Tahoma"/>
          <w:bCs/>
          <w:iCs/>
          <w:color w:val="auto"/>
        </w:rPr>
      </w:pPr>
      <w:r>
        <w:rPr>
          <w:rFonts w:eastAsia="Calibri" w:cs="Tahoma"/>
          <w:bCs/>
          <w:iCs/>
          <w:color w:val="auto"/>
        </w:rPr>
        <w:t>El Particular se inconformó de que, de manera específica, en la información aportada en respuesta, no se lograba identificar ni la dirección, ni la cantidad de metros cuadrados de los inmuebles.</w:t>
      </w:r>
      <w:r w:rsidR="00AD4724">
        <w:rPr>
          <w:rFonts w:eastAsia="Calibri" w:cs="Tahoma"/>
          <w:bCs/>
          <w:iCs/>
          <w:color w:val="auto"/>
        </w:rPr>
        <w:t xml:space="preserve"> </w:t>
      </w:r>
      <w:r>
        <w:rPr>
          <w:rFonts w:eastAsia="Calibri" w:cs="Tahoma"/>
          <w:bCs/>
          <w:iCs/>
          <w:color w:val="auto"/>
        </w:rPr>
        <w:t xml:space="preserve">En informe justificado, el Sujeto </w:t>
      </w:r>
      <w:r w:rsidR="00BD1443">
        <w:rPr>
          <w:rFonts w:eastAsia="Calibri" w:cs="Tahoma"/>
          <w:bCs/>
          <w:iCs/>
          <w:color w:val="auto"/>
        </w:rPr>
        <w:t>Obligado</w:t>
      </w:r>
      <w:r>
        <w:rPr>
          <w:rFonts w:eastAsia="Calibri" w:cs="Tahoma"/>
          <w:bCs/>
          <w:iCs/>
          <w:color w:val="auto"/>
        </w:rPr>
        <w:t xml:space="preserve"> por conducto de su Coordinadora de </w:t>
      </w:r>
      <w:r w:rsidR="00BD1443">
        <w:rPr>
          <w:rFonts w:eastAsia="Calibri" w:cs="Tahoma"/>
          <w:bCs/>
          <w:iCs/>
          <w:color w:val="auto"/>
        </w:rPr>
        <w:t>Patrimonio Municipal, se pronunció en dos sentidos:</w:t>
      </w:r>
    </w:p>
    <w:p w:rsidR="00BD1443" w:rsidP="00CB24EC" w:rsidRDefault="00BD1443" w14:paraId="716E372E" w14:textId="2C47DD11">
      <w:pPr>
        <w:tabs>
          <w:tab w:val="left" w:pos="4962"/>
        </w:tabs>
        <w:spacing w:after="0" w:line="360" w:lineRule="auto"/>
        <w:rPr>
          <w:rFonts w:eastAsia="Calibri" w:cs="Tahoma"/>
          <w:bCs/>
          <w:iCs/>
          <w:color w:val="auto"/>
        </w:rPr>
      </w:pPr>
    </w:p>
    <w:p w:rsidR="00BD1443" w:rsidP="00CB24EC" w:rsidRDefault="00BD1443" w14:paraId="5BF8AAAB" w14:textId="654A3E5B">
      <w:pPr>
        <w:tabs>
          <w:tab w:val="left" w:pos="4962"/>
        </w:tabs>
        <w:spacing w:after="0" w:line="360" w:lineRule="auto"/>
        <w:rPr>
          <w:rFonts w:eastAsia="Calibri" w:cs="Tahoma"/>
          <w:bCs/>
          <w:iCs/>
          <w:color w:val="auto"/>
        </w:rPr>
      </w:pPr>
      <w:r>
        <w:rPr>
          <w:rFonts w:eastAsia="Calibri" w:cs="Tahoma"/>
          <w:bCs/>
          <w:iCs/>
          <w:color w:val="auto"/>
        </w:rPr>
        <w:t xml:space="preserve">En primer lugar, insistió en que la información otorgada a través de la liga de acceso directo </w:t>
      </w:r>
      <w:r w:rsidRPr="00BD1443">
        <w:rPr>
          <w:rFonts w:eastAsia="Calibri" w:cs="Tahoma"/>
          <w:bCs/>
          <w:iCs/>
          <w:color w:val="2E74B5" w:themeColor="accent1" w:themeShade="BF"/>
        </w:rPr>
        <w:t xml:space="preserve">https://www.ipomex.org.mx/ipo3/lgt/indice/ATIZAPANDEZARAGOZA/art_92_xxxviii_d.web </w:t>
      </w:r>
      <w:r>
        <w:rPr>
          <w:rFonts w:eastAsia="Calibri" w:cs="Tahoma"/>
          <w:bCs/>
          <w:iCs/>
          <w:color w:val="auto"/>
        </w:rPr>
        <w:t>cumple con la información requerida, toda vez que el inventario de bienes inmuebles, cuenta con el campo de superficie y otro de ubicación, adjuntando impresión de pantalla ilegible.</w:t>
      </w:r>
    </w:p>
    <w:p w:rsidR="00BD1443" w:rsidP="00CB24EC" w:rsidRDefault="00BD1443" w14:paraId="1CB39892" w14:textId="46AC9340">
      <w:pPr>
        <w:tabs>
          <w:tab w:val="left" w:pos="4962"/>
        </w:tabs>
        <w:spacing w:after="0" w:line="360" w:lineRule="auto"/>
        <w:rPr>
          <w:rFonts w:eastAsia="Calibri" w:cs="Tahoma"/>
          <w:bCs/>
          <w:iCs/>
          <w:color w:val="auto"/>
        </w:rPr>
      </w:pPr>
      <w:r>
        <w:rPr>
          <w:rFonts w:eastAsia="Calibri" w:cs="Tahoma"/>
          <w:bCs/>
          <w:iCs/>
          <w:color w:val="auto"/>
        </w:rPr>
        <w:lastRenderedPageBreak/>
        <w:t xml:space="preserve">En segundo aspecto, canalizó al particular para localizar la información </w:t>
      </w:r>
      <w:r w:rsidR="00F53767">
        <w:rPr>
          <w:rFonts w:eastAsia="Calibri" w:cs="Tahoma"/>
          <w:bCs/>
          <w:iCs/>
          <w:color w:val="auto"/>
        </w:rPr>
        <w:t xml:space="preserve">en la liga de acceso directo </w:t>
      </w:r>
      <w:hyperlink w:history="1" r:id="rId16">
        <w:r w:rsidRPr="00D610C2" w:rsidR="00F53767">
          <w:rPr>
            <w:rStyle w:val="Hipervnculo"/>
            <w:rFonts w:eastAsia="Calibri" w:cs="Tahoma"/>
            <w:bCs/>
            <w:iCs/>
          </w:rPr>
          <w:t>https://atizapan.gob.mx/wp-content/uploads/2020/11/14.-Inventario-de-Bienes-Inmuebles.pdf</w:t>
        </w:r>
      </w:hyperlink>
      <w:r w:rsidR="00F53767">
        <w:rPr>
          <w:rFonts w:eastAsia="Calibri" w:cs="Tahoma"/>
          <w:bCs/>
          <w:iCs/>
          <w:color w:val="auto"/>
        </w:rPr>
        <w:t xml:space="preserve">, que es una liga del gobierno de </w:t>
      </w:r>
      <w:r w:rsidR="00F96891">
        <w:rPr>
          <w:rFonts w:eastAsia="Calibri" w:cs="Tahoma"/>
          <w:bCs/>
          <w:iCs/>
          <w:color w:val="auto"/>
        </w:rPr>
        <w:t>Atizapán</w:t>
      </w:r>
      <w:r w:rsidR="00F53767">
        <w:rPr>
          <w:rFonts w:eastAsia="Calibri" w:cs="Tahoma"/>
          <w:bCs/>
          <w:iCs/>
          <w:color w:val="auto"/>
        </w:rPr>
        <w:t xml:space="preserve"> de Zaragoza y </w:t>
      </w:r>
      <w:r w:rsidR="00F96891">
        <w:rPr>
          <w:rFonts w:eastAsia="Calibri" w:cs="Tahoma"/>
          <w:bCs/>
          <w:iCs/>
          <w:color w:val="auto"/>
        </w:rPr>
        <w:t>que,</w:t>
      </w:r>
      <w:r w:rsidR="00F53767">
        <w:rPr>
          <w:rFonts w:eastAsia="Calibri" w:cs="Tahoma"/>
          <w:bCs/>
          <w:iCs/>
          <w:color w:val="auto"/>
        </w:rPr>
        <w:t xml:space="preserve"> de su </w:t>
      </w:r>
      <w:r w:rsidR="00F96891">
        <w:rPr>
          <w:rFonts w:eastAsia="Calibri" w:cs="Tahoma"/>
          <w:bCs/>
          <w:iCs/>
          <w:color w:val="auto"/>
        </w:rPr>
        <w:t>visualización</w:t>
      </w:r>
      <w:r w:rsidR="00F53767">
        <w:rPr>
          <w:rFonts w:eastAsia="Calibri" w:cs="Tahoma"/>
          <w:bCs/>
          <w:iCs/>
          <w:color w:val="auto"/>
        </w:rPr>
        <w:t xml:space="preserve">, de identifica </w:t>
      </w:r>
      <w:r w:rsidR="00F96891">
        <w:rPr>
          <w:rFonts w:eastAsia="Calibri" w:cs="Tahoma"/>
          <w:bCs/>
          <w:iCs/>
          <w:color w:val="auto"/>
        </w:rPr>
        <w:t>el Inventario de Bienes Inmuebles del 2019, que contiene, dentro de su nivel de desglose, la Ubicación, la Superficie y la superficie construida, ambas en metros cuadrados.</w:t>
      </w:r>
    </w:p>
    <w:p w:rsidR="00F96891" w:rsidP="00CB24EC" w:rsidRDefault="00F96891" w14:paraId="6599E0A1" w14:textId="5B4B6D48">
      <w:pPr>
        <w:tabs>
          <w:tab w:val="left" w:pos="4962"/>
        </w:tabs>
        <w:spacing w:after="0" w:line="360" w:lineRule="auto"/>
        <w:rPr>
          <w:rFonts w:eastAsia="Calibri" w:cs="Tahoma"/>
          <w:bCs/>
          <w:iCs/>
          <w:color w:val="auto"/>
        </w:rPr>
      </w:pPr>
    </w:p>
    <w:p w:rsidR="00F96891" w:rsidP="00CB24EC" w:rsidRDefault="00F96891" w14:paraId="77AC5977" w14:textId="6CCE9BDE">
      <w:pPr>
        <w:tabs>
          <w:tab w:val="left" w:pos="4962"/>
        </w:tabs>
        <w:spacing w:after="0" w:line="360" w:lineRule="auto"/>
        <w:jc w:val="center"/>
        <w:rPr>
          <w:rFonts w:eastAsia="Calibri" w:cs="Tahoma"/>
          <w:bCs/>
          <w:iCs/>
          <w:color w:val="auto"/>
        </w:rPr>
      </w:pPr>
      <w:r>
        <w:rPr>
          <w:noProof/>
        </w:rPr>
        <w:drawing>
          <wp:inline distT="0" distB="0" distL="0" distR="0" wp14:anchorId="4D3E91C1" wp14:editId="117A536C">
            <wp:extent cx="5866390" cy="237172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366" t="40951" r="11194" b="11272"/>
                    <a:stretch/>
                  </pic:blipFill>
                  <pic:spPr bwMode="auto">
                    <a:xfrm>
                      <a:off x="0" y="0"/>
                      <a:ext cx="5872865" cy="2374343"/>
                    </a:xfrm>
                    <a:prstGeom prst="rect">
                      <a:avLst/>
                    </a:prstGeom>
                    <a:ln>
                      <a:noFill/>
                    </a:ln>
                    <a:extLst>
                      <a:ext uri="{53640926-AAD7-44D8-BBD7-CCE9431645EC}">
                        <a14:shadowObscured xmlns:a14="http://schemas.microsoft.com/office/drawing/2010/main"/>
                      </a:ext>
                    </a:extLst>
                  </pic:spPr>
                </pic:pic>
              </a:graphicData>
            </a:graphic>
          </wp:inline>
        </w:drawing>
      </w:r>
    </w:p>
    <w:p w:rsidR="00392EA1" w:rsidP="00CB24EC" w:rsidRDefault="00392EA1" w14:paraId="10084248" w14:textId="73E79B96">
      <w:pPr>
        <w:tabs>
          <w:tab w:val="left" w:pos="4962"/>
        </w:tabs>
        <w:spacing w:after="0" w:line="360" w:lineRule="auto"/>
        <w:rPr>
          <w:rFonts w:eastAsia="Calibri" w:cs="Tahoma"/>
          <w:bCs/>
          <w:iCs/>
          <w:color w:val="auto"/>
        </w:rPr>
      </w:pPr>
    </w:p>
    <w:p w:rsidR="00F96891" w:rsidP="00CB24EC" w:rsidRDefault="00F96891" w14:paraId="2CC6863F" w14:textId="402FAA43">
      <w:pPr>
        <w:spacing w:after="0" w:line="360" w:lineRule="auto"/>
      </w:pPr>
      <w:r>
        <w:t xml:space="preserve">Entonces, de su informe justificado, se advierte que el Sujeto Obligado, a través de la liga de IPOMEX (portal de Información Pública de Oficio Mexiquense), no cumplió con el requerimiento de información sin embargo, a través de la liga aportada en informe justificado y que remite a una página propia del Ayuntamiento, la información </w:t>
      </w:r>
      <w:r w:rsidR="00BB074A">
        <w:t>coincide a la requerida por el particular, con la observación de que la remitida, da cuenta de los bienes inmuebles al año dos mil diecinueve, siendo que el Solicitante, requirió información al veinticinco de octubre del dos mil veintiuno.</w:t>
      </w:r>
    </w:p>
    <w:p w:rsidR="00BB074A" w:rsidP="00CB24EC" w:rsidRDefault="00BB074A" w14:paraId="7FA3A02E" w14:textId="43450EBB">
      <w:pPr>
        <w:spacing w:after="0" w:line="360" w:lineRule="auto"/>
      </w:pPr>
    </w:p>
    <w:p w:rsidR="00BB074A" w:rsidP="00CB24EC" w:rsidRDefault="00BB074A" w14:paraId="4B52E5E3" w14:textId="2A47BCD3">
      <w:pPr>
        <w:spacing w:after="0" w:line="360" w:lineRule="auto"/>
      </w:pPr>
      <w:r>
        <w:t xml:space="preserve">En el caso que nos ocupa, se tiene certeza de la existencia de la </w:t>
      </w:r>
      <w:r w:rsidR="004E57DE">
        <w:t>información,</w:t>
      </w:r>
      <w:r>
        <w:t xml:space="preserve"> así como de que esta se encuentra en posesión del Sujeto Obligado, sin </w:t>
      </w:r>
      <w:r w:rsidR="004E57DE">
        <w:t>embargo,</w:t>
      </w:r>
      <w:r>
        <w:t xml:space="preserve"> no se sabe cuál es la </w:t>
      </w:r>
      <w:r>
        <w:lastRenderedPageBreak/>
        <w:t>información reciente, toda vez que el Sujeto Obligado, no realizó pronunciamiento alguno y así identificar si la información remitida es la vigente o bien hay inmuebles que se adicionaron o se desincorporaron al patrimonio municipal.</w:t>
      </w:r>
    </w:p>
    <w:p w:rsidR="004E57DE" w:rsidP="00CB24EC" w:rsidRDefault="004E57DE" w14:paraId="1D23C5C5" w14:textId="0066C540">
      <w:pPr>
        <w:spacing w:after="0" w:line="360" w:lineRule="auto"/>
      </w:pPr>
    </w:p>
    <w:p w:rsidR="004E57DE" w:rsidP="00CB24EC" w:rsidRDefault="004E57DE" w14:paraId="01A9E1F3" w14:textId="769658EE">
      <w:pPr>
        <w:spacing w:after="0" w:line="360" w:lineRule="auto"/>
      </w:pPr>
      <w:r>
        <w:t xml:space="preserve">Al respecto, para identificar </w:t>
      </w:r>
      <w:r w:rsidR="0038498F">
        <w:t xml:space="preserve">tanto la periodicidad de la actualización, como los criterios de para identificar la información que debe ser publicada, es dable atender a lo contemplado en los </w:t>
      </w:r>
      <w:r w:rsidRPr="0038498F" w:rsidR="0038498F">
        <w:rPr>
          <w:i/>
          <w:iCs/>
        </w:rPr>
        <w:t>“Lineamientos Técnicos Generales para la Publicación, Homologación y Estandarización de la Información de las Obligaciones Establecidas en el Título Quinto y en la Fracción II del Artículo 31 de la Ley General de Transparencia y Acceso a la Información Pública, que Deben de Difundir los Sujetos Obligados en los Portales de Internet y en la Plataforma Nacional de Transparencia”</w:t>
      </w:r>
      <w:r w:rsidR="0038498F">
        <w:rPr>
          <w:i/>
          <w:iCs/>
        </w:rPr>
        <w:t xml:space="preserve">, </w:t>
      </w:r>
      <w:r w:rsidRPr="0038498F" w:rsidR="0038498F">
        <w:t>que en la parte conducente establece:</w:t>
      </w:r>
    </w:p>
    <w:p w:rsidR="00AD4724" w:rsidP="00CB24EC" w:rsidRDefault="00AD4724" w14:paraId="00DEA3B7" w14:textId="77777777">
      <w:pPr>
        <w:spacing w:after="0" w:line="360" w:lineRule="auto"/>
      </w:pPr>
    </w:p>
    <w:p w:rsidRPr="0038498F" w:rsidR="0038498F" w:rsidP="00CB24EC" w:rsidRDefault="00AD4724" w14:paraId="721D4A06" w14:textId="4217BF41">
      <w:pPr>
        <w:spacing w:after="0" w:line="360" w:lineRule="auto"/>
        <w:jc w:val="center"/>
        <w:rPr>
          <w:i/>
          <w:iCs/>
        </w:rPr>
      </w:pPr>
      <w:r>
        <w:rPr>
          <w:noProof/>
        </w:rPr>
        <mc:AlternateContent>
          <mc:Choice Requires="wps">
            <w:drawing>
              <wp:anchor distT="0" distB="0" distL="114300" distR="114300" simplePos="0" relativeHeight="251660288" behindDoc="0" locked="0" layoutInCell="1" allowOverlap="1" wp14:anchorId="2410FF06" wp14:editId="63C8C4E8">
                <wp:simplePos x="0" y="0"/>
                <wp:positionH relativeFrom="column">
                  <wp:posOffset>335915</wp:posOffset>
                </wp:positionH>
                <wp:positionV relativeFrom="paragraph">
                  <wp:posOffset>1341120</wp:posOffset>
                </wp:positionV>
                <wp:extent cx="5270500" cy="2425700"/>
                <wp:effectExtent l="0" t="0" r="25400" b="31750"/>
                <wp:wrapNone/>
                <wp:docPr id="2" name="Conector recto 2"/>
                <wp:cNvGraphicFramePr/>
                <a:graphic xmlns:a="http://schemas.openxmlformats.org/drawingml/2006/main">
                  <a:graphicData uri="http://schemas.microsoft.com/office/word/2010/wordprocessingShape">
                    <wps:wsp>
                      <wps:cNvCnPr/>
                      <wps:spPr>
                        <a:xfrm flipV="1">
                          <a:off x="0" y="0"/>
                          <a:ext cx="5270500" cy="2425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2"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from="26.45pt,105.6pt" to="441.45pt,296.6pt" w14:anchorId="59F20E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1hqQEAAKQDAAAOAAAAZHJzL2Uyb0RvYy54bWysU8tu2zAQvBfoPxC815KFuikEyzkkSC9B&#10;GzRp7wy1tAjwBZKx5L/vcmUrRVsUSJALIZI7szPD1fZysoYdICbtXcfXq5ozcNL32u07/uPh5sNn&#10;zlIWrhfGO+j4ERK/3L1/tx1DC40fvOkhMiRxqR1Dx4ecQ1tVSQ5gRVr5AA4vlY9WZNzGfdVHMSK7&#10;NVVT15+q0cc+RC8hJTy9ni/5jviVApm/KZUgM9Nx1JZpjbQ+lrXabUW7jyIMWp5kiFeosEI7bLpQ&#10;XYss2FPUf1FZLaNPXuWV9LbySmkJ5AHdrOs/3NwPIgB5wXBSWGJKb0crvx6u3F3EGMaQ2hTuYnEx&#10;qWiZMjr8xDclX6iUTRTbcYkNpswkHm6ai3pTY7oS75qPzeYCN8hYzUSFMMSUv4C3rHx03GhXfIlW&#10;HG5TnkvPJYh7lkJf+WigFBv3HRTTPbacRdGUwJWJ7CDwfYWU4PL61JqqC0xpYxZgTW3/CzzVFyjQ&#10;BL0EvCCos3d5AVvtfPxX9zydJau5/pzA7LtE8Oj7Iz0SRYOjQOGexrbM2u97gj//XLtfAAAA//8D&#10;AFBLAwQUAAYACAAAACEAKi/tE98AAAAKAQAADwAAAGRycy9kb3ducmV2LnhtbEyPwU7DMAyG70i8&#10;Q2QkLoilDQJ1pemEEHAYpw0mjZvbmLZa41RN1pW3JzvB0f4//f5crGbbi4lG3znWkC4SEMS1Mx03&#10;Gj4/Xm8zED4gG+wdk4Yf8rAqLy8KzI078YambWhELGGfo4Y2hCGX0tctWfQLNxDH7NuNFkMcx0aa&#10;EU+x3PZSJcmDtNhxvNDiQM8t1Yft0Wr48s6/7NbV9HbYrGe8eQ9qXxutr6/mp0cQgebwB8NZP6pD&#10;GZ0qd2TjRa/hXi0jqUGlqQIRgSw7b6qYLO8UyLKQ/18ofwEAAP//AwBQSwECLQAUAAYACAAAACEA&#10;toM4kv4AAADhAQAAEwAAAAAAAAAAAAAAAAAAAAAAW0NvbnRlbnRfVHlwZXNdLnhtbFBLAQItABQA&#10;BgAIAAAAIQA4/SH/1gAAAJQBAAALAAAAAAAAAAAAAAAAAC8BAABfcmVscy8ucmVsc1BLAQItABQA&#10;BgAIAAAAIQCpVK1hqQEAAKQDAAAOAAAAAAAAAAAAAAAAAC4CAABkcnMvZTJvRG9jLnhtbFBLAQIt&#10;ABQABgAIAAAAIQAqL+0T3wAAAAoBAAAPAAAAAAAAAAAAAAAAAAMEAABkcnMvZG93bnJldi54bWxQ&#10;SwUGAAAAAAQABADzAAAADwUAAAAA&#10;">
                <v:stroke joinstyle="miter"/>
              </v:line>
            </w:pict>
          </mc:Fallback>
        </mc:AlternateContent>
      </w:r>
      <w:r w:rsidR="0038498F">
        <w:rPr>
          <w:noProof/>
        </w:rPr>
        <w:drawing>
          <wp:inline distT="0" distB="0" distL="0" distR="0" wp14:anchorId="2D8BE3CA" wp14:editId="5F0CF367">
            <wp:extent cx="4736185" cy="893354"/>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9153" t="36174" r="18635" b="49663"/>
                    <a:stretch/>
                  </pic:blipFill>
                  <pic:spPr bwMode="auto">
                    <a:xfrm>
                      <a:off x="0" y="0"/>
                      <a:ext cx="4775510" cy="900772"/>
                    </a:xfrm>
                    <a:prstGeom prst="rect">
                      <a:avLst/>
                    </a:prstGeom>
                    <a:ln>
                      <a:noFill/>
                    </a:ln>
                    <a:extLst>
                      <a:ext uri="{53640926-AAD7-44D8-BBD7-CCE9431645EC}">
                        <a14:shadowObscured xmlns:a14="http://schemas.microsoft.com/office/drawing/2010/main"/>
                      </a:ext>
                    </a:extLst>
                  </pic:spPr>
                </pic:pic>
              </a:graphicData>
            </a:graphic>
          </wp:inline>
        </w:drawing>
      </w:r>
    </w:p>
    <w:p w:rsidR="00D57658" w:rsidP="00CB24EC" w:rsidRDefault="00D57658" w14:paraId="37239B5F" w14:textId="1A850D1E">
      <w:pPr>
        <w:spacing w:after="0" w:line="360" w:lineRule="auto"/>
        <w:jc w:val="center"/>
      </w:pPr>
      <w:r>
        <w:rPr>
          <w:noProof/>
        </w:rPr>
        <w:lastRenderedPageBreak/>
        <w:drawing>
          <wp:inline distT="0" distB="0" distL="0" distR="0" wp14:anchorId="60A81DB2" wp14:editId="001E03D1">
            <wp:extent cx="4433011" cy="5441737"/>
            <wp:effectExtent l="0" t="0" r="5715"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2185" t="17304" r="22827" b="6304"/>
                    <a:stretch/>
                  </pic:blipFill>
                  <pic:spPr bwMode="auto">
                    <a:xfrm>
                      <a:off x="0" y="0"/>
                      <a:ext cx="4448696" cy="5460991"/>
                    </a:xfrm>
                    <a:prstGeom prst="rect">
                      <a:avLst/>
                    </a:prstGeom>
                    <a:ln>
                      <a:noFill/>
                    </a:ln>
                    <a:extLst>
                      <a:ext uri="{53640926-AAD7-44D8-BBD7-CCE9431645EC}">
                        <a14:shadowObscured xmlns:a14="http://schemas.microsoft.com/office/drawing/2010/main"/>
                      </a:ext>
                    </a:extLst>
                  </pic:spPr>
                </pic:pic>
              </a:graphicData>
            </a:graphic>
          </wp:inline>
        </w:drawing>
      </w:r>
    </w:p>
    <w:p w:rsidR="00D57658" w:rsidP="00CB24EC" w:rsidRDefault="00D57658" w14:paraId="7D550778" w14:textId="62F240CC">
      <w:pPr>
        <w:spacing w:after="0" w:line="360" w:lineRule="auto"/>
        <w:jc w:val="center"/>
      </w:pPr>
    </w:p>
    <w:p w:rsidR="00D57658" w:rsidP="00CB24EC" w:rsidRDefault="00D57658" w14:paraId="1F369647" w14:textId="292867DE">
      <w:pPr>
        <w:spacing w:after="0" w:line="360" w:lineRule="auto"/>
      </w:pPr>
      <w:r>
        <w:t xml:space="preserve">Se identifica entonces, que la información cargada en IPOMEX, para el cumplimiento de obligaciones de transparencia, debe ser actualizada de manera semestral, se debe conservar el inventario vigente actualizando las altas y las bajas practicadas y debe publicar al menos la dirección del inmueble. Ahora bien, en atención al documento remitido por el Sujeto Obligado, se identifica </w:t>
      </w:r>
      <w:r w:rsidR="00A97427">
        <w:t>que,</w:t>
      </w:r>
      <w:r>
        <w:t xml:space="preserve"> además, cuentan con la información de la superficie y de la superficie construida.</w:t>
      </w:r>
    </w:p>
    <w:p w:rsidR="00BB074A" w:rsidP="00CB24EC" w:rsidRDefault="00BB074A" w14:paraId="10E64DBD" w14:textId="72EA2656">
      <w:pPr>
        <w:spacing w:after="0" w:line="360" w:lineRule="auto"/>
      </w:pPr>
      <w:r>
        <w:lastRenderedPageBreak/>
        <w:t>Es por ello, que el Sujeto Obligado deberá entregar los bienes inmuebles propiedad del municipio con localización al interior de Atizapán de Zaragoza, especificando el domicilio, la superficie del inmueble y en su caso, la superficie construida</w:t>
      </w:r>
      <w:r w:rsidR="00AD4724">
        <w:t>, por el periodo que no se reportó.</w:t>
      </w:r>
    </w:p>
    <w:p w:rsidR="00BB074A" w:rsidP="00CB24EC" w:rsidRDefault="00BB074A" w14:paraId="06A9721D" w14:textId="2D8B7EDB">
      <w:pPr>
        <w:spacing w:after="0" w:line="360" w:lineRule="auto"/>
      </w:pPr>
    </w:p>
    <w:p w:rsidR="00BB074A" w:rsidP="00CB24EC" w:rsidRDefault="00BB074A" w14:paraId="5B8E5380" w14:textId="5533BEF1">
      <w:pPr>
        <w:spacing w:after="0" w:line="360" w:lineRule="auto"/>
      </w:pPr>
      <w:r>
        <w:t>En el supuesto de que la información remitida sea la vigente al veinticinco de octubre del dos mil veintiuno, bastará con que se lo haga del conocimiento al Particular de manera clara.</w:t>
      </w:r>
    </w:p>
    <w:p w:rsidR="00A26293" w:rsidP="00CB24EC" w:rsidRDefault="00A26293" w14:paraId="780873B4" w14:textId="77777777">
      <w:pPr>
        <w:spacing w:after="0"/>
        <w:rPr>
          <w:rFonts w:cs="Tahoma"/>
          <w:b/>
        </w:rPr>
      </w:pPr>
    </w:p>
    <w:p w:rsidRPr="008C3E33" w:rsidR="00895F51" w:rsidP="00CB24EC" w:rsidRDefault="00A26293" w14:paraId="6FBD8CC8" w14:textId="1B1EDC78">
      <w:pPr>
        <w:spacing w:after="0"/>
        <w:rPr>
          <w:rFonts w:cs="Tahoma"/>
          <w:b/>
        </w:rPr>
      </w:pPr>
      <w:r>
        <w:rPr>
          <w:rFonts w:cs="Tahoma"/>
          <w:b/>
        </w:rPr>
        <w:t>SEXTO</w:t>
      </w:r>
      <w:r w:rsidRPr="008C3E33" w:rsidR="00895F51">
        <w:rPr>
          <w:rFonts w:cs="Tahoma"/>
          <w:b/>
        </w:rPr>
        <w:t xml:space="preserve">. Decisión. </w:t>
      </w:r>
    </w:p>
    <w:p w:rsidRPr="008C3E33" w:rsidR="00895F51" w:rsidP="00CB24EC" w:rsidRDefault="00895F51" w14:paraId="55CECAF8" w14:textId="77777777">
      <w:pPr>
        <w:widowControl w:val="0"/>
        <w:spacing w:after="0" w:line="360" w:lineRule="auto"/>
        <w:rPr>
          <w:rFonts w:eastAsia="Calibri" w:cs="Tahoma"/>
          <w:iCs/>
          <w:lang w:eastAsia="es-ES_tradnl"/>
        </w:rPr>
      </w:pPr>
    </w:p>
    <w:p w:rsidRPr="008C3E33" w:rsidR="00BF3CE5" w:rsidP="00CB24EC" w:rsidRDefault="00895F51" w14:paraId="17B166C3" w14:textId="5544F062">
      <w:pPr>
        <w:autoSpaceDE w:val="0"/>
        <w:autoSpaceDN w:val="0"/>
        <w:adjustRightInd w:val="0"/>
        <w:spacing w:after="0" w:line="360" w:lineRule="auto"/>
        <w:rPr>
          <w:rFonts w:eastAsia="Calibri" w:cs="Tahoma"/>
          <w:iCs/>
          <w:lang w:eastAsia="es-ES_tradnl"/>
        </w:rPr>
      </w:pPr>
      <w:r w:rsidRPr="008C3E33">
        <w:rPr>
          <w:rFonts w:eastAsia="Calibri" w:cs="Tahoma"/>
          <w:iCs/>
          <w:lang w:eastAsia="es-ES_tradnl"/>
        </w:rPr>
        <w:t>Con fundamento</w:t>
      </w:r>
      <w:r w:rsidRPr="008C3E33">
        <w:rPr>
          <w:rFonts w:cs="Tahoma"/>
        </w:rPr>
        <w:t xml:space="preserve"> en el artículo 186, fracción III, de la Ley de Transparencia y Acceso a la Información Pública del Estado de México y Municipios, este Instituto considera procedente </w:t>
      </w:r>
      <w:r w:rsidR="00A26293">
        <w:rPr>
          <w:rFonts w:cs="Tahoma"/>
          <w:b/>
        </w:rPr>
        <w:t>REVOCAR</w:t>
      </w:r>
      <w:r w:rsidRPr="008C3E33">
        <w:rPr>
          <w:rFonts w:cs="Tahoma"/>
          <w:b/>
        </w:rPr>
        <w:t xml:space="preserve"> </w:t>
      </w:r>
      <w:r w:rsidRPr="008C3E33">
        <w:rPr>
          <w:rFonts w:cs="Tahoma"/>
          <w:bCs/>
        </w:rPr>
        <w:t>la</w:t>
      </w:r>
      <w:r w:rsidRPr="008C3E33">
        <w:rPr>
          <w:rFonts w:cs="Tahoma"/>
        </w:rPr>
        <w:t xml:space="preserve"> respuesta otorgada por</w:t>
      </w:r>
      <w:r w:rsidRPr="008C3E33" w:rsidR="00C54A31">
        <w:rPr>
          <w:rFonts w:cs="Tahoma"/>
        </w:rPr>
        <w:t xml:space="preserve"> la </w:t>
      </w:r>
      <w:r w:rsidRPr="008C3E33" w:rsidR="006946CA">
        <w:rPr>
          <w:rFonts w:cs="Tahoma"/>
          <w:b/>
          <w:bCs/>
        </w:rPr>
        <w:t xml:space="preserve">Ayuntamiento de </w:t>
      </w:r>
      <w:r w:rsidR="00D104FE">
        <w:rPr>
          <w:rFonts w:cs="Tahoma"/>
          <w:b/>
          <w:bCs/>
        </w:rPr>
        <w:t>Atizapán de Zaragoza</w:t>
      </w:r>
      <w:r w:rsidRPr="008C3E33">
        <w:rPr>
          <w:rFonts w:eastAsia="Calibri" w:cs="Tahoma"/>
        </w:rPr>
        <w:t xml:space="preserve">, e instruye al Sujeto Obligado </w:t>
      </w:r>
      <w:r w:rsidRPr="008C3E33">
        <w:rPr>
          <w:rFonts w:cs="Tahoma"/>
        </w:rPr>
        <w:t>a efecto de que entregue</w:t>
      </w:r>
      <w:r w:rsidRPr="008C3E33" w:rsidR="00AD4515">
        <w:rPr>
          <w:rFonts w:cs="Tahoma"/>
        </w:rPr>
        <w:t xml:space="preserve">, </w:t>
      </w:r>
      <w:r w:rsidRPr="008C3E33">
        <w:rPr>
          <w:rFonts w:eastAsia="Calibri" w:cs="Tahoma"/>
          <w:iCs/>
          <w:lang w:eastAsia="es-ES_tradnl"/>
        </w:rPr>
        <w:t>a través del Sistema de Acceso a la Información Mexiquense (SAIMEX)</w:t>
      </w:r>
      <w:r w:rsidRPr="008C3E33" w:rsidR="00BF3CE5">
        <w:rPr>
          <w:rFonts w:eastAsia="Calibri" w:cs="Tahoma"/>
          <w:iCs/>
          <w:lang w:eastAsia="es-ES_tradnl"/>
        </w:rPr>
        <w:t xml:space="preserve"> lo siguiente:</w:t>
      </w:r>
    </w:p>
    <w:p w:rsidRPr="008C3E33" w:rsidR="00BF3CE5" w:rsidP="00CB24EC" w:rsidRDefault="00BF3CE5" w14:paraId="616E0A84" w14:textId="77777777">
      <w:pPr>
        <w:autoSpaceDE w:val="0"/>
        <w:autoSpaceDN w:val="0"/>
        <w:adjustRightInd w:val="0"/>
        <w:spacing w:after="0" w:line="360" w:lineRule="auto"/>
        <w:rPr>
          <w:rFonts w:eastAsia="Calibri" w:cs="Tahoma"/>
          <w:iCs/>
          <w:lang w:eastAsia="es-ES_tradnl"/>
        </w:rPr>
      </w:pPr>
    </w:p>
    <w:p w:rsidRPr="00941CCB" w:rsidR="00941CCB" w:rsidP="00CB24EC" w:rsidRDefault="00A26293" w14:paraId="04C93BBE" w14:textId="54847C66">
      <w:pPr>
        <w:pStyle w:val="Prrafodelista"/>
        <w:numPr>
          <w:ilvl w:val="0"/>
          <w:numId w:val="26"/>
        </w:numPr>
        <w:autoSpaceDE w:val="0"/>
        <w:autoSpaceDN w:val="0"/>
        <w:adjustRightInd w:val="0"/>
        <w:spacing w:line="360" w:lineRule="auto"/>
        <w:jc w:val="both"/>
        <w:rPr>
          <w:rFonts w:ascii="Palatino Linotype" w:hAnsi="Palatino Linotype" w:eastAsia="Calibri" w:cs="Tahoma"/>
          <w:bCs/>
          <w:iCs/>
        </w:rPr>
      </w:pPr>
      <w:r w:rsidRPr="00A26293">
        <w:rPr>
          <w:rFonts w:ascii="Palatino Linotype" w:hAnsi="Palatino Linotype" w:eastAsia="Calibri" w:cs="Tahoma"/>
          <w:iCs/>
          <w:lang w:eastAsia="es-ES_tradnl"/>
        </w:rPr>
        <w:t xml:space="preserve">El </w:t>
      </w:r>
      <w:r>
        <w:rPr>
          <w:rFonts w:ascii="Palatino Linotype" w:hAnsi="Palatino Linotype" w:eastAsia="Calibri" w:cs="Tahoma"/>
          <w:iCs/>
          <w:lang w:eastAsia="es-ES_tradnl"/>
        </w:rPr>
        <w:t>“</w:t>
      </w:r>
      <w:r w:rsidRPr="00A26293">
        <w:rPr>
          <w:rFonts w:ascii="Palatino Linotype" w:hAnsi="Palatino Linotype" w:eastAsia="Calibri" w:cs="Tahoma"/>
          <w:iCs/>
          <w:lang w:eastAsia="es-ES_tradnl"/>
        </w:rPr>
        <w:t>Inventario de Bienes Inmuebles</w:t>
      </w:r>
      <w:r>
        <w:rPr>
          <w:rFonts w:ascii="Palatino Linotype" w:hAnsi="Palatino Linotype" w:eastAsia="Calibri" w:cs="Tahoma"/>
          <w:iCs/>
          <w:lang w:eastAsia="es-ES_tradnl"/>
        </w:rPr>
        <w:t>”,</w:t>
      </w:r>
      <w:r w:rsidRPr="00A26293">
        <w:rPr>
          <w:rFonts w:ascii="Palatino Linotype" w:hAnsi="Palatino Linotype" w:eastAsia="Calibri" w:cs="Tahoma"/>
          <w:iCs/>
          <w:lang w:eastAsia="es-ES_tradnl"/>
        </w:rPr>
        <w:t xml:space="preserve"> propiedad del Municipio de Atizapán de Zaragoza</w:t>
      </w:r>
      <w:r w:rsidR="008A72A3">
        <w:rPr>
          <w:rFonts w:ascii="Palatino Linotype" w:hAnsi="Palatino Linotype" w:eastAsia="Calibri" w:cs="Tahoma"/>
          <w:iCs/>
          <w:lang w:eastAsia="es-ES_tradnl"/>
        </w:rPr>
        <w:t xml:space="preserve"> actualizado al veinticinco de octubre del dos mil veintiuno</w:t>
      </w:r>
      <w:r>
        <w:rPr>
          <w:rFonts w:ascii="Palatino Linotype" w:hAnsi="Palatino Linotype" w:eastAsia="Calibri" w:cs="Tahoma"/>
          <w:iCs/>
          <w:lang w:eastAsia="es-ES_tradnl"/>
        </w:rPr>
        <w:t>, que deberá contener al menos el siguiente nivel de desglose:</w:t>
      </w:r>
    </w:p>
    <w:p w:rsidRPr="00A26293" w:rsidR="00A26293" w:rsidP="00CB24EC" w:rsidRDefault="00A26293" w14:paraId="5BEAA4D7" w14:textId="5716124F">
      <w:pPr>
        <w:pStyle w:val="Prrafodelista"/>
        <w:numPr>
          <w:ilvl w:val="1"/>
          <w:numId w:val="26"/>
        </w:numPr>
        <w:autoSpaceDE w:val="0"/>
        <w:autoSpaceDN w:val="0"/>
        <w:adjustRightInd w:val="0"/>
        <w:spacing w:line="360" w:lineRule="auto"/>
        <w:jc w:val="both"/>
        <w:rPr>
          <w:rFonts w:ascii="Palatino Linotype" w:hAnsi="Palatino Linotype" w:eastAsia="Calibri" w:cs="Tahoma"/>
          <w:iCs/>
          <w:lang w:eastAsia="es-ES_tradnl"/>
        </w:rPr>
      </w:pPr>
      <w:r>
        <w:rPr>
          <w:rFonts w:ascii="Palatino Linotype" w:hAnsi="Palatino Linotype" w:eastAsia="Calibri" w:cs="Tahoma"/>
          <w:iCs/>
          <w:lang w:eastAsia="es-ES_tradnl"/>
        </w:rPr>
        <w:t>Ubicación (dirección).</w:t>
      </w:r>
    </w:p>
    <w:p w:rsidRPr="00A26293" w:rsidR="00A26293" w:rsidP="00CB24EC" w:rsidRDefault="00A26293" w14:paraId="7129B952" w14:textId="780FA46F">
      <w:pPr>
        <w:pStyle w:val="Prrafodelista"/>
        <w:numPr>
          <w:ilvl w:val="1"/>
          <w:numId w:val="26"/>
        </w:numPr>
        <w:autoSpaceDE w:val="0"/>
        <w:autoSpaceDN w:val="0"/>
        <w:adjustRightInd w:val="0"/>
        <w:spacing w:line="360" w:lineRule="auto"/>
        <w:jc w:val="both"/>
        <w:rPr>
          <w:rFonts w:ascii="Palatino Linotype" w:hAnsi="Palatino Linotype" w:eastAsia="Calibri" w:cs="Tahoma"/>
          <w:iCs/>
          <w:lang w:eastAsia="es-ES_tradnl"/>
        </w:rPr>
      </w:pPr>
      <w:r w:rsidRPr="00A26293">
        <w:rPr>
          <w:rFonts w:ascii="Palatino Linotype" w:hAnsi="Palatino Linotype" w:eastAsia="Calibri" w:cs="Tahoma"/>
          <w:iCs/>
          <w:lang w:eastAsia="es-ES_tradnl"/>
        </w:rPr>
        <w:t>Superficie del inmueble.</w:t>
      </w:r>
    </w:p>
    <w:p w:rsidR="00A26293" w:rsidP="00CB24EC" w:rsidRDefault="00A26293" w14:paraId="0B242D8A" w14:textId="4806D678">
      <w:pPr>
        <w:pStyle w:val="Prrafodelista"/>
        <w:numPr>
          <w:ilvl w:val="1"/>
          <w:numId w:val="26"/>
        </w:numPr>
        <w:autoSpaceDE w:val="0"/>
        <w:autoSpaceDN w:val="0"/>
        <w:adjustRightInd w:val="0"/>
        <w:spacing w:line="360" w:lineRule="auto"/>
        <w:jc w:val="both"/>
        <w:rPr>
          <w:rFonts w:ascii="Palatino Linotype" w:hAnsi="Palatino Linotype" w:eastAsia="Calibri" w:cs="Tahoma"/>
          <w:iCs/>
          <w:lang w:eastAsia="es-ES_tradnl"/>
        </w:rPr>
      </w:pPr>
      <w:r w:rsidRPr="00A26293">
        <w:rPr>
          <w:rFonts w:ascii="Palatino Linotype" w:hAnsi="Palatino Linotype" w:eastAsia="Calibri" w:cs="Tahoma"/>
          <w:iCs/>
          <w:lang w:eastAsia="es-ES_tradnl"/>
        </w:rPr>
        <w:t>Superficie construida.</w:t>
      </w:r>
    </w:p>
    <w:p w:rsidRPr="00A26293" w:rsidR="00A26293" w:rsidP="00CB24EC" w:rsidRDefault="00A26293" w14:paraId="495E9515" w14:textId="77777777">
      <w:pPr>
        <w:autoSpaceDE w:val="0"/>
        <w:autoSpaceDN w:val="0"/>
        <w:adjustRightInd w:val="0"/>
        <w:spacing w:after="0" w:line="360" w:lineRule="auto"/>
        <w:rPr>
          <w:rFonts w:eastAsia="Calibri" w:cs="Tahoma"/>
          <w:iCs/>
          <w:lang w:eastAsia="es-ES_tradnl"/>
        </w:rPr>
      </w:pPr>
    </w:p>
    <w:p w:rsidRPr="008C3E33" w:rsidR="00DC280B" w:rsidP="00CB24EC" w:rsidRDefault="00A26293" w14:paraId="301E063E" w14:textId="73ED5B95">
      <w:pPr>
        <w:tabs>
          <w:tab w:val="left" w:pos="4962"/>
        </w:tabs>
        <w:spacing w:after="0" w:line="360" w:lineRule="auto"/>
        <w:rPr>
          <w:rFonts w:eastAsia="Calibri" w:cs="Tahoma"/>
          <w:bCs/>
          <w:iCs/>
          <w:color w:val="auto"/>
          <w:lang w:val="es-ES"/>
        </w:rPr>
      </w:pPr>
      <w:r>
        <w:rPr>
          <w:rFonts w:eastAsia="Calibri" w:cs="Tahoma"/>
          <w:bCs/>
          <w:iCs/>
          <w:color w:val="auto"/>
          <w:lang w:val="es-ES"/>
        </w:rPr>
        <w:t>En el supuesto de que la información remitida en informe justificado</w:t>
      </w:r>
      <w:r w:rsidR="00941CCB">
        <w:rPr>
          <w:rFonts w:eastAsia="Calibri" w:cs="Tahoma"/>
          <w:bCs/>
          <w:iCs/>
          <w:color w:val="auto"/>
          <w:lang w:val="es-ES"/>
        </w:rPr>
        <w:t>, que da cuenta del “Inventario de Bienes Inmuebles” de la “Cuenta Pública 2019”</w:t>
      </w:r>
      <w:r>
        <w:rPr>
          <w:rFonts w:eastAsia="Calibri" w:cs="Tahoma"/>
          <w:bCs/>
          <w:iCs/>
          <w:color w:val="auto"/>
          <w:lang w:val="es-ES"/>
        </w:rPr>
        <w:t>, sea la información vigente al veinticinco de octubre del dos mil veintiuno, bastará con que se lo haga del conocimiento al Particular de manera clara y precisa.</w:t>
      </w:r>
    </w:p>
    <w:p w:rsidRPr="008C3E33" w:rsidR="00DC280B" w:rsidP="00CB24EC" w:rsidRDefault="00DC280B" w14:paraId="6EF4D315" w14:textId="77777777">
      <w:pPr>
        <w:spacing w:after="0" w:line="360" w:lineRule="auto"/>
        <w:rPr>
          <w:b/>
          <w:bCs/>
        </w:rPr>
      </w:pPr>
    </w:p>
    <w:p w:rsidRPr="008C3E33" w:rsidR="00177EE1" w:rsidP="00CB24EC" w:rsidRDefault="00177EE1" w14:paraId="6511C00C" w14:textId="425DB372">
      <w:pPr>
        <w:spacing w:after="0" w:line="360" w:lineRule="auto"/>
        <w:rPr>
          <w:b/>
          <w:bCs/>
        </w:rPr>
      </w:pPr>
      <w:r w:rsidRPr="008C3E33">
        <w:rPr>
          <w:b/>
          <w:bCs/>
        </w:rPr>
        <w:lastRenderedPageBreak/>
        <w:t>Términos</w:t>
      </w:r>
      <w:r w:rsidRPr="008C3E33" w:rsidR="00083A1D">
        <w:rPr>
          <w:b/>
          <w:bCs/>
        </w:rPr>
        <w:t xml:space="preserve"> </w:t>
      </w:r>
      <w:r w:rsidRPr="008C3E33">
        <w:rPr>
          <w:b/>
          <w:bCs/>
        </w:rPr>
        <w:t>de</w:t>
      </w:r>
      <w:r w:rsidRPr="008C3E33" w:rsidR="00083A1D">
        <w:rPr>
          <w:b/>
          <w:bCs/>
        </w:rPr>
        <w:t xml:space="preserve"> </w:t>
      </w:r>
      <w:r w:rsidRPr="008C3E33">
        <w:rPr>
          <w:b/>
          <w:bCs/>
        </w:rPr>
        <w:t>la</w:t>
      </w:r>
      <w:r w:rsidRPr="008C3E33" w:rsidR="00083A1D">
        <w:rPr>
          <w:b/>
          <w:bCs/>
        </w:rPr>
        <w:t xml:space="preserve"> </w:t>
      </w:r>
      <w:r w:rsidRPr="008C3E33">
        <w:rPr>
          <w:b/>
          <w:bCs/>
        </w:rPr>
        <w:t>Resolución</w:t>
      </w:r>
      <w:r w:rsidR="00AD4724">
        <w:rPr>
          <w:b/>
          <w:bCs/>
        </w:rPr>
        <w:t xml:space="preserve"> para el </w:t>
      </w:r>
      <w:r w:rsidR="006A79DB">
        <w:rPr>
          <w:b/>
          <w:bCs/>
        </w:rPr>
        <w:t>Recurrente</w:t>
      </w:r>
      <w:r w:rsidRPr="008C3E33">
        <w:rPr>
          <w:b/>
          <w:bCs/>
        </w:rPr>
        <w:t>.</w:t>
      </w:r>
    </w:p>
    <w:p w:rsidRPr="008C3E33" w:rsidR="00177EE1" w:rsidP="00CB24EC" w:rsidRDefault="00177EE1" w14:paraId="75018511" w14:textId="77777777">
      <w:pPr>
        <w:spacing w:after="0" w:line="360" w:lineRule="auto"/>
      </w:pPr>
    </w:p>
    <w:p w:rsidRPr="008C3E33" w:rsidR="00177EE1" w:rsidP="00CB24EC" w:rsidRDefault="00CC3386" w14:paraId="565ACEEA" w14:textId="63F48281">
      <w:pPr>
        <w:spacing w:after="0" w:line="360" w:lineRule="auto"/>
        <w:ind w:right="-28"/>
        <w:rPr>
          <w:rFonts w:eastAsia="Calibri" w:cs="Tahoma"/>
        </w:rPr>
      </w:pPr>
      <w:r>
        <w:rPr>
          <w:rFonts w:eastAsia="Times New Roman" w:cs="Times New Roman"/>
          <w:lang w:eastAsia="es-MX"/>
        </w:rPr>
        <w:t xml:space="preserve">Se le hace del conocimiento al Particular, que se le </w:t>
      </w:r>
      <w:r w:rsidR="00D90A81">
        <w:rPr>
          <w:rFonts w:eastAsia="Times New Roman" w:cs="Times New Roman"/>
          <w:lang w:eastAsia="es-MX"/>
        </w:rPr>
        <w:t>concede la razón</w:t>
      </w:r>
      <w:r>
        <w:rPr>
          <w:rFonts w:eastAsia="Times New Roman" w:cs="Times New Roman"/>
          <w:lang w:eastAsia="es-MX"/>
        </w:rPr>
        <w:t>, toda vez que, como lo manifestó, al buscar la información en la liga aportada por el Ayuntamiento de Atizapán de Zaragoza</w:t>
      </w:r>
      <w:r w:rsidR="004E57DE">
        <w:rPr>
          <w:rFonts w:eastAsia="Times New Roman" w:cs="Times New Roman"/>
          <w:lang w:eastAsia="es-MX"/>
        </w:rPr>
        <w:t xml:space="preserve"> en respuesta</w:t>
      </w:r>
      <w:r>
        <w:rPr>
          <w:rFonts w:eastAsia="Times New Roman" w:cs="Times New Roman"/>
          <w:lang w:eastAsia="es-MX"/>
        </w:rPr>
        <w:t xml:space="preserve">, se identificó que la información requerida no era localizable </w:t>
      </w:r>
      <w:r w:rsidR="004E57DE">
        <w:rPr>
          <w:rFonts w:eastAsia="Times New Roman" w:cs="Times New Roman"/>
          <w:lang w:eastAsia="es-MX"/>
        </w:rPr>
        <w:t xml:space="preserve">en la misma; </w:t>
      </w:r>
      <w:r>
        <w:rPr>
          <w:rFonts w:eastAsia="Times New Roman" w:cs="Times New Roman"/>
          <w:lang w:eastAsia="es-MX"/>
        </w:rPr>
        <w:t xml:space="preserve">en informe justificado se entregó un documento que contiene </w:t>
      </w:r>
      <w:r w:rsidR="004E57DE">
        <w:rPr>
          <w:rFonts w:eastAsia="Times New Roman" w:cs="Times New Roman"/>
          <w:lang w:eastAsia="es-MX"/>
        </w:rPr>
        <w:t>una nueva liga de acceso directo, la cual a su vez, remita a</w:t>
      </w:r>
      <w:r>
        <w:rPr>
          <w:rFonts w:eastAsia="Times New Roman" w:cs="Times New Roman"/>
          <w:lang w:eastAsia="es-MX"/>
        </w:rPr>
        <w:t xml:space="preserve">l </w:t>
      </w:r>
      <w:r w:rsidR="004E57DE">
        <w:rPr>
          <w:rFonts w:eastAsia="Times New Roman" w:cs="Times New Roman"/>
          <w:lang w:eastAsia="es-MX"/>
        </w:rPr>
        <w:t xml:space="preserve">“Inventario de Bienes Inmuebles” de la “Cuenta Pública 2019” </w:t>
      </w:r>
      <w:r>
        <w:rPr>
          <w:rFonts w:eastAsia="Times New Roman" w:cs="Times New Roman"/>
          <w:lang w:eastAsia="es-MX"/>
        </w:rPr>
        <w:t>pero el Sujeto Obligado no precis</w:t>
      </w:r>
      <w:r w:rsidR="00D90A81">
        <w:rPr>
          <w:rFonts w:eastAsia="Times New Roman" w:cs="Times New Roman"/>
          <w:lang w:eastAsia="es-MX"/>
        </w:rPr>
        <w:t>ó</w:t>
      </w:r>
      <w:r>
        <w:rPr>
          <w:rFonts w:eastAsia="Times New Roman" w:cs="Times New Roman"/>
          <w:lang w:eastAsia="es-MX"/>
        </w:rPr>
        <w:t xml:space="preserve"> si esa </w:t>
      </w:r>
      <w:r w:rsidR="004E57DE">
        <w:rPr>
          <w:rFonts w:eastAsia="Times New Roman" w:cs="Times New Roman"/>
          <w:lang w:eastAsia="es-MX"/>
        </w:rPr>
        <w:t>es</w:t>
      </w:r>
      <w:r>
        <w:rPr>
          <w:rFonts w:eastAsia="Times New Roman" w:cs="Times New Roman"/>
          <w:lang w:eastAsia="es-MX"/>
        </w:rPr>
        <w:t xml:space="preserve"> la información vigente a la fecha de la solicitud, por lo que el Ayuntamiento de Atizapán de Zaragoza deberá entregarle la información vigente </w:t>
      </w:r>
      <w:r w:rsidR="004E57DE">
        <w:rPr>
          <w:rFonts w:eastAsia="Times New Roman" w:cs="Times New Roman"/>
          <w:lang w:eastAsia="es-MX"/>
        </w:rPr>
        <w:t>al veinticinco de octubre del dos mil veintiuno</w:t>
      </w:r>
      <w:r>
        <w:rPr>
          <w:rFonts w:eastAsia="Times New Roman" w:cs="Times New Roman"/>
          <w:lang w:eastAsia="es-MX"/>
        </w:rPr>
        <w:t>, sin embargo, en el caso de que la información que le fue entrega en la etapa de manifestaciones, sea la vigente, se lo deberá comunicar al Particular, de la manera mas clara, para satisfacer a los intereses del Ciudadano.</w:t>
      </w:r>
    </w:p>
    <w:p w:rsidRPr="008C3E33" w:rsidR="00177EE1" w:rsidP="00CB24EC" w:rsidRDefault="00177EE1" w14:paraId="74C0DD04" w14:textId="77777777">
      <w:pPr>
        <w:spacing w:after="0" w:line="360" w:lineRule="auto"/>
        <w:ind w:right="-28"/>
        <w:rPr>
          <w:rFonts w:eastAsia="Calibri" w:cs="Tahoma"/>
          <w:bCs/>
          <w:iCs/>
          <w:color w:val="auto"/>
        </w:rPr>
      </w:pPr>
    </w:p>
    <w:p w:rsidRPr="008C3E33" w:rsidR="00177EE1" w:rsidP="00CB24EC" w:rsidRDefault="00177EE1" w14:paraId="25EBE5E1" w14:textId="51EDF495">
      <w:pPr>
        <w:spacing w:after="0" w:line="360" w:lineRule="auto"/>
        <w:ind w:right="-28"/>
        <w:rPr>
          <w:rFonts w:eastAsia="Calibri" w:cs="Tahoma"/>
          <w:u w:val="single"/>
        </w:rPr>
      </w:pPr>
      <w:r w:rsidRPr="008C3E33">
        <w:rPr>
          <w:rFonts w:eastAsia="Calibri" w:cs="Tahoma"/>
          <w:bCs/>
          <w:iCs/>
          <w:color w:val="auto"/>
          <w:u w:val="single"/>
        </w:rPr>
        <w:t>Finalmente,</w:t>
      </w:r>
      <w:r w:rsidRPr="008C3E33" w:rsidR="00083A1D">
        <w:rPr>
          <w:rFonts w:eastAsia="Calibri" w:cs="Tahoma"/>
          <w:bCs/>
          <w:iCs/>
          <w:color w:val="auto"/>
          <w:u w:val="single"/>
        </w:rPr>
        <w:t xml:space="preserve"> </w:t>
      </w:r>
      <w:r w:rsidRPr="008C3E33">
        <w:rPr>
          <w:rFonts w:eastAsia="Calibri" w:cs="Tahoma"/>
          <w:bCs/>
          <w:iCs/>
          <w:color w:val="auto"/>
          <w:u w:val="single"/>
        </w:rPr>
        <w:t>la</w:t>
      </w:r>
      <w:r w:rsidRPr="008C3E33" w:rsidR="00083A1D">
        <w:rPr>
          <w:rFonts w:eastAsia="Calibri" w:cs="Tahoma"/>
          <w:bCs/>
          <w:iCs/>
          <w:color w:val="auto"/>
          <w:u w:val="single"/>
        </w:rPr>
        <w:t xml:space="preserve"> </w:t>
      </w:r>
      <w:r w:rsidRPr="008C3E33">
        <w:rPr>
          <w:rFonts w:eastAsia="Calibri" w:cs="Tahoma"/>
          <w:bCs/>
          <w:iCs/>
          <w:color w:val="auto"/>
          <w:u w:val="single"/>
        </w:rPr>
        <w:t>labor</w:t>
      </w:r>
      <w:r w:rsidRPr="008C3E33" w:rsidR="00083A1D">
        <w:rPr>
          <w:rFonts w:eastAsia="Calibri" w:cs="Tahoma"/>
          <w:bCs/>
          <w:iCs/>
          <w:color w:val="auto"/>
          <w:u w:val="single"/>
        </w:rPr>
        <w:t xml:space="preserve"> </w:t>
      </w:r>
      <w:r w:rsidRPr="008C3E33">
        <w:rPr>
          <w:rFonts w:eastAsia="Calibri" w:cs="Tahoma"/>
          <w:bCs/>
          <w:iCs/>
          <w:color w:val="auto"/>
          <w:u w:val="single"/>
        </w:rPr>
        <w:t>de</w:t>
      </w:r>
      <w:r w:rsidRPr="008C3E33" w:rsidR="00083A1D">
        <w:rPr>
          <w:rFonts w:eastAsia="Calibri" w:cs="Tahoma"/>
          <w:bCs/>
          <w:iCs/>
          <w:color w:val="auto"/>
          <w:u w:val="single"/>
        </w:rPr>
        <w:t xml:space="preserve"> </w:t>
      </w:r>
      <w:r w:rsidRPr="008C3E33">
        <w:rPr>
          <w:rFonts w:eastAsia="Calibri" w:cs="Tahoma"/>
          <w:bCs/>
          <w:iCs/>
          <w:color w:val="auto"/>
          <w:u w:val="single"/>
        </w:rPr>
        <w:t>este</w:t>
      </w:r>
      <w:r w:rsidRPr="008C3E33" w:rsidR="00083A1D">
        <w:rPr>
          <w:rFonts w:eastAsia="Calibri" w:cs="Tahoma"/>
          <w:bCs/>
          <w:iCs/>
          <w:color w:val="auto"/>
          <w:u w:val="single"/>
        </w:rPr>
        <w:t xml:space="preserve"> </w:t>
      </w:r>
      <w:r w:rsidRPr="008C3E33" w:rsidR="00F919B6">
        <w:rPr>
          <w:rFonts w:eastAsia="Calibri" w:cs="Tahoma"/>
          <w:bCs/>
          <w:iCs/>
          <w:color w:val="auto"/>
          <w:u w:val="single"/>
        </w:rPr>
        <w:t>Instituto</w:t>
      </w:r>
      <w:r w:rsidRPr="008C3E33" w:rsidR="00083A1D">
        <w:rPr>
          <w:rFonts w:eastAsia="Calibri" w:cs="Tahoma"/>
          <w:bCs/>
          <w:iCs/>
          <w:color w:val="auto"/>
          <w:u w:val="single"/>
        </w:rPr>
        <w:t xml:space="preserve"> </w:t>
      </w:r>
      <w:r w:rsidRPr="008C3E33">
        <w:rPr>
          <w:rFonts w:eastAsia="Calibri" w:cs="Tahoma"/>
          <w:bCs/>
          <w:iCs/>
          <w:color w:val="auto"/>
          <w:u w:val="single"/>
        </w:rPr>
        <w:t>es</w:t>
      </w:r>
      <w:r w:rsidRPr="008C3E33" w:rsidR="00083A1D">
        <w:rPr>
          <w:rFonts w:eastAsia="Calibri" w:cs="Tahoma"/>
          <w:bCs/>
          <w:iCs/>
          <w:color w:val="auto"/>
          <w:u w:val="single"/>
        </w:rPr>
        <w:t xml:space="preserve"> </w:t>
      </w:r>
      <w:r w:rsidRPr="008C3E33">
        <w:rPr>
          <w:rFonts w:eastAsia="Calibri" w:cs="Tahoma"/>
          <w:bCs/>
          <w:iCs/>
          <w:color w:val="auto"/>
          <w:u w:val="single"/>
        </w:rPr>
        <w:t>apoyar</w:t>
      </w:r>
      <w:r w:rsidRPr="008C3E33" w:rsidR="00083A1D">
        <w:rPr>
          <w:rFonts w:eastAsia="Calibri" w:cs="Tahoma"/>
          <w:bCs/>
          <w:iCs/>
          <w:color w:val="auto"/>
          <w:u w:val="single"/>
        </w:rPr>
        <w:t xml:space="preserve"> </w:t>
      </w:r>
      <w:r w:rsidRPr="008C3E33">
        <w:rPr>
          <w:rFonts w:eastAsia="Calibri" w:cs="Tahoma"/>
          <w:bCs/>
          <w:iCs/>
          <w:color w:val="auto"/>
          <w:u w:val="single"/>
        </w:rPr>
        <w:t>a</w:t>
      </w:r>
      <w:r w:rsidRPr="008C3E33" w:rsidR="00083A1D">
        <w:rPr>
          <w:rFonts w:eastAsia="Calibri" w:cs="Tahoma"/>
          <w:bCs/>
          <w:iCs/>
          <w:color w:val="auto"/>
          <w:u w:val="single"/>
        </w:rPr>
        <w:t xml:space="preserve"> </w:t>
      </w:r>
      <w:r w:rsidRPr="008C3E33">
        <w:rPr>
          <w:rFonts w:eastAsia="Calibri" w:cs="Tahoma"/>
          <w:bCs/>
          <w:iCs/>
          <w:color w:val="auto"/>
          <w:u w:val="single"/>
        </w:rPr>
        <w:t>la</w:t>
      </w:r>
      <w:r w:rsidRPr="008C3E33" w:rsidR="00083A1D">
        <w:rPr>
          <w:rFonts w:eastAsia="Calibri" w:cs="Tahoma"/>
          <w:bCs/>
          <w:iCs/>
          <w:color w:val="auto"/>
          <w:u w:val="single"/>
        </w:rPr>
        <w:t xml:space="preserve"> </w:t>
      </w:r>
      <w:r w:rsidRPr="008C3E33">
        <w:rPr>
          <w:rFonts w:eastAsia="Calibri" w:cs="Tahoma"/>
          <w:bCs/>
          <w:iCs/>
          <w:color w:val="auto"/>
          <w:u w:val="single"/>
        </w:rPr>
        <w:t>población</w:t>
      </w:r>
      <w:r w:rsidRPr="008C3E33" w:rsidR="00083A1D">
        <w:rPr>
          <w:rFonts w:eastAsia="Calibri" w:cs="Tahoma"/>
          <w:bCs/>
          <w:iCs/>
          <w:color w:val="auto"/>
          <w:u w:val="single"/>
        </w:rPr>
        <w:t xml:space="preserve"> </w:t>
      </w:r>
      <w:r w:rsidRPr="008C3E33">
        <w:rPr>
          <w:rFonts w:eastAsia="Calibri" w:cs="Tahoma"/>
          <w:bCs/>
          <w:iCs/>
          <w:color w:val="auto"/>
          <w:u w:val="single"/>
        </w:rPr>
        <w:t>a</w:t>
      </w:r>
      <w:r w:rsidRPr="008C3E33" w:rsidR="00083A1D">
        <w:rPr>
          <w:rFonts w:eastAsia="Calibri" w:cs="Tahoma"/>
          <w:bCs/>
          <w:iCs/>
          <w:color w:val="auto"/>
          <w:u w:val="single"/>
        </w:rPr>
        <w:t xml:space="preserve"> </w:t>
      </w:r>
      <w:r w:rsidRPr="008C3E33">
        <w:rPr>
          <w:rFonts w:eastAsia="Calibri" w:cs="Tahoma"/>
          <w:bCs/>
          <w:iCs/>
          <w:color w:val="auto"/>
          <w:u w:val="single"/>
        </w:rPr>
        <w:t>acceder</w:t>
      </w:r>
      <w:r w:rsidRPr="008C3E33" w:rsidR="00083A1D">
        <w:rPr>
          <w:rFonts w:eastAsia="Calibri" w:cs="Tahoma"/>
          <w:bCs/>
          <w:iCs/>
          <w:color w:val="auto"/>
          <w:u w:val="single"/>
        </w:rPr>
        <w:t xml:space="preserve"> </w:t>
      </w:r>
      <w:r w:rsidRPr="008C3E33">
        <w:rPr>
          <w:rFonts w:eastAsia="Calibri" w:cs="Tahoma"/>
          <w:bCs/>
          <w:iCs/>
          <w:color w:val="auto"/>
          <w:u w:val="single"/>
        </w:rPr>
        <w:t>a</w:t>
      </w:r>
      <w:r w:rsidRPr="008C3E33" w:rsidR="00083A1D">
        <w:rPr>
          <w:rFonts w:eastAsia="Calibri" w:cs="Tahoma"/>
          <w:bCs/>
          <w:iCs/>
          <w:color w:val="auto"/>
          <w:u w:val="single"/>
        </w:rPr>
        <w:t xml:space="preserve"> </w:t>
      </w:r>
      <w:r w:rsidRPr="008C3E33">
        <w:rPr>
          <w:rFonts w:eastAsia="Calibri" w:cs="Tahoma"/>
          <w:bCs/>
          <w:iCs/>
          <w:color w:val="auto"/>
          <w:u w:val="single"/>
        </w:rPr>
        <w:t>la</w:t>
      </w:r>
      <w:r w:rsidRPr="008C3E33" w:rsidR="00083A1D">
        <w:rPr>
          <w:rFonts w:eastAsia="Calibri" w:cs="Tahoma"/>
          <w:bCs/>
          <w:iCs/>
          <w:color w:val="auto"/>
          <w:u w:val="single"/>
        </w:rPr>
        <w:t xml:space="preserve"> </w:t>
      </w:r>
      <w:r w:rsidRPr="008C3E33">
        <w:rPr>
          <w:rFonts w:eastAsia="Calibri" w:cs="Tahoma"/>
          <w:bCs/>
          <w:iCs/>
          <w:color w:val="auto"/>
          <w:u w:val="single"/>
        </w:rPr>
        <w:t>información</w:t>
      </w:r>
      <w:r w:rsidRPr="008C3E33" w:rsidR="00083A1D">
        <w:rPr>
          <w:rFonts w:eastAsia="Calibri" w:cs="Tahoma"/>
          <w:bCs/>
          <w:iCs/>
          <w:color w:val="auto"/>
          <w:u w:val="single"/>
        </w:rPr>
        <w:t xml:space="preserve"> </w:t>
      </w:r>
      <w:r w:rsidRPr="008C3E33">
        <w:rPr>
          <w:rFonts w:eastAsia="Calibri" w:cs="Tahoma"/>
          <w:bCs/>
          <w:iCs/>
          <w:color w:val="auto"/>
          <w:u w:val="single"/>
        </w:rPr>
        <w:t>pública</w:t>
      </w:r>
      <w:r w:rsidRPr="008C3E33" w:rsidR="00083A1D">
        <w:rPr>
          <w:rFonts w:eastAsia="Calibri" w:cs="Tahoma"/>
          <w:bCs/>
          <w:iCs/>
          <w:color w:val="auto"/>
          <w:u w:val="single"/>
        </w:rPr>
        <w:t xml:space="preserve"> </w:t>
      </w:r>
      <w:r w:rsidRPr="008C3E33">
        <w:rPr>
          <w:rFonts w:eastAsia="Calibri" w:cs="Tahoma"/>
          <w:bCs/>
          <w:iCs/>
          <w:color w:val="auto"/>
          <w:u w:val="single"/>
        </w:rPr>
        <w:t>y</w:t>
      </w:r>
      <w:r w:rsidRPr="008C3E33" w:rsidR="00083A1D">
        <w:rPr>
          <w:rFonts w:eastAsia="Calibri" w:cs="Tahoma"/>
          <w:bCs/>
          <w:iCs/>
          <w:color w:val="auto"/>
          <w:u w:val="single"/>
        </w:rPr>
        <w:t xml:space="preserve"> </w:t>
      </w:r>
      <w:r w:rsidRPr="008C3E33">
        <w:rPr>
          <w:rFonts w:eastAsia="Calibri" w:cs="Tahoma"/>
          <w:bCs/>
          <w:iCs/>
          <w:color w:val="auto"/>
          <w:u w:val="single"/>
        </w:rPr>
        <w:t>garantizar</w:t>
      </w:r>
      <w:r w:rsidRPr="008C3E33" w:rsidR="00083A1D">
        <w:rPr>
          <w:rFonts w:eastAsia="Calibri" w:cs="Tahoma"/>
          <w:bCs/>
          <w:iCs/>
          <w:color w:val="auto"/>
          <w:u w:val="single"/>
        </w:rPr>
        <w:t xml:space="preserve"> </w:t>
      </w:r>
      <w:r w:rsidRPr="008C3E33">
        <w:rPr>
          <w:rFonts w:eastAsia="Calibri" w:cs="Tahoma"/>
          <w:bCs/>
          <w:iCs/>
          <w:color w:val="auto"/>
          <w:u w:val="single"/>
        </w:rPr>
        <w:t>la</w:t>
      </w:r>
      <w:r w:rsidRPr="008C3E33" w:rsidR="00083A1D">
        <w:rPr>
          <w:rFonts w:eastAsia="Calibri" w:cs="Tahoma"/>
          <w:bCs/>
          <w:iCs/>
          <w:color w:val="auto"/>
          <w:u w:val="single"/>
        </w:rPr>
        <w:t xml:space="preserve"> </w:t>
      </w:r>
      <w:r w:rsidRPr="008C3E33">
        <w:rPr>
          <w:rFonts w:eastAsia="Calibri" w:cs="Tahoma"/>
          <w:bCs/>
          <w:iCs/>
          <w:color w:val="auto"/>
          <w:u w:val="single"/>
        </w:rPr>
        <w:t>protección</w:t>
      </w:r>
      <w:r w:rsidRPr="008C3E33" w:rsidR="00083A1D">
        <w:rPr>
          <w:rFonts w:eastAsia="Calibri" w:cs="Tahoma"/>
          <w:bCs/>
          <w:iCs/>
          <w:color w:val="auto"/>
          <w:u w:val="single"/>
        </w:rPr>
        <w:t xml:space="preserve"> </w:t>
      </w:r>
      <w:r w:rsidRPr="008C3E33">
        <w:rPr>
          <w:rFonts w:eastAsia="Calibri" w:cs="Tahoma"/>
          <w:bCs/>
          <w:iCs/>
          <w:color w:val="auto"/>
          <w:u w:val="single"/>
        </w:rPr>
        <w:t>de</w:t>
      </w:r>
      <w:r w:rsidRPr="008C3E33" w:rsidR="00083A1D">
        <w:rPr>
          <w:rFonts w:eastAsia="Calibri" w:cs="Tahoma"/>
          <w:bCs/>
          <w:iCs/>
          <w:color w:val="auto"/>
          <w:u w:val="single"/>
        </w:rPr>
        <w:t xml:space="preserve"> </w:t>
      </w:r>
      <w:r w:rsidRPr="008C3E33">
        <w:rPr>
          <w:rFonts w:eastAsia="Calibri" w:cs="Tahoma"/>
          <w:bCs/>
          <w:iCs/>
          <w:color w:val="auto"/>
          <w:u w:val="single"/>
        </w:rPr>
        <w:t>los</w:t>
      </w:r>
      <w:r w:rsidRPr="008C3E33" w:rsidR="00083A1D">
        <w:rPr>
          <w:rFonts w:eastAsia="Calibri" w:cs="Tahoma"/>
          <w:bCs/>
          <w:iCs/>
          <w:color w:val="auto"/>
          <w:u w:val="single"/>
        </w:rPr>
        <w:t xml:space="preserve"> </w:t>
      </w:r>
      <w:r w:rsidRPr="008C3E33">
        <w:rPr>
          <w:rFonts w:eastAsia="Calibri" w:cs="Tahoma"/>
          <w:bCs/>
          <w:iCs/>
          <w:color w:val="auto"/>
          <w:u w:val="single"/>
        </w:rPr>
        <w:t>datos</w:t>
      </w:r>
      <w:r w:rsidRPr="008C3E33" w:rsidR="00083A1D">
        <w:rPr>
          <w:rFonts w:eastAsia="Calibri" w:cs="Tahoma"/>
          <w:bCs/>
          <w:iCs/>
          <w:color w:val="auto"/>
          <w:u w:val="single"/>
        </w:rPr>
        <w:t xml:space="preserve"> </w:t>
      </w:r>
      <w:r w:rsidRPr="008C3E33">
        <w:rPr>
          <w:rFonts w:eastAsia="Calibri" w:cs="Tahoma"/>
          <w:bCs/>
          <w:iCs/>
          <w:color w:val="auto"/>
          <w:u w:val="single"/>
        </w:rPr>
        <w:t>personales.</w:t>
      </w:r>
    </w:p>
    <w:p w:rsidRPr="008C3E33" w:rsidR="00177EE1" w:rsidP="00CB24EC" w:rsidRDefault="00177EE1" w14:paraId="65DEB34A" w14:textId="77777777">
      <w:pPr>
        <w:spacing w:after="0" w:line="360" w:lineRule="auto"/>
      </w:pPr>
    </w:p>
    <w:p w:rsidRPr="008C3E33" w:rsidR="00177EE1" w:rsidP="00CB24EC" w:rsidRDefault="00177EE1" w14:paraId="2B9113D2" w14:textId="77777777">
      <w:pPr>
        <w:spacing w:after="0" w:line="360" w:lineRule="auto"/>
        <w:rPr>
          <w:rFonts w:eastAsia="Calibri" w:cs="Tahoma"/>
          <w:bCs/>
          <w:color w:val="auto"/>
        </w:rPr>
      </w:pPr>
      <w:r w:rsidRPr="008C3E33">
        <w:t>Por</w:t>
      </w:r>
      <w:r w:rsidRPr="008C3E33" w:rsidR="00083A1D">
        <w:rPr>
          <w:rFonts w:eastAsia="Calibri" w:cs="Tahoma"/>
          <w:bCs/>
          <w:color w:val="auto"/>
        </w:rPr>
        <w:t xml:space="preserve"> </w:t>
      </w:r>
      <w:r w:rsidRPr="008C3E33">
        <w:rPr>
          <w:rFonts w:eastAsia="Calibri" w:cs="Tahoma"/>
          <w:bCs/>
          <w:color w:val="auto"/>
        </w:rPr>
        <w:t>lo</w:t>
      </w:r>
      <w:r w:rsidRPr="008C3E33" w:rsidR="00083A1D">
        <w:rPr>
          <w:rFonts w:eastAsia="Calibri" w:cs="Tahoma"/>
          <w:bCs/>
          <w:color w:val="auto"/>
        </w:rPr>
        <w:t xml:space="preserve"> </w:t>
      </w:r>
      <w:r w:rsidRPr="008C3E33">
        <w:rPr>
          <w:rFonts w:eastAsia="Calibri" w:cs="Tahoma"/>
          <w:bCs/>
          <w:color w:val="auto"/>
        </w:rPr>
        <w:t>expuesto</w:t>
      </w:r>
      <w:r w:rsidRPr="008C3E33" w:rsidR="00083A1D">
        <w:rPr>
          <w:rFonts w:eastAsia="Calibri" w:cs="Tahoma"/>
          <w:bCs/>
          <w:color w:val="auto"/>
        </w:rPr>
        <w:t xml:space="preserve"> </w:t>
      </w:r>
      <w:r w:rsidRPr="008C3E33">
        <w:rPr>
          <w:rFonts w:eastAsia="Calibri" w:cs="Tahoma"/>
          <w:bCs/>
          <w:color w:val="auto"/>
        </w:rPr>
        <w:t>y</w:t>
      </w:r>
      <w:r w:rsidRPr="008C3E33" w:rsidR="00083A1D">
        <w:rPr>
          <w:rFonts w:eastAsia="Calibri" w:cs="Tahoma"/>
          <w:bCs/>
          <w:color w:val="auto"/>
        </w:rPr>
        <w:t xml:space="preserve"> </w:t>
      </w:r>
      <w:r w:rsidRPr="008C3E33">
        <w:rPr>
          <w:rFonts w:eastAsia="Calibri" w:cs="Tahoma"/>
          <w:bCs/>
          <w:color w:val="auto"/>
        </w:rPr>
        <w:t>fundado,</w:t>
      </w:r>
      <w:r w:rsidRPr="008C3E33" w:rsidR="00083A1D">
        <w:rPr>
          <w:rFonts w:eastAsia="Calibri" w:cs="Tahoma"/>
          <w:bCs/>
          <w:color w:val="auto"/>
        </w:rPr>
        <w:t xml:space="preserve"> </w:t>
      </w:r>
      <w:r w:rsidRPr="008C3E33">
        <w:rPr>
          <w:rFonts w:eastAsia="Calibri" w:cs="Tahoma"/>
          <w:bCs/>
          <w:color w:val="auto"/>
        </w:rPr>
        <w:t>este</w:t>
      </w:r>
      <w:r w:rsidRPr="008C3E33" w:rsidR="00083A1D">
        <w:rPr>
          <w:rFonts w:eastAsia="Calibri" w:cs="Tahoma"/>
          <w:bCs/>
          <w:color w:val="auto"/>
        </w:rPr>
        <w:t xml:space="preserve"> </w:t>
      </w:r>
      <w:r w:rsidRPr="008C3E33">
        <w:rPr>
          <w:rFonts w:eastAsia="Calibri" w:cs="Tahoma"/>
          <w:bCs/>
          <w:color w:val="auto"/>
        </w:rPr>
        <w:t>Pleno:</w:t>
      </w:r>
    </w:p>
    <w:p w:rsidRPr="008C3E33" w:rsidR="00177EE1" w:rsidP="00CB24EC" w:rsidRDefault="00177EE1" w14:paraId="77B23561" w14:textId="77777777">
      <w:pPr>
        <w:spacing w:after="0" w:line="360" w:lineRule="auto"/>
        <w:ind w:right="-28"/>
        <w:rPr>
          <w:rFonts w:eastAsia="Calibri" w:cs="Tahoma"/>
          <w:bCs/>
          <w:color w:val="auto"/>
        </w:rPr>
      </w:pPr>
    </w:p>
    <w:p w:rsidRPr="008C3E33" w:rsidR="00177EE1" w:rsidP="00CB24EC" w:rsidRDefault="00177EE1" w14:paraId="0AB6BF21" w14:textId="77777777">
      <w:pPr>
        <w:spacing w:after="0" w:line="360" w:lineRule="auto"/>
        <w:ind w:right="-28"/>
        <w:jc w:val="center"/>
        <w:rPr>
          <w:rFonts w:eastAsia="Calibri" w:cs="Tahoma"/>
          <w:b/>
          <w:bCs/>
          <w:color w:val="auto"/>
        </w:rPr>
      </w:pPr>
      <w:r w:rsidRPr="008C3E33">
        <w:rPr>
          <w:rFonts w:eastAsia="Calibri" w:cs="Tahoma"/>
          <w:b/>
          <w:bCs/>
          <w:color w:val="auto"/>
        </w:rPr>
        <w:t>R</w:t>
      </w:r>
      <w:r w:rsidRPr="008C3E33" w:rsidR="00083A1D">
        <w:rPr>
          <w:rFonts w:eastAsia="Calibri" w:cs="Tahoma"/>
          <w:b/>
          <w:bCs/>
          <w:color w:val="auto"/>
        </w:rPr>
        <w:t xml:space="preserve"> </w:t>
      </w:r>
      <w:r w:rsidRPr="008C3E33">
        <w:rPr>
          <w:rFonts w:eastAsia="Calibri" w:cs="Tahoma"/>
          <w:b/>
          <w:bCs/>
          <w:color w:val="auto"/>
        </w:rPr>
        <w:t>E</w:t>
      </w:r>
      <w:r w:rsidRPr="008C3E33" w:rsidR="00083A1D">
        <w:rPr>
          <w:rFonts w:eastAsia="Calibri" w:cs="Tahoma"/>
          <w:b/>
          <w:bCs/>
          <w:color w:val="auto"/>
        </w:rPr>
        <w:t xml:space="preserve"> </w:t>
      </w:r>
      <w:r w:rsidRPr="008C3E33">
        <w:rPr>
          <w:rFonts w:eastAsia="Calibri" w:cs="Tahoma"/>
          <w:b/>
          <w:bCs/>
          <w:color w:val="auto"/>
        </w:rPr>
        <w:t>S</w:t>
      </w:r>
      <w:r w:rsidRPr="008C3E33" w:rsidR="00083A1D">
        <w:rPr>
          <w:rFonts w:eastAsia="Calibri" w:cs="Tahoma"/>
          <w:b/>
          <w:bCs/>
          <w:color w:val="auto"/>
        </w:rPr>
        <w:t xml:space="preserve"> </w:t>
      </w:r>
      <w:r w:rsidRPr="008C3E33">
        <w:rPr>
          <w:rFonts w:eastAsia="Calibri" w:cs="Tahoma"/>
          <w:b/>
          <w:bCs/>
          <w:color w:val="auto"/>
        </w:rPr>
        <w:t>U</w:t>
      </w:r>
      <w:r w:rsidRPr="008C3E33" w:rsidR="00083A1D">
        <w:rPr>
          <w:rFonts w:eastAsia="Calibri" w:cs="Tahoma"/>
          <w:b/>
          <w:bCs/>
          <w:color w:val="auto"/>
        </w:rPr>
        <w:t xml:space="preserve"> </w:t>
      </w:r>
      <w:r w:rsidRPr="008C3E33">
        <w:rPr>
          <w:rFonts w:eastAsia="Calibri" w:cs="Tahoma"/>
          <w:b/>
          <w:bCs/>
          <w:color w:val="auto"/>
        </w:rPr>
        <w:t>E</w:t>
      </w:r>
      <w:r w:rsidRPr="008C3E33" w:rsidR="00083A1D">
        <w:rPr>
          <w:rFonts w:eastAsia="Calibri" w:cs="Tahoma"/>
          <w:b/>
          <w:bCs/>
          <w:color w:val="auto"/>
        </w:rPr>
        <w:t xml:space="preserve"> </w:t>
      </w:r>
      <w:r w:rsidRPr="008C3E33">
        <w:rPr>
          <w:rFonts w:eastAsia="Calibri" w:cs="Tahoma"/>
          <w:b/>
          <w:bCs/>
          <w:color w:val="auto"/>
        </w:rPr>
        <w:t>L</w:t>
      </w:r>
      <w:r w:rsidRPr="008C3E33" w:rsidR="00083A1D">
        <w:rPr>
          <w:rFonts w:eastAsia="Calibri" w:cs="Tahoma"/>
          <w:b/>
          <w:bCs/>
          <w:color w:val="auto"/>
        </w:rPr>
        <w:t xml:space="preserve"> </w:t>
      </w:r>
      <w:r w:rsidRPr="008C3E33">
        <w:rPr>
          <w:rFonts w:eastAsia="Calibri" w:cs="Tahoma"/>
          <w:b/>
          <w:bCs/>
          <w:color w:val="auto"/>
        </w:rPr>
        <w:t>V</w:t>
      </w:r>
      <w:r w:rsidRPr="008C3E33" w:rsidR="00083A1D">
        <w:rPr>
          <w:rFonts w:eastAsia="Calibri" w:cs="Tahoma"/>
          <w:b/>
          <w:bCs/>
          <w:color w:val="auto"/>
        </w:rPr>
        <w:t xml:space="preserve"> </w:t>
      </w:r>
      <w:r w:rsidRPr="008C3E33">
        <w:rPr>
          <w:rFonts w:eastAsia="Calibri" w:cs="Tahoma"/>
          <w:b/>
          <w:bCs/>
          <w:color w:val="auto"/>
        </w:rPr>
        <w:t>E:</w:t>
      </w:r>
    </w:p>
    <w:p w:rsidRPr="008C3E33" w:rsidR="00177EE1" w:rsidP="00CB24EC" w:rsidRDefault="00177EE1" w14:paraId="1FCF1641" w14:textId="77777777">
      <w:pPr>
        <w:spacing w:after="0" w:line="360" w:lineRule="auto"/>
        <w:rPr>
          <w:lang w:val="es-ES" w:eastAsia="es-ES_tradnl"/>
        </w:rPr>
      </w:pPr>
    </w:p>
    <w:p w:rsidRPr="008C3E33" w:rsidR="00177EE1" w:rsidP="00CB24EC" w:rsidRDefault="00177EE1" w14:paraId="6695771B" w14:textId="6EC7F19F">
      <w:pPr>
        <w:spacing w:after="0" w:line="360" w:lineRule="auto"/>
        <w:contextualSpacing/>
        <w:rPr>
          <w:rFonts w:eastAsia="Calibri" w:cs="Tahoma"/>
          <w:bCs/>
        </w:rPr>
      </w:pPr>
      <w:r w:rsidRPr="008C3E33">
        <w:rPr>
          <w:rFonts w:cs="Tahoma"/>
          <w:b/>
          <w:bCs/>
        </w:rPr>
        <w:t>PRIMERO.</w:t>
      </w:r>
      <w:r w:rsidRPr="008C3E33" w:rsidR="00083A1D">
        <w:rPr>
          <w:rFonts w:cs="Tahoma"/>
          <w:b/>
          <w:bCs/>
        </w:rPr>
        <w:t xml:space="preserve"> </w:t>
      </w:r>
      <w:r w:rsidRPr="008C3E33">
        <w:rPr>
          <w:rFonts w:cs="Tahoma"/>
          <w:bCs/>
        </w:rPr>
        <w:t>Se</w:t>
      </w:r>
      <w:r w:rsidRPr="008C3E33" w:rsidR="00083A1D">
        <w:rPr>
          <w:rFonts w:cs="Tahoma"/>
          <w:bCs/>
        </w:rPr>
        <w:t xml:space="preserve"> </w:t>
      </w:r>
      <w:r w:rsidR="00CC3386">
        <w:rPr>
          <w:rFonts w:cs="Tahoma"/>
          <w:b/>
          <w:bCs/>
        </w:rPr>
        <w:t>REVOCA</w:t>
      </w:r>
      <w:r w:rsidRPr="008C3E33" w:rsidR="00083A1D">
        <w:rPr>
          <w:rFonts w:cs="Tahoma"/>
          <w:bCs/>
        </w:rPr>
        <w:t xml:space="preserve"> </w:t>
      </w:r>
      <w:r w:rsidRPr="008C3E33">
        <w:rPr>
          <w:rFonts w:cs="Tahoma"/>
          <w:bCs/>
        </w:rPr>
        <w:t>la</w:t>
      </w:r>
      <w:r w:rsidRPr="008C3E33" w:rsidR="00083A1D">
        <w:rPr>
          <w:rFonts w:cs="Tahoma"/>
          <w:bCs/>
        </w:rPr>
        <w:t xml:space="preserve"> </w:t>
      </w:r>
      <w:r w:rsidRPr="008C3E33">
        <w:rPr>
          <w:rFonts w:cs="Tahoma"/>
          <w:bCs/>
        </w:rPr>
        <w:t>respuesta</w:t>
      </w:r>
      <w:r w:rsidRPr="008C3E33" w:rsidR="00083A1D">
        <w:rPr>
          <w:rFonts w:cs="Tahoma"/>
          <w:bCs/>
        </w:rPr>
        <w:t xml:space="preserve"> </w:t>
      </w:r>
      <w:r w:rsidRPr="008C3E33">
        <w:rPr>
          <w:rFonts w:cs="Tahoma"/>
          <w:bCs/>
        </w:rPr>
        <w:t>entregada</w:t>
      </w:r>
      <w:r w:rsidRPr="008C3E33" w:rsidR="00083A1D">
        <w:rPr>
          <w:rFonts w:cs="Tahoma"/>
          <w:bCs/>
        </w:rPr>
        <w:t xml:space="preserve"> </w:t>
      </w:r>
      <w:r w:rsidRPr="008C3E33">
        <w:rPr>
          <w:rFonts w:cs="Tahoma"/>
          <w:bCs/>
        </w:rPr>
        <w:t>por</w:t>
      </w:r>
      <w:r w:rsidRPr="008C3E33" w:rsidR="00083A1D">
        <w:rPr>
          <w:rFonts w:cs="Tahoma"/>
          <w:bCs/>
        </w:rPr>
        <w:t xml:space="preserve"> </w:t>
      </w:r>
      <w:r w:rsidRPr="008C3E33" w:rsidR="004C7573">
        <w:rPr>
          <w:rFonts w:cs="Tahoma"/>
          <w:bCs/>
        </w:rPr>
        <w:t xml:space="preserve">la </w:t>
      </w:r>
      <w:r w:rsidRPr="008C3E33" w:rsidR="006946CA">
        <w:rPr>
          <w:rFonts w:cs="Tahoma"/>
          <w:bCs/>
        </w:rPr>
        <w:t xml:space="preserve">Ayuntamiento de </w:t>
      </w:r>
      <w:r w:rsidR="00D104FE">
        <w:rPr>
          <w:rFonts w:cs="Tahoma"/>
          <w:bCs/>
        </w:rPr>
        <w:t>Atizapán de Zaragoza</w:t>
      </w:r>
      <w:r w:rsidRPr="008C3E33" w:rsidR="007B4464">
        <w:rPr>
          <w:rFonts w:eastAsia="Calibri" w:cs="Tahoma"/>
        </w:rPr>
        <w:t xml:space="preserve"> </w:t>
      </w:r>
      <w:r w:rsidRPr="008C3E33">
        <w:rPr>
          <w:rFonts w:cs="Tahoma"/>
          <w:bCs/>
        </w:rPr>
        <w:t>a</w:t>
      </w:r>
      <w:r w:rsidRPr="008C3E33" w:rsidR="00083A1D">
        <w:rPr>
          <w:rFonts w:cs="Tahoma"/>
          <w:bCs/>
        </w:rPr>
        <w:t xml:space="preserve"> </w:t>
      </w:r>
      <w:r w:rsidRPr="008C3E33">
        <w:rPr>
          <w:rFonts w:cs="Tahoma"/>
          <w:bCs/>
        </w:rPr>
        <w:t>la</w:t>
      </w:r>
      <w:r w:rsidRPr="008C3E33" w:rsidR="00083A1D">
        <w:rPr>
          <w:rFonts w:cs="Tahoma"/>
          <w:bCs/>
        </w:rPr>
        <w:t xml:space="preserve"> </w:t>
      </w:r>
      <w:r w:rsidRPr="008C3E33">
        <w:rPr>
          <w:rFonts w:cs="Tahoma"/>
          <w:bCs/>
        </w:rPr>
        <w:t>solicitud</w:t>
      </w:r>
      <w:r w:rsidRPr="008C3E33" w:rsidR="00083A1D">
        <w:rPr>
          <w:rFonts w:cs="Tahoma"/>
          <w:bCs/>
        </w:rPr>
        <w:t xml:space="preserve"> </w:t>
      </w:r>
      <w:r w:rsidRPr="008C3E33">
        <w:rPr>
          <w:rFonts w:cs="Tahoma"/>
          <w:bCs/>
        </w:rPr>
        <w:t>de</w:t>
      </w:r>
      <w:r w:rsidRPr="008C3E33" w:rsidR="00083A1D">
        <w:rPr>
          <w:rFonts w:cs="Tahoma"/>
          <w:bCs/>
        </w:rPr>
        <w:t xml:space="preserve"> </w:t>
      </w:r>
      <w:r w:rsidRPr="008C3E33">
        <w:rPr>
          <w:rFonts w:eastAsia="Calibri" w:cs="Tahoma"/>
        </w:rPr>
        <w:t>información</w:t>
      </w:r>
      <w:r w:rsidRPr="008C3E33" w:rsidR="00083A1D">
        <w:rPr>
          <w:rFonts w:eastAsia="Calibri" w:cs="Tahoma"/>
        </w:rPr>
        <w:t xml:space="preserve"> </w:t>
      </w:r>
      <w:r w:rsidR="00D104FE">
        <w:rPr>
          <w:rFonts w:eastAsia="Calibri" w:cs="Tahoma"/>
          <w:b/>
          <w:bCs/>
          <w:color w:val="000000"/>
        </w:rPr>
        <w:t>00648/ATIZARA/IP/2021</w:t>
      </w:r>
      <w:r w:rsidRPr="008C3E33" w:rsidR="00DC280B">
        <w:rPr>
          <w:rFonts w:eastAsia="Calibri" w:cs="Tahoma"/>
          <w:b/>
          <w:bCs/>
          <w:color w:val="000000"/>
        </w:rPr>
        <w:t xml:space="preserve"> </w:t>
      </w:r>
      <w:r w:rsidRPr="008C3E33">
        <w:t>por</w:t>
      </w:r>
      <w:r w:rsidRPr="008C3E33" w:rsidR="00083A1D">
        <w:t xml:space="preserve"> </w:t>
      </w:r>
      <w:r w:rsidRPr="008C3E33">
        <w:t>resultar</w:t>
      </w:r>
      <w:r w:rsidRPr="008C3E33" w:rsidR="00DC280B">
        <w:t xml:space="preserve"> </w:t>
      </w:r>
      <w:r w:rsidRPr="008C3E33" w:rsidR="00DC280B">
        <w:rPr>
          <w:b/>
          <w:bCs/>
        </w:rPr>
        <w:t>FUNDADAS</w:t>
      </w:r>
      <w:r w:rsidRPr="008C3E33" w:rsidR="00083A1D">
        <w:rPr>
          <w:rFonts w:cs="Tahoma"/>
        </w:rPr>
        <w:t xml:space="preserve"> </w:t>
      </w:r>
      <w:r w:rsidRPr="008C3E33">
        <w:rPr>
          <w:rFonts w:eastAsia="Calibri" w:cs="Tahoma"/>
        </w:rPr>
        <w:t>las</w:t>
      </w:r>
      <w:r w:rsidRPr="008C3E33" w:rsidR="00083A1D">
        <w:rPr>
          <w:rFonts w:eastAsia="Calibri" w:cs="Tahoma"/>
        </w:rPr>
        <w:t xml:space="preserve"> </w:t>
      </w:r>
      <w:r w:rsidRPr="008C3E33">
        <w:rPr>
          <w:rFonts w:eastAsia="Calibri" w:cs="Tahoma"/>
        </w:rPr>
        <w:t>razones</w:t>
      </w:r>
      <w:r w:rsidRPr="008C3E33" w:rsidR="00083A1D">
        <w:rPr>
          <w:rFonts w:eastAsia="Calibri" w:cs="Tahoma"/>
        </w:rPr>
        <w:t xml:space="preserve"> </w:t>
      </w:r>
      <w:r w:rsidRPr="008C3E33">
        <w:rPr>
          <w:rFonts w:eastAsia="Calibri" w:cs="Tahoma"/>
        </w:rPr>
        <w:t>o</w:t>
      </w:r>
      <w:r w:rsidRPr="008C3E33" w:rsidR="00083A1D">
        <w:rPr>
          <w:rFonts w:eastAsia="Calibri" w:cs="Tahoma"/>
        </w:rPr>
        <w:t xml:space="preserve"> </w:t>
      </w:r>
      <w:r w:rsidRPr="008C3E33">
        <w:rPr>
          <w:rFonts w:eastAsia="Calibri" w:cs="Tahoma"/>
        </w:rPr>
        <w:t>motivos</w:t>
      </w:r>
      <w:r w:rsidRPr="008C3E33" w:rsidR="00083A1D">
        <w:rPr>
          <w:rFonts w:eastAsia="Calibri" w:cs="Tahoma"/>
        </w:rPr>
        <w:t xml:space="preserve"> </w:t>
      </w:r>
      <w:r w:rsidRPr="008C3E33">
        <w:rPr>
          <w:rFonts w:eastAsia="Calibri" w:cs="Tahoma"/>
        </w:rPr>
        <w:t>de</w:t>
      </w:r>
      <w:r w:rsidRPr="008C3E33" w:rsidR="00083A1D">
        <w:rPr>
          <w:rFonts w:eastAsia="Calibri" w:cs="Tahoma"/>
        </w:rPr>
        <w:t xml:space="preserve"> </w:t>
      </w:r>
      <w:r w:rsidRPr="008C3E33">
        <w:rPr>
          <w:rFonts w:eastAsia="Calibri" w:cs="Tahoma"/>
        </w:rPr>
        <w:t>inconformidad</w:t>
      </w:r>
      <w:r w:rsidRPr="008C3E33" w:rsidR="00083A1D">
        <w:rPr>
          <w:rFonts w:eastAsia="Calibri" w:cs="Tahoma"/>
        </w:rPr>
        <w:t xml:space="preserve"> </w:t>
      </w:r>
      <w:r w:rsidRPr="008C3E33">
        <w:rPr>
          <w:rFonts w:eastAsia="Calibri" w:cs="Tahoma"/>
        </w:rPr>
        <w:t>hechos</w:t>
      </w:r>
      <w:r w:rsidRPr="008C3E33" w:rsidR="00083A1D">
        <w:rPr>
          <w:rFonts w:eastAsia="Calibri" w:cs="Tahoma"/>
        </w:rPr>
        <w:t xml:space="preserve"> </w:t>
      </w:r>
      <w:r w:rsidRPr="008C3E33">
        <w:rPr>
          <w:rFonts w:eastAsia="Calibri" w:cs="Tahoma"/>
        </w:rPr>
        <w:t>valer</w:t>
      </w:r>
      <w:r w:rsidRPr="008C3E33" w:rsidR="00083A1D">
        <w:rPr>
          <w:rFonts w:eastAsia="Calibri" w:cs="Tahoma"/>
        </w:rPr>
        <w:t xml:space="preserve"> </w:t>
      </w:r>
      <w:r w:rsidRPr="008C3E33">
        <w:rPr>
          <w:rFonts w:eastAsia="Calibri" w:cs="Tahoma"/>
        </w:rPr>
        <w:t>por</w:t>
      </w:r>
      <w:r w:rsidRPr="008C3E33" w:rsidR="00083A1D">
        <w:rPr>
          <w:rFonts w:eastAsia="Calibri" w:cs="Tahoma"/>
        </w:rPr>
        <w:t xml:space="preserve"> </w:t>
      </w:r>
      <w:r w:rsidRPr="008C3E33">
        <w:rPr>
          <w:rFonts w:eastAsia="Calibri" w:cs="Tahoma"/>
        </w:rPr>
        <w:t>el</w:t>
      </w:r>
      <w:r w:rsidRPr="008C3E33" w:rsidR="00083A1D">
        <w:rPr>
          <w:rFonts w:eastAsia="Calibri" w:cs="Tahoma"/>
        </w:rPr>
        <w:t xml:space="preserve"> </w:t>
      </w:r>
      <w:r w:rsidRPr="008C3E33">
        <w:rPr>
          <w:rFonts w:eastAsia="Calibri" w:cs="Tahoma"/>
        </w:rPr>
        <w:t>Particular</w:t>
      </w:r>
      <w:r w:rsidRPr="008C3E33" w:rsidR="0037107C">
        <w:rPr>
          <w:rFonts w:eastAsia="Calibri" w:cs="Tahoma"/>
        </w:rPr>
        <w:t xml:space="preserve"> en el recurso de revisión </w:t>
      </w:r>
      <w:r w:rsidR="00D104FE">
        <w:rPr>
          <w:rFonts w:eastAsia="Calibri" w:cs="Tahoma"/>
          <w:b/>
          <w:bCs/>
          <w:color w:val="000000"/>
        </w:rPr>
        <w:t>05481/INFOEM/IP/RR/2021</w:t>
      </w:r>
      <w:r w:rsidRPr="008C3E33">
        <w:rPr>
          <w:rFonts w:eastAsia="Calibri" w:cs="Tahoma"/>
        </w:rPr>
        <w:t>,</w:t>
      </w:r>
      <w:r w:rsidRPr="008C3E33" w:rsidR="00083A1D">
        <w:rPr>
          <w:rFonts w:eastAsia="Calibri" w:cs="Tahoma"/>
        </w:rPr>
        <w:t xml:space="preserve"> </w:t>
      </w:r>
      <w:r w:rsidRPr="008C3E33">
        <w:rPr>
          <w:rFonts w:eastAsia="Calibri" w:cs="Tahoma"/>
        </w:rPr>
        <w:t>en</w:t>
      </w:r>
      <w:r w:rsidRPr="008C3E33" w:rsidR="00083A1D">
        <w:rPr>
          <w:rFonts w:eastAsia="Calibri" w:cs="Tahoma"/>
          <w:bCs/>
        </w:rPr>
        <w:t xml:space="preserve"> </w:t>
      </w:r>
      <w:r w:rsidRPr="008C3E33">
        <w:rPr>
          <w:rFonts w:eastAsia="Calibri" w:cs="Tahoma"/>
          <w:bCs/>
        </w:rPr>
        <w:t>términos</w:t>
      </w:r>
      <w:r w:rsidRPr="008C3E33" w:rsidR="00083A1D">
        <w:rPr>
          <w:rFonts w:eastAsia="Calibri" w:cs="Tahoma"/>
          <w:bCs/>
        </w:rPr>
        <w:t xml:space="preserve"> </w:t>
      </w:r>
      <w:r w:rsidRPr="008C3E33">
        <w:rPr>
          <w:rFonts w:eastAsia="Calibri" w:cs="Tahoma"/>
          <w:bCs/>
        </w:rPr>
        <w:t>de</w:t>
      </w:r>
      <w:r w:rsidRPr="008C3E33" w:rsidR="00083A1D">
        <w:rPr>
          <w:rFonts w:eastAsia="Calibri" w:cs="Tahoma"/>
          <w:bCs/>
        </w:rPr>
        <w:t xml:space="preserve"> </w:t>
      </w:r>
      <w:r w:rsidRPr="008C3E33">
        <w:rPr>
          <w:rFonts w:eastAsia="Calibri" w:cs="Tahoma"/>
          <w:bCs/>
        </w:rPr>
        <w:t>los</w:t>
      </w:r>
      <w:r w:rsidRPr="008C3E33" w:rsidR="00083A1D">
        <w:rPr>
          <w:rFonts w:eastAsia="Calibri" w:cs="Tahoma"/>
          <w:bCs/>
        </w:rPr>
        <w:t xml:space="preserve"> </w:t>
      </w:r>
      <w:r w:rsidRPr="008C3E33">
        <w:rPr>
          <w:rFonts w:eastAsia="Calibri" w:cs="Tahoma"/>
          <w:bCs/>
        </w:rPr>
        <w:t>considerandos</w:t>
      </w:r>
      <w:r w:rsidRPr="008C3E33" w:rsidR="00083A1D">
        <w:rPr>
          <w:rFonts w:eastAsia="Calibri" w:cs="Tahoma"/>
          <w:bCs/>
        </w:rPr>
        <w:t xml:space="preserve"> </w:t>
      </w:r>
      <w:r w:rsidRPr="008C3E33">
        <w:rPr>
          <w:rFonts w:eastAsia="Calibri" w:cs="Tahoma"/>
          <w:b/>
          <w:bCs/>
        </w:rPr>
        <w:t>QUINTO</w:t>
      </w:r>
      <w:r w:rsidRPr="008C3E33" w:rsidR="00083A1D">
        <w:rPr>
          <w:rFonts w:eastAsia="Calibri" w:cs="Tahoma"/>
          <w:b/>
          <w:bCs/>
        </w:rPr>
        <w:t xml:space="preserve"> </w:t>
      </w:r>
      <w:r w:rsidRPr="008C3E33">
        <w:rPr>
          <w:rFonts w:eastAsia="Calibri" w:cs="Tahoma"/>
        </w:rPr>
        <w:t>y</w:t>
      </w:r>
      <w:r w:rsidRPr="008C3E33" w:rsidR="00083A1D">
        <w:rPr>
          <w:rFonts w:eastAsia="Calibri" w:cs="Tahoma"/>
        </w:rPr>
        <w:t xml:space="preserve"> </w:t>
      </w:r>
      <w:r w:rsidR="00CB24EC">
        <w:rPr>
          <w:rFonts w:eastAsia="Calibri" w:cs="Tahoma"/>
          <w:b/>
          <w:bCs/>
        </w:rPr>
        <w:t>SEXTO</w:t>
      </w:r>
      <w:r w:rsidRPr="008C3E33" w:rsidR="00083A1D">
        <w:rPr>
          <w:rFonts w:eastAsia="Calibri" w:cs="Tahoma"/>
          <w:bCs/>
        </w:rPr>
        <w:t xml:space="preserve"> </w:t>
      </w:r>
      <w:r w:rsidRPr="008C3E33">
        <w:rPr>
          <w:rFonts w:eastAsia="Calibri" w:cs="Tahoma"/>
          <w:bCs/>
        </w:rPr>
        <w:t>de</w:t>
      </w:r>
      <w:r w:rsidRPr="008C3E33" w:rsidR="00083A1D">
        <w:rPr>
          <w:rFonts w:eastAsia="Calibri" w:cs="Tahoma"/>
          <w:bCs/>
        </w:rPr>
        <w:t xml:space="preserve"> </w:t>
      </w:r>
      <w:r w:rsidRPr="008C3E33">
        <w:rPr>
          <w:rFonts w:eastAsia="Calibri" w:cs="Tahoma"/>
          <w:bCs/>
        </w:rPr>
        <w:t>la</w:t>
      </w:r>
      <w:r w:rsidRPr="008C3E33" w:rsidR="00083A1D">
        <w:rPr>
          <w:rFonts w:eastAsia="Calibri" w:cs="Tahoma"/>
          <w:bCs/>
        </w:rPr>
        <w:t xml:space="preserve"> </w:t>
      </w:r>
      <w:r w:rsidRPr="008C3E33">
        <w:rPr>
          <w:rFonts w:eastAsia="Calibri" w:cs="Tahoma"/>
          <w:bCs/>
        </w:rPr>
        <w:t>presente</w:t>
      </w:r>
      <w:r w:rsidRPr="008C3E33" w:rsidR="00083A1D">
        <w:rPr>
          <w:rFonts w:eastAsia="Calibri" w:cs="Tahoma"/>
          <w:bCs/>
        </w:rPr>
        <w:t xml:space="preserve"> </w:t>
      </w:r>
      <w:r w:rsidRPr="008C3E33">
        <w:rPr>
          <w:rFonts w:eastAsia="Calibri" w:cs="Tahoma"/>
          <w:bCs/>
        </w:rPr>
        <w:t>Resolución.</w:t>
      </w:r>
    </w:p>
    <w:p w:rsidRPr="008C3E33" w:rsidR="00177EE1" w:rsidP="00CB24EC" w:rsidRDefault="00177EE1" w14:paraId="0F072931" w14:textId="77777777">
      <w:pPr>
        <w:spacing w:after="0" w:line="360" w:lineRule="auto"/>
        <w:contextualSpacing/>
        <w:rPr>
          <w:rFonts w:eastAsia="Calibri" w:cs="Tahoma"/>
          <w:bCs/>
        </w:rPr>
      </w:pPr>
    </w:p>
    <w:p w:rsidRPr="008C3E33" w:rsidR="00BF3CE5" w:rsidP="00CB24EC" w:rsidRDefault="00177EE1" w14:paraId="7FCB7E53" w14:textId="363F71FF">
      <w:pPr>
        <w:autoSpaceDE w:val="0"/>
        <w:autoSpaceDN w:val="0"/>
        <w:adjustRightInd w:val="0"/>
        <w:spacing w:after="0" w:line="360" w:lineRule="auto"/>
        <w:rPr>
          <w:rFonts w:eastAsia="Calibri" w:cs="Tahoma"/>
          <w:iCs/>
          <w:lang w:eastAsia="es-ES_tradnl"/>
        </w:rPr>
      </w:pPr>
      <w:r w:rsidRPr="008C3E33">
        <w:rPr>
          <w:rFonts w:cs="Tahoma"/>
          <w:b/>
          <w:bCs/>
        </w:rPr>
        <w:lastRenderedPageBreak/>
        <w:t>SEGUNDO.</w:t>
      </w:r>
      <w:r w:rsidRPr="008C3E33" w:rsidR="00083A1D">
        <w:rPr>
          <w:rFonts w:cs="Tahoma"/>
          <w:b/>
          <w:bCs/>
        </w:rPr>
        <w:t xml:space="preserve"> </w:t>
      </w:r>
      <w:r w:rsidRPr="008C3E33">
        <w:rPr>
          <w:rFonts w:cs="Tahoma"/>
        </w:rPr>
        <w:t>Se</w:t>
      </w:r>
      <w:r w:rsidRPr="008C3E33" w:rsidR="00083A1D">
        <w:rPr>
          <w:rFonts w:cs="Tahoma"/>
        </w:rPr>
        <w:t xml:space="preserve"> </w:t>
      </w:r>
      <w:r w:rsidRPr="008C3E33">
        <w:rPr>
          <w:rFonts w:cs="Tahoma"/>
          <w:b/>
        </w:rPr>
        <w:t>ORDENA</w:t>
      </w:r>
      <w:r w:rsidRPr="008C3E33" w:rsidR="00083A1D">
        <w:rPr>
          <w:rFonts w:cs="Tahoma"/>
          <w:b/>
        </w:rPr>
        <w:t xml:space="preserve"> </w:t>
      </w:r>
      <w:r w:rsidRPr="008C3E33">
        <w:rPr>
          <w:rFonts w:cs="Tahoma"/>
          <w:bCs/>
        </w:rPr>
        <w:t>al</w:t>
      </w:r>
      <w:r w:rsidRPr="008C3E33" w:rsidR="00083A1D">
        <w:rPr>
          <w:rFonts w:cs="Tahoma"/>
          <w:bCs/>
        </w:rPr>
        <w:t xml:space="preserve"> </w:t>
      </w:r>
      <w:r w:rsidRPr="008C3E33">
        <w:rPr>
          <w:rFonts w:cs="Tahoma"/>
        </w:rPr>
        <w:t>Ente</w:t>
      </w:r>
      <w:r w:rsidRPr="008C3E33" w:rsidR="00083A1D">
        <w:rPr>
          <w:rFonts w:cs="Tahoma"/>
        </w:rPr>
        <w:t xml:space="preserve"> </w:t>
      </w:r>
      <w:r w:rsidRPr="008C3E33">
        <w:rPr>
          <w:rFonts w:cs="Tahoma"/>
        </w:rPr>
        <w:t>Recurrido,</w:t>
      </w:r>
      <w:r w:rsidRPr="008C3E33" w:rsidR="00083A1D">
        <w:rPr>
          <w:rFonts w:cs="Tahoma"/>
        </w:rPr>
        <w:t xml:space="preserve"> </w:t>
      </w:r>
      <w:r w:rsidRPr="008C3E33">
        <w:rPr>
          <w:rFonts w:cs="Tahoma"/>
        </w:rPr>
        <w:t>a</w:t>
      </w:r>
      <w:r w:rsidRPr="008C3E33" w:rsidR="00083A1D">
        <w:rPr>
          <w:rFonts w:cs="Tahoma"/>
        </w:rPr>
        <w:t xml:space="preserve"> </w:t>
      </w:r>
      <w:r w:rsidRPr="008C3E33">
        <w:rPr>
          <w:rFonts w:cs="Tahoma"/>
        </w:rPr>
        <w:t>efecto</w:t>
      </w:r>
      <w:r w:rsidRPr="008C3E33" w:rsidR="00083A1D">
        <w:rPr>
          <w:rFonts w:cs="Tahoma"/>
        </w:rPr>
        <w:t xml:space="preserve"> </w:t>
      </w:r>
      <w:r w:rsidRPr="008C3E33">
        <w:rPr>
          <w:rFonts w:cs="Tahoma"/>
        </w:rPr>
        <w:t>de</w:t>
      </w:r>
      <w:r w:rsidRPr="008C3E33" w:rsidR="00083A1D">
        <w:rPr>
          <w:rFonts w:eastAsia="Calibri" w:cs="Tahoma"/>
          <w:lang w:eastAsia="es-MX"/>
        </w:rPr>
        <w:t xml:space="preserve"> </w:t>
      </w:r>
      <w:r w:rsidRPr="008C3E33">
        <w:rPr>
          <w:rFonts w:eastAsia="Calibri" w:cs="Tahoma"/>
          <w:lang w:eastAsia="es-MX"/>
        </w:rPr>
        <w:t>que</w:t>
      </w:r>
      <w:r w:rsidRPr="008C3E33" w:rsidR="00083A1D">
        <w:rPr>
          <w:rFonts w:eastAsia="Calibri" w:cs="Tahoma"/>
          <w:lang w:eastAsia="es-MX"/>
        </w:rPr>
        <w:t xml:space="preserve"> </w:t>
      </w:r>
      <w:r w:rsidR="00CB24EC">
        <w:rPr>
          <w:rFonts w:eastAsia="Calibri" w:cs="Tahoma"/>
          <w:lang w:eastAsia="es-MX"/>
        </w:rPr>
        <w:t>entregue</w:t>
      </w:r>
      <w:r w:rsidRPr="008C3E33">
        <w:rPr>
          <w:rFonts w:cs="Tahoma"/>
        </w:rPr>
        <w:t>,</w:t>
      </w:r>
      <w:r w:rsidRPr="008C3E33" w:rsidR="00083A1D">
        <w:rPr>
          <w:rFonts w:cs="Tahoma"/>
        </w:rPr>
        <w:t xml:space="preserve"> </w:t>
      </w:r>
      <w:r w:rsidRPr="008C3E33">
        <w:rPr>
          <w:rFonts w:cs="Tahoma"/>
        </w:rPr>
        <w:t>a</w:t>
      </w:r>
      <w:r w:rsidRPr="008C3E33" w:rsidR="00083A1D">
        <w:rPr>
          <w:rFonts w:cs="Tahoma"/>
        </w:rPr>
        <w:t xml:space="preserve"> </w:t>
      </w:r>
      <w:r w:rsidRPr="008C3E33">
        <w:rPr>
          <w:rFonts w:cs="Tahoma"/>
        </w:rPr>
        <w:t>través</w:t>
      </w:r>
      <w:r w:rsidRPr="008C3E33" w:rsidR="00083A1D">
        <w:rPr>
          <w:rFonts w:cs="Tahoma"/>
        </w:rPr>
        <w:t xml:space="preserve"> </w:t>
      </w:r>
      <w:r w:rsidRPr="008C3E33">
        <w:rPr>
          <w:rFonts w:cs="Tahoma"/>
        </w:rPr>
        <w:t>del</w:t>
      </w:r>
      <w:r w:rsidRPr="008C3E33" w:rsidR="00083A1D">
        <w:rPr>
          <w:rFonts w:cs="Tahoma"/>
        </w:rPr>
        <w:t xml:space="preserve"> </w:t>
      </w:r>
      <w:r w:rsidRPr="008C3E33">
        <w:rPr>
          <w:rFonts w:cs="Tahoma"/>
        </w:rPr>
        <w:t>Sistema</w:t>
      </w:r>
      <w:r w:rsidRPr="008C3E33" w:rsidR="00083A1D">
        <w:rPr>
          <w:rFonts w:cs="Tahoma"/>
        </w:rPr>
        <w:t xml:space="preserve"> </w:t>
      </w:r>
      <w:r w:rsidRPr="008C3E33">
        <w:rPr>
          <w:rFonts w:cs="Tahoma"/>
        </w:rPr>
        <w:t>de</w:t>
      </w:r>
      <w:r w:rsidRPr="008C3E33" w:rsidR="00083A1D">
        <w:rPr>
          <w:rFonts w:cs="Tahoma"/>
        </w:rPr>
        <w:t xml:space="preserve"> </w:t>
      </w:r>
      <w:r w:rsidRPr="008C3E33">
        <w:rPr>
          <w:rFonts w:cs="Tahoma"/>
        </w:rPr>
        <w:t>Acceso</w:t>
      </w:r>
      <w:r w:rsidRPr="008C3E33" w:rsidR="00083A1D">
        <w:rPr>
          <w:rFonts w:cs="Tahoma"/>
        </w:rPr>
        <w:t xml:space="preserve"> </w:t>
      </w:r>
      <w:r w:rsidRPr="008C3E33">
        <w:rPr>
          <w:rFonts w:cs="Tahoma"/>
        </w:rPr>
        <w:t>a</w:t>
      </w:r>
      <w:r w:rsidRPr="008C3E33" w:rsidR="00083A1D">
        <w:rPr>
          <w:rFonts w:cs="Tahoma"/>
        </w:rPr>
        <w:t xml:space="preserve"> </w:t>
      </w:r>
      <w:r w:rsidRPr="008C3E33">
        <w:rPr>
          <w:rFonts w:cs="Tahoma"/>
        </w:rPr>
        <w:t>la</w:t>
      </w:r>
      <w:r w:rsidRPr="008C3E33" w:rsidR="00083A1D">
        <w:rPr>
          <w:rFonts w:cs="Tahoma"/>
        </w:rPr>
        <w:t xml:space="preserve"> </w:t>
      </w:r>
      <w:r w:rsidRPr="008C3E33">
        <w:rPr>
          <w:rFonts w:cs="Tahoma"/>
        </w:rPr>
        <w:t>Información</w:t>
      </w:r>
      <w:r w:rsidRPr="008C3E33" w:rsidR="00083A1D">
        <w:rPr>
          <w:rFonts w:cs="Tahoma"/>
        </w:rPr>
        <w:t xml:space="preserve"> </w:t>
      </w:r>
      <w:r w:rsidRPr="008C3E33">
        <w:rPr>
          <w:rFonts w:cs="Tahoma"/>
        </w:rPr>
        <w:t>Mexiquense</w:t>
      </w:r>
      <w:r w:rsidRPr="008C3E33" w:rsidR="00083A1D">
        <w:rPr>
          <w:rFonts w:cs="Tahoma"/>
        </w:rPr>
        <w:t xml:space="preserve"> </w:t>
      </w:r>
      <w:r w:rsidRPr="008C3E33">
        <w:rPr>
          <w:rFonts w:cs="Tahoma"/>
        </w:rPr>
        <w:t>(SAIMEX),</w:t>
      </w:r>
      <w:r w:rsidRPr="008C3E33" w:rsidR="00083A1D">
        <w:rPr>
          <w:rFonts w:cs="Tahoma"/>
        </w:rPr>
        <w:t xml:space="preserve"> </w:t>
      </w:r>
      <w:r w:rsidR="00D90A81">
        <w:rPr>
          <w:rFonts w:cs="Tahoma"/>
        </w:rPr>
        <w:t xml:space="preserve">previa búsqueda exhaustiva y razonable, por el periodo que comprende del primero de enero de dos mil veinte al </w:t>
      </w:r>
      <w:r w:rsidR="00D90A81">
        <w:rPr>
          <w:rFonts w:eastAsia="Times New Roman" w:cs="Tahoma"/>
          <w:color w:val="auto"/>
          <w:lang w:eastAsia="es-ES"/>
        </w:rPr>
        <w:t>veinticinco</w:t>
      </w:r>
      <w:r w:rsidRPr="008C3E33" w:rsidR="00D90A81">
        <w:rPr>
          <w:rFonts w:eastAsia="Times New Roman" w:cs="Tahoma"/>
          <w:color w:val="auto"/>
          <w:lang w:eastAsia="es-ES"/>
        </w:rPr>
        <w:t xml:space="preserve"> de octubre de dos mil </w:t>
      </w:r>
      <w:r w:rsidRPr="008C3E33" w:rsidR="003E3B71">
        <w:rPr>
          <w:rFonts w:eastAsia="Times New Roman" w:cs="Tahoma"/>
          <w:color w:val="auto"/>
          <w:lang w:eastAsia="es-ES"/>
        </w:rPr>
        <w:t>veintiuno</w:t>
      </w:r>
      <w:r w:rsidR="003E3B71">
        <w:rPr>
          <w:rFonts w:eastAsia="Times New Roman" w:cs="Tahoma"/>
          <w:color w:val="auto"/>
          <w:lang w:eastAsia="es-ES"/>
        </w:rPr>
        <w:t>,</w:t>
      </w:r>
      <w:r w:rsidR="003E3B71">
        <w:rPr>
          <w:rFonts w:cs="Tahoma"/>
        </w:rPr>
        <w:t xml:space="preserve"> lo</w:t>
      </w:r>
      <w:r w:rsidR="00CB24EC">
        <w:rPr>
          <w:rFonts w:eastAsia="Calibri" w:cs="Tahoma"/>
          <w:iCs/>
          <w:lang w:eastAsia="es-ES_tradnl"/>
        </w:rPr>
        <w:t xml:space="preserve"> siguiente</w:t>
      </w:r>
      <w:r w:rsidRPr="008C3E33" w:rsidR="00BF3CE5">
        <w:rPr>
          <w:rFonts w:eastAsia="Calibri" w:cs="Tahoma"/>
          <w:iCs/>
          <w:lang w:eastAsia="es-ES_tradnl"/>
        </w:rPr>
        <w:t>:</w:t>
      </w:r>
    </w:p>
    <w:p w:rsidRPr="008C3E33" w:rsidR="00BF3CE5" w:rsidP="00CB24EC" w:rsidRDefault="00BF3CE5" w14:paraId="3CBA3681" w14:textId="77777777">
      <w:pPr>
        <w:autoSpaceDE w:val="0"/>
        <w:autoSpaceDN w:val="0"/>
        <w:adjustRightInd w:val="0"/>
        <w:spacing w:after="0" w:line="360" w:lineRule="auto"/>
        <w:rPr>
          <w:rFonts w:eastAsia="Times New Roman" w:cs="Arial"/>
          <w:bCs/>
          <w:i/>
          <w:iCs/>
          <w:color w:val="auto"/>
          <w:sz w:val="20"/>
          <w:lang w:eastAsia="es-ES"/>
        </w:rPr>
      </w:pPr>
    </w:p>
    <w:p w:rsidRPr="00941CCB" w:rsidR="00CB24EC" w:rsidP="00CB24EC" w:rsidRDefault="00CB24EC" w14:paraId="38C2DB23" w14:textId="3B050307">
      <w:pPr>
        <w:pStyle w:val="Prrafodelista"/>
        <w:numPr>
          <w:ilvl w:val="0"/>
          <w:numId w:val="30"/>
        </w:numPr>
        <w:autoSpaceDE w:val="0"/>
        <w:autoSpaceDN w:val="0"/>
        <w:adjustRightInd w:val="0"/>
        <w:spacing w:line="360" w:lineRule="auto"/>
        <w:jc w:val="both"/>
        <w:rPr>
          <w:rFonts w:ascii="Palatino Linotype" w:hAnsi="Palatino Linotype" w:eastAsia="Calibri" w:cs="Tahoma"/>
          <w:bCs/>
          <w:iCs/>
        </w:rPr>
      </w:pPr>
      <w:r w:rsidRPr="00A26293">
        <w:rPr>
          <w:rFonts w:ascii="Palatino Linotype" w:hAnsi="Palatino Linotype" w:eastAsia="Calibri" w:cs="Tahoma"/>
          <w:iCs/>
          <w:lang w:eastAsia="es-ES_tradnl"/>
        </w:rPr>
        <w:t xml:space="preserve">El </w:t>
      </w:r>
      <w:r>
        <w:rPr>
          <w:rFonts w:ascii="Palatino Linotype" w:hAnsi="Palatino Linotype" w:eastAsia="Calibri" w:cs="Tahoma"/>
          <w:iCs/>
          <w:lang w:eastAsia="es-ES_tradnl"/>
        </w:rPr>
        <w:t>“</w:t>
      </w:r>
      <w:r w:rsidRPr="00A26293">
        <w:rPr>
          <w:rFonts w:ascii="Palatino Linotype" w:hAnsi="Palatino Linotype" w:eastAsia="Calibri" w:cs="Tahoma"/>
          <w:iCs/>
          <w:lang w:eastAsia="es-ES_tradnl"/>
        </w:rPr>
        <w:t>Inventario de Bienes Inmuebles</w:t>
      </w:r>
      <w:r>
        <w:rPr>
          <w:rFonts w:ascii="Palatino Linotype" w:hAnsi="Palatino Linotype" w:eastAsia="Calibri" w:cs="Tahoma"/>
          <w:iCs/>
          <w:lang w:eastAsia="es-ES_tradnl"/>
        </w:rPr>
        <w:t>”,</w:t>
      </w:r>
      <w:r w:rsidRPr="00A26293">
        <w:rPr>
          <w:rFonts w:ascii="Palatino Linotype" w:hAnsi="Palatino Linotype" w:eastAsia="Calibri" w:cs="Tahoma"/>
          <w:iCs/>
          <w:lang w:eastAsia="es-ES_tradnl"/>
        </w:rPr>
        <w:t xml:space="preserve"> propiedad del Municipio de Atizapán de Zaragoza</w:t>
      </w:r>
      <w:r>
        <w:rPr>
          <w:rFonts w:ascii="Palatino Linotype" w:hAnsi="Palatino Linotype" w:eastAsia="Calibri" w:cs="Tahoma"/>
          <w:iCs/>
          <w:lang w:eastAsia="es-ES_tradnl"/>
        </w:rPr>
        <w:t>, que deberá contener al menos el siguiente nivel de desglose:</w:t>
      </w:r>
    </w:p>
    <w:p w:rsidRPr="00A26293" w:rsidR="00CB24EC" w:rsidP="00FA152E" w:rsidRDefault="00CB24EC" w14:paraId="265DA60F" w14:textId="77777777">
      <w:pPr>
        <w:pStyle w:val="Prrafodelista"/>
        <w:numPr>
          <w:ilvl w:val="1"/>
          <w:numId w:val="31"/>
        </w:numPr>
        <w:autoSpaceDE w:val="0"/>
        <w:autoSpaceDN w:val="0"/>
        <w:adjustRightInd w:val="0"/>
        <w:spacing w:line="360" w:lineRule="auto"/>
        <w:jc w:val="both"/>
        <w:rPr>
          <w:rFonts w:ascii="Palatino Linotype" w:hAnsi="Palatino Linotype" w:eastAsia="Calibri" w:cs="Tahoma"/>
          <w:iCs/>
          <w:lang w:eastAsia="es-ES_tradnl"/>
        </w:rPr>
      </w:pPr>
      <w:r>
        <w:rPr>
          <w:rFonts w:ascii="Palatino Linotype" w:hAnsi="Palatino Linotype" w:eastAsia="Calibri" w:cs="Tahoma"/>
          <w:iCs/>
          <w:lang w:eastAsia="es-ES_tradnl"/>
        </w:rPr>
        <w:t>Ubicación (dirección).</w:t>
      </w:r>
    </w:p>
    <w:p w:rsidRPr="00A26293" w:rsidR="00CB24EC" w:rsidP="00FA152E" w:rsidRDefault="00CB24EC" w14:paraId="71B846D7" w14:textId="77777777">
      <w:pPr>
        <w:pStyle w:val="Prrafodelista"/>
        <w:numPr>
          <w:ilvl w:val="1"/>
          <w:numId w:val="31"/>
        </w:numPr>
        <w:autoSpaceDE w:val="0"/>
        <w:autoSpaceDN w:val="0"/>
        <w:adjustRightInd w:val="0"/>
        <w:spacing w:line="360" w:lineRule="auto"/>
        <w:jc w:val="both"/>
        <w:rPr>
          <w:rFonts w:ascii="Palatino Linotype" w:hAnsi="Palatino Linotype" w:eastAsia="Calibri" w:cs="Tahoma"/>
          <w:iCs/>
          <w:lang w:eastAsia="es-ES_tradnl"/>
        </w:rPr>
      </w:pPr>
      <w:r w:rsidRPr="00A26293">
        <w:rPr>
          <w:rFonts w:ascii="Palatino Linotype" w:hAnsi="Palatino Linotype" w:eastAsia="Calibri" w:cs="Tahoma"/>
          <w:iCs/>
          <w:lang w:eastAsia="es-ES_tradnl"/>
        </w:rPr>
        <w:t>Superficie del inmueble.</w:t>
      </w:r>
    </w:p>
    <w:p w:rsidR="00CB24EC" w:rsidP="00FA152E" w:rsidRDefault="00CB24EC" w14:paraId="4582AB8E" w14:textId="77777777">
      <w:pPr>
        <w:pStyle w:val="Prrafodelista"/>
        <w:numPr>
          <w:ilvl w:val="1"/>
          <w:numId w:val="31"/>
        </w:numPr>
        <w:autoSpaceDE w:val="0"/>
        <w:autoSpaceDN w:val="0"/>
        <w:adjustRightInd w:val="0"/>
        <w:spacing w:line="360" w:lineRule="auto"/>
        <w:jc w:val="both"/>
        <w:rPr>
          <w:rFonts w:ascii="Palatino Linotype" w:hAnsi="Palatino Linotype" w:eastAsia="Calibri" w:cs="Tahoma"/>
          <w:iCs/>
          <w:lang w:eastAsia="es-ES_tradnl"/>
        </w:rPr>
      </w:pPr>
      <w:r w:rsidRPr="00A26293">
        <w:rPr>
          <w:rFonts w:ascii="Palatino Linotype" w:hAnsi="Palatino Linotype" w:eastAsia="Calibri" w:cs="Tahoma"/>
          <w:iCs/>
          <w:lang w:eastAsia="es-ES_tradnl"/>
        </w:rPr>
        <w:t>Superficie construida.</w:t>
      </w:r>
    </w:p>
    <w:p w:rsidRPr="00A26293" w:rsidR="00CB24EC" w:rsidP="00CB24EC" w:rsidRDefault="00CB24EC" w14:paraId="40FC2D65" w14:textId="77777777">
      <w:pPr>
        <w:autoSpaceDE w:val="0"/>
        <w:autoSpaceDN w:val="0"/>
        <w:adjustRightInd w:val="0"/>
        <w:spacing w:after="0" w:line="360" w:lineRule="auto"/>
        <w:rPr>
          <w:rFonts w:eastAsia="Calibri" w:cs="Tahoma"/>
          <w:iCs/>
          <w:lang w:eastAsia="es-ES_tradnl"/>
        </w:rPr>
      </w:pPr>
    </w:p>
    <w:p w:rsidRPr="008C3E33" w:rsidR="00CB24EC" w:rsidP="00CB24EC" w:rsidRDefault="00CB24EC" w14:paraId="2566481F" w14:textId="16D47C0C">
      <w:pPr>
        <w:tabs>
          <w:tab w:val="left" w:pos="4962"/>
        </w:tabs>
        <w:spacing w:after="0" w:line="360" w:lineRule="auto"/>
        <w:rPr>
          <w:rFonts w:eastAsia="Calibri" w:cs="Tahoma"/>
          <w:bCs/>
          <w:iCs/>
          <w:color w:val="auto"/>
          <w:lang w:val="es-ES"/>
        </w:rPr>
      </w:pPr>
      <w:r>
        <w:rPr>
          <w:rFonts w:eastAsia="Calibri" w:cs="Tahoma"/>
          <w:bCs/>
          <w:iCs/>
          <w:color w:val="auto"/>
          <w:lang w:val="es-ES"/>
        </w:rPr>
        <w:t xml:space="preserve">En el supuesto de que la información remitida en informe </w:t>
      </w:r>
      <w:proofErr w:type="gramStart"/>
      <w:r>
        <w:rPr>
          <w:rFonts w:eastAsia="Calibri" w:cs="Tahoma"/>
          <w:bCs/>
          <w:iCs/>
          <w:color w:val="auto"/>
          <w:lang w:val="es-ES"/>
        </w:rPr>
        <w:t>justificado,</w:t>
      </w:r>
      <w:proofErr w:type="gramEnd"/>
      <w:r>
        <w:rPr>
          <w:rFonts w:eastAsia="Calibri" w:cs="Tahoma"/>
          <w:bCs/>
          <w:iCs/>
          <w:color w:val="auto"/>
          <w:lang w:val="es-ES"/>
        </w:rPr>
        <w:t xml:space="preserve"> </w:t>
      </w:r>
      <w:r w:rsidR="00D90A81">
        <w:rPr>
          <w:rFonts w:eastAsia="Calibri" w:cs="Tahoma"/>
          <w:bCs/>
          <w:iCs/>
          <w:color w:val="auto"/>
          <w:lang w:val="es-ES"/>
        </w:rPr>
        <w:t>dé</w:t>
      </w:r>
      <w:r>
        <w:rPr>
          <w:rFonts w:eastAsia="Calibri" w:cs="Tahoma"/>
          <w:bCs/>
          <w:iCs/>
          <w:color w:val="auto"/>
          <w:lang w:val="es-ES"/>
        </w:rPr>
        <w:t xml:space="preserve"> cuenta del</w:t>
      </w:r>
      <w:r w:rsidR="003E3B71">
        <w:rPr>
          <w:rFonts w:eastAsia="Calibri" w:cs="Tahoma"/>
          <w:bCs/>
          <w:iCs/>
          <w:color w:val="auto"/>
          <w:lang w:val="es-ES"/>
        </w:rPr>
        <w:t xml:space="preserve"> total de inmuebles propiedad del Ayuntamiento y </w:t>
      </w:r>
      <w:r>
        <w:rPr>
          <w:rFonts w:eastAsia="Calibri" w:cs="Tahoma"/>
          <w:bCs/>
          <w:iCs/>
          <w:color w:val="auto"/>
          <w:lang w:val="es-ES"/>
        </w:rPr>
        <w:t xml:space="preserve">sea la información vigente al veinticinco de octubre del dos mil veintiuno, bastará con que lo haga del conocimiento </w:t>
      </w:r>
      <w:r w:rsidR="003E3B71">
        <w:rPr>
          <w:rFonts w:eastAsia="Calibri" w:cs="Tahoma"/>
          <w:bCs/>
          <w:iCs/>
          <w:color w:val="auto"/>
          <w:lang w:val="es-ES"/>
        </w:rPr>
        <w:t xml:space="preserve">del </w:t>
      </w:r>
      <w:r>
        <w:rPr>
          <w:rFonts w:eastAsia="Calibri" w:cs="Tahoma"/>
          <w:bCs/>
          <w:iCs/>
          <w:color w:val="auto"/>
          <w:lang w:val="es-ES"/>
        </w:rPr>
        <w:t>Particular de manera clara y precisa.</w:t>
      </w:r>
    </w:p>
    <w:p w:rsidRPr="008C3E33" w:rsidR="00BF3CE5" w:rsidP="00CB24EC" w:rsidRDefault="00BF3CE5" w14:paraId="66030A58" w14:textId="77777777">
      <w:pPr>
        <w:tabs>
          <w:tab w:val="left" w:pos="4962"/>
        </w:tabs>
        <w:spacing w:after="0" w:line="360" w:lineRule="auto"/>
        <w:rPr>
          <w:rFonts w:eastAsia="Calibri" w:cs="Tahoma"/>
          <w:bCs/>
          <w:iCs/>
          <w:color w:val="auto"/>
          <w:lang w:val="es-ES"/>
        </w:rPr>
      </w:pPr>
    </w:p>
    <w:p w:rsidRPr="008C3E33" w:rsidR="00177EE1" w:rsidP="00CB24EC" w:rsidRDefault="007C1329" w14:paraId="1E941642" w14:textId="5DF4FF07">
      <w:pPr>
        <w:spacing w:after="0" w:line="360" w:lineRule="auto"/>
        <w:rPr>
          <w:rFonts w:cs="Tahoma"/>
        </w:rPr>
      </w:pPr>
      <w:r w:rsidRPr="008C3E33">
        <w:rPr>
          <w:rFonts w:cs="Arial"/>
          <w:b/>
          <w:lang w:val="es-ES_tradnl"/>
        </w:rPr>
        <w:t>TERCERO</w:t>
      </w:r>
      <w:r w:rsidRPr="008C3E33" w:rsidR="00177EE1">
        <w:rPr>
          <w:rFonts w:cs="Arial"/>
          <w:b/>
          <w:lang w:val="es-ES_tradnl"/>
        </w:rPr>
        <w:t>.</w:t>
      </w:r>
      <w:r w:rsidRPr="008C3E33" w:rsidR="00083A1D">
        <w:rPr>
          <w:rFonts w:cs="Tahoma"/>
          <w:b/>
        </w:rPr>
        <w:t xml:space="preserve"> </w:t>
      </w:r>
      <w:r w:rsidRPr="008C3E33" w:rsidR="00177EE1">
        <w:rPr>
          <w:rFonts w:cs="Tahoma"/>
          <w:b/>
        </w:rPr>
        <w:t>NOTIFÍQUESE</w:t>
      </w:r>
      <w:r w:rsidRPr="008C3E33" w:rsidR="00083A1D">
        <w:rPr>
          <w:rFonts w:cs="Tahoma"/>
          <w:b/>
        </w:rPr>
        <w:t xml:space="preserve"> </w:t>
      </w:r>
      <w:r w:rsidRPr="008C3E33" w:rsidR="00177EE1">
        <w:rPr>
          <w:rFonts w:cs="Tahoma"/>
        </w:rPr>
        <w:t>la</w:t>
      </w:r>
      <w:r w:rsidRPr="008C3E33" w:rsidR="00083A1D">
        <w:rPr>
          <w:rFonts w:cs="Tahoma"/>
        </w:rPr>
        <w:t xml:space="preserve"> </w:t>
      </w:r>
      <w:r w:rsidRPr="008C3E33" w:rsidR="00177EE1">
        <w:rPr>
          <w:rFonts w:cs="Tahoma"/>
        </w:rPr>
        <w:t>presente</w:t>
      </w:r>
      <w:r w:rsidRPr="008C3E33" w:rsidR="00083A1D">
        <w:rPr>
          <w:rFonts w:cs="Tahoma"/>
        </w:rPr>
        <w:t xml:space="preserve"> </w:t>
      </w:r>
      <w:r w:rsidRPr="008C3E33" w:rsidR="00177EE1">
        <w:rPr>
          <w:rFonts w:cs="Tahoma"/>
        </w:rPr>
        <w:t>resolución</w:t>
      </w:r>
      <w:r w:rsidRPr="008C3E33" w:rsidR="00083A1D">
        <w:rPr>
          <w:rFonts w:cs="Tahoma"/>
        </w:rPr>
        <w:t xml:space="preserve"> </w:t>
      </w:r>
      <w:r w:rsidRPr="008C3E33" w:rsidR="00177EE1">
        <w:rPr>
          <w:rFonts w:cs="Tahoma"/>
        </w:rPr>
        <w:t>al</w:t>
      </w:r>
      <w:r w:rsidRPr="008C3E33" w:rsidR="00083A1D">
        <w:rPr>
          <w:rFonts w:cs="Tahoma"/>
        </w:rPr>
        <w:t xml:space="preserve"> </w:t>
      </w:r>
      <w:r w:rsidRPr="008C3E33" w:rsidR="00177EE1">
        <w:rPr>
          <w:rFonts w:cs="Tahoma"/>
        </w:rPr>
        <w:t>Titular</w:t>
      </w:r>
      <w:r w:rsidRPr="008C3E33" w:rsidR="00083A1D">
        <w:rPr>
          <w:rFonts w:cs="Tahoma"/>
        </w:rPr>
        <w:t xml:space="preserve"> </w:t>
      </w:r>
      <w:r w:rsidRPr="008C3E33" w:rsidR="00177EE1">
        <w:rPr>
          <w:rFonts w:cs="Tahoma"/>
        </w:rPr>
        <w:t>de</w:t>
      </w:r>
      <w:r w:rsidRPr="008C3E33" w:rsidR="00083A1D">
        <w:rPr>
          <w:rFonts w:cs="Tahoma"/>
        </w:rPr>
        <w:t xml:space="preserve"> </w:t>
      </w:r>
      <w:r w:rsidRPr="008C3E33" w:rsidR="00177EE1">
        <w:rPr>
          <w:rFonts w:cs="Tahoma"/>
        </w:rPr>
        <w:t>la</w:t>
      </w:r>
      <w:r w:rsidRPr="008C3E33" w:rsidR="00083A1D">
        <w:rPr>
          <w:rFonts w:cs="Tahoma"/>
        </w:rPr>
        <w:t xml:space="preserve"> </w:t>
      </w:r>
      <w:r w:rsidRPr="008C3E33" w:rsidR="00177EE1">
        <w:rPr>
          <w:rFonts w:cs="Tahoma"/>
        </w:rPr>
        <w:t>Unidad</w:t>
      </w:r>
      <w:r w:rsidRPr="008C3E33" w:rsidR="00083A1D">
        <w:rPr>
          <w:rFonts w:cs="Tahoma"/>
        </w:rPr>
        <w:t xml:space="preserve"> </w:t>
      </w:r>
      <w:r w:rsidRPr="008C3E33" w:rsidR="00177EE1">
        <w:rPr>
          <w:rFonts w:cs="Tahoma"/>
        </w:rPr>
        <w:t>de</w:t>
      </w:r>
      <w:r w:rsidRPr="008C3E33" w:rsidR="00083A1D">
        <w:rPr>
          <w:rFonts w:cs="Tahoma"/>
        </w:rPr>
        <w:t xml:space="preserve"> </w:t>
      </w:r>
      <w:r w:rsidRPr="008C3E33" w:rsidR="00177EE1">
        <w:rPr>
          <w:rFonts w:cs="Tahoma"/>
        </w:rPr>
        <w:t>Transparencia</w:t>
      </w:r>
      <w:r w:rsidRPr="008C3E33" w:rsidR="00083A1D">
        <w:rPr>
          <w:rFonts w:cs="Tahoma"/>
        </w:rPr>
        <w:t xml:space="preserve"> </w:t>
      </w:r>
      <w:r w:rsidRPr="008C3E33" w:rsidR="00177EE1">
        <w:rPr>
          <w:rFonts w:cs="Tahoma"/>
        </w:rPr>
        <w:t>del</w:t>
      </w:r>
      <w:r w:rsidRPr="008C3E33" w:rsidR="00083A1D">
        <w:rPr>
          <w:rFonts w:cs="Tahoma"/>
        </w:rPr>
        <w:t xml:space="preserve"> </w:t>
      </w:r>
      <w:r w:rsidRPr="008C3E33" w:rsidR="00177EE1">
        <w:rPr>
          <w:rFonts w:cs="Tahoma"/>
        </w:rPr>
        <w:t>Sujeto</w:t>
      </w:r>
      <w:r w:rsidRPr="008C3E33" w:rsidR="00083A1D">
        <w:rPr>
          <w:rFonts w:cs="Tahoma"/>
        </w:rPr>
        <w:t xml:space="preserve"> </w:t>
      </w:r>
      <w:r w:rsidRPr="008C3E33" w:rsidR="00177EE1">
        <w:rPr>
          <w:rFonts w:cs="Tahoma"/>
        </w:rPr>
        <w:t>Obligado</w:t>
      </w:r>
      <w:r w:rsidRPr="008C3E33" w:rsidR="002A4B81">
        <w:rPr>
          <w:rFonts w:cs="Tahoma"/>
        </w:rPr>
        <w:t xml:space="preserve"> a través del Sistema de Acceso a la Información Mexiquense (SAIMEX)</w:t>
      </w:r>
      <w:r w:rsidRPr="008C3E33" w:rsidR="00177EE1">
        <w:rPr>
          <w:rFonts w:cs="Tahoma"/>
        </w:rPr>
        <w:t>,</w:t>
      </w:r>
      <w:r w:rsidRPr="008C3E33" w:rsidR="00083A1D">
        <w:rPr>
          <w:rFonts w:cs="Tahoma"/>
        </w:rPr>
        <w:t xml:space="preserve"> </w:t>
      </w:r>
      <w:r w:rsidRPr="008C3E33" w:rsidR="00177EE1">
        <w:rPr>
          <w:rFonts w:cs="Tahoma"/>
        </w:rPr>
        <w:t>para</w:t>
      </w:r>
      <w:r w:rsidRPr="008C3E33" w:rsidR="00083A1D">
        <w:rPr>
          <w:rFonts w:cs="Tahoma"/>
        </w:rPr>
        <w:t xml:space="preserve"> </w:t>
      </w:r>
      <w:r w:rsidRPr="008C3E33" w:rsidR="00177EE1">
        <w:rPr>
          <w:rFonts w:cs="Tahoma"/>
        </w:rPr>
        <w:t>que</w:t>
      </w:r>
      <w:r w:rsidRPr="008C3E33" w:rsidR="00083A1D">
        <w:rPr>
          <w:rFonts w:cs="Tahoma"/>
        </w:rPr>
        <w:t xml:space="preserve"> </w:t>
      </w:r>
      <w:r w:rsidRPr="008C3E33" w:rsidR="00177EE1">
        <w:rPr>
          <w:rFonts w:cs="Tahoma"/>
        </w:rPr>
        <w:t>conforme</w:t>
      </w:r>
      <w:r w:rsidRPr="008C3E33" w:rsidR="00083A1D">
        <w:rPr>
          <w:rFonts w:cs="Tahoma"/>
        </w:rPr>
        <w:t xml:space="preserve"> </w:t>
      </w:r>
      <w:r w:rsidRPr="008C3E33" w:rsidR="00177EE1">
        <w:rPr>
          <w:rFonts w:cs="Tahoma"/>
        </w:rPr>
        <w:t>al</w:t>
      </w:r>
      <w:r w:rsidRPr="008C3E33" w:rsidR="00083A1D">
        <w:rPr>
          <w:rFonts w:cs="Tahoma"/>
        </w:rPr>
        <w:t xml:space="preserve"> </w:t>
      </w:r>
      <w:r w:rsidRPr="008C3E33" w:rsidR="00177EE1">
        <w:rPr>
          <w:rFonts w:cs="Tahoma"/>
        </w:rPr>
        <w:t>artículo</w:t>
      </w:r>
      <w:r w:rsidRPr="008C3E33" w:rsidR="00083A1D">
        <w:rPr>
          <w:rFonts w:cs="Tahoma"/>
        </w:rPr>
        <w:t xml:space="preserve"> </w:t>
      </w:r>
      <w:r w:rsidRPr="008C3E33" w:rsidR="00177EE1">
        <w:rPr>
          <w:rFonts w:cs="Tahoma"/>
        </w:rPr>
        <w:t>186,</w:t>
      </w:r>
      <w:r w:rsidRPr="008C3E33" w:rsidR="00083A1D">
        <w:rPr>
          <w:rFonts w:cs="Tahoma"/>
        </w:rPr>
        <w:t xml:space="preserve"> </w:t>
      </w:r>
      <w:r w:rsidRPr="008C3E33" w:rsidR="00177EE1">
        <w:rPr>
          <w:rFonts w:cs="Tahoma"/>
        </w:rPr>
        <w:t>último</w:t>
      </w:r>
      <w:r w:rsidRPr="008C3E33" w:rsidR="00083A1D">
        <w:rPr>
          <w:rFonts w:cs="Tahoma"/>
        </w:rPr>
        <w:t xml:space="preserve"> </w:t>
      </w:r>
      <w:r w:rsidRPr="008C3E33" w:rsidR="00177EE1">
        <w:rPr>
          <w:rFonts w:cs="Tahoma"/>
        </w:rPr>
        <w:t>párrafo,</w:t>
      </w:r>
      <w:r w:rsidRPr="008C3E33" w:rsidR="00083A1D">
        <w:rPr>
          <w:rFonts w:cs="Tahoma"/>
        </w:rPr>
        <w:t xml:space="preserve"> </w:t>
      </w:r>
      <w:r w:rsidRPr="008C3E33" w:rsidR="00177EE1">
        <w:rPr>
          <w:rFonts w:cs="Tahoma"/>
        </w:rPr>
        <w:t>189,</w:t>
      </w:r>
      <w:r w:rsidRPr="008C3E33" w:rsidR="00083A1D">
        <w:rPr>
          <w:rFonts w:cs="Tahoma"/>
        </w:rPr>
        <w:t xml:space="preserve"> </w:t>
      </w:r>
      <w:r w:rsidRPr="008C3E33" w:rsidR="00177EE1">
        <w:rPr>
          <w:rFonts w:cs="Tahoma"/>
        </w:rPr>
        <w:t>segundo</w:t>
      </w:r>
      <w:r w:rsidRPr="008C3E33" w:rsidR="00083A1D">
        <w:rPr>
          <w:rFonts w:cs="Tahoma"/>
        </w:rPr>
        <w:t xml:space="preserve"> </w:t>
      </w:r>
      <w:r w:rsidRPr="008C3E33" w:rsidR="00177EE1">
        <w:rPr>
          <w:rFonts w:cs="Tahoma"/>
        </w:rPr>
        <w:t>párrafo</w:t>
      </w:r>
      <w:r w:rsidRPr="008C3E33" w:rsidR="00083A1D">
        <w:rPr>
          <w:rFonts w:cs="Tahoma"/>
        </w:rPr>
        <w:t xml:space="preserve"> </w:t>
      </w:r>
      <w:r w:rsidRPr="008C3E33" w:rsidR="00177EE1">
        <w:rPr>
          <w:rFonts w:cs="Tahoma"/>
        </w:rPr>
        <w:t>y</w:t>
      </w:r>
      <w:r w:rsidRPr="008C3E33" w:rsidR="00083A1D">
        <w:rPr>
          <w:rFonts w:cs="Tahoma"/>
        </w:rPr>
        <w:t xml:space="preserve"> </w:t>
      </w:r>
      <w:r w:rsidRPr="008C3E33" w:rsidR="00177EE1">
        <w:rPr>
          <w:rFonts w:cs="Tahoma"/>
        </w:rPr>
        <w:t>194</w:t>
      </w:r>
      <w:r w:rsidRPr="008C3E33" w:rsidR="00083A1D">
        <w:rPr>
          <w:rFonts w:cs="Tahoma"/>
        </w:rPr>
        <w:t xml:space="preserve"> </w:t>
      </w:r>
      <w:r w:rsidRPr="008C3E33" w:rsidR="00177EE1">
        <w:rPr>
          <w:rFonts w:cs="Tahoma"/>
        </w:rPr>
        <w:t>de</w:t>
      </w:r>
      <w:r w:rsidRPr="008C3E33" w:rsidR="00083A1D">
        <w:rPr>
          <w:rFonts w:cs="Tahoma"/>
        </w:rPr>
        <w:t xml:space="preserve"> </w:t>
      </w:r>
      <w:r w:rsidRPr="008C3E33" w:rsidR="00177EE1">
        <w:rPr>
          <w:rFonts w:cs="Tahoma"/>
        </w:rPr>
        <w:t>la</w:t>
      </w:r>
      <w:r w:rsidRPr="008C3E33" w:rsidR="00083A1D">
        <w:rPr>
          <w:rFonts w:cs="Tahoma"/>
        </w:rPr>
        <w:t xml:space="preserve"> </w:t>
      </w:r>
      <w:r w:rsidRPr="008C3E33" w:rsidR="00177EE1">
        <w:rPr>
          <w:rFonts w:cs="Tahoma"/>
        </w:rPr>
        <w:t>Ley</w:t>
      </w:r>
      <w:r w:rsidRPr="008C3E33" w:rsidR="00083A1D">
        <w:rPr>
          <w:rFonts w:cs="Tahoma"/>
        </w:rPr>
        <w:t xml:space="preserve"> </w:t>
      </w:r>
      <w:r w:rsidRPr="008C3E33" w:rsidR="00177EE1">
        <w:rPr>
          <w:rFonts w:cs="Tahoma"/>
        </w:rPr>
        <w:t>de</w:t>
      </w:r>
      <w:r w:rsidRPr="008C3E33" w:rsidR="00083A1D">
        <w:rPr>
          <w:rFonts w:cs="Tahoma"/>
        </w:rPr>
        <w:t xml:space="preserve"> </w:t>
      </w:r>
      <w:r w:rsidRPr="008C3E33" w:rsidR="00177EE1">
        <w:rPr>
          <w:rFonts w:cs="Tahoma"/>
        </w:rPr>
        <w:t>Transparencia</w:t>
      </w:r>
      <w:r w:rsidRPr="008C3E33" w:rsidR="00083A1D">
        <w:rPr>
          <w:rFonts w:cs="Tahoma"/>
        </w:rPr>
        <w:t xml:space="preserve"> </w:t>
      </w:r>
      <w:r w:rsidRPr="008C3E33" w:rsidR="00177EE1">
        <w:rPr>
          <w:rFonts w:cs="Tahoma"/>
        </w:rPr>
        <w:t>y</w:t>
      </w:r>
      <w:r w:rsidRPr="008C3E33" w:rsidR="00083A1D">
        <w:rPr>
          <w:rFonts w:cs="Tahoma"/>
        </w:rPr>
        <w:t xml:space="preserve"> </w:t>
      </w:r>
      <w:r w:rsidRPr="008C3E33" w:rsidR="00177EE1">
        <w:rPr>
          <w:rFonts w:cs="Tahoma"/>
        </w:rPr>
        <w:t>Acceso</w:t>
      </w:r>
      <w:r w:rsidRPr="008C3E33" w:rsidR="00083A1D">
        <w:rPr>
          <w:rFonts w:cs="Tahoma"/>
        </w:rPr>
        <w:t xml:space="preserve"> </w:t>
      </w:r>
      <w:r w:rsidRPr="008C3E33" w:rsidR="00177EE1">
        <w:rPr>
          <w:rFonts w:cs="Tahoma"/>
        </w:rPr>
        <w:t>a</w:t>
      </w:r>
      <w:r w:rsidRPr="008C3E33" w:rsidR="00083A1D">
        <w:rPr>
          <w:rFonts w:cs="Tahoma"/>
        </w:rPr>
        <w:t xml:space="preserve"> </w:t>
      </w:r>
      <w:r w:rsidRPr="008C3E33" w:rsidR="00177EE1">
        <w:rPr>
          <w:rFonts w:cs="Tahoma"/>
        </w:rPr>
        <w:t>la</w:t>
      </w:r>
      <w:r w:rsidRPr="008C3E33" w:rsidR="00083A1D">
        <w:rPr>
          <w:rFonts w:cs="Tahoma"/>
        </w:rPr>
        <w:t xml:space="preserve"> </w:t>
      </w:r>
      <w:r w:rsidRPr="008C3E33" w:rsidR="00177EE1">
        <w:rPr>
          <w:rFonts w:cs="Tahoma"/>
        </w:rPr>
        <w:t>Información</w:t>
      </w:r>
      <w:r w:rsidRPr="008C3E33" w:rsidR="00083A1D">
        <w:rPr>
          <w:rFonts w:cs="Tahoma"/>
        </w:rPr>
        <w:t xml:space="preserve"> </w:t>
      </w:r>
      <w:r w:rsidRPr="008C3E33" w:rsidR="00177EE1">
        <w:rPr>
          <w:rFonts w:cs="Tahoma"/>
        </w:rPr>
        <w:t>Pública</w:t>
      </w:r>
      <w:r w:rsidRPr="008C3E33" w:rsidR="00083A1D">
        <w:rPr>
          <w:rFonts w:cs="Tahoma"/>
        </w:rPr>
        <w:t xml:space="preserve"> </w:t>
      </w:r>
      <w:r w:rsidRPr="008C3E33" w:rsidR="00177EE1">
        <w:rPr>
          <w:rFonts w:cs="Tahoma"/>
        </w:rPr>
        <w:t>del</w:t>
      </w:r>
      <w:r w:rsidRPr="008C3E33" w:rsidR="00083A1D">
        <w:rPr>
          <w:rFonts w:cs="Tahoma"/>
        </w:rPr>
        <w:t xml:space="preserve"> </w:t>
      </w:r>
      <w:r w:rsidRPr="008C3E33" w:rsidR="00177EE1">
        <w:rPr>
          <w:rFonts w:cs="Tahoma"/>
        </w:rPr>
        <w:t>Estado</w:t>
      </w:r>
      <w:r w:rsidRPr="008C3E33" w:rsidR="00083A1D">
        <w:rPr>
          <w:rFonts w:cs="Tahoma"/>
        </w:rPr>
        <w:t xml:space="preserve"> </w:t>
      </w:r>
      <w:r w:rsidRPr="008C3E33" w:rsidR="00177EE1">
        <w:rPr>
          <w:rFonts w:cs="Tahoma"/>
        </w:rPr>
        <w:t>de</w:t>
      </w:r>
      <w:r w:rsidRPr="008C3E33" w:rsidR="00083A1D">
        <w:rPr>
          <w:rFonts w:cs="Tahoma"/>
        </w:rPr>
        <w:t xml:space="preserve"> </w:t>
      </w:r>
      <w:r w:rsidRPr="008C3E33" w:rsidR="00177EE1">
        <w:rPr>
          <w:rFonts w:cs="Tahoma"/>
        </w:rPr>
        <w:t>México</w:t>
      </w:r>
      <w:r w:rsidRPr="008C3E33" w:rsidR="00083A1D">
        <w:rPr>
          <w:rFonts w:cs="Tahoma"/>
        </w:rPr>
        <w:t xml:space="preserve"> </w:t>
      </w:r>
      <w:r w:rsidRPr="008C3E33" w:rsidR="00177EE1">
        <w:rPr>
          <w:rFonts w:cs="Tahoma"/>
        </w:rPr>
        <w:t>y</w:t>
      </w:r>
      <w:r w:rsidRPr="008C3E33" w:rsidR="00083A1D">
        <w:rPr>
          <w:rFonts w:cs="Tahoma"/>
        </w:rPr>
        <w:t xml:space="preserve"> </w:t>
      </w:r>
      <w:r w:rsidRPr="008C3E33" w:rsidR="00177EE1">
        <w:rPr>
          <w:rFonts w:cs="Tahoma"/>
        </w:rPr>
        <w:t>Municipios;</w:t>
      </w:r>
      <w:r w:rsidRPr="008C3E33" w:rsidR="00083A1D">
        <w:rPr>
          <w:rFonts w:cs="Tahoma"/>
        </w:rPr>
        <w:t xml:space="preserve"> </w:t>
      </w:r>
      <w:r w:rsidRPr="008C3E33" w:rsidR="00177EE1">
        <w:rPr>
          <w:rFonts w:cs="Tahoma"/>
        </w:rPr>
        <w:t>dé</w:t>
      </w:r>
      <w:r w:rsidRPr="008C3E33" w:rsidR="00083A1D">
        <w:rPr>
          <w:rFonts w:cs="Tahoma"/>
        </w:rPr>
        <w:t xml:space="preserve"> </w:t>
      </w:r>
      <w:r w:rsidRPr="008C3E33" w:rsidR="00177EE1">
        <w:rPr>
          <w:rFonts w:cs="Tahoma"/>
        </w:rPr>
        <w:t>cumplimiento</w:t>
      </w:r>
      <w:r w:rsidRPr="008C3E33" w:rsidR="00083A1D">
        <w:rPr>
          <w:rFonts w:cs="Tahoma"/>
        </w:rPr>
        <w:t xml:space="preserve"> </w:t>
      </w:r>
      <w:r w:rsidRPr="008C3E33" w:rsidR="00177EE1">
        <w:rPr>
          <w:rFonts w:cs="Tahoma"/>
        </w:rPr>
        <w:t>a</w:t>
      </w:r>
      <w:r w:rsidRPr="008C3E33" w:rsidR="00083A1D">
        <w:rPr>
          <w:rFonts w:cs="Tahoma"/>
        </w:rPr>
        <w:t xml:space="preserve"> </w:t>
      </w:r>
      <w:r w:rsidRPr="008C3E33" w:rsidR="00177EE1">
        <w:rPr>
          <w:rFonts w:cs="Tahoma"/>
        </w:rPr>
        <w:t>lo</w:t>
      </w:r>
      <w:r w:rsidRPr="008C3E33" w:rsidR="00083A1D">
        <w:rPr>
          <w:rFonts w:cs="Tahoma"/>
        </w:rPr>
        <w:t xml:space="preserve"> </w:t>
      </w:r>
      <w:r w:rsidRPr="008C3E33" w:rsidR="00177EE1">
        <w:rPr>
          <w:rFonts w:cs="Tahoma"/>
        </w:rPr>
        <w:t>ordenado</w:t>
      </w:r>
      <w:r w:rsidRPr="008C3E33" w:rsidR="00083A1D">
        <w:rPr>
          <w:rFonts w:cs="Tahoma"/>
        </w:rPr>
        <w:t xml:space="preserve"> </w:t>
      </w:r>
      <w:r w:rsidRPr="008C3E33" w:rsidR="00177EE1">
        <w:rPr>
          <w:rFonts w:cs="Tahoma"/>
        </w:rPr>
        <w:t>dentro</w:t>
      </w:r>
      <w:r w:rsidRPr="008C3E33" w:rsidR="00083A1D">
        <w:rPr>
          <w:rFonts w:cs="Tahoma"/>
        </w:rPr>
        <w:t xml:space="preserve"> </w:t>
      </w:r>
      <w:r w:rsidRPr="008C3E33" w:rsidR="00177EE1">
        <w:rPr>
          <w:rFonts w:cs="Tahoma"/>
        </w:rPr>
        <w:t>del</w:t>
      </w:r>
      <w:r w:rsidRPr="008C3E33" w:rsidR="00083A1D">
        <w:rPr>
          <w:rFonts w:cs="Tahoma"/>
        </w:rPr>
        <w:t xml:space="preserve"> </w:t>
      </w:r>
      <w:r w:rsidRPr="008C3E33" w:rsidR="00177EE1">
        <w:rPr>
          <w:rFonts w:cs="Tahoma"/>
        </w:rPr>
        <w:t>plazo</w:t>
      </w:r>
      <w:r w:rsidRPr="008C3E33" w:rsidR="00083A1D">
        <w:rPr>
          <w:rFonts w:cs="Tahoma"/>
        </w:rPr>
        <w:t xml:space="preserve"> </w:t>
      </w:r>
      <w:r w:rsidRPr="008C3E33" w:rsidR="00177EE1">
        <w:rPr>
          <w:rFonts w:cs="Tahoma"/>
        </w:rPr>
        <w:t>de</w:t>
      </w:r>
      <w:r w:rsidRPr="008C3E33" w:rsidR="00083A1D">
        <w:rPr>
          <w:rFonts w:cs="Tahoma"/>
        </w:rPr>
        <w:t xml:space="preserve"> </w:t>
      </w:r>
      <w:r w:rsidRPr="008C3E33" w:rsidR="00177EE1">
        <w:rPr>
          <w:rFonts w:cs="Tahoma"/>
        </w:rPr>
        <w:t>diez</w:t>
      </w:r>
      <w:r w:rsidRPr="008C3E33" w:rsidR="00083A1D">
        <w:rPr>
          <w:rFonts w:cs="Tahoma"/>
        </w:rPr>
        <w:t xml:space="preserve"> </w:t>
      </w:r>
      <w:r w:rsidRPr="008C3E33" w:rsidR="00177EE1">
        <w:rPr>
          <w:rFonts w:cs="Tahoma"/>
        </w:rPr>
        <w:t>días</w:t>
      </w:r>
      <w:r w:rsidRPr="008C3E33" w:rsidR="00083A1D">
        <w:rPr>
          <w:rFonts w:cs="Tahoma"/>
        </w:rPr>
        <w:t xml:space="preserve"> </w:t>
      </w:r>
      <w:r w:rsidRPr="008C3E33" w:rsidR="00177EE1">
        <w:rPr>
          <w:rFonts w:cs="Tahoma"/>
        </w:rPr>
        <w:t>hábiles,</w:t>
      </w:r>
      <w:r w:rsidRPr="008C3E33" w:rsidR="00083A1D">
        <w:rPr>
          <w:rFonts w:cs="Tahoma"/>
        </w:rPr>
        <w:t xml:space="preserve"> </w:t>
      </w:r>
      <w:r w:rsidRPr="008C3E33" w:rsidR="00177EE1">
        <w:rPr>
          <w:rFonts w:cs="Tahoma"/>
        </w:rPr>
        <w:t>e</w:t>
      </w:r>
      <w:r w:rsidRPr="008C3E33" w:rsidR="00083A1D">
        <w:rPr>
          <w:rFonts w:cs="Tahoma"/>
        </w:rPr>
        <w:t xml:space="preserve"> </w:t>
      </w:r>
      <w:r w:rsidRPr="008C3E33" w:rsidR="00177EE1">
        <w:rPr>
          <w:rFonts w:cs="Tahoma"/>
        </w:rPr>
        <w:t>informe</w:t>
      </w:r>
      <w:r w:rsidRPr="008C3E33" w:rsidR="00083A1D">
        <w:rPr>
          <w:rFonts w:cs="Tahoma"/>
        </w:rPr>
        <w:t xml:space="preserve"> </w:t>
      </w:r>
      <w:r w:rsidRPr="008C3E33" w:rsidR="00177EE1">
        <w:rPr>
          <w:rFonts w:cs="Tahoma"/>
        </w:rPr>
        <w:t>a</w:t>
      </w:r>
      <w:r w:rsidRPr="008C3E33" w:rsidR="00083A1D">
        <w:rPr>
          <w:rFonts w:cs="Tahoma"/>
        </w:rPr>
        <w:t xml:space="preserve"> </w:t>
      </w:r>
      <w:r w:rsidRPr="008C3E33" w:rsidR="00177EE1">
        <w:rPr>
          <w:rFonts w:cs="Tahoma"/>
        </w:rPr>
        <w:t>este</w:t>
      </w:r>
      <w:r w:rsidRPr="008C3E33" w:rsidR="00083A1D">
        <w:rPr>
          <w:rFonts w:cs="Tahoma"/>
        </w:rPr>
        <w:t xml:space="preserve"> </w:t>
      </w:r>
      <w:r w:rsidRPr="008C3E33" w:rsidR="00177EE1">
        <w:rPr>
          <w:rFonts w:cs="Tahoma"/>
        </w:rPr>
        <w:t>Instituto</w:t>
      </w:r>
      <w:r w:rsidRPr="008C3E33" w:rsidR="00083A1D">
        <w:rPr>
          <w:rFonts w:cs="Tahoma"/>
        </w:rPr>
        <w:t xml:space="preserve"> </w:t>
      </w:r>
      <w:r w:rsidRPr="008C3E33" w:rsidR="00177EE1">
        <w:rPr>
          <w:rFonts w:cs="Tahoma"/>
        </w:rPr>
        <w:t>en</w:t>
      </w:r>
      <w:r w:rsidRPr="008C3E33" w:rsidR="00083A1D">
        <w:rPr>
          <w:rFonts w:cs="Tahoma"/>
        </w:rPr>
        <w:t xml:space="preserve"> </w:t>
      </w:r>
      <w:r w:rsidRPr="008C3E33" w:rsidR="00177EE1">
        <w:rPr>
          <w:rFonts w:cs="Tahoma"/>
        </w:rPr>
        <w:t>un</w:t>
      </w:r>
      <w:r w:rsidRPr="008C3E33" w:rsidR="00083A1D">
        <w:rPr>
          <w:rFonts w:cs="Tahoma"/>
        </w:rPr>
        <w:t xml:space="preserve"> </w:t>
      </w:r>
      <w:r w:rsidRPr="008C3E33" w:rsidR="00177EE1">
        <w:rPr>
          <w:rFonts w:cs="Tahoma"/>
        </w:rPr>
        <w:t>plazo</w:t>
      </w:r>
      <w:r w:rsidRPr="008C3E33" w:rsidR="00083A1D">
        <w:rPr>
          <w:rFonts w:cs="Tahoma"/>
        </w:rPr>
        <w:t xml:space="preserve"> </w:t>
      </w:r>
      <w:r w:rsidRPr="008C3E33" w:rsidR="00177EE1">
        <w:rPr>
          <w:rFonts w:cs="Tahoma"/>
        </w:rPr>
        <w:t>de</w:t>
      </w:r>
      <w:r w:rsidRPr="008C3E33" w:rsidR="00083A1D">
        <w:rPr>
          <w:rFonts w:cs="Tahoma"/>
        </w:rPr>
        <w:t xml:space="preserve"> </w:t>
      </w:r>
      <w:r w:rsidRPr="008C3E33" w:rsidR="00177EE1">
        <w:rPr>
          <w:rFonts w:cs="Tahoma"/>
        </w:rPr>
        <w:t>tres</w:t>
      </w:r>
      <w:r w:rsidRPr="008C3E33" w:rsidR="00083A1D">
        <w:rPr>
          <w:rFonts w:cs="Tahoma"/>
        </w:rPr>
        <w:t xml:space="preserve"> </w:t>
      </w:r>
      <w:r w:rsidRPr="008C3E33" w:rsidR="00177EE1">
        <w:rPr>
          <w:rFonts w:cs="Tahoma"/>
        </w:rPr>
        <w:t>días</w:t>
      </w:r>
      <w:r w:rsidRPr="008C3E33" w:rsidR="00083A1D">
        <w:rPr>
          <w:rFonts w:cs="Tahoma"/>
        </w:rPr>
        <w:t xml:space="preserve"> </w:t>
      </w:r>
      <w:r w:rsidRPr="008C3E33" w:rsidR="00177EE1">
        <w:rPr>
          <w:rFonts w:cs="Tahoma"/>
        </w:rPr>
        <w:t>hábiles</w:t>
      </w:r>
      <w:r w:rsidRPr="008C3E33" w:rsidR="00083A1D">
        <w:rPr>
          <w:rFonts w:cs="Tahoma"/>
        </w:rPr>
        <w:t xml:space="preserve"> </w:t>
      </w:r>
      <w:r w:rsidRPr="008C3E33" w:rsidR="00177EE1">
        <w:rPr>
          <w:rFonts w:cs="Tahoma"/>
        </w:rPr>
        <w:t>siguientes</w:t>
      </w:r>
      <w:r w:rsidRPr="008C3E33" w:rsidR="00083A1D">
        <w:rPr>
          <w:rFonts w:cs="Tahoma"/>
        </w:rPr>
        <w:t xml:space="preserve"> </w:t>
      </w:r>
      <w:r w:rsidRPr="008C3E33" w:rsidR="00177EE1">
        <w:rPr>
          <w:rFonts w:cs="Tahoma"/>
        </w:rPr>
        <w:t>sobre</w:t>
      </w:r>
      <w:r w:rsidRPr="008C3E33" w:rsidR="00083A1D">
        <w:rPr>
          <w:rFonts w:cs="Tahoma"/>
        </w:rPr>
        <w:t xml:space="preserve"> </w:t>
      </w:r>
      <w:r w:rsidRPr="008C3E33" w:rsidR="00177EE1">
        <w:rPr>
          <w:rFonts w:cs="Tahoma"/>
        </w:rPr>
        <w:t>el</w:t>
      </w:r>
      <w:r w:rsidRPr="008C3E33" w:rsidR="00083A1D">
        <w:rPr>
          <w:rFonts w:cs="Tahoma"/>
        </w:rPr>
        <w:t xml:space="preserve"> </w:t>
      </w:r>
      <w:r w:rsidRPr="008C3E33" w:rsidR="00177EE1">
        <w:rPr>
          <w:rFonts w:cs="Tahoma"/>
        </w:rPr>
        <w:t>cumplimiento</w:t>
      </w:r>
      <w:r w:rsidRPr="008C3E33" w:rsidR="00083A1D">
        <w:rPr>
          <w:rFonts w:cs="Tahoma"/>
        </w:rPr>
        <w:t xml:space="preserve"> </w:t>
      </w:r>
      <w:r w:rsidRPr="008C3E33" w:rsidR="00177EE1">
        <w:rPr>
          <w:rFonts w:cs="Tahoma"/>
        </w:rPr>
        <w:t>dado</w:t>
      </w:r>
      <w:r w:rsidRPr="008C3E33" w:rsidR="00083A1D">
        <w:rPr>
          <w:rFonts w:cs="Tahoma"/>
        </w:rPr>
        <w:t xml:space="preserve"> </w:t>
      </w:r>
      <w:r w:rsidRPr="008C3E33" w:rsidR="00177EE1">
        <w:rPr>
          <w:rFonts w:cs="Tahoma"/>
        </w:rPr>
        <w:t>a</w:t>
      </w:r>
      <w:r w:rsidRPr="008C3E33" w:rsidR="00083A1D">
        <w:rPr>
          <w:rFonts w:cs="Tahoma"/>
        </w:rPr>
        <w:t xml:space="preserve"> </w:t>
      </w:r>
      <w:r w:rsidRPr="008C3E33" w:rsidR="00177EE1">
        <w:rPr>
          <w:rFonts w:cs="Tahoma"/>
        </w:rPr>
        <w:t>la</w:t>
      </w:r>
      <w:r w:rsidRPr="008C3E33" w:rsidR="00083A1D">
        <w:rPr>
          <w:rFonts w:cs="Tahoma"/>
        </w:rPr>
        <w:t xml:space="preserve"> </w:t>
      </w:r>
      <w:r w:rsidRPr="008C3E33" w:rsidR="00177EE1">
        <w:rPr>
          <w:rFonts w:cs="Tahoma"/>
        </w:rPr>
        <w:t>presente.</w:t>
      </w:r>
    </w:p>
    <w:p w:rsidRPr="008C3E33" w:rsidR="00177EE1" w:rsidP="00CB24EC" w:rsidRDefault="00177EE1" w14:paraId="3226B1ED" w14:textId="77777777">
      <w:pPr>
        <w:spacing w:after="0" w:line="360" w:lineRule="auto"/>
        <w:rPr>
          <w:rFonts w:cs="Tahoma"/>
        </w:rPr>
      </w:pPr>
    </w:p>
    <w:p w:rsidRPr="008C3E33" w:rsidR="00177EE1" w:rsidP="00CB24EC" w:rsidRDefault="00177EE1" w14:paraId="1184A3AC" w14:textId="77777777">
      <w:pPr>
        <w:spacing w:after="0" w:line="360" w:lineRule="auto"/>
        <w:contextualSpacing/>
        <w:rPr>
          <w:rFonts w:eastAsia="Calibri" w:cs="Tahoma"/>
          <w:iCs/>
        </w:rPr>
      </w:pPr>
      <w:bookmarkStart w:name="_Hlk61509110" w:id="1"/>
      <w:r w:rsidRPr="008C3E33">
        <w:rPr>
          <w:rFonts w:eastAsia="Calibri" w:cs="Tahoma"/>
          <w:iCs/>
        </w:rPr>
        <w:t>De</w:t>
      </w:r>
      <w:r w:rsidRPr="008C3E33" w:rsidR="00083A1D">
        <w:rPr>
          <w:rFonts w:eastAsia="Calibri" w:cs="Tahoma"/>
          <w:iCs/>
        </w:rPr>
        <w:t xml:space="preserve"> </w:t>
      </w:r>
      <w:r w:rsidRPr="008C3E33">
        <w:rPr>
          <w:rFonts w:eastAsia="Calibri" w:cs="Tahoma"/>
          <w:iCs/>
        </w:rPr>
        <w:t>conformidad</w:t>
      </w:r>
      <w:r w:rsidRPr="008C3E33" w:rsidR="00083A1D">
        <w:rPr>
          <w:rFonts w:eastAsia="Calibri" w:cs="Tahoma"/>
          <w:iCs/>
        </w:rPr>
        <w:t xml:space="preserve"> </w:t>
      </w:r>
      <w:r w:rsidRPr="008C3E33">
        <w:rPr>
          <w:rFonts w:eastAsia="Calibri" w:cs="Tahoma"/>
          <w:iCs/>
        </w:rPr>
        <w:t>con</w:t>
      </w:r>
      <w:r w:rsidRPr="008C3E33" w:rsidR="00083A1D">
        <w:rPr>
          <w:rFonts w:eastAsia="Calibri" w:cs="Tahoma"/>
          <w:iCs/>
        </w:rPr>
        <w:t xml:space="preserve"> </w:t>
      </w:r>
      <w:r w:rsidRPr="008C3E33">
        <w:rPr>
          <w:rFonts w:eastAsia="Calibri" w:cs="Tahoma"/>
          <w:iCs/>
        </w:rPr>
        <w:t>el</w:t>
      </w:r>
      <w:r w:rsidRPr="008C3E33" w:rsidR="00083A1D">
        <w:rPr>
          <w:rFonts w:eastAsia="Calibri" w:cs="Tahoma"/>
          <w:iCs/>
        </w:rPr>
        <w:t xml:space="preserve"> </w:t>
      </w:r>
      <w:r w:rsidRPr="008C3E33">
        <w:rPr>
          <w:rFonts w:eastAsia="Calibri" w:cs="Tahoma"/>
          <w:iCs/>
        </w:rPr>
        <w:t>artículo</w:t>
      </w:r>
      <w:r w:rsidRPr="008C3E33" w:rsidR="00083A1D">
        <w:rPr>
          <w:rFonts w:eastAsia="Calibri" w:cs="Tahoma"/>
          <w:iCs/>
        </w:rPr>
        <w:t xml:space="preserve"> </w:t>
      </w:r>
      <w:r w:rsidRPr="008C3E33">
        <w:rPr>
          <w:rFonts w:eastAsia="Calibri" w:cs="Tahoma"/>
          <w:iCs/>
        </w:rPr>
        <w:t>198</w:t>
      </w:r>
      <w:r w:rsidRPr="008C3E33" w:rsidR="00083A1D">
        <w:rPr>
          <w:rFonts w:eastAsia="Calibri" w:cs="Tahoma"/>
          <w:iCs/>
        </w:rPr>
        <w:t xml:space="preserve"> </w:t>
      </w:r>
      <w:r w:rsidRPr="008C3E33">
        <w:rPr>
          <w:rFonts w:eastAsia="Calibri" w:cs="Tahoma"/>
          <w:iCs/>
        </w:rPr>
        <w:t>de</w:t>
      </w:r>
      <w:r w:rsidRPr="008C3E33" w:rsidR="00083A1D">
        <w:rPr>
          <w:rFonts w:eastAsia="Calibri" w:cs="Tahoma"/>
          <w:iCs/>
        </w:rPr>
        <w:t xml:space="preserve"> </w:t>
      </w:r>
      <w:r w:rsidRPr="008C3E33">
        <w:rPr>
          <w:rFonts w:eastAsia="Calibri" w:cs="Tahoma"/>
          <w:iCs/>
        </w:rPr>
        <w:t>la</w:t>
      </w:r>
      <w:r w:rsidRPr="008C3E33" w:rsidR="00083A1D">
        <w:rPr>
          <w:rFonts w:eastAsia="Calibri" w:cs="Tahoma"/>
          <w:iCs/>
        </w:rPr>
        <w:t xml:space="preserve"> </w:t>
      </w:r>
      <w:r w:rsidRPr="008C3E33">
        <w:rPr>
          <w:rFonts w:eastAsia="Calibri" w:cs="Tahoma"/>
          <w:iCs/>
        </w:rPr>
        <w:t>Ley</w:t>
      </w:r>
      <w:r w:rsidRPr="008C3E33" w:rsidR="00083A1D">
        <w:rPr>
          <w:rFonts w:eastAsia="Calibri" w:cs="Tahoma"/>
          <w:iCs/>
        </w:rPr>
        <w:t xml:space="preserve"> </w:t>
      </w:r>
      <w:r w:rsidRPr="008C3E33">
        <w:rPr>
          <w:rFonts w:eastAsia="Calibri" w:cs="Tahoma"/>
          <w:iCs/>
        </w:rPr>
        <w:t>de</w:t>
      </w:r>
      <w:r w:rsidRPr="008C3E33" w:rsidR="00083A1D">
        <w:rPr>
          <w:rFonts w:eastAsia="Calibri" w:cs="Tahoma"/>
          <w:iCs/>
        </w:rPr>
        <w:t xml:space="preserve"> </w:t>
      </w:r>
      <w:r w:rsidRPr="008C3E33">
        <w:rPr>
          <w:rFonts w:eastAsia="Calibri" w:cs="Tahoma"/>
          <w:iCs/>
        </w:rPr>
        <w:t>Transparencia</w:t>
      </w:r>
      <w:r w:rsidRPr="008C3E33" w:rsidR="00083A1D">
        <w:rPr>
          <w:rFonts w:eastAsia="Calibri" w:cs="Tahoma"/>
          <w:iCs/>
        </w:rPr>
        <w:t xml:space="preserve"> </w:t>
      </w:r>
      <w:r w:rsidRPr="008C3E33">
        <w:rPr>
          <w:rFonts w:eastAsia="Calibri" w:cs="Tahoma"/>
          <w:iCs/>
        </w:rPr>
        <w:t>y</w:t>
      </w:r>
      <w:r w:rsidRPr="008C3E33" w:rsidR="00083A1D">
        <w:rPr>
          <w:rFonts w:eastAsia="Calibri" w:cs="Tahoma"/>
          <w:iCs/>
        </w:rPr>
        <w:t xml:space="preserve"> </w:t>
      </w:r>
      <w:r w:rsidRPr="008C3E33">
        <w:rPr>
          <w:rFonts w:eastAsia="Calibri" w:cs="Tahoma"/>
          <w:iCs/>
        </w:rPr>
        <w:t>Acceso</w:t>
      </w:r>
      <w:r w:rsidRPr="008C3E33" w:rsidR="00083A1D">
        <w:rPr>
          <w:rFonts w:eastAsia="Calibri" w:cs="Tahoma"/>
          <w:iCs/>
        </w:rPr>
        <w:t xml:space="preserve"> </w:t>
      </w:r>
      <w:r w:rsidRPr="008C3E33">
        <w:rPr>
          <w:rFonts w:eastAsia="Calibri" w:cs="Tahoma"/>
          <w:iCs/>
        </w:rPr>
        <w:t>a</w:t>
      </w:r>
      <w:r w:rsidRPr="008C3E33" w:rsidR="00083A1D">
        <w:rPr>
          <w:rFonts w:eastAsia="Calibri" w:cs="Tahoma"/>
          <w:iCs/>
        </w:rPr>
        <w:t xml:space="preserve"> </w:t>
      </w:r>
      <w:r w:rsidRPr="008C3E33">
        <w:rPr>
          <w:rFonts w:eastAsia="Calibri" w:cs="Tahoma"/>
          <w:iCs/>
        </w:rPr>
        <w:t>la</w:t>
      </w:r>
      <w:r w:rsidRPr="008C3E33" w:rsidR="00083A1D">
        <w:rPr>
          <w:rFonts w:eastAsia="Calibri" w:cs="Tahoma"/>
          <w:iCs/>
        </w:rPr>
        <w:t xml:space="preserve"> </w:t>
      </w:r>
      <w:r w:rsidRPr="008C3E33">
        <w:rPr>
          <w:rFonts w:eastAsia="Calibri" w:cs="Tahoma"/>
          <w:iCs/>
        </w:rPr>
        <w:t>Información</w:t>
      </w:r>
      <w:r w:rsidRPr="008C3E33" w:rsidR="00083A1D">
        <w:rPr>
          <w:rFonts w:eastAsia="Calibri" w:cs="Tahoma"/>
          <w:iCs/>
        </w:rPr>
        <w:t xml:space="preserve"> </w:t>
      </w:r>
      <w:r w:rsidRPr="008C3E33">
        <w:rPr>
          <w:rFonts w:eastAsia="Calibri" w:cs="Tahoma"/>
          <w:iCs/>
        </w:rPr>
        <w:t>Pública</w:t>
      </w:r>
      <w:r w:rsidRPr="008C3E33" w:rsidR="00083A1D">
        <w:rPr>
          <w:rFonts w:eastAsia="Calibri" w:cs="Tahoma"/>
          <w:iCs/>
        </w:rPr>
        <w:t xml:space="preserve"> </w:t>
      </w:r>
      <w:r w:rsidRPr="008C3E33">
        <w:rPr>
          <w:rFonts w:eastAsia="Calibri" w:cs="Tahoma"/>
          <w:iCs/>
        </w:rPr>
        <w:t>del</w:t>
      </w:r>
      <w:r w:rsidRPr="008C3E33" w:rsidR="00083A1D">
        <w:rPr>
          <w:rFonts w:eastAsia="Calibri" w:cs="Tahoma"/>
          <w:iCs/>
        </w:rPr>
        <w:t xml:space="preserve"> </w:t>
      </w:r>
      <w:r w:rsidRPr="008C3E33">
        <w:rPr>
          <w:rFonts w:eastAsia="Calibri" w:cs="Tahoma"/>
          <w:iCs/>
        </w:rPr>
        <w:t>Estado</w:t>
      </w:r>
      <w:r w:rsidRPr="008C3E33" w:rsidR="00083A1D">
        <w:rPr>
          <w:rFonts w:eastAsia="Calibri" w:cs="Tahoma"/>
          <w:iCs/>
        </w:rPr>
        <w:t xml:space="preserve"> </w:t>
      </w:r>
      <w:r w:rsidRPr="008C3E33">
        <w:rPr>
          <w:rFonts w:eastAsia="Calibri" w:cs="Tahoma"/>
          <w:iCs/>
        </w:rPr>
        <w:t>de</w:t>
      </w:r>
      <w:r w:rsidRPr="008C3E33" w:rsidR="00083A1D">
        <w:rPr>
          <w:rFonts w:eastAsia="Calibri" w:cs="Tahoma"/>
          <w:iCs/>
        </w:rPr>
        <w:t xml:space="preserve"> </w:t>
      </w:r>
      <w:r w:rsidRPr="008C3E33">
        <w:rPr>
          <w:rFonts w:eastAsia="Calibri" w:cs="Tahoma"/>
          <w:iCs/>
        </w:rPr>
        <w:t>México</w:t>
      </w:r>
      <w:r w:rsidRPr="008C3E33" w:rsidR="00083A1D">
        <w:rPr>
          <w:rFonts w:eastAsia="Calibri" w:cs="Tahoma"/>
          <w:iCs/>
        </w:rPr>
        <w:t xml:space="preserve"> </w:t>
      </w:r>
      <w:r w:rsidRPr="008C3E33">
        <w:rPr>
          <w:rFonts w:eastAsia="Calibri" w:cs="Tahoma"/>
          <w:iCs/>
        </w:rPr>
        <w:t>y</w:t>
      </w:r>
      <w:r w:rsidRPr="008C3E33" w:rsidR="00083A1D">
        <w:rPr>
          <w:rFonts w:eastAsia="Calibri" w:cs="Tahoma"/>
          <w:iCs/>
        </w:rPr>
        <w:t xml:space="preserve"> </w:t>
      </w:r>
      <w:r w:rsidRPr="008C3E33">
        <w:rPr>
          <w:rFonts w:eastAsia="Calibri" w:cs="Tahoma"/>
          <w:iCs/>
        </w:rPr>
        <w:t>Municipios,</w:t>
      </w:r>
      <w:r w:rsidRPr="008C3E33" w:rsidR="00083A1D">
        <w:rPr>
          <w:rFonts w:eastAsia="Calibri" w:cs="Tahoma"/>
          <w:iCs/>
        </w:rPr>
        <w:t xml:space="preserve"> </w:t>
      </w:r>
      <w:r w:rsidRPr="008C3E33">
        <w:rPr>
          <w:rFonts w:eastAsia="Calibri" w:cs="Tahoma"/>
          <w:iCs/>
        </w:rPr>
        <w:t>de</w:t>
      </w:r>
      <w:r w:rsidRPr="008C3E33" w:rsidR="00083A1D">
        <w:rPr>
          <w:rFonts w:eastAsia="Calibri" w:cs="Tahoma"/>
          <w:iCs/>
        </w:rPr>
        <w:t xml:space="preserve"> </w:t>
      </w:r>
      <w:r w:rsidRPr="008C3E33">
        <w:rPr>
          <w:rFonts w:eastAsia="Calibri" w:cs="Tahoma"/>
          <w:iCs/>
        </w:rPr>
        <w:t>considerarlo</w:t>
      </w:r>
      <w:r w:rsidRPr="008C3E33" w:rsidR="00083A1D">
        <w:rPr>
          <w:rFonts w:eastAsia="Calibri" w:cs="Tahoma"/>
          <w:iCs/>
        </w:rPr>
        <w:t xml:space="preserve"> </w:t>
      </w:r>
      <w:r w:rsidRPr="008C3E33">
        <w:rPr>
          <w:rFonts w:eastAsia="Calibri" w:cs="Tahoma"/>
          <w:iCs/>
        </w:rPr>
        <w:t>procedente,</w:t>
      </w:r>
      <w:r w:rsidRPr="008C3E33" w:rsidR="00083A1D">
        <w:rPr>
          <w:rFonts w:eastAsia="Calibri" w:cs="Tahoma"/>
          <w:iCs/>
        </w:rPr>
        <w:t xml:space="preserve"> </w:t>
      </w:r>
      <w:r w:rsidRPr="008C3E33">
        <w:rPr>
          <w:rFonts w:eastAsia="Calibri" w:cs="Tahoma"/>
          <w:iCs/>
        </w:rPr>
        <w:t>el</w:t>
      </w:r>
      <w:r w:rsidRPr="008C3E33" w:rsidR="00083A1D">
        <w:rPr>
          <w:rFonts w:eastAsia="Calibri" w:cs="Tahoma"/>
          <w:iCs/>
        </w:rPr>
        <w:t xml:space="preserve"> </w:t>
      </w:r>
      <w:r w:rsidRPr="008C3E33">
        <w:rPr>
          <w:rFonts w:eastAsia="Calibri" w:cs="Tahoma"/>
          <w:iCs/>
        </w:rPr>
        <w:t>Sujeto</w:t>
      </w:r>
      <w:r w:rsidRPr="008C3E33" w:rsidR="00083A1D">
        <w:rPr>
          <w:rFonts w:eastAsia="Calibri" w:cs="Tahoma"/>
          <w:iCs/>
        </w:rPr>
        <w:t xml:space="preserve"> </w:t>
      </w:r>
      <w:r w:rsidRPr="008C3E33">
        <w:rPr>
          <w:rFonts w:eastAsia="Calibri" w:cs="Tahoma"/>
          <w:iCs/>
        </w:rPr>
        <w:t>Obligado</w:t>
      </w:r>
      <w:r w:rsidRPr="008C3E33" w:rsidR="00083A1D">
        <w:rPr>
          <w:rFonts w:eastAsia="Calibri" w:cs="Tahoma"/>
          <w:iCs/>
        </w:rPr>
        <w:t xml:space="preserve"> </w:t>
      </w:r>
      <w:r w:rsidRPr="008C3E33">
        <w:rPr>
          <w:rFonts w:eastAsia="Calibri" w:cs="Tahoma"/>
          <w:iCs/>
        </w:rPr>
        <w:t>de</w:t>
      </w:r>
      <w:r w:rsidRPr="008C3E33" w:rsidR="00083A1D">
        <w:rPr>
          <w:rFonts w:eastAsia="Calibri" w:cs="Tahoma"/>
          <w:iCs/>
        </w:rPr>
        <w:t xml:space="preserve"> </w:t>
      </w:r>
      <w:r w:rsidRPr="008C3E33">
        <w:rPr>
          <w:rFonts w:eastAsia="Calibri" w:cs="Tahoma"/>
          <w:iCs/>
        </w:rPr>
        <w:t>manera</w:t>
      </w:r>
      <w:r w:rsidRPr="008C3E33" w:rsidR="00083A1D">
        <w:rPr>
          <w:rFonts w:eastAsia="Calibri" w:cs="Tahoma"/>
          <w:iCs/>
        </w:rPr>
        <w:t xml:space="preserve"> </w:t>
      </w:r>
      <w:r w:rsidRPr="008C3E33">
        <w:rPr>
          <w:rFonts w:eastAsia="Calibri" w:cs="Tahoma"/>
          <w:iCs/>
        </w:rPr>
        <w:t>fundada</w:t>
      </w:r>
      <w:r w:rsidRPr="008C3E33" w:rsidR="00083A1D">
        <w:rPr>
          <w:rFonts w:eastAsia="Calibri" w:cs="Tahoma"/>
          <w:iCs/>
        </w:rPr>
        <w:t xml:space="preserve"> </w:t>
      </w:r>
      <w:r w:rsidRPr="008C3E33">
        <w:rPr>
          <w:rFonts w:eastAsia="Calibri" w:cs="Tahoma"/>
          <w:iCs/>
        </w:rPr>
        <w:t>y</w:t>
      </w:r>
      <w:r w:rsidRPr="008C3E33" w:rsidR="00083A1D">
        <w:rPr>
          <w:rFonts w:eastAsia="Calibri" w:cs="Tahoma"/>
          <w:iCs/>
        </w:rPr>
        <w:t xml:space="preserve"> </w:t>
      </w:r>
      <w:r w:rsidRPr="008C3E33">
        <w:rPr>
          <w:rFonts w:eastAsia="Calibri" w:cs="Tahoma"/>
          <w:iCs/>
        </w:rPr>
        <w:t>motivada,</w:t>
      </w:r>
      <w:r w:rsidRPr="008C3E33" w:rsidR="00083A1D">
        <w:rPr>
          <w:rFonts w:eastAsia="Calibri" w:cs="Tahoma"/>
          <w:iCs/>
        </w:rPr>
        <w:t xml:space="preserve"> </w:t>
      </w:r>
      <w:r w:rsidRPr="008C3E33">
        <w:rPr>
          <w:rFonts w:eastAsia="Calibri" w:cs="Tahoma"/>
          <w:iCs/>
        </w:rPr>
        <w:t>podrá</w:t>
      </w:r>
      <w:r w:rsidRPr="008C3E33" w:rsidR="00083A1D">
        <w:rPr>
          <w:rFonts w:eastAsia="Calibri" w:cs="Tahoma"/>
          <w:iCs/>
        </w:rPr>
        <w:t xml:space="preserve"> </w:t>
      </w:r>
      <w:r w:rsidRPr="008C3E33">
        <w:rPr>
          <w:rFonts w:eastAsia="Calibri" w:cs="Tahoma"/>
          <w:iCs/>
        </w:rPr>
        <w:t>solicitar</w:t>
      </w:r>
      <w:r w:rsidRPr="008C3E33" w:rsidR="00083A1D">
        <w:rPr>
          <w:rFonts w:eastAsia="Calibri" w:cs="Tahoma"/>
          <w:iCs/>
        </w:rPr>
        <w:t xml:space="preserve"> </w:t>
      </w:r>
      <w:r w:rsidRPr="008C3E33">
        <w:rPr>
          <w:rFonts w:eastAsia="Calibri" w:cs="Tahoma"/>
          <w:iCs/>
        </w:rPr>
        <w:t>una</w:t>
      </w:r>
      <w:r w:rsidRPr="008C3E33" w:rsidR="00083A1D">
        <w:rPr>
          <w:rFonts w:eastAsia="Calibri" w:cs="Tahoma"/>
          <w:iCs/>
        </w:rPr>
        <w:t xml:space="preserve"> </w:t>
      </w:r>
      <w:r w:rsidRPr="008C3E33">
        <w:rPr>
          <w:rFonts w:eastAsia="Calibri" w:cs="Tahoma"/>
          <w:iCs/>
        </w:rPr>
        <w:t>ampliación</w:t>
      </w:r>
      <w:r w:rsidRPr="008C3E33" w:rsidR="00083A1D">
        <w:rPr>
          <w:rFonts w:eastAsia="Calibri" w:cs="Tahoma"/>
          <w:iCs/>
        </w:rPr>
        <w:t xml:space="preserve"> </w:t>
      </w:r>
      <w:r w:rsidRPr="008C3E33">
        <w:rPr>
          <w:rFonts w:eastAsia="Calibri" w:cs="Tahoma"/>
          <w:iCs/>
        </w:rPr>
        <w:t>de</w:t>
      </w:r>
      <w:r w:rsidRPr="008C3E33" w:rsidR="00083A1D">
        <w:rPr>
          <w:rFonts w:eastAsia="Calibri" w:cs="Tahoma"/>
          <w:iCs/>
        </w:rPr>
        <w:t xml:space="preserve"> </w:t>
      </w:r>
      <w:r w:rsidRPr="008C3E33">
        <w:rPr>
          <w:rFonts w:eastAsia="Calibri" w:cs="Tahoma"/>
          <w:iCs/>
        </w:rPr>
        <w:t>plazo</w:t>
      </w:r>
      <w:r w:rsidRPr="008C3E33" w:rsidR="00083A1D">
        <w:rPr>
          <w:rFonts w:eastAsia="Calibri" w:cs="Tahoma"/>
          <w:iCs/>
        </w:rPr>
        <w:t xml:space="preserve"> </w:t>
      </w:r>
      <w:r w:rsidRPr="008C3E33">
        <w:rPr>
          <w:rFonts w:eastAsia="Calibri" w:cs="Tahoma"/>
          <w:iCs/>
        </w:rPr>
        <w:t>para</w:t>
      </w:r>
      <w:r w:rsidRPr="008C3E33" w:rsidR="00083A1D">
        <w:rPr>
          <w:rFonts w:eastAsia="Calibri" w:cs="Tahoma"/>
          <w:iCs/>
        </w:rPr>
        <w:t xml:space="preserve"> </w:t>
      </w:r>
      <w:r w:rsidRPr="008C3E33">
        <w:rPr>
          <w:rFonts w:eastAsia="Calibri" w:cs="Tahoma"/>
          <w:iCs/>
        </w:rPr>
        <w:t>el</w:t>
      </w:r>
      <w:r w:rsidRPr="008C3E33" w:rsidR="00083A1D">
        <w:rPr>
          <w:rFonts w:eastAsia="Calibri" w:cs="Tahoma"/>
          <w:iCs/>
        </w:rPr>
        <w:t xml:space="preserve"> </w:t>
      </w:r>
      <w:r w:rsidRPr="008C3E33">
        <w:rPr>
          <w:rFonts w:eastAsia="Calibri" w:cs="Tahoma"/>
          <w:iCs/>
        </w:rPr>
        <w:t>cumplimiento</w:t>
      </w:r>
      <w:r w:rsidRPr="008C3E33" w:rsidR="00083A1D">
        <w:rPr>
          <w:rFonts w:eastAsia="Calibri" w:cs="Tahoma"/>
          <w:iCs/>
        </w:rPr>
        <w:t xml:space="preserve"> </w:t>
      </w:r>
      <w:r w:rsidRPr="008C3E33">
        <w:rPr>
          <w:rFonts w:eastAsia="Calibri" w:cs="Tahoma"/>
          <w:iCs/>
        </w:rPr>
        <w:t>de</w:t>
      </w:r>
      <w:r w:rsidRPr="008C3E33" w:rsidR="00083A1D">
        <w:rPr>
          <w:rFonts w:eastAsia="Calibri" w:cs="Tahoma"/>
          <w:iCs/>
        </w:rPr>
        <w:t xml:space="preserve"> </w:t>
      </w:r>
      <w:r w:rsidRPr="008C3E33">
        <w:rPr>
          <w:rFonts w:eastAsia="Calibri" w:cs="Tahoma"/>
          <w:iCs/>
        </w:rPr>
        <w:t>la</w:t>
      </w:r>
      <w:r w:rsidRPr="008C3E33" w:rsidR="00083A1D">
        <w:rPr>
          <w:rFonts w:eastAsia="Calibri" w:cs="Tahoma"/>
          <w:iCs/>
        </w:rPr>
        <w:t xml:space="preserve"> </w:t>
      </w:r>
      <w:r w:rsidRPr="008C3E33">
        <w:rPr>
          <w:rFonts w:eastAsia="Calibri" w:cs="Tahoma"/>
          <w:iCs/>
        </w:rPr>
        <w:t>presente</w:t>
      </w:r>
      <w:r w:rsidRPr="008C3E33" w:rsidR="00083A1D">
        <w:rPr>
          <w:rFonts w:eastAsia="Calibri" w:cs="Tahoma"/>
          <w:iCs/>
        </w:rPr>
        <w:t xml:space="preserve"> </w:t>
      </w:r>
      <w:r w:rsidRPr="008C3E33">
        <w:rPr>
          <w:rFonts w:eastAsia="Calibri" w:cs="Tahoma"/>
          <w:iCs/>
        </w:rPr>
        <w:t>Resolución.</w:t>
      </w:r>
      <w:bookmarkEnd w:id="1"/>
    </w:p>
    <w:p w:rsidRPr="008C3E33" w:rsidR="00177EE1" w:rsidP="00CB24EC" w:rsidRDefault="007C1329" w14:paraId="7993D3EA" w14:textId="135ACCB4">
      <w:pPr>
        <w:spacing w:after="0" w:line="360" w:lineRule="auto"/>
        <w:rPr>
          <w:rFonts w:cs="Tahoma"/>
        </w:rPr>
      </w:pPr>
      <w:r w:rsidRPr="008C3E33">
        <w:rPr>
          <w:rFonts w:cs="Tahoma"/>
          <w:b/>
        </w:rPr>
        <w:lastRenderedPageBreak/>
        <w:t>CUARTO</w:t>
      </w:r>
      <w:r w:rsidRPr="008C3E33" w:rsidR="00177EE1">
        <w:rPr>
          <w:rFonts w:cs="Tahoma"/>
          <w:b/>
        </w:rPr>
        <w:t>.</w:t>
      </w:r>
      <w:r w:rsidRPr="008C3E33" w:rsidR="00083A1D">
        <w:rPr>
          <w:rFonts w:cs="Tahoma"/>
          <w:b/>
        </w:rPr>
        <w:t xml:space="preserve"> </w:t>
      </w:r>
      <w:r w:rsidRPr="008C3E33" w:rsidR="00177EE1">
        <w:rPr>
          <w:rFonts w:cs="Tahoma"/>
          <w:b/>
        </w:rPr>
        <w:t>NOTIFÍQUESE</w:t>
      </w:r>
      <w:r w:rsidRPr="008C3E33" w:rsidR="00083A1D">
        <w:rPr>
          <w:rFonts w:cs="Tahoma"/>
        </w:rPr>
        <w:t xml:space="preserve"> </w:t>
      </w:r>
      <w:r w:rsidRPr="008C3E33" w:rsidR="00177EE1">
        <w:rPr>
          <w:rFonts w:cs="Tahoma"/>
        </w:rPr>
        <w:t>al</w:t>
      </w:r>
      <w:r w:rsidRPr="008C3E33" w:rsidR="00083A1D">
        <w:rPr>
          <w:rFonts w:cs="Tahoma"/>
        </w:rPr>
        <w:t xml:space="preserve"> </w:t>
      </w:r>
      <w:r w:rsidRPr="008C3E33" w:rsidR="00177EE1">
        <w:rPr>
          <w:rFonts w:cs="Tahoma"/>
        </w:rPr>
        <w:t>Recurrente</w:t>
      </w:r>
      <w:r w:rsidRPr="008C3E33" w:rsidR="00083A1D">
        <w:rPr>
          <w:rFonts w:cs="Tahoma"/>
        </w:rPr>
        <w:t xml:space="preserve"> </w:t>
      </w:r>
      <w:r w:rsidRPr="008C3E33" w:rsidR="00177EE1">
        <w:rPr>
          <w:rFonts w:cs="Tahoma"/>
        </w:rPr>
        <w:t>la</w:t>
      </w:r>
      <w:r w:rsidRPr="008C3E33" w:rsidR="00083A1D">
        <w:rPr>
          <w:rFonts w:cs="Tahoma"/>
        </w:rPr>
        <w:t xml:space="preserve"> </w:t>
      </w:r>
      <w:r w:rsidRPr="008C3E33" w:rsidR="00177EE1">
        <w:rPr>
          <w:rFonts w:cs="Tahoma"/>
        </w:rPr>
        <w:t>presente</w:t>
      </w:r>
      <w:r w:rsidRPr="008C3E33" w:rsidR="00083A1D">
        <w:rPr>
          <w:rFonts w:cs="Tahoma"/>
        </w:rPr>
        <w:t xml:space="preserve"> </w:t>
      </w:r>
      <w:r w:rsidRPr="008C3E33" w:rsidR="00177EE1">
        <w:rPr>
          <w:rFonts w:cs="Tahoma"/>
        </w:rPr>
        <w:t>Resolución</w:t>
      </w:r>
      <w:r w:rsidRPr="008C3E33" w:rsidR="002A4B81">
        <w:rPr>
          <w:rFonts w:cs="Tahoma"/>
        </w:rPr>
        <w:t xml:space="preserve"> a través del Sistema de Acceso a la Información Mexiquense (SAIMEX)</w:t>
      </w:r>
      <w:r w:rsidRPr="008C3E33" w:rsidR="00177EE1">
        <w:rPr>
          <w:rFonts w:cs="Tahoma"/>
        </w:rPr>
        <w:t>,</w:t>
      </w:r>
      <w:r w:rsidRPr="008C3E33" w:rsidR="00083A1D">
        <w:rPr>
          <w:rFonts w:cs="Tahoma"/>
        </w:rPr>
        <w:t xml:space="preserve"> </w:t>
      </w:r>
      <w:r w:rsidRPr="008C3E33" w:rsidR="00177EE1">
        <w:rPr>
          <w:rFonts w:cs="Tahoma"/>
        </w:rPr>
        <w:t>asimismo,</w:t>
      </w:r>
      <w:r w:rsidRPr="008C3E33" w:rsidR="00083A1D">
        <w:rPr>
          <w:rFonts w:cs="Tahoma"/>
        </w:rPr>
        <w:t xml:space="preserve"> </w:t>
      </w:r>
      <w:r w:rsidRPr="008C3E33" w:rsidR="00177EE1">
        <w:rPr>
          <w:rFonts w:cs="Tahoma"/>
        </w:rPr>
        <w:t>se</w:t>
      </w:r>
      <w:r w:rsidRPr="008C3E33" w:rsidR="00083A1D">
        <w:rPr>
          <w:rFonts w:cs="Tahoma"/>
        </w:rPr>
        <w:t xml:space="preserve"> </w:t>
      </w:r>
      <w:r w:rsidRPr="008C3E33" w:rsidR="00177EE1">
        <w:rPr>
          <w:rFonts w:cs="Tahoma"/>
        </w:rPr>
        <w:t>hace</w:t>
      </w:r>
      <w:r w:rsidRPr="008C3E33" w:rsidR="00083A1D">
        <w:rPr>
          <w:rFonts w:cs="Tahoma"/>
        </w:rPr>
        <w:t xml:space="preserve"> </w:t>
      </w:r>
      <w:r w:rsidRPr="008C3E33" w:rsidR="00177EE1">
        <w:rPr>
          <w:rFonts w:cs="Tahoma"/>
        </w:rPr>
        <w:t>de</w:t>
      </w:r>
      <w:r w:rsidRPr="008C3E33" w:rsidR="00083A1D">
        <w:rPr>
          <w:rFonts w:cs="Tahoma"/>
        </w:rPr>
        <w:t xml:space="preserve"> </w:t>
      </w:r>
      <w:r w:rsidRPr="008C3E33" w:rsidR="00177EE1">
        <w:rPr>
          <w:rFonts w:cs="Tahoma"/>
        </w:rPr>
        <w:t>su</w:t>
      </w:r>
      <w:r w:rsidRPr="008C3E33" w:rsidR="00083A1D">
        <w:rPr>
          <w:rFonts w:cs="Tahoma"/>
        </w:rPr>
        <w:t xml:space="preserve"> </w:t>
      </w:r>
      <w:r w:rsidRPr="008C3E33" w:rsidR="00177EE1">
        <w:rPr>
          <w:rFonts w:cs="Tahoma"/>
        </w:rPr>
        <w:t>conocimiento</w:t>
      </w:r>
      <w:r w:rsidRPr="008C3E33" w:rsidR="00083A1D">
        <w:rPr>
          <w:rFonts w:cs="Tahoma"/>
        </w:rPr>
        <w:t xml:space="preserve"> </w:t>
      </w:r>
      <w:r w:rsidRPr="008C3E33" w:rsidR="00177EE1">
        <w:rPr>
          <w:rFonts w:cs="Tahoma"/>
        </w:rPr>
        <w:t>que</w:t>
      </w:r>
      <w:r w:rsidRPr="008C3E33" w:rsidR="00083A1D">
        <w:rPr>
          <w:rFonts w:cs="Tahoma"/>
        </w:rPr>
        <w:t xml:space="preserve"> </w:t>
      </w:r>
      <w:r w:rsidRPr="008C3E33" w:rsidR="00177EE1">
        <w:rPr>
          <w:rFonts w:cs="Tahoma"/>
        </w:rPr>
        <w:t>de</w:t>
      </w:r>
      <w:r w:rsidRPr="008C3E33" w:rsidR="00083A1D">
        <w:rPr>
          <w:rFonts w:cs="Tahoma"/>
        </w:rPr>
        <w:t xml:space="preserve"> </w:t>
      </w:r>
      <w:r w:rsidRPr="008C3E33" w:rsidR="00177EE1">
        <w:rPr>
          <w:rFonts w:cs="Tahoma"/>
        </w:rPr>
        <w:t>conformidad</w:t>
      </w:r>
      <w:r w:rsidRPr="008C3E33" w:rsidR="00083A1D">
        <w:rPr>
          <w:rFonts w:cs="Tahoma"/>
        </w:rPr>
        <w:t xml:space="preserve"> </w:t>
      </w:r>
      <w:r w:rsidRPr="008C3E33" w:rsidR="00177EE1">
        <w:rPr>
          <w:rFonts w:cs="Tahoma"/>
        </w:rPr>
        <w:t>con</w:t>
      </w:r>
      <w:r w:rsidRPr="008C3E33" w:rsidR="00083A1D">
        <w:rPr>
          <w:rFonts w:cs="Tahoma"/>
        </w:rPr>
        <w:t xml:space="preserve"> </w:t>
      </w:r>
      <w:r w:rsidRPr="008C3E33" w:rsidR="00177EE1">
        <w:rPr>
          <w:rFonts w:cs="Tahoma"/>
        </w:rPr>
        <w:t>lo</w:t>
      </w:r>
      <w:r w:rsidRPr="008C3E33" w:rsidR="00083A1D">
        <w:rPr>
          <w:rFonts w:cs="Tahoma"/>
        </w:rPr>
        <w:t xml:space="preserve"> </w:t>
      </w:r>
      <w:r w:rsidRPr="008C3E33" w:rsidR="00177EE1">
        <w:rPr>
          <w:rFonts w:cs="Tahoma"/>
        </w:rPr>
        <w:t>establecido</w:t>
      </w:r>
      <w:r w:rsidRPr="008C3E33" w:rsidR="00083A1D">
        <w:rPr>
          <w:rFonts w:cs="Tahoma"/>
        </w:rPr>
        <w:t xml:space="preserve"> </w:t>
      </w:r>
      <w:r w:rsidRPr="008C3E33" w:rsidR="00177EE1">
        <w:rPr>
          <w:rFonts w:cs="Tahoma"/>
        </w:rPr>
        <w:t>en</w:t>
      </w:r>
      <w:r w:rsidRPr="008C3E33" w:rsidR="00083A1D">
        <w:rPr>
          <w:rFonts w:cs="Tahoma"/>
        </w:rPr>
        <w:t xml:space="preserve"> </w:t>
      </w:r>
      <w:r w:rsidRPr="008C3E33" w:rsidR="00177EE1">
        <w:rPr>
          <w:rFonts w:cs="Tahoma"/>
        </w:rPr>
        <w:t>el</w:t>
      </w:r>
      <w:r w:rsidRPr="008C3E33" w:rsidR="00083A1D">
        <w:rPr>
          <w:rFonts w:cs="Tahoma"/>
        </w:rPr>
        <w:t xml:space="preserve"> </w:t>
      </w:r>
      <w:r w:rsidRPr="008C3E33" w:rsidR="00177EE1">
        <w:rPr>
          <w:rFonts w:cs="Tahoma"/>
        </w:rPr>
        <w:t>artículo</w:t>
      </w:r>
      <w:r w:rsidRPr="008C3E33" w:rsidR="00083A1D">
        <w:rPr>
          <w:rFonts w:cs="Tahoma"/>
        </w:rPr>
        <w:t xml:space="preserve"> </w:t>
      </w:r>
      <w:r w:rsidRPr="008C3E33" w:rsidR="00177EE1">
        <w:rPr>
          <w:rFonts w:cs="Tahoma"/>
        </w:rPr>
        <w:t>196</w:t>
      </w:r>
      <w:r w:rsidRPr="008C3E33" w:rsidR="00083A1D">
        <w:rPr>
          <w:rFonts w:cs="Tahoma"/>
        </w:rPr>
        <w:t xml:space="preserve"> </w:t>
      </w:r>
      <w:r w:rsidRPr="008C3E33" w:rsidR="00177EE1">
        <w:rPr>
          <w:rFonts w:cs="Tahoma"/>
        </w:rPr>
        <w:t>de</w:t>
      </w:r>
      <w:r w:rsidRPr="008C3E33" w:rsidR="00083A1D">
        <w:rPr>
          <w:rFonts w:cs="Tahoma"/>
        </w:rPr>
        <w:t xml:space="preserve"> </w:t>
      </w:r>
      <w:r w:rsidRPr="008C3E33" w:rsidR="00177EE1">
        <w:rPr>
          <w:rFonts w:cs="Tahoma"/>
        </w:rPr>
        <w:t>la</w:t>
      </w:r>
      <w:r w:rsidRPr="008C3E33" w:rsidR="00083A1D">
        <w:rPr>
          <w:rFonts w:cs="Tahoma"/>
        </w:rPr>
        <w:t xml:space="preserve"> </w:t>
      </w:r>
      <w:r w:rsidRPr="008C3E33" w:rsidR="00177EE1">
        <w:rPr>
          <w:rFonts w:cs="Tahoma"/>
        </w:rPr>
        <w:t>Ley</w:t>
      </w:r>
      <w:r w:rsidRPr="008C3E33" w:rsidR="00083A1D">
        <w:rPr>
          <w:rFonts w:cs="Tahoma"/>
        </w:rPr>
        <w:t xml:space="preserve"> </w:t>
      </w:r>
      <w:r w:rsidRPr="008C3E33" w:rsidR="00177EE1">
        <w:rPr>
          <w:rFonts w:cs="Tahoma"/>
        </w:rPr>
        <w:t>de</w:t>
      </w:r>
      <w:r w:rsidRPr="008C3E33" w:rsidR="00083A1D">
        <w:rPr>
          <w:rFonts w:cs="Tahoma"/>
        </w:rPr>
        <w:t xml:space="preserve"> </w:t>
      </w:r>
      <w:r w:rsidRPr="008C3E33" w:rsidR="00177EE1">
        <w:rPr>
          <w:rFonts w:cs="Tahoma"/>
        </w:rPr>
        <w:t>Transparencia</w:t>
      </w:r>
      <w:r w:rsidRPr="008C3E33" w:rsidR="00083A1D">
        <w:rPr>
          <w:rFonts w:cs="Tahoma"/>
        </w:rPr>
        <w:t xml:space="preserve"> </w:t>
      </w:r>
      <w:r w:rsidRPr="008C3E33" w:rsidR="00177EE1">
        <w:rPr>
          <w:rFonts w:cs="Tahoma"/>
        </w:rPr>
        <w:t>y</w:t>
      </w:r>
      <w:r w:rsidRPr="008C3E33" w:rsidR="00083A1D">
        <w:rPr>
          <w:rFonts w:cs="Tahoma"/>
        </w:rPr>
        <w:t xml:space="preserve"> </w:t>
      </w:r>
      <w:r w:rsidRPr="008C3E33" w:rsidR="00177EE1">
        <w:rPr>
          <w:rFonts w:cs="Tahoma"/>
        </w:rPr>
        <w:t>Acceso</w:t>
      </w:r>
      <w:r w:rsidRPr="008C3E33" w:rsidR="00083A1D">
        <w:rPr>
          <w:rFonts w:cs="Tahoma"/>
        </w:rPr>
        <w:t xml:space="preserve"> </w:t>
      </w:r>
      <w:r w:rsidRPr="008C3E33" w:rsidR="00177EE1">
        <w:rPr>
          <w:rFonts w:cs="Tahoma"/>
        </w:rPr>
        <w:t>a</w:t>
      </w:r>
      <w:r w:rsidRPr="008C3E33" w:rsidR="00083A1D">
        <w:rPr>
          <w:rFonts w:cs="Tahoma"/>
        </w:rPr>
        <w:t xml:space="preserve"> </w:t>
      </w:r>
      <w:r w:rsidRPr="008C3E33" w:rsidR="00177EE1">
        <w:rPr>
          <w:rFonts w:cs="Tahoma"/>
        </w:rPr>
        <w:t>la</w:t>
      </w:r>
      <w:r w:rsidRPr="008C3E33" w:rsidR="00083A1D">
        <w:rPr>
          <w:rFonts w:cs="Tahoma"/>
        </w:rPr>
        <w:t xml:space="preserve"> </w:t>
      </w:r>
      <w:r w:rsidRPr="008C3E33" w:rsidR="00177EE1">
        <w:rPr>
          <w:rFonts w:cs="Tahoma"/>
        </w:rPr>
        <w:t>Información</w:t>
      </w:r>
      <w:r w:rsidRPr="008C3E33" w:rsidR="00083A1D">
        <w:rPr>
          <w:rFonts w:cs="Tahoma"/>
        </w:rPr>
        <w:t xml:space="preserve"> </w:t>
      </w:r>
      <w:r w:rsidRPr="008C3E33" w:rsidR="00177EE1">
        <w:rPr>
          <w:rFonts w:cs="Tahoma"/>
        </w:rPr>
        <w:t>Pública</w:t>
      </w:r>
      <w:r w:rsidRPr="008C3E33" w:rsidR="00083A1D">
        <w:rPr>
          <w:rFonts w:cs="Tahoma"/>
        </w:rPr>
        <w:t xml:space="preserve"> </w:t>
      </w:r>
      <w:r w:rsidRPr="008C3E33" w:rsidR="00177EE1">
        <w:rPr>
          <w:rFonts w:cs="Tahoma"/>
        </w:rPr>
        <w:t>del</w:t>
      </w:r>
      <w:r w:rsidRPr="008C3E33" w:rsidR="00083A1D">
        <w:rPr>
          <w:rFonts w:cs="Tahoma"/>
        </w:rPr>
        <w:t xml:space="preserve"> </w:t>
      </w:r>
      <w:r w:rsidRPr="008C3E33" w:rsidR="00177EE1">
        <w:rPr>
          <w:rFonts w:cs="Tahoma"/>
        </w:rPr>
        <w:t>Estado</w:t>
      </w:r>
      <w:r w:rsidRPr="008C3E33" w:rsidR="00083A1D">
        <w:rPr>
          <w:rFonts w:cs="Tahoma"/>
        </w:rPr>
        <w:t xml:space="preserve"> </w:t>
      </w:r>
      <w:r w:rsidRPr="008C3E33" w:rsidR="00177EE1">
        <w:rPr>
          <w:rFonts w:cs="Tahoma"/>
        </w:rPr>
        <w:t>de</w:t>
      </w:r>
      <w:r w:rsidRPr="008C3E33" w:rsidR="00083A1D">
        <w:rPr>
          <w:rFonts w:cs="Tahoma"/>
        </w:rPr>
        <w:t xml:space="preserve"> </w:t>
      </w:r>
      <w:r w:rsidRPr="008C3E33" w:rsidR="00177EE1">
        <w:rPr>
          <w:rFonts w:cs="Tahoma"/>
        </w:rPr>
        <w:t>México</w:t>
      </w:r>
      <w:r w:rsidRPr="008C3E33" w:rsidR="00083A1D">
        <w:rPr>
          <w:rFonts w:cs="Tahoma"/>
        </w:rPr>
        <w:t xml:space="preserve"> </w:t>
      </w:r>
      <w:r w:rsidRPr="008C3E33" w:rsidR="00177EE1">
        <w:rPr>
          <w:rFonts w:cs="Tahoma"/>
        </w:rPr>
        <w:t>y</w:t>
      </w:r>
      <w:r w:rsidRPr="008C3E33" w:rsidR="00083A1D">
        <w:rPr>
          <w:rFonts w:cs="Tahoma"/>
        </w:rPr>
        <w:t xml:space="preserve"> </w:t>
      </w:r>
      <w:r w:rsidRPr="008C3E33" w:rsidR="00177EE1">
        <w:rPr>
          <w:rFonts w:cs="Tahoma"/>
        </w:rPr>
        <w:t>Municipios</w:t>
      </w:r>
      <w:r w:rsidRPr="008C3E33" w:rsidR="00083A1D">
        <w:rPr>
          <w:rFonts w:cs="Tahoma"/>
        </w:rPr>
        <w:t xml:space="preserve"> </w:t>
      </w:r>
      <w:r w:rsidRPr="008C3E33" w:rsidR="00177EE1">
        <w:rPr>
          <w:rFonts w:cs="Tahoma"/>
        </w:rPr>
        <w:t>podrá</w:t>
      </w:r>
      <w:r w:rsidRPr="008C3E33" w:rsidR="00083A1D">
        <w:rPr>
          <w:rFonts w:cs="Tahoma"/>
        </w:rPr>
        <w:t xml:space="preserve"> </w:t>
      </w:r>
      <w:r w:rsidRPr="008C3E33" w:rsidR="00177EE1">
        <w:rPr>
          <w:rFonts w:cs="Tahoma"/>
        </w:rPr>
        <w:t>promover</w:t>
      </w:r>
      <w:r w:rsidRPr="008C3E33" w:rsidR="00083A1D">
        <w:rPr>
          <w:rFonts w:cs="Tahoma"/>
        </w:rPr>
        <w:t xml:space="preserve"> </w:t>
      </w:r>
      <w:r w:rsidRPr="008C3E33" w:rsidR="00177EE1">
        <w:rPr>
          <w:rFonts w:cs="Tahoma"/>
        </w:rPr>
        <w:t>el</w:t>
      </w:r>
      <w:r w:rsidRPr="008C3E33" w:rsidR="00083A1D">
        <w:rPr>
          <w:rFonts w:cs="Tahoma"/>
        </w:rPr>
        <w:t xml:space="preserve"> </w:t>
      </w:r>
      <w:r w:rsidRPr="008C3E33" w:rsidR="00177EE1">
        <w:rPr>
          <w:rFonts w:cs="Tahoma"/>
        </w:rPr>
        <w:t>Juicio</w:t>
      </w:r>
      <w:r w:rsidRPr="008C3E33" w:rsidR="00083A1D">
        <w:rPr>
          <w:rFonts w:cs="Tahoma"/>
        </w:rPr>
        <w:t xml:space="preserve"> </w:t>
      </w:r>
      <w:r w:rsidRPr="008C3E33" w:rsidR="00177EE1">
        <w:rPr>
          <w:rFonts w:cs="Tahoma"/>
        </w:rPr>
        <w:t>de</w:t>
      </w:r>
      <w:r w:rsidRPr="008C3E33" w:rsidR="00083A1D">
        <w:rPr>
          <w:rFonts w:cs="Tahoma"/>
        </w:rPr>
        <w:t xml:space="preserve"> </w:t>
      </w:r>
      <w:r w:rsidRPr="008C3E33" w:rsidR="00177EE1">
        <w:rPr>
          <w:rFonts w:cs="Tahoma"/>
        </w:rPr>
        <w:t>Amparo</w:t>
      </w:r>
      <w:r w:rsidRPr="008C3E33" w:rsidR="00083A1D">
        <w:rPr>
          <w:rFonts w:cs="Tahoma"/>
        </w:rPr>
        <w:t xml:space="preserve"> </w:t>
      </w:r>
      <w:r w:rsidRPr="008C3E33" w:rsidR="00177EE1">
        <w:rPr>
          <w:rFonts w:cs="Tahoma"/>
        </w:rPr>
        <w:t>en</w:t>
      </w:r>
      <w:r w:rsidRPr="008C3E33" w:rsidR="00083A1D">
        <w:rPr>
          <w:rFonts w:cs="Tahoma"/>
        </w:rPr>
        <w:t xml:space="preserve"> </w:t>
      </w:r>
      <w:r w:rsidRPr="008C3E33" w:rsidR="00177EE1">
        <w:rPr>
          <w:rFonts w:cs="Tahoma"/>
        </w:rPr>
        <w:t>los</w:t>
      </w:r>
      <w:r w:rsidRPr="008C3E33" w:rsidR="00083A1D">
        <w:rPr>
          <w:rFonts w:cs="Tahoma"/>
        </w:rPr>
        <w:t xml:space="preserve"> </w:t>
      </w:r>
      <w:r w:rsidRPr="008C3E33" w:rsidR="00177EE1">
        <w:rPr>
          <w:rFonts w:cs="Tahoma"/>
        </w:rPr>
        <w:t>términos</w:t>
      </w:r>
      <w:r w:rsidRPr="008C3E33" w:rsidR="00083A1D">
        <w:rPr>
          <w:rFonts w:cs="Tahoma"/>
        </w:rPr>
        <w:t xml:space="preserve"> </w:t>
      </w:r>
      <w:r w:rsidRPr="008C3E33" w:rsidR="00177EE1">
        <w:rPr>
          <w:rFonts w:cs="Tahoma"/>
        </w:rPr>
        <w:t>de</w:t>
      </w:r>
      <w:r w:rsidRPr="008C3E33" w:rsidR="00083A1D">
        <w:rPr>
          <w:rFonts w:cs="Tahoma"/>
        </w:rPr>
        <w:t xml:space="preserve"> </w:t>
      </w:r>
      <w:r w:rsidRPr="008C3E33" w:rsidR="00177EE1">
        <w:rPr>
          <w:rFonts w:cs="Tahoma"/>
        </w:rPr>
        <w:t>las</w:t>
      </w:r>
      <w:r w:rsidRPr="008C3E33" w:rsidR="00083A1D">
        <w:rPr>
          <w:rFonts w:cs="Tahoma"/>
        </w:rPr>
        <w:t xml:space="preserve"> </w:t>
      </w:r>
      <w:r w:rsidRPr="008C3E33" w:rsidR="00177EE1">
        <w:rPr>
          <w:rFonts w:cs="Tahoma"/>
        </w:rPr>
        <w:t>leyes</w:t>
      </w:r>
      <w:r w:rsidRPr="008C3E33" w:rsidR="00083A1D">
        <w:rPr>
          <w:rFonts w:cs="Tahoma"/>
        </w:rPr>
        <w:t xml:space="preserve"> </w:t>
      </w:r>
      <w:r w:rsidRPr="008C3E33" w:rsidR="00177EE1">
        <w:rPr>
          <w:rFonts w:cs="Tahoma"/>
        </w:rPr>
        <w:t>aplicables.</w:t>
      </w:r>
    </w:p>
    <w:p w:rsidRPr="008C3E33" w:rsidR="000C4C4B" w:rsidP="00CB24EC" w:rsidRDefault="000C4C4B" w14:paraId="1D6BD1EF" w14:textId="77777777">
      <w:pPr>
        <w:spacing w:after="0" w:line="360" w:lineRule="auto"/>
        <w:rPr>
          <w:rFonts w:cs="Tahoma"/>
        </w:rPr>
      </w:pPr>
    </w:p>
    <w:p w:rsidR="00CB24EC" w:rsidP="00CB24EC" w:rsidRDefault="00BF3CE5" w14:paraId="72998162" w14:textId="579D41B3">
      <w:pPr>
        <w:spacing w:after="0" w:line="360" w:lineRule="auto"/>
        <w:rPr>
          <w:rFonts w:eastAsia="Calibri" w:cs="Tahoma"/>
          <w:bCs/>
        </w:rPr>
      </w:pPr>
      <w:r w:rsidRPr="008C3E33">
        <w:rPr>
          <w:rFonts w:eastAsia="Calibri" w:cs="Tahoma"/>
          <w:bC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w:t>
      </w:r>
      <w:r w:rsidR="00CB24EC">
        <w:rPr>
          <w:rFonts w:eastAsia="Calibri" w:cs="Tahoma"/>
          <w:bCs/>
        </w:rPr>
        <w:t>SEGUNDA</w:t>
      </w:r>
      <w:r w:rsidRPr="008C3E33">
        <w:rPr>
          <w:rFonts w:eastAsia="Calibri" w:cs="Tahoma"/>
          <w:bCs/>
        </w:rPr>
        <w:t xml:space="preserve"> SESIÓN  ORDINARIA, CELEBRADA EL </w:t>
      </w:r>
      <w:r w:rsidR="00CB24EC">
        <w:rPr>
          <w:rFonts w:eastAsia="Calibri" w:cs="Tahoma"/>
          <w:bCs/>
        </w:rPr>
        <w:t>DIECINUEVE</w:t>
      </w:r>
      <w:r w:rsidRPr="008C3E33">
        <w:rPr>
          <w:rFonts w:eastAsia="Calibri" w:cs="Tahoma"/>
          <w:bCs/>
        </w:rPr>
        <w:t xml:space="preserve"> DE ENERO DE DOS MIL VEINTIDÓS, ANTE EL SECRETARIO TÉCNICO DEL PLENO ALEXIS TAPIA RAMÍREZ.</w:t>
      </w:r>
    </w:p>
    <w:p w:rsidR="00CB24EC" w:rsidP="00CB24EC" w:rsidRDefault="00CB24EC" w14:paraId="46EE4871" w14:textId="77777777">
      <w:pPr>
        <w:spacing w:after="0"/>
        <w:jc w:val="left"/>
        <w:rPr>
          <w:rFonts w:eastAsia="Calibri" w:cs="Tahoma"/>
          <w:bCs/>
        </w:rPr>
      </w:pPr>
      <w:r>
        <w:rPr>
          <w:rFonts w:eastAsia="Calibri" w:cs="Tahoma"/>
          <w:bCs/>
        </w:rPr>
        <w:br w:type="page"/>
      </w:r>
    </w:p>
    <w:p w:rsidRPr="00BF3CE5" w:rsidR="00BF3CE5" w:rsidP="00CB24EC" w:rsidRDefault="00BF3CE5" w14:paraId="18F70591" w14:textId="77777777">
      <w:pPr>
        <w:spacing w:after="0" w:line="360" w:lineRule="auto"/>
        <w:rPr>
          <w:rFonts w:eastAsia="Calibri" w:cs="Tahoma"/>
          <w:bCs/>
        </w:rPr>
      </w:pPr>
    </w:p>
    <w:p w:rsidRPr="00BF3CE5" w:rsidR="00177EE1" w:rsidP="00CB24EC" w:rsidRDefault="00177EE1" w14:paraId="06C45498" w14:textId="77777777">
      <w:pPr>
        <w:spacing w:after="0" w:line="360" w:lineRule="auto"/>
        <w:rPr>
          <w:rFonts w:eastAsia="Calibri" w:cs="Tahoma"/>
          <w:bCs/>
        </w:rPr>
      </w:pPr>
    </w:p>
    <w:p w:rsidRPr="00BF3CE5" w:rsidR="00177EE1" w:rsidP="00CB24EC" w:rsidRDefault="00177EE1" w14:paraId="34EE0DC2" w14:textId="77777777">
      <w:pPr>
        <w:spacing w:after="0" w:line="360" w:lineRule="auto"/>
        <w:rPr>
          <w:rFonts w:eastAsia="Calibri" w:cs="Tahoma"/>
          <w:bCs/>
        </w:rPr>
      </w:pPr>
    </w:p>
    <w:sectPr w:rsidRPr="00BF3CE5" w:rsidR="00177EE1" w:rsidSect="00177EE1">
      <w:headerReference w:type="even" r:id="rId20"/>
      <w:headerReference w:type="default" r:id="rId21"/>
      <w:footerReference w:type="even" r:id="rId22"/>
      <w:footerReference w:type="default" r:id="rId23"/>
      <w:headerReference w:type="first" r:id="rId24"/>
      <w:footerReference w:type="first" r:id="rId25"/>
      <w:pgSz w:w="12240" w:h="15840" w:orient="portrait"/>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A1ABC" w:rsidP="00177EE1" w:rsidRDefault="00FA1ABC" w14:paraId="0A2BBA0B" w14:textId="77777777">
      <w:pPr>
        <w:spacing w:after="0" w:line="240" w:lineRule="auto"/>
      </w:pPr>
      <w:r>
        <w:separator/>
      </w:r>
    </w:p>
  </w:endnote>
  <w:endnote w:type="continuationSeparator" w:id="0">
    <w:p w:rsidR="00FA1ABC" w:rsidP="00177EE1" w:rsidRDefault="00FA1ABC" w14:paraId="1D5A39C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8588"/>
      <w:docPartObj>
        <w:docPartGallery w:val="Page Numbers (Bottom of Page)"/>
        <w:docPartUnique/>
      </w:docPartObj>
    </w:sdtPr>
    <w:sdtEndPr/>
    <w:sdtContent>
      <w:sdt>
        <w:sdtPr>
          <w:id w:val="-1486162003"/>
          <w:docPartObj>
            <w:docPartGallery w:val="Page Numbers (Top of Page)"/>
            <w:docPartUnique/>
          </w:docPartObj>
        </w:sdtPr>
        <w:sdtEndPr/>
        <w:sdtContent>
          <w:p w:rsidR="000138A1" w:rsidRDefault="000138A1" w14:paraId="034B23CA"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sdtContent>
      </w:sdt>
    </w:sdtContent>
  </w:sdt>
  <w:p w:rsidR="000138A1" w:rsidRDefault="000138A1" w14:paraId="74A89D93"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037141"/>
      <w:docPartObj>
        <w:docPartGallery w:val="Page Numbers (Bottom of Page)"/>
        <w:docPartUnique/>
      </w:docPartObj>
    </w:sdtPr>
    <w:sdtEndPr/>
    <w:sdtContent>
      <w:sdt>
        <w:sdtPr>
          <w:id w:val="-1053769877"/>
          <w:docPartObj>
            <w:docPartGallery w:val="Page Numbers (Top of Page)"/>
            <w:docPartUnique/>
          </w:docPartObj>
        </w:sdtPr>
        <w:sdtEndPr/>
        <w:sdtContent>
          <w:p w:rsidR="000138A1" w:rsidRDefault="000138A1" w14:paraId="5E23365D"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74BC6">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74BC6">
              <w:rPr>
                <w:b/>
                <w:bCs/>
                <w:noProof/>
              </w:rPr>
              <w:t>66</w:t>
            </w:r>
            <w:r>
              <w:rPr>
                <w:b/>
                <w:bCs/>
                <w:sz w:val="24"/>
                <w:szCs w:val="24"/>
              </w:rPr>
              <w:fldChar w:fldCharType="end"/>
            </w:r>
          </w:p>
        </w:sdtContent>
      </w:sdt>
    </w:sdtContent>
  </w:sdt>
  <w:p w:rsidR="000138A1" w:rsidRDefault="000138A1" w14:paraId="07E97198"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6825420"/>
      <w:docPartObj>
        <w:docPartGallery w:val="Page Numbers (Bottom of Page)"/>
        <w:docPartUnique/>
      </w:docPartObj>
    </w:sdtPr>
    <w:sdtEndPr/>
    <w:sdtContent>
      <w:sdt>
        <w:sdtPr>
          <w:id w:val="-1769616900"/>
          <w:docPartObj>
            <w:docPartGallery w:val="Page Numbers (Top of Page)"/>
            <w:docPartUnique/>
          </w:docPartObj>
        </w:sdtPr>
        <w:sdtEndPr/>
        <w:sdtContent>
          <w:p w:rsidR="000138A1" w:rsidRDefault="000138A1" w14:paraId="02510848"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74BC6">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74BC6">
              <w:rPr>
                <w:b/>
                <w:bCs/>
                <w:noProof/>
              </w:rPr>
              <w:t>66</w:t>
            </w:r>
            <w:r>
              <w:rPr>
                <w:b/>
                <w:bCs/>
                <w:sz w:val="24"/>
                <w:szCs w:val="24"/>
              </w:rPr>
              <w:fldChar w:fldCharType="end"/>
            </w:r>
          </w:p>
        </w:sdtContent>
      </w:sdt>
    </w:sdtContent>
  </w:sdt>
  <w:p w:rsidR="000138A1" w:rsidRDefault="000138A1" w14:paraId="79B76E3F"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A1ABC" w:rsidP="00177EE1" w:rsidRDefault="00FA1ABC" w14:paraId="4D7603EF" w14:textId="77777777">
      <w:pPr>
        <w:spacing w:after="0" w:line="240" w:lineRule="auto"/>
      </w:pPr>
      <w:r>
        <w:separator/>
      </w:r>
    </w:p>
  </w:footnote>
  <w:footnote w:type="continuationSeparator" w:id="0">
    <w:p w:rsidR="00FA1ABC" w:rsidP="00177EE1" w:rsidRDefault="00FA1ABC" w14:paraId="660BD01D"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991" w:type="dxa"/>
      <w:tblInd w:w="354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3587"/>
    </w:tblGrid>
    <w:tr w:rsidR="000138A1" w:rsidTr="00177EE1" w14:paraId="5F52583E" w14:textId="77777777">
      <w:trPr>
        <w:trHeight w:val="141"/>
      </w:trPr>
      <w:tc>
        <w:tcPr>
          <w:tcW w:w="2404" w:type="dxa"/>
        </w:tcPr>
        <w:p w:rsidRPr="001B5FB6" w:rsidR="000138A1" w:rsidP="00177EE1" w:rsidRDefault="000138A1" w14:paraId="4FEC125C" w14:textId="77777777">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3587" w:type="dxa"/>
        </w:tcPr>
        <w:p w:rsidRPr="00A8173F" w:rsidR="000138A1" w:rsidP="00177EE1" w:rsidRDefault="000138A1" w14:paraId="2E892B64" w14:textId="77777777">
          <w:pPr>
            <w:tabs>
              <w:tab w:val="right" w:pos="8838"/>
            </w:tabs>
            <w:ind w:left="-28" w:right="683"/>
            <w:rPr>
              <w:rFonts w:eastAsia="Calibri" w:cs="Tahoma"/>
            </w:rPr>
          </w:pPr>
          <w:r w:rsidRPr="00A8173F">
            <w:rPr>
              <w:rFonts w:eastAsia="Calibri" w:cs="Tahoma"/>
              <w:lang w:val="es-MX"/>
            </w:rPr>
            <w:t>04196/INFOEM/IP/RR/2020</w:t>
          </w:r>
        </w:p>
      </w:tc>
    </w:tr>
    <w:tr w:rsidR="000138A1" w:rsidTr="00177EE1" w14:paraId="3BB32F3F" w14:textId="77777777">
      <w:trPr>
        <w:trHeight w:val="276"/>
      </w:trPr>
      <w:tc>
        <w:tcPr>
          <w:tcW w:w="2404" w:type="dxa"/>
        </w:tcPr>
        <w:p w:rsidRPr="001B5FB6" w:rsidR="000138A1" w:rsidP="00177EE1" w:rsidRDefault="000138A1" w14:paraId="75103636" w14:textId="77777777">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3587" w:type="dxa"/>
        </w:tcPr>
        <w:p w:rsidRPr="00A8173F" w:rsidR="000138A1" w:rsidP="00177EE1" w:rsidRDefault="000138A1" w14:paraId="09FCA0D8" w14:textId="77777777">
          <w:pPr>
            <w:tabs>
              <w:tab w:val="right" w:pos="8838"/>
            </w:tabs>
            <w:ind w:right="116"/>
            <w:rPr>
              <w:rFonts w:eastAsia="Calibri" w:cs="Tahoma"/>
              <w:lang w:val="es-MX"/>
            </w:rPr>
          </w:pPr>
          <w:r w:rsidRPr="00A8173F">
            <w:rPr>
              <w:rFonts w:eastAsia="Calibri" w:cs="Tahoma"/>
              <w:lang w:val="es-MX"/>
            </w:rPr>
            <w:t>Ayuntamiento</w:t>
          </w:r>
          <w:r>
            <w:rPr>
              <w:rFonts w:eastAsia="Calibri" w:cs="Tahoma"/>
              <w:lang w:val="es-MX"/>
            </w:rPr>
            <w:t xml:space="preserve"> </w:t>
          </w:r>
          <w:r w:rsidRPr="00A8173F">
            <w:rPr>
              <w:rFonts w:eastAsia="Calibri" w:cs="Tahoma"/>
              <w:lang w:val="es-MX"/>
            </w:rPr>
            <w:t>de</w:t>
          </w:r>
          <w:r>
            <w:rPr>
              <w:rFonts w:eastAsia="Calibri" w:cs="Tahoma"/>
              <w:lang w:val="es-MX"/>
            </w:rPr>
            <w:t xml:space="preserve"> </w:t>
          </w:r>
          <w:r w:rsidRPr="00A8173F">
            <w:rPr>
              <w:rFonts w:eastAsia="Calibri" w:cs="Tahoma"/>
              <w:lang w:val="es-MX"/>
            </w:rPr>
            <w:t>Chapultepec</w:t>
          </w:r>
        </w:p>
      </w:tc>
    </w:tr>
    <w:tr w:rsidR="000138A1" w:rsidTr="00177EE1" w14:paraId="0B6CFE08" w14:textId="77777777">
      <w:trPr>
        <w:trHeight w:val="276"/>
      </w:trPr>
      <w:tc>
        <w:tcPr>
          <w:tcW w:w="2404" w:type="dxa"/>
        </w:tcPr>
        <w:p w:rsidRPr="001B5FB6" w:rsidR="000138A1" w:rsidP="00177EE1" w:rsidRDefault="000138A1" w14:paraId="6428673D" w14:textId="77777777">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3587" w:type="dxa"/>
        </w:tcPr>
        <w:p w:rsidRPr="00A8173F" w:rsidR="000138A1" w:rsidP="00177EE1" w:rsidRDefault="000138A1" w14:paraId="7D0D89D0" w14:textId="77777777">
          <w:pPr>
            <w:tabs>
              <w:tab w:val="right" w:pos="8838"/>
            </w:tabs>
            <w:ind w:right="-32"/>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rsidR="000138A1" w:rsidRDefault="00FA1ABC" w14:paraId="6F5A29FB" w14:textId="77777777">
    <w:pPr>
      <w:pStyle w:val="Encabezado"/>
    </w:pPr>
    <w:r>
      <w:rPr>
        <w:noProof/>
      </w:rPr>
      <w:pict w14:anchorId="5969476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2"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alt="MARCA DE AGUA - HOJA RESOLUCIÓN" o:spid="_x0000_s1025" o:allowincell="f" type="#_x0000_t75">
          <v:imagedata o:title="MARCA DE AGUA - HOJA RESOLUCIÓN"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A705D" w:rsidR="000138A1" w:rsidRDefault="000138A1" w14:paraId="14B68379" w14:textId="77777777">
    <w:pPr>
      <w:rPr>
        <w:sz w:val="18"/>
        <w:szCs w:val="18"/>
      </w:rPr>
    </w:pPr>
  </w:p>
  <w:tbl>
    <w:tblPr>
      <w:tblStyle w:val="Tablaconcuadrcula"/>
      <w:tblW w:w="6521" w:type="dxa"/>
      <w:tblInd w:w="32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4117"/>
    </w:tblGrid>
    <w:tr w:rsidR="000138A1" w:rsidTr="00177EE1" w14:paraId="2121B106" w14:textId="77777777">
      <w:trPr>
        <w:trHeight w:val="141"/>
      </w:trPr>
      <w:tc>
        <w:tcPr>
          <w:tcW w:w="2404" w:type="dxa"/>
        </w:tcPr>
        <w:p w:rsidRPr="001B5FB6" w:rsidR="000138A1" w:rsidP="00177EE1" w:rsidRDefault="000138A1" w14:paraId="38DE62D8" w14:textId="77777777">
          <w:pPr>
            <w:tabs>
              <w:tab w:val="right" w:pos="8838"/>
            </w:tabs>
            <w:ind w:left="-395" w:right="-105" w:firstLine="39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4117" w:type="dxa"/>
        </w:tcPr>
        <w:p w:rsidRPr="00177EE1" w:rsidR="000138A1" w:rsidP="00177EE1" w:rsidRDefault="00D104FE" w14:paraId="4682C08D" w14:textId="6AFB6379">
          <w:pPr>
            <w:tabs>
              <w:tab w:val="right" w:pos="8838"/>
            </w:tabs>
            <w:ind w:left="-28" w:right="454"/>
            <w:rPr>
              <w:rFonts w:eastAsia="Calibri" w:cs="Tahoma"/>
            </w:rPr>
          </w:pPr>
          <w:r>
            <w:rPr>
              <w:rFonts w:eastAsia="Calibri" w:cs="Tahoma"/>
              <w:bCs/>
              <w:lang w:val="es-MX"/>
            </w:rPr>
            <w:t>05481/INFOEM/IP/RR/2021</w:t>
          </w:r>
        </w:p>
      </w:tc>
    </w:tr>
    <w:tr w:rsidR="000138A1" w:rsidTr="00177EE1" w14:paraId="0A3867BF" w14:textId="77777777">
      <w:trPr>
        <w:trHeight w:val="276"/>
      </w:trPr>
      <w:tc>
        <w:tcPr>
          <w:tcW w:w="2404" w:type="dxa"/>
        </w:tcPr>
        <w:p w:rsidRPr="001B5FB6" w:rsidR="000138A1" w:rsidP="00177EE1" w:rsidRDefault="000138A1" w14:paraId="2490F7D1" w14:textId="77777777">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17" w:type="dxa"/>
        </w:tcPr>
        <w:p w:rsidRPr="00177EE1" w:rsidR="000138A1" w:rsidP="00177EE1" w:rsidRDefault="000C12E8" w14:paraId="687FCF16" w14:textId="2EA5620F">
          <w:pPr>
            <w:tabs>
              <w:tab w:val="right" w:pos="8838"/>
            </w:tabs>
            <w:ind w:right="454"/>
            <w:rPr>
              <w:rFonts w:eastAsia="Calibri" w:cs="Tahoma"/>
              <w:lang w:val="es-MX"/>
            </w:rPr>
          </w:pPr>
          <w:r>
            <w:rPr>
              <w:rFonts w:eastAsia="Calibri" w:cs="Tahoma"/>
              <w:bCs/>
              <w:lang w:val="es-MX"/>
            </w:rPr>
            <w:t xml:space="preserve">Ayuntamiento de </w:t>
          </w:r>
          <w:r w:rsidR="005024F5">
            <w:rPr>
              <w:rFonts w:eastAsia="Calibri" w:cs="Tahoma"/>
              <w:bCs/>
              <w:lang w:val="es-MX"/>
            </w:rPr>
            <w:t>Atizapán de Zaragoza</w:t>
          </w:r>
        </w:p>
      </w:tc>
    </w:tr>
    <w:tr w:rsidR="000138A1" w:rsidTr="00177EE1" w14:paraId="528EB81C" w14:textId="77777777">
      <w:trPr>
        <w:trHeight w:val="276"/>
      </w:trPr>
      <w:tc>
        <w:tcPr>
          <w:tcW w:w="2404" w:type="dxa"/>
        </w:tcPr>
        <w:p w:rsidRPr="001B5FB6" w:rsidR="000138A1" w:rsidP="00177EE1" w:rsidRDefault="000138A1" w14:paraId="30F0BB51" w14:textId="77777777">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17" w:type="dxa"/>
        </w:tcPr>
        <w:p w:rsidRPr="00A8173F" w:rsidR="000138A1" w:rsidP="00177EE1" w:rsidRDefault="000138A1" w14:paraId="1E4EDD5B" w14:textId="77777777">
          <w:pPr>
            <w:tabs>
              <w:tab w:val="right" w:pos="8838"/>
            </w:tabs>
            <w:ind w:right="454"/>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rsidR="000138A1" w:rsidRDefault="00FA1ABC" w14:paraId="4839F206" w14:textId="77777777">
    <w:pPr>
      <w:pStyle w:val="Encabezado"/>
    </w:pPr>
    <w:r>
      <w:rPr>
        <w:noProof/>
      </w:rPr>
      <w:pict w14:anchorId="36E431D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3" style="position:absolute;left:0;text-align:left;margin-left:0;margin-top:0;width:663.5pt;height:12in;z-index:-251658752;mso-wrap-edited:f;mso-width-percent:0;mso-height-percent:0;mso-position-horizontal:center;mso-position-horizontal-relative:margin;mso-position-vertical:center;mso-position-vertical-relative:margin;mso-width-percent:0;mso-height-percent:0" alt="MARCA DE AGUA - HOJA RESOLUCIÓN" o:spid="_x0000_s1026" o:allowincell="f" type="#_x0000_t75">
          <v:imagedata o:title="MARCA DE AGUA - HOJA RESOLUCIÓN"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ayout w:type="fixed"/>
      <w:tblLook w:val="04A0" w:firstRow="1" w:lastRow="0" w:firstColumn="1" w:lastColumn="0" w:noHBand="0" w:noVBand="1"/>
    </w:tblPr>
    <w:tblGrid>
      <w:gridCol w:w="2127"/>
      <w:gridCol w:w="6945"/>
    </w:tblGrid>
    <w:tr w:rsidRPr="005C106F" w:rsidR="000138A1" w:rsidTr="4434F1E2" w14:paraId="59C1B90A" w14:textId="77777777">
      <w:trPr>
        <w:trHeight w:val="1546"/>
      </w:trPr>
      <w:tc>
        <w:tcPr>
          <w:tcW w:w="2127" w:type="dxa"/>
          <w:shd w:val="clear" w:color="auto" w:fill="auto"/>
          <w:tcMar/>
        </w:tcPr>
        <w:p w:rsidRPr="005C106F" w:rsidR="000138A1" w:rsidP="00177EE1" w:rsidRDefault="000138A1" w14:paraId="188D0CF6" w14:textId="77777777">
          <w:pPr>
            <w:tabs>
              <w:tab w:val="right" w:pos="4273"/>
            </w:tabs>
            <w:rPr>
              <w:rFonts w:ascii="Garamond" w:hAnsi="Garamond" w:eastAsia="Calibri"/>
              <w:sz w:val="16"/>
              <w:szCs w:val="16"/>
            </w:rPr>
          </w:pPr>
        </w:p>
      </w:tc>
      <w:tc>
        <w:tcPr>
          <w:tcW w:w="6945" w:type="dxa"/>
          <w:shd w:val="clear" w:color="auto" w:fill="auto"/>
          <w:tcMar/>
        </w:tcPr>
        <w:tbl>
          <w:tblPr>
            <w:tblStyle w:val="Tablaconcuadrcula"/>
            <w:tblW w:w="6554" w:type="dxa"/>
            <w:tblInd w:w="102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4150"/>
          </w:tblGrid>
          <w:tr w:rsidR="000138A1" w:rsidTr="4434F1E2" w14:paraId="5DB7FB69" w14:textId="77777777">
            <w:trPr>
              <w:trHeight w:val="141"/>
            </w:trPr>
            <w:tc>
              <w:tcPr>
                <w:tcW w:w="2404" w:type="dxa"/>
                <w:tcMar/>
                <w:vAlign w:val="bottom"/>
              </w:tcPr>
              <w:p w:rsidRPr="001B5FB6" w:rsidR="000138A1" w:rsidP="00177EE1" w:rsidRDefault="000138A1" w14:paraId="7636ECB1" w14:textId="77777777">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4150" w:type="dxa"/>
                <w:tcMar/>
              </w:tcPr>
              <w:p w:rsidRPr="0015161E" w:rsidR="000138A1" w:rsidP="000C12E8" w:rsidRDefault="000138A1" w14:paraId="34232C66" w14:textId="77777777">
                <w:pPr>
                  <w:tabs>
                    <w:tab w:val="right" w:pos="8838"/>
                  </w:tabs>
                  <w:ind w:left="-28" w:right="774"/>
                  <w:rPr>
                    <w:rFonts w:eastAsia="Calibri" w:cs="Tahoma"/>
                    <w:bCs/>
                    <w:lang w:val="es-MX"/>
                  </w:rPr>
                </w:pPr>
              </w:p>
              <w:p w:rsidRPr="0015161E" w:rsidR="000138A1" w:rsidP="000C12E8" w:rsidRDefault="000138A1" w14:paraId="446B26B0" w14:textId="5F775ADA">
                <w:pPr>
                  <w:tabs>
                    <w:tab w:val="right" w:pos="8838"/>
                  </w:tabs>
                  <w:ind w:left="-28" w:right="774"/>
                  <w:rPr>
                    <w:rFonts w:eastAsia="Calibri" w:cs="Tahoma"/>
                    <w:bCs/>
                    <w:lang w:val="es-MX"/>
                  </w:rPr>
                </w:pPr>
                <w:r w:rsidRPr="00177EE1">
                  <w:rPr>
                    <w:rFonts w:eastAsia="Calibri" w:cs="Tahoma"/>
                    <w:bCs/>
                    <w:lang w:val="es-MX"/>
                  </w:rPr>
                  <w:t>0</w:t>
                </w:r>
                <w:r w:rsidR="006946CA">
                  <w:rPr>
                    <w:rFonts w:eastAsia="Calibri" w:cs="Tahoma"/>
                    <w:bCs/>
                    <w:lang w:val="es-MX"/>
                  </w:rPr>
                  <w:t>5</w:t>
                </w:r>
                <w:r w:rsidR="00D104FE">
                  <w:rPr>
                    <w:rFonts w:eastAsia="Calibri" w:cs="Tahoma"/>
                    <w:bCs/>
                    <w:lang w:val="es-MX"/>
                  </w:rPr>
                  <w:t>481</w:t>
                </w:r>
                <w:r w:rsidR="004D309D">
                  <w:rPr>
                    <w:rFonts w:eastAsia="Calibri" w:cs="Tahoma"/>
                    <w:bCs/>
                    <w:lang w:val="es-MX"/>
                  </w:rPr>
                  <w:t>/</w:t>
                </w:r>
                <w:r w:rsidRPr="00177EE1">
                  <w:rPr>
                    <w:rFonts w:eastAsia="Calibri" w:cs="Tahoma"/>
                    <w:bCs/>
                    <w:lang w:val="es-MX"/>
                  </w:rPr>
                  <w:t>INFOEM/IP/RR/2021</w:t>
                </w:r>
              </w:p>
            </w:tc>
          </w:tr>
          <w:tr w:rsidR="000138A1" w:rsidTr="4434F1E2" w14:paraId="0DAE2909" w14:textId="77777777">
            <w:trPr>
              <w:trHeight w:val="141"/>
            </w:trPr>
            <w:tc>
              <w:tcPr>
                <w:tcW w:w="2404" w:type="dxa"/>
                <w:tcMar/>
              </w:tcPr>
              <w:p w:rsidRPr="001B5FB6" w:rsidR="000138A1" w:rsidP="00177EE1" w:rsidRDefault="000138A1" w14:paraId="7634E44D" w14:textId="77777777">
                <w:pPr>
                  <w:tabs>
                    <w:tab w:val="right" w:pos="8838"/>
                  </w:tabs>
                  <w:ind w:right="-105"/>
                  <w:rPr>
                    <w:rFonts w:eastAsia="Calibri" w:cs="Tahoma"/>
                    <w:b/>
                    <w:lang w:val="es-MX"/>
                  </w:rPr>
                </w:pPr>
                <w:r w:rsidRPr="001B5FB6">
                  <w:rPr>
                    <w:rFonts w:eastAsia="Calibri" w:cs="Tahoma"/>
                    <w:b/>
                    <w:lang w:val="es-MX"/>
                  </w:rPr>
                  <w:t>Recurrente:</w:t>
                </w:r>
              </w:p>
            </w:tc>
            <w:tc>
              <w:tcPr>
                <w:tcW w:w="4150" w:type="dxa"/>
                <w:tcMar/>
              </w:tcPr>
              <w:p w:rsidRPr="0015161E" w:rsidR="000138A1" w:rsidP="4434F1E2" w:rsidRDefault="00D104FE" w14:paraId="66275329" w14:textId="67AAEFC0">
                <w:pPr>
                  <w:pStyle w:val="Normal"/>
                  <w:tabs>
                    <w:tab w:val="right" w:leader="none" w:pos="8838"/>
                  </w:tabs>
                  <w:bidi w:val="0"/>
                  <w:spacing w:before="0" w:beforeAutospacing="off" w:after="0" w:afterAutospacing="off" w:line="259" w:lineRule="auto"/>
                  <w:ind w:left="-28" w:right="774"/>
                  <w:jc w:val="both"/>
                  <w:rPr>
                    <w:rFonts w:ascii="Palatino Linotype" w:hAnsi="Palatino Linotype" w:eastAsia="Calibri" w:cs=""/>
                    <w:color w:val="000000" w:themeColor="text1" w:themeTint="FF" w:themeShade="FF"/>
                    <w:highlight w:val="black"/>
                    <w:lang w:val="es-MX"/>
                  </w:rPr>
                </w:pPr>
                <w:r w:rsidRPr="4434F1E2" w:rsidR="4434F1E2">
                  <w:rPr>
                    <w:rFonts w:eastAsia="Calibri" w:cs="Tahoma"/>
                    <w:highlight w:val="black"/>
                    <w:lang w:val="es-MX"/>
                  </w:rPr>
                  <w:t>XXXXXXX</w:t>
                </w:r>
              </w:p>
            </w:tc>
          </w:tr>
          <w:tr w:rsidR="000138A1" w:rsidTr="4434F1E2" w14:paraId="2320A145" w14:textId="77777777">
            <w:trPr>
              <w:trHeight w:val="276"/>
            </w:trPr>
            <w:tc>
              <w:tcPr>
                <w:tcW w:w="2404" w:type="dxa"/>
                <w:tcMar/>
              </w:tcPr>
              <w:p w:rsidRPr="001B5FB6" w:rsidR="000138A1" w:rsidP="00177EE1" w:rsidRDefault="000138A1" w14:paraId="6D68E947" w14:textId="77777777">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50" w:type="dxa"/>
                <w:tcMar/>
              </w:tcPr>
              <w:p w:rsidRPr="0015161E" w:rsidR="000138A1" w:rsidP="006946CA" w:rsidRDefault="006946CA" w14:paraId="6CCA2CAC" w14:textId="31D1EBBD">
                <w:pPr>
                  <w:tabs>
                    <w:tab w:val="right" w:pos="8838"/>
                  </w:tabs>
                  <w:ind w:left="-28" w:right="774"/>
                  <w:rPr>
                    <w:rFonts w:eastAsia="Calibri" w:cs="Tahoma"/>
                    <w:bCs/>
                    <w:lang w:val="es-MX"/>
                  </w:rPr>
                </w:pPr>
                <w:r>
                  <w:rPr>
                    <w:rFonts w:eastAsia="Calibri" w:cs="Tahoma"/>
                    <w:bCs/>
                    <w:lang w:val="es-MX"/>
                  </w:rPr>
                  <w:t xml:space="preserve">Ayuntamiento de </w:t>
                </w:r>
                <w:r w:rsidR="00D104FE">
                  <w:rPr>
                    <w:rFonts w:eastAsia="Calibri" w:cs="Tahoma"/>
                    <w:bCs/>
                    <w:lang w:val="es-MX"/>
                  </w:rPr>
                  <w:t>Atizapán de Zaragoza</w:t>
                </w:r>
              </w:p>
            </w:tc>
          </w:tr>
          <w:tr w:rsidR="000138A1" w:rsidTr="4434F1E2" w14:paraId="044D3880" w14:textId="77777777">
            <w:trPr>
              <w:trHeight w:val="276"/>
            </w:trPr>
            <w:tc>
              <w:tcPr>
                <w:tcW w:w="2404" w:type="dxa"/>
                <w:tcMar/>
              </w:tcPr>
              <w:p w:rsidRPr="001B5FB6" w:rsidR="000138A1" w:rsidP="00177EE1" w:rsidRDefault="000138A1" w14:paraId="35D7A55D" w14:textId="77777777">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50" w:type="dxa"/>
                <w:tcMar/>
              </w:tcPr>
              <w:p w:rsidRPr="00A8173F" w:rsidR="000138A1" w:rsidP="00177EE1" w:rsidRDefault="000138A1" w14:paraId="2CEFBDB3" w14:textId="77777777">
                <w:pPr>
                  <w:tabs>
                    <w:tab w:val="right" w:pos="8838"/>
                  </w:tabs>
                  <w:ind w:right="-107"/>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rsidRPr="005C106F" w:rsidR="000138A1" w:rsidP="00177EE1" w:rsidRDefault="000138A1" w14:paraId="217D2A05" w14:textId="77777777">
          <w:pPr>
            <w:tabs>
              <w:tab w:val="right" w:pos="8838"/>
            </w:tabs>
            <w:ind w:left="-28"/>
            <w:rPr>
              <w:rFonts w:ascii="Arial" w:hAnsi="Arial" w:eastAsia="Calibri" w:cs="Arial"/>
              <w:b/>
            </w:rPr>
          </w:pPr>
        </w:p>
      </w:tc>
    </w:tr>
  </w:tbl>
  <w:p w:rsidR="000138A1" w:rsidRDefault="00FA1ABC" w14:paraId="77E48973" w14:textId="77777777">
    <w:pPr>
      <w:pStyle w:val="Encabezado"/>
    </w:pPr>
    <w:r>
      <w:rPr>
        <w:noProof/>
      </w:rPr>
      <w:pict w14:anchorId="6B58407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1" style="position:absolute;left:0;text-align:left;margin-left:-97.1pt;margin-top:-127.6pt;width:663.5pt;height:12in;z-index:-251657728;mso-wrap-edited:f;mso-width-percent:0;mso-height-percent:0;mso-position-horizontal-relative:margin;mso-position-vertical-relative:margin;mso-width-percent:0;mso-height-percent:0" alt="MARCA DE AGUA - HOJA RESOLUCIÓN" o:spid="_x0000_s1027" o:allowincell="f" type="#_x0000_t75">
          <v:imagedata o:title="MARCA DE AGUA - HOJA RESOLUCIÓN"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081D"/>
    <w:multiLevelType w:val="hybridMultilevel"/>
    <w:tmpl w:val="5498E0DC"/>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F833A5"/>
    <w:multiLevelType w:val="hybridMultilevel"/>
    <w:tmpl w:val="523E91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4F1497"/>
    <w:multiLevelType w:val="hybridMultilevel"/>
    <w:tmpl w:val="3FE836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4BA67D2"/>
    <w:multiLevelType w:val="hybridMultilevel"/>
    <w:tmpl w:val="DBDC3494"/>
    <w:lvl w:ilvl="0" w:tplc="FFFFFFFF">
      <w:start w:val="1"/>
      <w:numFmt w:val="decimal"/>
      <w:lvlText w:val="%1."/>
      <w:lvlJc w:val="left"/>
      <w:pPr>
        <w:ind w:left="720" w:hanging="360"/>
      </w:pPr>
      <w:rPr>
        <w:rFonts w:ascii="Palatino Linotype" w:hAnsi="Palatino Linotype" w:eastAsia="Calibri" w:cs="Tahoma"/>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 w15:restartNumberingAfterBreak="0">
    <w:nsid w:val="15BD22AE"/>
    <w:multiLevelType w:val="hybridMultilevel"/>
    <w:tmpl w:val="39BE95CC"/>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5" w15:restartNumberingAfterBreak="0">
    <w:nsid w:val="16F5668A"/>
    <w:multiLevelType w:val="hybridMultilevel"/>
    <w:tmpl w:val="523E91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AC81038"/>
    <w:multiLevelType w:val="hybridMultilevel"/>
    <w:tmpl w:val="F85A286C"/>
    <w:lvl w:ilvl="0" w:tplc="FFFFFFFF">
      <w:start w:val="1"/>
      <w:numFmt w:val="decimal"/>
      <w:lvlText w:val="%1."/>
      <w:lvlJc w:val="left"/>
      <w:pPr>
        <w:ind w:left="1080" w:hanging="720"/>
      </w:pPr>
      <w:rPr>
        <w:rFonts w:ascii="Palatino Linotype" w:hAnsi="Palatino Linotype" w:eastAsia="Calibri" w:cs="Tahom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B105B6B"/>
    <w:multiLevelType w:val="hybridMultilevel"/>
    <w:tmpl w:val="F85A286C"/>
    <w:lvl w:ilvl="0" w:tplc="FBF8FEE4">
      <w:start w:val="1"/>
      <w:numFmt w:val="decimal"/>
      <w:lvlText w:val="%1."/>
      <w:lvlJc w:val="left"/>
      <w:pPr>
        <w:ind w:left="1080" w:hanging="720"/>
      </w:pPr>
      <w:rPr>
        <w:rFonts w:ascii="Palatino Linotype" w:hAnsi="Palatino Linotype" w:eastAsia="Calibri" w:cs="Tahom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BBD48D2"/>
    <w:multiLevelType w:val="hybridMultilevel"/>
    <w:tmpl w:val="523E91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D846852"/>
    <w:multiLevelType w:val="hybridMultilevel"/>
    <w:tmpl w:val="BE28B2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319858A7"/>
    <w:multiLevelType w:val="hybridMultilevel"/>
    <w:tmpl w:val="523E91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1E31500"/>
    <w:multiLevelType w:val="hybridMultilevel"/>
    <w:tmpl w:val="F1BEC7B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8281BB4"/>
    <w:multiLevelType w:val="hybridMultilevel"/>
    <w:tmpl w:val="506EFE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84A2B40"/>
    <w:multiLevelType w:val="hybridMultilevel"/>
    <w:tmpl w:val="F85A286C"/>
    <w:lvl w:ilvl="0" w:tplc="FFFFFFFF">
      <w:start w:val="1"/>
      <w:numFmt w:val="decimal"/>
      <w:lvlText w:val="%1."/>
      <w:lvlJc w:val="left"/>
      <w:pPr>
        <w:ind w:left="1080" w:hanging="720"/>
      </w:pPr>
      <w:rPr>
        <w:rFonts w:ascii="Palatino Linotype" w:hAnsi="Palatino Linotype" w:eastAsia="Calibri" w:cs="Tahom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BC77B51"/>
    <w:multiLevelType w:val="hybridMultilevel"/>
    <w:tmpl w:val="6E52B976"/>
    <w:lvl w:ilvl="0" w:tplc="FFFFFFFF">
      <w:start w:val="1"/>
      <w:numFmt w:val="decimal"/>
      <w:lvlText w:val="%1."/>
      <w:lvlJc w:val="left"/>
      <w:pPr>
        <w:ind w:left="720" w:hanging="360"/>
      </w:pPr>
      <w:rPr>
        <w:rFonts w:ascii="Palatino Linotype" w:hAnsi="Palatino Linotype" w:eastAsia="Calibri" w:cs="Tahoma"/>
      </w:rPr>
    </w:lvl>
    <w:lvl w:ilvl="1" w:tplc="080A0001">
      <w:start w:val="1"/>
      <w:numFmt w:val="bullet"/>
      <w:lvlText w:val=""/>
      <w:lvlJc w:val="left"/>
      <w:pPr>
        <w:ind w:left="1440" w:hanging="360"/>
      </w:pPr>
      <w:rPr>
        <w:rFonts w:hint="default" w:ascii="Symbol" w:hAnsi="Symbol"/>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5" w15:restartNumberingAfterBreak="0">
    <w:nsid w:val="3D954B2B"/>
    <w:multiLevelType w:val="hybridMultilevel"/>
    <w:tmpl w:val="DBDC3494"/>
    <w:lvl w:ilvl="0" w:tplc="9E2C9526">
      <w:start w:val="1"/>
      <w:numFmt w:val="decimal"/>
      <w:lvlText w:val="%1."/>
      <w:lvlJc w:val="left"/>
      <w:pPr>
        <w:ind w:left="720" w:hanging="360"/>
      </w:pPr>
      <w:rPr>
        <w:rFonts w:ascii="Palatino Linotype" w:hAnsi="Palatino Linotype" w:eastAsia="Calibri" w:cs="Tahoma"/>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420165F1"/>
    <w:multiLevelType w:val="hybridMultilevel"/>
    <w:tmpl w:val="523E91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331016B"/>
    <w:multiLevelType w:val="hybridMultilevel"/>
    <w:tmpl w:val="2132EEC4"/>
    <w:lvl w:ilvl="0" w:tplc="7C02FE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A851CD0"/>
    <w:multiLevelType w:val="hybridMultilevel"/>
    <w:tmpl w:val="388CBF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507E4937"/>
    <w:multiLevelType w:val="hybridMultilevel"/>
    <w:tmpl w:val="113EEBB0"/>
    <w:lvl w:ilvl="0" w:tplc="080A0001">
      <w:start w:val="1"/>
      <w:numFmt w:val="bullet"/>
      <w:lvlText w:val=""/>
      <w:lvlJc w:val="left"/>
      <w:pPr>
        <w:ind w:left="1713" w:hanging="360"/>
      </w:pPr>
      <w:rPr>
        <w:rFonts w:hint="default" w:ascii="Symbol" w:hAnsi="Symbol"/>
      </w:rPr>
    </w:lvl>
    <w:lvl w:ilvl="1" w:tplc="080A0003" w:tentative="1">
      <w:start w:val="1"/>
      <w:numFmt w:val="bullet"/>
      <w:lvlText w:val="o"/>
      <w:lvlJc w:val="left"/>
      <w:pPr>
        <w:ind w:left="2433" w:hanging="360"/>
      </w:pPr>
      <w:rPr>
        <w:rFonts w:hint="default" w:ascii="Courier New" w:hAnsi="Courier New" w:cs="Courier New"/>
      </w:rPr>
    </w:lvl>
    <w:lvl w:ilvl="2" w:tplc="080A0005" w:tentative="1">
      <w:start w:val="1"/>
      <w:numFmt w:val="bullet"/>
      <w:lvlText w:val=""/>
      <w:lvlJc w:val="left"/>
      <w:pPr>
        <w:ind w:left="3153" w:hanging="360"/>
      </w:pPr>
      <w:rPr>
        <w:rFonts w:hint="default" w:ascii="Wingdings" w:hAnsi="Wingdings"/>
      </w:rPr>
    </w:lvl>
    <w:lvl w:ilvl="3" w:tplc="080A0001" w:tentative="1">
      <w:start w:val="1"/>
      <w:numFmt w:val="bullet"/>
      <w:lvlText w:val=""/>
      <w:lvlJc w:val="left"/>
      <w:pPr>
        <w:ind w:left="3873" w:hanging="360"/>
      </w:pPr>
      <w:rPr>
        <w:rFonts w:hint="default" w:ascii="Symbol" w:hAnsi="Symbol"/>
      </w:rPr>
    </w:lvl>
    <w:lvl w:ilvl="4" w:tplc="080A0003" w:tentative="1">
      <w:start w:val="1"/>
      <w:numFmt w:val="bullet"/>
      <w:lvlText w:val="o"/>
      <w:lvlJc w:val="left"/>
      <w:pPr>
        <w:ind w:left="4593" w:hanging="360"/>
      </w:pPr>
      <w:rPr>
        <w:rFonts w:hint="default" w:ascii="Courier New" w:hAnsi="Courier New" w:cs="Courier New"/>
      </w:rPr>
    </w:lvl>
    <w:lvl w:ilvl="5" w:tplc="080A0005" w:tentative="1">
      <w:start w:val="1"/>
      <w:numFmt w:val="bullet"/>
      <w:lvlText w:val=""/>
      <w:lvlJc w:val="left"/>
      <w:pPr>
        <w:ind w:left="5313" w:hanging="360"/>
      </w:pPr>
      <w:rPr>
        <w:rFonts w:hint="default" w:ascii="Wingdings" w:hAnsi="Wingdings"/>
      </w:rPr>
    </w:lvl>
    <w:lvl w:ilvl="6" w:tplc="080A0001" w:tentative="1">
      <w:start w:val="1"/>
      <w:numFmt w:val="bullet"/>
      <w:lvlText w:val=""/>
      <w:lvlJc w:val="left"/>
      <w:pPr>
        <w:ind w:left="6033" w:hanging="360"/>
      </w:pPr>
      <w:rPr>
        <w:rFonts w:hint="default" w:ascii="Symbol" w:hAnsi="Symbol"/>
      </w:rPr>
    </w:lvl>
    <w:lvl w:ilvl="7" w:tplc="080A0003" w:tentative="1">
      <w:start w:val="1"/>
      <w:numFmt w:val="bullet"/>
      <w:lvlText w:val="o"/>
      <w:lvlJc w:val="left"/>
      <w:pPr>
        <w:ind w:left="6753" w:hanging="360"/>
      </w:pPr>
      <w:rPr>
        <w:rFonts w:hint="default" w:ascii="Courier New" w:hAnsi="Courier New" w:cs="Courier New"/>
      </w:rPr>
    </w:lvl>
    <w:lvl w:ilvl="8" w:tplc="080A0005" w:tentative="1">
      <w:start w:val="1"/>
      <w:numFmt w:val="bullet"/>
      <w:lvlText w:val=""/>
      <w:lvlJc w:val="left"/>
      <w:pPr>
        <w:ind w:left="7473" w:hanging="360"/>
      </w:pPr>
      <w:rPr>
        <w:rFonts w:hint="default" w:ascii="Wingdings" w:hAnsi="Wingdings"/>
      </w:rPr>
    </w:lvl>
  </w:abstractNum>
  <w:abstractNum w:abstractNumId="20" w15:restartNumberingAfterBreak="0">
    <w:nsid w:val="54587498"/>
    <w:multiLevelType w:val="hybridMultilevel"/>
    <w:tmpl w:val="89CAA43A"/>
    <w:lvl w:ilvl="0" w:tplc="FFFFFFFF">
      <w:start w:val="1"/>
      <w:numFmt w:val="decimal"/>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1" w15:restartNumberingAfterBreak="0">
    <w:nsid w:val="553B6D56"/>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607106F"/>
    <w:multiLevelType w:val="hybridMultilevel"/>
    <w:tmpl w:val="523E91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71A54D8"/>
    <w:multiLevelType w:val="hybridMultilevel"/>
    <w:tmpl w:val="5498E0DC"/>
    <w:lvl w:ilvl="0" w:tplc="EC2E3DF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BD661E7"/>
    <w:multiLevelType w:val="hybridMultilevel"/>
    <w:tmpl w:val="4B80E8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650D64E7"/>
    <w:multiLevelType w:val="hybridMultilevel"/>
    <w:tmpl w:val="74ECDE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668A77A7"/>
    <w:multiLevelType w:val="hybridMultilevel"/>
    <w:tmpl w:val="89CAA43A"/>
    <w:lvl w:ilvl="0" w:tplc="14C8875E">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7" w15:restartNumberingAfterBreak="0">
    <w:nsid w:val="670D304F"/>
    <w:multiLevelType w:val="hybridMultilevel"/>
    <w:tmpl w:val="1ABE3FEA"/>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6BFA155E"/>
    <w:multiLevelType w:val="hybridMultilevel"/>
    <w:tmpl w:val="E45C393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7FBB7770"/>
    <w:multiLevelType w:val="hybridMultilevel"/>
    <w:tmpl w:val="523E91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25"/>
  </w:num>
  <w:num w:numId="4">
    <w:abstractNumId w:val="27"/>
  </w:num>
  <w:num w:numId="5">
    <w:abstractNumId w:val="4"/>
  </w:num>
  <w:num w:numId="6">
    <w:abstractNumId w:val="12"/>
  </w:num>
  <w:num w:numId="7">
    <w:abstractNumId w:val="19"/>
  </w:num>
  <w:num w:numId="8">
    <w:abstractNumId w:val="28"/>
  </w:num>
  <w:num w:numId="9">
    <w:abstractNumId w:val="21"/>
  </w:num>
  <w:num w:numId="10">
    <w:abstractNumId w:val="26"/>
  </w:num>
  <w:num w:numId="11">
    <w:abstractNumId w:val="2"/>
  </w:num>
  <w:num w:numId="12">
    <w:abstractNumId w:val="22"/>
  </w:num>
  <w:num w:numId="13">
    <w:abstractNumId w:val="20"/>
  </w:num>
  <w:num w:numId="14">
    <w:abstractNumId w:val="8"/>
  </w:num>
  <w:num w:numId="15">
    <w:abstractNumId w:val="29"/>
  </w:num>
  <w:num w:numId="16">
    <w:abstractNumId w:val="1"/>
  </w:num>
  <w:num w:numId="17">
    <w:abstractNumId w:val="5"/>
  </w:num>
  <w:num w:numId="18">
    <w:abstractNumId w:val="16"/>
  </w:num>
  <w:num w:numId="19">
    <w:abstractNumId w:val="10"/>
  </w:num>
  <w:num w:numId="20">
    <w:abstractNumId w:val="11"/>
  </w:num>
  <w:num w:numId="21">
    <w:abstractNumId w:val="23"/>
  </w:num>
  <w:num w:numId="22">
    <w:abstractNumId w:val="17"/>
  </w:num>
  <w:num w:numId="23">
    <w:abstractNumId w:val="0"/>
  </w:num>
  <w:num w:numId="24">
    <w:abstractNumId w:val="7"/>
  </w:num>
  <w:num w:numId="25">
    <w:abstractNumId w:val="13"/>
  </w:num>
  <w:num w:numId="26">
    <w:abstractNumId w:val="15"/>
  </w:num>
  <w:num w:numId="27">
    <w:abstractNumId w:val="6"/>
  </w:num>
  <w:num w:numId="28">
    <w:abstractNumId w:val="18"/>
  </w:num>
  <w:num w:numId="29">
    <w:abstractNumId w:val="24"/>
  </w:num>
  <w:num w:numId="30">
    <w:abstractNumId w:val="3"/>
  </w:num>
  <w:num w:numId="31">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EE1"/>
    <w:rsid w:val="00002216"/>
    <w:rsid w:val="0000356F"/>
    <w:rsid w:val="00003883"/>
    <w:rsid w:val="000128A5"/>
    <w:rsid w:val="00012B2E"/>
    <w:rsid w:val="00013843"/>
    <w:rsid w:val="000138A1"/>
    <w:rsid w:val="0001416C"/>
    <w:rsid w:val="00023824"/>
    <w:rsid w:val="00027A38"/>
    <w:rsid w:val="00031EC8"/>
    <w:rsid w:val="00035AB4"/>
    <w:rsid w:val="000361CD"/>
    <w:rsid w:val="00040446"/>
    <w:rsid w:val="00042AD3"/>
    <w:rsid w:val="00055DA6"/>
    <w:rsid w:val="000571B0"/>
    <w:rsid w:val="00062B87"/>
    <w:rsid w:val="00065115"/>
    <w:rsid w:val="00065BA2"/>
    <w:rsid w:val="000729C1"/>
    <w:rsid w:val="000771BD"/>
    <w:rsid w:val="00083A1D"/>
    <w:rsid w:val="00083B5E"/>
    <w:rsid w:val="00084C42"/>
    <w:rsid w:val="000865C1"/>
    <w:rsid w:val="00087ECD"/>
    <w:rsid w:val="00090CC5"/>
    <w:rsid w:val="000B2670"/>
    <w:rsid w:val="000B7B66"/>
    <w:rsid w:val="000C12E8"/>
    <w:rsid w:val="000C4C4B"/>
    <w:rsid w:val="000E0B2A"/>
    <w:rsid w:val="000E4556"/>
    <w:rsid w:val="000F3119"/>
    <w:rsid w:val="00100D0B"/>
    <w:rsid w:val="00110E75"/>
    <w:rsid w:val="00115246"/>
    <w:rsid w:val="00115B9F"/>
    <w:rsid w:val="00120AC3"/>
    <w:rsid w:val="00122C11"/>
    <w:rsid w:val="0013054B"/>
    <w:rsid w:val="00135EC3"/>
    <w:rsid w:val="0014355A"/>
    <w:rsid w:val="0014587C"/>
    <w:rsid w:val="0015161E"/>
    <w:rsid w:val="00163ACC"/>
    <w:rsid w:val="00177EE1"/>
    <w:rsid w:val="0018480F"/>
    <w:rsid w:val="0018595C"/>
    <w:rsid w:val="001964D1"/>
    <w:rsid w:val="001A04C7"/>
    <w:rsid w:val="001D521B"/>
    <w:rsid w:val="001D61CF"/>
    <w:rsid w:val="001E10F0"/>
    <w:rsid w:val="001E2972"/>
    <w:rsid w:val="001E4327"/>
    <w:rsid w:val="001E73AE"/>
    <w:rsid w:val="001E757C"/>
    <w:rsid w:val="001F3035"/>
    <w:rsid w:val="001F3AB9"/>
    <w:rsid w:val="001F6081"/>
    <w:rsid w:val="002033C8"/>
    <w:rsid w:val="0021058D"/>
    <w:rsid w:val="00222783"/>
    <w:rsid w:val="0023050A"/>
    <w:rsid w:val="002327BA"/>
    <w:rsid w:val="0024298A"/>
    <w:rsid w:val="00244F3B"/>
    <w:rsid w:val="002578B4"/>
    <w:rsid w:val="002719E0"/>
    <w:rsid w:val="002A1D89"/>
    <w:rsid w:val="002A28F5"/>
    <w:rsid w:val="002A4B81"/>
    <w:rsid w:val="002B32D0"/>
    <w:rsid w:val="002B5936"/>
    <w:rsid w:val="002B5EAA"/>
    <w:rsid w:val="002C32B8"/>
    <w:rsid w:val="002C3793"/>
    <w:rsid w:val="002D6448"/>
    <w:rsid w:val="002E200D"/>
    <w:rsid w:val="002E3580"/>
    <w:rsid w:val="002E51C7"/>
    <w:rsid w:val="002F09A8"/>
    <w:rsid w:val="002F0D2C"/>
    <w:rsid w:val="003122FF"/>
    <w:rsid w:val="00323C69"/>
    <w:rsid w:val="00330DCB"/>
    <w:rsid w:val="00335F68"/>
    <w:rsid w:val="0034694B"/>
    <w:rsid w:val="00361157"/>
    <w:rsid w:val="0036405E"/>
    <w:rsid w:val="0037107C"/>
    <w:rsid w:val="00373BB3"/>
    <w:rsid w:val="00374EC5"/>
    <w:rsid w:val="003806C6"/>
    <w:rsid w:val="003812D9"/>
    <w:rsid w:val="0038498F"/>
    <w:rsid w:val="0039002F"/>
    <w:rsid w:val="0039029F"/>
    <w:rsid w:val="00392EA1"/>
    <w:rsid w:val="003A1541"/>
    <w:rsid w:val="003A1AC3"/>
    <w:rsid w:val="003A5680"/>
    <w:rsid w:val="003B3A2A"/>
    <w:rsid w:val="003C75C8"/>
    <w:rsid w:val="003D05EC"/>
    <w:rsid w:val="003D4BC5"/>
    <w:rsid w:val="003E3B71"/>
    <w:rsid w:val="003E4248"/>
    <w:rsid w:val="004028B1"/>
    <w:rsid w:val="00413B07"/>
    <w:rsid w:val="00415D6D"/>
    <w:rsid w:val="00416A62"/>
    <w:rsid w:val="00457B4D"/>
    <w:rsid w:val="00472B74"/>
    <w:rsid w:val="0047525A"/>
    <w:rsid w:val="00484A44"/>
    <w:rsid w:val="00496B69"/>
    <w:rsid w:val="00497753"/>
    <w:rsid w:val="004A2567"/>
    <w:rsid w:val="004A5273"/>
    <w:rsid w:val="004A6307"/>
    <w:rsid w:val="004C0D2B"/>
    <w:rsid w:val="004C675B"/>
    <w:rsid w:val="004C7573"/>
    <w:rsid w:val="004D18C5"/>
    <w:rsid w:val="004D26D4"/>
    <w:rsid w:val="004D309D"/>
    <w:rsid w:val="004D6871"/>
    <w:rsid w:val="004E06D1"/>
    <w:rsid w:val="004E33BF"/>
    <w:rsid w:val="004E57DE"/>
    <w:rsid w:val="004F3A36"/>
    <w:rsid w:val="005024F5"/>
    <w:rsid w:val="00506612"/>
    <w:rsid w:val="00507B00"/>
    <w:rsid w:val="00507DB2"/>
    <w:rsid w:val="00511313"/>
    <w:rsid w:val="005119BA"/>
    <w:rsid w:val="00526ADA"/>
    <w:rsid w:val="00536C46"/>
    <w:rsid w:val="00543DD3"/>
    <w:rsid w:val="005455F0"/>
    <w:rsid w:val="00553373"/>
    <w:rsid w:val="00565961"/>
    <w:rsid w:val="00565D8A"/>
    <w:rsid w:val="00566770"/>
    <w:rsid w:val="00580A65"/>
    <w:rsid w:val="0058662F"/>
    <w:rsid w:val="00597D76"/>
    <w:rsid w:val="005A7EFD"/>
    <w:rsid w:val="005B6E78"/>
    <w:rsid w:val="005C3E12"/>
    <w:rsid w:val="005C6C49"/>
    <w:rsid w:val="005F13F5"/>
    <w:rsid w:val="005F2591"/>
    <w:rsid w:val="00610D46"/>
    <w:rsid w:val="00611B39"/>
    <w:rsid w:val="00614CD3"/>
    <w:rsid w:val="00622C21"/>
    <w:rsid w:val="0062723B"/>
    <w:rsid w:val="0063423F"/>
    <w:rsid w:val="00635C41"/>
    <w:rsid w:val="006470EC"/>
    <w:rsid w:val="006515EA"/>
    <w:rsid w:val="0065630E"/>
    <w:rsid w:val="006574AF"/>
    <w:rsid w:val="00657EB2"/>
    <w:rsid w:val="00674BC6"/>
    <w:rsid w:val="0068059B"/>
    <w:rsid w:val="00683E9F"/>
    <w:rsid w:val="006946CA"/>
    <w:rsid w:val="00695CCE"/>
    <w:rsid w:val="006A79DB"/>
    <w:rsid w:val="006B01CE"/>
    <w:rsid w:val="006B4237"/>
    <w:rsid w:val="006C181C"/>
    <w:rsid w:val="006F158D"/>
    <w:rsid w:val="006F37C2"/>
    <w:rsid w:val="006F61A0"/>
    <w:rsid w:val="006F7C85"/>
    <w:rsid w:val="007013C9"/>
    <w:rsid w:val="00701FB1"/>
    <w:rsid w:val="00702A90"/>
    <w:rsid w:val="0071392F"/>
    <w:rsid w:val="007144B6"/>
    <w:rsid w:val="00715EC4"/>
    <w:rsid w:val="00731E0D"/>
    <w:rsid w:val="0073383F"/>
    <w:rsid w:val="00744ABA"/>
    <w:rsid w:val="00744F3B"/>
    <w:rsid w:val="00745678"/>
    <w:rsid w:val="00745877"/>
    <w:rsid w:val="00753965"/>
    <w:rsid w:val="00761513"/>
    <w:rsid w:val="0076721B"/>
    <w:rsid w:val="00780A43"/>
    <w:rsid w:val="00785C4E"/>
    <w:rsid w:val="0078647E"/>
    <w:rsid w:val="00790365"/>
    <w:rsid w:val="00793151"/>
    <w:rsid w:val="00793D23"/>
    <w:rsid w:val="00795EE6"/>
    <w:rsid w:val="007A33E9"/>
    <w:rsid w:val="007A4EAD"/>
    <w:rsid w:val="007B0A01"/>
    <w:rsid w:val="007B4464"/>
    <w:rsid w:val="007B47E8"/>
    <w:rsid w:val="007B4D05"/>
    <w:rsid w:val="007C001F"/>
    <w:rsid w:val="007C1329"/>
    <w:rsid w:val="007E3CF9"/>
    <w:rsid w:val="007F0F82"/>
    <w:rsid w:val="008072B5"/>
    <w:rsid w:val="00810CC5"/>
    <w:rsid w:val="008114D3"/>
    <w:rsid w:val="008205DB"/>
    <w:rsid w:val="008319A5"/>
    <w:rsid w:val="00833476"/>
    <w:rsid w:val="00837F12"/>
    <w:rsid w:val="008469E0"/>
    <w:rsid w:val="00846D95"/>
    <w:rsid w:val="00852223"/>
    <w:rsid w:val="00852566"/>
    <w:rsid w:val="008525E0"/>
    <w:rsid w:val="00857795"/>
    <w:rsid w:val="008623E7"/>
    <w:rsid w:val="008636A9"/>
    <w:rsid w:val="008664AD"/>
    <w:rsid w:val="00870879"/>
    <w:rsid w:val="00877628"/>
    <w:rsid w:val="00880331"/>
    <w:rsid w:val="008827A8"/>
    <w:rsid w:val="00895F51"/>
    <w:rsid w:val="008A6F3C"/>
    <w:rsid w:val="008A72A3"/>
    <w:rsid w:val="008B343B"/>
    <w:rsid w:val="008C3AFE"/>
    <w:rsid w:val="008C3E33"/>
    <w:rsid w:val="008C49F0"/>
    <w:rsid w:val="008D28FA"/>
    <w:rsid w:val="008D4D60"/>
    <w:rsid w:val="008D60AF"/>
    <w:rsid w:val="009016C6"/>
    <w:rsid w:val="00916742"/>
    <w:rsid w:val="0092376B"/>
    <w:rsid w:val="0092528B"/>
    <w:rsid w:val="00941CCB"/>
    <w:rsid w:val="00947D1B"/>
    <w:rsid w:val="009535BB"/>
    <w:rsid w:val="00961EEA"/>
    <w:rsid w:val="00965A88"/>
    <w:rsid w:val="0097214C"/>
    <w:rsid w:val="00972403"/>
    <w:rsid w:val="00987ADD"/>
    <w:rsid w:val="0099450A"/>
    <w:rsid w:val="009946DF"/>
    <w:rsid w:val="00995C33"/>
    <w:rsid w:val="009A2914"/>
    <w:rsid w:val="009A5BF7"/>
    <w:rsid w:val="009B6F47"/>
    <w:rsid w:val="009C4EE3"/>
    <w:rsid w:val="009C6967"/>
    <w:rsid w:val="009E2E7D"/>
    <w:rsid w:val="009E35A2"/>
    <w:rsid w:val="009E3D25"/>
    <w:rsid w:val="009F1F5F"/>
    <w:rsid w:val="009F3964"/>
    <w:rsid w:val="00A004FF"/>
    <w:rsid w:val="00A105CB"/>
    <w:rsid w:val="00A23BF6"/>
    <w:rsid w:val="00A25072"/>
    <w:rsid w:val="00A26293"/>
    <w:rsid w:val="00A42A9F"/>
    <w:rsid w:val="00A43C9B"/>
    <w:rsid w:val="00A57448"/>
    <w:rsid w:val="00A64001"/>
    <w:rsid w:val="00A729A4"/>
    <w:rsid w:val="00A73F84"/>
    <w:rsid w:val="00A97427"/>
    <w:rsid w:val="00AA122A"/>
    <w:rsid w:val="00AB1456"/>
    <w:rsid w:val="00AB726B"/>
    <w:rsid w:val="00AC1B37"/>
    <w:rsid w:val="00AD126E"/>
    <w:rsid w:val="00AD4342"/>
    <w:rsid w:val="00AD4515"/>
    <w:rsid w:val="00AD4724"/>
    <w:rsid w:val="00AE79CC"/>
    <w:rsid w:val="00AF1681"/>
    <w:rsid w:val="00B018D5"/>
    <w:rsid w:val="00B074FA"/>
    <w:rsid w:val="00B15E71"/>
    <w:rsid w:val="00B2558F"/>
    <w:rsid w:val="00B264AA"/>
    <w:rsid w:val="00B33E48"/>
    <w:rsid w:val="00B42AF7"/>
    <w:rsid w:val="00B42F99"/>
    <w:rsid w:val="00B540C7"/>
    <w:rsid w:val="00B57251"/>
    <w:rsid w:val="00B7431D"/>
    <w:rsid w:val="00B75E73"/>
    <w:rsid w:val="00B81288"/>
    <w:rsid w:val="00B81563"/>
    <w:rsid w:val="00B941BE"/>
    <w:rsid w:val="00B94F75"/>
    <w:rsid w:val="00B97E2E"/>
    <w:rsid w:val="00BB074A"/>
    <w:rsid w:val="00BC6E9B"/>
    <w:rsid w:val="00BD1443"/>
    <w:rsid w:val="00BD65B4"/>
    <w:rsid w:val="00BE7923"/>
    <w:rsid w:val="00BF232D"/>
    <w:rsid w:val="00BF3CE5"/>
    <w:rsid w:val="00C245A3"/>
    <w:rsid w:val="00C2686E"/>
    <w:rsid w:val="00C272DD"/>
    <w:rsid w:val="00C3351A"/>
    <w:rsid w:val="00C34041"/>
    <w:rsid w:val="00C42E70"/>
    <w:rsid w:val="00C43E6D"/>
    <w:rsid w:val="00C47A64"/>
    <w:rsid w:val="00C54A31"/>
    <w:rsid w:val="00C57549"/>
    <w:rsid w:val="00C67F40"/>
    <w:rsid w:val="00C75990"/>
    <w:rsid w:val="00C8074A"/>
    <w:rsid w:val="00C838D5"/>
    <w:rsid w:val="00C85CFE"/>
    <w:rsid w:val="00C87028"/>
    <w:rsid w:val="00C91C48"/>
    <w:rsid w:val="00C92D37"/>
    <w:rsid w:val="00CB24EC"/>
    <w:rsid w:val="00CB48FF"/>
    <w:rsid w:val="00CC3386"/>
    <w:rsid w:val="00CC4112"/>
    <w:rsid w:val="00CC5BEA"/>
    <w:rsid w:val="00CE7001"/>
    <w:rsid w:val="00CF1D43"/>
    <w:rsid w:val="00CF4E3B"/>
    <w:rsid w:val="00CF6396"/>
    <w:rsid w:val="00D01E4B"/>
    <w:rsid w:val="00D104FE"/>
    <w:rsid w:val="00D10CAF"/>
    <w:rsid w:val="00D22916"/>
    <w:rsid w:val="00D2663C"/>
    <w:rsid w:val="00D30F98"/>
    <w:rsid w:val="00D42F25"/>
    <w:rsid w:val="00D4344C"/>
    <w:rsid w:val="00D44B3F"/>
    <w:rsid w:val="00D57658"/>
    <w:rsid w:val="00D80E7B"/>
    <w:rsid w:val="00D83CCC"/>
    <w:rsid w:val="00D873C5"/>
    <w:rsid w:val="00D90A81"/>
    <w:rsid w:val="00D939BA"/>
    <w:rsid w:val="00DA7A18"/>
    <w:rsid w:val="00DC280B"/>
    <w:rsid w:val="00DD43EF"/>
    <w:rsid w:val="00DE565F"/>
    <w:rsid w:val="00DF308F"/>
    <w:rsid w:val="00E0708A"/>
    <w:rsid w:val="00E3469A"/>
    <w:rsid w:val="00E3672B"/>
    <w:rsid w:val="00E408E0"/>
    <w:rsid w:val="00E54F49"/>
    <w:rsid w:val="00E62CC2"/>
    <w:rsid w:val="00E73FC7"/>
    <w:rsid w:val="00E75BF0"/>
    <w:rsid w:val="00E80352"/>
    <w:rsid w:val="00E8133F"/>
    <w:rsid w:val="00E96974"/>
    <w:rsid w:val="00E970B9"/>
    <w:rsid w:val="00EA310D"/>
    <w:rsid w:val="00EA3749"/>
    <w:rsid w:val="00EB627F"/>
    <w:rsid w:val="00EB78CD"/>
    <w:rsid w:val="00EC72C5"/>
    <w:rsid w:val="00ED1568"/>
    <w:rsid w:val="00ED2212"/>
    <w:rsid w:val="00EE0F9D"/>
    <w:rsid w:val="00EF046F"/>
    <w:rsid w:val="00EF0DF1"/>
    <w:rsid w:val="00F0356C"/>
    <w:rsid w:val="00F1445B"/>
    <w:rsid w:val="00F14603"/>
    <w:rsid w:val="00F22515"/>
    <w:rsid w:val="00F362B1"/>
    <w:rsid w:val="00F37AAD"/>
    <w:rsid w:val="00F4084F"/>
    <w:rsid w:val="00F4789F"/>
    <w:rsid w:val="00F53767"/>
    <w:rsid w:val="00F53EF6"/>
    <w:rsid w:val="00F543B9"/>
    <w:rsid w:val="00F56E97"/>
    <w:rsid w:val="00F6245F"/>
    <w:rsid w:val="00F667B7"/>
    <w:rsid w:val="00F7440B"/>
    <w:rsid w:val="00F77E2F"/>
    <w:rsid w:val="00F80EAA"/>
    <w:rsid w:val="00F830AA"/>
    <w:rsid w:val="00F83483"/>
    <w:rsid w:val="00F86A9A"/>
    <w:rsid w:val="00F919B6"/>
    <w:rsid w:val="00F953E7"/>
    <w:rsid w:val="00F96891"/>
    <w:rsid w:val="00FA152E"/>
    <w:rsid w:val="00FA1ABC"/>
    <w:rsid w:val="00FB424D"/>
    <w:rsid w:val="00FB4D49"/>
    <w:rsid w:val="00FB62D8"/>
    <w:rsid w:val="00FB79D5"/>
    <w:rsid w:val="00FC3BAC"/>
    <w:rsid w:val="00FC6291"/>
    <w:rsid w:val="00FE1FAB"/>
    <w:rsid w:val="00FF0A82"/>
    <w:rsid w:val="00FF2EE1"/>
    <w:rsid w:val="4434F1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056C34"/>
  <w15:chartTrackingRefBased/>
  <w15:docId w15:val="{4DED4967-5A90-42D3-8B04-35C6E360A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77EE1"/>
    <w:pPr>
      <w:jc w:val="both"/>
    </w:pPr>
    <w:rPr>
      <w:rFonts w:ascii="Palatino Linotype" w:hAnsi="Palatino Linotype"/>
      <w:color w:val="000000" w:themeColor="text1"/>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177EE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77EE1"/>
    <w:rPr>
      <w:rFonts w:ascii="Palatino Linotype" w:hAnsi="Palatino Linotype"/>
      <w:color w:val="000000" w:themeColor="text1"/>
    </w:rPr>
  </w:style>
  <w:style w:type="paragraph" w:styleId="Piedepgina">
    <w:name w:val="footer"/>
    <w:basedOn w:val="Normal"/>
    <w:link w:val="PiedepginaCar"/>
    <w:uiPriority w:val="99"/>
    <w:unhideWhenUsed/>
    <w:rsid w:val="00177EE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77EE1"/>
    <w:rPr>
      <w:rFonts w:ascii="Palatino Linotype" w:hAnsi="Palatino Linotype"/>
      <w:color w:val="000000" w:themeColor="text1"/>
    </w:rPr>
  </w:style>
  <w:style w:type="table" w:styleId="Tablaconcuadrcula">
    <w:name w:val="Table Grid"/>
    <w:basedOn w:val="Tablanormal"/>
    <w:uiPriority w:val="39"/>
    <w:rsid w:val="00177EE1"/>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177EE1"/>
    <w:rPr>
      <w:color w:val="0563C1" w:themeColor="hyperlink"/>
      <w:u w:val="single"/>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177EE1"/>
    <w:rPr>
      <w:rFonts w:ascii="Century Gothic" w:hAnsi="Century Gothic" w:eastAsia="Times New Roman" w:cs="Times New Roman"/>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77EE1"/>
    <w:pPr>
      <w:spacing w:after="0" w:line="240" w:lineRule="auto"/>
      <w:ind w:left="720"/>
      <w:contextualSpacing/>
      <w:jc w:val="left"/>
    </w:pPr>
    <w:rPr>
      <w:rFonts w:ascii="Century Gothic" w:hAnsi="Century Gothic" w:eastAsia="Times New Roman" w:cs="Times New Roman"/>
      <w:color w:val="auto"/>
      <w:szCs w:val="24"/>
      <w:lang w:eastAsia="es-ES"/>
    </w:rPr>
  </w:style>
  <w:style w:type="character" w:styleId="UnresolvedMention1" w:customStyle="1">
    <w:name w:val="Unresolved Mention1"/>
    <w:basedOn w:val="Fuentedeprrafopredeter"/>
    <w:uiPriority w:val="99"/>
    <w:semiHidden/>
    <w:unhideWhenUsed/>
    <w:rsid w:val="00177EE1"/>
    <w:rPr>
      <w:color w:val="605E5C"/>
      <w:shd w:val="clear" w:color="auto" w:fill="E1DFDD"/>
    </w:rPr>
  </w:style>
  <w:style w:type="character" w:styleId="Hipervnculovisitado">
    <w:name w:val="FollowedHyperlink"/>
    <w:basedOn w:val="Fuentedeprrafopredeter"/>
    <w:uiPriority w:val="99"/>
    <w:semiHidden/>
    <w:unhideWhenUsed/>
    <w:rsid w:val="00177EE1"/>
    <w:rPr>
      <w:color w:val="954F72" w:themeColor="followedHyperlink"/>
      <w:u w:val="single"/>
    </w:rPr>
  </w:style>
  <w:style w:type="character" w:styleId="dp6" w:customStyle="1">
    <w:name w:val="dp6"/>
    <w:basedOn w:val="Fuentedeprrafopredeter"/>
    <w:rsid w:val="00177EE1"/>
  </w:style>
  <w:style w:type="paragraph" w:styleId="Textosinformato">
    <w:name w:val="Plain Text"/>
    <w:basedOn w:val="Normal"/>
    <w:link w:val="TextosinformatoCar"/>
    <w:rsid w:val="00177EE1"/>
    <w:pPr>
      <w:spacing w:after="0" w:line="240" w:lineRule="auto"/>
      <w:jc w:val="left"/>
    </w:pPr>
    <w:rPr>
      <w:rFonts w:ascii="Courier New" w:hAnsi="Courier New" w:eastAsia="Times New Roman" w:cs="Times New Roman"/>
      <w:color w:val="auto"/>
      <w:sz w:val="20"/>
      <w:szCs w:val="20"/>
      <w:lang w:val="x-none" w:eastAsia="es-ES"/>
    </w:rPr>
  </w:style>
  <w:style w:type="character" w:styleId="TextosinformatoCar" w:customStyle="1">
    <w:name w:val="Texto sin formato Car"/>
    <w:basedOn w:val="Fuentedeprrafopredeter"/>
    <w:link w:val="Textosinformato"/>
    <w:rsid w:val="00177EE1"/>
    <w:rPr>
      <w:rFonts w:ascii="Courier New" w:hAnsi="Courier New" w:eastAsia="Times New Roman" w:cs="Times New Roman"/>
      <w:sz w:val="20"/>
      <w:szCs w:val="20"/>
      <w:lang w:val="x-none" w:eastAsia="es-ES"/>
    </w:rPr>
  </w:style>
  <w:style w:type="paragraph" w:styleId="Texto" w:customStyle="1">
    <w:name w:val="Texto"/>
    <w:basedOn w:val="Normal"/>
    <w:link w:val="TextoCar"/>
    <w:rsid w:val="00177EE1"/>
    <w:pPr>
      <w:spacing w:after="101" w:line="216" w:lineRule="exact"/>
      <w:ind w:firstLine="288"/>
    </w:pPr>
    <w:rPr>
      <w:rFonts w:ascii="Arial" w:hAnsi="Arial" w:eastAsia="Times New Roman" w:cs="Times New Roman"/>
      <w:color w:val="auto"/>
      <w:sz w:val="18"/>
      <w:szCs w:val="18"/>
      <w:lang w:val="es-ES" w:eastAsia="es-ES"/>
    </w:rPr>
  </w:style>
  <w:style w:type="character" w:styleId="TextoCar" w:customStyle="1">
    <w:name w:val="Texto Car"/>
    <w:link w:val="Texto"/>
    <w:locked/>
    <w:rsid w:val="00177EE1"/>
    <w:rPr>
      <w:rFonts w:ascii="Arial" w:hAnsi="Arial" w:eastAsia="Times New Roman" w:cs="Times New Roman"/>
      <w:sz w:val="18"/>
      <w:szCs w:val="18"/>
      <w:lang w:val="es-ES" w:eastAsia="es-ES"/>
    </w:rPr>
  </w:style>
  <w:style w:type="character" w:styleId="markedcontent" w:customStyle="1">
    <w:name w:val="markedcontent"/>
    <w:basedOn w:val="Fuentedeprrafopredeter"/>
    <w:rsid w:val="00177EE1"/>
  </w:style>
  <w:style w:type="paragraph" w:styleId="NormalWeb">
    <w:name w:val="Normal (Web)"/>
    <w:basedOn w:val="Normal"/>
    <w:uiPriority w:val="99"/>
    <w:semiHidden/>
    <w:unhideWhenUsed/>
    <w:rsid w:val="00177EE1"/>
    <w:pPr>
      <w:spacing w:before="100" w:beforeAutospacing="1" w:after="100" w:afterAutospacing="1" w:line="240" w:lineRule="auto"/>
      <w:jc w:val="left"/>
    </w:pPr>
    <w:rPr>
      <w:rFonts w:ascii="Times New Roman" w:hAnsi="Times New Roman" w:eastAsia="Times New Roman" w:cs="Times New Roman"/>
      <w:color w:val="auto"/>
      <w:sz w:val="24"/>
      <w:szCs w:val="24"/>
      <w:lang w:eastAsia="es-ES_tradnl"/>
    </w:rPr>
  </w:style>
  <w:style w:type="character" w:styleId="apple-converted-space" w:customStyle="1">
    <w:name w:val="apple-converted-space"/>
    <w:basedOn w:val="Fuentedeprrafopredeter"/>
    <w:rsid w:val="00177EE1"/>
  </w:style>
  <w:style w:type="paragraph" w:styleId="paragraph" w:customStyle="1">
    <w:name w:val="paragraph"/>
    <w:basedOn w:val="Normal"/>
    <w:rsid w:val="00916742"/>
    <w:pPr>
      <w:spacing w:before="100" w:beforeAutospacing="1" w:after="100" w:afterAutospacing="1" w:line="240" w:lineRule="auto"/>
      <w:jc w:val="left"/>
    </w:pPr>
    <w:rPr>
      <w:rFonts w:ascii="Times New Roman" w:hAnsi="Times New Roman" w:eastAsia="Times New Roman" w:cs="Times New Roman"/>
      <w:color w:val="auto"/>
      <w:sz w:val="24"/>
      <w:szCs w:val="24"/>
      <w:lang w:eastAsia="es-MX"/>
    </w:rPr>
  </w:style>
  <w:style w:type="character" w:styleId="normaltextrun" w:customStyle="1">
    <w:name w:val="normaltextrun"/>
    <w:basedOn w:val="Fuentedeprrafopredeter"/>
    <w:rsid w:val="00916742"/>
  </w:style>
  <w:style w:type="character" w:styleId="eop" w:customStyle="1">
    <w:name w:val="eop"/>
    <w:basedOn w:val="Fuentedeprrafopredeter"/>
    <w:rsid w:val="00916742"/>
  </w:style>
  <w:style w:type="character" w:styleId="Mencinsinresolver1" w:customStyle="1">
    <w:name w:val="Mención sin resolver1"/>
    <w:basedOn w:val="Fuentedeprrafopredeter"/>
    <w:uiPriority w:val="99"/>
    <w:semiHidden/>
    <w:unhideWhenUsed/>
    <w:rsid w:val="002A28F5"/>
    <w:rPr>
      <w:color w:val="605E5C"/>
      <w:shd w:val="clear" w:color="auto" w:fill="E1DFDD"/>
    </w:rPr>
  </w:style>
  <w:style w:type="character" w:styleId="liststyle101843878level1" w:customStyle="1">
    <w:name w:val="liststyle_101843878_level_1"/>
    <w:basedOn w:val="Fuentedeprrafopredeter"/>
    <w:rsid w:val="0000356F"/>
  </w:style>
  <w:style w:type="character" w:styleId="liststyle531116157level1" w:customStyle="1">
    <w:name w:val="liststyle_531116157_level_1"/>
    <w:basedOn w:val="Fuentedeprrafopredeter"/>
    <w:rsid w:val="0097214C"/>
  </w:style>
  <w:style w:type="character" w:styleId="liststyle1720857053level1" w:customStyle="1">
    <w:name w:val="liststyle_1720857053_level_1"/>
    <w:basedOn w:val="Fuentedeprrafopredeter"/>
    <w:rsid w:val="0097214C"/>
  </w:style>
  <w:style w:type="character" w:styleId="liststyle1114203784level1" w:customStyle="1">
    <w:name w:val="liststyle_1114203784_level_1"/>
    <w:basedOn w:val="Fuentedeprrafopredeter"/>
    <w:rsid w:val="0097214C"/>
  </w:style>
  <w:style w:type="character" w:styleId="liststyle1433163178level1" w:customStyle="1">
    <w:name w:val="liststyle_1433163178_level_1"/>
    <w:basedOn w:val="Fuentedeprrafopredeter"/>
    <w:rsid w:val="0097214C"/>
  </w:style>
  <w:style w:type="character" w:styleId="liststyle634457552level1" w:customStyle="1">
    <w:name w:val="liststyle_634457552_level_1"/>
    <w:basedOn w:val="Fuentedeprrafopredeter"/>
    <w:rsid w:val="0097214C"/>
  </w:style>
  <w:style w:type="character" w:styleId="liststyle965307570level1" w:customStyle="1">
    <w:name w:val="liststyle_965307570_level_1"/>
    <w:basedOn w:val="Fuentedeprrafopredeter"/>
    <w:rsid w:val="0097214C"/>
  </w:style>
  <w:style w:type="character" w:styleId="liststyle955450067level1" w:customStyle="1">
    <w:name w:val="liststyle_955450067_level_1"/>
    <w:basedOn w:val="Fuentedeprrafopredeter"/>
    <w:rsid w:val="00E0708A"/>
  </w:style>
  <w:style w:type="character" w:styleId="liststyle680592117level1" w:customStyle="1">
    <w:name w:val="liststyle_680592117_level_1"/>
    <w:basedOn w:val="Fuentedeprrafopredeter"/>
    <w:rsid w:val="00E0708A"/>
  </w:style>
  <w:style w:type="character" w:styleId="liststyle253129228level1" w:customStyle="1">
    <w:name w:val="liststyle_253129228_level_1"/>
    <w:basedOn w:val="Fuentedeprrafopredeter"/>
    <w:rsid w:val="00E0708A"/>
  </w:style>
  <w:style w:type="character" w:styleId="liststyle1294600228level1" w:customStyle="1">
    <w:name w:val="liststyle_1294600228_level_1"/>
    <w:basedOn w:val="Fuentedeprrafopredeter"/>
    <w:rsid w:val="00E0708A"/>
  </w:style>
  <w:style w:type="character" w:styleId="liststyle576868307level1" w:customStyle="1">
    <w:name w:val="liststyle_576868307_level_1"/>
    <w:basedOn w:val="Fuentedeprrafopredeter"/>
    <w:rsid w:val="00E0708A"/>
  </w:style>
  <w:style w:type="character" w:styleId="liststyle871000154level1" w:customStyle="1">
    <w:name w:val="liststyle_871000154_level_1"/>
    <w:basedOn w:val="Fuentedeprrafopredeter"/>
    <w:rsid w:val="00E0708A"/>
  </w:style>
  <w:style w:type="character" w:styleId="liststyle1012340937level1" w:customStyle="1">
    <w:name w:val="liststyle_1012340937_level_1"/>
    <w:basedOn w:val="Fuentedeprrafopredeter"/>
    <w:rsid w:val="00E0708A"/>
  </w:style>
  <w:style w:type="character" w:styleId="findhit" w:customStyle="1">
    <w:name w:val="findhit"/>
    <w:basedOn w:val="Fuentedeprrafopredeter"/>
    <w:rsid w:val="007C001F"/>
  </w:style>
  <w:style w:type="character" w:styleId="Mencinsinresolver">
    <w:name w:val="Unresolved Mention"/>
    <w:basedOn w:val="Fuentedeprrafopredeter"/>
    <w:uiPriority w:val="99"/>
    <w:semiHidden/>
    <w:unhideWhenUsed/>
    <w:rsid w:val="006515EA"/>
    <w:rPr>
      <w:color w:val="605E5C"/>
      <w:shd w:val="clear" w:color="auto" w:fill="E1DFDD"/>
    </w:rPr>
  </w:style>
  <w:style w:type="paragraph" w:styleId="Revisin">
    <w:name w:val="Revision"/>
    <w:hidden/>
    <w:uiPriority w:val="99"/>
    <w:semiHidden/>
    <w:rsid w:val="004D6871"/>
    <w:pPr>
      <w:spacing w:after="0" w:line="240" w:lineRule="auto"/>
    </w:pPr>
    <w:rPr>
      <w:rFonts w:ascii="Palatino Linotype" w:hAnsi="Palatino Linotype"/>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45341">
      <w:bodyDiv w:val="1"/>
      <w:marLeft w:val="0"/>
      <w:marRight w:val="0"/>
      <w:marTop w:val="0"/>
      <w:marBottom w:val="0"/>
      <w:divBdr>
        <w:top w:val="none" w:sz="0" w:space="0" w:color="auto"/>
        <w:left w:val="none" w:sz="0" w:space="0" w:color="auto"/>
        <w:bottom w:val="none" w:sz="0" w:space="0" w:color="auto"/>
        <w:right w:val="none" w:sz="0" w:space="0" w:color="auto"/>
      </w:divBdr>
    </w:div>
    <w:div w:id="52168163">
      <w:bodyDiv w:val="1"/>
      <w:marLeft w:val="0"/>
      <w:marRight w:val="0"/>
      <w:marTop w:val="0"/>
      <w:marBottom w:val="0"/>
      <w:divBdr>
        <w:top w:val="none" w:sz="0" w:space="0" w:color="auto"/>
        <w:left w:val="none" w:sz="0" w:space="0" w:color="auto"/>
        <w:bottom w:val="none" w:sz="0" w:space="0" w:color="auto"/>
        <w:right w:val="none" w:sz="0" w:space="0" w:color="auto"/>
      </w:divBdr>
      <w:divsChild>
        <w:div w:id="885146528">
          <w:marLeft w:val="0"/>
          <w:marRight w:val="0"/>
          <w:marTop w:val="0"/>
          <w:marBottom w:val="101"/>
          <w:divBdr>
            <w:top w:val="none" w:sz="0" w:space="0" w:color="auto"/>
            <w:left w:val="none" w:sz="0" w:space="0" w:color="auto"/>
            <w:bottom w:val="none" w:sz="0" w:space="0" w:color="auto"/>
            <w:right w:val="none" w:sz="0" w:space="0" w:color="auto"/>
          </w:divBdr>
        </w:div>
      </w:divsChild>
    </w:div>
    <w:div w:id="74711654">
      <w:bodyDiv w:val="1"/>
      <w:marLeft w:val="0"/>
      <w:marRight w:val="0"/>
      <w:marTop w:val="0"/>
      <w:marBottom w:val="0"/>
      <w:divBdr>
        <w:top w:val="none" w:sz="0" w:space="0" w:color="auto"/>
        <w:left w:val="none" w:sz="0" w:space="0" w:color="auto"/>
        <w:bottom w:val="none" w:sz="0" w:space="0" w:color="auto"/>
        <w:right w:val="none" w:sz="0" w:space="0" w:color="auto"/>
      </w:divBdr>
      <w:divsChild>
        <w:div w:id="1162240543">
          <w:marLeft w:val="0"/>
          <w:marRight w:val="0"/>
          <w:marTop w:val="0"/>
          <w:marBottom w:val="101"/>
          <w:divBdr>
            <w:top w:val="none" w:sz="0" w:space="0" w:color="auto"/>
            <w:left w:val="none" w:sz="0" w:space="0" w:color="auto"/>
            <w:bottom w:val="none" w:sz="0" w:space="0" w:color="auto"/>
            <w:right w:val="none" w:sz="0" w:space="0" w:color="auto"/>
          </w:divBdr>
        </w:div>
        <w:div w:id="1390568779">
          <w:marLeft w:val="0"/>
          <w:marRight w:val="0"/>
          <w:marTop w:val="0"/>
          <w:marBottom w:val="101"/>
          <w:divBdr>
            <w:top w:val="none" w:sz="0" w:space="0" w:color="auto"/>
            <w:left w:val="none" w:sz="0" w:space="0" w:color="auto"/>
            <w:bottom w:val="none" w:sz="0" w:space="0" w:color="auto"/>
            <w:right w:val="none" w:sz="0" w:space="0" w:color="auto"/>
          </w:divBdr>
        </w:div>
        <w:div w:id="104464617">
          <w:marLeft w:val="648"/>
          <w:marRight w:val="0"/>
          <w:marTop w:val="0"/>
          <w:marBottom w:val="101"/>
          <w:divBdr>
            <w:top w:val="none" w:sz="0" w:space="0" w:color="auto"/>
            <w:left w:val="none" w:sz="0" w:space="0" w:color="auto"/>
            <w:bottom w:val="none" w:sz="0" w:space="0" w:color="auto"/>
            <w:right w:val="none" w:sz="0" w:space="0" w:color="auto"/>
          </w:divBdr>
        </w:div>
        <w:div w:id="2043287633">
          <w:marLeft w:val="648"/>
          <w:marRight w:val="0"/>
          <w:marTop w:val="0"/>
          <w:marBottom w:val="101"/>
          <w:divBdr>
            <w:top w:val="none" w:sz="0" w:space="0" w:color="auto"/>
            <w:left w:val="none" w:sz="0" w:space="0" w:color="auto"/>
            <w:bottom w:val="none" w:sz="0" w:space="0" w:color="auto"/>
            <w:right w:val="none" w:sz="0" w:space="0" w:color="auto"/>
          </w:divBdr>
        </w:div>
        <w:div w:id="1947422112">
          <w:marLeft w:val="648"/>
          <w:marRight w:val="0"/>
          <w:marTop w:val="0"/>
          <w:marBottom w:val="101"/>
          <w:divBdr>
            <w:top w:val="none" w:sz="0" w:space="0" w:color="auto"/>
            <w:left w:val="none" w:sz="0" w:space="0" w:color="auto"/>
            <w:bottom w:val="none" w:sz="0" w:space="0" w:color="auto"/>
            <w:right w:val="none" w:sz="0" w:space="0" w:color="auto"/>
          </w:divBdr>
        </w:div>
        <w:div w:id="35279294">
          <w:marLeft w:val="648"/>
          <w:marRight w:val="0"/>
          <w:marTop w:val="0"/>
          <w:marBottom w:val="101"/>
          <w:divBdr>
            <w:top w:val="none" w:sz="0" w:space="0" w:color="auto"/>
            <w:left w:val="none" w:sz="0" w:space="0" w:color="auto"/>
            <w:bottom w:val="none" w:sz="0" w:space="0" w:color="auto"/>
            <w:right w:val="none" w:sz="0" w:space="0" w:color="auto"/>
          </w:divBdr>
        </w:div>
        <w:div w:id="94323968">
          <w:marLeft w:val="648"/>
          <w:marRight w:val="0"/>
          <w:marTop w:val="0"/>
          <w:marBottom w:val="101"/>
          <w:divBdr>
            <w:top w:val="none" w:sz="0" w:space="0" w:color="auto"/>
            <w:left w:val="none" w:sz="0" w:space="0" w:color="auto"/>
            <w:bottom w:val="none" w:sz="0" w:space="0" w:color="auto"/>
            <w:right w:val="none" w:sz="0" w:space="0" w:color="auto"/>
          </w:divBdr>
        </w:div>
        <w:div w:id="520778700">
          <w:marLeft w:val="648"/>
          <w:marRight w:val="0"/>
          <w:marTop w:val="0"/>
          <w:marBottom w:val="101"/>
          <w:divBdr>
            <w:top w:val="none" w:sz="0" w:space="0" w:color="auto"/>
            <w:left w:val="none" w:sz="0" w:space="0" w:color="auto"/>
            <w:bottom w:val="none" w:sz="0" w:space="0" w:color="auto"/>
            <w:right w:val="none" w:sz="0" w:space="0" w:color="auto"/>
          </w:divBdr>
        </w:div>
        <w:div w:id="1970276614">
          <w:marLeft w:val="648"/>
          <w:marRight w:val="0"/>
          <w:marTop w:val="0"/>
          <w:marBottom w:val="101"/>
          <w:divBdr>
            <w:top w:val="none" w:sz="0" w:space="0" w:color="auto"/>
            <w:left w:val="none" w:sz="0" w:space="0" w:color="auto"/>
            <w:bottom w:val="none" w:sz="0" w:space="0" w:color="auto"/>
            <w:right w:val="none" w:sz="0" w:space="0" w:color="auto"/>
          </w:divBdr>
        </w:div>
        <w:div w:id="827477988">
          <w:marLeft w:val="648"/>
          <w:marRight w:val="0"/>
          <w:marTop w:val="0"/>
          <w:marBottom w:val="101"/>
          <w:divBdr>
            <w:top w:val="none" w:sz="0" w:space="0" w:color="auto"/>
            <w:left w:val="none" w:sz="0" w:space="0" w:color="auto"/>
            <w:bottom w:val="none" w:sz="0" w:space="0" w:color="auto"/>
            <w:right w:val="none" w:sz="0" w:space="0" w:color="auto"/>
          </w:divBdr>
        </w:div>
        <w:div w:id="2036809237">
          <w:marLeft w:val="648"/>
          <w:marRight w:val="0"/>
          <w:marTop w:val="0"/>
          <w:marBottom w:val="101"/>
          <w:divBdr>
            <w:top w:val="none" w:sz="0" w:space="0" w:color="auto"/>
            <w:left w:val="none" w:sz="0" w:space="0" w:color="auto"/>
            <w:bottom w:val="none" w:sz="0" w:space="0" w:color="auto"/>
            <w:right w:val="none" w:sz="0" w:space="0" w:color="auto"/>
          </w:divBdr>
        </w:div>
        <w:div w:id="1032921594">
          <w:marLeft w:val="648"/>
          <w:marRight w:val="0"/>
          <w:marTop w:val="0"/>
          <w:marBottom w:val="101"/>
          <w:divBdr>
            <w:top w:val="none" w:sz="0" w:space="0" w:color="auto"/>
            <w:left w:val="none" w:sz="0" w:space="0" w:color="auto"/>
            <w:bottom w:val="none" w:sz="0" w:space="0" w:color="auto"/>
            <w:right w:val="none" w:sz="0" w:space="0" w:color="auto"/>
          </w:divBdr>
        </w:div>
        <w:div w:id="104078690">
          <w:marLeft w:val="648"/>
          <w:marRight w:val="0"/>
          <w:marTop w:val="0"/>
          <w:marBottom w:val="101"/>
          <w:divBdr>
            <w:top w:val="none" w:sz="0" w:space="0" w:color="auto"/>
            <w:left w:val="none" w:sz="0" w:space="0" w:color="auto"/>
            <w:bottom w:val="none" w:sz="0" w:space="0" w:color="auto"/>
            <w:right w:val="none" w:sz="0" w:space="0" w:color="auto"/>
          </w:divBdr>
        </w:div>
        <w:div w:id="1352997480">
          <w:marLeft w:val="648"/>
          <w:marRight w:val="0"/>
          <w:marTop w:val="0"/>
          <w:marBottom w:val="101"/>
          <w:divBdr>
            <w:top w:val="none" w:sz="0" w:space="0" w:color="auto"/>
            <w:left w:val="none" w:sz="0" w:space="0" w:color="auto"/>
            <w:bottom w:val="none" w:sz="0" w:space="0" w:color="auto"/>
            <w:right w:val="none" w:sz="0" w:space="0" w:color="auto"/>
          </w:divBdr>
        </w:div>
        <w:div w:id="408119211">
          <w:marLeft w:val="648"/>
          <w:marRight w:val="0"/>
          <w:marTop w:val="0"/>
          <w:marBottom w:val="101"/>
          <w:divBdr>
            <w:top w:val="none" w:sz="0" w:space="0" w:color="auto"/>
            <w:left w:val="none" w:sz="0" w:space="0" w:color="auto"/>
            <w:bottom w:val="none" w:sz="0" w:space="0" w:color="auto"/>
            <w:right w:val="none" w:sz="0" w:space="0" w:color="auto"/>
          </w:divBdr>
        </w:div>
        <w:div w:id="736710012">
          <w:marLeft w:val="648"/>
          <w:marRight w:val="0"/>
          <w:marTop w:val="0"/>
          <w:marBottom w:val="101"/>
          <w:divBdr>
            <w:top w:val="none" w:sz="0" w:space="0" w:color="auto"/>
            <w:left w:val="none" w:sz="0" w:space="0" w:color="auto"/>
            <w:bottom w:val="none" w:sz="0" w:space="0" w:color="auto"/>
            <w:right w:val="none" w:sz="0" w:space="0" w:color="auto"/>
          </w:divBdr>
        </w:div>
        <w:div w:id="876506071">
          <w:marLeft w:val="648"/>
          <w:marRight w:val="0"/>
          <w:marTop w:val="0"/>
          <w:marBottom w:val="101"/>
          <w:divBdr>
            <w:top w:val="none" w:sz="0" w:space="0" w:color="auto"/>
            <w:left w:val="none" w:sz="0" w:space="0" w:color="auto"/>
            <w:bottom w:val="none" w:sz="0" w:space="0" w:color="auto"/>
            <w:right w:val="none" w:sz="0" w:space="0" w:color="auto"/>
          </w:divBdr>
        </w:div>
        <w:div w:id="1199657419">
          <w:marLeft w:val="648"/>
          <w:marRight w:val="0"/>
          <w:marTop w:val="0"/>
          <w:marBottom w:val="101"/>
          <w:divBdr>
            <w:top w:val="none" w:sz="0" w:space="0" w:color="auto"/>
            <w:left w:val="none" w:sz="0" w:space="0" w:color="auto"/>
            <w:bottom w:val="none" w:sz="0" w:space="0" w:color="auto"/>
            <w:right w:val="none" w:sz="0" w:space="0" w:color="auto"/>
          </w:divBdr>
        </w:div>
        <w:div w:id="129519220">
          <w:marLeft w:val="648"/>
          <w:marRight w:val="0"/>
          <w:marTop w:val="0"/>
          <w:marBottom w:val="101"/>
          <w:divBdr>
            <w:top w:val="none" w:sz="0" w:space="0" w:color="auto"/>
            <w:left w:val="none" w:sz="0" w:space="0" w:color="auto"/>
            <w:bottom w:val="none" w:sz="0" w:space="0" w:color="auto"/>
            <w:right w:val="none" w:sz="0" w:space="0" w:color="auto"/>
          </w:divBdr>
        </w:div>
        <w:div w:id="1197352811">
          <w:marLeft w:val="648"/>
          <w:marRight w:val="0"/>
          <w:marTop w:val="0"/>
          <w:marBottom w:val="101"/>
          <w:divBdr>
            <w:top w:val="none" w:sz="0" w:space="0" w:color="auto"/>
            <w:left w:val="none" w:sz="0" w:space="0" w:color="auto"/>
            <w:bottom w:val="none" w:sz="0" w:space="0" w:color="auto"/>
            <w:right w:val="none" w:sz="0" w:space="0" w:color="auto"/>
          </w:divBdr>
        </w:div>
        <w:div w:id="1086732870">
          <w:marLeft w:val="648"/>
          <w:marRight w:val="0"/>
          <w:marTop w:val="0"/>
          <w:marBottom w:val="101"/>
          <w:divBdr>
            <w:top w:val="none" w:sz="0" w:space="0" w:color="auto"/>
            <w:left w:val="none" w:sz="0" w:space="0" w:color="auto"/>
            <w:bottom w:val="none" w:sz="0" w:space="0" w:color="auto"/>
            <w:right w:val="none" w:sz="0" w:space="0" w:color="auto"/>
          </w:divBdr>
        </w:div>
        <w:div w:id="703138578">
          <w:marLeft w:val="648"/>
          <w:marRight w:val="0"/>
          <w:marTop w:val="0"/>
          <w:marBottom w:val="101"/>
          <w:divBdr>
            <w:top w:val="none" w:sz="0" w:space="0" w:color="auto"/>
            <w:left w:val="none" w:sz="0" w:space="0" w:color="auto"/>
            <w:bottom w:val="none" w:sz="0" w:space="0" w:color="auto"/>
            <w:right w:val="none" w:sz="0" w:space="0" w:color="auto"/>
          </w:divBdr>
        </w:div>
        <w:div w:id="1302005910">
          <w:marLeft w:val="648"/>
          <w:marRight w:val="0"/>
          <w:marTop w:val="0"/>
          <w:marBottom w:val="101"/>
          <w:divBdr>
            <w:top w:val="none" w:sz="0" w:space="0" w:color="auto"/>
            <w:left w:val="none" w:sz="0" w:space="0" w:color="auto"/>
            <w:bottom w:val="none" w:sz="0" w:space="0" w:color="auto"/>
            <w:right w:val="none" w:sz="0" w:space="0" w:color="auto"/>
          </w:divBdr>
        </w:div>
        <w:div w:id="2015692831">
          <w:marLeft w:val="648"/>
          <w:marRight w:val="0"/>
          <w:marTop w:val="0"/>
          <w:marBottom w:val="101"/>
          <w:divBdr>
            <w:top w:val="none" w:sz="0" w:space="0" w:color="auto"/>
            <w:left w:val="none" w:sz="0" w:space="0" w:color="auto"/>
            <w:bottom w:val="none" w:sz="0" w:space="0" w:color="auto"/>
            <w:right w:val="none" w:sz="0" w:space="0" w:color="auto"/>
          </w:divBdr>
        </w:div>
        <w:div w:id="676809817">
          <w:marLeft w:val="648"/>
          <w:marRight w:val="0"/>
          <w:marTop w:val="0"/>
          <w:marBottom w:val="101"/>
          <w:divBdr>
            <w:top w:val="none" w:sz="0" w:space="0" w:color="auto"/>
            <w:left w:val="none" w:sz="0" w:space="0" w:color="auto"/>
            <w:bottom w:val="none" w:sz="0" w:space="0" w:color="auto"/>
            <w:right w:val="none" w:sz="0" w:space="0" w:color="auto"/>
          </w:divBdr>
        </w:div>
        <w:div w:id="292105402">
          <w:marLeft w:val="648"/>
          <w:marRight w:val="0"/>
          <w:marTop w:val="0"/>
          <w:marBottom w:val="101"/>
          <w:divBdr>
            <w:top w:val="none" w:sz="0" w:space="0" w:color="auto"/>
            <w:left w:val="none" w:sz="0" w:space="0" w:color="auto"/>
            <w:bottom w:val="none" w:sz="0" w:space="0" w:color="auto"/>
            <w:right w:val="none" w:sz="0" w:space="0" w:color="auto"/>
          </w:divBdr>
        </w:div>
        <w:div w:id="2014674645">
          <w:marLeft w:val="648"/>
          <w:marRight w:val="0"/>
          <w:marTop w:val="0"/>
          <w:marBottom w:val="101"/>
          <w:divBdr>
            <w:top w:val="none" w:sz="0" w:space="0" w:color="auto"/>
            <w:left w:val="none" w:sz="0" w:space="0" w:color="auto"/>
            <w:bottom w:val="none" w:sz="0" w:space="0" w:color="auto"/>
            <w:right w:val="none" w:sz="0" w:space="0" w:color="auto"/>
          </w:divBdr>
        </w:div>
        <w:div w:id="1844738993">
          <w:marLeft w:val="648"/>
          <w:marRight w:val="0"/>
          <w:marTop w:val="0"/>
          <w:marBottom w:val="101"/>
          <w:divBdr>
            <w:top w:val="none" w:sz="0" w:space="0" w:color="auto"/>
            <w:left w:val="none" w:sz="0" w:space="0" w:color="auto"/>
            <w:bottom w:val="none" w:sz="0" w:space="0" w:color="auto"/>
            <w:right w:val="none" w:sz="0" w:space="0" w:color="auto"/>
          </w:divBdr>
        </w:div>
        <w:div w:id="1764297383">
          <w:marLeft w:val="648"/>
          <w:marRight w:val="0"/>
          <w:marTop w:val="0"/>
          <w:marBottom w:val="101"/>
          <w:divBdr>
            <w:top w:val="none" w:sz="0" w:space="0" w:color="auto"/>
            <w:left w:val="none" w:sz="0" w:space="0" w:color="auto"/>
            <w:bottom w:val="none" w:sz="0" w:space="0" w:color="auto"/>
            <w:right w:val="none" w:sz="0" w:space="0" w:color="auto"/>
          </w:divBdr>
        </w:div>
        <w:div w:id="570117164">
          <w:marLeft w:val="648"/>
          <w:marRight w:val="0"/>
          <w:marTop w:val="0"/>
          <w:marBottom w:val="101"/>
          <w:divBdr>
            <w:top w:val="none" w:sz="0" w:space="0" w:color="auto"/>
            <w:left w:val="none" w:sz="0" w:space="0" w:color="auto"/>
            <w:bottom w:val="none" w:sz="0" w:space="0" w:color="auto"/>
            <w:right w:val="none" w:sz="0" w:space="0" w:color="auto"/>
          </w:divBdr>
        </w:div>
        <w:div w:id="1407923902">
          <w:marLeft w:val="648"/>
          <w:marRight w:val="0"/>
          <w:marTop w:val="0"/>
          <w:marBottom w:val="101"/>
          <w:divBdr>
            <w:top w:val="none" w:sz="0" w:space="0" w:color="auto"/>
            <w:left w:val="none" w:sz="0" w:space="0" w:color="auto"/>
            <w:bottom w:val="none" w:sz="0" w:space="0" w:color="auto"/>
            <w:right w:val="none" w:sz="0" w:space="0" w:color="auto"/>
          </w:divBdr>
        </w:div>
        <w:div w:id="991249441">
          <w:marLeft w:val="648"/>
          <w:marRight w:val="0"/>
          <w:marTop w:val="0"/>
          <w:marBottom w:val="101"/>
          <w:divBdr>
            <w:top w:val="none" w:sz="0" w:space="0" w:color="auto"/>
            <w:left w:val="none" w:sz="0" w:space="0" w:color="auto"/>
            <w:bottom w:val="none" w:sz="0" w:space="0" w:color="auto"/>
            <w:right w:val="none" w:sz="0" w:space="0" w:color="auto"/>
          </w:divBdr>
        </w:div>
        <w:div w:id="1202211799">
          <w:marLeft w:val="648"/>
          <w:marRight w:val="0"/>
          <w:marTop w:val="0"/>
          <w:marBottom w:val="101"/>
          <w:divBdr>
            <w:top w:val="none" w:sz="0" w:space="0" w:color="auto"/>
            <w:left w:val="none" w:sz="0" w:space="0" w:color="auto"/>
            <w:bottom w:val="none" w:sz="0" w:space="0" w:color="auto"/>
            <w:right w:val="none" w:sz="0" w:space="0" w:color="auto"/>
          </w:divBdr>
        </w:div>
        <w:div w:id="46102541">
          <w:marLeft w:val="648"/>
          <w:marRight w:val="0"/>
          <w:marTop w:val="0"/>
          <w:marBottom w:val="101"/>
          <w:divBdr>
            <w:top w:val="none" w:sz="0" w:space="0" w:color="auto"/>
            <w:left w:val="none" w:sz="0" w:space="0" w:color="auto"/>
            <w:bottom w:val="none" w:sz="0" w:space="0" w:color="auto"/>
            <w:right w:val="none" w:sz="0" w:space="0" w:color="auto"/>
          </w:divBdr>
        </w:div>
        <w:div w:id="1037049603">
          <w:marLeft w:val="648"/>
          <w:marRight w:val="0"/>
          <w:marTop w:val="0"/>
          <w:marBottom w:val="101"/>
          <w:divBdr>
            <w:top w:val="none" w:sz="0" w:space="0" w:color="auto"/>
            <w:left w:val="none" w:sz="0" w:space="0" w:color="auto"/>
            <w:bottom w:val="none" w:sz="0" w:space="0" w:color="auto"/>
            <w:right w:val="none" w:sz="0" w:space="0" w:color="auto"/>
          </w:divBdr>
        </w:div>
        <w:div w:id="1149135008">
          <w:marLeft w:val="648"/>
          <w:marRight w:val="0"/>
          <w:marTop w:val="0"/>
          <w:marBottom w:val="101"/>
          <w:divBdr>
            <w:top w:val="none" w:sz="0" w:space="0" w:color="auto"/>
            <w:left w:val="none" w:sz="0" w:space="0" w:color="auto"/>
            <w:bottom w:val="none" w:sz="0" w:space="0" w:color="auto"/>
            <w:right w:val="none" w:sz="0" w:space="0" w:color="auto"/>
          </w:divBdr>
        </w:div>
        <w:div w:id="1563324383">
          <w:marLeft w:val="648"/>
          <w:marRight w:val="0"/>
          <w:marTop w:val="0"/>
          <w:marBottom w:val="101"/>
          <w:divBdr>
            <w:top w:val="none" w:sz="0" w:space="0" w:color="auto"/>
            <w:left w:val="none" w:sz="0" w:space="0" w:color="auto"/>
            <w:bottom w:val="none" w:sz="0" w:space="0" w:color="auto"/>
            <w:right w:val="none" w:sz="0" w:space="0" w:color="auto"/>
          </w:divBdr>
        </w:div>
        <w:div w:id="1495680528">
          <w:marLeft w:val="648"/>
          <w:marRight w:val="0"/>
          <w:marTop w:val="0"/>
          <w:marBottom w:val="101"/>
          <w:divBdr>
            <w:top w:val="none" w:sz="0" w:space="0" w:color="auto"/>
            <w:left w:val="none" w:sz="0" w:space="0" w:color="auto"/>
            <w:bottom w:val="none" w:sz="0" w:space="0" w:color="auto"/>
            <w:right w:val="none" w:sz="0" w:space="0" w:color="auto"/>
          </w:divBdr>
        </w:div>
        <w:div w:id="1626696480">
          <w:marLeft w:val="648"/>
          <w:marRight w:val="0"/>
          <w:marTop w:val="0"/>
          <w:marBottom w:val="101"/>
          <w:divBdr>
            <w:top w:val="none" w:sz="0" w:space="0" w:color="auto"/>
            <w:left w:val="none" w:sz="0" w:space="0" w:color="auto"/>
            <w:bottom w:val="none" w:sz="0" w:space="0" w:color="auto"/>
            <w:right w:val="none" w:sz="0" w:space="0" w:color="auto"/>
          </w:divBdr>
        </w:div>
        <w:div w:id="1628118597">
          <w:marLeft w:val="648"/>
          <w:marRight w:val="0"/>
          <w:marTop w:val="0"/>
          <w:marBottom w:val="101"/>
          <w:divBdr>
            <w:top w:val="none" w:sz="0" w:space="0" w:color="auto"/>
            <w:left w:val="none" w:sz="0" w:space="0" w:color="auto"/>
            <w:bottom w:val="none" w:sz="0" w:space="0" w:color="auto"/>
            <w:right w:val="none" w:sz="0" w:space="0" w:color="auto"/>
          </w:divBdr>
        </w:div>
        <w:div w:id="1294871884">
          <w:marLeft w:val="648"/>
          <w:marRight w:val="0"/>
          <w:marTop w:val="0"/>
          <w:marBottom w:val="101"/>
          <w:divBdr>
            <w:top w:val="none" w:sz="0" w:space="0" w:color="auto"/>
            <w:left w:val="none" w:sz="0" w:space="0" w:color="auto"/>
            <w:bottom w:val="none" w:sz="0" w:space="0" w:color="auto"/>
            <w:right w:val="none" w:sz="0" w:space="0" w:color="auto"/>
          </w:divBdr>
        </w:div>
        <w:div w:id="1252620342">
          <w:marLeft w:val="648"/>
          <w:marRight w:val="0"/>
          <w:marTop w:val="0"/>
          <w:marBottom w:val="101"/>
          <w:divBdr>
            <w:top w:val="none" w:sz="0" w:space="0" w:color="auto"/>
            <w:left w:val="none" w:sz="0" w:space="0" w:color="auto"/>
            <w:bottom w:val="none" w:sz="0" w:space="0" w:color="auto"/>
            <w:right w:val="none" w:sz="0" w:space="0" w:color="auto"/>
          </w:divBdr>
        </w:div>
        <w:div w:id="1452937522">
          <w:marLeft w:val="648"/>
          <w:marRight w:val="0"/>
          <w:marTop w:val="0"/>
          <w:marBottom w:val="101"/>
          <w:divBdr>
            <w:top w:val="none" w:sz="0" w:space="0" w:color="auto"/>
            <w:left w:val="none" w:sz="0" w:space="0" w:color="auto"/>
            <w:bottom w:val="none" w:sz="0" w:space="0" w:color="auto"/>
            <w:right w:val="none" w:sz="0" w:space="0" w:color="auto"/>
          </w:divBdr>
        </w:div>
        <w:div w:id="659390015">
          <w:marLeft w:val="648"/>
          <w:marRight w:val="0"/>
          <w:marTop w:val="0"/>
          <w:marBottom w:val="101"/>
          <w:divBdr>
            <w:top w:val="none" w:sz="0" w:space="0" w:color="auto"/>
            <w:left w:val="none" w:sz="0" w:space="0" w:color="auto"/>
            <w:bottom w:val="none" w:sz="0" w:space="0" w:color="auto"/>
            <w:right w:val="none" w:sz="0" w:space="0" w:color="auto"/>
          </w:divBdr>
        </w:div>
        <w:div w:id="1815563706">
          <w:marLeft w:val="648"/>
          <w:marRight w:val="0"/>
          <w:marTop w:val="0"/>
          <w:marBottom w:val="101"/>
          <w:divBdr>
            <w:top w:val="none" w:sz="0" w:space="0" w:color="auto"/>
            <w:left w:val="none" w:sz="0" w:space="0" w:color="auto"/>
            <w:bottom w:val="none" w:sz="0" w:space="0" w:color="auto"/>
            <w:right w:val="none" w:sz="0" w:space="0" w:color="auto"/>
          </w:divBdr>
        </w:div>
        <w:div w:id="1725180713">
          <w:marLeft w:val="648"/>
          <w:marRight w:val="0"/>
          <w:marTop w:val="0"/>
          <w:marBottom w:val="101"/>
          <w:divBdr>
            <w:top w:val="none" w:sz="0" w:space="0" w:color="auto"/>
            <w:left w:val="none" w:sz="0" w:space="0" w:color="auto"/>
            <w:bottom w:val="none" w:sz="0" w:space="0" w:color="auto"/>
            <w:right w:val="none" w:sz="0" w:space="0" w:color="auto"/>
          </w:divBdr>
        </w:div>
        <w:div w:id="1270360017">
          <w:marLeft w:val="648"/>
          <w:marRight w:val="0"/>
          <w:marTop w:val="0"/>
          <w:marBottom w:val="101"/>
          <w:divBdr>
            <w:top w:val="none" w:sz="0" w:space="0" w:color="auto"/>
            <w:left w:val="none" w:sz="0" w:space="0" w:color="auto"/>
            <w:bottom w:val="none" w:sz="0" w:space="0" w:color="auto"/>
            <w:right w:val="none" w:sz="0" w:space="0" w:color="auto"/>
          </w:divBdr>
        </w:div>
        <w:div w:id="441387249">
          <w:marLeft w:val="648"/>
          <w:marRight w:val="0"/>
          <w:marTop w:val="0"/>
          <w:marBottom w:val="101"/>
          <w:divBdr>
            <w:top w:val="none" w:sz="0" w:space="0" w:color="auto"/>
            <w:left w:val="none" w:sz="0" w:space="0" w:color="auto"/>
            <w:bottom w:val="none" w:sz="0" w:space="0" w:color="auto"/>
            <w:right w:val="none" w:sz="0" w:space="0" w:color="auto"/>
          </w:divBdr>
        </w:div>
        <w:div w:id="560093922">
          <w:marLeft w:val="648"/>
          <w:marRight w:val="0"/>
          <w:marTop w:val="0"/>
          <w:marBottom w:val="101"/>
          <w:divBdr>
            <w:top w:val="none" w:sz="0" w:space="0" w:color="auto"/>
            <w:left w:val="none" w:sz="0" w:space="0" w:color="auto"/>
            <w:bottom w:val="none" w:sz="0" w:space="0" w:color="auto"/>
            <w:right w:val="none" w:sz="0" w:space="0" w:color="auto"/>
          </w:divBdr>
        </w:div>
        <w:div w:id="594363602">
          <w:marLeft w:val="648"/>
          <w:marRight w:val="0"/>
          <w:marTop w:val="0"/>
          <w:marBottom w:val="101"/>
          <w:divBdr>
            <w:top w:val="none" w:sz="0" w:space="0" w:color="auto"/>
            <w:left w:val="none" w:sz="0" w:space="0" w:color="auto"/>
            <w:bottom w:val="none" w:sz="0" w:space="0" w:color="auto"/>
            <w:right w:val="none" w:sz="0" w:space="0" w:color="auto"/>
          </w:divBdr>
        </w:div>
        <w:div w:id="1402213484">
          <w:marLeft w:val="648"/>
          <w:marRight w:val="0"/>
          <w:marTop w:val="0"/>
          <w:marBottom w:val="101"/>
          <w:divBdr>
            <w:top w:val="none" w:sz="0" w:space="0" w:color="auto"/>
            <w:left w:val="none" w:sz="0" w:space="0" w:color="auto"/>
            <w:bottom w:val="none" w:sz="0" w:space="0" w:color="auto"/>
            <w:right w:val="none" w:sz="0" w:space="0" w:color="auto"/>
          </w:divBdr>
        </w:div>
        <w:div w:id="1854682785">
          <w:marLeft w:val="648"/>
          <w:marRight w:val="0"/>
          <w:marTop w:val="0"/>
          <w:marBottom w:val="101"/>
          <w:divBdr>
            <w:top w:val="none" w:sz="0" w:space="0" w:color="auto"/>
            <w:left w:val="none" w:sz="0" w:space="0" w:color="auto"/>
            <w:bottom w:val="none" w:sz="0" w:space="0" w:color="auto"/>
            <w:right w:val="none" w:sz="0" w:space="0" w:color="auto"/>
          </w:divBdr>
        </w:div>
        <w:div w:id="1439643591">
          <w:marLeft w:val="648"/>
          <w:marRight w:val="0"/>
          <w:marTop w:val="0"/>
          <w:marBottom w:val="101"/>
          <w:divBdr>
            <w:top w:val="none" w:sz="0" w:space="0" w:color="auto"/>
            <w:left w:val="none" w:sz="0" w:space="0" w:color="auto"/>
            <w:bottom w:val="none" w:sz="0" w:space="0" w:color="auto"/>
            <w:right w:val="none" w:sz="0" w:space="0" w:color="auto"/>
          </w:divBdr>
        </w:div>
        <w:div w:id="1419250435">
          <w:marLeft w:val="648"/>
          <w:marRight w:val="0"/>
          <w:marTop w:val="0"/>
          <w:marBottom w:val="101"/>
          <w:divBdr>
            <w:top w:val="none" w:sz="0" w:space="0" w:color="auto"/>
            <w:left w:val="none" w:sz="0" w:space="0" w:color="auto"/>
            <w:bottom w:val="none" w:sz="0" w:space="0" w:color="auto"/>
            <w:right w:val="none" w:sz="0" w:space="0" w:color="auto"/>
          </w:divBdr>
        </w:div>
        <w:div w:id="1944532507">
          <w:marLeft w:val="648"/>
          <w:marRight w:val="0"/>
          <w:marTop w:val="0"/>
          <w:marBottom w:val="101"/>
          <w:divBdr>
            <w:top w:val="none" w:sz="0" w:space="0" w:color="auto"/>
            <w:left w:val="none" w:sz="0" w:space="0" w:color="auto"/>
            <w:bottom w:val="none" w:sz="0" w:space="0" w:color="auto"/>
            <w:right w:val="none" w:sz="0" w:space="0" w:color="auto"/>
          </w:divBdr>
        </w:div>
        <w:div w:id="1369456475">
          <w:marLeft w:val="648"/>
          <w:marRight w:val="0"/>
          <w:marTop w:val="0"/>
          <w:marBottom w:val="101"/>
          <w:divBdr>
            <w:top w:val="none" w:sz="0" w:space="0" w:color="auto"/>
            <w:left w:val="none" w:sz="0" w:space="0" w:color="auto"/>
            <w:bottom w:val="none" w:sz="0" w:space="0" w:color="auto"/>
            <w:right w:val="none" w:sz="0" w:space="0" w:color="auto"/>
          </w:divBdr>
        </w:div>
        <w:div w:id="753403943">
          <w:marLeft w:val="648"/>
          <w:marRight w:val="0"/>
          <w:marTop w:val="0"/>
          <w:marBottom w:val="101"/>
          <w:divBdr>
            <w:top w:val="none" w:sz="0" w:space="0" w:color="auto"/>
            <w:left w:val="none" w:sz="0" w:space="0" w:color="auto"/>
            <w:bottom w:val="none" w:sz="0" w:space="0" w:color="auto"/>
            <w:right w:val="none" w:sz="0" w:space="0" w:color="auto"/>
          </w:divBdr>
        </w:div>
        <w:div w:id="1427728612">
          <w:marLeft w:val="648"/>
          <w:marRight w:val="0"/>
          <w:marTop w:val="0"/>
          <w:marBottom w:val="101"/>
          <w:divBdr>
            <w:top w:val="none" w:sz="0" w:space="0" w:color="auto"/>
            <w:left w:val="none" w:sz="0" w:space="0" w:color="auto"/>
            <w:bottom w:val="none" w:sz="0" w:space="0" w:color="auto"/>
            <w:right w:val="none" w:sz="0" w:space="0" w:color="auto"/>
          </w:divBdr>
        </w:div>
        <w:div w:id="676083259">
          <w:marLeft w:val="648"/>
          <w:marRight w:val="0"/>
          <w:marTop w:val="0"/>
          <w:marBottom w:val="101"/>
          <w:divBdr>
            <w:top w:val="none" w:sz="0" w:space="0" w:color="auto"/>
            <w:left w:val="none" w:sz="0" w:space="0" w:color="auto"/>
            <w:bottom w:val="none" w:sz="0" w:space="0" w:color="auto"/>
            <w:right w:val="none" w:sz="0" w:space="0" w:color="auto"/>
          </w:divBdr>
        </w:div>
        <w:div w:id="158351630">
          <w:marLeft w:val="648"/>
          <w:marRight w:val="0"/>
          <w:marTop w:val="0"/>
          <w:marBottom w:val="101"/>
          <w:divBdr>
            <w:top w:val="none" w:sz="0" w:space="0" w:color="auto"/>
            <w:left w:val="none" w:sz="0" w:space="0" w:color="auto"/>
            <w:bottom w:val="none" w:sz="0" w:space="0" w:color="auto"/>
            <w:right w:val="none" w:sz="0" w:space="0" w:color="auto"/>
          </w:divBdr>
        </w:div>
        <w:div w:id="1499156085">
          <w:marLeft w:val="648"/>
          <w:marRight w:val="0"/>
          <w:marTop w:val="0"/>
          <w:marBottom w:val="101"/>
          <w:divBdr>
            <w:top w:val="none" w:sz="0" w:space="0" w:color="auto"/>
            <w:left w:val="none" w:sz="0" w:space="0" w:color="auto"/>
            <w:bottom w:val="none" w:sz="0" w:space="0" w:color="auto"/>
            <w:right w:val="none" w:sz="0" w:space="0" w:color="auto"/>
          </w:divBdr>
        </w:div>
        <w:div w:id="19670781">
          <w:marLeft w:val="648"/>
          <w:marRight w:val="0"/>
          <w:marTop w:val="0"/>
          <w:marBottom w:val="101"/>
          <w:divBdr>
            <w:top w:val="none" w:sz="0" w:space="0" w:color="auto"/>
            <w:left w:val="none" w:sz="0" w:space="0" w:color="auto"/>
            <w:bottom w:val="none" w:sz="0" w:space="0" w:color="auto"/>
            <w:right w:val="none" w:sz="0" w:space="0" w:color="auto"/>
          </w:divBdr>
        </w:div>
        <w:div w:id="998847019">
          <w:marLeft w:val="648"/>
          <w:marRight w:val="0"/>
          <w:marTop w:val="0"/>
          <w:marBottom w:val="101"/>
          <w:divBdr>
            <w:top w:val="none" w:sz="0" w:space="0" w:color="auto"/>
            <w:left w:val="none" w:sz="0" w:space="0" w:color="auto"/>
            <w:bottom w:val="none" w:sz="0" w:space="0" w:color="auto"/>
            <w:right w:val="none" w:sz="0" w:space="0" w:color="auto"/>
          </w:divBdr>
        </w:div>
        <w:div w:id="1075711990">
          <w:marLeft w:val="0"/>
          <w:marRight w:val="0"/>
          <w:marTop w:val="0"/>
          <w:marBottom w:val="101"/>
          <w:divBdr>
            <w:top w:val="none" w:sz="0" w:space="0" w:color="auto"/>
            <w:left w:val="none" w:sz="0" w:space="0" w:color="auto"/>
            <w:bottom w:val="none" w:sz="0" w:space="0" w:color="auto"/>
            <w:right w:val="none" w:sz="0" w:space="0" w:color="auto"/>
          </w:divBdr>
        </w:div>
        <w:div w:id="1384598536">
          <w:marLeft w:val="0"/>
          <w:marRight w:val="0"/>
          <w:marTop w:val="0"/>
          <w:marBottom w:val="101"/>
          <w:divBdr>
            <w:top w:val="none" w:sz="0" w:space="0" w:color="auto"/>
            <w:left w:val="none" w:sz="0" w:space="0" w:color="auto"/>
            <w:bottom w:val="none" w:sz="0" w:space="0" w:color="auto"/>
            <w:right w:val="none" w:sz="0" w:space="0" w:color="auto"/>
          </w:divBdr>
        </w:div>
        <w:div w:id="1811896329">
          <w:marLeft w:val="0"/>
          <w:marRight w:val="0"/>
          <w:marTop w:val="0"/>
          <w:marBottom w:val="101"/>
          <w:divBdr>
            <w:top w:val="none" w:sz="0" w:space="0" w:color="auto"/>
            <w:left w:val="none" w:sz="0" w:space="0" w:color="auto"/>
            <w:bottom w:val="none" w:sz="0" w:space="0" w:color="auto"/>
            <w:right w:val="none" w:sz="0" w:space="0" w:color="auto"/>
          </w:divBdr>
        </w:div>
        <w:div w:id="1816020148">
          <w:marLeft w:val="0"/>
          <w:marRight w:val="0"/>
          <w:marTop w:val="0"/>
          <w:marBottom w:val="101"/>
          <w:divBdr>
            <w:top w:val="none" w:sz="0" w:space="0" w:color="auto"/>
            <w:left w:val="none" w:sz="0" w:space="0" w:color="auto"/>
            <w:bottom w:val="none" w:sz="0" w:space="0" w:color="auto"/>
            <w:right w:val="none" w:sz="0" w:space="0" w:color="auto"/>
          </w:divBdr>
        </w:div>
        <w:div w:id="1409814264">
          <w:marLeft w:val="0"/>
          <w:marRight w:val="0"/>
          <w:marTop w:val="0"/>
          <w:marBottom w:val="101"/>
          <w:divBdr>
            <w:top w:val="none" w:sz="0" w:space="0" w:color="auto"/>
            <w:left w:val="none" w:sz="0" w:space="0" w:color="auto"/>
            <w:bottom w:val="none" w:sz="0" w:space="0" w:color="auto"/>
            <w:right w:val="none" w:sz="0" w:space="0" w:color="auto"/>
          </w:divBdr>
        </w:div>
        <w:div w:id="1104299438">
          <w:marLeft w:val="0"/>
          <w:marRight w:val="0"/>
          <w:marTop w:val="0"/>
          <w:marBottom w:val="101"/>
          <w:divBdr>
            <w:top w:val="none" w:sz="0" w:space="0" w:color="auto"/>
            <w:left w:val="none" w:sz="0" w:space="0" w:color="auto"/>
            <w:bottom w:val="none" w:sz="0" w:space="0" w:color="auto"/>
            <w:right w:val="none" w:sz="0" w:space="0" w:color="auto"/>
          </w:divBdr>
        </w:div>
        <w:div w:id="1402605059">
          <w:marLeft w:val="0"/>
          <w:marRight w:val="0"/>
          <w:marTop w:val="0"/>
          <w:marBottom w:val="101"/>
          <w:divBdr>
            <w:top w:val="none" w:sz="0" w:space="0" w:color="auto"/>
            <w:left w:val="none" w:sz="0" w:space="0" w:color="auto"/>
            <w:bottom w:val="none" w:sz="0" w:space="0" w:color="auto"/>
            <w:right w:val="none" w:sz="0" w:space="0" w:color="auto"/>
          </w:divBdr>
        </w:div>
        <w:div w:id="500198495">
          <w:marLeft w:val="0"/>
          <w:marRight w:val="0"/>
          <w:marTop w:val="0"/>
          <w:marBottom w:val="101"/>
          <w:divBdr>
            <w:top w:val="none" w:sz="0" w:space="0" w:color="auto"/>
            <w:left w:val="none" w:sz="0" w:space="0" w:color="auto"/>
            <w:bottom w:val="none" w:sz="0" w:space="0" w:color="auto"/>
            <w:right w:val="none" w:sz="0" w:space="0" w:color="auto"/>
          </w:divBdr>
        </w:div>
        <w:div w:id="444931530">
          <w:marLeft w:val="0"/>
          <w:marRight w:val="0"/>
          <w:marTop w:val="0"/>
          <w:marBottom w:val="101"/>
          <w:divBdr>
            <w:top w:val="none" w:sz="0" w:space="0" w:color="auto"/>
            <w:left w:val="none" w:sz="0" w:space="0" w:color="auto"/>
            <w:bottom w:val="none" w:sz="0" w:space="0" w:color="auto"/>
            <w:right w:val="none" w:sz="0" w:space="0" w:color="auto"/>
          </w:divBdr>
        </w:div>
        <w:div w:id="1490093852">
          <w:marLeft w:val="0"/>
          <w:marRight w:val="0"/>
          <w:marTop w:val="0"/>
          <w:marBottom w:val="101"/>
          <w:divBdr>
            <w:top w:val="none" w:sz="0" w:space="0" w:color="auto"/>
            <w:left w:val="none" w:sz="0" w:space="0" w:color="auto"/>
            <w:bottom w:val="none" w:sz="0" w:space="0" w:color="auto"/>
            <w:right w:val="none" w:sz="0" w:space="0" w:color="auto"/>
          </w:divBdr>
        </w:div>
        <w:div w:id="892084682">
          <w:marLeft w:val="0"/>
          <w:marRight w:val="0"/>
          <w:marTop w:val="0"/>
          <w:marBottom w:val="101"/>
          <w:divBdr>
            <w:top w:val="none" w:sz="0" w:space="0" w:color="auto"/>
            <w:left w:val="none" w:sz="0" w:space="0" w:color="auto"/>
            <w:bottom w:val="none" w:sz="0" w:space="0" w:color="auto"/>
            <w:right w:val="none" w:sz="0" w:space="0" w:color="auto"/>
          </w:divBdr>
        </w:div>
        <w:div w:id="1107653155">
          <w:marLeft w:val="0"/>
          <w:marRight w:val="0"/>
          <w:marTop w:val="0"/>
          <w:marBottom w:val="101"/>
          <w:divBdr>
            <w:top w:val="none" w:sz="0" w:space="0" w:color="auto"/>
            <w:left w:val="none" w:sz="0" w:space="0" w:color="auto"/>
            <w:bottom w:val="none" w:sz="0" w:space="0" w:color="auto"/>
            <w:right w:val="none" w:sz="0" w:space="0" w:color="auto"/>
          </w:divBdr>
        </w:div>
        <w:div w:id="1430392266">
          <w:marLeft w:val="0"/>
          <w:marRight w:val="0"/>
          <w:marTop w:val="0"/>
          <w:marBottom w:val="101"/>
          <w:divBdr>
            <w:top w:val="none" w:sz="0" w:space="0" w:color="auto"/>
            <w:left w:val="none" w:sz="0" w:space="0" w:color="auto"/>
            <w:bottom w:val="none" w:sz="0" w:space="0" w:color="auto"/>
            <w:right w:val="none" w:sz="0" w:space="0" w:color="auto"/>
          </w:divBdr>
        </w:div>
        <w:div w:id="54743669">
          <w:marLeft w:val="0"/>
          <w:marRight w:val="0"/>
          <w:marTop w:val="0"/>
          <w:marBottom w:val="101"/>
          <w:divBdr>
            <w:top w:val="none" w:sz="0" w:space="0" w:color="auto"/>
            <w:left w:val="none" w:sz="0" w:space="0" w:color="auto"/>
            <w:bottom w:val="none" w:sz="0" w:space="0" w:color="auto"/>
            <w:right w:val="none" w:sz="0" w:space="0" w:color="auto"/>
          </w:divBdr>
        </w:div>
        <w:div w:id="1834445989">
          <w:marLeft w:val="0"/>
          <w:marRight w:val="0"/>
          <w:marTop w:val="0"/>
          <w:marBottom w:val="101"/>
          <w:divBdr>
            <w:top w:val="none" w:sz="0" w:space="0" w:color="auto"/>
            <w:left w:val="none" w:sz="0" w:space="0" w:color="auto"/>
            <w:bottom w:val="none" w:sz="0" w:space="0" w:color="auto"/>
            <w:right w:val="none" w:sz="0" w:space="0" w:color="auto"/>
          </w:divBdr>
        </w:div>
        <w:div w:id="216479857">
          <w:marLeft w:val="0"/>
          <w:marRight w:val="0"/>
          <w:marTop w:val="0"/>
          <w:marBottom w:val="101"/>
          <w:divBdr>
            <w:top w:val="none" w:sz="0" w:space="0" w:color="auto"/>
            <w:left w:val="none" w:sz="0" w:space="0" w:color="auto"/>
            <w:bottom w:val="none" w:sz="0" w:space="0" w:color="auto"/>
            <w:right w:val="none" w:sz="0" w:space="0" w:color="auto"/>
          </w:divBdr>
        </w:div>
        <w:div w:id="1732266029">
          <w:marLeft w:val="648"/>
          <w:marRight w:val="0"/>
          <w:marTop w:val="0"/>
          <w:marBottom w:val="101"/>
          <w:divBdr>
            <w:top w:val="none" w:sz="0" w:space="0" w:color="auto"/>
            <w:left w:val="none" w:sz="0" w:space="0" w:color="auto"/>
            <w:bottom w:val="none" w:sz="0" w:space="0" w:color="auto"/>
            <w:right w:val="none" w:sz="0" w:space="0" w:color="auto"/>
          </w:divBdr>
        </w:div>
        <w:div w:id="2136827054">
          <w:marLeft w:val="648"/>
          <w:marRight w:val="0"/>
          <w:marTop w:val="0"/>
          <w:marBottom w:val="101"/>
          <w:divBdr>
            <w:top w:val="none" w:sz="0" w:space="0" w:color="auto"/>
            <w:left w:val="none" w:sz="0" w:space="0" w:color="auto"/>
            <w:bottom w:val="none" w:sz="0" w:space="0" w:color="auto"/>
            <w:right w:val="none" w:sz="0" w:space="0" w:color="auto"/>
          </w:divBdr>
        </w:div>
        <w:div w:id="207836173">
          <w:marLeft w:val="648"/>
          <w:marRight w:val="0"/>
          <w:marTop w:val="0"/>
          <w:marBottom w:val="101"/>
          <w:divBdr>
            <w:top w:val="none" w:sz="0" w:space="0" w:color="auto"/>
            <w:left w:val="none" w:sz="0" w:space="0" w:color="auto"/>
            <w:bottom w:val="none" w:sz="0" w:space="0" w:color="auto"/>
            <w:right w:val="none" w:sz="0" w:space="0" w:color="auto"/>
          </w:divBdr>
        </w:div>
        <w:div w:id="308822577">
          <w:marLeft w:val="648"/>
          <w:marRight w:val="0"/>
          <w:marTop w:val="0"/>
          <w:marBottom w:val="101"/>
          <w:divBdr>
            <w:top w:val="none" w:sz="0" w:space="0" w:color="auto"/>
            <w:left w:val="none" w:sz="0" w:space="0" w:color="auto"/>
            <w:bottom w:val="none" w:sz="0" w:space="0" w:color="auto"/>
            <w:right w:val="none" w:sz="0" w:space="0" w:color="auto"/>
          </w:divBdr>
        </w:div>
        <w:div w:id="1775048992">
          <w:marLeft w:val="648"/>
          <w:marRight w:val="0"/>
          <w:marTop w:val="0"/>
          <w:marBottom w:val="101"/>
          <w:divBdr>
            <w:top w:val="none" w:sz="0" w:space="0" w:color="auto"/>
            <w:left w:val="none" w:sz="0" w:space="0" w:color="auto"/>
            <w:bottom w:val="none" w:sz="0" w:space="0" w:color="auto"/>
            <w:right w:val="none" w:sz="0" w:space="0" w:color="auto"/>
          </w:divBdr>
        </w:div>
        <w:div w:id="22949335">
          <w:marLeft w:val="648"/>
          <w:marRight w:val="0"/>
          <w:marTop w:val="0"/>
          <w:marBottom w:val="101"/>
          <w:divBdr>
            <w:top w:val="none" w:sz="0" w:space="0" w:color="auto"/>
            <w:left w:val="none" w:sz="0" w:space="0" w:color="auto"/>
            <w:bottom w:val="none" w:sz="0" w:space="0" w:color="auto"/>
            <w:right w:val="none" w:sz="0" w:space="0" w:color="auto"/>
          </w:divBdr>
        </w:div>
        <w:div w:id="846408873">
          <w:marLeft w:val="648"/>
          <w:marRight w:val="0"/>
          <w:marTop w:val="0"/>
          <w:marBottom w:val="101"/>
          <w:divBdr>
            <w:top w:val="none" w:sz="0" w:space="0" w:color="auto"/>
            <w:left w:val="none" w:sz="0" w:space="0" w:color="auto"/>
            <w:bottom w:val="none" w:sz="0" w:space="0" w:color="auto"/>
            <w:right w:val="none" w:sz="0" w:space="0" w:color="auto"/>
          </w:divBdr>
        </w:div>
        <w:div w:id="1533109884">
          <w:marLeft w:val="648"/>
          <w:marRight w:val="0"/>
          <w:marTop w:val="0"/>
          <w:marBottom w:val="101"/>
          <w:divBdr>
            <w:top w:val="none" w:sz="0" w:space="0" w:color="auto"/>
            <w:left w:val="none" w:sz="0" w:space="0" w:color="auto"/>
            <w:bottom w:val="none" w:sz="0" w:space="0" w:color="auto"/>
            <w:right w:val="none" w:sz="0" w:space="0" w:color="auto"/>
          </w:divBdr>
        </w:div>
        <w:div w:id="1547598291">
          <w:marLeft w:val="648"/>
          <w:marRight w:val="0"/>
          <w:marTop w:val="0"/>
          <w:marBottom w:val="101"/>
          <w:divBdr>
            <w:top w:val="none" w:sz="0" w:space="0" w:color="auto"/>
            <w:left w:val="none" w:sz="0" w:space="0" w:color="auto"/>
            <w:bottom w:val="none" w:sz="0" w:space="0" w:color="auto"/>
            <w:right w:val="none" w:sz="0" w:space="0" w:color="auto"/>
          </w:divBdr>
        </w:div>
        <w:div w:id="1054475530">
          <w:marLeft w:val="648"/>
          <w:marRight w:val="0"/>
          <w:marTop w:val="0"/>
          <w:marBottom w:val="101"/>
          <w:divBdr>
            <w:top w:val="none" w:sz="0" w:space="0" w:color="auto"/>
            <w:left w:val="none" w:sz="0" w:space="0" w:color="auto"/>
            <w:bottom w:val="none" w:sz="0" w:space="0" w:color="auto"/>
            <w:right w:val="none" w:sz="0" w:space="0" w:color="auto"/>
          </w:divBdr>
        </w:div>
        <w:div w:id="1593003873">
          <w:marLeft w:val="648"/>
          <w:marRight w:val="0"/>
          <w:marTop w:val="0"/>
          <w:marBottom w:val="101"/>
          <w:divBdr>
            <w:top w:val="none" w:sz="0" w:space="0" w:color="auto"/>
            <w:left w:val="none" w:sz="0" w:space="0" w:color="auto"/>
            <w:bottom w:val="none" w:sz="0" w:space="0" w:color="auto"/>
            <w:right w:val="none" w:sz="0" w:space="0" w:color="auto"/>
          </w:divBdr>
        </w:div>
        <w:div w:id="1696466339">
          <w:marLeft w:val="648"/>
          <w:marRight w:val="0"/>
          <w:marTop w:val="0"/>
          <w:marBottom w:val="101"/>
          <w:divBdr>
            <w:top w:val="none" w:sz="0" w:space="0" w:color="auto"/>
            <w:left w:val="none" w:sz="0" w:space="0" w:color="auto"/>
            <w:bottom w:val="none" w:sz="0" w:space="0" w:color="auto"/>
            <w:right w:val="none" w:sz="0" w:space="0" w:color="auto"/>
          </w:divBdr>
        </w:div>
        <w:div w:id="1062601935">
          <w:marLeft w:val="648"/>
          <w:marRight w:val="0"/>
          <w:marTop w:val="0"/>
          <w:marBottom w:val="101"/>
          <w:divBdr>
            <w:top w:val="none" w:sz="0" w:space="0" w:color="auto"/>
            <w:left w:val="none" w:sz="0" w:space="0" w:color="auto"/>
            <w:bottom w:val="none" w:sz="0" w:space="0" w:color="auto"/>
            <w:right w:val="none" w:sz="0" w:space="0" w:color="auto"/>
          </w:divBdr>
        </w:div>
        <w:div w:id="2034722494">
          <w:marLeft w:val="648"/>
          <w:marRight w:val="0"/>
          <w:marTop w:val="0"/>
          <w:marBottom w:val="101"/>
          <w:divBdr>
            <w:top w:val="none" w:sz="0" w:space="0" w:color="auto"/>
            <w:left w:val="none" w:sz="0" w:space="0" w:color="auto"/>
            <w:bottom w:val="none" w:sz="0" w:space="0" w:color="auto"/>
            <w:right w:val="none" w:sz="0" w:space="0" w:color="auto"/>
          </w:divBdr>
        </w:div>
        <w:div w:id="697507024">
          <w:marLeft w:val="648"/>
          <w:marRight w:val="0"/>
          <w:marTop w:val="0"/>
          <w:marBottom w:val="101"/>
          <w:divBdr>
            <w:top w:val="none" w:sz="0" w:space="0" w:color="auto"/>
            <w:left w:val="none" w:sz="0" w:space="0" w:color="auto"/>
            <w:bottom w:val="none" w:sz="0" w:space="0" w:color="auto"/>
            <w:right w:val="none" w:sz="0" w:space="0" w:color="auto"/>
          </w:divBdr>
        </w:div>
        <w:div w:id="1434324968">
          <w:marLeft w:val="648"/>
          <w:marRight w:val="0"/>
          <w:marTop w:val="0"/>
          <w:marBottom w:val="101"/>
          <w:divBdr>
            <w:top w:val="none" w:sz="0" w:space="0" w:color="auto"/>
            <w:left w:val="none" w:sz="0" w:space="0" w:color="auto"/>
            <w:bottom w:val="none" w:sz="0" w:space="0" w:color="auto"/>
            <w:right w:val="none" w:sz="0" w:space="0" w:color="auto"/>
          </w:divBdr>
        </w:div>
        <w:div w:id="1319991158">
          <w:marLeft w:val="0"/>
          <w:marRight w:val="0"/>
          <w:marTop w:val="0"/>
          <w:marBottom w:val="101"/>
          <w:divBdr>
            <w:top w:val="none" w:sz="0" w:space="0" w:color="auto"/>
            <w:left w:val="none" w:sz="0" w:space="0" w:color="auto"/>
            <w:bottom w:val="none" w:sz="0" w:space="0" w:color="auto"/>
            <w:right w:val="none" w:sz="0" w:space="0" w:color="auto"/>
          </w:divBdr>
        </w:div>
        <w:div w:id="78910787">
          <w:marLeft w:val="0"/>
          <w:marRight w:val="0"/>
          <w:marTop w:val="0"/>
          <w:marBottom w:val="101"/>
          <w:divBdr>
            <w:top w:val="none" w:sz="0" w:space="0" w:color="auto"/>
            <w:left w:val="none" w:sz="0" w:space="0" w:color="auto"/>
            <w:bottom w:val="none" w:sz="0" w:space="0" w:color="auto"/>
            <w:right w:val="none" w:sz="0" w:space="0" w:color="auto"/>
          </w:divBdr>
        </w:div>
        <w:div w:id="998265076">
          <w:marLeft w:val="0"/>
          <w:marRight w:val="0"/>
          <w:marTop w:val="0"/>
          <w:marBottom w:val="101"/>
          <w:divBdr>
            <w:top w:val="none" w:sz="0" w:space="0" w:color="auto"/>
            <w:left w:val="none" w:sz="0" w:space="0" w:color="auto"/>
            <w:bottom w:val="none" w:sz="0" w:space="0" w:color="auto"/>
            <w:right w:val="none" w:sz="0" w:space="0" w:color="auto"/>
          </w:divBdr>
        </w:div>
        <w:div w:id="1300577432">
          <w:marLeft w:val="0"/>
          <w:marRight w:val="0"/>
          <w:marTop w:val="0"/>
          <w:marBottom w:val="101"/>
          <w:divBdr>
            <w:top w:val="none" w:sz="0" w:space="0" w:color="auto"/>
            <w:left w:val="none" w:sz="0" w:space="0" w:color="auto"/>
            <w:bottom w:val="none" w:sz="0" w:space="0" w:color="auto"/>
            <w:right w:val="none" w:sz="0" w:space="0" w:color="auto"/>
          </w:divBdr>
        </w:div>
        <w:div w:id="889196736">
          <w:marLeft w:val="0"/>
          <w:marRight w:val="0"/>
          <w:marTop w:val="0"/>
          <w:marBottom w:val="101"/>
          <w:divBdr>
            <w:top w:val="none" w:sz="0" w:space="0" w:color="auto"/>
            <w:left w:val="none" w:sz="0" w:space="0" w:color="auto"/>
            <w:bottom w:val="none" w:sz="0" w:space="0" w:color="auto"/>
            <w:right w:val="none" w:sz="0" w:space="0" w:color="auto"/>
          </w:divBdr>
        </w:div>
        <w:div w:id="642975365">
          <w:marLeft w:val="0"/>
          <w:marRight w:val="0"/>
          <w:marTop w:val="0"/>
          <w:marBottom w:val="101"/>
          <w:divBdr>
            <w:top w:val="none" w:sz="0" w:space="0" w:color="auto"/>
            <w:left w:val="none" w:sz="0" w:space="0" w:color="auto"/>
            <w:bottom w:val="none" w:sz="0" w:space="0" w:color="auto"/>
            <w:right w:val="none" w:sz="0" w:space="0" w:color="auto"/>
          </w:divBdr>
        </w:div>
        <w:div w:id="812064043">
          <w:marLeft w:val="0"/>
          <w:marRight w:val="0"/>
          <w:marTop w:val="0"/>
          <w:marBottom w:val="101"/>
          <w:divBdr>
            <w:top w:val="none" w:sz="0" w:space="0" w:color="auto"/>
            <w:left w:val="none" w:sz="0" w:space="0" w:color="auto"/>
            <w:bottom w:val="none" w:sz="0" w:space="0" w:color="auto"/>
            <w:right w:val="none" w:sz="0" w:space="0" w:color="auto"/>
          </w:divBdr>
        </w:div>
        <w:div w:id="2109694875">
          <w:marLeft w:val="0"/>
          <w:marRight w:val="0"/>
          <w:marTop w:val="0"/>
          <w:marBottom w:val="101"/>
          <w:divBdr>
            <w:top w:val="none" w:sz="0" w:space="0" w:color="auto"/>
            <w:left w:val="none" w:sz="0" w:space="0" w:color="auto"/>
            <w:bottom w:val="none" w:sz="0" w:space="0" w:color="auto"/>
            <w:right w:val="none" w:sz="0" w:space="0" w:color="auto"/>
          </w:divBdr>
        </w:div>
        <w:div w:id="1327516688">
          <w:marLeft w:val="0"/>
          <w:marRight w:val="0"/>
          <w:marTop w:val="0"/>
          <w:marBottom w:val="101"/>
          <w:divBdr>
            <w:top w:val="none" w:sz="0" w:space="0" w:color="auto"/>
            <w:left w:val="none" w:sz="0" w:space="0" w:color="auto"/>
            <w:bottom w:val="none" w:sz="0" w:space="0" w:color="auto"/>
            <w:right w:val="none" w:sz="0" w:space="0" w:color="auto"/>
          </w:divBdr>
        </w:div>
        <w:div w:id="864710897">
          <w:marLeft w:val="0"/>
          <w:marRight w:val="0"/>
          <w:marTop w:val="0"/>
          <w:marBottom w:val="101"/>
          <w:divBdr>
            <w:top w:val="none" w:sz="0" w:space="0" w:color="auto"/>
            <w:left w:val="none" w:sz="0" w:space="0" w:color="auto"/>
            <w:bottom w:val="none" w:sz="0" w:space="0" w:color="auto"/>
            <w:right w:val="none" w:sz="0" w:space="0" w:color="auto"/>
          </w:divBdr>
        </w:div>
        <w:div w:id="81224888">
          <w:marLeft w:val="0"/>
          <w:marRight w:val="0"/>
          <w:marTop w:val="0"/>
          <w:marBottom w:val="101"/>
          <w:divBdr>
            <w:top w:val="none" w:sz="0" w:space="0" w:color="auto"/>
            <w:left w:val="none" w:sz="0" w:space="0" w:color="auto"/>
            <w:bottom w:val="none" w:sz="0" w:space="0" w:color="auto"/>
            <w:right w:val="none" w:sz="0" w:space="0" w:color="auto"/>
          </w:divBdr>
        </w:div>
        <w:div w:id="2058821791">
          <w:marLeft w:val="0"/>
          <w:marRight w:val="0"/>
          <w:marTop w:val="0"/>
          <w:marBottom w:val="101"/>
          <w:divBdr>
            <w:top w:val="none" w:sz="0" w:space="0" w:color="auto"/>
            <w:left w:val="none" w:sz="0" w:space="0" w:color="auto"/>
            <w:bottom w:val="none" w:sz="0" w:space="0" w:color="auto"/>
            <w:right w:val="none" w:sz="0" w:space="0" w:color="auto"/>
          </w:divBdr>
        </w:div>
        <w:div w:id="35399105">
          <w:marLeft w:val="720"/>
          <w:marRight w:val="0"/>
          <w:marTop w:val="0"/>
          <w:marBottom w:val="101"/>
          <w:divBdr>
            <w:top w:val="none" w:sz="0" w:space="0" w:color="auto"/>
            <w:left w:val="none" w:sz="0" w:space="0" w:color="auto"/>
            <w:bottom w:val="none" w:sz="0" w:space="0" w:color="auto"/>
            <w:right w:val="none" w:sz="0" w:space="0" w:color="auto"/>
          </w:divBdr>
        </w:div>
        <w:div w:id="1807501708">
          <w:marLeft w:val="720"/>
          <w:marRight w:val="0"/>
          <w:marTop w:val="0"/>
          <w:marBottom w:val="101"/>
          <w:divBdr>
            <w:top w:val="none" w:sz="0" w:space="0" w:color="auto"/>
            <w:left w:val="none" w:sz="0" w:space="0" w:color="auto"/>
            <w:bottom w:val="none" w:sz="0" w:space="0" w:color="auto"/>
            <w:right w:val="none" w:sz="0" w:space="0" w:color="auto"/>
          </w:divBdr>
        </w:div>
        <w:div w:id="764309164">
          <w:marLeft w:val="720"/>
          <w:marRight w:val="0"/>
          <w:marTop w:val="0"/>
          <w:marBottom w:val="101"/>
          <w:divBdr>
            <w:top w:val="none" w:sz="0" w:space="0" w:color="auto"/>
            <w:left w:val="none" w:sz="0" w:space="0" w:color="auto"/>
            <w:bottom w:val="none" w:sz="0" w:space="0" w:color="auto"/>
            <w:right w:val="none" w:sz="0" w:space="0" w:color="auto"/>
          </w:divBdr>
        </w:div>
        <w:div w:id="1559391275">
          <w:marLeft w:val="0"/>
          <w:marRight w:val="0"/>
          <w:marTop w:val="0"/>
          <w:marBottom w:val="101"/>
          <w:divBdr>
            <w:top w:val="none" w:sz="0" w:space="0" w:color="auto"/>
            <w:left w:val="none" w:sz="0" w:space="0" w:color="auto"/>
            <w:bottom w:val="none" w:sz="0" w:space="0" w:color="auto"/>
            <w:right w:val="none" w:sz="0" w:space="0" w:color="auto"/>
          </w:divBdr>
        </w:div>
        <w:div w:id="1454595290">
          <w:marLeft w:val="0"/>
          <w:marRight w:val="0"/>
          <w:marTop w:val="0"/>
          <w:marBottom w:val="101"/>
          <w:divBdr>
            <w:top w:val="none" w:sz="0" w:space="0" w:color="auto"/>
            <w:left w:val="none" w:sz="0" w:space="0" w:color="auto"/>
            <w:bottom w:val="none" w:sz="0" w:space="0" w:color="auto"/>
            <w:right w:val="none" w:sz="0" w:space="0" w:color="auto"/>
          </w:divBdr>
        </w:div>
        <w:div w:id="1000163154">
          <w:marLeft w:val="0"/>
          <w:marRight w:val="0"/>
          <w:marTop w:val="0"/>
          <w:marBottom w:val="101"/>
          <w:divBdr>
            <w:top w:val="none" w:sz="0" w:space="0" w:color="auto"/>
            <w:left w:val="none" w:sz="0" w:space="0" w:color="auto"/>
            <w:bottom w:val="none" w:sz="0" w:space="0" w:color="auto"/>
            <w:right w:val="none" w:sz="0" w:space="0" w:color="auto"/>
          </w:divBdr>
        </w:div>
        <w:div w:id="713194029">
          <w:marLeft w:val="0"/>
          <w:marRight w:val="0"/>
          <w:marTop w:val="0"/>
          <w:marBottom w:val="101"/>
          <w:divBdr>
            <w:top w:val="none" w:sz="0" w:space="0" w:color="auto"/>
            <w:left w:val="none" w:sz="0" w:space="0" w:color="auto"/>
            <w:bottom w:val="none" w:sz="0" w:space="0" w:color="auto"/>
            <w:right w:val="none" w:sz="0" w:space="0" w:color="auto"/>
          </w:divBdr>
        </w:div>
        <w:div w:id="1015307090">
          <w:marLeft w:val="0"/>
          <w:marRight w:val="0"/>
          <w:marTop w:val="0"/>
          <w:marBottom w:val="101"/>
          <w:divBdr>
            <w:top w:val="none" w:sz="0" w:space="0" w:color="auto"/>
            <w:left w:val="none" w:sz="0" w:space="0" w:color="auto"/>
            <w:bottom w:val="none" w:sz="0" w:space="0" w:color="auto"/>
            <w:right w:val="none" w:sz="0" w:space="0" w:color="auto"/>
          </w:divBdr>
        </w:div>
      </w:divsChild>
    </w:div>
    <w:div w:id="130749977">
      <w:bodyDiv w:val="1"/>
      <w:marLeft w:val="0"/>
      <w:marRight w:val="0"/>
      <w:marTop w:val="0"/>
      <w:marBottom w:val="0"/>
      <w:divBdr>
        <w:top w:val="none" w:sz="0" w:space="0" w:color="auto"/>
        <w:left w:val="none" w:sz="0" w:space="0" w:color="auto"/>
        <w:bottom w:val="none" w:sz="0" w:space="0" w:color="auto"/>
        <w:right w:val="none" w:sz="0" w:space="0" w:color="auto"/>
      </w:divBdr>
      <w:divsChild>
        <w:div w:id="1908110711">
          <w:marLeft w:val="0"/>
          <w:marRight w:val="0"/>
          <w:marTop w:val="0"/>
          <w:marBottom w:val="101"/>
          <w:divBdr>
            <w:top w:val="none" w:sz="0" w:space="0" w:color="auto"/>
            <w:left w:val="none" w:sz="0" w:space="0" w:color="auto"/>
            <w:bottom w:val="none" w:sz="0" w:space="0" w:color="auto"/>
            <w:right w:val="none" w:sz="0" w:space="0" w:color="auto"/>
          </w:divBdr>
        </w:div>
      </w:divsChild>
    </w:div>
    <w:div w:id="171575764">
      <w:bodyDiv w:val="1"/>
      <w:marLeft w:val="0"/>
      <w:marRight w:val="0"/>
      <w:marTop w:val="0"/>
      <w:marBottom w:val="0"/>
      <w:divBdr>
        <w:top w:val="none" w:sz="0" w:space="0" w:color="auto"/>
        <w:left w:val="none" w:sz="0" w:space="0" w:color="auto"/>
        <w:bottom w:val="none" w:sz="0" w:space="0" w:color="auto"/>
        <w:right w:val="none" w:sz="0" w:space="0" w:color="auto"/>
      </w:divBdr>
    </w:div>
    <w:div w:id="212234628">
      <w:bodyDiv w:val="1"/>
      <w:marLeft w:val="0"/>
      <w:marRight w:val="0"/>
      <w:marTop w:val="0"/>
      <w:marBottom w:val="0"/>
      <w:divBdr>
        <w:top w:val="none" w:sz="0" w:space="0" w:color="auto"/>
        <w:left w:val="none" w:sz="0" w:space="0" w:color="auto"/>
        <w:bottom w:val="none" w:sz="0" w:space="0" w:color="auto"/>
        <w:right w:val="none" w:sz="0" w:space="0" w:color="auto"/>
      </w:divBdr>
    </w:div>
    <w:div w:id="637691485">
      <w:bodyDiv w:val="1"/>
      <w:marLeft w:val="0"/>
      <w:marRight w:val="0"/>
      <w:marTop w:val="0"/>
      <w:marBottom w:val="0"/>
      <w:divBdr>
        <w:top w:val="none" w:sz="0" w:space="0" w:color="auto"/>
        <w:left w:val="none" w:sz="0" w:space="0" w:color="auto"/>
        <w:bottom w:val="none" w:sz="0" w:space="0" w:color="auto"/>
        <w:right w:val="none" w:sz="0" w:space="0" w:color="auto"/>
      </w:divBdr>
      <w:divsChild>
        <w:div w:id="1620836392">
          <w:marLeft w:val="0"/>
          <w:marRight w:val="0"/>
          <w:marTop w:val="0"/>
          <w:marBottom w:val="101"/>
          <w:divBdr>
            <w:top w:val="none" w:sz="0" w:space="0" w:color="auto"/>
            <w:left w:val="none" w:sz="0" w:space="0" w:color="auto"/>
            <w:bottom w:val="none" w:sz="0" w:space="0" w:color="auto"/>
            <w:right w:val="none" w:sz="0" w:space="0" w:color="auto"/>
          </w:divBdr>
        </w:div>
        <w:div w:id="281151523">
          <w:marLeft w:val="0"/>
          <w:marRight w:val="0"/>
          <w:marTop w:val="0"/>
          <w:marBottom w:val="101"/>
          <w:divBdr>
            <w:top w:val="none" w:sz="0" w:space="0" w:color="auto"/>
            <w:left w:val="none" w:sz="0" w:space="0" w:color="auto"/>
            <w:bottom w:val="none" w:sz="0" w:space="0" w:color="auto"/>
            <w:right w:val="none" w:sz="0" w:space="0" w:color="auto"/>
          </w:divBdr>
        </w:div>
        <w:div w:id="1044721086">
          <w:marLeft w:val="0"/>
          <w:marRight w:val="0"/>
          <w:marTop w:val="0"/>
          <w:marBottom w:val="101"/>
          <w:divBdr>
            <w:top w:val="none" w:sz="0" w:space="0" w:color="auto"/>
            <w:left w:val="none" w:sz="0" w:space="0" w:color="auto"/>
            <w:bottom w:val="none" w:sz="0" w:space="0" w:color="auto"/>
            <w:right w:val="none" w:sz="0" w:space="0" w:color="auto"/>
          </w:divBdr>
        </w:div>
        <w:div w:id="1667316873">
          <w:marLeft w:val="0"/>
          <w:marRight w:val="0"/>
          <w:marTop w:val="0"/>
          <w:marBottom w:val="101"/>
          <w:divBdr>
            <w:top w:val="none" w:sz="0" w:space="0" w:color="auto"/>
            <w:left w:val="none" w:sz="0" w:space="0" w:color="auto"/>
            <w:bottom w:val="none" w:sz="0" w:space="0" w:color="auto"/>
            <w:right w:val="none" w:sz="0" w:space="0" w:color="auto"/>
          </w:divBdr>
        </w:div>
        <w:div w:id="1561557490">
          <w:marLeft w:val="0"/>
          <w:marRight w:val="0"/>
          <w:marTop w:val="0"/>
          <w:marBottom w:val="101"/>
          <w:divBdr>
            <w:top w:val="none" w:sz="0" w:space="0" w:color="auto"/>
            <w:left w:val="none" w:sz="0" w:space="0" w:color="auto"/>
            <w:bottom w:val="none" w:sz="0" w:space="0" w:color="auto"/>
            <w:right w:val="none" w:sz="0" w:space="0" w:color="auto"/>
          </w:divBdr>
        </w:div>
        <w:div w:id="1611665642">
          <w:marLeft w:val="720"/>
          <w:marRight w:val="0"/>
          <w:marTop w:val="0"/>
          <w:marBottom w:val="101"/>
          <w:divBdr>
            <w:top w:val="none" w:sz="0" w:space="0" w:color="auto"/>
            <w:left w:val="none" w:sz="0" w:space="0" w:color="auto"/>
            <w:bottom w:val="none" w:sz="0" w:space="0" w:color="auto"/>
            <w:right w:val="none" w:sz="0" w:space="0" w:color="auto"/>
          </w:divBdr>
        </w:div>
        <w:div w:id="2109500552">
          <w:marLeft w:val="720"/>
          <w:marRight w:val="0"/>
          <w:marTop w:val="0"/>
          <w:marBottom w:val="101"/>
          <w:divBdr>
            <w:top w:val="none" w:sz="0" w:space="0" w:color="auto"/>
            <w:left w:val="none" w:sz="0" w:space="0" w:color="auto"/>
            <w:bottom w:val="none" w:sz="0" w:space="0" w:color="auto"/>
            <w:right w:val="none" w:sz="0" w:space="0" w:color="auto"/>
          </w:divBdr>
        </w:div>
        <w:div w:id="1319192929">
          <w:marLeft w:val="720"/>
          <w:marRight w:val="0"/>
          <w:marTop w:val="0"/>
          <w:marBottom w:val="101"/>
          <w:divBdr>
            <w:top w:val="none" w:sz="0" w:space="0" w:color="auto"/>
            <w:left w:val="none" w:sz="0" w:space="0" w:color="auto"/>
            <w:bottom w:val="none" w:sz="0" w:space="0" w:color="auto"/>
            <w:right w:val="none" w:sz="0" w:space="0" w:color="auto"/>
          </w:divBdr>
        </w:div>
        <w:div w:id="758017841">
          <w:marLeft w:val="720"/>
          <w:marRight w:val="0"/>
          <w:marTop w:val="0"/>
          <w:marBottom w:val="101"/>
          <w:divBdr>
            <w:top w:val="none" w:sz="0" w:space="0" w:color="auto"/>
            <w:left w:val="none" w:sz="0" w:space="0" w:color="auto"/>
            <w:bottom w:val="none" w:sz="0" w:space="0" w:color="auto"/>
            <w:right w:val="none" w:sz="0" w:space="0" w:color="auto"/>
          </w:divBdr>
        </w:div>
        <w:div w:id="1421176801">
          <w:marLeft w:val="720"/>
          <w:marRight w:val="0"/>
          <w:marTop w:val="0"/>
          <w:marBottom w:val="101"/>
          <w:divBdr>
            <w:top w:val="none" w:sz="0" w:space="0" w:color="auto"/>
            <w:left w:val="none" w:sz="0" w:space="0" w:color="auto"/>
            <w:bottom w:val="none" w:sz="0" w:space="0" w:color="auto"/>
            <w:right w:val="none" w:sz="0" w:space="0" w:color="auto"/>
          </w:divBdr>
        </w:div>
        <w:div w:id="679242352">
          <w:marLeft w:val="720"/>
          <w:marRight w:val="0"/>
          <w:marTop w:val="0"/>
          <w:marBottom w:val="101"/>
          <w:divBdr>
            <w:top w:val="none" w:sz="0" w:space="0" w:color="auto"/>
            <w:left w:val="none" w:sz="0" w:space="0" w:color="auto"/>
            <w:bottom w:val="none" w:sz="0" w:space="0" w:color="auto"/>
            <w:right w:val="none" w:sz="0" w:space="0" w:color="auto"/>
          </w:divBdr>
        </w:div>
        <w:div w:id="2052268460">
          <w:marLeft w:val="0"/>
          <w:marRight w:val="0"/>
          <w:marTop w:val="0"/>
          <w:marBottom w:val="101"/>
          <w:divBdr>
            <w:top w:val="none" w:sz="0" w:space="0" w:color="auto"/>
            <w:left w:val="none" w:sz="0" w:space="0" w:color="auto"/>
            <w:bottom w:val="none" w:sz="0" w:space="0" w:color="auto"/>
            <w:right w:val="none" w:sz="0" w:space="0" w:color="auto"/>
          </w:divBdr>
        </w:div>
        <w:div w:id="1690326254">
          <w:marLeft w:val="0"/>
          <w:marRight w:val="0"/>
          <w:marTop w:val="0"/>
          <w:marBottom w:val="101"/>
          <w:divBdr>
            <w:top w:val="none" w:sz="0" w:space="0" w:color="auto"/>
            <w:left w:val="none" w:sz="0" w:space="0" w:color="auto"/>
            <w:bottom w:val="none" w:sz="0" w:space="0" w:color="auto"/>
            <w:right w:val="none" w:sz="0" w:space="0" w:color="auto"/>
          </w:divBdr>
        </w:div>
        <w:div w:id="1464158427">
          <w:marLeft w:val="0"/>
          <w:marRight w:val="0"/>
          <w:marTop w:val="0"/>
          <w:marBottom w:val="101"/>
          <w:divBdr>
            <w:top w:val="none" w:sz="0" w:space="0" w:color="auto"/>
            <w:left w:val="none" w:sz="0" w:space="0" w:color="auto"/>
            <w:bottom w:val="none" w:sz="0" w:space="0" w:color="auto"/>
            <w:right w:val="none" w:sz="0" w:space="0" w:color="auto"/>
          </w:divBdr>
        </w:div>
        <w:div w:id="326250538">
          <w:marLeft w:val="0"/>
          <w:marRight w:val="0"/>
          <w:marTop w:val="0"/>
          <w:marBottom w:val="101"/>
          <w:divBdr>
            <w:top w:val="none" w:sz="0" w:space="0" w:color="auto"/>
            <w:left w:val="none" w:sz="0" w:space="0" w:color="auto"/>
            <w:bottom w:val="none" w:sz="0" w:space="0" w:color="auto"/>
            <w:right w:val="none" w:sz="0" w:space="0" w:color="auto"/>
          </w:divBdr>
        </w:div>
        <w:div w:id="1189415109">
          <w:marLeft w:val="0"/>
          <w:marRight w:val="0"/>
          <w:marTop w:val="0"/>
          <w:marBottom w:val="101"/>
          <w:divBdr>
            <w:top w:val="none" w:sz="0" w:space="0" w:color="auto"/>
            <w:left w:val="none" w:sz="0" w:space="0" w:color="auto"/>
            <w:bottom w:val="none" w:sz="0" w:space="0" w:color="auto"/>
            <w:right w:val="none" w:sz="0" w:space="0" w:color="auto"/>
          </w:divBdr>
        </w:div>
        <w:div w:id="13968257">
          <w:marLeft w:val="0"/>
          <w:marRight w:val="0"/>
          <w:marTop w:val="0"/>
          <w:marBottom w:val="101"/>
          <w:divBdr>
            <w:top w:val="none" w:sz="0" w:space="0" w:color="auto"/>
            <w:left w:val="none" w:sz="0" w:space="0" w:color="auto"/>
            <w:bottom w:val="none" w:sz="0" w:space="0" w:color="auto"/>
            <w:right w:val="none" w:sz="0" w:space="0" w:color="auto"/>
          </w:divBdr>
        </w:div>
        <w:div w:id="307560908">
          <w:marLeft w:val="0"/>
          <w:marRight w:val="0"/>
          <w:marTop w:val="0"/>
          <w:marBottom w:val="101"/>
          <w:divBdr>
            <w:top w:val="none" w:sz="0" w:space="0" w:color="auto"/>
            <w:left w:val="none" w:sz="0" w:space="0" w:color="auto"/>
            <w:bottom w:val="none" w:sz="0" w:space="0" w:color="auto"/>
            <w:right w:val="none" w:sz="0" w:space="0" w:color="auto"/>
          </w:divBdr>
        </w:div>
        <w:div w:id="1991865748">
          <w:marLeft w:val="0"/>
          <w:marRight w:val="0"/>
          <w:marTop w:val="0"/>
          <w:marBottom w:val="101"/>
          <w:divBdr>
            <w:top w:val="none" w:sz="0" w:space="0" w:color="auto"/>
            <w:left w:val="none" w:sz="0" w:space="0" w:color="auto"/>
            <w:bottom w:val="none" w:sz="0" w:space="0" w:color="auto"/>
            <w:right w:val="none" w:sz="0" w:space="0" w:color="auto"/>
          </w:divBdr>
        </w:div>
        <w:div w:id="1205753798">
          <w:marLeft w:val="0"/>
          <w:marRight w:val="0"/>
          <w:marTop w:val="0"/>
          <w:marBottom w:val="101"/>
          <w:divBdr>
            <w:top w:val="none" w:sz="0" w:space="0" w:color="auto"/>
            <w:left w:val="none" w:sz="0" w:space="0" w:color="auto"/>
            <w:bottom w:val="none" w:sz="0" w:space="0" w:color="auto"/>
            <w:right w:val="none" w:sz="0" w:space="0" w:color="auto"/>
          </w:divBdr>
        </w:div>
        <w:div w:id="1551723687">
          <w:marLeft w:val="0"/>
          <w:marRight w:val="0"/>
          <w:marTop w:val="0"/>
          <w:marBottom w:val="101"/>
          <w:divBdr>
            <w:top w:val="none" w:sz="0" w:space="0" w:color="auto"/>
            <w:left w:val="none" w:sz="0" w:space="0" w:color="auto"/>
            <w:bottom w:val="none" w:sz="0" w:space="0" w:color="auto"/>
            <w:right w:val="none" w:sz="0" w:space="0" w:color="auto"/>
          </w:divBdr>
        </w:div>
        <w:div w:id="1951353432">
          <w:marLeft w:val="0"/>
          <w:marRight w:val="0"/>
          <w:marTop w:val="0"/>
          <w:marBottom w:val="101"/>
          <w:divBdr>
            <w:top w:val="none" w:sz="0" w:space="0" w:color="auto"/>
            <w:left w:val="none" w:sz="0" w:space="0" w:color="auto"/>
            <w:bottom w:val="none" w:sz="0" w:space="0" w:color="auto"/>
            <w:right w:val="none" w:sz="0" w:space="0" w:color="auto"/>
          </w:divBdr>
        </w:div>
        <w:div w:id="556278747">
          <w:marLeft w:val="720"/>
          <w:marRight w:val="0"/>
          <w:marTop w:val="0"/>
          <w:marBottom w:val="101"/>
          <w:divBdr>
            <w:top w:val="none" w:sz="0" w:space="0" w:color="auto"/>
            <w:left w:val="none" w:sz="0" w:space="0" w:color="auto"/>
            <w:bottom w:val="none" w:sz="0" w:space="0" w:color="auto"/>
            <w:right w:val="none" w:sz="0" w:space="0" w:color="auto"/>
          </w:divBdr>
        </w:div>
        <w:div w:id="187765899">
          <w:marLeft w:val="720"/>
          <w:marRight w:val="0"/>
          <w:marTop w:val="0"/>
          <w:marBottom w:val="101"/>
          <w:divBdr>
            <w:top w:val="none" w:sz="0" w:space="0" w:color="auto"/>
            <w:left w:val="none" w:sz="0" w:space="0" w:color="auto"/>
            <w:bottom w:val="none" w:sz="0" w:space="0" w:color="auto"/>
            <w:right w:val="none" w:sz="0" w:space="0" w:color="auto"/>
          </w:divBdr>
        </w:div>
        <w:div w:id="542253846">
          <w:marLeft w:val="720"/>
          <w:marRight w:val="0"/>
          <w:marTop w:val="0"/>
          <w:marBottom w:val="101"/>
          <w:divBdr>
            <w:top w:val="none" w:sz="0" w:space="0" w:color="auto"/>
            <w:left w:val="none" w:sz="0" w:space="0" w:color="auto"/>
            <w:bottom w:val="none" w:sz="0" w:space="0" w:color="auto"/>
            <w:right w:val="none" w:sz="0" w:space="0" w:color="auto"/>
          </w:divBdr>
        </w:div>
        <w:div w:id="247273627">
          <w:marLeft w:val="720"/>
          <w:marRight w:val="0"/>
          <w:marTop w:val="0"/>
          <w:marBottom w:val="101"/>
          <w:divBdr>
            <w:top w:val="none" w:sz="0" w:space="0" w:color="auto"/>
            <w:left w:val="none" w:sz="0" w:space="0" w:color="auto"/>
            <w:bottom w:val="none" w:sz="0" w:space="0" w:color="auto"/>
            <w:right w:val="none" w:sz="0" w:space="0" w:color="auto"/>
          </w:divBdr>
        </w:div>
        <w:div w:id="142047548">
          <w:marLeft w:val="720"/>
          <w:marRight w:val="0"/>
          <w:marTop w:val="0"/>
          <w:marBottom w:val="101"/>
          <w:divBdr>
            <w:top w:val="none" w:sz="0" w:space="0" w:color="auto"/>
            <w:left w:val="none" w:sz="0" w:space="0" w:color="auto"/>
            <w:bottom w:val="none" w:sz="0" w:space="0" w:color="auto"/>
            <w:right w:val="none" w:sz="0" w:space="0" w:color="auto"/>
          </w:divBdr>
        </w:div>
        <w:div w:id="426926353">
          <w:marLeft w:val="720"/>
          <w:marRight w:val="0"/>
          <w:marTop w:val="0"/>
          <w:marBottom w:val="101"/>
          <w:divBdr>
            <w:top w:val="none" w:sz="0" w:space="0" w:color="auto"/>
            <w:left w:val="none" w:sz="0" w:space="0" w:color="auto"/>
            <w:bottom w:val="none" w:sz="0" w:space="0" w:color="auto"/>
            <w:right w:val="none" w:sz="0" w:space="0" w:color="auto"/>
          </w:divBdr>
        </w:div>
        <w:div w:id="1772356366">
          <w:marLeft w:val="720"/>
          <w:marRight w:val="0"/>
          <w:marTop w:val="0"/>
          <w:marBottom w:val="101"/>
          <w:divBdr>
            <w:top w:val="none" w:sz="0" w:space="0" w:color="auto"/>
            <w:left w:val="none" w:sz="0" w:space="0" w:color="auto"/>
            <w:bottom w:val="none" w:sz="0" w:space="0" w:color="auto"/>
            <w:right w:val="none" w:sz="0" w:space="0" w:color="auto"/>
          </w:divBdr>
        </w:div>
        <w:div w:id="1018972936">
          <w:marLeft w:val="720"/>
          <w:marRight w:val="0"/>
          <w:marTop w:val="0"/>
          <w:marBottom w:val="101"/>
          <w:divBdr>
            <w:top w:val="none" w:sz="0" w:space="0" w:color="auto"/>
            <w:left w:val="none" w:sz="0" w:space="0" w:color="auto"/>
            <w:bottom w:val="none" w:sz="0" w:space="0" w:color="auto"/>
            <w:right w:val="none" w:sz="0" w:space="0" w:color="auto"/>
          </w:divBdr>
        </w:div>
        <w:div w:id="202794666">
          <w:marLeft w:val="720"/>
          <w:marRight w:val="0"/>
          <w:marTop w:val="0"/>
          <w:marBottom w:val="101"/>
          <w:divBdr>
            <w:top w:val="none" w:sz="0" w:space="0" w:color="auto"/>
            <w:left w:val="none" w:sz="0" w:space="0" w:color="auto"/>
            <w:bottom w:val="none" w:sz="0" w:space="0" w:color="auto"/>
            <w:right w:val="none" w:sz="0" w:space="0" w:color="auto"/>
          </w:divBdr>
        </w:div>
        <w:div w:id="846017762">
          <w:marLeft w:val="0"/>
          <w:marRight w:val="0"/>
          <w:marTop w:val="0"/>
          <w:marBottom w:val="101"/>
          <w:divBdr>
            <w:top w:val="none" w:sz="0" w:space="0" w:color="auto"/>
            <w:left w:val="none" w:sz="0" w:space="0" w:color="auto"/>
            <w:bottom w:val="none" w:sz="0" w:space="0" w:color="auto"/>
            <w:right w:val="none" w:sz="0" w:space="0" w:color="auto"/>
          </w:divBdr>
        </w:div>
        <w:div w:id="1661425098">
          <w:marLeft w:val="0"/>
          <w:marRight w:val="0"/>
          <w:marTop w:val="0"/>
          <w:marBottom w:val="101"/>
          <w:divBdr>
            <w:top w:val="none" w:sz="0" w:space="0" w:color="auto"/>
            <w:left w:val="none" w:sz="0" w:space="0" w:color="auto"/>
            <w:bottom w:val="none" w:sz="0" w:space="0" w:color="auto"/>
            <w:right w:val="none" w:sz="0" w:space="0" w:color="auto"/>
          </w:divBdr>
        </w:div>
        <w:div w:id="1247425576">
          <w:marLeft w:val="0"/>
          <w:marRight w:val="0"/>
          <w:marTop w:val="0"/>
          <w:marBottom w:val="101"/>
          <w:divBdr>
            <w:top w:val="none" w:sz="0" w:space="0" w:color="auto"/>
            <w:left w:val="none" w:sz="0" w:space="0" w:color="auto"/>
            <w:bottom w:val="none" w:sz="0" w:space="0" w:color="auto"/>
            <w:right w:val="none" w:sz="0" w:space="0" w:color="auto"/>
          </w:divBdr>
        </w:div>
        <w:div w:id="144516175">
          <w:marLeft w:val="0"/>
          <w:marRight w:val="0"/>
          <w:marTop w:val="0"/>
          <w:marBottom w:val="101"/>
          <w:divBdr>
            <w:top w:val="none" w:sz="0" w:space="0" w:color="auto"/>
            <w:left w:val="none" w:sz="0" w:space="0" w:color="auto"/>
            <w:bottom w:val="none" w:sz="0" w:space="0" w:color="auto"/>
            <w:right w:val="none" w:sz="0" w:space="0" w:color="auto"/>
          </w:divBdr>
        </w:div>
        <w:div w:id="2065178766">
          <w:marLeft w:val="0"/>
          <w:marRight w:val="0"/>
          <w:marTop w:val="0"/>
          <w:marBottom w:val="101"/>
          <w:divBdr>
            <w:top w:val="none" w:sz="0" w:space="0" w:color="auto"/>
            <w:left w:val="none" w:sz="0" w:space="0" w:color="auto"/>
            <w:bottom w:val="none" w:sz="0" w:space="0" w:color="auto"/>
            <w:right w:val="none" w:sz="0" w:space="0" w:color="auto"/>
          </w:divBdr>
        </w:div>
        <w:div w:id="1933196755">
          <w:marLeft w:val="0"/>
          <w:marRight w:val="0"/>
          <w:marTop w:val="0"/>
          <w:marBottom w:val="101"/>
          <w:divBdr>
            <w:top w:val="none" w:sz="0" w:space="0" w:color="auto"/>
            <w:left w:val="none" w:sz="0" w:space="0" w:color="auto"/>
            <w:bottom w:val="none" w:sz="0" w:space="0" w:color="auto"/>
            <w:right w:val="none" w:sz="0" w:space="0" w:color="auto"/>
          </w:divBdr>
        </w:div>
        <w:div w:id="1490633246">
          <w:marLeft w:val="720"/>
          <w:marRight w:val="0"/>
          <w:marTop w:val="0"/>
          <w:marBottom w:val="101"/>
          <w:divBdr>
            <w:top w:val="none" w:sz="0" w:space="0" w:color="auto"/>
            <w:left w:val="none" w:sz="0" w:space="0" w:color="auto"/>
            <w:bottom w:val="none" w:sz="0" w:space="0" w:color="auto"/>
            <w:right w:val="none" w:sz="0" w:space="0" w:color="auto"/>
          </w:divBdr>
        </w:div>
        <w:div w:id="269627108">
          <w:marLeft w:val="720"/>
          <w:marRight w:val="0"/>
          <w:marTop w:val="0"/>
          <w:marBottom w:val="101"/>
          <w:divBdr>
            <w:top w:val="none" w:sz="0" w:space="0" w:color="auto"/>
            <w:left w:val="none" w:sz="0" w:space="0" w:color="auto"/>
            <w:bottom w:val="none" w:sz="0" w:space="0" w:color="auto"/>
            <w:right w:val="none" w:sz="0" w:space="0" w:color="auto"/>
          </w:divBdr>
        </w:div>
        <w:div w:id="2076925542">
          <w:marLeft w:val="720"/>
          <w:marRight w:val="0"/>
          <w:marTop w:val="0"/>
          <w:marBottom w:val="101"/>
          <w:divBdr>
            <w:top w:val="none" w:sz="0" w:space="0" w:color="auto"/>
            <w:left w:val="none" w:sz="0" w:space="0" w:color="auto"/>
            <w:bottom w:val="none" w:sz="0" w:space="0" w:color="auto"/>
            <w:right w:val="none" w:sz="0" w:space="0" w:color="auto"/>
          </w:divBdr>
        </w:div>
        <w:div w:id="13849356">
          <w:marLeft w:val="720"/>
          <w:marRight w:val="0"/>
          <w:marTop w:val="0"/>
          <w:marBottom w:val="101"/>
          <w:divBdr>
            <w:top w:val="none" w:sz="0" w:space="0" w:color="auto"/>
            <w:left w:val="none" w:sz="0" w:space="0" w:color="auto"/>
            <w:bottom w:val="none" w:sz="0" w:space="0" w:color="auto"/>
            <w:right w:val="none" w:sz="0" w:space="0" w:color="auto"/>
          </w:divBdr>
        </w:div>
        <w:div w:id="201523380">
          <w:marLeft w:val="720"/>
          <w:marRight w:val="0"/>
          <w:marTop w:val="0"/>
          <w:marBottom w:val="101"/>
          <w:divBdr>
            <w:top w:val="none" w:sz="0" w:space="0" w:color="auto"/>
            <w:left w:val="none" w:sz="0" w:space="0" w:color="auto"/>
            <w:bottom w:val="none" w:sz="0" w:space="0" w:color="auto"/>
            <w:right w:val="none" w:sz="0" w:space="0" w:color="auto"/>
          </w:divBdr>
        </w:div>
        <w:div w:id="120077323">
          <w:marLeft w:val="720"/>
          <w:marRight w:val="0"/>
          <w:marTop w:val="0"/>
          <w:marBottom w:val="101"/>
          <w:divBdr>
            <w:top w:val="none" w:sz="0" w:space="0" w:color="auto"/>
            <w:left w:val="none" w:sz="0" w:space="0" w:color="auto"/>
            <w:bottom w:val="none" w:sz="0" w:space="0" w:color="auto"/>
            <w:right w:val="none" w:sz="0" w:space="0" w:color="auto"/>
          </w:divBdr>
        </w:div>
        <w:div w:id="246158481">
          <w:marLeft w:val="720"/>
          <w:marRight w:val="0"/>
          <w:marTop w:val="0"/>
          <w:marBottom w:val="101"/>
          <w:divBdr>
            <w:top w:val="none" w:sz="0" w:space="0" w:color="auto"/>
            <w:left w:val="none" w:sz="0" w:space="0" w:color="auto"/>
            <w:bottom w:val="none" w:sz="0" w:space="0" w:color="auto"/>
            <w:right w:val="none" w:sz="0" w:space="0" w:color="auto"/>
          </w:divBdr>
        </w:div>
        <w:div w:id="257906749">
          <w:marLeft w:val="720"/>
          <w:marRight w:val="0"/>
          <w:marTop w:val="0"/>
          <w:marBottom w:val="101"/>
          <w:divBdr>
            <w:top w:val="none" w:sz="0" w:space="0" w:color="auto"/>
            <w:left w:val="none" w:sz="0" w:space="0" w:color="auto"/>
            <w:bottom w:val="none" w:sz="0" w:space="0" w:color="auto"/>
            <w:right w:val="none" w:sz="0" w:space="0" w:color="auto"/>
          </w:divBdr>
        </w:div>
        <w:div w:id="1319504355">
          <w:marLeft w:val="720"/>
          <w:marRight w:val="0"/>
          <w:marTop w:val="0"/>
          <w:marBottom w:val="101"/>
          <w:divBdr>
            <w:top w:val="none" w:sz="0" w:space="0" w:color="auto"/>
            <w:left w:val="none" w:sz="0" w:space="0" w:color="auto"/>
            <w:bottom w:val="none" w:sz="0" w:space="0" w:color="auto"/>
            <w:right w:val="none" w:sz="0" w:space="0" w:color="auto"/>
          </w:divBdr>
        </w:div>
        <w:div w:id="1588230650">
          <w:marLeft w:val="720"/>
          <w:marRight w:val="0"/>
          <w:marTop w:val="0"/>
          <w:marBottom w:val="101"/>
          <w:divBdr>
            <w:top w:val="none" w:sz="0" w:space="0" w:color="auto"/>
            <w:left w:val="none" w:sz="0" w:space="0" w:color="auto"/>
            <w:bottom w:val="none" w:sz="0" w:space="0" w:color="auto"/>
            <w:right w:val="none" w:sz="0" w:space="0" w:color="auto"/>
          </w:divBdr>
        </w:div>
      </w:divsChild>
    </w:div>
    <w:div w:id="798958765">
      <w:bodyDiv w:val="1"/>
      <w:marLeft w:val="0"/>
      <w:marRight w:val="0"/>
      <w:marTop w:val="0"/>
      <w:marBottom w:val="0"/>
      <w:divBdr>
        <w:top w:val="none" w:sz="0" w:space="0" w:color="auto"/>
        <w:left w:val="none" w:sz="0" w:space="0" w:color="auto"/>
        <w:bottom w:val="none" w:sz="0" w:space="0" w:color="auto"/>
        <w:right w:val="none" w:sz="0" w:space="0" w:color="auto"/>
      </w:divBdr>
      <w:divsChild>
        <w:div w:id="1068459084">
          <w:marLeft w:val="0"/>
          <w:marRight w:val="0"/>
          <w:marTop w:val="0"/>
          <w:marBottom w:val="101"/>
          <w:divBdr>
            <w:top w:val="none" w:sz="0" w:space="0" w:color="auto"/>
            <w:left w:val="none" w:sz="0" w:space="0" w:color="auto"/>
            <w:bottom w:val="none" w:sz="0" w:space="0" w:color="auto"/>
            <w:right w:val="none" w:sz="0" w:space="0" w:color="auto"/>
          </w:divBdr>
        </w:div>
        <w:div w:id="1344362075">
          <w:marLeft w:val="0"/>
          <w:marRight w:val="0"/>
          <w:marTop w:val="0"/>
          <w:marBottom w:val="101"/>
          <w:divBdr>
            <w:top w:val="none" w:sz="0" w:space="0" w:color="auto"/>
            <w:left w:val="none" w:sz="0" w:space="0" w:color="auto"/>
            <w:bottom w:val="none" w:sz="0" w:space="0" w:color="auto"/>
            <w:right w:val="none" w:sz="0" w:space="0" w:color="auto"/>
          </w:divBdr>
        </w:div>
        <w:div w:id="162625658">
          <w:marLeft w:val="648"/>
          <w:marRight w:val="0"/>
          <w:marTop w:val="0"/>
          <w:marBottom w:val="101"/>
          <w:divBdr>
            <w:top w:val="none" w:sz="0" w:space="0" w:color="auto"/>
            <w:left w:val="none" w:sz="0" w:space="0" w:color="auto"/>
            <w:bottom w:val="none" w:sz="0" w:space="0" w:color="auto"/>
            <w:right w:val="none" w:sz="0" w:space="0" w:color="auto"/>
          </w:divBdr>
        </w:div>
        <w:div w:id="10302874">
          <w:marLeft w:val="648"/>
          <w:marRight w:val="0"/>
          <w:marTop w:val="0"/>
          <w:marBottom w:val="101"/>
          <w:divBdr>
            <w:top w:val="none" w:sz="0" w:space="0" w:color="auto"/>
            <w:left w:val="none" w:sz="0" w:space="0" w:color="auto"/>
            <w:bottom w:val="none" w:sz="0" w:space="0" w:color="auto"/>
            <w:right w:val="none" w:sz="0" w:space="0" w:color="auto"/>
          </w:divBdr>
        </w:div>
        <w:div w:id="1765762173">
          <w:marLeft w:val="648"/>
          <w:marRight w:val="0"/>
          <w:marTop w:val="0"/>
          <w:marBottom w:val="101"/>
          <w:divBdr>
            <w:top w:val="none" w:sz="0" w:space="0" w:color="auto"/>
            <w:left w:val="none" w:sz="0" w:space="0" w:color="auto"/>
            <w:bottom w:val="none" w:sz="0" w:space="0" w:color="auto"/>
            <w:right w:val="none" w:sz="0" w:space="0" w:color="auto"/>
          </w:divBdr>
        </w:div>
        <w:div w:id="701591787">
          <w:marLeft w:val="648"/>
          <w:marRight w:val="0"/>
          <w:marTop w:val="0"/>
          <w:marBottom w:val="101"/>
          <w:divBdr>
            <w:top w:val="none" w:sz="0" w:space="0" w:color="auto"/>
            <w:left w:val="none" w:sz="0" w:space="0" w:color="auto"/>
            <w:bottom w:val="none" w:sz="0" w:space="0" w:color="auto"/>
            <w:right w:val="none" w:sz="0" w:space="0" w:color="auto"/>
          </w:divBdr>
        </w:div>
        <w:div w:id="207956544">
          <w:marLeft w:val="648"/>
          <w:marRight w:val="0"/>
          <w:marTop w:val="0"/>
          <w:marBottom w:val="101"/>
          <w:divBdr>
            <w:top w:val="none" w:sz="0" w:space="0" w:color="auto"/>
            <w:left w:val="none" w:sz="0" w:space="0" w:color="auto"/>
            <w:bottom w:val="none" w:sz="0" w:space="0" w:color="auto"/>
            <w:right w:val="none" w:sz="0" w:space="0" w:color="auto"/>
          </w:divBdr>
        </w:div>
        <w:div w:id="1567911883">
          <w:marLeft w:val="648"/>
          <w:marRight w:val="0"/>
          <w:marTop w:val="0"/>
          <w:marBottom w:val="101"/>
          <w:divBdr>
            <w:top w:val="none" w:sz="0" w:space="0" w:color="auto"/>
            <w:left w:val="none" w:sz="0" w:space="0" w:color="auto"/>
            <w:bottom w:val="none" w:sz="0" w:space="0" w:color="auto"/>
            <w:right w:val="none" w:sz="0" w:space="0" w:color="auto"/>
          </w:divBdr>
        </w:div>
        <w:div w:id="1643390930">
          <w:marLeft w:val="648"/>
          <w:marRight w:val="0"/>
          <w:marTop w:val="0"/>
          <w:marBottom w:val="101"/>
          <w:divBdr>
            <w:top w:val="none" w:sz="0" w:space="0" w:color="auto"/>
            <w:left w:val="none" w:sz="0" w:space="0" w:color="auto"/>
            <w:bottom w:val="none" w:sz="0" w:space="0" w:color="auto"/>
            <w:right w:val="none" w:sz="0" w:space="0" w:color="auto"/>
          </w:divBdr>
        </w:div>
        <w:div w:id="897477600">
          <w:marLeft w:val="648"/>
          <w:marRight w:val="0"/>
          <w:marTop w:val="0"/>
          <w:marBottom w:val="101"/>
          <w:divBdr>
            <w:top w:val="none" w:sz="0" w:space="0" w:color="auto"/>
            <w:left w:val="none" w:sz="0" w:space="0" w:color="auto"/>
            <w:bottom w:val="none" w:sz="0" w:space="0" w:color="auto"/>
            <w:right w:val="none" w:sz="0" w:space="0" w:color="auto"/>
          </w:divBdr>
        </w:div>
        <w:div w:id="542639220">
          <w:marLeft w:val="648"/>
          <w:marRight w:val="0"/>
          <w:marTop w:val="0"/>
          <w:marBottom w:val="101"/>
          <w:divBdr>
            <w:top w:val="none" w:sz="0" w:space="0" w:color="auto"/>
            <w:left w:val="none" w:sz="0" w:space="0" w:color="auto"/>
            <w:bottom w:val="none" w:sz="0" w:space="0" w:color="auto"/>
            <w:right w:val="none" w:sz="0" w:space="0" w:color="auto"/>
          </w:divBdr>
        </w:div>
        <w:div w:id="1344740330">
          <w:marLeft w:val="648"/>
          <w:marRight w:val="0"/>
          <w:marTop w:val="0"/>
          <w:marBottom w:val="101"/>
          <w:divBdr>
            <w:top w:val="none" w:sz="0" w:space="0" w:color="auto"/>
            <w:left w:val="none" w:sz="0" w:space="0" w:color="auto"/>
            <w:bottom w:val="none" w:sz="0" w:space="0" w:color="auto"/>
            <w:right w:val="none" w:sz="0" w:space="0" w:color="auto"/>
          </w:divBdr>
        </w:div>
        <w:div w:id="2125735293">
          <w:marLeft w:val="648"/>
          <w:marRight w:val="0"/>
          <w:marTop w:val="0"/>
          <w:marBottom w:val="101"/>
          <w:divBdr>
            <w:top w:val="none" w:sz="0" w:space="0" w:color="auto"/>
            <w:left w:val="none" w:sz="0" w:space="0" w:color="auto"/>
            <w:bottom w:val="none" w:sz="0" w:space="0" w:color="auto"/>
            <w:right w:val="none" w:sz="0" w:space="0" w:color="auto"/>
          </w:divBdr>
        </w:div>
        <w:div w:id="1043022094">
          <w:marLeft w:val="648"/>
          <w:marRight w:val="0"/>
          <w:marTop w:val="0"/>
          <w:marBottom w:val="101"/>
          <w:divBdr>
            <w:top w:val="none" w:sz="0" w:space="0" w:color="auto"/>
            <w:left w:val="none" w:sz="0" w:space="0" w:color="auto"/>
            <w:bottom w:val="none" w:sz="0" w:space="0" w:color="auto"/>
            <w:right w:val="none" w:sz="0" w:space="0" w:color="auto"/>
          </w:divBdr>
        </w:div>
        <w:div w:id="1469932186">
          <w:marLeft w:val="648"/>
          <w:marRight w:val="0"/>
          <w:marTop w:val="0"/>
          <w:marBottom w:val="101"/>
          <w:divBdr>
            <w:top w:val="none" w:sz="0" w:space="0" w:color="auto"/>
            <w:left w:val="none" w:sz="0" w:space="0" w:color="auto"/>
            <w:bottom w:val="none" w:sz="0" w:space="0" w:color="auto"/>
            <w:right w:val="none" w:sz="0" w:space="0" w:color="auto"/>
          </w:divBdr>
        </w:div>
        <w:div w:id="1530143576">
          <w:marLeft w:val="648"/>
          <w:marRight w:val="0"/>
          <w:marTop w:val="0"/>
          <w:marBottom w:val="101"/>
          <w:divBdr>
            <w:top w:val="none" w:sz="0" w:space="0" w:color="auto"/>
            <w:left w:val="none" w:sz="0" w:space="0" w:color="auto"/>
            <w:bottom w:val="none" w:sz="0" w:space="0" w:color="auto"/>
            <w:right w:val="none" w:sz="0" w:space="0" w:color="auto"/>
          </w:divBdr>
        </w:div>
        <w:div w:id="1963151692">
          <w:marLeft w:val="648"/>
          <w:marRight w:val="0"/>
          <w:marTop w:val="0"/>
          <w:marBottom w:val="101"/>
          <w:divBdr>
            <w:top w:val="none" w:sz="0" w:space="0" w:color="auto"/>
            <w:left w:val="none" w:sz="0" w:space="0" w:color="auto"/>
            <w:bottom w:val="none" w:sz="0" w:space="0" w:color="auto"/>
            <w:right w:val="none" w:sz="0" w:space="0" w:color="auto"/>
          </w:divBdr>
        </w:div>
        <w:div w:id="1774519197">
          <w:marLeft w:val="648"/>
          <w:marRight w:val="0"/>
          <w:marTop w:val="0"/>
          <w:marBottom w:val="101"/>
          <w:divBdr>
            <w:top w:val="none" w:sz="0" w:space="0" w:color="auto"/>
            <w:left w:val="none" w:sz="0" w:space="0" w:color="auto"/>
            <w:bottom w:val="none" w:sz="0" w:space="0" w:color="auto"/>
            <w:right w:val="none" w:sz="0" w:space="0" w:color="auto"/>
          </w:divBdr>
        </w:div>
        <w:div w:id="768086554">
          <w:marLeft w:val="648"/>
          <w:marRight w:val="0"/>
          <w:marTop w:val="0"/>
          <w:marBottom w:val="101"/>
          <w:divBdr>
            <w:top w:val="none" w:sz="0" w:space="0" w:color="auto"/>
            <w:left w:val="none" w:sz="0" w:space="0" w:color="auto"/>
            <w:bottom w:val="none" w:sz="0" w:space="0" w:color="auto"/>
            <w:right w:val="none" w:sz="0" w:space="0" w:color="auto"/>
          </w:divBdr>
        </w:div>
        <w:div w:id="1815751299">
          <w:marLeft w:val="648"/>
          <w:marRight w:val="0"/>
          <w:marTop w:val="0"/>
          <w:marBottom w:val="101"/>
          <w:divBdr>
            <w:top w:val="none" w:sz="0" w:space="0" w:color="auto"/>
            <w:left w:val="none" w:sz="0" w:space="0" w:color="auto"/>
            <w:bottom w:val="none" w:sz="0" w:space="0" w:color="auto"/>
            <w:right w:val="none" w:sz="0" w:space="0" w:color="auto"/>
          </w:divBdr>
        </w:div>
        <w:div w:id="1998000609">
          <w:marLeft w:val="648"/>
          <w:marRight w:val="0"/>
          <w:marTop w:val="0"/>
          <w:marBottom w:val="101"/>
          <w:divBdr>
            <w:top w:val="none" w:sz="0" w:space="0" w:color="auto"/>
            <w:left w:val="none" w:sz="0" w:space="0" w:color="auto"/>
            <w:bottom w:val="none" w:sz="0" w:space="0" w:color="auto"/>
            <w:right w:val="none" w:sz="0" w:space="0" w:color="auto"/>
          </w:divBdr>
        </w:div>
        <w:div w:id="1600942509">
          <w:marLeft w:val="648"/>
          <w:marRight w:val="0"/>
          <w:marTop w:val="0"/>
          <w:marBottom w:val="101"/>
          <w:divBdr>
            <w:top w:val="none" w:sz="0" w:space="0" w:color="auto"/>
            <w:left w:val="none" w:sz="0" w:space="0" w:color="auto"/>
            <w:bottom w:val="none" w:sz="0" w:space="0" w:color="auto"/>
            <w:right w:val="none" w:sz="0" w:space="0" w:color="auto"/>
          </w:divBdr>
        </w:div>
        <w:div w:id="719209304">
          <w:marLeft w:val="648"/>
          <w:marRight w:val="0"/>
          <w:marTop w:val="0"/>
          <w:marBottom w:val="101"/>
          <w:divBdr>
            <w:top w:val="none" w:sz="0" w:space="0" w:color="auto"/>
            <w:left w:val="none" w:sz="0" w:space="0" w:color="auto"/>
            <w:bottom w:val="none" w:sz="0" w:space="0" w:color="auto"/>
            <w:right w:val="none" w:sz="0" w:space="0" w:color="auto"/>
          </w:divBdr>
        </w:div>
        <w:div w:id="475344623">
          <w:marLeft w:val="648"/>
          <w:marRight w:val="0"/>
          <w:marTop w:val="0"/>
          <w:marBottom w:val="101"/>
          <w:divBdr>
            <w:top w:val="none" w:sz="0" w:space="0" w:color="auto"/>
            <w:left w:val="none" w:sz="0" w:space="0" w:color="auto"/>
            <w:bottom w:val="none" w:sz="0" w:space="0" w:color="auto"/>
            <w:right w:val="none" w:sz="0" w:space="0" w:color="auto"/>
          </w:divBdr>
        </w:div>
        <w:div w:id="312373704">
          <w:marLeft w:val="648"/>
          <w:marRight w:val="0"/>
          <w:marTop w:val="0"/>
          <w:marBottom w:val="101"/>
          <w:divBdr>
            <w:top w:val="none" w:sz="0" w:space="0" w:color="auto"/>
            <w:left w:val="none" w:sz="0" w:space="0" w:color="auto"/>
            <w:bottom w:val="none" w:sz="0" w:space="0" w:color="auto"/>
            <w:right w:val="none" w:sz="0" w:space="0" w:color="auto"/>
          </w:divBdr>
        </w:div>
        <w:div w:id="912859746">
          <w:marLeft w:val="648"/>
          <w:marRight w:val="0"/>
          <w:marTop w:val="0"/>
          <w:marBottom w:val="101"/>
          <w:divBdr>
            <w:top w:val="none" w:sz="0" w:space="0" w:color="auto"/>
            <w:left w:val="none" w:sz="0" w:space="0" w:color="auto"/>
            <w:bottom w:val="none" w:sz="0" w:space="0" w:color="auto"/>
            <w:right w:val="none" w:sz="0" w:space="0" w:color="auto"/>
          </w:divBdr>
        </w:div>
        <w:div w:id="180440614">
          <w:marLeft w:val="648"/>
          <w:marRight w:val="0"/>
          <w:marTop w:val="0"/>
          <w:marBottom w:val="101"/>
          <w:divBdr>
            <w:top w:val="none" w:sz="0" w:space="0" w:color="auto"/>
            <w:left w:val="none" w:sz="0" w:space="0" w:color="auto"/>
            <w:bottom w:val="none" w:sz="0" w:space="0" w:color="auto"/>
            <w:right w:val="none" w:sz="0" w:space="0" w:color="auto"/>
          </w:divBdr>
        </w:div>
        <w:div w:id="856885930">
          <w:marLeft w:val="648"/>
          <w:marRight w:val="0"/>
          <w:marTop w:val="0"/>
          <w:marBottom w:val="101"/>
          <w:divBdr>
            <w:top w:val="none" w:sz="0" w:space="0" w:color="auto"/>
            <w:left w:val="none" w:sz="0" w:space="0" w:color="auto"/>
            <w:bottom w:val="none" w:sz="0" w:space="0" w:color="auto"/>
            <w:right w:val="none" w:sz="0" w:space="0" w:color="auto"/>
          </w:divBdr>
        </w:div>
        <w:div w:id="564606509">
          <w:marLeft w:val="648"/>
          <w:marRight w:val="0"/>
          <w:marTop w:val="0"/>
          <w:marBottom w:val="101"/>
          <w:divBdr>
            <w:top w:val="none" w:sz="0" w:space="0" w:color="auto"/>
            <w:left w:val="none" w:sz="0" w:space="0" w:color="auto"/>
            <w:bottom w:val="none" w:sz="0" w:space="0" w:color="auto"/>
            <w:right w:val="none" w:sz="0" w:space="0" w:color="auto"/>
          </w:divBdr>
        </w:div>
        <w:div w:id="2114548330">
          <w:marLeft w:val="648"/>
          <w:marRight w:val="0"/>
          <w:marTop w:val="0"/>
          <w:marBottom w:val="101"/>
          <w:divBdr>
            <w:top w:val="none" w:sz="0" w:space="0" w:color="auto"/>
            <w:left w:val="none" w:sz="0" w:space="0" w:color="auto"/>
            <w:bottom w:val="none" w:sz="0" w:space="0" w:color="auto"/>
            <w:right w:val="none" w:sz="0" w:space="0" w:color="auto"/>
          </w:divBdr>
        </w:div>
        <w:div w:id="1736194738">
          <w:marLeft w:val="648"/>
          <w:marRight w:val="0"/>
          <w:marTop w:val="0"/>
          <w:marBottom w:val="101"/>
          <w:divBdr>
            <w:top w:val="none" w:sz="0" w:space="0" w:color="auto"/>
            <w:left w:val="none" w:sz="0" w:space="0" w:color="auto"/>
            <w:bottom w:val="none" w:sz="0" w:space="0" w:color="auto"/>
            <w:right w:val="none" w:sz="0" w:space="0" w:color="auto"/>
          </w:divBdr>
        </w:div>
        <w:div w:id="1495729187">
          <w:marLeft w:val="648"/>
          <w:marRight w:val="0"/>
          <w:marTop w:val="0"/>
          <w:marBottom w:val="101"/>
          <w:divBdr>
            <w:top w:val="none" w:sz="0" w:space="0" w:color="auto"/>
            <w:left w:val="none" w:sz="0" w:space="0" w:color="auto"/>
            <w:bottom w:val="none" w:sz="0" w:space="0" w:color="auto"/>
            <w:right w:val="none" w:sz="0" w:space="0" w:color="auto"/>
          </w:divBdr>
        </w:div>
        <w:div w:id="1037924071">
          <w:marLeft w:val="648"/>
          <w:marRight w:val="0"/>
          <w:marTop w:val="0"/>
          <w:marBottom w:val="101"/>
          <w:divBdr>
            <w:top w:val="none" w:sz="0" w:space="0" w:color="auto"/>
            <w:left w:val="none" w:sz="0" w:space="0" w:color="auto"/>
            <w:bottom w:val="none" w:sz="0" w:space="0" w:color="auto"/>
            <w:right w:val="none" w:sz="0" w:space="0" w:color="auto"/>
          </w:divBdr>
        </w:div>
        <w:div w:id="442892298">
          <w:marLeft w:val="648"/>
          <w:marRight w:val="0"/>
          <w:marTop w:val="0"/>
          <w:marBottom w:val="101"/>
          <w:divBdr>
            <w:top w:val="none" w:sz="0" w:space="0" w:color="auto"/>
            <w:left w:val="none" w:sz="0" w:space="0" w:color="auto"/>
            <w:bottom w:val="none" w:sz="0" w:space="0" w:color="auto"/>
            <w:right w:val="none" w:sz="0" w:space="0" w:color="auto"/>
          </w:divBdr>
        </w:div>
        <w:div w:id="401295210">
          <w:marLeft w:val="648"/>
          <w:marRight w:val="0"/>
          <w:marTop w:val="0"/>
          <w:marBottom w:val="101"/>
          <w:divBdr>
            <w:top w:val="none" w:sz="0" w:space="0" w:color="auto"/>
            <w:left w:val="none" w:sz="0" w:space="0" w:color="auto"/>
            <w:bottom w:val="none" w:sz="0" w:space="0" w:color="auto"/>
            <w:right w:val="none" w:sz="0" w:space="0" w:color="auto"/>
          </w:divBdr>
        </w:div>
        <w:div w:id="942612451">
          <w:marLeft w:val="648"/>
          <w:marRight w:val="0"/>
          <w:marTop w:val="0"/>
          <w:marBottom w:val="101"/>
          <w:divBdr>
            <w:top w:val="none" w:sz="0" w:space="0" w:color="auto"/>
            <w:left w:val="none" w:sz="0" w:space="0" w:color="auto"/>
            <w:bottom w:val="none" w:sz="0" w:space="0" w:color="auto"/>
            <w:right w:val="none" w:sz="0" w:space="0" w:color="auto"/>
          </w:divBdr>
        </w:div>
        <w:div w:id="1208688333">
          <w:marLeft w:val="648"/>
          <w:marRight w:val="0"/>
          <w:marTop w:val="0"/>
          <w:marBottom w:val="101"/>
          <w:divBdr>
            <w:top w:val="none" w:sz="0" w:space="0" w:color="auto"/>
            <w:left w:val="none" w:sz="0" w:space="0" w:color="auto"/>
            <w:bottom w:val="none" w:sz="0" w:space="0" w:color="auto"/>
            <w:right w:val="none" w:sz="0" w:space="0" w:color="auto"/>
          </w:divBdr>
        </w:div>
        <w:div w:id="813641447">
          <w:marLeft w:val="648"/>
          <w:marRight w:val="0"/>
          <w:marTop w:val="0"/>
          <w:marBottom w:val="101"/>
          <w:divBdr>
            <w:top w:val="none" w:sz="0" w:space="0" w:color="auto"/>
            <w:left w:val="none" w:sz="0" w:space="0" w:color="auto"/>
            <w:bottom w:val="none" w:sz="0" w:space="0" w:color="auto"/>
            <w:right w:val="none" w:sz="0" w:space="0" w:color="auto"/>
          </w:divBdr>
        </w:div>
        <w:div w:id="1469862956">
          <w:marLeft w:val="648"/>
          <w:marRight w:val="0"/>
          <w:marTop w:val="0"/>
          <w:marBottom w:val="101"/>
          <w:divBdr>
            <w:top w:val="none" w:sz="0" w:space="0" w:color="auto"/>
            <w:left w:val="none" w:sz="0" w:space="0" w:color="auto"/>
            <w:bottom w:val="none" w:sz="0" w:space="0" w:color="auto"/>
            <w:right w:val="none" w:sz="0" w:space="0" w:color="auto"/>
          </w:divBdr>
        </w:div>
        <w:div w:id="1116486049">
          <w:marLeft w:val="648"/>
          <w:marRight w:val="0"/>
          <w:marTop w:val="0"/>
          <w:marBottom w:val="101"/>
          <w:divBdr>
            <w:top w:val="none" w:sz="0" w:space="0" w:color="auto"/>
            <w:left w:val="none" w:sz="0" w:space="0" w:color="auto"/>
            <w:bottom w:val="none" w:sz="0" w:space="0" w:color="auto"/>
            <w:right w:val="none" w:sz="0" w:space="0" w:color="auto"/>
          </w:divBdr>
        </w:div>
        <w:div w:id="1873688276">
          <w:marLeft w:val="648"/>
          <w:marRight w:val="0"/>
          <w:marTop w:val="0"/>
          <w:marBottom w:val="101"/>
          <w:divBdr>
            <w:top w:val="none" w:sz="0" w:space="0" w:color="auto"/>
            <w:left w:val="none" w:sz="0" w:space="0" w:color="auto"/>
            <w:bottom w:val="none" w:sz="0" w:space="0" w:color="auto"/>
            <w:right w:val="none" w:sz="0" w:space="0" w:color="auto"/>
          </w:divBdr>
        </w:div>
        <w:div w:id="239022769">
          <w:marLeft w:val="648"/>
          <w:marRight w:val="0"/>
          <w:marTop w:val="0"/>
          <w:marBottom w:val="101"/>
          <w:divBdr>
            <w:top w:val="none" w:sz="0" w:space="0" w:color="auto"/>
            <w:left w:val="none" w:sz="0" w:space="0" w:color="auto"/>
            <w:bottom w:val="none" w:sz="0" w:space="0" w:color="auto"/>
            <w:right w:val="none" w:sz="0" w:space="0" w:color="auto"/>
          </w:divBdr>
        </w:div>
        <w:div w:id="1126774300">
          <w:marLeft w:val="648"/>
          <w:marRight w:val="0"/>
          <w:marTop w:val="0"/>
          <w:marBottom w:val="101"/>
          <w:divBdr>
            <w:top w:val="none" w:sz="0" w:space="0" w:color="auto"/>
            <w:left w:val="none" w:sz="0" w:space="0" w:color="auto"/>
            <w:bottom w:val="none" w:sz="0" w:space="0" w:color="auto"/>
            <w:right w:val="none" w:sz="0" w:space="0" w:color="auto"/>
          </w:divBdr>
        </w:div>
        <w:div w:id="2038847657">
          <w:marLeft w:val="648"/>
          <w:marRight w:val="0"/>
          <w:marTop w:val="0"/>
          <w:marBottom w:val="101"/>
          <w:divBdr>
            <w:top w:val="none" w:sz="0" w:space="0" w:color="auto"/>
            <w:left w:val="none" w:sz="0" w:space="0" w:color="auto"/>
            <w:bottom w:val="none" w:sz="0" w:space="0" w:color="auto"/>
            <w:right w:val="none" w:sz="0" w:space="0" w:color="auto"/>
          </w:divBdr>
        </w:div>
        <w:div w:id="1659266756">
          <w:marLeft w:val="648"/>
          <w:marRight w:val="0"/>
          <w:marTop w:val="0"/>
          <w:marBottom w:val="101"/>
          <w:divBdr>
            <w:top w:val="none" w:sz="0" w:space="0" w:color="auto"/>
            <w:left w:val="none" w:sz="0" w:space="0" w:color="auto"/>
            <w:bottom w:val="none" w:sz="0" w:space="0" w:color="auto"/>
            <w:right w:val="none" w:sz="0" w:space="0" w:color="auto"/>
          </w:divBdr>
        </w:div>
        <w:div w:id="267124949">
          <w:marLeft w:val="648"/>
          <w:marRight w:val="0"/>
          <w:marTop w:val="0"/>
          <w:marBottom w:val="101"/>
          <w:divBdr>
            <w:top w:val="none" w:sz="0" w:space="0" w:color="auto"/>
            <w:left w:val="none" w:sz="0" w:space="0" w:color="auto"/>
            <w:bottom w:val="none" w:sz="0" w:space="0" w:color="auto"/>
            <w:right w:val="none" w:sz="0" w:space="0" w:color="auto"/>
          </w:divBdr>
        </w:div>
        <w:div w:id="1796561752">
          <w:marLeft w:val="648"/>
          <w:marRight w:val="0"/>
          <w:marTop w:val="0"/>
          <w:marBottom w:val="101"/>
          <w:divBdr>
            <w:top w:val="none" w:sz="0" w:space="0" w:color="auto"/>
            <w:left w:val="none" w:sz="0" w:space="0" w:color="auto"/>
            <w:bottom w:val="none" w:sz="0" w:space="0" w:color="auto"/>
            <w:right w:val="none" w:sz="0" w:space="0" w:color="auto"/>
          </w:divBdr>
        </w:div>
        <w:div w:id="1588542624">
          <w:marLeft w:val="648"/>
          <w:marRight w:val="0"/>
          <w:marTop w:val="0"/>
          <w:marBottom w:val="101"/>
          <w:divBdr>
            <w:top w:val="none" w:sz="0" w:space="0" w:color="auto"/>
            <w:left w:val="none" w:sz="0" w:space="0" w:color="auto"/>
            <w:bottom w:val="none" w:sz="0" w:space="0" w:color="auto"/>
            <w:right w:val="none" w:sz="0" w:space="0" w:color="auto"/>
          </w:divBdr>
        </w:div>
        <w:div w:id="1504856350">
          <w:marLeft w:val="648"/>
          <w:marRight w:val="0"/>
          <w:marTop w:val="0"/>
          <w:marBottom w:val="101"/>
          <w:divBdr>
            <w:top w:val="none" w:sz="0" w:space="0" w:color="auto"/>
            <w:left w:val="none" w:sz="0" w:space="0" w:color="auto"/>
            <w:bottom w:val="none" w:sz="0" w:space="0" w:color="auto"/>
            <w:right w:val="none" w:sz="0" w:space="0" w:color="auto"/>
          </w:divBdr>
        </w:div>
        <w:div w:id="291592533">
          <w:marLeft w:val="648"/>
          <w:marRight w:val="0"/>
          <w:marTop w:val="0"/>
          <w:marBottom w:val="101"/>
          <w:divBdr>
            <w:top w:val="none" w:sz="0" w:space="0" w:color="auto"/>
            <w:left w:val="none" w:sz="0" w:space="0" w:color="auto"/>
            <w:bottom w:val="none" w:sz="0" w:space="0" w:color="auto"/>
            <w:right w:val="none" w:sz="0" w:space="0" w:color="auto"/>
          </w:divBdr>
        </w:div>
        <w:div w:id="662859180">
          <w:marLeft w:val="648"/>
          <w:marRight w:val="0"/>
          <w:marTop w:val="0"/>
          <w:marBottom w:val="101"/>
          <w:divBdr>
            <w:top w:val="none" w:sz="0" w:space="0" w:color="auto"/>
            <w:left w:val="none" w:sz="0" w:space="0" w:color="auto"/>
            <w:bottom w:val="none" w:sz="0" w:space="0" w:color="auto"/>
            <w:right w:val="none" w:sz="0" w:space="0" w:color="auto"/>
          </w:divBdr>
        </w:div>
        <w:div w:id="260336971">
          <w:marLeft w:val="648"/>
          <w:marRight w:val="0"/>
          <w:marTop w:val="0"/>
          <w:marBottom w:val="101"/>
          <w:divBdr>
            <w:top w:val="none" w:sz="0" w:space="0" w:color="auto"/>
            <w:left w:val="none" w:sz="0" w:space="0" w:color="auto"/>
            <w:bottom w:val="none" w:sz="0" w:space="0" w:color="auto"/>
            <w:right w:val="none" w:sz="0" w:space="0" w:color="auto"/>
          </w:divBdr>
        </w:div>
        <w:div w:id="2058118571">
          <w:marLeft w:val="648"/>
          <w:marRight w:val="0"/>
          <w:marTop w:val="0"/>
          <w:marBottom w:val="101"/>
          <w:divBdr>
            <w:top w:val="none" w:sz="0" w:space="0" w:color="auto"/>
            <w:left w:val="none" w:sz="0" w:space="0" w:color="auto"/>
            <w:bottom w:val="none" w:sz="0" w:space="0" w:color="auto"/>
            <w:right w:val="none" w:sz="0" w:space="0" w:color="auto"/>
          </w:divBdr>
        </w:div>
        <w:div w:id="1875381785">
          <w:marLeft w:val="648"/>
          <w:marRight w:val="0"/>
          <w:marTop w:val="0"/>
          <w:marBottom w:val="101"/>
          <w:divBdr>
            <w:top w:val="none" w:sz="0" w:space="0" w:color="auto"/>
            <w:left w:val="none" w:sz="0" w:space="0" w:color="auto"/>
            <w:bottom w:val="none" w:sz="0" w:space="0" w:color="auto"/>
            <w:right w:val="none" w:sz="0" w:space="0" w:color="auto"/>
          </w:divBdr>
        </w:div>
        <w:div w:id="1572933282">
          <w:marLeft w:val="648"/>
          <w:marRight w:val="0"/>
          <w:marTop w:val="0"/>
          <w:marBottom w:val="101"/>
          <w:divBdr>
            <w:top w:val="none" w:sz="0" w:space="0" w:color="auto"/>
            <w:left w:val="none" w:sz="0" w:space="0" w:color="auto"/>
            <w:bottom w:val="none" w:sz="0" w:space="0" w:color="auto"/>
            <w:right w:val="none" w:sz="0" w:space="0" w:color="auto"/>
          </w:divBdr>
        </w:div>
        <w:div w:id="1760760352">
          <w:marLeft w:val="648"/>
          <w:marRight w:val="0"/>
          <w:marTop w:val="0"/>
          <w:marBottom w:val="101"/>
          <w:divBdr>
            <w:top w:val="none" w:sz="0" w:space="0" w:color="auto"/>
            <w:left w:val="none" w:sz="0" w:space="0" w:color="auto"/>
            <w:bottom w:val="none" w:sz="0" w:space="0" w:color="auto"/>
            <w:right w:val="none" w:sz="0" w:space="0" w:color="auto"/>
          </w:divBdr>
        </w:div>
        <w:div w:id="1489899985">
          <w:marLeft w:val="648"/>
          <w:marRight w:val="0"/>
          <w:marTop w:val="0"/>
          <w:marBottom w:val="101"/>
          <w:divBdr>
            <w:top w:val="none" w:sz="0" w:space="0" w:color="auto"/>
            <w:left w:val="none" w:sz="0" w:space="0" w:color="auto"/>
            <w:bottom w:val="none" w:sz="0" w:space="0" w:color="auto"/>
            <w:right w:val="none" w:sz="0" w:space="0" w:color="auto"/>
          </w:divBdr>
        </w:div>
        <w:div w:id="2090080485">
          <w:marLeft w:val="648"/>
          <w:marRight w:val="0"/>
          <w:marTop w:val="0"/>
          <w:marBottom w:val="101"/>
          <w:divBdr>
            <w:top w:val="none" w:sz="0" w:space="0" w:color="auto"/>
            <w:left w:val="none" w:sz="0" w:space="0" w:color="auto"/>
            <w:bottom w:val="none" w:sz="0" w:space="0" w:color="auto"/>
            <w:right w:val="none" w:sz="0" w:space="0" w:color="auto"/>
          </w:divBdr>
        </w:div>
        <w:div w:id="376854943">
          <w:marLeft w:val="648"/>
          <w:marRight w:val="0"/>
          <w:marTop w:val="0"/>
          <w:marBottom w:val="101"/>
          <w:divBdr>
            <w:top w:val="none" w:sz="0" w:space="0" w:color="auto"/>
            <w:left w:val="none" w:sz="0" w:space="0" w:color="auto"/>
            <w:bottom w:val="none" w:sz="0" w:space="0" w:color="auto"/>
            <w:right w:val="none" w:sz="0" w:space="0" w:color="auto"/>
          </w:divBdr>
        </w:div>
        <w:div w:id="1219972728">
          <w:marLeft w:val="648"/>
          <w:marRight w:val="0"/>
          <w:marTop w:val="0"/>
          <w:marBottom w:val="101"/>
          <w:divBdr>
            <w:top w:val="none" w:sz="0" w:space="0" w:color="auto"/>
            <w:left w:val="none" w:sz="0" w:space="0" w:color="auto"/>
            <w:bottom w:val="none" w:sz="0" w:space="0" w:color="auto"/>
            <w:right w:val="none" w:sz="0" w:space="0" w:color="auto"/>
          </w:divBdr>
        </w:div>
        <w:div w:id="1724136648">
          <w:marLeft w:val="648"/>
          <w:marRight w:val="0"/>
          <w:marTop w:val="0"/>
          <w:marBottom w:val="101"/>
          <w:divBdr>
            <w:top w:val="none" w:sz="0" w:space="0" w:color="auto"/>
            <w:left w:val="none" w:sz="0" w:space="0" w:color="auto"/>
            <w:bottom w:val="none" w:sz="0" w:space="0" w:color="auto"/>
            <w:right w:val="none" w:sz="0" w:space="0" w:color="auto"/>
          </w:divBdr>
        </w:div>
        <w:div w:id="1845363478">
          <w:marLeft w:val="648"/>
          <w:marRight w:val="0"/>
          <w:marTop w:val="0"/>
          <w:marBottom w:val="101"/>
          <w:divBdr>
            <w:top w:val="none" w:sz="0" w:space="0" w:color="auto"/>
            <w:left w:val="none" w:sz="0" w:space="0" w:color="auto"/>
            <w:bottom w:val="none" w:sz="0" w:space="0" w:color="auto"/>
            <w:right w:val="none" w:sz="0" w:space="0" w:color="auto"/>
          </w:divBdr>
        </w:div>
        <w:div w:id="1518889143">
          <w:marLeft w:val="648"/>
          <w:marRight w:val="0"/>
          <w:marTop w:val="0"/>
          <w:marBottom w:val="101"/>
          <w:divBdr>
            <w:top w:val="none" w:sz="0" w:space="0" w:color="auto"/>
            <w:left w:val="none" w:sz="0" w:space="0" w:color="auto"/>
            <w:bottom w:val="none" w:sz="0" w:space="0" w:color="auto"/>
            <w:right w:val="none" w:sz="0" w:space="0" w:color="auto"/>
          </w:divBdr>
        </w:div>
        <w:div w:id="1344086671">
          <w:marLeft w:val="0"/>
          <w:marRight w:val="0"/>
          <w:marTop w:val="0"/>
          <w:marBottom w:val="101"/>
          <w:divBdr>
            <w:top w:val="none" w:sz="0" w:space="0" w:color="auto"/>
            <w:left w:val="none" w:sz="0" w:space="0" w:color="auto"/>
            <w:bottom w:val="none" w:sz="0" w:space="0" w:color="auto"/>
            <w:right w:val="none" w:sz="0" w:space="0" w:color="auto"/>
          </w:divBdr>
        </w:div>
        <w:div w:id="1288387958">
          <w:marLeft w:val="0"/>
          <w:marRight w:val="0"/>
          <w:marTop w:val="0"/>
          <w:marBottom w:val="101"/>
          <w:divBdr>
            <w:top w:val="none" w:sz="0" w:space="0" w:color="auto"/>
            <w:left w:val="none" w:sz="0" w:space="0" w:color="auto"/>
            <w:bottom w:val="none" w:sz="0" w:space="0" w:color="auto"/>
            <w:right w:val="none" w:sz="0" w:space="0" w:color="auto"/>
          </w:divBdr>
        </w:div>
        <w:div w:id="1813136424">
          <w:marLeft w:val="0"/>
          <w:marRight w:val="0"/>
          <w:marTop w:val="0"/>
          <w:marBottom w:val="101"/>
          <w:divBdr>
            <w:top w:val="none" w:sz="0" w:space="0" w:color="auto"/>
            <w:left w:val="none" w:sz="0" w:space="0" w:color="auto"/>
            <w:bottom w:val="none" w:sz="0" w:space="0" w:color="auto"/>
            <w:right w:val="none" w:sz="0" w:space="0" w:color="auto"/>
          </w:divBdr>
        </w:div>
        <w:div w:id="1637947817">
          <w:marLeft w:val="0"/>
          <w:marRight w:val="0"/>
          <w:marTop w:val="0"/>
          <w:marBottom w:val="101"/>
          <w:divBdr>
            <w:top w:val="none" w:sz="0" w:space="0" w:color="auto"/>
            <w:left w:val="none" w:sz="0" w:space="0" w:color="auto"/>
            <w:bottom w:val="none" w:sz="0" w:space="0" w:color="auto"/>
            <w:right w:val="none" w:sz="0" w:space="0" w:color="auto"/>
          </w:divBdr>
        </w:div>
        <w:div w:id="2086026707">
          <w:marLeft w:val="0"/>
          <w:marRight w:val="0"/>
          <w:marTop w:val="0"/>
          <w:marBottom w:val="101"/>
          <w:divBdr>
            <w:top w:val="none" w:sz="0" w:space="0" w:color="auto"/>
            <w:left w:val="none" w:sz="0" w:space="0" w:color="auto"/>
            <w:bottom w:val="none" w:sz="0" w:space="0" w:color="auto"/>
            <w:right w:val="none" w:sz="0" w:space="0" w:color="auto"/>
          </w:divBdr>
        </w:div>
        <w:div w:id="1563177468">
          <w:marLeft w:val="0"/>
          <w:marRight w:val="0"/>
          <w:marTop w:val="0"/>
          <w:marBottom w:val="101"/>
          <w:divBdr>
            <w:top w:val="none" w:sz="0" w:space="0" w:color="auto"/>
            <w:left w:val="none" w:sz="0" w:space="0" w:color="auto"/>
            <w:bottom w:val="none" w:sz="0" w:space="0" w:color="auto"/>
            <w:right w:val="none" w:sz="0" w:space="0" w:color="auto"/>
          </w:divBdr>
        </w:div>
        <w:div w:id="856893497">
          <w:marLeft w:val="0"/>
          <w:marRight w:val="0"/>
          <w:marTop w:val="0"/>
          <w:marBottom w:val="101"/>
          <w:divBdr>
            <w:top w:val="none" w:sz="0" w:space="0" w:color="auto"/>
            <w:left w:val="none" w:sz="0" w:space="0" w:color="auto"/>
            <w:bottom w:val="none" w:sz="0" w:space="0" w:color="auto"/>
            <w:right w:val="none" w:sz="0" w:space="0" w:color="auto"/>
          </w:divBdr>
        </w:div>
        <w:div w:id="620381555">
          <w:marLeft w:val="0"/>
          <w:marRight w:val="0"/>
          <w:marTop w:val="0"/>
          <w:marBottom w:val="101"/>
          <w:divBdr>
            <w:top w:val="none" w:sz="0" w:space="0" w:color="auto"/>
            <w:left w:val="none" w:sz="0" w:space="0" w:color="auto"/>
            <w:bottom w:val="none" w:sz="0" w:space="0" w:color="auto"/>
            <w:right w:val="none" w:sz="0" w:space="0" w:color="auto"/>
          </w:divBdr>
        </w:div>
        <w:div w:id="1567913591">
          <w:marLeft w:val="0"/>
          <w:marRight w:val="0"/>
          <w:marTop w:val="0"/>
          <w:marBottom w:val="101"/>
          <w:divBdr>
            <w:top w:val="none" w:sz="0" w:space="0" w:color="auto"/>
            <w:left w:val="none" w:sz="0" w:space="0" w:color="auto"/>
            <w:bottom w:val="none" w:sz="0" w:space="0" w:color="auto"/>
            <w:right w:val="none" w:sz="0" w:space="0" w:color="auto"/>
          </w:divBdr>
        </w:div>
        <w:div w:id="1271233642">
          <w:marLeft w:val="0"/>
          <w:marRight w:val="0"/>
          <w:marTop w:val="0"/>
          <w:marBottom w:val="101"/>
          <w:divBdr>
            <w:top w:val="none" w:sz="0" w:space="0" w:color="auto"/>
            <w:left w:val="none" w:sz="0" w:space="0" w:color="auto"/>
            <w:bottom w:val="none" w:sz="0" w:space="0" w:color="auto"/>
            <w:right w:val="none" w:sz="0" w:space="0" w:color="auto"/>
          </w:divBdr>
        </w:div>
        <w:div w:id="245654811">
          <w:marLeft w:val="0"/>
          <w:marRight w:val="0"/>
          <w:marTop w:val="0"/>
          <w:marBottom w:val="101"/>
          <w:divBdr>
            <w:top w:val="none" w:sz="0" w:space="0" w:color="auto"/>
            <w:left w:val="none" w:sz="0" w:space="0" w:color="auto"/>
            <w:bottom w:val="none" w:sz="0" w:space="0" w:color="auto"/>
            <w:right w:val="none" w:sz="0" w:space="0" w:color="auto"/>
          </w:divBdr>
        </w:div>
        <w:div w:id="1961375821">
          <w:marLeft w:val="0"/>
          <w:marRight w:val="0"/>
          <w:marTop w:val="0"/>
          <w:marBottom w:val="101"/>
          <w:divBdr>
            <w:top w:val="none" w:sz="0" w:space="0" w:color="auto"/>
            <w:left w:val="none" w:sz="0" w:space="0" w:color="auto"/>
            <w:bottom w:val="none" w:sz="0" w:space="0" w:color="auto"/>
            <w:right w:val="none" w:sz="0" w:space="0" w:color="auto"/>
          </w:divBdr>
        </w:div>
        <w:div w:id="177619298">
          <w:marLeft w:val="0"/>
          <w:marRight w:val="0"/>
          <w:marTop w:val="0"/>
          <w:marBottom w:val="101"/>
          <w:divBdr>
            <w:top w:val="none" w:sz="0" w:space="0" w:color="auto"/>
            <w:left w:val="none" w:sz="0" w:space="0" w:color="auto"/>
            <w:bottom w:val="none" w:sz="0" w:space="0" w:color="auto"/>
            <w:right w:val="none" w:sz="0" w:space="0" w:color="auto"/>
          </w:divBdr>
        </w:div>
        <w:div w:id="1587376832">
          <w:marLeft w:val="0"/>
          <w:marRight w:val="0"/>
          <w:marTop w:val="0"/>
          <w:marBottom w:val="101"/>
          <w:divBdr>
            <w:top w:val="none" w:sz="0" w:space="0" w:color="auto"/>
            <w:left w:val="none" w:sz="0" w:space="0" w:color="auto"/>
            <w:bottom w:val="none" w:sz="0" w:space="0" w:color="auto"/>
            <w:right w:val="none" w:sz="0" w:space="0" w:color="auto"/>
          </w:divBdr>
        </w:div>
        <w:div w:id="1670979168">
          <w:marLeft w:val="0"/>
          <w:marRight w:val="0"/>
          <w:marTop w:val="0"/>
          <w:marBottom w:val="101"/>
          <w:divBdr>
            <w:top w:val="none" w:sz="0" w:space="0" w:color="auto"/>
            <w:left w:val="none" w:sz="0" w:space="0" w:color="auto"/>
            <w:bottom w:val="none" w:sz="0" w:space="0" w:color="auto"/>
            <w:right w:val="none" w:sz="0" w:space="0" w:color="auto"/>
          </w:divBdr>
        </w:div>
        <w:div w:id="1265729045">
          <w:marLeft w:val="0"/>
          <w:marRight w:val="0"/>
          <w:marTop w:val="0"/>
          <w:marBottom w:val="101"/>
          <w:divBdr>
            <w:top w:val="none" w:sz="0" w:space="0" w:color="auto"/>
            <w:left w:val="none" w:sz="0" w:space="0" w:color="auto"/>
            <w:bottom w:val="none" w:sz="0" w:space="0" w:color="auto"/>
            <w:right w:val="none" w:sz="0" w:space="0" w:color="auto"/>
          </w:divBdr>
        </w:div>
        <w:div w:id="525754648">
          <w:marLeft w:val="648"/>
          <w:marRight w:val="0"/>
          <w:marTop w:val="0"/>
          <w:marBottom w:val="101"/>
          <w:divBdr>
            <w:top w:val="none" w:sz="0" w:space="0" w:color="auto"/>
            <w:left w:val="none" w:sz="0" w:space="0" w:color="auto"/>
            <w:bottom w:val="none" w:sz="0" w:space="0" w:color="auto"/>
            <w:right w:val="none" w:sz="0" w:space="0" w:color="auto"/>
          </w:divBdr>
        </w:div>
        <w:div w:id="2101247364">
          <w:marLeft w:val="648"/>
          <w:marRight w:val="0"/>
          <w:marTop w:val="0"/>
          <w:marBottom w:val="101"/>
          <w:divBdr>
            <w:top w:val="none" w:sz="0" w:space="0" w:color="auto"/>
            <w:left w:val="none" w:sz="0" w:space="0" w:color="auto"/>
            <w:bottom w:val="none" w:sz="0" w:space="0" w:color="auto"/>
            <w:right w:val="none" w:sz="0" w:space="0" w:color="auto"/>
          </w:divBdr>
        </w:div>
        <w:div w:id="1611551846">
          <w:marLeft w:val="648"/>
          <w:marRight w:val="0"/>
          <w:marTop w:val="0"/>
          <w:marBottom w:val="101"/>
          <w:divBdr>
            <w:top w:val="none" w:sz="0" w:space="0" w:color="auto"/>
            <w:left w:val="none" w:sz="0" w:space="0" w:color="auto"/>
            <w:bottom w:val="none" w:sz="0" w:space="0" w:color="auto"/>
            <w:right w:val="none" w:sz="0" w:space="0" w:color="auto"/>
          </w:divBdr>
        </w:div>
        <w:div w:id="1706640241">
          <w:marLeft w:val="648"/>
          <w:marRight w:val="0"/>
          <w:marTop w:val="0"/>
          <w:marBottom w:val="101"/>
          <w:divBdr>
            <w:top w:val="none" w:sz="0" w:space="0" w:color="auto"/>
            <w:left w:val="none" w:sz="0" w:space="0" w:color="auto"/>
            <w:bottom w:val="none" w:sz="0" w:space="0" w:color="auto"/>
            <w:right w:val="none" w:sz="0" w:space="0" w:color="auto"/>
          </w:divBdr>
        </w:div>
        <w:div w:id="1337731903">
          <w:marLeft w:val="648"/>
          <w:marRight w:val="0"/>
          <w:marTop w:val="0"/>
          <w:marBottom w:val="101"/>
          <w:divBdr>
            <w:top w:val="none" w:sz="0" w:space="0" w:color="auto"/>
            <w:left w:val="none" w:sz="0" w:space="0" w:color="auto"/>
            <w:bottom w:val="none" w:sz="0" w:space="0" w:color="auto"/>
            <w:right w:val="none" w:sz="0" w:space="0" w:color="auto"/>
          </w:divBdr>
        </w:div>
        <w:div w:id="600066865">
          <w:marLeft w:val="648"/>
          <w:marRight w:val="0"/>
          <w:marTop w:val="0"/>
          <w:marBottom w:val="101"/>
          <w:divBdr>
            <w:top w:val="none" w:sz="0" w:space="0" w:color="auto"/>
            <w:left w:val="none" w:sz="0" w:space="0" w:color="auto"/>
            <w:bottom w:val="none" w:sz="0" w:space="0" w:color="auto"/>
            <w:right w:val="none" w:sz="0" w:space="0" w:color="auto"/>
          </w:divBdr>
        </w:div>
        <w:div w:id="674383158">
          <w:marLeft w:val="648"/>
          <w:marRight w:val="0"/>
          <w:marTop w:val="0"/>
          <w:marBottom w:val="101"/>
          <w:divBdr>
            <w:top w:val="none" w:sz="0" w:space="0" w:color="auto"/>
            <w:left w:val="none" w:sz="0" w:space="0" w:color="auto"/>
            <w:bottom w:val="none" w:sz="0" w:space="0" w:color="auto"/>
            <w:right w:val="none" w:sz="0" w:space="0" w:color="auto"/>
          </w:divBdr>
        </w:div>
        <w:div w:id="992877750">
          <w:marLeft w:val="648"/>
          <w:marRight w:val="0"/>
          <w:marTop w:val="0"/>
          <w:marBottom w:val="101"/>
          <w:divBdr>
            <w:top w:val="none" w:sz="0" w:space="0" w:color="auto"/>
            <w:left w:val="none" w:sz="0" w:space="0" w:color="auto"/>
            <w:bottom w:val="none" w:sz="0" w:space="0" w:color="auto"/>
            <w:right w:val="none" w:sz="0" w:space="0" w:color="auto"/>
          </w:divBdr>
        </w:div>
        <w:div w:id="226306793">
          <w:marLeft w:val="648"/>
          <w:marRight w:val="0"/>
          <w:marTop w:val="0"/>
          <w:marBottom w:val="101"/>
          <w:divBdr>
            <w:top w:val="none" w:sz="0" w:space="0" w:color="auto"/>
            <w:left w:val="none" w:sz="0" w:space="0" w:color="auto"/>
            <w:bottom w:val="none" w:sz="0" w:space="0" w:color="auto"/>
            <w:right w:val="none" w:sz="0" w:space="0" w:color="auto"/>
          </w:divBdr>
        </w:div>
        <w:div w:id="862592934">
          <w:marLeft w:val="648"/>
          <w:marRight w:val="0"/>
          <w:marTop w:val="0"/>
          <w:marBottom w:val="101"/>
          <w:divBdr>
            <w:top w:val="none" w:sz="0" w:space="0" w:color="auto"/>
            <w:left w:val="none" w:sz="0" w:space="0" w:color="auto"/>
            <w:bottom w:val="none" w:sz="0" w:space="0" w:color="auto"/>
            <w:right w:val="none" w:sz="0" w:space="0" w:color="auto"/>
          </w:divBdr>
        </w:div>
        <w:div w:id="1134102991">
          <w:marLeft w:val="648"/>
          <w:marRight w:val="0"/>
          <w:marTop w:val="0"/>
          <w:marBottom w:val="101"/>
          <w:divBdr>
            <w:top w:val="none" w:sz="0" w:space="0" w:color="auto"/>
            <w:left w:val="none" w:sz="0" w:space="0" w:color="auto"/>
            <w:bottom w:val="none" w:sz="0" w:space="0" w:color="auto"/>
            <w:right w:val="none" w:sz="0" w:space="0" w:color="auto"/>
          </w:divBdr>
        </w:div>
        <w:div w:id="1412043514">
          <w:marLeft w:val="648"/>
          <w:marRight w:val="0"/>
          <w:marTop w:val="0"/>
          <w:marBottom w:val="101"/>
          <w:divBdr>
            <w:top w:val="none" w:sz="0" w:space="0" w:color="auto"/>
            <w:left w:val="none" w:sz="0" w:space="0" w:color="auto"/>
            <w:bottom w:val="none" w:sz="0" w:space="0" w:color="auto"/>
            <w:right w:val="none" w:sz="0" w:space="0" w:color="auto"/>
          </w:divBdr>
        </w:div>
        <w:div w:id="2075546173">
          <w:marLeft w:val="648"/>
          <w:marRight w:val="0"/>
          <w:marTop w:val="0"/>
          <w:marBottom w:val="101"/>
          <w:divBdr>
            <w:top w:val="none" w:sz="0" w:space="0" w:color="auto"/>
            <w:left w:val="none" w:sz="0" w:space="0" w:color="auto"/>
            <w:bottom w:val="none" w:sz="0" w:space="0" w:color="auto"/>
            <w:right w:val="none" w:sz="0" w:space="0" w:color="auto"/>
          </w:divBdr>
        </w:div>
        <w:div w:id="402139231">
          <w:marLeft w:val="648"/>
          <w:marRight w:val="0"/>
          <w:marTop w:val="0"/>
          <w:marBottom w:val="101"/>
          <w:divBdr>
            <w:top w:val="none" w:sz="0" w:space="0" w:color="auto"/>
            <w:left w:val="none" w:sz="0" w:space="0" w:color="auto"/>
            <w:bottom w:val="none" w:sz="0" w:space="0" w:color="auto"/>
            <w:right w:val="none" w:sz="0" w:space="0" w:color="auto"/>
          </w:divBdr>
        </w:div>
        <w:div w:id="1398895896">
          <w:marLeft w:val="648"/>
          <w:marRight w:val="0"/>
          <w:marTop w:val="0"/>
          <w:marBottom w:val="101"/>
          <w:divBdr>
            <w:top w:val="none" w:sz="0" w:space="0" w:color="auto"/>
            <w:left w:val="none" w:sz="0" w:space="0" w:color="auto"/>
            <w:bottom w:val="none" w:sz="0" w:space="0" w:color="auto"/>
            <w:right w:val="none" w:sz="0" w:space="0" w:color="auto"/>
          </w:divBdr>
        </w:div>
        <w:div w:id="956958482">
          <w:marLeft w:val="648"/>
          <w:marRight w:val="0"/>
          <w:marTop w:val="0"/>
          <w:marBottom w:val="101"/>
          <w:divBdr>
            <w:top w:val="none" w:sz="0" w:space="0" w:color="auto"/>
            <w:left w:val="none" w:sz="0" w:space="0" w:color="auto"/>
            <w:bottom w:val="none" w:sz="0" w:space="0" w:color="auto"/>
            <w:right w:val="none" w:sz="0" w:space="0" w:color="auto"/>
          </w:divBdr>
        </w:div>
        <w:div w:id="1073356390">
          <w:marLeft w:val="0"/>
          <w:marRight w:val="0"/>
          <w:marTop w:val="0"/>
          <w:marBottom w:val="101"/>
          <w:divBdr>
            <w:top w:val="none" w:sz="0" w:space="0" w:color="auto"/>
            <w:left w:val="none" w:sz="0" w:space="0" w:color="auto"/>
            <w:bottom w:val="none" w:sz="0" w:space="0" w:color="auto"/>
            <w:right w:val="none" w:sz="0" w:space="0" w:color="auto"/>
          </w:divBdr>
        </w:div>
        <w:div w:id="1317881424">
          <w:marLeft w:val="0"/>
          <w:marRight w:val="0"/>
          <w:marTop w:val="0"/>
          <w:marBottom w:val="101"/>
          <w:divBdr>
            <w:top w:val="none" w:sz="0" w:space="0" w:color="auto"/>
            <w:left w:val="none" w:sz="0" w:space="0" w:color="auto"/>
            <w:bottom w:val="none" w:sz="0" w:space="0" w:color="auto"/>
            <w:right w:val="none" w:sz="0" w:space="0" w:color="auto"/>
          </w:divBdr>
        </w:div>
        <w:div w:id="2065904836">
          <w:marLeft w:val="0"/>
          <w:marRight w:val="0"/>
          <w:marTop w:val="0"/>
          <w:marBottom w:val="101"/>
          <w:divBdr>
            <w:top w:val="none" w:sz="0" w:space="0" w:color="auto"/>
            <w:left w:val="none" w:sz="0" w:space="0" w:color="auto"/>
            <w:bottom w:val="none" w:sz="0" w:space="0" w:color="auto"/>
            <w:right w:val="none" w:sz="0" w:space="0" w:color="auto"/>
          </w:divBdr>
        </w:div>
        <w:div w:id="1616715982">
          <w:marLeft w:val="0"/>
          <w:marRight w:val="0"/>
          <w:marTop w:val="0"/>
          <w:marBottom w:val="101"/>
          <w:divBdr>
            <w:top w:val="none" w:sz="0" w:space="0" w:color="auto"/>
            <w:left w:val="none" w:sz="0" w:space="0" w:color="auto"/>
            <w:bottom w:val="none" w:sz="0" w:space="0" w:color="auto"/>
            <w:right w:val="none" w:sz="0" w:space="0" w:color="auto"/>
          </w:divBdr>
        </w:div>
        <w:div w:id="529104404">
          <w:marLeft w:val="0"/>
          <w:marRight w:val="0"/>
          <w:marTop w:val="0"/>
          <w:marBottom w:val="101"/>
          <w:divBdr>
            <w:top w:val="none" w:sz="0" w:space="0" w:color="auto"/>
            <w:left w:val="none" w:sz="0" w:space="0" w:color="auto"/>
            <w:bottom w:val="none" w:sz="0" w:space="0" w:color="auto"/>
            <w:right w:val="none" w:sz="0" w:space="0" w:color="auto"/>
          </w:divBdr>
        </w:div>
        <w:div w:id="1926188138">
          <w:marLeft w:val="0"/>
          <w:marRight w:val="0"/>
          <w:marTop w:val="0"/>
          <w:marBottom w:val="101"/>
          <w:divBdr>
            <w:top w:val="none" w:sz="0" w:space="0" w:color="auto"/>
            <w:left w:val="none" w:sz="0" w:space="0" w:color="auto"/>
            <w:bottom w:val="none" w:sz="0" w:space="0" w:color="auto"/>
            <w:right w:val="none" w:sz="0" w:space="0" w:color="auto"/>
          </w:divBdr>
        </w:div>
        <w:div w:id="605432386">
          <w:marLeft w:val="0"/>
          <w:marRight w:val="0"/>
          <w:marTop w:val="0"/>
          <w:marBottom w:val="101"/>
          <w:divBdr>
            <w:top w:val="none" w:sz="0" w:space="0" w:color="auto"/>
            <w:left w:val="none" w:sz="0" w:space="0" w:color="auto"/>
            <w:bottom w:val="none" w:sz="0" w:space="0" w:color="auto"/>
            <w:right w:val="none" w:sz="0" w:space="0" w:color="auto"/>
          </w:divBdr>
        </w:div>
        <w:div w:id="724986168">
          <w:marLeft w:val="0"/>
          <w:marRight w:val="0"/>
          <w:marTop w:val="0"/>
          <w:marBottom w:val="101"/>
          <w:divBdr>
            <w:top w:val="none" w:sz="0" w:space="0" w:color="auto"/>
            <w:left w:val="none" w:sz="0" w:space="0" w:color="auto"/>
            <w:bottom w:val="none" w:sz="0" w:space="0" w:color="auto"/>
            <w:right w:val="none" w:sz="0" w:space="0" w:color="auto"/>
          </w:divBdr>
        </w:div>
        <w:div w:id="924069160">
          <w:marLeft w:val="0"/>
          <w:marRight w:val="0"/>
          <w:marTop w:val="0"/>
          <w:marBottom w:val="101"/>
          <w:divBdr>
            <w:top w:val="none" w:sz="0" w:space="0" w:color="auto"/>
            <w:left w:val="none" w:sz="0" w:space="0" w:color="auto"/>
            <w:bottom w:val="none" w:sz="0" w:space="0" w:color="auto"/>
            <w:right w:val="none" w:sz="0" w:space="0" w:color="auto"/>
          </w:divBdr>
        </w:div>
        <w:div w:id="1989702256">
          <w:marLeft w:val="0"/>
          <w:marRight w:val="0"/>
          <w:marTop w:val="0"/>
          <w:marBottom w:val="101"/>
          <w:divBdr>
            <w:top w:val="none" w:sz="0" w:space="0" w:color="auto"/>
            <w:left w:val="none" w:sz="0" w:space="0" w:color="auto"/>
            <w:bottom w:val="none" w:sz="0" w:space="0" w:color="auto"/>
            <w:right w:val="none" w:sz="0" w:space="0" w:color="auto"/>
          </w:divBdr>
        </w:div>
        <w:div w:id="1631473352">
          <w:marLeft w:val="0"/>
          <w:marRight w:val="0"/>
          <w:marTop w:val="0"/>
          <w:marBottom w:val="101"/>
          <w:divBdr>
            <w:top w:val="none" w:sz="0" w:space="0" w:color="auto"/>
            <w:left w:val="none" w:sz="0" w:space="0" w:color="auto"/>
            <w:bottom w:val="none" w:sz="0" w:space="0" w:color="auto"/>
            <w:right w:val="none" w:sz="0" w:space="0" w:color="auto"/>
          </w:divBdr>
        </w:div>
        <w:div w:id="1921208806">
          <w:marLeft w:val="0"/>
          <w:marRight w:val="0"/>
          <w:marTop w:val="0"/>
          <w:marBottom w:val="101"/>
          <w:divBdr>
            <w:top w:val="none" w:sz="0" w:space="0" w:color="auto"/>
            <w:left w:val="none" w:sz="0" w:space="0" w:color="auto"/>
            <w:bottom w:val="none" w:sz="0" w:space="0" w:color="auto"/>
            <w:right w:val="none" w:sz="0" w:space="0" w:color="auto"/>
          </w:divBdr>
        </w:div>
        <w:div w:id="2075278931">
          <w:marLeft w:val="720"/>
          <w:marRight w:val="0"/>
          <w:marTop w:val="0"/>
          <w:marBottom w:val="101"/>
          <w:divBdr>
            <w:top w:val="none" w:sz="0" w:space="0" w:color="auto"/>
            <w:left w:val="none" w:sz="0" w:space="0" w:color="auto"/>
            <w:bottom w:val="none" w:sz="0" w:space="0" w:color="auto"/>
            <w:right w:val="none" w:sz="0" w:space="0" w:color="auto"/>
          </w:divBdr>
        </w:div>
        <w:div w:id="521823910">
          <w:marLeft w:val="720"/>
          <w:marRight w:val="0"/>
          <w:marTop w:val="0"/>
          <w:marBottom w:val="101"/>
          <w:divBdr>
            <w:top w:val="none" w:sz="0" w:space="0" w:color="auto"/>
            <w:left w:val="none" w:sz="0" w:space="0" w:color="auto"/>
            <w:bottom w:val="none" w:sz="0" w:space="0" w:color="auto"/>
            <w:right w:val="none" w:sz="0" w:space="0" w:color="auto"/>
          </w:divBdr>
        </w:div>
        <w:div w:id="118375255">
          <w:marLeft w:val="720"/>
          <w:marRight w:val="0"/>
          <w:marTop w:val="0"/>
          <w:marBottom w:val="101"/>
          <w:divBdr>
            <w:top w:val="none" w:sz="0" w:space="0" w:color="auto"/>
            <w:left w:val="none" w:sz="0" w:space="0" w:color="auto"/>
            <w:bottom w:val="none" w:sz="0" w:space="0" w:color="auto"/>
            <w:right w:val="none" w:sz="0" w:space="0" w:color="auto"/>
          </w:divBdr>
        </w:div>
        <w:div w:id="1936205160">
          <w:marLeft w:val="0"/>
          <w:marRight w:val="0"/>
          <w:marTop w:val="0"/>
          <w:marBottom w:val="101"/>
          <w:divBdr>
            <w:top w:val="none" w:sz="0" w:space="0" w:color="auto"/>
            <w:left w:val="none" w:sz="0" w:space="0" w:color="auto"/>
            <w:bottom w:val="none" w:sz="0" w:space="0" w:color="auto"/>
            <w:right w:val="none" w:sz="0" w:space="0" w:color="auto"/>
          </w:divBdr>
        </w:div>
        <w:div w:id="158663015">
          <w:marLeft w:val="0"/>
          <w:marRight w:val="0"/>
          <w:marTop w:val="0"/>
          <w:marBottom w:val="101"/>
          <w:divBdr>
            <w:top w:val="none" w:sz="0" w:space="0" w:color="auto"/>
            <w:left w:val="none" w:sz="0" w:space="0" w:color="auto"/>
            <w:bottom w:val="none" w:sz="0" w:space="0" w:color="auto"/>
            <w:right w:val="none" w:sz="0" w:space="0" w:color="auto"/>
          </w:divBdr>
        </w:div>
        <w:div w:id="1546454583">
          <w:marLeft w:val="0"/>
          <w:marRight w:val="0"/>
          <w:marTop w:val="0"/>
          <w:marBottom w:val="101"/>
          <w:divBdr>
            <w:top w:val="none" w:sz="0" w:space="0" w:color="auto"/>
            <w:left w:val="none" w:sz="0" w:space="0" w:color="auto"/>
            <w:bottom w:val="none" w:sz="0" w:space="0" w:color="auto"/>
            <w:right w:val="none" w:sz="0" w:space="0" w:color="auto"/>
          </w:divBdr>
        </w:div>
        <w:div w:id="1814374301">
          <w:marLeft w:val="0"/>
          <w:marRight w:val="0"/>
          <w:marTop w:val="0"/>
          <w:marBottom w:val="101"/>
          <w:divBdr>
            <w:top w:val="none" w:sz="0" w:space="0" w:color="auto"/>
            <w:left w:val="none" w:sz="0" w:space="0" w:color="auto"/>
            <w:bottom w:val="none" w:sz="0" w:space="0" w:color="auto"/>
            <w:right w:val="none" w:sz="0" w:space="0" w:color="auto"/>
          </w:divBdr>
        </w:div>
        <w:div w:id="1231380768">
          <w:marLeft w:val="0"/>
          <w:marRight w:val="0"/>
          <w:marTop w:val="0"/>
          <w:marBottom w:val="101"/>
          <w:divBdr>
            <w:top w:val="none" w:sz="0" w:space="0" w:color="auto"/>
            <w:left w:val="none" w:sz="0" w:space="0" w:color="auto"/>
            <w:bottom w:val="none" w:sz="0" w:space="0" w:color="auto"/>
            <w:right w:val="none" w:sz="0" w:space="0" w:color="auto"/>
          </w:divBdr>
        </w:div>
      </w:divsChild>
    </w:div>
    <w:div w:id="877812761">
      <w:bodyDiv w:val="1"/>
      <w:marLeft w:val="0"/>
      <w:marRight w:val="0"/>
      <w:marTop w:val="0"/>
      <w:marBottom w:val="0"/>
      <w:divBdr>
        <w:top w:val="none" w:sz="0" w:space="0" w:color="auto"/>
        <w:left w:val="none" w:sz="0" w:space="0" w:color="auto"/>
        <w:bottom w:val="none" w:sz="0" w:space="0" w:color="auto"/>
        <w:right w:val="none" w:sz="0" w:space="0" w:color="auto"/>
      </w:divBdr>
      <w:divsChild>
        <w:div w:id="839929261">
          <w:marLeft w:val="0"/>
          <w:marRight w:val="0"/>
          <w:marTop w:val="0"/>
          <w:marBottom w:val="101"/>
          <w:divBdr>
            <w:top w:val="none" w:sz="0" w:space="0" w:color="auto"/>
            <w:left w:val="none" w:sz="0" w:space="0" w:color="auto"/>
            <w:bottom w:val="none" w:sz="0" w:space="0" w:color="auto"/>
            <w:right w:val="none" w:sz="0" w:space="0" w:color="auto"/>
          </w:divBdr>
        </w:div>
        <w:div w:id="228734594">
          <w:marLeft w:val="0"/>
          <w:marRight w:val="0"/>
          <w:marTop w:val="0"/>
          <w:marBottom w:val="101"/>
          <w:divBdr>
            <w:top w:val="none" w:sz="0" w:space="0" w:color="auto"/>
            <w:left w:val="none" w:sz="0" w:space="0" w:color="auto"/>
            <w:bottom w:val="none" w:sz="0" w:space="0" w:color="auto"/>
            <w:right w:val="none" w:sz="0" w:space="0" w:color="auto"/>
          </w:divBdr>
        </w:div>
      </w:divsChild>
    </w:div>
    <w:div w:id="913130528">
      <w:bodyDiv w:val="1"/>
      <w:marLeft w:val="0"/>
      <w:marRight w:val="0"/>
      <w:marTop w:val="0"/>
      <w:marBottom w:val="0"/>
      <w:divBdr>
        <w:top w:val="none" w:sz="0" w:space="0" w:color="auto"/>
        <w:left w:val="none" w:sz="0" w:space="0" w:color="auto"/>
        <w:bottom w:val="none" w:sz="0" w:space="0" w:color="auto"/>
        <w:right w:val="none" w:sz="0" w:space="0" w:color="auto"/>
      </w:divBdr>
    </w:div>
    <w:div w:id="956914246">
      <w:bodyDiv w:val="1"/>
      <w:marLeft w:val="0"/>
      <w:marRight w:val="0"/>
      <w:marTop w:val="0"/>
      <w:marBottom w:val="0"/>
      <w:divBdr>
        <w:top w:val="none" w:sz="0" w:space="0" w:color="auto"/>
        <w:left w:val="none" w:sz="0" w:space="0" w:color="auto"/>
        <w:bottom w:val="none" w:sz="0" w:space="0" w:color="auto"/>
        <w:right w:val="none" w:sz="0" w:space="0" w:color="auto"/>
      </w:divBdr>
    </w:div>
    <w:div w:id="1175918609">
      <w:bodyDiv w:val="1"/>
      <w:marLeft w:val="0"/>
      <w:marRight w:val="0"/>
      <w:marTop w:val="0"/>
      <w:marBottom w:val="0"/>
      <w:divBdr>
        <w:top w:val="none" w:sz="0" w:space="0" w:color="auto"/>
        <w:left w:val="none" w:sz="0" w:space="0" w:color="auto"/>
        <w:bottom w:val="none" w:sz="0" w:space="0" w:color="auto"/>
        <w:right w:val="none" w:sz="0" w:space="0" w:color="auto"/>
      </w:divBdr>
    </w:div>
    <w:div w:id="1191332767">
      <w:bodyDiv w:val="1"/>
      <w:marLeft w:val="0"/>
      <w:marRight w:val="0"/>
      <w:marTop w:val="0"/>
      <w:marBottom w:val="0"/>
      <w:divBdr>
        <w:top w:val="none" w:sz="0" w:space="0" w:color="auto"/>
        <w:left w:val="none" w:sz="0" w:space="0" w:color="auto"/>
        <w:bottom w:val="none" w:sz="0" w:space="0" w:color="auto"/>
        <w:right w:val="none" w:sz="0" w:space="0" w:color="auto"/>
      </w:divBdr>
    </w:div>
    <w:div w:id="1235433715">
      <w:bodyDiv w:val="1"/>
      <w:marLeft w:val="0"/>
      <w:marRight w:val="0"/>
      <w:marTop w:val="0"/>
      <w:marBottom w:val="0"/>
      <w:divBdr>
        <w:top w:val="none" w:sz="0" w:space="0" w:color="auto"/>
        <w:left w:val="none" w:sz="0" w:space="0" w:color="auto"/>
        <w:bottom w:val="none" w:sz="0" w:space="0" w:color="auto"/>
        <w:right w:val="none" w:sz="0" w:space="0" w:color="auto"/>
      </w:divBdr>
      <w:divsChild>
        <w:div w:id="2086608239">
          <w:marLeft w:val="0"/>
          <w:marRight w:val="0"/>
          <w:marTop w:val="0"/>
          <w:marBottom w:val="101"/>
          <w:divBdr>
            <w:top w:val="none" w:sz="0" w:space="0" w:color="auto"/>
            <w:left w:val="none" w:sz="0" w:space="0" w:color="auto"/>
            <w:bottom w:val="none" w:sz="0" w:space="0" w:color="auto"/>
            <w:right w:val="none" w:sz="0" w:space="0" w:color="auto"/>
          </w:divBdr>
        </w:div>
      </w:divsChild>
    </w:div>
    <w:div w:id="1239025177">
      <w:bodyDiv w:val="1"/>
      <w:marLeft w:val="0"/>
      <w:marRight w:val="0"/>
      <w:marTop w:val="0"/>
      <w:marBottom w:val="0"/>
      <w:divBdr>
        <w:top w:val="none" w:sz="0" w:space="0" w:color="auto"/>
        <w:left w:val="none" w:sz="0" w:space="0" w:color="auto"/>
        <w:bottom w:val="none" w:sz="0" w:space="0" w:color="auto"/>
        <w:right w:val="none" w:sz="0" w:space="0" w:color="auto"/>
      </w:divBdr>
    </w:div>
    <w:div w:id="1262958676">
      <w:bodyDiv w:val="1"/>
      <w:marLeft w:val="0"/>
      <w:marRight w:val="0"/>
      <w:marTop w:val="0"/>
      <w:marBottom w:val="0"/>
      <w:divBdr>
        <w:top w:val="none" w:sz="0" w:space="0" w:color="auto"/>
        <w:left w:val="none" w:sz="0" w:space="0" w:color="auto"/>
        <w:bottom w:val="none" w:sz="0" w:space="0" w:color="auto"/>
        <w:right w:val="none" w:sz="0" w:space="0" w:color="auto"/>
      </w:divBdr>
    </w:div>
    <w:div w:id="1287276199">
      <w:bodyDiv w:val="1"/>
      <w:marLeft w:val="0"/>
      <w:marRight w:val="0"/>
      <w:marTop w:val="0"/>
      <w:marBottom w:val="0"/>
      <w:divBdr>
        <w:top w:val="none" w:sz="0" w:space="0" w:color="auto"/>
        <w:left w:val="none" w:sz="0" w:space="0" w:color="auto"/>
        <w:bottom w:val="none" w:sz="0" w:space="0" w:color="auto"/>
        <w:right w:val="none" w:sz="0" w:space="0" w:color="auto"/>
      </w:divBdr>
    </w:div>
    <w:div w:id="1362902471">
      <w:bodyDiv w:val="1"/>
      <w:marLeft w:val="0"/>
      <w:marRight w:val="0"/>
      <w:marTop w:val="0"/>
      <w:marBottom w:val="0"/>
      <w:divBdr>
        <w:top w:val="none" w:sz="0" w:space="0" w:color="auto"/>
        <w:left w:val="none" w:sz="0" w:space="0" w:color="auto"/>
        <w:bottom w:val="none" w:sz="0" w:space="0" w:color="auto"/>
        <w:right w:val="none" w:sz="0" w:space="0" w:color="auto"/>
      </w:divBdr>
    </w:div>
    <w:div w:id="1582837568">
      <w:bodyDiv w:val="1"/>
      <w:marLeft w:val="0"/>
      <w:marRight w:val="0"/>
      <w:marTop w:val="0"/>
      <w:marBottom w:val="0"/>
      <w:divBdr>
        <w:top w:val="none" w:sz="0" w:space="0" w:color="auto"/>
        <w:left w:val="none" w:sz="0" w:space="0" w:color="auto"/>
        <w:bottom w:val="none" w:sz="0" w:space="0" w:color="auto"/>
        <w:right w:val="none" w:sz="0" w:space="0" w:color="auto"/>
      </w:divBdr>
    </w:div>
    <w:div w:id="1681472053">
      <w:bodyDiv w:val="1"/>
      <w:marLeft w:val="0"/>
      <w:marRight w:val="0"/>
      <w:marTop w:val="0"/>
      <w:marBottom w:val="0"/>
      <w:divBdr>
        <w:top w:val="none" w:sz="0" w:space="0" w:color="auto"/>
        <w:left w:val="none" w:sz="0" w:space="0" w:color="auto"/>
        <w:bottom w:val="none" w:sz="0" w:space="0" w:color="auto"/>
        <w:right w:val="none" w:sz="0" w:space="0" w:color="auto"/>
      </w:divBdr>
      <w:divsChild>
        <w:div w:id="624121528">
          <w:marLeft w:val="0"/>
          <w:marRight w:val="0"/>
          <w:marTop w:val="0"/>
          <w:marBottom w:val="101"/>
          <w:divBdr>
            <w:top w:val="none" w:sz="0" w:space="0" w:color="auto"/>
            <w:left w:val="none" w:sz="0" w:space="0" w:color="auto"/>
            <w:bottom w:val="none" w:sz="0" w:space="0" w:color="auto"/>
            <w:right w:val="none" w:sz="0" w:space="0" w:color="auto"/>
          </w:divBdr>
        </w:div>
        <w:div w:id="2048721702">
          <w:marLeft w:val="0"/>
          <w:marRight w:val="0"/>
          <w:marTop w:val="0"/>
          <w:marBottom w:val="101"/>
          <w:divBdr>
            <w:top w:val="none" w:sz="0" w:space="0" w:color="auto"/>
            <w:left w:val="none" w:sz="0" w:space="0" w:color="auto"/>
            <w:bottom w:val="none" w:sz="0" w:space="0" w:color="auto"/>
            <w:right w:val="none" w:sz="0" w:space="0" w:color="auto"/>
          </w:divBdr>
        </w:div>
        <w:div w:id="1092975767">
          <w:marLeft w:val="0"/>
          <w:marRight w:val="0"/>
          <w:marTop w:val="0"/>
          <w:marBottom w:val="101"/>
          <w:divBdr>
            <w:top w:val="none" w:sz="0" w:space="0" w:color="auto"/>
            <w:left w:val="none" w:sz="0" w:space="0" w:color="auto"/>
            <w:bottom w:val="none" w:sz="0" w:space="0" w:color="auto"/>
            <w:right w:val="none" w:sz="0" w:space="0" w:color="auto"/>
          </w:divBdr>
        </w:div>
      </w:divsChild>
    </w:div>
    <w:div w:id="1708221011">
      <w:bodyDiv w:val="1"/>
      <w:marLeft w:val="0"/>
      <w:marRight w:val="0"/>
      <w:marTop w:val="0"/>
      <w:marBottom w:val="0"/>
      <w:divBdr>
        <w:top w:val="none" w:sz="0" w:space="0" w:color="auto"/>
        <w:left w:val="none" w:sz="0" w:space="0" w:color="auto"/>
        <w:bottom w:val="none" w:sz="0" w:space="0" w:color="auto"/>
        <w:right w:val="none" w:sz="0" w:space="0" w:color="auto"/>
      </w:divBdr>
    </w:div>
    <w:div w:id="1710566154">
      <w:bodyDiv w:val="1"/>
      <w:marLeft w:val="0"/>
      <w:marRight w:val="0"/>
      <w:marTop w:val="0"/>
      <w:marBottom w:val="0"/>
      <w:divBdr>
        <w:top w:val="none" w:sz="0" w:space="0" w:color="auto"/>
        <w:left w:val="none" w:sz="0" w:space="0" w:color="auto"/>
        <w:bottom w:val="none" w:sz="0" w:space="0" w:color="auto"/>
        <w:right w:val="none" w:sz="0" w:space="0" w:color="auto"/>
      </w:divBdr>
    </w:div>
    <w:div w:id="1786189669">
      <w:bodyDiv w:val="1"/>
      <w:marLeft w:val="0"/>
      <w:marRight w:val="0"/>
      <w:marTop w:val="0"/>
      <w:marBottom w:val="0"/>
      <w:divBdr>
        <w:top w:val="none" w:sz="0" w:space="0" w:color="auto"/>
        <w:left w:val="none" w:sz="0" w:space="0" w:color="auto"/>
        <w:bottom w:val="none" w:sz="0" w:space="0" w:color="auto"/>
        <w:right w:val="none" w:sz="0" w:space="0" w:color="auto"/>
      </w:divBdr>
    </w:div>
    <w:div w:id="1786578735">
      <w:bodyDiv w:val="1"/>
      <w:marLeft w:val="0"/>
      <w:marRight w:val="0"/>
      <w:marTop w:val="0"/>
      <w:marBottom w:val="0"/>
      <w:divBdr>
        <w:top w:val="none" w:sz="0" w:space="0" w:color="auto"/>
        <w:left w:val="none" w:sz="0" w:space="0" w:color="auto"/>
        <w:bottom w:val="none" w:sz="0" w:space="0" w:color="auto"/>
        <w:right w:val="none" w:sz="0" w:space="0" w:color="auto"/>
      </w:divBdr>
    </w:div>
    <w:div w:id="1799034321">
      <w:bodyDiv w:val="1"/>
      <w:marLeft w:val="0"/>
      <w:marRight w:val="0"/>
      <w:marTop w:val="0"/>
      <w:marBottom w:val="0"/>
      <w:divBdr>
        <w:top w:val="none" w:sz="0" w:space="0" w:color="auto"/>
        <w:left w:val="none" w:sz="0" w:space="0" w:color="auto"/>
        <w:bottom w:val="none" w:sz="0" w:space="0" w:color="auto"/>
        <w:right w:val="none" w:sz="0" w:space="0" w:color="auto"/>
      </w:divBdr>
      <w:divsChild>
        <w:div w:id="2022509676">
          <w:marLeft w:val="0"/>
          <w:marRight w:val="0"/>
          <w:marTop w:val="0"/>
          <w:marBottom w:val="101"/>
          <w:divBdr>
            <w:top w:val="none" w:sz="0" w:space="0" w:color="auto"/>
            <w:left w:val="none" w:sz="0" w:space="0" w:color="auto"/>
            <w:bottom w:val="none" w:sz="0" w:space="0" w:color="auto"/>
            <w:right w:val="none" w:sz="0" w:space="0" w:color="auto"/>
          </w:divBdr>
        </w:div>
        <w:div w:id="482042746">
          <w:marLeft w:val="0"/>
          <w:marRight w:val="0"/>
          <w:marTop w:val="0"/>
          <w:marBottom w:val="101"/>
          <w:divBdr>
            <w:top w:val="none" w:sz="0" w:space="0" w:color="auto"/>
            <w:left w:val="none" w:sz="0" w:space="0" w:color="auto"/>
            <w:bottom w:val="none" w:sz="0" w:space="0" w:color="auto"/>
            <w:right w:val="none" w:sz="0" w:space="0" w:color="auto"/>
          </w:divBdr>
        </w:div>
        <w:div w:id="1442384891">
          <w:marLeft w:val="0"/>
          <w:marRight w:val="0"/>
          <w:marTop w:val="0"/>
          <w:marBottom w:val="101"/>
          <w:divBdr>
            <w:top w:val="none" w:sz="0" w:space="0" w:color="auto"/>
            <w:left w:val="none" w:sz="0" w:space="0" w:color="auto"/>
            <w:bottom w:val="none" w:sz="0" w:space="0" w:color="auto"/>
            <w:right w:val="none" w:sz="0" w:space="0" w:color="auto"/>
          </w:divBdr>
        </w:div>
        <w:div w:id="590699983">
          <w:marLeft w:val="0"/>
          <w:marRight w:val="0"/>
          <w:marTop w:val="0"/>
          <w:marBottom w:val="101"/>
          <w:divBdr>
            <w:top w:val="none" w:sz="0" w:space="0" w:color="auto"/>
            <w:left w:val="none" w:sz="0" w:space="0" w:color="auto"/>
            <w:bottom w:val="none" w:sz="0" w:space="0" w:color="auto"/>
            <w:right w:val="none" w:sz="0" w:space="0" w:color="auto"/>
          </w:divBdr>
        </w:div>
        <w:div w:id="3437179">
          <w:marLeft w:val="0"/>
          <w:marRight w:val="0"/>
          <w:marTop w:val="0"/>
          <w:marBottom w:val="101"/>
          <w:divBdr>
            <w:top w:val="none" w:sz="0" w:space="0" w:color="auto"/>
            <w:left w:val="none" w:sz="0" w:space="0" w:color="auto"/>
            <w:bottom w:val="none" w:sz="0" w:space="0" w:color="auto"/>
            <w:right w:val="none" w:sz="0" w:space="0" w:color="auto"/>
          </w:divBdr>
        </w:div>
        <w:div w:id="341325897">
          <w:marLeft w:val="0"/>
          <w:marRight w:val="0"/>
          <w:marTop w:val="0"/>
          <w:marBottom w:val="101"/>
          <w:divBdr>
            <w:top w:val="none" w:sz="0" w:space="0" w:color="auto"/>
            <w:left w:val="none" w:sz="0" w:space="0" w:color="auto"/>
            <w:bottom w:val="none" w:sz="0" w:space="0" w:color="auto"/>
            <w:right w:val="none" w:sz="0" w:space="0" w:color="auto"/>
          </w:divBdr>
        </w:div>
        <w:div w:id="1479951841">
          <w:marLeft w:val="0"/>
          <w:marRight w:val="0"/>
          <w:marTop w:val="0"/>
          <w:marBottom w:val="101"/>
          <w:divBdr>
            <w:top w:val="none" w:sz="0" w:space="0" w:color="auto"/>
            <w:left w:val="none" w:sz="0" w:space="0" w:color="auto"/>
            <w:bottom w:val="none" w:sz="0" w:space="0" w:color="auto"/>
            <w:right w:val="none" w:sz="0" w:space="0" w:color="auto"/>
          </w:divBdr>
        </w:div>
        <w:div w:id="1807971557">
          <w:marLeft w:val="0"/>
          <w:marRight w:val="0"/>
          <w:marTop w:val="0"/>
          <w:marBottom w:val="101"/>
          <w:divBdr>
            <w:top w:val="none" w:sz="0" w:space="0" w:color="auto"/>
            <w:left w:val="none" w:sz="0" w:space="0" w:color="auto"/>
            <w:bottom w:val="none" w:sz="0" w:space="0" w:color="auto"/>
            <w:right w:val="none" w:sz="0" w:space="0" w:color="auto"/>
          </w:divBdr>
        </w:div>
        <w:div w:id="440996214">
          <w:marLeft w:val="720"/>
          <w:marRight w:val="0"/>
          <w:marTop w:val="0"/>
          <w:marBottom w:val="101"/>
          <w:divBdr>
            <w:top w:val="none" w:sz="0" w:space="0" w:color="auto"/>
            <w:left w:val="none" w:sz="0" w:space="0" w:color="auto"/>
            <w:bottom w:val="none" w:sz="0" w:space="0" w:color="auto"/>
            <w:right w:val="none" w:sz="0" w:space="0" w:color="auto"/>
          </w:divBdr>
        </w:div>
        <w:div w:id="1470198630">
          <w:marLeft w:val="720"/>
          <w:marRight w:val="0"/>
          <w:marTop w:val="0"/>
          <w:marBottom w:val="101"/>
          <w:divBdr>
            <w:top w:val="none" w:sz="0" w:space="0" w:color="auto"/>
            <w:left w:val="none" w:sz="0" w:space="0" w:color="auto"/>
            <w:bottom w:val="none" w:sz="0" w:space="0" w:color="auto"/>
            <w:right w:val="none" w:sz="0" w:space="0" w:color="auto"/>
          </w:divBdr>
        </w:div>
        <w:div w:id="1149131203">
          <w:marLeft w:val="720"/>
          <w:marRight w:val="0"/>
          <w:marTop w:val="0"/>
          <w:marBottom w:val="101"/>
          <w:divBdr>
            <w:top w:val="none" w:sz="0" w:space="0" w:color="auto"/>
            <w:left w:val="none" w:sz="0" w:space="0" w:color="auto"/>
            <w:bottom w:val="none" w:sz="0" w:space="0" w:color="auto"/>
            <w:right w:val="none" w:sz="0" w:space="0" w:color="auto"/>
          </w:divBdr>
        </w:div>
        <w:div w:id="945036356">
          <w:marLeft w:val="720"/>
          <w:marRight w:val="0"/>
          <w:marTop w:val="0"/>
          <w:marBottom w:val="101"/>
          <w:divBdr>
            <w:top w:val="none" w:sz="0" w:space="0" w:color="auto"/>
            <w:left w:val="none" w:sz="0" w:space="0" w:color="auto"/>
            <w:bottom w:val="none" w:sz="0" w:space="0" w:color="auto"/>
            <w:right w:val="none" w:sz="0" w:space="0" w:color="auto"/>
          </w:divBdr>
        </w:div>
        <w:div w:id="1534881990">
          <w:marLeft w:val="0"/>
          <w:marRight w:val="0"/>
          <w:marTop w:val="0"/>
          <w:marBottom w:val="101"/>
          <w:divBdr>
            <w:top w:val="none" w:sz="0" w:space="0" w:color="auto"/>
            <w:left w:val="none" w:sz="0" w:space="0" w:color="auto"/>
            <w:bottom w:val="none" w:sz="0" w:space="0" w:color="auto"/>
            <w:right w:val="none" w:sz="0" w:space="0" w:color="auto"/>
          </w:divBdr>
        </w:div>
        <w:div w:id="351297812">
          <w:marLeft w:val="0"/>
          <w:marRight w:val="0"/>
          <w:marTop w:val="0"/>
          <w:marBottom w:val="101"/>
          <w:divBdr>
            <w:top w:val="none" w:sz="0" w:space="0" w:color="auto"/>
            <w:left w:val="none" w:sz="0" w:space="0" w:color="auto"/>
            <w:bottom w:val="none" w:sz="0" w:space="0" w:color="auto"/>
            <w:right w:val="none" w:sz="0" w:space="0" w:color="auto"/>
          </w:divBdr>
        </w:div>
        <w:div w:id="1846280698">
          <w:marLeft w:val="0"/>
          <w:marRight w:val="0"/>
          <w:marTop w:val="0"/>
          <w:marBottom w:val="101"/>
          <w:divBdr>
            <w:top w:val="none" w:sz="0" w:space="0" w:color="auto"/>
            <w:left w:val="none" w:sz="0" w:space="0" w:color="auto"/>
            <w:bottom w:val="none" w:sz="0" w:space="0" w:color="auto"/>
            <w:right w:val="none" w:sz="0" w:space="0" w:color="auto"/>
          </w:divBdr>
        </w:div>
        <w:div w:id="1233273270">
          <w:marLeft w:val="0"/>
          <w:marRight w:val="0"/>
          <w:marTop w:val="0"/>
          <w:marBottom w:val="101"/>
          <w:divBdr>
            <w:top w:val="none" w:sz="0" w:space="0" w:color="auto"/>
            <w:left w:val="none" w:sz="0" w:space="0" w:color="auto"/>
            <w:bottom w:val="none" w:sz="0" w:space="0" w:color="auto"/>
            <w:right w:val="none" w:sz="0" w:space="0" w:color="auto"/>
          </w:divBdr>
        </w:div>
        <w:div w:id="148719819">
          <w:marLeft w:val="0"/>
          <w:marRight w:val="0"/>
          <w:marTop w:val="0"/>
          <w:marBottom w:val="101"/>
          <w:divBdr>
            <w:top w:val="none" w:sz="0" w:space="0" w:color="auto"/>
            <w:left w:val="none" w:sz="0" w:space="0" w:color="auto"/>
            <w:bottom w:val="none" w:sz="0" w:space="0" w:color="auto"/>
            <w:right w:val="none" w:sz="0" w:space="0" w:color="auto"/>
          </w:divBdr>
        </w:div>
        <w:div w:id="583995947">
          <w:marLeft w:val="0"/>
          <w:marRight w:val="0"/>
          <w:marTop w:val="0"/>
          <w:marBottom w:val="101"/>
          <w:divBdr>
            <w:top w:val="none" w:sz="0" w:space="0" w:color="auto"/>
            <w:left w:val="none" w:sz="0" w:space="0" w:color="auto"/>
            <w:bottom w:val="none" w:sz="0" w:space="0" w:color="auto"/>
            <w:right w:val="none" w:sz="0" w:space="0" w:color="auto"/>
          </w:divBdr>
        </w:div>
        <w:div w:id="374817686">
          <w:marLeft w:val="0"/>
          <w:marRight w:val="0"/>
          <w:marTop w:val="0"/>
          <w:marBottom w:val="101"/>
          <w:divBdr>
            <w:top w:val="none" w:sz="0" w:space="0" w:color="auto"/>
            <w:left w:val="none" w:sz="0" w:space="0" w:color="auto"/>
            <w:bottom w:val="none" w:sz="0" w:space="0" w:color="auto"/>
            <w:right w:val="none" w:sz="0" w:space="0" w:color="auto"/>
          </w:divBdr>
        </w:div>
      </w:divsChild>
    </w:div>
    <w:div w:id="1904756550">
      <w:bodyDiv w:val="1"/>
      <w:marLeft w:val="0"/>
      <w:marRight w:val="0"/>
      <w:marTop w:val="0"/>
      <w:marBottom w:val="0"/>
      <w:divBdr>
        <w:top w:val="none" w:sz="0" w:space="0" w:color="auto"/>
        <w:left w:val="none" w:sz="0" w:space="0" w:color="auto"/>
        <w:bottom w:val="none" w:sz="0" w:space="0" w:color="auto"/>
        <w:right w:val="none" w:sz="0" w:space="0" w:color="auto"/>
      </w:divBdr>
    </w:div>
    <w:div w:id="1912353505">
      <w:bodyDiv w:val="1"/>
      <w:marLeft w:val="0"/>
      <w:marRight w:val="0"/>
      <w:marTop w:val="0"/>
      <w:marBottom w:val="0"/>
      <w:divBdr>
        <w:top w:val="none" w:sz="0" w:space="0" w:color="auto"/>
        <w:left w:val="none" w:sz="0" w:space="0" w:color="auto"/>
        <w:bottom w:val="none" w:sz="0" w:space="0" w:color="auto"/>
        <w:right w:val="none" w:sz="0" w:space="0" w:color="auto"/>
      </w:divBdr>
      <w:divsChild>
        <w:div w:id="390269894">
          <w:marLeft w:val="0"/>
          <w:marRight w:val="0"/>
          <w:marTop w:val="0"/>
          <w:marBottom w:val="101"/>
          <w:divBdr>
            <w:top w:val="none" w:sz="0" w:space="0" w:color="auto"/>
            <w:left w:val="none" w:sz="0" w:space="0" w:color="auto"/>
            <w:bottom w:val="none" w:sz="0" w:space="0" w:color="auto"/>
            <w:right w:val="none" w:sz="0" w:space="0" w:color="auto"/>
          </w:divBdr>
        </w:div>
        <w:div w:id="919947919">
          <w:marLeft w:val="0"/>
          <w:marRight w:val="0"/>
          <w:marTop w:val="0"/>
          <w:marBottom w:val="101"/>
          <w:divBdr>
            <w:top w:val="none" w:sz="0" w:space="0" w:color="auto"/>
            <w:left w:val="none" w:sz="0" w:space="0" w:color="auto"/>
            <w:bottom w:val="none" w:sz="0" w:space="0" w:color="auto"/>
            <w:right w:val="none" w:sz="0" w:space="0" w:color="auto"/>
          </w:divBdr>
        </w:div>
      </w:divsChild>
    </w:div>
    <w:div w:id="1948652885">
      <w:bodyDiv w:val="1"/>
      <w:marLeft w:val="0"/>
      <w:marRight w:val="0"/>
      <w:marTop w:val="0"/>
      <w:marBottom w:val="0"/>
      <w:divBdr>
        <w:top w:val="none" w:sz="0" w:space="0" w:color="auto"/>
        <w:left w:val="none" w:sz="0" w:space="0" w:color="auto"/>
        <w:bottom w:val="none" w:sz="0" w:space="0" w:color="auto"/>
        <w:right w:val="none" w:sz="0" w:space="0" w:color="auto"/>
      </w:divBdr>
    </w:div>
    <w:div w:id="1961952321">
      <w:bodyDiv w:val="1"/>
      <w:marLeft w:val="0"/>
      <w:marRight w:val="0"/>
      <w:marTop w:val="0"/>
      <w:marBottom w:val="0"/>
      <w:divBdr>
        <w:top w:val="none" w:sz="0" w:space="0" w:color="auto"/>
        <w:left w:val="none" w:sz="0" w:space="0" w:color="auto"/>
        <w:bottom w:val="none" w:sz="0" w:space="0" w:color="auto"/>
        <w:right w:val="none" w:sz="0" w:space="0" w:color="auto"/>
      </w:divBdr>
      <w:divsChild>
        <w:div w:id="603653354">
          <w:marLeft w:val="0"/>
          <w:marRight w:val="0"/>
          <w:marTop w:val="0"/>
          <w:marBottom w:val="101"/>
          <w:divBdr>
            <w:top w:val="none" w:sz="0" w:space="0" w:color="auto"/>
            <w:left w:val="none" w:sz="0" w:space="0" w:color="auto"/>
            <w:bottom w:val="none" w:sz="0" w:space="0" w:color="auto"/>
            <w:right w:val="none" w:sz="0" w:space="0" w:color="auto"/>
          </w:divBdr>
        </w:div>
        <w:div w:id="117719803">
          <w:marLeft w:val="0"/>
          <w:marRight w:val="0"/>
          <w:marTop w:val="0"/>
          <w:marBottom w:val="101"/>
          <w:divBdr>
            <w:top w:val="none" w:sz="0" w:space="0" w:color="auto"/>
            <w:left w:val="none" w:sz="0" w:space="0" w:color="auto"/>
            <w:bottom w:val="none" w:sz="0" w:space="0" w:color="auto"/>
            <w:right w:val="none" w:sz="0" w:space="0" w:color="auto"/>
          </w:divBdr>
        </w:div>
        <w:div w:id="561212190">
          <w:marLeft w:val="0"/>
          <w:marRight w:val="0"/>
          <w:marTop w:val="0"/>
          <w:marBottom w:val="101"/>
          <w:divBdr>
            <w:top w:val="none" w:sz="0" w:space="0" w:color="auto"/>
            <w:left w:val="none" w:sz="0" w:space="0" w:color="auto"/>
            <w:bottom w:val="none" w:sz="0" w:space="0" w:color="auto"/>
            <w:right w:val="none" w:sz="0" w:space="0" w:color="auto"/>
          </w:divBdr>
        </w:div>
        <w:div w:id="310906429">
          <w:marLeft w:val="0"/>
          <w:marRight w:val="0"/>
          <w:marTop w:val="0"/>
          <w:marBottom w:val="101"/>
          <w:divBdr>
            <w:top w:val="none" w:sz="0" w:space="0" w:color="auto"/>
            <w:left w:val="none" w:sz="0" w:space="0" w:color="auto"/>
            <w:bottom w:val="none" w:sz="0" w:space="0" w:color="auto"/>
            <w:right w:val="none" w:sz="0" w:space="0" w:color="auto"/>
          </w:divBdr>
        </w:div>
        <w:div w:id="1410079408">
          <w:marLeft w:val="0"/>
          <w:marRight w:val="0"/>
          <w:marTop w:val="0"/>
          <w:marBottom w:val="101"/>
          <w:divBdr>
            <w:top w:val="none" w:sz="0" w:space="0" w:color="auto"/>
            <w:left w:val="none" w:sz="0" w:space="0" w:color="auto"/>
            <w:bottom w:val="none" w:sz="0" w:space="0" w:color="auto"/>
            <w:right w:val="none" w:sz="0" w:space="0" w:color="auto"/>
          </w:divBdr>
        </w:div>
      </w:divsChild>
    </w:div>
    <w:div w:id="2044556918">
      <w:bodyDiv w:val="1"/>
      <w:marLeft w:val="0"/>
      <w:marRight w:val="0"/>
      <w:marTop w:val="0"/>
      <w:marBottom w:val="0"/>
      <w:divBdr>
        <w:top w:val="none" w:sz="0" w:space="0" w:color="auto"/>
        <w:left w:val="none" w:sz="0" w:space="0" w:color="auto"/>
        <w:bottom w:val="none" w:sz="0" w:space="0" w:color="auto"/>
        <w:right w:val="none" w:sz="0" w:space="0" w:color="auto"/>
      </w:divBdr>
      <w:divsChild>
        <w:div w:id="2030568487">
          <w:marLeft w:val="0"/>
          <w:marRight w:val="0"/>
          <w:marTop w:val="0"/>
          <w:marBottom w:val="101"/>
          <w:divBdr>
            <w:top w:val="none" w:sz="0" w:space="0" w:color="auto"/>
            <w:left w:val="none" w:sz="0" w:space="0" w:color="auto"/>
            <w:bottom w:val="none" w:sz="0" w:space="0" w:color="auto"/>
            <w:right w:val="none" w:sz="0" w:space="0" w:color="auto"/>
          </w:divBdr>
        </w:div>
        <w:div w:id="1179662891">
          <w:marLeft w:val="0"/>
          <w:marRight w:val="0"/>
          <w:marTop w:val="0"/>
          <w:marBottom w:val="101"/>
          <w:divBdr>
            <w:top w:val="none" w:sz="0" w:space="0" w:color="auto"/>
            <w:left w:val="none" w:sz="0" w:space="0" w:color="auto"/>
            <w:bottom w:val="none" w:sz="0" w:space="0" w:color="auto"/>
            <w:right w:val="none" w:sz="0" w:space="0" w:color="auto"/>
          </w:divBdr>
        </w:div>
        <w:div w:id="550265200">
          <w:marLeft w:val="0"/>
          <w:marRight w:val="0"/>
          <w:marTop w:val="0"/>
          <w:marBottom w:val="101"/>
          <w:divBdr>
            <w:top w:val="none" w:sz="0" w:space="0" w:color="auto"/>
            <w:left w:val="none" w:sz="0" w:space="0" w:color="auto"/>
            <w:bottom w:val="none" w:sz="0" w:space="0" w:color="auto"/>
            <w:right w:val="none" w:sz="0" w:space="0" w:color="auto"/>
          </w:divBdr>
        </w:div>
        <w:div w:id="876888497">
          <w:marLeft w:val="0"/>
          <w:marRight w:val="0"/>
          <w:marTop w:val="0"/>
          <w:marBottom w:val="101"/>
          <w:divBdr>
            <w:top w:val="none" w:sz="0" w:space="0" w:color="auto"/>
            <w:left w:val="none" w:sz="0" w:space="0" w:color="auto"/>
            <w:bottom w:val="none" w:sz="0" w:space="0" w:color="auto"/>
            <w:right w:val="none" w:sz="0" w:space="0" w:color="auto"/>
          </w:divBdr>
        </w:div>
        <w:div w:id="1081636888">
          <w:marLeft w:val="0"/>
          <w:marRight w:val="0"/>
          <w:marTop w:val="0"/>
          <w:marBottom w:val="101"/>
          <w:divBdr>
            <w:top w:val="none" w:sz="0" w:space="0" w:color="auto"/>
            <w:left w:val="none" w:sz="0" w:space="0" w:color="auto"/>
            <w:bottom w:val="none" w:sz="0" w:space="0" w:color="auto"/>
            <w:right w:val="none" w:sz="0" w:space="0" w:color="auto"/>
          </w:divBdr>
        </w:div>
        <w:div w:id="1830053082">
          <w:marLeft w:val="0"/>
          <w:marRight w:val="0"/>
          <w:marTop w:val="0"/>
          <w:marBottom w:val="101"/>
          <w:divBdr>
            <w:top w:val="none" w:sz="0" w:space="0" w:color="auto"/>
            <w:left w:val="none" w:sz="0" w:space="0" w:color="auto"/>
            <w:bottom w:val="none" w:sz="0" w:space="0" w:color="auto"/>
            <w:right w:val="none" w:sz="0" w:space="0" w:color="auto"/>
          </w:divBdr>
        </w:div>
        <w:div w:id="326061449">
          <w:marLeft w:val="0"/>
          <w:marRight w:val="0"/>
          <w:marTop w:val="0"/>
          <w:marBottom w:val="101"/>
          <w:divBdr>
            <w:top w:val="none" w:sz="0" w:space="0" w:color="auto"/>
            <w:left w:val="none" w:sz="0" w:space="0" w:color="auto"/>
            <w:bottom w:val="none" w:sz="0" w:space="0" w:color="auto"/>
            <w:right w:val="none" w:sz="0" w:space="0" w:color="auto"/>
          </w:divBdr>
        </w:div>
        <w:div w:id="400370554">
          <w:marLeft w:val="0"/>
          <w:marRight w:val="0"/>
          <w:marTop w:val="0"/>
          <w:marBottom w:val="101"/>
          <w:divBdr>
            <w:top w:val="none" w:sz="0" w:space="0" w:color="auto"/>
            <w:left w:val="none" w:sz="0" w:space="0" w:color="auto"/>
            <w:bottom w:val="none" w:sz="0" w:space="0" w:color="auto"/>
            <w:right w:val="none" w:sz="0" w:space="0" w:color="auto"/>
          </w:divBdr>
        </w:div>
        <w:div w:id="2029525780">
          <w:marLeft w:val="0"/>
          <w:marRight w:val="0"/>
          <w:marTop w:val="0"/>
          <w:marBottom w:val="101"/>
          <w:divBdr>
            <w:top w:val="none" w:sz="0" w:space="0" w:color="auto"/>
            <w:left w:val="none" w:sz="0" w:space="0" w:color="auto"/>
            <w:bottom w:val="none" w:sz="0" w:space="0" w:color="auto"/>
            <w:right w:val="none" w:sz="0" w:space="0" w:color="auto"/>
          </w:divBdr>
        </w:div>
        <w:div w:id="1636331628">
          <w:marLeft w:val="0"/>
          <w:marRight w:val="0"/>
          <w:marTop w:val="0"/>
          <w:marBottom w:val="101"/>
          <w:divBdr>
            <w:top w:val="none" w:sz="0" w:space="0" w:color="auto"/>
            <w:left w:val="none" w:sz="0" w:space="0" w:color="auto"/>
            <w:bottom w:val="none" w:sz="0" w:space="0" w:color="auto"/>
            <w:right w:val="none" w:sz="0" w:space="0" w:color="auto"/>
          </w:divBdr>
        </w:div>
        <w:div w:id="2082828981">
          <w:marLeft w:val="0"/>
          <w:marRight w:val="0"/>
          <w:marTop w:val="0"/>
          <w:marBottom w:val="101"/>
          <w:divBdr>
            <w:top w:val="none" w:sz="0" w:space="0" w:color="auto"/>
            <w:left w:val="none" w:sz="0" w:space="0" w:color="auto"/>
            <w:bottom w:val="none" w:sz="0" w:space="0" w:color="auto"/>
            <w:right w:val="none" w:sz="0" w:space="0" w:color="auto"/>
          </w:divBdr>
        </w:div>
        <w:div w:id="553346946">
          <w:marLeft w:val="720"/>
          <w:marRight w:val="0"/>
          <w:marTop w:val="0"/>
          <w:marBottom w:val="101"/>
          <w:divBdr>
            <w:top w:val="none" w:sz="0" w:space="0" w:color="auto"/>
            <w:left w:val="none" w:sz="0" w:space="0" w:color="auto"/>
            <w:bottom w:val="none" w:sz="0" w:space="0" w:color="auto"/>
            <w:right w:val="none" w:sz="0" w:space="0" w:color="auto"/>
          </w:divBdr>
        </w:div>
        <w:div w:id="295182836">
          <w:marLeft w:val="720"/>
          <w:marRight w:val="0"/>
          <w:marTop w:val="0"/>
          <w:marBottom w:val="101"/>
          <w:divBdr>
            <w:top w:val="none" w:sz="0" w:space="0" w:color="auto"/>
            <w:left w:val="none" w:sz="0" w:space="0" w:color="auto"/>
            <w:bottom w:val="none" w:sz="0" w:space="0" w:color="auto"/>
            <w:right w:val="none" w:sz="0" w:space="0" w:color="auto"/>
          </w:divBdr>
        </w:div>
        <w:div w:id="788743012">
          <w:marLeft w:val="720"/>
          <w:marRight w:val="0"/>
          <w:marTop w:val="0"/>
          <w:marBottom w:val="101"/>
          <w:divBdr>
            <w:top w:val="none" w:sz="0" w:space="0" w:color="auto"/>
            <w:left w:val="none" w:sz="0" w:space="0" w:color="auto"/>
            <w:bottom w:val="none" w:sz="0" w:space="0" w:color="auto"/>
            <w:right w:val="none" w:sz="0" w:space="0" w:color="auto"/>
          </w:divBdr>
        </w:div>
        <w:div w:id="1875271167">
          <w:marLeft w:val="720"/>
          <w:marRight w:val="0"/>
          <w:marTop w:val="0"/>
          <w:marBottom w:val="101"/>
          <w:divBdr>
            <w:top w:val="none" w:sz="0" w:space="0" w:color="auto"/>
            <w:left w:val="none" w:sz="0" w:space="0" w:color="auto"/>
            <w:bottom w:val="none" w:sz="0" w:space="0" w:color="auto"/>
            <w:right w:val="none" w:sz="0" w:space="0" w:color="auto"/>
          </w:divBdr>
        </w:div>
        <w:div w:id="285236209">
          <w:marLeft w:val="720"/>
          <w:marRight w:val="0"/>
          <w:marTop w:val="0"/>
          <w:marBottom w:val="84"/>
          <w:divBdr>
            <w:top w:val="none" w:sz="0" w:space="0" w:color="auto"/>
            <w:left w:val="none" w:sz="0" w:space="0" w:color="auto"/>
            <w:bottom w:val="none" w:sz="0" w:space="0" w:color="auto"/>
            <w:right w:val="none" w:sz="0" w:space="0" w:color="auto"/>
          </w:divBdr>
        </w:div>
        <w:div w:id="1321155708">
          <w:marLeft w:val="720"/>
          <w:marRight w:val="0"/>
          <w:marTop w:val="0"/>
          <w:marBottom w:val="84"/>
          <w:divBdr>
            <w:top w:val="none" w:sz="0" w:space="0" w:color="auto"/>
            <w:left w:val="none" w:sz="0" w:space="0" w:color="auto"/>
            <w:bottom w:val="none" w:sz="0" w:space="0" w:color="auto"/>
            <w:right w:val="none" w:sz="0" w:space="0" w:color="auto"/>
          </w:divBdr>
        </w:div>
        <w:div w:id="1783186894">
          <w:marLeft w:val="1152"/>
          <w:marRight w:val="0"/>
          <w:marTop w:val="0"/>
          <w:marBottom w:val="84"/>
          <w:divBdr>
            <w:top w:val="none" w:sz="0" w:space="0" w:color="auto"/>
            <w:left w:val="none" w:sz="0" w:space="0" w:color="auto"/>
            <w:bottom w:val="none" w:sz="0" w:space="0" w:color="auto"/>
            <w:right w:val="none" w:sz="0" w:space="0" w:color="auto"/>
          </w:divBdr>
        </w:div>
        <w:div w:id="260771004">
          <w:marLeft w:val="1152"/>
          <w:marRight w:val="0"/>
          <w:marTop w:val="0"/>
          <w:marBottom w:val="84"/>
          <w:divBdr>
            <w:top w:val="none" w:sz="0" w:space="0" w:color="auto"/>
            <w:left w:val="none" w:sz="0" w:space="0" w:color="auto"/>
            <w:bottom w:val="none" w:sz="0" w:space="0" w:color="auto"/>
            <w:right w:val="none" w:sz="0" w:space="0" w:color="auto"/>
          </w:divBdr>
        </w:div>
        <w:div w:id="321737286">
          <w:marLeft w:val="1152"/>
          <w:marRight w:val="0"/>
          <w:marTop w:val="0"/>
          <w:marBottom w:val="84"/>
          <w:divBdr>
            <w:top w:val="none" w:sz="0" w:space="0" w:color="auto"/>
            <w:left w:val="none" w:sz="0" w:space="0" w:color="auto"/>
            <w:bottom w:val="none" w:sz="0" w:space="0" w:color="auto"/>
            <w:right w:val="none" w:sz="0" w:space="0" w:color="auto"/>
          </w:divBdr>
        </w:div>
        <w:div w:id="1928418843">
          <w:marLeft w:val="1152"/>
          <w:marRight w:val="0"/>
          <w:marTop w:val="0"/>
          <w:marBottom w:val="84"/>
          <w:divBdr>
            <w:top w:val="none" w:sz="0" w:space="0" w:color="auto"/>
            <w:left w:val="none" w:sz="0" w:space="0" w:color="auto"/>
            <w:bottom w:val="none" w:sz="0" w:space="0" w:color="auto"/>
            <w:right w:val="none" w:sz="0" w:space="0" w:color="auto"/>
          </w:divBdr>
        </w:div>
        <w:div w:id="1499926429">
          <w:marLeft w:val="1152"/>
          <w:marRight w:val="0"/>
          <w:marTop w:val="0"/>
          <w:marBottom w:val="84"/>
          <w:divBdr>
            <w:top w:val="none" w:sz="0" w:space="0" w:color="auto"/>
            <w:left w:val="none" w:sz="0" w:space="0" w:color="auto"/>
            <w:bottom w:val="none" w:sz="0" w:space="0" w:color="auto"/>
            <w:right w:val="none" w:sz="0" w:space="0" w:color="auto"/>
          </w:divBdr>
        </w:div>
        <w:div w:id="2045010915">
          <w:marLeft w:val="720"/>
          <w:marRight w:val="0"/>
          <w:marTop w:val="0"/>
          <w:marBottom w:val="84"/>
          <w:divBdr>
            <w:top w:val="none" w:sz="0" w:space="0" w:color="auto"/>
            <w:left w:val="none" w:sz="0" w:space="0" w:color="auto"/>
            <w:bottom w:val="none" w:sz="0" w:space="0" w:color="auto"/>
            <w:right w:val="none" w:sz="0" w:space="0" w:color="auto"/>
          </w:divBdr>
        </w:div>
        <w:div w:id="633406414">
          <w:marLeft w:val="720"/>
          <w:marRight w:val="0"/>
          <w:marTop w:val="0"/>
          <w:marBottom w:val="84"/>
          <w:divBdr>
            <w:top w:val="none" w:sz="0" w:space="0" w:color="auto"/>
            <w:left w:val="none" w:sz="0" w:space="0" w:color="auto"/>
            <w:bottom w:val="none" w:sz="0" w:space="0" w:color="auto"/>
            <w:right w:val="none" w:sz="0" w:space="0" w:color="auto"/>
          </w:divBdr>
        </w:div>
        <w:div w:id="271327712">
          <w:marLeft w:val="0"/>
          <w:marRight w:val="0"/>
          <w:marTop w:val="0"/>
          <w:marBottom w:val="84"/>
          <w:divBdr>
            <w:top w:val="none" w:sz="0" w:space="0" w:color="auto"/>
            <w:left w:val="none" w:sz="0" w:space="0" w:color="auto"/>
            <w:bottom w:val="none" w:sz="0" w:space="0" w:color="auto"/>
            <w:right w:val="none" w:sz="0" w:space="0" w:color="auto"/>
          </w:divBdr>
        </w:div>
        <w:div w:id="587228906">
          <w:marLeft w:val="0"/>
          <w:marRight w:val="0"/>
          <w:marTop w:val="0"/>
          <w:marBottom w:val="84"/>
          <w:divBdr>
            <w:top w:val="none" w:sz="0" w:space="0" w:color="auto"/>
            <w:left w:val="none" w:sz="0" w:space="0" w:color="auto"/>
            <w:bottom w:val="none" w:sz="0" w:space="0" w:color="auto"/>
            <w:right w:val="none" w:sz="0" w:space="0" w:color="auto"/>
          </w:divBdr>
        </w:div>
        <w:div w:id="1254901386">
          <w:marLeft w:val="0"/>
          <w:marRight w:val="0"/>
          <w:marTop w:val="0"/>
          <w:marBottom w:val="84"/>
          <w:divBdr>
            <w:top w:val="none" w:sz="0" w:space="0" w:color="auto"/>
            <w:left w:val="none" w:sz="0" w:space="0" w:color="auto"/>
            <w:bottom w:val="none" w:sz="0" w:space="0" w:color="auto"/>
            <w:right w:val="none" w:sz="0" w:space="0" w:color="auto"/>
          </w:divBdr>
        </w:div>
        <w:div w:id="1235552475">
          <w:marLeft w:val="0"/>
          <w:marRight w:val="0"/>
          <w:marTop w:val="0"/>
          <w:marBottom w:val="84"/>
          <w:divBdr>
            <w:top w:val="none" w:sz="0" w:space="0" w:color="auto"/>
            <w:left w:val="none" w:sz="0" w:space="0" w:color="auto"/>
            <w:bottom w:val="none" w:sz="0" w:space="0" w:color="auto"/>
            <w:right w:val="none" w:sz="0" w:space="0" w:color="auto"/>
          </w:divBdr>
        </w:div>
        <w:div w:id="1065883121">
          <w:marLeft w:val="0"/>
          <w:marRight w:val="0"/>
          <w:marTop w:val="0"/>
          <w:marBottom w:val="84"/>
          <w:divBdr>
            <w:top w:val="none" w:sz="0" w:space="0" w:color="auto"/>
            <w:left w:val="none" w:sz="0" w:space="0" w:color="auto"/>
            <w:bottom w:val="none" w:sz="0" w:space="0" w:color="auto"/>
            <w:right w:val="none" w:sz="0" w:space="0" w:color="auto"/>
          </w:divBdr>
        </w:div>
        <w:div w:id="1105731009">
          <w:marLeft w:val="0"/>
          <w:marRight w:val="0"/>
          <w:marTop w:val="0"/>
          <w:marBottom w:val="84"/>
          <w:divBdr>
            <w:top w:val="none" w:sz="0" w:space="0" w:color="auto"/>
            <w:left w:val="none" w:sz="0" w:space="0" w:color="auto"/>
            <w:bottom w:val="none" w:sz="0" w:space="0" w:color="auto"/>
            <w:right w:val="none" w:sz="0" w:space="0" w:color="auto"/>
          </w:divBdr>
        </w:div>
        <w:div w:id="2094810359">
          <w:marLeft w:val="0"/>
          <w:marRight w:val="0"/>
          <w:marTop w:val="0"/>
          <w:marBottom w:val="84"/>
          <w:divBdr>
            <w:top w:val="none" w:sz="0" w:space="0" w:color="auto"/>
            <w:left w:val="none" w:sz="0" w:space="0" w:color="auto"/>
            <w:bottom w:val="none" w:sz="0" w:space="0" w:color="auto"/>
            <w:right w:val="none" w:sz="0" w:space="0" w:color="auto"/>
          </w:divBdr>
        </w:div>
        <w:div w:id="1403217329">
          <w:marLeft w:val="0"/>
          <w:marRight w:val="0"/>
          <w:marTop w:val="0"/>
          <w:marBottom w:val="84"/>
          <w:divBdr>
            <w:top w:val="none" w:sz="0" w:space="0" w:color="auto"/>
            <w:left w:val="none" w:sz="0" w:space="0" w:color="auto"/>
            <w:bottom w:val="none" w:sz="0" w:space="0" w:color="auto"/>
            <w:right w:val="none" w:sz="0" w:space="0" w:color="auto"/>
          </w:divBdr>
        </w:div>
        <w:div w:id="1491755864">
          <w:marLeft w:val="0"/>
          <w:marRight w:val="0"/>
          <w:marTop w:val="0"/>
          <w:marBottom w:val="84"/>
          <w:divBdr>
            <w:top w:val="none" w:sz="0" w:space="0" w:color="auto"/>
            <w:left w:val="none" w:sz="0" w:space="0" w:color="auto"/>
            <w:bottom w:val="none" w:sz="0" w:space="0" w:color="auto"/>
            <w:right w:val="none" w:sz="0" w:space="0" w:color="auto"/>
          </w:divBdr>
        </w:div>
        <w:div w:id="1006833703">
          <w:marLeft w:val="0"/>
          <w:marRight w:val="0"/>
          <w:marTop w:val="0"/>
          <w:marBottom w:val="84"/>
          <w:divBdr>
            <w:top w:val="none" w:sz="0" w:space="0" w:color="auto"/>
            <w:left w:val="none" w:sz="0" w:space="0" w:color="auto"/>
            <w:bottom w:val="none" w:sz="0" w:space="0" w:color="auto"/>
            <w:right w:val="none" w:sz="0" w:space="0" w:color="auto"/>
          </w:divBdr>
        </w:div>
        <w:div w:id="653873987">
          <w:marLeft w:val="0"/>
          <w:marRight w:val="0"/>
          <w:marTop w:val="0"/>
          <w:marBottom w:val="84"/>
          <w:divBdr>
            <w:top w:val="none" w:sz="0" w:space="0" w:color="auto"/>
            <w:left w:val="none" w:sz="0" w:space="0" w:color="auto"/>
            <w:bottom w:val="none" w:sz="0" w:space="0" w:color="auto"/>
            <w:right w:val="none" w:sz="0" w:space="0" w:color="auto"/>
          </w:divBdr>
        </w:div>
        <w:div w:id="1523743022">
          <w:marLeft w:val="0"/>
          <w:marRight w:val="0"/>
          <w:marTop w:val="0"/>
          <w:marBottom w:val="84"/>
          <w:divBdr>
            <w:top w:val="none" w:sz="0" w:space="0" w:color="auto"/>
            <w:left w:val="none" w:sz="0" w:space="0" w:color="auto"/>
            <w:bottom w:val="none" w:sz="0" w:space="0" w:color="auto"/>
            <w:right w:val="none" w:sz="0" w:space="0" w:color="auto"/>
          </w:divBdr>
        </w:div>
        <w:div w:id="103503934">
          <w:marLeft w:val="0"/>
          <w:marRight w:val="0"/>
          <w:marTop w:val="0"/>
          <w:marBottom w:val="84"/>
          <w:divBdr>
            <w:top w:val="none" w:sz="0" w:space="0" w:color="auto"/>
            <w:left w:val="none" w:sz="0" w:space="0" w:color="auto"/>
            <w:bottom w:val="none" w:sz="0" w:space="0" w:color="auto"/>
            <w:right w:val="none" w:sz="0" w:space="0" w:color="auto"/>
          </w:divBdr>
        </w:div>
        <w:div w:id="1568373826">
          <w:marLeft w:val="0"/>
          <w:marRight w:val="0"/>
          <w:marTop w:val="0"/>
          <w:marBottom w:val="84"/>
          <w:divBdr>
            <w:top w:val="none" w:sz="0" w:space="0" w:color="auto"/>
            <w:left w:val="none" w:sz="0" w:space="0" w:color="auto"/>
            <w:bottom w:val="none" w:sz="0" w:space="0" w:color="auto"/>
            <w:right w:val="none" w:sz="0" w:space="0" w:color="auto"/>
          </w:divBdr>
        </w:div>
        <w:div w:id="213078537">
          <w:marLeft w:val="0"/>
          <w:marRight w:val="0"/>
          <w:marTop w:val="0"/>
          <w:marBottom w:val="84"/>
          <w:divBdr>
            <w:top w:val="none" w:sz="0" w:space="0" w:color="auto"/>
            <w:left w:val="none" w:sz="0" w:space="0" w:color="auto"/>
            <w:bottom w:val="none" w:sz="0" w:space="0" w:color="auto"/>
            <w:right w:val="none" w:sz="0" w:space="0" w:color="auto"/>
          </w:divBdr>
        </w:div>
        <w:div w:id="1144930227">
          <w:marLeft w:val="0"/>
          <w:marRight w:val="0"/>
          <w:marTop w:val="0"/>
          <w:marBottom w:val="84"/>
          <w:divBdr>
            <w:top w:val="none" w:sz="0" w:space="0" w:color="auto"/>
            <w:left w:val="none" w:sz="0" w:space="0" w:color="auto"/>
            <w:bottom w:val="none" w:sz="0" w:space="0" w:color="auto"/>
            <w:right w:val="none" w:sz="0" w:space="0" w:color="auto"/>
          </w:divBdr>
        </w:div>
        <w:div w:id="1626427300">
          <w:marLeft w:val="0"/>
          <w:marRight w:val="0"/>
          <w:marTop w:val="0"/>
          <w:marBottom w:val="84"/>
          <w:divBdr>
            <w:top w:val="none" w:sz="0" w:space="0" w:color="auto"/>
            <w:left w:val="none" w:sz="0" w:space="0" w:color="auto"/>
            <w:bottom w:val="none" w:sz="0" w:space="0" w:color="auto"/>
            <w:right w:val="none" w:sz="0" w:space="0" w:color="auto"/>
          </w:divBdr>
        </w:div>
        <w:div w:id="1473593174">
          <w:marLeft w:val="0"/>
          <w:marRight w:val="0"/>
          <w:marTop w:val="0"/>
          <w:marBottom w:val="84"/>
          <w:divBdr>
            <w:top w:val="none" w:sz="0" w:space="0" w:color="auto"/>
            <w:left w:val="none" w:sz="0" w:space="0" w:color="auto"/>
            <w:bottom w:val="none" w:sz="0" w:space="0" w:color="auto"/>
            <w:right w:val="none" w:sz="0" w:space="0" w:color="auto"/>
          </w:divBdr>
        </w:div>
        <w:div w:id="1431923833">
          <w:marLeft w:val="720"/>
          <w:marRight w:val="0"/>
          <w:marTop w:val="0"/>
          <w:marBottom w:val="84"/>
          <w:divBdr>
            <w:top w:val="none" w:sz="0" w:space="0" w:color="auto"/>
            <w:left w:val="none" w:sz="0" w:space="0" w:color="auto"/>
            <w:bottom w:val="none" w:sz="0" w:space="0" w:color="auto"/>
            <w:right w:val="none" w:sz="0" w:space="0" w:color="auto"/>
          </w:divBdr>
        </w:div>
        <w:div w:id="1970742540">
          <w:marLeft w:val="720"/>
          <w:marRight w:val="0"/>
          <w:marTop w:val="0"/>
          <w:marBottom w:val="84"/>
          <w:divBdr>
            <w:top w:val="none" w:sz="0" w:space="0" w:color="auto"/>
            <w:left w:val="none" w:sz="0" w:space="0" w:color="auto"/>
            <w:bottom w:val="none" w:sz="0" w:space="0" w:color="auto"/>
            <w:right w:val="none" w:sz="0" w:space="0" w:color="auto"/>
          </w:divBdr>
        </w:div>
        <w:div w:id="1410688996">
          <w:marLeft w:val="720"/>
          <w:marRight w:val="0"/>
          <w:marTop w:val="0"/>
          <w:marBottom w:val="84"/>
          <w:divBdr>
            <w:top w:val="none" w:sz="0" w:space="0" w:color="auto"/>
            <w:left w:val="none" w:sz="0" w:space="0" w:color="auto"/>
            <w:bottom w:val="none" w:sz="0" w:space="0" w:color="auto"/>
            <w:right w:val="none" w:sz="0" w:space="0" w:color="auto"/>
          </w:divBdr>
        </w:div>
        <w:div w:id="775947385">
          <w:marLeft w:val="720"/>
          <w:marRight w:val="0"/>
          <w:marTop w:val="0"/>
          <w:marBottom w:val="84"/>
          <w:divBdr>
            <w:top w:val="none" w:sz="0" w:space="0" w:color="auto"/>
            <w:left w:val="none" w:sz="0" w:space="0" w:color="auto"/>
            <w:bottom w:val="none" w:sz="0" w:space="0" w:color="auto"/>
            <w:right w:val="none" w:sz="0" w:space="0" w:color="auto"/>
          </w:divBdr>
        </w:div>
        <w:div w:id="301085337">
          <w:marLeft w:val="720"/>
          <w:marRight w:val="0"/>
          <w:marTop w:val="0"/>
          <w:marBottom w:val="84"/>
          <w:divBdr>
            <w:top w:val="none" w:sz="0" w:space="0" w:color="auto"/>
            <w:left w:val="none" w:sz="0" w:space="0" w:color="auto"/>
            <w:bottom w:val="none" w:sz="0" w:space="0" w:color="auto"/>
            <w:right w:val="none" w:sz="0" w:space="0" w:color="auto"/>
          </w:divBdr>
        </w:div>
        <w:div w:id="842670774">
          <w:marLeft w:val="720"/>
          <w:marRight w:val="0"/>
          <w:marTop w:val="0"/>
          <w:marBottom w:val="84"/>
          <w:divBdr>
            <w:top w:val="none" w:sz="0" w:space="0" w:color="auto"/>
            <w:left w:val="none" w:sz="0" w:space="0" w:color="auto"/>
            <w:bottom w:val="none" w:sz="0" w:space="0" w:color="auto"/>
            <w:right w:val="none" w:sz="0" w:space="0" w:color="auto"/>
          </w:divBdr>
        </w:div>
        <w:div w:id="902717686">
          <w:marLeft w:val="720"/>
          <w:marRight w:val="0"/>
          <w:marTop w:val="0"/>
          <w:marBottom w:val="84"/>
          <w:divBdr>
            <w:top w:val="none" w:sz="0" w:space="0" w:color="auto"/>
            <w:left w:val="none" w:sz="0" w:space="0" w:color="auto"/>
            <w:bottom w:val="none" w:sz="0" w:space="0" w:color="auto"/>
            <w:right w:val="none" w:sz="0" w:space="0" w:color="auto"/>
          </w:divBdr>
        </w:div>
        <w:div w:id="1606573036">
          <w:marLeft w:val="720"/>
          <w:marRight w:val="0"/>
          <w:marTop w:val="0"/>
          <w:marBottom w:val="84"/>
          <w:divBdr>
            <w:top w:val="none" w:sz="0" w:space="0" w:color="auto"/>
            <w:left w:val="none" w:sz="0" w:space="0" w:color="auto"/>
            <w:bottom w:val="none" w:sz="0" w:space="0" w:color="auto"/>
            <w:right w:val="none" w:sz="0" w:space="0" w:color="auto"/>
          </w:divBdr>
        </w:div>
        <w:div w:id="2127001808">
          <w:marLeft w:val="720"/>
          <w:marRight w:val="0"/>
          <w:marTop w:val="0"/>
          <w:marBottom w:val="84"/>
          <w:divBdr>
            <w:top w:val="none" w:sz="0" w:space="0" w:color="auto"/>
            <w:left w:val="none" w:sz="0" w:space="0" w:color="auto"/>
            <w:bottom w:val="none" w:sz="0" w:space="0" w:color="auto"/>
            <w:right w:val="none" w:sz="0" w:space="0" w:color="auto"/>
          </w:divBdr>
        </w:div>
        <w:div w:id="1994404494">
          <w:marLeft w:val="720"/>
          <w:marRight w:val="0"/>
          <w:marTop w:val="0"/>
          <w:marBottom w:val="84"/>
          <w:divBdr>
            <w:top w:val="none" w:sz="0" w:space="0" w:color="auto"/>
            <w:left w:val="none" w:sz="0" w:space="0" w:color="auto"/>
            <w:bottom w:val="none" w:sz="0" w:space="0" w:color="auto"/>
            <w:right w:val="none" w:sz="0" w:space="0" w:color="auto"/>
          </w:divBdr>
        </w:div>
        <w:div w:id="309091346">
          <w:marLeft w:val="288"/>
          <w:marRight w:val="0"/>
          <w:marTop w:val="0"/>
          <w:marBottom w:val="84"/>
          <w:divBdr>
            <w:top w:val="none" w:sz="0" w:space="0" w:color="auto"/>
            <w:left w:val="none" w:sz="0" w:space="0" w:color="auto"/>
            <w:bottom w:val="none" w:sz="0" w:space="0" w:color="auto"/>
            <w:right w:val="none" w:sz="0" w:space="0" w:color="auto"/>
          </w:divBdr>
        </w:div>
        <w:div w:id="1328822735">
          <w:marLeft w:val="720"/>
          <w:marRight w:val="0"/>
          <w:marTop w:val="0"/>
          <w:marBottom w:val="84"/>
          <w:divBdr>
            <w:top w:val="none" w:sz="0" w:space="0" w:color="auto"/>
            <w:left w:val="none" w:sz="0" w:space="0" w:color="auto"/>
            <w:bottom w:val="none" w:sz="0" w:space="0" w:color="auto"/>
            <w:right w:val="none" w:sz="0" w:space="0" w:color="auto"/>
          </w:divBdr>
        </w:div>
        <w:div w:id="1077630297">
          <w:marLeft w:val="720"/>
          <w:marRight w:val="0"/>
          <w:marTop w:val="0"/>
          <w:marBottom w:val="84"/>
          <w:divBdr>
            <w:top w:val="none" w:sz="0" w:space="0" w:color="auto"/>
            <w:left w:val="none" w:sz="0" w:space="0" w:color="auto"/>
            <w:bottom w:val="none" w:sz="0" w:space="0" w:color="auto"/>
            <w:right w:val="none" w:sz="0" w:space="0" w:color="auto"/>
          </w:divBdr>
        </w:div>
        <w:div w:id="1784381297">
          <w:marLeft w:val="720"/>
          <w:marRight w:val="0"/>
          <w:marTop w:val="0"/>
          <w:marBottom w:val="84"/>
          <w:divBdr>
            <w:top w:val="none" w:sz="0" w:space="0" w:color="auto"/>
            <w:left w:val="none" w:sz="0" w:space="0" w:color="auto"/>
            <w:bottom w:val="none" w:sz="0" w:space="0" w:color="auto"/>
            <w:right w:val="none" w:sz="0" w:space="0" w:color="auto"/>
          </w:divBdr>
        </w:div>
        <w:div w:id="808286920">
          <w:marLeft w:val="720"/>
          <w:marRight w:val="0"/>
          <w:marTop w:val="0"/>
          <w:marBottom w:val="84"/>
          <w:divBdr>
            <w:top w:val="none" w:sz="0" w:space="0" w:color="auto"/>
            <w:left w:val="none" w:sz="0" w:space="0" w:color="auto"/>
            <w:bottom w:val="none" w:sz="0" w:space="0" w:color="auto"/>
            <w:right w:val="none" w:sz="0" w:space="0" w:color="auto"/>
          </w:divBdr>
        </w:div>
        <w:div w:id="2049334923">
          <w:marLeft w:val="720"/>
          <w:marRight w:val="0"/>
          <w:marTop w:val="0"/>
          <w:marBottom w:val="84"/>
          <w:divBdr>
            <w:top w:val="none" w:sz="0" w:space="0" w:color="auto"/>
            <w:left w:val="none" w:sz="0" w:space="0" w:color="auto"/>
            <w:bottom w:val="none" w:sz="0" w:space="0" w:color="auto"/>
            <w:right w:val="none" w:sz="0" w:space="0" w:color="auto"/>
          </w:divBdr>
        </w:div>
        <w:div w:id="515659385">
          <w:marLeft w:val="720"/>
          <w:marRight w:val="0"/>
          <w:marTop w:val="0"/>
          <w:marBottom w:val="84"/>
          <w:divBdr>
            <w:top w:val="none" w:sz="0" w:space="0" w:color="auto"/>
            <w:left w:val="none" w:sz="0" w:space="0" w:color="auto"/>
            <w:bottom w:val="none" w:sz="0" w:space="0" w:color="auto"/>
            <w:right w:val="none" w:sz="0" w:space="0" w:color="auto"/>
          </w:divBdr>
        </w:div>
        <w:div w:id="58868583">
          <w:marLeft w:val="720"/>
          <w:marRight w:val="0"/>
          <w:marTop w:val="0"/>
          <w:marBottom w:val="84"/>
          <w:divBdr>
            <w:top w:val="none" w:sz="0" w:space="0" w:color="auto"/>
            <w:left w:val="none" w:sz="0" w:space="0" w:color="auto"/>
            <w:bottom w:val="none" w:sz="0" w:space="0" w:color="auto"/>
            <w:right w:val="none" w:sz="0" w:space="0" w:color="auto"/>
          </w:divBdr>
        </w:div>
        <w:div w:id="1378823925">
          <w:marLeft w:val="720"/>
          <w:marRight w:val="0"/>
          <w:marTop w:val="0"/>
          <w:marBottom w:val="84"/>
          <w:divBdr>
            <w:top w:val="none" w:sz="0" w:space="0" w:color="auto"/>
            <w:left w:val="none" w:sz="0" w:space="0" w:color="auto"/>
            <w:bottom w:val="none" w:sz="0" w:space="0" w:color="auto"/>
            <w:right w:val="none" w:sz="0" w:space="0" w:color="auto"/>
          </w:divBdr>
        </w:div>
        <w:div w:id="203105840">
          <w:marLeft w:val="720"/>
          <w:marRight w:val="0"/>
          <w:marTop w:val="0"/>
          <w:marBottom w:val="84"/>
          <w:divBdr>
            <w:top w:val="none" w:sz="0" w:space="0" w:color="auto"/>
            <w:left w:val="none" w:sz="0" w:space="0" w:color="auto"/>
            <w:bottom w:val="none" w:sz="0" w:space="0" w:color="auto"/>
            <w:right w:val="none" w:sz="0" w:space="0" w:color="auto"/>
          </w:divBdr>
        </w:div>
        <w:div w:id="68773095">
          <w:marLeft w:val="0"/>
          <w:marRight w:val="0"/>
          <w:marTop w:val="0"/>
          <w:marBottom w:val="84"/>
          <w:divBdr>
            <w:top w:val="none" w:sz="0" w:space="0" w:color="auto"/>
            <w:left w:val="none" w:sz="0" w:space="0" w:color="auto"/>
            <w:bottom w:val="none" w:sz="0" w:space="0" w:color="auto"/>
            <w:right w:val="none" w:sz="0" w:space="0" w:color="auto"/>
          </w:divBdr>
        </w:div>
        <w:div w:id="213467252">
          <w:marLeft w:val="720"/>
          <w:marRight w:val="0"/>
          <w:marTop w:val="0"/>
          <w:marBottom w:val="84"/>
          <w:divBdr>
            <w:top w:val="none" w:sz="0" w:space="0" w:color="auto"/>
            <w:left w:val="none" w:sz="0" w:space="0" w:color="auto"/>
            <w:bottom w:val="none" w:sz="0" w:space="0" w:color="auto"/>
            <w:right w:val="none" w:sz="0" w:space="0" w:color="auto"/>
          </w:divBdr>
        </w:div>
        <w:div w:id="1265922234">
          <w:marLeft w:val="720"/>
          <w:marRight w:val="0"/>
          <w:marTop w:val="0"/>
          <w:marBottom w:val="84"/>
          <w:divBdr>
            <w:top w:val="none" w:sz="0" w:space="0" w:color="auto"/>
            <w:left w:val="none" w:sz="0" w:space="0" w:color="auto"/>
            <w:bottom w:val="none" w:sz="0" w:space="0" w:color="auto"/>
            <w:right w:val="none" w:sz="0" w:space="0" w:color="auto"/>
          </w:divBdr>
        </w:div>
        <w:div w:id="805390295">
          <w:marLeft w:val="720"/>
          <w:marRight w:val="0"/>
          <w:marTop w:val="0"/>
          <w:marBottom w:val="84"/>
          <w:divBdr>
            <w:top w:val="none" w:sz="0" w:space="0" w:color="auto"/>
            <w:left w:val="none" w:sz="0" w:space="0" w:color="auto"/>
            <w:bottom w:val="none" w:sz="0" w:space="0" w:color="auto"/>
            <w:right w:val="none" w:sz="0" w:space="0" w:color="auto"/>
          </w:divBdr>
        </w:div>
        <w:div w:id="784347335">
          <w:marLeft w:val="720"/>
          <w:marRight w:val="0"/>
          <w:marTop w:val="0"/>
          <w:marBottom w:val="84"/>
          <w:divBdr>
            <w:top w:val="none" w:sz="0" w:space="0" w:color="auto"/>
            <w:left w:val="none" w:sz="0" w:space="0" w:color="auto"/>
            <w:bottom w:val="none" w:sz="0" w:space="0" w:color="auto"/>
            <w:right w:val="none" w:sz="0" w:space="0" w:color="auto"/>
          </w:divBdr>
        </w:div>
        <w:div w:id="1431513539">
          <w:marLeft w:val="720"/>
          <w:marRight w:val="0"/>
          <w:marTop w:val="0"/>
          <w:marBottom w:val="84"/>
          <w:divBdr>
            <w:top w:val="none" w:sz="0" w:space="0" w:color="auto"/>
            <w:left w:val="none" w:sz="0" w:space="0" w:color="auto"/>
            <w:bottom w:val="none" w:sz="0" w:space="0" w:color="auto"/>
            <w:right w:val="none" w:sz="0" w:space="0" w:color="auto"/>
          </w:divBdr>
        </w:div>
        <w:div w:id="591936964">
          <w:marLeft w:val="720"/>
          <w:marRight w:val="0"/>
          <w:marTop w:val="0"/>
          <w:marBottom w:val="84"/>
          <w:divBdr>
            <w:top w:val="none" w:sz="0" w:space="0" w:color="auto"/>
            <w:left w:val="none" w:sz="0" w:space="0" w:color="auto"/>
            <w:bottom w:val="none" w:sz="0" w:space="0" w:color="auto"/>
            <w:right w:val="none" w:sz="0" w:space="0" w:color="auto"/>
          </w:divBdr>
        </w:div>
        <w:div w:id="709888720">
          <w:marLeft w:val="0"/>
          <w:marRight w:val="0"/>
          <w:marTop w:val="0"/>
          <w:marBottom w:val="84"/>
          <w:divBdr>
            <w:top w:val="none" w:sz="0" w:space="0" w:color="auto"/>
            <w:left w:val="none" w:sz="0" w:space="0" w:color="auto"/>
            <w:bottom w:val="none" w:sz="0" w:space="0" w:color="auto"/>
            <w:right w:val="none" w:sz="0" w:space="0" w:color="auto"/>
          </w:divBdr>
        </w:div>
        <w:div w:id="1223131106">
          <w:marLeft w:val="720"/>
          <w:marRight w:val="0"/>
          <w:marTop w:val="0"/>
          <w:marBottom w:val="84"/>
          <w:divBdr>
            <w:top w:val="none" w:sz="0" w:space="0" w:color="auto"/>
            <w:left w:val="none" w:sz="0" w:space="0" w:color="auto"/>
            <w:bottom w:val="none" w:sz="0" w:space="0" w:color="auto"/>
            <w:right w:val="none" w:sz="0" w:space="0" w:color="auto"/>
          </w:divBdr>
        </w:div>
        <w:div w:id="618344044">
          <w:marLeft w:val="720"/>
          <w:marRight w:val="0"/>
          <w:marTop w:val="0"/>
          <w:marBottom w:val="84"/>
          <w:divBdr>
            <w:top w:val="none" w:sz="0" w:space="0" w:color="auto"/>
            <w:left w:val="none" w:sz="0" w:space="0" w:color="auto"/>
            <w:bottom w:val="none" w:sz="0" w:space="0" w:color="auto"/>
            <w:right w:val="none" w:sz="0" w:space="0" w:color="auto"/>
          </w:divBdr>
        </w:div>
        <w:div w:id="107554393">
          <w:marLeft w:val="720"/>
          <w:marRight w:val="0"/>
          <w:marTop w:val="0"/>
          <w:marBottom w:val="84"/>
          <w:divBdr>
            <w:top w:val="none" w:sz="0" w:space="0" w:color="auto"/>
            <w:left w:val="none" w:sz="0" w:space="0" w:color="auto"/>
            <w:bottom w:val="none" w:sz="0" w:space="0" w:color="auto"/>
            <w:right w:val="none" w:sz="0" w:space="0" w:color="auto"/>
          </w:divBdr>
        </w:div>
        <w:div w:id="668023432">
          <w:marLeft w:val="0"/>
          <w:marRight w:val="0"/>
          <w:marTop w:val="0"/>
          <w:marBottom w:val="84"/>
          <w:divBdr>
            <w:top w:val="none" w:sz="0" w:space="0" w:color="auto"/>
            <w:left w:val="none" w:sz="0" w:space="0" w:color="auto"/>
            <w:bottom w:val="none" w:sz="0" w:space="0" w:color="auto"/>
            <w:right w:val="none" w:sz="0" w:space="0" w:color="auto"/>
          </w:divBdr>
        </w:div>
        <w:div w:id="476142853">
          <w:marLeft w:val="720"/>
          <w:marRight w:val="0"/>
          <w:marTop w:val="0"/>
          <w:marBottom w:val="84"/>
          <w:divBdr>
            <w:top w:val="none" w:sz="0" w:space="0" w:color="auto"/>
            <w:left w:val="none" w:sz="0" w:space="0" w:color="auto"/>
            <w:bottom w:val="none" w:sz="0" w:space="0" w:color="auto"/>
            <w:right w:val="none" w:sz="0" w:space="0" w:color="auto"/>
          </w:divBdr>
        </w:div>
        <w:div w:id="1063673428">
          <w:marLeft w:val="720"/>
          <w:marRight w:val="0"/>
          <w:marTop w:val="0"/>
          <w:marBottom w:val="84"/>
          <w:divBdr>
            <w:top w:val="none" w:sz="0" w:space="0" w:color="auto"/>
            <w:left w:val="none" w:sz="0" w:space="0" w:color="auto"/>
            <w:bottom w:val="none" w:sz="0" w:space="0" w:color="auto"/>
            <w:right w:val="none" w:sz="0" w:space="0" w:color="auto"/>
          </w:divBdr>
        </w:div>
        <w:div w:id="1873227202">
          <w:marLeft w:val="720"/>
          <w:marRight w:val="0"/>
          <w:marTop w:val="0"/>
          <w:marBottom w:val="84"/>
          <w:divBdr>
            <w:top w:val="none" w:sz="0" w:space="0" w:color="auto"/>
            <w:left w:val="none" w:sz="0" w:space="0" w:color="auto"/>
            <w:bottom w:val="none" w:sz="0" w:space="0" w:color="auto"/>
            <w:right w:val="none" w:sz="0" w:space="0" w:color="auto"/>
          </w:divBdr>
        </w:div>
        <w:div w:id="228200629">
          <w:marLeft w:val="0"/>
          <w:marRight w:val="0"/>
          <w:marTop w:val="0"/>
          <w:marBottom w:val="84"/>
          <w:divBdr>
            <w:top w:val="none" w:sz="0" w:space="0" w:color="auto"/>
            <w:left w:val="none" w:sz="0" w:space="0" w:color="auto"/>
            <w:bottom w:val="none" w:sz="0" w:space="0" w:color="auto"/>
            <w:right w:val="none" w:sz="0" w:space="0" w:color="auto"/>
          </w:divBdr>
        </w:div>
        <w:div w:id="1848444703">
          <w:marLeft w:val="0"/>
          <w:marRight w:val="0"/>
          <w:marTop w:val="0"/>
          <w:marBottom w:val="101"/>
          <w:divBdr>
            <w:top w:val="none" w:sz="0" w:space="0" w:color="auto"/>
            <w:left w:val="none" w:sz="0" w:space="0" w:color="auto"/>
            <w:bottom w:val="none" w:sz="0" w:space="0" w:color="auto"/>
            <w:right w:val="none" w:sz="0" w:space="0" w:color="auto"/>
          </w:divBdr>
        </w:div>
        <w:div w:id="1215581500">
          <w:marLeft w:val="0"/>
          <w:marRight w:val="0"/>
          <w:marTop w:val="0"/>
          <w:marBottom w:val="101"/>
          <w:divBdr>
            <w:top w:val="none" w:sz="0" w:space="0" w:color="auto"/>
            <w:left w:val="none" w:sz="0" w:space="0" w:color="auto"/>
            <w:bottom w:val="none" w:sz="0" w:space="0" w:color="auto"/>
            <w:right w:val="none" w:sz="0" w:space="0" w:color="auto"/>
          </w:divBdr>
        </w:div>
        <w:div w:id="131993958">
          <w:marLeft w:val="0"/>
          <w:marRight w:val="0"/>
          <w:marTop w:val="0"/>
          <w:marBottom w:val="101"/>
          <w:divBdr>
            <w:top w:val="none" w:sz="0" w:space="0" w:color="auto"/>
            <w:left w:val="none" w:sz="0" w:space="0" w:color="auto"/>
            <w:bottom w:val="none" w:sz="0" w:space="0" w:color="auto"/>
            <w:right w:val="none" w:sz="0" w:space="0" w:color="auto"/>
          </w:divBdr>
        </w:div>
        <w:div w:id="312568645">
          <w:marLeft w:val="0"/>
          <w:marRight w:val="0"/>
          <w:marTop w:val="0"/>
          <w:marBottom w:val="101"/>
          <w:divBdr>
            <w:top w:val="none" w:sz="0" w:space="0" w:color="auto"/>
            <w:left w:val="none" w:sz="0" w:space="0" w:color="auto"/>
            <w:bottom w:val="none" w:sz="0" w:space="0" w:color="auto"/>
            <w:right w:val="none" w:sz="0" w:space="0" w:color="auto"/>
          </w:divBdr>
        </w:div>
        <w:div w:id="1860970659">
          <w:marLeft w:val="0"/>
          <w:marRight w:val="0"/>
          <w:marTop w:val="0"/>
          <w:marBottom w:val="101"/>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www.ipomex.org.mx/ipo3/lgt/indice/ATIZAPANDEZARAGOZA/art_92_xxxviii_d.web" TargetMode="External" Id="rId13" /><Relationship Type="http://schemas.openxmlformats.org/officeDocument/2006/relationships/image" Target="media/image8.png"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header" Target="header2.xm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7.png" Id="rId17" /><Relationship Type="http://schemas.openxmlformats.org/officeDocument/2006/relationships/footer" Target="footer3.xml" Id="rId25" /><Relationship Type="http://schemas.openxmlformats.org/officeDocument/2006/relationships/numbering" Target="numbering.xml" Id="rId2" /><Relationship Type="http://schemas.openxmlformats.org/officeDocument/2006/relationships/hyperlink" Target="https://atizapan.gob.mx/wp-content/uploads/2020/11/14.-Inventario-de-Bienes-Inmuebles.pdf" TargetMode="External"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header" Target="header3.xml" Id="rId24"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footer" Target="footer2.xml" Id="rId23" /><Relationship Type="http://schemas.openxmlformats.org/officeDocument/2006/relationships/image" Target="media/image3.png" Id="rId10" /><Relationship Type="http://schemas.openxmlformats.org/officeDocument/2006/relationships/image" Target="media/image9.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s://www.ipomex.org.mx/ipo3/lgt/indice/ATIZAPANDEZARAGOZA/art_92_xxxviii_d.web" TargetMode="External" Id="rId14" /><Relationship Type="http://schemas.openxmlformats.org/officeDocument/2006/relationships/footer" Target="footer1.xml" Id="rId22" /><Relationship Type="http://schemas.openxmlformats.org/officeDocument/2006/relationships/theme" Target="theme/theme1.xml" Id="rId27" /><Relationship Type="http://schemas.openxmlformats.org/officeDocument/2006/relationships/glossaryDocument" Target="glossary/document.xml" Id="Rb741fb7fa3f74c03" /></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c532afe-0b54-4216-b4fc-8eb2ecb1232f}"/>
      </w:docPartPr>
      <w:docPartBody>
        <w:p w14:paraId="4434F1E2">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A81118-612C-4FA9-A177-56DFFC291CB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Cuenta Microsoft</dc:creator>
  <keywords/>
  <dc:description/>
  <lastModifiedBy>Usuario invitado</lastModifiedBy>
  <revision>7</revision>
  <dcterms:created xsi:type="dcterms:W3CDTF">2022-01-13T02:48:00.0000000Z</dcterms:created>
  <dcterms:modified xsi:type="dcterms:W3CDTF">2022-01-28T17:50:45.9850245Z</dcterms:modified>
</coreProperties>
</file>