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A83" w:rsidRPr="00AD2A55" w:rsidRDefault="000C1A83" w:rsidP="000C1A83">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45196">
        <w:rPr>
          <w:rFonts w:ascii="Palatino Linotype" w:eastAsia="Times New Roman" w:hAnsi="Palatino Linotype" w:cs="Arial"/>
          <w:color w:val="000000"/>
          <w:sz w:val="24"/>
          <w:szCs w:val="24"/>
          <w:lang w:eastAsia="es-MX"/>
        </w:rPr>
        <w:t>treinta</w:t>
      </w:r>
      <w:r>
        <w:rPr>
          <w:rFonts w:ascii="Palatino Linotype" w:eastAsia="Times New Roman" w:hAnsi="Palatino Linotype" w:cs="Arial"/>
          <w:color w:val="000000"/>
          <w:sz w:val="24"/>
          <w:szCs w:val="24"/>
          <w:lang w:eastAsia="es-MX"/>
        </w:rPr>
        <w:t xml:space="preserve"> de </w:t>
      </w:r>
      <w:r w:rsidR="00A45196">
        <w:rPr>
          <w:rFonts w:ascii="Palatino Linotype" w:eastAsia="Times New Roman" w:hAnsi="Palatino Linotype" w:cs="Arial"/>
          <w:color w:val="000000"/>
          <w:sz w:val="24"/>
          <w:szCs w:val="24"/>
          <w:lang w:eastAsia="es-MX"/>
        </w:rPr>
        <w:t>marzo</w:t>
      </w:r>
      <w:r>
        <w:rPr>
          <w:rFonts w:ascii="Palatino Linotype" w:eastAsia="Times New Roman" w:hAnsi="Palatino Linotype" w:cs="Arial"/>
          <w:color w:val="000000"/>
          <w:sz w:val="24"/>
          <w:szCs w:val="24"/>
          <w:lang w:eastAsia="es-MX"/>
        </w:rPr>
        <w:t xml:space="preserve"> de dos mil veinti</w:t>
      </w:r>
      <w:r w:rsidR="00A45196">
        <w:rPr>
          <w:rFonts w:ascii="Palatino Linotype" w:eastAsia="Times New Roman" w:hAnsi="Palatino Linotype" w:cs="Arial"/>
          <w:color w:val="000000"/>
          <w:sz w:val="24"/>
          <w:szCs w:val="24"/>
          <w:lang w:eastAsia="es-MX"/>
        </w:rPr>
        <w:t>dós</w:t>
      </w:r>
      <w:r w:rsidRPr="00AD2A55">
        <w:rPr>
          <w:rFonts w:ascii="Palatino Linotype" w:eastAsia="Times New Roman" w:hAnsi="Palatino Linotype" w:cs="Arial"/>
          <w:color w:val="000000"/>
          <w:sz w:val="24"/>
          <w:szCs w:val="24"/>
          <w:lang w:eastAsia="es-MX"/>
        </w:rPr>
        <w:t>.</w:t>
      </w:r>
    </w:p>
    <w:p w:rsidR="000C1A83" w:rsidRPr="00AD2A55" w:rsidRDefault="000C1A83" w:rsidP="000C1A83">
      <w:pPr>
        <w:shd w:val="clear" w:color="auto" w:fill="FFFFFF"/>
        <w:spacing w:after="0" w:line="360" w:lineRule="auto"/>
        <w:jc w:val="both"/>
        <w:rPr>
          <w:rFonts w:ascii="Palatino Linotype" w:eastAsia="Times New Roman" w:hAnsi="Palatino Linotype" w:cs="Arial"/>
          <w:color w:val="000000"/>
          <w:sz w:val="24"/>
          <w:szCs w:val="24"/>
          <w:lang w:eastAsia="es-MX"/>
        </w:rPr>
      </w:pPr>
    </w:p>
    <w:p w:rsidR="000C1A83" w:rsidRPr="00AD2A55" w:rsidRDefault="000C1A83" w:rsidP="000C1A83">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Pr>
          <w:rFonts w:ascii="Palatino Linotype" w:hAnsi="Palatino Linotype" w:cs="Arial"/>
          <w:b/>
          <w:sz w:val="24"/>
          <w:szCs w:val="24"/>
        </w:rPr>
        <w:t xml:space="preserve">S </w:t>
      </w:r>
      <w:r>
        <w:rPr>
          <w:rFonts w:ascii="Palatino Linotype" w:hAnsi="Palatino Linotype" w:cs="Arial"/>
          <w:sz w:val="24"/>
          <w:szCs w:val="24"/>
        </w:rPr>
        <w:t>los</w:t>
      </w:r>
      <w:r w:rsidRPr="00AD2A55">
        <w:rPr>
          <w:rFonts w:ascii="Palatino Linotype" w:hAnsi="Palatino Linotype" w:cs="Arial"/>
          <w:sz w:val="24"/>
          <w:szCs w:val="24"/>
        </w:rPr>
        <w:t xml:space="preserve"> expediente</w:t>
      </w:r>
      <w:r>
        <w:rPr>
          <w:rFonts w:ascii="Palatino Linotype" w:hAnsi="Palatino Linotype" w:cs="Arial"/>
          <w:sz w:val="24"/>
          <w:szCs w:val="24"/>
        </w:rPr>
        <w:t>s</w:t>
      </w:r>
      <w:r w:rsidRPr="00AD2A55">
        <w:rPr>
          <w:rFonts w:ascii="Palatino Linotype" w:hAnsi="Palatino Linotype" w:cs="Arial"/>
          <w:sz w:val="24"/>
          <w:szCs w:val="24"/>
        </w:rPr>
        <w:t xml:space="preserve"> electrónico</w:t>
      </w:r>
      <w:r>
        <w:rPr>
          <w:rFonts w:ascii="Palatino Linotype" w:hAnsi="Palatino Linotype" w:cs="Arial"/>
          <w:sz w:val="24"/>
          <w:szCs w:val="24"/>
        </w:rPr>
        <w:t>s</w:t>
      </w:r>
      <w:r w:rsidRPr="00AD2A55">
        <w:rPr>
          <w:rFonts w:ascii="Palatino Linotype" w:hAnsi="Palatino Linotype" w:cs="Arial"/>
          <w:sz w:val="24"/>
          <w:szCs w:val="24"/>
        </w:rPr>
        <w:t xml:space="preserve"> formado</w:t>
      </w:r>
      <w:r>
        <w:rPr>
          <w:rFonts w:ascii="Palatino Linotype" w:hAnsi="Palatino Linotype" w:cs="Arial"/>
          <w:sz w:val="24"/>
          <w:szCs w:val="24"/>
        </w:rPr>
        <w:t>s</w:t>
      </w:r>
      <w:r w:rsidRPr="00AD2A55">
        <w:rPr>
          <w:rFonts w:ascii="Palatino Linotype" w:hAnsi="Palatino Linotype" w:cs="Arial"/>
          <w:sz w:val="24"/>
          <w:szCs w:val="24"/>
        </w:rPr>
        <w:t xml:space="preserve"> con motivo del recurso de revisión número</w:t>
      </w:r>
      <w:r>
        <w:rPr>
          <w:rFonts w:ascii="Palatino Linotype" w:hAnsi="Palatino Linotype" w:cs="Arial"/>
          <w:sz w:val="24"/>
          <w:szCs w:val="24"/>
        </w:rPr>
        <w:t>s</w:t>
      </w:r>
      <w:r w:rsidRPr="00AD2A55">
        <w:rPr>
          <w:rFonts w:ascii="Palatino Linotype" w:hAnsi="Palatino Linotype" w:cs="Arial"/>
          <w:sz w:val="24"/>
          <w:szCs w:val="24"/>
        </w:rPr>
        <w:t xml:space="preserve"> </w:t>
      </w:r>
      <w:r>
        <w:rPr>
          <w:rFonts w:ascii="Palatino Linotype" w:hAnsi="Palatino Linotype" w:cs="Arial"/>
          <w:b/>
          <w:bCs/>
          <w:sz w:val="24"/>
          <w:szCs w:val="24"/>
          <w:lang w:eastAsia="es-MX"/>
        </w:rPr>
        <w:t>0</w:t>
      </w:r>
      <w:r w:rsidR="00A45196">
        <w:rPr>
          <w:rFonts w:ascii="Palatino Linotype" w:hAnsi="Palatino Linotype" w:cs="Arial"/>
          <w:b/>
          <w:bCs/>
          <w:sz w:val="24"/>
          <w:szCs w:val="24"/>
          <w:lang w:eastAsia="es-MX"/>
        </w:rPr>
        <w:t>1030</w:t>
      </w:r>
      <w:r w:rsidRPr="00AD2A55">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w:t>
      </w:r>
      <w:r w:rsidR="00A45196">
        <w:rPr>
          <w:rFonts w:ascii="Palatino Linotype" w:hAnsi="Palatino Linotype" w:cs="Arial"/>
          <w:b/>
          <w:bCs/>
          <w:sz w:val="24"/>
          <w:szCs w:val="24"/>
          <w:lang w:eastAsia="es-MX"/>
        </w:rPr>
        <w:t>2,</w:t>
      </w:r>
      <w:r w:rsidR="00A45196" w:rsidRPr="00A45196">
        <w:rPr>
          <w:rFonts w:ascii="Palatino Linotype" w:hAnsi="Palatino Linotype" w:cs="Arial"/>
          <w:b/>
          <w:bCs/>
          <w:sz w:val="24"/>
          <w:szCs w:val="24"/>
          <w:lang w:eastAsia="es-MX"/>
        </w:rPr>
        <w:t xml:space="preserve"> </w:t>
      </w:r>
      <w:r w:rsidR="00A45196">
        <w:rPr>
          <w:rFonts w:ascii="Palatino Linotype" w:hAnsi="Palatino Linotype" w:cs="Arial"/>
          <w:b/>
          <w:bCs/>
          <w:sz w:val="24"/>
          <w:szCs w:val="24"/>
          <w:lang w:eastAsia="es-MX"/>
        </w:rPr>
        <w:t>01031</w:t>
      </w:r>
      <w:r w:rsidR="00A45196" w:rsidRPr="00AD2A55">
        <w:rPr>
          <w:rFonts w:ascii="Palatino Linotype" w:hAnsi="Palatino Linotype" w:cs="Arial"/>
          <w:b/>
          <w:bCs/>
          <w:sz w:val="24"/>
          <w:szCs w:val="24"/>
          <w:lang w:eastAsia="es-MX"/>
        </w:rPr>
        <w:t>/INFOEM/IP/RR/20</w:t>
      </w:r>
      <w:r w:rsidR="00A45196">
        <w:rPr>
          <w:rFonts w:ascii="Palatino Linotype" w:hAnsi="Palatino Linotype" w:cs="Arial"/>
          <w:b/>
          <w:bCs/>
          <w:sz w:val="24"/>
          <w:szCs w:val="24"/>
          <w:lang w:eastAsia="es-MX"/>
        </w:rPr>
        <w:t>22,</w:t>
      </w:r>
      <w:r w:rsidR="00A45196" w:rsidRPr="00A45196">
        <w:rPr>
          <w:rFonts w:ascii="Palatino Linotype" w:hAnsi="Palatino Linotype" w:cs="Arial"/>
          <w:b/>
          <w:bCs/>
          <w:sz w:val="24"/>
          <w:szCs w:val="24"/>
          <w:lang w:eastAsia="es-MX"/>
        </w:rPr>
        <w:t xml:space="preserve"> </w:t>
      </w:r>
      <w:r w:rsidR="00A45196">
        <w:rPr>
          <w:rFonts w:ascii="Palatino Linotype" w:hAnsi="Palatino Linotype" w:cs="Arial"/>
          <w:b/>
          <w:bCs/>
          <w:sz w:val="24"/>
          <w:szCs w:val="24"/>
          <w:lang w:eastAsia="es-MX"/>
        </w:rPr>
        <w:t>01032</w:t>
      </w:r>
      <w:r w:rsidR="00A45196" w:rsidRPr="00AD2A55">
        <w:rPr>
          <w:rFonts w:ascii="Palatino Linotype" w:hAnsi="Palatino Linotype" w:cs="Arial"/>
          <w:b/>
          <w:bCs/>
          <w:sz w:val="24"/>
          <w:szCs w:val="24"/>
          <w:lang w:eastAsia="es-MX"/>
        </w:rPr>
        <w:t>/INFOEM/IP/RR/20</w:t>
      </w:r>
      <w:r w:rsidR="00A45196">
        <w:rPr>
          <w:rFonts w:ascii="Palatino Linotype" w:hAnsi="Palatino Linotype" w:cs="Arial"/>
          <w:b/>
          <w:bCs/>
          <w:sz w:val="24"/>
          <w:szCs w:val="24"/>
          <w:lang w:eastAsia="es-MX"/>
        </w:rPr>
        <w:t>22,</w:t>
      </w:r>
      <w:r w:rsidR="00A45196" w:rsidRPr="00A45196">
        <w:rPr>
          <w:rFonts w:ascii="Palatino Linotype" w:hAnsi="Palatino Linotype" w:cs="Arial"/>
          <w:b/>
          <w:bCs/>
          <w:sz w:val="24"/>
          <w:szCs w:val="24"/>
          <w:lang w:eastAsia="es-MX"/>
        </w:rPr>
        <w:t xml:space="preserve"> </w:t>
      </w:r>
      <w:r w:rsidR="00A45196">
        <w:rPr>
          <w:rFonts w:ascii="Palatino Linotype" w:hAnsi="Palatino Linotype" w:cs="Arial"/>
          <w:b/>
          <w:bCs/>
          <w:sz w:val="24"/>
          <w:szCs w:val="24"/>
          <w:lang w:eastAsia="es-MX"/>
        </w:rPr>
        <w:t>01033</w:t>
      </w:r>
      <w:r w:rsidR="00A45196" w:rsidRPr="00AD2A55">
        <w:rPr>
          <w:rFonts w:ascii="Palatino Linotype" w:hAnsi="Palatino Linotype" w:cs="Arial"/>
          <w:b/>
          <w:bCs/>
          <w:sz w:val="24"/>
          <w:szCs w:val="24"/>
          <w:lang w:eastAsia="es-MX"/>
        </w:rPr>
        <w:t>/INFOEM/IP/RR/20</w:t>
      </w:r>
      <w:r w:rsidR="00A45196">
        <w:rPr>
          <w:rFonts w:ascii="Palatino Linotype" w:hAnsi="Palatino Linotype" w:cs="Arial"/>
          <w:b/>
          <w:bCs/>
          <w:sz w:val="24"/>
          <w:szCs w:val="24"/>
          <w:lang w:eastAsia="es-MX"/>
        </w:rPr>
        <w:t>22, 01034</w:t>
      </w:r>
      <w:r w:rsidR="00A45196" w:rsidRPr="00AD2A55">
        <w:rPr>
          <w:rFonts w:ascii="Palatino Linotype" w:hAnsi="Palatino Linotype" w:cs="Arial"/>
          <w:b/>
          <w:bCs/>
          <w:sz w:val="24"/>
          <w:szCs w:val="24"/>
          <w:lang w:eastAsia="es-MX"/>
        </w:rPr>
        <w:t>/INFOEM/IP/RR/20</w:t>
      </w:r>
      <w:r w:rsidR="00AB261E">
        <w:rPr>
          <w:rFonts w:ascii="Palatino Linotype" w:hAnsi="Palatino Linotype" w:cs="Arial"/>
          <w:b/>
          <w:bCs/>
          <w:sz w:val="24"/>
          <w:szCs w:val="24"/>
          <w:lang w:eastAsia="es-MX"/>
        </w:rPr>
        <w:t xml:space="preserve">22 </w:t>
      </w:r>
      <w:r>
        <w:rPr>
          <w:rFonts w:ascii="Palatino Linotype" w:hAnsi="Palatino Linotype" w:cs="Arial"/>
          <w:b/>
          <w:bCs/>
          <w:sz w:val="24"/>
          <w:szCs w:val="24"/>
          <w:lang w:eastAsia="es-MX"/>
        </w:rPr>
        <w:t>y 0</w:t>
      </w:r>
      <w:r w:rsidR="00A45196">
        <w:rPr>
          <w:rFonts w:ascii="Palatino Linotype" w:hAnsi="Palatino Linotype" w:cs="Arial"/>
          <w:b/>
          <w:bCs/>
          <w:sz w:val="24"/>
          <w:szCs w:val="24"/>
          <w:lang w:eastAsia="es-MX"/>
        </w:rPr>
        <w:t>1037</w:t>
      </w:r>
      <w:r w:rsidRPr="00AD2A55">
        <w:rPr>
          <w:rFonts w:ascii="Palatino Linotype" w:hAnsi="Palatino Linotype" w:cs="Arial"/>
          <w:b/>
          <w:bCs/>
          <w:sz w:val="24"/>
          <w:szCs w:val="24"/>
          <w:lang w:eastAsia="es-MX"/>
        </w:rPr>
        <w:t>/INFOEM/IP/RR/20</w:t>
      </w:r>
      <w:r w:rsidR="00A45196">
        <w:rPr>
          <w:rFonts w:ascii="Palatino Linotype" w:hAnsi="Palatino Linotype" w:cs="Arial"/>
          <w:b/>
          <w:bCs/>
          <w:sz w:val="24"/>
          <w:szCs w:val="24"/>
          <w:lang w:eastAsia="es-MX"/>
        </w:rPr>
        <w:t>22</w:t>
      </w:r>
      <w:r>
        <w:rPr>
          <w:rFonts w:ascii="Palatino Linotype" w:hAnsi="Palatino Linotype" w:cs="Arial"/>
          <w:b/>
          <w:bCs/>
          <w:sz w:val="24"/>
          <w:szCs w:val="24"/>
          <w:lang w:eastAsia="es-MX"/>
        </w:rPr>
        <w:t>,</w:t>
      </w:r>
      <w:r w:rsidRPr="00AD2A55">
        <w:rPr>
          <w:rFonts w:ascii="Palatino Linotype" w:hAnsi="Palatino Linotype" w:cs="Arial"/>
          <w:sz w:val="24"/>
          <w:szCs w:val="24"/>
        </w:rPr>
        <w:t xml:space="preserve"> interpuesto</w:t>
      </w:r>
      <w:r>
        <w:rPr>
          <w:rFonts w:ascii="Palatino Linotype" w:hAnsi="Palatino Linotype" w:cs="Arial"/>
          <w:sz w:val="24"/>
          <w:szCs w:val="24"/>
        </w:rPr>
        <w:t>s</w:t>
      </w:r>
      <w:r w:rsidRPr="00AD2A55">
        <w:rPr>
          <w:rFonts w:ascii="Palatino Linotype" w:hAnsi="Palatino Linotype" w:cs="Arial"/>
          <w:sz w:val="24"/>
          <w:szCs w:val="24"/>
        </w:rPr>
        <w:t xml:space="preserve"> por</w:t>
      </w:r>
      <w:r>
        <w:rPr>
          <w:rFonts w:ascii="Palatino Linotype" w:hAnsi="Palatino Linotype" w:cs="Arial"/>
          <w:sz w:val="24"/>
          <w:szCs w:val="24"/>
        </w:rPr>
        <w:t xml:space="preserve"> </w:t>
      </w:r>
      <w:r w:rsidR="00F42564">
        <w:rPr>
          <w:rFonts w:ascii="Palatino Linotype" w:hAnsi="Palatino Linotype" w:cs="Arial"/>
          <w:b/>
          <w:bCs/>
          <w:szCs w:val="20"/>
        </w:rPr>
        <w:t>persona que no proporcionó nombre</w:t>
      </w:r>
      <w:r w:rsidR="00F42564">
        <w:rPr>
          <w:rFonts w:ascii="Palatino Linotype" w:hAnsi="Palatino Linotype" w:cs="Arial"/>
          <w:sz w:val="24"/>
          <w:szCs w:val="24"/>
        </w:rPr>
        <w:t xml:space="preserve">, a quien se le denominara </w:t>
      </w:r>
      <w:r>
        <w:rPr>
          <w:rFonts w:ascii="Palatino Linotype" w:hAnsi="Palatino Linotype" w:cs="Arial"/>
          <w:sz w:val="24"/>
          <w:szCs w:val="24"/>
        </w:rPr>
        <w:t>l</w:t>
      </w:r>
      <w:r w:rsidR="00F42564">
        <w:rPr>
          <w:rFonts w:ascii="Palatino Linotype" w:hAnsi="Palatino Linotype" w:cs="Arial"/>
          <w:sz w:val="24"/>
          <w:szCs w:val="24"/>
        </w:rPr>
        <w:t>a parte</w:t>
      </w:r>
      <w:r>
        <w:rPr>
          <w:rFonts w:ascii="Palatino Linotype" w:hAnsi="Palatino Linotype" w:cs="Arial"/>
          <w:b/>
          <w:sz w:val="24"/>
          <w:szCs w:val="24"/>
        </w:rPr>
        <w:t xml:space="preserve"> </w:t>
      </w:r>
      <w:r w:rsidRPr="00AD2A55">
        <w:rPr>
          <w:rFonts w:ascii="Palatino Linotype" w:hAnsi="Palatino Linotype" w:cs="Arial"/>
          <w:b/>
          <w:sz w:val="24"/>
          <w:szCs w:val="24"/>
        </w:rPr>
        <w:t>Recurrente</w:t>
      </w:r>
      <w:r w:rsidRPr="00AD2A55">
        <w:rPr>
          <w:rFonts w:ascii="Palatino Linotype" w:hAnsi="Palatino Linotype" w:cs="Arial"/>
          <w:sz w:val="24"/>
          <w:szCs w:val="24"/>
        </w:rPr>
        <w:t xml:space="preserve">, en contra de </w:t>
      </w:r>
      <w:r w:rsidRPr="00DB7F5E">
        <w:rPr>
          <w:rFonts w:ascii="Palatino Linotype" w:hAnsi="Palatino Linotype" w:cs="Arial"/>
          <w:sz w:val="24"/>
          <w:szCs w:val="24"/>
        </w:rPr>
        <w:t>la falta</w:t>
      </w:r>
      <w:r>
        <w:rPr>
          <w:rFonts w:ascii="Palatino Linotype" w:hAnsi="Palatino Linotype" w:cs="Arial"/>
          <w:sz w:val="24"/>
          <w:szCs w:val="24"/>
        </w:rPr>
        <w:t xml:space="preserve"> de </w:t>
      </w:r>
      <w:r w:rsidRPr="00AD2A55">
        <w:rPr>
          <w:rFonts w:ascii="Palatino Linotype" w:hAnsi="Palatino Linotype" w:cs="Arial"/>
          <w:sz w:val="24"/>
          <w:szCs w:val="24"/>
        </w:rPr>
        <w:t>respuesta de</w:t>
      </w:r>
      <w:r>
        <w:rPr>
          <w:rFonts w:ascii="Palatino Linotype" w:hAnsi="Palatino Linotype" w:cs="Arial"/>
          <w:sz w:val="24"/>
          <w:szCs w:val="24"/>
        </w:rPr>
        <w:t xml:space="preserve">l </w:t>
      </w:r>
      <w:r w:rsidRPr="00237070">
        <w:rPr>
          <w:rFonts w:ascii="Palatino Linotype" w:hAnsi="Palatino Linotype" w:cs="Arial"/>
          <w:b/>
          <w:sz w:val="24"/>
          <w:szCs w:val="24"/>
        </w:rPr>
        <w:t xml:space="preserve">Ayuntamiento de </w:t>
      </w:r>
      <w:r w:rsidR="00F42564">
        <w:rPr>
          <w:rFonts w:ascii="Palatino Linotype" w:hAnsi="Palatino Linotype" w:cs="Arial"/>
          <w:b/>
          <w:sz w:val="24"/>
          <w:szCs w:val="24"/>
        </w:rPr>
        <w:t>Metepec</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0C1A83" w:rsidRPr="00AD2A55" w:rsidRDefault="000C1A83" w:rsidP="000C1A83">
      <w:pPr>
        <w:tabs>
          <w:tab w:val="left" w:pos="1701"/>
        </w:tabs>
        <w:spacing w:after="0" w:line="360" w:lineRule="auto"/>
        <w:jc w:val="both"/>
        <w:rPr>
          <w:rFonts w:ascii="Palatino Linotype" w:hAnsi="Palatino Linotype" w:cs="Arial"/>
          <w:sz w:val="24"/>
          <w:szCs w:val="24"/>
        </w:rPr>
      </w:pPr>
    </w:p>
    <w:p w:rsidR="000C1A83" w:rsidRPr="006F4C89" w:rsidRDefault="000C1A83" w:rsidP="000C1A83">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rsidR="000C1A83" w:rsidRPr="00AD2A55" w:rsidRDefault="000C1A83" w:rsidP="000C1A83">
      <w:pPr>
        <w:spacing w:after="0" w:line="360" w:lineRule="auto"/>
        <w:jc w:val="center"/>
        <w:rPr>
          <w:rFonts w:ascii="Palatino Linotype" w:hAnsi="Palatino Linotype" w:cs="Arial"/>
          <w:b/>
          <w:sz w:val="24"/>
          <w:szCs w:val="24"/>
        </w:rPr>
      </w:pPr>
    </w:p>
    <w:p w:rsidR="000C1A83" w:rsidRPr="00AD2A55" w:rsidRDefault="000C1A83" w:rsidP="000C1A83">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 De la</w:t>
      </w:r>
      <w:r>
        <w:rPr>
          <w:rFonts w:ascii="Palatino Linotype" w:hAnsi="Palatino Linotype" w:cs="Arial"/>
          <w:b/>
          <w:sz w:val="24"/>
          <w:szCs w:val="24"/>
        </w:rPr>
        <w:t>s</w:t>
      </w:r>
      <w:r w:rsidRPr="00AD2A55">
        <w:rPr>
          <w:rFonts w:ascii="Palatino Linotype" w:hAnsi="Palatino Linotype" w:cs="Arial"/>
          <w:b/>
          <w:sz w:val="24"/>
          <w:szCs w:val="24"/>
        </w:rPr>
        <w:t xml:space="preserve"> solicitud</w:t>
      </w:r>
      <w:r>
        <w:rPr>
          <w:rFonts w:ascii="Palatino Linotype" w:hAnsi="Palatino Linotype" w:cs="Arial"/>
          <w:b/>
          <w:sz w:val="24"/>
          <w:szCs w:val="24"/>
        </w:rPr>
        <w:t>es</w:t>
      </w:r>
      <w:r w:rsidRPr="00AD2A55">
        <w:rPr>
          <w:rFonts w:ascii="Palatino Linotype" w:hAnsi="Palatino Linotype" w:cs="Arial"/>
          <w:b/>
          <w:sz w:val="24"/>
          <w:szCs w:val="24"/>
        </w:rPr>
        <w:t xml:space="preserve"> de información.</w:t>
      </w:r>
    </w:p>
    <w:p w:rsidR="000C1A83" w:rsidRDefault="000C1A83" w:rsidP="000C1A83">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veint</w:t>
      </w:r>
      <w:r w:rsidR="00F42564">
        <w:rPr>
          <w:rFonts w:ascii="Palatino Linotype" w:hAnsi="Palatino Linotype" w:cs="Arial"/>
          <w:sz w:val="24"/>
          <w:szCs w:val="24"/>
        </w:rPr>
        <w:t>icuatro</w:t>
      </w:r>
      <w:r>
        <w:rPr>
          <w:rFonts w:ascii="Palatino Linotype" w:hAnsi="Palatino Linotype" w:cs="Arial"/>
          <w:sz w:val="24"/>
          <w:szCs w:val="24"/>
        </w:rPr>
        <w:t xml:space="preserve"> de e</w:t>
      </w:r>
      <w:r w:rsidR="00F42564">
        <w:rPr>
          <w:rFonts w:ascii="Palatino Linotype" w:hAnsi="Palatino Linotype" w:cs="Arial"/>
          <w:sz w:val="24"/>
          <w:szCs w:val="24"/>
        </w:rPr>
        <w:t>nero</w:t>
      </w:r>
      <w:r>
        <w:rPr>
          <w:rFonts w:ascii="Palatino Linotype" w:hAnsi="Palatino Linotype" w:cs="Arial"/>
          <w:sz w:val="24"/>
          <w:szCs w:val="24"/>
        </w:rPr>
        <w:t xml:space="preserve"> de dos mil veinti</w:t>
      </w:r>
      <w:r w:rsidR="00F42564">
        <w:rPr>
          <w:rFonts w:ascii="Palatino Linotype" w:hAnsi="Palatino Linotype" w:cs="Arial"/>
          <w:sz w:val="24"/>
          <w:szCs w:val="24"/>
        </w:rPr>
        <w:t>dós</w:t>
      </w:r>
      <w:r w:rsidRPr="00AD2A55">
        <w:rPr>
          <w:rFonts w:ascii="Palatino Linotype" w:hAnsi="Palatino Linotype" w:cs="Arial"/>
          <w:sz w:val="24"/>
          <w:szCs w:val="24"/>
        </w:rPr>
        <w:t xml:space="preserve">, </w:t>
      </w:r>
      <w:r>
        <w:rPr>
          <w:rFonts w:ascii="Palatino Linotype" w:hAnsi="Palatino Linotype" w:cs="Arial"/>
          <w:sz w:val="24"/>
          <w:szCs w:val="24"/>
        </w:rPr>
        <w:t>l</w:t>
      </w:r>
      <w:r w:rsidR="00F42564">
        <w:rPr>
          <w:rFonts w:ascii="Palatino Linotype" w:hAnsi="Palatino Linotype" w:cs="Arial"/>
          <w:sz w:val="24"/>
          <w:szCs w:val="24"/>
        </w:rPr>
        <w:t>a parte</w:t>
      </w:r>
      <w:r w:rsidRPr="00FD4336">
        <w:rPr>
          <w:rFonts w:ascii="Palatino Linotype" w:hAnsi="Palatino Linotype" w:cs="Arial"/>
          <w:sz w:val="24"/>
          <w:szCs w:val="24"/>
        </w:rPr>
        <w:t xml:space="preserve"> 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w:t>
      </w:r>
      <w:r>
        <w:rPr>
          <w:rFonts w:ascii="Palatino Linotype" w:hAnsi="Palatino Linotype" w:cs="Arial"/>
          <w:sz w:val="24"/>
          <w:szCs w:val="24"/>
        </w:rPr>
        <w:t xml:space="preserve"> las</w:t>
      </w:r>
      <w:r w:rsidRPr="00AD2A55">
        <w:rPr>
          <w:rFonts w:ascii="Palatino Linotype" w:hAnsi="Palatino Linotype" w:cs="Arial"/>
          <w:sz w:val="24"/>
          <w:szCs w:val="24"/>
        </w:rPr>
        <w:t xml:space="preserve"> solicitud</w:t>
      </w:r>
      <w:r>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Pr>
          <w:rFonts w:ascii="Palatino Linotype" w:hAnsi="Palatino Linotype" w:cs="Arial"/>
          <w:sz w:val="24"/>
          <w:szCs w:val="24"/>
        </w:rPr>
        <w:t>s</w:t>
      </w:r>
      <w:r w:rsidRPr="00AD2A55">
        <w:rPr>
          <w:rFonts w:ascii="Palatino Linotype" w:hAnsi="Palatino Linotype" w:cs="Arial"/>
          <w:sz w:val="24"/>
          <w:szCs w:val="24"/>
        </w:rPr>
        <w:t xml:space="preserve"> bajo </w:t>
      </w:r>
      <w:r>
        <w:rPr>
          <w:rFonts w:ascii="Palatino Linotype" w:hAnsi="Palatino Linotype" w:cs="Arial"/>
          <w:sz w:val="24"/>
          <w:szCs w:val="24"/>
        </w:rPr>
        <w:t xml:space="preserve">los </w:t>
      </w:r>
      <w:proofErr w:type="gramStart"/>
      <w:r w:rsidRPr="00AD2A55">
        <w:rPr>
          <w:rFonts w:ascii="Palatino Linotype" w:hAnsi="Palatino Linotype" w:cs="Arial"/>
          <w:sz w:val="24"/>
          <w:szCs w:val="24"/>
        </w:rPr>
        <w:t>número</w:t>
      </w:r>
      <w:r>
        <w:rPr>
          <w:rFonts w:ascii="Palatino Linotype" w:hAnsi="Palatino Linotype" w:cs="Arial"/>
          <w:sz w:val="24"/>
          <w:szCs w:val="24"/>
        </w:rPr>
        <w:t>s</w:t>
      </w:r>
      <w:proofErr w:type="gramEnd"/>
      <w:r w:rsidRPr="00AD2A55">
        <w:rPr>
          <w:rFonts w:ascii="Palatino Linotype" w:hAnsi="Palatino Linotype" w:cs="Arial"/>
          <w:sz w:val="24"/>
          <w:szCs w:val="24"/>
        </w:rPr>
        <w:t xml:space="preserve"> de expediente</w:t>
      </w:r>
      <w:r>
        <w:rPr>
          <w:rFonts w:ascii="Palatino Linotype" w:hAnsi="Palatino Linotype" w:cs="Arial"/>
          <w:sz w:val="24"/>
          <w:szCs w:val="24"/>
        </w:rPr>
        <w:t>s</w:t>
      </w:r>
      <w:r w:rsidRPr="00AD2A55">
        <w:rPr>
          <w:rFonts w:ascii="Palatino Linotype" w:hAnsi="Palatino Linotype" w:cs="Arial"/>
          <w:b/>
          <w:sz w:val="24"/>
          <w:szCs w:val="24"/>
        </w:rPr>
        <w:t xml:space="preserve"> </w:t>
      </w:r>
      <w:r w:rsidR="00F42564" w:rsidRPr="00F42564">
        <w:rPr>
          <w:rFonts w:ascii="Palatino Linotype" w:hAnsi="Palatino Linotype" w:cs="Arial"/>
          <w:b/>
          <w:sz w:val="24"/>
          <w:szCs w:val="24"/>
        </w:rPr>
        <w:t>01543/METEPEC/IP/2022</w:t>
      </w:r>
      <w:r w:rsidR="00F42564">
        <w:rPr>
          <w:rFonts w:ascii="Palatino Linotype" w:hAnsi="Palatino Linotype" w:cs="Arial"/>
          <w:b/>
          <w:sz w:val="24"/>
          <w:szCs w:val="24"/>
        </w:rPr>
        <w:t xml:space="preserve">, </w:t>
      </w:r>
      <w:r w:rsidR="00F42564" w:rsidRPr="00F42564">
        <w:rPr>
          <w:rFonts w:ascii="Palatino Linotype" w:hAnsi="Palatino Linotype" w:cs="Arial"/>
          <w:b/>
          <w:sz w:val="24"/>
          <w:szCs w:val="24"/>
        </w:rPr>
        <w:t>01546/METEPEC/IP/2022</w:t>
      </w:r>
      <w:r w:rsidR="00F42564">
        <w:rPr>
          <w:rFonts w:ascii="Palatino Linotype" w:hAnsi="Palatino Linotype" w:cs="Arial"/>
          <w:b/>
          <w:sz w:val="24"/>
          <w:szCs w:val="24"/>
        </w:rPr>
        <w:t xml:space="preserve">, </w:t>
      </w:r>
      <w:r w:rsidR="00F42564" w:rsidRPr="00F42564">
        <w:rPr>
          <w:rFonts w:ascii="Palatino Linotype" w:hAnsi="Palatino Linotype" w:cs="Arial"/>
          <w:b/>
          <w:sz w:val="24"/>
          <w:szCs w:val="24"/>
        </w:rPr>
        <w:t>01547/METEPEC/IP/2022</w:t>
      </w:r>
      <w:r w:rsidR="00F42564">
        <w:rPr>
          <w:rFonts w:ascii="Palatino Linotype" w:hAnsi="Palatino Linotype" w:cs="Arial"/>
          <w:b/>
          <w:sz w:val="24"/>
          <w:szCs w:val="24"/>
        </w:rPr>
        <w:t xml:space="preserve">, </w:t>
      </w:r>
      <w:r w:rsidR="00F42564" w:rsidRPr="00F42564">
        <w:rPr>
          <w:rFonts w:ascii="Palatino Linotype" w:hAnsi="Palatino Linotype" w:cs="Arial"/>
          <w:b/>
          <w:sz w:val="24"/>
          <w:szCs w:val="24"/>
        </w:rPr>
        <w:tab/>
        <w:t>01550/METEPEC/IP/2022</w:t>
      </w:r>
      <w:r w:rsidR="00F42564">
        <w:rPr>
          <w:rFonts w:ascii="Palatino Linotype" w:hAnsi="Palatino Linotype" w:cs="Arial"/>
          <w:b/>
          <w:sz w:val="24"/>
          <w:szCs w:val="24"/>
        </w:rPr>
        <w:t xml:space="preserve">, </w:t>
      </w:r>
      <w:r w:rsidR="00F42564" w:rsidRPr="00F42564">
        <w:rPr>
          <w:rFonts w:ascii="Palatino Linotype" w:hAnsi="Palatino Linotype" w:cs="Arial"/>
          <w:b/>
          <w:sz w:val="24"/>
          <w:szCs w:val="24"/>
        </w:rPr>
        <w:t>01551/METEPEC/IP/2022</w:t>
      </w:r>
      <w:r w:rsidR="00F42564">
        <w:rPr>
          <w:rFonts w:ascii="Palatino Linotype" w:hAnsi="Palatino Linotype" w:cs="Arial"/>
          <w:b/>
          <w:sz w:val="24"/>
          <w:szCs w:val="24"/>
        </w:rPr>
        <w:t xml:space="preserve">, </w:t>
      </w:r>
      <w:r w:rsidR="00F42564" w:rsidRPr="00F42564">
        <w:rPr>
          <w:rFonts w:ascii="Palatino Linotype" w:hAnsi="Palatino Linotype" w:cs="Arial"/>
          <w:b/>
          <w:sz w:val="24"/>
          <w:szCs w:val="24"/>
        </w:rPr>
        <w:t>0155</w:t>
      </w:r>
      <w:r w:rsidR="00F42564">
        <w:rPr>
          <w:rFonts w:ascii="Palatino Linotype" w:hAnsi="Palatino Linotype" w:cs="Arial"/>
          <w:b/>
          <w:sz w:val="24"/>
          <w:szCs w:val="24"/>
        </w:rPr>
        <w:t>5</w:t>
      </w:r>
      <w:r w:rsidR="00F42564" w:rsidRPr="00F42564">
        <w:rPr>
          <w:rFonts w:ascii="Palatino Linotype" w:hAnsi="Palatino Linotype" w:cs="Arial"/>
          <w:b/>
          <w:sz w:val="24"/>
          <w:szCs w:val="24"/>
        </w:rPr>
        <w:t>/METEPEC/IP/2022</w:t>
      </w:r>
      <w:r w:rsidR="00F42564" w:rsidRPr="00F42564">
        <w:rPr>
          <w:rFonts w:ascii="Palatino Linotype" w:hAnsi="Palatino Linotype" w:cs="Arial"/>
          <w:b/>
          <w:sz w:val="24"/>
          <w:szCs w:val="24"/>
        </w:rPr>
        <w:tab/>
      </w:r>
      <w:r w:rsidR="00F42564" w:rsidRPr="00F42564">
        <w:rPr>
          <w:rFonts w:ascii="Palatino Linotype" w:hAnsi="Palatino Linotype" w:cs="Arial"/>
          <w:b/>
          <w:sz w:val="24"/>
          <w:szCs w:val="24"/>
        </w:rPr>
        <w:tab/>
      </w:r>
      <w:r w:rsidR="00F42564" w:rsidRPr="00F42564">
        <w:rPr>
          <w:rFonts w:ascii="Palatino Linotype" w:hAnsi="Palatino Linotype" w:cs="Arial"/>
          <w:b/>
          <w:sz w:val="24"/>
          <w:szCs w:val="24"/>
        </w:rPr>
        <w:tab/>
      </w:r>
      <w:r>
        <w:rPr>
          <w:rFonts w:ascii="Palatino Linotype" w:hAnsi="Palatino Linotype" w:cs="Arial"/>
          <w:b/>
          <w:sz w:val="24"/>
          <w:szCs w:val="24"/>
        </w:rPr>
        <w:t xml:space="preserve"> y </w:t>
      </w:r>
      <w:r w:rsidR="00F42564" w:rsidRPr="00F42564">
        <w:rPr>
          <w:rFonts w:ascii="Palatino Linotype" w:hAnsi="Palatino Linotype" w:cs="Arial"/>
          <w:b/>
          <w:sz w:val="24"/>
          <w:szCs w:val="24"/>
        </w:rPr>
        <w:t>0155</w:t>
      </w:r>
      <w:r w:rsidR="00F42564">
        <w:rPr>
          <w:rFonts w:ascii="Palatino Linotype" w:hAnsi="Palatino Linotype" w:cs="Arial"/>
          <w:b/>
          <w:sz w:val="24"/>
          <w:szCs w:val="24"/>
        </w:rPr>
        <w:t>8</w:t>
      </w:r>
      <w:r w:rsidR="00F42564" w:rsidRPr="00F42564">
        <w:rPr>
          <w:rFonts w:ascii="Palatino Linotype" w:hAnsi="Palatino Linotype" w:cs="Arial"/>
          <w:b/>
          <w:sz w:val="24"/>
          <w:szCs w:val="24"/>
        </w:rPr>
        <w:t>/METEPEC/IP/2022</w:t>
      </w:r>
      <w:r>
        <w:rPr>
          <w:rFonts w:ascii="Palatino Linotype" w:hAnsi="Palatino Linotype" w:cs="Arial"/>
          <w:b/>
          <w:sz w:val="24"/>
          <w:szCs w:val="24"/>
        </w:rPr>
        <w:t xml:space="preserve">, </w:t>
      </w:r>
      <w:r w:rsidRPr="00AD2A55">
        <w:rPr>
          <w:rFonts w:ascii="Palatino Linotype" w:hAnsi="Palatino Linotype" w:cs="Arial"/>
          <w:sz w:val="24"/>
          <w:szCs w:val="24"/>
        </w:rPr>
        <w:t>mediante la</w:t>
      </w:r>
      <w:r>
        <w:rPr>
          <w:rFonts w:ascii="Palatino Linotype" w:hAnsi="Palatino Linotype" w:cs="Arial"/>
          <w:sz w:val="24"/>
          <w:szCs w:val="24"/>
        </w:rPr>
        <w:t>s</w:t>
      </w:r>
      <w:r w:rsidRPr="00AD2A55">
        <w:rPr>
          <w:rFonts w:ascii="Palatino Linotype" w:hAnsi="Palatino Linotype" w:cs="Arial"/>
          <w:sz w:val="24"/>
          <w:szCs w:val="24"/>
        </w:rPr>
        <w:t xml:space="preserve"> cual</w:t>
      </w:r>
      <w:r>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rsidR="00F42564" w:rsidRDefault="00F42564" w:rsidP="000C1A83">
      <w:pPr>
        <w:spacing w:after="0" w:line="360" w:lineRule="auto"/>
        <w:jc w:val="both"/>
        <w:rPr>
          <w:rFonts w:ascii="Palatino Linotype" w:hAnsi="Palatino Linotype" w:cs="Arial"/>
          <w:b/>
          <w:sz w:val="24"/>
          <w:szCs w:val="24"/>
        </w:rPr>
      </w:pPr>
    </w:p>
    <w:p w:rsidR="00F42564" w:rsidRDefault="00F42564" w:rsidP="000C1A83">
      <w:pPr>
        <w:spacing w:after="0" w:line="360" w:lineRule="auto"/>
        <w:jc w:val="both"/>
        <w:rPr>
          <w:rFonts w:ascii="Palatino Linotype" w:hAnsi="Palatino Linotype" w:cs="Arial"/>
          <w:sz w:val="24"/>
          <w:szCs w:val="24"/>
        </w:rPr>
      </w:pPr>
      <w:r w:rsidRPr="00F42564">
        <w:rPr>
          <w:rFonts w:ascii="Palatino Linotype" w:hAnsi="Palatino Linotype" w:cs="Arial"/>
          <w:b/>
          <w:sz w:val="24"/>
          <w:szCs w:val="24"/>
        </w:rPr>
        <w:lastRenderedPageBreak/>
        <w:t>01543/METEPEC/IP/2022</w:t>
      </w:r>
    </w:p>
    <w:p w:rsidR="000C1A83" w:rsidRDefault="000C1A83" w:rsidP="00F42564">
      <w:pPr>
        <w:spacing w:after="0" w:line="240" w:lineRule="auto"/>
        <w:ind w:left="567"/>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00F42564" w:rsidRPr="00F42564">
        <w:rPr>
          <w:rFonts w:ascii="Palatino Linotype" w:hAnsi="Palatino Linotype"/>
          <w:i/>
          <w:color w:val="000000"/>
        </w:rPr>
        <w:t>Solicito el nombre completo de las personas que causaron alta cómo servidores públicos a partir del 01 de enero del 2022 y que fueron adscritos a la Dirección de Desarrollo Social del Ayuntamiento de Metepec</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rsidR="00F42564" w:rsidRDefault="00F42564" w:rsidP="00F42564">
      <w:pPr>
        <w:spacing w:after="0" w:line="240" w:lineRule="auto"/>
        <w:ind w:left="567"/>
        <w:jc w:val="both"/>
        <w:rPr>
          <w:rFonts w:ascii="Palatino Linotype" w:eastAsia="Times New Roman" w:hAnsi="Palatino Linotype" w:cs="Times New Roman"/>
          <w:i/>
          <w:lang w:val="es-ES_tradnl" w:eastAsia="es-ES"/>
        </w:rPr>
      </w:pPr>
    </w:p>
    <w:p w:rsidR="00F42564" w:rsidRDefault="00F42564" w:rsidP="00F42564">
      <w:pPr>
        <w:spacing w:after="0" w:line="360" w:lineRule="auto"/>
        <w:jc w:val="both"/>
        <w:rPr>
          <w:rFonts w:ascii="Palatino Linotype" w:hAnsi="Palatino Linotype" w:cs="Arial"/>
          <w:sz w:val="24"/>
          <w:szCs w:val="24"/>
        </w:rPr>
      </w:pPr>
      <w:r w:rsidRPr="00F42564">
        <w:rPr>
          <w:rFonts w:ascii="Palatino Linotype" w:hAnsi="Palatino Linotype" w:cs="Arial"/>
          <w:b/>
          <w:sz w:val="24"/>
          <w:szCs w:val="24"/>
        </w:rPr>
        <w:t>0154</w:t>
      </w:r>
      <w:r w:rsidR="00203266">
        <w:rPr>
          <w:rFonts w:ascii="Palatino Linotype" w:hAnsi="Palatino Linotype" w:cs="Arial"/>
          <w:b/>
          <w:sz w:val="24"/>
          <w:szCs w:val="24"/>
        </w:rPr>
        <w:t>6</w:t>
      </w:r>
      <w:r w:rsidRPr="00F42564">
        <w:rPr>
          <w:rFonts w:ascii="Palatino Linotype" w:hAnsi="Palatino Linotype" w:cs="Arial"/>
          <w:b/>
          <w:sz w:val="24"/>
          <w:szCs w:val="24"/>
        </w:rPr>
        <w:t>/METEPEC/IP/2022</w:t>
      </w:r>
    </w:p>
    <w:p w:rsidR="00F42564" w:rsidRDefault="00F42564" w:rsidP="00F42564">
      <w:pPr>
        <w:spacing w:after="0" w:line="240" w:lineRule="auto"/>
        <w:ind w:left="567"/>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00203266" w:rsidRPr="00203266">
        <w:rPr>
          <w:rFonts w:ascii="Palatino Linotype" w:hAnsi="Palatino Linotype"/>
          <w:i/>
          <w:color w:val="000000"/>
        </w:rPr>
        <w:t>Nombre de las personas servidores públicos adscritos a la Dirección de Desarrollo Social del Ayuntamiento de Metepec donde se indique la fecha de alta y baja durante el periodo comprendido del 07 de junio del 2021 al 24 de enero del 2022</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rsidR="00203266" w:rsidRDefault="00203266" w:rsidP="00F42564">
      <w:pPr>
        <w:spacing w:after="0" w:line="240" w:lineRule="auto"/>
        <w:ind w:left="567"/>
        <w:jc w:val="both"/>
        <w:rPr>
          <w:rFonts w:ascii="Palatino Linotype" w:eastAsia="Times New Roman" w:hAnsi="Palatino Linotype" w:cs="Times New Roman"/>
          <w:i/>
          <w:lang w:val="es-ES_tradnl" w:eastAsia="es-ES"/>
        </w:rPr>
      </w:pPr>
    </w:p>
    <w:p w:rsidR="00203266" w:rsidRDefault="00203266" w:rsidP="00203266">
      <w:pPr>
        <w:spacing w:after="0" w:line="360" w:lineRule="auto"/>
        <w:jc w:val="both"/>
        <w:rPr>
          <w:rFonts w:ascii="Palatino Linotype" w:hAnsi="Palatino Linotype" w:cs="Arial"/>
          <w:sz w:val="24"/>
          <w:szCs w:val="24"/>
        </w:rPr>
      </w:pPr>
      <w:r w:rsidRPr="00F42564">
        <w:rPr>
          <w:rFonts w:ascii="Palatino Linotype" w:hAnsi="Palatino Linotype" w:cs="Arial"/>
          <w:b/>
          <w:sz w:val="24"/>
          <w:szCs w:val="24"/>
        </w:rPr>
        <w:t>0154</w:t>
      </w:r>
      <w:r>
        <w:rPr>
          <w:rFonts w:ascii="Palatino Linotype" w:hAnsi="Palatino Linotype" w:cs="Arial"/>
          <w:b/>
          <w:sz w:val="24"/>
          <w:szCs w:val="24"/>
        </w:rPr>
        <w:t>7</w:t>
      </w:r>
      <w:r w:rsidRPr="00F42564">
        <w:rPr>
          <w:rFonts w:ascii="Palatino Linotype" w:hAnsi="Palatino Linotype" w:cs="Arial"/>
          <w:b/>
          <w:sz w:val="24"/>
          <w:szCs w:val="24"/>
        </w:rPr>
        <w:t>/METEPEC/IP/2022</w:t>
      </w:r>
    </w:p>
    <w:p w:rsidR="00203266" w:rsidRDefault="00203266" w:rsidP="00203266">
      <w:pPr>
        <w:spacing w:after="0" w:line="240" w:lineRule="auto"/>
        <w:ind w:left="567"/>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Pr="00203266">
        <w:rPr>
          <w:rFonts w:ascii="Palatino Linotype" w:hAnsi="Palatino Linotype"/>
          <w:i/>
          <w:color w:val="000000"/>
        </w:rPr>
        <w:t>Solicito se me indique: 1. nombre, cargo, puesto nominal y funciones de la persona servidor público responsable del archivo de la Dirección de Desarrollo Social del Ayuntamiento de Metepec durante la administración 2022 - 2024. 2. Copia simple del control de oficios de la Dirección de Desarrollo Social del Ayuntamiento de Metepec durante el periodo del 01 de enero del 2022 al 24 de enero del 2022. 3. Me proporcione de manera digital los oficios emitidos por la Dirección de Desarrollo Social del Ayuntamiento de Metepec durante el periodo del 01 de enero del 2022 al 24 de enero del 2022.</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rsidR="00203266" w:rsidRDefault="00203266" w:rsidP="00203266">
      <w:pPr>
        <w:spacing w:after="0" w:line="240" w:lineRule="auto"/>
        <w:ind w:left="567"/>
        <w:jc w:val="both"/>
        <w:rPr>
          <w:rFonts w:ascii="Palatino Linotype" w:eastAsia="Times New Roman" w:hAnsi="Palatino Linotype" w:cs="Times New Roman"/>
          <w:i/>
          <w:lang w:val="es-ES_tradnl" w:eastAsia="es-ES"/>
        </w:rPr>
      </w:pPr>
    </w:p>
    <w:p w:rsidR="00203266" w:rsidRDefault="00203266" w:rsidP="00203266">
      <w:pPr>
        <w:spacing w:after="0" w:line="360" w:lineRule="auto"/>
        <w:jc w:val="both"/>
        <w:rPr>
          <w:rFonts w:ascii="Palatino Linotype" w:hAnsi="Palatino Linotype" w:cs="Arial"/>
          <w:sz w:val="24"/>
          <w:szCs w:val="24"/>
        </w:rPr>
      </w:pPr>
      <w:r w:rsidRPr="00F42564">
        <w:rPr>
          <w:rFonts w:ascii="Palatino Linotype" w:hAnsi="Palatino Linotype" w:cs="Arial"/>
          <w:b/>
          <w:sz w:val="24"/>
          <w:szCs w:val="24"/>
        </w:rPr>
        <w:t>015</w:t>
      </w:r>
      <w:r>
        <w:rPr>
          <w:rFonts w:ascii="Palatino Linotype" w:hAnsi="Palatino Linotype" w:cs="Arial"/>
          <w:b/>
          <w:sz w:val="24"/>
          <w:szCs w:val="24"/>
        </w:rPr>
        <w:t>50</w:t>
      </w:r>
      <w:r w:rsidRPr="00F42564">
        <w:rPr>
          <w:rFonts w:ascii="Palatino Linotype" w:hAnsi="Palatino Linotype" w:cs="Arial"/>
          <w:b/>
          <w:sz w:val="24"/>
          <w:szCs w:val="24"/>
        </w:rPr>
        <w:t>/METEPEC/IP/2022</w:t>
      </w:r>
    </w:p>
    <w:p w:rsidR="00203266" w:rsidRDefault="00203266" w:rsidP="00203266">
      <w:pPr>
        <w:spacing w:after="0" w:line="240" w:lineRule="auto"/>
        <w:ind w:left="567"/>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Pr="00203266">
        <w:rPr>
          <w:rFonts w:ascii="Palatino Linotype" w:hAnsi="Palatino Linotype"/>
          <w:i/>
          <w:color w:val="000000"/>
        </w:rPr>
        <w:t>Solicito indique si la C. Barrera López María Guadalupe es servidora público, fecha de alta de la C. Barrera López María Guadalupe, categoría y puesto funcional de la C. Barrera López María Guadalupe durante el periodo 2012-2015, categoría, puesto funcional de la C Barrera López María Guadalupe durante el periodo 2016-2018, categoría y puesto funcional de la C Barrera López María Guadalupe durante el periodo 2019-2021, categoría puesto funcional de la C Barrera López María Guadalupe durante el periodo 2022-2024.</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rsidR="00F42564" w:rsidRDefault="00F42564" w:rsidP="00F42564">
      <w:pPr>
        <w:spacing w:after="0" w:line="240" w:lineRule="auto"/>
        <w:ind w:left="567"/>
        <w:jc w:val="both"/>
        <w:rPr>
          <w:rFonts w:ascii="Palatino Linotype" w:eastAsia="Times New Roman" w:hAnsi="Palatino Linotype" w:cs="Times New Roman"/>
          <w:i/>
          <w:lang w:val="es-ES_tradnl" w:eastAsia="es-ES"/>
        </w:rPr>
      </w:pPr>
    </w:p>
    <w:p w:rsidR="00203266" w:rsidRDefault="00203266" w:rsidP="00203266">
      <w:pPr>
        <w:spacing w:after="0" w:line="360" w:lineRule="auto"/>
        <w:jc w:val="both"/>
        <w:rPr>
          <w:rFonts w:ascii="Palatino Linotype" w:hAnsi="Palatino Linotype" w:cs="Arial"/>
          <w:sz w:val="24"/>
          <w:szCs w:val="24"/>
        </w:rPr>
      </w:pPr>
      <w:r w:rsidRPr="00F42564">
        <w:rPr>
          <w:rFonts w:ascii="Palatino Linotype" w:hAnsi="Palatino Linotype" w:cs="Arial"/>
          <w:b/>
          <w:sz w:val="24"/>
          <w:szCs w:val="24"/>
        </w:rPr>
        <w:t>015</w:t>
      </w:r>
      <w:r>
        <w:rPr>
          <w:rFonts w:ascii="Palatino Linotype" w:hAnsi="Palatino Linotype" w:cs="Arial"/>
          <w:b/>
          <w:sz w:val="24"/>
          <w:szCs w:val="24"/>
        </w:rPr>
        <w:t>51</w:t>
      </w:r>
      <w:r w:rsidRPr="00F42564">
        <w:rPr>
          <w:rFonts w:ascii="Palatino Linotype" w:hAnsi="Palatino Linotype" w:cs="Arial"/>
          <w:b/>
          <w:sz w:val="24"/>
          <w:szCs w:val="24"/>
        </w:rPr>
        <w:t>/METEPEC/IP/2022</w:t>
      </w:r>
    </w:p>
    <w:p w:rsidR="00203266" w:rsidRDefault="00203266" w:rsidP="00203266">
      <w:pPr>
        <w:spacing w:after="0" w:line="240" w:lineRule="auto"/>
        <w:ind w:left="567"/>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Pr="00203266">
        <w:rPr>
          <w:rFonts w:ascii="Palatino Linotype" w:hAnsi="Palatino Linotype"/>
          <w:i/>
          <w:color w:val="000000"/>
        </w:rPr>
        <w:t>Solicito indique si la C. Barrera López María Guadalupe es servidora público, fecha de alta de la C. Barrera López María Guadalupe, categoría y puesto funcional de la C. Barrera López María Guadalupe durante el periodo 2012-2015, categoría, puesto funcional de la C Barrera López María Guadalupe durante el periodo 2016-2018,</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rsidR="00203266" w:rsidRDefault="00203266" w:rsidP="00203266">
      <w:pPr>
        <w:spacing w:after="0" w:line="360" w:lineRule="auto"/>
        <w:jc w:val="both"/>
        <w:rPr>
          <w:rFonts w:ascii="Palatino Linotype" w:hAnsi="Palatino Linotype" w:cs="Arial"/>
          <w:b/>
          <w:sz w:val="24"/>
          <w:szCs w:val="24"/>
        </w:rPr>
      </w:pPr>
    </w:p>
    <w:p w:rsidR="00203266" w:rsidRDefault="00203266" w:rsidP="00203266">
      <w:pPr>
        <w:spacing w:after="0" w:line="360" w:lineRule="auto"/>
        <w:jc w:val="both"/>
        <w:rPr>
          <w:rFonts w:ascii="Palatino Linotype" w:hAnsi="Palatino Linotype" w:cs="Arial"/>
          <w:b/>
          <w:sz w:val="24"/>
          <w:szCs w:val="24"/>
        </w:rPr>
      </w:pPr>
    </w:p>
    <w:p w:rsidR="00203266" w:rsidRDefault="00203266" w:rsidP="00203266">
      <w:pPr>
        <w:spacing w:after="0" w:line="360" w:lineRule="auto"/>
        <w:jc w:val="both"/>
        <w:rPr>
          <w:rFonts w:ascii="Palatino Linotype" w:hAnsi="Palatino Linotype" w:cs="Arial"/>
          <w:sz w:val="24"/>
          <w:szCs w:val="24"/>
        </w:rPr>
      </w:pPr>
      <w:r w:rsidRPr="00F42564">
        <w:rPr>
          <w:rFonts w:ascii="Palatino Linotype" w:hAnsi="Palatino Linotype" w:cs="Arial"/>
          <w:b/>
          <w:sz w:val="24"/>
          <w:szCs w:val="24"/>
        </w:rPr>
        <w:lastRenderedPageBreak/>
        <w:t>015</w:t>
      </w:r>
      <w:r>
        <w:rPr>
          <w:rFonts w:ascii="Palatino Linotype" w:hAnsi="Palatino Linotype" w:cs="Arial"/>
          <w:b/>
          <w:sz w:val="24"/>
          <w:szCs w:val="24"/>
        </w:rPr>
        <w:t>55</w:t>
      </w:r>
      <w:r w:rsidRPr="00F42564">
        <w:rPr>
          <w:rFonts w:ascii="Palatino Linotype" w:hAnsi="Palatino Linotype" w:cs="Arial"/>
          <w:b/>
          <w:sz w:val="24"/>
          <w:szCs w:val="24"/>
        </w:rPr>
        <w:t>/METEPEC/IP/2022</w:t>
      </w:r>
    </w:p>
    <w:p w:rsidR="00203266" w:rsidRDefault="00203266" w:rsidP="00203266">
      <w:pPr>
        <w:spacing w:after="0" w:line="240" w:lineRule="auto"/>
        <w:ind w:left="567"/>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Pr="00203266">
        <w:rPr>
          <w:rFonts w:ascii="Palatino Linotype" w:hAnsi="Palatino Linotype"/>
          <w:i/>
          <w:color w:val="000000"/>
        </w:rPr>
        <w:t>Recibos de nómina de la C Barrera López María Guadalupe durante los periodos de enero 2019 al 31 de diciembre del 2021 y del 01 de enero del 2022 al 24 de enero del 2022. Indique la cantidad que percibió por concepto de aguinaldos, prima vacacional y otros conceptos durante los años 2019, 2020, 2021, 2022 la servidora publicó Barrera López María Guadalupe.</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rsidR="00203266" w:rsidRDefault="00203266" w:rsidP="00203266">
      <w:pPr>
        <w:spacing w:after="0" w:line="240" w:lineRule="auto"/>
        <w:ind w:left="567"/>
        <w:jc w:val="both"/>
        <w:rPr>
          <w:rFonts w:ascii="Palatino Linotype" w:eastAsia="Times New Roman" w:hAnsi="Palatino Linotype" w:cs="Times New Roman"/>
          <w:i/>
          <w:lang w:val="es-ES_tradnl" w:eastAsia="es-ES"/>
        </w:rPr>
      </w:pPr>
    </w:p>
    <w:p w:rsidR="00203266" w:rsidRDefault="00203266" w:rsidP="00203266">
      <w:pPr>
        <w:spacing w:after="0" w:line="360" w:lineRule="auto"/>
        <w:jc w:val="both"/>
        <w:rPr>
          <w:rFonts w:ascii="Palatino Linotype" w:hAnsi="Palatino Linotype" w:cs="Arial"/>
          <w:sz w:val="24"/>
          <w:szCs w:val="24"/>
        </w:rPr>
      </w:pPr>
      <w:r w:rsidRPr="00F42564">
        <w:rPr>
          <w:rFonts w:ascii="Palatino Linotype" w:hAnsi="Palatino Linotype" w:cs="Arial"/>
          <w:b/>
          <w:sz w:val="24"/>
          <w:szCs w:val="24"/>
        </w:rPr>
        <w:t>015</w:t>
      </w:r>
      <w:r>
        <w:rPr>
          <w:rFonts w:ascii="Palatino Linotype" w:hAnsi="Palatino Linotype" w:cs="Arial"/>
          <w:b/>
          <w:sz w:val="24"/>
          <w:szCs w:val="24"/>
        </w:rPr>
        <w:t>58</w:t>
      </w:r>
      <w:r w:rsidRPr="00F42564">
        <w:rPr>
          <w:rFonts w:ascii="Palatino Linotype" w:hAnsi="Palatino Linotype" w:cs="Arial"/>
          <w:b/>
          <w:sz w:val="24"/>
          <w:szCs w:val="24"/>
        </w:rPr>
        <w:t>/METEPEC/IP/2022</w:t>
      </w:r>
    </w:p>
    <w:p w:rsidR="00203266" w:rsidRDefault="00203266" w:rsidP="00203266">
      <w:pPr>
        <w:spacing w:after="0" w:line="240" w:lineRule="auto"/>
        <w:ind w:left="567"/>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Pr="00203266">
        <w:rPr>
          <w:rFonts w:ascii="Palatino Linotype" w:hAnsi="Palatino Linotype"/>
          <w:i/>
          <w:color w:val="000000"/>
        </w:rPr>
        <w:t>Opinión del titular de la Dirección de Desarrollo Social del Ayuntamiento de Metepec del período 2022-2024 respecto de las actividades de la C Barrera López María Guadalupe.</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rsidR="00203266" w:rsidRDefault="00203266" w:rsidP="00203266">
      <w:pPr>
        <w:spacing w:after="0" w:line="240" w:lineRule="auto"/>
        <w:jc w:val="both"/>
        <w:rPr>
          <w:rFonts w:ascii="Palatino Linotype" w:eastAsia="Times New Roman" w:hAnsi="Palatino Linotype" w:cs="Times New Roman"/>
          <w:i/>
          <w:lang w:val="es-ES_tradnl" w:eastAsia="es-ES"/>
        </w:rPr>
      </w:pPr>
    </w:p>
    <w:p w:rsidR="00203266" w:rsidRDefault="00203266" w:rsidP="000C1A83">
      <w:pPr>
        <w:spacing w:after="0" w:line="360" w:lineRule="auto"/>
        <w:jc w:val="both"/>
        <w:rPr>
          <w:rFonts w:ascii="Palatino Linotype" w:eastAsia="Times New Roman" w:hAnsi="Palatino Linotype" w:cs="Times New Roman"/>
          <w:b/>
          <w:sz w:val="24"/>
          <w:szCs w:val="24"/>
          <w:lang w:val="es-ES_tradnl" w:eastAsia="es-ES"/>
        </w:rPr>
      </w:pPr>
    </w:p>
    <w:p w:rsidR="000C1A83" w:rsidRPr="00B34BE7" w:rsidRDefault="000C1A83" w:rsidP="000C1A83">
      <w:pPr>
        <w:spacing w:after="0" w:line="360" w:lineRule="auto"/>
        <w:jc w:val="both"/>
        <w:rPr>
          <w:rFonts w:ascii="Palatino Linotype" w:eastAsia="Times New Roman" w:hAnsi="Palatino Linotype" w:cs="Times New Roman"/>
          <w:sz w:val="24"/>
          <w:szCs w:val="24"/>
          <w:lang w:val="es-ES_tradnl" w:eastAsia="es-ES"/>
        </w:rPr>
      </w:pPr>
      <w:r w:rsidRPr="00B34BE7">
        <w:rPr>
          <w:rFonts w:ascii="Palatino Linotype" w:eastAsia="Times New Roman" w:hAnsi="Palatino Linotype" w:cs="Times New Roman"/>
          <w:b/>
          <w:sz w:val="24"/>
          <w:szCs w:val="24"/>
          <w:lang w:val="es-ES_tradnl" w:eastAsia="es-ES"/>
        </w:rPr>
        <w:t>MODALIDAD DE ENTREGA:</w:t>
      </w:r>
      <w:r w:rsidRPr="00B34BE7">
        <w:rPr>
          <w:rFonts w:ascii="Palatino Linotype" w:eastAsia="Times New Roman" w:hAnsi="Palatino Linotype" w:cs="Times New Roman"/>
          <w:sz w:val="24"/>
          <w:szCs w:val="24"/>
          <w:lang w:val="es-ES_tradnl" w:eastAsia="es-ES"/>
        </w:rPr>
        <w:t xml:space="preserve"> A través del </w:t>
      </w:r>
      <w:r w:rsidRPr="00AD2A55">
        <w:rPr>
          <w:rFonts w:ascii="Palatino Linotype" w:hAnsi="Palatino Linotype" w:cs="Arial"/>
          <w:sz w:val="24"/>
          <w:szCs w:val="24"/>
        </w:rPr>
        <w:t>Sistema de Acceso a la Información Mexiquense (</w:t>
      </w:r>
      <w:r w:rsidRPr="00AD2A55">
        <w:rPr>
          <w:rFonts w:ascii="Palatino Linotype" w:hAnsi="Palatino Linotype" w:cs="Arial"/>
          <w:b/>
          <w:sz w:val="24"/>
          <w:szCs w:val="24"/>
        </w:rPr>
        <w:t>SAIMEX)</w:t>
      </w:r>
      <w:r w:rsidRPr="00B34BE7">
        <w:rPr>
          <w:rFonts w:ascii="Palatino Linotype" w:eastAsia="Times New Roman" w:hAnsi="Palatino Linotype" w:cs="Times New Roman"/>
          <w:sz w:val="24"/>
          <w:szCs w:val="24"/>
          <w:lang w:val="es-ES_tradnl" w:eastAsia="es-ES"/>
        </w:rPr>
        <w:t>.</w:t>
      </w:r>
    </w:p>
    <w:p w:rsidR="000C1A83" w:rsidRDefault="000C1A83" w:rsidP="000C1A83">
      <w:pPr>
        <w:spacing w:after="0" w:line="360" w:lineRule="auto"/>
        <w:jc w:val="both"/>
        <w:rPr>
          <w:rFonts w:ascii="Palatino Linotype" w:hAnsi="Palatino Linotype" w:cs="Arial"/>
          <w:sz w:val="10"/>
          <w:szCs w:val="24"/>
          <w:lang w:val="es-ES_tradnl"/>
        </w:rPr>
      </w:pPr>
    </w:p>
    <w:p w:rsidR="000C1A83" w:rsidRPr="005D3E4B" w:rsidRDefault="000C1A83" w:rsidP="000C1A83">
      <w:pPr>
        <w:spacing w:after="0" w:line="360" w:lineRule="auto"/>
        <w:jc w:val="both"/>
        <w:rPr>
          <w:rFonts w:ascii="Palatino Linotype" w:hAnsi="Palatino Linotype" w:cs="Arial"/>
          <w:sz w:val="10"/>
          <w:szCs w:val="24"/>
          <w:lang w:val="es-ES_tradnl"/>
        </w:rPr>
      </w:pPr>
    </w:p>
    <w:p w:rsidR="000C1A83" w:rsidRPr="00AD2A55" w:rsidRDefault="000C1A83" w:rsidP="000C1A83">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rsidR="000C1A83" w:rsidRDefault="000C1A83" w:rsidP="000C1A83">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l</w:t>
      </w:r>
      <w:r>
        <w:rPr>
          <w:rFonts w:ascii="Palatino Linotype" w:hAnsi="Palatino Linotype"/>
          <w:sz w:val="24"/>
          <w:szCs w:val="24"/>
        </w:rPr>
        <w:t>os</w:t>
      </w:r>
      <w:r w:rsidRPr="009763E3">
        <w:rPr>
          <w:rFonts w:ascii="Palatino Linotype" w:hAnsi="Palatino Linotype"/>
          <w:sz w:val="24"/>
          <w:szCs w:val="24"/>
        </w:rPr>
        <w:t xml:space="preserve"> expediente</w:t>
      </w:r>
      <w:r>
        <w:rPr>
          <w:rFonts w:ascii="Palatino Linotype" w:hAnsi="Palatino Linotype"/>
          <w:sz w:val="24"/>
          <w:szCs w:val="24"/>
        </w:rPr>
        <w:t>s</w:t>
      </w:r>
      <w:r w:rsidRPr="009763E3">
        <w:rPr>
          <w:rFonts w:ascii="Palatino Linotype" w:hAnsi="Palatino Linotype"/>
          <w:sz w:val="24"/>
          <w:szCs w:val="24"/>
        </w:rPr>
        <w:t xml:space="preserve"> electrónico</w:t>
      </w:r>
      <w:r>
        <w:rPr>
          <w:rFonts w:ascii="Palatino Linotype" w:hAnsi="Palatino Linotype"/>
          <w:sz w:val="24"/>
          <w:szCs w:val="24"/>
        </w:rPr>
        <w:t>s</w:t>
      </w:r>
      <w:r w:rsidRPr="009763E3">
        <w:rPr>
          <w:rFonts w:ascii="Palatino Linotype" w:hAnsi="Palatino Linotype"/>
          <w:sz w:val="24"/>
          <w:szCs w:val="24"/>
        </w:rPr>
        <w:t xml:space="preserve"> del </w:t>
      </w:r>
      <w:r w:rsidRPr="00AD2A55">
        <w:rPr>
          <w:rFonts w:ascii="Palatino Linotype" w:hAnsi="Palatino Linotype" w:cs="Arial"/>
          <w:sz w:val="24"/>
          <w:szCs w:val="24"/>
        </w:rPr>
        <w:t>Sistema de Acceso a la Información Mexiquense (</w:t>
      </w:r>
      <w:r w:rsidRPr="00AD2A55">
        <w:rPr>
          <w:rFonts w:ascii="Palatino Linotype" w:hAnsi="Palatino Linotype" w:cs="Arial"/>
          <w:b/>
          <w:sz w:val="24"/>
          <w:szCs w:val="24"/>
        </w:rPr>
        <w:t>SAIMEX)</w:t>
      </w:r>
      <w:r w:rsidRPr="009763E3">
        <w:rPr>
          <w:rFonts w:ascii="Palatino Linotype" w:hAnsi="Palatino Linotype"/>
          <w:sz w:val="24"/>
          <w:szCs w:val="24"/>
        </w:rPr>
        <w:t>, se advierte que, el Sujeto Obligado,</w:t>
      </w:r>
      <w:r>
        <w:rPr>
          <w:rFonts w:ascii="Palatino Linotype" w:hAnsi="Palatino Linotype"/>
          <w:sz w:val="24"/>
          <w:szCs w:val="24"/>
        </w:rPr>
        <w:t xml:space="preserve"> no remitió respuesta alguna, como se muestra a continuación:</w:t>
      </w:r>
    </w:p>
    <w:p w:rsidR="000C1A83" w:rsidRDefault="00F91585" w:rsidP="000C1A83">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0288" behindDoc="0" locked="0" layoutInCell="1" allowOverlap="1">
                <wp:simplePos x="0" y="0"/>
                <wp:positionH relativeFrom="page">
                  <wp:posOffset>3079750</wp:posOffset>
                </wp:positionH>
                <wp:positionV relativeFrom="paragraph">
                  <wp:posOffset>72390</wp:posOffset>
                </wp:positionV>
                <wp:extent cx="352425" cy="209550"/>
                <wp:effectExtent l="19050" t="19050" r="28575" b="38100"/>
                <wp:wrapNone/>
                <wp:docPr id="9" name="Flecha: hacia la izquierda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095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2979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9" o:spid="_x0000_s1026" type="#_x0000_t66" style="position:absolute;margin-left:242.5pt;margin-top:5.7pt;width:27.75pt;height:1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KmzrgIAANwFAAAOAAAAZHJzL2Uyb0RvYy54bWysVE1v2zAMvQ/YfxB0X51kybYYdYqgRYYB&#10;QVu0HXpmZCkWJkuqpMRJf/0o+aNZV+xQzAdBFMlH8pnk+cWhVmTPnZdGF3R8NqKEa2ZKqbcF/fmw&#10;+vSNEh9Al6CM5gU9ck8vFh8/nDc25xNTGVVyRxBE+7yxBa1CsHmWeVbxGvyZsVyjUhhXQ0DRbbPS&#10;QYPotcomo9GXrDGutM4w7j2+XrVKukj4QnAWboTwPBBVUMwtpNOlcxPPbHEO+daBrSTr0oB3ZFGD&#10;1Bh0gLqCAGTn5F9QtWTOeCPCGTN1ZoSQjKcasJrx6FU19xVYnmpBcrwdaPL/D5Zd728dkWVB55Ro&#10;qPEXrRRnFeSkAiaBKCDy+WknuSuBzCNfjfU5ut3bWxcr9nZt2C+PiuwPTRR8Z3MQro62WC85JPKP&#10;A/n8EAjDx8+zyXQyo4ShajKaz2bp52SQ987W+fCdm5rES0EVF2HpnGkS77Bf+xBzgLy3S8kZJcuV&#10;VCoJbru5VI7sAZthtRrhF+tBF39qpvT7PBEnuiYW2sITBeGoeARU+o4LZBpLnaSUU4/zISFgjOsw&#10;blUVlLzNc3aaZpyK6JGSToARWWB9A3YH0Fu2ID12W21nH115GpHBefSvxFrnwSNFNjoMzrXUxr0F&#10;oLCqLnJr35PUUhNZ2pjyiH3oTDug3rKVxL+8Bh9uweFE4uzilgk3eAhlmoKa7kZJZdzzW+/RHgcF&#10;tZQ0OOEF9U87cJwS9UPjCM3H02lcCUmYzr5OUHCnms2pRu/qS4N9M8Z9Zlm6Rvug+qtwpn7EZbSM&#10;UVEFmmHsgrLgeuEytJsH1xnjy2UywzVgIaz1vWURPLIaG/jh8AjOdq0ecEauTb8NIH/V7K1t9NRm&#10;uQtGyDQJL7x2fOMKSY3Trbu4o07lZPWylBe/AQAA//8DAFBLAwQUAAYACAAAACEAVq1GCtwAAAAJ&#10;AQAADwAAAGRycy9kb3ducmV2LnhtbEyPwU7DMBBE70j8g7VI3Kgd5EAV4lQIiji3QXB1420SEa9D&#10;7Lbp37Oc6HH1RrNvytXsB3HEKfaBDGQLBQKpCa6n1sBH/Xa3BBGTJWeHQGjgjBFW1fVVaQsXTrTB&#10;4za1gksoFtZAl9JYSBmbDr2NizAiMduHydvE59RKN9kTl/tB3iv1IL3tiT90dsSXDpvv7cEb+Krz&#10;z7DuXzd7+RjiT52tz+5dGXN7Mz8/gUg4p/8w/OmzOlTstAsHclEMBvQy5y2JQaZBcCDXKgexY6I1&#10;yKqUlwuqXwAAAP//AwBQSwECLQAUAAYACAAAACEAtoM4kv4AAADhAQAAEwAAAAAAAAAAAAAAAAAA&#10;AAAAW0NvbnRlbnRfVHlwZXNdLnhtbFBLAQItABQABgAIAAAAIQA4/SH/1gAAAJQBAAALAAAAAAAA&#10;AAAAAAAAAC8BAABfcmVscy8ucmVsc1BLAQItABQABgAIAAAAIQBY3KmzrgIAANwFAAAOAAAAAAAA&#10;AAAAAAAAAC4CAABkcnMvZTJvRG9jLnhtbFBLAQItABQABgAIAAAAIQBWrUYK3AAAAAkBAAAPAAAA&#10;AAAAAAAAAAAAAAgFAABkcnMvZG93bnJldi54bWxQSwUGAAAAAAQABADzAAAAEQYAAAAA&#10;" adj="6422" fillcolor="red" strokecolor="red" strokeweight="1pt">
                <v:path arrowok="t"/>
                <w10:wrap anchorx="page"/>
              </v:shape>
            </w:pict>
          </mc:Fallback>
        </mc:AlternateContent>
      </w:r>
      <w:r w:rsidR="00203266">
        <w:rPr>
          <w:noProof/>
          <w:lang w:eastAsia="es-MX"/>
        </w:rPr>
        <w:drawing>
          <wp:inline distT="0" distB="0" distL="0" distR="0">
            <wp:extent cx="4548146" cy="2008393"/>
            <wp:effectExtent l="114300" t="95250" r="119380" b="876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27339" t="31900" r="27645" b="26875"/>
                    <a:stretch/>
                  </pic:blipFill>
                  <pic:spPr bwMode="auto">
                    <a:xfrm>
                      <a:off x="0" y="0"/>
                      <a:ext cx="4594781" cy="202898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03266" w:rsidRDefault="00F91585" w:rsidP="000C1A83">
      <w:pPr>
        <w:spacing w:after="0"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2065655</wp:posOffset>
                </wp:positionH>
                <wp:positionV relativeFrom="paragraph">
                  <wp:posOffset>93345</wp:posOffset>
                </wp:positionV>
                <wp:extent cx="371475" cy="247650"/>
                <wp:effectExtent l="19050" t="19050" r="28575" b="38100"/>
                <wp:wrapNone/>
                <wp:docPr id="10" name="Flecha: hacia la izquierd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476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DFD82" id="Flecha: hacia la izquierda 10" o:spid="_x0000_s1026" type="#_x0000_t66" style="position:absolute;margin-left:162.65pt;margin-top:7.35pt;width:29.2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1HrgIAAN4FAAAOAAAAZHJzL2Uyb0RvYy54bWysVE1v2zAMvQ/YfxB0X51kSbMZdYqgRYYB&#10;QVusHXpmZCkWJkuqpMRJf/0o+aNZV+xQzAdBFMlH8pnkxeWhVmTPnZdGF3R8NqKEa2ZKqbcF/fmw&#10;+vSFEh9Al6CM5gU9ck8vFx8/XDQ25xNTGVVyRxBE+7yxBa1CsHmWeVbxGvyZsVyjUhhXQ0DRbbPS&#10;QYPotcomo9F51hhXWmcY9x5fr1slXSR8ITgLt0J4HogqKOYW0unSuYlntriAfOvAVpJ1acA7sqhB&#10;agw6QF1DALJz8i+oWjJnvBHhjJk6M0JIxlMNWM149Kqa+wosT7UgOd4ONPn/B8tu9neOyBL/HdKj&#10;ocZ/tFKcVZCTCpgEooDI56ed5K4EgkbIWGN9jo739s7Fmr1dG/bLoyL7QxMF39kchKujLVZMDon+&#10;40A/PwTC8PHzfDydzyhhqJpM5+ezFCyDvHe2zodv3NQkXgqquAhL50yTmIf92oeYA+S9XUrOKFmu&#10;pFJJcNvNlXJkD9gOq9UIv1gPuvhTM6Xf54k40TWx0BaeKAhHxSOg0j+4QK6x1ElKOXU5HxICxrgO&#10;41ZVQcnbPGenaca5iB4p6QQYkQXWN2B3AL1lC9Jjt9V29tGVpyEZnEf/Sqx1HjxSZKPD4FxLbdxb&#10;AAqr6iK39j1JLTWRpY0pj9iJzrQj6i1bSfzLa/DhDhzOJLYn7plwi4dQpimo6W6UVMY9v/Ue7XFU&#10;UEtJgzNeUP+0A8cpUd81DtHX8XQal0ISprP5BAV3qtmcavSuvjLYN2PcaJala7QPqr8KZ+pHXEfL&#10;GBVVoBnGLigLrheuQrt7cKExvlwmM1wEFsJa31sWwSOrsYEfDo/gbNfqAWfkxvT7APJXzd7aRk9t&#10;lrtghEyT8MJrxzcukdQ43cKLW+pUTlYva3nxGwAA//8DAFBLAwQUAAYACAAAACEAlmAs+d8AAAAJ&#10;AQAADwAAAGRycy9kb3ducmV2LnhtbEyP0UrDMBSG7wXfIRzBG9lSl82V2nSIoqAI4rYHyJrY1DYn&#10;Jcm29u09Xunl4f/4z/eXm9H17GRCbD1KuJ1nwAzWXrfYSNjvnmc5sJgUatV7NBImE2FTXV6UqtD+&#10;jJ/mtE0NoxKMhZJgUxoKzmNtjVNx7geDlH354FSiMzRcB3WmctfzRZbdcadapA9WDebRmrrbHp2E&#10;9ml6+d7Z19DZNHXvy5v8LX5EKa+vxod7YMmM6Q+GX31Sh4qcDv6IOrJeglisBKEULNfACBC5oC0H&#10;CSuxBl6V/P+C6gcAAP//AwBQSwECLQAUAAYACAAAACEAtoM4kv4AAADhAQAAEwAAAAAAAAAAAAAA&#10;AAAAAAAAW0NvbnRlbnRfVHlwZXNdLnhtbFBLAQItABQABgAIAAAAIQA4/SH/1gAAAJQBAAALAAAA&#10;AAAAAAAAAAAAAC8BAABfcmVscy8ucmVsc1BLAQItABQABgAIAAAAIQByVX1HrgIAAN4FAAAOAAAA&#10;AAAAAAAAAAAAAC4CAABkcnMvZTJvRG9jLnhtbFBLAQItABQABgAIAAAAIQCWYCz53wAAAAkBAAAP&#10;AAAAAAAAAAAAAAAAAAgFAABkcnMvZG93bnJldi54bWxQSwUGAAAAAAQABADzAAAAFAYAAAAA&#10;" adj="7200" fillcolor="red" strokecolor="red" strokeweight="1pt">
                <v:path arrowok="t"/>
              </v:shape>
            </w:pict>
          </mc:Fallback>
        </mc:AlternateContent>
      </w:r>
      <w:r w:rsidR="00203266">
        <w:rPr>
          <w:noProof/>
          <w:lang w:eastAsia="es-MX"/>
        </w:rPr>
        <w:drawing>
          <wp:inline distT="0" distB="0" distL="0" distR="0">
            <wp:extent cx="4292221" cy="1967176"/>
            <wp:effectExtent l="114300" t="95250" r="89535" b="717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7609" t="31408" r="27524" b="27611"/>
                    <a:stretch/>
                  </pic:blipFill>
                  <pic:spPr bwMode="auto">
                    <a:xfrm>
                      <a:off x="0" y="0"/>
                      <a:ext cx="4326293" cy="198279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03266" w:rsidRDefault="00F91585" w:rsidP="000C1A83">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6432" behindDoc="0" locked="0" layoutInCell="1" allowOverlap="1">
                <wp:simplePos x="0" y="0"/>
                <wp:positionH relativeFrom="column">
                  <wp:posOffset>2060575</wp:posOffset>
                </wp:positionH>
                <wp:positionV relativeFrom="paragraph">
                  <wp:posOffset>81280</wp:posOffset>
                </wp:positionV>
                <wp:extent cx="371475" cy="247650"/>
                <wp:effectExtent l="19050" t="19050" r="28575" b="38100"/>
                <wp:wrapNone/>
                <wp:docPr id="20" name="Flecha: hacia la izquierd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476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0C48B" id="Flecha: hacia la izquierda 10" o:spid="_x0000_s1026" type="#_x0000_t66" style="position:absolute;margin-left:162.25pt;margin-top:6.4pt;width:29.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IrwIAAN4FAAAOAAAAZHJzL2Uyb0RvYy54bWysVE1v2zAMvQ/YfxB0X51kSbMZdYqgRYYB&#10;QVusHXpmZCkWJkuqpMRJf/0o+aNZV+xQzAdBFMlH8pnkxeWhVmTPnZdGF3R8NqKEa2ZKqbcF/fmw&#10;+vSFEh9Al6CM5gU9ck8vFx8/XDQ25xNTGVVyRxBE+7yxBa1CsHmWeVbxGvyZsVyjUhhXQ0DRbbPS&#10;QYPotcomo9F51hhXWmcY9x5fr1slXSR8ITgLt0J4HogqKOYW0unSuYlntriAfOvAVpJ1acA7sqhB&#10;agw6QF1DALJz8i+oWjJnvBHhjJk6M0JIxlMNWM149Kqa+wosT7UgOd4ONPn/B8tu9neOyLKgE6RH&#10;Q43/aKU4qyAnFTAJRAGRz087yV0JZJwYa6zP0fHe3rlYs7drw355pDL7QxMF39kchKujLVZMDon+&#10;40A/PwTC8PHzfDydzyhhqJpM5+ezFCyDvHe2zodv3NQkXgqquAhL50yTmIf92oeYA+S9XUrOKFmu&#10;pFJJcNvNlXJkD9gOq9UIv9gB6OJPzZR+nyfiRNfEQlt4oiAcFY+ASv/gArnGUicp5dTlfEgIGOM6&#10;jFtVBSVv85ydphnnInqkpBNgRBZY34DdAfSWLUiP3Vbb2UdXnoZkcB79K7HWefBIkY0Og3MttXFv&#10;ASisqovc2vcktdREljamPGInOtOOqLdsJfEvr8GHO3A4k9ieuGfCLR5CmaagprtRUhn3/NZ7tMdR&#10;QS0lDc54Qf3TDhynRH3XOERfx9NpXApJmM7mcQTcqWZzqtG7+spg34xxo1mWrtE+qP4qnKkfcR0t&#10;Y1RUgWYYu6AsuF64Cu3uwYXG+HKZzHARWAhrfW9ZBI+sxgZ+ODyCs12rB5yRG9PvA8hfNXtrGz21&#10;We6CETJNwguvHd+4RFLjdAsvbqlTOVm9rOXFbwAAAP//AwBQSwMEFAAGAAgAAAAhANkDS3XfAAAA&#10;CQEAAA8AAABkcnMvZG93bnJldi54bWxMj9FKw0AQRd8F/2EZwRexmyathJhNEUVBKYitH7BNxmxM&#10;djbsbtvk7x2f9HG4lzvnlJvJDuKEPnSOFCwXCQik2jUdtQo+98+3OYgQNTV6cIQKZgywqS4vSl00&#10;7kwfeNrFVvAIhUIrMDGOhZShNmh1WLgRibMv562OfPpWNl6fedwOMk2SO2l1R/zB6BEfDdb97mgV&#10;dE/zy/fevPrexLnfrm7yt/AelLq+mh7uQUSc4l8ZfvEZHSpmOrgjNUEMCrJ0teYqBykrcCHLM5Y7&#10;KFgvc5BVKf8bVD8AAAD//wMAUEsBAi0AFAAGAAgAAAAhALaDOJL+AAAA4QEAABMAAAAAAAAAAAAA&#10;AAAAAAAAAFtDb250ZW50X1R5cGVzXS54bWxQSwECLQAUAAYACAAAACEAOP0h/9YAAACUAQAACwAA&#10;AAAAAAAAAAAAAAAvAQAAX3JlbHMvLnJlbHNQSwECLQAUAAYACAAAACEAgOSvyK8CAADeBQAADgAA&#10;AAAAAAAAAAAAAAAuAgAAZHJzL2Uyb0RvYy54bWxQSwECLQAUAAYACAAAACEA2QNLdd8AAAAJAQAA&#10;DwAAAAAAAAAAAAAAAAAJBQAAZHJzL2Rvd25yZXYueG1sUEsFBgAAAAAEAAQA8wAAABUGAAAAAA==&#10;" adj="7200" fillcolor="red" strokecolor="red" strokeweight="1pt">
                <v:path arrowok="t"/>
              </v:shape>
            </w:pict>
          </mc:Fallback>
        </mc:AlternateContent>
      </w:r>
      <w:r w:rsidR="00203266">
        <w:rPr>
          <w:noProof/>
          <w:lang w:eastAsia="es-MX"/>
        </w:rPr>
        <w:drawing>
          <wp:inline distT="0" distB="0" distL="0" distR="0">
            <wp:extent cx="4333164" cy="2258752"/>
            <wp:effectExtent l="114300" t="95250" r="86995" b="844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27482" t="31654" r="27495" b="26623"/>
                    <a:stretch/>
                  </pic:blipFill>
                  <pic:spPr bwMode="auto">
                    <a:xfrm>
                      <a:off x="0" y="0"/>
                      <a:ext cx="4386522" cy="228656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C1A83" w:rsidRDefault="00F91585" w:rsidP="000C1A83">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2040255</wp:posOffset>
                </wp:positionH>
                <wp:positionV relativeFrom="paragraph">
                  <wp:posOffset>103505</wp:posOffset>
                </wp:positionV>
                <wp:extent cx="371475" cy="247650"/>
                <wp:effectExtent l="19050" t="19050" r="28575" b="38100"/>
                <wp:wrapNone/>
                <wp:docPr id="22" name="Flecha: hacia la izquierd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476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177DC" id="Flecha: hacia la izquierda 10" o:spid="_x0000_s1026" type="#_x0000_t66" style="position:absolute;margin-left:160.65pt;margin-top:8.15pt;width:29.2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0qkrwIAAN4FAAAOAAAAZHJzL2Uyb0RvYy54bWysVE1v2zAMvQ/YfxB0X51kSbMZdYqgRYYB&#10;QVusHXpmZCkWJkuqpMRJf/0o+aNZV+xQzAdBFMlH8pnkxeWhVmTPnZdGF3R8NqKEa2ZKqbcF/fmw&#10;+vSFEh9Al6CM5gU9ck8vFx8/XDQ25xNTGVVyRxBE+7yxBa1CsHmWeVbxGvyZsVyjUhhXQ0DRbbPS&#10;QYPotcomo9F51hhXWmcY9x5fr1slXSR8ITgLt0J4HogqKOYW0unSuYlntriAfOvAVpJ1acA7sqhB&#10;agw6QF1DALJz8i+oWjJnvBHhjJk6M0JIxlMNWM149Kqa+wosT7UgOd4ONPn/B8tu9neOyLKgkwkl&#10;Gmr8RyvFWQU5qYBJIAqIfH7aSe5KIOPEWGN9jo739s7Fmr1dG/bLI5XZH5oo+M7mIFwdbbFickj0&#10;Hwf6+SEQho+f5+PpfEYJQ9VkOj+fpWAZ5L2zdT5846Ym8VJQxUVYOmeaxDzs1z7EHCDv7VJyRsly&#10;JZVKgtturpQje8B2WK1G+MUOQBd/aqb0+zwRJ7omFtrCEwXhqHgEVPoHF8g1ljpJKacu50NCwBjX&#10;YdyqKih5m+fsNM04F9EjJZ0AI7LA+gbsDqC3bEF67Lbazj668jQkg/PoX4m1zoNHimx0GJxrqY17&#10;C0BhVV3k1r4nqaUmsrQx5RE70Zl2RL1lK4l/eQ0+3IHDmcTpxT0TbvEQyjQFNd2Nksq457feoz2O&#10;CmopaXDGC+qfduA4Jeq7xiH6Op5O41JIwnQ2n6DgTjWbU43e1VcG+2aMG82ydI32QfVX4Uz9iOto&#10;GaOiCjTD2AVlwfXCVWh3Dy40xpfLZIaLwEJY63vLInhkNTbww+ERnO1aPeCM3Jh+H0D+qtlb2+ip&#10;zXIXjJBpEl547fjGJZIap1t4cUudysnqZS0vfgMAAP//AwBQSwMEFAAGAAgAAAAhAHf1E8fgAAAA&#10;CQEAAA8AAABkcnMvZG93bnJldi54bWxMj1FLw0AQhN8F/8Oxgi/SXtrYWmMuRRSFiiBt/QHX3JqL&#10;ye2F3LVN/r3rkz4tw3zMzuTrwbXihH2oPSmYTRMQSKU3NVUKPvcvkxWIEDUZ3XpCBSMGWBeXF7nO&#10;jD/TFk+7WAkOoZBpBTbGLpMylBadDlPfIbH35XunI8u+kqbXZw53rZwnyVI6XRN/sLrDJ4tlszs6&#10;BfXz+Pq9t5u+sXFs3m9vVm/hIyh1fTU8PoCIOMQ/GH7rc3UouNPBH8kE0SpI57OUUTaWfBlI7+55&#10;y0HBYpGCLHL5f0HxAwAA//8DAFBLAQItABQABgAIAAAAIQC2gziS/gAAAOEBAAATAAAAAAAAAAAA&#10;AAAAAAAAAABbQ29udGVudF9UeXBlc10ueG1sUEsBAi0AFAAGAAgAAAAhADj9If/WAAAAlAEAAAsA&#10;AAAAAAAAAAAAAAAALwEAAF9yZWxzLy5yZWxzUEsBAi0AFAAGAAgAAAAhANfvSqSvAgAA3gUAAA4A&#10;AAAAAAAAAAAAAAAALgIAAGRycy9lMm9Eb2MueG1sUEsBAi0AFAAGAAgAAAAhAHf1E8fgAAAACQEA&#10;AA8AAAAAAAAAAAAAAAAACQUAAGRycy9kb3ducmV2LnhtbFBLBQYAAAAABAAEAPMAAAAWBgAAAAA=&#10;" adj="7200" fillcolor="red" strokecolor="red" strokeweight="1pt">
                <v:path arrowok="t"/>
              </v:shape>
            </w:pict>
          </mc:Fallback>
        </mc:AlternateContent>
      </w:r>
      <w:r w:rsidR="00D7256F">
        <w:rPr>
          <w:noProof/>
          <w:lang w:eastAsia="es-MX"/>
        </w:rPr>
        <w:drawing>
          <wp:inline distT="0" distB="0" distL="0" distR="0">
            <wp:extent cx="4346812" cy="2272931"/>
            <wp:effectExtent l="114300" t="95250" r="92075" b="704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27616" t="31408" r="27507" b="26874"/>
                    <a:stretch/>
                  </pic:blipFill>
                  <pic:spPr bwMode="auto">
                    <a:xfrm>
                      <a:off x="0" y="0"/>
                      <a:ext cx="4389512" cy="229525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C1A83" w:rsidRDefault="00F91585" w:rsidP="00BB13D8">
      <w:pPr>
        <w:spacing w:after="0"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2073910</wp:posOffset>
                </wp:positionH>
                <wp:positionV relativeFrom="paragraph">
                  <wp:posOffset>78105</wp:posOffset>
                </wp:positionV>
                <wp:extent cx="371475" cy="247650"/>
                <wp:effectExtent l="19050" t="19050" r="28575" b="38100"/>
                <wp:wrapNone/>
                <wp:docPr id="24" name="Flecha: hacia la izquierd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476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B4708" id="Flecha: hacia la izquierda 10" o:spid="_x0000_s1026" type="#_x0000_t66" style="position:absolute;margin-left:163.3pt;margin-top:6.15pt;width:29.2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mURrwIAAN4FAAAOAAAAZHJzL2Uyb0RvYy54bWysVE1v2zAMvQ/YfxB0X51kSbMZdYqgRYYB&#10;QVusHXpmZCkWJkuqpMRJf/0o+aNZV+xQzAdBFMlH8pnkxeWhVmTPnZdGF3R8NqKEa2ZKqbcF/fmw&#10;+vSFEh9Al6CM5gU9ck8vFx8/XDQ25xNTGVVyRxBE+7yxBa1CsHmWeVbxGvyZsVyjUhhXQ0DRbbPS&#10;QYPotcomo9F51hhXWmcY9x5fr1slXSR8ITgLt0J4HogqKOYW0unSuYlntriAfOvAVpJ1acA7sqhB&#10;agw6QF1DALJz8i+oWjJnvBHhjJk6M0JIxlMNWM149Kqa+wosT7UgOd4ONPn/B8tu9neOyLKgkykl&#10;Gmr8RyvFWQU5qYBJIAqIfH7aSe5KIOPEWGN9jo739s7Fmr1dG/bLI5XZH5oo+M7mIFwdbbFickj0&#10;Hwf6+SEQho+f5+PpfEYJQ9VkOj+fpWAZ5L2zdT5846Ym8VJQxUVYOmeaxDzs1z7EHCDv7VJyRsly&#10;JZVKgtturpQje8B2WK1G+MUOQBd/aqb0+zwRJ7omFtrCEwXhqHgEVPoHF8g1ljpJKacu50NCwBjX&#10;YdyqKih5m+fsNM04F9EjJZ0AI7LA+gbsDqC3bEF67Lbazj668jQkg/PoX4m1zoNHimx0GJxrqY17&#10;C0BhVV3k1r4nqaUmsrQx5RE70Zl2RL1lK4l/eQ0+3IHDmcTpxT0TbvEQyjQFNd2Nksq457feoz2O&#10;CmopaXDGC+qfduA4Jeq7xiH6Op5O41JIwnQ2n6DgTjWbU43e1VcG+2aMG82ydI32QfVX4Uz9iOto&#10;GaOiCjTD2AVlwfXCVWh3Dy40xpfLZIaLwEJY63vLInhkNTbww+ERnO1aPeCM3Jh+H0D+qtlb2+ip&#10;zXIXjJBpEl547fjGJZIap1t4cUudysnqZS0vfgMAAP//AwBQSwMEFAAGAAgAAAAhAFVZ6ULfAAAA&#10;CQEAAA8AAABkcnMvZG93bnJldi54bWxMj91KxDAQhe8F3yGM4I246Y9bSm26iKKgLIi7PkC2GZva&#10;ZlKS7G779sYrvRzOxznf1JvZjOyEzveWBKSrBBhSa1VPnYDP/fNtCcwHSUqOllDAgh42zeVFLStl&#10;z/SBp13oWCwhX0kBOoSp4ty3Go30KzshxezLOiNDPF3HlZPnWG5GniVJwY3sKS5oOeGjxnbYHY2A&#10;/ml5+d7rVzfosAzbu5vyzb97Ia6v5od7YAHn8AfDr35UhyY6HeyRlGejgDwriojGIMuBRSAv1ymw&#10;g4B1mgNvav7/g+YHAAD//wMAUEsBAi0AFAAGAAgAAAAhALaDOJL+AAAA4QEAABMAAAAAAAAAAAAA&#10;AAAAAAAAAFtDb250ZW50X1R5cGVzXS54bWxQSwECLQAUAAYACAAAACEAOP0h/9YAAACUAQAACwAA&#10;AAAAAAAAAAAAAAAvAQAAX3JlbHMvLnJlbHNQSwECLQAUAAYACAAAACEALvJlEa8CAADeBQAADgAA&#10;AAAAAAAAAAAAAAAuAgAAZHJzL2Uyb0RvYy54bWxQSwECLQAUAAYACAAAACEAVVnpQt8AAAAJAQAA&#10;DwAAAAAAAAAAAAAAAAAJBQAAZHJzL2Rvd25yZXYueG1sUEsFBgAAAAAEAAQA8wAAABUGAAAAAA==&#10;" adj="7200" fillcolor="red" strokecolor="red" strokeweight="1pt">
                <v:path arrowok="t"/>
              </v:shape>
            </w:pict>
          </mc:Fallback>
        </mc:AlternateContent>
      </w:r>
      <w:r w:rsidR="00BB13D8">
        <w:rPr>
          <w:noProof/>
          <w:lang w:eastAsia="es-MX"/>
        </w:rPr>
        <w:drawing>
          <wp:inline distT="0" distB="0" distL="0" distR="0">
            <wp:extent cx="4206240" cy="2232425"/>
            <wp:effectExtent l="114300" t="95250" r="118110" b="920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27470" t="31900" r="27389" b="27120"/>
                    <a:stretch/>
                  </pic:blipFill>
                  <pic:spPr bwMode="auto">
                    <a:xfrm>
                      <a:off x="0" y="0"/>
                      <a:ext cx="4240655" cy="22506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BB13D8" w:rsidRDefault="00F91585" w:rsidP="00BB13D8">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72576" behindDoc="0" locked="0" layoutInCell="1" allowOverlap="1">
                <wp:simplePos x="0" y="0"/>
                <wp:positionH relativeFrom="column">
                  <wp:posOffset>2059305</wp:posOffset>
                </wp:positionH>
                <wp:positionV relativeFrom="paragraph">
                  <wp:posOffset>86995</wp:posOffset>
                </wp:positionV>
                <wp:extent cx="371475" cy="247650"/>
                <wp:effectExtent l="19050" t="19050" r="28575" b="38100"/>
                <wp:wrapNone/>
                <wp:docPr id="26" name="Flecha: hacia la izquierd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476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D2FE1" id="Flecha: hacia la izquierda 10" o:spid="_x0000_s1026" type="#_x0000_t66" style="position:absolute;margin-left:162.15pt;margin-top:6.85pt;width:29.2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9rwIAAN4FAAAOAAAAZHJzL2Uyb0RvYy54bWysVE1v2zAMvQ/YfxB0X51kSbMZdYqgRYYB&#10;QVusHXpmZCkWJkuqpMRJf/0o+aNZV+xQzAdBFMlH8pnkxeWhVmTPnZdGF3R8NqKEa2ZKqbcF/fmw&#10;+vSFEh9Al6CM5gU9ck8vFx8/XDQ25xNTGVVyRxBE+7yxBa1CsHmWeVbxGvyZsVyjUhhXQ0DRbbPS&#10;QYPotcomo9F51hhXWmcY9x5fr1slXSR8ITgLt0J4HogqKOYW0unSuYlntriAfOvAVpJ1acA7sqhB&#10;agw6QF1DALJz8i+oWjJnvBHhjJk6M0JIxlMNWM149Kqa+wosT7UgOd4ONPn/B8tu9neOyLKgk3NK&#10;NNT4j1aKswpyUgGTQBQQ+fy0k9yVQMaJscb6HB3v7Z2LNXu7NuyXRyqzPzRR8J3NQbg62mLF5JDo&#10;Pw7080MgDB8/z8fT+YwShqrJdH4+S8EyyHtn63z4xk1N4qWgiouwdM40iXnYr32IOUDe26XkjJLl&#10;SiqVBLfdXClH9oDtsFqN8IsdgC7+1Ezp93kiTnRNLLSFJwrCUfEIqPQPLpBrLHWSUk5dzoeEgDGu&#10;w7hVVVDyNs/ZaZpxLqJHSjoBRmSB9Q3YHUBv2YL02G21nX105WlIBufRvxJrnQePFNnoMDjXUhv3&#10;FoDCqrrIrX1PUktNZGljyiN2ojPtiHrLVhL/8hp8uAOHM4nTi3sm3OIhlGkKarobJZVxz2+9R3sc&#10;FdRS0uCMF9Q/7cBxStR3jUP0dTydxqWQhOlsPkHBnWo2pxq9q68M9s0YN5pl6Rrtg+qvwpn6EdfR&#10;MkZFFWiGsQvKguuFq9DuHlxojC+XyQwXgYWw1veWRfDIamzgh8MjONu1esAZuTH9PoD8VbO3ttFT&#10;m+UuGCHTJLzw2vGNSyQ1Trfw4pY6lZPVy1pe/AYAAP//AwBQSwMEFAAGAAgAAAAhAF7nWgrfAAAA&#10;CQEAAA8AAABkcnMvZG93bnJldi54bWxMj9FKw0AQRd8F/2EZwRexG5NqQ8ymiKJgEcTWD9hmx2xM&#10;djZkt23y945P+jjcw51zy/XkenHEMbSeFNwsEhBItTctNQo+d8/XOYgQNRnde0IFMwZYV+dnpS6M&#10;P9EHHrexEVxCodAKbIxDIWWoLTodFn5A4uzLj05HPsdGmlGfuNz1Mk2SO+l0S/zB6gEfLdbd9uAU&#10;tE/zy/fOvo6djXP3trzKN+E9KHV5MT3cg4g4xT8YfvVZHSp22vsDmSB6BVm6zBjlIFuBYCDLU96y&#10;V3CbrkBWpfy/oPoBAAD//wMAUEsBAi0AFAAGAAgAAAAhALaDOJL+AAAA4QEAABMAAAAAAAAAAAAA&#10;AAAAAAAAAFtDb250ZW50X1R5cGVzXS54bWxQSwECLQAUAAYACAAAACEAOP0h/9YAAACUAQAACwAA&#10;AAAAAAAAAAAAAAAvAQAAX3JlbHMvLnJlbHNQSwECLQAUAAYACAAAACEAefmAfa8CAADeBQAADgAA&#10;AAAAAAAAAAAAAAAuAgAAZHJzL2Uyb0RvYy54bWxQSwECLQAUAAYACAAAACEAXudaCt8AAAAJAQAA&#10;DwAAAAAAAAAAAAAAAAAJBQAAZHJzL2Rvd25yZXYueG1sUEsFBgAAAAAEAAQA8wAAABUGAAAAAA==&#10;" adj="7200" fillcolor="red" strokecolor="red" strokeweight="1pt">
                <v:path arrowok="t"/>
              </v:shape>
            </w:pict>
          </mc:Fallback>
        </mc:AlternateContent>
      </w:r>
      <w:r w:rsidR="00BB13D8">
        <w:rPr>
          <w:noProof/>
          <w:lang w:eastAsia="es-MX"/>
        </w:rPr>
        <w:drawing>
          <wp:inline distT="0" distB="0" distL="0" distR="0">
            <wp:extent cx="4206240" cy="2173483"/>
            <wp:effectExtent l="114300" t="95250" r="118110" b="939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27475" t="31654" r="27373" b="26868"/>
                    <a:stretch/>
                  </pic:blipFill>
                  <pic:spPr bwMode="auto">
                    <a:xfrm>
                      <a:off x="0" y="0"/>
                      <a:ext cx="4240881" cy="219138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BB13D8" w:rsidRDefault="00F91585" w:rsidP="00BB13D8">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74624" behindDoc="0" locked="0" layoutInCell="1" allowOverlap="1">
                <wp:simplePos x="0" y="0"/>
                <wp:positionH relativeFrom="column">
                  <wp:posOffset>2067560</wp:posOffset>
                </wp:positionH>
                <wp:positionV relativeFrom="paragraph">
                  <wp:posOffset>72390</wp:posOffset>
                </wp:positionV>
                <wp:extent cx="371475" cy="247650"/>
                <wp:effectExtent l="19050" t="19050" r="28575" b="38100"/>
                <wp:wrapNone/>
                <wp:docPr id="28" name="Flecha: hacia la izquierd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476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7E916" id="Flecha: hacia la izquierda 10" o:spid="_x0000_s1026" type="#_x0000_t66" style="position:absolute;margin-left:162.8pt;margin-top:5.7pt;width:29.2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qgrwIAAN4FAAAOAAAAZHJzL2Uyb0RvYy54bWysVE1v2zAMvQ/YfxB0X51kSbMZdYqgRYYB&#10;QVusHXpmZCkWJkuqpMRJf/0o+aNZV+xQzAdBFMlH8pnkxeWhVmTPnZdGF3R8NqKEa2ZKqbcF/fmw&#10;+vSFEh9Al6CM5gU9ck8vFx8/XDQ25xNTGVVyRxBE+7yxBa1CsHmWeVbxGvyZsVyjUhhXQ0DRbbPS&#10;QYPotcomo9F51hhXWmcY9x5fr1slXSR8ITgLt0J4HogqKOYW0unSuYlntriAfOvAVpJ1acA7sqhB&#10;agw6QF1DALJz8i+oWjJnvBHhjJk6M0JIxlMNWM149Kqa+wosT7UgOd4ONPn/B8tu9neOyLKgE/xT&#10;Gmr8RyvFWQU5qYBJIAqIfH7aSe5KIOPEWGN9jo739s7Fmr1dG/bLI5XZH5oo+M7mIFwdbbFickj0&#10;Hwf6+SEQho+f5+PpfEYJQ9VkOj+fpWAZ5L2zdT5846Ym8VJQxUVYOmeaxDzs1z7EHCDv7VJyRsly&#10;JZVKgtturpQje8B2WK1G+MUOQBd/aqb0+zwRJ7omFtrCEwXhqHgEVPoHF8g1ljpJKacu50NCwBjX&#10;YdyqKih5m+fsNM04F9EjJZ0AI7LA+gbsDqC3bEF67Lbazj668jQkg/PoX4m1zoNHimx0GJxrqY17&#10;C0BhVV3k1r4nqaUmsrQx5RE70Zl2RL1lK4l/eQ0+3IHDmcTpxT0TbvEQyjQFNd2Nksq457feoz2O&#10;CmopaXDGC+qfduA4Jeq7xiH6Op5O41JIwnQ2n6DgTjWbU43e1VcG+2aMG82ydI32QfVX4Uz9iOto&#10;GaOiCjTD2AVlwfXCVWh3Dy40xpfLZIaLwEJY63vLInhkNTbww+ERnO1aPeCM3Jh+H0D+qtlb2+ip&#10;zXIXjJBpEl547fjGJZIap1t4cUudysnqZS0vfgMAAP//AwBQSwMEFAAGAAgAAAAhANl2H1XfAAAA&#10;CQEAAA8AAABkcnMvZG93bnJldi54bWxMj9FKw0AQRd8F/2EZwRexm7RpCTGbIoqCIoitH7BNxmxM&#10;djbsbtvk7x2f9HG4h3vPlNvJDuKEPnSOFKSLBARS7ZqOWgWf+6fbHESImho9OEIFMwbYVpcXpS4a&#10;d6YPPO1iK7iEQqEVmBjHQspQG7Q6LNyIxNmX81ZHPn0rG6/PXG4HuUySjbS6I14wesQHg3W/O1oF&#10;3eP8/L03L743ce7fspv8NbwHpa6vpvs7EBGn+AfDrz6rQ8VOB3ekJohBwWq53jDKQZqBYGCVZymI&#10;g4J1koGsSvn/g+oHAAD//wMAUEsBAi0AFAAGAAgAAAAhALaDOJL+AAAA4QEAABMAAAAAAAAAAAAA&#10;AAAAAAAAAFtDb250ZW50X1R5cGVzXS54bWxQSwECLQAUAAYACAAAACEAOP0h/9YAAACUAQAACwAA&#10;AAAAAAAAAAAAAAAvAQAAX3JlbHMvLnJlbHNQSwECLQAUAAYACAAAACEAnc9KoK8CAADeBQAADgAA&#10;AAAAAAAAAAAAAAAuAgAAZHJzL2Uyb0RvYy54bWxQSwECLQAUAAYACAAAACEA2XYfVd8AAAAJAQAA&#10;DwAAAAAAAAAAAAAAAAAJBQAAZHJzL2Rvd25yZXYueG1sUEsFBgAAAAAEAAQA8wAAABUGAAAAAA==&#10;" adj="7200" fillcolor="red" strokecolor="red" strokeweight="1pt">
                <v:path arrowok="t"/>
              </v:shape>
            </w:pict>
          </mc:Fallback>
        </mc:AlternateContent>
      </w:r>
      <w:r w:rsidR="00BB13D8">
        <w:rPr>
          <w:noProof/>
          <w:lang w:eastAsia="es-MX"/>
        </w:rPr>
        <w:drawing>
          <wp:inline distT="0" distB="0" distL="0" distR="0">
            <wp:extent cx="4178464" cy="2138901"/>
            <wp:effectExtent l="114300" t="95250" r="107950" b="901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27585" t="31903" r="27658" b="27368"/>
                    <a:stretch/>
                  </pic:blipFill>
                  <pic:spPr bwMode="auto">
                    <a:xfrm>
                      <a:off x="0" y="0"/>
                      <a:ext cx="4205832" cy="21529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03341" w:rsidRPr="00203341" w:rsidRDefault="00203341" w:rsidP="000C1A83">
      <w:pPr>
        <w:spacing w:after="0" w:line="360" w:lineRule="auto"/>
        <w:jc w:val="both"/>
        <w:rPr>
          <w:rFonts w:ascii="Palatino Linotype" w:hAnsi="Palatino Linotype" w:cs="Arial"/>
          <w:b/>
          <w:sz w:val="24"/>
          <w:szCs w:val="28"/>
        </w:rPr>
      </w:pPr>
    </w:p>
    <w:p w:rsidR="000C1A83" w:rsidRPr="00AD2A55" w:rsidRDefault="000C1A83" w:rsidP="000C1A83">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w:t>
      </w:r>
      <w:r>
        <w:rPr>
          <w:rFonts w:ascii="Palatino Linotype" w:hAnsi="Palatino Linotype" w:cs="Arial"/>
          <w:b/>
          <w:sz w:val="24"/>
          <w:szCs w:val="24"/>
        </w:rPr>
        <w:t xml:space="preserve"> </w:t>
      </w:r>
      <w:r w:rsidRPr="0083246C">
        <w:rPr>
          <w:rFonts w:ascii="Palatino Linotype" w:hAnsi="Palatino Linotype" w:cs="Arial"/>
          <w:b/>
          <w:sz w:val="24"/>
          <w:szCs w:val="24"/>
        </w:rPr>
        <w:t>l</w:t>
      </w:r>
      <w:r>
        <w:rPr>
          <w:rFonts w:ascii="Palatino Linotype" w:hAnsi="Palatino Linotype" w:cs="Arial"/>
          <w:b/>
          <w:sz w:val="24"/>
          <w:szCs w:val="24"/>
        </w:rPr>
        <w:t>os</w:t>
      </w:r>
      <w:r w:rsidRPr="0083246C">
        <w:rPr>
          <w:rFonts w:ascii="Palatino Linotype" w:hAnsi="Palatino Linotype" w:cs="Arial"/>
          <w:b/>
          <w:sz w:val="24"/>
          <w:szCs w:val="24"/>
        </w:rPr>
        <w:t xml:space="preserve"> recurso</w:t>
      </w:r>
      <w:r>
        <w:rPr>
          <w:rFonts w:ascii="Palatino Linotype" w:hAnsi="Palatino Linotype" w:cs="Arial"/>
          <w:b/>
          <w:sz w:val="24"/>
          <w:szCs w:val="24"/>
        </w:rPr>
        <w:t>s</w:t>
      </w:r>
      <w:r w:rsidRPr="0083246C">
        <w:rPr>
          <w:rFonts w:ascii="Palatino Linotype" w:hAnsi="Palatino Linotype" w:cs="Arial"/>
          <w:b/>
          <w:sz w:val="24"/>
          <w:szCs w:val="24"/>
        </w:rPr>
        <w:t xml:space="preserve"> de revisión.</w:t>
      </w:r>
    </w:p>
    <w:p w:rsidR="000C1A83" w:rsidRDefault="000C1A83" w:rsidP="000C1A83">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as por parte del Sujeto Obligado, en fecha </w:t>
      </w:r>
      <w:r w:rsidR="00C01BF6">
        <w:rPr>
          <w:rFonts w:ascii="Palatino Linotype" w:hAnsi="Palatino Linotype" w:cs="Arial"/>
          <w:sz w:val="24"/>
          <w:szCs w:val="24"/>
        </w:rPr>
        <w:t>v</w:t>
      </w:r>
      <w:r>
        <w:rPr>
          <w:rFonts w:ascii="Palatino Linotype" w:hAnsi="Palatino Linotype" w:cs="Arial"/>
          <w:sz w:val="24"/>
          <w:szCs w:val="24"/>
        </w:rPr>
        <w:t>e</w:t>
      </w:r>
      <w:r w:rsidR="00C01BF6">
        <w:rPr>
          <w:rFonts w:ascii="Palatino Linotype" w:hAnsi="Palatino Linotype" w:cs="Arial"/>
          <w:sz w:val="24"/>
          <w:szCs w:val="24"/>
        </w:rPr>
        <w:t>intiuno</w:t>
      </w:r>
      <w:r>
        <w:rPr>
          <w:rFonts w:ascii="Palatino Linotype" w:hAnsi="Palatino Linotype" w:cs="Arial"/>
          <w:sz w:val="24"/>
          <w:szCs w:val="24"/>
        </w:rPr>
        <w:t xml:space="preserve"> de </w:t>
      </w:r>
      <w:r w:rsidR="00C01BF6">
        <w:rPr>
          <w:rFonts w:ascii="Palatino Linotype" w:hAnsi="Palatino Linotype" w:cs="Arial"/>
          <w:sz w:val="24"/>
          <w:szCs w:val="24"/>
        </w:rPr>
        <w:t>f</w:t>
      </w:r>
      <w:r>
        <w:rPr>
          <w:rFonts w:ascii="Palatino Linotype" w:hAnsi="Palatino Linotype" w:cs="Arial"/>
          <w:sz w:val="24"/>
          <w:szCs w:val="24"/>
        </w:rPr>
        <w:t>e</w:t>
      </w:r>
      <w:r w:rsidR="00C01BF6">
        <w:rPr>
          <w:rFonts w:ascii="Palatino Linotype" w:hAnsi="Palatino Linotype" w:cs="Arial"/>
          <w:sz w:val="24"/>
          <w:szCs w:val="24"/>
        </w:rPr>
        <w:t>brero</w:t>
      </w:r>
      <w:r>
        <w:rPr>
          <w:rFonts w:ascii="Palatino Linotype" w:hAnsi="Palatino Linotype" w:cs="Arial"/>
          <w:sz w:val="24"/>
          <w:szCs w:val="24"/>
        </w:rPr>
        <w:t xml:space="preserve"> de dos mil veinti</w:t>
      </w:r>
      <w:r w:rsidR="00C01BF6">
        <w:rPr>
          <w:rFonts w:ascii="Palatino Linotype" w:hAnsi="Palatino Linotype" w:cs="Arial"/>
          <w:sz w:val="24"/>
          <w:szCs w:val="24"/>
        </w:rPr>
        <w:t>dós</w:t>
      </w:r>
      <w:r>
        <w:rPr>
          <w:rFonts w:ascii="Palatino Linotype" w:hAnsi="Palatino Linotype" w:cs="Arial"/>
          <w:sz w:val="24"/>
          <w:szCs w:val="24"/>
        </w:rPr>
        <w:t xml:space="preserve">, el ahora Recurrente interpuso </w:t>
      </w:r>
      <w:r w:rsidRPr="004E2A95">
        <w:rPr>
          <w:rFonts w:ascii="Palatino Linotype" w:hAnsi="Palatino Linotype" w:cs="Arial"/>
          <w:sz w:val="24"/>
          <w:szCs w:val="24"/>
        </w:rPr>
        <w:t>los recursos de revisión</w:t>
      </w:r>
      <w:r>
        <w:rPr>
          <w:rFonts w:ascii="Palatino Linotype" w:hAnsi="Palatino Linotype" w:cs="Arial"/>
          <w:sz w:val="24"/>
          <w:szCs w:val="24"/>
        </w:rPr>
        <w:t>,  los cuales</w:t>
      </w:r>
      <w:r w:rsidRPr="00AD2A55">
        <w:rPr>
          <w:rFonts w:ascii="Palatino Linotype" w:hAnsi="Palatino Linotype" w:cs="Arial"/>
          <w:sz w:val="24"/>
          <w:szCs w:val="24"/>
        </w:rPr>
        <w:t xml:space="preserve"> fue</w:t>
      </w:r>
      <w:r>
        <w:rPr>
          <w:rFonts w:ascii="Palatino Linotype" w:hAnsi="Palatino Linotype" w:cs="Arial"/>
          <w:sz w:val="24"/>
          <w:szCs w:val="24"/>
        </w:rPr>
        <w:t xml:space="preserve">ron </w:t>
      </w:r>
      <w:r w:rsidRPr="00AD2A55">
        <w:rPr>
          <w:rFonts w:ascii="Palatino Linotype" w:hAnsi="Palatino Linotype" w:cs="Arial"/>
          <w:sz w:val="24"/>
          <w:szCs w:val="24"/>
        </w:rPr>
        <w:t>registrado</w:t>
      </w:r>
      <w:r>
        <w:rPr>
          <w:rFonts w:ascii="Palatino Linotype" w:hAnsi="Palatino Linotype" w:cs="Arial"/>
          <w:sz w:val="24"/>
          <w:szCs w:val="24"/>
        </w:rPr>
        <w:t>s</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los</w:t>
      </w:r>
      <w:r w:rsidRPr="00AD2A55">
        <w:rPr>
          <w:rFonts w:ascii="Palatino Linotype" w:hAnsi="Palatino Linotype" w:cs="Arial"/>
          <w:sz w:val="24"/>
          <w:szCs w:val="24"/>
        </w:rPr>
        <w:t xml:space="preserve"> expediente</w:t>
      </w:r>
      <w:r>
        <w:rPr>
          <w:rFonts w:ascii="Palatino Linotype" w:hAnsi="Palatino Linotype" w:cs="Arial"/>
          <w:sz w:val="24"/>
          <w:szCs w:val="24"/>
        </w:rPr>
        <w:t>s</w:t>
      </w:r>
      <w:r w:rsidRPr="00AD2A55">
        <w:rPr>
          <w:rFonts w:ascii="Palatino Linotype" w:hAnsi="Palatino Linotype" w:cs="Arial"/>
          <w:sz w:val="24"/>
          <w:szCs w:val="24"/>
        </w:rPr>
        <w:t xml:space="preserve"> número</w:t>
      </w:r>
      <w:r>
        <w:rPr>
          <w:rFonts w:ascii="Palatino Linotype" w:hAnsi="Palatino Linotype" w:cs="Arial"/>
          <w:sz w:val="24"/>
          <w:szCs w:val="24"/>
        </w:rPr>
        <w:t>s</w:t>
      </w:r>
      <w:r w:rsidRPr="00AD2A55">
        <w:rPr>
          <w:rFonts w:ascii="Palatino Linotype" w:hAnsi="Palatino Linotype" w:cs="Arial"/>
          <w:sz w:val="24"/>
          <w:szCs w:val="24"/>
        </w:rPr>
        <w:t xml:space="preserve"> </w:t>
      </w:r>
      <w:r>
        <w:rPr>
          <w:rFonts w:ascii="Palatino Linotype" w:hAnsi="Palatino Linotype" w:cs="Arial"/>
          <w:b/>
          <w:sz w:val="24"/>
          <w:szCs w:val="24"/>
        </w:rPr>
        <w:t>0</w:t>
      </w:r>
      <w:r w:rsidR="00C01BF6">
        <w:rPr>
          <w:rFonts w:ascii="Palatino Linotype" w:hAnsi="Palatino Linotype" w:cs="Arial"/>
          <w:b/>
          <w:sz w:val="24"/>
          <w:szCs w:val="24"/>
        </w:rPr>
        <w:t>1030</w:t>
      </w:r>
      <w:r>
        <w:rPr>
          <w:rFonts w:ascii="Palatino Linotype" w:hAnsi="Palatino Linotype" w:cs="Arial"/>
          <w:b/>
          <w:bCs/>
          <w:sz w:val="24"/>
          <w:szCs w:val="24"/>
          <w:lang w:eastAsia="es-MX"/>
        </w:rPr>
        <w:t>/</w:t>
      </w:r>
      <w:r w:rsidRPr="00302231">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21 </w:t>
      </w:r>
      <w:r w:rsidRPr="00F100A4">
        <w:rPr>
          <w:rFonts w:ascii="Palatino Linotype" w:hAnsi="Palatino Linotype" w:cs="Arial"/>
          <w:bCs/>
          <w:i/>
          <w:sz w:val="24"/>
          <w:szCs w:val="24"/>
          <w:lang w:eastAsia="es-MX"/>
        </w:rPr>
        <w:t xml:space="preserve">(para la solicitud </w:t>
      </w:r>
      <w:r w:rsidR="00C01BF6">
        <w:rPr>
          <w:rFonts w:ascii="Palatino Linotype" w:hAnsi="Palatino Linotype" w:cs="Arial"/>
          <w:i/>
          <w:sz w:val="24"/>
          <w:szCs w:val="24"/>
        </w:rPr>
        <w:t>01543/METEPEC/IP/2022</w:t>
      </w:r>
      <w:r w:rsidRPr="00F100A4">
        <w:rPr>
          <w:rFonts w:ascii="Palatino Linotype" w:hAnsi="Palatino Linotype" w:cs="Arial"/>
          <w:i/>
          <w:sz w:val="24"/>
          <w:szCs w:val="24"/>
        </w:rPr>
        <w:t>)</w:t>
      </w:r>
      <w:r w:rsidR="00C01BF6">
        <w:rPr>
          <w:rFonts w:ascii="Palatino Linotype" w:hAnsi="Palatino Linotype" w:cs="Arial"/>
          <w:i/>
          <w:sz w:val="24"/>
          <w:szCs w:val="24"/>
        </w:rPr>
        <w:t xml:space="preserve">, </w:t>
      </w:r>
      <w:r w:rsidR="00C01BF6">
        <w:rPr>
          <w:rFonts w:ascii="Palatino Linotype" w:hAnsi="Palatino Linotype" w:cs="Arial"/>
          <w:b/>
          <w:sz w:val="24"/>
          <w:szCs w:val="24"/>
        </w:rPr>
        <w:t>01031</w:t>
      </w:r>
      <w:r w:rsidR="00C01BF6">
        <w:rPr>
          <w:rFonts w:ascii="Palatino Linotype" w:hAnsi="Palatino Linotype" w:cs="Arial"/>
          <w:b/>
          <w:bCs/>
          <w:sz w:val="24"/>
          <w:szCs w:val="24"/>
          <w:lang w:eastAsia="es-MX"/>
        </w:rPr>
        <w:t>/</w:t>
      </w:r>
      <w:r w:rsidR="00C01BF6" w:rsidRPr="00302231">
        <w:rPr>
          <w:rFonts w:ascii="Palatino Linotype" w:hAnsi="Palatino Linotype" w:cs="Arial"/>
          <w:b/>
          <w:bCs/>
          <w:sz w:val="24"/>
          <w:szCs w:val="24"/>
          <w:lang w:eastAsia="es-MX"/>
        </w:rPr>
        <w:t>INFOEM/IP/RR/20</w:t>
      </w:r>
      <w:r w:rsidR="00C01BF6">
        <w:rPr>
          <w:rFonts w:ascii="Palatino Linotype" w:hAnsi="Palatino Linotype" w:cs="Arial"/>
          <w:b/>
          <w:bCs/>
          <w:sz w:val="24"/>
          <w:szCs w:val="24"/>
          <w:lang w:eastAsia="es-MX"/>
        </w:rPr>
        <w:t xml:space="preserve">21 </w:t>
      </w:r>
      <w:r w:rsidR="00C01BF6" w:rsidRPr="00F100A4">
        <w:rPr>
          <w:rFonts w:ascii="Palatino Linotype" w:hAnsi="Palatino Linotype" w:cs="Arial"/>
          <w:bCs/>
          <w:i/>
          <w:sz w:val="24"/>
          <w:szCs w:val="24"/>
          <w:lang w:eastAsia="es-MX"/>
        </w:rPr>
        <w:t xml:space="preserve">(para la solicitud </w:t>
      </w:r>
      <w:r w:rsidR="00C01BF6">
        <w:rPr>
          <w:rFonts w:ascii="Palatino Linotype" w:hAnsi="Palatino Linotype" w:cs="Arial"/>
          <w:i/>
          <w:sz w:val="24"/>
          <w:szCs w:val="24"/>
        </w:rPr>
        <w:t>0154</w:t>
      </w:r>
      <w:r w:rsidR="00107E98">
        <w:rPr>
          <w:rFonts w:ascii="Palatino Linotype" w:hAnsi="Palatino Linotype" w:cs="Arial"/>
          <w:i/>
          <w:sz w:val="24"/>
          <w:szCs w:val="24"/>
        </w:rPr>
        <w:t>6</w:t>
      </w:r>
      <w:r w:rsidR="00C01BF6">
        <w:rPr>
          <w:rFonts w:ascii="Palatino Linotype" w:hAnsi="Palatino Linotype" w:cs="Arial"/>
          <w:i/>
          <w:sz w:val="24"/>
          <w:szCs w:val="24"/>
        </w:rPr>
        <w:t>/METEPEC/IP/2022</w:t>
      </w:r>
      <w:r w:rsidR="00C01BF6" w:rsidRPr="00F100A4">
        <w:rPr>
          <w:rFonts w:ascii="Palatino Linotype" w:hAnsi="Palatino Linotype" w:cs="Arial"/>
          <w:i/>
          <w:sz w:val="24"/>
          <w:szCs w:val="24"/>
        </w:rPr>
        <w:t>)</w:t>
      </w:r>
      <w:r w:rsidR="00C01BF6">
        <w:rPr>
          <w:rFonts w:ascii="Palatino Linotype" w:hAnsi="Palatino Linotype" w:cs="Arial"/>
          <w:i/>
          <w:sz w:val="24"/>
          <w:szCs w:val="24"/>
        </w:rPr>
        <w:t>,</w:t>
      </w:r>
      <w:r w:rsidR="00C01BF6" w:rsidRPr="00C01BF6">
        <w:rPr>
          <w:rFonts w:ascii="Palatino Linotype" w:hAnsi="Palatino Linotype" w:cs="Arial"/>
          <w:b/>
          <w:sz w:val="24"/>
          <w:szCs w:val="24"/>
        </w:rPr>
        <w:t xml:space="preserve"> </w:t>
      </w:r>
      <w:r w:rsidR="00C01BF6">
        <w:rPr>
          <w:rFonts w:ascii="Palatino Linotype" w:hAnsi="Palatino Linotype" w:cs="Arial"/>
          <w:b/>
          <w:sz w:val="24"/>
          <w:szCs w:val="24"/>
        </w:rPr>
        <w:t>01032</w:t>
      </w:r>
      <w:r w:rsidR="00C01BF6">
        <w:rPr>
          <w:rFonts w:ascii="Palatino Linotype" w:hAnsi="Palatino Linotype" w:cs="Arial"/>
          <w:b/>
          <w:bCs/>
          <w:sz w:val="24"/>
          <w:szCs w:val="24"/>
          <w:lang w:eastAsia="es-MX"/>
        </w:rPr>
        <w:t>/</w:t>
      </w:r>
      <w:r w:rsidR="00C01BF6" w:rsidRPr="00302231">
        <w:rPr>
          <w:rFonts w:ascii="Palatino Linotype" w:hAnsi="Palatino Linotype" w:cs="Arial"/>
          <w:b/>
          <w:bCs/>
          <w:sz w:val="24"/>
          <w:szCs w:val="24"/>
          <w:lang w:eastAsia="es-MX"/>
        </w:rPr>
        <w:t>INFOEM/IP/RR/20</w:t>
      </w:r>
      <w:r w:rsidR="00C01BF6">
        <w:rPr>
          <w:rFonts w:ascii="Palatino Linotype" w:hAnsi="Palatino Linotype" w:cs="Arial"/>
          <w:b/>
          <w:bCs/>
          <w:sz w:val="24"/>
          <w:szCs w:val="24"/>
          <w:lang w:eastAsia="es-MX"/>
        </w:rPr>
        <w:t xml:space="preserve">21 </w:t>
      </w:r>
      <w:r w:rsidR="00C01BF6" w:rsidRPr="00F100A4">
        <w:rPr>
          <w:rFonts w:ascii="Palatino Linotype" w:hAnsi="Palatino Linotype" w:cs="Arial"/>
          <w:bCs/>
          <w:i/>
          <w:sz w:val="24"/>
          <w:szCs w:val="24"/>
          <w:lang w:eastAsia="es-MX"/>
        </w:rPr>
        <w:t xml:space="preserve">(para la solicitud </w:t>
      </w:r>
      <w:r w:rsidR="00C01BF6">
        <w:rPr>
          <w:rFonts w:ascii="Palatino Linotype" w:hAnsi="Palatino Linotype" w:cs="Arial"/>
          <w:i/>
          <w:sz w:val="24"/>
          <w:szCs w:val="24"/>
        </w:rPr>
        <w:t>0154</w:t>
      </w:r>
      <w:r w:rsidR="00107E98">
        <w:rPr>
          <w:rFonts w:ascii="Palatino Linotype" w:hAnsi="Palatino Linotype" w:cs="Arial"/>
          <w:i/>
          <w:sz w:val="24"/>
          <w:szCs w:val="24"/>
        </w:rPr>
        <w:t>7</w:t>
      </w:r>
      <w:r w:rsidR="00C01BF6">
        <w:rPr>
          <w:rFonts w:ascii="Palatino Linotype" w:hAnsi="Palatino Linotype" w:cs="Arial"/>
          <w:i/>
          <w:sz w:val="24"/>
          <w:szCs w:val="24"/>
        </w:rPr>
        <w:t>/METEPEC/IP/2022</w:t>
      </w:r>
      <w:r w:rsidR="00C01BF6" w:rsidRPr="00F100A4">
        <w:rPr>
          <w:rFonts w:ascii="Palatino Linotype" w:hAnsi="Palatino Linotype" w:cs="Arial"/>
          <w:i/>
          <w:sz w:val="24"/>
          <w:szCs w:val="24"/>
        </w:rPr>
        <w:t>)</w:t>
      </w:r>
      <w:r w:rsidR="00C01BF6">
        <w:rPr>
          <w:rFonts w:ascii="Palatino Linotype" w:hAnsi="Palatino Linotype" w:cs="Arial"/>
          <w:i/>
          <w:sz w:val="24"/>
          <w:szCs w:val="24"/>
        </w:rPr>
        <w:t>,</w:t>
      </w:r>
      <w:r w:rsidR="00C01BF6" w:rsidRPr="00C01BF6">
        <w:rPr>
          <w:rFonts w:ascii="Palatino Linotype" w:hAnsi="Palatino Linotype" w:cs="Arial"/>
          <w:b/>
          <w:sz w:val="24"/>
          <w:szCs w:val="24"/>
        </w:rPr>
        <w:t xml:space="preserve"> </w:t>
      </w:r>
      <w:r w:rsidR="00C01BF6">
        <w:rPr>
          <w:rFonts w:ascii="Palatino Linotype" w:hAnsi="Palatino Linotype" w:cs="Arial"/>
          <w:b/>
          <w:sz w:val="24"/>
          <w:szCs w:val="24"/>
        </w:rPr>
        <w:t>01033</w:t>
      </w:r>
      <w:r w:rsidR="00C01BF6">
        <w:rPr>
          <w:rFonts w:ascii="Palatino Linotype" w:hAnsi="Palatino Linotype" w:cs="Arial"/>
          <w:b/>
          <w:bCs/>
          <w:sz w:val="24"/>
          <w:szCs w:val="24"/>
          <w:lang w:eastAsia="es-MX"/>
        </w:rPr>
        <w:t>/</w:t>
      </w:r>
      <w:r w:rsidR="00C01BF6" w:rsidRPr="00302231">
        <w:rPr>
          <w:rFonts w:ascii="Palatino Linotype" w:hAnsi="Palatino Linotype" w:cs="Arial"/>
          <w:b/>
          <w:bCs/>
          <w:sz w:val="24"/>
          <w:szCs w:val="24"/>
          <w:lang w:eastAsia="es-MX"/>
        </w:rPr>
        <w:t>INFOEM/IP/RR/20</w:t>
      </w:r>
      <w:r w:rsidR="00C01BF6">
        <w:rPr>
          <w:rFonts w:ascii="Palatino Linotype" w:hAnsi="Palatino Linotype" w:cs="Arial"/>
          <w:b/>
          <w:bCs/>
          <w:sz w:val="24"/>
          <w:szCs w:val="24"/>
          <w:lang w:eastAsia="es-MX"/>
        </w:rPr>
        <w:t xml:space="preserve">21 </w:t>
      </w:r>
      <w:r w:rsidR="00C01BF6" w:rsidRPr="00F100A4">
        <w:rPr>
          <w:rFonts w:ascii="Palatino Linotype" w:hAnsi="Palatino Linotype" w:cs="Arial"/>
          <w:bCs/>
          <w:i/>
          <w:sz w:val="24"/>
          <w:szCs w:val="24"/>
          <w:lang w:eastAsia="es-MX"/>
        </w:rPr>
        <w:t xml:space="preserve">(para la solicitud </w:t>
      </w:r>
      <w:r w:rsidR="00C01BF6">
        <w:rPr>
          <w:rFonts w:ascii="Palatino Linotype" w:hAnsi="Palatino Linotype" w:cs="Arial"/>
          <w:i/>
          <w:sz w:val="24"/>
          <w:szCs w:val="24"/>
        </w:rPr>
        <w:t>015</w:t>
      </w:r>
      <w:r w:rsidR="00107E98">
        <w:rPr>
          <w:rFonts w:ascii="Palatino Linotype" w:hAnsi="Palatino Linotype" w:cs="Arial"/>
          <w:i/>
          <w:sz w:val="24"/>
          <w:szCs w:val="24"/>
        </w:rPr>
        <w:t>50</w:t>
      </w:r>
      <w:r w:rsidR="00C01BF6">
        <w:rPr>
          <w:rFonts w:ascii="Palatino Linotype" w:hAnsi="Palatino Linotype" w:cs="Arial"/>
          <w:i/>
          <w:sz w:val="24"/>
          <w:szCs w:val="24"/>
        </w:rPr>
        <w:t>/METEPEC/IP/2022</w:t>
      </w:r>
      <w:r w:rsidR="00C01BF6" w:rsidRPr="00F100A4">
        <w:rPr>
          <w:rFonts w:ascii="Palatino Linotype" w:hAnsi="Palatino Linotype" w:cs="Arial"/>
          <w:i/>
          <w:sz w:val="24"/>
          <w:szCs w:val="24"/>
        </w:rPr>
        <w:t>)</w:t>
      </w:r>
      <w:r w:rsidR="00C01BF6">
        <w:rPr>
          <w:rFonts w:ascii="Palatino Linotype" w:hAnsi="Palatino Linotype" w:cs="Arial"/>
          <w:i/>
          <w:sz w:val="24"/>
          <w:szCs w:val="24"/>
        </w:rPr>
        <w:t xml:space="preserve">, </w:t>
      </w:r>
      <w:r w:rsidR="00C01BF6">
        <w:rPr>
          <w:rFonts w:ascii="Palatino Linotype" w:hAnsi="Palatino Linotype" w:cs="Arial"/>
          <w:b/>
          <w:sz w:val="24"/>
          <w:szCs w:val="24"/>
        </w:rPr>
        <w:t>01034</w:t>
      </w:r>
      <w:r w:rsidR="00C01BF6">
        <w:rPr>
          <w:rFonts w:ascii="Palatino Linotype" w:hAnsi="Palatino Linotype" w:cs="Arial"/>
          <w:b/>
          <w:bCs/>
          <w:sz w:val="24"/>
          <w:szCs w:val="24"/>
          <w:lang w:eastAsia="es-MX"/>
        </w:rPr>
        <w:t>/</w:t>
      </w:r>
      <w:r w:rsidR="00C01BF6" w:rsidRPr="00302231">
        <w:rPr>
          <w:rFonts w:ascii="Palatino Linotype" w:hAnsi="Palatino Linotype" w:cs="Arial"/>
          <w:b/>
          <w:bCs/>
          <w:sz w:val="24"/>
          <w:szCs w:val="24"/>
          <w:lang w:eastAsia="es-MX"/>
        </w:rPr>
        <w:t>INFOEM/IP/RR/20</w:t>
      </w:r>
      <w:r w:rsidR="00C01BF6">
        <w:rPr>
          <w:rFonts w:ascii="Palatino Linotype" w:hAnsi="Palatino Linotype" w:cs="Arial"/>
          <w:b/>
          <w:bCs/>
          <w:sz w:val="24"/>
          <w:szCs w:val="24"/>
          <w:lang w:eastAsia="es-MX"/>
        </w:rPr>
        <w:t xml:space="preserve">21 </w:t>
      </w:r>
      <w:r w:rsidR="00C01BF6" w:rsidRPr="00F100A4">
        <w:rPr>
          <w:rFonts w:ascii="Palatino Linotype" w:hAnsi="Palatino Linotype" w:cs="Arial"/>
          <w:bCs/>
          <w:i/>
          <w:sz w:val="24"/>
          <w:szCs w:val="24"/>
          <w:lang w:eastAsia="es-MX"/>
        </w:rPr>
        <w:t xml:space="preserve">(para la solicitud </w:t>
      </w:r>
      <w:r w:rsidR="00C01BF6">
        <w:rPr>
          <w:rFonts w:ascii="Palatino Linotype" w:hAnsi="Palatino Linotype" w:cs="Arial"/>
          <w:i/>
          <w:sz w:val="24"/>
          <w:szCs w:val="24"/>
        </w:rPr>
        <w:t>015</w:t>
      </w:r>
      <w:r w:rsidR="00107E98">
        <w:rPr>
          <w:rFonts w:ascii="Palatino Linotype" w:hAnsi="Palatino Linotype" w:cs="Arial"/>
          <w:i/>
          <w:sz w:val="24"/>
          <w:szCs w:val="24"/>
        </w:rPr>
        <w:t>51</w:t>
      </w:r>
      <w:r w:rsidR="00C01BF6">
        <w:rPr>
          <w:rFonts w:ascii="Palatino Linotype" w:hAnsi="Palatino Linotype" w:cs="Arial"/>
          <w:i/>
          <w:sz w:val="24"/>
          <w:szCs w:val="24"/>
        </w:rPr>
        <w:t>/METEPEC/IP/2022</w:t>
      </w:r>
      <w:r w:rsidR="00C01BF6" w:rsidRPr="00F100A4">
        <w:rPr>
          <w:rFonts w:ascii="Palatino Linotype" w:hAnsi="Palatino Linotype" w:cs="Arial"/>
          <w:i/>
          <w:sz w:val="24"/>
          <w:szCs w:val="24"/>
        </w:rPr>
        <w:t>)</w:t>
      </w:r>
      <w:r w:rsidR="00C01BF6">
        <w:rPr>
          <w:rFonts w:ascii="Palatino Linotype" w:hAnsi="Palatino Linotype" w:cs="Arial"/>
          <w:i/>
          <w:sz w:val="24"/>
          <w:szCs w:val="24"/>
        </w:rPr>
        <w:t>,</w:t>
      </w:r>
      <w:r w:rsidR="00C01BF6" w:rsidRPr="00C01BF6">
        <w:rPr>
          <w:rFonts w:ascii="Palatino Linotype" w:hAnsi="Palatino Linotype" w:cs="Arial"/>
          <w:b/>
          <w:sz w:val="24"/>
          <w:szCs w:val="24"/>
        </w:rPr>
        <w:t xml:space="preserve"> </w:t>
      </w:r>
      <w:r w:rsidR="00C01BF6">
        <w:rPr>
          <w:rFonts w:ascii="Palatino Linotype" w:hAnsi="Palatino Linotype" w:cs="Arial"/>
          <w:b/>
          <w:sz w:val="24"/>
          <w:szCs w:val="24"/>
        </w:rPr>
        <w:t>01037</w:t>
      </w:r>
      <w:r w:rsidR="00C01BF6">
        <w:rPr>
          <w:rFonts w:ascii="Palatino Linotype" w:hAnsi="Palatino Linotype" w:cs="Arial"/>
          <w:b/>
          <w:bCs/>
          <w:sz w:val="24"/>
          <w:szCs w:val="24"/>
          <w:lang w:eastAsia="es-MX"/>
        </w:rPr>
        <w:t>/</w:t>
      </w:r>
      <w:r w:rsidR="00C01BF6" w:rsidRPr="00302231">
        <w:rPr>
          <w:rFonts w:ascii="Palatino Linotype" w:hAnsi="Palatino Linotype" w:cs="Arial"/>
          <w:b/>
          <w:bCs/>
          <w:sz w:val="24"/>
          <w:szCs w:val="24"/>
          <w:lang w:eastAsia="es-MX"/>
        </w:rPr>
        <w:t>INFOEM/IP/RR/20</w:t>
      </w:r>
      <w:r w:rsidR="00C01BF6">
        <w:rPr>
          <w:rFonts w:ascii="Palatino Linotype" w:hAnsi="Palatino Linotype" w:cs="Arial"/>
          <w:b/>
          <w:bCs/>
          <w:sz w:val="24"/>
          <w:szCs w:val="24"/>
          <w:lang w:eastAsia="es-MX"/>
        </w:rPr>
        <w:t xml:space="preserve">21 </w:t>
      </w:r>
      <w:r w:rsidR="00C01BF6" w:rsidRPr="00F100A4">
        <w:rPr>
          <w:rFonts w:ascii="Palatino Linotype" w:hAnsi="Palatino Linotype" w:cs="Arial"/>
          <w:bCs/>
          <w:i/>
          <w:sz w:val="24"/>
          <w:szCs w:val="24"/>
          <w:lang w:eastAsia="es-MX"/>
        </w:rPr>
        <w:t xml:space="preserve">(para la solicitud </w:t>
      </w:r>
      <w:r w:rsidR="00C01BF6">
        <w:rPr>
          <w:rFonts w:ascii="Palatino Linotype" w:hAnsi="Palatino Linotype" w:cs="Arial"/>
          <w:i/>
          <w:sz w:val="24"/>
          <w:szCs w:val="24"/>
        </w:rPr>
        <w:t>015</w:t>
      </w:r>
      <w:r w:rsidR="00107E98">
        <w:rPr>
          <w:rFonts w:ascii="Palatino Linotype" w:hAnsi="Palatino Linotype" w:cs="Arial"/>
          <w:i/>
          <w:sz w:val="24"/>
          <w:szCs w:val="24"/>
        </w:rPr>
        <w:t>55</w:t>
      </w:r>
      <w:r w:rsidR="00C01BF6">
        <w:rPr>
          <w:rFonts w:ascii="Palatino Linotype" w:hAnsi="Palatino Linotype" w:cs="Arial"/>
          <w:i/>
          <w:sz w:val="24"/>
          <w:szCs w:val="24"/>
        </w:rPr>
        <w:t>/METEPEC/IP/2022</w:t>
      </w:r>
      <w:r w:rsidR="00C01BF6" w:rsidRPr="00F100A4">
        <w:rPr>
          <w:rFonts w:ascii="Palatino Linotype" w:hAnsi="Palatino Linotype" w:cs="Arial"/>
          <w:i/>
          <w:sz w:val="24"/>
          <w:szCs w:val="24"/>
        </w:rPr>
        <w:t>)</w:t>
      </w:r>
      <w:r w:rsidRPr="00F100A4">
        <w:rPr>
          <w:rFonts w:ascii="Palatino Linotype" w:hAnsi="Palatino Linotype" w:cs="Arial"/>
          <w:sz w:val="24"/>
          <w:szCs w:val="24"/>
        </w:rPr>
        <w:t xml:space="preserve"> </w:t>
      </w:r>
      <w:r>
        <w:rPr>
          <w:rFonts w:ascii="Palatino Linotype" w:hAnsi="Palatino Linotype" w:cs="Arial"/>
          <w:sz w:val="24"/>
          <w:szCs w:val="24"/>
        </w:rPr>
        <w:t xml:space="preserve">y </w:t>
      </w:r>
      <w:r w:rsidR="00C01BF6">
        <w:rPr>
          <w:rFonts w:ascii="Palatino Linotype" w:hAnsi="Palatino Linotype" w:cs="Arial"/>
          <w:b/>
          <w:sz w:val="24"/>
          <w:szCs w:val="24"/>
        </w:rPr>
        <w:t>01038</w:t>
      </w:r>
      <w:r w:rsidR="00C01BF6">
        <w:rPr>
          <w:rFonts w:ascii="Palatino Linotype" w:hAnsi="Palatino Linotype" w:cs="Arial"/>
          <w:b/>
          <w:bCs/>
          <w:sz w:val="24"/>
          <w:szCs w:val="24"/>
          <w:lang w:eastAsia="es-MX"/>
        </w:rPr>
        <w:t>/</w:t>
      </w:r>
      <w:r w:rsidR="00C01BF6" w:rsidRPr="00302231">
        <w:rPr>
          <w:rFonts w:ascii="Palatino Linotype" w:hAnsi="Palatino Linotype" w:cs="Arial"/>
          <w:b/>
          <w:bCs/>
          <w:sz w:val="24"/>
          <w:szCs w:val="24"/>
          <w:lang w:eastAsia="es-MX"/>
        </w:rPr>
        <w:t>INFOEM/IP/RR/20</w:t>
      </w:r>
      <w:r w:rsidR="00C01BF6">
        <w:rPr>
          <w:rFonts w:ascii="Palatino Linotype" w:hAnsi="Palatino Linotype" w:cs="Arial"/>
          <w:b/>
          <w:bCs/>
          <w:sz w:val="24"/>
          <w:szCs w:val="24"/>
          <w:lang w:eastAsia="es-MX"/>
        </w:rPr>
        <w:t xml:space="preserve">21 </w:t>
      </w:r>
      <w:r w:rsidR="00C01BF6" w:rsidRPr="00F100A4">
        <w:rPr>
          <w:rFonts w:ascii="Palatino Linotype" w:hAnsi="Palatino Linotype" w:cs="Arial"/>
          <w:bCs/>
          <w:i/>
          <w:sz w:val="24"/>
          <w:szCs w:val="24"/>
          <w:lang w:eastAsia="es-MX"/>
        </w:rPr>
        <w:t xml:space="preserve">(para la solicitud </w:t>
      </w:r>
      <w:r w:rsidR="00C01BF6">
        <w:rPr>
          <w:rFonts w:ascii="Palatino Linotype" w:hAnsi="Palatino Linotype" w:cs="Arial"/>
          <w:i/>
          <w:sz w:val="24"/>
          <w:szCs w:val="24"/>
        </w:rPr>
        <w:t>015</w:t>
      </w:r>
      <w:r w:rsidR="00107E98">
        <w:rPr>
          <w:rFonts w:ascii="Palatino Linotype" w:hAnsi="Palatino Linotype" w:cs="Arial"/>
          <w:i/>
          <w:sz w:val="24"/>
          <w:szCs w:val="24"/>
        </w:rPr>
        <w:t>58</w:t>
      </w:r>
      <w:r w:rsidR="00C01BF6">
        <w:rPr>
          <w:rFonts w:ascii="Palatino Linotype" w:hAnsi="Palatino Linotype" w:cs="Arial"/>
          <w:i/>
          <w:sz w:val="24"/>
          <w:szCs w:val="24"/>
        </w:rPr>
        <w:t>/METEPEC/IP/2022</w:t>
      </w:r>
      <w:r w:rsidR="00C01BF6" w:rsidRPr="00F100A4">
        <w:rPr>
          <w:rFonts w:ascii="Palatino Linotype" w:hAnsi="Palatino Linotype" w:cs="Arial"/>
          <w:i/>
          <w:sz w:val="24"/>
          <w:szCs w:val="24"/>
        </w:rPr>
        <w:t>)</w:t>
      </w:r>
      <w:r w:rsidRPr="00F100A4">
        <w:rPr>
          <w:rFonts w:ascii="Palatino Linotype" w:hAnsi="Palatino Linotype" w:cs="Arial"/>
          <w:b/>
          <w:sz w:val="24"/>
          <w:szCs w:val="24"/>
        </w:rPr>
        <w:t>,</w:t>
      </w:r>
      <w:r w:rsidRPr="00F100A4">
        <w:rPr>
          <w:rFonts w:ascii="Palatino Linotype" w:hAnsi="Palatino Linotype" w:cs="Arial"/>
          <w:sz w:val="24"/>
          <w:szCs w:val="24"/>
        </w:rPr>
        <w:t xml:space="preserve"> en </w:t>
      </w:r>
      <w:r>
        <w:rPr>
          <w:rFonts w:ascii="Palatino Linotype" w:hAnsi="Palatino Linotype" w:cs="Arial"/>
          <w:sz w:val="24"/>
          <w:szCs w:val="24"/>
        </w:rPr>
        <w:t>los</w:t>
      </w:r>
      <w:r w:rsidRPr="00F100A4">
        <w:rPr>
          <w:rFonts w:ascii="Palatino Linotype" w:hAnsi="Palatino Linotype" w:cs="Arial"/>
          <w:sz w:val="24"/>
          <w:szCs w:val="24"/>
        </w:rPr>
        <w:t xml:space="preserve"> cual</w:t>
      </w:r>
      <w:r>
        <w:rPr>
          <w:rFonts w:ascii="Palatino Linotype" w:hAnsi="Palatino Linotype" w:cs="Arial"/>
          <w:sz w:val="24"/>
          <w:szCs w:val="24"/>
        </w:rPr>
        <w:t>es</w:t>
      </w:r>
      <w:r w:rsidRPr="00F100A4">
        <w:rPr>
          <w:rFonts w:ascii="Palatino Linotype" w:hAnsi="Palatino Linotype" w:cs="Arial"/>
          <w:sz w:val="24"/>
          <w:szCs w:val="24"/>
        </w:rPr>
        <w:t xml:space="preserve"> aduce, las siguientes</w:t>
      </w:r>
      <w:r w:rsidRPr="0008387B">
        <w:rPr>
          <w:rFonts w:ascii="Palatino Linotype" w:hAnsi="Palatino Linotype" w:cs="Arial"/>
          <w:sz w:val="24"/>
        </w:rPr>
        <w:t xml:space="preserve"> manifestaciones</w:t>
      </w:r>
      <w:r>
        <w:rPr>
          <w:rFonts w:ascii="Palatino Linotype" w:hAnsi="Palatino Linotype" w:cs="Arial"/>
          <w:sz w:val="24"/>
          <w:szCs w:val="24"/>
        </w:rPr>
        <w:t>:</w:t>
      </w:r>
    </w:p>
    <w:p w:rsidR="000C1A83" w:rsidRDefault="000C1A83" w:rsidP="000C1A83">
      <w:pPr>
        <w:spacing w:after="0" w:line="360" w:lineRule="auto"/>
        <w:jc w:val="both"/>
        <w:rPr>
          <w:rFonts w:ascii="Palatino Linotype" w:hAnsi="Palatino Linotype" w:cs="Arial"/>
          <w:sz w:val="16"/>
          <w:szCs w:val="24"/>
        </w:rPr>
      </w:pPr>
    </w:p>
    <w:p w:rsidR="000C1A83" w:rsidRPr="00AD2A55" w:rsidRDefault="000C1A83" w:rsidP="000C1A83">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0C1A83" w:rsidRPr="00E070A1" w:rsidRDefault="000C1A83" w:rsidP="000C1A83">
      <w:pPr>
        <w:ind w:left="567" w:right="708"/>
        <w:jc w:val="both"/>
        <w:rPr>
          <w:rFonts w:ascii="Palatino Linotype" w:hAnsi="Palatino Linotype"/>
          <w:i/>
          <w:color w:val="000000"/>
        </w:rPr>
      </w:pPr>
      <w:r w:rsidRPr="00E070A1">
        <w:rPr>
          <w:rFonts w:ascii="Palatino Linotype" w:hAnsi="Palatino Linotype"/>
          <w:i/>
          <w:color w:val="000000"/>
        </w:rPr>
        <w:t>“</w:t>
      </w:r>
      <w:r w:rsidR="00107E98" w:rsidRPr="00107E98">
        <w:rPr>
          <w:rFonts w:ascii="Palatino Linotype" w:hAnsi="Palatino Linotype"/>
          <w:i/>
          <w:color w:val="000000"/>
        </w:rPr>
        <w:t>NO DAN RESPUESTA A MI SOLICITUD DE INFORMACIÓN PÚBLICA.</w:t>
      </w:r>
      <w:r w:rsidRPr="00E070A1">
        <w:rPr>
          <w:rFonts w:ascii="Palatino Linotype" w:hAnsi="Palatino Linotype"/>
          <w:i/>
          <w:color w:val="000000"/>
        </w:rPr>
        <w:t>”(Sic).</w:t>
      </w:r>
    </w:p>
    <w:p w:rsidR="000C1A83" w:rsidRPr="000A1BB5" w:rsidRDefault="000C1A83" w:rsidP="000C1A83">
      <w:pPr>
        <w:spacing w:after="0" w:line="360" w:lineRule="auto"/>
        <w:jc w:val="both"/>
        <w:rPr>
          <w:rFonts w:ascii="Palatino Linotype" w:hAnsi="Palatino Linotype" w:cs="Arial"/>
          <w:b/>
          <w:sz w:val="20"/>
          <w:szCs w:val="24"/>
        </w:rPr>
      </w:pPr>
    </w:p>
    <w:p w:rsidR="000C1A83" w:rsidRPr="00AD2A55" w:rsidRDefault="000C1A83" w:rsidP="000C1A83">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rsidR="000C1A83" w:rsidRDefault="000C1A83" w:rsidP="000C1A83">
      <w:pPr>
        <w:ind w:left="567" w:right="567"/>
        <w:jc w:val="both"/>
        <w:rPr>
          <w:rFonts w:ascii="Palatino Linotype" w:hAnsi="Palatino Linotype"/>
          <w:i/>
          <w:color w:val="000000"/>
        </w:rPr>
      </w:pPr>
      <w:r w:rsidRPr="000A1BB5">
        <w:rPr>
          <w:rFonts w:ascii="Palatino Linotype" w:hAnsi="Palatino Linotype" w:cs="Arial"/>
          <w:i/>
        </w:rPr>
        <w:t>“</w:t>
      </w:r>
      <w:r w:rsidR="00107E98" w:rsidRPr="00107E98">
        <w:rPr>
          <w:rFonts w:ascii="Palatino Linotype" w:hAnsi="Palatino Linotype"/>
          <w:i/>
          <w:color w:val="000000"/>
        </w:rPr>
        <w:t>REQUIERO LA RESPUESTA A MI SOLICITUD DE INFORMACIÓN PÚBLICA.</w:t>
      </w:r>
      <w:r w:rsidRPr="000A1BB5">
        <w:rPr>
          <w:rFonts w:ascii="Palatino Linotype" w:hAnsi="Palatino Linotype"/>
          <w:i/>
          <w:color w:val="000000"/>
        </w:rPr>
        <w:t>” (Sic).</w:t>
      </w:r>
    </w:p>
    <w:p w:rsidR="000C1A83" w:rsidRDefault="000C1A83" w:rsidP="000C1A83">
      <w:pPr>
        <w:ind w:right="850"/>
        <w:jc w:val="both"/>
        <w:rPr>
          <w:rFonts w:ascii="Palatino Linotype" w:hAnsi="Palatino Linotype"/>
          <w:i/>
          <w:color w:val="000000"/>
        </w:rPr>
      </w:pPr>
    </w:p>
    <w:p w:rsidR="000C1A83" w:rsidRPr="004E2A95" w:rsidRDefault="000C1A83" w:rsidP="000C1A83">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CUARTO. </w:t>
      </w:r>
      <w:r w:rsidRPr="004E2A95">
        <w:rPr>
          <w:rFonts w:ascii="Palatino Linotype" w:hAnsi="Palatino Linotype" w:cs="Arial"/>
          <w:b/>
          <w:sz w:val="28"/>
          <w:szCs w:val="28"/>
        </w:rPr>
        <w:t>Del turno de los recursos de revisión.</w:t>
      </w:r>
    </w:p>
    <w:p w:rsidR="000C1A83" w:rsidRDefault="000C1A83" w:rsidP="000C1A83">
      <w:pPr>
        <w:spacing w:after="0" w:line="360" w:lineRule="auto"/>
        <w:jc w:val="both"/>
        <w:rPr>
          <w:rFonts w:ascii="Palatino Linotype" w:hAnsi="Palatino Linotype" w:cs="Arial"/>
          <w:sz w:val="24"/>
          <w:szCs w:val="24"/>
        </w:rPr>
      </w:pPr>
      <w:r>
        <w:rPr>
          <w:rFonts w:ascii="Palatino Linotype" w:hAnsi="Palatino Linotype" w:cs="Arial"/>
          <w:sz w:val="24"/>
          <w:szCs w:val="24"/>
        </w:rPr>
        <w:t>Medios de impugnación que le fueron turnados</w:t>
      </w:r>
      <w:r w:rsidRPr="00CF567E">
        <w:rPr>
          <w:rFonts w:ascii="Palatino Linotype" w:hAnsi="Palatino Linotype" w:cs="Arial"/>
          <w:sz w:val="24"/>
          <w:szCs w:val="24"/>
        </w:rPr>
        <w:t xml:space="preserve"> </w:t>
      </w:r>
      <w:r w:rsidRPr="004E2A95">
        <w:rPr>
          <w:rFonts w:ascii="Palatino Linotype" w:hAnsi="Palatino Linotype" w:cs="Arial"/>
          <w:sz w:val="24"/>
          <w:szCs w:val="24"/>
        </w:rPr>
        <w:t xml:space="preserve">a los Comisionados </w:t>
      </w:r>
      <w:r>
        <w:rPr>
          <w:rFonts w:ascii="Palatino Linotype" w:hAnsi="Palatino Linotype" w:cs="Arial"/>
          <w:b/>
          <w:sz w:val="24"/>
          <w:szCs w:val="24"/>
        </w:rPr>
        <w:t>José</w:t>
      </w:r>
      <w:r w:rsidRPr="004E2A95">
        <w:rPr>
          <w:rFonts w:ascii="Palatino Linotype" w:hAnsi="Palatino Linotype" w:cs="Arial"/>
          <w:b/>
          <w:sz w:val="24"/>
          <w:szCs w:val="24"/>
        </w:rPr>
        <w:t xml:space="preserve"> Martínez </w:t>
      </w:r>
      <w:r>
        <w:rPr>
          <w:rFonts w:ascii="Palatino Linotype" w:hAnsi="Palatino Linotype" w:cs="Arial"/>
          <w:b/>
          <w:sz w:val="24"/>
          <w:szCs w:val="24"/>
        </w:rPr>
        <w:t xml:space="preserve">Vilchis y </w:t>
      </w:r>
      <w:r w:rsidRPr="002E015B">
        <w:rPr>
          <w:rFonts w:ascii="Palatino Linotype" w:hAnsi="Palatino Linotype" w:cs="Arial"/>
          <w:b/>
          <w:sz w:val="24"/>
          <w:szCs w:val="24"/>
        </w:rPr>
        <w:t>Luis Gustavo Parra Noriega</w:t>
      </w:r>
      <w:r w:rsidRPr="00CF567E">
        <w:rPr>
          <w:rFonts w:ascii="Palatino Linotype" w:hAnsi="Palatino Linotype" w:cs="Arial"/>
          <w:sz w:val="24"/>
          <w:szCs w:val="24"/>
        </w:rPr>
        <w:t xml:space="preserve">, por medio del sistema electrónico </w:t>
      </w:r>
      <w:r w:rsidRPr="00AD2A55">
        <w:rPr>
          <w:rFonts w:ascii="Palatino Linotype" w:hAnsi="Palatino Linotype" w:cs="Arial"/>
          <w:sz w:val="24"/>
          <w:szCs w:val="24"/>
        </w:rPr>
        <w:t xml:space="preserve">Sistema de </w:t>
      </w:r>
      <w:r w:rsidRPr="00AD2A55">
        <w:rPr>
          <w:rFonts w:ascii="Palatino Linotype" w:hAnsi="Palatino Linotype" w:cs="Arial"/>
          <w:sz w:val="24"/>
          <w:szCs w:val="24"/>
        </w:rPr>
        <w:lastRenderedPageBreak/>
        <w:t>Acceso a la Información Mexiquense (</w:t>
      </w:r>
      <w:r w:rsidRPr="00AD2A55">
        <w:rPr>
          <w:rFonts w:ascii="Palatino Linotype" w:hAnsi="Palatino Linotype" w:cs="Arial"/>
          <w:b/>
          <w:sz w:val="24"/>
          <w:szCs w:val="24"/>
        </w:rPr>
        <w:t>SAIMEX)</w:t>
      </w:r>
      <w:r w:rsidRPr="00CF567E">
        <w:rPr>
          <w:rFonts w:ascii="Palatino Linotype" w:hAnsi="Palatino Linotype" w:cs="Arial"/>
          <w:sz w:val="24"/>
          <w:szCs w:val="24"/>
        </w:rPr>
        <w:t xml:space="preserve">, en términos del arábigo 185, fracción I, de la Ley de Transparencia y Acceso a la información Pública del Estado de México y Municipios, </w:t>
      </w:r>
      <w:r w:rsidRPr="004E2A95">
        <w:rPr>
          <w:rFonts w:ascii="Palatino Linotype" w:hAnsi="Palatino Linotype" w:cs="Arial"/>
          <w:sz w:val="24"/>
          <w:szCs w:val="24"/>
        </w:rPr>
        <w:t>de los cuales recayeron acuerdos de admisión en fecha</w:t>
      </w:r>
      <w:r w:rsidRPr="00CF567E">
        <w:rPr>
          <w:rFonts w:ascii="Palatino Linotype" w:hAnsi="Palatino Linotype" w:cs="Arial"/>
          <w:sz w:val="24"/>
          <w:szCs w:val="24"/>
        </w:rPr>
        <w:t xml:space="preserve"> </w:t>
      </w:r>
      <w:r w:rsidR="00B564A0">
        <w:rPr>
          <w:rFonts w:ascii="Palatino Linotype" w:hAnsi="Palatino Linotype" w:cs="Arial"/>
          <w:sz w:val="24"/>
          <w:szCs w:val="24"/>
        </w:rPr>
        <w:t xml:space="preserve">veintidós, veintitrés, veinticuatro, veinticinco y veintiocho, </w:t>
      </w:r>
      <w:r>
        <w:rPr>
          <w:rFonts w:ascii="Palatino Linotype" w:hAnsi="Palatino Linotype" w:cs="Arial"/>
          <w:sz w:val="24"/>
          <w:szCs w:val="24"/>
        </w:rPr>
        <w:t xml:space="preserve"> </w:t>
      </w:r>
      <w:r w:rsidRPr="00CF567E">
        <w:rPr>
          <w:rFonts w:ascii="Palatino Linotype" w:hAnsi="Palatino Linotype" w:cs="Arial"/>
          <w:sz w:val="24"/>
          <w:szCs w:val="24"/>
        </w:rPr>
        <w:t xml:space="preserve">de </w:t>
      </w:r>
      <w:r w:rsidR="00B564A0">
        <w:rPr>
          <w:rFonts w:ascii="Palatino Linotype" w:hAnsi="Palatino Linotype" w:cs="Arial"/>
          <w:sz w:val="24"/>
          <w:szCs w:val="24"/>
        </w:rPr>
        <w:t>febrero</w:t>
      </w:r>
      <w:r w:rsidRPr="00CF567E">
        <w:rPr>
          <w:rFonts w:ascii="Palatino Linotype" w:hAnsi="Palatino Linotype" w:cs="Arial"/>
          <w:sz w:val="24"/>
          <w:szCs w:val="24"/>
        </w:rPr>
        <w:t xml:space="preserve"> de dos mil </w:t>
      </w:r>
      <w:r>
        <w:rPr>
          <w:rFonts w:ascii="Palatino Linotype" w:hAnsi="Palatino Linotype" w:cs="Arial"/>
          <w:sz w:val="24"/>
          <w:szCs w:val="24"/>
        </w:rPr>
        <w:t>veinti</w:t>
      </w:r>
      <w:r w:rsidR="00B564A0">
        <w:rPr>
          <w:rFonts w:ascii="Palatino Linotype" w:hAnsi="Palatino Linotype" w:cs="Arial"/>
          <w:sz w:val="24"/>
          <w:szCs w:val="24"/>
        </w:rPr>
        <w:t>dós</w:t>
      </w:r>
      <w:r w:rsidRPr="00CF567E">
        <w:rPr>
          <w:rFonts w:ascii="Palatino Linotype" w:hAnsi="Palatino Linotype" w:cs="Arial"/>
          <w:sz w:val="24"/>
          <w:szCs w:val="24"/>
        </w:rPr>
        <w:t xml:space="preserve">, determinándose en </w:t>
      </w:r>
      <w:r>
        <w:rPr>
          <w:rFonts w:ascii="Palatino Linotype" w:hAnsi="Palatino Linotype" w:cs="Arial"/>
          <w:sz w:val="24"/>
          <w:szCs w:val="24"/>
        </w:rPr>
        <w:t>él</w:t>
      </w:r>
      <w:r w:rsidRPr="00CF567E">
        <w:rPr>
          <w:rFonts w:ascii="Palatino Linotype" w:hAnsi="Palatino Linotype" w:cs="Arial"/>
          <w:sz w:val="24"/>
          <w:szCs w:val="24"/>
        </w:rPr>
        <w:t>, un plazo de siete días para que las partes manifestaran lo que a su derecho corresponda en términos del numeral ya citado.</w:t>
      </w:r>
    </w:p>
    <w:p w:rsidR="000C1A83" w:rsidRDefault="000C1A83" w:rsidP="000C1A83">
      <w:pPr>
        <w:spacing w:after="0" w:line="360" w:lineRule="auto"/>
        <w:jc w:val="both"/>
        <w:rPr>
          <w:rFonts w:ascii="Palatino Linotype" w:hAnsi="Palatino Linotype" w:cs="Arial"/>
          <w:b/>
          <w:sz w:val="18"/>
          <w:szCs w:val="24"/>
        </w:rPr>
      </w:pPr>
    </w:p>
    <w:p w:rsidR="000C1A83" w:rsidRPr="004E2A95" w:rsidRDefault="000C1A83" w:rsidP="000C1A83">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rsidR="000C1A83" w:rsidRPr="004E2A95" w:rsidRDefault="00F66B0B" w:rsidP="000C1A83">
      <w:pPr>
        <w:pStyle w:val="Prrafodelista"/>
        <w:spacing w:line="360" w:lineRule="auto"/>
        <w:ind w:left="0"/>
        <w:jc w:val="both"/>
        <w:rPr>
          <w:rFonts w:ascii="Palatino Linotype" w:hAnsi="Palatino Linotype" w:cs="Arial"/>
        </w:rPr>
      </w:pPr>
      <w:r>
        <w:rPr>
          <w:rFonts w:ascii="Palatino Linotype" w:hAnsi="Palatino Linotype" w:cs="Arial"/>
        </w:rPr>
        <w:t>E</w:t>
      </w:r>
      <w:r w:rsidR="000C1A83" w:rsidRPr="004E2A95">
        <w:rPr>
          <w:rFonts w:ascii="Palatino Linotype" w:hAnsi="Palatino Linotype" w:cs="Arial"/>
        </w:rPr>
        <w:t xml:space="preserve">n la </w:t>
      </w:r>
      <w:r w:rsidR="000C1A83">
        <w:rPr>
          <w:rFonts w:ascii="Palatino Linotype" w:hAnsi="Palatino Linotype" w:cs="Arial"/>
        </w:rPr>
        <w:t>Octava</w:t>
      </w:r>
      <w:r w:rsidR="000C1A83" w:rsidRPr="004E2A95">
        <w:rPr>
          <w:rFonts w:ascii="Palatino Linotype" w:hAnsi="Palatino Linotype" w:cs="Arial"/>
        </w:rPr>
        <w:t xml:space="preserve"> Sesión </w:t>
      </w:r>
      <w:r w:rsidR="000C1A83">
        <w:rPr>
          <w:rFonts w:ascii="Palatino Linotype" w:hAnsi="Palatino Linotype" w:cs="Arial"/>
        </w:rPr>
        <w:t>Ordinaria,</w:t>
      </w:r>
      <w:r w:rsidR="000C1A83" w:rsidRPr="004E2A95">
        <w:rPr>
          <w:rFonts w:ascii="Palatino Linotype" w:hAnsi="Palatino Linotype" w:cs="Arial"/>
        </w:rPr>
        <w:t xml:space="preserve"> de fecha </w:t>
      </w:r>
      <w:r w:rsidR="00952669">
        <w:rPr>
          <w:rFonts w:ascii="Palatino Linotype" w:hAnsi="Palatino Linotype" w:cs="Arial"/>
        </w:rPr>
        <w:t>tres</w:t>
      </w:r>
      <w:r w:rsidR="000C1A83">
        <w:rPr>
          <w:rFonts w:ascii="Palatino Linotype" w:hAnsi="Palatino Linotype" w:cs="Arial"/>
        </w:rPr>
        <w:t xml:space="preserve"> de </w:t>
      </w:r>
      <w:r w:rsidR="00952669">
        <w:rPr>
          <w:rFonts w:ascii="Palatino Linotype" w:hAnsi="Palatino Linotype" w:cs="Arial"/>
        </w:rPr>
        <w:t>marzo</w:t>
      </w:r>
      <w:r w:rsidR="000C1A83" w:rsidRPr="004E2A95">
        <w:rPr>
          <w:rFonts w:ascii="Palatino Linotype" w:hAnsi="Palatino Linotype" w:cs="Arial"/>
        </w:rPr>
        <w:t xml:space="preserve"> del año </w:t>
      </w:r>
      <w:r w:rsidR="000C1A83">
        <w:rPr>
          <w:rFonts w:ascii="Palatino Linotype" w:hAnsi="Palatino Linotype" w:cs="Arial"/>
        </w:rPr>
        <w:t>dos mil veinti</w:t>
      </w:r>
      <w:r w:rsidR="00952669">
        <w:rPr>
          <w:rFonts w:ascii="Palatino Linotype" w:hAnsi="Palatino Linotype" w:cs="Arial"/>
        </w:rPr>
        <w:t>dós</w:t>
      </w:r>
      <w:r w:rsidR="000C1A83" w:rsidRPr="004E2A95">
        <w:rPr>
          <w:rFonts w:ascii="Palatino Linotype" w:hAnsi="Palatino Linotype" w:cs="Arial"/>
        </w:rPr>
        <w:t xml:space="preserve">, </w:t>
      </w:r>
      <w:r>
        <w:rPr>
          <w:rFonts w:ascii="Palatino Linotype" w:hAnsi="Palatino Linotype" w:cs="Arial"/>
        </w:rPr>
        <w:t xml:space="preserve">el Pleno de este Instituto aprobó la acumulación de </w:t>
      </w:r>
      <w:r w:rsidR="000C1A83" w:rsidRPr="004E2A95">
        <w:rPr>
          <w:rFonts w:ascii="Palatino Linotype" w:hAnsi="Palatino Linotype" w:cs="Arial"/>
        </w:rPr>
        <w:t>los recursos de revisión en estudio, ya que existe identidad del solicitante, del sujeto obligado y similitud de causas y objeto de solicitud.</w:t>
      </w:r>
    </w:p>
    <w:p w:rsidR="000C1A83" w:rsidRPr="004E2A95" w:rsidRDefault="000C1A83" w:rsidP="000C1A83">
      <w:pPr>
        <w:pStyle w:val="Sinespaciado"/>
      </w:pPr>
    </w:p>
    <w:p w:rsidR="000C1A83" w:rsidRPr="004E2A95" w:rsidRDefault="000C1A83" w:rsidP="000C1A83">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0C1A83" w:rsidRPr="004E2A95" w:rsidRDefault="000C1A83" w:rsidP="000C1A83">
      <w:pPr>
        <w:pStyle w:val="Sinespaciado"/>
      </w:pPr>
    </w:p>
    <w:p w:rsidR="000C1A83" w:rsidRDefault="000C1A83" w:rsidP="000C1A83">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rsidR="000C1A83" w:rsidRPr="00C24358" w:rsidRDefault="000C1A83" w:rsidP="000C1A83">
      <w:pPr>
        <w:spacing w:after="0" w:line="240" w:lineRule="auto"/>
        <w:ind w:left="851" w:right="851"/>
        <w:jc w:val="both"/>
        <w:rPr>
          <w:rFonts w:ascii="Palatino Linotype" w:hAnsi="Palatino Linotype"/>
          <w:i/>
          <w:szCs w:val="24"/>
        </w:rPr>
      </w:pPr>
    </w:p>
    <w:p w:rsidR="000C1A83" w:rsidRDefault="000C1A83" w:rsidP="000C1A83">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rsidR="000C1A83" w:rsidRDefault="000C1A83" w:rsidP="000C1A83">
      <w:pPr>
        <w:spacing w:after="0" w:line="360" w:lineRule="auto"/>
        <w:jc w:val="both"/>
        <w:rPr>
          <w:rFonts w:ascii="Palatino Linotype" w:hAnsi="Palatino Linotype" w:cs="Arial"/>
          <w:b/>
          <w:sz w:val="18"/>
          <w:szCs w:val="24"/>
        </w:rPr>
      </w:pPr>
    </w:p>
    <w:p w:rsidR="000C1A83" w:rsidRPr="00AD2A55" w:rsidRDefault="000C1A83" w:rsidP="000C1A83">
      <w:pPr>
        <w:spacing w:after="0" w:line="360" w:lineRule="auto"/>
        <w:jc w:val="both"/>
        <w:rPr>
          <w:rFonts w:ascii="Palatino Linotype" w:hAnsi="Palatino Linotype" w:cs="Arial"/>
          <w:b/>
          <w:sz w:val="24"/>
          <w:szCs w:val="24"/>
        </w:rPr>
      </w:pPr>
      <w:r>
        <w:rPr>
          <w:rFonts w:ascii="Palatino Linotype" w:hAnsi="Palatino Linotype" w:cs="Arial"/>
          <w:b/>
          <w:sz w:val="28"/>
          <w:szCs w:val="28"/>
        </w:rPr>
        <w:t>SEX</w:t>
      </w:r>
      <w:r w:rsidRPr="00FE2D30">
        <w:rPr>
          <w:rFonts w:ascii="Palatino Linotype" w:hAnsi="Palatino Linotype" w:cs="Arial"/>
          <w:b/>
          <w:sz w:val="28"/>
          <w:szCs w:val="28"/>
        </w:rPr>
        <w:t>TO.</w:t>
      </w:r>
      <w:r w:rsidRPr="00AD2A55">
        <w:rPr>
          <w:rFonts w:ascii="Palatino Linotype" w:hAnsi="Palatino Linotype" w:cs="Arial"/>
          <w:b/>
          <w:sz w:val="24"/>
          <w:szCs w:val="24"/>
        </w:rPr>
        <w:t xml:space="preserve"> De la etapa de manifestaciones y/o alegatos.</w:t>
      </w:r>
    </w:p>
    <w:p w:rsidR="000C1A83" w:rsidRDefault="000C1A83" w:rsidP="000C1A83">
      <w:pPr>
        <w:spacing w:after="0" w:line="360" w:lineRule="auto"/>
        <w:jc w:val="both"/>
        <w:rPr>
          <w:rFonts w:ascii="Palatino Linotype" w:hAnsi="Palatino Linotype" w:cs="Arial"/>
          <w:sz w:val="24"/>
          <w:szCs w:val="24"/>
        </w:rPr>
      </w:pPr>
      <w:r>
        <w:rPr>
          <w:rFonts w:ascii="Palatino Linotype" w:hAnsi="Palatino Linotype" w:cs="Arial"/>
          <w:sz w:val="24"/>
          <w:szCs w:val="24"/>
        </w:rPr>
        <w:t>U</w:t>
      </w:r>
      <w:r w:rsidRPr="00AD2A55">
        <w:rPr>
          <w:rFonts w:ascii="Palatino Linotype" w:hAnsi="Palatino Linotype" w:cs="Arial"/>
          <w:sz w:val="24"/>
          <w:szCs w:val="24"/>
        </w:rPr>
        <w:t>na vez</w:t>
      </w:r>
      <w:r>
        <w:rPr>
          <w:rFonts w:ascii="Palatino Linotype" w:hAnsi="Palatino Linotype" w:cs="Arial"/>
          <w:sz w:val="24"/>
          <w:szCs w:val="24"/>
        </w:rPr>
        <w:t xml:space="preserve"> abierta la etapa de instrucción, se advierte que el </w:t>
      </w:r>
      <w:r>
        <w:rPr>
          <w:rFonts w:ascii="Palatino Linotype" w:hAnsi="Palatino Linotype" w:cs="Arial"/>
          <w:b/>
          <w:sz w:val="24"/>
          <w:szCs w:val="24"/>
        </w:rPr>
        <w:t>Sujeto Obligado</w:t>
      </w:r>
      <w:r>
        <w:rPr>
          <w:rFonts w:ascii="Palatino Linotype" w:hAnsi="Palatino Linotype" w:cs="Arial"/>
          <w:sz w:val="24"/>
          <w:szCs w:val="24"/>
        </w:rPr>
        <w:t xml:space="preserve"> fue omiso en rendir su informe justificado dentro del término de ley que le fue otorgado, de igual manera se observa que el </w:t>
      </w:r>
      <w:r>
        <w:rPr>
          <w:rFonts w:ascii="Palatino Linotype" w:hAnsi="Palatino Linotype" w:cs="Arial"/>
          <w:b/>
          <w:sz w:val="24"/>
          <w:szCs w:val="24"/>
        </w:rPr>
        <w:t>Recurrente</w:t>
      </w:r>
      <w:r>
        <w:rPr>
          <w:rFonts w:ascii="Palatino Linotype" w:hAnsi="Palatino Linotype" w:cs="Arial"/>
          <w:sz w:val="24"/>
          <w:szCs w:val="24"/>
        </w:rPr>
        <w:t xml:space="preserve"> no rindió manifestación alguna que a sus intereses conviniera. </w:t>
      </w:r>
    </w:p>
    <w:p w:rsidR="000C1A83" w:rsidRDefault="000C1A83" w:rsidP="000C1A83">
      <w:pPr>
        <w:spacing w:after="0" w:line="360" w:lineRule="auto"/>
        <w:rPr>
          <w:noProof/>
        </w:rPr>
      </w:pPr>
      <w:r w:rsidRPr="00F10B8E">
        <w:rPr>
          <w:noProof/>
        </w:rPr>
        <w:t xml:space="preserve"> </w:t>
      </w:r>
    </w:p>
    <w:p w:rsidR="000C1A83" w:rsidRPr="00B34BE7" w:rsidRDefault="000C1A83" w:rsidP="000C1A83">
      <w:pPr>
        <w:spacing w:after="0" w:line="360" w:lineRule="auto"/>
        <w:jc w:val="both"/>
        <w:rPr>
          <w:rFonts w:ascii="Palatino Linotype" w:hAnsi="Palatino Linotype" w:cs="Arial"/>
          <w:b/>
          <w:sz w:val="28"/>
          <w:szCs w:val="24"/>
        </w:rPr>
      </w:pPr>
      <w:r w:rsidRPr="00B34BE7">
        <w:rPr>
          <w:rFonts w:ascii="Palatino Linotype" w:hAnsi="Palatino Linotype" w:cs="Arial"/>
          <w:b/>
          <w:sz w:val="28"/>
          <w:szCs w:val="24"/>
        </w:rPr>
        <w:t>S</w:t>
      </w:r>
      <w:r w:rsidR="00900ED2">
        <w:rPr>
          <w:rFonts w:ascii="Palatino Linotype" w:hAnsi="Palatino Linotype" w:cs="Arial"/>
          <w:b/>
          <w:sz w:val="28"/>
          <w:szCs w:val="24"/>
        </w:rPr>
        <w:t>EXT</w:t>
      </w:r>
      <w:r w:rsidRPr="00B34BE7">
        <w:rPr>
          <w:rFonts w:ascii="Palatino Linotype" w:hAnsi="Palatino Linotype" w:cs="Arial"/>
          <w:b/>
          <w:sz w:val="28"/>
          <w:szCs w:val="24"/>
        </w:rPr>
        <w:t>O. Del Cierre de la etapa de instrucción.</w:t>
      </w:r>
    </w:p>
    <w:p w:rsidR="000C1A83" w:rsidRDefault="000C1A83" w:rsidP="000C1A83">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w:t>
      </w:r>
      <w:r>
        <w:rPr>
          <w:rFonts w:ascii="Palatino Linotype" w:hAnsi="Palatino Linotype" w:cs="Arial"/>
          <w:sz w:val="24"/>
          <w:szCs w:val="24"/>
        </w:rPr>
        <w:t>ó</w:t>
      </w:r>
      <w:r w:rsidRPr="00AD2A55">
        <w:rPr>
          <w:rFonts w:ascii="Palatino Linotype" w:hAnsi="Palatino Linotype" w:cs="Arial"/>
          <w:sz w:val="24"/>
          <w:szCs w:val="24"/>
        </w:rPr>
        <w:t xml:space="preserve"> el cierre de instrucción</w:t>
      </w:r>
      <w:r>
        <w:rPr>
          <w:rFonts w:ascii="Palatino Linotype" w:hAnsi="Palatino Linotype" w:cs="Arial"/>
          <w:sz w:val="24"/>
          <w:szCs w:val="24"/>
        </w:rPr>
        <w:t xml:space="preserve"> de los recursos de revisión</w:t>
      </w:r>
      <w:r w:rsidRPr="00F32FBF">
        <w:rPr>
          <w:rFonts w:ascii="Palatino Linotype" w:hAnsi="Palatino Linotype" w:cs="Arial"/>
          <w:sz w:val="24"/>
          <w:szCs w:val="24"/>
        </w:rPr>
        <w:t xml:space="preserve"> </w:t>
      </w:r>
      <w:r w:rsidRPr="00AD2A55">
        <w:rPr>
          <w:rFonts w:ascii="Palatino Linotype" w:hAnsi="Palatino Linotype" w:cs="Arial"/>
          <w:sz w:val="24"/>
          <w:szCs w:val="24"/>
        </w:rPr>
        <w:t xml:space="preserve">en fecha </w:t>
      </w:r>
      <w:r w:rsidR="00405FA7">
        <w:rPr>
          <w:rFonts w:ascii="Palatino Linotype" w:hAnsi="Palatino Linotype" w:cs="Arial"/>
          <w:sz w:val="24"/>
          <w:szCs w:val="24"/>
        </w:rPr>
        <w:t>diez</w:t>
      </w:r>
      <w:r>
        <w:rPr>
          <w:rFonts w:ascii="Palatino Linotype" w:hAnsi="Palatino Linotype" w:cs="Arial"/>
          <w:sz w:val="24"/>
          <w:szCs w:val="24"/>
        </w:rPr>
        <w:t xml:space="preserve"> de </w:t>
      </w:r>
      <w:r w:rsidR="00405FA7">
        <w:rPr>
          <w:rFonts w:ascii="Palatino Linotype" w:hAnsi="Palatino Linotype" w:cs="Arial"/>
          <w:sz w:val="24"/>
          <w:szCs w:val="24"/>
        </w:rPr>
        <w:t>marzo</w:t>
      </w:r>
      <w:r>
        <w:rPr>
          <w:rFonts w:ascii="Palatino Linotype" w:hAnsi="Palatino Linotype" w:cs="Arial"/>
          <w:sz w:val="24"/>
          <w:szCs w:val="24"/>
        </w:rPr>
        <w:t xml:space="preserve">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0C1A83" w:rsidRDefault="000C1A83" w:rsidP="000C1A83">
      <w:pPr>
        <w:spacing w:after="0" w:line="360" w:lineRule="auto"/>
        <w:jc w:val="both"/>
        <w:rPr>
          <w:rFonts w:ascii="Palatino Linotype" w:hAnsi="Palatino Linotype" w:cs="Arial"/>
          <w:sz w:val="24"/>
          <w:szCs w:val="24"/>
        </w:rPr>
      </w:pPr>
    </w:p>
    <w:p w:rsidR="000C1A83" w:rsidRPr="003E3774" w:rsidRDefault="000C1A83" w:rsidP="000C1A83">
      <w:pPr>
        <w:spacing w:after="0" w:line="360" w:lineRule="auto"/>
        <w:jc w:val="center"/>
        <w:rPr>
          <w:rFonts w:ascii="Palatino Linotype" w:hAnsi="Palatino Linotype" w:cs="Arial"/>
          <w:b/>
          <w:sz w:val="28"/>
          <w:szCs w:val="28"/>
        </w:rPr>
      </w:pPr>
      <w:r w:rsidRPr="003E3774">
        <w:rPr>
          <w:rFonts w:ascii="Palatino Linotype" w:hAnsi="Palatino Linotype" w:cs="Arial"/>
          <w:b/>
          <w:sz w:val="28"/>
          <w:szCs w:val="28"/>
        </w:rPr>
        <w:t xml:space="preserve">C O N S I D E R A N D O </w:t>
      </w:r>
    </w:p>
    <w:p w:rsidR="000C1A83" w:rsidRPr="00AD2A55" w:rsidRDefault="000C1A83" w:rsidP="000C1A83">
      <w:pPr>
        <w:spacing w:after="0" w:line="360" w:lineRule="auto"/>
        <w:jc w:val="center"/>
        <w:rPr>
          <w:rFonts w:ascii="Palatino Linotype" w:hAnsi="Palatino Linotype" w:cs="Arial"/>
          <w:b/>
          <w:sz w:val="24"/>
          <w:szCs w:val="24"/>
        </w:rPr>
      </w:pPr>
    </w:p>
    <w:p w:rsidR="000C1A83" w:rsidRPr="003E3774" w:rsidRDefault="000C1A83" w:rsidP="000C1A83">
      <w:pPr>
        <w:spacing w:after="0" w:line="360" w:lineRule="auto"/>
        <w:jc w:val="both"/>
        <w:rPr>
          <w:rFonts w:ascii="Palatino Linotype" w:hAnsi="Palatino Linotype" w:cs="Arial"/>
          <w:sz w:val="28"/>
          <w:szCs w:val="28"/>
        </w:rPr>
      </w:pPr>
      <w:r w:rsidRPr="003E3774">
        <w:rPr>
          <w:rFonts w:ascii="Palatino Linotype" w:hAnsi="Palatino Linotype" w:cs="Arial"/>
          <w:b/>
          <w:sz w:val="28"/>
          <w:szCs w:val="28"/>
        </w:rPr>
        <w:t>PRIMERO. De la competencia</w:t>
      </w:r>
      <w:r w:rsidRPr="003E3774">
        <w:rPr>
          <w:rFonts w:ascii="Palatino Linotype" w:hAnsi="Palatino Linotype" w:cs="Arial"/>
          <w:sz w:val="28"/>
          <w:szCs w:val="28"/>
        </w:rPr>
        <w:t>.</w:t>
      </w:r>
    </w:p>
    <w:p w:rsidR="000C1A83" w:rsidRDefault="000C1A83" w:rsidP="000C1A8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w:t>
      </w:r>
      <w:r w:rsidRPr="00191B1A">
        <w:rPr>
          <w:rFonts w:ascii="Palatino Linotype" w:hAnsi="Palatino Linotype"/>
          <w:sz w:val="24"/>
          <w:szCs w:val="24"/>
        </w:rPr>
        <w:t>párrafos trigésimo, trigésimo primero y trigésimo segundo</w:t>
      </w:r>
      <w:r>
        <w:rPr>
          <w:rFonts w:ascii="Palatino Linotype" w:hAnsi="Palatino Linotype"/>
        </w:rPr>
        <w:t>,</w:t>
      </w:r>
      <w:r>
        <w:rPr>
          <w:rFonts w:ascii="Palatino Linotype" w:hAnsi="Palatino Linotype" w:cs="Arial"/>
          <w:sz w:val="24"/>
          <w:szCs w:val="24"/>
        </w:rPr>
        <w:t xml:space="preserve"> fracciones IV y V de la Constitución Política del Estado Libre y Soberano de México; 2 fracción II, 13, 29, 36, fracciones I y II, 176, 178, 179, 181 párrafo tercero y 185 de la Ley de Transparencia y Acceso a la Información </w:t>
      </w:r>
      <w:r>
        <w:rPr>
          <w:rFonts w:ascii="Palatino Linotype" w:hAnsi="Palatino Linotype" w:cs="Arial"/>
          <w:sz w:val="24"/>
          <w:szCs w:val="24"/>
        </w:rPr>
        <w:lastRenderedPageBreak/>
        <w:t>Pública del Estado de México y Municipios; y 9, fracciones I y XXIV y 11 del Reglamento Interior del Instituto de Transparencia, Acceso a la Información Pública y Protección de Datos Personales del Estado de México y Municipios.</w:t>
      </w:r>
    </w:p>
    <w:p w:rsidR="000C1A83" w:rsidRDefault="000C1A83" w:rsidP="000C1A83">
      <w:pPr>
        <w:spacing w:after="0" w:line="360" w:lineRule="auto"/>
        <w:jc w:val="both"/>
        <w:rPr>
          <w:rFonts w:ascii="Palatino Linotype" w:hAnsi="Palatino Linotype" w:cs="Arial"/>
          <w:sz w:val="24"/>
          <w:szCs w:val="24"/>
        </w:rPr>
      </w:pPr>
    </w:p>
    <w:p w:rsidR="00F74791" w:rsidRPr="00667998" w:rsidRDefault="00F74791" w:rsidP="00F74791">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rsidR="00F74791" w:rsidRDefault="00F74791" w:rsidP="00F7479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74791" w:rsidRDefault="00F74791" w:rsidP="00F74791">
      <w:pPr>
        <w:pStyle w:val="Prrafodelista"/>
        <w:autoSpaceDE w:val="0"/>
        <w:autoSpaceDN w:val="0"/>
        <w:adjustRightInd w:val="0"/>
        <w:spacing w:line="360" w:lineRule="auto"/>
        <w:ind w:left="0"/>
        <w:jc w:val="both"/>
        <w:rPr>
          <w:rFonts w:ascii="Palatino Linotype" w:hAnsi="Palatino Linotype" w:cs="Arial"/>
          <w:b/>
        </w:rPr>
      </w:pPr>
    </w:p>
    <w:p w:rsidR="00F74791" w:rsidRPr="00667998" w:rsidRDefault="00F74791" w:rsidP="00F74791">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Pr>
          <w:rFonts w:ascii="Palatino Linotype" w:hAnsi="Palatino Linotype" w:cs="Arial"/>
          <w:b/>
          <w:sz w:val="28"/>
          <w:szCs w:val="28"/>
        </w:rPr>
        <w:t>Cuestiones de previo y especial pronunciamiento</w:t>
      </w:r>
      <w:r w:rsidRPr="00667998">
        <w:rPr>
          <w:rFonts w:ascii="Palatino Linotype" w:hAnsi="Palatino Linotype" w:cs="Arial"/>
          <w:b/>
          <w:sz w:val="28"/>
          <w:szCs w:val="28"/>
        </w:rPr>
        <w:t>.</w:t>
      </w:r>
    </w:p>
    <w:p w:rsidR="00F74791" w:rsidRDefault="00F74791" w:rsidP="00F7479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Los</w:t>
      </w:r>
      <w:r w:rsidRPr="0093710C">
        <w:rPr>
          <w:rFonts w:ascii="Palatino Linotype" w:hAnsi="Palatino Linotype" w:cs="Arial"/>
          <w:sz w:val="24"/>
          <w:szCs w:val="24"/>
        </w:rPr>
        <w:t xml:space="preserve"> Recurso</w:t>
      </w:r>
      <w:r>
        <w:rPr>
          <w:rFonts w:ascii="Palatino Linotype" w:hAnsi="Palatino Linotype" w:cs="Arial"/>
          <w:sz w:val="24"/>
          <w:szCs w:val="24"/>
        </w:rPr>
        <w:t>s</w:t>
      </w:r>
      <w:r w:rsidRPr="0093710C">
        <w:rPr>
          <w:rFonts w:ascii="Palatino Linotype" w:hAnsi="Palatino Linotype" w:cs="Arial"/>
          <w:sz w:val="24"/>
          <w:szCs w:val="24"/>
        </w:rPr>
        <w:t xml:space="preserve"> de Revisión en estudio contiene</w:t>
      </w:r>
      <w:r>
        <w:rPr>
          <w:rFonts w:ascii="Palatino Linotype" w:hAnsi="Palatino Linotype" w:cs="Arial"/>
          <w:sz w:val="24"/>
          <w:szCs w:val="24"/>
        </w:rPr>
        <w:t>n</w:t>
      </w:r>
      <w:r w:rsidRPr="0093710C">
        <w:rPr>
          <w:rFonts w:ascii="Palatino Linotype" w:hAnsi="Palatino Linotype" w:cs="Arial"/>
          <w:sz w:val="24"/>
          <w:szCs w:val="24"/>
        </w:rPr>
        <w:t xml:space="preserve"> los elementos normativos de validez</w:t>
      </w:r>
      <w:r>
        <w:rPr>
          <w:rFonts w:ascii="Palatino Linotype" w:hAnsi="Palatino Linotype" w:cs="Arial"/>
          <w:sz w:val="24"/>
          <w:szCs w:val="24"/>
        </w:rPr>
        <w:t xml:space="preserve"> </w:t>
      </w:r>
      <w:r w:rsidRPr="0093710C">
        <w:rPr>
          <w:rFonts w:ascii="Palatino Linotype" w:hAnsi="Palatino Linotype" w:cs="Arial"/>
          <w:sz w:val="24"/>
          <w:szCs w:val="24"/>
        </w:rPr>
        <w:t>exigidos en la Ley de Transparencia y Acceso a la Información Pública del Estado de</w:t>
      </w:r>
      <w:r>
        <w:rPr>
          <w:rFonts w:ascii="Palatino Linotype" w:hAnsi="Palatino Linotype" w:cs="Arial"/>
          <w:sz w:val="24"/>
          <w:szCs w:val="24"/>
        </w:rPr>
        <w:t xml:space="preserve"> </w:t>
      </w:r>
      <w:r w:rsidRPr="0093710C">
        <w:rPr>
          <w:rFonts w:ascii="Palatino Linotype" w:hAnsi="Palatino Linotype" w:cs="Arial"/>
          <w:sz w:val="24"/>
          <w:szCs w:val="24"/>
        </w:rPr>
        <w:t>México y Municipios, establecidos en el artículo 180 que enuncia:</w:t>
      </w:r>
    </w:p>
    <w:p w:rsidR="00F74791" w:rsidRDefault="00F74791" w:rsidP="00F74791">
      <w:pPr>
        <w:autoSpaceDE w:val="0"/>
        <w:autoSpaceDN w:val="0"/>
        <w:adjustRightInd w:val="0"/>
        <w:spacing w:after="0" w:line="360" w:lineRule="auto"/>
        <w:jc w:val="both"/>
        <w:rPr>
          <w:rFonts w:ascii="Palatino Linotype" w:hAnsi="Palatino Linotype" w:cs="Arial"/>
          <w:sz w:val="24"/>
          <w:szCs w:val="24"/>
        </w:rPr>
      </w:pPr>
    </w:p>
    <w:p w:rsidR="00F74791" w:rsidRPr="0093710C" w:rsidRDefault="00F74791" w:rsidP="00F74791">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“Artículo 180. El recurso de revisión contendrá:</w:t>
      </w:r>
    </w:p>
    <w:p w:rsidR="00F74791" w:rsidRPr="0093710C" w:rsidRDefault="00F74791" w:rsidP="00F74791">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rsidR="00F74791" w:rsidRDefault="00F74791" w:rsidP="00F74791">
      <w:pPr>
        <w:autoSpaceDE w:val="0"/>
        <w:autoSpaceDN w:val="0"/>
        <w:adjustRightInd w:val="0"/>
        <w:spacing w:after="0" w:line="240" w:lineRule="auto"/>
        <w:ind w:left="567" w:right="567"/>
        <w:jc w:val="both"/>
        <w:rPr>
          <w:rFonts w:ascii="Palatino Linotype" w:hAnsi="Palatino Linotype" w:cs="Arial"/>
          <w:i/>
          <w:iCs/>
        </w:rPr>
      </w:pPr>
      <w:r w:rsidRPr="006B4E37">
        <w:rPr>
          <w:rFonts w:ascii="Palatino Linotype" w:hAnsi="Palatino Linotype" w:cs="Arial"/>
          <w:b/>
          <w:bCs/>
          <w:i/>
          <w:iCs/>
          <w:u w:val="single"/>
        </w:rPr>
        <w:t>II. El nombre del solicitante</w:t>
      </w:r>
      <w:r w:rsidRPr="0093710C">
        <w:rPr>
          <w:rFonts w:ascii="Palatino Linotype" w:hAnsi="Palatino Linotype" w:cs="Arial"/>
          <w:i/>
          <w:iCs/>
        </w:rPr>
        <w:t xml:space="preserv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rsidR="00F74791" w:rsidRPr="0093710C" w:rsidRDefault="00F74791" w:rsidP="00F74791">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rsidR="00F74791" w:rsidRPr="0093710C" w:rsidRDefault="00F74791" w:rsidP="00F74791">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rsidR="00F74791" w:rsidRPr="0093710C" w:rsidRDefault="00F74791" w:rsidP="00F74791">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 El acto que se recurre;</w:t>
      </w:r>
    </w:p>
    <w:p w:rsidR="00F74791" w:rsidRPr="0093710C" w:rsidRDefault="00F74791" w:rsidP="00F74791">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rsidR="00F74791" w:rsidRPr="0093710C" w:rsidRDefault="00F74791" w:rsidP="00F74791">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lastRenderedPageBreak/>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rsidR="00F74791" w:rsidRPr="0093710C" w:rsidRDefault="00F74791" w:rsidP="00F74791">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rsidR="00F74791" w:rsidRPr="0093710C" w:rsidRDefault="00F74791" w:rsidP="00F74791">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rsidR="00F74791" w:rsidRPr="0093710C" w:rsidRDefault="00F74791" w:rsidP="00F74791">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rsidR="00F74791" w:rsidRDefault="00F74791" w:rsidP="00F74791">
      <w:pPr>
        <w:autoSpaceDE w:val="0"/>
        <w:autoSpaceDN w:val="0"/>
        <w:adjustRightInd w:val="0"/>
        <w:spacing w:after="0" w:line="240" w:lineRule="auto"/>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rsidR="00F74791" w:rsidRPr="008041C8" w:rsidRDefault="00F74791" w:rsidP="00F74791">
      <w:pPr>
        <w:autoSpaceDE w:val="0"/>
        <w:autoSpaceDN w:val="0"/>
        <w:adjustRightInd w:val="0"/>
        <w:spacing w:after="0" w:line="360" w:lineRule="auto"/>
        <w:ind w:left="567" w:right="567"/>
        <w:jc w:val="both"/>
        <w:rPr>
          <w:rFonts w:ascii="Palatino Linotype" w:hAnsi="Palatino Linotype" w:cs="Arial"/>
          <w:b/>
          <w:bCs/>
          <w:i/>
          <w:iCs/>
          <w:sz w:val="24"/>
          <w:u w:val="single"/>
        </w:rPr>
      </w:pPr>
    </w:p>
    <w:p w:rsidR="00F74791" w:rsidRDefault="00F74791" w:rsidP="00F74791">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w:t>
      </w:r>
      <w:r>
        <w:rPr>
          <w:rFonts w:ascii="Palatino Linotype" w:hAnsi="Palatino Linotype"/>
        </w:rPr>
        <w:t>la parte</w:t>
      </w:r>
      <w:r w:rsidRPr="00407256">
        <w:rPr>
          <w:rFonts w:ascii="Palatino Linotype" w:hAnsi="Palatino Linotype"/>
        </w:rPr>
        <w:t xml:space="preserve">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rsidR="00F74791" w:rsidRDefault="00F74791" w:rsidP="00F74791">
      <w:pPr>
        <w:pStyle w:val="Prrafodelista"/>
        <w:autoSpaceDE w:val="0"/>
        <w:autoSpaceDN w:val="0"/>
        <w:adjustRightInd w:val="0"/>
        <w:spacing w:line="360" w:lineRule="auto"/>
        <w:ind w:left="0"/>
        <w:jc w:val="both"/>
        <w:rPr>
          <w:rFonts w:ascii="Palatino Linotype" w:hAnsi="Palatino Linotype"/>
        </w:rPr>
      </w:pPr>
    </w:p>
    <w:p w:rsidR="00F74791" w:rsidRDefault="00F74791" w:rsidP="00F74791">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w:t>
      </w:r>
      <w:r w:rsidRPr="00734F94">
        <w:rPr>
          <w:rFonts w:ascii="Palatino Linotype" w:hAnsi="Palatino Linotype"/>
          <w:b/>
          <w:i/>
          <w:iCs/>
        </w:rPr>
        <w:t>Artículo 55</w:t>
      </w:r>
      <w:proofErr w:type="gramStart"/>
      <w:r w:rsidRPr="00734F94">
        <w:rPr>
          <w:rFonts w:ascii="Palatino Linotype" w:hAnsi="Palatino Linotype"/>
          <w:b/>
          <w:i/>
          <w:iCs/>
        </w:rPr>
        <w:t>.(</w:t>
      </w:r>
      <w:proofErr w:type="gramEnd"/>
      <w:r w:rsidRPr="00734F94">
        <w:rPr>
          <w:rFonts w:ascii="Palatino Linotype" w:hAnsi="Palatino Linotype"/>
          <w:b/>
          <w:i/>
          <w:iCs/>
        </w:rPr>
        <w:t>…)</w:t>
      </w:r>
    </w:p>
    <w:p w:rsidR="00F74791" w:rsidRDefault="00F74791" w:rsidP="00F74791">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rsidR="00F74791" w:rsidRDefault="00F74791" w:rsidP="00F74791">
      <w:pPr>
        <w:autoSpaceDE w:val="0"/>
        <w:autoSpaceDN w:val="0"/>
        <w:adjustRightInd w:val="0"/>
        <w:spacing w:line="360" w:lineRule="auto"/>
        <w:ind w:right="567"/>
        <w:jc w:val="both"/>
        <w:rPr>
          <w:rFonts w:ascii="Palatino Linotype" w:hAnsi="Palatino Linotype" w:cs="Arial"/>
          <w:b/>
          <w:i/>
          <w:iCs/>
          <w:sz w:val="28"/>
          <w:szCs w:val="28"/>
        </w:rPr>
      </w:pPr>
    </w:p>
    <w:p w:rsidR="00F74791" w:rsidRDefault="00F74791" w:rsidP="00F74791">
      <w:pPr>
        <w:autoSpaceDE w:val="0"/>
        <w:autoSpaceDN w:val="0"/>
        <w:adjustRightInd w:val="0"/>
        <w:spacing w:line="360" w:lineRule="auto"/>
        <w:ind w:right="567"/>
        <w:jc w:val="both"/>
        <w:rPr>
          <w:rFonts w:ascii="Palatino Linotype" w:hAnsi="Palatino Linotype"/>
          <w:sz w:val="24"/>
          <w:szCs w:val="24"/>
        </w:rPr>
      </w:pPr>
      <w:r w:rsidRPr="00407256">
        <w:rPr>
          <w:rFonts w:ascii="Palatino Linotype" w:hAnsi="Palatino Linotype"/>
          <w:sz w:val="24"/>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rsidR="00F74791" w:rsidRDefault="00F74791" w:rsidP="00F74791">
      <w:pPr>
        <w:autoSpaceDE w:val="0"/>
        <w:autoSpaceDN w:val="0"/>
        <w:adjustRightInd w:val="0"/>
        <w:spacing w:line="360" w:lineRule="auto"/>
        <w:ind w:right="567"/>
        <w:jc w:val="both"/>
        <w:rPr>
          <w:rFonts w:ascii="Palatino Linotype" w:hAnsi="Palatino Linotype"/>
          <w:sz w:val="24"/>
          <w:szCs w:val="24"/>
        </w:rPr>
      </w:pPr>
    </w:p>
    <w:p w:rsidR="00F74791" w:rsidRDefault="00F74791" w:rsidP="00F74791">
      <w:pPr>
        <w:autoSpaceDE w:val="0"/>
        <w:autoSpaceDN w:val="0"/>
        <w:adjustRightInd w:val="0"/>
        <w:spacing w:line="240" w:lineRule="auto"/>
        <w:ind w:right="567"/>
        <w:jc w:val="center"/>
        <w:rPr>
          <w:rFonts w:ascii="Palatino Linotype" w:hAnsi="Palatino Linotype" w:cs="Arial"/>
          <w:b/>
          <w:i/>
          <w:iCs/>
          <w:u w:val="single"/>
        </w:rPr>
      </w:pPr>
      <w:r w:rsidRPr="00407256">
        <w:rPr>
          <w:rFonts w:ascii="Palatino Linotype" w:hAnsi="Palatino Linotype" w:cs="Arial"/>
          <w:b/>
          <w:i/>
          <w:iCs/>
          <w:u w:val="single"/>
        </w:rPr>
        <w:lastRenderedPageBreak/>
        <w:t>Constitución Política de los Estados Unidos Mexicanos</w:t>
      </w:r>
    </w:p>
    <w:p w:rsidR="00F74791" w:rsidRDefault="00F74791" w:rsidP="00F74791">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F74791" w:rsidRDefault="00F74791" w:rsidP="00F74791">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 </w:t>
      </w:r>
    </w:p>
    <w:p w:rsidR="00F74791" w:rsidRDefault="00F74791" w:rsidP="00F74791">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rsidR="00F74791" w:rsidRDefault="00F74791" w:rsidP="00F74791">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rsidR="00F74791" w:rsidRDefault="00F74791" w:rsidP="00F74791">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 </w:t>
      </w:r>
    </w:p>
    <w:p w:rsidR="00F74791" w:rsidRDefault="00F74791" w:rsidP="00F74791">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rsidR="00F74791" w:rsidRDefault="00F74791" w:rsidP="00F74791">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rsidR="00F74791" w:rsidRPr="00AA30A4" w:rsidRDefault="00F74791" w:rsidP="00F74791">
      <w:pPr>
        <w:autoSpaceDE w:val="0"/>
        <w:autoSpaceDN w:val="0"/>
        <w:adjustRightInd w:val="0"/>
        <w:spacing w:line="240" w:lineRule="auto"/>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rsidR="00F74791" w:rsidRDefault="00F74791" w:rsidP="00F74791">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rsidR="00F74791" w:rsidRDefault="00F74791" w:rsidP="00F74791">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rsidR="00F74791" w:rsidRDefault="00F74791" w:rsidP="00F74791">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rsidR="00F74791" w:rsidRDefault="00F74791" w:rsidP="00F74791">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rsidR="00F74791" w:rsidRDefault="00F74791" w:rsidP="00F74791">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w:t>
      </w:r>
      <w:r w:rsidRPr="00AA30A4">
        <w:rPr>
          <w:rFonts w:ascii="Palatino Linotype" w:hAnsi="Palatino Linotype"/>
          <w:i/>
          <w:iCs/>
        </w:rPr>
        <w:lastRenderedPageBreak/>
        <w:t xml:space="preserve">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rsidR="00F74791" w:rsidRDefault="00F74791" w:rsidP="00F74791">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rsidR="00F74791" w:rsidRDefault="00F74791" w:rsidP="00F74791">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rsidR="00F74791" w:rsidRDefault="00F74791" w:rsidP="00F74791">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rsidR="00F74791" w:rsidRDefault="00F74791" w:rsidP="00F74791">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rsidR="00F74791" w:rsidRDefault="00F74791" w:rsidP="00F74791">
      <w:pPr>
        <w:autoSpaceDE w:val="0"/>
        <w:autoSpaceDN w:val="0"/>
        <w:adjustRightInd w:val="0"/>
        <w:spacing w:line="240" w:lineRule="auto"/>
        <w:ind w:left="567" w:right="567"/>
        <w:jc w:val="both"/>
        <w:rPr>
          <w:rFonts w:ascii="Palatino Linotype" w:hAnsi="Palatino Linotype"/>
          <w:b/>
          <w:bCs/>
          <w:i/>
          <w:iCs/>
        </w:rPr>
      </w:pPr>
      <w:r w:rsidRPr="00AA30A4">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rsidR="00F74791" w:rsidRDefault="00F74791" w:rsidP="00F74791">
      <w:pPr>
        <w:autoSpaceDE w:val="0"/>
        <w:autoSpaceDN w:val="0"/>
        <w:adjustRightInd w:val="0"/>
        <w:spacing w:line="240" w:lineRule="auto"/>
        <w:ind w:left="567" w:right="567"/>
        <w:jc w:val="both"/>
        <w:rPr>
          <w:rFonts w:ascii="Palatino Linotype" w:hAnsi="Palatino Linotype"/>
          <w:b/>
          <w:bCs/>
          <w:i/>
          <w:iCs/>
        </w:rPr>
      </w:pPr>
    </w:p>
    <w:p w:rsidR="00F74791" w:rsidRPr="00AA30A4" w:rsidRDefault="00F74791" w:rsidP="00F74791">
      <w:pPr>
        <w:autoSpaceDE w:val="0"/>
        <w:autoSpaceDN w:val="0"/>
        <w:adjustRightInd w:val="0"/>
        <w:spacing w:line="360" w:lineRule="auto"/>
        <w:jc w:val="both"/>
        <w:rPr>
          <w:rFonts w:ascii="Palatino Linotype" w:hAnsi="Palatino Linotype"/>
          <w:sz w:val="24"/>
          <w:szCs w:val="24"/>
        </w:rPr>
      </w:pPr>
      <w:r w:rsidRPr="00AA30A4">
        <w:rPr>
          <w:rFonts w:ascii="Palatino Linotype" w:hAnsi="Palatino Linotype"/>
          <w:sz w:val="24"/>
          <w:szCs w:val="24"/>
        </w:rPr>
        <w:t xml:space="preserve">Por otra parte, del contenido del artículo 1 de la Constitución Política de los Estados Unidos Mexicanos, se destaca lo siguiente: </w:t>
      </w:r>
    </w:p>
    <w:p w:rsidR="00F74791" w:rsidRDefault="00F74791" w:rsidP="00F74791">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rsidR="00F74791" w:rsidRPr="00AA30A4" w:rsidRDefault="00F74791" w:rsidP="00F74791">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w:t>
      </w:r>
      <w:r w:rsidRPr="00AA30A4">
        <w:rPr>
          <w:rFonts w:ascii="Palatino Linotype" w:hAnsi="Palatino Linotype"/>
          <w:i/>
          <w:iCs/>
        </w:rPr>
        <w:lastRenderedPageBreak/>
        <w:t xml:space="preserve">Estado deberá prevenir, investigar, sancionar y reparar las violaciones a los derechos humanos, en los términos que establezca la ley.” [Sic] </w:t>
      </w:r>
    </w:p>
    <w:p w:rsidR="00F74791" w:rsidRPr="008041C8" w:rsidRDefault="00F74791" w:rsidP="00F74791">
      <w:pPr>
        <w:autoSpaceDE w:val="0"/>
        <w:autoSpaceDN w:val="0"/>
        <w:adjustRightInd w:val="0"/>
        <w:spacing w:after="0" w:line="360" w:lineRule="auto"/>
        <w:ind w:left="567" w:right="567"/>
        <w:jc w:val="both"/>
        <w:rPr>
          <w:rFonts w:ascii="Palatino Linotype" w:hAnsi="Palatino Linotype"/>
          <w:sz w:val="24"/>
        </w:rPr>
      </w:pPr>
    </w:p>
    <w:p w:rsidR="00F74791" w:rsidRDefault="00F74791" w:rsidP="00F74791">
      <w:pPr>
        <w:autoSpaceDE w:val="0"/>
        <w:autoSpaceDN w:val="0"/>
        <w:adjustRightInd w:val="0"/>
        <w:spacing w:after="0" w:line="360" w:lineRule="auto"/>
        <w:jc w:val="both"/>
        <w:rPr>
          <w:rFonts w:ascii="Palatino Linotype" w:hAnsi="Palatino Linotype"/>
          <w:sz w:val="24"/>
          <w:szCs w:val="24"/>
        </w:rPr>
      </w:pPr>
      <w:r w:rsidRPr="00AA30A4">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440A40">
        <w:rPr>
          <w:rFonts w:ascii="Palatino Linotype" w:hAnsi="Palatino Linotype"/>
          <w:b/>
          <w:sz w:val="24"/>
          <w:szCs w:val="24"/>
          <w:u w:val="single"/>
        </w:rPr>
        <w:t>incluso, la solicitud de acceso a la información pueda ser anónima</w:t>
      </w:r>
      <w:r w:rsidRPr="00AA30A4">
        <w:rPr>
          <w:rFonts w:ascii="Palatino Linotype" w:hAnsi="Palatino Linotype"/>
          <w:sz w:val="24"/>
          <w:szCs w:val="24"/>
        </w:rPr>
        <w:t xml:space="preserve"> o no contener un nombre que identifique al solicitante o que permita tener certeza sobre su identidad.</w:t>
      </w:r>
    </w:p>
    <w:p w:rsidR="00F74791" w:rsidRDefault="00F74791" w:rsidP="00F74791">
      <w:pPr>
        <w:autoSpaceDE w:val="0"/>
        <w:autoSpaceDN w:val="0"/>
        <w:adjustRightInd w:val="0"/>
        <w:spacing w:after="0" w:line="360" w:lineRule="auto"/>
        <w:jc w:val="both"/>
        <w:rPr>
          <w:rFonts w:ascii="Palatino Linotype" w:hAnsi="Palatino Linotype"/>
          <w:sz w:val="24"/>
          <w:szCs w:val="24"/>
        </w:rPr>
      </w:pPr>
    </w:p>
    <w:p w:rsidR="00F74791" w:rsidRDefault="00F74791" w:rsidP="00F74791">
      <w:pPr>
        <w:autoSpaceDE w:val="0"/>
        <w:autoSpaceDN w:val="0"/>
        <w:adjustRightInd w:val="0"/>
        <w:spacing w:after="0" w:line="360" w:lineRule="auto"/>
        <w:jc w:val="both"/>
        <w:rPr>
          <w:rFonts w:ascii="Palatino Linotype" w:hAnsi="Palatino Linotype"/>
          <w:sz w:val="24"/>
          <w:szCs w:val="24"/>
        </w:rPr>
      </w:pPr>
      <w:r w:rsidRPr="00AA30A4">
        <w:rPr>
          <w:rFonts w:ascii="Palatino Linotype" w:hAnsi="Palatino Linotype"/>
          <w:sz w:val="24"/>
          <w:szCs w:val="24"/>
        </w:rPr>
        <w:t>En conclusión, se cubrieron los requisitos de procedencia y procedibilidad y conforme a las constancias que obran en el expediente.</w:t>
      </w:r>
    </w:p>
    <w:p w:rsidR="00F74791" w:rsidRDefault="00F74791" w:rsidP="00F74791">
      <w:pPr>
        <w:pStyle w:val="Prrafodelista"/>
        <w:autoSpaceDE w:val="0"/>
        <w:autoSpaceDN w:val="0"/>
        <w:adjustRightInd w:val="0"/>
        <w:spacing w:line="360" w:lineRule="auto"/>
        <w:ind w:left="0"/>
        <w:jc w:val="both"/>
        <w:rPr>
          <w:rFonts w:ascii="Palatino Linotype" w:hAnsi="Palatino Linotype" w:cs="Arial"/>
          <w:lang w:val="es-MX"/>
        </w:rPr>
      </w:pPr>
    </w:p>
    <w:p w:rsidR="00F74791" w:rsidRDefault="00F74791" w:rsidP="00F74791">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 xml:space="preserve">TO. </w:t>
      </w:r>
      <w:r>
        <w:rPr>
          <w:rFonts w:ascii="Palatino Linotype" w:hAnsi="Palatino Linotype" w:cs="Arial"/>
          <w:b/>
          <w:sz w:val="28"/>
        </w:rPr>
        <w:t>De las causas de improcedencia.</w:t>
      </w:r>
    </w:p>
    <w:p w:rsidR="00F74791" w:rsidRPr="00667998" w:rsidRDefault="00F74791" w:rsidP="00F74791">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74791" w:rsidRPr="00667998" w:rsidRDefault="00F74791" w:rsidP="00F74791">
      <w:pPr>
        <w:pStyle w:val="Prrafodelista"/>
        <w:autoSpaceDE w:val="0"/>
        <w:autoSpaceDN w:val="0"/>
        <w:adjustRightInd w:val="0"/>
        <w:spacing w:line="360" w:lineRule="auto"/>
        <w:ind w:left="0"/>
        <w:jc w:val="both"/>
        <w:rPr>
          <w:rFonts w:ascii="Palatino Linotype" w:hAnsi="Palatino Linotype" w:cs="Arial"/>
        </w:rPr>
      </w:pPr>
    </w:p>
    <w:p w:rsidR="00F74791" w:rsidRDefault="00F74791" w:rsidP="00F74791">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rsidR="00F74791" w:rsidRPr="00667998" w:rsidRDefault="00F74791" w:rsidP="00F74791">
      <w:pPr>
        <w:pStyle w:val="Prrafodelista"/>
        <w:autoSpaceDE w:val="0"/>
        <w:autoSpaceDN w:val="0"/>
        <w:adjustRightInd w:val="0"/>
        <w:spacing w:line="360" w:lineRule="auto"/>
        <w:ind w:left="0"/>
        <w:jc w:val="both"/>
        <w:rPr>
          <w:rFonts w:ascii="Palatino Linotype" w:hAnsi="Palatino Linotype" w:cs="Arial"/>
        </w:rPr>
      </w:pPr>
    </w:p>
    <w:p w:rsidR="00F74791" w:rsidRDefault="00F74791" w:rsidP="00F74791">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Así las cosas, al no existir causas de improcedencia invocadas por las partes ni advertidas de oficio por este Resolutor, se proceden al análisis del asunto en los siguientes términos.</w:t>
      </w:r>
    </w:p>
    <w:p w:rsidR="00AB261E" w:rsidRPr="00283EF4" w:rsidRDefault="00AB261E" w:rsidP="00F74791">
      <w:pPr>
        <w:pStyle w:val="Prrafodelista"/>
        <w:autoSpaceDE w:val="0"/>
        <w:autoSpaceDN w:val="0"/>
        <w:adjustRightInd w:val="0"/>
        <w:spacing w:line="360" w:lineRule="auto"/>
        <w:ind w:left="0"/>
        <w:jc w:val="both"/>
        <w:rPr>
          <w:rFonts w:ascii="Palatino Linotype" w:hAnsi="Palatino Linotype" w:cs="Arial"/>
        </w:rPr>
      </w:pPr>
    </w:p>
    <w:p w:rsidR="00F74791" w:rsidRDefault="00F74791" w:rsidP="00F74791">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w:t>
      </w:r>
      <w:r w:rsidRPr="00667998">
        <w:rPr>
          <w:rFonts w:ascii="Palatino Linotype" w:hAnsi="Palatino Linotype" w:cs="Arial"/>
          <w:b/>
          <w:sz w:val="28"/>
        </w:rPr>
        <w:t>TO. Estudio y resolución del asunto.</w:t>
      </w:r>
    </w:p>
    <w:p w:rsidR="00F74791" w:rsidRDefault="00F74791" w:rsidP="00F7479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74791" w:rsidRDefault="00F74791" w:rsidP="00F74791">
      <w:pPr>
        <w:autoSpaceDE w:val="0"/>
        <w:autoSpaceDN w:val="0"/>
        <w:adjustRightInd w:val="0"/>
        <w:spacing w:after="0" w:line="360" w:lineRule="auto"/>
        <w:jc w:val="both"/>
        <w:rPr>
          <w:rFonts w:ascii="Palatino Linotype" w:hAnsi="Palatino Linotype" w:cs="Arial"/>
          <w:szCs w:val="24"/>
        </w:rPr>
      </w:pPr>
    </w:p>
    <w:p w:rsidR="00F74791" w:rsidRDefault="00F74791" w:rsidP="00F7479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primera instancia, al referirnos al acto impugnado por el Recurrente, concatenado con los motivos o razones de inconformidad emitidos, se distingue que se adolece, de forma toral, de la falta de respuesta a la solicitud de acceso a la información formulada, actualizando con ello lo </w:t>
      </w:r>
      <w:r>
        <w:rPr>
          <w:rFonts w:ascii="Palatino Linotype" w:eastAsia="Calibri" w:hAnsi="Palatino Linotype" w:cs="Arial"/>
          <w:color w:val="000000" w:themeColor="text1"/>
        </w:rPr>
        <w:t xml:space="preserve">establecido en la fracción VII del artículo 179 de la </w:t>
      </w:r>
      <w:r>
        <w:rPr>
          <w:rFonts w:ascii="Palatino Linotype" w:eastAsia="Calibri" w:hAnsi="Palatino Linotype" w:cs="Arial"/>
          <w:b/>
          <w:color w:val="000000" w:themeColor="text1"/>
        </w:rPr>
        <w:t>Ley de Transparencia y Acceso a la Información Pública del Estado de México y Municipios</w:t>
      </w:r>
      <w:r>
        <w:rPr>
          <w:rFonts w:ascii="Palatino Linotype" w:eastAsia="Calibri" w:hAnsi="Palatino Linotype" w:cs="Arial"/>
          <w:color w:val="000000" w:themeColor="text1"/>
        </w:rPr>
        <w:t>,</w:t>
      </w:r>
      <w:r>
        <w:rPr>
          <w:rFonts w:ascii="Palatino Linotype" w:eastAsia="Calibri" w:hAnsi="Palatino Linotype" w:cs="Arial"/>
          <w:b/>
          <w:color w:val="000000" w:themeColor="text1"/>
        </w:rPr>
        <w:t xml:space="preserve"> </w:t>
      </w:r>
      <w:r>
        <w:rPr>
          <w:rFonts w:ascii="Palatino Linotype" w:hAnsi="Palatino Linotype" w:cs="Arial"/>
        </w:rPr>
        <w:t>resultando procedente la interposición del recurso de revisión cuando no se dé respuesta a una solicitud de información.</w:t>
      </w:r>
    </w:p>
    <w:p w:rsidR="00F74791" w:rsidRDefault="00F74791" w:rsidP="00F74791">
      <w:pPr>
        <w:pStyle w:val="Prrafodelista"/>
        <w:autoSpaceDE w:val="0"/>
        <w:autoSpaceDN w:val="0"/>
        <w:adjustRightInd w:val="0"/>
        <w:spacing w:line="360" w:lineRule="auto"/>
        <w:ind w:left="0"/>
        <w:jc w:val="both"/>
        <w:rPr>
          <w:rFonts w:ascii="Palatino Linotype" w:hAnsi="Palatino Linotype" w:cs="Arial"/>
          <w:sz w:val="22"/>
        </w:rPr>
      </w:pPr>
    </w:p>
    <w:p w:rsidR="00F74791" w:rsidRDefault="00F74791" w:rsidP="00F7479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Establecido lo anterior, resulta evidente que las razones o motivos de </w:t>
      </w:r>
      <w:r>
        <w:rPr>
          <w:rFonts w:ascii="Palatino Linotype" w:hAnsi="Palatino Linotype"/>
        </w:rPr>
        <w:t xml:space="preserve">inconformidad hechos valer, resultan </w:t>
      </w:r>
      <w:r>
        <w:rPr>
          <w:rFonts w:ascii="Palatino Linotype" w:hAnsi="Palatino Linotype"/>
          <w:b/>
        </w:rPr>
        <w:t>fundadas y procedentes</w:t>
      </w:r>
      <w:r>
        <w:rPr>
          <w:rFonts w:ascii="Palatino Linotype" w:hAnsi="Palatino Linotype"/>
        </w:rPr>
        <w:t xml:space="preserve">, en virtud de que como consta en las </w:t>
      </w:r>
      <w:r>
        <w:rPr>
          <w:rFonts w:ascii="Palatino Linotype" w:hAnsi="Palatino Linotype"/>
        </w:rPr>
        <w:lastRenderedPageBreak/>
        <w:t xml:space="preserve">constancias que </w:t>
      </w:r>
      <w:proofErr w:type="gramStart"/>
      <w:r>
        <w:rPr>
          <w:rFonts w:ascii="Palatino Linotype" w:hAnsi="Palatino Linotype"/>
        </w:rPr>
        <w:t>obran</w:t>
      </w:r>
      <w:proofErr w:type="gramEnd"/>
      <w:r>
        <w:rPr>
          <w:rFonts w:ascii="Palatino Linotype" w:hAnsi="Palatino Linotype"/>
        </w:rPr>
        <w:t xml:space="preserve"> en el expediente electrónico SAIMEX, se acredita que el </w:t>
      </w:r>
      <w:r>
        <w:rPr>
          <w:rFonts w:ascii="Palatino Linotype" w:hAnsi="Palatino Linotype" w:cs="Arial"/>
          <w:lang w:eastAsia="es-MX"/>
        </w:rPr>
        <w:t>sujeto fue omiso en dar respuesta a la solicitud de información.</w:t>
      </w:r>
    </w:p>
    <w:p w:rsidR="00F74791" w:rsidRDefault="00F74791" w:rsidP="00F74791">
      <w:pPr>
        <w:spacing w:after="0" w:line="360" w:lineRule="auto"/>
        <w:jc w:val="both"/>
        <w:rPr>
          <w:rFonts w:ascii="Palatino Linotype" w:eastAsia="Times New Roman" w:hAnsi="Palatino Linotype" w:cs="Times New Roman"/>
          <w:sz w:val="24"/>
          <w:szCs w:val="24"/>
          <w:lang w:eastAsia="es-ES"/>
        </w:rPr>
      </w:pPr>
    </w:p>
    <w:p w:rsidR="00F74791" w:rsidRDefault="00F74791" w:rsidP="00F74791">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Así las cosas, ante la omisión del Sujeto Obligado para dar respuesta a</w:t>
      </w:r>
      <w:r w:rsidR="006215DE">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l</w:t>
      </w:r>
      <w:r w:rsidR="006215DE">
        <w:rPr>
          <w:rFonts w:ascii="Palatino Linotype" w:eastAsia="Times New Roman" w:hAnsi="Palatino Linotype" w:cs="Times New Roman"/>
          <w:sz w:val="24"/>
          <w:szCs w:val="24"/>
          <w:lang w:eastAsia="es-ES"/>
        </w:rPr>
        <w:t>a parte</w:t>
      </w:r>
      <w:r>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se advierte lo que en la doctrina se le conoce como </w:t>
      </w:r>
      <w:r>
        <w:rPr>
          <w:rFonts w:ascii="Palatino Linotype" w:eastAsia="Times New Roman" w:hAnsi="Palatino Linotype" w:cs="Times New Roman"/>
          <w:b/>
          <w:bCs/>
          <w:i/>
          <w:sz w:val="24"/>
          <w:szCs w:val="24"/>
          <w:lang w:eastAsia="es-ES"/>
        </w:rPr>
        <w:t>negativa ficta</w:t>
      </w:r>
      <w:r>
        <w:rPr>
          <w:rFonts w:ascii="Palatino Linotype" w:eastAsia="Times New Roman" w:hAnsi="Palatino Linotype" w:cs="Times New Roman"/>
          <w:b/>
          <w:bCs/>
          <w:sz w:val="24"/>
          <w:szCs w:val="24"/>
          <w:lang w:eastAsia="es-ES"/>
        </w:rPr>
        <w:t>,</w:t>
      </w:r>
      <w:r>
        <w:rPr>
          <w:rFonts w:ascii="Palatino Linotype" w:eastAsia="Times New Roman" w:hAnsi="Palatino Linotype" w:cs="Times New Roman"/>
          <w:sz w:val="24"/>
          <w:szCs w:val="24"/>
          <w:lang w:eastAsia="es-ES"/>
        </w:rPr>
        <w:t xml:space="preserve"> figura jurídica cuya esencia consiste en atribuir un efecto negativo al silencio de la autoridad administrativa frente a las instancias y solicitudes que hagan los particulares.</w:t>
      </w:r>
    </w:p>
    <w:p w:rsidR="00F74791" w:rsidRDefault="00F74791" w:rsidP="00F74791">
      <w:pPr>
        <w:spacing w:after="0" w:line="360" w:lineRule="auto"/>
        <w:jc w:val="both"/>
        <w:rPr>
          <w:rFonts w:ascii="Palatino Linotype" w:eastAsia="Times New Roman" w:hAnsi="Palatino Linotype" w:cs="Times New Roman"/>
          <w:sz w:val="24"/>
          <w:szCs w:val="24"/>
          <w:lang w:eastAsia="es-ES"/>
        </w:rPr>
      </w:pPr>
    </w:p>
    <w:p w:rsidR="00F74791" w:rsidRDefault="00F74791" w:rsidP="00F74791">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En este contexto la </w:t>
      </w:r>
      <w:r>
        <w:rPr>
          <w:rFonts w:ascii="Palatino Linotype" w:eastAsia="Times New Roman" w:hAnsi="Palatino Linotype" w:cs="Times New Roman"/>
          <w:i/>
          <w:sz w:val="24"/>
          <w:szCs w:val="24"/>
          <w:lang w:eastAsia="es-ES"/>
        </w:rPr>
        <w:t>negativa ficta</w:t>
      </w:r>
      <w:r>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Pr>
          <w:rFonts w:ascii="Palatino Linotype" w:eastAsia="Times New Roman" w:hAnsi="Palatino Linotype" w:cs="Times New Roman"/>
          <w:b/>
          <w:sz w:val="24"/>
          <w:szCs w:val="24"/>
          <w:lang w:eastAsia="es-ES"/>
        </w:rPr>
        <w:t xml:space="preserve"> </w:t>
      </w:r>
      <w:r>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Pr>
          <w:rFonts w:ascii="Palatino Linotype" w:eastAsia="Times New Roman" w:hAnsi="Palatino Linotype" w:cs="Times New Roman"/>
          <w:i/>
          <w:sz w:val="24"/>
          <w:szCs w:val="24"/>
          <w:lang w:eastAsia="es-ES"/>
        </w:rPr>
        <w:t>Estado de Derecho</w:t>
      </w:r>
      <w:r>
        <w:rPr>
          <w:rFonts w:ascii="Palatino Linotype" w:eastAsia="Times New Roman" w:hAnsi="Palatino Linotype" w:cs="Times New Roman"/>
          <w:sz w:val="24"/>
          <w:szCs w:val="24"/>
          <w:lang w:eastAsia="es-ES"/>
        </w:rPr>
        <w:t xml:space="preserve"> en el que, el particular, tiene siempre una vía de defensa.</w:t>
      </w:r>
    </w:p>
    <w:p w:rsidR="00F74791" w:rsidRPr="007D7085" w:rsidRDefault="00F74791" w:rsidP="00F74791">
      <w:pPr>
        <w:pStyle w:val="Prrafodelista"/>
        <w:autoSpaceDE w:val="0"/>
        <w:autoSpaceDN w:val="0"/>
        <w:adjustRightInd w:val="0"/>
        <w:spacing w:line="360" w:lineRule="auto"/>
        <w:ind w:left="0"/>
        <w:jc w:val="both"/>
        <w:rPr>
          <w:rFonts w:ascii="Palatino Linotype" w:hAnsi="Palatino Linotype" w:cs="Arial"/>
          <w:szCs w:val="28"/>
        </w:rPr>
      </w:pPr>
    </w:p>
    <w:p w:rsidR="00F74791" w:rsidRDefault="00F74791" w:rsidP="00F74791">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En este sentido en el marco del derecho de acceso a la información pública, la figura de la </w:t>
      </w:r>
      <w:r>
        <w:rPr>
          <w:rFonts w:ascii="Palatino Linotype" w:eastAsia="Times New Roman" w:hAnsi="Palatino Linotype" w:cs="Times New Roman"/>
          <w:i/>
          <w:sz w:val="24"/>
          <w:szCs w:val="24"/>
          <w:lang w:eastAsia="es-ES"/>
        </w:rPr>
        <w:t>negativa ficta</w:t>
      </w:r>
      <w:r>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y 160, de la Ley local en la materia, que a la letra citan:</w:t>
      </w:r>
    </w:p>
    <w:p w:rsidR="00F74791" w:rsidRDefault="00F74791" w:rsidP="00F74791">
      <w:pPr>
        <w:pStyle w:val="infoemcitas"/>
        <w:ind w:left="567" w:right="567"/>
        <w:rPr>
          <w:lang w:eastAsia="es-ES"/>
        </w:rPr>
      </w:pPr>
      <w:r>
        <w:rPr>
          <w:b/>
          <w:lang w:eastAsia="es-ES"/>
        </w:rPr>
        <w:lastRenderedPageBreak/>
        <w:t>“Artículo 4.</w:t>
      </w:r>
      <w:r>
        <w:rPr>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F74791" w:rsidRDefault="00F74791" w:rsidP="00F74791">
      <w:pPr>
        <w:pStyle w:val="infoemcitas"/>
        <w:ind w:left="567" w:right="567"/>
        <w:rPr>
          <w:lang w:eastAsia="es-ES"/>
        </w:rPr>
      </w:pPr>
      <w:r>
        <w:rPr>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74791" w:rsidRDefault="00F74791" w:rsidP="00F74791">
      <w:pPr>
        <w:pStyle w:val="infoemcitas"/>
        <w:ind w:left="567" w:right="567"/>
        <w:rPr>
          <w:lang w:eastAsia="es-ES"/>
        </w:rPr>
      </w:pPr>
      <w:r>
        <w:rPr>
          <w:lang w:eastAsia="es-ES"/>
        </w:rPr>
        <w:t>Los sujetos obligados deben poner en práctica, políticas y programas de acceso a la información que se apeguen a criterios de publicidad, veracidad, oportunidad, precisión y suficiencia en beneficio de los solicitantes.</w:t>
      </w:r>
    </w:p>
    <w:p w:rsidR="00F74791" w:rsidRDefault="00F74791" w:rsidP="00F74791">
      <w:pPr>
        <w:pStyle w:val="infoemcitas"/>
        <w:ind w:left="567" w:right="567"/>
        <w:rPr>
          <w:lang w:eastAsia="es-ES"/>
        </w:rPr>
      </w:pPr>
      <w:r>
        <w:rPr>
          <w:b/>
          <w:lang w:eastAsia="es-ES"/>
        </w:rPr>
        <w:t>Artículo 12.</w:t>
      </w:r>
      <w:r>
        <w:rPr>
          <w:lang w:eastAsia="es-ES"/>
        </w:rPr>
        <w:t xml:space="preserve"> Quienes generen, recopilen, administren, manejen, procesen, archiven o conserven información pública serán responsables de la misma en los términos de las disposiciones jurídicas aplicables.</w:t>
      </w:r>
    </w:p>
    <w:p w:rsidR="00F74791" w:rsidRDefault="00F74791" w:rsidP="00F74791">
      <w:pPr>
        <w:pStyle w:val="infoemcitas"/>
        <w:ind w:left="567" w:right="567"/>
        <w:rPr>
          <w:lang w:eastAsia="es-ES"/>
        </w:rPr>
      </w:pPr>
      <w:r>
        <w:rPr>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F74791" w:rsidRDefault="00F74791" w:rsidP="00F74791">
      <w:pPr>
        <w:pStyle w:val="infoemcitas"/>
        <w:ind w:left="567" w:right="567"/>
        <w:rPr>
          <w:lang w:eastAsia="es-ES"/>
        </w:rPr>
      </w:pPr>
      <w:r>
        <w:rPr>
          <w:lang w:eastAsia="es-ES"/>
        </w:rPr>
        <w:t>(…)</w:t>
      </w:r>
    </w:p>
    <w:p w:rsidR="00F74791" w:rsidRDefault="00F74791" w:rsidP="00F74791">
      <w:pPr>
        <w:pStyle w:val="infoemcitas"/>
        <w:ind w:left="567" w:right="567"/>
        <w:rPr>
          <w:lang w:eastAsia="es-ES"/>
        </w:rPr>
      </w:pPr>
      <w:r>
        <w:rPr>
          <w:b/>
          <w:lang w:eastAsia="es-ES"/>
        </w:rPr>
        <w:lastRenderedPageBreak/>
        <w:t>Artículo 160.</w:t>
      </w:r>
      <w:r>
        <w:rPr>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F74791" w:rsidRDefault="00F74791" w:rsidP="00F74791">
      <w:pPr>
        <w:pStyle w:val="infoemcitas"/>
        <w:ind w:left="567" w:right="567"/>
        <w:rPr>
          <w:b/>
          <w:bCs/>
          <w:lang w:eastAsia="es-ES"/>
        </w:rPr>
      </w:pPr>
      <w:r>
        <w:rPr>
          <w:lang w:eastAsia="es-ES"/>
        </w:rPr>
        <w:t xml:space="preserve">En caso que la información solicitada consista en bases de datos se deberá privilegiar la entrega de la misma en formatos abiertos.” </w:t>
      </w:r>
      <w:r>
        <w:rPr>
          <w:b/>
          <w:bCs/>
          <w:lang w:eastAsia="es-ES"/>
        </w:rPr>
        <w:t>[Sic]</w:t>
      </w:r>
    </w:p>
    <w:p w:rsidR="00F74791" w:rsidRDefault="00F74791" w:rsidP="00F74791">
      <w:pPr>
        <w:spacing w:after="0" w:line="360" w:lineRule="auto"/>
        <w:jc w:val="both"/>
        <w:rPr>
          <w:rFonts w:ascii="Palatino Linotype" w:eastAsia="Times New Roman" w:hAnsi="Palatino Linotype" w:cs="Times New Roman"/>
          <w:sz w:val="24"/>
          <w:szCs w:val="24"/>
          <w:lang w:eastAsia="es-ES"/>
        </w:rPr>
      </w:pPr>
    </w:p>
    <w:p w:rsidR="00F74791" w:rsidRDefault="00F74791" w:rsidP="00F74791">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Pr>
          <w:rFonts w:ascii="Palatino Linotype" w:eastAsia="Times New Roman" w:hAnsi="Palatino Linotype" w:cs="Times New Roman"/>
          <w:bCs/>
          <w:sz w:val="24"/>
          <w:szCs w:val="24"/>
          <w:lang w:eastAsia="es-ES"/>
        </w:rPr>
        <w:t>de la Ley local en la materia, que se reproduce de la siguiente forma</w:t>
      </w:r>
      <w:r>
        <w:rPr>
          <w:rFonts w:ascii="Palatino Linotype" w:eastAsia="Times New Roman" w:hAnsi="Palatino Linotype" w:cs="Times New Roman"/>
          <w:sz w:val="24"/>
          <w:szCs w:val="24"/>
          <w:lang w:eastAsia="es-ES"/>
        </w:rPr>
        <w:t>:</w:t>
      </w:r>
    </w:p>
    <w:p w:rsidR="001E5F6D" w:rsidRDefault="001E5F6D" w:rsidP="00F74791">
      <w:pPr>
        <w:spacing w:after="0" w:line="360" w:lineRule="auto"/>
        <w:jc w:val="both"/>
        <w:rPr>
          <w:rFonts w:ascii="Palatino Linotype" w:eastAsia="Times New Roman" w:hAnsi="Palatino Linotype" w:cs="Times New Roman"/>
          <w:sz w:val="24"/>
          <w:szCs w:val="24"/>
          <w:lang w:eastAsia="es-ES"/>
        </w:rPr>
      </w:pPr>
    </w:p>
    <w:p w:rsidR="00F74791" w:rsidRDefault="00F74791" w:rsidP="00F74791">
      <w:pPr>
        <w:pStyle w:val="infoemcitas"/>
        <w:spacing w:before="0" w:after="0"/>
        <w:ind w:left="567" w:right="567"/>
        <w:rPr>
          <w:b/>
          <w:bCs/>
          <w:lang w:eastAsia="es-ES"/>
        </w:rPr>
      </w:pPr>
      <w:r>
        <w:rPr>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Pr>
          <w:b/>
          <w:bCs/>
          <w:lang w:eastAsia="es-ES"/>
        </w:rPr>
        <w:t>[Sic]</w:t>
      </w:r>
    </w:p>
    <w:p w:rsidR="00F74791" w:rsidRDefault="00F74791" w:rsidP="00F74791">
      <w:pPr>
        <w:spacing w:after="0" w:line="360" w:lineRule="auto"/>
        <w:jc w:val="both"/>
        <w:rPr>
          <w:rFonts w:ascii="Palatino Linotype" w:eastAsia="Times New Roman" w:hAnsi="Palatino Linotype" w:cs="Times New Roman"/>
          <w:sz w:val="24"/>
          <w:szCs w:val="24"/>
          <w:lang w:eastAsia="es-ES"/>
        </w:rPr>
      </w:pPr>
    </w:p>
    <w:p w:rsidR="00F74791" w:rsidRDefault="00F74791" w:rsidP="00F74791">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el artículo 24 fracción XI de la ley local en la materia, y que señala:</w:t>
      </w:r>
    </w:p>
    <w:p w:rsidR="00F74791" w:rsidRDefault="00F74791" w:rsidP="00F74791">
      <w:pPr>
        <w:pStyle w:val="infoemcitas"/>
        <w:tabs>
          <w:tab w:val="left" w:pos="8221"/>
        </w:tabs>
        <w:ind w:left="567" w:right="567"/>
        <w:rPr>
          <w:lang w:eastAsia="es-ES"/>
        </w:rPr>
      </w:pPr>
      <w:r>
        <w:rPr>
          <w:b/>
          <w:lang w:eastAsia="es-ES"/>
        </w:rPr>
        <w:lastRenderedPageBreak/>
        <w:t>“A</w:t>
      </w:r>
      <w:r>
        <w:rPr>
          <w:b/>
          <w:bCs/>
          <w:lang w:eastAsia="es-ES"/>
        </w:rPr>
        <w:t>rtículo 24.</w:t>
      </w:r>
      <w:r>
        <w:rPr>
          <w:bCs/>
          <w:lang w:eastAsia="es-ES"/>
        </w:rPr>
        <w:t xml:space="preserve"> </w:t>
      </w:r>
      <w:r>
        <w:rPr>
          <w:lang w:eastAsia="es-ES"/>
        </w:rPr>
        <w:t>Para el cumplimiento de los objetivos de esta Ley, los sujetos obligados deberán cumplir con las siguientes obligaciones, según corresponda, de acuerdo a su naturaleza:</w:t>
      </w:r>
    </w:p>
    <w:p w:rsidR="00F74791" w:rsidRDefault="00F74791" w:rsidP="00F74791">
      <w:pPr>
        <w:pStyle w:val="infoemcitas"/>
        <w:tabs>
          <w:tab w:val="left" w:pos="8221"/>
        </w:tabs>
        <w:ind w:left="567" w:right="567"/>
        <w:rPr>
          <w:lang w:eastAsia="es-ES"/>
        </w:rPr>
      </w:pPr>
      <w:r>
        <w:rPr>
          <w:bCs/>
          <w:lang w:eastAsia="es-ES"/>
        </w:rPr>
        <w:t>(..</w:t>
      </w:r>
      <w:r>
        <w:rPr>
          <w:lang w:eastAsia="es-ES"/>
        </w:rPr>
        <w:t>.)</w:t>
      </w:r>
    </w:p>
    <w:p w:rsidR="00F74791" w:rsidRDefault="00F74791" w:rsidP="00F74791">
      <w:pPr>
        <w:pStyle w:val="infoemcitas"/>
        <w:tabs>
          <w:tab w:val="left" w:pos="8221"/>
        </w:tabs>
        <w:ind w:left="567" w:right="567"/>
        <w:rPr>
          <w:bCs/>
          <w:lang w:eastAsia="es-ES"/>
        </w:rPr>
      </w:pPr>
      <w:r>
        <w:rPr>
          <w:bCs/>
          <w:lang w:eastAsia="es-ES"/>
        </w:rPr>
        <w:t>XI. Dar acceso a la información pública que le sea requerida, en los términos de la Ley General, esta Ley y demás disposiciones jurídicas aplicables;</w:t>
      </w:r>
    </w:p>
    <w:p w:rsidR="00F74791" w:rsidRDefault="00F74791" w:rsidP="00F74791">
      <w:pPr>
        <w:pStyle w:val="infoemcitas"/>
        <w:tabs>
          <w:tab w:val="left" w:pos="8221"/>
        </w:tabs>
        <w:ind w:left="567" w:right="567"/>
        <w:rPr>
          <w:b/>
          <w:lang w:eastAsia="es-ES"/>
        </w:rPr>
      </w:pPr>
      <w:r>
        <w:rPr>
          <w:bCs/>
          <w:lang w:eastAsia="es-ES"/>
        </w:rPr>
        <w:t xml:space="preserve">(…)” </w:t>
      </w:r>
      <w:r>
        <w:rPr>
          <w:b/>
          <w:lang w:eastAsia="es-ES"/>
        </w:rPr>
        <w:t>[Sic]</w:t>
      </w:r>
    </w:p>
    <w:p w:rsidR="00F74791" w:rsidRDefault="00F74791" w:rsidP="00F74791">
      <w:pPr>
        <w:pStyle w:val="Prrafodelista"/>
        <w:autoSpaceDE w:val="0"/>
        <w:autoSpaceDN w:val="0"/>
        <w:adjustRightInd w:val="0"/>
        <w:spacing w:line="360" w:lineRule="auto"/>
        <w:ind w:left="0"/>
        <w:jc w:val="both"/>
        <w:rPr>
          <w:rFonts w:ascii="Palatino Linotype" w:hAnsi="Palatino Linotype" w:cs="Arial"/>
        </w:rPr>
      </w:pPr>
    </w:p>
    <w:p w:rsidR="00F74791" w:rsidRDefault="00F74791" w:rsidP="00F7479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en cumplimiento a las obligaciones que establece nuestra Carta Magna, la Constitución Estatal y la Ley de la materia le imponen, el sujeto obligado está constreñido a dar atención a las solicitudes de información que a través del </w:t>
      </w:r>
      <w:r w:rsidRPr="00AD2A55">
        <w:rPr>
          <w:rFonts w:ascii="Palatino Linotype" w:hAnsi="Palatino Linotype" w:cs="Arial"/>
        </w:rPr>
        <w:t>Sistema de Acceso a la Información Mexiquense (</w:t>
      </w:r>
      <w:r w:rsidRPr="00AD2A55">
        <w:rPr>
          <w:rFonts w:ascii="Palatino Linotype" w:hAnsi="Palatino Linotype" w:cs="Arial"/>
          <w:b/>
        </w:rPr>
        <w:t>SAIMEX)</w:t>
      </w:r>
      <w:r>
        <w:rPr>
          <w:rFonts w:ascii="Palatino Linotype" w:hAnsi="Palatino Linotype" w:cs="Arial"/>
        </w:rPr>
        <w:t xml:space="preserve"> o de vía directa le sean presentadas en ejercicio del derecho humano de acceso a la información pública, lo cual, en el caso no aconteció, pues tal y como se ha acreditado de la revisión del expediente electrónico formado de las constancias que obran en el </w:t>
      </w:r>
      <w:r w:rsidRPr="00AD2A55">
        <w:rPr>
          <w:rFonts w:ascii="Palatino Linotype" w:hAnsi="Palatino Linotype" w:cs="Arial"/>
        </w:rPr>
        <w:t>Sistema de Acceso a la Información Mexiquense (</w:t>
      </w:r>
      <w:r w:rsidRPr="00AD2A55">
        <w:rPr>
          <w:rFonts w:ascii="Palatino Linotype" w:hAnsi="Palatino Linotype" w:cs="Arial"/>
          <w:b/>
        </w:rPr>
        <w:t>SAIMEX)</w:t>
      </w:r>
      <w:r>
        <w:rPr>
          <w:rFonts w:ascii="Palatino Linotype" w:hAnsi="Palatino Linotype" w:cs="Arial"/>
          <w:b/>
        </w:rPr>
        <w:t xml:space="preserve">, </w:t>
      </w:r>
      <w:r>
        <w:rPr>
          <w:rFonts w:ascii="Palatino Linotype" w:hAnsi="Palatino Linotype" w:cs="Arial"/>
        </w:rPr>
        <w:t>por motivo de la solicitud que dio origen a este recurso, el sujeto obligado fue omiso en dar respuesta a la solicitud.</w:t>
      </w:r>
    </w:p>
    <w:p w:rsidR="00F74791" w:rsidRPr="003E2A30" w:rsidRDefault="00F74791" w:rsidP="00F74791">
      <w:pPr>
        <w:pStyle w:val="Prrafodelista"/>
        <w:autoSpaceDE w:val="0"/>
        <w:autoSpaceDN w:val="0"/>
        <w:adjustRightInd w:val="0"/>
        <w:spacing w:line="360" w:lineRule="auto"/>
        <w:ind w:left="0"/>
        <w:jc w:val="both"/>
        <w:rPr>
          <w:rFonts w:ascii="Palatino Linotype" w:hAnsi="Palatino Linotype" w:cs="Arial"/>
          <w:szCs w:val="28"/>
        </w:rPr>
      </w:pPr>
    </w:p>
    <w:p w:rsidR="00F74791" w:rsidRDefault="00F74791" w:rsidP="00F74791">
      <w:pPr>
        <w:pStyle w:val="Prrafodelista"/>
        <w:autoSpaceDE w:val="0"/>
        <w:autoSpaceDN w:val="0"/>
        <w:adjustRightInd w:val="0"/>
        <w:spacing w:line="360" w:lineRule="auto"/>
        <w:ind w:left="0"/>
        <w:jc w:val="both"/>
        <w:rPr>
          <w:rFonts w:ascii="Palatino Linotype" w:eastAsia="Calibri" w:hAnsi="Palatino Linotype"/>
        </w:rPr>
      </w:pPr>
      <w:r>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rsidR="00F74791" w:rsidRPr="003E2A30" w:rsidRDefault="00F74791" w:rsidP="00F74791">
      <w:pPr>
        <w:pStyle w:val="Prrafodelista"/>
        <w:autoSpaceDE w:val="0"/>
        <w:autoSpaceDN w:val="0"/>
        <w:adjustRightInd w:val="0"/>
        <w:spacing w:line="360" w:lineRule="auto"/>
        <w:ind w:left="0"/>
        <w:jc w:val="both"/>
        <w:rPr>
          <w:rFonts w:ascii="Palatino Linotype" w:hAnsi="Palatino Linotype" w:cs="Arial"/>
          <w:szCs w:val="28"/>
        </w:rPr>
      </w:pPr>
    </w:p>
    <w:p w:rsidR="00F74791" w:rsidRDefault="00F74791" w:rsidP="00F74791">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lastRenderedPageBreak/>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Pr>
          <w:rFonts w:ascii="Palatino Linotype" w:eastAsia="Calibri" w:hAnsi="Palatino Linotype"/>
          <w:i/>
        </w:rPr>
        <w:t xml:space="preserve">en el ámbito de sus atribuciones, de promover, respetar, proteger y </w:t>
      </w:r>
      <w:r>
        <w:rPr>
          <w:rFonts w:ascii="Palatino Linotype" w:eastAsia="Calibri" w:hAnsi="Palatino Linotype"/>
          <w:b/>
          <w:i/>
        </w:rPr>
        <w:t>garantizar</w:t>
      </w:r>
      <w:r>
        <w:rPr>
          <w:rFonts w:ascii="Palatino Linotype" w:eastAsia="Calibri" w:hAnsi="Palatino Linotype"/>
          <w:i/>
        </w:rPr>
        <w:t xml:space="preserve"> los derechos humanos. </w:t>
      </w:r>
    </w:p>
    <w:p w:rsidR="00F74791" w:rsidRPr="003E2A30" w:rsidRDefault="00F74791" w:rsidP="00F74791">
      <w:pPr>
        <w:pStyle w:val="Prrafodelista"/>
        <w:autoSpaceDE w:val="0"/>
        <w:autoSpaceDN w:val="0"/>
        <w:adjustRightInd w:val="0"/>
        <w:spacing w:line="360" w:lineRule="auto"/>
        <w:ind w:left="0"/>
        <w:jc w:val="both"/>
        <w:rPr>
          <w:rFonts w:ascii="Palatino Linotype" w:eastAsia="Calibri" w:hAnsi="Palatino Linotype"/>
          <w:i/>
          <w:szCs w:val="48"/>
        </w:rPr>
      </w:pPr>
    </w:p>
    <w:p w:rsidR="00F74791" w:rsidRDefault="00F74791" w:rsidP="00F74791">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el </w:t>
      </w:r>
      <w:r>
        <w:rPr>
          <w:rFonts w:ascii="Palatino Linotype" w:eastAsia="Calibri" w:hAnsi="Palatino Linotype"/>
          <w:i/>
        </w:rPr>
        <w:t>procedimiento de acceso a la información es la garantía primaria del derecho en cuestión.</w:t>
      </w:r>
      <w:r>
        <w:rPr>
          <w:rFonts w:ascii="Palatino Linotype" w:eastAsia="Calibri" w:hAnsi="Palatino Linotype"/>
        </w:rPr>
        <w:t xml:space="preserve"> Por lo tanto, ante la negativa a proporcionar una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Pr>
          <w:rFonts w:ascii="Palatino Linotype" w:eastAsia="Calibri" w:hAnsi="Palatino Linotype"/>
          <w:i/>
        </w:rPr>
        <w:t>investigar, sancionar y reparar las violaciones a los derechos humanos.</w:t>
      </w:r>
    </w:p>
    <w:p w:rsidR="00F74791" w:rsidRDefault="00F74791" w:rsidP="00F74791">
      <w:pPr>
        <w:pStyle w:val="Prrafodelista"/>
        <w:autoSpaceDE w:val="0"/>
        <w:autoSpaceDN w:val="0"/>
        <w:adjustRightInd w:val="0"/>
        <w:spacing w:line="360" w:lineRule="auto"/>
        <w:ind w:left="0"/>
        <w:jc w:val="both"/>
        <w:rPr>
          <w:rFonts w:ascii="Palatino Linotype" w:eastAsia="Calibri" w:hAnsi="Palatino Linotype"/>
          <w:i/>
        </w:rPr>
      </w:pPr>
    </w:p>
    <w:p w:rsidR="00F74791" w:rsidRDefault="00F74791" w:rsidP="00F74791">
      <w:pPr>
        <w:spacing w:after="0" w:line="360" w:lineRule="auto"/>
        <w:ind w:firstLine="1"/>
        <w:jc w:val="both"/>
        <w:rPr>
          <w:rFonts w:ascii="Palatino Linotype" w:hAnsi="Palatino Linotype"/>
          <w:sz w:val="24"/>
          <w:szCs w:val="24"/>
          <w:lang w:eastAsia="es-MX"/>
        </w:rPr>
      </w:pPr>
      <w:r>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Pr>
          <w:rFonts w:ascii="Palatino Linotype" w:hAnsi="Palatino Linotype" w:cs="Arial"/>
          <w:b/>
          <w:color w:val="000000"/>
          <w:sz w:val="24"/>
          <w:szCs w:val="24"/>
        </w:rPr>
        <w:t xml:space="preserve"> </w:t>
      </w:r>
      <w:r>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Pr>
          <w:rFonts w:ascii="Palatino Linotype" w:hAnsi="Palatino Linotype" w:cs="Arial"/>
          <w:i/>
          <w:color w:val="000000"/>
          <w:sz w:val="24"/>
          <w:szCs w:val="24"/>
        </w:rPr>
        <w:t>ad hoc</w:t>
      </w:r>
      <w:r>
        <w:rPr>
          <w:rFonts w:ascii="Palatino Linotype" w:hAnsi="Palatino Linotype" w:cs="Arial"/>
          <w:color w:val="000000"/>
          <w:sz w:val="24"/>
          <w:szCs w:val="24"/>
        </w:rPr>
        <w:t xml:space="preserve">, para satisfacer el derecho de acceso a la información pública, como lo establece el artículo 12 de la Ley de Transparencia y Acceso a la Información Pública del Estado de México y Municipios, </w:t>
      </w:r>
      <w:r>
        <w:rPr>
          <w:rFonts w:ascii="Palatino Linotype" w:hAnsi="Palatino Linotype"/>
          <w:sz w:val="24"/>
          <w:szCs w:val="24"/>
          <w:lang w:eastAsia="es-MX"/>
        </w:rPr>
        <w:t xml:space="preserve">con base en ello, recordemos que el requerimiento solicitado se centra en obtener: </w:t>
      </w:r>
    </w:p>
    <w:p w:rsidR="00467E81" w:rsidRDefault="00467E81" w:rsidP="00467E81">
      <w:pPr>
        <w:pStyle w:val="Prrafodelista"/>
        <w:numPr>
          <w:ilvl w:val="0"/>
          <w:numId w:val="4"/>
        </w:numPr>
        <w:spacing w:line="360" w:lineRule="auto"/>
        <w:jc w:val="both"/>
        <w:rPr>
          <w:rFonts w:ascii="Palatino Linotype" w:hAnsi="Palatino Linotype"/>
          <w:bCs/>
        </w:rPr>
      </w:pPr>
      <w:r>
        <w:rPr>
          <w:rFonts w:ascii="Palatino Linotype" w:hAnsi="Palatino Linotype"/>
          <w:bCs/>
        </w:rPr>
        <w:lastRenderedPageBreak/>
        <w:t>N</w:t>
      </w:r>
      <w:r w:rsidRPr="00467E81">
        <w:rPr>
          <w:rFonts w:ascii="Palatino Linotype" w:hAnsi="Palatino Linotype"/>
          <w:bCs/>
        </w:rPr>
        <w:t>ombre completo de las personas que causaron alta cómo servidores públicos a partir del 01 de enero del 2022 y que fueron adscritos a la Dirección de Desarrollo Social del Ayuntamiento de Metepec</w:t>
      </w:r>
      <w:r>
        <w:rPr>
          <w:rFonts w:ascii="Palatino Linotype" w:hAnsi="Palatino Linotype"/>
          <w:bCs/>
        </w:rPr>
        <w:t>.</w:t>
      </w:r>
    </w:p>
    <w:p w:rsidR="00467E81" w:rsidRDefault="00467E81" w:rsidP="00467E81">
      <w:pPr>
        <w:pStyle w:val="Prrafodelista"/>
        <w:numPr>
          <w:ilvl w:val="0"/>
          <w:numId w:val="4"/>
        </w:numPr>
        <w:spacing w:line="360" w:lineRule="auto"/>
        <w:jc w:val="both"/>
        <w:rPr>
          <w:rFonts w:ascii="Palatino Linotype" w:hAnsi="Palatino Linotype"/>
          <w:bCs/>
        </w:rPr>
      </w:pPr>
      <w:r w:rsidRPr="00467E81">
        <w:rPr>
          <w:rFonts w:ascii="Palatino Linotype" w:hAnsi="Palatino Linotype"/>
          <w:bCs/>
        </w:rPr>
        <w:t>Nombre de las personas servidores públicos adscritos a la Dirección de Desarrollo Social del Ayuntamiento de Metepec donde se indique la fecha de alta y baja durante el periodo comprendido del 07 de junio del 2021 al 24 de enero del 2022</w:t>
      </w:r>
      <w:r>
        <w:rPr>
          <w:rFonts w:ascii="Palatino Linotype" w:hAnsi="Palatino Linotype"/>
          <w:bCs/>
        </w:rPr>
        <w:t>.</w:t>
      </w:r>
    </w:p>
    <w:p w:rsidR="00467E81" w:rsidRDefault="00467E81" w:rsidP="00467E81">
      <w:pPr>
        <w:pStyle w:val="Prrafodelista"/>
        <w:numPr>
          <w:ilvl w:val="0"/>
          <w:numId w:val="4"/>
        </w:numPr>
        <w:spacing w:line="360" w:lineRule="auto"/>
        <w:jc w:val="both"/>
        <w:rPr>
          <w:rFonts w:ascii="Palatino Linotype" w:hAnsi="Palatino Linotype"/>
          <w:bCs/>
        </w:rPr>
      </w:pPr>
      <w:r>
        <w:rPr>
          <w:rFonts w:ascii="Palatino Linotype" w:hAnsi="Palatino Linotype"/>
          <w:bCs/>
        </w:rPr>
        <w:t>N</w:t>
      </w:r>
      <w:r w:rsidRPr="00467E81">
        <w:rPr>
          <w:rFonts w:ascii="Palatino Linotype" w:hAnsi="Palatino Linotype"/>
          <w:bCs/>
        </w:rPr>
        <w:t xml:space="preserve">ombre, cargo, puesto nominal y funciones del servidor público responsable del archivo de la Dirección de Desarrollo Social del Ayuntamiento de Metepec durante la administración 2022 - 2024. </w:t>
      </w:r>
    </w:p>
    <w:p w:rsidR="00467E81" w:rsidRDefault="00467E81" w:rsidP="00467E81">
      <w:pPr>
        <w:pStyle w:val="Prrafodelista"/>
        <w:numPr>
          <w:ilvl w:val="0"/>
          <w:numId w:val="4"/>
        </w:numPr>
        <w:spacing w:line="360" w:lineRule="auto"/>
        <w:jc w:val="both"/>
        <w:rPr>
          <w:rFonts w:ascii="Palatino Linotype" w:hAnsi="Palatino Linotype"/>
          <w:bCs/>
        </w:rPr>
      </w:pPr>
      <w:r w:rsidRPr="00467E81">
        <w:rPr>
          <w:rFonts w:ascii="Palatino Linotype" w:hAnsi="Palatino Linotype"/>
          <w:bCs/>
        </w:rPr>
        <w:t xml:space="preserve">Copia simple del control de oficios de la Dirección de Desarrollo Social del Ayuntamiento de Metepec durante el periodo del 01 de enero del 2022 al 24 de enero del 2022. </w:t>
      </w:r>
    </w:p>
    <w:p w:rsidR="00467E81" w:rsidRDefault="00467E81" w:rsidP="00467E81">
      <w:pPr>
        <w:pStyle w:val="Prrafodelista"/>
        <w:numPr>
          <w:ilvl w:val="0"/>
          <w:numId w:val="4"/>
        </w:numPr>
        <w:spacing w:line="360" w:lineRule="auto"/>
        <w:jc w:val="both"/>
        <w:rPr>
          <w:rFonts w:ascii="Palatino Linotype" w:hAnsi="Palatino Linotype"/>
          <w:bCs/>
        </w:rPr>
      </w:pPr>
      <w:r w:rsidRPr="00467E81">
        <w:rPr>
          <w:rFonts w:ascii="Palatino Linotype" w:hAnsi="Palatino Linotype"/>
          <w:bCs/>
        </w:rPr>
        <w:t>Me proporcione de manera digital los oficios emitidos por la Dirección de Desarrollo Social del Ayuntamiento de Metepec durante el periodo del 01 de enero del 2022 al 24 de enero del 2022.</w:t>
      </w:r>
    </w:p>
    <w:p w:rsidR="00467E81" w:rsidRDefault="00467E81" w:rsidP="00467E81">
      <w:pPr>
        <w:pStyle w:val="Prrafodelista"/>
        <w:numPr>
          <w:ilvl w:val="0"/>
          <w:numId w:val="4"/>
        </w:numPr>
        <w:spacing w:line="360" w:lineRule="auto"/>
        <w:jc w:val="both"/>
        <w:rPr>
          <w:rFonts w:ascii="Palatino Linotype" w:hAnsi="Palatino Linotype"/>
          <w:bCs/>
        </w:rPr>
      </w:pPr>
      <w:r>
        <w:rPr>
          <w:rFonts w:ascii="Palatino Linotype" w:hAnsi="Palatino Linotype"/>
          <w:bCs/>
        </w:rPr>
        <w:t>De la C.</w:t>
      </w:r>
      <w:r w:rsidRPr="00467E81">
        <w:rPr>
          <w:rFonts w:ascii="Palatino Linotype" w:hAnsi="Palatino Linotype"/>
          <w:bCs/>
        </w:rPr>
        <w:t xml:space="preserve"> Barrera López María Guad</w:t>
      </w:r>
      <w:r>
        <w:rPr>
          <w:rFonts w:ascii="Palatino Linotype" w:hAnsi="Palatino Linotype"/>
          <w:bCs/>
        </w:rPr>
        <w:t>a</w:t>
      </w:r>
      <w:r w:rsidRPr="00467E81">
        <w:rPr>
          <w:rFonts w:ascii="Palatino Linotype" w:hAnsi="Palatino Linotype"/>
          <w:bCs/>
        </w:rPr>
        <w:t xml:space="preserve">lupe </w:t>
      </w:r>
      <w:r>
        <w:rPr>
          <w:rFonts w:ascii="Palatino Linotype" w:hAnsi="Palatino Linotype"/>
          <w:bCs/>
        </w:rPr>
        <w:t xml:space="preserve">si </w:t>
      </w:r>
      <w:r w:rsidRPr="00467E81">
        <w:rPr>
          <w:rFonts w:ascii="Palatino Linotype" w:hAnsi="Palatino Linotype"/>
          <w:bCs/>
        </w:rPr>
        <w:t>es servidora público</w:t>
      </w:r>
      <w:r>
        <w:rPr>
          <w:rFonts w:ascii="Palatino Linotype" w:hAnsi="Palatino Linotype"/>
          <w:bCs/>
        </w:rPr>
        <w:t xml:space="preserve"> fecha de alta, </w:t>
      </w:r>
      <w:r w:rsidRPr="00467E81">
        <w:rPr>
          <w:rFonts w:ascii="Palatino Linotype" w:hAnsi="Palatino Linotype"/>
          <w:bCs/>
        </w:rPr>
        <w:t>categoría y puesto funcional</w:t>
      </w:r>
      <w:r>
        <w:rPr>
          <w:rFonts w:ascii="Palatino Linotype" w:hAnsi="Palatino Linotype"/>
          <w:bCs/>
        </w:rPr>
        <w:t>, correspondiente a los</w:t>
      </w:r>
      <w:r w:rsidRPr="00467E81">
        <w:rPr>
          <w:rFonts w:ascii="Palatino Linotype" w:hAnsi="Palatino Linotype"/>
          <w:bCs/>
        </w:rPr>
        <w:t xml:space="preserve"> periodo</w:t>
      </w:r>
      <w:r>
        <w:rPr>
          <w:rFonts w:ascii="Palatino Linotype" w:hAnsi="Palatino Linotype"/>
          <w:bCs/>
        </w:rPr>
        <w:t>s</w:t>
      </w:r>
      <w:r w:rsidRPr="00467E81">
        <w:rPr>
          <w:rFonts w:ascii="Palatino Linotype" w:hAnsi="Palatino Linotype"/>
          <w:bCs/>
        </w:rPr>
        <w:t xml:space="preserve"> 2012-2015, 2016-2018, </w:t>
      </w:r>
      <w:r>
        <w:rPr>
          <w:rFonts w:ascii="Palatino Linotype" w:hAnsi="Palatino Linotype"/>
          <w:bCs/>
        </w:rPr>
        <w:t xml:space="preserve">2019-2021y </w:t>
      </w:r>
      <w:r w:rsidRPr="00467E81">
        <w:rPr>
          <w:rFonts w:ascii="Palatino Linotype" w:hAnsi="Palatino Linotype"/>
          <w:bCs/>
        </w:rPr>
        <w:t>2022-2024.</w:t>
      </w:r>
    </w:p>
    <w:p w:rsidR="00467E81" w:rsidRDefault="00467E81" w:rsidP="00467E81">
      <w:pPr>
        <w:pStyle w:val="Prrafodelista"/>
        <w:numPr>
          <w:ilvl w:val="0"/>
          <w:numId w:val="4"/>
        </w:numPr>
        <w:spacing w:line="360" w:lineRule="auto"/>
        <w:jc w:val="both"/>
        <w:rPr>
          <w:rFonts w:ascii="Palatino Linotype" w:hAnsi="Palatino Linotype"/>
          <w:bCs/>
        </w:rPr>
      </w:pPr>
      <w:r w:rsidRPr="00467E81">
        <w:rPr>
          <w:rFonts w:ascii="Palatino Linotype" w:hAnsi="Palatino Linotype"/>
          <w:bCs/>
        </w:rPr>
        <w:t xml:space="preserve">Recibos de nómina de la C Barrera López María Guadalupe durante los periodos de enero 2019 al 31 de diciembre del 2021 y del 01 de enero del 2022 al 24 de enero del 2022. </w:t>
      </w:r>
    </w:p>
    <w:p w:rsidR="00467E81" w:rsidRDefault="00467E81" w:rsidP="00467E81">
      <w:pPr>
        <w:pStyle w:val="Prrafodelista"/>
        <w:numPr>
          <w:ilvl w:val="0"/>
          <w:numId w:val="4"/>
        </w:numPr>
        <w:spacing w:line="360" w:lineRule="auto"/>
        <w:jc w:val="both"/>
        <w:rPr>
          <w:rFonts w:ascii="Palatino Linotype" w:hAnsi="Palatino Linotype"/>
          <w:bCs/>
        </w:rPr>
      </w:pPr>
      <w:r>
        <w:rPr>
          <w:rFonts w:ascii="Palatino Linotype" w:hAnsi="Palatino Linotype"/>
          <w:bCs/>
        </w:rPr>
        <w:t>C</w:t>
      </w:r>
      <w:r w:rsidRPr="00467E81">
        <w:rPr>
          <w:rFonts w:ascii="Palatino Linotype" w:hAnsi="Palatino Linotype"/>
          <w:bCs/>
        </w:rPr>
        <w:t>antidad que percibió por concepto de aguinaldos, prima vacacional y otros conceptos durante los años 2019, 2020, 2021, 2022 la servidora publicó Barrera López María Guadalupe.</w:t>
      </w:r>
    </w:p>
    <w:p w:rsidR="00467E81" w:rsidRPr="00467E81" w:rsidRDefault="00467E81" w:rsidP="00467E81">
      <w:pPr>
        <w:pStyle w:val="Prrafodelista"/>
        <w:numPr>
          <w:ilvl w:val="0"/>
          <w:numId w:val="4"/>
        </w:numPr>
        <w:spacing w:line="360" w:lineRule="auto"/>
        <w:jc w:val="both"/>
        <w:rPr>
          <w:rFonts w:ascii="Palatino Linotype" w:hAnsi="Palatino Linotype"/>
          <w:bCs/>
        </w:rPr>
      </w:pPr>
      <w:r w:rsidRPr="00467E81">
        <w:rPr>
          <w:rFonts w:ascii="Palatino Linotype" w:hAnsi="Palatino Linotype"/>
          <w:bCs/>
        </w:rPr>
        <w:lastRenderedPageBreak/>
        <w:t>Opinión del titular de la Direcci</w:t>
      </w:r>
      <w:bookmarkStart w:id="0" w:name="_GoBack"/>
      <w:bookmarkEnd w:id="0"/>
      <w:r w:rsidRPr="00467E81">
        <w:rPr>
          <w:rFonts w:ascii="Palatino Linotype" w:hAnsi="Palatino Linotype"/>
          <w:bCs/>
        </w:rPr>
        <w:t>ón de Desarrollo Social del Ayuntamiento de Metepec del período 2022-2024 respecto de las actividades de la C Barrera López María Guadalupe.</w:t>
      </w:r>
    </w:p>
    <w:p w:rsidR="00F74791" w:rsidRDefault="00F74791" w:rsidP="00F74791">
      <w:pPr>
        <w:spacing w:after="0" w:line="360" w:lineRule="auto"/>
        <w:jc w:val="both"/>
        <w:rPr>
          <w:rFonts w:ascii="Palatino Linotype" w:hAnsi="Palatino Linotype"/>
          <w:bCs/>
          <w:sz w:val="24"/>
          <w:szCs w:val="24"/>
        </w:rPr>
      </w:pPr>
    </w:p>
    <w:p w:rsidR="00F74791" w:rsidRDefault="00F74791" w:rsidP="00F7479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Dicho lo anterior, considerando la información requerida por </w:t>
      </w:r>
      <w:r>
        <w:rPr>
          <w:rFonts w:ascii="Palatino Linotype" w:hAnsi="Palatino Linotype" w:cs="Arial"/>
          <w:b/>
        </w:rPr>
        <w:t>l</w:t>
      </w:r>
      <w:r w:rsidR="009F45BF">
        <w:rPr>
          <w:rFonts w:ascii="Palatino Linotype" w:hAnsi="Palatino Linotype" w:cs="Arial"/>
          <w:b/>
        </w:rPr>
        <w:t>a parte</w:t>
      </w:r>
      <w:r>
        <w:rPr>
          <w:rFonts w:ascii="Palatino Linotype" w:hAnsi="Palatino Linotype" w:cs="Arial"/>
          <w:b/>
        </w:rPr>
        <w:t xml:space="preserve"> Recurrente </w:t>
      </w:r>
      <w:r>
        <w:rPr>
          <w:rFonts w:ascii="Palatino Linotype" w:hAnsi="Palatino Linotype" w:cs="Arial"/>
        </w:rPr>
        <w:t xml:space="preserve">en su solicitud de información, y ante la falta de respuesta, se establece que la materia de estudio se centrará en las atribuciones del </w:t>
      </w:r>
      <w:r>
        <w:rPr>
          <w:rFonts w:ascii="Palatino Linotype" w:hAnsi="Palatino Linotype" w:cs="Arial"/>
          <w:b/>
        </w:rPr>
        <w:t xml:space="preserve">Sujeto Obligado, </w:t>
      </w:r>
      <w:r>
        <w:rPr>
          <w:rFonts w:ascii="Palatino Linotype" w:hAnsi="Palatino Linotype" w:cs="Arial"/>
        </w:rPr>
        <w:t>a efecto de determinar si éste genera, posee o administra dicha información.</w:t>
      </w:r>
    </w:p>
    <w:p w:rsidR="00F74791" w:rsidRDefault="00F74791" w:rsidP="00F74791">
      <w:pPr>
        <w:pStyle w:val="Prrafodelista"/>
        <w:autoSpaceDE w:val="0"/>
        <w:autoSpaceDN w:val="0"/>
        <w:adjustRightInd w:val="0"/>
        <w:spacing w:line="360" w:lineRule="auto"/>
        <w:ind w:left="0"/>
        <w:jc w:val="both"/>
        <w:rPr>
          <w:rFonts w:ascii="Palatino Linotype" w:hAnsi="Palatino Linotype" w:cs="Arial"/>
        </w:rPr>
      </w:pPr>
    </w:p>
    <w:p w:rsidR="00DD5747" w:rsidRDefault="00DD5747" w:rsidP="00DD574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por lo que hace a la información  de </w:t>
      </w:r>
      <w:r>
        <w:rPr>
          <w:rFonts w:ascii="Palatino Linotype" w:hAnsi="Palatino Linotype" w:cs="Arial"/>
          <w:b/>
          <w:bCs/>
          <w:i/>
          <w:sz w:val="24"/>
          <w:szCs w:val="24"/>
        </w:rPr>
        <w:t>Nomina General</w:t>
      </w:r>
      <w:r>
        <w:rPr>
          <w:rFonts w:ascii="Palatino Linotype" w:hAnsi="Palatino Linotype" w:cs="Arial"/>
          <w:sz w:val="24"/>
          <w:szCs w:val="24"/>
        </w:rPr>
        <w:t xml:space="preserve">, se infiere que con fines prácticos y homogéneos para la fiscalización que mandata la Ley de Fiscalización Superior, el </w:t>
      </w:r>
      <w:r>
        <w:rPr>
          <w:rFonts w:ascii="Palatino Linotype" w:hAnsi="Palatino Linotype" w:cs="Arial"/>
          <w:b/>
          <w:sz w:val="24"/>
          <w:szCs w:val="24"/>
        </w:rPr>
        <w:t>OSFEM</w:t>
      </w:r>
      <w:r>
        <w:rPr>
          <w:rFonts w:ascii="Palatino Linotype" w:hAnsi="Palatino Linotype" w:cs="Arial"/>
          <w:sz w:val="24"/>
          <w:szCs w:val="24"/>
        </w:rPr>
        <w:t>, ha tenido a bien crear las referidas Políticas para la Integración del Informe Trimestral de los Sujetos de Fiscalización Municipales para el Ejercicio 2021, las cuales constituyen una herramienta para la elaboración y presentación de los informas mensuales que en materia contable, patrimonial, presupuestal, programático y administrativo deben rendir los Municipios del Estado de México.</w:t>
      </w:r>
    </w:p>
    <w:p w:rsidR="00DD5747" w:rsidRDefault="00DD5747" w:rsidP="00DD5747">
      <w:pPr>
        <w:spacing w:after="0" w:line="360" w:lineRule="auto"/>
        <w:jc w:val="both"/>
        <w:rPr>
          <w:rFonts w:ascii="Palatino Linotype" w:hAnsi="Palatino Linotype" w:cs="Arial"/>
          <w:sz w:val="24"/>
          <w:szCs w:val="24"/>
        </w:rPr>
      </w:pPr>
    </w:p>
    <w:p w:rsidR="00DD5747" w:rsidRDefault="00DD5747" w:rsidP="00DD5747">
      <w:pPr>
        <w:spacing w:after="0" w:line="360" w:lineRule="auto"/>
        <w:jc w:val="both"/>
        <w:rPr>
          <w:rFonts w:ascii="Palatino Linotype" w:hAnsi="Palatino Linotype" w:cs="Arial"/>
          <w:sz w:val="24"/>
          <w:szCs w:val="24"/>
        </w:rPr>
      </w:pPr>
      <w:r>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rsidR="00DD5747" w:rsidRDefault="00DD5747" w:rsidP="00DD5747">
      <w:pPr>
        <w:spacing w:after="0" w:line="360" w:lineRule="auto"/>
        <w:jc w:val="both"/>
        <w:rPr>
          <w:rFonts w:ascii="Palatino Linotype" w:hAnsi="Palatino Linotype" w:cs="Arial"/>
          <w:sz w:val="24"/>
          <w:szCs w:val="24"/>
        </w:rPr>
      </w:pPr>
    </w:p>
    <w:p w:rsidR="00DD5747" w:rsidRDefault="00DD5747" w:rsidP="00DD5747">
      <w:pPr>
        <w:spacing w:after="0" w:line="360" w:lineRule="auto"/>
        <w:jc w:val="both"/>
        <w:rPr>
          <w:rFonts w:ascii="Palatino Linotype" w:hAnsi="Palatino Linotype" w:cs="Arial"/>
          <w:sz w:val="24"/>
          <w:szCs w:val="24"/>
        </w:rPr>
      </w:pPr>
      <w:r>
        <w:rPr>
          <w:rFonts w:ascii="Palatino Linotype" w:hAnsi="Palatino Linotype"/>
          <w:sz w:val="24"/>
          <w:szCs w:val="24"/>
        </w:rPr>
        <w:lastRenderedPageBreak/>
        <w:t xml:space="preserve">Aunado a lo anterior, </w:t>
      </w:r>
      <w:r>
        <w:rPr>
          <w:rFonts w:ascii="Palatino Linotype" w:hAnsi="Palatino Linotype" w:cs="Arial"/>
          <w:sz w:val="24"/>
          <w:szCs w:val="24"/>
        </w:rPr>
        <w:t>Políticas para la Integración del Informe Trimestral de los Sujetos de Fiscalización Municipales para el Ejercicio 2021</w:t>
      </w:r>
      <w:r>
        <w:rPr>
          <w:rFonts w:ascii="Palatino Linotype" w:hAnsi="Palatino Linotype"/>
          <w:sz w:val="24"/>
          <w:szCs w:val="24"/>
        </w:rPr>
        <w:t xml:space="preserve">, visibles en la página oficial del Órgano Superior de Fiscalización del Estado de México (OSFEM) en el sitio de internet: </w:t>
      </w:r>
    </w:p>
    <w:p w:rsidR="00DD5747" w:rsidRDefault="00236710" w:rsidP="00DD5747">
      <w:pPr>
        <w:spacing w:before="240" w:after="240" w:line="360" w:lineRule="auto"/>
        <w:jc w:val="both"/>
        <w:rPr>
          <w:rFonts w:ascii="Palatino Linotype" w:hAnsi="Palatino Linotype"/>
          <w:sz w:val="24"/>
          <w:szCs w:val="24"/>
        </w:rPr>
      </w:pPr>
      <w:hyperlink r:id="rId14" w:history="1">
        <w:r w:rsidR="00DD5747">
          <w:rPr>
            <w:rStyle w:val="Hipervnculo"/>
            <w:rFonts w:ascii="Palatino Linotype" w:hAnsi="Palatino Linotype"/>
            <w:sz w:val="24"/>
            <w:szCs w:val="24"/>
          </w:rPr>
          <w:t>https://www.osfem.gob.mx/04_Iconografia/Ent_Fisc/Doc_Apoy/Doc_Apoy.html</w:t>
        </w:r>
      </w:hyperlink>
      <w:r w:rsidR="00DD5747">
        <w:rPr>
          <w:rFonts w:ascii="Palatino Linotype" w:hAnsi="Palatino Linotype"/>
          <w:sz w:val="24"/>
          <w:szCs w:val="24"/>
        </w:rPr>
        <w:t xml:space="preserve"> </w:t>
      </w:r>
    </w:p>
    <w:p w:rsidR="00DD5747" w:rsidRDefault="00DD5747" w:rsidP="00DD5747">
      <w:pPr>
        <w:spacing w:before="240" w:after="240" w:line="360" w:lineRule="auto"/>
        <w:jc w:val="both"/>
        <w:rPr>
          <w:rFonts w:ascii="Palatino Linotype" w:hAnsi="Palatino Linotype"/>
          <w:sz w:val="24"/>
          <w:szCs w:val="24"/>
        </w:rPr>
      </w:pPr>
      <w:r>
        <w:rPr>
          <w:rFonts w:ascii="Palatino Linotype" w:hAnsi="Palatino Linotype"/>
          <w:sz w:val="24"/>
          <w:szCs w:val="24"/>
        </w:rPr>
        <w:t xml:space="preserve">Donde se destaca que dentro de los informes trimestrales que </w:t>
      </w:r>
      <w:r w:rsidRPr="005575DC">
        <w:rPr>
          <w:rFonts w:ascii="Palatino Linotype" w:hAnsi="Palatino Linotype"/>
          <w:bCs/>
          <w:sz w:val="24"/>
          <w:szCs w:val="24"/>
        </w:rPr>
        <w:t>el Sujeto Obligado</w:t>
      </w:r>
      <w:r>
        <w:rPr>
          <w:rFonts w:ascii="Palatino Linotype" w:hAnsi="Palatino Linotype"/>
          <w:b/>
          <w:sz w:val="24"/>
          <w:szCs w:val="24"/>
        </w:rPr>
        <w:t xml:space="preserve"> </w:t>
      </w:r>
      <w:r>
        <w:rPr>
          <w:rFonts w:ascii="Palatino Linotype" w:hAnsi="Palatino Linotype"/>
          <w:sz w:val="24"/>
          <w:szCs w:val="24"/>
        </w:rPr>
        <w:t xml:space="preserve">tiene la obligación de rendir, se contempla precisamente la presentación de la información referente a la Conciliación de Nómina Mensual (Nómina general), tal como se demuestra en la siguiente imagen ilustrativa: </w:t>
      </w:r>
    </w:p>
    <w:p w:rsidR="00AB261E" w:rsidRDefault="00F91585" w:rsidP="00DD5747">
      <w:pPr>
        <w:spacing w:before="240" w:after="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87936" behindDoc="0" locked="0" layoutInCell="1" allowOverlap="1">
                <wp:simplePos x="0" y="0"/>
                <wp:positionH relativeFrom="column">
                  <wp:posOffset>53340</wp:posOffset>
                </wp:positionH>
                <wp:positionV relativeFrom="paragraph">
                  <wp:posOffset>104140</wp:posOffset>
                </wp:positionV>
                <wp:extent cx="5792470" cy="2372360"/>
                <wp:effectExtent l="9525" t="6985" r="8255" b="11430"/>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2470" cy="2372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DA17BF" id="_x0000_t32" coordsize="21600,21600" o:spt="32" o:oned="t" path="m,l21600,21600e" filled="f">
                <v:path arrowok="t" fillok="f" o:connecttype="none"/>
                <o:lock v:ext="edit" shapetype="t"/>
              </v:shapetype>
              <v:shape id="AutoShape 12" o:spid="_x0000_s1026" type="#_x0000_t32" style="position:absolute;margin-left:4.2pt;margin-top:8.2pt;width:456.1pt;height:18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VJQIAAEIEAAAOAAAAZHJzL2Uyb0RvYy54bWysU9uO2jAQfa/Uf7D8DrkQbhFhtUqgL9sW&#10;abcfYGwnsZrYlm0IqOq/d2wuYtuXqioPZpyZOXM5x6unU9+hIzdWKFngZBxjxCVVTMimwN/etqMF&#10;RtYRyUinJC/wmVv8tP74YTXonKeqVR3jBgGItPmgC9w6p/MosrTlPbFjpbkEZ61MTxxcTRMxQwZA&#10;77sojeNZNCjDtFGUWwtfq4sTrwN+XXPqvta15Q51BYbeXDhNOPf+jNYrkjeG6FbQaxvkH7roiZBQ&#10;9A5VEUfQwYg/oHpBjbKqdmOq+kjVtaA8zADTJPFv07y2RPMwCyzH6vua7P+DpV+OO4MEK/AEI0l6&#10;oOj54FSojJLU72fQNoewUu6Mn5Ce5Kt+UfS7RVKVLZEND9FvZw3Jic+I3qX4i9VQZT98VgxiCBQI&#10;yzrVpveQsAZ0Cpyc75zwk0MUPk7nyzSbA3UUfOlknk5mgbWI5Ld0baz7xFWPvFFg6wwRTetKJSXw&#10;r0wSipHji3W+OZLfEnxtqbai64IMOomGAi+n6TQkWNUJ5p0+zJpmX3YGHYkXUviFScHzGGbUQbIA&#10;1nLCNlfbEdFdbCjeSY8H40E7V+uilB/LeLlZbBbZKEtnm1EWV9XoeVtmo9k2mU+rSVWWVfLTt5Zk&#10;eSsY49J3d1Ntkv2dKq7v56K3u27va4jeo4d9QbO3/9B04NdTehHHXrHzztx4B6GG4Ouj8i/h8Q72&#10;49Nf/wIAAP//AwBQSwMEFAAGAAgAAAAhAA+8i//eAAAACAEAAA8AAABkcnMvZG93bnJldi54bWxM&#10;j0FPwzAMhe9I/IfISFwQS1agWrum04TEgSPbJK5ZY9qOxqmadC379ZgTO1n2e3r+XrGZXSfOOITW&#10;k4blQoFAqrxtqdZw2L89rkCEaMiazhNq+MEAm/L2pjC59RN94HkXa8EhFHKjoYmxz6UMVYPOhIXv&#10;kVj78oMzkdehlnYwE4e7TiZKpdKZlvhDY3p8bbD63o1OA4bxZam2masP75fp4TO5nKZ+r/X93bxd&#10;g4g4x38z/OEzOpTMdPQj2SA6DatnNvI55clylqgUxFHDU6YUyLKQ1wXKXwAAAP//AwBQSwECLQAU&#10;AAYACAAAACEAtoM4kv4AAADhAQAAEwAAAAAAAAAAAAAAAAAAAAAAW0NvbnRlbnRfVHlwZXNdLnht&#10;bFBLAQItABQABgAIAAAAIQA4/SH/1gAAAJQBAAALAAAAAAAAAAAAAAAAAC8BAABfcmVscy8ucmVs&#10;c1BLAQItABQABgAIAAAAIQAe+UcVJQIAAEIEAAAOAAAAAAAAAAAAAAAAAC4CAABkcnMvZTJvRG9j&#10;LnhtbFBLAQItABQABgAIAAAAIQAPvIv/3gAAAAgBAAAPAAAAAAAAAAAAAAAAAH8EAABkcnMvZG93&#10;bnJldi54bWxQSwUGAAAAAAQABADzAAAAigUAAAAA&#10;"/>
            </w:pict>
          </mc:Fallback>
        </mc:AlternateContent>
      </w:r>
    </w:p>
    <w:p w:rsidR="00AB261E" w:rsidRDefault="00AB261E" w:rsidP="00DD5747">
      <w:pPr>
        <w:spacing w:before="240" w:after="240" w:line="360" w:lineRule="auto"/>
        <w:jc w:val="both"/>
        <w:rPr>
          <w:rFonts w:ascii="Palatino Linotype" w:hAnsi="Palatino Linotype"/>
          <w:sz w:val="24"/>
          <w:szCs w:val="24"/>
        </w:rPr>
      </w:pPr>
    </w:p>
    <w:p w:rsidR="00AB261E" w:rsidRDefault="00AB261E" w:rsidP="00DD5747">
      <w:pPr>
        <w:spacing w:before="240" w:after="240" w:line="360" w:lineRule="auto"/>
        <w:jc w:val="both"/>
        <w:rPr>
          <w:rFonts w:ascii="Palatino Linotype" w:hAnsi="Palatino Linotype"/>
          <w:sz w:val="24"/>
          <w:szCs w:val="24"/>
        </w:rPr>
      </w:pPr>
    </w:p>
    <w:p w:rsidR="00AB261E" w:rsidRDefault="00AB261E" w:rsidP="00DD5747">
      <w:pPr>
        <w:spacing w:before="240" w:after="240" w:line="360" w:lineRule="auto"/>
        <w:jc w:val="both"/>
        <w:rPr>
          <w:rFonts w:ascii="Palatino Linotype" w:hAnsi="Palatino Linotype"/>
          <w:sz w:val="24"/>
          <w:szCs w:val="24"/>
        </w:rPr>
      </w:pPr>
    </w:p>
    <w:p w:rsidR="00AB261E" w:rsidRDefault="00AB261E" w:rsidP="00DD5747">
      <w:pPr>
        <w:spacing w:before="240" w:after="240" w:line="360" w:lineRule="auto"/>
        <w:jc w:val="both"/>
        <w:rPr>
          <w:rFonts w:ascii="Palatino Linotype" w:hAnsi="Palatino Linotype"/>
          <w:sz w:val="24"/>
          <w:szCs w:val="24"/>
        </w:rPr>
      </w:pPr>
    </w:p>
    <w:p w:rsidR="00AB261E" w:rsidRDefault="00AB261E" w:rsidP="00DD5747">
      <w:pPr>
        <w:spacing w:before="240" w:after="240" w:line="360" w:lineRule="auto"/>
        <w:jc w:val="both"/>
        <w:rPr>
          <w:rFonts w:ascii="Palatino Linotype" w:hAnsi="Palatino Linotype"/>
          <w:sz w:val="24"/>
          <w:szCs w:val="24"/>
        </w:rPr>
      </w:pPr>
    </w:p>
    <w:p w:rsidR="00AB261E" w:rsidRDefault="00AB261E" w:rsidP="00DD5747">
      <w:pPr>
        <w:spacing w:before="240" w:after="240" w:line="360" w:lineRule="auto"/>
        <w:jc w:val="both"/>
        <w:rPr>
          <w:rFonts w:ascii="Palatino Linotype" w:hAnsi="Palatino Linotype"/>
          <w:sz w:val="24"/>
          <w:szCs w:val="24"/>
        </w:rPr>
      </w:pPr>
    </w:p>
    <w:p w:rsidR="00AB261E" w:rsidRDefault="00AB261E" w:rsidP="00DD5747">
      <w:pPr>
        <w:spacing w:before="240" w:after="240" w:line="360" w:lineRule="auto"/>
        <w:jc w:val="both"/>
        <w:rPr>
          <w:rFonts w:ascii="Palatino Linotype" w:hAnsi="Palatino Linotype"/>
          <w:sz w:val="24"/>
          <w:szCs w:val="24"/>
        </w:rPr>
      </w:pPr>
    </w:p>
    <w:p w:rsidR="00DD5747" w:rsidRDefault="00DD5747" w:rsidP="00DD5747">
      <w:pPr>
        <w:spacing w:before="240" w:after="240" w:line="360" w:lineRule="auto"/>
        <w:jc w:val="center"/>
        <w:rPr>
          <w:rFonts w:ascii="Palatino Linotype" w:hAnsi="Palatino Linotype" w:cs="Arial"/>
          <w:lang w:eastAsia="es-MX"/>
        </w:rPr>
      </w:pPr>
      <w:r>
        <w:rPr>
          <w:rFonts w:ascii="Palatino Linotype" w:hAnsi="Palatino Linotype" w:cs="Arial"/>
          <w:noProof/>
          <w:lang w:eastAsia="es-MX"/>
        </w:rPr>
        <w:lastRenderedPageBreak/>
        <w:drawing>
          <wp:inline distT="0" distB="0" distL="0" distR="0">
            <wp:extent cx="5762625" cy="3962400"/>
            <wp:effectExtent l="0" t="0" r="9525" b="0"/>
            <wp:docPr id="33" name="Imagen 3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10;&#10;Descripción generada automáticamente con confianza m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3962400"/>
                    </a:xfrm>
                    <a:prstGeom prst="rect">
                      <a:avLst/>
                    </a:prstGeom>
                    <a:noFill/>
                    <a:ln>
                      <a:noFill/>
                    </a:ln>
                  </pic:spPr>
                </pic:pic>
              </a:graphicData>
            </a:graphic>
          </wp:inline>
        </w:drawing>
      </w:r>
    </w:p>
    <w:p w:rsidR="00DD5747" w:rsidRDefault="00F91585" w:rsidP="001E5F6D">
      <w:pPr>
        <w:spacing w:before="240" w:after="240" w:line="360" w:lineRule="auto"/>
        <w:rPr>
          <w:rFonts w:ascii="Palatino Linotype" w:hAnsi="Palatino Linotype" w:cs="Arial"/>
          <w:sz w:val="24"/>
        </w:rPr>
      </w:pPr>
      <w:r>
        <w:rPr>
          <w:noProof/>
          <w:lang w:eastAsia="es-MX"/>
        </w:rPr>
        <w:lastRenderedPageBreak/>
        <mc:AlternateContent>
          <mc:Choice Requires="wps">
            <w:drawing>
              <wp:anchor distT="0" distB="0" distL="114300" distR="114300" simplePos="0" relativeHeight="251686912" behindDoc="0" locked="0" layoutInCell="1" allowOverlap="1">
                <wp:simplePos x="0" y="0"/>
                <wp:positionH relativeFrom="column">
                  <wp:posOffset>605790</wp:posOffset>
                </wp:positionH>
                <wp:positionV relativeFrom="paragraph">
                  <wp:posOffset>3681095</wp:posOffset>
                </wp:positionV>
                <wp:extent cx="4181475" cy="742950"/>
                <wp:effectExtent l="0" t="0" r="28575" b="1905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1475" cy="742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DD6D5" id="Rectángulo 1" o:spid="_x0000_s1026" style="position:absolute;margin-left:47.7pt;margin-top:289.85pt;width:329.25pt;height: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rqwIAAKIFAAAOAAAAZHJzL2Uyb0RvYy54bWysVM1u2zAMvg/YOwi6r46DZF2NOkXQIsOA&#10;oC3aDj0rshQLk0VNUuJkb7Nn2YuNkn+adcMOw3wQTJH8yI8ieXl1aDTZC+cVmJLmZxNKhOFQKbMt&#10;6een1bsPlPjATMU0GFHSo/D0avH2zWVrCzGFGnQlHEEQ44vWlrQOwRZZ5nktGubPwAqDSgmuYQFF&#10;t80qx1pEb3Q2nUzeZy24yjrgwnu8vemUdJHwpRQ83EnpRSC6pJhbSKdL5yae2eKSFVvHbK14nwb7&#10;hywapgwGHaFuWGBk59RvUI3iDjzIcMahyUBKxUXigGzyySs2jzWzInHB4ng7lsn/P1h+u793RFX4&#10;dpQY1uATPWDRfnw3250GkscCtdYXaPdo712k6O0a+BePiuwXTRR8b3OQrom2SJAcUrWPY7XFIRCO&#10;l7P8Qz47n1PCUXc+m17M03NkrBi8rfPho4CGxJ+SOkwsFZnt1z7E+KwYTGIwAyuldXpRbUiLlC4m&#10;iJlyBq2qqE2C226utSN7hk2xWk3wizQRzb+YoaRNT7FjlfiFoxYRQ5sHIbFuyGPaRYgdK0ZYxrkw&#10;Ie9UNatEF21+GmzwSKETYESWmOWI3QMMlh3IgN3l3NtHV5EafnTuqf/NefRIkcGE0blRBtyfmGlk&#10;1Ufu7IcidaWJVdpAdcSuctCNm7d8pfAF18yHe+ZwvnAScWeEOzykBnwprpWlpAb37fVdtMN2Rw0l&#10;Lc5pSf3XHXOCEv3J4CBc5LNZHOwkzObnUxTcqWZzqjG75hrw1bHZMav0G+2DHn6lg+YZV8oyRkUV&#10;MxxjY4LBDcJ16PYHLiUulstkhsNsWVibR8sjeKxm7MynwzNztm/fgI1/C8NMs+JVF3e20dPAchdA&#10;qtTiL/Xs64yLIDVMv7TipjmVk9XLal38BAAA//8DAFBLAwQUAAYACAAAACEAicfrn+AAAAAKAQAA&#10;DwAAAGRycy9kb3ducmV2LnhtbEyPy07DMBBF90j8gzVI7KjDIwkJcSpE1S2opSCxm8ZuEmGPI9tp&#10;zd9jVmU5ukf3nmmW0Wh2VM6PlgTcLjJgijorR+oF7N7XN4/AfECSqC0pAT/Kw7K9vGiwlvZEG3Xc&#10;hp6lEvI1ChhCmGrOfTcog35hJ0UpO1hnMKTT9Vw6PKVyo/ldlhXc4EhpYcBJvQyq+97ORsBqo3G3&#10;OmgfP+av6D7XPJ9e34S4vorPT8CCiuEMw59+Uoc2Oe3tTNIzLaDKHxIpIC+rElgCyvy+ArYXUFRF&#10;Cbxt+P8X2l8AAAD//wMAUEsBAi0AFAAGAAgAAAAhALaDOJL+AAAA4QEAABMAAAAAAAAAAAAAAAAA&#10;AAAAAFtDb250ZW50X1R5cGVzXS54bWxQSwECLQAUAAYACAAAACEAOP0h/9YAAACUAQAACwAAAAAA&#10;AAAAAAAAAAAvAQAAX3JlbHMvLnJlbHNQSwECLQAUAAYACAAAACEAzFfiK6sCAACiBQAADgAAAAAA&#10;AAAAAAAAAAAuAgAAZHJzL2Uyb0RvYy54bWxQSwECLQAUAAYACAAAACEAicfrn+AAAAAKAQAADwAA&#10;AAAAAAAAAAAAAAAFBQAAZHJzL2Rvd25yZXYueG1sUEsFBgAAAAAEAAQA8wAAABIGAAAAAA==&#10;" filled="f" strokecolor="red" strokeweight="1.5pt">
                <v:path arrowok="t"/>
              </v:rect>
            </w:pict>
          </mc:Fallback>
        </mc:AlternateContent>
      </w:r>
      <w:r w:rsidR="00DD5747">
        <w:rPr>
          <w:rFonts w:ascii="Palatino Linotype" w:hAnsi="Palatino Linotype" w:cs="Arial"/>
          <w:noProof/>
          <w:sz w:val="24"/>
          <w:lang w:eastAsia="es-MX"/>
        </w:rPr>
        <w:drawing>
          <wp:inline distT="0" distB="0" distL="0" distR="0">
            <wp:extent cx="5362575" cy="6705600"/>
            <wp:effectExtent l="0" t="0" r="9525" b="0"/>
            <wp:docPr id="8" name="Imagen 8"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abla&#10;&#10;Descripción generada automáticamente con confianza m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2575" cy="6705600"/>
                    </a:xfrm>
                    <a:prstGeom prst="rect">
                      <a:avLst/>
                    </a:prstGeom>
                    <a:noFill/>
                    <a:ln>
                      <a:noFill/>
                    </a:ln>
                  </pic:spPr>
                </pic:pic>
              </a:graphicData>
            </a:graphic>
          </wp:inline>
        </w:drawing>
      </w:r>
    </w:p>
    <w:p w:rsidR="00DD5747" w:rsidRDefault="00DD5747" w:rsidP="00DD5747">
      <w:pPr>
        <w:spacing w:after="0" w:line="360" w:lineRule="auto"/>
        <w:jc w:val="center"/>
        <w:rPr>
          <w:rStyle w:val="Hipervnculo"/>
        </w:rPr>
      </w:pPr>
      <w:r>
        <w:rPr>
          <w:rFonts w:ascii="Palatino Linotype" w:hAnsi="Palatino Linotype" w:cs="Arial"/>
          <w:noProof/>
          <w:sz w:val="24"/>
          <w:lang w:eastAsia="es-MX"/>
        </w:rPr>
        <w:lastRenderedPageBreak/>
        <w:drawing>
          <wp:inline distT="0" distB="0" distL="0" distR="0">
            <wp:extent cx="4781550" cy="4200525"/>
            <wp:effectExtent l="0" t="0" r="0" b="9525"/>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1550" cy="4200525"/>
                    </a:xfrm>
                    <a:prstGeom prst="rect">
                      <a:avLst/>
                    </a:prstGeom>
                    <a:noFill/>
                    <a:ln>
                      <a:noFill/>
                    </a:ln>
                  </pic:spPr>
                </pic:pic>
              </a:graphicData>
            </a:graphic>
          </wp:inline>
        </w:drawing>
      </w:r>
    </w:p>
    <w:p w:rsidR="00DD5747" w:rsidRDefault="00F91585" w:rsidP="00DD5747">
      <w:pPr>
        <w:spacing w:before="240" w:after="240" w:line="360" w:lineRule="auto"/>
        <w:jc w:val="both"/>
        <w:rPr>
          <w:rFonts w:ascii="Palatino Linotype" w:hAnsi="Palatino Linotype" w:cs="Arial"/>
          <w:b/>
          <w:sz w:val="24"/>
          <w:szCs w:val="24"/>
          <w:lang w:val="es-ES"/>
        </w:rPr>
      </w:pPr>
      <w:r>
        <w:rPr>
          <w:noProof/>
          <w:lang w:eastAsia="es-MX"/>
        </w:rPr>
        <mc:AlternateContent>
          <mc:Choice Requires="wps">
            <w:drawing>
              <wp:anchor distT="0" distB="0" distL="114300" distR="114300" simplePos="0" relativeHeight="251684864" behindDoc="0" locked="0" layoutInCell="1" allowOverlap="1">
                <wp:simplePos x="0" y="0"/>
                <wp:positionH relativeFrom="column">
                  <wp:posOffset>316865</wp:posOffset>
                </wp:positionH>
                <wp:positionV relativeFrom="paragraph">
                  <wp:posOffset>8944610</wp:posOffset>
                </wp:positionV>
                <wp:extent cx="4724400" cy="276225"/>
                <wp:effectExtent l="0" t="0" r="19050" b="28575"/>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F638E4" id="Rectángulo 32" o:spid="_x0000_s1026" style="position:absolute;margin-left:24.95pt;margin-top:704.3pt;width:372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5FMngIAAH0FAAAOAAAAZHJzL2Uyb0RvYy54bWysVMFu2zAMvQ/YPwi6r3a8tF2NOkXQIsOA&#10;oA3aDj0rspQIlUVNUuJkf7Nv2Y+Nkh0364odhvkgWOIjqUc98vJq12iyFc4rMBUdneSUCMOhVmZV&#10;0a+Psw+fKPGBmZppMKKie+Hp1eT9u8vWlqKANehaOIJBjC9bW9F1CLbMMs/XomH+BKwwaJTgGhZw&#10;61ZZ7ViL0RudFXl+lrXgauuAC+/x9KYz0kmKL6Xg4U5KLwLRFcW7hbS6tC7jmk0uWblyzK4V76/B&#10;/uEWDVMGkw6hblhgZOPUH6EaxR14kOGEQ5OBlIqLxAHZjPJXbB7WzIrEBYvj7VAm///C8tvtwhFV&#10;V/RjQYlhDb7RPVbt5w+z2mggeIolaq0vEflgFy6S9HYO/NmjIfvNEje+x+ykayIWKZJdqvd+qLfY&#10;BcLxcHxejMc5PgtHW3F+VhSnMVvGyoO3dT58FtCQ+FNRhzdLZWbbuQ8d9ACJyQzMlNZ4zkptSIuC&#10;vMhP8+ThQas6WhMBt1pea0e2DGUxm+X49YmPYHgNbXqKHavEL+y16BLcC4mVQx5FlyFqVgxhGefC&#10;hLM+rjaIjm4SrzA4jt5y1GHUO/XY6CaSlgfHntPfMg4eKSuYMDg3yoB7K3P9PGTu8Af2HedIfwn1&#10;HgXjoOskb/lM4dPMmQ8L5rB18DVxHIQ7XKQGfAKulaVkDe7767OIQyWjhZIWW7Ci/tuGOUGJ/mJQ&#10;4xcjVAf2bNqMT88L3Lhjy/LYYjbNNeBzjnDgWJ5+Iz7ow6900DzhtJjGrGhihmNuvGBwh8116EYD&#10;zhsuptMEwz61LMzNg+UxeKxmlNzj7ok52+syoKJv4dCurHwlzw4bPQ1MNwGkStp9qWdfZ+zxpP5+&#10;HsUhcrxPqJepOfkFAAD//wMAUEsDBBQABgAIAAAAIQCRzG5f4AAAAAwBAAAPAAAAZHJzL2Rvd25y&#10;ZXYueG1sTI9NT8JAEIbvJv6HzZh4ky0ISGu3xEi4akAk4TZ0l7ZxP5rdLaz/3uGEx3nmzTvPlMtk&#10;NDsrHzpnBYxHGTBlayc72wjYfa2fFsBCRCtRO6sE/KoAy+r+rsRCuovdqPM2NoxKbChQQBtjX3Ae&#10;6lYZDCPXK0u7k/MGI42+4dLjhcqN5pMsm3ODnaULLfbqvVX1z3YwAlYbjbvVSYf0PRyS36/5rP/4&#10;FOLxIb29AosqxVsYrvqkDhU5Hd1gZWBawDTPKUl8mi3mwCjxkj8TOl7RbDIGXpX8/xPVHwAAAP//&#10;AwBQSwECLQAUAAYACAAAACEAtoM4kv4AAADhAQAAEwAAAAAAAAAAAAAAAAAAAAAAW0NvbnRlbnRf&#10;VHlwZXNdLnhtbFBLAQItABQABgAIAAAAIQA4/SH/1gAAAJQBAAALAAAAAAAAAAAAAAAAAC8BAABf&#10;cmVscy8ucmVsc1BLAQItABQABgAIAAAAIQCYX5FMngIAAH0FAAAOAAAAAAAAAAAAAAAAAC4CAABk&#10;cnMvZTJvRG9jLnhtbFBLAQItABQABgAIAAAAIQCRzG5f4AAAAAwBAAAPAAAAAAAAAAAAAAAAAPgE&#10;AABkcnMvZG93bnJldi54bWxQSwUGAAAAAAQABADzAAAABQYAAAAA&#10;" filled="f" strokecolor="red" strokeweight="1.5pt">
                <v:path arrowok="t"/>
              </v:rect>
            </w:pict>
          </mc:Fallback>
        </mc:AlternateContent>
      </w:r>
      <w:r w:rsidR="00DD5747">
        <w:rPr>
          <w:rFonts w:ascii="Palatino Linotype" w:hAnsi="Palatino Linotype" w:cs="Arial"/>
          <w:sz w:val="24"/>
          <w:szCs w:val="24"/>
          <w:lang w:val="es-ES"/>
        </w:rPr>
        <w:t xml:space="preserve">Atento a lo anterior, resulta claro que existe la obligación por parte del </w:t>
      </w:r>
      <w:r w:rsidR="00DD5747" w:rsidRPr="001A2949">
        <w:rPr>
          <w:rFonts w:ascii="Palatino Linotype" w:hAnsi="Palatino Linotype" w:cs="Arial"/>
          <w:bCs/>
          <w:sz w:val="24"/>
          <w:szCs w:val="24"/>
          <w:lang w:val="es-ES"/>
        </w:rPr>
        <w:t>Sujeto Obligado</w:t>
      </w:r>
      <w:r w:rsidR="00DD5747">
        <w:rPr>
          <w:rFonts w:ascii="Palatino Linotype" w:hAnsi="Palatino Linotype" w:cs="Arial"/>
          <w:sz w:val="24"/>
          <w:szCs w:val="24"/>
          <w:lang w:val="es-ES"/>
        </w:rPr>
        <w:t xml:space="preserve">, de entregar los informes trimestrales al Órgano Superior de Fiscalización del Estado de México de conformidad con el artículo 32 de la Ley de Fiscalización Superior del Estado de México, </w:t>
      </w:r>
      <w:r w:rsidR="00A06D25" w:rsidRPr="00A06D25">
        <w:rPr>
          <w:rFonts w:ascii="Palatino Linotype" w:hAnsi="Palatino Linotype" w:cs="Arial"/>
          <w:sz w:val="24"/>
          <w:szCs w:val="24"/>
          <w:lang w:val="es-ES"/>
        </w:rPr>
        <w:t xml:space="preserve">dentro del cual podemos observar </w:t>
      </w:r>
      <w:r w:rsidR="00810D4B">
        <w:rPr>
          <w:rFonts w:ascii="Palatino Linotype" w:hAnsi="Palatino Linotype" w:cs="Arial"/>
          <w:sz w:val="24"/>
          <w:szCs w:val="24"/>
          <w:lang w:val="es-ES"/>
        </w:rPr>
        <w:t xml:space="preserve">el reporte de nómina así como </w:t>
      </w:r>
      <w:r w:rsidR="00A06D25">
        <w:rPr>
          <w:rFonts w:ascii="Palatino Linotype" w:hAnsi="Palatino Linotype" w:cs="Arial"/>
          <w:sz w:val="24"/>
          <w:szCs w:val="24"/>
          <w:lang w:val="es-ES"/>
        </w:rPr>
        <w:t>las fechas</w:t>
      </w:r>
      <w:r w:rsidR="00A06D25" w:rsidRPr="00A06D25">
        <w:rPr>
          <w:rFonts w:ascii="Palatino Linotype" w:hAnsi="Palatino Linotype" w:cs="Arial"/>
          <w:sz w:val="24"/>
          <w:szCs w:val="24"/>
          <w:lang w:val="es-ES"/>
        </w:rPr>
        <w:t xml:space="preserve"> de altas </w:t>
      </w:r>
      <w:r w:rsidR="00A06D25">
        <w:rPr>
          <w:rFonts w:ascii="Palatino Linotype" w:hAnsi="Palatino Linotype" w:cs="Arial"/>
          <w:sz w:val="24"/>
          <w:szCs w:val="24"/>
          <w:lang w:val="es-ES"/>
        </w:rPr>
        <w:t xml:space="preserve">y bajas </w:t>
      </w:r>
      <w:r w:rsidR="00A06D25" w:rsidRPr="00A06D25">
        <w:rPr>
          <w:rFonts w:ascii="Palatino Linotype" w:hAnsi="Palatino Linotype" w:cs="Arial"/>
          <w:sz w:val="24"/>
          <w:szCs w:val="24"/>
          <w:lang w:val="es-ES"/>
        </w:rPr>
        <w:t>de cada uno de los servidores públicos adscritos al Sujeto Obligado</w:t>
      </w:r>
      <w:r w:rsidR="00A06D25">
        <w:rPr>
          <w:rFonts w:ascii="Palatino Linotype" w:hAnsi="Palatino Linotype" w:cs="Arial"/>
          <w:sz w:val="24"/>
          <w:szCs w:val="24"/>
          <w:lang w:val="es-ES"/>
        </w:rPr>
        <w:t xml:space="preserve">, </w:t>
      </w:r>
      <w:r w:rsidR="00DD5747">
        <w:rPr>
          <w:rFonts w:ascii="Palatino Linotype" w:hAnsi="Palatino Linotype" w:cs="Arial"/>
          <w:sz w:val="24"/>
          <w:szCs w:val="24"/>
          <w:lang w:val="es-ES"/>
        </w:rPr>
        <w:t xml:space="preserve">en consecuencia, la información solicitada debe de obrar en los archivos del </w:t>
      </w:r>
      <w:r w:rsidR="00DD5747" w:rsidRPr="001A2949">
        <w:rPr>
          <w:rFonts w:ascii="Palatino Linotype" w:hAnsi="Palatino Linotype" w:cs="Arial"/>
          <w:bCs/>
          <w:sz w:val="24"/>
          <w:szCs w:val="24"/>
          <w:lang w:val="es-ES"/>
        </w:rPr>
        <w:t>Sujeto Obligado.</w:t>
      </w:r>
      <w:r w:rsidR="00DD5747">
        <w:rPr>
          <w:rFonts w:ascii="Palatino Linotype" w:hAnsi="Palatino Linotype" w:cs="Arial"/>
          <w:b/>
          <w:sz w:val="24"/>
          <w:szCs w:val="24"/>
          <w:lang w:val="es-ES"/>
        </w:rPr>
        <w:t xml:space="preserve"> </w:t>
      </w:r>
    </w:p>
    <w:p w:rsidR="00353CB2" w:rsidRPr="00544557" w:rsidRDefault="00353CB2" w:rsidP="00DD5747">
      <w:pPr>
        <w:spacing w:before="240" w:after="240" w:line="360" w:lineRule="auto"/>
        <w:jc w:val="both"/>
        <w:rPr>
          <w:b/>
          <w:szCs w:val="24"/>
          <w:lang w:val="es-ES_tradnl"/>
        </w:rPr>
      </w:pPr>
    </w:p>
    <w:p w:rsidR="00810D4B" w:rsidRDefault="00810D4B" w:rsidP="00DD5747">
      <w:pPr>
        <w:spacing w:after="0" w:line="360" w:lineRule="auto"/>
        <w:ind w:right="142"/>
        <w:jc w:val="both"/>
        <w:rPr>
          <w:rFonts w:ascii="Palatino Linotype" w:eastAsia="Times New Roman" w:hAnsi="Palatino Linotype" w:cs="Arial"/>
          <w:sz w:val="24"/>
          <w:lang w:val="es-ES_tradnl"/>
        </w:rPr>
      </w:pPr>
    </w:p>
    <w:p w:rsidR="00810D4B" w:rsidRDefault="00810D4B" w:rsidP="00DD5747">
      <w:pPr>
        <w:spacing w:after="0" w:line="360" w:lineRule="auto"/>
        <w:ind w:right="142"/>
        <w:jc w:val="both"/>
        <w:rPr>
          <w:rFonts w:ascii="Palatino Linotype" w:eastAsia="Times New Roman" w:hAnsi="Palatino Linotype" w:cs="Arial"/>
          <w:sz w:val="24"/>
          <w:lang w:val="es-ES_tradnl"/>
        </w:rPr>
      </w:pPr>
    </w:p>
    <w:p w:rsidR="00DD5747" w:rsidRDefault="00DD5747" w:rsidP="00DD5747">
      <w:pPr>
        <w:spacing w:after="0" w:line="360" w:lineRule="auto"/>
        <w:ind w:right="142"/>
        <w:jc w:val="both"/>
        <w:rPr>
          <w:rFonts w:ascii="Palatino Linotype" w:eastAsia="Times New Roman" w:hAnsi="Palatino Linotype" w:cs="Arial"/>
          <w:sz w:val="24"/>
          <w:lang w:val="es-ES_tradnl"/>
        </w:rPr>
      </w:pPr>
      <w:r>
        <w:rPr>
          <w:rFonts w:ascii="Palatino Linotype" w:eastAsia="Times New Roman" w:hAnsi="Palatino Linotype" w:cs="Arial"/>
          <w:sz w:val="24"/>
          <w:lang w:val="es-ES_tradn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DD5747" w:rsidRDefault="00DD5747" w:rsidP="00DD5747">
      <w:pPr>
        <w:spacing w:after="0" w:line="360" w:lineRule="auto"/>
        <w:jc w:val="both"/>
        <w:rPr>
          <w:rFonts w:ascii="Palatino Linotype" w:eastAsia="Times New Roman" w:hAnsi="Palatino Linotype" w:cs="Times New Roman"/>
          <w:sz w:val="24"/>
          <w:szCs w:val="24"/>
          <w:lang w:eastAsia="es-ES"/>
        </w:rPr>
      </w:pPr>
    </w:p>
    <w:p w:rsidR="00DD5747" w:rsidRDefault="00DD5747" w:rsidP="00DD5747">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DD5747" w:rsidRDefault="00DD5747" w:rsidP="00DD5747">
      <w:pPr>
        <w:spacing w:after="0" w:line="360" w:lineRule="auto"/>
        <w:jc w:val="both"/>
        <w:rPr>
          <w:rFonts w:ascii="Palatino Linotype" w:eastAsia="Times New Roman" w:hAnsi="Palatino Linotype" w:cs="Times New Roman"/>
          <w:sz w:val="24"/>
          <w:szCs w:val="24"/>
          <w:lang w:eastAsia="es-ES"/>
        </w:rPr>
      </w:pPr>
    </w:p>
    <w:p w:rsidR="00DD5747" w:rsidRDefault="00DD5747" w:rsidP="00DD5747">
      <w:pPr>
        <w:spacing w:after="0" w:line="360" w:lineRule="auto"/>
        <w:jc w:val="both"/>
        <w:rPr>
          <w:rFonts w:ascii="Palatino Linotype" w:eastAsia="Times New Roman" w:hAnsi="Palatino Linotype" w:cs="Times New Roman"/>
          <w:sz w:val="24"/>
          <w:szCs w:val="24"/>
          <w:lang w:eastAsia="es-ES"/>
        </w:rPr>
      </w:pPr>
      <w:r>
        <w:rPr>
          <w:rFonts w:ascii="Palatino Linotype" w:hAnsi="Palatino Linotype" w:cs="Arial"/>
          <w:sz w:val="24"/>
        </w:rPr>
        <w:t xml:space="preserve">Precisado lo anterior, y de acuerdo a las obligaciones de transparencia comunes que le son atribuibles al </w:t>
      </w:r>
      <w:r w:rsidRPr="001A2949">
        <w:rPr>
          <w:rFonts w:ascii="Palatino Linotype" w:hAnsi="Palatino Linotype" w:cs="Arial"/>
          <w:bCs/>
          <w:sz w:val="24"/>
        </w:rPr>
        <w:t>Sujeto Obligado</w:t>
      </w:r>
      <w:r>
        <w:rPr>
          <w:rFonts w:ascii="Palatino Linotype" w:hAnsi="Palatino Linotype" w:cs="Arial"/>
          <w:sz w:val="24"/>
        </w:rPr>
        <w:t xml:space="preserve"> de conformidad con el </w:t>
      </w:r>
      <w:r w:rsidRPr="001A2949">
        <w:rPr>
          <w:rFonts w:ascii="Palatino Linotype" w:hAnsi="Palatino Linotype" w:cs="Arial"/>
          <w:b/>
          <w:bCs/>
          <w:sz w:val="24"/>
        </w:rPr>
        <w:t>artículo 92, fracción VIII</w:t>
      </w:r>
      <w:r>
        <w:rPr>
          <w:rFonts w:ascii="Palatino Linotype" w:hAnsi="Palatino Linotype" w:cs="Arial"/>
          <w:sz w:val="24"/>
        </w:rPr>
        <w:t xml:space="preserve">,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Pr>
          <w:rFonts w:ascii="Palatino Linotype" w:hAnsi="Palatino Linotype" w:cs="Arial"/>
          <w:b/>
          <w:sz w:val="24"/>
          <w:u w:val="single"/>
        </w:rPr>
        <w:t>sueldos,</w:t>
      </w:r>
      <w:r w:rsidRPr="001A2949">
        <w:rPr>
          <w:rFonts w:ascii="Palatino Linotype" w:hAnsi="Palatino Linotype" w:cs="Arial"/>
          <w:b/>
          <w:sz w:val="24"/>
        </w:rPr>
        <w:t xml:space="preserve"> </w:t>
      </w:r>
      <w:r w:rsidRPr="001A2949">
        <w:rPr>
          <w:rFonts w:ascii="Palatino Linotype" w:hAnsi="Palatino Linotype" w:cs="Arial"/>
          <w:bCs/>
          <w:sz w:val="24"/>
        </w:rPr>
        <w:t>prestaciones, gratificaciones, primas, comisiones, dietas, bonos, estímulos, ingresos y sistemas de compensación</w:t>
      </w:r>
      <w:r>
        <w:rPr>
          <w:rFonts w:ascii="Palatino Linotype" w:hAnsi="Palatino Linotype" w:cs="Arial"/>
          <w:sz w:val="24"/>
        </w:rPr>
        <w:t>, artículo y fracción que para mayor referencia se cita a continuación:</w:t>
      </w:r>
    </w:p>
    <w:p w:rsidR="00DD5747" w:rsidRDefault="00DD5747" w:rsidP="00DD5747"/>
    <w:p w:rsidR="00DD5747" w:rsidRDefault="00DD5747" w:rsidP="00DD5747">
      <w:pPr>
        <w:autoSpaceDE w:val="0"/>
        <w:autoSpaceDN w:val="0"/>
        <w:adjustRightInd w:val="0"/>
        <w:spacing w:after="0" w:line="240" w:lineRule="auto"/>
        <w:ind w:left="567" w:right="567"/>
        <w:jc w:val="both"/>
        <w:rPr>
          <w:rFonts w:ascii="Palatino Linotype" w:hAnsi="Palatino Linotype" w:cs="Bookman Old Style"/>
          <w:i/>
        </w:rPr>
      </w:pPr>
      <w:r>
        <w:rPr>
          <w:rFonts w:ascii="Palatino Linotype" w:hAnsi="Palatino Linotype" w:cs="Bookman Old Style,Bold"/>
          <w:b/>
          <w:bCs/>
          <w:i/>
        </w:rPr>
        <w:lastRenderedPageBreak/>
        <w:t xml:space="preserve">“Artículo 92. </w:t>
      </w:r>
      <w:r>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D5747" w:rsidRDefault="00DD5747" w:rsidP="00DD5747">
      <w:pPr>
        <w:autoSpaceDE w:val="0"/>
        <w:autoSpaceDN w:val="0"/>
        <w:adjustRightInd w:val="0"/>
        <w:spacing w:after="0" w:line="240" w:lineRule="auto"/>
        <w:ind w:left="567" w:right="567"/>
        <w:jc w:val="both"/>
        <w:rPr>
          <w:rFonts w:ascii="Palatino Linotype" w:hAnsi="Palatino Linotype" w:cs="Bookman Old Style"/>
          <w:i/>
        </w:rPr>
      </w:pPr>
      <w:r>
        <w:rPr>
          <w:rFonts w:ascii="Palatino Linotype" w:hAnsi="Palatino Linotype" w:cs="Bookman Old Style"/>
          <w:i/>
        </w:rPr>
        <w:t>(…)</w:t>
      </w:r>
    </w:p>
    <w:p w:rsidR="00DD5747" w:rsidRDefault="00DD5747" w:rsidP="00DD5747">
      <w:pPr>
        <w:autoSpaceDE w:val="0"/>
        <w:autoSpaceDN w:val="0"/>
        <w:adjustRightInd w:val="0"/>
        <w:spacing w:after="0" w:line="240" w:lineRule="auto"/>
        <w:ind w:left="567" w:right="567"/>
        <w:jc w:val="both"/>
        <w:rPr>
          <w:rFonts w:ascii="Palatino Linotype" w:hAnsi="Palatino Linotype" w:cs="Bookman Old Style"/>
          <w:i/>
        </w:rPr>
      </w:pPr>
      <w:r>
        <w:rPr>
          <w:rFonts w:ascii="Palatino Linotype" w:hAnsi="Palatino Linotype" w:cs="Bookman Old Style,Bold"/>
          <w:b/>
          <w:bCs/>
          <w:i/>
        </w:rPr>
        <w:t xml:space="preserve">VIII. </w:t>
      </w:r>
      <w:r>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cs="Bookman Old Style"/>
          <w:i/>
        </w:rPr>
        <w:t>” (sic)</w:t>
      </w:r>
    </w:p>
    <w:p w:rsidR="00DD5747" w:rsidRDefault="00DD5747" w:rsidP="00DD5747">
      <w:pPr>
        <w:autoSpaceDE w:val="0"/>
        <w:autoSpaceDN w:val="0"/>
        <w:adjustRightInd w:val="0"/>
        <w:spacing w:after="0" w:line="240" w:lineRule="auto"/>
        <w:ind w:left="567" w:right="567"/>
        <w:jc w:val="both"/>
        <w:rPr>
          <w:rFonts w:ascii="Palatino Linotype" w:hAnsi="Palatino Linotype" w:cs="Bookman Old Style"/>
          <w:i/>
        </w:rPr>
      </w:pPr>
    </w:p>
    <w:p w:rsidR="00DD5747" w:rsidRDefault="00DD5747" w:rsidP="00DD5747">
      <w:pPr>
        <w:autoSpaceDE w:val="0"/>
        <w:autoSpaceDN w:val="0"/>
        <w:adjustRightInd w:val="0"/>
        <w:spacing w:after="0" w:line="360" w:lineRule="auto"/>
        <w:ind w:left="567"/>
        <w:jc w:val="right"/>
        <w:rPr>
          <w:rFonts w:ascii="Palatino Linotype" w:hAnsi="Palatino Linotype" w:cs="Arial"/>
          <w:i/>
        </w:rPr>
      </w:pPr>
      <w:r>
        <w:rPr>
          <w:rFonts w:ascii="Palatino Linotype" w:hAnsi="Palatino Linotype" w:cs="Arial"/>
          <w:i/>
          <w:sz w:val="20"/>
          <w:szCs w:val="20"/>
        </w:rPr>
        <w:t>(Énfasis añadido)</w:t>
      </w:r>
    </w:p>
    <w:p w:rsidR="00DD5747" w:rsidRDefault="00DD5747" w:rsidP="00DD5747">
      <w:pPr>
        <w:spacing w:after="0" w:line="360" w:lineRule="auto"/>
        <w:jc w:val="both"/>
        <w:rPr>
          <w:rFonts w:ascii="Palatino Linotype" w:hAnsi="Palatino Linotype" w:cs="Arial"/>
          <w:sz w:val="24"/>
        </w:rPr>
      </w:pPr>
    </w:p>
    <w:p w:rsidR="00DD5747" w:rsidRDefault="00DD5747" w:rsidP="00DD5747">
      <w:pPr>
        <w:spacing w:after="0" w:line="360" w:lineRule="auto"/>
        <w:jc w:val="both"/>
        <w:rPr>
          <w:rFonts w:ascii="Palatino Linotype" w:hAnsi="Palatino Linotype" w:cs="Arial"/>
          <w:sz w:val="24"/>
        </w:rPr>
      </w:pPr>
      <w:r>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rsidR="00DD5747" w:rsidRDefault="00DD5747" w:rsidP="00DD5747">
      <w:pPr>
        <w:spacing w:after="0" w:line="240" w:lineRule="auto"/>
        <w:rPr>
          <w:rFonts w:ascii="Times New Roman" w:eastAsia="Times New Roman" w:hAnsi="Times New Roman" w:cs="Times New Roman"/>
          <w:sz w:val="2"/>
          <w:szCs w:val="24"/>
          <w:lang w:eastAsia="es-ES"/>
        </w:rPr>
      </w:pPr>
    </w:p>
    <w:p w:rsidR="00DD5747" w:rsidRDefault="00DD5747" w:rsidP="00DD5747">
      <w:pPr>
        <w:spacing w:after="0" w:line="360" w:lineRule="auto"/>
        <w:jc w:val="both"/>
        <w:rPr>
          <w:rFonts w:ascii="Palatino Linotype" w:hAnsi="Palatino Linotype" w:cs="Arial"/>
          <w:sz w:val="24"/>
        </w:rPr>
      </w:pPr>
    </w:p>
    <w:p w:rsidR="00DD5747" w:rsidRDefault="00DD5747" w:rsidP="00DD5747">
      <w:pPr>
        <w:spacing w:after="0" w:line="360" w:lineRule="auto"/>
        <w:jc w:val="both"/>
        <w:rPr>
          <w:rFonts w:ascii="Palatino Linotype" w:hAnsi="Palatino Linotype" w:cs="Arial"/>
          <w:sz w:val="24"/>
        </w:rPr>
      </w:pPr>
      <w:r>
        <w:rPr>
          <w:rFonts w:ascii="Palatino Linotype" w:hAnsi="Palatino Linotype" w:cs="Arial"/>
          <w:sz w:val="24"/>
        </w:rPr>
        <w:t>Por lo tanto, lo solicitado corresponde a información pública susceptible de ser entregada, en su caso, en versión pública y, por lo tanto, no es procedente su clasificación.</w:t>
      </w:r>
    </w:p>
    <w:p w:rsidR="00DD5747" w:rsidRDefault="00DD5747" w:rsidP="00DD5747">
      <w:pPr>
        <w:pStyle w:val="Sinespaciado"/>
        <w:spacing w:line="360" w:lineRule="auto"/>
        <w:jc w:val="both"/>
        <w:rPr>
          <w:rFonts w:ascii="Palatino Linotype" w:hAnsi="Palatino Linotype"/>
        </w:rPr>
      </w:pPr>
    </w:p>
    <w:p w:rsidR="00DD5747" w:rsidRDefault="00DD5747" w:rsidP="00DD5747">
      <w:pPr>
        <w:spacing w:after="0" w:line="360" w:lineRule="auto"/>
        <w:jc w:val="both"/>
        <w:rPr>
          <w:rFonts w:ascii="Palatino Linotype" w:hAnsi="Palatino Linotype" w:cs="Arial"/>
          <w:sz w:val="24"/>
        </w:rPr>
      </w:pPr>
      <w:r>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DD5747" w:rsidRDefault="00DD5747" w:rsidP="00DD5747">
      <w:pPr>
        <w:pStyle w:val="Sinespaciado"/>
      </w:pPr>
    </w:p>
    <w:p w:rsidR="00DD5747" w:rsidRDefault="00DD5747" w:rsidP="00DD5747">
      <w:pPr>
        <w:spacing w:after="0"/>
        <w:ind w:left="567" w:right="51"/>
        <w:jc w:val="both"/>
        <w:rPr>
          <w:rFonts w:ascii="Palatino Linotype" w:hAnsi="Palatino Linotype" w:cs="Arial"/>
          <w:b/>
          <w:i/>
          <w:szCs w:val="20"/>
        </w:rPr>
      </w:pPr>
      <w:r>
        <w:rPr>
          <w:rFonts w:ascii="Palatino Linotype" w:hAnsi="Palatino Linotype" w:cs="Arial"/>
          <w:i/>
          <w:szCs w:val="20"/>
        </w:rPr>
        <w:t>“</w:t>
      </w:r>
      <w:r>
        <w:rPr>
          <w:rFonts w:ascii="Palatino Linotype" w:hAnsi="Palatino Linotype" w:cs="Arial"/>
          <w:b/>
          <w:i/>
          <w:szCs w:val="20"/>
        </w:rPr>
        <w:t>Criterio 01/2003.</w:t>
      </w:r>
    </w:p>
    <w:p w:rsidR="00810D4B" w:rsidRDefault="00810D4B" w:rsidP="00DD5747">
      <w:pPr>
        <w:spacing w:after="0"/>
        <w:ind w:left="567" w:right="51"/>
        <w:jc w:val="both"/>
        <w:rPr>
          <w:rFonts w:ascii="Palatino Linotype" w:hAnsi="Palatino Linotype" w:cs="Arial"/>
          <w:b/>
          <w:i/>
          <w:szCs w:val="20"/>
        </w:rPr>
      </w:pPr>
    </w:p>
    <w:p w:rsidR="00DD5747" w:rsidRDefault="00DD5747" w:rsidP="00DD5747">
      <w:pPr>
        <w:spacing w:after="0"/>
        <w:ind w:left="567" w:right="51"/>
        <w:jc w:val="both"/>
        <w:rPr>
          <w:rFonts w:ascii="Palatino Linotype" w:hAnsi="Palatino Linotype" w:cs="Arial"/>
          <w:i/>
          <w:szCs w:val="20"/>
        </w:rPr>
      </w:pPr>
      <w:r>
        <w:rPr>
          <w:rFonts w:ascii="Palatino Linotype" w:hAnsi="Palatino Linotype" w:cs="Arial"/>
          <w:b/>
          <w:i/>
          <w:szCs w:val="20"/>
        </w:rPr>
        <w:t>“INGRESOS DE LOS SERVIDORES PÚBLICOS. CONSTITUYEN INFORMACIÓN PÚBLICA AÚN Y CUANDO SU DIFUSIÓN PUEDE AFECTAR LA VIDA O LA SEGURIDAD DE AQUELLOS</w:t>
      </w:r>
      <w:r>
        <w:rPr>
          <w:rFonts w:ascii="Palatino Linotype" w:hAnsi="Palatino Linotype" w:cs="Arial"/>
          <w:b/>
          <w:i/>
          <w:szCs w:val="20"/>
          <w:u w:val="single"/>
        </w:rPr>
        <w:t>.</w:t>
      </w:r>
      <w:r>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Pr>
          <w:rFonts w:ascii="Palatino Linotype" w:hAnsi="Palatino Linotype" w:cs="Arial"/>
          <w:i/>
          <w:szCs w:val="20"/>
        </w:rPr>
        <w:t xml:space="preserve">, </w:t>
      </w:r>
      <w:r>
        <w:rPr>
          <w:rFonts w:ascii="Palatino Linotype" w:hAnsi="Palatino Linotype" w:cs="Arial"/>
          <w:i/>
          <w:szCs w:val="20"/>
          <w:u w:val="single"/>
        </w:rPr>
        <w:t>debe reconocerse que aun y  cuando en ese supuesto podría encuadrar la relativa a las percepciones ordinarias y extraordinaria de los servidores públicos</w:t>
      </w:r>
      <w:r>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hAnsi="Palatino Linotype" w:cs="Arial"/>
          <w:i/>
          <w:szCs w:val="20"/>
        </w:rPr>
        <w:t>…”</w:t>
      </w:r>
    </w:p>
    <w:p w:rsidR="00DD5747" w:rsidRDefault="00DD5747" w:rsidP="00DD5747">
      <w:pPr>
        <w:spacing w:after="0"/>
        <w:ind w:left="567" w:right="51"/>
        <w:jc w:val="both"/>
        <w:rPr>
          <w:rFonts w:ascii="Palatino Linotype" w:hAnsi="Palatino Linotype" w:cs="Arial"/>
          <w:i/>
          <w:sz w:val="2"/>
          <w:szCs w:val="20"/>
        </w:rPr>
      </w:pPr>
    </w:p>
    <w:p w:rsidR="00DD5747" w:rsidRDefault="00DD5747" w:rsidP="00DD5747">
      <w:pPr>
        <w:spacing w:after="0"/>
        <w:ind w:left="567" w:right="51"/>
        <w:jc w:val="both"/>
        <w:rPr>
          <w:rFonts w:ascii="Palatino Linotype" w:hAnsi="Palatino Linotype" w:cs="Arial"/>
          <w:b/>
          <w:i/>
          <w:szCs w:val="20"/>
        </w:rPr>
      </w:pPr>
    </w:p>
    <w:p w:rsidR="00DD5747" w:rsidRDefault="00DD5747" w:rsidP="00DD5747">
      <w:pPr>
        <w:spacing w:after="0"/>
        <w:ind w:left="567" w:right="51"/>
        <w:jc w:val="both"/>
        <w:rPr>
          <w:rFonts w:ascii="Palatino Linotype" w:hAnsi="Palatino Linotype" w:cs="Arial"/>
          <w:b/>
          <w:i/>
          <w:szCs w:val="20"/>
        </w:rPr>
      </w:pPr>
      <w:r>
        <w:rPr>
          <w:rFonts w:ascii="Palatino Linotype" w:hAnsi="Palatino Linotype" w:cs="Arial"/>
          <w:b/>
          <w:i/>
          <w:szCs w:val="20"/>
        </w:rPr>
        <w:t>“Criterio 02/2003.</w:t>
      </w:r>
    </w:p>
    <w:p w:rsidR="00DD5747" w:rsidRDefault="00DD5747" w:rsidP="00DD5747">
      <w:pPr>
        <w:spacing w:after="0"/>
        <w:ind w:left="567" w:right="51"/>
        <w:jc w:val="both"/>
        <w:rPr>
          <w:rFonts w:ascii="Palatino Linotype" w:hAnsi="Palatino Linotype" w:cs="Arial"/>
          <w:i/>
          <w:szCs w:val="20"/>
        </w:rPr>
      </w:pPr>
      <w:r>
        <w:rPr>
          <w:rFonts w:ascii="Palatino Linotype" w:hAnsi="Palatino Linotype" w:cs="Arial"/>
          <w:b/>
          <w:i/>
          <w:szCs w:val="20"/>
        </w:rPr>
        <w:t>INGRESOS DE LOS SERVIDORES PÚBLICOS, SON INFORMACIÓN PÚBLICA AÚN Y CUANDO CONSTITUYEN DATOS PERSONALES QUE SE REFIEREN AL PATRIMONIO DE AQUÉLLOS.</w:t>
      </w:r>
      <w:r>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Pr>
          <w:rFonts w:ascii="Palatino Linotype" w:hAnsi="Palatino Linotype" w:cs="Arial"/>
          <w:i/>
          <w:szCs w:val="20"/>
        </w:rPr>
        <w:t xml:space="preserve">, para su difusión no se requiere consentimiento de aquellos, </w:t>
      </w:r>
      <w:r>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hAnsi="Palatino Linotype" w:cs="Arial"/>
          <w:i/>
          <w:szCs w:val="20"/>
        </w:rPr>
        <w:t xml:space="preserve"> el sistema de compensación…” (</w:t>
      </w:r>
      <w:proofErr w:type="gramStart"/>
      <w:r>
        <w:rPr>
          <w:rFonts w:ascii="Palatino Linotype" w:hAnsi="Palatino Linotype" w:cs="Arial"/>
          <w:i/>
          <w:szCs w:val="20"/>
        </w:rPr>
        <w:t>sic</w:t>
      </w:r>
      <w:proofErr w:type="gramEnd"/>
      <w:r>
        <w:rPr>
          <w:rFonts w:ascii="Palatino Linotype" w:hAnsi="Palatino Linotype" w:cs="Arial"/>
          <w:i/>
          <w:szCs w:val="20"/>
        </w:rPr>
        <w:t>)</w:t>
      </w:r>
    </w:p>
    <w:p w:rsidR="00847911" w:rsidRDefault="00847911" w:rsidP="006A7282">
      <w:pPr>
        <w:pStyle w:val="Prrafodelista"/>
        <w:autoSpaceDE w:val="0"/>
        <w:autoSpaceDN w:val="0"/>
        <w:adjustRightInd w:val="0"/>
        <w:spacing w:line="360" w:lineRule="auto"/>
        <w:ind w:left="0"/>
        <w:jc w:val="both"/>
        <w:rPr>
          <w:rFonts w:ascii="Palatino Linotype" w:hAnsi="Palatino Linotype" w:cs="Arial"/>
          <w:highlight w:val="yellow"/>
        </w:rPr>
      </w:pPr>
    </w:p>
    <w:p w:rsidR="00AB261E" w:rsidRDefault="00AB261E" w:rsidP="006A7282">
      <w:pPr>
        <w:pStyle w:val="Prrafodelista"/>
        <w:autoSpaceDE w:val="0"/>
        <w:autoSpaceDN w:val="0"/>
        <w:adjustRightInd w:val="0"/>
        <w:spacing w:line="360" w:lineRule="auto"/>
        <w:ind w:left="0"/>
        <w:jc w:val="both"/>
        <w:rPr>
          <w:rFonts w:ascii="Palatino Linotype" w:hAnsi="Palatino Linotype" w:cs="Arial"/>
          <w:highlight w:val="yellow"/>
        </w:rPr>
      </w:pPr>
    </w:p>
    <w:p w:rsidR="00AB261E" w:rsidRDefault="00AB261E" w:rsidP="006A7282">
      <w:pPr>
        <w:pStyle w:val="Prrafodelista"/>
        <w:autoSpaceDE w:val="0"/>
        <w:autoSpaceDN w:val="0"/>
        <w:adjustRightInd w:val="0"/>
        <w:spacing w:line="360" w:lineRule="auto"/>
        <w:ind w:left="0"/>
        <w:jc w:val="both"/>
        <w:rPr>
          <w:rFonts w:ascii="Palatino Linotype" w:hAnsi="Palatino Linotype" w:cs="Arial"/>
          <w:highlight w:val="yellow"/>
        </w:rPr>
      </w:pPr>
    </w:p>
    <w:p w:rsidR="00AB261E" w:rsidRDefault="00AB261E" w:rsidP="006A7282">
      <w:pPr>
        <w:pStyle w:val="Prrafodelista"/>
        <w:autoSpaceDE w:val="0"/>
        <w:autoSpaceDN w:val="0"/>
        <w:adjustRightInd w:val="0"/>
        <w:spacing w:line="360" w:lineRule="auto"/>
        <w:ind w:left="0"/>
        <w:jc w:val="both"/>
        <w:rPr>
          <w:rFonts w:ascii="Palatino Linotype" w:hAnsi="Palatino Linotype" w:cs="Arial"/>
          <w:highlight w:val="yellow"/>
        </w:rPr>
      </w:pPr>
    </w:p>
    <w:p w:rsidR="006A7282" w:rsidRDefault="006A7282" w:rsidP="006A7282">
      <w:pPr>
        <w:pStyle w:val="Sinespaciado"/>
        <w:numPr>
          <w:ilvl w:val="0"/>
          <w:numId w:val="32"/>
        </w:numPr>
        <w:spacing w:line="360" w:lineRule="auto"/>
        <w:jc w:val="both"/>
        <w:rPr>
          <w:rFonts w:ascii="Palatino Linotype" w:hAnsi="Palatino Linotype"/>
          <w:b/>
          <w:i/>
          <w:sz w:val="28"/>
          <w:szCs w:val="28"/>
          <w:u w:val="single"/>
        </w:rPr>
      </w:pPr>
      <w:r w:rsidRPr="0025703F">
        <w:rPr>
          <w:rFonts w:ascii="Palatino Linotype" w:hAnsi="Palatino Linotype"/>
          <w:b/>
          <w:i/>
          <w:sz w:val="28"/>
          <w:szCs w:val="28"/>
          <w:u w:val="single"/>
        </w:rPr>
        <w:t>De la Versión Pública</w:t>
      </w:r>
    </w:p>
    <w:p w:rsidR="006A7282" w:rsidRPr="0025703F" w:rsidRDefault="006A7282" w:rsidP="006A7282">
      <w:pPr>
        <w:spacing w:after="0" w:line="360" w:lineRule="auto"/>
        <w:jc w:val="both"/>
        <w:rPr>
          <w:rFonts w:ascii="Palatino Linotype" w:eastAsia="Arial Unicode MS" w:hAnsi="Palatino Linotype" w:cs="Times New Roman"/>
          <w:sz w:val="24"/>
          <w:szCs w:val="24"/>
          <w:lang w:val="es-ES" w:eastAsia="es-ES"/>
        </w:rPr>
      </w:pPr>
      <w:r w:rsidRPr="0025703F">
        <w:rPr>
          <w:rFonts w:ascii="Palatino Linotype" w:eastAsia="Arial Unicode MS" w:hAnsi="Palatino Linotype" w:cs="Times New Roman"/>
          <w:sz w:val="24"/>
          <w:szCs w:val="24"/>
          <w:lang w:val="es-ES" w:eastAsia="es-ES"/>
        </w:rPr>
        <w:lastRenderedPageBreak/>
        <w:t xml:space="preserve">Toda vez que los documentos referidos anteriormente son elaborados por quincenas y atendiendo al requerimiento del ciudadano, este Órgano Garante determina ordenar que la entrega de la información al </w:t>
      </w:r>
      <w:r w:rsidRPr="0025703F">
        <w:rPr>
          <w:rFonts w:ascii="Palatino Linotype" w:eastAsia="Arial Unicode MS" w:hAnsi="Palatino Linotype" w:cs="Times New Roman"/>
          <w:b/>
          <w:sz w:val="24"/>
          <w:szCs w:val="24"/>
          <w:lang w:val="es-ES" w:eastAsia="es-ES"/>
        </w:rPr>
        <w:t>Recurrente</w:t>
      </w:r>
      <w:r w:rsidRPr="0025703F">
        <w:rPr>
          <w:rFonts w:ascii="Palatino Linotype" w:eastAsia="Arial Unicode MS" w:hAnsi="Palatino Linotype" w:cs="Times New Roman"/>
          <w:sz w:val="24"/>
          <w:szCs w:val="24"/>
          <w:lang w:val="es-ES" w:eastAsia="es-ES"/>
        </w:rPr>
        <w:t xml:space="preserve"> se haga en </w:t>
      </w:r>
      <w:r w:rsidRPr="0025703F">
        <w:rPr>
          <w:rFonts w:ascii="Palatino Linotype" w:eastAsia="Arial Unicode MS" w:hAnsi="Palatino Linotype" w:cs="Times New Roman"/>
          <w:b/>
          <w:i/>
          <w:sz w:val="24"/>
          <w:szCs w:val="24"/>
          <w:lang w:val="es-ES" w:eastAsia="es-ES"/>
        </w:rPr>
        <w:t>versión pública</w:t>
      </w:r>
      <w:r w:rsidRPr="0025703F">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6A7282" w:rsidRPr="0025703F" w:rsidRDefault="006A7282" w:rsidP="006A7282">
      <w:pPr>
        <w:spacing w:after="0" w:line="360" w:lineRule="auto"/>
        <w:jc w:val="both"/>
        <w:rPr>
          <w:rFonts w:ascii="Palatino Linotype" w:eastAsia="Times New Roman" w:hAnsi="Palatino Linotype" w:cs="Times New Roman"/>
          <w:bCs/>
          <w:sz w:val="24"/>
          <w:szCs w:val="24"/>
          <w:lang w:eastAsia="es-ES"/>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bCs/>
          <w:sz w:val="24"/>
          <w:szCs w:val="24"/>
          <w:lang w:eastAsia="es-ES"/>
        </w:rPr>
        <w:t>A este respecto, los</w:t>
      </w:r>
      <w:r w:rsidRPr="0025703F">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6A7282" w:rsidRPr="0025703F" w:rsidRDefault="006A7282" w:rsidP="006A7282">
      <w:pPr>
        <w:pStyle w:val="Sinespaciado"/>
        <w:rPr>
          <w:noProof/>
        </w:rPr>
      </w:pPr>
    </w:p>
    <w:p w:rsidR="006A7282" w:rsidRPr="0025703F" w:rsidRDefault="006A7282" w:rsidP="006A7282">
      <w:pPr>
        <w:spacing w:after="0" w:line="240" w:lineRule="auto"/>
        <w:ind w:left="567" w:right="616"/>
        <w:jc w:val="both"/>
        <w:rPr>
          <w:rFonts w:ascii="Palatino Linotype" w:eastAsia="Times New Roman" w:hAnsi="Palatino Linotype" w:cs="Times New Roman"/>
          <w:i/>
          <w:lang w:eastAsia="es-ES"/>
        </w:rPr>
      </w:pPr>
      <w:r w:rsidRPr="0025703F">
        <w:rPr>
          <w:rFonts w:ascii="Palatino Linotype" w:eastAsia="Times New Roman" w:hAnsi="Palatino Linotype" w:cs="Arial"/>
          <w:b/>
          <w:bCs/>
          <w:i/>
          <w:noProof/>
          <w:lang w:eastAsia="es-ES"/>
        </w:rPr>
        <w:t>“</w:t>
      </w:r>
      <w:r w:rsidRPr="0025703F">
        <w:rPr>
          <w:rFonts w:ascii="Palatino Linotype" w:eastAsia="Times New Roman" w:hAnsi="Palatino Linotype" w:cs="Arial"/>
          <w:b/>
          <w:bCs/>
          <w:i/>
          <w:lang w:eastAsia="es-MX"/>
        </w:rPr>
        <w:t>Artículo</w:t>
      </w:r>
      <w:r w:rsidRPr="0025703F">
        <w:rPr>
          <w:rFonts w:ascii="Palatino Linotype" w:eastAsia="Times New Roman" w:hAnsi="Palatino Linotype" w:cs="Arial"/>
          <w:b/>
          <w:bCs/>
          <w:i/>
          <w:lang w:eastAsia="es-ES"/>
        </w:rPr>
        <w:t xml:space="preserve"> 3. </w:t>
      </w:r>
      <w:r w:rsidRPr="0025703F">
        <w:rPr>
          <w:rFonts w:ascii="Palatino Linotype" w:eastAsia="Times New Roman" w:hAnsi="Palatino Linotype" w:cs="Times New Roman"/>
          <w:i/>
          <w:lang w:eastAsia="es-ES"/>
        </w:rPr>
        <w:t xml:space="preserve">Para los efectos de la presente Ley se entenderá por: </w:t>
      </w:r>
    </w:p>
    <w:p w:rsidR="006A7282" w:rsidRPr="0025703F" w:rsidRDefault="006A7282" w:rsidP="006A7282">
      <w:pPr>
        <w:pStyle w:val="Sinespaciado"/>
      </w:pPr>
    </w:p>
    <w:p w:rsidR="006A7282" w:rsidRPr="0025703F" w:rsidRDefault="006A7282" w:rsidP="006A7282">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IX.</w:t>
      </w:r>
      <w:r w:rsidRPr="0025703F">
        <w:rPr>
          <w:rFonts w:ascii="Palatino Linotype" w:eastAsia="Times New Roman" w:hAnsi="Palatino Linotype" w:cs="Arial"/>
          <w:i/>
          <w:lang w:eastAsia="es-ES"/>
        </w:rPr>
        <w:t xml:space="preserve"> </w:t>
      </w:r>
      <w:r w:rsidRPr="0025703F">
        <w:rPr>
          <w:rFonts w:ascii="Palatino Linotype" w:eastAsia="Times New Roman" w:hAnsi="Palatino Linotype" w:cs="Arial"/>
          <w:b/>
          <w:i/>
          <w:lang w:eastAsia="es-ES"/>
        </w:rPr>
        <w:t xml:space="preserve">Datos personales: </w:t>
      </w:r>
      <w:r w:rsidRPr="0025703F">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6A7282" w:rsidRPr="0025703F" w:rsidRDefault="006A7282" w:rsidP="006A7282">
      <w:pPr>
        <w:spacing w:after="0" w:line="240" w:lineRule="auto"/>
        <w:ind w:left="567" w:right="616"/>
        <w:jc w:val="both"/>
        <w:rPr>
          <w:rFonts w:ascii="Palatino Linotype" w:eastAsia="Times New Roman" w:hAnsi="Palatino Linotype" w:cs="Arial"/>
          <w:i/>
          <w:lang w:eastAsia="es-ES"/>
        </w:rPr>
      </w:pPr>
    </w:p>
    <w:p w:rsidR="006A7282" w:rsidRPr="0025703F" w:rsidRDefault="006A7282" w:rsidP="006A7282">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XX.</w:t>
      </w:r>
      <w:r w:rsidRPr="0025703F">
        <w:rPr>
          <w:rFonts w:ascii="Palatino Linotype" w:eastAsia="Times New Roman" w:hAnsi="Palatino Linotype" w:cs="Arial"/>
          <w:i/>
          <w:lang w:eastAsia="es-ES"/>
        </w:rPr>
        <w:t xml:space="preserve"> </w:t>
      </w:r>
      <w:r w:rsidRPr="0025703F">
        <w:rPr>
          <w:rFonts w:ascii="Palatino Linotype" w:eastAsia="Times New Roman" w:hAnsi="Palatino Linotype" w:cs="Arial"/>
          <w:b/>
          <w:i/>
          <w:lang w:eastAsia="es-ES"/>
        </w:rPr>
        <w:t>Información clasificada:</w:t>
      </w:r>
      <w:r w:rsidRPr="0025703F">
        <w:rPr>
          <w:rFonts w:ascii="Palatino Linotype" w:eastAsia="Times New Roman" w:hAnsi="Palatino Linotype" w:cs="Arial"/>
          <w:i/>
          <w:lang w:eastAsia="es-ES"/>
        </w:rPr>
        <w:t xml:space="preserve"> Aquella considerada por la presente Ley como reservada o confidencial; </w:t>
      </w:r>
    </w:p>
    <w:p w:rsidR="006A7282" w:rsidRPr="0025703F" w:rsidRDefault="006A7282" w:rsidP="006A7282">
      <w:pPr>
        <w:spacing w:after="0" w:line="240" w:lineRule="auto"/>
        <w:ind w:left="567" w:right="616"/>
        <w:jc w:val="both"/>
        <w:rPr>
          <w:rFonts w:ascii="Palatino Linotype" w:eastAsia="Times New Roman" w:hAnsi="Palatino Linotype" w:cs="Arial"/>
          <w:i/>
          <w:lang w:eastAsia="es-ES"/>
        </w:rPr>
      </w:pPr>
    </w:p>
    <w:p w:rsidR="006A7282" w:rsidRPr="0025703F" w:rsidRDefault="006A7282" w:rsidP="006A7282">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XXI.</w:t>
      </w:r>
      <w:r w:rsidRPr="0025703F">
        <w:rPr>
          <w:rFonts w:ascii="Palatino Linotype" w:eastAsia="Times New Roman" w:hAnsi="Palatino Linotype" w:cs="Arial"/>
          <w:i/>
          <w:lang w:eastAsia="es-ES"/>
        </w:rPr>
        <w:t xml:space="preserve"> </w:t>
      </w:r>
      <w:r w:rsidRPr="0025703F">
        <w:rPr>
          <w:rFonts w:ascii="Palatino Linotype" w:eastAsia="Times New Roman" w:hAnsi="Palatino Linotype" w:cs="Arial"/>
          <w:b/>
          <w:i/>
          <w:lang w:eastAsia="es-ES"/>
        </w:rPr>
        <w:t>Información confidencial</w:t>
      </w:r>
      <w:r w:rsidRPr="0025703F">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6A7282" w:rsidRPr="0025703F" w:rsidRDefault="006A7282" w:rsidP="006A7282">
      <w:pPr>
        <w:spacing w:after="0" w:line="240" w:lineRule="auto"/>
        <w:ind w:left="567" w:right="616"/>
        <w:jc w:val="both"/>
        <w:rPr>
          <w:rFonts w:ascii="Palatino Linotype" w:eastAsia="Times New Roman" w:hAnsi="Palatino Linotype" w:cs="Arial"/>
          <w:i/>
          <w:lang w:eastAsia="es-ES"/>
        </w:rPr>
      </w:pPr>
    </w:p>
    <w:p w:rsidR="006A7282" w:rsidRPr="0025703F" w:rsidRDefault="006A7282" w:rsidP="006A7282">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XLV. Versión pública:</w:t>
      </w:r>
      <w:r w:rsidRPr="0025703F">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6A7282" w:rsidRPr="0025703F" w:rsidRDefault="006A7282" w:rsidP="006A7282">
      <w:pPr>
        <w:spacing w:after="0" w:line="240" w:lineRule="auto"/>
        <w:ind w:left="567" w:right="616"/>
        <w:jc w:val="both"/>
        <w:rPr>
          <w:rFonts w:ascii="Palatino Linotype" w:eastAsia="Times New Roman" w:hAnsi="Palatino Linotype" w:cs="Arial"/>
          <w:i/>
          <w:lang w:eastAsia="es-ES"/>
        </w:rPr>
      </w:pPr>
    </w:p>
    <w:p w:rsidR="006A7282" w:rsidRPr="0025703F" w:rsidRDefault="006A7282" w:rsidP="006A7282">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Artículo 51.</w:t>
      </w:r>
      <w:r w:rsidRPr="0025703F">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5703F">
        <w:rPr>
          <w:rFonts w:ascii="Palatino Linotype" w:eastAsia="Times New Roman" w:hAnsi="Palatino Linotype" w:cs="Arial"/>
          <w:b/>
          <w:i/>
          <w:lang w:eastAsia="es-ES"/>
        </w:rPr>
        <w:t xml:space="preserve">y tendrá la responsabilidad de verificar en cada caso que la misma no sea confidencial o reservada. </w:t>
      </w:r>
      <w:r w:rsidRPr="0025703F">
        <w:rPr>
          <w:rFonts w:ascii="Palatino Linotype" w:eastAsia="Times New Roman" w:hAnsi="Palatino Linotype" w:cs="Arial"/>
          <w:i/>
          <w:lang w:eastAsia="es-ES"/>
        </w:rPr>
        <w:t xml:space="preserve">Dicha Unidad contará con las facultades internas necesarias para gestionar la </w:t>
      </w:r>
      <w:r w:rsidRPr="0025703F">
        <w:rPr>
          <w:rFonts w:ascii="Palatino Linotype" w:eastAsia="Times New Roman" w:hAnsi="Palatino Linotype" w:cs="Arial"/>
          <w:i/>
          <w:lang w:eastAsia="es-ES"/>
        </w:rPr>
        <w:lastRenderedPageBreak/>
        <w:t xml:space="preserve">atención a las solicitudes de información en los términos de la Ley General y la presente Ley. </w:t>
      </w:r>
    </w:p>
    <w:p w:rsidR="006A7282" w:rsidRPr="0025703F" w:rsidRDefault="006A7282" w:rsidP="006A7282">
      <w:pPr>
        <w:spacing w:after="0" w:line="240" w:lineRule="auto"/>
        <w:ind w:left="567" w:right="616"/>
        <w:jc w:val="both"/>
        <w:rPr>
          <w:rFonts w:ascii="Palatino Linotype" w:eastAsia="Times New Roman" w:hAnsi="Palatino Linotype" w:cs="Arial"/>
          <w:i/>
          <w:lang w:eastAsia="es-ES"/>
        </w:rPr>
      </w:pPr>
    </w:p>
    <w:p w:rsidR="006A7282" w:rsidRPr="0025703F" w:rsidRDefault="006A7282" w:rsidP="006A7282">
      <w:pPr>
        <w:spacing w:after="0" w:line="240" w:lineRule="auto"/>
        <w:ind w:left="567" w:right="616"/>
        <w:jc w:val="both"/>
        <w:rPr>
          <w:rFonts w:ascii="Palatino Linotype" w:eastAsia="Times New Roman" w:hAnsi="Palatino Linotype" w:cs="Arial"/>
          <w:bCs/>
          <w:i/>
          <w:noProof/>
          <w:lang w:eastAsia="es-ES"/>
        </w:rPr>
      </w:pPr>
      <w:r w:rsidRPr="0025703F">
        <w:rPr>
          <w:rFonts w:ascii="Palatino Linotype" w:eastAsia="Times New Roman" w:hAnsi="Palatino Linotype" w:cs="Arial"/>
          <w:b/>
          <w:i/>
          <w:lang w:eastAsia="es-ES"/>
        </w:rPr>
        <w:t>Artículo 52.</w:t>
      </w:r>
      <w:r w:rsidRPr="0025703F">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25703F">
        <w:rPr>
          <w:rFonts w:ascii="Palatino Linotype" w:eastAsia="Times New Roman" w:hAnsi="Palatino Linotype" w:cs="Arial"/>
          <w:bCs/>
          <w:i/>
          <w:noProof/>
          <w:lang w:eastAsia="es-ES"/>
        </w:rPr>
        <w:t>”</w:t>
      </w:r>
    </w:p>
    <w:p w:rsidR="006A7282" w:rsidRPr="0025703F" w:rsidRDefault="006A7282" w:rsidP="006A7282">
      <w:pPr>
        <w:spacing w:after="0" w:line="240" w:lineRule="auto"/>
        <w:ind w:left="567" w:right="616"/>
        <w:jc w:val="both"/>
        <w:rPr>
          <w:rFonts w:ascii="Times New Roman" w:eastAsia="Times New Roman" w:hAnsi="Times New Roman" w:cs="Arial"/>
          <w:bCs/>
          <w:noProof/>
          <w:sz w:val="24"/>
          <w:szCs w:val="24"/>
          <w:lang w:eastAsia="es-ES"/>
        </w:rPr>
      </w:pPr>
    </w:p>
    <w:p w:rsidR="006A7282" w:rsidRDefault="006A7282" w:rsidP="006A7282">
      <w:pPr>
        <w:spacing w:after="0" w:line="360" w:lineRule="auto"/>
        <w:jc w:val="both"/>
        <w:rPr>
          <w:rFonts w:ascii="Palatino Linotype" w:eastAsia="Times New Roman" w:hAnsi="Palatino Linotype" w:cs="Times New Roman"/>
          <w:sz w:val="24"/>
          <w:szCs w:val="24"/>
          <w:lang w:eastAsia="es-ES"/>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6A7282" w:rsidRPr="0025703F" w:rsidRDefault="006A7282" w:rsidP="006A7282">
      <w:pPr>
        <w:spacing w:after="0" w:line="240" w:lineRule="auto"/>
        <w:ind w:left="567" w:right="616"/>
        <w:jc w:val="both"/>
        <w:rPr>
          <w:rFonts w:ascii="Palatino Linotype" w:eastAsia="Times New Roman" w:hAnsi="Palatino Linotype" w:cs="Times New Roman"/>
          <w:sz w:val="24"/>
          <w:szCs w:val="24"/>
          <w:lang w:eastAsia="es-ES"/>
        </w:rPr>
      </w:pPr>
    </w:p>
    <w:p w:rsidR="006A7282" w:rsidRPr="0025703F" w:rsidRDefault="006A7282" w:rsidP="006A7282">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i/>
          <w:szCs w:val="24"/>
          <w:lang w:eastAsia="es-ES"/>
        </w:rPr>
        <w:t>“</w:t>
      </w:r>
      <w:r w:rsidRPr="0025703F">
        <w:rPr>
          <w:rFonts w:ascii="Palatino Linotype" w:eastAsia="Arial Unicode MS" w:hAnsi="Palatino Linotype" w:cs="Arial"/>
          <w:b/>
          <w:i/>
          <w:szCs w:val="24"/>
          <w:lang w:eastAsia="es-ES"/>
        </w:rPr>
        <w:t>Artículo</w:t>
      </w:r>
      <w:r w:rsidRPr="0025703F">
        <w:rPr>
          <w:rFonts w:ascii="Palatino Linotype" w:eastAsia="Arial Unicode MS" w:hAnsi="Palatino Linotype" w:cs="Arial"/>
          <w:i/>
          <w:szCs w:val="24"/>
          <w:lang w:eastAsia="es-ES"/>
        </w:rPr>
        <w:t xml:space="preserve"> </w:t>
      </w:r>
      <w:r w:rsidRPr="0025703F">
        <w:rPr>
          <w:rFonts w:ascii="Palatino Linotype" w:eastAsia="Arial Unicode MS" w:hAnsi="Palatino Linotype" w:cs="Arial"/>
          <w:b/>
          <w:i/>
          <w:szCs w:val="24"/>
          <w:lang w:eastAsia="es-ES"/>
        </w:rPr>
        <w:t>22</w:t>
      </w:r>
      <w:r w:rsidRPr="0025703F">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6A7282" w:rsidRPr="0025703F" w:rsidRDefault="006A7282" w:rsidP="006A7282">
      <w:pPr>
        <w:spacing w:after="0" w:line="240" w:lineRule="auto"/>
        <w:ind w:left="567" w:right="616"/>
        <w:jc w:val="both"/>
        <w:rPr>
          <w:rFonts w:ascii="Palatino Linotype" w:eastAsia="Arial Unicode MS" w:hAnsi="Palatino Linotype" w:cs="Arial"/>
          <w:i/>
          <w:szCs w:val="24"/>
          <w:lang w:eastAsia="es-ES"/>
        </w:rPr>
      </w:pPr>
    </w:p>
    <w:p w:rsidR="006A7282" w:rsidRPr="0025703F" w:rsidRDefault="006A7282" w:rsidP="006A7282">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6A7282" w:rsidRPr="0025703F" w:rsidRDefault="006A7282" w:rsidP="006A7282">
      <w:pPr>
        <w:spacing w:after="0" w:line="240" w:lineRule="auto"/>
        <w:ind w:left="567" w:right="616"/>
        <w:jc w:val="both"/>
        <w:rPr>
          <w:rFonts w:ascii="Palatino Linotype" w:eastAsia="Arial Unicode MS" w:hAnsi="Palatino Linotype" w:cs="Arial"/>
          <w:i/>
          <w:szCs w:val="24"/>
          <w:lang w:eastAsia="es-ES"/>
        </w:rPr>
      </w:pPr>
    </w:p>
    <w:p w:rsidR="006A7282" w:rsidRPr="0025703F" w:rsidRDefault="006A7282" w:rsidP="006A7282">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i/>
          <w:szCs w:val="24"/>
          <w:lang w:eastAsia="es-ES"/>
        </w:rPr>
        <w:t>I. Cuente con atribuciones conferidas en ley y medie el consentimiento del titular.</w:t>
      </w:r>
    </w:p>
    <w:p w:rsidR="006A7282" w:rsidRPr="0025703F" w:rsidRDefault="006A7282" w:rsidP="006A7282">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6A7282" w:rsidRPr="0025703F" w:rsidRDefault="006A7282" w:rsidP="006A7282">
      <w:pPr>
        <w:spacing w:after="0" w:line="240" w:lineRule="auto"/>
        <w:ind w:left="567" w:right="616"/>
        <w:jc w:val="both"/>
        <w:rPr>
          <w:rFonts w:ascii="Palatino Linotype" w:eastAsia="Arial Unicode MS" w:hAnsi="Palatino Linotype" w:cs="Arial"/>
          <w:i/>
          <w:szCs w:val="24"/>
          <w:lang w:eastAsia="es-ES"/>
        </w:rPr>
      </w:pPr>
    </w:p>
    <w:p w:rsidR="006A7282" w:rsidRPr="0025703F" w:rsidRDefault="006A7282" w:rsidP="006A7282">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b/>
          <w:i/>
          <w:szCs w:val="24"/>
          <w:lang w:eastAsia="es-ES"/>
        </w:rPr>
        <w:t>Artículo</w:t>
      </w:r>
      <w:r w:rsidRPr="0025703F">
        <w:rPr>
          <w:rFonts w:ascii="Palatino Linotype" w:eastAsia="Arial Unicode MS" w:hAnsi="Palatino Linotype" w:cs="Arial"/>
          <w:i/>
          <w:szCs w:val="24"/>
          <w:lang w:eastAsia="es-ES"/>
        </w:rPr>
        <w:t xml:space="preserve"> </w:t>
      </w:r>
      <w:r w:rsidRPr="0025703F">
        <w:rPr>
          <w:rFonts w:ascii="Palatino Linotype" w:eastAsia="Arial Unicode MS" w:hAnsi="Palatino Linotype" w:cs="Arial"/>
          <w:b/>
          <w:i/>
          <w:szCs w:val="24"/>
          <w:lang w:eastAsia="es-ES"/>
        </w:rPr>
        <w:t>38</w:t>
      </w:r>
      <w:r w:rsidRPr="0025703F">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w:t>
      </w:r>
      <w:r w:rsidRPr="0025703F">
        <w:rPr>
          <w:rFonts w:ascii="Palatino Linotype" w:eastAsia="Arial Unicode MS" w:hAnsi="Palatino Linotype" w:cs="Arial"/>
          <w:i/>
          <w:szCs w:val="24"/>
          <w:lang w:eastAsia="es-ES"/>
        </w:rPr>
        <w:lastRenderedPageBreak/>
        <w:t xml:space="preserve">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6A7282" w:rsidRPr="0025703F" w:rsidRDefault="006A7282" w:rsidP="006A7282">
      <w:pPr>
        <w:spacing w:after="0" w:line="240" w:lineRule="auto"/>
        <w:ind w:left="567" w:right="616"/>
        <w:jc w:val="both"/>
        <w:rPr>
          <w:rFonts w:ascii="Palatino Linotype" w:eastAsia="Arial Unicode MS" w:hAnsi="Palatino Linotype" w:cs="Arial"/>
          <w:i/>
          <w:sz w:val="36"/>
          <w:szCs w:val="24"/>
          <w:lang w:eastAsia="es-ES"/>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6A7282" w:rsidRPr="0025703F" w:rsidRDefault="006A7282" w:rsidP="006A7282">
      <w:pPr>
        <w:spacing w:after="0" w:line="360" w:lineRule="auto"/>
        <w:jc w:val="both"/>
        <w:rPr>
          <w:rFonts w:ascii="Palatino Linotype" w:eastAsia="Times New Roman" w:hAnsi="Palatino Linotype" w:cs="Times New Roman"/>
          <w:sz w:val="24"/>
          <w:szCs w:val="24"/>
          <w:lang w:eastAsia="es-ES"/>
        </w:rPr>
      </w:pPr>
    </w:p>
    <w:p w:rsidR="006A7282" w:rsidRPr="0025703F" w:rsidRDefault="006A7282" w:rsidP="006A7282">
      <w:pPr>
        <w:spacing w:after="0" w:line="360" w:lineRule="auto"/>
        <w:jc w:val="both"/>
        <w:rPr>
          <w:rFonts w:ascii="Palatino Linotype" w:eastAsia="Arial Unicode MS" w:hAnsi="Palatino Linotype" w:cs="Times New Roman"/>
          <w:sz w:val="24"/>
          <w:szCs w:val="24"/>
          <w:lang w:val="es-ES" w:eastAsia="es-ES"/>
        </w:rPr>
      </w:pPr>
      <w:r w:rsidRPr="0025703F">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25703F">
        <w:rPr>
          <w:rFonts w:ascii="Palatino Linotype" w:eastAsia="Arial Unicode MS" w:hAnsi="Palatino Linotype" w:cs="Times New Roman"/>
          <w:color w:val="000000"/>
          <w:sz w:val="24"/>
          <w:szCs w:val="24"/>
          <w:lang w:eastAsia="es-MX"/>
        </w:rPr>
        <w:t>el Sujeto Obligado</w:t>
      </w:r>
      <w:r w:rsidRPr="0025703F">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6A7282" w:rsidRPr="0025703F" w:rsidRDefault="006A7282" w:rsidP="006A7282">
      <w:pPr>
        <w:spacing w:after="0" w:line="360" w:lineRule="auto"/>
        <w:jc w:val="both"/>
        <w:rPr>
          <w:rFonts w:ascii="Palatino Linotype" w:eastAsia="Arial Unicode MS" w:hAnsi="Palatino Linotype" w:cs="Times New Roman"/>
          <w:sz w:val="24"/>
          <w:szCs w:val="24"/>
          <w:lang w:val="es-ES" w:eastAsia="es-ES"/>
        </w:rPr>
      </w:pPr>
    </w:p>
    <w:p w:rsidR="006A7282" w:rsidRPr="0025703F" w:rsidRDefault="006A7282" w:rsidP="006A7282">
      <w:pPr>
        <w:spacing w:after="0" w:line="360" w:lineRule="auto"/>
        <w:jc w:val="both"/>
        <w:rPr>
          <w:rFonts w:ascii="Palatino Linotype" w:eastAsia="Arial Unicode MS" w:hAnsi="Palatino Linotype" w:cs="Times New Roman"/>
          <w:sz w:val="24"/>
          <w:szCs w:val="24"/>
          <w:lang w:val="es-ES" w:eastAsia="es-ES"/>
        </w:rPr>
      </w:pPr>
      <w:r w:rsidRPr="0025703F">
        <w:rPr>
          <w:rFonts w:ascii="Palatino Linotype" w:eastAsia="Arial Unicode MS" w:hAnsi="Palatino Linotype" w:cs="Times New Roman"/>
          <w:sz w:val="24"/>
          <w:szCs w:val="24"/>
          <w:lang w:val="es-ES" w:eastAsia="es-ES"/>
        </w:rPr>
        <w:t>Asimismo, de la versión pública deberá dejarse a la vista de la Recurrente</w:t>
      </w:r>
      <w:r w:rsidRPr="0025703F">
        <w:rPr>
          <w:rFonts w:ascii="Palatino Linotype" w:eastAsia="Arial Unicode MS" w:hAnsi="Palatino Linotype" w:cs="Times New Roman"/>
          <w:b/>
          <w:sz w:val="24"/>
          <w:szCs w:val="24"/>
          <w:lang w:val="es-ES" w:eastAsia="es-ES"/>
        </w:rPr>
        <w:t xml:space="preserve"> </w:t>
      </w:r>
      <w:r w:rsidRPr="0025703F">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25703F">
        <w:rPr>
          <w:rFonts w:ascii="Palatino Linotype" w:eastAsia="Arial Unicode MS" w:hAnsi="Palatino Linotype" w:cs="Times New Roman"/>
          <w:b/>
          <w:sz w:val="24"/>
          <w:szCs w:val="24"/>
          <w:lang w:val="es-ES" w:eastAsia="es-ES"/>
        </w:rPr>
        <w:t>el nombre del servidor público</w:t>
      </w:r>
      <w:r w:rsidRPr="0025703F">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6A7282" w:rsidRPr="0025703F" w:rsidRDefault="006A7282" w:rsidP="006A7282">
      <w:pPr>
        <w:pStyle w:val="Sinespaciado"/>
        <w:rPr>
          <w:lang w:val="es-ES"/>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6A7282" w:rsidRPr="0025703F" w:rsidRDefault="006A7282" w:rsidP="006A7282">
      <w:pPr>
        <w:pStyle w:val="Sinespaciado"/>
        <w:rPr>
          <w:lang w:val="es-ES"/>
        </w:rPr>
      </w:pPr>
    </w:p>
    <w:p w:rsidR="006A7282" w:rsidRPr="0025703F" w:rsidRDefault="006A7282" w:rsidP="006A7282">
      <w:pPr>
        <w:spacing w:after="0" w:line="240" w:lineRule="auto"/>
        <w:ind w:left="567" w:right="616"/>
        <w:jc w:val="both"/>
        <w:rPr>
          <w:rFonts w:ascii="Palatino Linotype" w:eastAsia="Times New Roman" w:hAnsi="Palatino Linotype" w:cs="Times New Roman"/>
          <w:i/>
          <w:lang w:eastAsia="es-MX"/>
        </w:rPr>
      </w:pPr>
      <w:r w:rsidRPr="0025703F">
        <w:rPr>
          <w:rFonts w:ascii="Palatino Linotype" w:eastAsia="Times New Roman" w:hAnsi="Palatino Linotype" w:cs="Times New Roman"/>
          <w:i/>
          <w:lang w:eastAsia="es-MX"/>
        </w:rPr>
        <w:t>"</w:t>
      </w:r>
      <w:r w:rsidRPr="0025703F">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25703F">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6A7282" w:rsidRPr="0025703F" w:rsidRDefault="006A7282" w:rsidP="006A7282">
      <w:pPr>
        <w:spacing w:after="0" w:line="360" w:lineRule="auto"/>
        <w:jc w:val="both"/>
        <w:rPr>
          <w:rFonts w:ascii="Palatino Linotype" w:eastAsia="Times New Roman" w:hAnsi="Palatino Linotype" w:cs="Times New Roman"/>
          <w:sz w:val="24"/>
          <w:szCs w:val="24"/>
          <w:lang w:eastAsia="es-MX"/>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25703F">
        <w:rPr>
          <w:rFonts w:ascii="Palatino Linotype" w:eastAsia="Times New Roman" w:hAnsi="Palatino Linotype" w:cs="Times New Roman"/>
          <w:sz w:val="24"/>
          <w:szCs w:val="24"/>
          <w:lang w:val="es-ES" w:eastAsia="es-ES"/>
        </w:rPr>
        <w:t>resulta necesario que el Comité de Transparencia d</w:t>
      </w:r>
      <w:r w:rsidRPr="0025703F">
        <w:rPr>
          <w:rFonts w:ascii="Palatino Linotype" w:eastAsia="Times New Roman" w:hAnsi="Palatino Linotype" w:cs="Times New Roman"/>
          <w:sz w:val="24"/>
          <w:szCs w:val="24"/>
          <w:lang w:val="es-ES_tradnl" w:eastAsia="es-ES"/>
        </w:rPr>
        <w:t xml:space="preserve">el Sujeto Obligado </w:t>
      </w:r>
      <w:r w:rsidRPr="0025703F">
        <w:rPr>
          <w:rFonts w:ascii="Palatino Linotype" w:eastAsia="Times New Roman" w:hAnsi="Palatino Linotype" w:cs="Times New Roman"/>
          <w:sz w:val="24"/>
          <w:szCs w:val="24"/>
          <w:lang w:val="es-ES" w:eastAsia="es-ES"/>
        </w:rPr>
        <w:t>emita el Acuerdo de Clasificación correspondiente</w:t>
      </w:r>
      <w:r w:rsidRPr="0025703F">
        <w:rPr>
          <w:rFonts w:ascii="Palatino Linotype" w:eastAsia="Times New Roman" w:hAnsi="Palatino Linotype" w:cs="Times New Roman"/>
          <w:sz w:val="24"/>
          <w:szCs w:val="24"/>
          <w:lang w:val="es-ES_tradnl" w:eastAsia="es-ES"/>
        </w:rPr>
        <w:t xml:space="preserve"> debidamente fundado y motivado, </w:t>
      </w:r>
      <w:r w:rsidRPr="0025703F">
        <w:rPr>
          <w:rFonts w:ascii="Palatino Linotype" w:eastAsia="Times New Roman" w:hAnsi="Palatino Linotype" w:cs="Times New Roman"/>
          <w:sz w:val="24"/>
          <w:szCs w:val="24"/>
          <w:lang w:val="es-ES" w:eastAsia="es-ES"/>
        </w:rPr>
        <w:t xml:space="preserve">que sustente la versión pública, el cual deberá cumplir cabalmente con las </w:t>
      </w:r>
      <w:r w:rsidRPr="0025703F">
        <w:rPr>
          <w:rFonts w:ascii="Palatino Linotype" w:eastAsia="Times New Roman" w:hAnsi="Palatino Linotype" w:cs="Times New Roman"/>
          <w:sz w:val="24"/>
          <w:szCs w:val="24"/>
          <w:lang w:val="es-ES" w:eastAsia="es-ES"/>
        </w:rPr>
        <w:lastRenderedPageBreak/>
        <w:t xml:space="preserve">formalidades previstas en el artículo 137 de la Ley de Transparencia y Acceso a la Información Pública del Estado de México y Municipios, así como con los numerales aplicables de los </w:t>
      </w:r>
      <w:r w:rsidRPr="0025703F">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25703F">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6A7282" w:rsidRPr="0025703F" w:rsidRDefault="006A7282" w:rsidP="006A7282">
      <w:pPr>
        <w:spacing w:after="0" w:line="360" w:lineRule="auto"/>
        <w:jc w:val="both"/>
        <w:rPr>
          <w:rFonts w:ascii="Palatino Linotype" w:eastAsia="Times New Roman" w:hAnsi="Palatino Linotype" w:cs="Times New Roman"/>
          <w:sz w:val="24"/>
          <w:szCs w:val="24"/>
          <w:lang w:val="es-ES" w:eastAsia="es-ES"/>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rsidR="006A7282" w:rsidRPr="0025703F" w:rsidRDefault="006A7282" w:rsidP="006A7282">
      <w:pPr>
        <w:spacing w:after="0" w:line="360" w:lineRule="auto"/>
        <w:jc w:val="both"/>
        <w:rPr>
          <w:rFonts w:ascii="Palatino Linotype" w:eastAsia="Times New Roman" w:hAnsi="Palatino Linotype" w:cs="Times New Roman"/>
          <w:sz w:val="24"/>
          <w:szCs w:val="24"/>
          <w:lang w:val="es-ES" w:eastAsia="es-ES"/>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rsidR="006A7282" w:rsidRPr="0025703F" w:rsidRDefault="006A7282" w:rsidP="006A7282">
      <w:pPr>
        <w:autoSpaceDE w:val="0"/>
        <w:autoSpaceDN w:val="0"/>
        <w:adjustRightInd w:val="0"/>
        <w:spacing w:before="240" w:after="360"/>
        <w:ind w:left="851" w:right="900"/>
        <w:jc w:val="both"/>
        <w:rPr>
          <w:rFonts w:ascii="Palatino Linotype" w:hAnsi="Palatino Linotype" w:cs="Arial"/>
          <w:lang w:eastAsia="es-MX"/>
        </w:rPr>
      </w:pPr>
      <w:r w:rsidRPr="0025703F">
        <w:rPr>
          <w:rFonts w:ascii="Palatino Linotype" w:hAnsi="Palatino Linotype" w:cs="Arial"/>
          <w:i/>
          <w:lang w:eastAsia="es-MX"/>
        </w:rPr>
        <w:t>“</w:t>
      </w:r>
      <w:r w:rsidRPr="0025703F">
        <w:rPr>
          <w:rFonts w:ascii="Palatino Linotype" w:hAnsi="Palatino Linotype" w:cs="Arial"/>
          <w:b/>
          <w:i/>
          <w:lang w:eastAsia="es-MX"/>
        </w:rPr>
        <w:t xml:space="preserve">Disociación: </w:t>
      </w:r>
      <w:r w:rsidRPr="0025703F">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rsidR="006A7282" w:rsidRPr="0025703F" w:rsidRDefault="006A7282" w:rsidP="006A7282">
      <w:pPr>
        <w:autoSpaceDE w:val="0"/>
        <w:autoSpaceDN w:val="0"/>
        <w:adjustRightInd w:val="0"/>
        <w:spacing w:before="240" w:after="360" w:line="360" w:lineRule="auto"/>
        <w:jc w:val="both"/>
        <w:rPr>
          <w:rFonts w:ascii="Palatino Linotype" w:hAnsi="Palatino Linotype" w:cs="Arial"/>
          <w:sz w:val="24"/>
          <w:lang w:eastAsia="es-MX"/>
        </w:rPr>
      </w:pPr>
      <w:r w:rsidRPr="0025703F">
        <w:rPr>
          <w:rFonts w:ascii="Palatino Linotype" w:hAnsi="Palatino Linotype" w:cs="Arial"/>
          <w:sz w:val="24"/>
          <w:lang w:eastAsia="es-MX"/>
        </w:rPr>
        <w:lastRenderedPageBreak/>
        <w:t xml:space="preserve">No obstante que si bien, por regla general dentro de la </w:t>
      </w:r>
      <w:r w:rsidRPr="0025703F">
        <w:rPr>
          <w:rFonts w:ascii="Palatino Linotype" w:hAnsi="Palatino Linotype" w:cs="Arial"/>
          <w:i/>
          <w:sz w:val="24"/>
          <w:lang w:eastAsia="es-MX"/>
        </w:rPr>
        <w:t xml:space="preserve">nómina </w:t>
      </w:r>
      <w:r w:rsidRPr="0025703F">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25703F">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25703F">
        <w:rPr>
          <w:rFonts w:ascii="Palatino Linotype" w:hAnsi="Palatino Linotype" w:cs="Arial"/>
          <w:b/>
          <w:i/>
          <w:sz w:val="24"/>
          <w:lang w:eastAsia="es-MX"/>
        </w:rPr>
        <w:t>.</w:t>
      </w:r>
    </w:p>
    <w:p w:rsidR="006A7282" w:rsidRPr="0025703F" w:rsidRDefault="006A7282" w:rsidP="006A7282">
      <w:pPr>
        <w:autoSpaceDE w:val="0"/>
        <w:autoSpaceDN w:val="0"/>
        <w:adjustRightInd w:val="0"/>
        <w:spacing w:before="240" w:after="360" w:line="360" w:lineRule="auto"/>
        <w:jc w:val="both"/>
        <w:rPr>
          <w:rFonts w:ascii="Palatino Linotype" w:hAnsi="Palatino Linotype" w:cs="Arial"/>
          <w:sz w:val="24"/>
          <w:lang w:eastAsia="es-MX"/>
        </w:rPr>
      </w:pPr>
      <w:r w:rsidRPr="0025703F">
        <w:rPr>
          <w:rFonts w:ascii="Palatino Linotype" w:hAnsi="Palatino Linotype" w:cs="Arial"/>
          <w:sz w:val="24"/>
          <w:lang w:eastAsia="es-MX"/>
        </w:rPr>
        <w:t xml:space="preserve">Esto es así, ya que el artículo 81, fracción III, de la Ley de Seguridad del Estado de México, establece lo siguiente: </w:t>
      </w:r>
    </w:p>
    <w:p w:rsidR="006A7282" w:rsidRPr="0025703F" w:rsidRDefault="006A7282" w:rsidP="006A7282">
      <w:pPr>
        <w:autoSpaceDE w:val="0"/>
        <w:autoSpaceDN w:val="0"/>
        <w:adjustRightInd w:val="0"/>
        <w:spacing w:before="240" w:after="360"/>
        <w:ind w:left="851" w:right="900"/>
        <w:jc w:val="both"/>
        <w:rPr>
          <w:rFonts w:ascii="Palatino Linotype" w:hAnsi="Palatino Linotype" w:cs="Arial"/>
          <w:i/>
          <w:lang w:eastAsia="es-MX"/>
        </w:rPr>
      </w:pPr>
      <w:r w:rsidRPr="0025703F">
        <w:rPr>
          <w:rFonts w:ascii="Palatino Linotype" w:hAnsi="Palatino Linotype" w:cs="Arial"/>
          <w:i/>
          <w:lang w:eastAsia="es-MX"/>
        </w:rPr>
        <w:t>“</w:t>
      </w:r>
      <w:r w:rsidRPr="0025703F">
        <w:rPr>
          <w:rFonts w:ascii="Palatino Linotype" w:hAnsi="Palatino Linotype" w:cs="Arial"/>
          <w:b/>
          <w:i/>
          <w:lang w:eastAsia="es-MX"/>
        </w:rPr>
        <w:t>Artículo 81</w:t>
      </w:r>
      <w:r w:rsidRPr="0025703F">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6A7282" w:rsidRPr="0025703F" w:rsidRDefault="006A7282" w:rsidP="006A7282">
      <w:pPr>
        <w:autoSpaceDE w:val="0"/>
        <w:autoSpaceDN w:val="0"/>
        <w:adjustRightInd w:val="0"/>
        <w:spacing w:before="240" w:after="360"/>
        <w:ind w:left="851" w:right="900"/>
        <w:jc w:val="both"/>
        <w:rPr>
          <w:rFonts w:ascii="Palatino Linotype" w:hAnsi="Palatino Linotype" w:cs="Arial"/>
          <w:i/>
          <w:lang w:eastAsia="es-MX"/>
        </w:rPr>
      </w:pPr>
      <w:r w:rsidRPr="0025703F">
        <w:rPr>
          <w:rFonts w:ascii="Palatino Linotype" w:hAnsi="Palatino Linotype" w:cs="Arial"/>
          <w:i/>
          <w:lang w:eastAsia="es-MX"/>
        </w:rPr>
        <w:t>(…)</w:t>
      </w:r>
    </w:p>
    <w:p w:rsidR="006A7282" w:rsidRPr="0025703F" w:rsidRDefault="006A7282" w:rsidP="006A7282">
      <w:pPr>
        <w:autoSpaceDE w:val="0"/>
        <w:autoSpaceDN w:val="0"/>
        <w:adjustRightInd w:val="0"/>
        <w:spacing w:before="240" w:after="360"/>
        <w:ind w:left="851" w:right="900"/>
        <w:jc w:val="both"/>
        <w:rPr>
          <w:rFonts w:ascii="Palatino Linotype" w:hAnsi="Palatino Linotype" w:cs="Arial"/>
          <w:lang w:eastAsia="es-MX"/>
        </w:rPr>
      </w:pPr>
      <w:r w:rsidRPr="0025703F">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rsidR="006A7282" w:rsidRPr="0025703F" w:rsidRDefault="006A7282" w:rsidP="006A7282">
      <w:pPr>
        <w:autoSpaceDE w:val="0"/>
        <w:autoSpaceDN w:val="0"/>
        <w:adjustRightInd w:val="0"/>
        <w:spacing w:before="240" w:after="360" w:line="360" w:lineRule="auto"/>
        <w:jc w:val="both"/>
        <w:rPr>
          <w:rFonts w:ascii="Palatino Linotype" w:hAnsi="Palatino Linotype" w:cs="Arial"/>
          <w:sz w:val="24"/>
          <w:lang w:eastAsia="es-MX"/>
        </w:rPr>
      </w:pPr>
      <w:r w:rsidRPr="0025703F">
        <w:rPr>
          <w:rFonts w:ascii="Palatino Linotype" w:hAnsi="Palatino Linotype" w:cs="Arial"/>
          <w:sz w:val="24"/>
          <w:lang w:eastAsia="es-MX"/>
        </w:rPr>
        <w:t xml:space="preserve">Por tanto, el Sujeto Obligado deberá identificar si dicho supuesto es factible de aplicarse, justificando de manera fundada y motivada las circunstancias por las cuales considera que se podría poner en riesgo la vida de los elementos de seguridad </w:t>
      </w:r>
      <w:r w:rsidRPr="0025703F">
        <w:rPr>
          <w:rFonts w:ascii="Palatino Linotype" w:hAnsi="Palatino Linotype" w:cs="Arial"/>
          <w:sz w:val="24"/>
          <w:lang w:eastAsia="es-MX"/>
        </w:rPr>
        <w:lastRenderedPageBreak/>
        <w:t>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6A7282" w:rsidRPr="0025703F" w:rsidRDefault="006A7282" w:rsidP="006A7282">
      <w:pPr>
        <w:autoSpaceDE w:val="0"/>
        <w:autoSpaceDN w:val="0"/>
        <w:adjustRightInd w:val="0"/>
        <w:spacing w:before="240" w:after="360" w:line="360" w:lineRule="auto"/>
        <w:jc w:val="both"/>
        <w:rPr>
          <w:rFonts w:ascii="Palatino Linotype" w:hAnsi="Palatino Linotype" w:cs="Arial"/>
          <w:sz w:val="24"/>
          <w:lang w:eastAsia="es-MX"/>
        </w:rPr>
      </w:pPr>
      <w:r w:rsidRPr="0025703F">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6A7282" w:rsidRPr="0025703F" w:rsidRDefault="006A7282" w:rsidP="006A7282">
      <w:pPr>
        <w:spacing w:before="240" w:after="240" w:line="360" w:lineRule="auto"/>
        <w:jc w:val="both"/>
        <w:rPr>
          <w:rFonts w:ascii="Palatino Linotype" w:hAnsi="Palatino Linotype" w:cs="Arial"/>
          <w:sz w:val="24"/>
          <w:lang w:eastAsia="es-MX"/>
        </w:rPr>
      </w:pPr>
      <w:r w:rsidRPr="0025703F">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6A7282" w:rsidRPr="0025703F" w:rsidRDefault="006A7282" w:rsidP="006A7282">
      <w:pPr>
        <w:spacing w:before="240" w:after="240" w:line="360" w:lineRule="auto"/>
        <w:jc w:val="both"/>
        <w:rPr>
          <w:rFonts w:ascii="Palatino Linotype" w:hAnsi="Palatino Linotype"/>
          <w:sz w:val="24"/>
        </w:rPr>
      </w:pPr>
      <w:r w:rsidRPr="0025703F">
        <w:rPr>
          <w:rFonts w:ascii="Palatino Linotype" w:hAnsi="Palatino Linotype" w:cs="Arial"/>
          <w:sz w:val="24"/>
          <w:lang w:eastAsia="es-MX"/>
        </w:rPr>
        <w:t xml:space="preserve">Resulta alusivo por analogía el criterio 06-09 emitido </w:t>
      </w:r>
      <w:r w:rsidRPr="0025703F">
        <w:rPr>
          <w:rFonts w:ascii="Palatino Linotype" w:hAnsi="Palatino Linotype"/>
          <w:sz w:val="24"/>
        </w:rPr>
        <w:t>por el entonces IFAI, ahora INAI que a la letra dice:</w:t>
      </w:r>
    </w:p>
    <w:p w:rsidR="006A7282" w:rsidRPr="0025703F" w:rsidRDefault="006A7282" w:rsidP="006A7282">
      <w:pPr>
        <w:spacing w:before="240" w:after="240"/>
        <w:ind w:left="851" w:right="900"/>
        <w:jc w:val="both"/>
        <w:rPr>
          <w:rFonts w:ascii="Palatino Linotype" w:hAnsi="Palatino Linotype"/>
          <w:i/>
          <w:shd w:val="clear" w:color="auto" w:fill="FFFFFF"/>
        </w:rPr>
      </w:pPr>
      <w:r w:rsidRPr="0025703F">
        <w:rPr>
          <w:rFonts w:ascii="Palatino Linotype" w:hAnsi="Palatino Linotype"/>
          <w:i/>
        </w:rPr>
        <w:lastRenderedPageBreak/>
        <w:t>“</w:t>
      </w:r>
      <w:r w:rsidRPr="0025703F">
        <w:rPr>
          <w:rFonts w:ascii="Palatino Linotype" w:eastAsia="Arial" w:hAnsi="Palatino Linotype" w:cs="Arial"/>
          <w:b/>
          <w:i/>
          <w:spacing w:val="-1"/>
          <w:u w:val="single"/>
        </w:rPr>
        <w:t>N</w:t>
      </w:r>
      <w:r w:rsidRPr="0025703F">
        <w:rPr>
          <w:rFonts w:ascii="Palatino Linotype" w:eastAsia="Arial" w:hAnsi="Palatino Linotype" w:cs="Arial"/>
          <w:b/>
          <w:i/>
          <w:u w:val="single"/>
        </w:rPr>
        <w:t>ombres</w:t>
      </w:r>
      <w:r w:rsidRPr="0025703F">
        <w:rPr>
          <w:rFonts w:ascii="Palatino Linotype" w:eastAsia="Arial" w:hAnsi="Palatino Linotype" w:cs="Arial"/>
          <w:b/>
          <w:i/>
          <w:spacing w:val="2"/>
          <w:u w:val="single"/>
        </w:rPr>
        <w:t xml:space="preserve"> </w:t>
      </w:r>
      <w:r w:rsidRPr="0025703F">
        <w:rPr>
          <w:rFonts w:ascii="Palatino Linotype" w:eastAsia="Arial" w:hAnsi="Palatino Linotype" w:cs="Arial"/>
          <w:b/>
          <w:i/>
          <w:u w:val="single"/>
        </w:rPr>
        <w:t>de</w:t>
      </w:r>
      <w:r w:rsidRPr="0025703F">
        <w:rPr>
          <w:rFonts w:ascii="Palatino Linotype" w:eastAsia="Arial" w:hAnsi="Palatino Linotype" w:cs="Arial"/>
          <w:b/>
          <w:i/>
          <w:spacing w:val="5"/>
          <w:u w:val="single"/>
        </w:rPr>
        <w:t xml:space="preserve"> </w:t>
      </w:r>
      <w:r w:rsidRPr="0025703F">
        <w:rPr>
          <w:rFonts w:ascii="Palatino Linotype" w:eastAsia="Arial" w:hAnsi="Palatino Linotype" w:cs="Arial"/>
          <w:b/>
          <w:i/>
          <w:u w:val="single"/>
        </w:rPr>
        <w:t>s</w:t>
      </w:r>
      <w:r w:rsidRPr="0025703F">
        <w:rPr>
          <w:rFonts w:ascii="Palatino Linotype" w:eastAsia="Arial" w:hAnsi="Palatino Linotype" w:cs="Arial"/>
          <w:b/>
          <w:i/>
          <w:spacing w:val="-3"/>
          <w:u w:val="single"/>
        </w:rPr>
        <w:t>e</w:t>
      </w:r>
      <w:r w:rsidRPr="0025703F">
        <w:rPr>
          <w:rFonts w:ascii="Palatino Linotype" w:eastAsia="Arial" w:hAnsi="Palatino Linotype" w:cs="Arial"/>
          <w:b/>
          <w:i/>
          <w:u w:val="single"/>
        </w:rPr>
        <w:t>r</w:t>
      </w:r>
      <w:r w:rsidRPr="0025703F">
        <w:rPr>
          <w:rFonts w:ascii="Palatino Linotype" w:eastAsia="Arial" w:hAnsi="Palatino Linotype" w:cs="Arial"/>
          <w:b/>
          <w:i/>
          <w:spacing w:val="-2"/>
          <w:u w:val="single"/>
        </w:rPr>
        <w:t>v</w:t>
      </w:r>
      <w:r w:rsidRPr="0025703F">
        <w:rPr>
          <w:rFonts w:ascii="Palatino Linotype" w:eastAsia="Arial" w:hAnsi="Palatino Linotype" w:cs="Arial"/>
          <w:b/>
          <w:i/>
          <w:spacing w:val="1"/>
          <w:u w:val="single"/>
        </w:rPr>
        <w:t>i</w:t>
      </w:r>
      <w:r w:rsidRPr="0025703F">
        <w:rPr>
          <w:rFonts w:ascii="Palatino Linotype" w:eastAsia="Arial" w:hAnsi="Palatino Linotype" w:cs="Arial"/>
          <w:b/>
          <w:i/>
          <w:u w:val="single"/>
        </w:rPr>
        <w:t>d</w:t>
      </w:r>
      <w:r w:rsidRPr="0025703F">
        <w:rPr>
          <w:rFonts w:ascii="Palatino Linotype" w:eastAsia="Arial" w:hAnsi="Palatino Linotype" w:cs="Arial"/>
          <w:b/>
          <w:i/>
          <w:spacing w:val="-1"/>
          <w:u w:val="single"/>
        </w:rPr>
        <w:t>o</w:t>
      </w:r>
      <w:r w:rsidRPr="0025703F">
        <w:rPr>
          <w:rFonts w:ascii="Palatino Linotype" w:eastAsia="Arial" w:hAnsi="Palatino Linotype" w:cs="Arial"/>
          <w:b/>
          <w:i/>
          <w:u w:val="single"/>
        </w:rPr>
        <w:t>r</w:t>
      </w:r>
      <w:r w:rsidRPr="0025703F">
        <w:rPr>
          <w:rFonts w:ascii="Palatino Linotype" w:eastAsia="Arial" w:hAnsi="Palatino Linotype" w:cs="Arial"/>
          <w:b/>
          <w:i/>
          <w:spacing w:val="-2"/>
          <w:u w:val="single"/>
        </w:rPr>
        <w:t>e</w:t>
      </w:r>
      <w:r w:rsidRPr="0025703F">
        <w:rPr>
          <w:rFonts w:ascii="Palatino Linotype" w:eastAsia="Arial" w:hAnsi="Palatino Linotype" w:cs="Arial"/>
          <w:b/>
          <w:i/>
          <w:u w:val="single"/>
        </w:rPr>
        <w:t>s</w:t>
      </w:r>
      <w:r w:rsidRPr="0025703F">
        <w:rPr>
          <w:rFonts w:ascii="Palatino Linotype" w:eastAsia="Arial" w:hAnsi="Palatino Linotype" w:cs="Arial"/>
          <w:b/>
          <w:i/>
          <w:spacing w:val="5"/>
          <w:u w:val="single"/>
        </w:rPr>
        <w:t xml:space="preserve"> </w:t>
      </w:r>
      <w:r w:rsidRPr="0025703F">
        <w:rPr>
          <w:rFonts w:ascii="Palatino Linotype" w:eastAsia="Arial" w:hAnsi="Palatino Linotype" w:cs="Arial"/>
          <w:b/>
          <w:i/>
          <w:u w:val="single"/>
        </w:rPr>
        <w:t>p</w:t>
      </w:r>
      <w:r w:rsidRPr="0025703F">
        <w:rPr>
          <w:rFonts w:ascii="Palatino Linotype" w:eastAsia="Arial" w:hAnsi="Palatino Linotype" w:cs="Arial"/>
          <w:b/>
          <w:i/>
          <w:spacing w:val="-1"/>
          <w:u w:val="single"/>
        </w:rPr>
        <w:t>ú</w:t>
      </w:r>
      <w:r w:rsidRPr="0025703F">
        <w:rPr>
          <w:rFonts w:ascii="Palatino Linotype" w:eastAsia="Arial" w:hAnsi="Palatino Linotype" w:cs="Arial"/>
          <w:b/>
          <w:i/>
          <w:u w:val="single"/>
        </w:rPr>
        <w:t>b</w:t>
      </w:r>
      <w:r w:rsidRPr="0025703F">
        <w:rPr>
          <w:rFonts w:ascii="Palatino Linotype" w:eastAsia="Arial" w:hAnsi="Palatino Linotype" w:cs="Arial"/>
          <w:b/>
          <w:i/>
          <w:spacing w:val="-2"/>
          <w:u w:val="single"/>
        </w:rPr>
        <w:t>l</w:t>
      </w:r>
      <w:r w:rsidRPr="0025703F">
        <w:rPr>
          <w:rFonts w:ascii="Palatino Linotype" w:eastAsia="Arial" w:hAnsi="Palatino Linotype" w:cs="Arial"/>
          <w:b/>
          <w:i/>
          <w:spacing w:val="1"/>
          <w:u w:val="single"/>
        </w:rPr>
        <w:t>i</w:t>
      </w:r>
      <w:r w:rsidRPr="0025703F">
        <w:rPr>
          <w:rFonts w:ascii="Palatino Linotype" w:eastAsia="Arial" w:hAnsi="Palatino Linotype" w:cs="Arial"/>
          <w:b/>
          <w:i/>
          <w:u w:val="single"/>
        </w:rPr>
        <w:t>c</w:t>
      </w:r>
      <w:r w:rsidRPr="0025703F">
        <w:rPr>
          <w:rFonts w:ascii="Palatino Linotype" w:eastAsia="Arial" w:hAnsi="Palatino Linotype" w:cs="Arial"/>
          <w:b/>
          <w:i/>
          <w:spacing w:val="-1"/>
          <w:u w:val="single"/>
        </w:rPr>
        <w:t>o</w:t>
      </w:r>
      <w:r w:rsidRPr="0025703F">
        <w:rPr>
          <w:rFonts w:ascii="Palatino Linotype" w:eastAsia="Arial" w:hAnsi="Palatino Linotype" w:cs="Arial"/>
          <w:b/>
          <w:i/>
          <w:u w:val="single"/>
        </w:rPr>
        <w:t>s</w:t>
      </w:r>
      <w:r w:rsidRPr="0025703F">
        <w:rPr>
          <w:rFonts w:ascii="Palatino Linotype" w:eastAsia="Arial" w:hAnsi="Palatino Linotype" w:cs="Arial"/>
          <w:b/>
          <w:i/>
          <w:spacing w:val="3"/>
          <w:u w:val="single"/>
        </w:rPr>
        <w:t xml:space="preserve"> </w:t>
      </w:r>
      <w:r w:rsidRPr="0025703F">
        <w:rPr>
          <w:rFonts w:ascii="Palatino Linotype" w:eastAsia="Arial" w:hAnsi="Palatino Linotype" w:cs="Arial"/>
          <w:b/>
          <w:i/>
          <w:u w:val="single"/>
        </w:rPr>
        <w:t>d</w:t>
      </w:r>
      <w:r w:rsidRPr="0025703F">
        <w:rPr>
          <w:rFonts w:ascii="Palatino Linotype" w:eastAsia="Arial" w:hAnsi="Palatino Linotype" w:cs="Arial"/>
          <w:b/>
          <w:i/>
          <w:spacing w:val="-1"/>
          <w:u w:val="single"/>
        </w:rPr>
        <w:t>e</w:t>
      </w:r>
      <w:r w:rsidRPr="0025703F">
        <w:rPr>
          <w:rFonts w:ascii="Palatino Linotype" w:eastAsia="Arial" w:hAnsi="Palatino Linotype" w:cs="Arial"/>
          <w:b/>
          <w:i/>
          <w:u w:val="single"/>
        </w:rPr>
        <w:t>dica</w:t>
      </w:r>
      <w:r w:rsidRPr="0025703F">
        <w:rPr>
          <w:rFonts w:ascii="Palatino Linotype" w:eastAsia="Arial" w:hAnsi="Palatino Linotype" w:cs="Arial"/>
          <w:b/>
          <w:i/>
          <w:spacing w:val="-1"/>
          <w:u w:val="single"/>
        </w:rPr>
        <w:t>d</w:t>
      </w:r>
      <w:r w:rsidRPr="0025703F">
        <w:rPr>
          <w:rFonts w:ascii="Palatino Linotype" w:eastAsia="Arial" w:hAnsi="Palatino Linotype" w:cs="Arial"/>
          <w:b/>
          <w:i/>
          <w:u w:val="single"/>
        </w:rPr>
        <w:t>os a</w:t>
      </w:r>
      <w:r w:rsidRPr="0025703F">
        <w:rPr>
          <w:rFonts w:ascii="Palatino Linotype" w:eastAsia="Arial" w:hAnsi="Palatino Linotype" w:cs="Arial"/>
          <w:b/>
          <w:i/>
          <w:spacing w:val="5"/>
          <w:u w:val="single"/>
        </w:rPr>
        <w:t xml:space="preserve"> </w:t>
      </w:r>
      <w:r w:rsidRPr="0025703F">
        <w:rPr>
          <w:rFonts w:ascii="Palatino Linotype" w:eastAsia="Arial" w:hAnsi="Palatino Linotype" w:cs="Arial"/>
          <w:b/>
          <w:i/>
          <w:u w:val="single"/>
        </w:rPr>
        <w:t>a</w:t>
      </w:r>
      <w:r w:rsidRPr="0025703F">
        <w:rPr>
          <w:rFonts w:ascii="Palatino Linotype" w:eastAsia="Arial" w:hAnsi="Palatino Linotype" w:cs="Arial"/>
          <w:b/>
          <w:i/>
          <w:spacing w:val="-1"/>
          <w:u w:val="single"/>
        </w:rPr>
        <w:t>c</w:t>
      </w:r>
      <w:r w:rsidRPr="0025703F">
        <w:rPr>
          <w:rFonts w:ascii="Palatino Linotype" w:eastAsia="Arial" w:hAnsi="Palatino Linotype" w:cs="Arial"/>
          <w:b/>
          <w:i/>
          <w:spacing w:val="-2"/>
          <w:u w:val="single"/>
        </w:rPr>
        <w:t>t</w:t>
      </w:r>
      <w:r w:rsidRPr="0025703F">
        <w:rPr>
          <w:rFonts w:ascii="Palatino Linotype" w:eastAsia="Arial" w:hAnsi="Palatino Linotype" w:cs="Arial"/>
          <w:b/>
          <w:i/>
          <w:spacing w:val="1"/>
          <w:u w:val="single"/>
        </w:rPr>
        <w:t>i</w:t>
      </w:r>
      <w:r w:rsidRPr="0025703F">
        <w:rPr>
          <w:rFonts w:ascii="Palatino Linotype" w:eastAsia="Arial" w:hAnsi="Palatino Linotype" w:cs="Arial"/>
          <w:b/>
          <w:i/>
          <w:spacing w:val="-3"/>
          <w:u w:val="single"/>
        </w:rPr>
        <w:t>v</w:t>
      </w:r>
      <w:r w:rsidRPr="0025703F">
        <w:rPr>
          <w:rFonts w:ascii="Palatino Linotype" w:eastAsia="Arial" w:hAnsi="Palatino Linotype" w:cs="Arial"/>
          <w:b/>
          <w:i/>
          <w:spacing w:val="1"/>
          <w:u w:val="single"/>
        </w:rPr>
        <w:t>i</w:t>
      </w:r>
      <w:r w:rsidRPr="0025703F">
        <w:rPr>
          <w:rFonts w:ascii="Palatino Linotype" w:eastAsia="Arial" w:hAnsi="Palatino Linotype" w:cs="Arial"/>
          <w:b/>
          <w:i/>
          <w:u w:val="single"/>
        </w:rPr>
        <w:t>d</w:t>
      </w:r>
      <w:r w:rsidRPr="0025703F">
        <w:rPr>
          <w:rFonts w:ascii="Palatino Linotype" w:eastAsia="Arial" w:hAnsi="Palatino Linotype" w:cs="Arial"/>
          <w:b/>
          <w:i/>
          <w:spacing w:val="-1"/>
          <w:u w:val="single"/>
        </w:rPr>
        <w:t>a</w:t>
      </w:r>
      <w:r w:rsidRPr="0025703F">
        <w:rPr>
          <w:rFonts w:ascii="Palatino Linotype" w:eastAsia="Arial" w:hAnsi="Palatino Linotype" w:cs="Arial"/>
          <w:b/>
          <w:i/>
          <w:u w:val="single"/>
        </w:rPr>
        <w:t>d</w:t>
      </w:r>
      <w:r w:rsidRPr="0025703F">
        <w:rPr>
          <w:rFonts w:ascii="Palatino Linotype" w:eastAsia="Arial" w:hAnsi="Palatino Linotype" w:cs="Arial"/>
          <w:b/>
          <w:i/>
          <w:spacing w:val="-1"/>
          <w:u w:val="single"/>
        </w:rPr>
        <w:t>e</w:t>
      </w:r>
      <w:r w:rsidRPr="0025703F">
        <w:rPr>
          <w:rFonts w:ascii="Palatino Linotype" w:eastAsia="Arial" w:hAnsi="Palatino Linotype" w:cs="Arial"/>
          <w:b/>
          <w:i/>
          <w:u w:val="single"/>
        </w:rPr>
        <w:t>s</w:t>
      </w:r>
      <w:r w:rsidRPr="0025703F">
        <w:rPr>
          <w:rFonts w:ascii="Palatino Linotype" w:eastAsia="Arial" w:hAnsi="Palatino Linotype" w:cs="Arial"/>
          <w:b/>
          <w:i/>
          <w:spacing w:val="5"/>
          <w:u w:val="single"/>
        </w:rPr>
        <w:t xml:space="preserve"> </w:t>
      </w:r>
      <w:r w:rsidRPr="0025703F">
        <w:rPr>
          <w:rFonts w:ascii="Palatino Linotype" w:eastAsia="Arial" w:hAnsi="Palatino Linotype" w:cs="Arial"/>
          <w:b/>
          <w:i/>
          <w:u w:val="single"/>
        </w:rPr>
        <w:t>en ma</w:t>
      </w:r>
      <w:r w:rsidRPr="0025703F">
        <w:rPr>
          <w:rFonts w:ascii="Palatino Linotype" w:eastAsia="Arial" w:hAnsi="Palatino Linotype" w:cs="Arial"/>
          <w:b/>
          <w:i/>
          <w:spacing w:val="1"/>
          <w:u w:val="single"/>
        </w:rPr>
        <w:t>t</w:t>
      </w:r>
      <w:r w:rsidRPr="0025703F">
        <w:rPr>
          <w:rFonts w:ascii="Palatino Linotype" w:eastAsia="Arial" w:hAnsi="Palatino Linotype" w:cs="Arial"/>
          <w:b/>
          <w:i/>
          <w:spacing w:val="-3"/>
          <w:u w:val="single"/>
        </w:rPr>
        <w:t>e</w:t>
      </w:r>
      <w:r w:rsidRPr="0025703F">
        <w:rPr>
          <w:rFonts w:ascii="Palatino Linotype" w:eastAsia="Arial" w:hAnsi="Palatino Linotype" w:cs="Arial"/>
          <w:b/>
          <w:i/>
          <w:spacing w:val="-2"/>
          <w:u w:val="single"/>
        </w:rPr>
        <w:t>r</w:t>
      </w:r>
      <w:r w:rsidRPr="0025703F">
        <w:rPr>
          <w:rFonts w:ascii="Palatino Linotype" w:eastAsia="Arial" w:hAnsi="Palatino Linotype" w:cs="Arial"/>
          <w:b/>
          <w:i/>
          <w:spacing w:val="1"/>
          <w:u w:val="single"/>
        </w:rPr>
        <w:t>i</w:t>
      </w:r>
      <w:r w:rsidRPr="0025703F">
        <w:rPr>
          <w:rFonts w:ascii="Palatino Linotype" w:eastAsia="Arial" w:hAnsi="Palatino Linotype" w:cs="Arial"/>
          <w:b/>
          <w:i/>
          <w:u w:val="single"/>
        </w:rPr>
        <w:t>a</w:t>
      </w:r>
      <w:r w:rsidRPr="0025703F">
        <w:rPr>
          <w:rFonts w:ascii="Palatino Linotype" w:eastAsia="Arial" w:hAnsi="Palatino Linotype" w:cs="Arial"/>
          <w:b/>
          <w:i/>
          <w:spacing w:val="5"/>
          <w:u w:val="single"/>
        </w:rPr>
        <w:t xml:space="preserve"> </w:t>
      </w:r>
      <w:r w:rsidRPr="0025703F">
        <w:rPr>
          <w:rFonts w:ascii="Palatino Linotype" w:eastAsia="Arial" w:hAnsi="Palatino Linotype" w:cs="Arial"/>
          <w:b/>
          <w:i/>
          <w:u w:val="single"/>
        </w:rPr>
        <w:t>de</w:t>
      </w:r>
      <w:r w:rsidRPr="0025703F">
        <w:rPr>
          <w:rFonts w:ascii="Palatino Linotype" w:eastAsia="Arial" w:hAnsi="Palatino Linotype" w:cs="Arial"/>
          <w:b/>
          <w:i/>
          <w:spacing w:val="2"/>
          <w:u w:val="single"/>
        </w:rPr>
        <w:t xml:space="preserve"> </w:t>
      </w:r>
      <w:r w:rsidRPr="0025703F">
        <w:rPr>
          <w:rFonts w:ascii="Palatino Linotype" w:eastAsia="Arial" w:hAnsi="Palatino Linotype" w:cs="Arial"/>
          <w:b/>
          <w:i/>
          <w:u w:val="single"/>
        </w:rPr>
        <w:t>s</w:t>
      </w:r>
      <w:r w:rsidRPr="0025703F">
        <w:rPr>
          <w:rFonts w:ascii="Palatino Linotype" w:eastAsia="Arial" w:hAnsi="Palatino Linotype" w:cs="Arial"/>
          <w:b/>
          <w:i/>
          <w:spacing w:val="-1"/>
          <w:u w:val="single"/>
        </w:rPr>
        <w:t>e</w:t>
      </w:r>
      <w:r w:rsidRPr="0025703F">
        <w:rPr>
          <w:rFonts w:ascii="Palatino Linotype" w:eastAsia="Arial" w:hAnsi="Palatino Linotype" w:cs="Arial"/>
          <w:b/>
          <w:i/>
          <w:u w:val="single"/>
        </w:rPr>
        <w:t>g</w:t>
      </w:r>
      <w:r w:rsidRPr="0025703F">
        <w:rPr>
          <w:rFonts w:ascii="Palatino Linotype" w:eastAsia="Arial" w:hAnsi="Palatino Linotype" w:cs="Arial"/>
          <w:b/>
          <w:i/>
          <w:spacing w:val="-3"/>
          <w:u w:val="single"/>
        </w:rPr>
        <w:t>u</w:t>
      </w:r>
      <w:r w:rsidRPr="0025703F">
        <w:rPr>
          <w:rFonts w:ascii="Palatino Linotype" w:eastAsia="Arial" w:hAnsi="Palatino Linotype" w:cs="Arial"/>
          <w:b/>
          <w:i/>
          <w:u w:val="single"/>
        </w:rPr>
        <w:t>r</w:t>
      </w:r>
      <w:r w:rsidRPr="0025703F">
        <w:rPr>
          <w:rFonts w:ascii="Palatino Linotype" w:eastAsia="Arial" w:hAnsi="Palatino Linotype" w:cs="Arial"/>
          <w:b/>
          <w:i/>
          <w:spacing w:val="1"/>
          <w:u w:val="single"/>
        </w:rPr>
        <w:t>i</w:t>
      </w:r>
      <w:r w:rsidRPr="0025703F">
        <w:rPr>
          <w:rFonts w:ascii="Palatino Linotype" w:eastAsia="Arial" w:hAnsi="Palatino Linotype" w:cs="Arial"/>
          <w:b/>
          <w:i/>
          <w:u w:val="single"/>
        </w:rPr>
        <w:t>d</w:t>
      </w:r>
      <w:r w:rsidRPr="0025703F">
        <w:rPr>
          <w:rFonts w:ascii="Palatino Linotype" w:eastAsia="Arial" w:hAnsi="Palatino Linotype" w:cs="Arial"/>
          <w:b/>
          <w:i/>
          <w:spacing w:val="-1"/>
          <w:u w:val="single"/>
        </w:rPr>
        <w:t>a</w:t>
      </w:r>
      <w:r w:rsidRPr="0025703F">
        <w:rPr>
          <w:rFonts w:ascii="Palatino Linotype" w:eastAsia="Arial" w:hAnsi="Palatino Linotype" w:cs="Arial"/>
          <w:b/>
          <w:i/>
          <w:spacing w:val="-3"/>
          <w:u w:val="single"/>
        </w:rPr>
        <w:t>d</w:t>
      </w:r>
      <w:r w:rsidRPr="0025703F">
        <w:rPr>
          <w:rFonts w:ascii="Palatino Linotype" w:eastAsia="Arial" w:hAnsi="Palatino Linotype" w:cs="Arial"/>
          <w:b/>
          <w:i/>
          <w:u w:val="single"/>
        </w:rPr>
        <w:t>, p</w:t>
      </w:r>
      <w:r w:rsidRPr="0025703F">
        <w:rPr>
          <w:rFonts w:ascii="Palatino Linotype" w:eastAsia="Arial" w:hAnsi="Palatino Linotype" w:cs="Arial"/>
          <w:b/>
          <w:i/>
          <w:spacing w:val="-1"/>
          <w:u w:val="single"/>
        </w:rPr>
        <w:t>o</w:t>
      </w:r>
      <w:r w:rsidRPr="0025703F">
        <w:rPr>
          <w:rFonts w:ascii="Palatino Linotype" w:eastAsia="Arial" w:hAnsi="Palatino Linotype" w:cs="Arial"/>
          <w:b/>
          <w:i/>
          <w:u w:val="single"/>
        </w:rPr>
        <w:t>r</w:t>
      </w:r>
      <w:r w:rsidRPr="0025703F">
        <w:rPr>
          <w:rFonts w:ascii="Palatino Linotype" w:eastAsia="Arial" w:hAnsi="Palatino Linotype" w:cs="Arial"/>
          <w:b/>
          <w:i/>
          <w:spacing w:val="11"/>
          <w:u w:val="single"/>
        </w:rPr>
        <w:t xml:space="preserve"> </w:t>
      </w:r>
      <w:r w:rsidRPr="0025703F">
        <w:rPr>
          <w:rFonts w:ascii="Palatino Linotype" w:eastAsia="Arial" w:hAnsi="Palatino Linotype" w:cs="Arial"/>
          <w:b/>
          <w:i/>
          <w:u w:val="single"/>
        </w:rPr>
        <w:t>e</w:t>
      </w:r>
      <w:r w:rsidRPr="0025703F">
        <w:rPr>
          <w:rFonts w:ascii="Palatino Linotype" w:eastAsia="Arial" w:hAnsi="Palatino Linotype" w:cs="Arial"/>
          <w:b/>
          <w:i/>
          <w:spacing w:val="-1"/>
          <w:u w:val="single"/>
        </w:rPr>
        <w:t>x</w:t>
      </w:r>
      <w:r w:rsidRPr="0025703F">
        <w:rPr>
          <w:rFonts w:ascii="Palatino Linotype" w:eastAsia="Arial" w:hAnsi="Palatino Linotype" w:cs="Arial"/>
          <w:b/>
          <w:i/>
          <w:u w:val="single"/>
        </w:rPr>
        <w:t>c</w:t>
      </w:r>
      <w:r w:rsidRPr="0025703F">
        <w:rPr>
          <w:rFonts w:ascii="Palatino Linotype" w:eastAsia="Arial" w:hAnsi="Palatino Linotype" w:cs="Arial"/>
          <w:b/>
          <w:i/>
          <w:spacing w:val="-1"/>
          <w:u w:val="single"/>
        </w:rPr>
        <w:t>e</w:t>
      </w:r>
      <w:r w:rsidRPr="0025703F">
        <w:rPr>
          <w:rFonts w:ascii="Palatino Linotype" w:eastAsia="Arial" w:hAnsi="Palatino Linotype" w:cs="Arial"/>
          <w:b/>
          <w:i/>
          <w:u w:val="single"/>
        </w:rPr>
        <w:t>p</w:t>
      </w:r>
      <w:r w:rsidRPr="0025703F">
        <w:rPr>
          <w:rFonts w:ascii="Palatino Linotype" w:eastAsia="Arial" w:hAnsi="Palatino Linotype" w:cs="Arial"/>
          <w:b/>
          <w:i/>
          <w:spacing w:val="-1"/>
          <w:u w:val="single"/>
        </w:rPr>
        <w:t>c</w:t>
      </w:r>
      <w:r w:rsidRPr="0025703F">
        <w:rPr>
          <w:rFonts w:ascii="Palatino Linotype" w:eastAsia="Arial" w:hAnsi="Palatino Linotype" w:cs="Arial"/>
          <w:b/>
          <w:i/>
          <w:spacing w:val="1"/>
          <w:u w:val="single"/>
        </w:rPr>
        <w:t>i</w:t>
      </w:r>
      <w:r w:rsidRPr="0025703F">
        <w:rPr>
          <w:rFonts w:ascii="Palatino Linotype" w:eastAsia="Arial" w:hAnsi="Palatino Linotype" w:cs="Arial"/>
          <w:b/>
          <w:i/>
          <w:u w:val="single"/>
        </w:rPr>
        <w:t>ón</w:t>
      </w:r>
      <w:r w:rsidRPr="0025703F">
        <w:rPr>
          <w:rFonts w:ascii="Palatino Linotype" w:eastAsia="Arial" w:hAnsi="Palatino Linotype" w:cs="Arial"/>
          <w:b/>
          <w:i/>
          <w:spacing w:val="10"/>
          <w:u w:val="single"/>
        </w:rPr>
        <w:t xml:space="preserve"> </w:t>
      </w:r>
      <w:r w:rsidRPr="0025703F">
        <w:rPr>
          <w:rFonts w:ascii="Palatino Linotype" w:eastAsia="Arial" w:hAnsi="Palatino Linotype" w:cs="Arial"/>
          <w:b/>
          <w:i/>
          <w:u w:val="single"/>
        </w:rPr>
        <w:t>p</w:t>
      </w:r>
      <w:r w:rsidRPr="0025703F">
        <w:rPr>
          <w:rFonts w:ascii="Palatino Linotype" w:eastAsia="Arial" w:hAnsi="Palatino Linotype" w:cs="Arial"/>
          <w:b/>
          <w:i/>
          <w:spacing w:val="-1"/>
          <w:u w:val="single"/>
        </w:rPr>
        <w:t>u</w:t>
      </w:r>
      <w:r w:rsidRPr="0025703F">
        <w:rPr>
          <w:rFonts w:ascii="Palatino Linotype" w:eastAsia="Arial" w:hAnsi="Palatino Linotype" w:cs="Arial"/>
          <w:b/>
          <w:i/>
          <w:u w:val="single"/>
        </w:rPr>
        <w:t>e</w:t>
      </w:r>
      <w:r w:rsidRPr="0025703F">
        <w:rPr>
          <w:rFonts w:ascii="Palatino Linotype" w:eastAsia="Arial" w:hAnsi="Palatino Linotype" w:cs="Arial"/>
          <w:b/>
          <w:i/>
          <w:spacing w:val="-1"/>
          <w:u w:val="single"/>
        </w:rPr>
        <w:t>d</w:t>
      </w:r>
      <w:r w:rsidRPr="0025703F">
        <w:rPr>
          <w:rFonts w:ascii="Palatino Linotype" w:eastAsia="Arial" w:hAnsi="Palatino Linotype" w:cs="Arial"/>
          <w:b/>
          <w:i/>
          <w:u w:val="single"/>
        </w:rPr>
        <w:t>en</w:t>
      </w:r>
      <w:r w:rsidRPr="0025703F">
        <w:rPr>
          <w:rFonts w:ascii="Palatino Linotype" w:eastAsia="Arial" w:hAnsi="Palatino Linotype" w:cs="Arial"/>
          <w:b/>
          <w:i/>
          <w:spacing w:val="7"/>
          <w:u w:val="single"/>
        </w:rPr>
        <w:t xml:space="preserve"> </w:t>
      </w:r>
      <w:r w:rsidRPr="0025703F">
        <w:rPr>
          <w:rFonts w:ascii="Palatino Linotype" w:eastAsia="Arial" w:hAnsi="Palatino Linotype" w:cs="Arial"/>
          <w:b/>
          <w:i/>
          <w:u w:val="single"/>
        </w:rPr>
        <w:t>c</w:t>
      </w:r>
      <w:r w:rsidRPr="0025703F">
        <w:rPr>
          <w:rFonts w:ascii="Palatino Linotype" w:eastAsia="Arial" w:hAnsi="Palatino Linotype" w:cs="Arial"/>
          <w:b/>
          <w:i/>
          <w:spacing w:val="-1"/>
          <w:u w:val="single"/>
        </w:rPr>
        <w:t>o</w:t>
      </w:r>
      <w:r w:rsidRPr="0025703F">
        <w:rPr>
          <w:rFonts w:ascii="Palatino Linotype" w:eastAsia="Arial" w:hAnsi="Palatino Linotype" w:cs="Arial"/>
          <w:b/>
          <w:i/>
          <w:u w:val="single"/>
        </w:rPr>
        <w:t>n</w:t>
      </w:r>
      <w:r w:rsidRPr="0025703F">
        <w:rPr>
          <w:rFonts w:ascii="Palatino Linotype" w:eastAsia="Arial" w:hAnsi="Palatino Linotype" w:cs="Arial"/>
          <w:b/>
          <w:i/>
          <w:spacing w:val="-1"/>
          <w:u w:val="single"/>
        </w:rPr>
        <w:t>s</w:t>
      </w:r>
      <w:r w:rsidRPr="0025703F">
        <w:rPr>
          <w:rFonts w:ascii="Palatino Linotype" w:eastAsia="Arial" w:hAnsi="Palatino Linotype" w:cs="Arial"/>
          <w:b/>
          <w:i/>
          <w:spacing w:val="1"/>
          <w:u w:val="single"/>
        </w:rPr>
        <w:t>i</w:t>
      </w:r>
      <w:r w:rsidRPr="0025703F">
        <w:rPr>
          <w:rFonts w:ascii="Palatino Linotype" w:eastAsia="Arial" w:hAnsi="Palatino Linotype" w:cs="Arial"/>
          <w:b/>
          <w:i/>
          <w:u w:val="single"/>
        </w:rPr>
        <w:t>d</w:t>
      </w:r>
      <w:r w:rsidRPr="0025703F">
        <w:rPr>
          <w:rFonts w:ascii="Palatino Linotype" w:eastAsia="Arial" w:hAnsi="Palatino Linotype" w:cs="Arial"/>
          <w:b/>
          <w:i/>
          <w:spacing w:val="-1"/>
          <w:u w:val="single"/>
        </w:rPr>
        <w:t>e</w:t>
      </w:r>
      <w:r w:rsidRPr="0025703F">
        <w:rPr>
          <w:rFonts w:ascii="Palatino Linotype" w:eastAsia="Arial" w:hAnsi="Palatino Linotype" w:cs="Arial"/>
          <w:b/>
          <w:i/>
          <w:u w:val="single"/>
        </w:rPr>
        <w:t>rarse</w:t>
      </w:r>
      <w:r w:rsidRPr="0025703F">
        <w:rPr>
          <w:rFonts w:ascii="Palatino Linotype" w:eastAsia="Arial" w:hAnsi="Palatino Linotype" w:cs="Arial"/>
          <w:b/>
          <w:i/>
          <w:spacing w:val="8"/>
          <w:u w:val="single"/>
        </w:rPr>
        <w:t xml:space="preserve"> </w:t>
      </w:r>
      <w:r w:rsidRPr="0025703F">
        <w:rPr>
          <w:rFonts w:ascii="Palatino Linotype" w:eastAsia="Arial" w:hAnsi="Palatino Linotype" w:cs="Arial"/>
          <w:b/>
          <w:i/>
          <w:spacing w:val="1"/>
          <w:u w:val="single"/>
        </w:rPr>
        <w:t>i</w:t>
      </w:r>
      <w:r w:rsidRPr="0025703F">
        <w:rPr>
          <w:rFonts w:ascii="Palatino Linotype" w:eastAsia="Arial" w:hAnsi="Palatino Linotype" w:cs="Arial"/>
          <w:b/>
          <w:i/>
          <w:spacing w:val="-3"/>
          <w:u w:val="single"/>
        </w:rPr>
        <w:t>n</w:t>
      </w:r>
      <w:r w:rsidRPr="0025703F">
        <w:rPr>
          <w:rFonts w:ascii="Palatino Linotype" w:eastAsia="Arial" w:hAnsi="Palatino Linotype" w:cs="Arial"/>
          <w:b/>
          <w:i/>
          <w:spacing w:val="1"/>
          <w:u w:val="single"/>
        </w:rPr>
        <w:t>f</w:t>
      </w:r>
      <w:r w:rsidRPr="0025703F">
        <w:rPr>
          <w:rFonts w:ascii="Palatino Linotype" w:eastAsia="Arial" w:hAnsi="Palatino Linotype" w:cs="Arial"/>
          <w:b/>
          <w:i/>
          <w:u w:val="single"/>
        </w:rPr>
        <w:t>orm</w:t>
      </w:r>
      <w:r w:rsidRPr="0025703F">
        <w:rPr>
          <w:rFonts w:ascii="Palatino Linotype" w:eastAsia="Arial" w:hAnsi="Palatino Linotype" w:cs="Arial"/>
          <w:b/>
          <w:i/>
          <w:spacing w:val="-2"/>
          <w:u w:val="single"/>
        </w:rPr>
        <w:t>a</w:t>
      </w:r>
      <w:r w:rsidRPr="0025703F">
        <w:rPr>
          <w:rFonts w:ascii="Palatino Linotype" w:eastAsia="Arial" w:hAnsi="Palatino Linotype" w:cs="Arial"/>
          <w:b/>
          <w:i/>
          <w:u w:val="single"/>
        </w:rPr>
        <w:t>ción</w:t>
      </w:r>
      <w:r w:rsidRPr="0025703F">
        <w:rPr>
          <w:rFonts w:ascii="Palatino Linotype" w:eastAsia="Arial" w:hAnsi="Palatino Linotype" w:cs="Arial"/>
          <w:b/>
          <w:i/>
          <w:spacing w:val="10"/>
          <w:u w:val="single"/>
        </w:rPr>
        <w:t xml:space="preserve"> </w:t>
      </w:r>
      <w:r w:rsidRPr="0025703F">
        <w:rPr>
          <w:rFonts w:ascii="Palatino Linotype" w:eastAsia="Arial" w:hAnsi="Palatino Linotype" w:cs="Arial"/>
          <w:b/>
          <w:i/>
          <w:u w:val="single"/>
        </w:rPr>
        <w:t>reser</w:t>
      </w:r>
      <w:r w:rsidRPr="0025703F">
        <w:rPr>
          <w:rFonts w:ascii="Palatino Linotype" w:eastAsia="Arial" w:hAnsi="Palatino Linotype" w:cs="Arial"/>
          <w:b/>
          <w:i/>
          <w:spacing w:val="-3"/>
          <w:u w:val="single"/>
        </w:rPr>
        <w:t>v</w:t>
      </w:r>
      <w:r w:rsidRPr="0025703F">
        <w:rPr>
          <w:rFonts w:ascii="Palatino Linotype" w:eastAsia="Arial" w:hAnsi="Palatino Linotype" w:cs="Arial"/>
          <w:b/>
          <w:i/>
          <w:u w:val="single"/>
        </w:rPr>
        <w:t>a</w:t>
      </w:r>
      <w:r w:rsidRPr="0025703F">
        <w:rPr>
          <w:rFonts w:ascii="Palatino Linotype" w:eastAsia="Arial" w:hAnsi="Palatino Linotype" w:cs="Arial"/>
          <w:b/>
          <w:i/>
          <w:spacing w:val="-1"/>
          <w:u w:val="single"/>
        </w:rPr>
        <w:t>d</w:t>
      </w:r>
      <w:r w:rsidRPr="0025703F">
        <w:rPr>
          <w:rFonts w:ascii="Palatino Linotype" w:eastAsia="Arial" w:hAnsi="Palatino Linotype" w:cs="Arial"/>
          <w:b/>
          <w:i/>
          <w:u w:val="single"/>
        </w:rPr>
        <w:t>a.</w:t>
      </w:r>
      <w:r w:rsidRPr="0025703F">
        <w:rPr>
          <w:rFonts w:ascii="Palatino Linotype" w:eastAsia="Arial" w:hAnsi="Palatino Linotype" w:cs="Arial"/>
          <w:b/>
          <w:i/>
          <w:spacing w:val="14"/>
        </w:rPr>
        <w:t xml:space="preserve"> </w:t>
      </w:r>
      <w:r w:rsidRPr="0025703F">
        <w:rPr>
          <w:rFonts w:ascii="Palatino Linotype" w:eastAsia="Arial" w:hAnsi="Palatino Linotype" w:cs="Arial"/>
          <w:i/>
          <w:spacing w:val="-1"/>
        </w:rPr>
        <w:t>D</w:t>
      </w:r>
      <w:r w:rsidRPr="0025703F">
        <w:rPr>
          <w:rFonts w:ascii="Palatino Linotype" w:eastAsia="Arial" w:hAnsi="Palatino Linotype" w:cs="Arial"/>
          <w:i/>
        </w:rPr>
        <w:t>e</w:t>
      </w:r>
      <w:r w:rsidRPr="0025703F">
        <w:rPr>
          <w:rFonts w:ascii="Palatino Linotype" w:eastAsia="Arial" w:hAnsi="Palatino Linotype" w:cs="Arial"/>
          <w:i/>
          <w:spacing w:val="1"/>
        </w:rPr>
        <w:t xml:space="preserve"> </w:t>
      </w:r>
      <w:r w:rsidRPr="0025703F">
        <w:rPr>
          <w:rFonts w:ascii="Palatino Linotype" w:eastAsia="Arial" w:hAnsi="Palatino Linotype" w:cs="Arial"/>
          <w:i/>
        </w:rPr>
        <w:t>c</w:t>
      </w:r>
      <w:r w:rsidRPr="0025703F">
        <w:rPr>
          <w:rFonts w:ascii="Palatino Linotype" w:eastAsia="Arial" w:hAnsi="Palatino Linotype" w:cs="Arial"/>
          <w:i/>
          <w:spacing w:val="-3"/>
        </w:rPr>
        <w:t>on</w:t>
      </w:r>
      <w:r w:rsidRPr="0025703F">
        <w:rPr>
          <w:rFonts w:ascii="Palatino Linotype" w:eastAsia="Arial" w:hAnsi="Palatino Linotype" w:cs="Arial"/>
          <w:i/>
          <w:spacing w:val="3"/>
        </w:rPr>
        <w:t>f</w:t>
      </w:r>
      <w:r w:rsidRPr="0025703F">
        <w:rPr>
          <w:rFonts w:ascii="Palatino Linotype" w:eastAsia="Arial" w:hAnsi="Palatino Linotype" w:cs="Arial"/>
          <w:i/>
        </w:rPr>
        <w:t>o</w:t>
      </w:r>
      <w:r w:rsidRPr="0025703F">
        <w:rPr>
          <w:rFonts w:ascii="Palatino Linotype" w:eastAsia="Arial" w:hAnsi="Palatino Linotype" w:cs="Arial"/>
          <w:i/>
          <w:spacing w:val="-2"/>
        </w:rPr>
        <w:t>r</w:t>
      </w:r>
      <w:r w:rsidRPr="0025703F">
        <w:rPr>
          <w:rFonts w:ascii="Palatino Linotype" w:eastAsia="Arial" w:hAnsi="Palatino Linotype" w:cs="Arial"/>
          <w:i/>
          <w:spacing w:val="1"/>
        </w:rPr>
        <w:t>m</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a</w:t>
      </w:r>
      <w:r w:rsidRPr="0025703F">
        <w:rPr>
          <w:rFonts w:ascii="Palatino Linotype" w:eastAsia="Arial" w:hAnsi="Palatino Linotype" w:cs="Arial"/>
          <w:i/>
        </w:rPr>
        <w:t>d</w:t>
      </w:r>
      <w:r w:rsidRPr="0025703F">
        <w:rPr>
          <w:rFonts w:ascii="Palatino Linotype" w:eastAsia="Arial" w:hAnsi="Palatino Linotype" w:cs="Arial"/>
          <w:i/>
          <w:spacing w:val="3"/>
        </w:rPr>
        <w:t xml:space="preserve"> </w:t>
      </w:r>
      <w:r w:rsidRPr="0025703F">
        <w:rPr>
          <w:rFonts w:ascii="Palatino Linotype" w:eastAsia="Arial" w:hAnsi="Palatino Linotype" w:cs="Arial"/>
          <w:i/>
        </w:rPr>
        <w:t>con el ar</w:t>
      </w:r>
      <w:r w:rsidRPr="0025703F">
        <w:rPr>
          <w:rFonts w:ascii="Palatino Linotype" w:eastAsia="Arial" w:hAnsi="Palatino Linotype" w:cs="Arial"/>
          <w:i/>
          <w:spacing w:val="1"/>
        </w:rPr>
        <w:t>t</w:t>
      </w:r>
      <w:r w:rsidRPr="0025703F">
        <w:rPr>
          <w:rFonts w:ascii="Palatino Linotype" w:eastAsia="Arial" w:hAnsi="Palatino Linotype" w:cs="Arial"/>
          <w:i/>
          <w:spacing w:val="-4"/>
        </w:rPr>
        <w:t>í</w:t>
      </w:r>
      <w:r w:rsidRPr="0025703F">
        <w:rPr>
          <w:rFonts w:ascii="Palatino Linotype" w:eastAsia="Arial" w:hAnsi="Palatino Linotype" w:cs="Arial"/>
          <w:i/>
        </w:rPr>
        <w:t>cu</w:t>
      </w:r>
      <w:r w:rsidRPr="0025703F">
        <w:rPr>
          <w:rFonts w:ascii="Palatino Linotype" w:eastAsia="Arial" w:hAnsi="Palatino Linotype" w:cs="Arial"/>
          <w:i/>
          <w:spacing w:val="-1"/>
        </w:rPr>
        <w:t>l</w:t>
      </w:r>
      <w:r w:rsidRPr="0025703F">
        <w:rPr>
          <w:rFonts w:ascii="Palatino Linotype" w:eastAsia="Arial" w:hAnsi="Palatino Linotype" w:cs="Arial"/>
          <w:i/>
        </w:rPr>
        <w:t>o</w:t>
      </w:r>
      <w:r w:rsidRPr="0025703F">
        <w:rPr>
          <w:rFonts w:ascii="Palatino Linotype" w:eastAsia="Arial" w:hAnsi="Palatino Linotype" w:cs="Arial"/>
          <w:i/>
          <w:spacing w:val="5"/>
        </w:rPr>
        <w:t xml:space="preserve"> </w:t>
      </w:r>
      <w:r w:rsidRPr="0025703F">
        <w:rPr>
          <w:rFonts w:ascii="Palatino Linotype" w:eastAsia="Arial" w:hAnsi="Palatino Linotype" w:cs="Arial"/>
          <w:i/>
        </w:rPr>
        <w:t>7,</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1"/>
        </w:rPr>
        <w:t>fr</w:t>
      </w:r>
      <w:r w:rsidRPr="0025703F">
        <w:rPr>
          <w:rFonts w:ascii="Palatino Linotype" w:eastAsia="Arial" w:hAnsi="Palatino Linotype" w:cs="Arial"/>
          <w:i/>
        </w:rPr>
        <w:t>acc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es</w:t>
      </w:r>
      <w:r w:rsidRPr="0025703F">
        <w:rPr>
          <w:rFonts w:ascii="Palatino Linotype" w:eastAsia="Arial" w:hAnsi="Palatino Linotype" w:cs="Arial"/>
          <w:i/>
          <w:spacing w:val="3"/>
        </w:rPr>
        <w:t xml:space="preserve"> </w:t>
      </w:r>
      <w:r w:rsidRPr="0025703F">
        <w:rPr>
          <w:rFonts w:ascii="Palatino Linotype" w:eastAsia="Arial" w:hAnsi="Palatino Linotype" w:cs="Arial"/>
          <w:i/>
        </w:rPr>
        <w:t>I</w:t>
      </w:r>
      <w:r w:rsidRPr="0025703F">
        <w:rPr>
          <w:rFonts w:ascii="Palatino Linotype" w:eastAsia="Arial" w:hAnsi="Palatino Linotype" w:cs="Arial"/>
          <w:i/>
          <w:spacing w:val="7"/>
        </w:rPr>
        <w:t xml:space="preserve"> </w:t>
      </w:r>
      <w:r w:rsidRPr="0025703F">
        <w:rPr>
          <w:rFonts w:ascii="Palatino Linotype" w:eastAsia="Arial" w:hAnsi="Palatino Linotype" w:cs="Arial"/>
          <w:i/>
        </w:rPr>
        <w:t>y</w:t>
      </w:r>
      <w:r w:rsidRPr="0025703F">
        <w:rPr>
          <w:rFonts w:ascii="Palatino Linotype" w:eastAsia="Arial" w:hAnsi="Palatino Linotype" w:cs="Arial"/>
          <w:i/>
          <w:spacing w:val="1"/>
        </w:rPr>
        <w:t xml:space="preserve"> I</w:t>
      </w:r>
      <w:r w:rsidRPr="0025703F">
        <w:rPr>
          <w:rFonts w:ascii="Palatino Linotype" w:eastAsia="Arial" w:hAnsi="Palatino Linotype" w:cs="Arial"/>
          <w:i/>
          <w:spacing w:val="-1"/>
        </w:rPr>
        <w:t>I</w:t>
      </w:r>
      <w:r w:rsidRPr="0025703F">
        <w:rPr>
          <w:rFonts w:ascii="Palatino Linotype" w:eastAsia="Arial" w:hAnsi="Palatino Linotype" w:cs="Arial"/>
          <w:i/>
        </w:rPr>
        <w:t>I</w:t>
      </w:r>
      <w:r w:rsidRPr="0025703F">
        <w:rPr>
          <w:rFonts w:ascii="Palatino Linotype" w:eastAsia="Arial" w:hAnsi="Palatino Linotype" w:cs="Arial"/>
          <w:i/>
          <w:spacing w:val="7"/>
        </w:rPr>
        <w:t xml:space="preserve"> </w:t>
      </w:r>
      <w:r w:rsidRPr="0025703F">
        <w:rPr>
          <w:rFonts w:ascii="Palatino Linotype" w:eastAsia="Arial" w:hAnsi="Palatino Linotype" w:cs="Arial"/>
          <w:i/>
        </w:rPr>
        <w:t>de</w:t>
      </w:r>
      <w:r w:rsidRPr="0025703F">
        <w:rPr>
          <w:rFonts w:ascii="Palatino Linotype" w:eastAsia="Arial" w:hAnsi="Palatino Linotype" w:cs="Arial"/>
          <w:i/>
          <w:spacing w:val="5"/>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L</w:t>
      </w:r>
      <w:r w:rsidRPr="0025703F">
        <w:rPr>
          <w:rFonts w:ascii="Palatino Linotype" w:eastAsia="Arial" w:hAnsi="Palatino Linotype" w:cs="Arial"/>
          <w:i/>
          <w:spacing w:val="-1"/>
        </w:rPr>
        <w:t>e</w:t>
      </w:r>
      <w:r w:rsidRPr="0025703F">
        <w:rPr>
          <w:rFonts w:ascii="Palatino Linotype" w:eastAsia="Arial" w:hAnsi="Palatino Linotype" w:cs="Arial"/>
          <w:i/>
        </w:rPr>
        <w:t>y</w:t>
      </w:r>
      <w:r w:rsidRPr="0025703F">
        <w:rPr>
          <w:rFonts w:ascii="Palatino Linotype" w:eastAsia="Arial" w:hAnsi="Palatino Linotype" w:cs="Arial"/>
          <w:i/>
          <w:spacing w:val="3"/>
        </w:rPr>
        <w:t xml:space="preserve"> </w:t>
      </w:r>
      <w:r w:rsidRPr="0025703F">
        <w:rPr>
          <w:rFonts w:ascii="Palatino Linotype" w:eastAsia="Arial" w:hAnsi="Palatino Linotype" w:cs="Arial"/>
          <w:i/>
        </w:rPr>
        <w:t>F</w:t>
      </w:r>
      <w:r w:rsidRPr="0025703F">
        <w:rPr>
          <w:rFonts w:ascii="Palatino Linotype" w:eastAsia="Arial" w:hAnsi="Palatino Linotype" w:cs="Arial"/>
          <w:i/>
          <w:spacing w:val="-1"/>
        </w:rPr>
        <w:t>e</w:t>
      </w:r>
      <w:r w:rsidRPr="0025703F">
        <w:rPr>
          <w:rFonts w:ascii="Palatino Linotype" w:eastAsia="Arial" w:hAnsi="Palatino Linotype" w:cs="Arial"/>
          <w:i/>
        </w:rPr>
        <w:t>d</w:t>
      </w:r>
      <w:r w:rsidRPr="0025703F">
        <w:rPr>
          <w:rFonts w:ascii="Palatino Linotype" w:eastAsia="Arial" w:hAnsi="Palatino Linotype" w:cs="Arial"/>
          <w:i/>
          <w:spacing w:val="-1"/>
        </w:rPr>
        <w:t>e</w:t>
      </w:r>
      <w:r w:rsidRPr="0025703F">
        <w:rPr>
          <w:rFonts w:ascii="Palatino Linotype" w:eastAsia="Arial" w:hAnsi="Palatino Linotype" w:cs="Arial"/>
          <w:i/>
          <w:spacing w:val="1"/>
        </w:rPr>
        <w:t>r</w:t>
      </w:r>
      <w:r w:rsidRPr="0025703F">
        <w:rPr>
          <w:rFonts w:ascii="Palatino Linotype" w:eastAsia="Arial" w:hAnsi="Palatino Linotype" w:cs="Arial"/>
          <w:i/>
        </w:rPr>
        <w:t>al</w:t>
      </w:r>
      <w:r w:rsidRPr="0025703F">
        <w:rPr>
          <w:rFonts w:ascii="Palatino Linotype" w:eastAsia="Arial" w:hAnsi="Palatino Linotype" w:cs="Arial"/>
          <w:i/>
          <w:spacing w:val="4"/>
        </w:rPr>
        <w:t xml:space="preserve"> </w:t>
      </w:r>
      <w:r w:rsidRPr="0025703F">
        <w:rPr>
          <w:rFonts w:ascii="Palatino Linotype" w:eastAsia="Arial" w:hAnsi="Palatino Linotype" w:cs="Arial"/>
          <w:i/>
        </w:rPr>
        <w:t>de</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2"/>
        </w:rPr>
        <w:t>T</w:t>
      </w:r>
      <w:r w:rsidRPr="0025703F">
        <w:rPr>
          <w:rFonts w:ascii="Palatino Linotype" w:eastAsia="Arial" w:hAnsi="Palatino Linotype" w:cs="Arial"/>
          <w:i/>
          <w:spacing w:val="1"/>
        </w:rPr>
        <w:t>r</w:t>
      </w:r>
      <w:r w:rsidRPr="0025703F">
        <w:rPr>
          <w:rFonts w:ascii="Palatino Linotype" w:eastAsia="Arial" w:hAnsi="Palatino Linotype" w:cs="Arial"/>
          <w:i/>
          <w:spacing w:val="-3"/>
        </w:rPr>
        <w:t>a</w:t>
      </w:r>
      <w:r w:rsidRPr="0025703F">
        <w:rPr>
          <w:rFonts w:ascii="Palatino Linotype" w:eastAsia="Arial" w:hAnsi="Palatino Linotype" w:cs="Arial"/>
          <w:i/>
        </w:rPr>
        <w:t>ns</w:t>
      </w:r>
      <w:r w:rsidRPr="0025703F">
        <w:rPr>
          <w:rFonts w:ascii="Palatino Linotype" w:eastAsia="Arial" w:hAnsi="Palatino Linotype" w:cs="Arial"/>
          <w:i/>
          <w:spacing w:val="-1"/>
        </w:rPr>
        <w:t>p</w:t>
      </w:r>
      <w:r w:rsidRPr="0025703F">
        <w:rPr>
          <w:rFonts w:ascii="Palatino Linotype" w:eastAsia="Arial" w:hAnsi="Palatino Linotype" w:cs="Arial"/>
          <w:i/>
        </w:rPr>
        <w:t>arenc</w:t>
      </w:r>
      <w:r w:rsidRPr="0025703F">
        <w:rPr>
          <w:rFonts w:ascii="Palatino Linotype" w:eastAsia="Arial" w:hAnsi="Palatino Linotype" w:cs="Arial"/>
          <w:i/>
          <w:spacing w:val="-1"/>
        </w:rPr>
        <w:t>i</w:t>
      </w:r>
      <w:r w:rsidRPr="0025703F">
        <w:rPr>
          <w:rFonts w:ascii="Palatino Linotype" w:eastAsia="Arial" w:hAnsi="Palatino Linotype" w:cs="Arial"/>
          <w:i/>
        </w:rPr>
        <w:t>a</w:t>
      </w:r>
      <w:r w:rsidRPr="0025703F">
        <w:rPr>
          <w:rFonts w:ascii="Palatino Linotype" w:eastAsia="Arial" w:hAnsi="Palatino Linotype" w:cs="Arial"/>
          <w:i/>
          <w:spacing w:val="5"/>
        </w:rPr>
        <w:t xml:space="preserve"> </w:t>
      </w:r>
      <w:r w:rsidRPr="0025703F">
        <w:rPr>
          <w:rFonts w:ascii="Palatino Linotype" w:eastAsia="Arial" w:hAnsi="Palatino Linotype" w:cs="Arial"/>
          <w:i/>
        </w:rPr>
        <w:t>y</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A</w:t>
      </w:r>
      <w:r w:rsidRPr="0025703F">
        <w:rPr>
          <w:rFonts w:ascii="Palatino Linotype" w:eastAsia="Arial" w:hAnsi="Palatino Linotype" w:cs="Arial"/>
          <w:i/>
        </w:rPr>
        <w:t>cceso a</w:t>
      </w:r>
      <w:r w:rsidRPr="0025703F">
        <w:rPr>
          <w:rFonts w:ascii="Palatino Linotype" w:eastAsia="Arial" w:hAnsi="Palatino Linotype" w:cs="Arial"/>
          <w:i/>
          <w:spacing w:val="5"/>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5"/>
        </w:rPr>
        <w:t xml:space="preserve"> </w:t>
      </w:r>
      <w:r w:rsidRPr="0025703F">
        <w:rPr>
          <w:rFonts w:ascii="Palatino Linotype" w:eastAsia="Arial" w:hAnsi="Palatino Linotype" w:cs="Arial"/>
          <w:i/>
          <w:spacing w:val="1"/>
        </w:rPr>
        <w:t>I</w:t>
      </w:r>
      <w:r w:rsidRPr="0025703F">
        <w:rPr>
          <w:rFonts w:ascii="Palatino Linotype" w:eastAsia="Arial" w:hAnsi="Palatino Linotype" w:cs="Arial"/>
          <w:i/>
          <w:spacing w:val="-3"/>
        </w:rPr>
        <w:t>n</w:t>
      </w:r>
      <w:r w:rsidRPr="0025703F">
        <w:rPr>
          <w:rFonts w:ascii="Palatino Linotype" w:eastAsia="Arial" w:hAnsi="Palatino Linotype" w:cs="Arial"/>
          <w:i/>
          <w:spacing w:val="1"/>
        </w:rPr>
        <w:t>f</w:t>
      </w:r>
      <w:r w:rsidRPr="0025703F">
        <w:rPr>
          <w:rFonts w:ascii="Palatino Linotype" w:eastAsia="Arial" w:hAnsi="Palatino Linotype" w:cs="Arial"/>
          <w:i/>
        </w:rPr>
        <w:t>o</w:t>
      </w:r>
      <w:r w:rsidRPr="0025703F">
        <w:rPr>
          <w:rFonts w:ascii="Palatino Linotype" w:eastAsia="Arial" w:hAnsi="Palatino Linotype" w:cs="Arial"/>
          <w:i/>
          <w:spacing w:val="-2"/>
        </w:rPr>
        <w:t>r</w:t>
      </w:r>
      <w:r w:rsidRPr="0025703F">
        <w:rPr>
          <w:rFonts w:ascii="Palatino Linotype" w:eastAsia="Arial" w:hAnsi="Palatino Linotype" w:cs="Arial"/>
          <w:i/>
          <w:spacing w:val="1"/>
        </w:rPr>
        <w:t>m</w:t>
      </w:r>
      <w:r w:rsidRPr="0025703F">
        <w:rPr>
          <w:rFonts w:ascii="Palatino Linotype" w:eastAsia="Arial" w:hAnsi="Palatino Linotype" w:cs="Arial"/>
          <w:i/>
        </w:rPr>
        <w:t>ac</w:t>
      </w:r>
      <w:r w:rsidRPr="0025703F">
        <w:rPr>
          <w:rFonts w:ascii="Palatino Linotype" w:eastAsia="Arial" w:hAnsi="Palatino Linotype" w:cs="Arial"/>
          <w:i/>
          <w:spacing w:val="-1"/>
        </w:rPr>
        <w:t>i</w:t>
      </w:r>
      <w:r w:rsidRPr="0025703F">
        <w:rPr>
          <w:rFonts w:ascii="Palatino Linotype" w:eastAsia="Arial" w:hAnsi="Palatino Linotype" w:cs="Arial"/>
          <w:i/>
        </w:rPr>
        <w:t xml:space="preserve">ón </w:t>
      </w:r>
      <w:r w:rsidRPr="0025703F">
        <w:rPr>
          <w:rFonts w:ascii="Palatino Linotype" w:eastAsia="Arial" w:hAnsi="Palatino Linotype" w:cs="Arial"/>
          <w:i/>
          <w:spacing w:val="-1"/>
        </w:rPr>
        <w:t>P</w:t>
      </w:r>
      <w:r w:rsidRPr="0025703F">
        <w:rPr>
          <w:rFonts w:ascii="Palatino Linotype" w:eastAsia="Arial" w:hAnsi="Palatino Linotype" w:cs="Arial"/>
          <w:i/>
        </w:rPr>
        <w:t>ú</w:t>
      </w:r>
      <w:r w:rsidRPr="0025703F">
        <w:rPr>
          <w:rFonts w:ascii="Palatino Linotype" w:eastAsia="Arial" w:hAnsi="Palatino Linotype" w:cs="Arial"/>
          <w:i/>
          <w:spacing w:val="-1"/>
        </w:rPr>
        <w:t>bli</w:t>
      </w:r>
      <w:r w:rsidRPr="0025703F">
        <w:rPr>
          <w:rFonts w:ascii="Palatino Linotype" w:eastAsia="Arial" w:hAnsi="Palatino Linotype" w:cs="Arial"/>
          <w:i/>
        </w:rPr>
        <w:t>ca</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G</w:t>
      </w:r>
      <w:r w:rsidRPr="0025703F">
        <w:rPr>
          <w:rFonts w:ascii="Palatino Linotype" w:eastAsia="Arial" w:hAnsi="Palatino Linotype" w:cs="Arial"/>
          <w:i/>
        </w:rPr>
        <w:t>u</w:t>
      </w:r>
      <w:r w:rsidRPr="0025703F">
        <w:rPr>
          <w:rFonts w:ascii="Palatino Linotype" w:eastAsia="Arial" w:hAnsi="Palatino Linotype" w:cs="Arial"/>
          <w:i/>
          <w:spacing w:val="-1"/>
        </w:rPr>
        <w:t>b</w:t>
      </w:r>
      <w:r w:rsidRPr="0025703F">
        <w:rPr>
          <w:rFonts w:ascii="Palatino Linotype" w:eastAsia="Arial" w:hAnsi="Palatino Linotype" w:cs="Arial"/>
          <w:i/>
        </w:rPr>
        <w:t>ern</w:t>
      </w:r>
      <w:r w:rsidRPr="0025703F">
        <w:rPr>
          <w:rFonts w:ascii="Palatino Linotype" w:eastAsia="Arial" w:hAnsi="Palatino Linotype" w:cs="Arial"/>
          <w:i/>
          <w:spacing w:val="-3"/>
        </w:rPr>
        <w:t>a</w:t>
      </w:r>
      <w:r w:rsidRPr="0025703F">
        <w:rPr>
          <w:rFonts w:ascii="Palatino Linotype" w:eastAsia="Arial" w:hAnsi="Palatino Linotype" w:cs="Arial"/>
          <w:i/>
          <w:spacing w:val="1"/>
        </w:rPr>
        <w:t>m</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rPr>
        <w:t>al</w:t>
      </w:r>
      <w:r w:rsidRPr="0025703F">
        <w:rPr>
          <w:rFonts w:ascii="Palatino Linotype" w:eastAsia="Arial" w:hAnsi="Palatino Linotype" w:cs="Arial"/>
          <w:i/>
          <w:spacing w:val="-2"/>
        </w:rPr>
        <w:t xml:space="preserve"> </w:t>
      </w:r>
      <w:r w:rsidRPr="0025703F">
        <w:rPr>
          <w:rFonts w:ascii="Palatino Linotype" w:eastAsia="Arial" w:hAnsi="Palatino Linotype" w:cs="Arial"/>
          <w:i/>
        </w:rPr>
        <w:t>el</w:t>
      </w:r>
      <w:r w:rsidRPr="0025703F">
        <w:rPr>
          <w:rFonts w:ascii="Palatino Linotype" w:eastAsia="Arial" w:hAnsi="Palatino Linotype" w:cs="Arial"/>
          <w:i/>
          <w:spacing w:val="2"/>
        </w:rPr>
        <w:t xml:space="preserve"> </w:t>
      </w:r>
      <w:r w:rsidRPr="0025703F">
        <w:rPr>
          <w:rFonts w:ascii="Palatino Linotype" w:eastAsia="Arial" w:hAnsi="Palatino Linotype" w:cs="Arial"/>
          <w:i/>
        </w:rPr>
        <w:t>n</w:t>
      </w:r>
      <w:r w:rsidRPr="0025703F">
        <w:rPr>
          <w:rFonts w:ascii="Palatino Linotype" w:eastAsia="Arial" w:hAnsi="Palatino Linotype" w:cs="Arial"/>
          <w:i/>
          <w:spacing w:val="-1"/>
        </w:rPr>
        <w:t>o</w:t>
      </w:r>
      <w:r w:rsidRPr="0025703F">
        <w:rPr>
          <w:rFonts w:ascii="Palatino Linotype" w:eastAsia="Arial" w:hAnsi="Palatino Linotype" w:cs="Arial"/>
          <w:i/>
          <w:spacing w:val="1"/>
        </w:rPr>
        <w:t>m</w:t>
      </w:r>
      <w:r w:rsidRPr="0025703F">
        <w:rPr>
          <w:rFonts w:ascii="Palatino Linotype" w:eastAsia="Arial" w:hAnsi="Palatino Linotype" w:cs="Arial"/>
          <w:i/>
        </w:rPr>
        <w:t>bre</w:t>
      </w:r>
      <w:r w:rsidRPr="0025703F">
        <w:rPr>
          <w:rFonts w:ascii="Palatino Linotype" w:eastAsia="Arial" w:hAnsi="Palatino Linotype" w:cs="Arial"/>
          <w:i/>
          <w:spacing w:val="1"/>
        </w:rPr>
        <w:t xml:space="preserve"> </w:t>
      </w:r>
      <w:r w:rsidRPr="0025703F">
        <w:rPr>
          <w:rFonts w:ascii="Palatino Linotype" w:eastAsia="Arial" w:hAnsi="Palatino Linotype" w:cs="Arial"/>
          <w:i/>
        </w:rPr>
        <w:t xml:space="preserve">de </w:t>
      </w:r>
      <w:r w:rsidRPr="0025703F">
        <w:rPr>
          <w:rFonts w:ascii="Palatino Linotype" w:eastAsia="Arial" w:hAnsi="Palatino Linotype" w:cs="Arial"/>
          <w:i/>
          <w:spacing w:val="-1"/>
        </w:rPr>
        <w:t>l</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1"/>
        </w:rPr>
        <w:t>r</w:t>
      </w:r>
      <w:r w:rsidRPr="0025703F">
        <w:rPr>
          <w:rFonts w:ascii="Palatino Linotype" w:eastAsia="Arial" w:hAnsi="Palatino Linotype" w:cs="Arial"/>
          <w:i/>
          <w:spacing w:val="-2"/>
        </w:rPr>
        <w:t>v</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o</w:t>
      </w:r>
      <w:r w:rsidRPr="0025703F">
        <w:rPr>
          <w:rFonts w:ascii="Palatino Linotype" w:eastAsia="Arial" w:hAnsi="Palatino Linotype" w:cs="Arial"/>
          <w:i/>
          <w:spacing w:val="1"/>
        </w:rPr>
        <w:t>r</w:t>
      </w:r>
      <w:r w:rsidRPr="0025703F">
        <w:rPr>
          <w:rFonts w:ascii="Palatino Linotype" w:eastAsia="Arial" w:hAnsi="Palatino Linotype" w:cs="Arial"/>
          <w:i/>
        </w:rPr>
        <w:t>es</w:t>
      </w:r>
      <w:r w:rsidRPr="0025703F">
        <w:rPr>
          <w:rFonts w:ascii="Palatino Linotype" w:eastAsia="Arial" w:hAnsi="Palatino Linotype" w:cs="Arial"/>
          <w:i/>
          <w:spacing w:val="3"/>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li</w:t>
      </w:r>
      <w:r w:rsidRPr="0025703F">
        <w:rPr>
          <w:rFonts w:ascii="Palatino Linotype" w:eastAsia="Arial" w:hAnsi="Palatino Linotype" w:cs="Arial"/>
          <w:i/>
        </w:rPr>
        <w:t>cos</w:t>
      </w:r>
      <w:r w:rsidRPr="0025703F">
        <w:rPr>
          <w:rFonts w:ascii="Palatino Linotype" w:eastAsia="Arial" w:hAnsi="Palatino Linotype" w:cs="Arial"/>
          <w:i/>
          <w:spacing w:val="1"/>
        </w:rPr>
        <w:t xml:space="preserve"> </w:t>
      </w:r>
      <w:r w:rsidRPr="0025703F">
        <w:rPr>
          <w:rFonts w:ascii="Palatino Linotype" w:eastAsia="Arial" w:hAnsi="Palatino Linotype" w:cs="Arial"/>
          <w:i/>
        </w:rPr>
        <w:t>es</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i</w:t>
      </w:r>
      <w:r w:rsidRPr="0025703F">
        <w:rPr>
          <w:rFonts w:ascii="Palatino Linotype" w:eastAsia="Arial" w:hAnsi="Palatino Linotype" w:cs="Arial"/>
          <w:i/>
          <w:spacing w:val="-3"/>
        </w:rPr>
        <w:t>n</w:t>
      </w:r>
      <w:r w:rsidRPr="0025703F">
        <w:rPr>
          <w:rFonts w:ascii="Palatino Linotype" w:eastAsia="Arial" w:hAnsi="Palatino Linotype" w:cs="Arial"/>
          <w:i/>
          <w:spacing w:val="1"/>
        </w:rPr>
        <w:t>f</w:t>
      </w:r>
      <w:r w:rsidRPr="0025703F">
        <w:rPr>
          <w:rFonts w:ascii="Palatino Linotype" w:eastAsia="Arial" w:hAnsi="Palatino Linotype" w:cs="Arial"/>
          <w:i/>
        </w:rPr>
        <w:t>o</w:t>
      </w:r>
      <w:r w:rsidRPr="0025703F">
        <w:rPr>
          <w:rFonts w:ascii="Palatino Linotype" w:eastAsia="Arial" w:hAnsi="Palatino Linotype" w:cs="Arial"/>
          <w:i/>
          <w:spacing w:val="-2"/>
        </w:rPr>
        <w:t>r</w:t>
      </w:r>
      <w:r w:rsidRPr="0025703F">
        <w:rPr>
          <w:rFonts w:ascii="Palatino Linotype" w:eastAsia="Arial" w:hAnsi="Palatino Linotype" w:cs="Arial"/>
          <w:i/>
          <w:spacing w:val="1"/>
        </w:rPr>
        <w:t>m</w:t>
      </w:r>
      <w:r w:rsidRPr="0025703F">
        <w:rPr>
          <w:rFonts w:ascii="Palatino Linotype" w:eastAsia="Arial" w:hAnsi="Palatino Linotype" w:cs="Arial"/>
          <w:i/>
        </w:rPr>
        <w:t>ac</w:t>
      </w:r>
      <w:r w:rsidRPr="0025703F">
        <w:rPr>
          <w:rFonts w:ascii="Palatino Linotype" w:eastAsia="Arial" w:hAnsi="Palatino Linotype" w:cs="Arial"/>
          <w:i/>
          <w:spacing w:val="-4"/>
        </w:rPr>
        <w:t>i</w:t>
      </w:r>
      <w:r w:rsidRPr="0025703F">
        <w:rPr>
          <w:rFonts w:ascii="Palatino Linotype" w:eastAsia="Arial" w:hAnsi="Palatino Linotype" w:cs="Arial"/>
          <w:i/>
        </w:rPr>
        <w:t>ón</w:t>
      </w:r>
      <w:r w:rsidRPr="0025703F">
        <w:rPr>
          <w:rFonts w:ascii="Palatino Linotype" w:eastAsia="Arial" w:hAnsi="Palatino Linotype" w:cs="Arial"/>
          <w:i/>
          <w:spacing w:val="3"/>
        </w:rPr>
        <w:t xml:space="preserve"> </w:t>
      </w:r>
      <w:r w:rsidRPr="0025703F">
        <w:rPr>
          <w:rFonts w:ascii="Palatino Linotype" w:eastAsia="Arial" w:hAnsi="Palatino Linotype" w:cs="Arial"/>
          <w:i/>
        </w:rPr>
        <w:t>de</w:t>
      </w:r>
      <w:r w:rsidRPr="0025703F">
        <w:rPr>
          <w:rFonts w:ascii="Palatino Linotype" w:eastAsia="Arial" w:hAnsi="Palatino Linotype" w:cs="Arial"/>
          <w:i/>
          <w:spacing w:val="3"/>
        </w:rPr>
        <w:t xml:space="preserve"> </w:t>
      </w:r>
      <w:r w:rsidRPr="0025703F">
        <w:rPr>
          <w:rFonts w:ascii="Palatino Linotype" w:eastAsia="Arial" w:hAnsi="Palatino Linotype" w:cs="Arial"/>
          <w:i/>
        </w:rPr>
        <w:t>n</w:t>
      </w:r>
      <w:r w:rsidRPr="0025703F">
        <w:rPr>
          <w:rFonts w:ascii="Palatino Linotype" w:eastAsia="Arial" w:hAnsi="Palatino Linotype" w:cs="Arial"/>
          <w:i/>
          <w:spacing w:val="-3"/>
        </w:rPr>
        <w:t>a</w:t>
      </w:r>
      <w:r w:rsidRPr="0025703F">
        <w:rPr>
          <w:rFonts w:ascii="Palatino Linotype" w:eastAsia="Arial" w:hAnsi="Palatino Linotype" w:cs="Arial"/>
          <w:i/>
          <w:spacing w:val="1"/>
        </w:rPr>
        <w:t>t</w:t>
      </w:r>
      <w:r w:rsidRPr="0025703F">
        <w:rPr>
          <w:rFonts w:ascii="Palatino Linotype" w:eastAsia="Arial" w:hAnsi="Palatino Linotype" w:cs="Arial"/>
          <w:i/>
        </w:rPr>
        <w:t>ura</w:t>
      </w:r>
      <w:r w:rsidRPr="0025703F">
        <w:rPr>
          <w:rFonts w:ascii="Palatino Linotype" w:eastAsia="Arial" w:hAnsi="Palatino Linotype" w:cs="Arial"/>
          <w:i/>
          <w:spacing w:val="-1"/>
        </w:rPr>
        <w:t>l</w:t>
      </w:r>
      <w:r w:rsidRPr="0025703F">
        <w:rPr>
          <w:rFonts w:ascii="Palatino Linotype" w:eastAsia="Arial" w:hAnsi="Palatino Linotype" w:cs="Arial"/>
          <w:i/>
        </w:rPr>
        <w:t>e</w:t>
      </w:r>
      <w:r w:rsidRPr="0025703F">
        <w:rPr>
          <w:rFonts w:ascii="Palatino Linotype" w:eastAsia="Arial" w:hAnsi="Palatino Linotype" w:cs="Arial"/>
          <w:i/>
          <w:spacing w:val="-3"/>
        </w:rPr>
        <w:t>z</w:t>
      </w:r>
      <w:r w:rsidRPr="0025703F">
        <w:rPr>
          <w:rFonts w:ascii="Palatino Linotype" w:eastAsia="Arial" w:hAnsi="Palatino Linotype" w:cs="Arial"/>
          <w:i/>
        </w:rPr>
        <w:t>a 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li</w:t>
      </w:r>
      <w:r w:rsidRPr="0025703F">
        <w:rPr>
          <w:rFonts w:ascii="Palatino Linotype" w:eastAsia="Arial" w:hAnsi="Palatino Linotype" w:cs="Arial"/>
          <w:i/>
        </w:rPr>
        <w:t>ca.</w:t>
      </w:r>
      <w:r w:rsidRPr="0025703F">
        <w:rPr>
          <w:rFonts w:ascii="Palatino Linotype" w:eastAsia="Arial" w:hAnsi="Palatino Linotype" w:cs="Arial"/>
          <w:i/>
          <w:spacing w:val="7"/>
        </w:rPr>
        <w:t xml:space="preserve"> </w:t>
      </w:r>
      <w:r w:rsidRPr="0025703F">
        <w:rPr>
          <w:rFonts w:ascii="Palatino Linotype" w:eastAsia="Arial" w:hAnsi="Palatino Linotype" w:cs="Arial"/>
          <w:i/>
          <w:spacing w:val="-1"/>
        </w:rPr>
        <w:t>N</w:t>
      </w:r>
      <w:r w:rsidRPr="0025703F">
        <w:rPr>
          <w:rFonts w:ascii="Palatino Linotype" w:eastAsia="Arial" w:hAnsi="Palatino Linotype" w:cs="Arial"/>
          <w:i/>
        </w:rPr>
        <w:t>o</w:t>
      </w:r>
      <w:r w:rsidRPr="0025703F">
        <w:rPr>
          <w:rFonts w:ascii="Palatino Linotype" w:eastAsia="Arial" w:hAnsi="Palatino Linotype" w:cs="Arial"/>
          <w:i/>
          <w:spacing w:val="3"/>
        </w:rPr>
        <w:t xml:space="preserve"> </w:t>
      </w:r>
      <w:r w:rsidRPr="0025703F">
        <w:rPr>
          <w:rFonts w:ascii="Palatino Linotype" w:eastAsia="Arial" w:hAnsi="Palatino Linotype" w:cs="Arial"/>
          <w:i/>
        </w:rPr>
        <w:t>o</w:t>
      </w:r>
      <w:r w:rsidRPr="0025703F">
        <w:rPr>
          <w:rFonts w:ascii="Palatino Linotype" w:eastAsia="Arial" w:hAnsi="Palatino Linotype" w:cs="Arial"/>
          <w:i/>
          <w:spacing w:val="-1"/>
        </w:rPr>
        <w:t>b</w:t>
      </w:r>
      <w:r w:rsidRPr="0025703F">
        <w:rPr>
          <w:rFonts w:ascii="Palatino Linotype" w:eastAsia="Arial" w:hAnsi="Palatino Linotype" w:cs="Arial"/>
          <w:i/>
          <w:spacing w:val="-2"/>
        </w:rPr>
        <w:t>s</w:t>
      </w:r>
      <w:r w:rsidRPr="0025703F">
        <w:rPr>
          <w:rFonts w:ascii="Palatino Linotype" w:eastAsia="Arial" w:hAnsi="Palatino Linotype" w:cs="Arial"/>
          <w:i/>
          <w:spacing w:val="1"/>
        </w:rPr>
        <w:t>t</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rPr>
        <w:t>e</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o</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3"/>
        </w:rPr>
        <w:t>a</w:t>
      </w:r>
      <w:r w:rsidRPr="0025703F">
        <w:rPr>
          <w:rFonts w:ascii="Palatino Linotype" w:eastAsia="Arial" w:hAnsi="Palatino Linotype" w:cs="Arial"/>
          <w:i/>
        </w:rPr>
        <w:t>nte</w:t>
      </w:r>
      <w:r w:rsidRPr="0025703F">
        <w:rPr>
          <w:rFonts w:ascii="Palatino Linotype" w:eastAsia="Arial" w:hAnsi="Palatino Linotype" w:cs="Arial"/>
          <w:i/>
          <w:spacing w:val="1"/>
        </w:rPr>
        <w:t>r</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2"/>
        </w:rPr>
        <w:t>r</w:t>
      </w:r>
      <w:r w:rsidRPr="0025703F">
        <w:rPr>
          <w:rFonts w:ascii="Palatino Linotype" w:eastAsia="Arial" w:hAnsi="Palatino Linotype" w:cs="Arial"/>
          <w:i/>
        </w:rPr>
        <w:t>,</w:t>
      </w:r>
      <w:r w:rsidRPr="0025703F">
        <w:rPr>
          <w:rFonts w:ascii="Palatino Linotype" w:eastAsia="Arial" w:hAnsi="Palatino Linotype" w:cs="Arial"/>
          <w:i/>
          <w:spacing w:val="5"/>
        </w:rPr>
        <w:t xml:space="preserve"> </w:t>
      </w:r>
      <w:r w:rsidRPr="0025703F">
        <w:rPr>
          <w:rFonts w:ascii="Palatino Linotype" w:eastAsia="Arial" w:hAnsi="Palatino Linotype" w:cs="Arial"/>
          <w:i/>
        </w:rPr>
        <w:t>el</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m</w:t>
      </w:r>
      <w:r w:rsidRPr="0025703F">
        <w:rPr>
          <w:rFonts w:ascii="Palatino Linotype" w:eastAsia="Arial" w:hAnsi="Palatino Linotype" w:cs="Arial"/>
          <w:i/>
          <w:spacing w:val="-1"/>
        </w:rPr>
        <w:t>i</w:t>
      </w:r>
      <w:r w:rsidRPr="0025703F">
        <w:rPr>
          <w:rFonts w:ascii="Palatino Linotype" w:eastAsia="Arial" w:hAnsi="Palatino Linotype" w:cs="Arial"/>
          <w:i/>
        </w:rPr>
        <w:t>s</w:t>
      </w:r>
      <w:r w:rsidRPr="0025703F">
        <w:rPr>
          <w:rFonts w:ascii="Palatino Linotype" w:eastAsia="Arial" w:hAnsi="Palatino Linotype" w:cs="Arial"/>
          <w:i/>
          <w:spacing w:val="1"/>
        </w:rPr>
        <w:t>m</w:t>
      </w:r>
      <w:r w:rsidRPr="0025703F">
        <w:rPr>
          <w:rFonts w:ascii="Palatino Linotype" w:eastAsia="Arial" w:hAnsi="Palatino Linotype" w:cs="Arial"/>
          <w:i/>
        </w:rPr>
        <w:t>o</w:t>
      </w:r>
      <w:r w:rsidRPr="0025703F">
        <w:rPr>
          <w:rFonts w:ascii="Palatino Linotype" w:eastAsia="Arial" w:hAnsi="Palatino Linotype" w:cs="Arial"/>
          <w:i/>
          <w:spacing w:val="1"/>
        </w:rPr>
        <w:t xml:space="preserve"> </w:t>
      </w:r>
      <w:r w:rsidRPr="0025703F">
        <w:rPr>
          <w:rFonts w:ascii="Palatino Linotype" w:eastAsia="Arial" w:hAnsi="Palatino Linotype" w:cs="Arial"/>
          <w:i/>
        </w:rPr>
        <w:t>prece</w:t>
      </w:r>
      <w:r w:rsidRPr="0025703F">
        <w:rPr>
          <w:rFonts w:ascii="Palatino Linotype" w:eastAsia="Arial" w:hAnsi="Palatino Linotype" w:cs="Arial"/>
          <w:i/>
          <w:spacing w:val="-3"/>
        </w:rPr>
        <w:t>p</w:t>
      </w:r>
      <w:r w:rsidRPr="0025703F">
        <w:rPr>
          <w:rFonts w:ascii="Palatino Linotype" w:eastAsia="Arial" w:hAnsi="Palatino Linotype" w:cs="Arial"/>
          <w:i/>
          <w:spacing w:val="-1"/>
        </w:rPr>
        <w:t>t</w:t>
      </w:r>
      <w:r w:rsidRPr="0025703F">
        <w:rPr>
          <w:rFonts w:ascii="Palatino Linotype" w:eastAsia="Arial" w:hAnsi="Palatino Linotype" w:cs="Arial"/>
          <w:i/>
        </w:rPr>
        <w:t>o</w:t>
      </w:r>
      <w:r w:rsidRPr="0025703F">
        <w:rPr>
          <w:rFonts w:ascii="Palatino Linotype" w:eastAsia="Arial" w:hAnsi="Palatino Linotype" w:cs="Arial"/>
          <w:i/>
          <w:spacing w:val="6"/>
        </w:rPr>
        <w:t xml:space="preserve"> </w:t>
      </w:r>
      <w:r w:rsidRPr="0025703F">
        <w:rPr>
          <w:rFonts w:ascii="Palatino Linotype" w:eastAsia="Arial" w:hAnsi="Palatino Linotype" w:cs="Arial"/>
          <w:i/>
        </w:rPr>
        <w:t>e</w:t>
      </w:r>
      <w:r w:rsidRPr="0025703F">
        <w:rPr>
          <w:rFonts w:ascii="Palatino Linotype" w:eastAsia="Arial" w:hAnsi="Palatino Linotype" w:cs="Arial"/>
          <w:i/>
          <w:spacing w:val="-3"/>
        </w:rPr>
        <w:t>s</w:t>
      </w:r>
      <w:r w:rsidRPr="0025703F">
        <w:rPr>
          <w:rFonts w:ascii="Palatino Linotype" w:eastAsia="Arial" w:hAnsi="Palatino Linotype" w:cs="Arial"/>
          <w:i/>
          <w:spacing w:val="1"/>
        </w:rPr>
        <w:t>t</w:t>
      </w:r>
      <w:r w:rsidRPr="0025703F">
        <w:rPr>
          <w:rFonts w:ascii="Palatino Linotype" w:eastAsia="Arial" w:hAnsi="Palatino Linotype" w:cs="Arial"/>
          <w:i/>
        </w:rPr>
        <w:t>a</w:t>
      </w:r>
      <w:r w:rsidRPr="0025703F">
        <w:rPr>
          <w:rFonts w:ascii="Palatino Linotype" w:eastAsia="Arial" w:hAnsi="Palatino Linotype" w:cs="Arial"/>
          <w:i/>
          <w:spacing w:val="-1"/>
        </w:rPr>
        <w:t>bl</w:t>
      </w:r>
      <w:r w:rsidRPr="0025703F">
        <w:rPr>
          <w:rFonts w:ascii="Palatino Linotype" w:eastAsia="Arial" w:hAnsi="Palatino Linotype" w:cs="Arial"/>
          <w:i/>
        </w:rPr>
        <w:t>ece</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6"/>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o</w:t>
      </w:r>
      <w:r w:rsidRPr="0025703F">
        <w:rPr>
          <w:rFonts w:ascii="Palatino Linotype" w:eastAsia="Arial" w:hAnsi="Palatino Linotype" w:cs="Arial"/>
          <w:i/>
        </w:rPr>
        <w:t>s</w:t>
      </w:r>
      <w:r w:rsidRPr="0025703F">
        <w:rPr>
          <w:rFonts w:ascii="Palatino Linotype" w:eastAsia="Arial" w:hAnsi="Palatino Linotype" w:cs="Arial"/>
          <w:i/>
          <w:spacing w:val="-1"/>
        </w:rPr>
        <w:t>i</w:t>
      </w:r>
      <w:r w:rsidRPr="0025703F">
        <w:rPr>
          <w:rFonts w:ascii="Palatino Linotype" w:eastAsia="Arial" w:hAnsi="Palatino Linotype" w:cs="Arial"/>
          <w:i/>
        </w:rPr>
        <w:t>b</w:t>
      </w:r>
      <w:r w:rsidRPr="0025703F">
        <w:rPr>
          <w:rFonts w:ascii="Palatino Linotype" w:eastAsia="Arial" w:hAnsi="Palatino Linotype" w:cs="Arial"/>
          <w:i/>
          <w:spacing w:val="-1"/>
        </w:rPr>
        <w:t>ili</w:t>
      </w:r>
      <w:r w:rsidRPr="0025703F">
        <w:rPr>
          <w:rFonts w:ascii="Palatino Linotype" w:eastAsia="Arial" w:hAnsi="Palatino Linotype" w:cs="Arial"/>
          <w:i/>
        </w:rPr>
        <w:t>d</w:t>
      </w:r>
      <w:r w:rsidRPr="0025703F">
        <w:rPr>
          <w:rFonts w:ascii="Palatino Linotype" w:eastAsia="Arial" w:hAnsi="Palatino Linotype" w:cs="Arial"/>
          <w:i/>
          <w:spacing w:val="-1"/>
        </w:rPr>
        <w:t>a</w:t>
      </w:r>
      <w:r w:rsidRPr="0025703F">
        <w:rPr>
          <w:rFonts w:ascii="Palatino Linotype" w:eastAsia="Arial" w:hAnsi="Palatino Linotype" w:cs="Arial"/>
          <w:i/>
        </w:rPr>
        <w:t>d</w:t>
      </w:r>
      <w:r w:rsidRPr="0025703F">
        <w:rPr>
          <w:rFonts w:ascii="Palatino Linotype" w:eastAsia="Arial" w:hAnsi="Palatino Linotype" w:cs="Arial"/>
          <w:i/>
          <w:spacing w:val="6"/>
        </w:rPr>
        <w:t xml:space="preserve"> </w:t>
      </w:r>
      <w:r w:rsidRPr="0025703F">
        <w:rPr>
          <w:rFonts w:ascii="Palatino Linotype" w:eastAsia="Arial" w:hAnsi="Palatino Linotype" w:cs="Arial"/>
          <w:i/>
        </w:rPr>
        <w:t xml:space="preserve">de </w:t>
      </w:r>
      <w:r w:rsidRPr="0025703F">
        <w:rPr>
          <w:rFonts w:ascii="Palatino Linotype" w:eastAsia="Arial" w:hAnsi="Palatino Linotype" w:cs="Arial"/>
          <w:i/>
          <w:spacing w:val="2"/>
        </w:rPr>
        <w:t>q</w:t>
      </w:r>
      <w:r w:rsidRPr="0025703F">
        <w:rPr>
          <w:rFonts w:ascii="Palatino Linotype" w:eastAsia="Arial" w:hAnsi="Palatino Linotype" w:cs="Arial"/>
          <w:i/>
        </w:rPr>
        <w:t>ue</w:t>
      </w:r>
      <w:r w:rsidRPr="0025703F">
        <w:rPr>
          <w:rFonts w:ascii="Palatino Linotype" w:eastAsia="Arial" w:hAnsi="Palatino Linotype" w:cs="Arial"/>
          <w:i/>
          <w:spacing w:val="3"/>
        </w:rPr>
        <w:t xml:space="preserve"> </w:t>
      </w:r>
      <w:r w:rsidRPr="0025703F">
        <w:rPr>
          <w:rFonts w:ascii="Palatino Linotype" w:eastAsia="Arial" w:hAnsi="Palatino Linotype" w:cs="Arial"/>
          <w:i/>
        </w:rPr>
        <w:t>e</w:t>
      </w:r>
      <w:r w:rsidRPr="0025703F">
        <w:rPr>
          <w:rFonts w:ascii="Palatino Linotype" w:eastAsia="Arial" w:hAnsi="Palatino Linotype" w:cs="Arial"/>
          <w:i/>
          <w:spacing w:val="-3"/>
        </w:rPr>
        <w:t>x</w:t>
      </w:r>
      <w:r w:rsidRPr="0025703F">
        <w:rPr>
          <w:rFonts w:ascii="Palatino Linotype" w:eastAsia="Arial" w:hAnsi="Palatino Linotype" w:cs="Arial"/>
          <w:i/>
          <w:spacing w:val="-1"/>
        </w:rPr>
        <w:t>i</w:t>
      </w:r>
      <w:r w:rsidRPr="0025703F">
        <w:rPr>
          <w:rFonts w:ascii="Palatino Linotype" w:eastAsia="Arial" w:hAnsi="Palatino Linotype" w:cs="Arial"/>
          <w:i/>
        </w:rPr>
        <w:t>s</w:t>
      </w:r>
      <w:r w:rsidRPr="0025703F">
        <w:rPr>
          <w:rFonts w:ascii="Palatino Linotype" w:eastAsia="Arial" w:hAnsi="Palatino Linotype" w:cs="Arial"/>
          <w:i/>
          <w:spacing w:val="1"/>
        </w:rPr>
        <w:t>t</w:t>
      </w:r>
      <w:r w:rsidRPr="0025703F">
        <w:rPr>
          <w:rFonts w:ascii="Palatino Linotype" w:eastAsia="Arial" w:hAnsi="Palatino Linotype" w:cs="Arial"/>
          <w:i/>
        </w:rPr>
        <w:t>an e</w:t>
      </w:r>
      <w:r w:rsidRPr="0025703F">
        <w:rPr>
          <w:rFonts w:ascii="Palatino Linotype" w:eastAsia="Arial" w:hAnsi="Palatino Linotype" w:cs="Arial"/>
          <w:i/>
          <w:spacing w:val="-3"/>
        </w:rPr>
        <w:t>x</w:t>
      </w:r>
      <w:r w:rsidRPr="0025703F">
        <w:rPr>
          <w:rFonts w:ascii="Palatino Linotype" w:eastAsia="Arial" w:hAnsi="Palatino Linotype" w:cs="Arial"/>
          <w:i/>
        </w:rPr>
        <w:t>ce</w:t>
      </w:r>
      <w:r w:rsidRPr="0025703F">
        <w:rPr>
          <w:rFonts w:ascii="Palatino Linotype" w:eastAsia="Arial" w:hAnsi="Palatino Linotype" w:cs="Arial"/>
          <w:i/>
          <w:spacing w:val="-1"/>
        </w:rPr>
        <w:t>p</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es</w:t>
      </w:r>
      <w:r w:rsidRPr="0025703F">
        <w:rPr>
          <w:rFonts w:ascii="Palatino Linotype" w:eastAsia="Arial" w:hAnsi="Palatino Linotype" w:cs="Arial"/>
          <w:i/>
          <w:spacing w:val="20"/>
        </w:rPr>
        <w:t xml:space="preserve"> </w:t>
      </w:r>
      <w:r w:rsidRPr="0025703F">
        <w:rPr>
          <w:rFonts w:ascii="Palatino Linotype" w:eastAsia="Arial" w:hAnsi="Palatino Linotype" w:cs="Arial"/>
          <w:i/>
        </w:rPr>
        <w:t>a</w:t>
      </w:r>
      <w:r w:rsidRPr="0025703F">
        <w:rPr>
          <w:rFonts w:ascii="Palatino Linotype" w:eastAsia="Arial" w:hAnsi="Palatino Linotype" w:cs="Arial"/>
          <w:i/>
          <w:spacing w:val="20"/>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as</w:t>
      </w:r>
      <w:r w:rsidRPr="0025703F">
        <w:rPr>
          <w:rFonts w:ascii="Palatino Linotype" w:eastAsia="Arial" w:hAnsi="Palatino Linotype" w:cs="Arial"/>
          <w:i/>
          <w:spacing w:val="18"/>
        </w:rPr>
        <w:t xml:space="preserve"> </w:t>
      </w:r>
      <w:r w:rsidRPr="0025703F">
        <w:rPr>
          <w:rFonts w:ascii="Palatino Linotype" w:eastAsia="Arial" w:hAnsi="Palatino Linotype" w:cs="Arial"/>
          <w:i/>
        </w:rPr>
        <w:t>o</w:t>
      </w:r>
      <w:r w:rsidRPr="0025703F">
        <w:rPr>
          <w:rFonts w:ascii="Palatino Linotype" w:eastAsia="Arial" w:hAnsi="Palatino Linotype" w:cs="Arial"/>
          <w:i/>
          <w:spacing w:val="-1"/>
        </w:rPr>
        <w:t>bli</w:t>
      </w:r>
      <w:r w:rsidRPr="0025703F">
        <w:rPr>
          <w:rFonts w:ascii="Palatino Linotype" w:eastAsia="Arial" w:hAnsi="Palatino Linotype" w:cs="Arial"/>
          <w:i/>
          <w:spacing w:val="2"/>
        </w:rPr>
        <w:t>g</w:t>
      </w:r>
      <w:r w:rsidRPr="0025703F">
        <w:rPr>
          <w:rFonts w:ascii="Palatino Linotype" w:eastAsia="Arial" w:hAnsi="Palatino Linotype" w:cs="Arial"/>
          <w:i/>
          <w:spacing w:val="-3"/>
        </w:rPr>
        <w:t>a</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es</w:t>
      </w:r>
      <w:r w:rsidRPr="0025703F">
        <w:rPr>
          <w:rFonts w:ascii="Palatino Linotype" w:eastAsia="Arial" w:hAnsi="Palatino Linotype" w:cs="Arial"/>
          <w:i/>
          <w:spacing w:val="20"/>
        </w:rPr>
        <w:t xml:space="preserve"> </w:t>
      </w:r>
      <w:r w:rsidRPr="0025703F">
        <w:rPr>
          <w:rFonts w:ascii="Palatino Linotype" w:eastAsia="Arial" w:hAnsi="Palatino Linotype" w:cs="Arial"/>
          <w:i/>
        </w:rPr>
        <w:t>a</w:t>
      </w:r>
      <w:r w:rsidRPr="0025703F">
        <w:rPr>
          <w:rFonts w:ascii="Palatino Linotype" w:eastAsia="Arial" w:hAnsi="Palatino Linotype" w:cs="Arial"/>
          <w:i/>
          <w:spacing w:val="-1"/>
        </w:rPr>
        <w:t>h</w:t>
      </w:r>
      <w:r w:rsidRPr="0025703F">
        <w:rPr>
          <w:rFonts w:ascii="Palatino Linotype" w:eastAsia="Arial" w:hAnsi="Palatino Linotype" w:cs="Arial"/>
          <w:i/>
        </w:rPr>
        <w:t>í</w:t>
      </w:r>
      <w:r w:rsidRPr="0025703F">
        <w:rPr>
          <w:rFonts w:ascii="Palatino Linotype" w:eastAsia="Arial" w:hAnsi="Palatino Linotype" w:cs="Arial"/>
          <w:i/>
          <w:spacing w:val="17"/>
        </w:rPr>
        <w:t xml:space="preserve"> </w:t>
      </w:r>
      <w:r w:rsidRPr="0025703F">
        <w:rPr>
          <w:rFonts w:ascii="Palatino Linotype" w:eastAsia="Arial" w:hAnsi="Palatino Linotype" w:cs="Arial"/>
          <w:i/>
        </w:rPr>
        <w:t>estab</w:t>
      </w:r>
      <w:r w:rsidRPr="0025703F">
        <w:rPr>
          <w:rFonts w:ascii="Palatino Linotype" w:eastAsia="Arial" w:hAnsi="Palatino Linotype" w:cs="Arial"/>
          <w:i/>
          <w:spacing w:val="-1"/>
        </w:rPr>
        <w:t>l</w:t>
      </w:r>
      <w:r w:rsidRPr="0025703F">
        <w:rPr>
          <w:rFonts w:ascii="Palatino Linotype" w:eastAsia="Arial" w:hAnsi="Palatino Linotype" w:cs="Arial"/>
          <w:i/>
        </w:rPr>
        <w:t>ec</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a</w:t>
      </w:r>
      <w:r w:rsidRPr="0025703F">
        <w:rPr>
          <w:rFonts w:ascii="Palatino Linotype" w:eastAsia="Arial" w:hAnsi="Palatino Linotype" w:cs="Arial"/>
          <w:i/>
        </w:rPr>
        <w:t>s</w:t>
      </w:r>
      <w:r w:rsidRPr="0025703F">
        <w:rPr>
          <w:rFonts w:ascii="Palatino Linotype" w:eastAsia="Arial" w:hAnsi="Palatino Linotype" w:cs="Arial"/>
          <w:i/>
          <w:spacing w:val="16"/>
        </w:rPr>
        <w:t xml:space="preserve"> </w:t>
      </w:r>
      <w:r w:rsidRPr="0025703F">
        <w:rPr>
          <w:rFonts w:ascii="Palatino Linotype" w:eastAsia="Arial" w:hAnsi="Palatino Linotype" w:cs="Arial"/>
          <w:i/>
        </w:rPr>
        <w:t>cu</w:t>
      </w:r>
      <w:r w:rsidRPr="0025703F">
        <w:rPr>
          <w:rFonts w:ascii="Palatino Linotype" w:eastAsia="Arial" w:hAnsi="Palatino Linotype" w:cs="Arial"/>
          <w:i/>
          <w:spacing w:val="-1"/>
        </w:rPr>
        <w:t>a</w:t>
      </w:r>
      <w:r w:rsidRPr="0025703F">
        <w:rPr>
          <w:rFonts w:ascii="Palatino Linotype" w:eastAsia="Arial" w:hAnsi="Palatino Linotype" w:cs="Arial"/>
          <w:i/>
        </w:rPr>
        <w:t>n</w:t>
      </w:r>
      <w:r w:rsidRPr="0025703F">
        <w:rPr>
          <w:rFonts w:ascii="Palatino Linotype" w:eastAsia="Arial" w:hAnsi="Palatino Linotype" w:cs="Arial"/>
          <w:i/>
          <w:spacing w:val="-1"/>
        </w:rPr>
        <w:t>d</w:t>
      </w:r>
      <w:r w:rsidRPr="0025703F">
        <w:rPr>
          <w:rFonts w:ascii="Palatino Linotype" w:eastAsia="Arial" w:hAnsi="Palatino Linotype" w:cs="Arial"/>
          <w:i/>
        </w:rPr>
        <w:t>o</w:t>
      </w:r>
      <w:r w:rsidRPr="0025703F">
        <w:rPr>
          <w:rFonts w:ascii="Palatino Linotype" w:eastAsia="Arial" w:hAnsi="Palatino Linotype" w:cs="Arial"/>
          <w:i/>
          <w:spacing w:val="20"/>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18"/>
        </w:rPr>
        <w:t xml:space="preserve"> </w:t>
      </w:r>
      <w:r w:rsidRPr="0025703F">
        <w:rPr>
          <w:rFonts w:ascii="Palatino Linotype" w:eastAsia="Arial" w:hAnsi="Palatino Linotype" w:cs="Arial"/>
          <w:i/>
          <w:spacing w:val="-1"/>
        </w:rPr>
        <w:t>i</w:t>
      </w:r>
      <w:r w:rsidRPr="0025703F">
        <w:rPr>
          <w:rFonts w:ascii="Palatino Linotype" w:eastAsia="Arial" w:hAnsi="Palatino Linotype" w:cs="Arial"/>
          <w:i/>
          <w:spacing w:val="-3"/>
        </w:rPr>
        <w:t>n</w:t>
      </w:r>
      <w:r w:rsidRPr="0025703F">
        <w:rPr>
          <w:rFonts w:ascii="Palatino Linotype" w:eastAsia="Arial" w:hAnsi="Palatino Linotype" w:cs="Arial"/>
          <w:i/>
          <w:spacing w:val="3"/>
        </w:rPr>
        <w:t>f</w:t>
      </w:r>
      <w:r w:rsidRPr="0025703F">
        <w:rPr>
          <w:rFonts w:ascii="Palatino Linotype" w:eastAsia="Arial" w:hAnsi="Palatino Linotype" w:cs="Arial"/>
          <w:i/>
          <w:spacing w:val="-3"/>
        </w:rPr>
        <w:t>o</w:t>
      </w:r>
      <w:r w:rsidRPr="0025703F">
        <w:rPr>
          <w:rFonts w:ascii="Palatino Linotype" w:eastAsia="Arial" w:hAnsi="Palatino Linotype" w:cs="Arial"/>
          <w:i/>
          <w:spacing w:val="1"/>
        </w:rPr>
        <w:t>rm</w:t>
      </w:r>
      <w:r w:rsidRPr="0025703F">
        <w:rPr>
          <w:rFonts w:ascii="Palatino Linotype" w:eastAsia="Arial" w:hAnsi="Palatino Linotype" w:cs="Arial"/>
          <w:i/>
        </w:rPr>
        <w:t>ac</w:t>
      </w:r>
      <w:r w:rsidRPr="0025703F">
        <w:rPr>
          <w:rFonts w:ascii="Palatino Linotype" w:eastAsia="Arial" w:hAnsi="Palatino Linotype" w:cs="Arial"/>
          <w:i/>
          <w:spacing w:val="-1"/>
        </w:rPr>
        <w:t>i</w:t>
      </w:r>
      <w:r w:rsidRPr="0025703F">
        <w:rPr>
          <w:rFonts w:ascii="Palatino Linotype" w:eastAsia="Arial" w:hAnsi="Palatino Linotype" w:cs="Arial"/>
          <w:i/>
        </w:rPr>
        <w:t>ón</w:t>
      </w:r>
      <w:r w:rsidRPr="0025703F">
        <w:rPr>
          <w:rFonts w:ascii="Palatino Linotype" w:eastAsia="Arial" w:hAnsi="Palatino Linotype" w:cs="Arial"/>
          <w:i/>
          <w:spacing w:val="17"/>
        </w:rPr>
        <w:t xml:space="preserve"> </w:t>
      </w:r>
      <w:r w:rsidRPr="0025703F">
        <w:rPr>
          <w:rFonts w:ascii="Palatino Linotype" w:eastAsia="Arial" w:hAnsi="Palatino Linotype" w:cs="Arial"/>
          <w:i/>
          <w:spacing w:val="-3"/>
        </w:rPr>
        <w:t>a</w:t>
      </w:r>
      <w:r w:rsidRPr="0025703F">
        <w:rPr>
          <w:rFonts w:ascii="Palatino Linotype" w:eastAsia="Arial" w:hAnsi="Palatino Linotype" w:cs="Arial"/>
          <w:i/>
        </w:rPr>
        <w:t>c</w:t>
      </w:r>
      <w:r w:rsidRPr="0025703F">
        <w:rPr>
          <w:rFonts w:ascii="Palatino Linotype" w:eastAsia="Arial" w:hAnsi="Palatino Linotype" w:cs="Arial"/>
          <w:i/>
          <w:spacing w:val="1"/>
        </w:rPr>
        <w:t>t</w:t>
      </w:r>
      <w:r w:rsidRPr="0025703F">
        <w:rPr>
          <w:rFonts w:ascii="Palatino Linotype" w:eastAsia="Arial" w:hAnsi="Palatino Linotype" w:cs="Arial"/>
          <w:i/>
        </w:rPr>
        <w:t>u</w:t>
      </w:r>
      <w:r w:rsidRPr="0025703F">
        <w:rPr>
          <w:rFonts w:ascii="Palatino Linotype" w:eastAsia="Arial" w:hAnsi="Palatino Linotype" w:cs="Arial"/>
          <w:i/>
          <w:spacing w:val="-1"/>
        </w:rPr>
        <w:t>a</w:t>
      </w:r>
      <w:r w:rsidRPr="0025703F">
        <w:rPr>
          <w:rFonts w:ascii="Palatino Linotype" w:eastAsia="Arial" w:hAnsi="Palatino Linotype" w:cs="Arial"/>
          <w:i/>
          <w:spacing w:val="4"/>
        </w:rPr>
        <w:t>l</w:t>
      </w:r>
      <w:r w:rsidRPr="0025703F">
        <w:rPr>
          <w:rFonts w:ascii="Palatino Linotype" w:eastAsia="Arial" w:hAnsi="Palatino Linotype" w:cs="Arial"/>
          <w:i/>
          <w:spacing w:val="-1"/>
        </w:rPr>
        <w:t>i</w:t>
      </w:r>
      <w:r w:rsidRPr="0025703F">
        <w:rPr>
          <w:rFonts w:ascii="Palatino Linotype" w:eastAsia="Arial" w:hAnsi="Palatino Linotype" w:cs="Arial"/>
          <w:i/>
        </w:rPr>
        <w:t>ce</w:t>
      </w:r>
      <w:r w:rsidRPr="0025703F">
        <w:rPr>
          <w:rFonts w:ascii="Palatino Linotype" w:eastAsia="Arial" w:hAnsi="Palatino Linotype" w:cs="Arial"/>
          <w:i/>
          <w:spacing w:val="20"/>
        </w:rPr>
        <w:t xml:space="preserve"> </w:t>
      </w:r>
      <w:r w:rsidRPr="0025703F">
        <w:rPr>
          <w:rFonts w:ascii="Palatino Linotype" w:eastAsia="Arial" w:hAnsi="Palatino Linotype" w:cs="Arial"/>
          <w:i/>
        </w:rPr>
        <w:t>a</w:t>
      </w:r>
      <w:r w:rsidRPr="0025703F">
        <w:rPr>
          <w:rFonts w:ascii="Palatino Linotype" w:eastAsia="Arial" w:hAnsi="Palatino Linotype" w:cs="Arial"/>
          <w:i/>
          <w:spacing w:val="-4"/>
        </w:rPr>
        <w:t>l</w:t>
      </w:r>
      <w:r w:rsidRPr="0025703F">
        <w:rPr>
          <w:rFonts w:ascii="Palatino Linotype" w:eastAsia="Arial" w:hAnsi="Palatino Linotype" w:cs="Arial"/>
          <w:i/>
          <w:spacing w:val="2"/>
        </w:rPr>
        <w:t>g</w:t>
      </w:r>
      <w:r w:rsidRPr="0025703F">
        <w:rPr>
          <w:rFonts w:ascii="Palatino Linotype" w:eastAsia="Arial" w:hAnsi="Palatino Linotype" w:cs="Arial"/>
          <w:i/>
        </w:rPr>
        <w:t>u</w:t>
      </w:r>
      <w:r w:rsidRPr="0025703F">
        <w:rPr>
          <w:rFonts w:ascii="Palatino Linotype" w:eastAsia="Arial" w:hAnsi="Palatino Linotype" w:cs="Arial"/>
          <w:i/>
          <w:spacing w:val="-1"/>
        </w:rPr>
        <w:t>n</w:t>
      </w:r>
      <w:r w:rsidRPr="0025703F">
        <w:rPr>
          <w:rFonts w:ascii="Palatino Linotype" w:eastAsia="Arial" w:hAnsi="Palatino Linotype" w:cs="Arial"/>
          <w:i/>
          <w:spacing w:val="-3"/>
        </w:rPr>
        <w:t>o</w:t>
      </w:r>
      <w:r w:rsidRPr="0025703F">
        <w:rPr>
          <w:rFonts w:ascii="Palatino Linotype" w:eastAsia="Arial" w:hAnsi="Palatino Linotype" w:cs="Arial"/>
          <w:i/>
        </w:rPr>
        <w:t>s de</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su</w:t>
      </w:r>
      <w:r w:rsidRPr="0025703F">
        <w:rPr>
          <w:rFonts w:ascii="Palatino Linotype" w:eastAsia="Arial" w:hAnsi="Palatino Linotype" w:cs="Arial"/>
          <w:i/>
          <w:spacing w:val="-1"/>
        </w:rPr>
        <w:t>p</w:t>
      </w:r>
      <w:r w:rsidRPr="0025703F">
        <w:rPr>
          <w:rFonts w:ascii="Palatino Linotype" w:eastAsia="Arial" w:hAnsi="Palatino Linotype" w:cs="Arial"/>
          <w:i/>
        </w:rPr>
        <w:t>u</w:t>
      </w:r>
      <w:r w:rsidRPr="0025703F">
        <w:rPr>
          <w:rFonts w:ascii="Palatino Linotype" w:eastAsia="Arial" w:hAnsi="Palatino Linotype" w:cs="Arial"/>
          <w:i/>
          <w:spacing w:val="-1"/>
        </w:rPr>
        <w:t>e</w:t>
      </w:r>
      <w:r w:rsidRPr="0025703F">
        <w:rPr>
          <w:rFonts w:ascii="Palatino Linotype" w:eastAsia="Arial" w:hAnsi="Palatino Linotype" w:cs="Arial"/>
          <w:i/>
        </w:rPr>
        <w:t>s</w:t>
      </w:r>
      <w:r w:rsidRPr="0025703F">
        <w:rPr>
          <w:rFonts w:ascii="Palatino Linotype" w:eastAsia="Arial" w:hAnsi="Palatino Linotype" w:cs="Arial"/>
          <w:i/>
          <w:spacing w:val="1"/>
        </w:rPr>
        <w:t>t</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 xml:space="preserve">de </w:t>
      </w:r>
      <w:r w:rsidRPr="0025703F">
        <w:rPr>
          <w:rFonts w:ascii="Palatino Linotype" w:eastAsia="Arial" w:hAnsi="Palatino Linotype" w:cs="Arial"/>
          <w:i/>
          <w:spacing w:val="1"/>
        </w:rPr>
        <w:t>r</w:t>
      </w:r>
      <w:r w:rsidRPr="0025703F">
        <w:rPr>
          <w:rFonts w:ascii="Palatino Linotype" w:eastAsia="Arial" w:hAnsi="Palatino Linotype" w:cs="Arial"/>
          <w:i/>
        </w:rPr>
        <w:t>e</w:t>
      </w:r>
      <w:r w:rsidRPr="0025703F">
        <w:rPr>
          <w:rFonts w:ascii="Palatino Linotype" w:eastAsia="Arial" w:hAnsi="Palatino Linotype" w:cs="Arial"/>
          <w:i/>
          <w:spacing w:val="-3"/>
        </w:rPr>
        <w:t>s</w:t>
      </w:r>
      <w:r w:rsidRPr="0025703F">
        <w:rPr>
          <w:rFonts w:ascii="Palatino Linotype" w:eastAsia="Arial" w:hAnsi="Palatino Linotype" w:cs="Arial"/>
          <w:i/>
        </w:rPr>
        <w:t>er</w:t>
      </w:r>
      <w:r w:rsidRPr="0025703F">
        <w:rPr>
          <w:rFonts w:ascii="Palatino Linotype" w:eastAsia="Arial" w:hAnsi="Palatino Linotype" w:cs="Arial"/>
          <w:i/>
          <w:spacing w:val="-2"/>
        </w:rPr>
        <w:t>v</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o</w:t>
      </w:r>
      <w:r w:rsidRPr="0025703F">
        <w:rPr>
          <w:rFonts w:ascii="Palatino Linotype" w:eastAsia="Arial" w:hAnsi="Palatino Linotype" w:cs="Arial"/>
          <w:i/>
          <w:spacing w:val="3"/>
        </w:rPr>
        <w:t xml:space="preserve"> </w:t>
      </w:r>
      <w:r w:rsidRPr="0025703F">
        <w:rPr>
          <w:rFonts w:ascii="Palatino Linotype" w:eastAsia="Arial" w:hAnsi="Palatino Linotype" w:cs="Arial"/>
          <w:i/>
        </w:rPr>
        <w:t>co</w:t>
      </w:r>
      <w:r w:rsidRPr="0025703F">
        <w:rPr>
          <w:rFonts w:ascii="Palatino Linotype" w:eastAsia="Arial" w:hAnsi="Palatino Linotype" w:cs="Arial"/>
          <w:i/>
          <w:spacing w:val="-1"/>
        </w:rPr>
        <w:t>n</w:t>
      </w:r>
      <w:r w:rsidRPr="0025703F">
        <w:rPr>
          <w:rFonts w:ascii="Palatino Linotype" w:eastAsia="Arial" w:hAnsi="Palatino Linotype" w:cs="Arial"/>
          <w:i/>
          <w:spacing w:val="3"/>
        </w:rPr>
        <w:t>f</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e</w:t>
      </w:r>
      <w:r w:rsidRPr="0025703F">
        <w:rPr>
          <w:rFonts w:ascii="Palatino Linotype" w:eastAsia="Arial" w:hAnsi="Palatino Linotype" w:cs="Arial"/>
          <w:i/>
        </w:rPr>
        <w:t>nc</w:t>
      </w:r>
      <w:r w:rsidRPr="0025703F">
        <w:rPr>
          <w:rFonts w:ascii="Palatino Linotype" w:eastAsia="Arial" w:hAnsi="Palatino Linotype" w:cs="Arial"/>
          <w:i/>
          <w:spacing w:val="-1"/>
        </w:rPr>
        <w:t>i</w:t>
      </w:r>
      <w:r w:rsidRPr="0025703F">
        <w:rPr>
          <w:rFonts w:ascii="Palatino Linotype" w:eastAsia="Arial" w:hAnsi="Palatino Linotype" w:cs="Arial"/>
          <w:i/>
        </w:rPr>
        <w:t>a</w:t>
      </w:r>
      <w:r w:rsidRPr="0025703F">
        <w:rPr>
          <w:rFonts w:ascii="Palatino Linotype" w:eastAsia="Arial" w:hAnsi="Palatino Linotype" w:cs="Arial"/>
          <w:i/>
          <w:spacing w:val="-1"/>
        </w:rPr>
        <w:t>li</w:t>
      </w:r>
      <w:r w:rsidRPr="0025703F">
        <w:rPr>
          <w:rFonts w:ascii="Palatino Linotype" w:eastAsia="Arial" w:hAnsi="Palatino Linotype" w:cs="Arial"/>
          <w:i/>
        </w:rPr>
        <w:t>d</w:t>
      </w:r>
      <w:r w:rsidRPr="0025703F">
        <w:rPr>
          <w:rFonts w:ascii="Palatino Linotype" w:eastAsia="Arial" w:hAnsi="Palatino Linotype" w:cs="Arial"/>
          <w:i/>
          <w:spacing w:val="-1"/>
        </w:rPr>
        <w:t>a</w:t>
      </w:r>
      <w:r w:rsidRPr="0025703F">
        <w:rPr>
          <w:rFonts w:ascii="Palatino Linotype" w:eastAsia="Arial" w:hAnsi="Palatino Linotype" w:cs="Arial"/>
          <w:i/>
        </w:rPr>
        <w:t>d</w:t>
      </w:r>
      <w:r w:rsidRPr="0025703F">
        <w:rPr>
          <w:rFonts w:ascii="Palatino Linotype" w:eastAsia="Arial" w:hAnsi="Palatino Linotype" w:cs="Arial"/>
          <w:i/>
          <w:spacing w:val="3"/>
        </w:rPr>
        <w:t xml:space="preserve"> </w:t>
      </w:r>
      <w:r w:rsidRPr="0025703F">
        <w:rPr>
          <w:rFonts w:ascii="Palatino Linotype" w:eastAsia="Arial" w:hAnsi="Palatino Linotype" w:cs="Arial"/>
          <w:i/>
        </w:rPr>
        <w:t>pre</w:t>
      </w:r>
      <w:r w:rsidRPr="0025703F">
        <w:rPr>
          <w:rFonts w:ascii="Palatino Linotype" w:eastAsia="Arial" w:hAnsi="Palatino Linotype" w:cs="Arial"/>
          <w:i/>
          <w:spacing w:val="-2"/>
        </w:rPr>
        <w:t>v</w:t>
      </w:r>
      <w:r w:rsidRPr="0025703F">
        <w:rPr>
          <w:rFonts w:ascii="Palatino Linotype" w:eastAsia="Arial" w:hAnsi="Palatino Linotype" w:cs="Arial"/>
          <w:i/>
          <w:spacing w:val="-1"/>
        </w:rPr>
        <w:t>i</w:t>
      </w:r>
      <w:r w:rsidRPr="0025703F">
        <w:rPr>
          <w:rFonts w:ascii="Palatino Linotype" w:eastAsia="Arial" w:hAnsi="Palatino Linotype" w:cs="Arial"/>
          <w:i/>
        </w:rPr>
        <w:t>s</w:t>
      </w:r>
      <w:r w:rsidRPr="0025703F">
        <w:rPr>
          <w:rFonts w:ascii="Palatino Linotype" w:eastAsia="Arial" w:hAnsi="Palatino Linotype" w:cs="Arial"/>
          <w:i/>
          <w:spacing w:val="1"/>
        </w:rPr>
        <w:t>t</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en</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ar</w:t>
      </w:r>
      <w:r w:rsidRPr="0025703F">
        <w:rPr>
          <w:rFonts w:ascii="Palatino Linotype" w:eastAsia="Arial" w:hAnsi="Palatino Linotype" w:cs="Arial"/>
          <w:i/>
          <w:spacing w:val="1"/>
        </w:rPr>
        <w:t>t</w:t>
      </w:r>
      <w:r w:rsidRPr="0025703F">
        <w:rPr>
          <w:rFonts w:ascii="Palatino Linotype" w:eastAsia="Arial" w:hAnsi="Palatino Linotype" w:cs="Arial"/>
          <w:i/>
          <w:spacing w:val="-4"/>
        </w:rPr>
        <w:t>í</w:t>
      </w:r>
      <w:r w:rsidRPr="0025703F">
        <w:rPr>
          <w:rFonts w:ascii="Palatino Linotype" w:eastAsia="Arial" w:hAnsi="Palatino Linotype" w:cs="Arial"/>
          <w:i/>
        </w:rPr>
        <w:t>cu</w:t>
      </w:r>
      <w:r w:rsidRPr="0025703F">
        <w:rPr>
          <w:rFonts w:ascii="Palatino Linotype" w:eastAsia="Arial" w:hAnsi="Palatino Linotype" w:cs="Arial"/>
          <w:i/>
          <w:spacing w:val="-1"/>
        </w:rPr>
        <w:t>l</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1</w:t>
      </w:r>
      <w:r w:rsidRPr="0025703F">
        <w:rPr>
          <w:rFonts w:ascii="Palatino Linotype" w:eastAsia="Arial" w:hAnsi="Palatino Linotype" w:cs="Arial"/>
          <w:i/>
          <w:spacing w:val="-1"/>
        </w:rPr>
        <w:t>3</w:t>
      </w:r>
      <w:r w:rsidRPr="0025703F">
        <w:rPr>
          <w:rFonts w:ascii="Palatino Linotype" w:eastAsia="Arial" w:hAnsi="Palatino Linotype" w:cs="Arial"/>
          <w:i/>
        </w:rPr>
        <w:t>,</w:t>
      </w:r>
      <w:r w:rsidRPr="0025703F">
        <w:rPr>
          <w:rFonts w:ascii="Palatino Linotype" w:eastAsia="Arial" w:hAnsi="Palatino Linotype" w:cs="Arial"/>
          <w:i/>
          <w:spacing w:val="4"/>
        </w:rPr>
        <w:t xml:space="preserve"> </w:t>
      </w:r>
      <w:r w:rsidRPr="0025703F">
        <w:rPr>
          <w:rFonts w:ascii="Palatino Linotype" w:eastAsia="Arial" w:hAnsi="Palatino Linotype" w:cs="Arial"/>
          <w:i/>
        </w:rPr>
        <w:t>14</w:t>
      </w:r>
      <w:r w:rsidRPr="0025703F">
        <w:rPr>
          <w:rFonts w:ascii="Palatino Linotype" w:eastAsia="Arial" w:hAnsi="Palatino Linotype" w:cs="Arial"/>
          <w:i/>
          <w:spacing w:val="2"/>
        </w:rPr>
        <w:t xml:space="preserve"> </w:t>
      </w:r>
      <w:r w:rsidRPr="0025703F">
        <w:rPr>
          <w:rFonts w:ascii="Palatino Linotype" w:eastAsia="Arial" w:hAnsi="Palatino Linotype" w:cs="Arial"/>
          <w:i/>
        </w:rPr>
        <w:t>y</w:t>
      </w:r>
      <w:r w:rsidRPr="0025703F">
        <w:rPr>
          <w:rFonts w:ascii="Palatino Linotype" w:eastAsia="Arial" w:hAnsi="Palatino Linotype" w:cs="Arial"/>
          <w:i/>
          <w:spacing w:val="1"/>
        </w:rPr>
        <w:t xml:space="preserve"> </w:t>
      </w:r>
      <w:r w:rsidRPr="0025703F">
        <w:rPr>
          <w:rFonts w:ascii="Palatino Linotype" w:eastAsia="Arial" w:hAnsi="Palatino Linotype" w:cs="Arial"/>
          <w:i/>
        </w:rPr>
        <w:t>18</w:t>
      </w:r>
      <w:r w:rsidRPr="0025703F">
        <w:rPr>
          <w:rFonts w:ascii="Palatino Linotype" w:eastAsia="Arial" w:hAnsi="Palatino Linotype" w:cs="Arial"/>
          <w:i/>
          <w:spacing w:val="2"/>
        </w:rPr>
        <w:t xml:space="preserve"> </w:t>
      </w:r>
      <w:r w:rsidRPr="0025703F">
        <w:rPr>
          <w:rFonts w:ascii="Palatino Linotype" w:eastAsia="Arial" w:hAnsi="Palatino Linotype" w:cs="Arial"/>
          <w:i/>
        </w:rPr>
        <w:t>de</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 c</w:t>
      </w:r>
      <w:r w:rsidRPr="0025703F">
        <w:rPr>
          <w:rFonts w:ascii="Palatino Linotype" w:eastAsia="Arial" w:hAnsi="Palatino Linotype" w:cs="Arial"/>
          <w:i/>
          <w:spacing w:val="-1"/>
        </w:rPr>
        <w:t>i</w:t>
      </w:r>
      <w:r w:rsidRPr="0025703F">
        <w:rPr>
          <w:rFonts w:ascii="Palatino Linotype" w:eastAsia="Arial" w:hAnsi="Palatino Linotype" w:cs="Arial"/>
          <w:i/>
          <w:spacing w:val="1"/>
        </w:rPr>
        <w:t>t</w:t>
      </w:r>
      <w:r w:rsidRPr="0025703F">
        <w:rPr>
          <w:rFonts w:ascii="Palatino Linotype" w:eastAsia="Arial" w:hAnsi="Palatino Linotype" w:cs="Arial"/>
          <w:i/>
        </w:rPr>
        <w:t>a</w:t>
      </w:r>
      <w:r w:rsidRPr="0025703F">
        <w:rPr>
          <w:rFonts w:ascii="Palatino Linotype" w:eastAsia="Arial" w:hAnsi="Palatino Linotype" w:cs="Arial"/>
          <w:i/>
          <w:spacing w:val="-1"/>
        </w:rPr>
        <w:t>d</w:t>
      </w:r>
      <w:r w:rsidRPr="0025703F">
        <w:rPr>
          <w:rFonts w:ascii="Palatino Linotype" w:eastAsia="Arial" w:hAnsi="Palatino Linotype" w:cs="Arial"/>
          <w:i/>
        </w:rPr>
        <w:t>a</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e</w:t>
      </w:r>
      <w:r w:rsidRPr="0025703F">
        <w:rPr>
          <w:rFonts w:ascii="Palatino Linotype" w:eastAsia="Arial" w:hAnsi="Palatino Linotype" w:cs="Arial"/>
          <w:i/>
          <w:spacing w:val="-3"/>
        </w:rPr>
        <w:t>y</w:t>
      </w:r>
      <w:r w:rsidRPr="0025703F">
        <w:rPr>
          <w:rFonts w:ascii="Palatino Linotype" w:eastAsia="Arial" w:hAnsi="Palatino Linotype" w:cs="Arial"/>
          <w:i/>
        </w:rPr>
        <w:t>.</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1"/>
        </w:rPr>
        <w:t>E</w:t>
      </w:r>
      <w:r w:rsidRPr="0025703F">
        <w:rPr>
          <w:rFonts w:ascii="Palatino Linotype" w:eastAsia="Arial" w:hAnsi="Palatino Linotype" w:cs="Arial"/>
          <w:i/>
        </w:rPr>
        <w:t>n</w:t>
      </w:r>
      <w:r w:rsidRPr="0025703F">
        <w:rPr>
          <w:rFonts w:ascii="Palatino Linotype" w:eastAsia="Arial" w:hAnsi="Palatino Linotype" w:cs="Arial"/>
          <w:i/>
          <w:spacing w:val="2"/>
        </w:rPr>
        <w:t xml:space="preserve"> </w:t>
      </w:r>
      <w:r w:rsidRPr="0025703F">
        <w:rPr>
          <w:rFonts w:ascii="Palatino Linotype" w:eastAsia="Arial" w:hAnsi="Palatino Linotype" w:cs="Arial"/>
          <w:i/>
        </w:rPr>
        <w:t>este</w:t>
      </w:r>
      <w:r w:rsidRPr="0025703F">
        <w:rPr>
          <w:rFonts w:ascii="Palatino Linotype" w:eastAsia="Arial" w:hAnsi="Palatino Linotype" w:cs="Arial"/>
          <w:i/>
          <w:spacing w:val="3"/>
        </w:rPr>
        <w:t xml:space="preserve"> </w:t>
      </w:r>
      <w:r w:rsidRPr="0025703F">
        <w:rPr>
          <w:rFonts w:ascii="Palatino Linotype" w:eastAsia="Arial" w:hAnsi="Palatino Linotype" w:cs="Arial"/>
          <w:i/>
        </w:rPr>
        <w:t>se</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spacing w:val="-3"/>
        </w:rPr>
        <w:t>i</w:t>
      </w:r>
      <w:r w:rsidRPr="0025703F">
        <w:rPr>
          <w:rFonts w:ascii="Palatino Linotype" w:eastAsia="Arial" w:hAnsi="Palatino Linotype" w:cs="Arial"/>
          <w:i/>
        </w:rPr>
        <w:t>d</w:t>
      </w:r>
      <w:r w:rsidRPr="0025703F">
        <w:rPr>
          <w:rFonts w:ascii="Palatino Linotype" w:eastAsia="Arial" w:hAnsi="Palatino Linotype" w:cs="Arial"/>
          <w:i/>
          <w:spacing w:val="-1"/>
        </w:rPr>
        <w:t>o</w:t>
      </w:r>
      <w:r w:rsidRPr="0025703F">
        <w:rPr>
          <w:rFonts w:ascii="Palatino Linotype" w:eastAsia="Arial" w:hAnsi="Palatino Linotype" w:cs="Arial"/>
          <w:i/>
        </w:rPr>
        <w:t>,</w:t>
      </w:r>
      <w:r w:rsidRPr="0025703F">
        <w:rPr>
          <w:rFonts w:ascii="Palatino Linotype" w:eastAsia="Arial" w:hAnsi="Palatino Linotype" w:cs="Arial"/>
          <w:i/>
          <w:spacing w:val="4"/>
        </w:rPr>
        <w:t xml:space="preserve"> </w:t>
      </w:r>
      <w:r w:rsidRPr="0025703F">
        <w:rPr>
          <w:rFonts w:ascii="Palatino Linotype" w:eastAsia="Arial" w:hAnsi="Palatino Linotype" w:cs="Arial"/>
          <w:i/>
        </w:rPr>
        <w:t>se</w:t>
      </w:r>
      <w:r w:rsidRPr="0025703F">
        <w:rPr>
          <w:rFonts w:ascii="Palatino Linotype" w:eastAsia="Arial" w:hAnsi="Palatino Linotype" w:cs="Arial"/>
          <w:i/>
          <w:spacing w:val="2"/>
        </w:rPr>
        <w:t xml:space="preserve"> </w:t>
      </w:r>
      <w:r w:rsidRPr="0025703F">
        <w:rPr>
          <w:rFonts w:ascii="Palatino Linotype" w:eastAsia="Arial" w:hAnsi="Palatino Linotype" w:cs="Arial"/>
          <w:i/>
        </w:rPr>
        <w:t>d</w:t>
      </w:r>
      <w:r w:rsidRPr="0025703F">
        <w:rPr>
          <w:rFonts w:ascii="Palatino Linotype" w:eastAsia="Arial" w:hAnsi="Palatino Linotype" w:cs="Arial"/>
          <w:i/>
          <w:spacing w:val="-1"/>
        </w:rPr>
        <w:t>e</w:t>
      </w:r>
      <w:r w:rsidRPr="0025703F">
        <w:rPr>
          <w:rFonts w:ascii="Palatino Linotype" w:eastAsia="Arial" w:hAnsi="Palatino Linotype" w:cs="Arial"/>
          <w:i/>
        </w:rPr>
        <w:t>be</w:t>
      </w:r>
      <w:r w:rsidRPr="0025703F">
        <w:rPr>
          <w:rFonts w:ascii="Palatino Linotype" w:eastAsia="Arial" w:hAnsi="Palatino Linotype" w:cs="Arial"/>
          <w:i/>
          <w:spacing w:val="2"/>
        </w:rPr>
        <w:t xml:space="preserve"> </w:t>
      </w:r>
      <w:r w:rsidRPr="0025703F">
        <w:rPr>
          <w:rFonts w:ascii="Palatino Linotype" w:eastAsia="Arial" w:hAnsi="Palatino Linotype" w:cs="Arial"/>
          <w:i/>
        </w:rPr>
        <w:t>se</w:t>
      </w:r>
      <w:r w:rsidRPr="0025703F">
        <w:rPr>
          <w:rFonts w:ascii="Palatino Linotype" w:eastAsia="Arial" w:hAnsi="Palatino Linotype" w:cs="Arial"/>
          <w:i/>
          <w:spacing w:val="-1"/>
        </w:rPr>
        <w:t>ñ</w:t>
      </w:r>
      <w:r w:rsidRPr="0025703F">
        <w:rPr>
          <w:rFonts w:ascii="Palatino Linotype" w:eastAsia="Arial" w:hAnsi="Palatino Linotype" w:cs="Arial"/>
          <w:i/>
        </w:rPr>
        <w:t>a</w:t>
      </w:r>
      <w:r w:rsidRPr="0025703F">
        <w:rPr>
          <w:rFonts w:ascii="Palatino Linotype" w:eastAsia="Arial" w:hAnsi="Palatino Linotype" w:cs="Arial"/>
          <w:i/>
          <w:spacing w:val="-1"/>
        </w:rPr>
        <w:t>l</w:t>
      </w:r>
      <w:r w:rsidRPr="0025703F">
        <w:rPr>
          <w:rFonts w:ascii="Palatino Linotype" w:eastAsia="Arial" w:hAnsi="Palatino Linotype" w:cs="Arial"/>
          <w:i/>
        </w:rPr>
        <w:t>ar</w:t>
      </w:r>
      <w:r w:rsidRPr="0025703F">
        <w:rPr>
          <w:rFonts w:ascii="Palatino Linotype" w:eastAsia="Arial" w:hAnsi="Palatino Linotype" w:cs="Arial"/>
          <w:i/>
          <w:spacing w:val="1"/>
        </w:rPr>
        <w:t xml:space="preserve"> </w:t>
      </w:r>
      <w:r w:rsidRPr="0025703F">
        <w:rPr>
          <w:rFonts w:ascii="Palatino Linotype" w:eastAsia="Arial" w:hAnsi="Palatino Linotype" w:cs="Arial"/>
          <w:i/>
          <w:spacing w:val="2"/>
        </w:rPr>
        <w:t>q</w:t>
      </w:r>
      <w:r w:rsidRPr="0025703F">
        <w:rPr>
          <w:rFonts w:ascii="Palatino Linotype" w:eastAsia="Arial" w:hAnsi="Palatino Linotype" w:cs="Arial"/>
          <w:i/>
        </w:rPr>
        <w:t>ue e</w:t>
      </w:r>
      <w:r w:rsidRPr="0025703F">
        <w:rPr>
          <w:rFonts w:ascii="Palatino Linotype" w:eastAsia="Arial" w:hAnsi="Palatino Linotype" w:cs="Arial"/>
          <w:i/>
          <w:spacing w:val="-3"/>
        </w:rPr>
        <w:t>x</w:t>
      </w:r>
      <w:r w:rsidRPr="0025703F">
        <w:rPr>
          <w:rFonts w:ascii="Palatino Linotype" w:eastAsia="Arial" w:hAnsi="Palatino Linotype" w:cs="Arial"/>
          <w:i/>
          <w:spacing w:val="-1"/>
        </w:rPr>
        <w:t>i</w:t>
      </w:r>
      <w:r w:rsidRPr="0025703F">
        <w:rPr>
          <w:rFonts w:ascii="Palatino Linotype" w:eastAsia="Arial" w:hAnsi="Palatino Linotype" w:cs="Arial"/>
          <w:i/>
        </w:rPr>
        <w:t>s</w:t>
      </w:r>
      <w:r w:rsidRPr="0025703F">
        <w:rPr>
          <w:rFonts w:ascii="Palatino Linotype" w:eastAsia="Arial" w:hAnsi="Palatino Linotype" w:cs="Arial"/>
          <w:i/>
          <w:spacing w:val="1"/>
        </w:rPr>
        <w:t>t</w:t>
      </w:r>
      <w:r w:rsidRPr="0025703F">
        <w:rPr>
          <w:rFonts w:ascii="Palatino Linotype" w:eastAsia="Arial" w:hAnsi="Palatino Linotype" w:cs="Arial"/>
          <w:i/>
        </w:rPr>
        <w:t>en</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3"/>
        </w:rPr>
        <w:t>f</w:t>
      </w:r>
      <w:r w:rsidRPr="0025703F">
        <w:rPr>
          <w:rFonts w:ascii="Palatino Linotype" w:eastAsia="Arial" w:hAnsi="Palatino Linotype" w:cs="Arial"/>
          <w:i/>
        </w:rPr>
        <w:t>u</w:t>
      </w:r>
      <w:r w:rsidRPr="0025703F">
        <w:rPr>
          <w:rFonts w:ascii="Palatino Linotype" w:eastAsia="Arial" w:hAnsi="Palatino Linotype" w:cs="Arial"/>
          <w:i/>
          <w:spacing w:val="-1"/>
        </w:rPr>
        <w:t>n</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es</w:t>
      </w:r>
      <w:r w:rsidRPr="0025703F">
        <w:rPr>
          <w:rFonts w:ascii="Palatino Linotype" w:eastAsia="Arial" w:hAnsi="Palatino Linotype" w:cs="Arial"/>
          <w:i/>
          <w:spacing w:val="2"/>
        </w:rPr>
        <w:t xml:space="preserve"> </w:t>
      </w:r>
      <w:r w:rsidRPr="0025703F">
        <w:rPr>
          <w:rFonts w:ascii="Palatino Linotype" w:eastAsia="Arial" w:hAnsi="Palatino Linotype" w:cs="Arial"/>
          <w:i/>
        </w:rPr>
        <w:t>a</w:t>
      </w:r>
      <w:r w:rsidRPr="0025703F">
        <w:rPr>
          <w:rFonts w:ascii="Palatino Linotype" w:eastAsia="Arial" w:hAnsi="Palatino Linotype" w:cs="Arial"/>
          <w:i/>
          <w:spacing w:val="2"/>
        </w:rPr>
        <w:t xml:space="preserve"> </w:t>
      </w:r>
      <w:r w:rsidRPr="0025703F">
        <w:rPr>
          <w:rFonts w:ascii="Palatino Linotype" w:eastAsia="Arial" w:hAnsi="Palatino Linotype" w:cs="Arial"/>
          <w:i/>
        </w:rPr>
        <w:t>c</w:t>
      </w:r>
      <w:r w:rsidRPr="0025703F">
        <w:rPr>
          <w:rFonts w:ascii="Palatino Linotype" w:eastAsia="Arial" w:hAnsi="Palatino Linotype" w:cs="Arial"/>
          <w:i/>
          <w:spacing w:val="-3"/>
        </w:rPr>
        <w:t>a</w:t>
      </w:r>
      <w:r w:rsidRPr="0025703F">
        <w:rPr>
          <w:rFonts w:ascii="Palatino Linotype" w:eastAsia="Arial" w:hAnsi="Palatino Linotype" w:cs="Arial"/>
          <w:i/>
          <w:spacing w:val="-2"/>
        </w:rPr>
        <w:t>r</w:t>
      </w:r>
      <w:r w:rsidRPr="0025703F">
        <w:rPr>
          <w:rFonts w:ascii="Palatino Linotype" w:eastAsia="Arial" w:hAnsi="Palatino Linotype" w:cs="Arial"/>
          <w:i/>
          <w:spacing w:val="2"/>
        </w:rPr>
        <w:t>g</w:t>
      </w:r>
      <w:r w:rsidRPr="0025703F">
        <w:rPr>
          <w:rFonts w:ascii="Palatino Linotype" w:eastAsia="Arial" w:hAnsi="Palatino Linotype" w:cs="Arial"/>
          <w:i/>
        </w:rPr>
        <w:t>o</w:t>
      </w:r>
      <w:r w:rsidRPr="0025703F">
        <w:rPr>
          <w:rFonts w:ascii="Palatino Linotype" w:eastAsia="Arial" w:hAnsi="Palatino Linotype" w:cs="Arial"/>
          <w:i/>
          <w:spacing w:val="2"/>
        </w:rPr>
        <w:t xml:space="preserve"> </w:t>
      </w:r>
      <w:r w:rsidRPr="0025703F">
        <w:rPr>
          <w:rFonts w:ascii="Palatino Linotype" w:eastAsia="Arial" w:hAnsi="Palatino Linotype" w:cs="Arial"/>
          <w:i/>
        </w:rPr>
        <w:t>de</w:t>
      </w:r>
      <w:r w:rsidRPr="0025703F">
        <w:rPr>
          <w:rFonts w:ascii="Palatino Linotype" w:eastAsia="Arial" w:hAnsi="Palatino Linotype" w:cs="Arial"/>
          <w:i/>
          <w:spacing w:val="2"/>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1"/>
        </w:rPr>
        <w:t>r</w:t>
      </w:r>
      <w:r w:rsidRPr="0025703F">
        <w:rPr>
          <w:rFonts w:ascii="Palatino Linotype" w:eastAsia="Arial" w:hAnsi="Palatino Linotype" w:cs="Arial"/>
          <w:i/>
          <w:spacing w:val="-2"/>
        </w:rPr>
        <w:t>v</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o</w:t>
      </w:r>
      <w:r w:rsidRPr="0025703F">
        <w:rPr>
          <w:rFonts w:ascii="Palatino Linotype" w:eastAsia="Arial" w:hAnsi="Palatino Linotype" w:cs="Arial"/>
          <w:i/>
          <w:spacing w:val="1"/>
        </w:rPr>
        <w:t>r</w:t>
      </w:r>
      <w:r w:rsidRPr="0025703F">
        <w:rPr>
          <w:rFonts w:ascii="Palatino Linotype" w:eastAsia="Arial" w:hAnsi="Palatino Linotype" w:cs="Arial"/>
          <w:i/>
        </w:rPr>
        <w:t>es 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li</w:t>
      </w:r>
      <w:r w:rsidRPr="0025703F">
        <w:rPr>
          <w:rFonts w:ascii="Palatino Linotype" w:eastAsia="Arial" w:hAnsi="Palatino Linotype" w:cs="Arial"/>
          <w:i/>
        </w:rPr>
        <w:t>cos,</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1"/>
        </w:rPr>
        <w:t>t</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rPr>
        <w:t>d</w:t>
      </w:r>
      <w:r w:rsidRPr="0025703F">
        <w:rPr>
          <w:rFonts w:ascii="Palatino Linotype" w:eastAsia="Arial" w:hAnsi="Palatino Linotype" w:cs="Arial"/>
          <w:i/>
          <w:spacing w:val="-1"/>
        </w:rPr>
        <w:t>i</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rPr>
        <w:t>es</w:t>
      </w:r>
      <w:r w:rsidRPr="0025703F">
        <w:rPr>
          <w:rFonts w:ascii="Palatino Linotype" w:eastAsia="Arial" w:hAnsi="Palatino Linotype" w:cs="Arial"/>
          <w:i/>
          <w:spacing w:val="1"/>
        </w:rPr>
        <w:t xml:space="preserve"> </w:t>
      </w:r>
      <w:r w:rsidRPr="0025703F">
        <w:rPr>
          <w:rFonts w:ascii="Palatino Linotype" w:eastAsia="Arial" w:hAnsi="Palatino Linotype" w:cs="Arial"/>
          <w:i/>
        </w:rPr>
        <w:t>a</w:t>
      </w:r>
      <w:r w:rsidRPr="0025703F">
        <w:rPr>
          <w:rFonts w:ascii="Palatino Linotype" w:eastAsia="Arial" w:hAnsi="Palatino Linotype" w:cs="Arial"/>
          <w:i/>
          <w:spacing w:val="1"/>
        </w:rPr>
        <w:t xml:space="preserve"> </w:t>
      </w:r>
      <w:r w:rsidRPr="0025703F">
        <w:rPr>
          <w:rFonts w:ascii="Palatino Linotype" w:eastAsia="Arial" w:hAnsi="Palatino Linotype" w:cs="Arial"/>
          <w:i/>
        </w:rPr>
        <w:t>g</w:t>
      </w:r>
      <w:r w:rsidRPr="0025703F">
        <w:rPr>
          <w:rFonts w:ascii="Palatino Linotype" w:eastAsia="Arial" w:hAnsi="Palatino Linotype" w:cs="Arial"/>
          <w:i/>
          <w:spacing w:val="-1"/>
        </w:rPr>
        <w:t>a</w:t>
      </w:r>
      <w:r w:rsidRPr="0025703F">
        <w:rPr>
          <w:rFonts w:ascii="Palatino Linotype" w:eastAsia="Arial" w:hAnsi="Palatino Linotype" w:cs="Arial"/>
          <w:i/>
          <w:spacing w:val="1"/>
        </w:rPr>
        <w:t>r</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spacing w:val="-1"/>
        </w:rPr>
        <w:t>i</w:t>
      </w:r>
      <w:r w:rsidRPr="0025703F">
        <w:rPr>
          <w:rFonts w:ascii="Palatino Linotype" w:eastAsia="Arial" w:hAnsi="Palatino Linotype" w:cs="Arial"/>
          <w:i/>
          <w:spacing w:val="-2"/>
        </w:rPr>
        <w:t>z</w:t>
      </w:r>
      <w:r w:rsidRPr="0025703F">
        <w:rPr>
          <w:rFonts w:ascii="Palatino Linotype" w:eastAsia="Arial" w:hAnsi="Palatino Linotype" w:cs="Arial"/>
          <w:i/>
        </w:rPr>
        <w:t>ar</w:t>
      </w:r>
      <w:r w:rsidRPr="0025703F">
        <w:rPr>
          <w:rFonts w:ascii="Palatino Linotype" w:eastAsia="Arial" w:hAnsi="Palatino Linotype" w:cs="Arial"/>
          <w:i/>
          <w:spacing w:val="4"/>
        </w:rPr>
        <w:t xml:space="preserve"> </w:t>
      </w:r>
      <w:r w:rsidRPr="0025703F">
        <w:rPr>
          <w:rFonts w:ascii="Palatino Linotype" w:eastAsia="Arial" w:hAnsi="Palatino Linotype" w:cs="Arial"/>
          <w:i/>
        </w:rPr>
        <w:t xml:space="preserve">de </w:t>
      </w:r>
      <w:r w:rsidRPr="0025703F">
        <w:rPr>
          <w:rFonts w:ascii="Palatino Linotype" w:eastAsia="Arial" w:hAnsi="Palatino Linotype" w:cs="Arial"/>
          <w:i/>
          <w:spacing w:val="1"/>
        </w:rPr>
        <w:t>m</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rPr>
        <w:t>era</w:t>
      </w:r>
      <w:r w:rsidRPr="0025703F">
        <w:rPr>
          <w:rFonts w:ascii="Palatino Linotype" w:eastAsia="Arial" w:hAnsi="Palatino Linotype" w:cs="Arial"/>
          <w:i/>
          <w:spacing w:val="1"/>
        </w:rPr>
        <w:t xml:space="preserve"> </w:t>
      </w:r>
      <w:r w:rsidRPr="0025703F">
        <w:rPr>
          <w:rFonts w:ascii="Palatino Linotype" w:eastAsia="Arial" w:hAnsi="Palatino Linotype" w:cs="Arial"/>
          <w:i/>
        </w:rPr>
        <w:t>d</w:t>
      </w:r>
      <w:r w:rsidRPr="0025703F">
        <w:rPr>
          <w:rFonts w:ascii="Palatino Linotype" w:eastAsia="Arial" w:hAnsi="Palatino Linotype" w:cs="Arial"/>
          <w:i/>
          <w:spacing w:val="-1"/>
        </w:rPr>
        <w:t>i</w:t>
      </w:r>
      <w:r w:rsidRPr="0025703F">
        <w:rPr>
          <w:rFonts w:ascii="Palatino Linotype" w:eastAsia="Arial" w:hAnsi="Palatino Linotype" w:cs="Arial"/>
          <w:i/>
          <w:spacing w:val="-2"/>
        </w:rPr>
        <w:t>r</w:t>
      </w:r>
      <w:r w:rsidRPr="0025703F">
        <w:rPr>
          <w:rFonts w:ascii="Palatino Linotype" w:eastAsia="Arial" w:hAnsi="Palatino Linotype" w:cs="Arial"/>
          <w:i/>
        </w:rPr>
        <w:t>ecta</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2"/>
        </w:rPr>
        <w:t>g</w:t>
      </w:r>
      <w:r w:rsidRPr="0025703F">
        <w:rPr>
          <w:rFonts w:ascii="Palatino Linotype" w:eastAsia="Arial" w:hAnsi="Palatino Linotype" w:cs="Arial"/>
          <w:i/>
          <w:spacing w:val="-3"/>
        </w:rPr>
        <w:t>u</w:t>
      </w:r>
      <w:r w:rsidRPr="0025703F">
        <w:rPr>
          <w:rFonts w:ascii="Palatino Linotype" w:eastAsia="Arial" w:hAnsi="Palatino Linotype" w:cs="Arial"/>
          <w:i/>
          <w:spacing w:val="1"/>
        </w:rPr>
        <w:t>r</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3"/>
        </w:rPr>
        <w:t>a</w:t>
      </w:r>
      <w:r w:rsidRPr="0025703F">
        <w:rPr>
          <w:rFonts w:ascii="Palatino Linotype" w:eastAsia="Arial" w:hAnsi="Palatino Linotype" w:cs="Arial"/>
          <w:i/>
        </w:rPr>
        <w:t>d</w:t>
      </w:r>
      <w:r w:rsidRPr="0025703F">
        <w:rPr>
          <w:rFonts w:ascii="Palatino Linotype" w:eastAsia="Arial" w:hAnsi="Palatino Linotype" w:cs="Arial"/>
          <w:i/>
          <w:spacing w:val="3"/>
        </w:rPr>
        <w:t xml:space="preserve"> </w:t>
      </w:r>
      <w:r w:rsidRPr="0025703F">
        <w:rPr>
          <w:rFonts w:ascii="Palatino Linotype" w:eastAsia="Arial" w:hAnsi="Palatino Linotype" w:cs="Arial"/>
          <w:i/>
        </w:rPr>
        <w:t>n</w:t>
      </w:r>
      <w:r w:rsidRPr="0025703F">
        <w:rPr>
          <w:rFonts w:ascii="Palatino Linotype" w:eastAsia="Arial" w:hAnsi="Palatino Linotype" w:cs="Arial"/>
          <w:i/>
          <w:spacing w:val="-1"/>
        </w:rPr>
        <w:t>a</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spacing w:val="-3"/>
        </w:rPr>
        <w:t>o</w:t>
      </w:r>
      <w:r w:rsidRPr="0025703F">
        <w:rPr>
          <w:rFonts w:ascii="Palatino Linotype" w:eastAsia="Arial" w:hAnsi="Palatino Linotype" w:cs="Arial"/>
          <w:i/>
        </w:rPr>
        <w:t>n</w:t>
      </w:r>
      <w:r w:rsidRPr="0025703F">
        <w:rPr>
          <w:rFonts w:ascii="Palatino Linotype" w:eastAsia="Arial" w:hAnsi="Palatino Linotype" w:cs="Arial"/>
          <w:i/>
          <w:spacing w:val="-1"/>
        </w:rPr>
        <w:t>a</w:t>
      </w:r>
      <w:r w:rsidRPr="0025703F">
        <w:rPr>
          <w:rFonts w:ascii="Palatino Linotype" w:eastAsia="Arial" w:hAnsi="Palatino Linotype" w:cs="Arial"/>
          <w:i/>
        </w:rPr>
        <w:t>l</w:t>
      </w:r>
      <w:r w:rsidRPr="0025703F">
        <w:rPr>
          <w:rFonts w:ascii="Palatino Linotype" w:eastAsia="Arial" w:hAnsi="Palatino Linotype" w:cs="Arial"/>
          <w:i/>
          <w:spacing w:val="2"/>
        </w:rPr>
        <w:t xml:space="preserve"> </w:t>
      </w:r>
      <w:r w:rsidRPr="0025703F">
        <w:rPr>
          <w:rFonts w:ascii="Palatino Linotype" w:eastAsia="Arial" w:hAnsi="Palatino Linotype" w:cs="Arial"/>
          <w:i/>
        </w:rPr>
        <w:t>y</w:t>
      </w:r>
      <w:r w:rsidRPr="0025703F">
        <w:rPr>
          <w:rFonts w:ascii="Palatino Linotype" w:eastAsia="Arial" w:hAnsi="Palatino Linotype" w:cs="Arial"/>
          <w:i/>
          <w:spacing w:val="1"/>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li</w:t>
      </w:r>
      <w:r w:rsidRPr="0025703F">
        <w:rPr>
          <w:rFonts w:ascii="Palatino Linotype" w:eastAsia="Arial" w:hAnsi="Palatino Linotype" w:cs="Arial"/>
          <w:i/>
        </w:rPr>
        <w:t>ca,</w:t>
      </w:r>
      <w:r w:rsidRPr="0025703F">
        <w:rPr>
          <w:rFonts w:ascii="Palatino Linotype" w:eastAsia="Arial" w:hAnsi="Palatino Linotype" w:cs="Arial"/>
          <w:i/>
          <w:spacing w:val="4"/>
        </w:rPr>
        <w:t xml:space="preserve"> </w:t>
      </w:r>
      <w:r w:rsidRPr="0025703F">
        <w:rPr>
          <w:rFonts w:ascii="Palatino Linotype" w:eastAsia="Arial" w:hAnsi="Palatino Linotype" w:cs="Arial"/>
          <w:i/>
        </w:rPr>
        <w:t xml:space="preserve">a </w:t>
      </w:r>
      <w:r w:rsidRPr="0025703F">
        <w:rPr>
          <w:rFonts w:ascii="Palatino Linotype" w:eastAsia="Arial" w:hAnsi="Palatino Linotype" w:cs="Arial"/>
          <w:i/>
          <w:spacing w:val="1"/>
        </w:rPr>
        <w:t>tr</w:t>
      </w:r>
      <w:r w:rsidRPr="0025703F">
        <w:rPr>
          <w:rFonts w:ascii="Palatino Linotype" w:eastAsia="Arial" w:hAnsi="Palatino Linotype" w:cs="Arial"/>
          <w:i/>
        </w:rPr>
        <w:t>a</w:t>
      </w:r>
      <w:r w:rsidRPr="0025703F">
        <w:rPr>
          <w:rFonts w:ascii="Palatino Linotype" w:eastAsia="Arial" w:hAnsi="Palatino Linotype" w:cs="Arial"/>
          <w:i/>
          <w:spacing w:val="-3"/>
        </w:rPr>
        <w:t>v</w:t>
      </w:r>
      <w:r w:rsidRPr="0025703F">
        <w:rPr>
          <w:rFonts w:ascii="Palatino Linotype" w:eastAsia="Arial" w:hAnsi="Palatino Linotype" w:cs="Arial"/>
          <w:i/>
        </w:rPr>
        <w:t>és</w:t>
      </w:r>
      <w:r w:rsidRPr="0025703F">
        <w:rPr>
          <w:rFonts w:ascii="Palatino Linotype" w:eastAsia="Arial" w:hAnsi="Palatino Linotype" w:cs="Arial"/>
          <w:i/>
          <w:spacing w:val="3"/>
        </w:rPr>
        <w:t xml:space="preserve"> </w:t>
      </w:r>
      <w:r w:rsidRPr="0025703F">
        <w:rPr>
          <w:rFonts w:ascii="Palatino Linotype" w:eastAsia="Arial" w:hAnsi="Palatino Linotype" w:cs="Arial"/>
          <w:i/>
        </w:rPr>
        <w:t>de</w:t>
      </w:r>
      <w:r w:rsidRPr="0025703F">
        <w:rPr>
          <w:rFonts w:ascii="Palatino Linotype" w:eastAsia="Arial" w:hAnsi="Palatino Linotype" w:cs="Arial"/>
          <w:i/>
          <w:spacing w:val="2"/>
        </w:rPr>
        <w:t xml:space="preserve"> </w:t>
      </w:r>
      <w:r w:rsidRPr="0025703F">
        <w:rPr>
          <w:rFonts w:ascii="Palatino Linotype" w:eastAsia="Arial" w:hAnsi="Palatino Linotype" w:cs="Arial"/>
          <w:i/>
        </w:rPr>
        <w:t>a</w:t>
      </w:r>
      <w:r w:rsidRPr="0025703F">
        <w:rPr>
          <w:rFonts w:ascii="Palatino Linotype" w:eastAsia="Arial" w:hAnsi="Palatino Linotype" w:cs="Arial"/>
          <w:i/>
          <w:spacing w:val="-3"/>
        </w:rPr>
        <w:t>c</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es</w:t>
      </w:r>
      <w:r w:rsidRPr="0025703F">
        <w:rPr>
          <w:rFonts w:ascii="Palatino Linotype" w:eastAsia="Arial" w:hAnsi="Palatino Linotype" w:cs="Arial"/>
          <w:i/>
          <w:spacing w:val="3"/>
        </w:rPr>
        <w:t xml:space="preserve"> </w:t>
      </w:r>
      <w:r w:rsidRPr="0025703F">
        <w:rPr>
          <w:rFonts w:ascii="Palatino Linotype" w:eastAsia="Arial" w:hAnsi="Palatino Linotype" w:cs="Arial"/>
          <w:i/>
        </w:rPr>
        <w:t>pre</w:t>
      </w:r>
      <w:r w:rsidRPr="0025703F">
        <w:rPr>
          <w:rFonts w:ascii="Palatino Linotype" w:eastAsia="Arial" w:hAnsi="Palatino Linotype" w:cs="Arial"/>
          <w:i/>
          <w:spacing w:val="-5"/>
        </w:rPr>
        <w:t>v</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spacing w:val="-1"/>
        </w:rPr>
        <w:t>i</w:t>
      </w:r>
      <w:r w:rsidRPr="0025703F">
        <w:rPr>
          <w:rFonts w:ascii="Palatino Linotype" w:eastAsia="Arial" w:hAnsi="Palatino Linotype" w:cs="Arial"/>
          <w:i/>
          <w:spacing w:val="-2"/>
        </w:rPr>
        <w:t>v</w:t>
      </w:r>
      <w:r w:rsidRPr="0025703F">
        <w:rPr>
          <w:rFonts w:ascii="Palatino Linotype" w:eastAsia="Arial" w:hAnsi="Palatino Linotype" w:cs="Arial"/>
          <w:i/>
        </w:rPr>
        <w:t>as</w:t>
      </w:r>
      <w:r w:rsidRPr="0025703F">
        <w:rPr>
          <w:rFonts w:ascii="Palatino Linotype" w:eastAsia="Arial" w:hAnsi="Palatino Linotype" w:cs="Arial"/>
          <w:i/>
          <w:spacing w:val="3"/>
        </w:rPr>
        <w:t xml:space="preserve"> </w:t>
      </w:r>
      <w:r w:rsidRPr="0025703F">
        <w:rPr>
          <w:rFonts w:ascii="Palatino Linotype" w:eastAsia="Arial" w:hAnsi="Palatino Linotype" w:cs="Arial"/>
          <w:i/>
        </w:rPr>
        <w:t>y</w:t>
      </w:r>
      <w:r w:rsidRPr="0025703F">
        <w:rPr>
          <w:rFonts w:ascii="Palatino Linotype" w:eastAsia="Arial" w:hAnsi="Palatino Linotype" w:cs="Arial"/>
          <w:i/>
          <w:spacing w:val="1"/>
        </w:rPr>
        <w:t xml:space="preserve"> </w:t>
      </w:r>
      <w:r w:rsidRPr="0025703F">
        <w:rPr>
          <w:rFonts w:ascii="Palatino Linotype" w:eastAsia="Arial" w:hAnsi="Palatino Linotype" w:cs="Arial"/>
          <w:i/>
        </w:rPr>
        <w:t>cor</w:t>
      </w:r>
      <w:r w:rsidRPr="0025703F">
        <w:rPr>
          <w:rFonts w:ascii="Palatino Linotype" w:eastAsia="Arial" w:hAnsi="Palatino Linotype" w:cs="Arial"/>
          <w:i/>
          <w:spacing w:val="1"/>
        </w:rPr>
        <w:t>r</w:t>
      </w:r>
      <w:r w:rsidRPr="0025703F">
        <w:rPr>
          <w:rFonts w:ascii="Palatino Linotype" w:eastAsia="Arial" w:hAnsi="Palatino Linotype" w:cs="Arial"/>
          <w:i/>
        </w:rPr>
        <w:t>ecti</w:t>
      </w:r>
      <w:r w:rsidRPr="0025703F">
        <w:rPr>
          <w:rFonts w:ascii="Palatino Linotype" w:eastAsia="Arial" w:hAnsi="Palatino Linotype" w:cs="Arial"/>
          <w:i/>
          <w:spacing w:val="-3"/>
        </w:rPr>
        <w:t>v</w:t>
      </w:r>
      <w:r w:rsidRPr="0025703F">
        <w:rPr>
          <w:rFonts w:ascii="Palatino Linotype" w:eastAsia="Arial" w:hAnsi="Palatino Linotype" w:cs="Arial"/>
          <w:i/>
        </w:rPr>
        <w:t>as</w:t>
      </w:r>
      <w:r w:rsidRPr="0025703F">
        <w:rPr>
          <w:rFonts w:ascii="Palatino Linotype" w:eastAsia="Arial" w:hAnsi="Palatino Linotype" w:cs="Arial"/>
          <w:i/>
          <w:spacing w:val="3"/>
        </w:rPr>
        <w:t xml:space="preserve"> </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spacing w:val="-2"/>
        </w:rPr>
        <w:t>c</w:t>
      </w:r>
      <w:r w:rsidRPr="0025703F">
        <w:rPr>
          <w:rFonts w:ascii="Palatino Linotype" w:eastAsia="Arial" w:hAnsi="Palatino Linotype" w:cs="Arial"/>
          <w:i/>
        </w:rPr>
        <w:t>ami</w:t>
      </w:r>
      <w:r w:rsidRPr="0025703F">
        <w:rPr>
          <w:rFonts w:ascii="Palatino Linotype" w:eastAsia="Arial" w:hAnsi="Palatino Linotype" w:cs="Arial"/>
          <w:i/>
          <w:spacing w:val="-1"/>
        </w:rPr>
        <w:t>n</w:t>
      </w:r>
      <w:r w:rsidRPr="0025703F">
        <w:rPr>
          <w:rFonts w:ascii="Palatino Linotype" w:eastAsia="Arial" w:hAnsi="Palatino Linotype" w:cs="Arial"/>
          <w:i/>
        </w:rPr>
        <w:t>a</w:t>
      </w:r>
      <w:r w:rsidRPr="0025703F">
        <w:rPr>
          <w:rFonts w:ascii="Palatino Linotype" w:eastAsia="Arial" w:hAnsi="Palatino Linotype" w:cs="Arial"/>
          <w:i/>
          <w:spacing w:val="-1"/>
        </w:rPr>
        <w:t>d</w:t>
      </w:r>
      <w:r w:rsidRPr="0025703F">
        <w:rPr>
          <w:rFonts w:ascii="Palatino Linotype" w:eastAsia="Arial" w:hAnsi="Palatino Linotype" w:cs="Arial"/>
          <w:i/>
        </w:rPr>
        <w:t>as</w:t>
      </w:r>
      <w:r w:rsidRPr="0025703F">
        <w:rPr>
          <w:rFonts w:ascii="Palatino Linotype" w:eastAsia="Arial" w:hAnsi="Palatino Linotype" w:cs="Arial"/>
          <w:i/>
          <w:spacing w:val="3"/>
        </w:rPr>
        <w:t xml:space="preserve"> </w:t>
      </w:r>
      <w:r w:rsidRPr="0025703F">
        <w:rPr>
          <w:rFonts w:ascii="Palatino Linotype" w:eastAsia="Arial" w:hAnsi="Palatino Linotype" w:cs="Arial"/>
          <w:i/>
        </w:rPr>
        <w:t>a comb</w:t>
      </w:r>
      <w:r w:rsidRPr="0025703F">
        <w:rPr>
          <w:rFonts w:ascii="Palatino Linotype" w:eastAsia="Arial" w:hAnsi="Palatino Linotype" w:cs="Arial"/>
          <w:i/>
          <w:spacing w:val="-3"/>
        </w:rPr>
        <w:t>a</w:t>
      </w:r>
      <w:r w:rsidRPr="0025703F">
        <w:rPr>
          <w:rFonts w:ascii="Palatino Linotype" w:eastAsia="Arial" w:hAnsi="Palatino Linotype" w:cs="Arial"/>
          <w:i/>
          <w:spacing w:val="1"/>
        </w:rPr>
        <w:t>t</w:t>
      </w:r>
      <w:r w:rsidRPr="0025703F">
        <w:rPr>
          <w:rFonts w:ascii="Palatino Linotype" w:eastAsia="Arial" w:hAnsi="Palatino Linotype" w:cs="Arial"/>
          <w:i/>
          <w:spacing w:val="-1"/>
        </w:rPr>
        <w:t>i</w:t>
      </w:r>
      <w:r w:rsidRPr="0025703F">
        <w:rPr>
          <w:rFonts w:ascii="Palatino Linotype" w:eastAsia="Arial" w:hAnsi="Palatino Linotype" w:cs="Arial"/>
          <w:i/>
        </w:rPr>
        <w:t>r</w:t>
      </w:r>
      <w:r w:rsidRPr="0025703F">
        <w:rPr>
          <w:rFonts w:ascii="Palatino Linotype" w:eastAsia="Arial" w:hAnsi="Palatino Linotype" w:cs="Arial"/>
          <w:i/>
          <w:spacing w:val="4"/>
        </w:rPr>
        <w:t xml:space="preserve"> </w:t>
      </w:r>
      <w:r w:rsidRPr="0025703F">
        <w:rPr>
          <w:rFonts w:ascii="Palatino Linotype" w:eastAsia="Arial" w:hAnsi="Palatino Linotype" w:cs="Arial"/>
          <w:i/>
        </w:rPr>
        <w:t xml:space="preserve">a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d</w:t>
      </w:r>
      <w:r w:rsidRPr="0025703F">
        <w:rPr>
          <w:rFonts w:ascii="Palatino Linotype" w:eastAsia="Arial" w:hAnsi="Palatino Linotype" w:cs="Arial"/>
          <w:i/>
          <w:spacing w:val="-1"/>
        </w:rPr>
        <w:t>eli</w:t>
      </w:r>
      <w:r w:rsidRPr="0025703F">
        <w:rPr>
          <w:rFonts w:ascii="Palatino Linotype" w:eastAsia="Arial" w:hAnsi="Palatino Linotype" w:cs="Arial"/>
          <w:i/>
        </w:rPr>
        <w:t>nc</w:t>
      </w:r>
      <w:r w:rsidRPr="0025703F">
        <w:rPr>
          <w:rFonts w:ascii="Palatino Linotype" w:eastAsia="Arial" w:hAnsi="Palatino Linotype" w:cs="Arial"/>
          <w:i/>
          <w:spacing w:val="-1"/>
        </w:rPr>
        <w:t>u</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en sus</w:t>
      </w:r>
      <w:r w:rsidRPr="0025703F">
        <w:rPr>
          <w:rFonts w:ascii="Palatino Linotype" w:eastAsia="Arial" w:hAnsi="Palatino Linotype" w:cs="Arial"/>
          <w:i/>
          <w:spacing w:val="2"/>
        </w:rPr>
        <w:t xml:space="preserve"> </w:t>
      </w:r>
      <w:r w:rsidRPr="0025703F">
        <w:rPr>
          <w:rFonts w:ascii="Palatino Linotype" w:eastAsia="Arial" w:hAnsi="Palatino Linotype" w:cs="Arial"/>
          <w:i/>
        </w:rPr>
        <w:t>d</w:t>
      </w:r>
      <w:r w:rsidRPr="0025703F">
        <w:rPr>
          <w:rFonts w:ascii="Palatino Linotype" w:eastAsia="Arial" w:hAnsi="Palatino Linotype" w:cs="Arial"/>
          <w:i/>
          <w:spacing w:val="-4"/>
        </w:rPr>
        <w:t>i</w:t>
      </w:r>
      <w:r w:rsidRPr="0025703F">
        <w:rPr>
          <w:rFonts w:ascii="Palatino Linotype" w:eastAsia="Arial" w:hAnsi="Palatino Linotype" w:cs="Arial"/>
          <w:i/>
          <w:spacing w:val="3"/>
        </w:rPr>
        <w:t>f</w:t>
      </w:r>
      <w:r w:rsidRPr="0025703F">
        <w:rPr>
          <w:rFonts w:ascii="Palatino Linotype" w:eastAsia="Arial" w:hAnsi="Palatino Linotype" w:cs="Arial"/>
          <w:i/>
        </w:rPr>
        <w:t>ere</w:t>
      </w:r>
      <w:r w:rsidRPr="0025703F">
        <w:rPr>
          <w:rFonts w:ascii="Palatino Linotype" w:eastAsia="Arial" w:hAnsi="Palatino Linotype" w:cs="Arial"/>
          <w:i/>
          <w:spacing w:val="-3"/>
        </w:rPr>
        <w:t>n</w:t>
      </w:r>
      <w:r w:rsidRPr="0025703F">
        <w:rPr>
          <w:rFonts w:ascii="Palatino Linotype" w:eastAsia="Arial" w:hAnsi="Palatino Linotype" w:cs="Arial"/>
          <w:i/>
          <w:spacing w:val="1"/>
        </w:rPr>
        <w:t>t</w:t>
      </w:r>
      <w:r w:rsidRPr="0025703F">
        <w:rPr>
          <w:rFonts w:ascii="Palatino Linotype" w:eastAsia="Arial" w:hAnsi="Palatino Linotype" w:cs="Arial"/>
          <w:i/>
        </w:rPr>
        <w:t xml:space="preserve">es </w:t>
      </w:r>
      <w:r w:rsidRPr="0025703F">
        <w:rPr>
          <w:rFonts w:ascii="Palatino Linotype" w:eastAsia="Arial" w:hAnsi="Palatino Linotype" w:cs="Arial"/>
          <w:i/>
          <w:spacing w:val="1"/>
        </w:rPr>
        <w:t>m</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spacing w:val="-3"/>
        </w:rPr>
        <w:t>i</w:t>
      </w:r>
      <w:r w:rsidRPr="0025703F">
        <w:rPr>
          <w:rFonts w:ascii="Palatino Linotype" w:eastAsia="Arial" w:hAnsi="Palatino Linotype" w:cs="Arial"/>
          <w:i/>
          <w:spacing w:val="3"/>
        </w:rPr>
        <w:t>f</w:t>
      </w:r>
      <w:r w:rsidRPr="0025703F">
        <w:rPr>
          <w:rFonts w:ascii="Palatino Linotype" w:eastAsia="Arial" w:hAnsi="Palatino Linotype" w:cs="Arial"/>
          <w:i/>
        </w:rPr>
        <w:t>e</w:t>
      </w:r>
      <w:r w:rsidRPr="0025703F">
        <w:rPr>
          <w:rFonts w:ascii="Palatino Linotype" w:eastAsia="Arial" w:hAnsi="Palatino Linotype" w:cs="Arial"/>
          <w:i/>
          <w:spacing w:val="-3"/>
        </w:rPr>
        <w:t>s</w:t>
      </w:r>
      <w:r w:rsidRPr="0025703F">
        <w:rPr>
          <w:rFonts w:ascii="Palatino Linotype" w:eastAsia="Arial" w:hAnsi="Palatino Linotype" w:cs="Arial"/>
          <w:i/>
          <w:spacing w:val="1"/>
        </w:rPr>
        <w:t>t</w:t>
      </w:r>
      <w:r w:rsidRPr="0025703F">
        <w:rPr>
          <w:rFonts w:ascii="Palatino Linotype" w:eastAsia="Arial" w:hAnsi="Palatino Linotype" w:cs="Arial"/>
          <w:i/>
          <w:spacing w:val="-3"/>
        </w:rPr>
        <w:t>a</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es.</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A</w:t>
      </w:r>
      <w:r w:rsidRPr="0025703F">
        <w:rPr>
          <w:rFonts w:ascii="Palatino Linotype" w:eastAsia="Arial" w:hAnsi="Palatino Linotype" w:cs="Arial"/>
          <w:i/>
        </w:rPr>
        <w:t>s</w:t>
      </w:r>
      <w:r w:rsidRPr="0025703F">
        <w:rPr>
          <w:rFonts w:ascii="Palatino Linotype" w:eastAsia="Arial" w:hAnsi="Palatino Linotype" w:cs="Arial"/>
          <w:i/>
          <w:spacing w:val="-4"/>
        </w:rPr>
        <w:t>í</w:t>
      </w:r>
      <w:r w:rsidRPr="0025703F">
        <w:rPr>
          <w:rFonts w:ascii="Palatino Linotype" w:eastAsia="Arial" w:hAnsi="Palatino Linotype" w:cs="Arial"/>
          <w:i/>
        </w:rPr>
        <w:t>,</w:t>
      </w:r>
      <w:r w:rsidRPr="0025703F">
        <w:rPr>
          <w:rFonts w:ascii="Palatino Linotype" w:eastAsia="Arial" w:hAnsi="Palatino Linotype" w:cs="Arial"/>
          <w:i/>
          <w:spacing w:val="4"/>
        </w:rPr>
        <w:t xml:space="preserve"> </w:t>
      </w:r>
      <w:r w:rsidRPr="0025703F">
        <w:rPr>
          <w:rFonts w:ascii="Palatino Linotype" w:eastAsia="Arial" w:hAnsi="Palatino Linotype" w:cs="Arial"/>
          <w:i/>
        </w:rPr>
        <w:t>es</w:t>
      </w:r>
      <w:r w:rsidRPr="0025703F">
        <w:rPr>
          <w:rFonts w:ascii="Palatino Linotype" w:eastAsia="Arial" w:hAnsi="Palatino Linotype" w:cs="Arial"/>
          <w:i/>
          <w:spacing w:val="2"/>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e</w:t>
      </w:r>
      <w:r w:rsidRPr="0025703F">
        <w:rPr>
          <w:rFonts w:ascii="Palatino Linotype" w:eastAsia="Arial" w:hAnsi="Palatino Linotype" w:cs="Arial"/>
          <w:i/>
          <w:spacing w:val="-2"/>
        </w:rPr>
        <w:t>r</w:t>
      </w:r>
      <w:r w:rsidRPr="0025703F">
        <w:rPr>
          <w:rFonts w:ascii="Palatino Linotype" w:eastAsia="Arial" w:hAnsi="Palatino Linotype" w:cs="Arial"/>
          <w:i/>
          <w:spacing w:val="1"/>
        </w:rPr>
        <w:t>t</w:t>
      </w:r>
      <w:r w:rsidRPr="0025703F">
        <w:rPr>
          <w:rFonts w:ascii="Palatino Linotype" w:eastAsia="Arial" w:hAnsi="Palatino Linotype" w:cs="Arial"/>
          <w:i/>
          <w:spacing w:val="-1"/>
        </w:rPr>
        <w:t>i</w:t>
      </w:r>
      <w:r w:rsidRPr="0025703F">
        <w:rPr>
          <w:rFonts w:ascii="Palatino Linotype" w:eastAsia="Arial" w:hAnsi="Palatino Linotype" w:cs="Arial"/>
          <w:i/>
        </w:rPr>
        <w:t>n</w:t>
      </w:r>
      <w:r w:rsidRPr="0025703F">
        <w:rPr>
          <w:rFonts w:ascii="Palatino Linotype" w:eastAsia="Arial" w:hAnsi="Palatino Linotype" w:cs="Arial"/>
          <w:i/>
          <w:spacing w:val="-1"/>
        </w:rPr>
        <w:t>e</w:t>
      </w:r>
      <w:r w:rsidRPr="0025703F">
        <w:rPr>
          <w:rFonts w:ascii="Palatino Linotype" w:eastAsia="Arial" w:hAnsi="Palatino Linotype" w:cs="Arial"/>
          <w:i/>
        </w:rPr>
        <w:t>n</w:t>
      </w:r>
      <w:r w:rsidRPr="0025703F">
        <w:rPr>
          <w:rFonts w:ascii="Palatino Linotype" w:eastAsia="Arial" w:hAnsi="Palatino Linotype" w:cs="Arial"/>
          <w:i/>
          <w:spacing w:val="-2"/>
        </w:rPr>
        <w:t>t</w:t>
      </w:r>
      <w:r w:rsidRPr="0025703F">
        <w:rPr>
          <w:rFonts w:ascii="Palatino Linotype" w:eastAsia="Arial" w:hAnsi="Palatino Linotype" w:cs="Arial"/>
          <w:i/>
        </w:rPr>
        <w:t>e</w:t>
      </w:r>
      <w:r w:rsidRPr="0025703F">
        <w:rPr>
          <w:rFonts w:ascii="Palatino Linotype" w:eastAsia="Arial" w:hAnsi="Palatino Linotype" w:cs="Arial"/>
          <w:i/>
          <w:spacing w:val="2"/>
        </w:rPr>
        <w:t xml:space="preserve"> </w:t>
      </w:r>
      <w:r w:rsidRPr="0025703F">
        <w:rPr>
          <w:rFonts w:ascii="Palatino Linotype" w:eastAsia="Arial" w:hAnsi="Palatino Linotype" w:cs="Arial"/>
          <w:i/>
        </w:rPr>
        <w:t>se</w:t>
      </w:r>
      <w:r w:rsidRPr="0025703F">
        <w:rPr>
          <w:rFonts w:ascii="Palatino Linotype" w:eastAsia="Arial" w:hAnsi="Palatino Linotype" w:cs="Arial"/>
          <w:i/>
          <w:spacing w:val="-1"/>
        </w:rPr>
        <w:t>ñ</w:t>
      </w:r>
      <w:r w:rsidRPr="0025703F">
        <w:rPr>
          <w:rFonts w:ascii="Palatino Linotype" w:eastAsia="Arial" w:hAnsi="Palatino Linotype" w:cs="Arial"/>
          <w:i/>
        </w:rPr>
        <w:t>a</w:t>
      </w:r>
      <w:r w:rsidRPr="0025703F">
        <w:rPr>
          <w:rFonts w:ascii="Palatino Linotype" w:eastAsia="Arial" w:hAnsi="Palatino Linotype" w:cs="Arial"/>
          <w:i/>
          <w:spacing w:val="-1"/>
        </w:rPr>
        <w:t>l</w:t>
      </w:r>
      <w:r w:rsidRPr="0025703F">
        <w:rPr>
          <w:rFonts w:ascii="Palatino Linotype" w:eastAsia="Arial" w:hAnsi="Palatino Linotype" w:cs="Arial"/>
          <w:i/>
        </w:rPr>
        <w:t>ar</w:t>
      </w:r>
      <w:r w:rsidRPr="0025703F">
        <w:rPr>
          <w:rFonts w:ascii="Palatino Linotype" w:eastAsia="Arial" w:hAnsi="Palatino Linotype" w:cs="Arial"/>
          <w:i/>
          <w:spacing w:val="1"/>
        </w:rPr>
        <w:t xml:space="preserve"> </w:t>
      </w:r>
      <w:r w:rsidRPr="0025703F">
        <w:rPr>
          <w:rFonts w:ascii="Palatino Linotype" w:eastAsia="Arial" w:hAnsi="Palatino Linotype" w:cs="Arial"/>
          <w:i/>
          <w:spacing w:val="2"/>
        </w:rPr>
        <w:t>q</w:t>
      </w:r>
      <w:r w:rsidRPr="0025703F">
        <w:rPr>
          <w:rFonts w:ascii="Palatino Linotype" w:eastAsia="Arial" w:hAnsi="Palatino Linotype" w:cs="Arial"/>
          <w:i/>
        </w:rPr>
        <w:t>ue</w:t>
      </w:r>
      <w:r w:rsidRPr="0025703F">
        <w:rPr>
          <w:rFonts w:ascii="Palatino Linotype" w:eastAsia="Arial" w:hAnsi="Palatino Linotype" w:cs="Arial"/>
          <w:i/>
          <w:spacing w:val="2"/>
        </w:rPr>
        <w:t xml:space="preserve"> </w:t>
      </w:r>
      <w:r w:rsidRPr="0025703F">
        <w:rPr>
          <w:rFonts w:ascii="Palatino Linotype" w:eastAsia="Arial" w:hAnsi="Palatino Linotype" w:cs="Arial"/>
          <w:i/>
        </w:rPr>
        <w:t>en el</w:t>
      </w:r>
      <w:r w:rsidRPr="0025703F">
        <w:rPr>
          <w:rFonts w:ascii="Palatino Linotype" w:eastAsia="Arial" w:hAnsi="Palatino Linotype" w:cs="Arial"/>
          <w:i/>
          <w:spacing w:val="1"/>
        </w:rPr>
        <w:t xml:space="preserve"> </w:t>
      </w:r>
      <w:r w:rsidRPr="0025703F">
        <w:rPr>
          <w:rFonts w:ascii="Palatino Linotype" w:eastAsia="Arial" w:hAnsi="Palatino Linotype" w:cs="Arial"/>
          <w:i/>
        </w:rPr>
        <w:t>ar</w:t>
      </w:r>
      <w:r w:rsidRPr="0025703F">
        <w:rPr>
          <w:rFonts w:ascii="Palatino Linotype" w:eastAsia="Arial" w:hAnsi="Palatino Linotype" w:cs="Arial"/>
          <w:i/>
          <w:spacing w:val="1"/>
        </w:rPr>
        <w:t>t</w:t>
      </w:r>
      <w:r w:rsidRPr="0025703F">
        <w:rPr>
          <w:rFonts w:ascii="Palatino Linotype" w:eastAsia="Arial" w:hAnsi="Palatino Linotype" w:cs="Arial"/>
          <w:i/>
          <w:spacing w:val="-4"/>
        </w:rPr>
        <w:t>í</w:t>
      </w:r>
      <w:r w:rsidRPr="0025703F">
        <w:rPr>
          <w:rFonts w:ascii="Palatino Linotype" w:eastAsia="Arial" w:hAnsi="Palatino Linotype" w:cs="Arial"/>
          <w:i/>
        </w:rPr>
        <w:t>cu</w:t>
      </w:r>
      <w:r w:rsidRPr="0025703F">
        <w:rPr>
          <w:rFonts w:ascii="Palatino Linotype" w:eastAsia="Arial" w:hAnsi="Palatino Linotype" w:cs="Arial"/>
          <w:i/>
          <w:spacing w:val="-1"/>
        </w:rPr>
        <w:t>l</w:t>
      </w:r>
      <w:r w:rsidRPr="0025703F">
        <w:rPr>
          <w:rFonts w:ascii="Palatino Linotype" w:eastAsia="Arial" w:hAnsi="Palatino Linotype" w:cs="Arial"/>
          <w:i/>
        </w:rPr>
        <w:t>o</w:t>
      </w:r>
      <w:r w:rsidRPr="0025703F">
        <w:rPr>
          <w:rFonts w:ascii="Palatino Linotype" w:eastAsia="Arial" w:hAnsi="Palatino Linotype" w:cs="Arial"/>
          <w:i/>
          <w:spacing w:val="2"/>
        </w:rPr>
        <w:t xml:space="preserve"> </w:t>
      </w:r>
      <w:r w:rsidRPr="0025703F">
        <w:rPr>
          <w:rFonts w:ascii="Palatino Linotype" w:eastAsia="Arial" w:hAnsi="Palatino Linotype" w:cs="Arial"/>
          <w:i/>
        </w:rPr>
        <w:t>1</w:t>
      </w:r>
      <w:r w:rsidRPr="0025703F">
        <w:rPr>
          <w:rFonts w:ascii="Palatino Linotype" w:eastAsia="Arial" w:hAnsi="Palatino Linotype" w:cs="Arial"/>
          <w:i/>
          <w:spacing w:val="-1"/>
        </w:rPr>
        <w:t>3</w:t>
      </w:r>
      <w:r w:rsidRPr="0025703F">
        <w:rPr>
          <w:rFonts w:ascii="Palatino Linotype" w:eastAsia="Arial" w:hAnsi="Palatino Linotype" w:cs="Arial"/>
          <w:i/>
        </w:rPr>
        <w:t>,</w:t>
      </w:r>
      <w:r w:rsidRPr="0025703F">
        <w:rPr>
          <w:rFonts w:ascii="Palatino Linotype" w:eastAsia="Arial" w:hAnsi="Palatino Linotype" w:cs="Arial"/>
          <w:i/>
          <w:spacing w:val="1"/>
        </w:rPr>
        <w:t xml:space="preserve"> fr</w:t>
      </w:r>
      <w:r w:rsidRPr="0025703F">
        <w:rPr>
          <w:rFonts w:ascii="Palatino Linotype" w:eastAsia="Arial" w:hAnsi="Palatino Linotype" w:cs="Arial"/>
          <w:i/>
        </w:rPr>
        <w:t>acc</w:t>
      </w:r>
      <w:r w:rsidRPr="0025703F">
        <w:rPr>
          <w:rFonts w:ascii="Palatino Linotype" w:eastAsia="Arial" w:hAnsi="Palatino Linotype" w:cs="Arial"/>
          <w:i/>
          <w:spacing w:val="-1"/>
        </w:rPr>
        <w:t>i</w:t>
      </w:r>
      <w:r w:rsidRPr="0025703F">
        <w:rPr>
          <w:rFonts w:ascii="Palatino Linotype" w:eastAsia="Arial" w:hAnsi="Palatino Linotype" w:cs="Arial"/>
          <w:i/>
        </w:rPr>
        <w:t>ón I de</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 xml:space="preserve">ey de </w:t>
      </w:r>
      <w:r w:rsidRPr="0025703F">
        <w:rPr>
          <w:rFonts w:ascii="Palatino Linotype" w:eastAsia="Arial" w:hAnsi="Palatino Linotype" w:cs="Arial"/>
          <w:i/>
          <w:spacing w:val="1"/>
        </w:rPr>
        <w:t>r</w:t>
      </w:r>
      <w:r w:rsidRPr="0025703F">
        <w:rPr>
          <w:rFonts w:ascii="Palatino Linotype" w:eastAsia="Arial" w:hAnsi="Palatino Linotype" w:cs="Arial"/>
          <w:i/>
          <w:spacing w:val="-3"/>
        </w:rPr>
        <w:t>e</w:t>
      </w:r>
      <w:r w:rsidRPr="0025703F">
        <w:rPr>
          <w:rFonts w:ascii="Palatino Linotype" w:eastAsia="Arial" w:hAnsi="Palatino Linotype" w:cs="Arial"/>
          <w:i/>
          <w:spacing w:val="1"/>
        </w:rPr>
        <w:t>f</w:t>
      </w:r>
      <w:r w:rsidRPr="0025703F">
        <w:rPr>
          <w:rFonts w:ascii="Palatino Linotype" w:eastAsia="Arial" w:hAnsi="Palatino Linotype" w:cs="Arial"/>
          <w:i/>
        </w:rPr>
        <w:t>erenc</w:t>
      </w:r>
      <w:r w:rsidRPr="0025703F">
        <w:rPr>
          <w:rFonts w:ascii="Palatino Linotype" w:eastAsia="Arial" w:hAnsi="Palatino Linotype" w:cs="Arial"/>
          <w:i/>
          <w:spacing w:val="-1"/>
        </w:rPr>
        <w:t>i</w:t>
      </w:r>
      <w:r w:rsidRPr="0025703F">
        <w:rPr>
          <w:rFonts w:ascii="Palatino Linotype" w:eastAsia="Arial" w:hAnsi="Palatino Linotype" w:cs="Arial"/>
          <w:i/>
        </w:rPr>
        <w:t>a se e</w:t>
      </w:r>
      <w:r w:rsidRPr="0025703F">
        <w:rPr>
          <w:rFonts w:ascii="Palatino Linotype" w:eastAsia="Arial" w:hAnsi="Palatino Linotype" w:cs="Arial"/>
          <w:i/>
          <w:spacing w:val="-3"/>
        </w:rPr>
        <w:t>s</w:t>
      </w:r>
      <w:r w:rsidRPr="0025703F">
        <w:rPr>
          <w:rFonts w:ascii="Palatino Linotype" w:eastAsia="Arial" w:hAnsi="Palatino Linotype" w:cs="Arial"/>
          <w:i/>
          <w:spacing w:val="1"/>
        </w:rPr>
        <w:t>t</w:t>
      </w:r>
      <w:r w:rsidRPr="0025703F">
        <w:rPr>
          <w:rFonts w:ascii="Palatino Linotype" w:eastAsia="Arial" w:hAnsi="Palatino Linotype" w:cs="Arial"/>
          <w:i/>
        </w:rPr>
        <w:t>a</w:t>
      </w:r>
      <w:r w:rsidRPr="0025703F">
        <w:rPr>
          <w:rFonts w:ascii="Palatino Linotype" w:eastAsia="Arial" w:hAnsi="Palatino Linotype" w:cs="Arial"/>
          <w:i/>
          <w:spacing w:val="-1"/>
        </w:rPr>
        <w:t>bl</w:t>
      </w:r>
      <w:r w:rsidRPr="0025703F">
        <w:rPr>
          <w:rFonts w:ascii="Palatino Linotype" w:eastAsia="Arial" w:hAnsi="Palatino Linotype" w:cs="Arial"/>
          <w:i/>
        </w:rPr>
        <w:t xml:space="preserve">ece </w:t>
      </w:r>
      <w:r w:rsidRPr="0025703F">
        <w:rPr>
          <w:rFonts w:ascii="Palatino Linotype" w:eastAsia="Arial" w:hAnsi="Palatino Linotype" w:cs="Arial"/>
          <w:i/>
          <w:spacing w:val="2"/>
        </w:rPr>
        <w:t>q</w:t>
      </w:r>
      <w:r w:rsidRPr="0025703F">
        <w:rPr>
          <w:rFonts w:ascii="Palatino Linotype" w:eastAsia="Arial" w:hAnsi="Palatino Linotype" w:cs="Arial"/>
          <w:i/>
        </w:rPr>
        <w:t>ue p</w:t>
      </w:r>
      <w:r w:rsidRPr="0025703F">
        <w:rPr>
          <w:rFonts w:ascii="Palatino Linotype" w:eastAsia="Arial" w:hAnsi="Palatino Linotype" w:cs="Arial"/>
          <w:i/>
          <w:spacing w:val="-1"/>
        </w:rPr>
        <w:t>o</w:t>
      </w:r>
      <w:r w:rsidRPr="0025703F">
        <w:rPr>
          <w:rFonts w:ascii="Palatino Linotype" w:eastAsia="Arial" w:hAnsi="Palatino Linotype" w:cs="Arial"/>
          <w:i/>
          <w:spacing w:val="-3"/>
        </w:rPr>
        <w:t>d</w:t>
      </w:r>
      <w:r w:rsidRPr="0025703F">
        <w:rPr>
          <w:rFonts w:ascii="Palatino Linotype" w:eastAsia="Arial" w:hAnsi="Palatino Linotype" w:cs="Arial"/>
          <w:i/>
          <w:spacing w:val="-2"/>
        </w:rPr>
        <w:t>r</w:t>
      </w:r>
      <w:r w:rsidRPr="0025703F">
        <w:rPr>
          <w:rFonts w:ascii="Palatino Linotype" w:eastAsia="Arial" w:hAnsi="Palatino Linotype" w:cs="Arial"/>
          <w:i/>
        </w:rPr>
        <w:t>á</w:t>
      </w:r>
      <w:r w:rsidRPr="0025703F">
        <w:rPr>
          <w:rFonts w:ascii="Palatino Linotype" w:eastAsia="Arial" w:hAnsi="Palatino Linotype" w:cs="Arial"/>
          <w:i/>
          <w:spacing w:val="3"/>
        </w:rPr>
        <w:t xml:space="preserve"> </w:t>
      </w:r>
      <w:r w:rsidRPr="0025703F">
        <w:rPr>
          <w:rFonts w:ascii="Palatino Linotype" w:eastAsia="Arial" w:hAnsi="Palatino Linotype" w:cs="Arial"/>
          <w:i/>
        </w:rPr>
        <w:t>c</w:t>
      </w:r>
      <w:r w:rsidRPr="0025703F">
        <w:rPr>
          <w:rFonts w:ascii="Palatino Linotype" w:eastAsia="Arial" w:hAnsi="Palatino Linotype" w:cs="Arial"/>
          <w:i/>
          <w:spacing w:val="-1"/>
        </w:rPr>
        <w:t>l</w:t>
      </w:r>
      <w:r w:rsidRPr="0025703F">
        <w:rPr>
          <w:rFonts w:ascii="Palatino Linotype" w:eastAsia="Arial" w:hAnsi="Palatino Linotype" w:cs="Arial"/>
          <w:i/>
          <w:spacing w:val="4"/>
        </w:rPr>
        <w:t>a</w:t>
      </w:r>
      <w:r w:rsidRPr="0025703F">
        <w:rPr>
          <w:rFonts w:ascii="Palatino Linotype" w:eastAsia="Arial" w:hAnsi="Palatino Linotype" w:cs="Arial"/>
          <w:i/>
        </w:rPr>
        <w:t>s</w:t>
      </w:r>
      <w:r w:rsidRPr="0025703F">
        <w:rPr>
          <w:rFonts w:ascii="Palatino Linotype" w:eastAsia="Arial" w:hAnsi="Palatino Linotype" w:cs="Arial"/>
          <w:i/>
          <w:spacing w:val="-3"/>
        </w:rPr>
        <w:t>i</w:t>
      </w:r>
      <w:r w:rsidRPr="0025703F">
        <w:rPr>
          <w:rFonts w:ascii="Palatino Linotype" w:eastAsia="Arial" w:hAnsi="Palatino Linotype" w:cs="Arial"/>
          <w:i/>
          <w:spacing w:val="3"/>
        </w:rPr>
        <w:t>f</w:t>
      </w:r>
      <w:r w:rsidRPr="0025703F">
        <w:rPr>
          <w:rFonts w:ascii="Palatino Linotype" w:eastAsia="Arial" w:hAnsi="Palatino Linotype" w:cs="Arial"/>
          <w:i/>
          <w:spacing w:val="-1"/>
        </w:rPr>
        <w:t>i</w:t>
      </w:r>
      <w:r w:rsidRPr="0025703F">
        <w:rPr>
          <w:rFonts w:ascii="Palatino Linotype" w:eastAsia="Arial" w:hAnsi="Palatino Linotype" w:cs="Arial"/>
          <w:i/>
        </w:rPr>
        <w:t>carse</w:t>
      </w:r>
      <w:r w:rsidRPr="0025703F">
        <w:rPr>
          <w:rFonts w:ascii="Palatino Linotype" w:eastAsia="Arial" w:hAnsi="Palatino Linotype" w:cs="Arial"/>
          <w:i/>
          <w:spacing w:val="1"/>
        </w:rPr>
        <w:t xml:space="preserve"> </w:t>
      </w:r>
      <w:r w:rsidRPr="0025703F">
        <w:rPr>
          <w:rFonts w:ascii="Palatino Linotype" w:eastAsia="Arial" w:hAnsi="Palatino Linotype" w:cs="Arial"/>
          <w:i/>
          <w:spacing w:val="-3"/>
        </w:rPr>
        <w:t>a</w:t>
      </w:r>
      <w:r w:rsidRPr="0025703F">
        <w:rPr>
          <w:rFonts w:ascii="Palatino Linotype" w:eastAsia="Arial" w:hAnsi="Palatino Linotype" w:cs="Arial"/>
          <w:i/>
          <w:spacing w:val="2"/>
        </w:rPr>
        <w:t>q</w:t>
      </w:r>
      <w:r w:rsidRPr="0025703F">
        <w:rPr>
          <w:rFonts w:ascii="Palatino Linotype" w:eastAsia="Arial" w:hAnsi="Palatino Linotype" w:cs="Arial"/>
          <w:i/>
        </w:rPr>
        <w:t>u</w:t>
      </w:r>
      <w:r w:rsidRPr="0025703F">
        <w:rPr>
          <w:rFonts w:ascii="Palatino Linotype" w:eastAsia="Arial" w:hAnsi="Palatino Linotype" w:cs="Arial"/>
          <w:i/>
          <w:spacing w:val="-1"/>
        </w:rPr>
        <w:t>ell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i</w:t>
      </w:r>
      <w:r w:rsidRPr="0025703F">
        <w:rPr>
          <w:rFonts w:ascii="Palatino Linotype" w:eastAsia="Arial" w:hAnsi="Palatino Linotype" w:cs="Arial"/>
          <w:i/>
          <w:spacing w:val="-3"/>
        </w:rPr>
        <w:t>n</w:t>
      </w:r>
      <w:r w:rsidRPr="0025703F">
        <w:rPr>
          <w:rFonts w:ascii="Palatino Linotype" w:eastAsia="Arial" w:hAnsi="Palatino Linotype" w:cs="Arial"/>
          <w:i/>
          <w:spacing w:val="1"/>
        </w:rPr>
        <w:t>f</w:t>
      </w:r>
      <w:r w:rsidRPr="0025703F">
        <w:rPr>
          <w:rFonts w:ascii="Palatino Linotype" w:eastAsia="Arial" w:hAnsi="Palatino Linotype" w:cs="Arial"/>
          <w:i/>
        </w:rPr>
        <w:t>o</w:t>
      </w:r>
      <w:r w:rsidRPr="0025703F">
        <w:rPr>
          <w:rFonts w:ascii="Palatino Linotype" w:eastAsia="Arial" w:hAnsi="Palatino Linotype" w:cs="Arial"/>
          <w:i/>
          <w:spacing w:val="-2"/>
        </w:rPr>
        <w:t>r</w:t>
      </w:r>
      <w:r w:rsidRPr="0025703F">
        <w:rPr>
          <w:rFonts w:ascii="Palatino Linotype" w:eastAsia="Arial" w:hAnsi="Palatino Linotype" w:cs="Arial"/>
          <w:i/>
          <w:spacing w:val="1"/>
        </w:rPr>
        <w:t>m</w:t>
      </w:r>
      <w:r w:rsidRPr="0025703F">
        <w:rPr>
          <w:rFonts w:ascii="Palatino Linotype" w:eastAsia="Arial" w:hAnsi="Palatino Linotype" w:cs="Arial"/>
          <w:i/>
        </w:rPr>
        <w:t>ac</w:t>
      </w:r>
      <w:r w:rsidRPr="0025703F">
        <w:rPr>
          <w:rFonts w:ascii="Palatino Linotype" w:eastAsia="Arial" w:hAnsi="Palatino Linotype" w:cs="Arial"/>
          <w:i/>
          <w:spacing w:val="-1"/>
        </w:rPr>
        <w:t>i</w:t>
      </w:r>
      <w:r w:rsidRPr="0025703F">
        <w:rPr>
          <w:rFonts w:ascii="Palatino Linotype" w:eastAsia="Arial" w:hAnsi="Palatino Linotype" w:cs="Arial"/>
          <w:i/>
        </w:rPr>
        <w:t>ón</w:t>
      </w:r>
      <w:r w:rsidRPr="0025703F">
        <w:rPr>
          <w:rFonts w:ascii="Palatino Linotype" w:eastAsia="Arial" w:hAnsi="Palatino Linotype" w:cs="Arial"/>
          <w:i/>
          <w:spacing w:val="2"/>
        </w:rPr>
        <w:t xml:space="preserve"> </w:t>
      </w:r>
      <w:r w:rsidRPr="0025703F">
        <w:rPr>
          <w:rFonts w:ascii="Palatino Linotype" w:eastAsia="Arial" w:hAnsi="Palatino Linotype" w:cs="Arial"/>
          <w:i/>
        </w:rPr>
        <w:t>cu</w:t>
      </w:r>
      <w:r w:rsidRPr="0025703F">
        <w:rPr>
          <w:rFonts w:ascii="Palatino Linotype" w:eastAsia="Arial" w:hAnsi="Palatino Linotype" w:cs="Arial"/>
          <w:i/>
          <w:spacing w:val="-3"/>
        </w:rPr>
        <w:t>y</w:t>
      </w:r>
      <w:r w:rsidRPr="0025703F">
        <w:rPr>
          <w:rFonts w:ascii="Palatino Linotype" w:eastAsia="Arial" w:hAnsi="Palatino Linotype" w:cs="Arial"/>
          <w:i/>
        </w:rPr>
        <w:t>a d</w:t>
      </w:r>
      <w:r w:rsidRPr="0025703F">
        <w:rPr>
          <w:rFonts w:ascii="Palatino Linotype" w:eastAsia="Arial" w:hAnsi="Palatino Linotype" w:cs="Arial"/>
          <w:i/>
          <w:spacing w:val="-1"/>
        </w:rPr>
        <w:t>i</w:t>
      </w:r>
      <w:r w:rsidRPr="0025703F">
        <w:rPr>
          <w:rFonts w:ascii="Palatino Linotype" w:eastAsia="Arial" w:hAnsi="Palatino Linotype" w:cs="Arial"/>
          <w:i/>
          <w:spacing w:val="3"/>
        </w:rPr>
        <w:t>f</w:t>
      </w:r>
      <w:r w:rsidRPr="0025703F">
        <w:rPr>
          <w:rFonts w:ascii="Palatino Linotype" w:eastAsia="Arial" w:hAnsi="Palatino Linotype" w:cs="Arial"/>
          <w:i/>
        </w:rPr>
        <w:t>us</w:t>
      </w:r>
      <w:r w:rsidRPr="0025703F">
        <w:rPr>
          <w:rFonts w:ascii="Palatino Linotype" w:eastAsia="Arial" w:hAnsi="Palatino Linotype" w:cs="Arial"/>
          <w:i/>
          <w:spacing w:val="-1"/>
        </w:rPr>
        <w:t>i</w:t>
      </w:r>
      <w:r w:rsidRPr="0025703F">
        <w:rPr>
          <w:rFonts w:ascii="Palatino Linotype" w:eastAsia="Arial" w:hAnsi="Palatino Linotype" w:cs="Arial"/>
          <w:i/>
        </w:rPr>
        <w:t>ón</w:t>
      </w:r>
      <w:r w:rsidRPr="0025703F">
        <w:rPr>
          <w:rFonts w:ascii="Palatino Linotype" w:eastAsia="Arial" w:hAnsi="Palatino Linotype" w:cs="Arial"/>
          <w:i/>
          <w:spacing w:val="2"/>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u</w:t>
      </w:r>
      <w:r w:rsidRPr="0025703F">
        <w:rPr>
          <w:rFonts w:ascii="Palatino Linotype" w:eastAsia="Arial" w:hAnsi="Palatino Linotype" w:cs="Arial"/>
          <w:i/>
        </w:rPr>
        <w:t>e</w:t>
      </w:r>
      <w:r w:rsidRPr="0025703F">
        <w:rPr>
          <w:rFonts w:ascii="Palatino Linotype" w:eastAsia="Arial" w:hAnsi="Palatino Linotype" w:cs="Arial"/>
          <w:i/>
          <w:spacing w:val="-1"/>
        </w:rPr>
        <w:t>d</w:t>
      </w:r>
      <w:r w:rsidRPr="0025703F">
        <w:rPr>
          <w:rFonts w:ascii="Palatino Linotype" w:eastAsia="Arial" w:hAnsi="Palatino Linotype" w:cs="Arial"/>
          <w:i/>
        </w:rPr>
        <w:t>a</w:t>
      </w:r>
      <w:r w:rsidRPr="0025703F">
        <w:rPr>
          <w:rFonts w:ascii="Palatino Linotype" w:eastAsia="Arial" w:hAnsi="Palatino Linotype" w:cs="Arial"/>
          <w:i/>
          <w:spacing w:val="2"/>
        </w:rPr>
        <w:t xml:space="preserve"> </w:t>
      </w:r>
      <w:r w:rsidRPr="0025703F">
        <w:rPr>
          <w:rFonts w:ascii="Palatino Linotype" w:eastAsia="Arial" w:hAnsi="Palatino Linotype" w:cs="Arial"/>
          <w:i/>
        </w:rPr>
        <w:t>c</w:t>
      </w:r>
      <w:r w:rsidRPr="0025703F">
        <w:rPr>
          <w:rFonts w:ascii="Palatino Linotype" w:eastAsia="Arial" w:hAnsi="Palatino Linotype" w:cs="Arial"/>
          <w:i/>
          <w:spacing w:val="-3"/>
        </w:rPr>
        <w:t>o</w:t>
      </w:r>
      <w:r w:rsidRPr="0025703F">
        <w:rPr>
          <w:rFonts w:ascii="Palatino Linotype" w:eastAsia="Arial" w:hAnsi="Palatino Linotype" w:cs="Arial"/>
          <w:i/>
          <w:spacing w:val="1"/>
        </w:rPr>
        <w:t>m</w:t>
      </w:r>
      <w:r w:rsidRPr="0025703F">
        <w:rPr>
          <w:rFonts w:ascii="Palatino Linotype" w:eastAsia="Arial" w:hAnsi="Palatino Linotype" w:cs="Arial"/>
          <w:i/>
          <w:spacing w:val="-3"/>
        </w:rPr>
        <w:t>p</w:t>
      </w:r>
      <w:r w:rsidRPr="0025703F">
        <w:rPr>
          <w:rFonts w:ascii="Palatino Linotype" w:eastAsia="Arial" w:hAnsi="Palatino Linotype" w:cs="Arial"/>
          <w:i/>
          <w:spacing w:val="1"/>
        </w:rPr>
        <w:t>r</w:t>
      </w:r>
      <w:r w:rsidRPr="0025703F">
        <w:rPr>
          <w:rFonts w:ascii="Palatino Linotype" w:eastAsia="Arial" w:hAnsi="Palatino Linotype" w:cs="Arial"/>
          <w:i/>
        </w:rPr>
        <w:t>o</w:t>
      </w:r>
      <w:r w:rsidRPr="0025703F">
        <w:rPr>
          <w:rFonts w:ascii="Palatino Linotype" w:eastAsia="Arial" w:hAnsi="Palatino Linotype" w:cs="Arial"/>
          <w:i/>
          <w:spacing w:val="-2"/>
        </w:rPr>
        <w:t>m</w:t>
      </w:r>
      <w:r w:rsidRPr="0025703F">
        <w:rPr>
          <w:rFonts w:ascii="Palatino Linotype" w:eastAsia="Arial" w:hAnsi="Palatino Linotype" w:cs="Arial"/>
          <w:i/>
        </w:rPr>
        <w:t>eter</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2"/>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2"/>
        </w:rPr>
        <w:t>g</w:t>
      </w:r>
      <w:r w:rsidRPr="0025703F">
        <w:rPr>
          <w:rFonts w:ascii="Palatino Linotype" w:eastAsia="Arial" w:hAnsi="Palatino Linotype" w:cs="Arial"/>
          <w:i/>
          <w:spacing w:val="-3"/>
        </w:rPr>
        <w:t>u</w:t>
      </w:r>
      <w:r w:rsidRPr="0025703F">
        <w:rPr>
          <w:rFonts w:ascii="Palatino Linotype" w:eastAsia="Arial" w:hAnsi="Palatino Linotype" w:cs="Arial"/>
          <w:i/>
          <w:spacing w:val="1"/>
        </w:rPr>
        <w:t>r</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a</w:t>
      </w:r>
      <w:r w:rsidRPr="0025703F">
        <w:rPr>
          <w:rFonts w:ascii="Palatino Linotype" w:eastAsia="Arial" w:hAnsi="Palatino Linotype" w:cs="Arial"/>
          <w:i/>
        </w:rPr>
        <w:t>d</w:t>
      </w:r>
      <w:r w:rsidRPr="0025703F">
        <w:rPr>
          <w:rFonts w:ascii="Palatino Linotype" w:eastAsia="Arial" w:hAnsi="Palatino Linotype" w:cs="Arial"/>
          <w:i/>
          <w:spacing w:val="2"/>
        </w:rPr>
        <w:t xml:space="preserve"> </w:t>
      </w:r>
      <w:r w:rsidRPr="0025703F">
        <w:rPr>
          <w:rFonts w:ascii="Palatino Linotype" w:eastAsia="Arial" w:hAnsi="Palatino Linotype" w:cs="Arial"/>
          <w:i/>
        </w:rPr>
        <w:t>n</w:t>
      </w:r>
      <w:r w:rsidRPr="0025703F">
        <w:rPr>
          <w:rFonts w:ascii="Palatino Linotype" w:eastAsia="Arial" w:hAnsi="Palatino Linotype" w:cs="Arial"/>
          <w:i/>
          <w:spacing w:val="-1"/>
        </w:rPr>
        <w:t>a</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al</w:t>
      </w:r>
      <w:r w:rsidRPr="0025703F">
        <w:rPr>
          <w:rFonts w:ascii="Palatino Linotype" w:eastAsia="Arial" w:hAnsi="Palatino Linotype" w:cs="Arial"/>
          <w:i/>
          <w:spacing w:val="1"/>
        </w:rPr>
        <w:t xml:space="preserve"> </w:t>
      </w:r>
      <w:r w:rsidRPr="0025703F">
        <w:rPr>
          <w:rFonts w:ascii="Palatino Linotype" w:eastAsia="Arial" w:hAnsi="Palatino Linotype" w:cs="Arial"/>
          <w:i/>
        </w:rPr>
        <w:t>y 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w:t>
      </w:r>
      <w:r w:rsidRPr="0025703F">
        <w:rPr>
          <w:rFonts w:ascii="Palatino Linotype" w:eastAsia="Arial" w:hAnsi="Palatino Linotype" w:cs="Arial"/>
          <w:i/>
          <w:spacing w:val="-1"/>
        </w:rPr>
        <w:t>i</w:t>
      </w:r>
      <w:r w:rsidRPr="0025703F">
        <w:rPr>
          <w:rFonts w:ascii="Palatino Linotype" w:eastAsia="Arial" w:hAnsi="Palatino Linotype" w:cs="Arial"/>
          <w:i/>
        </w:rPr>
        <w:t>ca.</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E</w:t>
      </w:r>
      <w:r w:rsidRPr="0025703F">
        <w:rPr>
          <w:rFonts w:ascii="Palatino Linotype" w:eastAsia="Arial" w:hAnsi="Palatino Linotype" w:cs="Arial"/>
          <w:i/>
        </w:rPr>
        <w:t>n</w:t>
      </w:r>
      <w:r w:rsidRPr="0025703F">
        <w:rPr>
          <w:rFonts w:ascii="Palatino Linotype" w:eastAsia="Arial" w:hAnsi="Palatino Linotype" w:cs="Arial"/>
          <w:i/>
          <w:spacing w:val="2"/>
        </w:rPr>
        <w:t xml:space="preserve"> </w:t>
      </w:r>
      <w:r w:rsidRPr="0025703F">
        <w:rPr>
          <w:rFonts w:ascii="Palatino Linotype" w:eastAsia="Arial" w:hAnsi="Palatino Linotype" w:cs="Arial"/>
          <w:i/>
        </w:rPr>
        <w:t>este</w:t>
      </w:r>
      <w:r w:rsidRPr="0025703F">
        <w:rPr>
          <w:rFonts w:ascii="Palatino Linotype" w:eastAsia="Arial" w:hAnsi="Palatino Linotype" w:cs="Arial"/>
          <w:i/>
          <w:spacing w:val="3"/>
        </w:rPr>
        <w:t xml:space="preserve"> </w:t>
      </w:r>
      <w:r w:rsidRPr="0025703F">
        <w:rPr>
          <w:rFonts w:ascii="Palatino Linotype" w:eastAsia="Arial" w:hAnsi="Palatino Linotype" w:cs="Arial"/>
          <w:i/>
        </w:rPr>
        <w:t>or</w:t>
      </w:r>
      <w:r w:rsidRPr="0025703F">
        <w:rPr>
          <w:rFonts w:ascii="Palatino Linotype" w:eastAsia="Arial" w:hAnsi="Palatino Linotype" w:cs="Arial"/>
          <w:i/>
          <w:spacing w:val="-2"/>
        </w:rPr>
        <w:t>d</w:t>
      </w:r>
      <w:r w:rsidRPr="0025703F">
        <w:rPr>
          <w:rFonts w:ascii="Palatino Linotype" w:eastAsia="Arial" w:hAnsi="Palatino Linotype" w:cs="Arial"/>
          <w:i/>
        </w:rPr>
        <w:t>en</w:t>
      </w:r>
      <w:r w:rsidRPr="0025703F">
        <w:rPr>
          <w:rFonts w:ascii="Palatino Linotype" w:eastAsia="Arial" w:hAnsi="Palatino Linotype" w:cs="Arial"/>
          <w:i/>
          <w:spacing w:val="2"/>
        </w:rPr>
        <w:t xml:space="preserve"> </w:t>
      </w:r>
      <w:r w:rsidRPr="0025703F">
        <w:rPr>
          <w:rFonts w:ascii="Palatino Linotype" w:eastAsia="Arial" w:hAnsi="Palatino Linotype" w:cs="Arial"/>
          <w:i/>
        </w:rPr>
        <w:t>de</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e</w:t>
      </w:r>
      <w:r w:rsidRPr="0025703F">
        <w:rPr>
          <w:rFonts w:ascii="Palatino Linotype" w:eastAsia="Arial" w:hAnsi="Palatino Linotype" w:cs="Arial"/>
          <w:i/>
        </w:rPr>
        <w:t>as,</w:t>
      </w:r>
      <w:r w:rsidRPr="0025703F">
        <w:rPr>
          <w:rFonts w:ascii="Palatino Linotype" w:eastAsia="Arial" w:hAnsi="Palatino Linotype" w:cs="Arial"/>
          <w:i/>
          <w:spacing w:val="3"/>
        </w:rPr>
        <w:t xml:space="preserve"> </w:t>
      </w:r>
      <w:r w:rsidRPr="0025703F">
        <w:rPr>
          <w:rFonts w:ascii="Palatino Linotype" w:eastAsia="Arial" w:hAnsi="Palatino Linotype" w:cs="Arial"/>
          <w:i/>
        </w:rPr>
        <w:t>u</w:t>
      </w:r>
      <w:r w:rsidRPr="0025703F">
        <w:rPr>
          <w:rFonts w:ascii="Palatino Linotype" w:eastAsia="Arial" w:hAnsi="Palatino Linotype" w:cs="Arial"/>
          <w:i/>
          <w:spacing w:val="-3"/>
        </w:rPr>
        <w:t>n</w:t>
      </w:r>
      <w:r w:rsidRPr="0025703F">
        <w:rPr>
          <w:rFonts w:ascii="Palatino Linotype" w:eastAsia="Arial" w:hAnsi="Palatino Linotype" w:cs="Arial"/>
          <w:i/>
        </w:rPr>
        <w:t>a de</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as</w:t>
      </w:r>
      <w:r w:rsidRPr="0025703F">
        <w:rPr>
          <w:rFonts w:ascii="Palatino Linotype" w:eastAsia="Arial" w:hAnsi="Palatino Linotype" w:cs="Arial"/>
          <w:i/>
          <w:spacing w:val="1"/>
        </w:rPr>
        <w:t xml:space="preserve"> </w:t>
      </w:r>
      <w:r w:rsidRPr="0025703F">
        <w:rPr>
          <w:rFonts w:ascii="Palatino Linotype" w:eastAsia="Arial" w:hAnsi="Palatino Linotype" w:cs="Arial"/>
          <w:i/>
          <w:spacing w:val="3"/>
        </w:rPr>
        <w:t>f</w:t>
      </w:r>
      <w:r w:rsidRPr="0025703F">
        <w:rPr>
          <w:rFonts w:ascii="Palatino Linotype" w:eastAsia="Arial" w:hAnsi="Palatino Linotype" w:cs="Arial"/>
          <w:i/>
        </w:rPr>
        <w:t>o</w:t>
      </w:r>
      <w:r w:rsidRPr="0025703F">
        <w:rPr>
          <w:rFonts w:ascii="Palatino Linotype" w:eastAsia="Arial" w:hAnsi="Palatino Linotype" w:cs="Arial"/>
          <w:i/>
          <w:spacing w:val="-2"/>
        </w:rPr>
        <w:t>r</w:t>
      </w:r>
      <w:r w:rsidRPr="0025703F">
        <w:rPr>
          <w:rFonts w:ascii="Palatino Linotype" w:eastAsia="Arial" w:hAnsi="Palatino Linotype" w:cs="Arial"/>
          <w:i/>
          <w:spacing w:val="1"/>
        </w:rPr>
        <w:t>m</w:t>
      </w:r>
      <w:r w:rsidRPr="0025703F">
        <w:rPr>
          <w:rFonts w:ascii="Palatino Linotype" w:eastAsia="Arial" w:hAnsi="Palatino Linotype" w:cs="Arial"/>
          <w:i/>
        </w:rPr>
        <w:t>as</w:t>
      </w:r>
      <w:r w:rsidRPr="0025703F">
        <w:rPr>
          <w:rFonts w:ascii="Palatino Linotype" w:eastAsia="Arial" w:hAnsi="Palatino Linotype" w:cs="Arial"/>
          <w:i/>
          <w:spacing w:val="3"/>
        </w:rPr>
        <w:t xml:space="preserve"> </w:t>
      </w:r>
      <w:r w:rsidRPr="0025703F">
        <w:rPr>
          <w:rFonts w:ascii="Palatino Linotype" w:eastAsia="Arial" w:hAnsi="Palatino Linotype" w:cs="Arial"/>
          <w:i/>
        </w:rPr>
        <w:t xml:space="preserve">en </w:t>
      </w:r>
      <w:r w:rsidRPr="0025703F">
        <w:rPr>
          <w:rFonts w:ascii="Palatino Linotype" w:eastAsia="Arial" w:hAnsi="Palatino Linotype" w:cs="Arial"/>
          <w:i/>
          <w:spacing w:val="2"/>
        </w:rPr>
        <w:t>q</w:t>
      </w:r>
      <w:r w:rsidRPr="0025703F">
        <w:rPr>
          <w:rFonts w:ascii="Palatino Linotype" w:eastAsia="Arial" w:hAnsi="Palatino Linotype" w:cs="Arial"/>
          <w:i/>
        </w:rPr>
        <w:t>ue</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1"/>
        </w:rPr>
        <w:t xml:space="preserve"> </w:t>
      </w:r>
      <w:r w:rsidRPr="0025703F">
        <w:rPr>
          <w:rFonts w:ascii="Palatino Linotype" w:eastAsia="Arial" w:hAnsi="Palatino Linotype" w:cs="Arial"/>
          <w:i/>
        </w:rPr>
        <w:t>d</w:t>
      </w:r>
      <w:r w:rsidRPr="0025703F">
        <w:rPr>
          <w:rFonts w:ascii="Palatino Linotype" w:eastAsia="Arial" w:hAnsi="Palatino Linotype" w:cs="Arial"/>
          <w:i/>
          <w:spacing w:val="-1"/>
        </w:rPr>
        <w:t>eli</w:t>
      </w:r>
      <w:r w:rsidRPr="0025703F">
        <w:rPr>
          <w:rFonts w:ascii="Palatino Linotype" w:eastAsia="Arial" w:hAnsi="Palatino Linotype" w:cs="Arial"/>
          <w:i/>
        </w:rPr>
        <w:t>nc</w:t>
      </w:r>
      <w:r w:rsidRPr="0025703F">
        <w:rPr>
          <w:rFonts w:ascii="Palatino Linotype" w:eastAsia="Arial" w:hAnsi="Palatino Linotype" w:cs="Arial"/>
          <w:i/>
          <w:spacing w:val="-1"/>
        </w:rPr>
        <w:t>u</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u</w:t>
      </w:r>
      <w:r w:rsidRPr="0025703F">
        <w:rPr>
          <w:rFonts w:ascii="Palatino Linotype" w:eastAsia="Arial" w:hAnsi="Palatino Linotype" w:cs="Arial"/>
          <w:i/>
        </w:rPr>
        <w:t>e</w:t>
      </w:r>
      <w:r w:rsidRPr="0025703F">
        <w:rPr>
          <w:rFonts w:ascii="Palatino Linotype" w:eastAsia="Arial" w:hAnsi="Palatino Linotype" w:cs="Arial"/>
          <w:i/>
          <w:spacing w:val="-1"/>
        </w:rPr>
        <w:t>d</w:t>
      </w:r>
      <w:r w:rsidRPr="0025703F">
        <w:rPr>
          <w:rFonts w:ascii="Palatino Linotype" w:eastAsia="Arial" w:hAnsi="Palatino Linotype" w:cs="Arial"/>
          <w:i/>
        </w:rPr>
        <w:t>e</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ll</w:t>
      </w:r>
      <w:r w:rsidRPr="0025703F">
        <w:rPr>
          <w:rFonts w:ascii="Palatino Linotype" w:eastAsia="Arial" w:hAnsi="Palatino Linotype" w:cs="Arial"/>
          <w:i/>
        </w:rPr>
        <w:t>e</w:t>
      </w:r>
      <w:r w:rsidRPr="0025703F">
        <w:rPr>
          <w:rFonts w:ascii="Palatino Linotype" w:eastAsia="Arial" w:hAnsi="Palatino Linotype" w:cs="Arial"/>
          <w:i/>
          <w:spacing w:val="1"/>
        </w:rPr>
        <w:t>g</w:t>
      </w:r>
      <w:r w:rsidRPr="0025703F">
        <w:rPr>
          <w:rFonts w:ascii="Palatino Linotype" w:eastAsia="Arial" w:hAnsi="Palatino Linotype" w:cs="Arial"/>
          <w:i/>
        </w:rPr>
        <w:t>ar</w:t>
      </w:r>
      <w:r w:rsidRPr="0025703F">
        <w:rPr>
          <w:rFonts w:ascii="Palatino Linotype" w:eastAsia="Arial" w:hAnsi="Palatino Linotype" w:cs="Arial"/>
          <w:i/>
          <w:spacing w:val="4"/>
        </w:rPr>
        <w:t xml:space="preserve"> </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o</w:t>
      </w:r>
      <w:r w:rsidRPr="0025703F">
        <w:rPr>
          <w:rFonts w:ascii="Palatino Linotype" w:eastAsia="Arial" w:hAnsi="Palatino Linotype" w:cs="Arial"/>
          <w:i/>
        </w:rPr>
        <w:t>n</w:t>
      </w:r>
      <w:r w:rsidRPr="0025703F">
        <w:rPr>
          <w:rFonts w:ascii="Palatino Linotype" w:eastAsia="Arial" w:hAnsi="Palatino Linotype" w:cs="Arial"/>
          <w:i/>
          <w:spacing w:val="-1"/>
        </w:rPr>
        <w:t>e</w:t>
      </w:r>
      <w:r w:rsidRPr="0025703F">
        <w:rPr>
          <w:rFonts w:ascii="Palatino Linotype" w:eastAsia="Arial" w:hAnsi="Palatino Linotype" w:cs="Arial"/>
          <w:i/>
        </w:rPr>
        <w:t>r</w:t>
      </w:r>
      <w:r w:rsidRPr="0025703F">
        <w:rPr>
          <w:rFonts w:ascii="Palatino Linotype" w:eastAsia="Arial" w:hAnsi="Palatino Linotype" w:cs="Arial"/>
          <w:i/>
          <w:spacing w:val="4"/>
        </w:rPr>
        <w:t xml:space="preserve"> </w:t>
      </w:r>
      <w:r w:rsidRPr="0025703F">
        <w:rPr>
          <w:rFonts w:ascii="Palatino Linotype" w:eastAsia="Arial" w:hAnsi="Palatino Linotype" w:cs="Arial"/>
          <w:i/>
        </w:rPr>
        <w:t xml:space="preserve">en </w:t>
      </w:r>
      <w:r w:rsidRPr="0025703F">
        <w:rPr>
          <w:rFonts w:ascii="Palatino Linotype" w:eastAsia="Arial" w:hAnsi="Palatino Linotype" w:cs="Arial"/>
          <w:i/>
          <w:spacing w:val="1"/>
        </w:rPr>
        <w:t>r</w:t>
      </w:r>
      <w:r w:rsidRPr="0025703F">
        <w:rPr>
          <w:rFonts w:ascii="Palatino Linotype" w:eastAsia="Arial" w:hAnsi="Palatino Linotype" w:cs="Arial"/>
          <w:i/>
          <w:spacing w:val="-1"/>
        </w:rPr>
        <w:t>i</w:t>
      </w:r>
      <w:r w:rsidRPr="0025703F">
        <w:rPr>
          <w:rFonts w:ascii="Palatino Linotype" w:eastAsia="Arial" w:hAnsi="Palatino Linotype" w:cs="Arial"/>
          <w:i/>
        </w:rPr>
        <w:t>e</w:t>
      </w:r>
      <w:r w:rsidRPr="0025703F">
        <w:rPr>
          <w:rFonts w:ascii="Palatino Linotype" w:eastAsia="Arial" w:hAnsi="Palatino Linotype" w:cs="Arial"/>
          <w:i/>
          <w:spacing w:val="-3"/>
        </w:rPr>
        <w:t>s</w:t>
      </w:r>
      <w:r w:rsidRPr="0025703F">
        <w:rPr>
          <w:rFonts w:ascii="Palatino Linotype" w:eastAsia="Arial" w:hAnsi="Palatino Linotype" w:cs="Arial"/>
          <w:i/>
          <w:spacing w:val="2"/>
        </w:rPr>
        <w:t>g</w:t>
      </w:r>
      <w:r w:rsidRPr="0025703F">
        <w:rPr>
          <w:rFonts w:ascii="Palatino Linotype" w:eastAsia="Arial" w:hAnsi="Palatino Linotype" w:cs="Arial"/>
          <w:i/>
        </w:rPr>
        <w:t>o</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2"/>
        </w:rPr>
        <w:t>g</w:t>
      </w:r>
      <w:r w:rsidRPr="0025703F">
        <w:rPr>
          <w:rFonts w:ascii="Palatino Linotype" w:eastAsia="Arial" w:hAnsi="Palatino Linotype" w:cs="Arial"/>
          <w:i/>
          <w:spacing w:val="-3"/>
        </w:rPr>
        <w:t>u</w:t>
      </w:r>
      <w:r w:rsidRPr="0025703F">
        <w:rPr>
          <w:rFonts w:ascii="Palatino Linotype" w:eastAsia="Arial" w:hAnsi="Palatino Linotype" w:cs="Arial"/>
          <w:i/>
          <w:spacing w:val="1"/>
        </w:rPr>
        <w:t>r</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a</w:t>
      </w:r>
      <w:r w:rsidRPr="0025703F">
        <w:rPr>
          <w:rFonts w:ascii="Palatino Linotype" w:eastAsia="Arial" w:hAnsi="Palatino Linotype" w:cs="Arial"/>
          <w:i/>
        </w:rPr>
        <w:t>d</w:t>
      </w:r>
      <w:r w:rsidRPr="0025703F">
        <w:rPr>
          <w:rFonts w:ascii="Palatino Linotype" w:eastAsia="Arial" w:hAnsi="Palatino Linotype" w:cs="Arial"/>
          <w:i/>
          <w:spacing w:val="3"/>
        </w:rPr>
        <w:t xml:space="preserve"> </w:t>
      </w:r>
      <w:r w:rsidRPr="0025703F">
        <w:rPr>
          <w:rFonts w:ascii="Palatino Linotype" w:eastAsia="Arial" w:hAnsi="Palatino Linotype" w:cs="Arial"/>
          <w:i/>
        </w:rPr>
        <w:t>d</w:t>
      </w:r>
      <w:r w:rsidRPr="0025703F">
        <w:rPr>
          <w:rFonts w:ascii="Palatino Linotype" w:eastAsia="Arial" w:hAnsi="Palatino Linotype" w:cs="Arial"/>
          <w:i/>
          <w:spacing w:val="-1"/>
        </w:rPr>
        <w:t>e</w:t>
      </w:r>
      <w:r w:rsidRPr="0025703F">
        <w:rPr>
          <w:rFonts w:ascii="Palatino Linotype" w:eastAsia="Arial" w:hAnsi="Palatino Linotype" w:cs="Arial"/>
          <w:i/>
        </w:rPr>
        <w:t>l</w:t>
      </w:r>
      <w:r w:rsidRPr="0025703F">
        <w:rPr>
          <w:rFonts w:ascii="Palatino Linotype" w:eastAsia="Arial" w:hAnsi="Palatino Linotype" w:cs="Arial"/>
          <w:i/>
          <w:spacing w:val="2"/>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a</w:t>
      </w:r>
      <w:r w:rsidRPr="0025703F">
        <w:rPr>
          <w:rFonts w:ascii="Palatino Linotype" w:eastAsia="Arial" w:hAnsi="Palatino Linotype" w:cs="Arial"/>
          <w:i/>
          <w:spacing w:val="-4"/>
        </w:rPr>
        <w:t>í</w:t>
      </w:r>
      <w:r w:rsidRPr="0025703F">
        <w:rPr>
          <w:rFonts w:ascii="Palatino Linotype" w:eastAsia="Arial" w:hAnsi="Palatino Linotype" w:cs="Arial"/>
          <w:i/>
        </w:rPr>
        <w:t>s es</w:t>
      </w:r>
      <w:r w:rsidRPr="0025703F">
        <w:rPr>
          <w:rFonts w:ascii="Palatino Linotype" w:eastAsia="Arial" w:hAnsi="Palatino Linotype" w:cs="Arial"/>
          <w:i/>
          <w:spacing w:val="3"/>
        </w:rPr>
        <w:t xml:space="preserve"> </w:t>
      </w:r>
      <w:r w:rsidRPr="0025703F">
        <w:rPr>
          <w:rFonts w:ascii="Palatino Linotype" w:eastAsia="Arial" w:hAnsi="Palatino Linotype" w:cs="Arial"/>
          <w:i/>
        </w:rPr>
        <w:t>pr</w:t>
      </w:r>
      <w:r w:rsidRPr="0025703F">
        <w:rPr>
          <w:rFonts w:ascii="Palatino Linotype" w:eastAsia="Arial" w:hAnsi="Palatino Linotype" w:cs="Arial"/>
          <w:i/>
          <w:spacing w:val="-2"/>
        </w:rPr>
        <w:t>e</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same</w:t>
      </w:r>
      <w:r w:rsidRPr="0025703F">
        <w:rPr>
          <w:rFonts w:ascii="Palatino Linotype" w:eastAsia="Arial" w:hAnsi="Palatino Linotype" w:cs="Arial"/>
          <w:i/>
          <w:spacing w:val="-3"/>
        </w:rPr>
        <w:t>n</w:t>
      </w:r>
      <w:r w:rsidRPr="0025703F">
        <w:rPr>
          <w:rFonts w:ascii="Palatino Linotype" w:eastAsia="Arial" w:hAnsi="Palatino Linotype" w:cs="Arial"/>
          <w:i/>
          <w:spacing w:val="1"/>
        </w:rPr>
        <w:t>t</w:t>
      </w:r>
      <w:r w:rsidRPr="0025703F">
        <w:rPr>
          <w:rFonts w:ascii="Palatino Linotype" w:eastAsia="Arial" w:hAnsi="Palatino Linotype" w:cs="Arial"/>
          <w:i/>
        </w:rPr>
        <w:t>e</w:t>
      </w:r>
      <w:r w:rsidRPr="0025703F">
        <w:rPr>
          <w:rFonts w:ascii="Palatino Linotype" w:eastAsia="Arial" w:hAnsi="Palatino Linotype" w:cs="Arial"/>
          <w:i/>
          <w:spacing w:val="3"/>
        </w:rPr>
        <w:t xml:space="preserve"> </w:t>
      </w:r>
      <w:r w:rsidRPr="0025703F">
        <w:rPr>
          <w:rFonts w:ascii="Palatino Linotype" w:eastAsia="Arial" w:hAnsi="Palatino Linotype" w:cs="Arial"/>
          <w:i/>
        </w:rPr>
        <w:t>a</w:t>
      </w:r>
      <w:r w:rsidRPr="0025703F">
        <w:rPr>
          <w:rFonts w:ascii="Palatino Linotype" w:eastAsia="Arial" w:hAnsi="Palatino Linotype" w:cs="Arial"/>
          <w:i/>
          <w:spacing w:val="-3"/>
        </w:rPr>
        <w:t>n</w:t>
      </w:r>
      <w:r w:rsidRPr="0025703F">
        <w:rPr>
          <w:rFonts w:ascii="Palatino Linotype" w:eastAsia="Arial" w:hAnsi="Palatino Linotype" w:cs="Arial"/>
          <w:i/>
        </w:rPr>
        <w:t>u</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rPr>
        <w:t>d</w:t>
      </w:r>
      <w:r w:rsidRPr="0025703F">
        <w:rPr>
          <w:rFonts w:ascii="Palatino Linotype" w:eastAsia="Arial" w:hAnsi="Palatino Linotype" w:cs="Arial"/>
          <w:i/>
          <w:spacing w:val="-1"/>
        </w:rPr>
        <w:t>o</w:t>
      </w:r>
      <w:r w:rsidRPr="0025703F">
        <w:rPr>
          <w:rFonts w:ascii="Palatino Linotype" w:eastAsia="Arial" w:hAnsi="Palatino Linotype" w:cs="Arial"/>
          <w:i/>
        </w:rPr>
        <w:t>,</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3"/>
        </w:rPr>
        <w:t>i</w:t>
      </w:r>
      <w:r w:rsidRPr="0025703F">
        <w:rPr>
          <w:rFonts w:ascii="Palatino Linotype" w:eastAsia="Arial" w:hAnsi="Palatino Linotype" w:cs="Arial"/>
          <w:i/>
          <w:spacing w:val="1"/>
        </w:rPr>
        <w:t>m</w:t>
      </w:r>
      <w:r w:rsidRPr="0025703F">
        <w:rPr>
          <w:rFonts w:ascii="Palatino Linotype" w:eastAsia="Arial" w:hAnsi="Palatino Linotype" w:cs="Arial"/>
          <w:i/>
        </w:rPr>
        <w:t>p</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i</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rPr>
        <w:t>do</w:t>
      </w:r>
      <w:r w:rsidRPr="0025703F">
        <w:rPr>
          <w:rFonts w:ascii="Palatino Linotype" w:eastAsia="Arial" w:hAnsi="Palatino Linotype" w:cs="Arial"/>
          <w:i/>
          <w:spacing w:val="2"/>
        </w:rPr>
        <w:t xml:space="preserve"> </w:t>
      </w:r>
      <w:r w:rsidRPr="0025703F">
        <w:rPr>
          <w:rFonts w:ascii="Palatino Linotype" w:eastAsia="Arial" w:hAnsi="Palatino Linotype" w:cs="Arial"/>
          <w:i/>
        </w:rPr>
        <w:t>u o</w:t>
      </w:r>
      <w:r w:rsidRPr="0025703F">
        <w:rPr>
          <w:rFonts w:ascii="Palatino Linotype" w:eastAsia="Arial" w:hAnsi="Palatino Linotype" w:cs="Arial"/>
          <w:i/>
          <w:spacing w:val="-1"/>
        </w:rPr>
        <w:t>b</w:t>
      </w:r>
      <w:r w:rsidRPr="0025703F">
        <w:rPr>
          <w:rFonts w:ascii="Palatino Linotype" w:eastAsia="Arial" w:hAnsi="Palatino Linotype" w:cs="Arial"/>
          <w:i/>
        </w:rPr>
        <w:t>s</w:t>
      </w:r>
      <w:r w:rsidRPr="0025703F">
        <w:rPr>
          <w:rFonts w:ascii="Palatino Linotype" w:eastAsia="Arial" w:hAnsi="Palatino Linotype" w:cs="Arial"/>
          <w:i/>
          <w:spacing w:val="3"/>
        </w:rPr>
        <w:t>t</w:t>
      </w:r>
      <w:r w:rsidRPr="0025703F">
        <w:rPr>
          <w:rFonts w:ascii="Palatino Linotype" w:eastAsia="Arial" w:hAnsi="Palatino Linotype" w:cs="Arial"/>
          <w:i/>
          <w:spacing w:val="-3"/>
        </w:rPr>
        <w:t>a</w:t>
      </w:r>
      <w:r w:rsidRPr="0025703F">
        <w:rPr>
          <w:rFonts w:ascii="Palatino Linotype" w:eastAsia="Arial" w:hAnsi="Palatino Linotype" w:cs="Arial"/>
          <w:i/>
          <w:spacing w:val="-2"/>
        </w:rPr>
        <w:t>c</w:t>
      </w:r>
      <w:r w:rsidRPr="0025703F">
        <w:rPr>
          <w:rFonts w:ascii="Palatino Linotype" w:eastAsia="Arial" w:hAnsi="Palatino Linotype" w:cs="Arial"/>
          <w:i/>
        </w:rPr>
        <w:t>u</w:t>
      </w:r>
      <w:r w:rsidRPr="0025703F">
        <w:rPr>
          <w:rFonts w:ascii="Palatino Linotype" w:eastAsia="Arial" w:hAnsi="Palatino Linotype" w:cs="Arial"/>
          <w:i/>
          <w:spacing w:val="-1"/>
        </w:rPr>
        <w:t>l</w:t>
      </w:r>
      <w:r w:rsidRPr="0025703F">
        <w:rPr>
          <w:rFonts w:ascii="Palatino Linotype" w:eastAsia="Arial" w:hAnsi="Palatino Linotype" w:cs="Arial"/>
          <w:i/>
          <w:spacing w:val="1"/>
        </w:rPr>
        <w:t>i</w:t>
      </w:r>
      <w:r w:rsidRPr="0025703F">
        <w:rPr>
          <w:rFonts w:ascii="Palatino Linotype" w:eastAsia="Arial" w:hAnsi="Palatino Linotype" w:cs="Arial"/>
          <w:i/>
          <w:spacing w:val="-2"/>
        </w:rPr>
        <w:t>z</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rPr>
        <w:t>do</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actu</w:t>
      </w:r>
      <w:r w:rsidRPr="0025703F">
        <w:rPr>
          <w:rFonts w:ascii="Palatino Linotype" w:eastAsia="Arial" w:hAnsi="Palatino Linotype" w:cs="Arial"/>
          <w:i/>
          <w:spacing w:val="-2"/>
        </w:rPr>
        <w:t>a</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ón</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3"/>
        </w:rPr>
        <w:t>d</w:t>
      </w:r>
      <w:r w:rsidRPr="0025703F">
        <w:rPr>
          <w:rFonts w:ascii="Palatino Linotype" w:eastAsia="Arial" w:hAnsi="Palatino Linotype" w:cs="Arial"/>
          <w:i/>
        </w:rPr>
        <w:t>e</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os ser</w:t>
      </w:r>
      <w:r w:rsidRPr="0025703F">
        <w:rPr>
          <w:rFonts w:ascii="Palatino Linotype" w:eastAsia="Arial" w:hAnsi="Palatino Linotype" w:cs="Arial"/>
          <w:i/>
          <w:spacing w:val="-2"/>
        </w:rPr>
        <w:t>v</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o</w:t>
      </w:r>
      <w:r w:rsidRPr="0025703F">
        <w:rPr>
          <w:rFonts w:ascii="Palatino Linotype" w:eastAsia="Arial" w:hAnsi="Palatino Linotype" w:cs="Arial"/>
          <w:i/>
          <w:spacing w:val="1"/>
        </w:rPr>
        <w:t>r</w:t>
      </w:r>
      <w:r w:rsidRPr="0025703F">
        <w:rPr>
          <w:rFonts w:ascii="Palatino Linotype" w:eastAsia="Arial" w:hAnsi="Palatino Linotype" w:cs="Arial"/>
          <w:i/>
        </w:rPr>
        <w:t>es 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li</w:t>
      </w:r>
      <w:r w:rsidRPr="0025703F">
        <w:rPr>
          <w:rFonts w:ascii="Palatino Linotype" w:eastAsia="Arial" w:hAnsi="Palatino Linotype" w:cs="Arial"/>
          <w:i/>
        </w:rPr>
        <w:t>cos</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2"/>
        </w:rPr>
        <w:t>q</w:t>
      </w:r>
      <w:r w:rsidRPr="0025703F">
        <w:rPr>
          <w:rFonts w:ascii="Palatino Linotype" w:eastAsia="Arial" w:hAnsi="Palatino Linotype" w:cs="Arial"/>
          <w:i/>
        </w:rPr>
        <w:t>ue</w:t>
      </w:r>
      <w:r w:rsidRPr="0025703F">
        <w:rPr>
          <w:rFonts w:ascii="Palatino Linotype" w:eastAsia="Arial" w:hAnsi="Palatino Linotype" w:cs="Arial"/>
          <w:i/>
          <w:spacing w:val="1"/>
        </w:rPr>
        <w:t xml:space="preserve"> r</w:t>
      </w:r>
      <w:r w:rsidRPr="0025703F">
        <w:rPr>
          <w:rFonts w:ascii="Palatino Linotype" w:eastAsia="Arial" w:hAnsi="Palatino Linotype" w:cs="Arial"/>
          <w:i/>
        </w:rPr>
        <w:t>e</w:t>
      </w:r>
      <w:r w:rsidRPr="0025703F">
        <w:rPr>
          <w:rFonts w:ascii="Palatino Linotype" w:eastAsia="Arial" w:hAnsi="Palatino Linotype" w:cs="Arial"/>
          <w:i/>
          <w:spacing w:val="-1"/>
        </w:rPr>
        <w:t>ali</w:t>
      </w:r>
      <w:r w:rsidRPr="0025703F">
        <w:rPr>
          <w:rFonts w:ascii="Palatino Linotype" w:eastAsia="Arial" w:hAnsi="Palatino Linotype" w:cs="Arial"/>
          <w:i/>
          <w:spacing w:val="-2"/>
        </w:rPr>
        <w:t>z</w:t>
      </w:r>
      <w:r w:rsidRPr="0025703F">
        <w:rPr>
          <w:rFonts w:ascii="Palatino Linotype" w:eastAsia="Arial" w:hAnsi="Palatino Linotype" w:cs="Arial"/>
          <w:i/>
        </w:rPr>
        <w:t>an</w:t>
      </w:r>
      <w:r w:rsidRPr="0025703F">
        <w:rPr>
          <w:rFonts w:ascii="Palatino Linotype" w:eastAsia="Arial" w:hAnsi="Palatino Linotype" w:cs="Arial"/>
          <w:i/>
          <w:spacing w:val="1"/>
        </w:rPr>
        <w:t xml:space="preserve"> </w:t>
      </w:r>
      <w:r w:rsidRPr="0025703F">
        <w:rPr>
          <w:rFonts w:ascii="Palatino Linotype" w:eastAsia="Arial" w:hAnsi="Palatino Linotype" w:cs="Arial"/>
          <w:i/>
          <w:spacing w:val="3"/>
        </w:rPr>
        <w:t>f</w:t>
      </w:r>
      <w:r w:rsidRPr="0025703F">
        <w:rPr>
          <w:rFonts w:ascii="Palatino Linotype" w:eastAsia="Arial" w:hAnsi="Palatino Linotype" w:cs="Arial"/>
          <w:i/>
          <w:spacing w:val="-3"/>
        </w:rPr>
        <w:t>u</w:t>
      </w:r>
      <w:r w:rsidRPr="0025703F">
        <w:rPr>
          <w:rFonts w:ascii="Palatino Linotype" w:eastAsia="Arial" w:hAnsi="Palatino Linotype" w:cs="Arial"/>
          <w:i/>
        </w:rPr>
        <w:t>nc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es</w:t>
      </w:r>
      <w:r w:rsidRPr="0025703F">
        <w:rPr>
          <w:rFonts w:ascii="Palatino Linotype" w:eastAsia="Arial" w:hAnsi="Palatino Linotype" w:cs="Arial"/>
          <w:i/>
          <w:spacing w:val="4"/>
        </w:rPr>
        <w:t xml:space="preserve"> </w:t>
      </w:r>
      <w:r w:rsidRPr="0025703F">
        <w:rPr>
          <w:rFonts w:ascii="Palatino Linotype" w:eastAsia="Arial" w:hAnsi="Palatino Linotype" w:cs="Arial"/>
          <w:i/>
        </w:rPr>
        <w:t>de</w:t>
      </w:r>
      <w:r w:rsidRPr="0025703F">
        <w:rPr>
          <w:rFonts w:ascii="Palatino Linotype" w:eastAsia="Arial" w:hAnsi="Palatino Linotype" w:cs="Arial"/>
          <w:i/>
          <w:spacing w:val="4"/>
        </w:rPr>
        <w:t xml:space="preserve"> </w:t>
      </w:r>
      <w:r w:rsidRPr="0025703F">
        <w:rPr>
          <w:rFonts w:ascii="Palatino Linotype" w:eastAsia="Arial" w:hAnsi="Palatino Linotype" w:cs="Arial"/>
          <w:i/>
        </w:rPr>
        <w:t>c</w:t>
      </w:r>
      <w:r w:rsidRPr="0025703F">
        <w:rPr>
          <w:rFonts w:ascii="Palatino Linotype" w:eastAsia="Arial" w:hAnsi="Palatino Linotype" w:cs="Arial"/>
          <w:i/>
          <w:spacing w:val="-3"/>
        </w:rPr>
        <w:t>a</w:t>
      </w:r>
      <w:r w:rsidRPr="0025703F">
        <w:rPr>
          <w:rFonts w:ascii="Palatino Linotype" w:eastAsia="Arial" w:hAnsi="Palatino Linotype" w:cs="Arial"/>
          <w:i/>
          <w:spacing w:val="1"/>
        </w:rPr>
        <w:t>r</w:t>
      </w:r>
      <w:r w:rsidRPr="0025703F">
        <w:rPr>
          <w:rFonts w:ascii="Palatino Linotype" w:eastAsia="Arial" w:hAnsi="Palatino Linotype" w:cs="Arial"/>
          <w:i/>
        </w:rPr>
        <w:t>áct</w:t>
      </w:r>
      <w:r w:rsidRPr="0025703F">
        <w:rPr>
          <w:rFonts w:ascii="Palatino Linotype" w:eastAsia="Arial" w:hAnsi="Palatino Linotype" w:cs="Arial"/>
          <w:i/>
          <w:spacing w:val="-2"/>
        </w:rPr>
        <w:t>e</w:t>
      </w:r>
      <w:r w:rsidRPr="0025703F">
        <w:rPr>
          <w:rFonts w:ascii="Palatino Linotype" w:eastAsia="Arial" w:hAnsi="Palatino Linotype" w:cs="Arial"/>
          <w:i/>
        </w:rPr>
        <w:t>r</w:t>
      </w:r>
      <w:r w:rsidRPr="0025703F">
        <w:rPr>
          <w:rFonts w:ascii="Palatino Linotype" w:eastAsia="Arial" w:hAnsi="Palatino Linotype" w:cs="Arial"/>
          <w:i/>
          <w:spacing w:val="5"/>
        </w:rPr>
        <w:t xml:space="preserve"> </w:t>
      </w:r>
      <w:r w:rsidRPr="0025703F">
        <w:rPr>
          <w:rFonts w:ascii="Palatino Linotype" w:eastAsia="Arial" w:hAnsi="Palatino Linotype" w:cs="Arial"/>
          <w:i/>
        </w:rPr>
        <w:t>o</w:t>
      </w:r>
      <w:r w:rsidRPr="0025703F">
        <w:rPr>
          <w:rFonts w:ascii="Palatino Linotype" w:eastAsia="Arial" w:hAnsi="Palatino Linotype" w:cs="Arial"/>
          <w:i/>
          <w:spacing w:val="-1"/>
        </w:rPr>
        <w:t>p</w:t>
      </w:r>
      <w:r w:rsidRPr="0025703F">
        <w:rPr>
          <w:rFonts w:ascii="Palatino Linotype" w:eastAsia="Arial" w:hAnsi="Palatino Linotype" w:cs="Arial"/>
          <w:i/>
          <w:spacing w:val="-3"/>
        </w:rPr>
        <w:t>e</w:t>
      </w:r>
      <w:r w:rsidRPr="0025703F">
        <w:rPr>
          <w:rFonts w:ascii="Palatino Linotype" w:eastAsia="Arial" w:hAnsi="Palatino Linotype" w:cs="Arial"/>
          <w:i/>
          <w:spacing w:val="1"/>
        </w:rPr>
        <w:t>r</w:t>
      </w:r>
      <w:r w:rsidRPr="0025703F">
        <w:rPr>
          <w:rFonts w:ascii="Palatino Linotype" w:eastAsia="Arial" w:hAnsi="Palatino Linotype" w:cs="Arial"/>
          <w:i/>
        </w:rPr>
        <w:t>ati</w:t>
      </w:r>
      <w:r w:rsidRPr="0025703F">
        <w:rPr>
          <w:rFonts w:ascii="Palatino Linotype" w:eastAsia="Arial" w:hAnsi="Palatino Linotype" w:cs="Arial"/>
          <w:i/>
          <w:spacing w:val="-3"/>
        </w:rPr>
        <w:t>v</w:t>
      </w:r>
      <w:r w:rsidRPr="0025703F">
        <w:rPr>
          <w:rFonts w:ascii="Palatino Linotype" w:eastAsia="Arial" w:hAnsi="Palatino Linotype" w:cs="Arial"/>
          <w:i/>
        </w:rPr>
        <w:t>o,</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m</w:t>
      </w:r>
      <w:r w:rsidRPr="0025703F">
        <w:rPr>
          <w:rFonts w:ascii="Palatino Linotype" w:eastAsia="Arial" w:hAnsi="Palatino Linotype" w:cs="Arial"/>
          <w:i/>
        </w:rPr>
        <w:t>e</w:t>
      </w:r>
      <w:r w:rsidRPr="0025703F">
        <w:rPr>
          <w:rFonts w:ascii="Palatino Linotype" w:eastAsia="Arial" w:hAnsi="Palatino Linotype" w:cs="Arial"/>
          <w:i/>
          <w:spacing w:val="-1"/>
        </w:rPr>
        <w:t>di</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rPr>
        <w:t>e</w:t>
      </w:r>
      <w:r w:rsidRPr="0025703F">
        <w:rPr>
          <w:rFonts w:ascii="Palatino Linotype" w:eastAsia="Arial" w:hAnsi="Palatino Linotype" w:cs="Arial"/>
          <w:i/>
          <w:spacing w:val="4"/>
        </w:rPr>
        <w:t xml:space="preserve"> </w:t>
      </w:r>
      <w:r w:rsidRPr="0025703F">
        <w:rPr>
          <w:rFonts w:ascii="Palatino Linotype" w:eastAsia="Arial" w:hAnsi="Palatino Linotype" w:cs="Arial"/>
          <w:i/>
        </w:rPr>
        <w:t>el co</w:t>
      </w:r>
      <w:r w:rsidRPr="0025703F">
        <w:rPr>
          <w:rFonts w:ascii="Palatino Linotype" w:eastAsia="Arial" w:hAnsi="Palatino Linotype" w:cs="Arial"/>
          <w:i/>
          <w:spacing w:val="-1"/>
        </w:rPr>
        <w:t>n</w:t>
      </w:r>
      <w:r w:rsidRPr="0025703F">
        <w:rPr>
          <w:rFonts w:ascii="Palatino Linotype" w:eastAsia="Arial" w:hAnsi="Palatino Linotype" w:cs="Arial"/>
          <w:i/>
          <w:spacing w:val="-3"/>
        </w:rPr>
        <w:t>o</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spacing w:val="1"/>
        </w:rPr>
        <w:t>m</w:t>
      </w:r>
      <w:r w:rsidRPr="0025703F">
        <w:rPr>
          <w:rFonts w:ascii="Palatino Linotype" w:eastAsia="Arial" w:hAnsi="Palatino Linotype" w:cs="Arial"/>
          <w:i/>
          <w:spacing w:val="-1"/>
        </w:rPr>
        <w:t>i</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rPr>
        <w:t>o</w:t>
      </w:r>
      <w:r w:rsidRPr="0025703F">
        <w:rPr>
          <w:rFonts w:ascii="Palatino Linotype" w:eastAsia="Arial" w:hAnsi="Palatino Linotype" w:cs="Arial"/>
          <w:i/>
          <w:spacing w:val="4"/>
        </w:rPr>
        <w:t xml:space="preserve"> </w:t>
      </w:r>
      <w:r w:rsidRPr="0025703F">
        <w:rPr>
          <w:rFonts w:ascii="Palatino Linotype" w:eastAsia="Arial" w:hAnsi="Palatino Linotype" w:cs="Arial"/>
          <w:i/>
        </w:rPr>
        <w:t>de</w:t>
      </w:r>
      <w:r w:rsidRPr="0025703F">
        <w:rPr>
          <w:rFonts w:ascii="Palatino Linotype" w:eastAsia="Arial" w:hAnsi="Palatino Linotype" w:cs="Arial"/>
          <w:i/>
          <w:spacing w:val="1"/>
        </w:rPr>
        <w:t xml:space="preserve"> </w:t>
      </w:r>
      <w:r w:rsidRPr="0025703F">
        <w:rPr>
          <w:rFonts w:ascii="Palatino Linotype" w:eastAsia="Arial" w:hAnsi="Palatino Linotype" w:cs="Arial"/>
          <w:i/>
        </w:rPr>
        <w:t>d</w:t>
      </w:r>
      <w:r w:rsidRPr="0025703F">
        <w:rPr>
          <w:rFonts w:ascii="Palatino Linotype" w:eastAsia="Arial" w:hAnsi="Palatino Linotype" w:cs="Arial"/>
          <w:i/>
          <w:spacing w:val="-1"/>
        </w:rPr>
        <w:t>i</w:t>
      </w:r>
      <w:r w:rsidRPr="0025703F">
        <w:rPr>
          <w:rFonts w:ascii="Palatino Linotype" w:eastAsia="Arial" w:hAnsi="Palatino Linotype" w:cs="Arial"/>
          <w:i/>
        </w:rPr>
        <w:t>cha s</w:t>
      </w:r>
      <w:r w:rsidRPr="0025703F">
        <w:rPr>
          <w:rFonts w:ascii="Palatino Linotype" w:eastAsia="Arial" w:hAnsi="Palatino Linotype" w:cs="Arial"/>
          <w:i/>
          <w:spacing w:val="-1"/>
        </w:rPr>
        <w:t>i</w:t>
      </w:r>
      <w:r w:rsidRPr="0025703F">
        <w:rPr>
          <w:rFonts w:ascii="Palatino Linotype" w:eastAsia="Arial" w:hAnsi="Palatino Linotype" w:cs="Arial"/>
          <w:i/>
          <w:spacing w:val="1"/>
        </w:rPr>
        <w:t>t</w:t>
      </w:r>
      <w:r w:rsidRPr="0025703F">
        <w:rPr>
          <w:rFonts w:ascii="Palatino Linotype" w:eastAsia="Arial" w:hAnsi="Palatino Linotype" w:cs="Arial"/>
          <w:i/>
        </w:rPr>
        <w:t>u</w:t>
      </w:r>
      <w:r w:rsidRPr="0025703F">
        <w:rPr>
          <w:rFonts w:ascii="Palatino Linotype" w:eastAsia="Arial" w:hAnsi="Palatino Linotype" w:cs="Arial"/>
          <w:i/>
          <w:spacing w:val="-1"/>
        </w:rPr>
        <w:t>a</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ó</w:t>
      </w:r>
      <w:r w:rsidRPr="0025703F">
        <w:rPr>
          <w:rFonts w:ascii="Palatino Linotype" w:eastAsia="Arial" w:hAnsi="Palatino Linotype" w:cs="Arial"/>
          <w:i/>
          <w:spacing w:val="-1"/>
        </w:rPr>
        <w:t>n</w:t>
      </w:r>
      <w:r w:rsidRPr="0025703F">
        <w:rPr>
          <w:rFonts w:ascii="Palatino Linotype" w:eastAsia="Arial" w:hAnsi="Palatino Linotype" w:cs="Arial"/>
          <w:i/>
        </w:rPr>
        <w:t>,</w:t>
      </w:r>
      <w:r w:rsidRPr="0025703F">
        <w:rPr>
          <w:rFonts w:ascii="Palatino Linotype" w:eastAsia="Arial" w:hAnsi="Palatino Linotype" w:cs="Arial"/>
          <w:i/>
          <w:spacing w:val="4"/>
        </w:rPr>
        <w:t xml:space="preserve"> </w:t>
      </w:r>
      <w:r w:rsidRPr="0025703F">
        <w:rPr>
          <w:rFonts w:ascii="Palatino Linotype" w:eastAsia="Arial" w:hAnsi="Palatino Linotype" w:cs="Arial"/>
          <w:i/>
        </w:rPr>
        <w:t>p</w:t>
      </w:r>
      <w:r w:rsidRPr="0025703F">
        <w:rPr>
          <w:rFonts w:ascii="Palatino Linotype" w:eastAsia="Arial" w:hAnsi="Palatino Linotype" w:cs="Arial"/>
          <w:i/>
          <w:spacing w:val="-3"/>
        </w:rPr>
        <w:t>o</w:t>
      </w:r>
      <w:r w:rsidRPr="0025703F">
        <w:rPr>
          <w:rFonts w:ascii="Palatino Linotype" w:eastAsia="Arial" w:hAnsi="Palatino Linotype" w:cs="Arial"/>
          <w:i/>
        </w:rPr>
        <w:t>r</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 xml:space="preserve">o </w:t>
      </w:r>
      <w:r w:rsidRPr="0025703F">
        <w:rPr>
          <w:rFonts w:ascii="Palatino Linotype" w:eastAsia="Arial" w:hAnsi="Palatino Linotype" w:cs="Arial"/>
          <w:i/>
          <w:spacing w:val="2"/>
        </w:rPr>
        <w:t>q</w:t>
      </w:r>
      <w:r w:rsidRPr="0025703F">
        <w:rPr>
          <w:rFonts w:ascii="Palatino Linotype" w:eastAsia="Arial" w:hAnsi="Palatino Linotype" w:cs="Arial"/>
          <w:i/>
        </w:rPr>
        <w:t xml:space="preserve">ue </w:t>
      </w:r>
      <w:r w:rsidRPr="0025703F">
        <w:rPr>
          <w:rFonts w:ascii="Palatino Linotype" w:eastAsia="Arial" w:hAnsi="Palatino Linotype" w:cs="Arial"/>
          <w:i/>
          <w:spacing w:val="-3"/>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r</w:t>
      </w:r>
      <w:r w:rsidRPr="0025703F">
        <w:rPr>
          <w:rFonts w:ascii="Palatino Linotype" w:eastAsia="Arial" w:hAnsi="Palatino Linotype" w:cs="Arial"/>
          <w:i/>
        </w:rPr>
        <w:t>es</w:t>
      </w:r>
      <w:r w:rsidRPr="0025703F">
        <w:rPr>
          <w:rFonts w:ascii="Palatino Linotype" w:eastAsia="Arial" w:hAnsi="Palatino Linotype" w:cs="Arial"/>
          <w:i/>
          <w:spacing w:val="-3"/>
        </w:rPr>
        <w:t>e</w:t>
      </w:r>
      <w:r w:rsidRPr="0025703F">
        <w:rPr>
          <w:rFonts w:ascii="Palatino Linotype" w:eastAsia="Arial" w:hAnsi="Palatino Linotype" w:cs="Arial"/>
          <w:i/>
          <w:spacing w:val="1"/>
        </w:rPr>
        <w:t>r</w:t>
      </w:r>
      <w:r w:rsidRPr="0025703F">
        <w:rPr>
          <w:rFonts w:ascii="Palatino Linotype" w:eastAsia="Arial" w:hAnsi="Palatino Linotype" w:cs="Arial"/>
          <w:i/>
          <w:spacing w:val="-2"/>
        </w:rPr>
        <w:t>v</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 xml:space="preserve">de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r</w:t>
      </w:r>
      <w:r w:rsidRPr="0025703F">
        <w:rPr>
          <w:rFonts w:ascii="Palatino Linotype" w:eastAsia="Arial" w:hAnsi="Palatino Linotype" w:cs="Arial"/>
          <w:i/>
        </w:rPr>
        <w:t>e</w:t>
      </w:r>
      <w:r w:rsidRPr="0025703F">
        <w:rPr>
          <w:rFonts w:ascii="Palatino Linotype" w:eastAsia="Arial" w:hAnsi="Palatino Linotype" w:cs="Arial"/>
          <w:i/>
          <w:spacing w:val="-1"/>
        </w:rPr>
        <w:t>l</w:t>
      </w:r>
      <w:r w:rsidRPr="0025703F">
        <w:rPr>
          <w:rFonts w:ascii="Palatino Linotype" w:eastAsia="Arial" w:hAnsi="Palatino Linotype" w:cs="Arial"/>
          <w:i/>
        </w:rPr>
        <w:t>ac</w:t>
      </w:r>
      <w:r w:rsidRPr="0025703F">
        <w:rPr>
          <w:rFonts w:ascii="Palatino Linotype" w:eastAsia="Arial" w:hAnsi="Palatino Linotype" w:cs="Arial"/>
          <w:i/>
          <w:spacing w:val="-1"/>
        </w:rPr>
        <w:t>i</w:t>
      </w:r>
      <w:r w:rsidRPr="0025703F">
        <w:rPr>
          <w:rFonts w:ascii="Palatino Linotype" w:eastAsia="Arial" w:hAnsi="Palatino Linotype" w:cs="Arial"/>
          <w:i/>
          <w:spacing w:val="-3"/>
        </w:rPr>
        <w:t>ó</w:t>
      </w:r>
      <w:r w:rsidRPr="0025703F">
        <w:rPr>
          <w:rFonts w:ascii="Palatino Linotype" w:eastAsia="Arial" w:hAnsi="Palatino Linotype" w:cs="Arial"/>
          <w:i/>
        </w:rPr>
        <w:t>n</w:t>
      </w:r>
      <w:r w:rsidRPr="0025703F">
        <w:rPr>
          <w:rFonts w:ascii="Palatino Linotype" w:eastAsia="Arial" w:hAnsi="Palatino Linotype" w:cs="Arial"/>
          <w:i/>
          <w:spacing w:val="3"/>
        </w:rPr>
        <w:t xml:space="preserve"> </w:t>
      </w:r>
      <w:r w:rsidRPr="0025703F">
        <w:rPr>
          <w:rFonts w:ascii="Palatino Linotype" w:eastAsia="Arial" w:hAnsi="Palatino Linotype" w:cs="Arial"/>
          <w:i/>
        </w:rPr>
        <w:t xml:space="preserve">de </w:t>
      </w:r>
      <w:r w:rsidRPr="0025703F">
        <w:rPr>
          <w:rFonts w:ascii="Palatino Linotype" w:eastAsia="Arial" w:hAnsi="Palatino Linotype" w:cs="Arial"/>
          <w:i/>
          <w:spacing w:val="-1"/>
        </w:rPr>
        <w:t>l</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n</w:t>
      </w:r>
      <w:r w:rsidRPr="0025703F">
        <w:rPr>
          <w:rFonts w:ascii="Palatino Linotype" w:eastAsia="Arial" w:hAnsi="Palatino Linotype" w:cs="Arial"/>
          <w:i/>
          <w:spacing w:val="-3"/>
        </w:rPr>
        <w:t>o</w:t>
      </w:r>
      <w:r w:rsidRPr="0025703F">
        <w:rPr>
          <w:rFonts w:ascii="Palatino Linotype" w:eastAsia="Arial" w:hAnsi="Palatino Linotype" w:cs="Arial"/>
          <w:i/>
          <w:spacing w:val="1"/>
        </w:rPr>
        <w:t>m</w:t>
      </w:r>
      <w:r w:rsidRPr="0025703F">
        <w:rPr>
          <w:rFonts w:ascii="Palatino Linotype" w:eastAsia="Arial" w:hAnsi="Palatino Linotype" w:cs="Arial"/>
          <w:i/>
        </w:rPr>
        <w:t>bres</w:t>
      </w:r>
      <w:r w:rsidRPr="0025703F">
        <w:rPr>
          <w:rFonts w:ascii="Palatino Linotype" w:eastAsia="Arial" w:hAnsi="Palatino Linotype" w:cs="Arial"/>
          <w:i/>
          <w:spacing w:val="1"/>
        </w:rPr>
        <w:t xml:space="preserve"> </w:t>
      </w:r>
      <w:r w:rsidRPr="0025703F">
        <w:rPr>
          <w:rFonts w:ascii="Palatino Linotype" w:eastAsia="Arial" w:hAnsi="Palatino Linotype" w:cs="Arial"/>
          <w:i/>
        </w:rPr>
        <w:t>y</w:t>
      </w:r>
      <w:r w:rsidRPr="0025703F">
        <w:rPr>
          <w:rFonts w:ascii="Palatino Linotype" w:eastAsia="Arial" w:hAnsi="Palatino Linotype" w:cs="Arial"/>
          <w:i/>
          <w:spacing w:val="1"/>
        </w:rPr>
        <w:t xml:space="preserve"> </w:t>
      </w:r>
      <w:r w:rsidRPr="0025703F">
        <w:rPr>
          <w:rFonts w:ascii="Palatino Linotype" w:eastAsia="Arial" w:hAnsi="Palatino Linotype" w:cs="Arial"/>
          <w:i/>
          <w:spacing w:val="-1"/>
        </w:rPr>
        <w:t>l</w:t>
      </w:r>
      <w:r w:rsidRPr="0025703F">
        <w:rPr>
          <w:rFonts w:ascii="Palatino Linotype" w:eastAsia="Arial" w:hAnsi="Palatino Linotype" w:cs="Arial"/>
          <w:i/>
          <w:spacing w:val="-3"/>
        </w:rPr>
        <w:t>a</w:t>
      </w:r>
      <w:r w:rsidRPr="0025703F">
        <w:rPr>
          <w:rFonts w:ascii="Palatino Linotype" w:eastAsia="Arial" w:hAnsi="Palatino Linotype" w:cs="Arial"/>
          <w:i/>
        </w:rPr>
        <w:t>s</w:t>
      </w:r>
      <w:r w:rsidRPr="0025703F">
        <w:rPr>
          <w:rFonts w:ascii="Palatino Linotype" w:eastAsia="Arial" w:hAnsi="Palatino Linotype" w:cs="Arial"/>
          <w:i/>
          <w:spacing w:val="1"/>
        </w:rPr>
        <w:t xml:space="preserve"> </w:t>
      </w:r>
      <w:r w:rsidRPr="0025703F">
        <w:rPr>
          <w:rFonts w:ascii="Palatino Linotype" w:eastAsia="Arial" w:hAnsi="Palatino Linotype" w:cs="Arial"/>
          <w:i/>
          <w:spacing w:val="3"/>
        </w:rPr>
        <w:t>f</w:t>
      </w:r>
      <w:r w:rsidRPr="0025703F">
        <w:rPr>
          <w:rFonts w:ascii="Palatino Linotype" w:eastAsia="Arial" w:hAnsi="Palatino Linotype" w:cs="Arial"/>
          <w:i/>
        </w:rPr>
        <w:t>u</w:t>
      </w:r>
      <w:r w:rsidRPr="0025703F">
        <w:rPr>
          <w:rFonts w:ascii="Palatino Linotype" w:eastAsia="Arial" w:hAnsi="Palatino Linotype" w:cs="Arial"/>
          <w:i/>
          <w:spacing w:val="-3"/>
        </w:rPr>
        <w:t>n</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 xml:space="preserve">es </w:t>
      </w:r>
      <w:r w:rsidRPr="0025703F">
        <w:rPr>
          <w:rFonts w:ascii="Palatino Linotype" w:eastAsia="Arial" w:hAnsi="Palatino Linotype" w:cs="Arial"/>
          <w:i/>
          <w:spacing w:val="2"/>
        </w:rPr>
        <w:t>q</w:t>
      </w:r>
      <w:r w:rsidRPr="0025703F">
        <w:rPr>
          <w:rFonts w:ascii="Palatino Linotype" w:eastAsia="Arial" w:hAnsi="Palatino Linotype" w:cs="Arial"/>
          <w:i/>
        </w:rPr>
        <w:t>ue d</w:t>
      </w:r>
      <w:r w:rsidRPr="0025703F">
        <w:rPr>
          <w:rFonts w:ascii="Palatino Linotype" w:eastAsia="Arial" w:hAnsi="Palatino Linotype" w:cs="Arial"/>
          <w:i/>
          <w:spacing w:val="-1"/>
        </w:rPr>
        <w:t>e</w:t>
      </w:r>
      <w:r w:rsidRPr="0025703F">
        <w:rPr>
          <w:rFonts w:ascii="Palatino Linotype" w:eastAsia="Arial" w:hAnsi="Palatino Linotype" w:cs="Arial"/>
          <w:i/>
        </w:rPr>
        <w:t>sempeñ</w:t>
      </w:r>
      <w:r w:rsidRPr="0025703F">
        <w:rPr>
          <w:rFonts w:ascii="Palatino Linotype" w:eastAsia="Arial" w:hAnsi="Palatino Linotype" w:cs="Arial"/>
          <w:i/>
          <w:spacing w:val="-1"/>
        </w:rPr>
        <w:t>a</w:t>
      </w:r>
      <w:r w:rsidRPr="0025703F">
        <w:rPr>
          <w:rFonts w:ascii="Palatino Linotype" w:eastAsia="Arial" w:hAnsi="Palatino Linotype" w:cs="Arial"/>
          <w:i/>
        </w:rPr>
        <w:t>n</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1"/>
        </w:rPr>
        <w:t>r</w:t>
      </w:r>
      <w:r w:rsidRPr="0025703F">
        <w:rPr>
          <w:rFonts w:ascii="Palatino Linotype" w:eastAsia="Arial" w:hAnsi="Palatino Linotype" w:cs="Arial"/>
          <w:i/>
          <w:spacing w:val="-2"/>
        </w:rPr>
        <w:t>v</w:t>
      </w:r>
      <w:r w:rsidRPr="0025703F">
        <w:rPr>
          <w:rFonts w:ascii="Palatino Linotype" w:eastAsia="Arial" w:hAnsi="Palatino Linotype" w:cs="Arial"/>
          <w:i/>
          <w:spacing w:val="-1"/>
        </w:rPr>
        <w:t>i</w:t>
      </w:r>
      <w:r w:rsidRPr="0025703F">
        <w:rPr>
          <w:rFonts w:ascii="Palatino Linotype" w:eastAsia="Arial" w:hAnsi="Palatino Linotype" w:cs="Arial"/>
          <w:i/>
          <w:spacing w:val="2"/>
        </w:rPr>
        <w:t>d</w:t>
      </w:r>
      <w:r w:rsidRPr="0025703F">
        <w:rPr>
          <w:rFonts w:ascii="Palatino Linotype" w:eastAsia="Arial" w:hAnsi="Palatino Linotype" w:cs="Arial"/>
          <w:i/>
        </w:rPr>
        <w:t>ores</w:t>
      </w:r>
      <w:r w:rsidRPr="0025703F">
        <w:rPr>
          <w:rFonts w:ascii="Palatino Linotype" w:eastAsia="Arial" w:hAnsi="Palatino Linotype" w:cs="Arial"/>
          <w:i/>
          <w:spacing w:val="4"/>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li</w:t>
      </w:r>
      <w:r w:rsidRPr="0025703F">
        <w:rPr>
          <w:rFonts w:ascii="Palatino Linotype" w:eastAsia="Arial" w:hAnsi="Palatino Linotype" w:cs="Arial"/>
          <w:i/>
        </w:rPr>
        <w:t>cos</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2"/>
        </w:rPr>
        <w:t>q</w:t>
      </w:r>
      <w:r w:rsidRPr="0025703F">
        <w:rPr>
          <w:rFonts w:ascii="Palatino Linotype" w:eastAsia="Arial" w:hAnsi="Palatino Linotype" w:cs="Arial"/>
          <w:i/>
        </w:rPr>
        <w:t>ue pr</w:t>
      </w:r>
      <w:r w:rsidRPr="0025703F">
        <w:rPr>
          <w:rFonts w:ascii="Palatino Linotype" w:eastAsia="Arial" w:hAnsi="Palatino Linotype" w:cs="Arial"/>
          <w:i/>
          <w:spacing w:val="2"/>
        </w:rPr>
        <w:t>e</w:t>
      </w:r>
      <w:r w:rsidRPr="0025703F">
        <w:rPr>
          <w:rFonts w:ascii="Palatino Linotype" w:eastAsia="Arial" w:hAnsi="Palatino Linotype" w:cs="Arial"/>
          <w:i/>
          <w:spacing w:val="-2"/>
        </w:rPr>
        <w:t>s</w:t>
      </w:r>
      <w:r w:rsidRPr="0025703F">
        <w:rPr>
          <w:rFonts w:ascii="Palatino Linotype" w:eastAsia="Arial" w:hAnsi="Palatino Linotype" w:cs="Arial"/>
          <w:i/>
          <w:spacing w:val="-1"/>
        </w:rPr>
        <w:t>t</w:t>
      </w:r>
      <w:r w:rsidRPr="0025703F">
        <w:rPr>
          <w:rFonts w:ascii="Palatino Linotype" w:eastAsia="Arial" w:hAnsi="Palatino Linotype" w:cs="Arial"/>
          <w:i/>
        </w:rPr>
        <w:t>an</w:t>
      </w:r>
      <w:r w:rsidRPr="0025703F">
        <w:rPr>
          <w:rFonts w:ascii="Palatino Linotype" w:eastAsia="Arial" w:hAnsi="Palatino Linotype" w:cs="Arial"/>
          <w:i/>
          <w:spacing w:val="3"/>
        </w:rPr>
        <w:t xml:space="preserve"> </w:t>
      </w:r>
      <w:r w:rsidRPr="0025703F">
        <w:rPr>
          <w:rFonts w:ascii="Palatino Linotype" w:eastAsia="Arial" w:hAnsi="Palatino Linotype" w:cs="Arial"/>
          <w:i/>
        </w:rPr>
        <w:t>sus</w:t>
      </w:r>
      <w:r w:rsidRPr="0025703F">
        <w:rPr>
          <w:rFonts w:ascii="Palatino Linotype" w:eastAsia="Arial" w:hAnsi="Palatino Linotype" w:cs="Arial"/>
          <w:i/>
          <w:spacing w:val="3"/>
        </w:rPr>
        <w:t xml:space="preserve"> </w:t>
      </w:r>
      <w:r w:rsidRPr="0025703F">
        <w:rPr>
          <w:rFonts w:ascii="Palatino Linotype" w:eastAsia="Arial" w:hAnsi="Palatino Linotype" w:cs="Arial"/>
          <w:i/>
        </w:rPr>
        <w:t>ser</w:t>
      </w:r>
      <w:r w:rsidRPr="0025703F">
        <w:rPr>
          <w:rFonts w:ascii="Palatino Linotype" w:eastAsia="Arial" w:hAnsi="Palatino Linotype" w:cs="Arial"/>
          <w:i/>
          <w:spacing w:val="-2"/>
        </w:rPr>
        <w:t>v</w:t>
      </w:r>
      <w:r w:rsidRPr="0025703F">
        <w:rPr>
          <w:rFonts w:ascii="Palatino Linotype" w:eastAsia="Arial" w:hAnsi="Palatino Linotype" w:cs="Arial"/>
          <w:i/>
          <w:spacing w:val="-1"/>
        </w:rPr>
        <w:t>i</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en</w:t>
      </w:r>
      <w:r w:rsidRPr="0025703F">
        <w:rPr>
          <w:rFonts w:ascii="Palatino Linotype" w:eastAsia="Arial" w:hAnsi="Palatino Linotype" w:cs="Arial"/>
          <w:i/>
          <w:spacing w:val="3"/>
        </w:rPr>
        <w:t xml:space="preserve"> </w:t>
      </w:r>
      <w:r w:rsidRPr="0025703F">
        <w:rPr>
          <w:rFonts w:ascii="Palatino Linotype" w:eastAsia="Arial" w:hAnsi="Palatino Linotype" w:cs="Arial"/>
          <w:i/>
        </w:rPr>
        <w:t>ár</w:t>
      </w:r>
      <w:r w:rsidRPr="0025703F">
        <w:rPr>
          <w:rFonts w:ascii="Palatino Linotype" w:eastAsia="Arial" w:hAnsi="Palatino Linotype" w:cs="Arial"/>
          <w:i/>
          <w:spacing w:val="-2"/>
        </w:rPr>
        <w:t>e</w:t>
      </w:r>
      <w:r w:rsidRPr="0025703F">
        <w:rPr>
          <w:rFonts w:ascii="Palatino Linotype" w:eastAsia="Arial" w:hAnsi="Palatino Linotype" w:cs="Arial"/>
          <w:i/>
        </w:rPr>
        <w:t>as</w:t>
      </w:r>
      <w:r w:rsidRPr="0025703F">
        <w:rPr>
          <w:rFonts w:ascii="Palatino Linotype" w:eastAsia="Arial" w:hAnsi="Palatino Linotype" w:cs="Arial"/>
          <w:i/>
          <w:spacing w:val="3"/>
        </w:rPr>
        <w:t xml:space="preserve"> </w:t>
      </w:r>
      <w:r w:rsidRPr="0025703F">
        <w:rPr>
          <w:rFonts w:ascii="Palatino Linotype" w:eastAsia="Arial" w:hAnsi="Palatino Linotype" w:cs="Arial"/>
          <w:i/>
        </w:rPr>
        <w:t>de</w:t>
      </w:r>
      <w:r w:rsidRPr="0025703F">
        <w:rPr>
          <w:rFonts w:ascii="Palatino Linotype" w:eastAsia="Arial" w:hAnsi="Palatino Linotype" w:cs="Arial"/>
          <w:i/>
          <w:spacing w:val="3"/>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2"/>
        </w:rPr>
        <w:t>g</w:t>
      </w:r>
      <w:r w:rsidRPr="0025703F">
        <w:rPr>
          <w:rFonts w:ascii="Palatino Linotype" w:eastAsia="Arial" w:hAnsi="Palatino Linotype" w:cs="Arial"/>
          <w:i/>
        </w:rPr>
        <w:t>uri</w:t>
      </w:r>
      <w:r w:rsidRPr="0025703F">
        <w:rPr>
          <w:rFonts w:ascii="Palatino Linotype" w:eastAsia="Arial" w:hAnsi="Palatino Linotype" w:cs="Arial"/>
          <w:i/>
          <w:spacing w:val="-1"/>
        </w:rPr>
        <w:t>d</w:t>
      </w:r>
      <w:r w:rsidRPr="0025703F">
        <w:rPr>
          <w:rFonts w:ascii="Palatino Linotype" w:eastAsia="Arial" w:hAnsi="Palatino Linotype" w:cs="Arial"/>
          <w:i/>
        </w:rPr>
        <w:t>ad n</w:t>
      </w:r>
      <w:r w:rsidRPr="0025703F">
        <w:rPr>
          <w:rFonts w:ascii="Palatino Linotype" w:eastAsia="Arial" w:hAnsi="Palatino Linotype" w:cs="Arial"/>
          <w:i/>
          <w:spacing w:val="-1"/>
        </w:rPr>
        <w:t>a</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al</w:t>
      </w:r>
      <w:r w:rsidRPr="0025703F">
        <w:rPr>
          <w:rFonts w:ascii="Palatino Linotype" w:eastAsia="Arial" w:hAnsi="Palatino Linotype" w:cs="Arial"/>
          <w:i/>
          <w:spacing w:val="1"/>
        </w:rPr>
        <w:t xml:space="preserve"> </w:t>
      </w:r>
      <w:r w:rsidRPr="0025703F">
        <w:rPr>
          <w:rFonts w:ascii="Palatino Linotype" w:eastAsia="Arial" w:hAnsi="Palatino Linotype" w:cs="Arial"/>
          <w:i/>
        </w:rPr>
        <w:t>o</w:t>
      </w:r>
      <w:r w:rsidRPr="0025703F">
        <w:rPr>
          <w:rFonts w:ascii="Palatino Linotype" w:eastAsia="Arial" w:hAnsi="Palatino Linotype" w:cs="Arial"/>
          <w:i/>
          <w:spacing w:val="3"/>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li</w:t>
      </w:r>
      <w:r w:rsidRPr="0025703F">
        <w:rPr>
          <w:rFonts w:ascii="Palatino Linotype" w:eastAsia="Arial" w:hAnsi="Palatino Linotype" w:cs="Arial"/>
          <w:i/>
        </w:rPr>
        <w:t>ca,</w:t>
      </w:r>
      <w:r w:rsidRPr="0025703F">
        <w:rPr>
          <w:rFonts w:ascii="Palatino Linotype" w:eastAsia="Arial" w:hAnsi="Palatino Linotype" w:cs="Arial"/>
          <w:i/>
          <w:spacing w:val="3"/>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u</w:t>
      </w:r>
      <w:r w:rsidRPr="0025703F">
        <w:rPr>
          <w:rFonts w:ascii="Palatino Linotype" w:eastAsia="Arial" w:hAnsi="Palatino Linotype" w:cs="Arial"/>
          <w:i/>
          <w:spacing w:val="-3"/>
        </w:rPr>
        <w:t>e</w:t>
      </w:r>
      <w:r w:rsidRPr="0025703F">
        <w:rPr>
          <w:rFonts w:ascii="Palatino Linotype" w:eastAsia="Arial" w:hAnsi="Palatino Linotype" w:cs="Arial"/>
          <w:i/>
        </w:rPr>
        <w:t>de</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ll</w:t>
      </w:r>
      <w:r w:rsidRPr="0025703F">
        <w:rPr>
          <w:rFonts w:ascii="Palatino Linotype" w:eastAsia="Arial" w:hAnsi="Palatino Linotype" w:cs="Arial"/>
          <w:i/>
        </w:rPr>
        <w:t>e</w:t>
      </w:r>
      <w:r w:rsidRPr="0025703F">
        <w:rPr>
          <w:rFonts w:ascii="Palatino Linotype" w:eastAsia="Arial" w:hAnsi="Palatino Linotype" w:cs="Arial"/>
          <w:i/>
          <w:spacing w:val="1"/>
        </w:rPr>
        <w:t>g</w:t>
      </w:r>
      <w:r w:rsidRPr="0025703F">
        <w:rPr>
          <w:rFonts w:ascii="Palatino Linotype" w:eastAsia="Arial" w:hAnsi="Palatino Linotype" w:cs="Arial"/>
          <w:i/>
        </w:rPr>
        <w:t>ar</w:t>
      </w:r>
      <w:r w:rsidRPr="0025703F">
        <w:rPr>
          <w:rFonts w:ascii="Palatino Linotype" w:eastAsia="Arial" w:hAnsi="Palatino Linotype" w:cs="Arial"/>
          <w:i/>
          <w:spacing w:val="1"/>
        </w:rPr>
        <w:t xml:space="preserve"> </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co</w:t>
      </w:r>
      <w:r w:rsidRPr="0025703F">
        <w:rPr>
          <w:rFonts w:ascii="Palatino Linotype" w:eastAsia="Arial" w:hAnsi="Palatino Linotype" w:cs="Arial"/>
          <w:i/>
          <w:spacing w:val="-1"/>
        </w:rPr>
        <w:t>n</w:t>
      </w:r>
      <w:r w:rsidRPr="0025703F">
        <w:rPr>
          <w:rFonts w:ascii="Palatino Linotype" w:eastAsia="Arial" w:hAnsi="Palatino Linotype" w:cs="Arial"/>
          <w:i/>
          <w:spacing w:val="-2"/>
        </w:rPr>
        <w:t>s</w:t>
      </w:r>
      <w:r w:rsidRPr="0025703F">
        <w:rPr>
          <w:rFonts w:ascii="Palatino Linotype" w:eastAsia="Arial" w:hAnsi="Palatino Linotype" w:cs="Arial"/>
          <w:i/>
          <w:spacing w:val="1"/>
        </w:rPr>
        <w:t>t</w:t>
      </w:r>
      <w:r w:rsidRPr="0025703F">
        <w:rPr>
          <w:rFonts w:ascii="Palatino Linotype" w:eastAsia="Arial" w:hAnsi="Palatino Linotype" w:cs="Arial"/>
          <w:i/>
          <w:spacing w:val="-1"/>
        </w:rPr>
        <w:t>i</w:t>
      </w:r>
      <w:r w:rsidRPr="0025703F">
        <w:rPr>
          <w:rFonts w:ascii="Palatino Linotype" w:eastAsia="Arial" w:hAnsi="Palatino Linotype" w:cs="Arial"/>
          <w:i/>
          <w:spacing w:val="1"/>
        </w:rPr>
        <w:t>t</w:t>
      </w:r>
      <w:r w:rsidRPr="0025703F">
        <w:rPr>
          <w:rFonts w:ascii="Palatino Linotype" w:eastAsia="Arial" w:hAnsi="Palatino Linotype" w:cs="Arial"/>
          <w:i/>
        </w:rPr>
        <w:t>u</w:t>
      </w:r>
      <w:r w:rsidRPr="0025703F">
        <w:rPr>
          <w:rFonts w:ascii="Palatino Linotype" w:eastAsia="Arial" w:hAnsi="Palatino Linotype" w:cs="Arial"/>
          <w:i/>
          <w:spacing w:val="-1"/>
        </w:rPr>
        <w:t>i</w:t>
      </w:r>
      <w:r w:rsidRPr="0025703F">
        <w:rPr>
          <w:rFonts w:ascii="Palatino Linotype" w:eastAsia="Arial" w:hAnsi="Palatino Linotype" w:cs="Arial"/>
          <w:i/>
          <w:spacing w:val="1"/>
        </w:rPr>
        <w:t>r</w:t>
      </w:r>
      <w:r w:rsidRPr="0025703F">
        <w:rPr>
          <w:rFonts w:ascii="Palatino Linotype" w:eastAsia="Arial" w:hAnsi="Palatino Linotype" w:cs="Arial"/>
          <w:i/>
        </w:rPr>
        <w:t>se en</w:t>
      </w:r>
      <w:r w:rsidRPr="0025703F">
        <w:rPr>
          <w:rFonts w:ascii="Palatino Linotype" w:eastAsia="Arial" w:hAnsi="Palatino Linotype" w:cs="Arial"/>
          <w:i/>
          <w:spacing w:val="2"/>
        </w:rPr>
        <w:t xml:space="preserve"> </w:t>
      </w:r>
      <w:r w:rsidRPr="0025703F">
        <w:rPr>
          <w:rFonts w:ascii="Palatino Linotype" w:eastAsia="Arial" w:hAnsi="Palatino Linotype" w:cs="Arial"/>
          <w:i/>
        </w:rPr>
        <w:t>un</w:t>
      </w:r>
      <w:r w:rsidRPr="0025703F">
        <w:rPr>
          <w:rFonts w:ascii="Palatino Linotype" w:eastAsia="Arial" w:hAnsi="Palatino Linotype" w:cs="Arial"/>
          <w:i/>
          <w:spacing w:val="2"/>
        </w:rPr>
        <w:t xml:space="preserve"> </w:t>
      </w:r>
      <w:r w:rsidRPr="0025703F">
        <w:rPr>
          <w:rFonts w:ascii="Palatino Linotype" w:eastAsia="Arial" w:hAnsi="Palatino Linotype" w:cs="Arial"/>
          <w:i/>
        </w:rPr>
        <w:t>c</w:t>
      </w:r>
      <w:r w:rsidRPr="0025703F">
        <w:rPr>
          <w:rFonts w:ascii="Palatino Linotype" w:eastAsia="Arial" w:hAnsi="Palatino Linotype" w:cs="Arial"/>
          <w:i/>
          <w:spacing w:val="-3"/>
        </w:rPr>
        <w:t>o</w:t>
      </w:r>
      <w:r w:rsidRPr="0025703F">
        <w:rPr>
          <w:rFonts w:ascii="Palatino Linotype" w:eastAsia="Arial" w:hAnsi="Palatino Linotype" w:cs="Arial"/>
          <w:i/>
          <w:spacing w:val="1"/>
        </w:rPr>
        <w:t>m</w:t>
      </w:r>
      <w:r w:rsidRPr="0025703F">
        <w:rPr>
          <w:rFonts w:ascii="Palatino Linotype" w:eastAsia="Arial" w:hAnsi="Palatino Linotype" w:cs="Arial"/>
          <w:i/>
        </w:rPr>
        <w:t>p</w:t>
      </w:r>
      <w:r w:rsidRPr="0025703F">
        <w:rPr>
          <w:rFonts w:ascii="Palatino Linotype" w:eastAsia="Arial" w:hAnsi="Palatino Linotype" w:cs="Arial"/>
          <w:i/>
          <w:spacing w:val="-1"/>
        </w:rPr>
        <w:t>o</w:t>
      </w:r>
      <w:r w:rsidRPr="0025703F">
        <w:rPr>
          <w:rFonts w:ascii="Palatino Linotype" w:eastAsia="Arial" w:hAnsi="Palatino Linotype" w:cs="Arial"/>
          <w:i/>
        </w:rPr>
        <w:t>n</w:t>
      </w:r>
      <w:r w:rsidRPr="0025703F">
        <w:rPr>
          <w:rFonts w:ascii="Palatino Linotype" w:eastAsia="Arial" w:hAnsi="Palatino Linotype" w:cs="Arial"/>
          <w:i/>
          <w:spacing w:val="-1"/>
        </w:rPr>
        <w:t>e</w:t>
      </w:r>
      <w:r w:rsidRPr="0025703F">
        <w:rPr>
          <w:rFonts w:ascii="Palatino Linotype" w:eastAsia="Arial" w:hAnsi="Palatino Linotype" w:cs="Arial"/>
          <w:i/>
          <w:spacing w:val="-3"/>
        </w:rPr>
        <w:t>n</w:t>
      </w:r>
      <w:r w:rsidRPr="0025703F">
        <w:rPr>
          <w:rFonts w:ascii="Palatino Linotype" w:eastAsia="Arial" w:hAnsi="Palatino Linotype" w:cs="Arial"/>
          <w:i/>
          <w:spacing w:val="1"/>
        </w:rPr>
        <w:t>t</w:t>
      </w:r>
      <w:r w:rsidRPr="0025703F">
        <w:rPr>
          <w:rFonts w:ascii="Palatino Linotype" w:eastAsia="Arial" w:hAnsi="Palatino Linotype" w:cs="Arial"/>
          <w:i/>
        </w:rPr>
        <w:t xml:space="preserve">e </w:t>
      </w:r>
      <w:r w:rsidRPr="0025703F">
        <w:rPr>
          <w:rFonts w:ascii="Palatino Linotype" w:eastAsia="Arial" w:hAnsi="Palatino Linotype" w:cs="Arial"/>
          <w:i/>
          <w:spacing w:val="1"/>
        </w:rPr>
        <w:t>f</w:t>
      </w:r>
      <w:r w:rsidRPr="0025703F">
        <w:rPr>
          <w:rFonts w:ascii="Palatino Linotype" w:eastAsia="Arial" w:hAnsi="Palatino Linotype" w:cs="Arial"/>
          <w:i/>
          <w:spacing w:val="-3"/>
        </w:rPr>
        <w:t>u</w:t>
      </w:r>
      <w:r w:rsidRPr="0025703F">
        <w:rPr>
          <w:rFonts w:ascii="Palatino Linotype" w:eastAsia="Arial" w:hAnsi="Palatino Linotype" w:cs="Arial"/>
          <w:i/>
        </w:rPr>
        <w:t>n</w:t>
      </w:r>
      <w:r w:rsidRPr="0025703F">
        <w:rPr>
          <w:rFonts w:ascii="Palatino Linotype" w:eastAsia="Arial" w:hAnsi="Palatino Linotype" w:cs="Arial"/>
          <w:i/>
          <w:spacing w:val="-1"/>
        </w:rPr>
        <w:t>d</w:t>
      </w:r>
      <w:r w:rsidRPr="0025703F">
        <w:rPr>
          <w:rFonts w:ascii="Palatino Linotype" w:eastAsia="Arial" w:hAnsi="Palatino Linotype" w:cs="Arial"/>
          <w:i/>
        </w:rPr>
        <w:t>amen</w:t>
      </w:r>
      <w:r w:rsidRPr="0025703F">
        <w:rPr>
          <w:rFonts w:ascii="Palatino Linotype" w:eastAsia="Arial" w:hAnsi="Palatino Linotype" w:cs="Arial"/>
          <w:i/>
          <w:spacing w:val="1"/>
        </w:rPr>
        <w:t>t</w:t>
      </w:r>
      <w:r w:rsidRPr="0025703F">
        <w:rPr>
          <w:rFonts w:ascii="Palatino Linotype" w:eastAsia="Arial" w:hAnsi="Palatino Linotype" w:cs="Arial"/>
          <w:i/>
        </w:rPr>
        <w:t>al</w:t>
      </w:r>
      <w:r w:rsidRPr="0025703F">
        <w:rPr>
          <w:rFonts w:ascii="Palatino Linotype" w:eastAsia="Arial" w:hAnsi="Palatino Linotype" w:cs="Arial"/>
          <w:i/>
          <w:spacing w:val="1"/>
        </w:rPr>
        <w:t xml:space="preserve"> </w:t>
      </w:r>
      <w:r w:rsidRPr="0025703F">
        <w:rPr>
          <w:rFonts w:ascii="Palatino Linotype" w:eastAsia="Arial" w:hAnsi="Palatino Linotype" w:cs="Arial"/>
          <w:i/>
        </w:rPr>
        <w:t>en el e</w:t>
      </w:r>
      <w:r w:rsidRPr="0025703F">
        <w:rPr>
          <w:rFonts w:ascii="Palatino Linotype" w:eastAsia="Arial" w:hAnsi="Palatino Linotype" w:cs="Arial"/>
          <w:i/>
          <w:spacing w:val="-3"/>
        </w:rPr>
        <w:t>s</w:t>
      </w:r>
      <w:r w:rsidRPr="0025703F">
        <w:rPr>
          <w:rFonts w:ascii="Palatino Linotype" w:eastAsia="Arial" w:hAnsi="Palatino Linotype" w:cs="Arial"/>
          <w:i/>
          <w:spacing w:val="3"/>
        </w:rPr>
        <w:t>f</w:t>
      </w:r>
      <w:r w:rsidRPr="0025703F">
        <w:rPr>
          <w:rFonts w:ascii="Palatino Linotype" w:eastAsia="Arial" w:hAnsi="Palatino Linotype" w:cs="Arial"/>
          <w:i/>
        </w:rPr>
        <w:t>u</w:t>
      </w:r>
      <w:r w:rsidRPr="0025703F">
        <w:rPr>
          <w:rFonts w:ascii="Palatino Linotype" w:eastAsia="Arial" w:hAnsi="Palatino Linotype" w:cs="Arial"/>
          <w:i/>
          <w:spacing w:val="-1"/>
        </w:rPr>
        <w:t>e</w:t>
      </w:r>
      <w:r w:rsidRPr="0025703F">
        <w:rPr>
          <w:rFonts w:ascii="Palatino Linotype" w:eastAsia="Arial" w:hAnsi="Palatino Linotype" w:cs="Arial"/>
          <w:i/>
          <w:spacing w:val="1"/>
        </w:rPr>
        <w:t>r</w:t>
      </w:r>
      <w:r w:rsidRPr="0025703F">
        <w:rPr>
          <w:rFonts w:ascii="Palatino Linotype" w:eastAsia="Arial" w:hAnsi="Palatino Linotype" w:cs="Arial"/>
          <w:i/>
          <w:spacing w:val="-2"/>
        </w:rPr>
        <w:t>z</w:t>
      </w:r>
      <w:r w:rsidRPr="0025703F">
        <w:rPr>
          <w:rFonts w:ascii="Palatino Linotype" w:eastAsia="Arial" w:hAnsi="Palatino Linotype" w:cs="Arial"/>
          <w:i/>
        </w:rPr>
        <w:t xml:space="preserve">o </w:t>
      </w:r>
      <w:r w:rsidRPr="0025703F">
        <w:rPr>
          <w:rFonts w:ascii="Palatino Linotype" w:eastAsia="Arial" w:hAnsi="Palatino Linotype" w:cs="Arial"/>
          <w:i/>
          <w:spacing w:val="2"/>
        </w:rPr>
        <w:t>q</w:t>
      </w:r>
      <w:r w:rsidRPr="0025703F">
        <w:rPr>
          <w:rFonts w:ascii="Palatino Linotype" w:eastAsia="Arial" w:hAnsi="Palatino Linotype" w:cs="Arial"/>
          <w:i/>
        </w:rPr>
        <w:t xml:space="preserve">ue </w:t>
      </w:r>
      <w:r w:rsidRPr="0025703F">
        <w:rPr>
          <w:rFonts w:ascii="Palatino Linotype" w:eastAsia="Arial" w:hAnsi="Palatino Linotype" w:cs="Arial"/>
          <w:i/>
          <w:spacing w:val="1"/>
        </w:rPr>
        <w:t>r</w:t>
      </w:r>
      <w:r w:rsidRPr="0025703F">
        <w:rPr>
          <w:rFonts w:ascii="Palatino Linotype" w:eastAsia="Arial" w:hAnsi="Palatino Linotype" w:cs="Arial"/>
          <w:i/>
        </w:rPr>
        <w:t>e</w:t>
      </w:r>
      <w:r w:rsidRPr="0025703F">
        <w:rPr>
          <w:rFonts w:ascii="Palatino Linotype" w:eastAsia="Arial" w:hAnsi="Palatino Linotype" w:cs="Arial"/>
          <w:i/>
          <w:spacing w:val="-1"/>
        </w:rPr>
        <w:t>ali</w:t>
      </w:r>
      <w:r w:rsidRPr="0025703F">
        <w:rPr>
          <w:rFonts w:ascii="Palatino Linotype" w:eastAsia="Arial" w:hAnsi="Palatino Linotype" w:cs="Arial"/>
          <w:i/>
          <w:spacing w:val="-2"/>
        </w:rPr>
        <w:t>z</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el</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1"/>
        </w:rPr>
        <w:t>E</w:t>
      </w:r>
      <w:r w:rsidRPr="0025703F">
        <w:rPr>
          <w:rFonts w:ascii="Palatino Linotype" w:eastAsia="Arial" w:hAnsi="Palatino Linotype" w:cs="Arial"/>
          <w:i/>
        </w:rPr>
        <w:t>s</w:t>
      </w:r>
      <w:r w:rsidRPr="0025703F">
        <w:rPr>
          <w:rFonts w:ascii="Palatino Linotype" w:eastAsia="Arial" w:hAnsi="Palatino Linotype" w:cs="Arial"/>
          <w:i/>
          <w:spacing w:val="1"/>
        </w:rPr>
        <w:t>t</w:t>
      </w:r>
      <w:r w:rsidRPr="0025703F">
        <w:rPr>
          <w:rFonts w:ascii="Palatino Linotype" w:eastAsia="Arial" w:hAnsi="Palatino Linotype" w:cs="Arial"/>
          <w:i/>
        </w:rPr>
        <w:t>a</w:t>
      </w:r>
      <w:r w:rsidRPr="0025703F">
        <w:rPr>
          <w:rFonts w:ascii="Palatino Linotype" w:eastAsia="Arial" w:hAnsi="Palatino Linotype" w:cs="Arial"/>
          <w:i/>
          <w:spacing w:val="-1"/>
        </w:rPr>
        <w:t>d</w:t>
      </w:r>
      <w:r w:rsidRPr="0025703F">
        <w:rPr>
          <w:rFonts w:ascii="Palatino Linotype" w:eastAsia="Arial" w:hAnsi="Palatino Linotype" w:cs="Arial"/>
          <w:i/>
        </w:rPr>
        <w:t>o</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4"/>
        </w:rPr>
        <w:t>M</w:t>
      </w:r>
      <w:r w:rsidRPr="0025703F">
        <w:rPr>
          <w:rFonts w:ascii="Palatino Linotype" w:eastAsia="Arial" w:hAnsi="Palatino Linotype" w:cs="Arial"/>
          <w:i/>
        </w:rPr>
        <w:t>ex</w:t>
      </w:r>
      <w:r w:rsidRPr="0025703F">
        <w:rPr>
          <w:rFonts w:ascii="Palatino Linotype" w:eastAsia="Arial" w:hAnsi="Palatino Linotype" w:cs="Arial"/>
          <w:i/>
          <w:spacing w:val="-1"/>
        </w:rPr>
        <w:t>i</w:t>
      </w:r>
      <w:r w:rsidRPr="0025703F">
        <w:rPr>
          <w:rFonts w:ascii="Palatino Linotype" w:eastAsia="Arial" w:hAnsi="Palatino Linotype" w:cs="Arial"/>
          <w:i/>
        </w:rPr>
        <w:t>ca</w:t>
      </w:r>
      <w:r w:rsidRPr="0025703F">
        <w:rPr>
          <w:rFonts w:ascii="Palatino Linotype" w:eastAsia="Arial" w:hAnsi="Palatino Linotype" w:cs="Arial"/>
          <w:i/>
          <w:spacing w:val="-1"/>
        </w:rPr>
        <w:t>n</w:t>
      </w:r>
      <w:r w:rsidRPr="0025703F">
        <w:rPr>
          <w:rFonts w:ascii="Palatino Linotype" w:eastAsia="Arial" w:hAnsi="Palatino Linotype" w:cs="Arial"/>
          <w:i/>
        </w:rPr>
        <w:t>o</w:t>
      </w:r>
      <w:r w:rsidRPr="0025703F">
        <w:rPr>
          <w:rFonts w:ascii="Palatino Linotype" w:eastAsia="Arial" w:hAnsi="Palatino Linotype" w:cs="Arial"/>
          <w:i/>
          <w:spacing w:val="3"/>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a</w:t>
      </w:r>
      <w:r w:rsidRPr="0025703F">
        <w:rPr>
          <w:rFonts w:ascii="Palatino Linotype" w:eastAsia="Arial" w:hAnsi="Palatino Linotype" w:cs="Arial"/>
          <w:i/>
          <w:spacing w:val="1"/>
        </w:rPr>
        <w:t>r</w:t>
      </w:r>
      <w:r w:rsidRPr="0025703F">
        <w:rPr>
          <w:rFonts w:ascii="Palatino Linotype" w:eastAsia="Arial" w:hAnsi="Palatino Linotype" w:cs="Arial"/>
          <w:i/>
        </w:rPr>
        <w:t xml:space="preserve">a </w:t>
      </w:r>
      <w:r w:rsidRPr="0025703F">
        <w:rPr>
          <w:rFonts w:ascii="Palatino Linotype" w:eastAsia="Arial" w:hAnsi="Palatino Linotype" w:cs="Arial"/>
          <w:i/>
          <w:spacing w:val="2"/>
        </w:rPr>
        <w:t>g</w:t>
      </w:r>
      <w:r w:rsidRPr="0025703F">
        <w:rPr>
          <w:rFonts w:ascii="Palatino Linotype" w:eastAsia="Arial" w:hAnsi="Palatino Linotype" w:cs="Arial"/>
          <w:i/>
          <w:spacing w:val="-3"/>
        </w:rPr>
        <w:t>a</w:t>
      </w:r>
      <w:r w:rsidRPr="0025703F">
        <w:rPr>
          <w:rFonts w:ascii="Palatino Linotype" w:eastAsia="Arial" w:hAnsi="Palatino Linotype" w:cs="Arial"/>
          <w:i/>
          <w:spacing w:val="1"/>
        </w:rPr>
        <w:t>r</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spacing w:val="-1"/>
        </w:rPr>
        <w:t>i</w:t>
      </w:r>
      <w:r w:rsidRPr="0025703F">
        <w:rPr>
          <w:rFonts w:ascii="Palatino Linotype" w:eastAsia="Arial" w:hAnsi="Palatino Linotype" w:cs="Arial"/>
          <w:i/>
          <w:spacing w:val="-2"/>
        </w:rPr>
        <w:t>z</w:t>
      </w:r>
      <w:r w:rsidRPr="0025703F">
        <w:rPr>
          <w:rFonts w:ascii="Palatino Linotype" w:eastAsia="Arial" w:hAnsi="Palatino Linotype" w:cs="Arial"/>
          <w:i/>
        </w:rPr>
        <w:t>ar</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2"/>
        </w:rPr>
        <w:t>g</w:t>
      </w:r>
      <w:r w:rsidRPr="0025703F">
        <w:rPr>
          <w:rFonts w:ascii="Palatino Linotype" w:eastAsia="Arial" w:hAnsi="Palatino Linotype" w:cs="Arial"/>
          <w:i/>
        </w:rPr>
        <w:t>uri</w:t>
      </w:r>
      <w:r w:rsidRPr="0025703F">
        <w:rPr>
          <w:rFonts w:ascii="Palatino Linotype" w:eastAsia="Arial" w:hAnsi="Palatino Linotype" w:cs="Arial"/>
          <w:i/>
          <w:spacing w:val="-1"/>
        </w:rPr>
        <w:t>d</w:t>
      </w:r>
      <w:r w:rsidRPr="0025703F">
        <w:rPr>
          <w:rFonts w:ascii="Palatino Linotype" w:eastAsia="Arial" w:hAnsi="Palatino Linotype" w:cs="Arial"/>
          <w:i/>
        </w:rPr>
        <w:t>ad d</w:t>
      </w:r>
      <w:r w:rsidRPr="0025703F">
        <w:rPr>
          <w:rFonts w:ascii="Palatino Linotype" w:eastAsia="Arial" w:hAnsi="Palatino Linotype" w:cs="Arial"/>
          <w:i/>
          <w:spacing w:val="-1"/>
        </w:rPr>
        <w:t>e</w:t>
      </w:r>
      <w:r w:rsidRPr="0025703F">
        <w:rPr>
          <w:rFonts w:ascii="Palatino Linotype" w:eastAsia="Arial" w:hAnsi="Palatino Linotype" w:cs="Arial"/>
          <w:i/>
        </w:rPr>
        <w:t>l</w:t>
      </w:r>
      <w:r w:rsidRPr="0025703F">
        <w:rPr>
          <w:rFonts w:ascii="Palatino Linotype" w:eastAsia="Arial" w:hAnsi="Palatino Linotype" w:cs="Arial"/>
          <w:i/>
          <w:spacing w:val="2"/>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a</w:t>
      </w:r>
      <w:r w:rsidRPr="0025703F">
        <w:rPr>
          <w:rFonts w:ascii="Palatino Linotype" w:eastAsia="Arial" w:hAnsi="Palatino Linotype" w:cs="Arial"/>
          <w:i/>
          <w:spacing w:val="-4"/>
        </w:rPr>
        <w:t>í</w:t>
      </w:r>
      <w:r w:rsidRPr="0025703F">
        <w:rPr>
          <w:rFonts w:ascii="Palatino Linotype" w:eastAsia="Arial" w:hAnsi="Palatino Linotype" w:cs="Arial"/>
          <w:i/>
        </w:rPr>
        <w:t>s</w:t>
      </w:r>
      <w:r w:rsidRPr="0025703F">
        <w:rPr>
          <w:rFonts w:ascii="Palatino Linotype" w:eastAsia="Arial" w:hAnsi="Palatino Linotype" w:cs="Arial"/>
          <w:i/>
          <w:spacing w:val="3"/>
        </w:rPr>
        <w:t xml:space="preserve"> </w:t>
      </w:r>
      <w:r w:rsidRPr="0025703F">
        <w:rPr>
          <w:rFonts w:ascii="Palatino Linotype" w:eastAsia="Arial" w:hAnsi="Palatino Linotype" w:cs="Arial"/>
          <w:i/>
        </w:rPr>
        <w:t>en</w:t>
      </w:r>
      <w:r w:rsidRPr="0025703F">
        <w:rPr>
          <w:rFonts w:ascii="Palatino Linotype" w:eastAsia="Arial" w:hAnsi="Palatino Linotype" w:cs="Arial"/>
          <w:i/>
          <w:spacing w:val="2"/>
        </w:rPr>
        <w:t xml:space="preserve"> </w:t>
      </w:r>
      <w:r w:rsidRPr="0025703F">
        <w:rPr>
          <w:rFonts w:ascii="Palatino Linotype" w:eastAsia="Arial" w:hAnsi="Palatino Linotype" w:cs="Arial"/>
          <w:i/>
        </w:rPr>
        <w:t>sus d</w:t>
      </w:r>
      <w:r w:rsidRPr="0025703F">
        <w:rPr>
          <w:rFonts w:ascii="Palatino Linotype" w:eastAsia="Arial" w:hAnsi="Palatino Linotype" w:cs="Arial"/>
          <w:i/>
          <w:spacing w:val="-1"/>
        </w:rPr>
        <w:t>i</w:t>
      </w:r>
      <w:r w:rsidRPr="0025703F">
        <w:rPr>
          <w:rFonts w:ascii="Palatino Linotype" w:eastAsia="Arial" w:hAnsi="Palatino Linotype" w:cs="Arial"/>
          <w:i/>
          <w:spacing w:val="3"/>
        </w:rPr>
        <w:t>f</w:t>
      </w:r>
      <w:r w:rsidRPr="0025703F">
        <w:rPr>
          <w:rFonts w:ascii="Palatino Linotype" w:eastAsia="Arial" w:hAnsi="Palatino Linotype" w:cs="Arial"/>
          <w:i/>
          <w:spacing w:val="-3"/>
        </w:rPr>
        <w:t>e</w:t>
      </w:r>
      <w:r w:rsidRPr="0025703F">
        <w:rPr>
          <w:rFonts w:ascii="Palatino Linotype" w:eastAsia="Arial" w:hAnsi="Palatino Linotype" w:cs="Arial"/>
          <w:i/>
          <w:spacing w:val="1"/>
        </w:rPr>
        <w:t>r</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rPr>
        <w:t>es</w:t>
      </w:r>
      <w:r w:rsidRPr="0025703F">
        <w:rPr>
          <w:rFonts w:ascii="Palatino Linotype" w:eastAsia="Arial" w:hAnsi="Palatino Linotype" w:cs="Arial"/>
          <w:i/>
          <w:spacing w:val="-2"/>
        </w:rPr>
        <w:t xml:space="preserve"> v</w:t>
      </w:r>
      <w:r w:rsidRPr="0025703F">
        <w:rPr>
          <w:rFonts w:ascii="Palatino Linotype" w:eastAsia="Arial" w:hAnsi="Palatino Linotype" w:cs="Arial"/>
          <w:i/>
        </w:rPr>
        <w:t>er</w:t>
      </w:r>
      <w:r w:rsidRPr="0025703F">
        <w:rPr>
          <w:rFonts w:ascii="Palatino Linotype" w:eastAsia="Arial" w:hAnsi="Palatino Linotype" w:cs="Arial"/>
          <w:i/>
          <w:spacing w:val="1"/>
        </w:rPr>
        <w:t>t</w:t>
      </w:r>
      <w:r w:rsidRPr="0025703F">
        <w:rPr>
          <w:rFonts w:ascii="Palatino Linotype" w:eastAsia="Arial" w:hAnsi="Palatino Linotype" w:cs="Arial"/>
          <w:i/>
          <w:spacing w:val="-1"/>
        </w:rPr>
        <w:t>i</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rPr>
        <w:t>e</w:t>
      </w:r>
      <w:r w:rsidRPr="0025703F">
        <w:rPr>
          <w:rFonts w:ascii="Palatino Linotype" w:eastAsia="Arial" w:hAnsi="Palatino Linotype" w:cs="Arial"/>
          <w:i/>
          <w:spacing w:val="-3"/>
        </w:rPr>
        <w:t>s</w:t>
      </w:r>
      <w:r w:rsidRPr="0025703F">
        <w:rPr>
          <w:rFonts w:ascii="Palatino Linotype" w:eastAsia="Arial" w:hAnsi="Palatino Linotype" w:cs="Arial"/>
          <w:i/>
        </w:rPr>
        <w:t>.”</w:t>
      </w:r>
    </w:p>
    <w:p w:rsidR="006A7282" w:rsidRPr="0025703F" w:rsidRDefault="006A7282" w:rsidP="006A7282">
      <w:pPr>
        <w:pStyle w:val="Sinespaciado"/>
        <w:rPr>
          <w:lang w:val="es-ES"/>
        </w:rPr>
      </w:pPr>
    </w:p>
    <w:p w:rsidR="006A7282" w:rsidRPr="0025703F" w:rsidRDefault="006A7282" w:rsidP="006A7282">
      <w:pPr>
        <w:spacing w:after="0" w:line="360" w:lineRule="auto"/>
        <w:jc w:val="both"/>
        <w:rPr>
          <w:rFonts w:ascii="Palatino Linotype" w:eastAsia="Times New Roman" w:hAnsi="Palatino Linotype" w:cs="Times New Roman"/>
          <w:b/>
          <w:sz w:val="24"/>
          <w:szCs w:val="24"/>
          <w:lang w:val="es-ES" w:eastAsia="es-ES"/>
        </w:rPr>
      </w:pPr>
      <w:r w:rsidRPr="0025703F">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25703F">
        <w:rPr>
          <w:rFonts w:ascii="Palatino Linotype" w:eastAsia="Times New Roman" w:hAnsi="Palatino Linotype" w:cs="Times New Roman"/>
          <w:b/>
          <w:sz w:val="24"/>
          <w:szCs w:val="24"/>
          <w:lang w:val="es-ES" w:eastAsia="es-ES"/>
        </w:rPr>
        <w:t>Registro Federal de Contribuyentes</w:t>
      </w:r>
      <w:r w:rsidRPr="0025703F">
        <w:rPr>
          <w:rFonts w:ascii="Palatino Linotype" w:eastAsia="Times New Roman" w:hAnsi="Palatino Linotype" w:cs="Times New Roman"/>
          <w:sz w:val="24"/>
          <w:szCs w:val="24"/>
          <w:lang w:val="es-ES" w:eastAsia="es-ES"/>
        </w:rPr>
        <w:t xml:space="preserve"> (RFC), la </w:t>
      </w:r>
      <w:r w:rsidRPr="0025703F">
        <w:rPr>
          <w:rFonts w:ascii="Palatino Linotype" w:eastAsia="Times New Roman" w:hAnsi="Palatino Linotype" w:cs="Times New Roman"/>
          <w:b/>
          <w:sz w:val="24"/>
          <w:szCs w:val="24"/>
          <w:lang w:val="es-ES" w:eastAsia="es-ES"/>
        </w:rPr>
        <w:t>Clave Única de Registro de Población</w:t>
      </w:r>
      <w:r w:rsidRPr="0025703F">
        <w:rPr>
          <w:rFonts w:ascii="Palatino Linotype" w:eastAsia="Times New Roman" w:hAnsi="Palatino Linotype" w:cs="Times New Roman"/>
          <w:sz w:val="24"/>
          <w:szCs w:val="24"/>
          <w:lang w:val="es-ES" w:eastAsia="es-ES"/>
        </w:rPr>
        <w:t xml:space="preserve"> (CURP), la </w:t>
      </w:r>
      <w:r w:rsidRPr="0025703F">
        <w:rPr>
          <w:rFonts w:ascii="Palatino Linotype" w:eastAsia="Times New Roman" w:hAnsi="Palatino Linotype" w:cs="Times New Roman"/>
          <w:b/>
          <w:sz w:val="24"/>
          <w:szCs w:val="24"/>
          <w:lang w:val="es-ES" w:eastAsia="es-ES"/>
        </w:rPr>
        <w:t>Clave de cualquier tipo de seguridad social</w:t>
      </w:r>
      <w:r w:rsidRPr="0025703F">
        <w:rPr>
          <w:rFonts w:ascii="Palatino Linotype" w:eastAsia="Times New Roman" w:hAnsi="Palatino Linotype" w:cs="Times New Roman"/>
          <w:sz w:val="24"/>
          <w:szCs w:val="24"/>
          <w:lang w:val="es-ES" w:eastAsia="es-ES"/>
        </w:rPr>
        <w:t xml:space="preserve"> (ISSEMYM, u otros), así como, los </w:t>
      </w:r>
      <w:r w:rsidRPr="0025703F">
        <w:rPr>
          <w:rFonts w:ascii="Palatino Linotype" w:eastAsia="Times New Roman" w:hAnsi="Palatino Linotype" w:cs="Times New Roman"/>
          <w:b/>
          <w:sz w:val="24"/>
          <w:szCs w:val="24"/>
          <w:lang w:val="es-ES" w:eastAsia="es-ES"/>
        </w:rPr>
        <w:t xml:space="preserve">préstamos o descuentos </w:t>
      </w:r>
      <w:r w:rsidRPr="0025703F">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25703F">
        <w:rPr>
          <w:rFonts w:ascii="Palatino Linotype" w:eastAsia="Times New Roman" w:hAnsi="Palatino Linotype" w:cs="Times New Roman"/>
          <w:b/>
          <w:sz w:val="24"/>
          <w:szCs w:val="24"/>
          <w:lang w:val="es-ES" w:eastAsia="es-ES"/>
        </w:rPr>
        <w:t>cuotas</w:t>
      </w:r>
      <w:r w:rsidRPr="0025703F">
        <w:rPr>
          <w:rFonts w:ascii="Palatino Linotype" w:eastAsia="Times New Roman" w:hAnsi="Palatino Linotype" w:cs="Times New Roman"/>
          <w:sz w:val="24"/>
          <w:szCs w:val="24"/>
          <w:lang w:val="es-ES" w:eastAsia="es-ES"/>
        </w:rPr>
        <w:t xml:space="preserve"> por </w:t>
      </w:r>
      <w:r w:rsidRPr="0025703F">
        <w:rPr>
          <w:rFonts w:ascii="Palatino Linotype" w:eastAsia="Times New Roman" w:hAnsi="Palatino Linotype" w:cs="Times New Roman"/>
          <w:b/>
          <w:sz w:val="24"/>
          <w:szCs w:val="24"/>
          <w:lang w:val="es-ES" w:eastAsia="es-ES"/>
        </w:rPr>
        <w:t xml:space="preserve">seguridad social, Cadenas Originales </w:t>
      </w:r>
      <w:r w:rsidRPr="0025703F">
        <w:rPr>
          <w:rFonts w:ascii="Palatino Linotype" w:eastAsia="Times New Roman" w:hAnsi="Palatino Linotype" w:cs="Times New Roman"/>
          <w:sz w:val="24"/>
          <w:szCs w:val="24"/>
          <w:lang w:val="es-ES" w:eastAsia="es-ES"/>
        </w:rPr>
        <w:t>y</w:t>
      </w:r>
      <w:r w:rsidRPr="0025703F">
        <w:rPr>
          <w:rFonts w:ascii="Palatino Linotype" w:eastAsia="Times New Roman" w:hAnsi="Palatino Linotype" w:cs="Times New Roman"/>
          <w:b/>
          <w:sz w:val="24"/>
          <w:szCs w:val="24"/>
          <w:lang w:val="es-ES" w:eastAsia="es-ES"/>
        </w:rPr>
        <w:t xml:space="preserve"> Sellos Digitales</w:t>
      </w:r>
    </w:p>
    <w:p w:rsidR="006A7282" w:rsidRPr="0025703F" w:rsidRDefault="006A7282" w:rsidP="006A7282">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b/>
          <w:sz w:val="24"/>
          <w:szCs w:val="24"/>
          <w:lang w:val="es-ES" w:eastAsia="es-ES"/>
        </w:rPr>
        <w:t xml:space="preserve">Códigos Bidimensionales </w:t>
      </w:r>
      <w:r w:rsidRPr="0025703F">
        <w:rPr>
          <w:rFonts w:ascii="Palatino Linotype" w:eastAsia="Times New Roman" w:hAnsi="Palatino Linotype" w:cs="Times New Roman"/>
          <w:sz w:val="24"/>
          <w:szCs w:val="24"/>
          <w:lang w:val="es-ES" w:eastAsia="es-ES"/>
        </w:rPr>
        <w:t>y los denominados</w:t>
      </w:r>
      <w:r w:rsidRPr="0025703F">
        <w:rPr>
          <w:rFonts w:ascii="Palatino Linotype" w:eastAsia="Times New Roman" w:hAnsi="Palatino Linotype" w:cs="Times New Roman"/>
          <w:b/>
          <w:sz w:val="24"/>
          <w:szCs w:val="24"/>
          <w:lang w:val="es-ES" w:eastAsia="es-ES"/>
        </w:rPr>
        <w:t xml:space="preserve"> Códigos QR.</w:t>
      </w:r>
    </w:p>
    <w:p w:rsidR="006A7282" w:rsidRPr="0025703F" w:rsidRDefault="006A7282" w:rsidP="006A7282">
      <w:pPr>
        <w:pStyle w:val="Sinespaciado"/>
      </w:pPr>
    </w:p>
    <w:p w:rsidR="006A7282" w:rsidRPr="0025703F" w:rsidRDefault="006A7282" w:rsidP="006A7282">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MX"/>
        </w:rPr>
        <w:t xml:space="preserve">Por cuanto hace al </w:t>
      </w:r>
      <w:r w:rsidRPr="0025703F">
        <w:rPr>
          <w:rFonts w:ascii="Palatino Linotype" w:eastAsia="Times New Roman" w:hAnsi="Palatino Linotype" w:cs="Times New Roman"/>
          <w:b/>
          <w:sz w:val="24"/>
          <w:szCs w:val="24"/>
          <w:lang w:val="es-ES" w:eastAsia="es-MX"/>
        </w:rPr>
        <w:t>Registro Federal de Contribuyentes</w:t>
      </w:r>
      <w:r w:rsidRPr="0025703F">
        <w:rPr>
          <w:rFonts w:ascii="Palatino Linotype" w:eastAsia="Times New Roman" w:hAnsi="Palatino Linotype" w:cs="Times New Roman"/>
          <w:sz w:val="24"/>
          <w:szCs w:val="24"/>
          <w:lang w:val="es-ES" w:eastAsia="es-MX"/>
        </w:rPr>
        <w:t xml:space="preserve"> </w:t>
      </w:r>
      <w:r w:rsidRPr="0025703F">
        <w:rPr>
          <w:rFonts w:ascii="Palatino Linotype" w:eastAsia="Times New Roman" w:hAnsi="Palatino Linotype" w:cs="Times New Roman"/>
          <w:b/>
          <w:sz w:val="24"/>
          <w:szCs w:val="24"/>
          <w:lang w:val="es-ES" w:eastAsia="es-MX"/>
        </w:rPr>
        <w:t>de las personas físicas</w:t>
      </w:r>
      <w:r w:rsidRPr="0025703F">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25703F">
        <w:rPr>
          <w:rFonts w:ascii="Palatino Linotype" w:eastAsia="Times New Roman" w:hAnsi="Palatino Linotype" w:cs="Times New Roman"/>
          <w:sz w:val="24"/>
          <w:szCs w:val="24"/>
          <w:lang w:val="es-ES" w:eastAsia="es-ES"/>
        </w:rPr>
        <w:t xml:space="preserve"> y finalmente la </w:t>
      </w:r>
      <w:proofErr w:type="spellStart"/>
      <w:r w:rsidRPr="0025703F">
        <w:rPr>
          <w:rFonts w:ascii="Palatino Linotype" w:eastAsia="Times New Roman" w:hAnsi="Palatino Linotype" w:cs="Times New Roman"/>
          <w:sz w:val="24"/>
          <w:szCs w:val="24"/>
          <w:lang w:val="es-ES" w:eastAsia="es-ES"/>
        </w:rPr>
        <w:t>homoclave</w:t>
      </w:r>
      <w:proofErr w:type="spellEnd"/>
      <w:r w:rsidRPr="0025703F">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rsidR="006A7282" w:rsidRPr="0025703F" w:rsidRDefault="006A7282" w:rsidP="006A7282">
      <w:pPr>
        <w:pStyle w:val="Sinespaciado"/>
        <w:rPr>
          <w:lang w:val="es-ES" w:eastAsia="es-MX"/>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6A7282" w:rsidRPr="0025703F" w:rsidRDefault="006A7282" w:rsidP="006A7282">
      <w:pPr>
        <w:spacing w:after="0" w:line="240" w:lineRule="auto"/>
        <w:ind w:left="567" w:right="616"/>
        <w:jc w:val="both"/>
        <w:rPr>
          <w:rFonts w:ascii="Palatino Linotype" w:eastAsia="Times New Roman" w:hAnsi="Palatino Linotype" w:cs="Times New Roman"/>
          <w:i/>
          <w:lang w:val="es-ES" w:eastAsia="es-ES"/>
        </w:rPr>
      </w:pPr>
    </w:p>
    <w:p w:rsidR="006A7282" w:rsidRPr="0025703F" w:rsidRDefault="006A7282" w:rsidP="006A7282">
      <w:pPr>
        <w:spacing w:after="0" w:line="240" w:lineRule="auto"/>
        <w:ind w:left="567" w:right="616"/>
        <w:jc w:val="both"/>
        <w:rPr>
          <w:rFonts w:ascii="Palatino Linotype" w:eastAsia="Times New Roman" w:hAnsi="Palatino Linotype" w:cs="Times New Roman"/>
          <w:i/>
          <w:lang w:val="es-ES" w:eastAsia="es-ES"/>
        </w:rPr>
      </w:pPr>
      <w:r w:rsidRPr="0025703F">
        <w:rPr>
          <w:rFonts w:ascii="Palatino Linotype" w:eastAsia="Times New Roman" w:hAnsi="Palatino Linotype" w:cs="Times New Roman"/>
          <w:i/>
          <w:lang w:val="es-ES" w:eastAsia="es-ES"/>
        </w:rPr>
        <w:t>“</w:t>
      </w:r>
      <w:r w:rsidRPr="0025703F">
        <w:rPr>
          <w:rFonts w:ascii="Palatino Linotype" w:eastAsia="Times New Roman" w:hAnsi="Palatino Linotype" w:cs="Times New Roman"/>
          <w:b/>
          <w:i/>
          <w:lang w:val="es-ES" w:eastAsia="es-ES"/>
        </w:rPr>
        <w:t>Registro Federal de Contribuyentes (RFC) de personas físicas</w:t>
      </w:r>
      <w:r w:rsidRPr="0025703F">
        <w:rPr>
          <w:rFonts w:ascii="Palatino Linotype" w:eastAsia="Times New Roman" w:hAnsi="Palatino Linotype" w:cs="Times New Roman"/>
          <w:i/>
          <w:lang w:val="es-ES" w:eastAsia="es-ES"/>
        </w:rPr>
        <w:t xml:space="preserve">. El RFC es una clave de carácter fiscal, </w:t>
      </w:r>
      <w:proofErr w:type="gramStart"/>
      <w:r w:rsidRPr="0025703F">
        <w:rPr>
          <w:rFonts w:ascii="Palatino Linotype" w:eastAsia="Times New Roman" w:hAnsi="Palatino Linotype" w:cs="Times New Roman"/>
          <w:i/>
          <w:lang w:val="es-ES" w:eastAsia="es-ES"/>
        </w:rPr>
        <w:t>única</w:t>
      </w:r>
      <w:proofErr w:type="gramEnd"/>
      <w:r w:rsidRPr="0025703F">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rsidR="006A7282" w:rsidRPr="0025703F" w:rsidRDefault="006A7282" w:rsidP="006A7282">
      <w:pPr>
        <w:pStyle w:val="Sinespaciado"/>
        <w:rPr>
          <w:lang w:val="es-ES"/>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eastAsia="es-MX"/>
        </w:rPr>
      </w:pPr>
      <w:r w:rsidRPr="0025703F">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25703F">
        <w:rPr>
          <w:rFonts w:ascii="Palatino Linotype" w:eastAsia="Times New Roman" w:hAnsi="Palatino Linotype" w:cs="Times New Roman"/>
          <w:sz w:val="24"/>
          <w:szCs w:val="24"/>
          <w:lang w:eastAsia="es-MX"/>
        </w:rPr>
        <w:t>homoclave</w:t>
      </w:r>
      <w:proofErr w:type="spellEnd"/>
      <w:r w:rsidRPr="0025703F">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25703F">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25703F">
        <w:rPr>
          <w:rFonts w:ascii="Palatino Linotype" w:eastAsia="Times New Roman" w:hAnsi="Palatino Linotype" w:cs="Times New Roman"/>
          <w:sz w:val="24"/>
          <w:szCs w:val="24"/>
          <w:lang w:eastAsia="es-MX"/>
        </w:rPr>
        <w:t>.</w:t>
      </w:r>
    </w:p>
    <w:p w:rsidR="006A7282" w:rsidRPr="0025703F" w:rsidRDefault="006A7282" w:rsidP="006A7282">
      <w:pPr>
        <w:spacing w:after="0" w:line="360" w:lineRule="auto"/>
        <w:jc w:val="both"/>
        <w:rPr>
          <w:rFonts w:ascii="Palatino Linotype" w:eastAsia="Times New Roman" w:hAnsi="Palatino Linotype" w:cs="Times New Roman"/>
          <w:sz w:val="24"/>
          <w:szCs w:val="24"/>
          <w:lang w:eastAsia="es-MX"/>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eastAsia="es-MX"/>
        </w:rPr>
      </w:pPr>
      <w:r w:rsidRPr="0025703F">
        <w:rPr>
          <w:rFonts w:ascii="Palatino Linotype" w:eastAsia="Times New Roman" w:hAnsi="Palatino Linotype" w:cs="Times New Roman"/>
          <w:sz w:val="24"/>
          <w:szCs w:val="24"/>
          <w:lang w:val="es-ES" w:eastAsia="es-MX"/>
        </w:rPr>
        <w:lastRenderedPageBreak/>
        <w:t xml:space="preserve">Por cuanto hace a la </w:t>
      </w:r>
      <w:r w:rsidRPr="0025703F">
        <w:rPr>
          <w:rFonts w:ascii="Palatino Linotype" w:eastAsia="Times New Roman" w:hAnsi="Palatino Linotype" w:cs="Times New Roman"/>
          <w:b/>
          <w:sz w:val="24"/>
          <w:szCs w:val="24"/>
          <w:lang w:val="es-ES" w:eastAsia="es-ES"/>
        </w:rPr>
        <w:t xml:space="preserve">Clave Única de Registro de Población, </w:t>
      </w:r>
      <w:r w:rsidRPr="0025703F">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6A7282" w:rsidRPr="0025703F" w:rsidRDefault="006A7282" w:rsidP="006A7282">
      <w:pPr>
        <w:pStyle w:val="Sinespaciado"/>
        <w:rPr>
          <w:lang w:val="es-ES" w:eastAsia="es-MX"/>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6A7282" w:rsidRPr="0025703F" w:rsidRDefault="006A7282" w:rsidP="006A7282">
      <w:pPr>
        <w:spacing w:after="0" w:line="240" w:lineRule="auto"/>
        <w:ind w:left="709" w:right="757"/>
        <w:jc w:val="both"/>
        <w:rPr>
          <w:rFonts w:ascii="Palatino Linotype" w:eastAsia="Times New Roman" w:hAnsi="Palatino Linotype" w:cs="Arial,Bold"/>
          <w:b/>
          <w:bCs/>
          <w:i/>
          <w:szCs w:val="24"/>
          <w:lang w:val="es-ES" w:eastAsia="es-MX"/>
        </w:rPr>
      </w:pPr>
    </w:p>
    <w:p w:rsidR="006A7282" w:rsidRPr="0025703F" w:rsidRDefault="006A7282" w:rsidP="006A7282">
      <w:pPr>
        <w:spacing w:after="0" w:line="240" w:lineRule="auto"/>
        <w:ind w:left="709" w:right="757"/>
        <w:jc w:val="both"/>
        <w:rPr>
          <w:rFonts w:ascii="Palatino Linotype" w:eastAsia="Times New Roman" w:hAnsi="Palatino Linotype" w:cs="Arial"/>
          <w:i/>
          <w:szCs w:val="24"/>
          <w:lang w:val="es-ES" w:eastAsia="es-MX"/>
        </w:rPr>
      </w:pPr>
      <w:r w:rsidRPr="0025703F">
        <w:rPr>
          <w:rFonts w:ascii="Palatino Linotype" w:eastAsia="Times New Roman" w:hAnsi="Palatino Linotype" w:cs="Arial,Bold"/>
          <w:b/>
          <w:bCs/>
          <w:i/>
          <w:szCs w:val="24"/>
          <w:lang w:val="es-ES" w:eastAsia="es-MX"/>
        </w:rPr>
        <w:t xml:space="preserve">“Artículo 86. </w:t>
      </w:r>
      <w:r w:rsidRPr="0025703F">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6A7282" w:rsidRPr="0025703F" w:rsidRDefault="006A7282" w:rsidP="006A7282">
      <w:pPr>
        <w:spacing w:after="0" w:line="240" w:lineRule="auto"/>
        <w:ind w:left="709" w:right="757"/>
        <w:jc w:val="both"/>
        <w:rPr>
          <w:rFonts w:ascii="Palatino Linotype" w:eastAsia="Times New Roman" w:hAnsi="Palatino Linotype" w:cs="Arial"/>
          <w:i/>
          <w:szCs w:val="24"/>
          <w:lang w:val="es-ES" w:eastAsia="es-MX"/>
        </w:rPr>
      </w:pPr>
    </w:p>
    <w:p w:rsidR="006A7282" w:rsidRPr="0025703F" w:rsidRDefault="006A7282" w:rsidP="006A7282">
      <w:pPr>
        <w:spacing w:after="0" w:line="240" w:lineRule="auto"/>
        <w:ind w:left="709" w:right="757"/>
        <w:jc w:val="both"/>
        <w:rPr>
          <w:rFonts w:ascii="Palatino Linotype" w:eastAsia="Times New Roman" w:hAnsi="Palatino Linotype" w:cs="Arial"/>
          <w:i/>
          <w:szCs w:val="24"/>
          <w:lang w:val="es-ES" w:eastAsia="es-MX"/>
        </w:rPr>
      </w:pPr>
      <w:r w:rsidRPr="0025703F">
        <w:rPr>
          <w:rFonts w:ascii="Palatino Linotype" w:eastAsia="Times New Roman" w:hAnsi="Palatino Linotype" w:cs="Arial,Bold"/>
          <w:b/>
          <w:bCs/>
          <w:i/>
          <w:szCs w:val="24"/>
          <w:lang w:val="es-ES" w:eastAsia="es-MX"/>
        </w:rPr>
        <w:t xml:space="preserve">Artículo 91. </w:t>
      </w:r>
      <w:r w:rsidRPr="0025703F">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6A7282" w:rsidRPr="0025703F" w:rsidRDefault="006A7282" w:rsidP="006A7282">
      <w:pPr>
        <w:spacing w:after="0" w:line="240" w:lineRule="auto"/>
        <w:ind w:left="709" w:right="757"/>
        <w:jc w:val="both"/>
        <w:rPr>
          <w:rFonts w:ascii="Palatino Linotype" w:eastAsia="Times New Roman" w:hAnsi="Palatino Linotype" w:cs="Arial"/>
          <w:i/>
          <w:szCs w:val="24"/>
          <w:lang w:val="es-ES" w:eastAsia="es-MX"/>
        </w:rPr>
      </w:pPr>
    </w:p>
    <w:p w:rsidR="006A7282" w:rsidRPr="0025703F" w:rsidRDefault="006A7282" w:rsidP="006A7282">
      <w:pPr>
        <w:pStyle w:val="Sinespaciado"/>
        <w:rPr>
          <w:lang w:val="es-ES"/>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6A7282" w:rsidRPr="0025703F" w:rsidRDefault="006A7282" w:rsidP="006A7282">
      <w:pPr>
        <w:pStyle w:val="Sinespaciado"/>
        <w:rPr>
          <w:lang w:val="es-ES" w:eastAsia="es-MX"/>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lastRenderedPageBreak/>
        <w:t>Al respecto, el Instituto Nacional de Transparencia, Acceso a la Información y Protección de Datos Personales (INAI) a través del Criterio 18/17, señala literalmente lo siguiente:</w:t>
      </w:r>
    </w:p>
    <w:p w:rsidR="006A7282" w:rsidRPr="0025703F" w:rsidRDefault="006A7282" w:rsidP="006A7282">
      <w:pPr>
        <w:pStyle w:val="Sinespaciado"/>
        <w:rPr>
          <w:lang w:val="es-ES" w:eastAsia="es-MX"/>
        </w:rPr>
      </w:pPr>
    </w:p>
    <w:p w:rsidR="006A7282" w:rsidRPr="0025703F" w:rsidRDefault="006A7282" w:rsidP="006A7282">
      <w:pPr>
        <w:spacing w:after="0" w:line="240" w:lineRule="auto"/>
        <w:ind w:left="567" w:right="616"/>
        <w:jc w:val="both"/>
        <w:rPr>
          <w:rFonts w:ascii="Palatino Linotype" w:eastAsia="Times New Roman" w:hAnsi="Palatino Linotype" w:cs="Times New Roman"/>
          <w:i/>
          <w:lang w:val="es-ES" w:eastAsia="es-MX"/>
        </w:rPr>
      </w:pPr>
      <w:r w:rsidRPr="0025703F">
        <w:rPr>
          <w:rFonts w:ascii="Palatino Linotype" w:eastAsia="Times New Roman" w:hAnsi="Palatino Linotype" w:cs="Times New Roman"/>
          <w:b/>
          <w:i/>
          <w:lang w:val="es-ES" w:eastAsia="es-MX"/>
        </w:rPr>
        <w:t>Clave Única de Registro de Población (CURP)</w:t>
      </w:r>
      <w:r w:rsidRPr="0025703F">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6A7282" w:rsidRPr="0025703F" w:rsidRDefault="006A7282" w:rsidP="006A7282">
      <w:pPr>
        <w:spacing w:after="0" w:line="240" w:lineRule="auto"/>
        <w:ind w:left="567" w:right="616"/>
        <w:jc w:val="both"/>
        <w:rPr>
          <w:rFonts w:ascii="Palatino Linotype" w:eastAsia="Times New Roman" w:hAnsi="Palatino Linotype" w:cs="Arial"/>
          <w:bCs/>
          <w:i/>
          <w:lang w:val="es-ES" w:eastAsia="es-MX"/>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6A7282" w:rsidRPr="0025703F" w:rsidRDefault="006A7282" w:rsidP="006A7282">
      <w:pPr>
        <w:pStyle w:val="Sinespaciado"/>
        <w:rPr>
          <w:lang w:val="es-ES" w:eastAsia="es-MX"/>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 xml:space="preserve">Por cuanto hace a la </w:t>
      </w:r>
      <w:r w:rsidRPr="0025703F">
        <w:rPr>
          <w:rFonts w:ascii="Palatino Linotype" w:eastAsia="Times New Roman" w:hAnsi="Palatino Linotype" w:cs="Times New Roman"/>
          <w:b/>
          <w:sz w:val="24"/>
          <w:szCs w:val="24"/>
          <w:lang w:val="es-ES" w:eastAsia="es-ES"/>
        </w:rPr>
        <w:t>Clave de cualquier tipo de seguridad social</w:t>
      </w:r>
      <w:r w:rsidRPr="0025703F">
        <w:rPr>
          <w:rFonts w:ascii="Palatino Linotype" w:eastAsia="Times New Roman" w:hAnsi="Palatino Linotype" w:cs="Times New Roman"/>
          <w:sz w:val="24"/>
          <w:szCs w:val="24"/>
          <w:lang w:val="es-ES" w:eastAsia="es-ES"/>
        </w:rPr>
        <w:t xml:space="preserve"> (ISSEMYM, u otros), está integrado por una </w:t>
      </w:r>
      <w:r w:rsidRPr="0025703F">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25703F">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w:t>
      </w:r>
      <w:r w:rsidRPr="0025703F">
        <w:rPr>
          <w:rFonts w:ascii="Palatino Linotype" w:eastAsia="Times New Roman" w:hAnsi="Palatino Linotype" w:cs="Times New Roman"/>
          <w:sz w:val="24"/>
          <w:szCs w:val="24"/>
          <w:lang w:val="es-ES" w:eastAsia="es-MX"/>
        </w:rPr>
        <w:lastRenderedPageBreak/>
        <w:t xml:space="preserve">Acceso a la Información Pública del Estado de México y Municipios y  </w:t>
      </w:r>
      <w:r w:rsidRPr="0025703F">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25703F">
        <w:rPr>
          <w:rFonts w:ascii="Palatino Linotype" w:eastAsia="Times New Roman" w:hAnsi="Palatino Linotype" w:cs="Times New Roman"/>
          <w:sz w:val="24"/>
          <w:szCs w:val="24"/>
          <w:lang w:val="es-ES" w:eastAsia="es-MX"/>
        </w:rPr>
        <w:t>.</w:t>
      </w:r>
    </w:p>
    <w:p w:rsidR="006A7282" w:rsidRPr="0025703F" w:rsidRDefault="006A7282" w:rsidP="006A7282">
      <w:pPr>
        <w:pStyle w:val="Sinespaciado"/>
        <w:rPr>
          <w:lang w:val="es-ES" w:eastAsia="es-MX"/>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ES"/>
        </w:rPr>
        <w:t xml:space="preserve">Respecto de los </w:t>
      </w:r>
      <w:r w:rsidRPr="0025703F">
        <w:rPr>
          <w:rFonts w:ascii="Palatino Linotype" w:eastAsia="Times New Roman" w:hAnsi="Palatino Linotype" w:cs="Times New Roman"/>
          <w:b/>
          <w:sz w:val="24"/>
          <w:szCs w:val="24"/>
          <w:lang w:val="es-ES" w:eastAsia="es-ES"/>
        </w:rPr>
        <w:t>préstamos o descuentos</w:t>
      </w:r>
      <w:r w:rsidRPr="0025703F">
        <w:rPr>
          <w:rFonts w:ascii="Palatino Linotype" w:eastAsia="Times New Roman" w:hAnsi="Palatino Linotype" w:cs="Times New Roman"/>
          <w:sz w:val="24"/>
          <w:szCs w:val="24"/>
          <w:lang w:val="es-ES" w:eastAsia="es-ES"/>
        </w:rPr>
        <w:t xml:space="preserve"> </w:t>
      </w:r>
      <w:r w:rsidRPr="0025703F">
        <w:rPr>
          <w:rFonts w:ascii="Palatino Linotype" w:eastAsia="Times New Roman" w:hAnsi="Palatino Linotype" w:cs="Times New Roman"/>
          <w:b/>
          <w:sz w:val="24"/>
          <w:szCs w:val="24"/>
          <w:lang w:val="es-ES" w:eastAsia="es-ES"/>
        </w:rPr>
        <w:t>de carácter personal</w:t>
      </w:r>
      <w:r w:rsidRPr="0025703F">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25703F">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25703F">
        <w:rPr>
          <w:rFonts w:ascii="Palatino Linotype" w:eastAsia="Times New Roman" w:hAnsi="Palatino Linotype" w:cs="Times New Roman"/>
          <w:sz w:val="24"/>
          <w:szCs w:val="24"/>
          <w:lang w:val="es-ES" w:eastAsia="es-ES"/>
        </w:rPr>
        <w:t xml:space="preserve"> </w:t>
      </w:r>
      <w:r w:rsidRPr="0025703F">
        <w:rPr>
          <w:rFonts w:ascii="Palatino Linotype" w:eastAsia="Times New Roman" w:hAnsi="Palatino Linotype" w:cs="Times New Roman"/>
          <w:sz w:val="24"/>
          <w:szCs w:val="24"/>
          <w:lang w:val="es-ES" w:eastAsia="es-MX"/>
        </w:rPr>
        <w:t>protección de información confidencial, porque incide en la intimidad de un individuo</w:t>
      </w:r>
      <w:r w:rsidRPr="0025703F">
        <w:rPr>
          <w:rFonts w:ascii="Palatino Linotype" w:eastAsia="Times New Roman" w:hAnsi="Palatino Linotype" w:cs="Times New Roman"/>
          <w:sz w:val="24"/>
          <w:szCs w:val="24"/>
          <w:lang w:val="es-ES" w:eastAsia="es-ES"/>
        </w:rPr>
        <w:t xml:space="preserve"> </w:t>
      </w:r>
      <w:r w:rsidRPr="0025703F">
        <w:rPr>
          <w:rFonts w:ascii="Palatino Linotype" w:eastAsia="Times New Roman" w:hAnsi="Palatino Linotype" w:cs="Times New Roman"/>
          <w:sz w:val="24"/>
          <w:szCs w:val="24"/>
          <w:lang w:val="es-ES" w:eastAsia="es-MX"/>
        </w:rPr>
        <w:t>identificado.</w:t>
      </w:r>
    </w:p>
    <w:p w:rsidR="006A7282" w:rsidRPr="0025703F" w:rsidRDefault="006A7282" w:rsidP="006A7282">
      <w:pPr>
        <w:pStyle w:val="Sinespaciado"/>
        <w:rPr>
          <w:lang w:val="es-ES"/>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MX"/>
        </w:rPr>
        <w:t xml:space="preserve">Por su parte, el </w:t>
      </w:r>
      <w:r w:rsidRPr="0025703F">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6A7282" w:rsidRPr="0025703F" w:rsidRDefault="006A7282" w:rsidP="006A7282">
      <w:pPr>
        <w:pStyle w:val="Sinespaciado"/>
        <w:rPr>
          <w:lang w:val="es-ES"/>
        </w:rPr>
      </w:pPr>
    </w:p>
    <w:p w:rsidR="006A7282" w:rsidRPr="0025703F" w:rsidRDefault="006A7282" w:rsidP="006A7282">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b/>
          <w:i/>
          <w:noProof/>
          <w:szCs w:val="24"/>
          <w:lang w:val="es-ES" w:eastAsia="es-ES"/>
        </w:rPr>
        <w:t>ARTICULO 84.</w:t>
      </w:r>
      <w:r w:rsidRPr="0025703F">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6A7282" w:rsidRPr="0025703F" w:rsidRDefault="006A7282" w:rsidP="006A7282">
      <w:pPr>
        <w:spacing w:after="0" w:line="240" w:lineRule="auto"/>
        <w:ind w:left="567" w:right="616"/>
        <w:jc w:val="both"/>
        <w:rPr>
          <w:rFonts w:ascii="Palatino Linotype" w:eastAsia="Times New Roman" w:hAnsi="Palatino Linotype" w:cs="Times New Roman"/>
          <w:i/>
          <w:noProof/>
          <w:szCs w:val="24"/>
          <w:lang w:val="es-ES" w:eastAsia="es-ES"/>
        </w:rPr>
      </w:pPr>
    </w:p>
    <w:p w:rsidR="006A7282" w:rsidRPr="0025703F" w:rsidRDefault="006A7282" w:rsidP="006A7282">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 Gravámenes fiscales relacionados con el sueldo;</w:t>
      </w:r>
    </w:p>
    <w:p w:rsidR="006A7282" w:rsidRPr="0025703F" w:rsidRDefault="006A7282" w:rsidP="006A7282">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rsidR="006A7282" w:rsidRPr="0025703F" w:rsidRDefault="006A7282" w:rsidP="006A7282">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III. Cuotas sindicales;</w:t>
      </w:r>
    </w:p>
    <w:p w:rsidR="006A7282" w:rsidRPr="0025703F" w:rsidRDefault="006A7282" w:rsidP="006A7282">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rsidR="006A7282" w:rsidRPr="0025703F" w:rsidRDefault="006A7282" w:rsidP="006A7282">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6A7282" w:rsidRPr="0025703F" w:rsidRDefault="006A7282" w:rsidP="006A7282">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6A7282" w:rsidRPr="0025703F" w:rsidRDefault="006A7282" w:rsidP="006A7282">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VII. Faltas de puntualidad o de asistencia injustificadas;</w:t>
      </w:r>
    </w:p>
    <w:p w:rsidR="006A7282" w:rsidRPr="0025703F" w:rsidRDefault="006A7282" w:rsidP="006A7282">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VIII. Pensiones alimenticias ordenadas por la autoridad judicial; o</w:t>
      </w:r>
    </w:p>
    <w:p w:rsidR="006A7282" w:rsidRPr="0025703F" w:rsidRDefault="006A7282" w:rsidP="006A7282">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lastRenderedPageBreak/>
        <w:t>IX. Cualquier otro convenido con instituciones de servicios y aceptado por el servidor público.</w:t>
      </w:r>
    </w:p>
    <w:p w:rsidR="006A7282" w:rsidRPr="0025703F" w:rsidRDefault="006A7282" w:rsidP="006A7282">
      <w:pPr>
        <w:spacing w:after="0" w:line="240" w:lineRule="auto"/>
        <w:ind w:left="567" w:right="616"/>
        <w:jc w:val="both"/>
        <w:rPr>
          <w:rFonts w:ascii="Palatino Linotype" w:eastAsia="Times New Roman" w:hAnsi="Palatino Linotype" w:cs="Times New Roman"/>
          <w:i/>
          <w:noProof/>
          <w:szCs w:val="24"/>
          <w:lang w:val="es-ES" w:eastAsia="es-ES"/>
        </w:rPr>
      </w:pPr>
    </w:p>
    <w:p w:rsidR="006A7282" w:rsidRPr="0025703F" w:rsidRDefault="006A7282" w:rsidP="006A7282">
      <w:pPr>
        <w:spacing w:after="0" w:line="240" w:lineRule="auto"/>
        <w:ind w:left="567" w:right="616"/>
        <w:jc w:val="both"/>
        <w:rPr>
          <w:rFonts w:ascii="Times New Roman" w:eastAsia="Times New Roman" w:hAnsi="Times New Roman" w:cs="Times New Roman"/>
          <w:szCs w:val="24"/>
          <w:lang w:val="es-ES" w:eastAsia="es-ES"/>
        </w:rPr>
      </w:pPr>
      <w:r w:rsidRPr="0025703F">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6A7282" w:rsidRPr="0025703F" w:rsidRDefault="006A7282" w:rsidP="006A7282">
      <w:pPr>
        <w:spacing w:after="0" w:line="360" w:lineRule="auto"/>
        <w:jc w:val="both"/>
        <w:rPr>
          <w:rFonts w:ascii="Palatino Linotype" w:eastAsia="Times New Roman" w:hAnsi="Palatino Linotype" w:cs="Times New Roman"/>
          <w:szCs w:val="24"/>
          <w:lang w:val="es-ES" w:eastAsia="es-ES"/>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6A7282" w:rsidRPr="0025703F" w:rsidRDefault="006A7282" w:rsidP="006A7282">
      <w:pPr>
        <w:spacing w:after="0" w:line="360" w:lineRule="auto"/>
        <w:jc w:val="both"/>
        <w:rPr>
          <w:rFonts w:ascii="Palatino Linotype" w:eastAsia="Times New Roman" w:hAnsi="Palatino Linotype" w:cs="Times New Roman"/>
          <w:sz w:val="24"/>
          <w:szCs w:val="24"/>
          <w:lang w:val="es-ES" w:eastAsia="es-ES"/>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 xml:space="preserve">Por lo que hace a los </w:t>
      </w:r>
      <w:r w:rsidRPr="0025703F">
        <w:rPr>
          <w:rFonts w:ascii="Palatino Linotype" w:eastAsia="Times New Roman" w:hAnsi="Palatino Linotype" w:cs="Times New Roman"/>
          <w:b/>
          <w:sz w:val="24"/>
          <w:szCs w:val="24"/>
          <w:lang w:eastAsia="es-ES"/>
        </w:rPr>
        <w:t>Códigos Bidimensionales</w:t>
      </w:r>
      <w:r w:rsidRPr="0025703F">
        <w:rPr>
          <w:rFonts w:ascii="Palatino Linotype" w:eastAsia="Times New Roman" w:hAnsi="Palatino Linotype" w:cs="Times New Roman"/>
          <w:sz w:val="24"/>
          <w:szCs w:val="24"/>
          <w:lang w:eastAsia="es-ES"/>
        </w:rPr>
        <w:t xml:space="preserve"> y los denominados </w:t>
      </w:r>
      <w:r w:rsidRPr="0025703F">
        <w:rPr>
          <w:rFonts w:ascii="Palatino Linotype" w:eastAsia="Times New Roman" w:hAnsi="Palatino Linotype" w:cs="Times New Roman"/>
          <w:b/>
          <w:sz w:val="24"/>
          <w:szCs w:val="24"/>
          <w:lang w:eastAsia="es-ES"/>
        </w:rPr>
        <w:t>Códigos QR</w:t>
      </w:r>
      <w:r w:rsidRPr="0025703F">
        <w:rPr>
          <w:rFonts w:ascii="Palatino Linotype" w:eastAsia="Times New Roman" w:hAnsi="Palatino Linotype" w:cs="Times New Roman"/>
          <w:sz w:val="24"/>
          <w:szCs w:val="24"/>
          <w:lang w:eastAsia="es-ES"/>
        </w:rPr>
        <w:t xml:space="preserve">, se trata </w:t>
      </w:r>
      <w:r w:rsidRPr="0025703F">
        <w:rPr>
          <w:rFonts w:ascii="Palatino Linotype" w:eastAsia="Times New Roman" w:hAnsi="Palatino Linotype" w:cs="Times New Roman"/>
          <w:sz w:val="24"/>
          <w:szCs w:val="24"/>
          <w:lang w:val="es-ES_tradnl" w:eastAsia="es-ES"/>
        </w:rPr>
        <w:t>de</w:t>
      </w:r>
      <w:r w:rsidRPr="0025703F">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25703F">
        <w:rPr>
          <w:rFonts w:ascii="Palatino Linotype" w:eastAsia="Times New Roman" w:hAnsi="Palatino Linotype" w:cs="Times New Roman"/>
          <w:sz w:val="24"/>
          <w:szCs w:val="24"/>
          <w:lang w:eastAsia="es-MX"/>
        </w:rPr>
        <w:t>datos</w:t>
      </w:r>
      <w:r w:rsidRPr="0025703F">
        <w:rPr>
          <w:rFonts w:ascii="Palatino Linotype" w:eastAsia="Times New Roman" w:hAnsi="Palatino Linotype" w:cs="Times New Roman"/>
          <w:sz w:val="24"/>
          <w:szCs w:val="24"/>
          <w:lang w:eastAsia="es-ES"/>
        </w:rPr>
        <w:t xml:space="preserve"> personales como lo son el </w:t>
      </w:r>
      <w:r w:rsidRPr="0025703F">
        <w:rPr>
          <w:rFonts w:ascii="Palatino Linotype" w:eastAsia="Times New Roman" w:hAnsi="Palatino Linotype" w:cs="Times New Roman"/>
          <w:b/>
          <w:sz w:val="24"/>
          <w:szCs w:val="24"/>
          <w:lang w:eastAsia="es-ES"/>
        </w:rPr>
        <w:t>Registro Federal de Contribuyentes</w:t>
      </w:r>
      <w:r w:rsidRPr="0025703F">
        <w:rPr>
          <w:rFonts w:ascii="Palatino Linotype" w:eastAsia="Times New Roman" w:hAnsi="Palatino Linotype" w:cs="Times New Roman"/>
          <w:sz w:val="24"/>
          <w:szCs w:val="24"/>
          <w:lang w:eastAsia="es-ES"/>
        </w:rPr>
        <w:t xml:space="preserve"> (RFC) y la </w:t>
      </w:r>
      <w:r w:rsidRPr="0025703F">
        <w:rPr>
          <w:rFonts w:ascii="Palatino Linotype" w:eastAsia="Times New Roman" w:hAnsi="Palatino Linotype" w:cs="Times New Roman"/>
          <w:b/>
          <w:sz w:val="24"/>
          <w:szCs w:val="24"/>
          <w:lang w:eastAsia="es-ES"/>
        </w:rPr>
        <w:t>Clave Única de Registro de Población</w:t>
      </w:r>
      <w:r w:rsidRPr="0025703F">
        <w:rPr>
          <w:rFonts w:ascii="Palatino Linotype" w:eastAsia="Times New Roman" w:hAnsi="Palatino Linotype" w:cs="Times New Roman"/>
          <w:sz w:val="24"/>
          <w:szCs w:val="24"/>
          <w:lang w:eastAsia="es-ES"/>
        </w:rPr>
        <w:t xml:space="preserve"> (CURP), por lo cual, deberán ser protegidos.</w:t>
      </w:r>
    </w:p>
    <w:p w:rsidR="006A7282" w:rsidRPr="0025703F" w:rsidRDefault="006A7282" w:rsidP="006A7282">
      <w:pPr>
        <w:pStyle w:val="Sinespaciado"/>
        <w:rPr>
          <w:lang w:val="es-ES"/>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eastAsia="es-MX"/>
        </w:rPr>
      </w:pPr>
      <w:r w:rsidRPr="0025703F">
        <w:rPr>
          <w:rFonts w:ascii="Palatino Linotype" w:eastAsia="Times New Roman" w:hAnsi="Palatino Linotype" w:cs="Times New Roman"/>
          <w:sz w:val="24"/>
          <w:szCs w:val="24"/>
          <w:lang w:val="es-ES_tradnl" w:eastAsia="es-ES"/>
        </w:rPr>
        <w:t xml:space="preserve">Por ende, en el presente caso el Sujeto Obligado debe </w:t>
      </w:r>
      <w:r w:rsidRPr="0025703F">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w:t>
      </w:r>
      <w:r w:rsidRPr="0025703F">
        <w:rPr>
          <w:rFonts w:ascii="Palatino Linotype" w:eastAsia="Times New Roman" w:hAnsi="Palatino Linotype" w:cs="Times New Roman"/>
          <w:sz w:val="24"/>
          <w:szCs w:val="24"/>
          <w:lang w:eastAsia="es-MX"/>
        </w:rPr>
        <w:lastRenderedPageBreak/>
        <w:t xml:space="preserve">estos y emitir el debido Acuerdo que sustente la versión pública que se genere, ya que la clasificación de la información no se da por el simple mandato de la Ley, sino que es necesario que </w:t>
      </w:r>
      <w:r w:rsidRPr="0025703F">
        <w:rPr>
          <w:rFonts w:ascii="Palatino Linotype" w:eastAsia="Times New Roman" w:hAnsi="Palatino Linotype" w:cs="Times New Roman"/>
          <w:sz w:val="24"/>
          <w:szCs w:val="24"/>
          <w:lang w:val="es-ES_tradnl" w:eastAsia="es-ES"/>
        </w:rPr>
        <w:t xml:space="preserve">el Sujeto Obligado </w:t>
      </w:r>
      <w:r w:rsidRPr="0025703F">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25703F">
        <w:rPr>
          <w:rFonts w:ascii="Palatino Linotype" w:eastAsia="Times New Roman" w:hAnsi="Palatino Linotype" w:cs="Times New Roman"/>
          <w:sz w:val="24"/>
          <w:szCs w:val="24"/>
          <w:lang w:val="es-ES_tradnl" w:eastAsia="es-ES"/>
        </w:rPr>
        <w:t>el Sujeto Obligado</w:t>
      </w:r>
      <w:r w:rsidRPr="0025703F">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6A7282" w:rsidRPr="0025703F" w:rsidRDefault="006A7282" w:rsidP="006A7282">
      <w:pPr>
        <w:pStyle w:val="Sinespaciado"/>
        <w:rPr>
          <w:rFonts w:eastAsia="Calibri"/>
        </w:rPr>
      </w:pPr>
    </w:p>
    <w:p w:rsidR="00AB261E" w:rsidRDefault="00AB261E" w:rsidP="006A7282">
      <w:pPr>
        <w:spacing w:after="0" w:line="360" w:lineRule="auto"/>
        <w:jc w:val="both"/>
        <w:rPr>
          <w:rFonts w:ascii="Palatino Linotype" w:eastAsia="Calibri" w:hAnsi="Palatino Linotype" w:cs="Times New Roman"/>
          <w:sz w:val="24"/>
          <w:szCs w:val="24"/>
          <w:lang w:eastAsia="es-ES"/>
        </w:rPr>
      </w:pPr>
    </w:p>
    <w:p w:rsidR="00AB261E" w:rsidRDefault="00AB261E" w:rsidP="006A7282">
      <w:pPr>
        <w:spacing w:after="0" w:line="360" w:lineRule="auto"/>
        <w:jc w:val="both"/>
        <w:rPr>
          <w:rFonts w:ascii="Palatino Linotype" w:eastAsia="Calibri" w:hAnsi="Palatino Linotype" w:cs="Times New Roman"/>
          <w:sz w:val="24"/>
          <w:szCs w:val="24"/>
          <w:lang w:eastAsia="es-ES"/>
        </w:rPr>
      </w:pPr>
    </w:p>
    <w:p w:rsidR="006A7282" w:rsidRPr="0025703F" w:rsidRDefault="006A7282" w:rsidP="006A7282">
      <w:pPr>
        <w:spacing w:after="0" w:line="360" w:lineRule="auto"/>
        <w:jc w:val="both"/>
        <w:rPr>
          <w:rFonts w:ascii="Palatino Linotype" w:eastAsia="Calibri" w:hAnsi="Palatino Linotype" w:cs="Times New Roman"/>
          <w:sz w:val="24"/>
          <w:szCs w:val="24"/>
          <w:lang w:eastAsia="es-ES"/>
        </w:rPr>
      </w:pPr>
      <w:r w:rsidRPr="0025703F">
        <w:rPr>
          <w:rFonts w:ascii="Palatino Linotype" w:eastAsia="Calibri" w:hAnsi="Palatino Linotype" w:cs="Times New Roman"/>
          <w:sz w:val="24"/>
          <w:szCs w:val="24"/>
          <w:lang w:eastAsia="es-ES"/>
        </w:rPr>
        <w:t xml:space="preserve">Así, es que </w:t>
      </w:r>
      <w:r w:rsidRPr="0025703F">
        <w:rPr>
          <w:rFonts w:ascii="Palatino Linotype" w:eastAsia="Times New Roman" w:hAnsi="Palatino Linotype" w:cs="Times New Roman"/>
          <w:sz w:val="24"/>
          <w:szCs w:val="24"/>
          <w:lang w:val="es-ES_tradnl" w:eastAsia="es-ES"/>
        </w:rPr>
        <w:t xml:space="preserve">el Sujeto Obligado </w:t>
      </w:r>
      <w:r w:rsidRPr="0025703F">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6A7282" w:rsidRPr="0025703F" w:rsidRDefault="006A7282" w:rsidP="006A7282">
      <w:pPr>
        <w:pStyle w:val="Sinespaciado"/>
        <w:rPr>
          <w:rFonts w:eastAsia="Calibri"/>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lastRenderedPageBreak/>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6A7282" w:rsidRPr="0025703F" w:rsidRDefault="006A7282" w:rsidP="006A7282">
      <w:pPr>
        <w:pStyle w:val="Sinespaciado"/>
      </w:pP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 xml:space="preserve">“Artículo 49. </w:t>
      </w:r>
      <w:r w:rsidRPr="0025703F">
        <w:rPr>
          <w:rFonts w:ascii="Times New Roman" w:eastAsia="Times New Roman" w:hAnsi="Times New Roman" w:cs="Times New Roman"/>
          <w:i/>
          <w:lang w:eastAsia="es-MX"/>
        </w:rPr>
        <w:t>Los Comités de Transparencia tendrán las siguientes atribuciones:</w:t>
      </w: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VIII.</w:t>
      </w:r>
      <w:r w:rsidRPr="0025703F">
        <w:rPr>
          <w:rFonts w:ascii="Times New Roman" w:eastAsia="Times New Roman" w:hAnsi="Times New Roman" w:cs="Times New Roman"/>
          <w:i/>
          <w:lang w:eastAsia="es-MX"/>
        </w:rPr>
        <w:t xml:space="preserve"> Aprobar, modificar o revocar la clasificación de la información;</w:t>
      </w: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Artículo 132.</w:t>
      </w:r>
      <w:r w:rsidRPr="0025703F">
        <w:rPr>
          <w:rFonts w:ascii="Times New Roman" w:eastAsia="Times New Roman" w:hAnsi="Times New Roman" w:cs="Times New Roman"/>
          <w:i/>
          <w:lang w:eastAsia="es-MX"/>
        </w:rPr>
        <w:t xml:space="preserve"> La clasificación de la información se llevará a cabo en el momento en que:</w:t>
      </w:r>
    </w:p>
    <w:p w:rsidR="006A7282" w:rsidRPr="0025703F" w:rsidRDefault="006A7282" w:rsidP="006A7282">
      <w:pPr>
        <w:spacing w:after="0" w:line="240" w:lineRule="auto"/>
        <w:ind w:left="567" w:right="616"/>
        <w:jc w:val="both"/>
        <w:rPr>
          <w:rFonts w:ascii="Times New Roman" w:eastAsia="Times New Roman" w:hAnsi="Times New Roman" w:cs="Times New Roman"/>
          <w:b/>
          <w:i/>
          <w:lang w:eastAsia="es-MX"/>
        </w:rPr>
      </w:pP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I.</w:t>
      </w:r>
      <w:r w:rsidRPr="0025703F">
        <w:rPr>
          <w:rFonts w:ascii="Times New Roman" w:eastAsia="Times New Roman" w:hAnsi="Times New Roman" w:cs="Times New Roman"/>
          <w:i/>
          <w:lang w:eastAsia="es-MX"/>
        </w:rPr>
        <w:t xml:space="preserve"> Se reciba una solicitud de acceso a la información;</w:t>
      </w: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II.</w:t>
      </w:r>
      <w:r w:rsidRPr="0025703F">
        <w:rPr>
          <w:rFonts w:ascii="Times New Roman" w:eastAsia="Times New Roman" w:hAnsi="Times New Roman" w:cs="Times New Roman"/>
          <w:i/>
          <w:lang w:eastAsia="es-MX"/>
        </w:rPr>
        <w:t xml:space="preserve"> Se determine mediante resolución de autoridad competente; o</w:t>
      </w:r>
    </w:p>
    <w:p w:rsidR="006A7282" w:rsidRPr="0025703F" w:rsidRDefault="006A7282" w:rsidP="006A7282">
      <w:pPr>
        <w:spacing w:after="0" w:line="240" w:lineRule="auto"/>
        <w:ind w:left="567" w:right="616"/>
        <w:jc w:val="both"/>
        <w:rPr>
          <w:rFonts w:ascii="Times New Roman" w:eastAsia="Times New Roman" w:hAnsi="Times New Roman" w:cs="Times New Roman"/>
          <w:b/>
          <w:i/>
          <w:lang w:eastAsia="es-MX"/>
        </w:rPr>
      </w:pPr>
      <w:r w:rsidRPr="0025703F">
        <w:rPr>
          <w:rFonts w:ascii="Times New Roman" w:eastAsia="Times New Roman" w:hAnsi="Times New Roman" w:cs="Times New Roman"/>
          <w:i/>
          <w:lang w:eastAsia="es-MX"/>
        </w:rPr>
        <w:t>III. Se generen versiones públicas para dar cumplimiento a las obligaciones de transparencia previstas en esta Ley.</w:t>
      </w:r>
      <w:r w:rsidRPr="0025703F">
        <w:rPr>
          <w:rFonts w:ascii="Times New Roman" w:eastAsia="Times New Roman" w:hAnsi="Times New Roman" w:cs="Times New Roman"/>
          <w:b/>
          <w:i/>
          <w:lang w:eastAsia="es-MX"/>
        </w:rPr>
        <w:t>”</w:t>
      </w:r>
    </w:p>
    <w:p w:rsidR="006A7282" w:rsidRPr="0025703F" w:rsidRDefault="006A7282" w:rsidP="006A7282">
      <w:pPr>
        <w:spacing w:after="0" w:line="240" w:lineRule="auto"/>
        <w:ind w:left="567" w:right="616"/>
        <w:jc w:val="both"/>
        <w:rPr>
          <w:rFonts w:ascii="Times New Roman" w:eastAsia="Times New Roman" w:hAnsi="Times New Roman" w:cs="Times New Roman"/>
          <w:b/>
          <w:i/>
          <w:lang w:eastAsia="es-MX"/>
        </w:rPr>
      </w:pP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“Segundo.-</w:t>
      </w:r>
      <w:r w:rsidRPr="0025703F">
        <w:rPr>
          <w:rFonts w:ascii="Times New Roman" w:eastAsia="Times New Roman" w:hAnsi="Times New Roman" w:cs="Times New Roman"/>
          <w:i/>
          <w:lang w:eastAsia="es-MX"/>
        </w:rPr>
        <w:t xml:space="preserve"> Para efectos de los presentes Lineamientos Generales, se entenderá por:</w:t>
      </w:r>
    </w:p>
    <w:p w:rsidR="006A7282" w:rsidRPr="0025703F" w:rsidRDefault="006A7282" w:rsidP="006A7282">
      <w:pPr>
        <w:spacing w:after="0" w:line="240" w:lineRule="auto"/>
        <w:ind w:left="567" w:right="616"/>
        <w:jc w:val="both"/>
        <w:rPr>
          <w:rFonts w:ascii="Times New Roman" w:eastAsia="Times New Roman" w:hAnsi="Times New Roman" w:cs="Times New Roman"/>
          <w:b/>
          <w:i/>
          <w:lang w:eastAsia="es-MX"/>
        </w:rPr>
      </w:pP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XVIII.</w:t>
      </w:r>
      <w:r w:rsidRPr="0025703F">
        <w:rPr>
          <w:rFonts w:ascii="Times New Roman" w:eastAsia="Times New Roman" w:hAnsi="Times New Roman" w:cs="Times New Roman"/>
          <w:i/>
          <w:lang w:eastAsia="es-MX"/>
        </w:rPr>
        <w:t xml:space="preserve"> </w:t>
      </w:r>
      <w:r w:rsidRPr="0025703F">
        <w:rPr>
          <w:rFonts w:ascii="Times New Roman" w:eastAsia="Times New Roman" w:hAnsi="Times New Roman" w:cs="Times New Roman"/>
          <w:b/>
          <w:i/>
          <w:lang w:eastAsia="es-MX"/>
        </w:rPr>
        <w:t>Versión pública:</w:t>
      </w:r>
      <w:r w:rsidRPr="0025703F">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A7282" w:rsidRPr="0025703F" w:rsidRDefault="006A7282" w:rsidP="006A7282">
      <w:pPr>
        <w:spacing w:after="0" w:line="240" w:lineRule="auto"/>
        <w:ind w:left="567" w:right="616"/>
        <w:jc w:val="both"/>
        <w:rPr>
          <w:rFonts w:ascii="Times New Roman" w:eastAsia="Times New Roman" w:hAnsi="Times New Roman" w:cs="Times New Roman"/>
          <w:b/>
          <w:i/>
          <w:lang w:eastAsia="es-MX"/>
        </w:rPr>
      </w:pP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Cuarto.</w:t>
      </w:r>
      <w:r w:rsidRPr="0025703F">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6A7282" w:rsidRPr="0025703F" w:rsidRDefault="006A7282" w:rsidP="006A7282">
      <w:pPr>
        <w:spacing w:after="0" w:line="240" w:lineRule="auto"/>
        <w:ind w:left="567" w:right="616"/>
        <w:jc w:val="both"/>
        <w:rPr>
          <w:rFonts w:ascii="Times New Roman" w:eastAsia="Times New Roman" w:hAnsi="Times New Roman" w:cs="Times New Roman"/>
          <w:b/>
          <w:i/>
          <w:lang w:eastAsia="es-MX"/>
        </w:rPr>
      </w:pP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Quinto.</w:t>
      </w:r>
      <w:r w:rsidRPr="0025703F">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w:t>
      </w:r>
      <w:r w:rsidRPr="0025703F">
        <w:rPr>
          <w:rFonts w:ascii="Times New Roman" w:eastAsia="Times New Roman" w:hAnsi="Times New Roman" w:cs="Times New Roman"/>
          <w:i/>
          <w:lang w:eastAsia="es-MX"/>
        </w:rPr>
        <w:lastRenderedPageBreak/>
        <w:t>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A7282" w:rsidRPr="0025703F" w:rsidRDefault="006A7282" w:rsidP="006A7282">
      <w:pPr>
        <w:spacing w:after="0" w:line="240" w:lineRule="auto"/>
        <w:ind w:left="567" w:right="616"/>
        <w:jc w:val="both"/>
        <w:rPr>
          <w:rFonts w:ascii="Times New Roman" w:eastAsia="Times New Roman" w:hAnsi="Times New Roman" w:cs="Times New Roman"/>
          <w:b/>
          <w:i/>
          <w:lang w:eastAsia="es-MX"/>
        </w:rPr>
      </w:pP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Sexto.</w:t>
      </w:r>
      <w:r w:rsidRPr="0025703F">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6A7282" w:rsidRPr="0025703F" w:rsidRDefault="006A7282" w:rsidP="006A7282">
      <w:pPr>
        <w:spacing w:after="0" w:line="240" w:lineRule="auto"/>
        <w:ind w:left="567" w:right="616"/>
        <w:jc w:val="both"/>
        <w:rPr>
          <w:rFonts w:ascii="Times New Roman" w:eastAsia="Times New Roman" w:hAnsi="Times New Roman" w:cs="Times New Roman"/>
          <w:b/>
          <w:i/>
          <w:lang w:eastAsia="es-MX"/>
        </w:rPr>
      </w:pP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Séptimo.</w:t>
      </w:r>
      <w:r w:rsidRPr="0025703F">
        <w:rPr>
          <w:rFonts w:ascii="Times New Roman" w:eastAsia="Times New Roman" w:hAnsi="Times New Roman" w:cs="Times New Roman"/>
          <w:i/>
          <w:lang w:eastAsia="es-MX"/>
        </w:rPr>
        <w:t xml:space="preserve"> La clasificación de la información se llevará a cabo en el momento en que:</w:t>
      </w: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I.</w:t>
      </w:r>
      <w:r w:rsidRPr="0025703F">
        <w:rPr>
          <w:rFonts w:ascii="Times New Roman" w:eastAsia="Times New Roman" w:hAnsi="Times New Roman" w:cs="Times New Roman"/>
          <w:i/>
          <w:lang w:eastAsia="es-MX"/>
        </w:rPr>
        <w:t xml:space="preserve"> Se reciba una solicitud de acceso a la información;</w:t>
      </w:r>
    </w:p>
    <w:p w:rsidR="006A7282" w:rsidRPr="0025703F" w:rsidRDefault="006A7282" w:rsidP="006A7282">
      <w:pPr>
        <w:spacing w:after="0" w:line="240" w:lineRule="auto"/>
        <w:ind w:left="567" w:right="616"/>
        <w:jc w:val="both"/>
        <w:rPr>
          <w:rFonts w:ascii="Times New Roman" w:eastAsia="Times New Roman" w:hAnsi="Times New Roman" w:cs="Times New Roman"/>
          <w:b/>
          <w:i/>
          <w:lang w:eastAsia="es-MX"/>
        </w:rPr>
      </w:pP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II.</w:t>
      </w:r>
      <w:r w:rsidRPr="0025703F">
        <w:rPr>
          <w:rFonts w:ascii="Times New Roman" w:eastAsia="Times New Roman" w:hAnsi="Times New Roman" w:cs="Times New Roman"/>
          <w:i/>
          <w:lang w:eastAsia="es-MX"/>
        </w:rPr>
        <w:t xml:space="preserve"> Se determine mediante resolución de autoridad competente, o</w:t>
      </w: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III.</w:t>
      </w:r>
      <w:r w:rsidRPr="0025703F">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6A7282" w:rsidRPr="0025703F" w:rsidRDefault="006A7282" w:rsidP="006A7282">
      <w:pPr>
        <w:spacing w:after="0" w:line="240" w:lineRule="auto"/>
        <w:ind w:left="567" w:right="616"/>
        <w:jc w:val="both"/>
        <w:rPr>
          <w:rFonts w:ascii="Times New Roman" w:eastAsia="Times New Roman" w:hAnsi="Times New Roman" w:cs="Times New Roman"/>
          <w:b/>
          <w:i/>
          <w:lang w:eastAsia="es-MX"/>
        </w:rPr>
      </w:pP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Octavo.</w:t>
      </w:r>
      <w:r w:rsidRPr="0025703F">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6A7282" w:rsidRPr="0025703F" w:rsidRDefault="006A7282" w:rsidP="006A7282">
      <w:pPr>
        <w:spacing w:after="0" w:line="240" w:lineRule="auto"/>
        <w:ind w:left="567" w:right="616"/>
        <w:jc w:val="both"/>
        <w:rPr>
          <w:rFonts w:ascii="Times New Roman" w:eastAsia="Times New Roman" w:hAnsi="Times New Roman" w:cs="Times New Roman"/>
          <w:b/>
          <w:i/>
          <w:lang w:eastAsia="es-MX"/>
        </w:rPr>
      </w:pP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Noveno.</w:t>
      </w:r>
      <w:r w:rsidRPr="0025703F">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A7282" w:rsidRPr="0025703F" w:rsidRDefault="006A7282" w:rsidP="006A7282">
      <w:pPr>
        <w:spacing w:after="0" w:line="240" w:lineRule="auto"/>
        <w:ind w:left="567" w:right="616"/>
        <w:jc w:val="both"/>
        <w:rPr>
          <w:rFonts w:ascii="Times New Roman" w:eastAsia="Times New Roman" w:hAnsi="Times New Roman" w:cs="Times New Roman"/>
          <w:b/>
          <w:i/>
          <w:lang w:eastAsia="es-MX"/>
        </w:rPr>
      </w:pP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Décimo.</w:t>
      </w:r>
      <w:r w:rsidRPr="0025703F">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w:t>
      </w:r>
      <w:r w:rsidRPr="0025703F">
        <w:rPr>
          <w:rFonts w:ascii="Times New Roman" w:eastAsia="Times New Roman" w:hAnsi="Times New Roman" w:cs="Times New Roman"/>
          <w:i/>
          <w:lang w:eastAsia="es-MX"/>
        </w:rPr>
        <w:lastRenderedPageBreak/>
        <w:t>conocimientos técnicos y legales que le permitan manejar adecuadamente la información clasificada, en los términos de los Lineamientos para la Organización y Conservación de Archivos.</w:t>
      </w: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p>
    <w:p w:rsidR="006A7282" w:rsidRPr="0025703F" w:rsidRDefault="006A7282" w:rsidP="006A7282">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6A7282" w:rsidRPr="0025703F" w:rsidRDefault="006A7282" w:rsidP="006A7282">
      <w:pPr>
        <w:spacing w:after="0" w:line="240" w:lineRule="auto"/>
        <w:ind w:left="567" w:right="616"/>
        <w:jc w:val="both"/>
        <w:rPr>
          <w:rFonts w:ascii="Times New Roman" w:eastAsia="Times New Roman" w:hAnsi="Times New Roman" w:cs="Times New Roman"/>
          <w:b/>
          <w:i/>
          <w:lang w:eastAsia="es-MX"/>
        </w:rPr>
      </w:pPr>
    </w:p>
    <w:p w:rsidR="006A7282" w:rsidRPr="0025703F" w:rsidRDefault="006A7282" w:rsidP="006A7282">
      <w:pPr>
        <w:spacing w:after="0" w:line="240" w:lineRule="auto"/>
        <w:ind w:left="567" w:right="616"/>
        <w:jc w:val="both"/>
        <w:rPr>
          <w:rFonts w:ascii="Times New Roman" w:eastAsia="Times New Roman" w:hAnsi="Times New Roman" w:cs="Times New Roman"/>
          <w:b/>
          <w:sz w:val="24"/>
          <w:szCs w:val="24"/>
          <w:lang w:eastAsia="es-MX"/>
        </w:rPr>
      </w:pPr>
      <w:r w:rsidRPr="0025703F">
        <w:rPr>
          <w:rFonts w:ascii="Times New Roman" w:eastAsia="Times New Roman" w:hAnsi="Times New Roman" w:cs="Times New Roman"/>
          <w:b/>
          <w:i/>
          <w:lang w:eastAsia="es-MX"/>
        </w:rPr>
        <w:t>Décimo primero.</w:t>
      </w:r>
      <w:r w:rsidRPr="0025703F">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5703F">
        <w:rPr>
          <w:rFonts w:ascii="Times New Roman" w:eastAsia="Times New Roman" w:hAnsi="Times New Roman" w:cs="Times New Roman"/>
          <w:b/>
          <w:i/>
          <w:lang w:eastAsia="es-MX"/>
        </w:rPr>
        <w:t>”</w:t>
      </w:r>
    </w:p>
    <w:p w:rsidR="006A7282" w:rsidRPr="0025703F" w:rsidRDefault="006A7282" w:rsidP="006A7282">
      <w:pPr>
        <w:spacing w:after="0" w:line="360" w:lineRule="auto"/>
        <w:jc w:val="both"/>
        <w:rPr>
          <w:rFonts w:ascii="Palatino Linotype" w:eastAsia="Times New Roman" w:hAnsi="Palatino Linotype" w:cs="Arial"/>
          <w:i/>
          <w:sz w:val="24"/>
          <w:szCs w:val="24"/>
          <w:lang w:eastAsia="es-MX"/>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25703F">
        <w:rPr>
          <w:rFonts w:ascii="Palatino Linotype" w:eastAsia="Times New Roman" w:hAnsi="Palatino Linotype" w:cs="Times New Roman"/>
          <w:sz w:val="24"/>
          <w:szCs w:val="24"/>
          <w:lang w:val="es-ES_tradnl" w:eastAsia="es-ES"/>
        </w:rPr>
        <w:t>el Sujeto Obligado</w:t>
      </w:r>
      <w:r w:rsidRPr="0025703F">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6A7282" w:rsidRPr="0025703F" w:rsidRDefault="006A7282" w:rsidP="006A7282"/>
    <w:p w:rsidR="006A7282" w:rsidRPr="0025703F" w:rsidRDefault="006A7282" w:rsidP="006A7282">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6A7282" w:rsidRPr="0025703F" w:rsidRDefault="006A7282" w:rsidP="006A7282">
      <w:pPr>
        <w:pStyle w:val="Sinespaciado"/>
      </w:pPr>
    </w:p>
    <w:p w:rsidR="006A7282" w:rsidRPr="0025703F" w:rsidRDefault="006A7282" w:rsidP="006A7282">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lastRenderedPageBreak/>
        <w:t>Al respecto, el máximo tribunal del país ha establecido jurisprudencia respecto a qué debe entenderse por fundamentación y motivación, en los siguientes términos:</w:t>
      </w:r>
    </w:p>
    <w:p w:rsidR="006A7282" w:rsidRPr="0025703F" w:rsidRDefault="006A7282" w:rsidP="006A7282"/>
    <w:p w:rsidR="006A7282" w:rsidRPr="0025703F" w:rsidRDefault="006A7282" w:rsidP="006A7282">
      <w:pPr>
        <w:spacing w:after="0" w:line="240" w:lineRule="auto"/>
        <w:ind w:left="567" w:right="616"/>
        <w:jc w:val="both"/>
        <w:rPr>
          <w:rFonts w:ascii="Palatino Linotype" w:eastAsia="Times New Roman" w:hAnsi="Palatino Linotype" w:cs="Times New Roman"/>
          <w:i/>
          <w:lang w:eastAsia="es-ES"/>
        </w:rPr>
      </w:pPr>
      <w:r w:rsidRPr="0025703F">
        <w:rPr>
          <w:rFonts w:ascii="Palatino Linotype" w:eastAsia="Times New Roman" w:hAnsi="Palatino Linotype" w:cs="Times New Roman"/>
          <w:b/>
          <w:i/>
          <w:lang w:eastAsia="es-ES"/>
        </w:rPr>
        <w:t xml:space="preserve">FUNDAMENTACIÓN Y MOTIVACIÓN. </w:t>
      </w:r>
      <w:r w:rsidRPr="0025703F">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6A7282" w:rsidRPr="0025703F" w:rsidRDefault="006A7282" w:rsidP="006A7282">
      <w:pPr>
        <w:spacing w:after="0" w:line="240" w:lineRule="auto"/>
        <w:ind w:left="567" w:right="616"/>
        <w:jc w:val="both"/>
        <w:rPr>
          <w:rFonts w:ascii="Palatino Linotype" w:eastAsia="Times New Roman" w:hAnsi="Palatino Linotype" w:cs="Times New Roman"/>
          <w:i/>
          <w:lang w:eastAsia="es-ES"/>
        </w:rPr>
      </w:pPr>
    </w:p>
    <w:p w:rsidR="006A7282" w:rsidRPr="0025703F" w:rsidRDefault="006A7282" w:rsidP="006A7282">
      <w:pPr>
        <w:pStyle w:val="Sinespaciado"/>
      </w:pPr>
    </w:p>
    <w:p w:rsidR="006A7282" w:rsidRPr="0025703F" w:rsidRDefault="006A7282" w:rsidP="006A7282">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6A7282" w:rsidRPr="0025703F" w:rsidRDefault="006A7282" w:rsidP="006A7282">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6A7282" w:rsidRPr="0025703F" w:rsidRDefault="006A7282" w:rsidP="006A7282">
      <w:pPr>
        <w:pStyle w:val="Sinespaciado"/>
      </w:pPr>
    </w:p>
    <w:p w:rsidR="006A7282" w:rsidRPr="0025703F" w:rsidRDefault="006A7282" w:rsidP="006A7282">
      <w:pPr>
        <w:spacing w:after="0" w:line="240" w:lineRule="auto"/>
        <w:ind w:left="567" w:right="616"/>
        <w:jc w:val="both"/>
        <w:rPr>
          <w:rFonts w:ascii="Palatino Linotype" w:eastAsia="Times New Roman" w:hAnsi="Palatino Linotype" w:cs="Times New Roman"/>
          <w:i/>
          <w:lang w:eastAsia="es-ES"/>
        </w:rPr>
      </w:pPr>
      <w:r w:rsidRPr="0025703F">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25703F">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w:t>
      </w:r>
      <w:r w:rsidRPr="0025703F">
        <w:rPr>
          <w:rFonts w:ascii="Palatino Linotype" w:eastAsia="Times New Roman" w:hAnsi="Palatino Linotype" w:cs="Times New Roman"/>
          <w:i/>
          <w:lang w:eastAsia="es-ES"/>
        </w:rPr>
        <w:lastRenderedPageBreak/>
        <w:t>decidir, citando la norma habilitante y un argumento mínimo pero suficiente para acreditar el razonamiento del que se deduzca la relación de pertenencia lógica de los hechos al derecho invocado, que es la subsunción.</w:t>
      </w:r>
    </w:p>
    <w:p w:rsidR="006A7282" w:rsidRPr="0025703F" w:rsidRDefault="006A7282" w:rsidP="006A7282">
      <w:pPr>
        <w:spacing w:after="0" w:line="360" w:lineRule="auto"/>
        <w:jc w:val="both"/>
        <w:rPr>
          <w:rFonts w:ascii="Palatino Linotype" w:eastAsia="Times New Roman" w:hAnsi="Palatino Linotype" w:cs="Times New Roman"/>
          <w:sz w:val="24"/>
          <w:szCs w:val="24"/>
          <w:lang w:eastAsia="es-ES"/>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6A7282" w:rsidRPr="0025703F" w:rsidRDefault="006A7282" w:rsidP="006A7282">
      <w:pPr>
        <w:spacing w:after="0" w:line="360" w:lineRule="auto"/>
        <w:jc w:val="both"/>
        <w:rPr>
          <w:rFonts w:ascii="Palatino Linotype" w:eastAsia="Times New Roman" w:hAnsi="Palatino Linotype" w:cs="Times New Roman"/>
          <w:sz w:val="24"/>
          <w:szCs w:val="24"/>
          <w:lang w:eastAsia="es-ES"/>
        </w:rPr>
      </w:pPr>
    </w:p>
    <w:p w:rsidR="006A7282" w:rsidRPr="0025703F" w:rsidRDefault="006A7282" w:rsidP="006A7282">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25703F">
        <w:rPr>
          <w:rFonts w:ascii="Palatino Linotype" w:eastAsia="Times New Roman" w:hAnsi="Palatino Linotype" w:cs="Times New Roman"/>
          <w:b/>
          <w:sz w:val="24"/>
          <w:szCs w:val="24"/>
          <w:lang w:val="es-ES" w:eastAsia="es-ES"/>
        </w:rPr>
        <w:t xml:space="preserve"> </w:t>
      </w:r>
      <w:r w:rsidRPr="0025703F">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A7282" w:rsidRDefault="006A7282" w:rsidP="000C1A83">
      <w:pPr>
        <w:spacing w:after="0" w:line="360" w:lineRule="auto"/>
        <w:jc w:val="both"/>
        <w:rPr>
          <w:rFonts w:ascii="Palatino Linotype" w:hAnsi="Palatino Linotype"/>
        </w:rPr>
      </w:pPr>
    </w:p>
    <w:p w:rsidR="000C1A83" w:rsidRPr="006B6163" w:rsidRDefault="000C1A83" w:rsidP="006B6163">
      <w:pPr>
        <w:pStyle w:val="Prrafodelista"/>
        <w:numPr>
          <w:ilvl w:val="0"/>
          <w:numId w:val="32"/>
        </w:numPr>
        <w:spacing w:line="360" w:lineRule="auto"/>
        <w:ind w:left="567" w:right="425" w:hanging="425"/>
        <w:jc w:val="both"/>
        <w:rPr>
          <w:rFonts w:ascii="Palatino Linotype" w:hAnsi="Palatino Linotype"/>
          <w:b/>
          <w:sz w:val="28"/>
          <w:u w:val="single"/>
        </w:rPr>
      </w:pPr>
      <w:r w:rsidRPr="006B6163">
        <w:rPr>
          <w:rFonts w:ascii="Palatino Linotype" w:hAnsi="Palatino Linotype"/>
          <w:b/>
          <w:sz w:val="28"/>
          <w:u w:val="single"/>
        </w:rPr>
        <w:t xml:space="preserve">Vista a los Órganos de Control Interno. </w:t>
      </w:r>
    </w:p>
    <w:p w:rsidR="000C1A83" w:rsidRPr="00B34BE7" w:rsidRDefault="000C1A83" w:rsidP="000C1A83">
      <w:pPr>
        <w:spacing w:after="0" w:line="360" w:lineRule="auto"/>
        <w:contextualSpacing/>
        <w:jc w:val="both"/>
        <w:rPr>
          <w:rFonts w:ascii="Palatino Linotype" w:eastAsia="MS Mincho" w:hAnsi="Palatino Linotype" w:cs="Times New Roman"/>
          <w:sz w:val="24"/>
          <w:szCs w:val="24"/>
          <w:lang w:val="es-ES_tradnl" w:eastAsia="es-ES"/>
        </w:rPr>
      </w:pPr>
      <w:r w:rsidRPr="00B34BE7">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w:t>
      </w:r>
      <w:r w:rsidRPr="00B34BE7">
        <w:rPr>
          <w:rFonts w:ascii="Palatino Linotype" w:eastAsia="MS Mincho" w:hAnsi="Palatino Linotype" w:cs="Times New Roman"/>
          <w:sz w:val="24"/>
          <w:szCs w:val="24"/>
          <w:lang w:val="es-ES_tradnl" w:eastAsia="es-ES"/>
        </w:rPr>
        <w:lastRenderedPageBreak/>
        <w:t xml:space="preserve">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B34BE7">
        <w:rPr>
          <w:rFonts w:ascii="Palatino Linotype" w:eastAsia="MS Mincho" w:hAnsi="Palatino Linotype" w:cs="Times New Roman"/>
          <w:b/>
          <w:sz w:val="24"/>
          <w:szCs w:val="24"/>
          <w:lang w:val="es-ES_tradnl" w:eastAsia="es-ES"/>
        </w:rPr>
        <w:t>Sujeto Obligado</w:t>
      </w:r>
      <w:r w:rsidRPr="00B34BE7">
        <w:rPr>
          <w:rFonts w:ascii="Palatino Linotype" w:eastAsia="MS Mincho" w:hAnsi="Palatino Linotype" w:cs="Times New Roman"/>
          <w:sz w:val="24"/>
          <w:szCs w:val="24"/>
          <w:lang w:val="es-ES_tradnl" w:eastAsia="es-ES"/>
        </w:rPr>
        <w:t>.</w:t>
      </w:r>
    </w:p>
    <w:p w:rsidR="000C1A83" w:rsidRPr="00B34BE7" w:rsidRDefault="000C1A83" w:rsidP="000C1A83">
      <w:pPr>
        <w:spacing w:before="240" w:after="240" w:line="360" w:lineRule="auto"/>
        <w:contextualSpacing/>
        <w:jc w:val="both"/>
        <w:rPr>
          <w:rFonts w:ascii="Palatino Linotype" w:eastAsia="MS Mincho" w:hAnsi="Palatino Linotype"/>
          <w:sz w:val="24"/>
        </w:rPr>
      </w:pPr>
    </w:p>
    <w:p w:rsidR="000C1A83" w:rsidRPr="00B34BE7" w:rsidRDefault="000C1A83" w:rsidP="000C1A83">
      <w:pPr>
        <w:spacing w:before="240" w:after="240" w:line="360" w:lineRule="auto"/>
        <w:contextualSpacing/>
        <w:jc w:val="both"/>
        <w:rPr>
          <w:rFonts w:ascii="Palatino Linotype" w:eastAsia="MS Mincho" w:hAnsi="Palatino Linotype"/>
          <w:sz w:val="24"/>
        </w:rPr>
      </w:pPr>
      <w:r w:rsidRPr="00B34BE7">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rsidR="000C1A83" w:rsidRPr="00B34BE7" w:rsidRDefault="000C1A83" w:rsidP="000C1A83">
      <w:pPr>
        <w:spacing w:before="240" w:after="240" w:line="360" w:lineRule="auto"/>
        <w:contextualSpacing/>
        <w:jc w:val="both"/>
        <w:rPr>
          <w:rFonts w:ascii="Palatino Linotype" w:eastAsia="MS Mincho" w:hAnsi="Palatino Linotype"/>
          <w:sz w:val="16"/>
        </w:rPr>
      </w:pPr>
    </w:p>
    <w:p w:rsidR="000C1A83" w:rsidRPr="00B34BE7" w:rsidRDefault="000C1A83" w:rsidP="000C1A83">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36.</w:t>
      </w:r>
      <w:r w:rsidRPr="00B34BE7">
        <w:rPr>
          <w:rFonts w:ascii="Palatino Linotype" w:eastAsia="MS Mincho" w:hAnsi="Palatino Linotype" w:cs="Times New Roman"/>
          <w:i/>
        </w:rPr>
        <w:t xml:space="preserve"> El Instituto tendrá, en el ámbito de su competencia, las siguientes atribuciones:</w:t>
      </w:r>
    </w:p>
    <w:p w:rsidR="000C1A83" w:rsidRPr="00B34BE7" w:rsidRDefault="000C1A83" w:rsidP="000C1A83">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rsidR="000C1A83" w:rsidRPr="00B34BE7" w:rsidRDefault="000C1A83" w:rsidP="000C1A83">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 xml:space="preserve">X. Hacer del conocimiento del órgano de control interno o equivalente de cada Sujeto Obligado las infracciones a esta Ley; </w:t>
      </w:r>
    </w:p>
    <w:p w:rsidR="000C1A83" w:rsidRPr="00B34BE7" w:rsidRDefault="000C1A83" w:rsidP="000C1A83">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rsidR="000C1A83" w:rsidRPr="00B34BE7" w:rsidRDefault="000C1A83" w:rsidP="000C1A83">
      <w:pPr>
        <w:spacing w:before="240" w:after="240" w:line="360" w:lineRule="auto"/>
        <w:contextualSpacing/>
        <w:jc w:val="both"/>
        <w:rPr>
          <w:rFonts w:ascii="Palatino Linotype" w:eastAsia="MS Mincho" w:hAnsi="Palatino Linotype"/>
          <w:sz w:val="16"/>
        </w:rPr>
      </w:pPr>
    </w:p>
    <w:p w:rsidR="000C1A83" w:rsidRPr="00B34BE7" w:rsidRDefault="000C1A83" w:rsidP="000C1A83">
      <w:pPr>
        <w:spacing w:before="240" w:after="240" w:line="360" w:lineRule="auto"/>
        <w:contextualSpacing/>
        <w:jc w:val="both"/>
        <w:rPr>
          <w:rFonts w:ascii="Palatino Linotype" w:eastAsia="MS Mincho" w:hAnsi="Palatino Linotype" w:cs="Arial"/>
          <w:sz w:val="24"/>
        </w:rPr>
      </w:pPr>
      <w:r w:rsidRPr="00B34BE7">
        <w:rPr>
          <w:rFonts w:ascii="Palatino Linotype" w:eastAsia="MS Mincho" w:hAnsi="Palatino Linotype"/>
          <w:sz w:val="24"/>
        </w:rPr>
        <w:t xml:space="preserve">Asimismo, este Pleno hará del conocimiento del órgano de control de este Instituto de las infracciones en que el </w:t>
      </w:r>
      <w:r w:rsidRPr="00B34BE7">
        <w:rPr>
          <w:rFonts w:ascii="Palatino Linotype" w:eastAsia="MS Mincho" w:hAnsi="Palatino Linotype"/>
          <w:b/>
          <w:sz w:val="24"/>
        </w:rPr>
        <w:t>Sujeto Obligado</w:t>
      </w:r>
      <w:r w:rsidRPr="00B34BE7">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B34BE7">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0C1A83" w:rsidRPr="00B34BE7" w:rsidRDefault="000C1A83" w:rsidP="000C1A83">
      <w:pPr>
        <w:spacing w:before="240" w:after="240" w:line="360" w:lineRule="auto"/>
        <w:contextualSpacing/>
        <w:jc w:val="both"/>
        <w:rPr>
          <w:rFonts w:ascii="Palatino Linotype" w:eastAsia="MS Mincho" w:hAnsi="Palatino Linotype" w:cs="Arial"/>
          <w:sz w:val="24"/>
        </w:rPr>
      </w:pPr>
    </w:p>
    <w:p w:rsidR="000C1A83" w:rsidRPr="00B34BE7" w:rsidRDefault="000C1A83" w:rsidP="000C1A83">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190.</w:t>
      </w:r>
      <w:r w:rsidRPr="00B34BE7">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w:t>
      </w:r>
      <w:r w:rsidRPr="00B34BE7">
        <w:rPr>
          <w:rFonts w:ascii="Palatino Linotype" w:eastAsia="MS Mincho" w:hAnsi="Palatino Linotype" w:cs="Times New Roman"/>
          <w:i/>
        </w:rPr>
        <w:lastRenderedPageBreak/>
        <w:t>competente para que éste inicie, en su caso, el procedimiento de responsabilidad respectivo, cuyo resultado deberá de ser informado al Instituto</w:t>
      </w:r>
    </w:p>
    <w:p w:rsidR="000C1A83" w:rsidRPr="00B34BE7" w:rsidRDefault="000C1A83" w:rsidP="000C1A83">
      <w:pPr>
        <w:spacing w:line="240" w:lineRule="auto"/>
        <w:ind w:left="567" w:right="567"/>
        <w:contextualSpacing/>
        <w:jc w:val="both"/>
        <w:rPr>
          <w:rFonts w:ascii="Palatino Linotype" w:eastAsia="MS Mincho" w:hAnsi="Palatino Linotype" w:cs="Times New Roman"/>
          <w:i/>
        </w:rPr>
      </w:pPr>
    </w:p>
    <w:p w:rsidR="000C1A83" w:rsidRPr="00B34BE7" w:rsidRDefault="000C1A83" w:rsidP="000C1A83">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222.</w:t>
      </w:r>
      <w:r w:rsidRPr="00B34BE7">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0C1A83" w:rsidRPr="00B34BE7" w:rsidRDefault="000C1A83" w:rsidP="000C1A83">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rsidR="000C1A83" w:rsidRPr="00B34BE7" w:rsidRDefault="000C1A83" w:rsidP="000C1A83">
      <w:pPr>
        <w:spacing w:line="240" w:lineRule="auto"/>
        <w:ind w:left="567" w:right="567"/>
        <w:contextualSpacing/>
        <w:jc w:val="both"/>
        <w:rPr>
          <w:rFonts w:ascii="Palatino Linotype" w:eastAsia="MS Mincho" w:hAnsi="Palatino Linotype" w:cs="Times New Roman"/>
          <w:b/>
          <w:i/>
        </w:rPr>
      </w:pPr>
      <w:r w:rsidRPr="00B34BE7">
        <w:rPr>
          <w:rFonts w:ascii="Palatino Linotype" w:eastAsia="MS Mincho" w:hAnsi="Palatino Linotype" w:cs="Times New Roman"/>
          <w:b/>
          <w:i/>
        </w:rPr>
        <w:t xml:space="preserve">I. Cualquier acto u </w:t>
      </w:r>
      <w:r w:rsidRPr="00B34BE7">
        <w:rPr>
          <w:rFonts w:ascii="Palatino Linotype" w:eastAsia="MS Mincho" w:hAnsi="Palatino Linotype" w:cs="Times New Roman"/>
          <w:b/>
          <w:i/>
          <w:u w:val="single"/>
        </w:rPr>
        <w:t>omisión</w:t>
      </w:r>
      <w:r w:rsidRPr="00B34BE7">
        <w:rPr>
          <w:rFonts w:ascii="Palatino Linotype" w:eastAsia="MS Mincho" w:hAnsi="Palatino Linotype" w:cs="Times New Roman"/>
          <w:b/>
          <w:i/>
        </w:rPr>
        <w:t xml:space="preserve"> que provoque la suspensión o deficiencia en la atención de las solicitudes de información;</w:t>
      </w:r>
    </w:p>
    <w:p w:rsidR="000C1A83" w:rsidRPr="00B34BE7" w:rsidRDefault="000C1A83" w:rsidP="000C1A83">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u w:val="single"/>
        </w:rPr>
        <w:t>II. La falta de respuesta a las solicitudes de información en los plazos señalados en la normatividad aplicable</w:t>
      </w:r>
      <w:r w:rsidRPr="00B34BE7">
        <w:rPr>
          <w:rFonts w:ascii="Palatino Linotype" w:eastAsia="MS Mincho" w:hAnsi="Palatino Linotype" w:cs="Times New Roman"/>
          <w:i/>
        </w:rPr>
        <w:t>;</w:t>
      </w:r>
    </w:p>
    <w:p w:rsidR="000C1A83" w:rsidRPr="00B34BE7" w:rsidRDefault="000C1A83" w:rsidP="000C1A83">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rsidR="000C1A83" w:rsidRPr="00B34BE7" w:rsidRDefault="000C1A83" w:rsidP="000C1A83">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223.</w:t>
      </w:r>
      <w:r w:rsidRPr="00B34BE7">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0C1A83" w:rsidRPr="00B34BE7" w:rsidRDefault="000C1A83" w:rsidP="000C1A83">
      <w:pPr>
        <w:spacing w:before="240" w:after="240" w:line="360" w:lineRule="auto"/>
        <w:contextualSpacing/>
        <w:jc w:val="both"/>
        <w:rPr>
          <w:rFonts w:ascii="Palatino Linotype" w:eastAsia="Calibri" w:hAnsi="Palatino Linotype" w:cs="Arial"/>
          <w:color w:val="000000"/>
          <w:sz w:val="24"/>
          <w:lang w:eastAsia="es-MX"/>
        </w:rPr>
      </w:pPr>
    </w:p>
    <w:p w:rsidR="000C1A83" w:rsidRPr="007130DA" w:rsidRDefault="000C1A83" w:rsidP="000C1A83">
      <w:pPr>
        <w:spacing w:after="0" w:line="360" w:lineRule="auto"/>
        <w:jc w:val="both"/>
        <w:rPr>
          <w:rFonts w:ascii="Palatino Linotype" w:hAnsi="Palatino Linotype"/>
          <w:bCs/>
          <w:sz w:val="24"/>
          <w:szCs w:val="24"/>
        </w:rPr>
      </w:pPr>
      <w:r w:rsidRPr="007130DA">
        <w:rPr>
          <w:rFonts w:ascii="Palatino Linotype" w:hAnsi="Palatino Linotype"/>
          <w:bCs/>
          <w:sz w:val="24"/>
          <w:szCs w:val="24"/>
        </w:rPr>
        <w:t xml:space="preserve">De ahí que deba arribarse a las siguientes consideraciones: </w:t>
      </w:r>
    </w:p>
    <w:p w:rsidR="000C1A83" w:rsidRPr="00F21A7F" w:rsidRDefault="000C1A83" w:rsidP="000C1A83">
      <w:pPr>
        <w:pStyle w:val="Prrafodelista"/>
        <w:numPr>
          <w:ilvl w:val="0"/>
          <w:numId w:val="3"/>
        </w:numPr>
        <w:tabs>
          <w:tab w:val="left" w:pos="709"/>
        </w:tabs>
        <w:spacing w:line="360" w:lineRule="auto"/>
        <w:contextualSpacing/>
        <w:jc w:val="both"/>
        <w:rPr>
          <w:rFonts w:ascii="Palatino Linotype" w:hAnsi="Palatino Linotype"/>
        </w:rPr>
      </w:pPr>
      <w:r w:rsidRPr="00F21A7F">
        <w:rPr>
          <w:rFonts w:ascii="Palatino Linotype" w:hAnsi="Palatino Linotype"/>
          <w:bCs/>
        </w:rPr>
        <w:t xml:space="preserve">A través del derecho de acceso a la información pública </w:t>
      </w:r>
      <w:r>
        <w:rPr>
          <w:rFonts w:ascii="Palatino Linotype" w:hAnsi="Palatino Linotype"/>
          <w:bCs/>
        </w:rPr>
        <w:t xml:space="preserve">se </w:t>
      </w:r>
      <w:r w:rsidR="006B6163">
        <w:rPr>
          <w:rFonts w:ascii="Palatino Linotype" w:hAnsi="Palatino Linotype"/>
          <w:bCs/>
        </w:rPr>
        <w:t>plantearon los requerimientos realizados en las solicitudes de información.</w:t>
      </w:r>
    </w:p>
    <w:p w:rsidR="000C1A83" w:rsidRPr="007130DA" w:rsidRDefault="000C1A83" w:rsidP="000C1A83">
      <w:pPr>
        <w:pStyle w:val="Prrafodelista"/>
        <w:numPr>
          <w:ilvl w:val="0"/>
          <w:numId w:val="3"/>
        </w:numPr>
        <w:spacing w:line="360" w:lineRule="auto"/>
        <w:contextualSpacing/>
        <w:jc w:val="both"/>
        <w:rPr>
          <w:rFonts w:ascii="Palatino Linotype" w:hAnsi="Palatino Linotype"/>
        </w:rPr>
      </w:pPr>
      <w:r>
        <w:rPr>
          <w:rFonts w:ascii="Palatino Linotype" w:hAnsi="Palatino Linotype"/>
        </w:rPr>
        <w:t>No brindo respuesta en tiempo y forma, configurándose una negativa a proporcionar la información.</w:t>
      </w:r>
    </w:p>
    <w:p w:rsidR="000C1A83" w:rsidRPr="00B60BAC" w:rsidRDefault="000C1A83" w:rsidP="000C1A83">
      <w:pPr>
        <w:pStyle w:val="Prrafodelista"/>
        <w:numPr>
          <w:ilvl w:val="0"/>
          <w:numId w:val="3"/>
        </w:numPr>
        <w:spacing w:line="360" w:lineRule="auto"/>
        <w:contextualSpacing/>
        <w:jc w:val="both"/>
        <w:rPr>
          <w:rFonts w:ascii="Palatino Linotype" w:hAnsi="Palatino Linotype"/>
        </w:rPr>
      </w:pPr>
      <w:r w:rsidRPr="00B60BAC">
        <w:rPr>
          <w:rFonts w:ascii="Palatino Linotype" w:eastAsia="MS Mincho" w:hAnsi="Palatino Linotype"/>
        </w:rPr>
        <w:t xml:space="preserve">De una interpretación sistemática a diversa normatividad que es aplicable al Sujeto Obligado, se determinó que existen obligaciones que el Ayuntamiento de </w:t>
      </w:r>
      <w:r w:rsidR="006B6163">
        <w:rPr>
          <w:rFonts w:ascii="Palatino Linotype" w:eastAsia="MS Mincho" w:hAnsi="Palatino Linotype"/>
        </w:rPr>
        <w:t>Metepec</w:t>
      </w:r>
      <w:r w:rsidRPr="00B60BAC">
        <w:rPr>
          <w:rFonts w:ascii="Palatino Linotype" w:eastAsia="MS Mincho" w:hAnsi="Palatino Linotype"/>
        </w:rPr>
        <w:t xml:space="preserve"> debe cumplir y donde puede constar la información </w:t>
      </w:r>
      <w:r>
        <w:rPr>
          <w:rFonts w:ascii="Palatino Linotype" w:eastAsia="MS Mincho" w:hAnsi="Palatino Linotype"/>
        </w:rPr>
        <w:t>solicitada por el particular.</w:t>
      </w:r>
    </w:p>
    <w:p w:rsidR="006B6163" w:rsidRDefault="006B6163" w:rsidP="000C1A83">
      <w:pPr>
        <w:autoSpaceDE w:val="0"/>
        <w:autoSpaceDN w:val="0"/>
        <w:adjustRightInd w:val="0"/>
        <w:spacing w:after="0" w:line="360" w:lineRule="auto"/>
        <w:jc w:val="both"/>
        <w:rPr>
          <w:rFonts w:ascii="Palatino Linotype" w:hAnsi="Palatino Linotype" w:cs="Arial"/>
          <w:sz w:val="24"/>
          <w:szCs w:val="24"/>
        </w:rPr>
      </w:pPr>
    </w:p>
    <w:p w:rsidR="00194633" w:rsidRDefault="00194633" w:rsidP="00194633">
      <w:pPr>
        <w:spacing w:after="0" w:line="360" w:lineRule="auto"/>
        <w:jc w:val="both"/>
        <w:rPr>
          <w:rFonts w:ascii="Palatino Linotype" w:hAnsi="Palatino Linotype"/>
          <w:sz w:val="24"/>
          <w:szCs w:val="24"/>
        </w:rPr>
      </w:pPr>
      <w:bookmarkStart w:id="1" w:name="_Hlk88228096"/>
      <w:r>
        <w:rPr>
          <w:rFonts w:ascii="Palatino Linotype" w:hAnsi="Palatino Linotype" w:cs="Arial"/>
          <w:sz w:val="24"/>
          <w:szCs w:val="24"/>
          <w:lang w:eastAsia="es-MX"/>
        </w:rPr>
        <w:t>Final</w:t>
      </w:r>
      <w:r>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IV de la Ley de Transparencia y Acceso a la Información Pública </w:t>
      </w:r>
      <w:r>
        <w:rPr>
          <w:rFonts w:ascii="Palatino Linotype" w:hAnsi="Palatino Linotype"/>
          <w:sz w:val="24"/>
          <w:szCs w:val="24"/>
        </w:rPr>
        <w:lastRenderedPageBreak/>
        <w:t>del Estado de México y Municipios, se ordena de respuesta a la</w:t>
      </w:r>
      <w:r w:rsidR="00BC7D6A">
        <w:rPr>
          <w:rFonts w:ascii="Palatino Linotype" w:hAnsi="Palatino Linotype"/>
          <w:sz w:val="24"/>
          <w:szCs w:val="24"/>
        </w:rPr>
        <w:t>s</w:t>
      </w:r>
      <w:r>
        <w:rPr>
          <w:rFonts w:ascii="Palatino Linotype" w:hAnsi="Palatino Linotype"/>
          <w:sz w:val="24"/>
          <w:szCs w:val="24"/>
        </w:rPr>
        <w:t xml:space="preserve"> solicitud</w:t>
      </w:r>
      <w:r w:rsidR="00BC7D6A">
        <w:rPr>
          <w:rFonts w:ascii="Palatino Linotype" w:hAnsi="Palatino Linotype"/>
          <w:sz w:val="24"/>
          <w:szCs w:val="24"/>
        </w:rPr>
        <w:t>es</w:t>
      </w:r>
      <w:r>
        <w:rPr>
          <w:rFonts w:ascii="Palatino Linotype" w:hAnsi="Palatino Linotype"/>
          <w:sz w:val="24"/>
          <w:szCs w:val="24"/>
        </w:rPr>
        <w:t xml:space="preserve"> de información </w:t>
      </w:r>
      <w:r w:rsidR="00BC7D6A" w:rsidRPr="00194633">
        <w:rPr>
          <w:rFonts w:ascii="Palatino Linotype" w:hAnsi="Palatino Linotype" w:cs="Arial"/>
          <w:b/>
          <w:sz w:val="24"/>
          <w:szCs w:val="24"/>
        </w:rPr>
        <w:t>01543/METEPEC/IP/2022</w:t>
      </w:r>
      <w:r w:rsidR="00BC7D6A" w:rsidRPr="00EA1D4A">
        <w:rPr>
          <w:rFonts w:ascii="Palatino Linotype" w:hAnsi="Palatino Linotype"/>
          <w:sz w:val="24"/>
          <w:szCs w:val="24"/>
          <w:shd w:val="clear" w:color="auto" w:fill="FFFFFF"/>
        </w:rPr>
        <w:t xml:space="preserve">, </w:t>
      </w:r>
      <w:r w:rsidR="00BC7D6A" w:rsidRPr="00F42564">
        <w:rPr>
          <w:rFonts w:ascii="Palatino Linotype" w:hAnsi="Palatino Linotype" w:cs="Arial"/>
          <w:b/>
          <w:sz w:val="24"/>
          <w:szCs w:val="24"/>
        </w:rPr>
        <w:t>01546/METEPEC/IP/2022</w:t>
      </w:r>
      <w:r w:rsidR="00BC7D6A">
        <w:rPr>
          <w:rFonts w:ascii="Palatino Linotype" w:hAnsi="Palatino Linotype" w:cs="Arial"/>
          <w:b/>
          <w:sz w:val="24"/>
          <w:szCs w:val="24"/>
        </w:rPr>
        <w:t xml:space="preserve">, </w:t>
      </w:r>
      <w:r w:rsidR="00BC7D6A" w:rsidRPr="00F42564">
        <w:rPr>
          <w:rFonts w:ascii="Palatino Linotype" w:hAnsi="Palatino Linotype" w:cs="Arial"/>
          <w:b/>
          <w:sz w:val="24"/>
          <w:szCs w:val="24"/>
        </w:rPr>
        <w:t>01547/METEPEC/IP/2022</w:t>
      </w:r>
      <w:r w:rsidR="00BC7D6A">
        <w:rPr>
          <w:rFonts w:ascii="Palatino Linotype" w:hAnsi="Palatino Linotype" w:cs="Arial"/>
          <w:b/>
          <w:sz w:val="24"/>
          <w:szCs w:val="24"/>
        </w:rPr>
        <w:t xml:space="preserve">, </w:t>
      </w:r>
      <w:r w:rsidR="00BC7D6A" w:rsidRPr="00F42564">
        <w:rPr>
          <w:rFonts w:ascii="Palatino Linotype" w:hAnsi="Palatino Linotype" w:cs="Arial"/>
          <w:b/>
          <w:sz w:val="24"/>
          <w:szCs w:val="24"/>
        </w:rPr>
        <w:tab/>
        <w:t>01550/METEPEC/IP/2022</w:t>
      </w:r>
      <w:r w:rsidR="00BC7D6A">
        <w:rPr>
          <w:rFonts w:ascii="Palatino Linotype" w:hAnsi="Palatino Linotype" w:cs="Arial"/>
          <w:b/>
          <w:sz w:val="24"/>
          <w:szCs w:val="24"/>
        </w:rPr>
        <w:t xml:space="preserve">, </w:t>
      </w:r>
      <w:r w:rsidR="00BC7D6A" w:rsidRPr="00F42564">
        <w:rPr>
          <w:rFonts w:ascii="Palatino Linotype" w:hAnsi="Palatino Linotype" w:cs="Arial"/>
          <w:b/>
          <w:sz w:val="24"/>
          <w:szCs w:val="24"/>
        </w:rPr>
        <w:t>01551/METEPEC/IP/2022</w:t>
      </w:r>
      <w:r w:rsidR="00BC7D6A">
        <w:rPr>
          <w:rFonts w:ascii="Palatino Linotype" w:hAnsi="Palatino Linotype" w:cs="Arial"/>
          <w:b/>
          <w:sz w:val="24"/>
          <w:szCs w:val="24"/>
        </w:rPr>
        <w:t xml:space="preserve">, </w:t>
      </w:r>
      <w:r w:rsidR="00BC7D6A" w:rsidRPr="00F42564">
        <w:rPr>
          <w:rFonts w:ascii="Palatino Linotype" w:hAnsi="Palatino Linotype" w:cs="Arial"/>
          <w:b/>
          <w:sz w:val="24"/>
          <w:szCs w:val="24"/>
        </w:rPr>
        <w:t>0155</w:t>
      </w:r>
      <w:r w:rsidR="00BC7D6A">
        <w:rPr>
          <w:rFonts w:ascii="Palatino Linotype" w:hAnsi="Palatino Linotype" w:cs="Arial"/>
          <w:b/>
          <w:sz w:val="24"/>
          <w:szCs w:val="24"/>
        </w:rPr>
        <w:t xml:space="preserve">5/METEPEC/IP/2022 y </w:t>
      </w:r>
      <w:r w:rsidR="00BC7D6A" w:rsidRPr="00F42564">
        <w:rPr>
          <w:rFonts w:ascii="Palatino Linotype" w:hAnsi="Palatino Linotype" w:cs="Arial"/>
          <w:b/>
          <w:sz w:val="24"/>
          <w:szCs w:val="24"/>
        </w:rPr>
        <w:t>0155</w:t>
      </w:r>
      <w:r w:rsidR="00BC7D6A">
        <w:rPr>
          <w:rFonts w:ascii="Palatino Linotype" w:hAnsi="Palatino Linotype" w:cs="Arial"/>
          <w:b/>
          <w:sz w:val="24"/>
          <w:szCs w:val="24"/>
        </w:rPr>
        <w:t>8</w:t>
      </w:r>
      <w:r w:rsidR="00BC7D6A" w:rsidRPr="00F42564">
        <w:rPr>
          <w:rFonts w:ascii="Palatino Linotype" w:hAnsi="Palatino Linotype" w:cs="Arial"/>
          <w:b/>
          <w:sz w:val="24"/>
          <w:szCs w:val="24"/>
        </w:rPr>
        <w:t>/METEPEC/IP/2022</w:t>
      </w:r>
      <w:r w:rsidR="00BC7D6A">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sz w:val="24"/>
          <w:szCs w:val="24"/>
        </w:rPr>
        <w:t>que han sido materia del presente fallo.</w:t>
      </w:r>
      <w:bookmarkEnd w:id="1"/>
    </w:p>
    <w:p w:rsidR="00194633" w:rsidRDefault="00194633" w:rsidP="00194633">
      <w:pPr>
        <w:autoSpaceDE w:val="0"/>
        <w:autoSpaceDN w:val="0"/>
        <w:adjustRightInd w:val="0"/>
        <w:spacing w:after="0" w:line="360" w:lineRule="auto"/>
        <w:jc w:val="both"/>
        <w:rPr>
          <w:rFonts w:ascii="Palatino Linotype" w:hAnsi="Palatino Linotype" w:cs="Arial"/>
          <w:sz w:val="24"/>
          <w:szCs w:val="24"/>
        </w:rPr>
      </w:pPr>
    </w:p>
    <w:p w:rsidR="00194633" w:rsidRDefault="00194633" w:rsidP="00194633">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Por lo antes expuesto y fundado es de resolverse y,</w:t>
      </w:r>
    </w:p>
    <w:p w:rsidR="000C1A83" w:rsidRDefault="000C1A83" w:rsidP="000C1A83">
      <w:pPr>
        <w:pStyle w:val="Prrafodelista"/>
        <w:spacing w:line="360" w:lineRule="auto"/>
        <w:ind w:left="426"/>
        <w:jc w:val="center"/>
        <w:rPr>
          <w:rFonts w:ascii="Palatino Linotype" w:hAnsi="Palatino Linotype"/>
          <w:b/>
          <w:color w:val="000000"/>
          <w:sz w:val="28"/>
        </w:rPr>
      </w:pPr>
    </w:p>
    <w:p w:rsidR="000C1A83" w:rsidRDefault="000C1A83" w:rsidP="000C1A83">
      <w:pPr>
        <w:pStyle w:val="Prrafodelista"/>
        <w:spacing w:line="360" w:lineRule="auto"/>
        <w:ind w:left="426"/>
        <w:jc w:val="center"/>
        <w:rPr>
          <w:rFonts w:ascii="Palatino Linotype" w:hAnsi="Palatino Linotype"/>
          <w:b/>
          <w:color w:val="000000"/>
          <w:sz w:val="28"/>
        </w:rPr>
      </w:pPr>
      <w:r w:rsidRPr="00B34BE7">
        <w:rPr>
          <w:rFonts w:ascii="Palatino Linotype" w:hAnsi="Palatino Linotype"/>
          <w:b/>
          <w:color w:val="000000"/>
          <w:sz w:val="28"/>
        </w:rPr>
        <w:t xml:space="preserve">S E    R E S U E L V E </w:t>
      </w:r>
    </w:p>
    <w:p w:rsidR="000C1A83" w:rsidRDefault="000C1A83" w:rsidP="000C1A83">
      <w:pPr>
        <w:pStyle w:val="Prrafodelista"/>
        <w:spacing w:line="360" w:lineRule="auto"/>
        <w:ind w:left="426"/>
        <w:jc w:val="center"/>
        <w:rPr>
          <w:rFonts w:ascii="Palatino Linotype" w:hAnsi="Palatino Linotype"/>
          <w:b/>
          <w:color w:val="000000"/>
          <w:sz w:val="28"/>
        </w:rPr>
      </w:pPr>
    </w:p>
    <w:p w:rsidR="00194633" w:rsidRDefault="00194633" w:rsidP="00194633">
      <w:pPr>
        <w:autoSpaceDE w:val="0"/>
        <w:autoSpaceDN w:val="0"/>
        <w:adjustRightInd w:val="0"/>
        <w:spacing w:after="0" w:line="360" w:lineRule="auto"/>
        <w:ind w:right="49"/>
        <w:jc w:val="both"/>
        <w:rPr>
          <w:rFonts w:ascii="Palatino Linotype" w:eastAsia="Times New Roman" w:hAnsi="Palatino Linotype" w:cs="Arial"/>
          <w:sz w:val="24"/>
          <w:szCs w:val="24"/>
        </w:rPr>
      </w:pPr>
      <w:r>
        <w:rPr>
          <w:rFonts w:ascii="Palatino Linotype" w:hAnsi="Palatino Linotype" w:cs="Arial"/>
          <w:b/>
          <w:sz w:val="28"/>
          <w:szCs w:val="28"/>
          <w:lang w:val="es-ES_tradnl"/>
        </w:rPr>
        <w:t>PRIMERO</w:t>
      </w:r>
      <w:r w:rsidRPr="00B34BE7">
        <w:rPr>
          <w:rFonts w:ascii="Palatino Linotype" w:hAnsi="Palatino Linotype" w:cs="Arial"/>
          <w:b/>
          <w:sz w:val="28"/>
          <w:szCs w:val="28"/>
          <w:lang w:val="es-ES_tradnl"/>
        </w:rPr>
        <w:t>.</w:t>
      </w:r>
      <w:r w:rsidRPr="00B34BE7">
        <w:rPr>
          <w:rFonts w:ascii="Palatino Linotype" w:hAnsi="Palatino Linotype" w:cs="Arial"/>
        </w:rPr>
        <w:t xml:space="preserve"> </w:t>
      </w:r>
      <w:r w:rsidRPr="00B34BE7">
        <w:rPr>
          <w:rFonts w:ascii="Palatino Linotype" w:eastAsia="Times New Roman" w:hAnsi="Palatino Linotype" w:cs="Arial"/>
          <w:sz w:val="24"/>
          <w:szCs w:val="24"/>
        </w:rPr>
        <w:t xml:space="preserve">Resultan fundadas las razones o motivos de inconformidad hechos valer por </w:t>
      </w:r>
      <w:r>
        <w:rPr>
          <w:rFonts w:ascii="Palatino Linotype" w:eastAsia="Times New Roman" w:hAnsi="Palatino Linotype" w:cs="Arial"/>
          <w:b/>
          <w:bCs/>
          <w:sz w:val="24"/>
          <w:szCs w:val="24"/>
        </w:rPr>
        <w:t>el</w:t>
      </w:r>
      <w:r w:rsidRPr="00B34BE7">
        <w:rPr>
          <w:rFonts w:ascii="Palatino Linotype" w:eastAsia="Times New Roman" w:hAnsi="Palatino Linotype" w:cs="Arial"/>
          <w:b/>
          <w:sz w:val="24"/>
          <w:szCs w:val="24"/>
        </w:rPr>
        <w:t xml:space="preserve"> Recurrente,</w:t>
      </w:r>
      <w:r w:rsidRPr="00B34BE7">
        <w:rPr>
          <w:rFonts w:ascii="Palatino Linotype" w:eastAsia="Times New Roman" w:hAnsi="Palatino Linotype" w:cs="Arial"/>
          <w:sz w:val="24"/>
          <w:szCs w:val="24"/>
        </w:rPr>
        <w:t xml:space="preserve"> en términos del Considerando </w:t>
      </w:r>
      <w:r w:rsidR="00AB261E">
        <w:rPr>
          <w:rFonts w:ascii="Palatino Linotype" w:eastAsia="Times New Roman" w:hAnsi="Palatino Linotype" w:cs="Arial"/>
          <w:b/>
          <w:sz w:val="24"/>
          <w:szCs w:val="24"/>
        </w:rPr>
        <w:t>Quin</w:t>
      </w:r>
      <w:r>
        <w:rPr>
          <w:rFonts w:ascii="Palatino Linotype" w:eastAsia="Times New Roman" w:hAnsi="Palatino Linotype" w:cs="Arial"/>
          <w:b/>
          <w:sz w:val="24"/>
          <w:szCs w:val="24"/>
        </w:rPr>
        <w:t>to</w:t>
      </w:r>
      <w:r w:rsidRPr="00B34BE7">
        <w:rPr>
          <w:rFonts w:ascii="Palatino Linotype" w:eastAsia="Times New Roman" w:hAnsi="Palatino Linotype" w:cs="Arial"/>
          <w:b/>
          <w:sz w:val="24"/>
          <w:szCs w:val="24"/>
        </w:rPr>
        <w:t xml:space="preserve"> </w:t>
      </w:r>
      <w:r w:rsidRPr="00B34BE7">
        <w:rPr>
          <w:rFonts w:ascii="Palatino Linotype" w:eastAsia="Times New Roman" w:hAnsi="Palatino Linotype" w:cs="Arial"/>
          <w:sz w:val="24"/>
          <w:szCs w:val="24"/>
        </w:rPr>
        <w:t>de la presente resolución.</w:t>
      </w:r>
    </w:p>
    <w:p w:rsidR="00194633" w:rsidRPr="00B34BE7" w:rsidRDefault="00194633" w:rsidP="00194633">
      <w:pPr>
        <w:autoSpaceDE w:val="0"/>
        <w:autoSpaceDN w:val="0"/>
        <w:adjustRightInd w:val="0"/>
        <w:spacing w:after="0" w:line="360" w:lineRule="auto"/>
        <w:ind w:right="49"/>
        <w:jc w:val="both"/>
        <w:rPr>
          <w:rFonts w:ascii="Palatino Linotype" w:eastAsia="Times New Roman" w:hAnsi="Palatino Linotype" w:cs="Arial"/>
          <w:sz w:val="24"/>
          <w:szCs w:val="24"/>
        </w:rPr>
      </w:pPr>
    </w:p>
    <w:p w:rsidR="00194633" w:rsidRDefault="00194633" w:rsidP="00194633">
      <w:pPr>
        <w:spacing w:after="0" w:line="360" w:lineRule="auto"/>
        <w:jc w:val="both"/>
        <w:rPr>
          <w:rFonts w:ascii="Palatino Linotype" w:hAnsi="Palatino Linotype"/>
          <w:sz w:val="24"/>
          <w:szCs w:val="24"/>
          <w:shd w:val="clear" w:color="auto" w:fill="FFFFFF"/>
        </w:rPr>
      </w:pPr>
      <w:r w:rsidRPr="00EA1D4A">
        <w:rPr>
          <w:rFonts w:ascii="Palatino Linotype" w:hAnsi="Palatino Linotype" w:cs="Calibri"/>
          <w:b/>
          <w:bCs/>
          <w:sz w:val="28"/>
          <w:szCs w:val="24"/>
          <w:shd w:val="clear" w:color="auto" w:fill="FFFFFF"/>
          <w:lang w:val="es-ES_tradnl"/>
        </w:rPr>
        <w:t>SEGUNDO</w:t>
      </w:r>
      <w:r w:rsidRPr="00EA1D4A">
        <w:rPr>
          <w:rFonts w:ascii="Palatino Linotype" w:hAnsi="Palatino Linotype"/>
          <w:sz w:val="28"/>
          <w:szCs w:val="24"/>
          <w:shd w:val="clear" w:color="auto" w:fill="FFFFFF"/>
        </w:rPr>
        <w:t>.</w:t>
      </w:r>
      <w:r w:rsidRPr="00EA1D4A">
        <w:rPr>
          <w:rFonts w:ascii="Palatino Linotype" w:hAnsi="Palatino Linotype"/>
          <w:sz w:val="24"/>
          <w:szCs w:val="24"/>
          <w:shd w:val="clear" w:color="auto" w:fill="FFFFFF"/>
        </w:rPr>
        <w:t> Se</w:t>
      </w:r>
      <w:r w:rsidRPr="00EA1D4A">
        <w:rPr>
          <w:rFonts w:ascii="Palatino Linotype" w:hAnsi="Palatino Linotype"/>
          <w:b/>
          <w:bCs/>
          <w:sz w:val="24"/>
          <w:szCs w:val="24"/>
          <w:shd w:val="clear" w:color="auto" w:fill="FFFFFF"/>
        </w:rPr>
        <w:t> ORDENA </w:t>
      </w:r>
      <w:r w:rsidRPr="00EA1D4A">
        <w:rPr>
          <w:rFonts w:ascii="Palatino Linotype" w:hAnsi="Palatino Linotype"/>
          <w:sz w:val="24"/>
          <w:szCs w:val="24"/>
          <w:shd w:val="clear" w:color="auto" w:fill="FFFFFF"/>
        </w:rPr>
        <w:t xml:space="preserve">al </w:t>
      </w:r>
      <w:r w:rsidRPr="00EA1D4A">
        <w:rPr>
          <w:rFonts w:ascii="Palatino Linotype" w:hAnsi="Palatino Linotype"/>
          <w:b/>
          <w:sz w:val="24"/>
          <w:szCs w:val="24"/>
          <w:shd w:val="clear" w:color="auto" w:fill="FFFFFF"/>
        </w:rPr>
        <w:t>Sujeto Obligado</w:t>
      </w:r>
      <w:r w:rsidRPr="00EA1D4A">
        <w:rPr>
          <w:rFonts w:ascii="Palatino Linotype" w:hAnsi="Palatino Linotype"/>
          <w:sz w:val="24"/>
          <w:szCs w:val="24"/>
          <w:shd w:val="clear" w:color="auto" w:fill="FFFFFF"/>
        </w:rPr>
        <w:t>, atienda la</w:t>
      </w:r>
      <w:r w:rsidR="00353CB2">
        <w:rPr>
          <w:rFonts w:ascii="Palatino Linotype" w:hAnsi="Palatino Linotype"/>
          <w:sz w:val="24"/>
          <w:szCs w:val="24"/>
          <w:shd w:val="clear" w:color="auto" w:fill="FFFFFF"/>
        </w:rPr>
        <w:t>s</w:t>
      </w:r>
      <w:r w:rsidRPr="00EA1D4A">
        <w:rPr>
          <w:rFonts w:ascii="Palatino Linotype" w:hAnsi="Palatino Linotype"/>
          <w:sz w:val="24"/>
          <w:szCs w:val="24"/>
          <w:shd w:val="clear" w:color="auto" w:fill="FFFFFF"/>
        </w:rPr>
        <w:t xml:space="preserve"> solicitud</w:t>
      </w:r>
      <w:r w:rsidR="00353CB2">
        <w:rPr>
          <w:rFonts w:ascii="Palatino Linotype" w:hAnsi="Palatino Linotype"/>
          <w:sz w:val="24"/>
          <w:szCs w:val="24"/>
          <w:shd w:val="clear" w:color="auto" w:fill="FFFFFF"/>
        </w:rPr>
        <w:t>es</w:t>
      </w:r>
      <w:r w:rsidR="00BC7D6A">
        <w:rPr>
          <w:rFonts w:ascii="Palatino Linotype" w:hAnsi="Palatino Linotype"/>
          <w:sz w:val="24"/>
          <w:szCs w:val="24"/>
          <w:shd w:val="clear" w:color="auto" w:fill="FFFFFF"/>
        </w:rPr>
        <w:t xml:space="preserve"> de información </w:t>
      </w:r>
      <w:r w:rsidRPr="00194633">
        <w:rPr>
          <w:rFonts w:ascii="Palatino Linotype" w:hAnsi="Palatino Linotype" w:cs="Arial"/>
          <w:b/>
          <w:sz w:val="24"/>
          <w:szCs w:val="24"/>
        </w:rPr>
        <w:t>01543/METEPEC/IP/2022</w:t>
      </w:r>
      <w:r w:rsidRPr="00EA1D4A">
        <w:rPr>
          <w:rFonts w:ascii="Palatino Linotype" w:hAnsi="Palatino Linotype"/>
          <w:sz w:val="24"/>
          <w:szCs w:val="24"/>
          <w:shd w:val="clear" w:color="auto" w:fill="FFFFFF"/>
        </w:rPr>
        <w:t xml:space="preserve">, </w:t>
      </w:r>
      <w:r w:rsidR="00BC7D6A" w:rsidRPr="00F42564">
        <w:rPr>
          <w:rFonts w:ascii="Palatino Linotype" w:hAnsi="Palatino Linotype" w:cs="Arial"/>
          <w:b/>
          <w:sz w:val="24"/>
          <w:szCs w:val="24"/>
        </w:rPr>
        <w:t>01546/METEPEC/IP/2022</w:t>
      </w:r>
      <w:r w:rsidR="00BC7D6A">
        <w:rPr>
          <w:rFonts w:ascii="Palatino Linotype" w:hAnsi="Palatino Linotype" w:cs="Arial"/>
          <w:b/>
          <w:sz w:val="24"/>
          <w:szCs w:val="24"/>
        </w:rPr>
        <w:t xml:space="preserve">, </w:t>
      </w:r>
      <w:r w:rsidR="00BC7D6A" w:rsidRPr="00F42564">
        <w:rPr>
          <w:rFonts w:ascii="Palatino Linotype" w:hAnsi="Palatino Linotype" w:cs="Arial"/>
          <w:b/>
          <w:sz w:val="24"/>
          <w:szCs w:val="24"/>
        </w:rPr>
        <w:t>01547/METEPEC/IP/2022</w:t>
      </w:r>
      <w:r w:rsidR="00BC7D6A">
        <w:rPr>
          <w:rFonts w:ascii="Palatino Linotype" w:hAnsi="Palatino Linotype" w:cs="Arial"/>
          <w:b/>
          <w:sz w:val="24"/>
          <w:szCs w:val="24"/>
        </w:rPr>
        <w:t xml:space="preserve">, </w:t>
      </w:r>
      <w:r w:rsidR="00BC7D6A" w:rsidRPr="00F42564">
        <w:rPr>
          <w:rFonts w:ascii="Palatino Linotype" w:hAnsi="Palatino Linotype" w:cs="Arial"/>
          <w:b/>
          <w:sz w:val="24"/>
          <w:szCs w:val="24"/>
        </w:rPr>
        <w:tab/>
        <w:t>01550/METEPEC/IP/2022</w:t>
      </w:r>
      <w:r w:rsidR="00BC7D6A">
        <w:rPr>
          <w:rFonts w:ascii="Palatino Linotype" w:hAnsi="Palatino Linotype" w:cs="Arial"/>
          <w:b/>
          <w:sz w:val="24"/>
          <w:szCs w:val="24"/>
        </w:rPr>
        <w:t xml:space="preserve">, </w:t>
      </w:r>
      <w:r w:rsidR="00BC7D6A" w:rsidRPr="00F42564">
        <w:rPr>
          <w:rFonts w:ascii="Palatino Linotype" w:hAnsi="Palatino Linotype" w:cs="Arial"/>
          <w:b/>
          <w:sz w:val="24"/>
          <w:szCs w:val="24"/>
        </w:rPr>
        <w:t>01551/METEPEC/IP/2022</w:t>
      </w:r>
      <w:r w:rsidR="00BC7D6A">
        <w:rPr>
          <w:rFonts w:ascii="Palatino Linotype" w:hAnsi="Palatino Linotype" w:cs="Arial"/>
          <w:b/>
          <w:sz w:val="24"/>
          <w:szCs w:val="24"/>
        </w:rPr>
        <w:t xml:space="preserve">, </w:t>
      </w:r>
      <w:r w:rsidR="00BC7D6A" w:rsidRPr="00F42564">
        <w:rPr>
          <w:rFonts w:ascii="Palatino Linotype" w:hAnsi="Palatino Linotype" w:cs="Arial"/>
          <w:b/>
          <w:sz w:val="24"/>
          <w:szCs w:val="24"/>
        </w:rPr>
        <w:t>0155</w:t>
      </w:r>
      <w:r w:rsidR="00BC7D6A">
        <w:rPr>
          <w:rFonts w:ascii="Palatino Linotype" w:hAnsi="Palatino Linotype" w:cs="Arial"/>
          <w:b/>
          <w:sz w:val="24"/>
          <w:szCs w:val="24"/>
        </w:rPr>
        <w:t xml:space="preserve">5/METEPEC/IP/2022 y </w:t>
      </w:r>
      <w:r w:rsidR="00BC7D6A" w:rsidRPr="00F42564">
        <w:rPr>
          <w:rFonts w:ascii="Palatino Linotype" w:hAnsi="Palatino Linotype" w:cs="Arial"/>
          <w:b/>
          <w:sz w:val="24"/>
          <w:szCs w:val="24"/>
        </w:rPr>
        <w:t>0155</w:t>
      </w:r>
      <w:r w:rsidR="00BC7D6A">
        <w:rPr>
          <w:rFonts w:ascii="Palatino Linotype" w:hAnsi="Palatino Linotype" w:cs="Arial"/>
          <w:b/>
          <w:sz w:val="24"/>
          <w:szCs w:val="24"/>
        </w:rPr>
        <w:t>8</w:t>
      </w:r>
      <w:r w:rsidR="00BC7D6A" w:rsidRPr="00F42564">
        <w:rPr>
          <w:rFonts w:ascii="Palatino Linotype" w:hAnsi="Palatino Linotype" w:cs="Arial"/>
          <w:b/>
          <w:sz w:val="24"/>
          <w:szCs w:val="24"/>
        </w:rPr>
        <w:t>/METEPEC/IP/2022</w:t>
      </w:r>
      <w:r w:rsidR="00BC7D6A">
        <w:rPr>
          <w:rFonts w:ascii="Palatino Linotype" w:hAnsi="Palatino Linotype" w:cs="Arial"/>
          <w:b/>
          <w:sz w:val="24"/>
          <w:szCs w:val="24"/>
        </w:rPr>
        <w:t xml:space="preserve">, </w:t>
      </w:r>
      <w:r w:rsidRPr="00EA1D4A">
        <w:rPr>
          <w:rFonts w:ascii="Palatino Linotype" w:hAnsi="Palatino Linotype"/>
          <w:sz w:val="24"/>
          <w:szCs w:val="24"/>
          <w:shd w:val="clear" w:color="auto" w:fill="FFFFFF"/>
        </w:rPr>
        <w:t xml:space="preserve">en términos del Considerando </w:t>
      </w:r>
      <w:r>
        <w:rPr>
          <w:rFonts w:ascii="Palatino Linotype" w:hAnsi="Palatino Linotype"/>
          <w:b/>
          <w:sz w:val="24"/>
          <w:szCs w:val="24"/>
          <w:shd w:val="clear" w:color="auto" w:fill="FFFFFF"/>
        </w:rPr>
        <w:t>Quin</w:t>
      </w:r>
      <w:r w:rsidRPr="00EA1D4A">
        <w:rPr>
          <w:rFonts w:ascii="Palatino Linotype" w:hAnsi="Palatino Linotype"/>
          <w:b/>
          <w:sz w:val="24"/>
          <w:szCs w:val="24"/>
          <w:shd w:val="clear" w:color="auto" w:fill="FFFFFF"/>
        </w:rPr>
        <w:t>to</w:t>
      </w:r>
      <w:r w:rsidRPr="00EA1D4A">
        <w:rPr>
          <w:rFonts w:ascii="Palatino Linotype" w:hAnsi="Palatino Linotype"/>
          <w:sz w:val="24"/>
          <w:szCs w:val="24"/>
          <w:shd w:val="clear" w:color="auto" w:fill="FFFFFF"/>
        </w:rPr>
        <w:t xml:space="preserve"> de esta resolución y haga entrega a la parte recurrente vía Sistema de Acceso a la Información Mexiquense (SAIMEX).</w:t>
      </w:r>
    </w:p>
    <w:p w:rsidR="00194633" w:rsidRPr="00EA1D4A" w:rsidRDefault="00194633" w:rsidP="00194633">
      <w:pPr>
        <w:spacing w:after="0" w:line="360" w:lineRule="auto"/>
        <w:jc w:val="both"/>
        <w:rPr>
          <w:rFonts w:ascii="Palatino Linotype" w:hAnsi="Palatino Linotype"/>
          <w:sz w:val="24"/>
          <w:szCs w:val="24"/>
          <w:shd w:val="clear" w:color="auto" w:fill="FFFFFF"/>
        </w:rPr>
      </w:pPr>
    </w:p>
    <w:p w:rsidR="00194633" w:rsidRDefault="00194633" w:rsidP="00194633">
      <w:pPr>
        <w:spacing w:after="0" w:line="360" w:lineRule="auto"/>
        <w:jc w:val="both"/>
        <w:rPr>
          <w:rFonts w:ascii="Palatino Linotype" w:eastAsia="Times New Roman" w:hAnsi="Palatino Linotype" w:cs="Arial"/>
          <w:sz w:val="24"/>
          <w:szCs w:val="24"/>
        </w:rPr>
      </w:pPr>
      <w:r>
        <w:rPr>
          <w:rFonts w:ascii="Palatino Linotype" w:hAnsi="Palatino Linotype" w:cs="Arial"/>
          <w:b/>
          <w:sz w:val="28"/>
          <w:szCs w:val="24"/>
        </w:rPr>
        <w:t>TERCER</w:t>
      </w:r>
      <w:r w:rsidRPr="00B34BE7">
        <w:rPr>
          <w:rFonts w:ascii="Palatino Linotype" w:hAnsi="Palatino Linotype" w:cs="Arial"/>
          <w:b/>
          <w:sz w:val="28"/>
          <w:szCs w:val="24"/>
        </w:rPr>
        <w:t xml:space="preserve">O. </w:t>
      </w:r>
      <w:r>
        <w:rPr>
          <w:rFonts w:ascii="Palatino Linotype" w:hAnsi="Palatino Linotype" w:cs="Arial"/>
          <w:b/>
          <w:sz w:val="24"/>
          <w:szCs w:val="24"/>
        </w:rPr>
        <w:t xml:space="preserve">NOTIFÍQUESE, </w:t>
      </w:r>
      <w:r w:rsidRPr="005C7EF5">
        <w:rPr>
          <w:rFonts w:ascii="Palatino Linotype" w:hAnsi="Palatino Linotype" w:cs="Arial"/>
          <w:bCs/>
          <w:sz w:val="24"/>
          <w:szCs w:val="24"/>
        </w:rPr>
        <w:t>vía Sistema de Acceso a la Información Mexiquense</w:t>
      </w:r>
      <w:r>
        <w:rPr>
          <w:rFonts w:ascii="Palatino Linotype" w:hAnsi="Palatino Linotype" w:cs="Arial"/>
          <w:b/>
          <w:sz w:val="24"/>
          <w:szCs w:val="24"/>
        </w:rPr>
        <w:t xml:space="preserve"> (SAIMEX) </w:t>
      </w:r>
      <w:r w:rsidRPr="00B34BE7">
        <w:rPr>
          <w:rFonts w:ascii="Palatino Linotype" w:hAnsi="Palatino Linotype" w:cs="Arial"/>
          <w:i/>
          <w:sz w:val="24"/>
          <w:szCs w:val="24"/>
        </w:rPr>
        <w:t xml:space="preserve">  </w:t>
      </w:r>
      <w:r w:rsidRPr="00B34BE7">
        <w:rPr>
          <w:rFonts w:ascii="Palatino Linotype" w:hAnsi="Palatino Linotype" w:cs="Arial"/>
          <w:sz w:val="24"/>
          <w:szCs w:val="24"/>
        </w:rPr>
        <w:t>la presente resolución al Titular de la Unidad de Transparencia del</w:t>
      </w:r>
      <w:r w:rsidRPr="00B34BE7">
        <w:rPr>
          <w:rFonts w:ascii="Palatino Linotype" w:hAnsi="Palatino Linotype" w:cs="Arial"/>
          <w:b/>
          <w:sz w:val="24"/>
          <w:szCs w:val="24"/>
        </w:rPr>
        <w:t xml:space="preserve"> Sujeto </w:t>
      </w:r>
      <w:r w:rsidRPr="00B34BE7">
        <w:rPr>
          <w:rFonts w:ascii="Palatino Linotype" w:hAnsi="Palatino Linotype" w:cs="Arial"/>
          <w:b/>
          <w:sz w:val="24"/>
          <w:szCs w:val="24"/>
        </w:rPr>
        <w:lastRenderedPageBreak/>
        <w:t>Obligado</w:t>
      </w:r>
      <w:r w:rsidRPr="00B34BE7">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w:t>
      </w:r>
      <w:r>
        <w:rPr>
          <w:rFonts w:ascii="Palatino Linotype" w:eastAsia="Times New Roman" w:hAnsi="Palatino Linotype" w:cs="Arial"/>
          <w:bCs/>
          <w:sz w:val="24"/>
          <w:szCs w:val="24"/>
        </w:rPr>
        <w:t>e informe a este Instituto en un plazo de tres días hábiles siguientes sobre el cumplimiento dado a la presente resolución</w:t>
      </w:r>
      <w:r>
        <w:rPr>
          <w:rFonts w:ascii="Palatino Linotype" w:eastAsia="Times New Roman" w:hAnsi="Palatino Linotype" w:cs="Arial"/>
          <w:sz w:val="24"/>
          <w:szCs w:val="24"/>
        </w:rPr>
        <w:t xml:space="preserve"> tal y como lo disponen los artículos 198 y 199 de la citada ley. </w:t>
      </w:r>
    </w:p>
    <w:p w:rsidR="00194633" w:rsidRPr="003204EE" w:rsidRDefault="00194633" w:rsidP="00194633">
      <w:pPr>
        <w:autoSpaceDE w:val="0"/>
        <w:autoSpaceDN w:val="0"/>
        <w:adjustRightInd w:val="0"/>
        <w:spacing w:after="0" w:line="360" w:lineRule="auto"/>
        <w:jc w:val="both"/>
        <w:rPr>
          <w:rFonts w:ascii="Palatino Linotype" w:hAnsi="Palatino Linotype" w:cs="Arial"/>
          <w:b/>
          <w:sz w:val="24"/>
        </w:rPr>
      </w:pPr>
    </w:p>
    <w:p w:rsidR="00194633" w:rsidRDefault="00194633" w:rsidP="0019463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CUART</w:t>
      </w:r>
      <w:r w:rsidRPr="00B34BE7">
        <w:rPr>
          <w:rFonts w:ascii="Palatino Linotype" w:hAnsi="Palatino Linotype" w:cs="Arial"/>
          <w:b/>
          <w:sz w:val="28"/>
          <w:szCs w:val="24"/>
        </w:rPr>
        <w:t xml:space="preserve">O. </w:t>
      </w:r>
      <w:r w:rsidRPr="00B34BE7">
        <w:rPr>
          <w:rFonts w:ascii="Palatino Linotype" w:hAnsi="Palatino Linotype" w:cs="Arial"/>
          <w:b/>
          <w:sz w:val="24"/>
          <w:szCs w:val="24"/>
        </w:rPr>
        <w:t xml:space="preserve">NOTIFÍQUESE </w:t>
      </w:r>
      <w:r w:rsidRPr="003204EE">
        <w:rPr>
          <w:rFonts w:ascii="Palatino Linotype" w:hAnsi="Palatino Linotype" w:cs="Arial"/>
          <w:b/>
          <w:bCs/>
          <w:sz w:val="24"/>
          <w:szCs w:val="24"/>
        </w:rPr>
        <w:t>a</w:t>
      </w:r>
      <w:r w:rsidRPr="00411E22">
        <w:rPr>
          <w:rFonts w:ascii="Palatino Linotype" w:hAnsi="Palatino Linotype" w:cs="Arial"/>
          <w:b/>
          <w:sz w:val="24"/>
          <w:szCs w:val="24"/>
        </w:rPr>
        <w:t>l</w:t>
      </w:r>
      <w:r w:rsidRPr="00B34BE7">
        <w:rPr>
          <w:rFonts w:ascii="Palatino Linotype" w:hAnsi="Palatino Linotype" w:cs="Arial"/>
          <w:sz w:val="24"/>
          <w:szCs w:val="24"/>
        </w:rPr>
        <w:t xml:space="preserve"> </w:t>
      </w:r>
      <w:r w:rsidRPr="00B34BE7">
        <w:rPr>
          <w:rFonts w:ascii="Palatino Linotype" w:hAnsi="Palatino Linotype" w:cs="Arial"/>
          <w:b/>
          <w:sz w:val="24"/>
          <w:szCs w:val="24"/>
        </w:rPr>
        <w:t xml:space="preserve">Recurrente </w:t>
      </w:r>
      <w:r w:rsidRPr="00B34BE7">
        <w:rPr>
          <w:rFonts w:ascii="Palatino Linotype" w:hAnsi="Palatino Linotype" w:cs="Arial"/>
          <w:sz w:val="24"/>
          <w:szCs w:val="24"/>
        </w:rPr>
        <w:t>la presente resolución</w:t>
      </w:r>
      <w:r>
        <w:rPr>
          <w:rFonts w:ascii="Palatino Linotype" w:hAnsi="Palatino Linotype" w:cs="Arial"/>
          <w:sz w:val="24"/>
          <w:szCs w:val="24"/>
        </w:rPr>
        <w:t xml:space="preserve"> </w:t>
      </w:r>
      <w:r w:rsidRPr="005C7EF5">
        <w:rPr>
          <w:rFonts w:ascii="Palatino Linotype" w:hAnsi="Palatino Linotype" w:cs="Arial"/>
          <w:bCs/>
          <w:sz w:val="24"/>
          <w:szCs w:val="24"/>
        </w:rPr>
        <w:t>vía Sistema de Acceso a la Información Mexiquense</w:t>
      </w:r>
      <w:r>
        <w:rPr>
          <w:rFonts w:ascii="Palatino Linotype" w:hAnsi="Palatino Linotype" w:cs="Arial"/>
          <w:b/>
          <w:sz w:val="24"/>
          <w:szCs w:val="24"/>
        </w:rPr>
        <w:t xml:space="preserve"> (SAIMEX) </w:t>
      </w:r>
      <w:r w:rsidRPr="00B34BE7">
        <w:rPr>
          <w:rFonts w:ascii="Palatino Linotype" w:hAnsi="Palatino Linotype" w:cs="Arial"/>
          <w:sz w:val="24"/>
          <w:szCs w:val="24"/>
        </w:rPr>
        <w:t>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rsidR="00194633" w:rsidRPr="003204EE" w:rsidRDefault="00194633" w:rsidP="00194633">
      <w:pPr>
        <w:autoSpaceDE w:val="0"/>
        <w:autoSpaceDN w:val="0"/>
        <w:adjustRightInd w:val="0"/>
        <w:spacing w:after="0" w:line="360" w:lineRule="auto"/>
        <w:jc w:val="both"/>
        <w:rPr>
          <w:rFonts w:ascii="Palatino Linotype" w:hAnsi="Palatino Linotype" w:cs="Arial"/>
          <w:sz w:val="24"/>
          <w:szCs w:val="24"/>
        </w:rPr>
      </w:pPr>
    </w:p>
    <w:p w:rsidR="00194633" w:rsidRDefault="00194633" w:rsidP="00194633">
      <w:pPr>
        <w:autoSpaceDE w:val="0"/>
        <w:autoSpaceDN w:val="0"/>
        <w:adjustRightInd w:val="0"/>
        <w:spacing w:after="0" w:line="360" w:lineRule="auto"/>
        <w:jc w:val="both"/>
        <w:rPr>
          <w:rFonts w:ascii="Palatino Linotype" w:eastAsia="MS Mincho" w:hAnsi="Palatino Linotype" w:cs="Times New Roman"/>
          <w:sz w:val="24"/>
        </w:rPr>
      </w:pPr>
      <w:r>
        <w:rPr>
          <w:rFonts w:ascii="Palatino Linotype" w:eastAsia="Times New Roman" w:hAnsi="Palatino Linotype" w:cs="Arial"/>
          <w:b/>
          <w:sz w:val="28"/>
          <w:szCs w:val="28"/>
          <w:lang w:val="es-ES" w:eastAsia="es-ES"/>
        </w:rPr>
        <w:t>QUIN</w:t>
      </w:r>
      <w:r w:rsidRPr="00AC3929">
        <w:rPr>
          <w:rFonts w:ascii="Palatino Linotype" w:eastAsia="Times New Roman" w:hAnsi="Palatino Linotype" w:cs="Arial"/>
          <w:b/>
          <w:sz w:val="28"/>
          <w:szCs w:val="28"/>
          <w:lang w:val="es-ES" w:eastAsia="es-ES"/>
        </w:rPr>
        <w:t>TO.</w:t>
      </w:r>
      <w:r w:rsidRPr="00B34BE7">
        <w:rPr>
          <w:rFonts w:ascii="Palatino Linotype" w:eastAsia="Times New Roman" w:hAnsi="Palatino Linotype" w:cs="Arial"/>
          <w:b/>
          <w:sz w:val="24"/>
          <w:szCs w:val="24"/>
          <w:lang w:val="es-ES" w:eastAsia="es-ES"/>
        </w:rPr>
        <w:t>GÍRESE</w:t>
      </w:r>
      <w:r w:rsidRPr="00B34BE7">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00AB261E">
        <w:rPr>
          <w:rFonts w:ascii="Palatino Linotype" w:eastAsia="MS Mincho" w:hAnsi="Palatino Linotype" w:cs="Times New Roman"/>
          <w:b/>
          <w:sz w:val="24"/>
        </w:rPr>
        <w:t>Quin</w:t>
      </w:r>
      <w:r>
        <w:rPr>
          <w:rFonts w:ascii="Palatino Linotype" w:eastAsia="MS Mincho" w:hAnsi="Palatino Linotype" w:cs="Times New Roman"/>
          <w:b/>
          <w:sz w:val="24"/>
        </w:rPr>
        <w:t>to</w:t>
      </w:r>
      <w:r w:rsidRPr="00B34BE7">
        <w:rPr>
          <w:rFonts w:ascii="Palatino Linotype" w:eastAsia="MS Mincho" w:hAnsi="Palatino Linotype" w:cs="Times New Roman"/>
          <w:sz w:val="24"/>
        </w:rPr>
        <w:t xml:space="preserve"> de la presente resolución. </w:t>
      </w:r>
    </w:p>
    <w:p w:rsidR="00194633" w:rsidRDefault="00194633" w:rsidP="00194633">
      <w:pPr>
        <w:autoSpaceDE w:val="0"/>
        <w:autoSpaceDN w:val="0"/>
        <w:adjustRightInd w:val="0"/>
        <w:spacing w:after="0" w:line="360" w:lineRule="auto"/>
        <w:jc w:val="both"/>
        <w:rPr>
          <w:rFonts w:ascii="Palatino Linotype" w:eastAsia="MS Mincho" w:hAnsi="Palatino Linotype" w:cs="Times New Roman"/>
          <w:sz w:val="24"/>
        </w:rPr>
      </w:pPr>
    </w:p>
    <w:p w:rsidR="00194633" w:rsidRPr="00B34BE7" w:rsidRDefault="00194633" w:rsidP="00194633">
      <w:pPr>
        <w:autoSpaceDE w:val="0"/>
        <w:autoSpaceDN w:val="0"/>
        <w:adjustRightInd w:val="0"/>
        <w:spacing w:after="0" w:line="360" w:lineRule="auto"/>
        <w:jc w:val="both"/>
      </w:pPr>
      <w:r>
        <w:rPr>
          <w:rFonts w:ascii="Palatino Linotype" w:eastAsia="Calibri" w:hAnsi="Palatino Linotype" w:cs="Tahoma"/>
          <w:b/>
          <w:bCs/>
          <w:iCs/>
          <w:sz w:val="28"/>
          <w:szCs w:val="24"/>
          <w:lang w:val="es-ES" w:eastAsia="es-ES_tradnl"/>
        </w:rPr>
        <w:t>SEXT</w:t>
      </w:r>
      <w:r w:rsidRPr="00B34BE7">
        <w:rPr>
          <w:rFonts w:ascii="Palatino Linotype" w:eastAsia="Calibri" w:hAnsi="Palatino Linotype" w:cs="Tahoma"/>
          <w:b/>
          <w:bCs/>
          <w:iCs/>
          <w:sz w:val="28"/>
          <w:szCs w:val="24"/>
          <w:lang w:val="es-ES" w:eastAsia="es-ES_tradnl"/>
        </w:rPr>
        <w:t>O</w:t>
      </w:r>
      <w:r w:rsidRPr="00266DC6">
        <w:rPr>
          <w:rFonts w:ascii="Palatino Linotype" w:eastAsia="MS Mincho" w:hAnsi="Palatino Linotype" w:cs="Times New Roman"/>
          <w:b/>
          <w:bCs/>
          <w:sz w:val="28"/>
          <w:szCs w:val="24"/>
        </w:rPr>
        <w:t>.</w:t>
      </w:r>
      <w:r w:rsidRPr="00B34BE7">
        <w:rPr>
          <w:rFonts w:ascii="Palatino Linotype" w:eastAsia="Calibri" w:hAnsi="Palatino Linotype" w:cs="Tahoma"/>
          <w:bCs/>
          <w:iCs/>
          <w:sz w:val="28"/>
          <w:szCs w:val="24"/>
          <w:lang w:val="es-ES" w:eastAsia="es-ES_tradnl"/>
        </w:rPr>
        <w:t xml:space="preserve"> </w:t>
      </w:r>
      <w:r w:rsidRPr="00B34BE7">
        <w:rPr>
          <w:rFonts w:ascii="Palatino Linotype" w:eastAsia="Calibri" w:hAnsi="Palatino Linotype" w:cs="Tahoma"/>
          <w:bCs/>
          <w:iCs/>
          <w:sz w:val="24"/>
          <w:szCs w:val="24"/>
          <w:lang w:val="es-ES" w:eastAsia="es-ES_tradnl"/>
        </w:rPr>
        <w:t>Se hace del conocimiento de</w:t>
      </w:r>
      <w:r w:rsidRPr="003204EE">
        <w:rPr>
          <w:rFonts w:ascii="Palatino Linotype" w:eastAsia="Calibri" w:hAnsi="Palatino Linotype" w:cs="Tahoma"/>
          <w:iCs/>
          <w:sz w:val="24"/>
          <w:szCs w:val="24"/>
          <w:lang w:val="es-ES" w:eastAsia="es-ES_tradnl"/>
        </w:rPr>
        <w:t>l</w:t>
      </w:r>
      <w:r w:rsidRPr="00B34BE7">
        <w:rPr>
          <w:rFonts w:ascii="Palatino Linotype" w:eastAsia="Calibri" w:hAnsi="Palatino Linotype" w:cs="Tahoma"/>
          <w:bCs/>
          <w:iCs/>
          <w:sz w:val="24"/>
          <w:szCs w:val="24"/>
          <w:lang w:val="es-ES" w:eastAsia="es-ES_tradnl"/>
        </w:rPr>
        <w:t xml:space="preserve"> </w:t>
      </w:r>
      <w:r w:rsidRPr="00B34BE7">
        <w:rPr>
          <w:rFonts w:ascii="Palatino Linotype" w:eastAsia="Calibri" w:hAnsi="Palatino Linotype" w:cs="Tahoma"/>
          <w:b/>
          <w:bCs/>
          <w:iCs/>
          <w:sz w:val="24"/>
          <w:szCs w:val="24"/>
          <w:lang w:val="es-ES" w:eastAsia="es-ES_tradnl"/>
        </w:rPr>
        <w:t xml:space="preserve">Recurrente </w:t>
      </w:r>
      <w:r w:rsidRPr="00B34BE7">
        <w:rPr>
          <w:rFonts w:ascii="Palatino Linotype" w:eastAsia="Calibri" w:hAnsi="Palatino Linotype" w:cs="Tahoma"/>
          <w:bCs/>
          <w:iCs/>
          <w:sz w:val="24"/>
          <w:szCs w:val="24"/>
          <w:lang w:val="es-ES" w:eastAsia="es-ES_tradnl"/>
        </w:rPr>
        <w:t xml:space="preserve">que, de conformidad con lo establecido en el artículo 179, párrafo segundo, de la Ley de Transparencia y Acceso a </w:t>
      </w:r>
      <w:r w:rsidRPr="00B34BE7">
        <w:rPr>
          <w:rFonts w:ascii="Palatino Linotype" w:eastAsia="Calibri" w:hAnsi="Palatino Linotype" w:cs="Tahoma"/>
          <w:bCs/>
          <w:iCs/>
          <w:sz w:val="24"/>
          <w:szCs w:val="24"/>
          <w:lang w:val="es-ES" w:eastAsia="es-ES_tradnl"/>
        </w:rPr>
        <w:lastRenderedPageBreak/>
        <w:t xml:space="preserve">la Información Pública del Estado de México y Municipios, tiene derecho a interponer nuevamente Recurso de Revisión ante este Instituto, por la respuesta que proporcione el </w:t>
      </w:r>
      <w:r w:rsidRPr="00B34BE7">
        <w:rPr>
          <w:rFonts w:ascii="Palatino Linotype" w:eastAsia="Calibri" w:hAnsi="Palatino Linotype" w:cs="Tahoma"/>
          <w:b/>
          <w:bCs/>
          <w:iCs/>
          <w:sz w:val="24"/>
          <w:szCs w:val="24"/>
          <w:lang w:val="es-ES" w:eastAsia="es-ES_tradnl"/>
        </w:rPr>
        <w:t>Sujeto Obligado</w:t>
      </w:r>
      <w:r w:rsidRPr="00B34BE7">
        <w:rPr>
          <w:rFonts w:ascii="Palatino Linotype" w:eastAsia="Calibri" w:hAnsi="Palatino Linotype" w:cs="Tahoma"/>
          <w:bCs/>
          <w:iCs/>
          <w:sz w:val="24"/>
          <w:szCs w:val="24"/>
          <w:lang w:val="es-ES" w:eastAsia="es-ES_tradnl"/>
        </w:rPr>
        <w:t>, en cumplimiento a esta Resolución.</w:t>
      </w:r>
      <w:r w:rsidRPr="00B34BE7">
        <w:t xml:space="preserve"> </w:t>
      </w:r>
    </w:p>
    <w:p w:rsidR="00194633" w:rsidRDefault="00194633" w:rsidP="00194633">
      <w:pPr>
        <w:autoSpaceDE w:val="0"/>
        <w:autoSpaceDN w:val="0"/>
        <w:adjustRightInd w:val="0"/>
        <w:spacing w:after="0" w:line="360" w:lineRule="auto"/>
        <w:jc w:val="both"/>
        <w:rPr>
          <w:sz w:val="28"/>
          <w:szCs w:val="28"/>
        </w:rPr>
      </w:pPr>
    </w:p>
    <w:p w:rsidR="00AB261E" w:rsidRPr="00B34BE7" w:rsidRDefault="00194633" w:rsidP="00194633">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r>
        <w:rPr>
          <w:rFonts w:ascii="Palatino Linotype" w:eastAsia="Calibri" w:hAnsi="Palatino Linotype" w:cs="Tahoma"/>
          <w:b/>
          <w:bCs/>
          <w:iCs/>
          <w:sz w:val="28"/>
          <w:szCs w:val="24"/>
          <w:lang w:val="es-ES" w:eastAsia="es-ES_tradnl"/>
        </w:rPr>
        <w:t>SÉPTIMO</w:t>
      </w:r>
      <w:r w:rsidRPr="00B34BE7">
        <w:rPr>
          <w:rFonts w:ascii="Palatino Linotype" w:eastAsia="Calibri" w:hAnsi="Palatino Linotype" w:cs="Tahoma"/>
          <w:b/>
          <w:bCs/>
          <w:iCs/>
          <w:sz w:val="28"/>
          <w:szCs w:val="24"/>
          <w:lang w:val="es-ES" w:eastAsia="es-ES_tradnl"/>
        </w:rPr>
        <w:t>.</w:t>
      </w:r>
      <w:r w:rsidRPr="00B34BE7">
        <w:rPr>
          <w:rFonts w:ascii="Palatino Linotype" w:eastAsia="Calibri" w:hAnsi="Palatino Linotype" w:cs="Tahoma"/>
          <w:bCs/>
          <w:iCs/>
          <w:sz w:val="24"/>
          <w:szCs w:val="24"/>
          <w:lang w:val="es-ES" w:eastAsia="es-ES_tradnl"/>
        </w:rPr>
        <w:t xml:space="preserve"> Con fundamento en el artículo 198, de la Ley de Transparencia y Acceso a la Información Pública del Estado de México y Municipios, se apercibe al </w:t>
      </w:r>
      <w:r w:rsidRPr="00B34BE7">
        <w:rPr>
          <w:rFonts w:ascii="Palatino Linotype" w:eastAsia="Calibri" w:hAnsi="Palatino Linotype" w:cs="Tahoma"/>
          <w:b/>
          <w:bCs/>
          <w:iCs/>
          <w:sz w:val="24"/>
          <w:szCs w:val="24"/>
          <w:lang w:val="es-ES" w:eastAsia="es-ES_tradnl"/>
        </w:rPr>
        <w:t>Sujeto Obligado</w:t>
      </w:r>
      <w:r w:rsidRPr="00B34BE7">
        <w:rPr>
          <w:rFonts w:ascii="Palatino Linotype" w:eastAsia="Calibri" w:hAnsi="Palatino Linotype" w:cs="Tahoma"/>
          <w:bCs/>
          <w:iCs/>
          <w:sz w:val="24"/>
          <w:szCs w:val="24"/>
          <w:lang w:val="es-ES" w:eastAsia="es-ES_tradnl"/>
        </w:rPr>
        <w:t xml:space="preserve"> a que, en caso de negarse a cumplir la presente resolución o hacerlo de manera parcial, se actuará de conformidad con lo previsto en los artículos 213, 214, 216 y 217, de dicha Ley.</w:t>
      </w:r>
    </w:p>
    <w:p w:rsidR="000C1A83" w:rsidRDefault="000C1A83" w:rsidP="000C1A83">
      <w:pPr>
        <w:autoSpaceDE w:val="0"/>
        <w:autoSpaceDN w:val="0"/>
        <w:adjustRightInd w:val="0"/>
        <w:spacing w:after="0" w:line="360" w:lineRule="auto"/>
        <w:jc w:val="both"/>
        <w:rPr>
          <w:rFonts w:ascii="Palatino Linotype" w:eastAsia="Calibri" w:hAnsi="Palatino Linotype" w:cs="Tahoma"/>
          <w:bCs/>
          <w:iCs/>
          <w:sz w:val="24"/>
          <w:szCs w:val="24"/>
          <w:lang w:eastAsia="es-ES_tradnl"/>
        </w:rPr>
      </w:pPr>
    </w:p>
    <w:p w:rsidR="000C1A83" w:rsidRDefault="000C1A83" w:rsidP="000C1A83">
      <w:pPr>
        <w:spacing w:after="0" w:line="360" w:lineRule="auto"/>
        <w:jc w:val="both"/>
        <w:rPr>
          <w:rFonts w:ascii="Palatino Linotype" w:hAnsi="Palatino Linotype" w:cs="Arial"/>
          <w:sz w:val="24"/>
        </w:rPr>
      </w:pPr>
      <w:r w:rsidRPr="00B22B55">
        <w:rPr>
          <w:rFonts w:ascii="Palatino Linotype" w:hAnsi="Palatino Linotype" w:cs="Arial"/>
          <w:sz w:val="24"/>
        </w:rPr>
        <w:t>ASÍ LO RESUELVE, POR UNANIMIDAD DE VOTOS EL PLENO DEL</w:t>
      </w:r>
      <w:r w:rsidRPr="00B22B55">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B22B55">
        <w:rPr>
          <w:rFonts w:ascii="Palatino Linotype" w:hAnsi="Palatino Linotype" w:cs="Arial"/>
          <w:sz w:val="24"/>
        </w:rPr>
        <w:t>, CONFORMADO POR LOS COMISIONADOS</w:t>
      </w:r>
      <w:r>
        <w:rPr>
          <w:rFonts w:ascii="Palatino Linotype" w:hAnsi="Palatino Linotype" w:cs="Arial"/>
          <w:sz w:val="24"/>
        </w:rPr>
        <w:t>,</w:t>
      </w:r>
      <w:r w:rsidRPr="00B22B55">
        <w:rPr>
          <w:rFonts w:ascii="Palatino Linotype" w:hAnsi="Palatino Linotype" w:cs="Arial"/>
          <w:sz w:val="24"/>
        </w:rPr>
        <w:t xml:space="preserve"> </w:t>
      </w:r>
      <w:r w:rsidRPr="009005DE">
        <w:rPr>
          <w:rFonts w:ascii="Palatino Linotype" w:hAnsi="Palatino Linotype" w:cs="Arial"/>
          <w:sz w:val="24"/>
        </w:rPr>
        <w:t>JOSÉ MARTÍNEZ VILCHIS</w:t>
      </w:r>
      <w:r>
        <w:rPr>
          <w:rFonts w:ascii="Palatino Linotype" w:hAnsi="Palatino Linotype" w:cs="Arial"/>
          <w:sz w:val="24"/>
        </w:rPr>
        <w:t xml:space="preserve">, </w:t>
      </w:r>
      <w:r w:rsidRPr="009005DE">
        <w:rPr>
          <w:rFonts w:ascii="Palatino Linotype" w:hAnsi="Palatino Linotype" w:cs="Arial"/>
          <w:sz w:val="24"/>
        </w:rPr>
        <w:t>MARÍA DEL ROSARIO MEJÍA AYALA</w:t>
      </w:r>
      <w:r>
        <w:rPr>
          <w:rFonts w:ascii="Palatino Linotype" w:hAnsi="Palatino Linotype" w:cs="Arial"/>
          <w:sz w:val="24"/>
        </w:rPr>
        <w:t>,</w:t>
      </w:r>
      <w:r w:rsidRPr="009005DE">
        <w:rPr>
          <w:rFonts w:ascii="Palatino Linotype" w:hAnsi="Palatino Linotype" w:cs="Arial"/>
          <w:sz w:val="24"/>
        </w:rPr>
        <w:t xml:space="preserve"> SHARON CRISTINA MORALES MARTÍNEZ</w:t>
      </w:r>
      <w:r>
        <w:rPr>
          <w:rFonts w:ascii="Palatino Linotype" w:hAnsi="Palatino Linotype" w:cs="Arial"/>
          <w:sz w:val="24"/>
        </w:rPr>
        <w:t xml:space="preserve">, </w:t>
      </w:r>
      <w:r w:rsidRPr="009005DE">
        <w:rPr>
          <w:rFonts w:ascii="Palatino Linotype" w:hAnsi="Palatino Linotype" w:cs="Arial"/>
          <w:sz w:val="24"/>
        </w:rPr>
        <w:t>LUIS GUSTAVO PARRA NORIEGA</w:t>
      </w:r>
      <w:r>
        <w:rPr>
          <w:rFonts w:ascii="Palatino Linotype" w:hAnsi="Palatino Linotype" w:cs="Arial"/>
          <w:sz w:val="24"/>
        </w:rPr>
        <w:t xml:space="preserve"> Y </w:t>
      </w:r>
      <w:r w:rsidRPr="009005DE">
        <w:rPr>
          <w:rFonts w:ascii="Palatino Linotype" w:hAnsi="Palatino Linotype" w:cs="Arial"/>
          <w:sz w:val="24"/>
        </w:rPr>
        <w:t>GUADALUPE RAMÍREZ PEÑA</w:t>
      </w:r>
      <w:r w:rsidR="009B7EDA">
        <w:rPr>
          <w:rFonts w:ascii="Palatino Linotype" w:hAnsi="Palatino Linotype" w:cs="Arial"/>
          <w:sz w:val="24"/>
        </w:rPr>
        <w:t>;</w:t>
      </w:r>
      <w:r>
        <w:rPr>
          <w:rFonts w:ascii="Palatino Linotype" w:hAnsi="Palatino Linotype" w:cs="Arial"/>
          <w:sz w:val="24"/>
        </w:rPr>
        <w:t xml:space="preserve"> </w:t>
      </w:r>
      <w:r w:rsidRPr="00B22B55">
        <w:rPr>
          <w:rFonts w:ascii="Palatino Linotype" w:hAnsi="Palatino Linotype" w:cs="Arial"/>
          <w:sz w:val="24"/>
        </w:rPr>
        <w:t xml:space="preserve">EN LA </w:t>
      </w:r>
      <w:r w:rsidR="009B7EDA">
        <w:rPr>
          <w:rFonts w:ascii="Palatino Linotype" w:hAnsi="Palatino Linotype" w:cs="Arial"/>
          <w:sz w:val="24"/>
        </w:rPr>
        <w:t>DÉCIMA</w:t>
      </w:r>
      <w:r w:rsidR="00847911">
        <w:rPr>
          <w:rFonts w:ascii="Palatino Linotype" w:hAnsi="Palatino Linotype" w:cs="Arial"/>
          <w:sz w:val="24"/>
        </w:rPr>
        <w:t xml:space="preserve"> </w:t>
      </w:r>
      <w:r w:rsidR="00AB261E">
        <w:rPr>
          <w:rFonts w:ascii="Palatino Linotype" w:hAnsi="Palatino Linotype" w:cs="Arial"/>
          <w:sz w:val="24"/>
        </w:rPr>
        <w:t>SEGUNDA</w:t>
      </w:r>
      <w:r>
        <w:rPr>
          <w:rFonts w:ascii="Palatino Linotype" w:hAnsi="Palatino Linotype" w:cs="Arial"/>
          <w:sz w:val="24"/>
        </w:rPr>
        <w:t xml:space="preserve"> </w:t>
      </w:r>
      <w:r w:rsidRPr="00B22B55">
        <w:rPr>
          <w:rFonts w:ascii="Palatino Linotype" w:hAnsi="Palatino Linotype" w:cs="Arial"/>
          <w:sz w:val="24"/>
        </w:rPr>
        <w:t xml:space="preserve">SESIÓN ORDINARIA CELEBRADA EL </w:t>
      </w:r>
      <w:r w:rsidR="009B7EDA">
        <w:rPr>
          <w:rFonts w:ascii="Palatino Linotype" w:hAnsi="Palatino Linotype" w:cs="Arial"/>
          <w:sz w:val="24"/>
        </w:rPr>
        <w:t>TREINTA</w:t>
      </w:r>
      <w:r>
        <w:rPr>
          <w:rFonts w:ascii="Palatino Linotype" w:hAnsi="Palatino Linotype" w:cs="Arial"/>
          <w:sz w:val="24"/>
        </w:rPr>
        <w:t xml:space="preserve"> DE </w:t>
      </w:r>
      <w:r w:rsidR="009B7EDA">
        <w:rPr>
          <w:rFonts w:ascii="Palatino Linotype" w:hAnsi="Palatino Linotype" w:cs="Arial"/>
          <w:sz w:val="24"/>
        </w:rPr>
        <w:t>MARZO</w:t>
      </w:r>
      <w:r>
        <w:rPr>
          <w:rFonts w:ascii="Palatino Linotype" w:hAnsi="Palatino Linotype" w:cs="Arial"/>
          <w:sz w:val="24"/>
        </w:rPr>
        <w:t xml:space="preserve"> </w:t>
      </w:r>
      <w:r w:rsidRPr="00B22B55">
        <w:rPr>
          <w:rFonts w:ascii="Palatino Linotype" w:hAnsi="Palatino Linotype" w:cs="Arial"/>
          <w:sz w:val="24"/>
        </w:rPr>
        <w:t>DE DOS MIL VEINTI</w:t>
      </w:r>
      <w:r w:rsidR="009B7EDA">
        <w:rPr>
          <w:rFonts w:ascii="Palatino Linotype" w:hAnsi="Palatino Linotype" w:cs="Arial"/>
          <w:sz w:val="24"/>
        </w:rPr>
        <w:t>DÓS</w:t>
      </w:r>
      <w:r w:rsidRPr="00B22B55">
        <w:rPr>
          <w:rFonts w:ascii="Palatino Linotype" w:hAnsi="Palatino Linotype" w:cs="Arial"/>
          <w:sz w:val="24"/>
        </w:rPr>
        <w:t>, ANTE EL SECRETARIO TÉCNICO DEL PLENO, ALEXIS TAPIA RAMÍREZ.---------------------------------------</w:t>
      </w:r>
      <w:r>
        <w:rPr>
          <w:rFonts w:ascii="Palatino Linotype" w:hAnsi="Palatino Linotype" w:cs="Arial"/>
          <w:sz w:val="24"/>
        </w:rPr>
        <w:t>--------------------------------------------------------------------------------------------------------------------------------------------------------------------------------------------------------------------------------------------------------------------------------------------------------------------------------------------------------------------------------------------------------------</w:t>
      </w:r>
    </w:p>
    <w:p w:rsidR="00AB261E" w:rsidRDefault="00AB261E" w:rsidP="000C1A83">
      <w:pPr>
        <w:spacing w:after="0" w:line="360" w:lineRule="auto"/>
        <w:jc w:val="both"/>
        <w:rPr>
          <w:rFonts w:ascii="Palatino Linotype" w:hAnsi="Palatino Linotype" w:cs="Arial"/>
          <w:sz w:val="18"/>
          <w:szCs w:val="18"/>
        </w:rPr>
      </w:pPr>
    </w:p>
    <w:p w:rsidR="000C1A83" w:rsidRPr="008B55BF" w:rsidRDefault="000C1A83" w:rsidP="000C1A83">
      <w:pPr>
        <w:spacing w:after="0" w:line="360" w:lineRule="auto"/>
        <w:jc w:val="both"/>
        <w:rPr>
          <w:rFonts w:ascii="Palatino Linotype" w:hAnsi="Palatino Linotype" w:cs="Arial"/>
          <w:sz w:val="18"/>
          <w:szCs w:val="18"/>
        </w:rPr>
      </w:pPr>
      <w:r w:rsidRPr="008B55BF">
        <w:rPr>
          <w:rFonts w:ascii="Palatino Linotype" w:hAnsi="Palatino Linotype" w:cs="Arial"/>
          <w:sz w:val="18"/>
          <w:szCs w:val="18"/>
        </w:rPr>
        <w:t>JMV/CCR/</w:t>
      </w:r>
      <w:proofErr w:type="spellStart"/>
      <w:r w:rsidRPr="008B55BF">
        <w:rPr>
          <w:rFonts w:ascii="Palatino Linotype" w:hAnsi="Palatino Linotype" w:cs="Arial"/>
          <w:sz w:val="18"/>
          <w:szCs w:val="18"/>
        </w:rPr>
        <w:t>bpac</w:t>
      </w:r>
      <w:proofErr w:type="spellEnd"/>
    </w:p>
    <w:p w:rsidR="000C1A83" w:rsidRPr="00B34BE7" w:rsidRDefault="000C1A83" w:rsidP="000C1A83">
      <w:pPr>
        <w:spacing w:after="0" w:line="360" w:lineRule="auto"/>
        <w:rPr>
          <w:rFonts w:ascii="Palatino Linotype" w:hAnsi="Palatino Linotype"/>
          <w:b/>
          <w:sz w:val="24"/>
          <w:szCs w:val="24"/>
        </w:rPr>
      </w:pPr>
    </w:p>
    <w:p w:rsidR="000C1A83" w:rsidRPr="00B34BE7" w:rsidRDefault="000C1A83" w:rsidP="000C1A83">
      <w:pPr>
        <w:spacing w:after="0" w:line="360" w:lineRule="auto"/>
        <w:rPr>
          <w:rFonts w:ascii="Palatino Linotype" w:hAnsi="Palatino Linotype"/>
          <w:b/>
          <w:sz w:val="24"/>
          <w:szCs w:val="24"/>
        </w:rPr>
      </w:pPr>
    </w:p>
    <w:p w:rsidR="000C1A83" w:rsidRPr="00B34BE7" w:rsidRDefault="000C1A83" w:rsidP="000C1A83">
      <w:pPr>
        <w:spacing w:after="0" w:line="360" w:lineRule="auto"/>
        <w:rPr>
          <w:rFonts w:ascii="Palatino Linotype" w:hAnsi="Palatino Linotype"/>
          <w:b/>
          <w:sz w:val="24"/>
          <w:szCs w:val="24"/>
        </w:rPr>
      </w:pPr>
    </w:p>
    <w:p w:rsidR="000C1A83" w:rsidRDefault="000C1A83" w:rsidP="000C1A83">
      <w:pPr>
        <w:spacing w:after="0" w:line="360" w:lineRule="auto"/>
        <w:rPr>
          <w:rFonts w:ascii="Palatino Linotype" w:hAnsi="Palatino Linotype" w:cs="Arial"/>
          <w:sz w:val="24"/>
          <w:szCs w:val="24"/>
        </w:rPr>
      </w:pPr>
    </w:p>
    <w:p w:rsidR="000C1A83" w:rsidRDefault="000C1A83" w:rsidP="000C1A83">
      <w:pPr>
        <w:spacing w:after="0" w:line="360" w:lineRule="auto"/>
        <w:rPr>
          <w:rFonts w:ascii="Palatino Linotype" w:hAnsi="Palatino Linotype" w:cs="Arial"/>
          <w:sz w:val="24"/>
          <w:szCs w:val="24"/>
        </w:rPr>
      </w:pPr>
    </w:p>
    <w:p w:rsidR="000C1A83" w:rsidRPr="00B34BE7" w:rsidRDefault="000C1A83" w:rsidP="000C1A83">
      <w:pPr>
        <w:spacing w:after="0" w:line="360" w:lineRule="auto"/>
        <w:rPr>
          <w:rFonts w:ascii="Palatino Linotype" w:hAnsi="Palatino Linotype" w:cs="Arial"/>
          <w:sz w:val="24"/>
          <w:szCs w:val="24"/>
        </w:rPr>
      </w:pPr>
    </w:p>
    <w:p w:rsidR="000C1A83" w:rsidRDefault="000C1A83" w:rsidP="000C1A83">
      <w:pPr>
        <w:spacing w:after="0" w:line="360" w:lineRule="auto"/>
        <w:rPr>
          <w:rFonts w:ascii="Palatino Linotype" w:hAnsi="Palatino Linotype" w:cs="Arial"/>
          <w:sz w:val="24"/>
          <w:szCs w:val="24"/>
        </w:rPr>
      </w:pPr>
    </w:p>
    <w:p w:rsidR="000C1A83" w:rsidRDefault="000C1A83" w:rsidP="000C1A83">
      <w:pPr>
        <w:spacing w:after="0" w:line="360" w:lineRule="auto"/>
        <w:rPr>
          <w:rFonts w:ascii="Palatino Linotype" w:hAnsi="Palatino Linotype" w:cs="Arial"/>
          <w:sz w:val="24"/>
          <w:szCs w:val="24"/>
        </w:rPr>
      </w:pPr>
    </w:p>
    <w:p w:rsidR="000C1A83" w:rsidRDefault="000C1A83" w:rsidP="000C1A83">
      <w:pPr>
        <w:spacing w:after="0" w:line="360" w:lineRule="auto"/>
        <w:rPr>
          <w:rFonts w:ascii="Palatino Linotype" w:hAnsi="Palatino Linotype" w:cs="Arial"/>
          <w:sz w:val="24"/>
          <w:szCs w:val="24"/>
        </w:rPr>
      </w:pPr>
    </w:p>
    <w:p w:rsidR="000C1A83" w:rsidRDefault="000C1A83" w:rsidP="000C1A83">
      <w:pPr>
        <w:spacing w:after="0" w:line="360" w:lineRule="auto"/>
        <w:rPr>
          <w:rFonts w:ascii="Palatino Linotype" w:hAnsi="Palatino Linotype" w:cs="Arial"/>
          <w:sz w:val="24"/>
          <w:szCs w:val="24"/>
        </w:rPr>
      </w:pPr>
    </w:p>
    <w:p w:rsidR="000C1A83" w:rsidRDefault="000C1A83" w:rsidP="000C1A83">
      <w:pPr>
        <w:spacing w:after="0" w:line="360" w:lineRule="auto"/>
        <w:rPr>
          <w:rFonts w:ascii="Palatino Linotype" w:hAnsi="Palatino Linotype" w:cs="Arial"/>
          <w:sz w:val="24"/>
          <w:szCs w:val="24"/>
        </w:rPr>
      </w:pPr>
    </w:p>
    <w:p w:rsidR="000C1A83" w:rsidRDefault="000C1A83" w:rsidP="000C1A83">
      <w:pPr>
        <w:spacing w:after="0" w:line="360" w:lineRule="auto"/>
        <w:rPr>
          <w:rFonts w:ascii="Palatino Linotype" w:hAnsi="Palatino Linotype" w:cs="Arial"/>
          <w:sz w:val="24"/>
          <w:szCs w:val="24"/>
        </w:rPr>
      </w:pPr>
    </w:p>
    <w:p w:rsidR="000C1A83" w:rsidRDefault="000C1A83" w:rsidP="000C1A83">
      <w:pPr>
        <w:spacing w:after="0" w:line="360" w:lineRule="auto"/>
        <w:rPr>
          <w:rFonts w:ascii="Palatino Linotype" w:hAnsi="Palatino Linotype" w:cs="Arial"/>
          <w:sz w:val="24"/>
          <w:szCs w:val="24"/>
        </w:rPr>
      </w:pPr>
    </w:p>
    <w:p w:rsidR="000C1A83" w:rsidRDefault="000C1A83" w:rsidP="000C1A83">
      <w:pPr>
        <w:spacing w:after="0" w:line="360" w:lineRule="auto"/>
        <w:rPr>
          <w:rFonts w:ascii="Palatino Linotype" w:hAnsi="Palatino Linotype" w:cs="Arial"/>
          <w:sz w:val="24"/>
          <w:szCs w:val="24"/>
        </w:rPr>
      </w:pPr>
    </w:p>
    <w:p w:rsidR="000C1A83" w:rsidRDefault="000C1A83" w:rsidP="000C1A83">
      <w:pPr>
        <w:spacing w:after="0" w:line="360" w:lineRule="auto"/>
        <w:rPr>
          <w:rFonts w:ascii="Palatino Linotype" w:hAnsi="Palatino Linotype" w:cs="Arial"/>
          <w:sz w:val="24"/>
          <w:szCs w:val="24"/>
        </w:rPr>
      </w:pPr>
    </w:p>
    <w:p w:rsidR="000C1A83" w:rsidRDefault="000C1A83" w:rsidP="000C1A83">
      <w:pPr>
        <w:spacing w:after="0" w:line="360" w:lineRule="auto"/>
        <w:rPr>
          <w:rFonts w:ascii="Palatino Linotype" w:hAnsi="Palatino Linotype" w:cs="Arial"/>
          <w:sz w:val="24"/>
          <w:szCs w:val="24"/>
        </w:rPr>
      </w:pPr>
    </w:p>
    <w:p w:rsidR="000C1A83" w:rsidRPr="00B34BE7" w:rsidRDefault="000C1A83" w:rsidP="000C1A83">
      <w:pPr>
        <w:spacing w:after="0" w:line="360" w:lineRule="auto"/>
        <w:rPr>
          <w:rFonts w:ascii="Palatino Linotype" w:hAnsi="Palatino Linotype" w:cs="Arial"/>
          <w:sz w:val="24"/>
          <w:szCs w:val="24"/>
        </w:rPr>
      </w:pPr>
    </w:p>
    <w:p w:rsidR="000C1A83" w:rsidRPr="00B34BE7" w:rsidRDefault="000C1A83" w:rsidP="000C1A83">
      <w:pPr>
        <w:spacing w:after="0" w:line="240" w:lineRule="auto"/>
        <w:jc w:val="both"/>
        <w:rPr>
          <w:rFonts w:ascii="Palatino Linotype" w:hAnsi="Palatino Linotype" w:cs="Arial"/>
          <w:sz w:val="16"/>
          <w:szCs w:val="24"/>
        </w:rPr>
      </w:pPr>
    </w:p>
    <w:p w:rsidR="000C1A83" w:rsidRPr="00B34BE7" w:rsidRDefault="000C1A83" w:rsidP="000C1A83">
      <w:pPr>
        <w:spacing w:after="0" w:line="240" w:lineRule="auto"/>
        <w:jc w:val="both"/>
        <w:rPr>
          <w:rFonts w:ascii="Palatino Linotype" w:hAnsi="Palatino Linotype" w:cs="Arial"/>
          <w:sz w:val="16"/>
          <w:szCs w:val="24"/>
        </w:rPr>
      </w:pPr>
    </w:p>
    <w:p w:rsidR="000C1A83" w:rsidRPr="00B34BE7" w:rsidRDefault="000C1A83" w:rsidP="000C1A83">
      <w:pPr>
        <w:spacing w:after="0" w:line="240" w:lineRule="auto"/>
        <w:jc w:val="both"/>
        <w:rPr>
          <w:rFonts w:ascii="Palatino Linotype" w:hAnsi="Palatino Linotype" w:cs="Arial"/>
          <w:sz w:val="16"/>
          <w:szCs w:val="24"/>
        </w:rPr>
      </w:pPr>
    </w:p>
    <w:p w:rsidR="000C1A83" w:rsidRPr="00B34BE7" w:rsidRDefault="000C1A83" w:rsidP="000C1A83">
      <w:pPr>
        <w:spacing w:after="0" w:line="240" w:lineRule="auto"/>
        <w:jc w:val="both"/>
        <w:rPr>
          <w:rFonts w:ascii="Palatino Linotype" w:hAnsi="Palatino Linotype" w:cs="Arial"/>
          <w:sz w:val="16"/>
          <w:szCs w:val="24"/>
        </w:rPr>
      </w:pPr>
    </w:p>
    <w:p w:rsidR="000C1A83" w:rsidRDefault="000C1A83" w:rsidP="000C1A83"/>
    <w:p w:rsidR="000C1A83" w:rsidRDefault="000C1A83" w:rsidP="000C1A83"/>
    <w:p w:rsidR="000C1A83" w:rsidRDefault="000C1A83" w:rsidP="000C1A83"/>
    <w:p w:rsidR="000C1A83" w:rsidRDefault="000C1A83" w:rsidP="000C1A83"/>
    <w:p w:rsidR="000C1A83" w:rsidRDefault="000C1A83" w:rsidP="000C1A83"/>
    <w:p w:rsidR="00523DDB" w:rsidRDefault="00523DDB"/>
    <w:sectPr w:rsidR="00523DDB" w:rsidSect="006A7282">
      <w:headerReference w:type="even" r:id="rId18"/>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829" w:rsidRDefault="00993829" w:rsidP="000C1A83">
      <w:pPr>
        <w:spacing w:after="0" w:line="240" w:lineRule="auto"/>
      </w:pPr>
      <w:r>
        <w:separator/>
      </w:r>
    </w:p>
  </w:endnote>
  <w:endnote w:type="continuationSeparator" w:id="0">
    <w:p w:rsidR="00993829" w:rsidRDefault="00993829" w:rsidP="000C1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B0B" w:rsidRPr="000B69FA" w:rsidRDefault="00F66B0B" w:rsidP="006A7282">
    <w:pPr>
      <w:pStyle w:val="Piedepgina"/>
      <w:jc w:val="right"/>
      <w:rPr>
        <w:rFonts w:ascii="Palatino Linotype" w:hAnsi="Palatino Linotype"/>
        <w:sz w:val="20"/>
      </w:rPr>
    </w:pPr>
    <w:r w:rsidRPr="000B69FA">
      <w:rPr>
        <w:rFonts w:ascii="Palatino Linotype" w:hAnsi="Palatino Linotype"/>
        <w:sz w:val="20"/>
      </w:rPr>
      <w:t xml:space="preserve">Página </w:t>
    </w:r>
    <w:r w:rsidR="00CA00BF"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00CA00BF" w:rsidRPr="000B69FA">
      <w:rPr>
        <w:rFonts w:ascii="Palatino Linotype" w:hAnsi="Palatino Linotype"/>
        <w:bCs/>
        <w:sz w:val="20"/>
      </w:rPr>
      <w:fldChar w:fldCharType="separate"/>
    </w:r>
    <w:r w:rsidR="00236710">
      <w:rPr>
        <w:rFonts w:ascii="Palatino Linotype" w:hAnsi="Palatino Linotype"/>
        <w:bCs/>
        <w:noProof/>
        <w:sz w:val="20"/>
      </w:rPr>
      <w:t>52</w:t>
    </w:r>
    <w:r w:rsidR="00CA00BF" w:rsidRPr="000B69FA">
      <w:rPr>
        <w:rFonts w:ascii="Palatino Linotype" w:hAnsi="Palatino Linotype"/>
        <w:bCs/>
        <w:sz w:val="20"/>
      </w:rPr>
      <w:fldChar w:fldCharType="end"/>
    </w:r>
    <w:r w:rsidRPr="000B69FA">
      <w:rPr>
        <w:rFonts w:ascii="Palatino Linotype" w:hAnsi="Palatino Linotype"/>
        <w:sz w:val="20"/>
      </w:rPr>
      <w:t xml:space="preserve"> de </w:t>
    </w:r>
    <w:r w:rsidR="00993829">
      <w:rPr>
        <w:rFonts w:ascii="Palatino Linotype" w:hAnsi="Palatino Linotype"/>
        <w:bCs/>
        <w:noProof/>
        <w:sz w:val="20"/>
      </w:rPr>
      <w:fldChar w:fldCharType="begin"/>
    </w:r>
    <w:r w:rsidR="00993829">
      <w:rPr>
        <w:rFonts w:ascii="Palatino Linotype" w:hAnsi="Palatino Linotype"/>
        <w:bCs/>
        <w:noProof/>
        <w:sz w:val="20"/>
      </w:rPr>
      <w:instrText>NUMPAGES  \* Arabic  \* MERGEFORMAT</w:instrText>
    </w:r>
    <w:r w:rsidR="00993829">
      <w:rPr>
        <w:rFonts w:ascii="Palatino Linotype" w:hAnsi="Palatino Linotype"/>
        <w:bCs/>
        <w:noProof/>
        <w:sz w:val="20"/>
      </w:rPr>
      <w:fldChar w:fldCharType="separate"/>
    </w:r>
    <w:r w:rsidR="00236710">
      <w:rPr>
        <w:rFonts w:ascii="Palatino Linotype" w:hAnsi="Palatino Linotype"/>
        <w:bCs/>
        <w:noProof/>
        <w:sz w:val="20"/>
      </w:rPr>
      <w:t>54</w:t>
    </w:r>
    <w:r w:rsidR="00993829">
      <w:rPr>
        <w:rFonts w:ascii="Palatino Linotype" w:hAnsi="Palatino Linotype"/>
        <w:bCs/>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B0B" w:rsidRPr="000B69FA" w:rsidRDefault="00F66B0B" w:rsidP="006A7282">
    <w:pPr>
      <w:pStyle w:val="Piedepgina"/>
      <w:jc w:val="right"/>
      <w:rPr>
        <w:rFonts w:ascii="Palatino Linotype" w:hAnsi="Palatino Linotype"/>
        <w:sz w:val="20"/>
      </w:rPr>
    </w:pPr>
    <w:r w:rsidRPr="000B69FA">
      <w:rPr>
        <w:rFonts w:ascii="Palatino Linotype" w:hAnsi="Palatino Linotype"/>
        <w:sz w:val="20"/>
      </w:rPr>
      <w:t xml:space="preserve">Página </w:t>
    </w:r>
    <w:r w:rsidR="00CA00BF"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00CA00BF" w:rsidRPr="000B69FA">
      <w:rPr>
        <w:rFonts w:ascii="Palatino Linotype" w:hAnsi="Palatino Linotype"/>
        <w:bCs/>
        <w:sz w:val="20"/>
      </w:rPr>
      <w:fldChar w:fldCharType="separate"/>
    </w:r>
    <w:r w:rsidR="00236710">
      <w:rPr>
        <w:rFonts w:ascii="Palatino Linotype" w:hAnsi="Palatino Linotype"/>
        <w:bCs/>
        <w:noProof/>
        <w:sz w:val="20"/>
      </w:rPr>
      <w:t>1</w:t>
    </w:r>
    <w:r w:rsidR="00CA00BF" w:rsidRPr="000B69FA">
      <w:rPr>
        <w:rFonts w:ascii="Palatino Linotype" w:hAnsi="Palatino Linotype"/>
        <w:bCs/>
        <w:sz w:val="20"/>
      </w:rPr>
      <w:fldChar w:fldCharType="end"/>
    </w:r>
    <w:r w:rsidRPr="000B69FA">
      <w:rPr>
        <w:rFonts w:ascii="Palatino Linotype" w:hAnsi="Palatino Linotype"/>
        <w:sz w:val="20"/>
      </w:rPr>
      <w:t xml:space="preserve"> de </w:t>
    </w:r>
    <w:r w:rsidR="00993829">
      <w:rPr>
        <w:rFonts w:ascii="Palatino Linotype" w:hAnsi="Palatino Linotype"/>
        <w:bCs/>
        <w:noProof/>
        <w:sz w:val="20"/>
      </w:rPr>
      <w:fldChar w:fldCharType="begin"/>
    </w:r>
    <w:r w:rsidR="00993829">
      <w:rPr>
        <w:rFonts w:ascii="Palatino Linotype" w:hAnsi="Palatino Linotype"/>
        <w:bCs/>
        <w:noProof/>
        <w:sz w:val="20"/>
      </w:rPr>
      <w:instrText>NUMPAGES  \* Arabic  \* MERGEFORMAT</w:instrText>
    </w:r>
    <w:r w:rsidR="00993829">
      <w:rPr>
        <w:rFonts w:ascii="Palatino Linotype" w:hAnsi="Palatino Linotype"/>
        <w:bCs/>
        <w:noProof/>
        <w:sz w:val="20"/>
      </w:rPr>
      <w:fldChar w:fldCharType="separate"/>
    </w:r>
    <w:r w:rsidR="00236710">
      <w:rPr>
        <w:rFonts w:ascii="Palatino Linotype" w:hAnsi="Palatino Linotype"/>
        <w:bCs/>
        <w:noProof/>
        <w:sz w:val="20"/>
      </w:rPr>
      <w:t>54</w:t>
    </w:r>
    <w:r w:rsidR="00993829">
      <w:rPr>
        <w:rFonts w:ascii="Palatino Linotype" w:hAnsi="Palatino Linotype"/>
        <w:bCs/>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829" w:rsidRDefault="00993829" w:rsidP="000C1A83">
      <w:pPr>
        <w:spacing w:after="0" w:line="240" w:lineRule="auto"/>
      </w:pPr>
      <w:r>
        <w:separator/>
      </w:r>
    </w:p>
  </w:footnote>
  <w:footnote w:type="continuationSeparator" w:id="0">
    <w:p w:rsidR="00993829" w:rsidRDefault="00993829" w:rsidP="000C1A83">
      <w:pPr>
        <w:spacing w:after="0" w:line="240" w:lineRule="auto"/>
      </w:pPr>
      <w:r>
        <w:continuationSeparator/>
      </w:r>
    </w:p>
  </w:footnote>
  <w:footnote w:id="1">
    <w:p w:rsidR="00F66B0B" w:rsidRPr="00481AAF" w:rsidRDefault="00F66B0B" w:rsidP="00F74791">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rsidR="00F66B0B" w:rsidRPr="00946E1F" w:rsidRDefault="00F66B0B" w:rsidP="00F74791">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B0B" w:rsidRDefault="0023671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756532" o:spid="_x0000_s2050" type="#_x0000_t75" style="position:absolute;margin-left:0;margin-top:0;width:736.5pt;height:960pt;z-index:-251656192;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B0B" w:rsidRDefault="0023671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756533" o:spid="_x0000_s2051" type="#_x0000_t75" style="position:absolute;margin-left:-77.55pt;margin-top:-132.5pt;width:736.5pt;height:960pt;z-index:-251655168;mso-position-horizontal-relative:margin;mso-position-vertical-relative:margin" o:allowincell="f">
          <v:imagedata r:id="rId1" o:title="HOJA RESOLUCIÓN"/>
          <w10:wrap anchorx="margin" anchory="margin"/>
        </v:shape>
      </w:pict>
    </w:r>
  </w:p>
  <w:tbl>
    <w:tblPr>
      <w:tblW w:w="10207" w:type="dxa"/>
      <w:tblInd w:w="-851" w:type="dxa"/>
      <w:tblLayout w:type="fixed"/>
      <w:tblCellMar>
        <w:left w:w="70" w:type="dxa"/>
        <w:right w:w="70" w:type="dxa"/>
      </w:tblCellMar>
      <w:tblLook w:val="04A0" w:firstRow="1" w:lastRow="0" w:firstColumn="1" w:lastColumn="0" w:noHBand="0" w:noVBand="1"/>
    </w:tblPr>
    <w:tblGrid>
      <w:gridCol w:w="6534"/>
      <w:gridCol w:w="3673"/>
    </w:tblGrid>
    <w:tr w:rsidR="00F66B0B" w:rsidTr="006A7282">
      <w:trPr>
        <w:trHeight w:val="506"/>
      </w:trPr>
      <w:tc>
        <w:tcPr>
          <w:tcW w:w="6534" w:type="dxa"/>
          <w:hideMark/>
        </w:tcPr>
        <w:p w:rsidR="00F66B0B" w:rsidRDefault="00F66B0B" w:rsidP="006A7282">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73" w:type="dxa"/>
          <w:hideMark/>
        </w:tcPr>
        <w:p w:rsidR="00F66B0B" w:rsidRPr="00F4453F" w:rsidRDefault="00F66B0B" w:rsidP="006A7282">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1030</w:t>
          </w:r>
          <w:r w:rsidRPr="00F4453F">
            <w:rPr>
              <w:rFonts w:ascii="Palatino Linotype" w:eastAsia="Times New Roman" w:hAnsi="Palatino Linotype" w:cs="Times New Roman"/>
              <w:b/>
              <w:lang w:val="es-ES_tradnl" w:eastAsia="es-ES"/>
            </w:rPr>
            <w:t>/INFOEM/IP/RR/20</w:t>
          </w:r>
          <w:r w:rsidR="00886FB9">
            <w:rPr>
              <w:rFonts w:ascii="Palatino Linotype" w:eastAsia="Times New Roman" w:hAnsi="Palatino Linotype" w:cs="Times New Roman"/>
              <w:b/>
              <w:lang w:val="es-ES_tradnl" w:eastAsia="es-ES"/>
            </w:rPr>
            <w:t>22</w:t>
          </w:r>
          <w:r>
            <w:rPr>
              <w:rFonts w:ascii="Palatino Linotype" w:eastAsia="Times New Roman" w:hAnsi="Palatino Linotype" w:cs="Times New Roman"/>
              <w:b/>
              <w:lang w:val="es-ES_tradnl" w:eastAsia="es-ES"/>
            </w:rPr>
            <w:t xml:space="preserve"> y acumulados</w:t>
          </w:r>
        </w:p>
      </w:tc>
    </w:tr>
    <w:tr w:rsidR="00F66B0B" w:rsidTr="006A7282">
      <w:trPr>
        <w:trHeight w:val="479"/>
      </w:trPr>
      <w:tc>
        <w:tcPr>
          <w:tcW w:w="6534" w:type="dxa"/>
          <w:hideMark/>
        </w:tcPr>
        <w:p w:rsidR="00F66B0B" w:rsidRDefault="00F66B0B" w:rsidP="006A7282">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73" w:type="dxa"/>
          <w:hideMark/>
        </w:tcPr>
        <w:p w:rsidR="00F66B0B" w:rsidRDefault="00F66B0B" w:rsidP="000C1A83">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Ayuntamiento de Metepec</w:t>
          </w:r>
        </w:p>
      </w:tc>
    </w:tr>
    <w:tr w:rsidR="00F66B0B" w:rsidTr="006A7282">
      <w:trPr>
        <w:trHeight w:val="435"/>
      </w:trPr>
      <w:tc>
        <w:tcPr>
          <w:tcW w:w="6534" w:type="dxa"/>
          <w:hideMark/>
        </w:tcPr>
        <w:p w:rsidR="00F66B0B" w:rsidRDefault="00F66B0B" w:rsidP="006A7282">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673" w:type="dxa"/>
          <w:hideMark/>
        </w:tcPr>
        <w:p w:rsidR="00F66B0B" w:rsidRDefault="00F66B0B" w:rsidP="006A7282">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José Martínez Vilchis</w:t>
          </w:r>
        </w:p>
      </w:tc>
    </w:tr>
  </w:tbl>
  <w:p w:rsidR="00F66B0B" w:rsidRDefault="00F66B0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14" w:type="dxa"/>
      <w:tblInd w:w="-851" w:type="dxa"/>
      <w:tblLayout w:type="fixed"/>
      <w:tblCellMar>
        <w:left w:w="70" w:type="dxa"/>
        <w:right w:w="70" w:type="dxa"/>
      </w:tblCellMar>
      <w:tblLook w:val="04A0" w:firstRow="1" w:lastRow="0" w:firstColumn="1" w:lastColumn="0" w:noHBand="0" w:noVBand="1"/>
    </w:tblPr>
    <w:tblGrid>
      <w:gridCol w:w="6475"/>
      <w:gridCol w:w="3739"/>
    </w:tblGrid>
    <w:tr w:rsidR="00F66B0B" w:rsidRPr="00633CD9" w:rsidTr="006A7282">
      <w:trPr>
        <w:trHeight w:val="242"/>
      </w:trPr>
      <w:tc>
        <w:tcPr>
          <w:tcW w:w="6475" w:type="dxa"/>
          <w:hideMark/>
        </w:tcPr>
        <w:p w:rsidR="00F66B0B" w:rsidRDefault="00F66B0B" w:rsidP="006A728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739" w:type="dxa"/>
          <w:hideMark/>
        </w:tcPr>
        <w:p w:rsidR="00F66B0B" w:rsidRPr="00B4142F" w:rsidRDefault="00F66B0B" w:rsidP="00886FB9">
          <w:pPr>
            <w:spacing w:after="120" w:line="256" w:lineRule="auto"/>
            <w:ind w:left="-486" w:right="214"/>
            <w:jc w:val="right"/>
            <w:rPr>
              <w:rFonts w:ascii="Palatino Linotype" w:hAnsi="Palatino Linotype" w:cs="Arial"/>
              <w:szCs w:val="20"/>
            </w:rPr>
          </w:pPr>
          <w:r>
            <w:rPr>
              <w:rFonts w:ascii="Palatino Linotype" w:hAnsi="Palatino Linotype" w:cs="Arial"/>
              <w:szCs w:val="20"/>
            </w:rPr>
            <w:t>01030</w:t>
          </w:r>
          <w:r w:rsidRPr="00F870F0">
            <w:rPr>
              <w:rFonts w:ascii="Palatino Linotype" w:hAnsi="Palatino Linotype" w:cs="Arial"/>
              <w:szCs w:val="20"/>
            </w:rPr>
            <w:t>/INFOEM/IP/RR/20</w:t>
          </w:r>
          <w:r>
            <w:rPr>
              <w:rFonts w:ascii="Palatino Linotype" w:hAnsi="Palatino Linotype" w:cs="Arial"/>
              <w:szCs w:val="20"/>
            </w:rPr>
            <w:t>2</w:t>
          </w:r>
          <w:r w:rsidR="00886FB9">
            <w:rPr>
              <w:rFonts w:ascii="Palatino Linotype" w:hAnsi="Palatino Linotype" w:cs="Arial"/>
              <w:szCs w:val="20"/>
            </w:rPr>
            <w:t>2</w:t>
          </w:r>
          <w:r>
            <w:rPr>
              <w:rFonts w:ascii="Palatino Linotype" w:hAnsi="Palatino Linotype" w:cs="Arial"/>
              <w:szCs w:val="20"/>
            </w:rPr>
            <w:t xml:space="preserve"> y acumulados</w:t>
          </w:r>
        </w:p>
      </w:tc>
    </w:tr>
    <w:tr w:rsidR="00F66B0B" w:rsidRPr="00633CD9" w:rsidTr="006A7282">
      <w:trPr>
        <w:trHeight w:val="209"/>
      </w:trPr>
      <w:tc>
        <w:tcPr>
          <w:tcW w:w="6475" w:type="dxa"/>
          <w:hideMark/>
        </w:tcPr>
        <w:p w:rsidR="00F66B0B" w:rsidRDefault="00F66B0B" w:rsidP="006A728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739" w:type="dxa"/>
          <w:hideMark/>
        </w:tcPr>
        <w:p w:rsidR="00F66B0B" w:rsidRPr="00840752" w:rsidRDefault="00236710" w:rsidP="006A7282">
          <w:pPr>
            <w:spacing w:after="120" w:line="256" w:lineRule="auto"/>
            <w:ind w:left="-486" w:right="214" w:firstLine="567"/>
            <w:jc w:val="right"/>
            <w:rPr>
              <w:rFonts w:ascii="Palatino Linotype" w:hAnsi="Palatino Linotype" w:cs="Arial"/>
              <w:szCs w:val="20"/>
            </w:rPr>
          </w:pPr>
          <w:proofErr w:type="spellStart"/>
          <w:r>
            <w:rPr>
              <w:rFonts w:ascii="Palatino Linotype" w:hAnsi="Palatino Linotype" w:cs="Arial"/>
              <w:szCs w:val="20"/>
            </w:rPr>
            <w:t>xxxx</w:t>
          </w:r>
          <w:proofErr w:type="spellEnd"/>
        </w:p>
      </w:tc>
    </w:tr>
    <w:tr w:rsidR="00F66B0B" w:rsidRPr="00633CD9" w:rsidTr="006A7282">
      <w:trPr>
        <w:trHeight w:val="258"/>
      </w:trPr>
      <w:tc>
        <w:tcPr>
          <w:tcW w:w="6475" w:type="dxa"/>
          <w:hideMark/>
        </w:tcPr>
        <w:p w:rsidR="00F66B0B" w:rsidRDefault="00F66B0B" w:rsidP="006A728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739" w:type="dxa"/>
          <w:hideMark/>
        </w:tcPr>
        <w:p w:rsidR="00F66B0B" w:rsidRDefault="00F66B0B" w:rsidP="000C1A83">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Ayuntamiento de Metepec</w:t>
          </w:r>
        </w:p>
      </w:tc>
    </w:tr>
    <w:tr w:rsidR="00F66B0B" w:rsidTr="006A7282">
      <w:trPr>
        <w:trHeight w:val="365"/>
      </w:trPr>
      <w:tc>
        <w:tcPr>
          <w:tcW w:w="6475" w:type="dxa"/>
          <w:hideMark/>
        </w:tcPr>
        <w:p w:rsidR="00F66B0B" w:rsidRDefault="00F66B0B" w:rsidP="006A728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739" w:type="dxa"/>
          <w:hideMark/>
        </w:tcPr>
        <w:p w:rsidR="00F66B0B" w:rsidRDefault="00F66B0B" w:rsidP="006A728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rsidR="00F66B0B" w:rsidRDefault="0023671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756531" o:spid="_x0000_s2049" type="#_x0000_t75" style="position:absolute;margin-left:-85.2pt;margin-top:-152.1pt;width:736.5pt;height:960pt;z-index:-251657216;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871DA7"/>
    <w:multiLevelType w:val="hybridMultilevel"/>
    <w:tmpl w:val="689EDBA6"/>
    <w:lvl w:ilvl="0" w:tplc="00CCE4CE">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2">
    <w:nsid w:val="0F5728F2"/>
    <w:multiLevelType w:val="hybridMultilevel"/>
    <w:tmpl w:val="F288D7FA"/>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B0223F"/>
    <w:multiLevelType w:val="hybridMultilevel"/>
    <w:tmpl w:val="DD92D616"/>
    <w:lvl w:ilvl="0" w:tplc="B63000B0">
      <w:start w:val="1"/>
      <w:numFmt w:val="decimal"/>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9375BD8"/>
    <w:multiLevelType w:val="hybridMultilevel"/>
    <w:tmpl w:val="10781B62"/>
    <w:lvl w:ilvl="0" w:tplc="789EA5E0">
      <w:start w:val="1"/>
      <w:numFmt w:val="decimal"/>
      <w:lvlText w:val="%1."/>
      <w:lvlJc w:val="left"/>
      <w:pPr>
        <w:ind w:left="361" w:hanging="360"/>
      </w:pPr>
      <w:rPr>
        <w:rFonts w:hint="default"/>
      </w:rPr>
    </w:lvl>
    <w:lvl w:ilvl="1" w:tplc="080A0019" w:tentative="1">
      <w:start w:val="1"/>
      <w:numFmt w:val="lowerLetter"/>
      <w:lvlText w:val="%2."/>
      <w:lvlJc w:val="left"/>
      <w:pPr>
        <w:ind w:left="1081" w:hanging="360"/>
      </w:pPr>
    </w:lvl>
    <w:lvl w:ilvl="2" w:tplc="080A001B" w:tentative="1">
      <w:start w:val="1"/>
      <w:numFmt w:val="lowerRoman"/>
      <w:lvlText w:val="%3."/>
      <w:lvlJc w:val="right"/>
      <w:pPr>
        <w:ind w:left="1801" w:hanging="180"/>
      </w:pPr>
    </w:lvl>
    <w:lvl w:ilvl="3" w:tplc="080A000F" w:tentative="1">
      <w:start w:val="1"/>
      <w:numFmt w:val="decimal"/>
      <w:lvlText w:val="%4."/>
      <w:lvlJc w:val="left"/>
      <w:pPr>
        <w:ind w:left="2521" w:hanging="360"/>
      </w:pPr>
    </w:lvl>
    <w:lvl w:ilvl="4" w:tplc="080A0019" w:tentative="1">
      <w:start w:val="1"/>
      <w:numFmt w:val="lowerLetter"/>
      <w:lvlText w:val="%5."/>
      <w:lvlJc w:val="left"/>
      <w:pPr>
        <w:ind w:left="3241" w:hanging="360"/>
      </w:pPr>
    </w:lvl>
    <w:lvl w:ilvl="5" w:tplc="080A001B" w:tentative="1">
      <w:start w:val="1"/>
      <w:numFmt w:val="lowerRoman"/>
      <w:lvlText w:val="%6."/>
      <w:lvlJc w:val="right"/>
      <w:pPr>
        <w:ind w:left="3961" w:hanging="180"/>
      </w:pPr>
    </w:lvl>
    <w:lvl w:ilvl="6" w:tplc="080A000F" w:tentative="1">
      <w:start w:val="1"/>
      <w:numFmt w:val="decimal"/>
      <w:lvlText w:val="%7."/>
      <w:lvlJc w:val="left"/>
      <w:pPr>
        <w:ind w:left="4681" w:hanging="360"/>
      </w:pPr>
    </w:lvl>
    <w:lvl w:ilvl="7" w:tplc="080A0019" w:tentative="1">
      <w:start w:val="1"/>
      <w:numFmt w:val="lowerLetter"/>
      <w:lvlText w:val="%8."/>
      <w:lvlJc w:val="left"/>
      <w:pPr>
        <w:ind w:left="5401" w:hanging="360"/>
      </w:pPr>
    </w:lvl>
    <w:lvl w:ilvl="8" w:tplc="080A001B" w:tentative="1">
      <w:start w:val="1"/>
      <w:numFmt w:val="lowerRoman"/>
      <w:lvlText w:val="%9."/>
      <w:lvlJc w:val="right"/>
      <w:pPr>
        <w:ind w:left="6121" w:hanging="180"/>
      </w:pPr>
    </w:lvl>
  </w:abstractNum>
  <w:abstractNum w:abstractNumId="13">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5FE0E5D"/>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76F059E"/>
    <w:multiLevelType w:val="hybridMultilevel"/>
    <w:tmpl w:val="0F1E61BE"/>
    <w:lvl w:ilvl="0" w:tplc="16FC4AA6">
      <w:start w:val="1"/>
      <w:numFmt w:val="decimal"/>
      <w:lvlText w:val="%1."/>
      <w:lvlJc w:val="left"/>
      <w:pPr>
        <w:ind w:left="1080" w:hanging="360"/>
      </w:pPr>
      <w:rPr>
        <w:rFonts w:eastAsia="Calibri" w:cs="Tahom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597B1343"/>
    <w:multiLevelType w:val="hybridMultilevel"/>
    <w:tmpl w:val="D6B0A988"/>
    <w:lvl w:ilvl="0" w:tplc="AD621B0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3AD7614"/>
    <w:multiLevelType w:val="hybridMultilevel"/>
    <w:tmpl w:val="125A75C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1">
    <w:nsid w:val="7C1B6434"/>
    <w:multiLevelType w:val="hybridMultilevel"/>
    <w:tmpl w:val="95C2B0C6"/>
    <w:lvl w:ilvl="0" w:tplc="417ED8D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26"/>
  </w:num>
  <w:num w:numId="3">
    <w:abstractNumId w:val="20"/>
  </w:num>
  <w:num w:numId="4">
    <w:abstractNumId w:val="12"/>
  </w:num>
  <w:num w:numId="5">
    <w:abstractNumId w:val="15"/>
  </w:num>
  <w:num w:numId="6">
    <w:abstractNumId w:val="22"/>
  </w:num>
  <w:num w:numId="7">
    <w:abstractNumId w:val="11"/>
  </w:num>
  <w:num w:numId="8">
    <w:abstractNumId w:val="5"/>
  </w:num>
  <w:num w:numId="9">
    <w:abstractNumId w:val="7"/>
  </w:num>
  <w:num w:numId="10">
    <w:abstractNumId w:val="13"/>
  </w:num>
  <w:num w:numId="11">
    <w:abstractNumId w:val="25"/>
  </w:num>
  <w:num w:numId="12">
    <w:abstractNumId w:val="6"/>
  </w:num>
  <w:num w:numId="13">
    <w:abstractNumId w:val="18"/>
  </w:num>
  <w:num w:numId="14">
    <w:abstractNumId w:val="14"/>
  </w:num>
  <w:num w:numId="15">
    <w:abstractNumId w:val="24"/>
  </w:num>
  <w:num w:numId="16">
    <w:abstractNumId w:val="4"/>
  </w:num>
  <w:num w:numId="17">
    <w:abstractNumId w:val="28"/>
  </w:num>
  <w:num w:numId="18">
    <w:abstractNumId w:val="32"/>
  </w:num>
  <w:num w:numId="19">
    <w:abstractNumId w:val="21"/>
  </w:num>
  <w:num w:numId="20">
    <w:abstractNumId w:val="1"/>
  </w:num>
  <w:num w:numId="21">
    <w:abstractNumId w:val="0"/>
  </w:num>
  <w:num w:numId="22">
    <w:abstractNumId w:val="30"/>
  </w:num>
  <w:num w:numId="23">
    <w:abstractNumId w:val="33"/>
  </w:num>
  <w:num w:numId="24">
    <w:abstractNumId w:val="19"/>
  </w:num>
  <w:num w:numId="25">
    <w:abstractNumId w:val="9"/>
  </w:num>
  <w:num w:numId="26">
    <w:abstractNumId w:val="10"/>
  </w:num>
  <w:num w:numId="27">
    <w:abstractNumId w:val="29"/>
  </w:num>
  <w:num w:numId="28">
    <w:abstractNumId w:val="3"/>
  </w:num>
  <w:num w:numId="29">
    <w:abstractNumId w:val="23"/>
  </w:num>
  <w:num w:numId="30">
    <w:abstractNumId w:val="17"/>
  </w:num>
  <w:num w:numId="31">
    <w:abstractNumId w:val="8"/>
  </w:num>
  <w:num w:numId="32">
    <w:abstractNumId w:val="16"/>
  </w:num>
  <w:num w:numId="33">
    <w:abstractNumId w:val="27"/>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A83"/>
    <w:rsid w:val="000C1A83"/>
    <w:rsid w:val="00107E98"/>
    <w:rsid w:val="00194633"/>
    <w:rsid w:val="001E5F6D"/>
    <w:rsid w:val="00203266"/>
    <w:rsid w:val="00203341"/>
    <w:rsid w:val="00236710"/>
    <w:rsid w:val="00260828"/>
    <w:rsid w:val="002622D6"/>
    <w:rsid w:val="002809B0"/>
    <w:rsid w:val="002E2111"/>
    <w:rsid w:val="00353CB2"/>
    <w:rsid w:val="00405FA7"/>
    <w:rsid w:val="00467E81"/>
    <w:rsid w:val="00523DDB"/>
    <w:rsid w:val="006215DE"/>
    <w:rsid w:val="006A7282"/>
    <w:rsid w:val="006B6163"/>
    <w:rsid w:val="00810D4B"/>
    <w:rsid w:val="00847911"/>
    <w:rsid w:val="00886FB9"/>
    <w:rsid w:val="008D104A"/>
    <w:rsid w:val="00900ED2"/>
    <w:rsid w:val="00952669"/>
    <w:rsid w:val="00993829"/>
    <w:rsid w:val="009B7EDA"/>
    <w:rsid w:val="009F45BF"/>
    <w:rsid w:val="00A06D25"/>
    <w:rsid w:val="00A45196"/>
    <w:rsid w:val="00AB261E"/>
    <w:rsid w:val="00B4419F"/>
    <w:rsid w:val="00B564A0"/>
    <w:rsid w:val="00BB13D8"/>
    <w:rsid w:val="00BC7D6A"/>
    <w:rsid w:val="00C01BF6"/>
    <w:rsid w:val="00CA00BF"/>
    <w:rsid w:val="00D7256F"/>
    <w:rsid w:val="00DB784A"/>
    <w:rsid w:val="00DD5747"/>
    <w:rsid w:val="00F42564"/>
    <w:rsid w:val="00F66B0B"/>
    <w:rsid w:val="00F74791"/>
    <w:rsid w:val="00F915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8BF6AF6-0FD8-497B-9B10-2444AC0C8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A83"/>
  </w:style>
  <w:style w:type="paragraph" w:styleId="Ttulo1">
    <w:name w:val="heading 1"/>
    <w:basedOn w:val="Normal"/>
    <w:next w:val="Normal"/>
    <w:link w:val="Ttulo1Car"/>
    <w:uiPriority w:val="9"/>
    <w:qFormat/>
    <w:rsid w:val="006A7282"/>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6A72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A7282"/>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7282"/>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6A7282"/>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A7282"/>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0C1A8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C1A8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C1A8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C1A8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C1A8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C1A83"/>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0C1A8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C1A83"/>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0C1A8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C1A83"/>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C1A83"/>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C1A8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C1A83"/>
    <w:rPr>
      <w:sz w:val="20"/>
      <w:szCs w:val="20"/>
    </w:rPr>
  </w:style>
  <w:style w:type="paragraph" w:customStyle="1" w:styleId="infoemcitas">
    <w:name w:val="infoem citas"/>
    <w:basedOn w:val="Normal"/>
    <w:qFormat/>
    <w:rsid w:val="000C1A83"/>
    <w:pPr>
      <w:spacing w:before="240" w:line="360" w:lineRule="auto"/>
      <w:ind w:left="851" w:right="851"/>
      <w:jc w:val="both"/>
    </w:pPr>
    <w:rPr>
      <w:rFonts w:ascii="Palatino Linotype" w:hAnsi="Palatino Linotype"/>
      <w:i/>
    </w:rPr>
  </w:style>
  <w:style w:type="paragraph" w:styleId="Textoindependiente">
    <w:name w:val="Body Text"/>
    <w:basedOn w:val="Normal"/>
    <w:link w:val="TextoindependienteCar"/>
    <w:uiPriority w:val="1"/>
    <w:unhideWhenUsed/>
    <w:qFormat/>
    <w:rsid w:val="006A7282"/>
    <w:pPr>
      <w:spacing w:after="120"/>
    </w:pPr>
  </w:style>
  <w:style w:type="character" w:customStyle="1" w:styleId="TextoindependienteCar">
    <w:name w:val="Texto independiente Car"/>
    <w:basedOn w:val="Fuentedeprrafopredeter"/>
    <w:link w:val="Textoindependiente"/>
    <w:uiPriority w:val="1"/>
    <w:rsid w:val="006A7282"/>
  </w:style>
  <w:style w:type="character" w:customStyle="1" w:styleId="TextodegloboCar">
    <w:name w:val="Texto de globo Car"/>
    <w:basedOn w:val="Fuentedeprrafopredeter"/>
    <w:link w:val="Textodeglobo"/>
    <w:uiPriority w:val="99"/>
    <w:semiHidden/>
    <w:rsid w:val="006A7282"/>
    <w:rPr>
      <w:rFonts w:ascii="Segoe UI" w:hAnsi="Segoe UI" w:cs="Segoe UI"/>
      <w:sz w:val="18"/>
      <w:szCs w:val="18"/>
    </w:rPr>
  </w:style>
  <w:style w:type="paragraph" w:styleId="Textodeglobo">
    <w:name w:val="Balloon Text"/>
    <w:basedOn w:val="Normal"/>
    <w:link w:val="TextodegloboCar"/>
    <w:uiPriority w:val="99"/>
    <w:semiHidden/>
    <w:unhideWhenUsed/>
    <w:rsid w:val="006A7282"/>
    <w:pPr>
      <w:spacing w:after="0" w:line="240" w:lineRule="auto"/>
    </w:pPr>
    <w:rPr>
      <w:rFonts w:ascii="Segoe UI" w:hAnsi="Segoe UI" w:cs="Segoe UI"/>
      <w:sz w:val="18"/>
      <w:szCs w:val="18"/>
    </w:rPr>
  </w:style>
  <w:style w:type="paragraph" w:styleId="Textosinformato">
    <w:name w:val="Plain Text"/>
    <w:basedOn w:val="Normal"/>
    <w:link w:val="TextosinformatoCar"/>
    <w:rsid w:val="006A7282"/>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A7282"/>
    <w:rPr>
      <w:rFonts w:ascii="Courier New" w:eastAsia="Times New Roman" w:hAnsi="Courier New" w:cs="Times New Roman"/>
      <w:sz w:val="20"/>
      <w:szCs w:val="20"/>
      <w:lang w:val="es-ES" w:eastAsia="es-ES"/>
    </w:rPr>
  </w:style>
  <w:style w:type="paragraph" w:customStyle="1" w:styleId="Default">
    <w:name w:val="Default"/>
    <w:rsid w:val="006A7282"/>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6A7282"/>
    <w:rPr>
      <w:b/>
      <w:bCs/>
    </w:rPr>
  </w:style>
  <w:style w:type="character" w:customStyle="1" w:styleId="lbl-encabezado-negro">
    <w:name w:val="lbl-encabezado-negro"/>
    <w:basedOn w:val="Fuentedeprrafopredeter"/>
    <w:rsid w:val="006A7282"/>
  </w:style>
  <w:style w:type="character" w:customStyle="1" w:styleId="red">
    <w:name w:val="red"/>
    <w:basedOn w:val="Fuentedeprrafopredeter"/>
    <w:rsid w:val="006A7282"/>
  </w:style>
  <w:style w:type="paragraph" w:customStyle="1" w:styleId="francesa">
    <w:name w:val="francesa"/>
    <w:basedOn w:val="Normal"/>
    <w:rsid w:val="006A728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A7282"/>
    <w:pPr>
      <w:spacing w:line="221" w:lineRule="atLeast"/>
    </w:pPr>
    <w:rPr>
      <w:color w:val="auto"/>
    </w:rPr>
  </w:style>
  <w:style w:type="paragraph" w:customStyle="1" w:styleId="n2">
    <w:name w:val="n2"/>
    <w:basedOn w:val="Normal"/>
    <w:rsid w:val="006A728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A7282"/>
    <w:rPr>
      <w:i/>
      <w:iCs/>
    </w:rPr>
  </w:style>
  <w:style w:type="paragraph" w:customStyle="1" w:styleId="j">
    <w:name w:val="j"/>
    <w:basedOn w:val="Normal"/>
    <w:rsid w:val="006A728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6A728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A728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A7282"/>
  </w:style>
  <w:style w:type="character" w:customStyle="1" w:styleId="h">
    <w:name w:val="h"/>
    <w:basedOn w:val="Fuentedeprrafopredeter"/>
    <w:rsid w:val="006A7282"/>
  </w:style>
  <w:style w:type="character" w:customStyle="1" w:styleId="i1">
    <w:name w:val="i1"/>
    <w:basedOn w:val="Fuentedeprrafopredeter"/>
    <w:rsid w:val="006A7282"/>
  </w:style>
  <w:style w:type="paragraph" w:styleId="Sangradetextonormal">
    <w:name w:val="Body Text Indent"/>
    <w:basedOn w:val="Normal"/>
    <w:link w:val="SangradetextonormalCar"/>
    <w:uiPriority w:val="99"/>
    <w:unhideWhenUsed/>
    <w:rsid w:val="006A7282"/>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A7282"/>
    <w:rPr>
      <w:rFonts w:ascii="Calibri" w:eastAsia="Calibri" w:hAnsi="Calibri" w:cs="Times New Roman"/>
    </w:rPr>
  </w:style>
  <w:style w:type="paragraph" w:styleId="NormalWeb">
    <w:name w:val="Normal (Web)"/>
    <w:basedOn w:val="Normal"/>
    <w:uiPriority w:val="99"/>
    <w:rsid w:val="006A728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comentarioCar">
    <w:name w:val="Texto comentario Car"/>
    <w:basedOn w:val="Fuentedeprrafopredeter"/>
    <w:link w:val="Textocomentario"/>
    <w:uiPriority w:val="99"/>
    <w:semiHidden/>
    <w:rsid w:val="006A7282"/>
    <w:rPr>
      <w:sz w:val="20"/>
      <w:szCs w:val="20"/>
    </w:rPr>
  </w:style>
  <w:style w:type="paragraph" w:styleId="Textocomentario">
    <w:name w:val="annotation text"/>
    <w:basedOn w:val="Normal"/>
    <w:link w:val="TextocomentarioCar"/>
    <w:uiPriority w:val="99"/>
    <w:semiHidden/>
    <w:unhideWhenUsed/>
    <w:rsid w:val="006A7282"/>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6A7282"/>
    <w:rPr>
      <w:b/>
      <w:bCs/>
      <w:sz w:val="20"/>
      <w:szCs w:val="20"/>
    </w:rPr>
  </w:style>
  <w:style w:type="paragraph" w:styleId="Asuntodelcomentario">
    <w:name w:val="annotation subject"/>
    <w:basedOn w:val="Textocomentario"/>
    <w:next w:val="Textocomentario"/>
    <w:link w:val="AsuntodelcomentarioCar"/>
    <w:uiPriority w:val="99"/>
    <w:semiHidden/>
    <w:unhideWhenUsed/>
    <w:rsid w:val="006A7282"/>
    <w:rPr>
      <w:b/>
      <w:bCs/>
    </w:rPr>
  </w:style>
  <w:style w:type="character" w:customStyle="1" w:styleId="notranslate">
    <w:name w:val="notranslate"/>
    <w:basedOn w:val="Fuentedeprrafopredeter"/>
    <w:rsid w:val="006A7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89547">
      <w:bodyDiv w:val="1"/>
      <w:marLeft w:val="0"/>
      <w:marRight w:val="0"/>
      <w:marTop w:val="0"/>
      <w:marBottom w:val="0"/>
      <w:divBdr>
        <w:top w:val="none" w:sz="0" w:space="0" w:color="auto"/>
        <w:left w:val="none" w:sz="0" w:space="0" w:color="auto"/>
        <w:bottom w:val="none" w:sz="0" w:space="0" w:color="auto"/>
        <w:right w:val="none" w:sz="0" w:space="0" w:color="auto"/>
      </w:divBdr>
    </w:div>
    <w:div w:id="359430191">
      <w:bodyDiv w:val="1"/>
      <w:marLeft w:val="0"/>
      <w:marRight w:val="0"/>
      <w:marTop w:val="0"/>
      <w:marBottom w:val="0"/>
      <w:divBdr>
        <w:top w:val="none" w:sz="0" w:space="0" w:color="auto"/>
        <w:left w:val="none" w:sz="0" w:space="0" w:color="auto"/>
        <w:bottom w:val="none" w:sz="0" w:space="0" w:color="auto"/>
        <w:right w:val="none" w:sz="0" w:space="0" w:color="auto"/>
      </w:divBdr>
    </w:div>
    <w:div w:id="591666040">
      <w:bodyDiv w:val="1"/>
      <w:marLeft w:val="0"/>
      <w:marRight w:val="0"/>
      <w:marTop w:val="0"/>
      <w:marBottom w:val="0"/>
      <w:divBdr>
        <w:top w:val="none" w:sz="0" w:space="0" w:color="auto"/>
        <w:left w:val="none" w:sz="0" w:space="0" w:color="auto"/>
        <w:bottom w:val="none" w:sz="0" w:space="0" w:color="auto"/>
        <w:right w:val="none" w:sz="0" w:space="0" w:color="auto"/>
      </w:divBdr>
    </w:div>
    <w:div w:id="666250613">
      <w:bodyDiv w:val="1"/>
      <w:marLeft w:val="0"/>
      <w:marRight w:val="0"/>
      <w:marTop w:val="0"/>
      <w:marBottom w:val="0"/>
      <w:divBdr>
        <w:top w:val="none" w:sz="0" w:space="0" w:color="auto"/>
        <w:left w:val="none" w:sz="0" w:space="0" w:color="auto"/>
        <w:bottom w:val="none" w:sz="0" w:space="0" w:color="auto"/>
        <w:right w:val="none" w:sz="0" w:space="0" w:color="auto"/>
      </w:divBdr>
    </w:div>
    <w:div w:id="834495661">
      <w:bodyDiv w:val="1"/>
      <w:marLeft w:val="0"/>
      <w:marRight w:val="0"/>
      <w:marTop w:val="0"/>
      <w:marBottom w:val="0"/>
      <w:divBdr>
        <w:top w:val="none" w:sz="0" w:space="0" w:color="auto"/>
        <w:left w:val="none" w:sz="0" w:space="0" w:color="auto"/>
        <w:bottom w:val="none" w:sz="0" w:space="0" w:color="auto"/>
        <w:right w:val="none" w:sz="0" w:space="0" w:color="auto"/>
      </w:divBdr>
    </w:div>
    <w:div w:id="1062871085">
      <w:bodyDiv w:val="1"/>
      <w:marLeft w:val="0"/>
      <w:marRight w:val="0"/>
      <w:marTop w:val="0"/>
      <w:marBottom w:val="0"/>
      <w:divBdr>
        <w:top w:val="none" w:sz="0" w:space="0" w:color="auto"/>
        <w:left w:val="none" w:sz="0" w:space="0" w:color="auto"/>
        <w:bottom w:val="none" w:sz="0" w:space="0" w:color="auto"/>
        <w:right w:val="none" w:sz="0" w:space="0" w:color="auto"/>
      </w:divBdr>
    </w:div>
    <w:div w:id="1350335913">
      <w:bodyDiv w:val="1"/>
      <w:marLeft w:val="0"/>
      <w:marRight w:val="0"/>
      <w:marTop w:val="0"/>
      <w:marBottom w:val="0"/>
      <w:divBdr>
        <w:top w:val="none" w:sz="0" w:space="0" w:color="auto"/>
        <w:left w:val="none" w:sz="0" w:space="0" w:color="auto"/>
        <w:bottom w:val="none" w:sz="0" w:space="0" w:color="auto"/>
        <w:right w:val="none" w:sz="0" w:space="0" w:color="auto"/>
      </w:divBdr>
    </w:div>
    <w:div w:id="1921403339">
      <w:bodyDiv w:val="1"/>
      <w:marLeft w:val="0"/>
      <w:marRight w:val="0"/>
      <w:marTop w:val="0"/>
      <w:marBottom w:val="0"/>
      <w:divBdr>
        <w:top w:val="none" w:sz="0" w:space="0" w:color="auto"/>
        <w:left w:val="none" w:sz="0" w:space="0" w:color="auto"/>
        <w:bottom w:val="none" w:sz="0" w:space="0" w:color="auto"/>
        <w:right w:val="none" w:sz="0" w:space="0" w:color="auto"/>
      </w:divBdr>
    </w:div>
    <w:div w:id="210272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osfem.gob.mx/04_Iconografia/Ent_Fisc/Doc_Apoy/Doc_Apoy.html"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54</Pages>
  <Words>12662</Words>
  <Characters>69647</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cp:revision>
  <dcterms:created xsi:type="dcterms:W3CDTF">2022-03-30T23:31:00Z</dcterms:created>
  <dcterms:modified xsi:type="dcterms:W3CDTF">2022-04-06T22:17:00Z</dcterms:modified>
</cp:coreProperties>
</file>