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7793B86E"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95F55">
        <w:rPr>
          <w:rFonts w:ascii="Palatino Linotype" w:eastAsia="Times New Roman" w:hAnsi="Palatino Linotype" w:cs="Arial"/>
          <w:color w:val="000000"/>
          <w:sz w:val="24"/>
          <w:szCs w:val="24"/>
          <w:lang w:eastAsia="es-MX"/>
        </w:rPr>
        <w:t>trece</w:t>
      </w:r>
      <w:r w:rsidR="00295B53">
        <w:rPr>
          <w:rFonts w:ascii="Palatino Linotype" w:eastAsia="Times New Roman" w:hAnsi="Palatino Linotype" w:cs="Arial"/>
          <w:color w:val="000000"/>
          <w:sz w:val="24"/>
          <w:szCs w:val="24"/>
          <w:lang w:eastAsia="es-MX"/>
        </w:rPr>
        <w:t xml:space="preserve"> de julio de dos mil veintidós. </w:t>
      </w:r>
      <w:r w:rsidR="00E26C92">
        <w:rPr>
          <w:rFonts w:ascii="Palatino Linotype" w:eastAsia="Times New Roman" w:hAnsi="Palatino Linotype" w:cs="Arial"/>
          <w:color w:val="000000"/>
          <w:sz w:val="24"/>
          <w:szCs w:val="24"/>
          <w:lang w:eastAsia="es-MX"/>
        </w:rPr>
        <w:t xml:space="preserve"> </w:t>
      </w:r>
      <w:r w:rsidR="009237DE">
        <w:rPr>
          <w:rFonts w:ascii="Palatino Linotype" w:eastAsia="Times New Roman" w:hAnsi="Palatino Linotype" w:cs="Arial"/>
          <w:color w:val="000000"/>
          <w:sz w:val="24"/>
          <w:szCs w:val="24"/>
          <w:lang w:eastAsia="es-MX"/>
        </w:rPr>
        <w:t xml:space="preserve"> </w:t>
      </w:r>
      <w:r w:rsidR="00711390">
        <w:rPr>
          <w:rFonts w:ascii="Palatino Linotype" w:eastAsia="Times New Roman" w:hAnsi="Palatino Linotype" w:cs="Arial"/>
          <w:color w:val="000000"/>
          <w:sz w:val="24"/>
          <w:szCs w:val="24"/>
          <w:lang w:eastAsia="es-MX"/>
        </w:rPr>
        <w:t xml:space="preserve"> </w:t>
      </w:r>
    </w:p>
    <w:p w14:paraId="2B70EBFD" w14:textId="56EACB55" w:rsidR="00295B53" w:rsidRPr="00295B53"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711390">
        <w:rPr>
          <w:rFonts w:ascii="Palatino Linotype" w:hAnsi="Palatino Linotype" w:cs="Arial"/>
          <w:b/>
          <w:bCs/>
          <w:sz w:val="24"/>
        </w:rPr>
        <w:t>0</w:t>
      </w:r>
      <w:r w:rsidR="00295B53">
        <w:rPr>
          <w:rFonts w:ascii="Palatino Linotype" w:hAnsi="Palatino Linotype" w:cs="Arial"/>
          <w:b/>
          <w:bCs/>
          <w:sz w:val="24"/>
        </w:rPr>
        <w:t>6975</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3838B4">
        <w:rPr>
          <w:rFonts w:ascii="Palatino Linotype" w:hAnsi="Palatino Linotype" w:cs="Arial"/>
          <w:sz w:val="24"/>
        </w:rPr>
        <w:t xml:space="preserve">interpuesto por </w:t>
      </w:r>
      <w:r w:rsidR="00295B53">
        <w:rPr>
          <w:rFonts w:ascii="Palatino Linotype" w:hAnsi="Palatino Linotype" w:cs="Arial"/>
          <w:sz w:val="24"/>
        </w:rPr>
        <w:t xml:space="preserve">la </w:t>
      </w:r>
      <w:r w:rsidR="00D82EC4">
        <w:rPr>
          <w:rFonts w:ascii="Palatino Linotype" w:hAnsi="Palatino Linotype" w:cs="Arial"/>
          <w:b/>
          <w:bCs/>
          <w:sz w:val="24"/>
        </w:rPr>
        <w:t>XXXXXXXXXXXXXXX</w:t>
      </w:r>
      <w:r w:rsidR="00295B53">
        <w:rPr>
          <w:rFonts w:ascii="Palatino Linotype" w:hAnsi="Palatino Linotype" w:cs="Arial"/>
          <w:b/>
          <w:bCs/>
          <w:sz w:val="24"/>
        </w:rPr>
        <w:t xml:space="preserve">, </w:t>
      </w:r>
      <w:r w:rsidR="00295B53">
        <w:rPr>
          <w:rFonts w:ascii="Palatino Linotype" w:hAnsi="Palatino Linotype" w:cs="Arial"/>
          <w:sz w:val="24"/>
        </w:rPr>
        <w:t xml:space="preserve">en lo sucesivo </w:t>
      </w:r>
      <w:r w:rsidR="00295B53">
        <w:rPr>
          <w:rFonts w:ascii="Palatino Linotype" w:hAnsi="Palatino Linotype" w:cs="Arial"/>
          <w:b/>
          <w:bCs/>
          <w:sz w:val="24"/>
        </w:rPr>
        <w:t xml:space="preserve">La Recurrente, </w:t>
      </w:r>
      <w:r w:rsidR="00295B53">
        <w:rPr>
          <w:rFonts w:ascii="Palatino Linotype" w:hAnsi="Palatino Linotype" w:cs="Arial"/>
          <w:sz w:val="24"/>
        </w:rPr>
        <w:t xml:space="preserve">en contra de la respuesta de la </w:t>
      </w:r>
      <w:r w:rsidR="00295B53">
        <w:rPr>
          <w:rFonts w:ascii="Palatino Linotype" w:hAnsi="Palatino Linotype" w:cs="Arial"/>
          <w:b/>
          <w:bCs/>
          <w:sz w:val="24"/>
        </w:rPr>
        <w:t xml:space="preserve">Secretaría de Movilidad, </w:t>
      </w:r>
      <w:r w:rsidR="00295B53">
        <w:rPr>
          <w:rFonts w:ascii="Palatino Linotype" w:hAnsi="Palatino Linotype" w:cs="Arial"/>
          <w:sz w:val="24"/>
        </w:rPr>
        <w:t xml:space="preserve">en lo subsecuente </w:t>
      </w:r>
      <w:r w:rsidR="00295B53">
        <w:rPr>
          <w:rFonts w:ascii="Palatino Linotype" w:hAnsi="Palatino Linotype" w:cs="Arial"/>
          <w:b/>
          <w:bCs/>
          <w:sz w:val="24"/>
        </w:rPr>
        <w:t xml:space="preserve">El Sujeto Obligado, </w:t>
      </w:r>
      <w:r w:rsidR="00295B53">
        <w:rPr>
          <w:rFonts w:ascii="Palatino Linotype" w:hAnsi="Palatino Linotype" w:cs="Arial"/>
          <w:sz w:val="24"/>
        </w:rPr>
        <w:t xml:space="preserve">se procede a dictar la presente resolución. </w:t>
      </w:r>
    </w:p>
    <w:p w14:paraId="3867570E" w14:textId="77777777" w:rsidR="00E26C92" w:rsidRDefault="00E26C92" w:rsidP="00B433C9">
      <w:pPr>
        <w:tabs>
          <w:tab w:val="left" w:pos="1701"/>
        </w:tabs>
        <w:spacing w:before="240" w:line="360" w:lineRule="auto"/>
        <w:jc w:val="both"/>
        <w:rPr>
          <w:rFonts w:ascii="Palatino Linotype" w:hAnsi="Palatino Linotype" w:cs="Arial"/>
          <w:b/>
          <w:sz w:val="24"/>
        </w:rPr>
      </w:pPr>
    </w:p>
    <w:p w14:paraId="4094D3E4"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BA68A5C" w14:textId="147B0387" w:rsidR="00295B53" w:rsidRPr="00295B53"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95B53">
        <w:rPr>
          <w:rFonts w:ascii="Palatino Linotype" w:hAnsi="Palatino Linotype" w:cs="Arial"/>
          <w:sz w:val="24"/>
        </w:rPr>
        <w:t xml:space="preserve">veinticinco de abril de dos mil veintidós, </w:t>
      </w:r>
      <w:r w:rsidR="00955FD5">
        <w:rPr>
          <w:rFonts w:ascii="Palatino Linotype" w:hAnsi="Palatino Linotype" w:cs="Arial"/>
          <w:b/>
          <w:bCs/>
          <w:sz w:val="24"/>
        </w:rPr>
        <w:t>La</w:t>
      </w:r>
      <w:r w:rsidR="00295B53">
        <w:rPr>
          <w:rFonts w:ascii="Palatino Linotype" w:hAnsi="Palatino Linotype" w:cs="Arial"/>
          <w:b/>
          <w:bCs/>
          <w:sz w:val="24"/>
        </w:rPr>
        <w:t xml:space="preserve"> Recurrente, </w:t>
      </w:r>
      <w:r w:rsidR="00295B53">
        <w:rPr>
          <w:rFonts w:ascii="Palatino Linotype" w:hAnsi="Palatino Linotype" w:cs="Arial"/>
          <w:sz w:val="24"/>
        </w:rPr>
        <w:t xml:space="preserve">presentó a través del Sistema de Acceso a la Información Mexiquense </w:t>
      </w:r>
      <w:r w:rsidR="00295B53">
        <w:rPr>
          <w:rFonts w:ascii="Palatino Linotype" w:hAnsi="Palatino Linotype" w:cs="Arial"/>
          <w:b/>
          <w:sz w:val="24"/>
        </w:rPr>
        <w:t xml:space="preserve">(SAIMEX) </w:t>
      </w:r>
      <w:r w:rsidR="00295B53">
        <w:rPr>
          <w:rFonts w:ascii="Palatino Linotype" w:hAnsi="Palatino Linotype" w:cs="Arial"/>
          <w:sz w:val="24"/>
        </w:rPr>
        <w:t xml:space="preserve">ante </w:t>
      </w:r>
      <w:r w:rsidR="00295B53">
        <w:rPr>
          <w:rFonts w:ascii="Palatino Linotype" w:hAnsi="Palatino Linotype" w:cs="Arial"/>
          <w:b/>
          <w:sz w:val="24"/>
        </w:rPr>
        <w:t>El Sujeto Obligado</w:t>
      </w:r>
      <w:r w:rsidR="00295B53">
        <w:rPr>
          <w:rFonts w:ascii="Palatino Linotype" w:hAnsi="Palatino Linotype" w:cs="Arial"/>
          <w:sz w:val="24"/>
        </w:rPr>
        <w:t xml:space="preserve">, solicitud de acceso a la información pública, registrada bajo el número de expediente </w:t>
      </w:r>
      <w:r w:rsidR="00295B53">
        <w:rPr>
          <w:rFonts w:ascii="Palatino Linotype" w:hAnsi="Palatino Linotype" w:cs="Arial"/>
          <w:b/>
          <w:bCs/>
          <w:sz w:val="24"/>
        </w:rPr>
        <w:t xml:space="preserve">00200/SMOV/IP/2022, </w:t>
      </w:r>
      <w:r w:rsidR="00295B53">
        <w:rPr>
          <w:rFonts w:ascii="Palatino Linotype" w:hAnsi="Palatino Linotype" w:cs="Arial"/>
          <w:sz w:val="24"/>
        </w:rPr>
        <w:t xml:space="preserve">mediante la cual solicitó información en el tenor siguiente: </w:t>
      </w:r>
    </w:p>
    <w:p w14:paraId="06781A14" w14:textId="6262EADA" w:rsidR="00295B53" w:rsidRPr="00C535E9" w:rsidRDefault="00C535E9" w:rsidP="00C535E9">
      <w:pPr>
        <w:pStyle w:val="Citas"/>
        <w:rPr>
          <w:b/>
          <w:bCs/>
          <w:sz w:val="24"/>
        </w:rPr>
      </w:pPr>
      <w:r>
        <w:t xml:space="preserve">“Lo recibos de nomina del Secretario de Movilidad y Todos los mandos medios y superiores y personal operativos de enero 2022 a la fecha.”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485D56E7" w14:textId="77777777" w:rsidR="007008AB" w:rsidRDefault="007008AB" w:rsidP="00B433C9">
      <w:pPr>
        <w:spacing w:before="240" w:line="360" w:lineRule="auto"/>
        <w:jc w:val="both"/>
        <w:rPr>
          <w:rFonts w:ascii="Palatino Linotype" w:hAnsi="Palatino Linotype" w:cs="Arial"/>
          <w:sz w:val="24"/>
        </w:rPr>
      </w:pPr>
    </w:p>
    <w:p w14:paraId="2745D23E" w14:textId="225D67D1" w:rsidR="00B433C9" w:rsidRDefault="00711390"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1CAC68CF" w14:textId="10589A1B" w:rsidR="00C535E9"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11390">
        <w:rPr>
          <w:rFonts w:ascii="Palatino Linotype" w:hAnsi="Palatino Linotype" w:cs="Arial"/>
          <w:sz w:val="24"/>
          <w:szCs w:val="24"/>
        </w:rPr>
        <w:t xml:space="preserve"> </w:t>
      </w:r>
      <w:r w:rsidR="00C535E9">
        <w:rPr>
          <w:rFonts w:ascii="Palatino Linotype" w:hAnsi="Palatino Linotype" w:cs="Arial"/>
          <w:sz w:val="24"/>
          <w:szCs w:val="24"/>
        </w:rPr>
        <w:t xml:space="preserve">veintinueve de abril de los corrientes, </w:t>
      </w:r>
      <w:r w:rsidR="00C535E9">
        <w:rPr>
          <w:rFonts w:ascii="Palatino Linotype" w:hAnsi="Palatino Linotype" w:cs="Arial"/>
          <w:b/>
          <w:bCs/>
          <w:sz w:val="24"/>
          <w:szCs w:val="24"/>
        </w:rPr>
        <w:t xml:space="preserve">El Sujeto Obligado </w:t>
      </w:r>
      <w:r w:rsidR="00C535E9">
        <w:rPr>
          <w:rFonts w:ascii="Palatino Linotype" w:hAnsi="Palatino Linotype" w:cs="Arial"/>
          <w:sz w:val="24"/>
          <w:szCs w:val="24"/>
        </w:rPr>
        <w:t>dio respuesta a la solicitud de información en los siguientes términos:</w:t>
      </w:r>
    </w:p>
    <w:p w14:paraId="321CBFAC" w14:textId="3A64D8E4" w:rsidR="00C535E9" w:rsidRPr="00C535E9" w:rsidRDefault="00C535E9" w:rsidP="00C535E9">
      <w:pPr>
        <w:pStyle w:val="Citas"/>
      </w:pPr>
      <w:r w:rsidRPr="00C535E9">
        <w:t>“En respuesta a la solicitud recibida, nos permitimos hacer de su conocimiento que con fundamento en el artículo 53, Fracciones: II, V y VI de la Ley de Transparencia y Acceso a la Información Pública del Estado de México y Municipios, le contestamos que:</w:t>
      </w:r>
    </w:p>
    <w:p w14:paraId="49E17DCA" w14:textId="01621AED" w:rsidR="00C535E9" w:rsidRPr="00C535E9" w:rsidRDefault="00C535E9" w:rsidP="00C535E9">
      <w:pPr>
        <w:pStyle w:val="Citas"/>
        <w:rPr>
          <w:b/>
          <w:bCs/>
        </w:rPr>
      </w:pPr>
      <w:r w:rsidRPr="00C535E9">
        <w:t>C. Solicitante: En atención a la solicitud de acceso a la información identificada con el número de folio 00200/SMOV/IP/2022, anexo al presente se remite la respuesta proporcionada por la unidad administrativa competente. Se informa que después de una búsqueda en los expedientes personales de los servidores públicos de la Dependencia, no se encontró recibo alguno de nómina. Por lo que cabe señalar que en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Bajo ese precepto, cabe destacar que no es responsabilidad de esta Unidad, contar física ni electrónicamente con los recibos de nómina del personal adscrito a la Dependencia, toda vez que corresponde a cada uno de los servidores públicos generar sus propios recibos a través del portal electrónico del Gobierno del Estado de México</w:t>
      </w:r>
      <w:r>
        <w:t xml:space="preserve">” </w:t>
      </w:r>
      <w:r>
        <w:rPr>
          <w:b/>
          <w:bCs/>
        </w:rPr>
        <w:t>(Sic)</w:t>
      </w:r>
    </w:p>
    <w:p w14:paraId="259B6E09" w14:textId="18308BF7" w:rsidR="00B433C9" w:rsidRDefault="00711390" w:rsidP="009612EC">
      <w:pPr>
        <w:spacing w:before="240" w:line="360" w:lineRule="auto"/>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26226D45" w14:textId="0EFC4841" w:rsidR="002E7C44" w:rsidRPr="002E7C44"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 xml:space="preserve">El Sujeto Obligado, </w:t>
      </w:r>
      <w:r w:rsidR="00955FD5">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2E7C44">
        <w:rPr>
          <w:rFonts w:ascii="Palatino Linotype" w:hAnsi="Palatino Linotype" w:cs="Arial"/>
          <w:sz w:val="24"/>
          <w:szCs w:val="24"/>
        </w:rPr>
        <w:t xml:space="preserve">cuatro de mayo del presente, el cual fue registrado en el sistema electrónico con el expediente </w:t>
      </w:r>
      <w:r w:rsidR="002E7C44">
        <w:rPr>
          <w:rFonts w:ascii="Palatino Linotype" w:hAnsi="Palatino Linotype" w:cs="Arial"/>
          <w:b/>
          <w:bCs/>
          <w:sz w:val="24"/>
          <w:szCs w:val="24"/>
        </w:rPr>
        <w:t xml:space="preserve">06975/INFOEM/IP/RR/2022, </w:t>
      </w:r>
      <w:r w:rsidR="002E7C44">
        <w:rPr>
          <w:rFonts w:ascii="Palatino Linotype" w:hAnsi="Palatino Linotype" w:cs="Arial"/>
          <w:sz w:val="24"/>
          <w:szCs w:val="24"/>
        </w:rPr>
        <w:t xml:space="preserve">en el cual arguye las siguientes manifestaciones: </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614463D" w:rsidR="00B433C9" w:rsidRPr="00712E3A" w:rsidRDefault="00B433C9" w:rsidP="005C57BA">
      <w:pPr>
        <w:pStyle w:val="Citas"/>
        <w:tabs>
          <w:tab w:val="left" w:pos="3750"/>
        </w:tabs>
        <w:rPr>
          <w:b/>
        </w:rPr>
      </w:pPr>
      <w:r w:rsidRPr="002E7C44">
        <w:t>“</w:t>
      </w:r>
      <w:r w:rsidR="002E7C44" w:rsidRPr="002E7C44">
        <w:t>negativa de la información de comprobantes de nomina cuando es una obligación.</w:t>
      </w:r>
      <w:r w:rsidRPr="002E7C44">
        <w:t>”</w:t>
      </w:r>
      <w:r w:rsidRPr="003838B4">
        <w:t xml:space="preserve"> </w:t>
      </w:r>
      <w:r w:rsidR="005F36AE">
        <w:rPr>
          <w:b/>
        </w:rPr>
        <w:t>(Sic)</w:t>
      </w:r>
      <w:r w:rsidR="005C57BA">
        <w:rPr>
          <w:b/>
        </w:rPr>
        <w:tab/>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01084473" w:rsidR="00B433C9" w:rsidRPr="00712E3A" w:rsidRDefault="00B433C9" w:rsidP="005F36AE">
      <w:pPr>
        <w:pStyle w:val="Citas"/>
      </w:pPr>
      <w:r w:rsidRPr="002E7C44">
        <w:t>“</w:t>
      </w:r>
      <w:r w:rsidR="002E7C44" w:rsidRPr="002E7C44">
        <w:t>No entrega la información solicitada, cuando es una obligación de todos los Sujetos Obligados tener los comprobantes de nomina.</w:t>
      </w:r>
      <w:r w:rsidRPr="002E7C44">
        <w:t>”</w:t>
      </w:r>
      <w:r w:rsidRPr="00711390">
        <w:t xml:space="preserve"> </w:t>
      </w:r>
      <w:r w:rsidR="005F36AE">
        <w:rPr>
          <w:b/>
        </w:rPr>
        <w:t>(Sic)</w:t>
      </w:r>
    </w:p>
    <w:p w14:paraId="34675EE2" w14:textId="77777777" w:rsidR="003838B4" w:rsidRDefault="003838B4" w:rsidP="00B433C9">
      <w:pPr>
        <w:spacing w:line="360" w:lineRule="auto"/>
        <w:ind w:left="851" w:right="851"/>
        <w:jc w:val="both"/>
        <w:rPr>
          <w:rFonts w:ascii="Palatino Linotype" w:hAnsi="Palatino Linotype" w:cs="Arial"/>
          <w:i/>
        </w:rPr>
      </w:pPr>
    </w:p>
    <w:p w14:paraId="454F7370" w14:textId="0AC66C8D" w:rsidR="00B433C9" w:rsidRDefault="00711390"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40C6E7A" w14:textId="6FBAE5A3"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0112B7">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7E4FA1">
        <w:rPr>
          <w:rFonts w:ascii="Palatino Linotype" w:hAnsi="Palatino Linotype" w:cs="Arial"/>
          <w:sz w:val="24"/>
          <w:szCs w:val="24"/>
        </w:rPr>
        <w:t xml:space="preserve"> </w:t>
      </w:r>
      <w:r w:rsidR="002E7C44">
        <w:rPr>
          <w:rFonts w:ascii="Palatino Linotype" w:hAnsi="Palatino Linotype" w:cs="Arial"/>
          <w:sz w:val="24"/>
          <w:szCs w:val="24"/>
        </w:rPr>
        <w:t>once de mayo</w:t>
      </w:r>
      <w:r w:rsidR="009612EC">
        <w:rPr>
          <w:rFonts w:ascii="Palatino Linotype" w:hAnsi="Palatino Linotype" w:cs="Arial"/>
          <w:sz w:val="24"/>
          <w:szCs w:val="24"/>
        </w:rPr>
        <w:t xml:space="preserve"> de los corrientes, </w:t>
      </w:r>
      <w:r w:rsidR="00712E3A">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3786C741" w:rsidR="00B433C9" w:rsidRDefault="00711390"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15D4BF12" w14:textId="6C1B1AF0" w:rsidR="002E7C44" w:rsidRDefault="005C7C26" w:rsidP="005C7C26">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2E7C44">
        <w:rPr>
          <w:rFonts w:ascii="Palatino Linotype" w:hAnsi="Palatino Linotype" w:cs="Arial"/>
          <w:sz w:val="24"/>
          <w:szCs w:val="24"/>
        </w:rPr>
        <w:t xml:space="preserve"> </w:t>
      </w:r>
      <w:r w:rsidR="002E7C44">
        <w:rPr>
          <w:rFonts w:ascii="Palatino Linotype" w:hAnsi="Palatino Linotype" w:cs="Arial"/>
          <w:b/>
          <w:bCs/>
          <w:sz w:val="24"/>
          <w:szCs w:val="24"/>
        </w:rPr>
        <w:t xml:space="preserve">once de mayo, </w:t>
      </w:r>
      <w:r w:rsidR="002E7C44">
        <w:rPr>
          <w:rFonts w:ascii="Palatino Linotype" w:hAnsi="Palatino Linotype" w:cs="Arial"/>
          <w:sz w:val="24"/>
          <w:szCs w:val="24"/>
        </w:rPr>
        <w:t xml:space="preserve">mismo que fue puesto a la vista el </w:t>
      </w:r>
      <w:r w:rsidR="002E7C44">
        <w:rPr>
          <w:rFonts w:ascii="Palatino Linotype" w:hAnsi="Palatino Linotype" w:cs="Arial"/>
          <w:b/>
          <w:bCs/>
          <w:sz w:val="24"/>
          <w:szCs w:val="24"/>
        </w:rPr>
        <w:t xml:space="preserve">veinticuatro de mayo de dos mil veintidós. </w:t>
      </w:r>
    </w:p>
    <w:p w14:paraId="7A466A97" w14:textId="05091126" w:rsidR="005C7C26" w:rsidRDefault="002E7C44" w:rsidP="005C7C2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bCs/>
          <w:sz w:val="24"/>
          <w:szCs w:val="24"/>
        </w:rPr>
        <w:t xml:space="preserve">veintiuno de junio de dos mil veintidós, </w:t>
      </w:r>
      <w:r w:rsidR="005C7C2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9F86F23" w14:textId="77777777" w:rsidR="002E7C44" w:rsidRDefault="005C7C26" w:rsidP="002E7C44">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2E7C44">
        <w:rPr>
          <w:rFonts w:ascii="Palatino Linotype" w:hAnsi="Palatino Linotype" w:cs="Arial"/>
          <w:b/>
          <w:bCs/>
          <w:sz w:val="24"/>
          <w:szCs w:val="24"/>
        </w:rPr>
        <w:t xml:space="preserve">veintiuno de junio de dos mil veintidós, </w:t>
      </w:r>
      <w:r w:rsidR="002E7C44" w:rsidRPr="005C7C26">
        <w:rPr>
          <w:rFonts w:ascii="Palatino Linotype" w:hAnsi="Palatino Linotype" w:cs="Arial"/>
          <w:sz w:val="24"/>
          <w:szCs w:val="24"/>
        </w:rPr>
        <w:t>e</w:t>
      </w:r>
      <w:r w:rsidR="002E7C44">
        <w:rPr>
          <w:rFonts w:ascii="Palatino Linotype" w:hAnsi="Palatino Linotype" w:cs="Arial"/>
          <w:sz w:val="24"/>
          <w:szCs w:val="24"/>
        </w:rPr>
        <w:t xml:space="preserve">n el expediente electrónico del recurso de revisión </w:t>
      </w:r>
      <w:r w:rsidR="002E7C44">
        <w:rPr>
          <w:rFonts w:ascii="Palatino Linotype" w:hAnsi="Palatino Linotype" w:cs="Arial"/>
          <w:sz w:val="24"/>
        </w:rPr>
        <w:t xml:space="preserve">se amplió plazo para dictar resolución, en términos del </w:t>
      </w:r>
      <w:r w:rsidR="002E7C44" w:rsidRPr="0053191B">
        <w:rPr>
          <w:rFonts w:ascii="Palatino Linotype" w:hAnsi="Palatino Linotype" w:cs="Arial"/>
          <w:sz w:val="24"/>
          <w:szCs w:val="24"/>
        </w:rPr>
        <w:t>artículo 181 de la Ley de Transparencia y Acceso a la Información del Estado de México y Municipios.</w:t>
      </w:r>
      <w:r w:rsidR="002E7C44">
        <w:rPr>
          <w:rFonts w:ascii="Palatino Linotype" w:hAnsi="Palatino Linotype" w:cs="Arial"/>
          <w:sz w:val="24"/>
          <w:szCs w:val="24"/>
        </w:rPr>
        <w:t xml:space="preserve"> </w:t>
      </w:r>
    </w:p>
    <w:p w14:paraId="02721342"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D597083"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w:t>
      </w:r>
      <w:r w:rsidRPr="001F3B43">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1B3E51DF"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D7A15E"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566652"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2CA02318"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166F1841"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3F02227F"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4FF23468"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9D1648F" w14:textId="77777777" w:rsidR="004B1B6E" w:rsidRPr="001F3B43" w:rsidRDefault="004B1B6E" w:rsidP="004B1B6E">
      <w:pPr>
        <w:spacing w:line="360" w:lineRule="auto"/>
        <w:jc w:val="both"/>
        <w:rPr>
          <w:rFonts w:ascii="Palatino Linotype" w:hAnsi="Palatino Linotype" w:cstheme="majorHAnsi"/>
          <w:sz w:val="24"/>
          <w:szCs w:val="24"/>
        </w:rPr>
      </w:pPr>
    </w:p>
    <w:p w14:paraId="110B6F36"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B61300"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A03E388"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3CAE0C"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1CEDF3CE"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FAED99C" w14:textId="77777777" w:rsidR="004B1B6E" w:rsidRPr="001F3B43" w:rsidRDefault="004B1B6E" w:rsidP="004B1B6E">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1DF2338" w14:textId="77777777" w:rsidR="004B1B6E" w:rsidRPr="00B01D73" w:rsidRDefault="004B1B6E" w:rsidP="004B1B6E">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7EB4F9BE" w14:textId="5ACC65A2" w:rsidR="002E7C44" w:rsidRPr="002E7C44" w:rsidRDefault="002E7C44" w:rsidP="005C7C26">
      <w:pPr>
        <w:spacing w:before="240" w:line="360" w:lineRule="auto"/>
        <w:jc w:val="both"/>
        <w:rPr>
          <w:rFonts w:ascii="Palatino Linotype" w:hAnsi="Palatino Linotype" w:cs="Arial"/>
          <w:b/>
          <w:bCs/>
          <w:sz w:val="24"/>
          <w:szCs w:val="24"/>
        </w:rPr>
      </w:pPr>
    </w:p>
    <w:p w14:paraId="528DBAF8" w14:textId="77777777"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w:t>
      </w:r>
      <w:r>
        <w:rPr>
          <w:rFonts w:ascii="Palatino Linotype" w:eastAsia="Calibri" w:hAnsi="Palatino Linotype"/>
          <w:color w:val="000000" w:themeColor="text1"/>
          <w:sz w:val="24"/>
          <w:szCs w:val="24"/>
        </w:rPr>
        <w:lastRenderedPageBreak/>
        <w:t xml:space="preserve">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2512EF0E" w14:textId="77777777" w:rsidR="00476639" w:rsidRDefault="00476639" w:rsidP="0069482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45411A9" w14:textId="66174084"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A780738" w14:textId="3916DDCA"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14F4FAE" w14:textId="77777777" w:rsidR="002E7C44" w:rsidRDefault="002E7C44" w:rsidP="002E7C4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AB07C3C" w14:textId="77777777" w:rsidR="002E7C44" w:rsidRPr="00514E66" w:rsidRDefault="002E7C44" w:rsidP="002E7C44">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514E66">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3F9AE237" w14:textId="77777777" w:rsidR="002E7C44" w:rsidRDefault="002E7C44" w:rsidP="002E7C44">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w:t>
      </w:r>
      <w:r w:rsidRPr="00514E66">
        <w:rPr>
          <w:rFonts w:ascii="Palatino Linotype" w:hAnsi="Palatino Linotype" w:cs="Arial"/>
        </w:rPr>
        <w:lastRenderedPageBreak/>
        <w:t>actualice ni mucho menos alguna hecha valer por alguna de las partes, procediendo al estudio del fondo del asunto, en los siguientes términos.</w:t>
      </w:r>
    </w:p>
    <w:p w14:paraId="36A4BCC8" w14:textId="77777777" w:rsidR="00F5627B" w:rsidRDefault="00F5627B" w:rsidP="008F5D20">
      <w:pPr>
        <w:pStyle w:val="Prrafodelista"/>
        <w:autoSpaceDE w:val="0"/>
        <w:autoSpaceDN w:val="0"/>
        <w:adjustRightInd w:val="0"/>
        <w:spacing w:line="360" w:lineRule="auto"/>
        <w:ind w:left="0"/>
        <w:jc w:val="both"/>
        <w:rPr>
          <w:rFonts w:ascii="Palatino Linotype" w:hAnsi="Palatino Linotype" w:cs="Arial"/>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0D55202" w14:textId="77777777" w:rsidR="00EC15E7" w:rsidRDefault="00EC15E7" w:rsidP="008F5D20">
      <w:pPr>
        <w:spacing w:after="0" w:line="360" w:lineRule="auto"/>
        <w:jc w:val="both"/>
        <w:rPr>
          <w:rFonts w:ascii="Palatino Linotype" w:eastAsia="Times New Roman" w:hAnsi="Palatino Linotype" w:cs="Times New Roman"/>
          <w:sz w:val="24"/>
          <w:szCs w:val="24"/>
          <w:lang w:eastAsia="es-ES"/>
        </w:rPr>
      </w:pPr>
    </w:p>
    <w:p w14:paraId="1368A4F5" w14:textId="77777777"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D44CDC0" w14:textId="77777777" w:rsidR="002E7C44" w:rsidRDefault="002E7C44" w:rsidP="00CE650E">
      <w:pPr>
        <w:spacing w:before="240" w:line="360" w:lineRule="auto"/>
        <w:jc w:val="both"/>
        <w:rPr>
          <w:rFonts w:ascii="Palatino Linotype" w:hAnsi="Palatino Linotype"/>
          <w:sz w:val="24"/>
          <w:szCs w:val="24"/>
        </w:rPr>
      </w:pPr>
    </w:p>
    <w:p w14:paraId="33081230" w14:textId="6AA9DAB2" w:rsidR="00E60F39" w:rsidRPr="00636869" w:rsidRDefault="00D870AC" w:rsidP="00CE650E">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procedente mencionar que mediante la solicitud de información</w:t>
      </w:r>
      <w:r w:rsidR="00EC15E7">
        <w:rPr>
          <w:rFonts w:ascii="Palatino Linotype" w:hAnsi="Palatino Linotype"/>
          <w:sz w:val="24"/>
          <w:szCs w:val="24"/>
        </w:rPr>
        <w:t xml:space="preserve"> </w:t>
      </w:r>
      <w:r w:rsidR="00E60F39">
        <w:rPr>
          <w:rFonts w:ascii="Palatino Linotype" w:hAnsi="Palatino Linotype"/>
          <w:b/>
          <w:bCs/>
          <w:sz w:val="24"/>
          <w:szCs w:val="24"/>
        </w:rPr>
        <w:t xml:space="preserve">00200/SMOV/IP/2022 </w:t>
      </w:r>
      <w:r w:rsidR="00E60F39">
        <w:rPr>
          <w:rFonts w:ascii="Palatino Linotype" w:hAnsi="Palatino Linotype"/>
          <w:sz w:val="24"/>
          <w:szCs w:val="24"/>
        </w:rPr>
        <w:t xml:space="preserve">fue formulado </w:t>
      </w:r>
      <w:r w:rsidR="00E60F39">
        <w:rPr>
          <w:rFonts w:ascii="Palatino Linotype" w:hAnsi="Palatino Linotype"/>
          <w:b/>
          <w:bCs/>
          <w:sz w:val="24"/>
          <w:szCs w:val="24"/>
        </w:rPr>
        <w:t xml:space="preserve">1 -un- </w:t>
      </w:r>
      <w:r w:rsidR="00E60F39">
        <w:rPr>
          <w:rFonts w:ascii="Palatino Linotype" w:hAnsi="Palatino Linotype"/>
          <w:sz w:val="24"/>
          <w:szCs w:val="24"/>
        </w:rPr>
        <w:t xml:space="preserve">requerimiento respecto del cual fue delimitado como elemento temporal </w:t>
      </w:r>
      <w:r w:rsidR="00E60F39">
        <w:rPr>
          <w:rFonts w:ascii="Palatino Linotype" w:hAnsi="Palatino Linotype"/>
          <w:i/>
          <w:iCs/>
          <w:sz w:val="24"/>
          <w:szCs w:val="24"/>
        </w:rPr>
        <w:t>“</w:t>
      </w:r>
      <w:r w:rsidR="00636869">
        <w:rPr>
          <w:rFonts w:ascii="Palatino Linotype" w:hAnsi="Palatino Linotype"/>
          <w:i/>
          <w:iCs/>
          <w:sz w:val="24"/>
          <w:szCs w:val="24"/>
        </w:rPr>
        <w:t xml:space="preserve">de enero 2022 a la fecha”.  </w:t>
      </w:r>
      <w:r w:rsidR="00636869">
        <w:rPr>
          <w:rFonts w:ascii="Palatino Linotype" w:hAnsi="Palatino Linotype"/>
          <w:sz w:val="24"/>
          <w:szCs w:val="24"/>
        </w:rPr>
        <w:t xml:space="preserve">En este sentido, al tomar en consideración que fue requerido un soporte documental generado quincenalmente y que el derecho de acceso a la información se ejerció el veinticinco de abril del presente, resulta inconcuso que la temporalidad debe </w:t>
      </w:r>
      <w:r w:rsidR="00636869">
        <w:rPr>
          <w:rFonts w:ascii="Palatino Linotype" w:hAnsi="Palatino Linotype"/>
          <w:sz w:val="24"/>
          <w:szCs w:val="24"/>
        </w:rPr>
        <w:lastRenderedPageBreak/>
        <w:t xml:space="preserve">de ser fijada del uno de enero al quince de abril de dos mil veintidós, éste último al corresponder a la fecha del ulterior soporte documental disponible a la fecha de la solicitud. </w:t>
      </w:r>
    </w:p>
    <w:p w14:paraId="328CAE19" w14:textId="1137D25B" w:rsidR="002522E9" w:rsidRPr="0051062B" w:rsidRDefault="002522E9" w:rsidP="00CE650E">
      <w:pPr>
        <w:spacing w:before="240" w:line="360" w:lineRule="auto"/>
        <w:jc w:val="both"/>
        <w:rPr>
          <w:rFonts w:ascii="Palatino Linotype" w:hAnsi="Palatino Linotype"/>
          <w:sz w:val="24"/>
          <w:szCs w:val="24"/>
        </w:rPr>
      </w:pPr>
      <w:r>
        <w:rPr>
          <w:rFonts w:ascii="Palatino Linotype" w:hAnsi="Palatino Linotype"/>
          <w:sz w:val="24"/>
          <w:szCs w:val="24"/>
        </w:rPr>
        <w:t xml:space="preserve">Dicha precisión, con fundamento </w:t>
      </w:r>
      <w:r w:rsidRPr="0051062B">
        <w:rPr>
          <w:rFonts w:ascii="Palatino Linotype" w:hAnsi="Palatino Linotype"/>
          <w:sz w:val="24"/>
          <w:szCs w:val="24"/>
        </w:rPr>
        <w:t xml:space="preserve">en los artículos 13 y 181 cuarto párrafo de la Ley en materia, los cuales a la letra rezan: </w:t>
      </w:r>
    </w:p>
    <w:p w14:paraId="59FFBC56" w14:textId="77777777" w:rsidR="002522E9" w:rsidRPr="0051062B" w:rsidRDefault="002522E9" w:rsidP="002522E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2E9257B" w14:textId="77777777" w:rsidR="002522E9" w:rsidRPr="0051062B" w:rsidRDefault="002522E9" w:rsidP="002522E9">
      <w:pPr>
        <w:pStyle w:val="Citas"/>
        <w:rPr>
          <w:b/>
        </w:rPr>
      </w:pPr>
      <w:r w:rsidRPr="0051062B">
        <w:rPr>
          <w:b/>
        </w:rPr>
        <w:t xml:space="preserve">Artículo 181. … </w:t>
      </w:r>
    </w:p>
    <w:p w14:paraId="054FAB4A" w14:textId="77777777" w:rsidR="002522E9" w:rsidRDefault="002522E9" w:rsidP="002522E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62F51B32" w14:textId="77777777" w:rsidR="00CE650E" w:rsidRDefault="00CE650E" w:rsidP="00111D8E">
      <w:pPr>
        <w:spacing w:before="240" w:line="360" w:lineRule="auto"/>
        <w:ind w:right="72"/>
        <w:jc w:val="both"/>
        <w:rPr>
          <w:rFonts w:ascii="Palatino Linotype" w:eastAsia="Times New Roman" w:hAnsi="Palatino Linotype" w:cs="Arial"/>
          <w:sz w:val="24"/>
          <w:szCs w:val="24"/>
          <w:lang w:val="es-ES" w:eastAsia="es-ES"/>
        </w:rPr>
      </w:pPr>
    </w:p>
    <w:p w14:paraId="0B00C61E" w14:textId="4DC3969E" w:rsidR="00111D8E" w:rsidRDefault="00111D8E" w:rsidP="00111D8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w:t>
      </w:r>
      <w:r w:rsidR="0020503C">
        <w:rPr>
          <w:rFonts w:ascii="Palatino Linotype" w:hAnsi="Palatino Linotype" w:cs="Arial"/>
          <w:sz w:val="24"/>
          <w:szCs w:val="24"/>
        </w:rPr>
        <w:t>los</w:t>
      </w:r>
      <w:r>
        <w:rPr>
          <w:rFonts w:ascii="Palatino Linotype" w:hAnsi="Palatino Linotype" w:cs="Arial"/>
          <w:sz w:val="24"/>
          <w:szCs w:val="24"/>
        </w:rPr>
        <w:t xml:space="preserve"> requerimiento</w:t>
      </w:r>
      <w:r w:rsidR="0020503C">
        <w:rPr>
          <w:rFonts w:ascii="Palatino Linotype" w:hAnsi="Palatino Linotype" w:cs="Arial"/>
          <w:sz w:val="24"/>
          <w:szCs w:val="24"/>
        </w:rPr>
        <w:t>s</w:t>
      </w:r>
      <w:r>
        <w:rPr>
          <w:rFonts w:ascii="Palatino Linotype" w:hAnsi="Palatino Linotype" w:cs="Arial"/>
          <w:sz w:val="24"/>
          <w:szCs w:val="24"/>
        </w:rPr>
        <w:t xml:space="preserve"> </w:t>
      </w:r>
      <w:r w:rsidR="0020503C">
        <w:rPr>
          <w:rFonts w:ascii="Palatino Linotype" w:hAnsi="Palatino Linotype" w:cs="Arial"/>
          <w:sz w:val="24"/>
          <w:szCs w:val="24"/>
        </w:rPr>
        <w:t>de</w:t>
      </w:r>
      <w:r w:rsidR="00955FD5">
        <w:rPr>
          <w:rFonts w:ascii="Palatino Linotype" w:hAnsi="Palatino Linotype" w:cs="Arial"/>
          <w:sz w:val="24"/>
          <w:szCs w:val="24"/>
        </w:rPr>
        <w:t xml:space="preserve"> la</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bookmarkStart w:id="0" w:name="_Hlk105917092"/>
    </w:p>
    <w:p w14:paraId="0FFB09F7" w14:textId="1742B2E2" w:rsidR="00F4227C" w:rsidRDefault="00E60F39" w:rsidP="007413B8">
      <w:pPr>
        <w:pStyle w:val="Prrafodelista"/>
        <w:numPr>
          <w:ilvl w:val="0"/>
          <w:numId w:val="1"/>
        </w:numPr>
        <w:spacing w:before="240" w:line="360" w:lineRule="auto"/>
        <w:ind w:right="72"/>
        <w:jc w:val="both"/>
        <w:rPr>
          <w:rFonts w:ascii="Palatino Linotype" w:hAnsi="Palatino Linotype" w:cs="Arial"/>
        </w:rPr>
      </w:pPr>
      <w:r>
        <w:rPr>
          <w:rFonts w:ascii="Palatino Linotype" w:hAnsi="Palatino Linotype" w:cs="Arial"/>
        </w:rPr>
        <w:t xml:space="preserve">Recibos de nómina, comprobante de pago o CFDI del Secretario de Movilidad, mandos medios y superiores, así como del personal operativo, del periodo comprendido del uno de enero al quince de abril de dos mil veintidós. </w:t>
      </w:r>
    </w:p>
    <w:bookmarkEnd w:id="0"/>
    <w:p w14:paraId="3E5DA450" w14:textId="77777777" w:rsidR="004E5922" w:rsidRDefault="004E5922" w:rsidP="00F4227C">
      <w:pPr>
        <w:autoSpaceDE w:val="0"/>
        <w:autoSpaceDN w:val="0"/>
        <w:adjustRightInd w:val="0"/>
        <w:spacing w:before="240" w:line="360" w:lineRule="auto"/>
        <w:jc w:val="both"/>
        <w:rPr>
          <w:rFonts w:ascii="Palatino Linotype" w:hAnsi="Palatino Linotype" w:cs="Arial"/>
          <w:sz w:val="24"/>
          <w:szCs w:val="24"/>
        </w:rPr>
      </w:pPr>
    </w:p>
    <w:p w14:paraId="57528973" w14:textId="70090BF1" w:rsidR="00F013C9" w:rsidRPr="004E5922" w:rsidRDefault="004E5922" w:rsidP="00F4227C">
      <w:pPr>
        <w:autoSpaceDE w:val="0"/>
        <w:autoSpaceDN w:val="0"/>
        <w:adjustRightInd w:val="0"/>
        <w:spacing w:before="240" w:line="360" w:lineRule="auto"/>
        <w:jc w:val="both"/>
        <w:rPr>
          <w:rFonts w:ascii="Palatino Linotype" w:hAnsi="Palatino Linotype" w:cs="Arial"/>
          <w:b/>
          <w:bCs/>
          <w:sz w:val="24"/>
          <w:szCs w:val="24"/>
        </w:rPr>
      </w:pPr>
      <w:r>
        <w:rPr>
          <w:rFonts w:ascii="Palatino Linotype" w:hAnsi="Palatino Linotype" w:cs="Arial"/>
          <w:sz w:val="24"/>
          <w:szCs w:val="24"/>
        </w:rPr>
        <w:lastRenderedPageBreak/>
        <w:t>Bajo este contexto</w:t>
      </w:r>
      <w:r w:rsidR="00FE142C">
        <w:rPr>
          <w:rFonts w:ascii="Palatino Linotype" w:hAnsi="Palatino Linotype" w:cs="Arial"/>
          <w:sz w:val="24"/>
          <w:szCs w:val="24"/>
        </w:rPr>
        <w:t xml:space="preserve">, </w:t>
      </w:r>
      <w:r>
        <w:rPr>
          <w:rFonts w:ascii="Palatino Linotype" w:hAnsi="Palatino Linotype" w:cs="Arial"/>
          <w:sz w:val="24"/>
          <w:szCs w:val="24"/>
        </w:rPr>
        <w:t xml:space="preserve">a efecto de identificar las áreas competentes para dar atención a la solicitud de información </w:t>
      </w:r>
      <w:r w:rsidR="00636869">
        <w:rPr>
          <w:rFonts w:ascii="Palatino Linotype" w:hAnsi="Palatino Linotype" w:cs="Arial"/>
          <w:b/>
          <w:bCs/>
          <w:sz w:val="24"/>
          <w:szCs w:val="24"/>
        </w:rPr>
        <w:t>00200/SMOV/IP/2022</w:t>
      </w:r>
      <w:r>
        <w:rPr>
          <w:rFonts w:ascii="Palatino Linotype" w:hAnsi="Palatino Linotype" w:cs="Arial"/>
          <w:b/>
          <w:bCs/>
          <w:sz w:val="24"/>
          <w:szCs w:val="24"/>
        </w:rPr>
        <w:t xml:space="preserve">, </w:t>
      </w:r>
      <w:r>
        <w:rPr>
          <w:rFonts w:ascii="Palatino Linotype" w:hAnsi="Palatino Linotype" w:cs="Arial"/>
          <w:sz w:val="24"/>
          <w:szCs w:val="24"/>
        </w:rPr>
        <w:t xml:space="preserve">resulta oportuno traer a colación el organigrama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sirven de sustento las siguientes imágenes ilustrativas: </w:t>
      </w:r>
      <w:r>
        <w:rPr>
          <w:rFonts w:ascii="Palatino Linotype" w:hAnsi="Palatino Linotype" w:cs="Arial"/>
          <w:b/>
          <w:bCs/>
          <w:sz w:val="24"/>
          <w:szCs w:val="24"/>
        </w:rPr>
        <w:t xml:space="preserve"> </w:t>
      </w:r>
    </w:p>
    <w:p w14:paraId="28875313" w14:textId="417EFA8A" w:rsidR="00810764" w:rsidRDefault="007C5422" w:rsidP="00517B66">
      <w:pPr>
        <w:spacing w:after="0"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813875" behindDoc="0" locked="0" layoutInCell="1" allowOverlap="1" wp14:anchorId="5C85D045" wp14:editId="3F5E48D0">
            <wp:simplePos x="0" y="0"/>
            <wp:positionH relativeFrom="column">
              <wp:posOffset>33020</wp:posOffset>
            </wp:positionH>
            <wp:positionV relativeFrom="paragraph">
              <wp:posOffset>221615</wp:posOffset>
            </wp:positionV>
            <wp:extent cx="5747385" cy="3457575"/>
            <wp:effectExtent l="19050" t="19050" r="24765" b="28575"/>
            <wp:wrapThrough wrapText="bothSides">
              <wp:wrapPolygon edited="0">
                <wp:start x="-72" y="-119"/>
                <wp:lineTo x="-72" y="21660"/>
                <wp:lineTo x="21621" y="21660"/>
                <wp:lineTo x="21621" y="-119"/>
                <wp:lineTo x="-72" y="-11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1701551" w14:textId="77777777" w:rsidR="00636869" w:rsidRDefault="00636869" w:rsidP="00517B66">
      <w:pPr>
        <w:spacing w:after="0" w:line="360" w:lineRule="auto"/>
        <w:jc w:val="both"/>
        <w:rPr>
          <w:rFonts w:ascii="Palatino Linotype" w:hAnsi="Palatino Linotype" w:cs="Arial"/>
        </w:rPr>
      </w:pPr>
    </w:p>
    <w:p w14:paraId="2628D235" w14:textId="410BE3E0" w:rsidR="00636869" w:rsidRDefault="007C5422" w:rsidP="00517B66">
      <w:pPr>
        <w:spacing w:after="0"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841533" behindDoc="0" locked="0" layoutInCell="1" allowOverlap="1" wp14:anchorId="2BADB51E" wp14:editId="0167B20B">
            <wp:simplePos x="0" y="0"/>
            <wp:positionH relativeFrom="column">
              <wp:posOffset>580679</wp:posOffset>
            </wp:positionH>
            <wp:positionV relativeFrom="paragraph">
              <wp:posOffset>196791</wp:posOffset>
            </wp:positionV>
            <wp:extent cx="2242185" cy="1269423"/>
            <wp:effectExtent l="19050" t="19050" r="24765" b="26035"/>
            <wp:wrapThrough wrapText="bothSides">
              <wp:wrapPolygon edited="0">
                <wp:start x="-184" y="-324"/>
                <wp:lineTo x="-184" y="21719"/>
                <wp:lineTo x="21655" y="21719"/>
                <wp:lineTo x="21655" y="-324"/>
                <wp:lineTo x="-184" y="-324"/>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125" cy="1269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840509" behindDoc="0" locked="0" layoutInCell="1" allowOverlap="1" wp14:anchorId="73DBB4A0" wp14:editId="7ACC0EFB">
            <wp:simplePos x="0" y="0"/>
            <wp:positionH relativeFrom="column">
              <wp:posOffset>3081424</wp:posOffset>
            </wp:positionH>
            <wp:positionV relativeFrom="paragraph">
              <wp:posOffset>196791</wp:posOffset>
            </wp:positionV>
            <wp:extent cx="2242185" cy="1269423"/>
            <wp:effectExtent l="19050" t="19050" r="24765" b="26035"/>
            <wp:wrapThrough wrapText="bothSides">
              <wp:wrapPolygon edited="0">
                <wp:start x="-184" y="-324"/>
                <wp:lineTo x="-184" y="21719"/>
                <wp:lineTo x="21655" y="21719"/>
                <wp:lineTo x="21655" y="-324"/>
                <wp:lineTo x="-184" y="-324"/>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125" cy="12699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D169F91" w14:textId="71FFF5D7" w:rsidR="00636869" w:rsidRDefault="00636869" w:rsidP="00517B66">
      <w:pPr>
        <w:spacing w:after="0" w:line="360" w:lineRule="auto"/>
        <w:jc w:val="both"/>
        <w:rPr>
          <w:rFonts w:ascii="Palatino Linotype" w:hAnsi="Palatino Linotype" w:cs="Arial"/>
        </w:rPr>
      </w:pPr>
    </w:p>
    <w:p w14:paraId="1CB0AAA8" w14:textId="5418EBB2" w:rsidR="007C5422" w:rsidRDefault="007C5422" w:rsidP="00517B66">
      <w:pPr>
        <w:spacing w:after="0" w:line="360" w:lineRule="auto"/>
        <w:jc w:val="both"/>
        <w:rPr>
          <w:rFonts w:ascii="Palatino Linotype" w:hAnsi="Palatino Linotype" w:cs="Arial"/>
        </w:rPr>
      </w:pPr>
    </w:p>
    <w:p w14:paraId="657E45D4" w14:textId="7717D91B" w:rsidR="007C5422" w:rsidRDefault="007C5422" w:rsidP="00517B66">
      <w:pPr>
        <w:spacing w:after="0" w:line="360" w:lineRule="auto"/>
        <w:jc w:val="both"/>
        <w:rPr>
          <w:rFonts w:ascii="Palatino Linotype" w:hAnsi="Palatino Linotype" w:cs="Arial"/>
        </w:rPr>
      </w:pPr>
    </w:p>
    <w:p w14:paraId="7E64F0CC" w14:textId="77777777" w:rsidR="007C5422" w:rsidRDefault="007C5422" w:rsidP="00517B66">
      <w:pPr>
        <w:spacing w:after="0" w:line="360" w:lineRule="auto"/>
        <w:jc w:val="both"/>
        <w:rPr>
          <w:rFonts w:ascii="Palatino Linotype" w:hAnsi="Palatino Linotype" w:cs="Arial"/>
        </w:rPr>
      </w:pPr>
    </w:p>
    <w:p w14:paraId="7258856F" w14:textId="77777777" w:rsidR="00636869" w:rsidRDefault="00636869" w:rsidP="00517B66">
      <w:pPr>
        <w:spacing w:after="0" w:line="360" w:lineRule="auto"/>
        <w:jc w:val="both"/>
        <w:rPr>
          <w:rFonts w:ascii="Palatino Linotype" w:hAnsi="Palatino Linotype" w:cs="Arial"/>
        </w:rPr>
      </w:pPr>
    </w:p>
    <w:p w14:paraId="049CEA73" w14:textId="77777777" w:rsidR="007C5422" w:rsidRDefault="007C5422" w:rsidP="00517B66">
      <w:pPr>
        <w:spacing w:after="0" w:line="360" w:lineRule="auto"/>
        <w:jc w:val="both"/>
        <w:rPr>
          <w:rFonts w:ascii="Palatino Linotype" w:hAnsi="Palatino Linotype" w:cs="Arial"/>
        </w:rPr>
      </w:pPr>
    </w:p>
    <w:p w14:paraId="72C0E83C" w14:textId="29A80E06" w:rsidR="007C5422" w:rsidRDefault="007C5422" w:rsidP="00517B6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se auxilia de diversas Direcciones, Departamentos y Órganos para cumplir con sus fines y objetivos, resultando de nuestro interés la Coordinación Administrativa y de Gestión Documental, asi como la Subdirección de Administración del Capital Humano</w:t>
      </w:r>
      <w:r w:rsidR="004F0405">
        <w:rPr>
          <w:rFonts w:ascii="Palatino Linotype" w:hAnsi="Palatino Linotype" w:cs="Arial"/>
          <w:noProof/>
          <w:color w:val="000000"/>
          <w:sz w:val="24"/>
          <w:lang w:eastAsia="es-MX"/>
        </w:rPr>
        <w:t xml:space="preserve"> (antes Departamento de Recursos Humanos)</w:t>
      </w:r>
    </w:p>
    <w:p w14:paraId="4EB3F51F" w14:textId="68CF924E" w:rsidR="007C5422" w:rsidRDefault="007C5422" w:rsidP="00517B66">
      <w:pPr>
        <w:spacing w:after="0" w:line="360" w:lineRule="auto"/>
        <w:jc w:val="both"/>
        <w:rPr>
          <w:rFonts w:ascii="Palatino Linotype" w:hAnsi="Palatino Linotype" w:cs="Arial"/>
          <w:noProof/>
          <w:color w:val="000000"/>
          <w:sz w:val="24"/>
          <w:lang w:eastAsia="es-MX"/>
        </w:rPr>
      </w:pPr>
    </w:p>
    <w:p w14:paraId="7E2CB7B0" w14:textId="311065CE" w:rsidR="007C5422" w:rsidRPr="007F4DD5" w:rsidRDefault="007C5422" w:rsidP="00517B66">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este tenor, </w:t>
      </w:r>
      <w:r w:rsidR="004F0405">
        <w:rPr>
          <w:rFonts w:ascii="Palatino Linotype" w:hAnsi="Palatino Linotype" w:cs="Arial"/>
          <w:noProof/>
          <w:color w:val="000000"/>
          <w:sz w:val="24"/>
          <w:lang w:eastAsia="es-MX"/>
        </w:rPr>
        <w:t xml:space="preserve">es obice traer a colación los numerales 30 fracciones I, II y VI del Reglamento Interior de la Secretaría de Movilidad; así como </w:t>
      </w:r>
      <w:r w:rsidR="007F4DD5">
        <w:rPr>
          <w:rFonts w:ascii="Palatino Linotype" w:hAnsi="Palatino Linotype" w:cs="Arial"/>
          <w:noProof/>
          <w:color w:val="000000"/>
          <w:sz w:val="24"/>
          <w:lang w:eastAsia="es-MX"/>
        </w:rPr>
        <w:t>los apartados</w:t>
      </w:r>
      <w:r w:rsidR="007F4DD5" w:rsidRPr="007F4DD5">
        <w:rPr>
          <w:rFonts w:ascii="Palatino Linotype" w:hAnsi="Palatino Linotype" w:cs="Arial"/>
          <w:noProof/>
          <w:color w:val="000000"/>
          <w:sz w:val="24"/>
          <w:szCs w:val="24"/>
          <w:lang w:eastAsia="es-MX"/>
        </w:rPr>
        <w:t xml:space="preserve"> </w:t>
      </w:r>
      <w:r w:rsidR="007F4DD5" w:rsidRPr="007F4DD5">
        <w:rPr>
          <w:rFonts w:ascii="Palatino Linotype" w:hAnsi="Palatino Linotype"/>
          <w:b/>
          <w:bCs/>
          <w:sz w:val="24"/>
          <w:szCs w:val="24"/>
        </w:rPr>
        <w:t>223001000</w:t>
      </w:r>
      <w:r w:rsidR="007F4DD5">
        <w:rPr>
          <w:rFonts w:ascii="Palatino Linotype" w:hAnsi="Palatino Linotype"/>
          <w:b/>
          <w:bCs/>
          <w:sz w:val="24"/>
          <w:szCs w:val="24"/>
        </w:rPr>
        <w:t xml:space="preserve"> </w:t>
      </w:r>
      <w:r w:rsidR="007F4DD5">
        <w:rPr>
          <w:rFonts w:ascii="Palatino Linotype" w:hAnsi="Palatino Linotype"/>
          <w:sz w:val="24"/>
          <w:szCs w:val="24"/>
        </w:rPr>
        <w:t xml:space="preserve">“Coordinación Administrativa” y </w:t>
      </w:r>
      <w:r w:rsidR="007F4DD5" w:rsidRPr="007F4DD5">
        <w:rPr>
          <w:rFonts w:ascii="Palatino Linotype" w:hAnsi="Palatino Linotype"/>
          <w:b/>
          <w:bCs/>
          <w:sz w:val="24"/>
          <w:szCs w:val="24"/>
        </w:rPr>
        <w:t>223001202</w:t>
      </w:r>
      <w:r w:rsidR="007F4DD5">
        <w:rPr>
          <w:rFonts w:ascii="Palatino Linotype" w:hAnsi="Palatino Linotype"/>
          <w:b/>
          <w:bCs/>
          <w:sz w:val="24"/>
          <w:szCs w:val="24"/>
        </w:rPr>
        <w:t xml:space="preserve"> </w:t>
      </w:r>
      <w:r w:rsidR="007F4DD5">
        <w:rPr>
          <w:rFonts w:ascii="Palatino Linotype" w:hAnsi="Palatino Linotype"/>
          <w:sz w:val="24"/>
          <w:szCs w:val="24"/>
        </w:rPr>
        <w:t xml:space="preserve">“Departamento de Recursos Humanos” del Manual General de Organización de la Secretaría de Movilidad, porciones normativas que disponen a la literalidad lo siguiente: </w:t>
      </w:r>
    </w:p>
    <w:p w14:paraId="013AD4C6" w14:textId="1EAA14E7" w:rsidR="00E317A8" w:rsidRPr="004F0405" w:rsidRDefault="004F0405" w:rsidP="004F0405">
      <w:pPr>
        <w:pStyle w:val="Citas"/>
        <w:jc w:val="center"/>
        <w:rPr>
          <w:b/>
          <w:bCs/>
          <w:noProof/>
          <w:lang w:eastAsia="es-MX"/>
        </w:rPr>
      </w:pPr>
      <w:r w:rsidRPr="004F0405">
        <w:rPr>
          <w:b/>
          <w:bCs/>
          <w:noProof/>
          <w:lang w:eastAsia="es-MX"/>
        </w:rPr>
        <w:t>REGLAMENTO INTERIOR DE LA SECRETARÍA DE MOVILIDAD</w:t>
      </w:r>
    </w:p>
    <w:p w14:paraId="5363D491" w14:textId="2AF33DD9" w:rsidR="00E317A8" w:rsidRDefault="004F0405" w:rsidP="00D81BB9">
      <w:pPr>
        <w:pStyle w:val="Citas"/>
      </w:pPr>
      <w:r>
        <w:t>“</w:t>
      </w:r>
      <w:r w:rsidR="00E317A8">
        <w:t>Artículo 30. Corresponden a la Coordinación Administrativa las atribuciones siguientes:</w:t>
      </w:r>
    </w:p>
    <w:p w14:paraId="57C60CA8" w14:textId="21A5F723" w:rsidR="00E317A8" w:rsidRPr="00D81BB9" w:rsidRDefault="00E317A8" w:rsidP="00D81BB9">
      <w:pPr>
        <w:pStyle w:val="Citas"/>
        <w:rPr>
          <w:b/>
          <w:bCs/>
          <w:u w:val="single"/>
        </w:rPr>
      </w:pPr>
      <w:r w:rsidRPr="00D81BB9">
        <w:rPr>
          <w:b/>
          <w:bCs/>
          <w:u w:val="single"/>
        </w:rPr>
        <w:t>I. Cumplir y hacer cumplir las políticas, normas, lineamientos, procedimientos y demás disposiciones en materia de administración de recursos humanos, materiales y financieros que emita la Secretaría de Finanzas;</w:t>
      </w:r>
    </w:p>
    <w:p w14:paraId="7706CF5B" w14:textId="150550E0" w:rsidR="00E317A8" w:rsidRDefault="00E317A8" w:rsidP="00D81BB9">
      <w:pPr>
        <w:pStyle w:val="Citas"/>
      </w:pPr>
      <w:r>
        <w:t>II. Programar, organizar y coordinar el suministro, administración y aplicación de los recursos humanos materiales y financieros, así como los servicios generales necesarios para el funcionamiento de las unidades administrativas de la Secretaría;</w:t>
      </w:r>
    </w:p>
    <w:p w14:paraId="07FC60B1" w14:textId="12DA287E" w:rsidR="00E317A8" w:rsidRDefault="00E317A8" w:rsidP="00D81BB9">
      <w:pPr>
        <w:pStyle w:val="Citas"/>
      </w:pPr>
      <w:r>
        <w:t>(…)</w:t>
      </w:r>
    </w:p>
    <w:p w14:paraId="56502664" w14:textId="50988832" w:rsidR="00E317A8" w:rsidRDefault="00E317A8" w:rsidP="00D81BB9">
      <w:pPr>
        <w:pStyle w:val="Citas"/>
        <w:rPr>
          <w:b/>
          <w:bCs/>
          <w:u w:val="single"/>
        </w:rPr>
      </w:pPr>
      <w:r w:rsidRPr="00D81BB9">
        <w:rPr>
          <w:b/>
          <w:bCs/>
          <w:u w:val="single"/>
        </w:rPr>
        <w:lastRenderedPageBreak/>
        <w:t>VI. Coordinar y supervisar el trámite de los movimientos de altas, bajas, cambios, permisos, licencias y demás incidencias de personal adscrito a la Secretaría;</w:t>
      </w:r>
    </w:p>
    <w:p w14:paraId="06ADC241" w14:textId="0A97C4D9" w:rsidR="004F0405" w:rsidRPr="004F0405" w:rsidRDefault="004F0405" w:rsidP="00D81BB9">
      <w:pPr>
        <w:pStyle w:val="Citas"/>
        <w:rPr>
          <w:b/>
          <w:bCs/>
        </w:rPr>
      </w:pPr>
      <w:r>
        <w:t xml:space="preserve">(…)” </w:t>
      </w:r>
      <w:r>
        <w:rPr>
          <w:b/>
          <w:bCs/>
        </w:rPr>
        <w:t>(Sic)</w:t>
      </w:r>
    </w:p>
    <w:p w14:paraId="429A7044" w14:textId="77777777" w:rsidR="00E317A8" w:rsidRDefault="00E317A8" w:rsidP="00517B66">
      <w:pPr>
        <w:spacing w:after="0" w:line="360" w:lineRule="auto"/>
        <w:jc w:val="both"/>
        <w:rPr>
          <w:rFonts w:ascii="Palatino Linotype" w:hAnsi="Palatino Linotype" w:cs="Arial"/>
        </w:rPr>
      </w:pPr>
    </w:p>
    <w:p w14:paraId="51AD490F" w14:textId="77777777" w:rsidR="007C5422" w:rsidRDefault="007C5422" w:rsidP="00517B66">
      <w:pPr>
        <w:spacing w:after="0" w:line="360" w:lineRule="auto"/>
        <w:jc w:val="both"/>
        <w:rPr>
          <w:rFonts w:ascii="Palatino Linotype" w:hAnsi="Palatino Linotype" w:cs="Arial"/>
        </w:rPr>
      </w:pPr>
    </w:p>
    <w:p w14:paraId="33B354C3" w14:textId="46DFBB2A" w:rsidR="007C5422" w:rsidRPr="007F4DD5" w:rsidRDefault="007F4DD5" w:rsidP="007F4DD5">
      <w:pPr>
        <w:pStyle w:val="Citas"/>
        <w:jc w:val="center"/>
        <w:rPr>
          <w:b/>
          <w:bCs/>
        </w:rPr>
      </w:pPr>
      <w:r w:rsidRPr="007F4DD5">
        <w:rPr>
          <w:b/>
          <w:bCs/>
        </w:rPr>
        <w:t>MANUAL GENERAL DE ORGANIZACIÓN DE LA SECRETARÍA DE MOVILIDAD</w:t>
      </w:r>
    </w:p>
    <w:p w14:paraId="5325124E" w14:textId="72F3E436" w:rsidR="00E930E0" w:rsidRPr="004F0405" w:rsidRDefault="007F4DD5" w:rsidP="004F0405">
      <w:pPr>
        <w:pStyle w:val="Citas"/>
        <w:rPr>
          <w:b/>
          <w:bCs/>
        </w:rPr>
      </w:pPr>
      <w:r>
        <w:rPr>
          <w:b/>
          <w:bCs/>
        </w:rPr>
        <w:t>“</w:t>
      </w:r>
      <w:r w:rsidR="00E930E0" w:rsidRPr="004F0405">
        <w:rPr>
          <w:b/>
          <w:bCs/>
        </w:rPr>
        <w:t xml:space="preserve">223001000 COORDINACIÓN ADMINISTRATIVA </w:t>
      </w:r>
    </w:p>
    <w:p w14:paraId="2B29BC2B" w14:textId="77777777" w:rsidR="00E930E0" w:rsidRPr="004F0405" w:rsidRDefault="00E930E0" w:rsidP="004F0405">
      <w:pPr>
        <w:pStyle w:val="Citas"/>
        <w:rPr>
          <w:b/>
          <w:bCs/>
        </w:rPr>
      </w:pPr>
      <w:r w:rsidRPr="004F0405">
        <w:rPr>
          <w:b/>
          <w:bCs/>
        </w:rPr>
        <w:t xml:space="preserve">OBJETIVO: </w:t>
      </w:r>
    </w:p>
    <w:p w14:paraId="28404437" w14:textId="503C0F74" w:rsidR="00E930E0" w:rsidRDefault="00E930E0" w:rsidP="004F0405">
      <w:pPr>
        <w:pStyle w:val="Citas"/>
      </w:pPr>
      <w:r>
        <w:t>Coordinar, controlar y dirigir la administración y suministro oportuno y racional de los recursos humanos, materiales y financieros, así como los servicios generales que requieran las unidades administrativas de la Secretaría de Movilidad y coadyuvar en la formulación, implantación y actualización de métodos y técnicas administrativas que permitan el cumplimiento de las atribuciones.</w:t>
      </w:r>
    </w:p>
    <w:p w14:paraId="4AAFA711" w14:textId="7B248E17" w:rsidR="00E930E0" w:rsidRPr="004F0405" w:rsidRDefault="00E930E0" w:rsidP="004F0405">
      <w:pPr>
        <w:pStyle w:val="Citas"/>
        <w:rPr>
          <w:b/>
          <w:bCs/>
        </w:rPr>
      </w:pPr>
      <w:r w:rsidRPr="004F0405">
        <w:rPr>
          <w:b/>
          <w:bCs/>
        </w:rPr>
        <w:t>FUNCIONES:</w:t>
      </w:r>
    </w:p>
    <w:p w14:paraId="446C0BB4" w14:textId="251A9F8B" w:rsidR="00E930E0" w:rsidRDefault="00E930E0" w:rsidP="004F0405">
      <w:pPr>
        <w:pStyle w:val="Citas"/>
      </w:pPr>
      <w:r>
        <w:t>Planear, organizar y controlar el aprovisionamiento de los recursos humanos, materiales y financieros para el óptimo funcionamiento de la dependencia.</w:t>
      </w:r>
    </w:p>
    <w:p w14:paraId="57D597E8" w14:textId="4317F94E" w:rsidR="00E930E0" w:rsidRDefault="00E930E0" w:rsidP="004F0405">
      <w:pPr>
        <w:pStyle w:val="Citas"/>
      </w:pPr>
      <w:r>
        <w:t>(…)</w:t>
      </w:r>
    </w:p>
    <w:p w14:paraId="09C3F849" w14:textId="3640C579" w:rsidR="00E930E0" w:rsidRDefault="00E930E0" w:rsidP="004F0405">
      <w:pPr>
        <w:pStyle w:val="Citas"/>
      </w:pPr>
      <w:r>
        <w:lastRenderedPageBreak/>
        <w:t>Cumplir y hacer cumplir la normatividad y los procedimientos establecidos por la Secretaría de Finanzas en materia de contratación y administración de recursos humanos.</w:t>
      </w:r>
    </w:p>
    <w:p w14:paraId="6DE477E3" w14:textId="7DB341ED" w:rsidR="00E930E0" w:rsidRDefault="004F0405" w:rsidP="004F0405">
      <w:pPr>
        <w:pStyle w:val="Citas"/>
      </w:pPr>
      <w:r>
        <w:t>(…)</w:t>
      </w:r>
    </w:p>
    <w:p w14:paraId="1D4C4CFD" w14:textId="77777777" w:rsidR="004F0405" w:rsidRPr="007F4DD5" w:rsidRDefault="004F0405" w:rsidP="004F0405">
      <w:pPr>
        <w:pStyle w:val="Citas"/>
        <w:rPr>
          <w:b/>
          <w:bCs/>
        </w:rPr>
      </w:pPr>
      <w:r w:rsidRPr="007F4DD5">
        <w:rPr>
          <w:b/>
          <w:bCs/>
        </w:rPr>
        <w:t xml:space="preserve">223001202 DEPARTAMENTO DE RECURSOS HUMANOS </w:t>
      </w:r>
    </w:p>
    <w:p w14:paraId="08DBDC20" w14:textId="77777777" w:rsidR="004F0405" w:rsidRDefault="004F0405" w:rsidP="004F0405">
      <w:pPr>
        <w:pStyle w:val="Citas"/>
      </w:pPr>
      <w:r>
        <w:t xml:space="preserve">OBJETIVO: Administrar los recursos humanos adscritos a la Secretaría de Movilidad, con base en las disposiciones establecidas en materia de personal. </w:t>
      </w:r>
    </w:p>
    <w:p w14:paraId="60F52592" w14:textId="75985A2A" w:rsidR="004F0405" w:rsidRDefault="004F0405" w:rsidP="004F0405">
      <w:pPr>
        <w:pStyle w:val="Citas"/>
      </w:pPr>
      <w:r>
        <w:t>FUNCIONES:</w:t>
      </w:r>
    </w:p>
    <w:p w14:paraId="66BC7FDD" w14:textId="77777777" w:rsidR="004F0405" w:rsidRDefault="004F0405" w:rsidP="004F0405">
      <w:pPr>
        <w:pStyle w:val="Citas"/>
      </w:pPr>
      <w:r>
        <w:t xml:space="preserve">Elaborar conjuntamente con la Subdirección de Finanzas, el proyecto anual de presupuesto de egresos correspondiente a servicios personales, así como definir su programación y dar seguimiento a su aplicación. </w:t>
      </w:r>
    </w:p>
    <w:p w14:paraId="70C7F358" w14:textId="688234E6" w:rsidR="004F0405" w:rsidRDefault="004F0405" w:rsidP="004F0405">
      <w:pPr>
        <w:pStyle w:val="Citas"/>
      </w:pPr>
      <w:r>
        <w:t>Actualizar permanentemente la plantilla de personal, registrando los movimientos de alta, baja y/o cambios que se generen en la Secretaría.</w:t>
      </w:r>
    </w:p>
    <w:p w14:paraId="66343FCF" w14:textId="4AEDCF23" w:rsidR="004F0405" w:rsidRDefault="004F0405" w:rsidP="004F0405">
      <w:pPr>
        <w:pStyle w:val="Citas"/>
      </w:pPr>
      <w:r>
        <w:t>(…)</w:t>
      </w:r>
    </w:p>
    <w:p w14:paraId="20306196" w14:textId="26919B78" w:rsidR="004F0405" w:rsidRPr="007F4DD5" w:rsidRDefault="004F0405" w:rsidP="004F0405">
      <w:pPr>
        <w:pStyle w:val="Citas"/>
        <w:rPr>
          <w:b/>
          <w:bCs/>
        </w:rPr>
      </w:pPr>
      <w:r>
        <w:t>Tramitar ante la Secretaría de Finanzas, lo relativo a los nombramientos, cambios de adscripción, compactaciones y/o conversiones de puestos, cambio de datos, licencias, vacaciones, pago de prestaciones, entre otros, a que tienen derecho los servidores públicos.</w:t>
      </w:r>
      <w:r w:rsidR="007F4DD5">
        <w:t xml:space="preserve">” </w:t>
      </w:r>
      <w:r w:rsidR="007F4DD5">
        <w:rPr>
          <w:b/>
          <w:bCs/>
        </w:rPr>
        <w:t>(Sic)</w:t>
      </w:r>
    </w:p>
    <w:p w14:paraId="5CE68D19" w14:textId="0D4B018B" w:rsidR="00E930E0" w:rsidRDefault="00E930E0" w:rsidP="00517B66">
      <w:pPr>
        <w:spacing w:after="0" w:line="360" w:lineRule="auto"/>
        <w:jc w:val="both"/>
        <w:rPr>
          <w:rFonts w:ascii="Palatino Linotype" w:hAnsi="Palatino Linotype" w:cs="Arial"/>
        </w:rPr>
      </w:pPr>
    </w:p>
    <w:p w14:paraId="79C51222" w14:textId="6FF705BE" w:rsidR="007F4DD5" w:rsidRDefault="007F4DD5" w:rsidP="007F4DD5">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los titulares de la Coordinación Administrativa y de Gestión Documental, asi como la Subdirección </w:t>
      </w:r>
      <w:r>
        <w:rPr>
          <w:rFonts w:ascii="Palatino Linotype" w:hAnsi="Palatino Linotype" w:cs="Arial"/>
          <w:noProof/>
          <w:color w:val="000000"/>
          <w:sz w:val="24"/>
          <w:lang w:eastAsia="es-MX"/>
        </w:rPr>
        <w:lastRenderedPageBreak/>
        <w:t xml:space="preserve">de Administración del Capital Humano (antes Departamento de Recursos Humanos) fungen como los </w:t>
      </w:r>
      <w:r>
        <w:rPr>
          <w:rFonts w:ascii="Palatino Linotype" w:hAnsi="Palatino Linotype" w:cs="Arial"/>
          <w:b/>
          <w:bCs/>
          <w:noProof/>
          <w:color w:val="000000"/>
          <w:sz w:val="24"/>
          <w:lang w:eastAsia="es-MX"/>
        </w:rPr>
        <w:t xml:space="preserve">Sujetos Habilitados Competentes </w:t>
      </w:r>
      <w:r>
        <w:rPr>
          <w:rFonts w:ascii="Palatino Linotype" w:hAnsi="Palatino Linotype" w:cs="Arial"/>
          <w:noProof/>
          <w:color w:val="000000"/>
          <w:sz w:val="24"/>
          <w:lang w:eastAsia="es-MX"/>
        </w:rPr>
        <w:t xml:space="preserve">para atender el requerimiento formulado por el particular, lo anterior, en razón de que su esfera competencial los constriñe a generar, poseer y administrar soportes documentales vinculados con </w:t>
      </w:r>
      <w:r w:rsidR="005348D4">
        <w:rPr>
          <w:rFonts w:ascii="Palatino Linotype" w:hAnsi="Palatino Linotype" w:cs="Arial"/>
          <w:noProof/>
          <w:color w:val="000000"/>
          <w:sz w:val="24"/>
          <w:lang w:eastAsia="es-MX"/>
        </w:rPr>
        <w:t xml:space="preserve">altas, bajas, licencias, </w:t>
      </w:r>
      <w:r w:rsidR="005348D4">
        <w:rPr>
          <w:rFonts w:ascii="Palatino Linotype" w:hAnsi="Palatino Linotype" w:cs="Arial"/>
          <w:b/>
          <w:bCs/>
          <w:noProof/>
          <w:color w:val="000000"/>
          <w:sz w:val="24"/>
          <w:lang w:eastAsia="es-MX"/>
        </w:rPr>
        <w:t xml:space="preserve">pago de prestaciones, </w:t>
      </w:r>
      <w:r w:rsidR="005348D4">
        <w:rPr>
          <w:rFonts w:ascii="Palatino Linotype" w:hAnsi="Palatino Linotype" w:cs="Arial"/>
          <w:noProof/>
          <w:color w:val="000000"/>
          <w:sz w:val="24"/>
          <w:lang w:eastAsia="es-MX"/>
        </w:rPr>
        <w:t xml:space="preserve">entre otras. </w:t>
      </w:r>
    </w:p>
    <w:p w14:paraId="72A44A00" w14:textId="77777777" w:rsidR="00A34F61" w:rsidRPr="005348D4" w:rsidRDefault="00A34F61" w:rsidP="007F4DD5">
      <w:pPr>
        <w:spacing w:after="0" w:line="360" w:lineRule="auto"/>
        <w:jc w:val="both"/>
        <w:rPr>
          <w:rFonts w:ascii="Palatino Linotype" w:hAnsi="Palatino Linotype" w:cs="Arial"/>
          <w:noProof/>
          <w:color w:val="000000"/>
          <w:sz w:val="24"/>
          <w:lang w:eastAsia="es-MX"/>
        </w:rPr>
      </w:pPr>
    </w:p>
    <w:p w14:paraId="23B4777B" w14:textId="77777777" w:rsidR="005348D4" w:rsidRDefault="005348D4" w:rsidP="005348D4">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5D58762F" w14:textId="77777777" w:rsidR="005348D4" w:rsidRPr="00F975C8" w:rsidRDefault="005348D4" w:rsidP="005348D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25BAD460" w14:textId="77777777" w:rsidR="005348D4" w:rsidRPr="0039245A" w:rsidRDefault="005348D4" w:rsidP="005348D4">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w:t>
      </w:r>
      <w:r w:rsidRPr="0039245A">
        <w:rPr>
          <w:rFonts w:ascii="Palatino Linotype" w:hAnsi="Palatino Linotype" w:cs="Arial"/>
          <w:b/>
          <w:i/>
          <w:u w:val="single"/>
          <w:lang w:val="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0B721E8D" w14:textId="77777777" w:rsidR="005348D4" w:rsidRPr="00F975C8" w:rsidRDefault="005348D4" w:rsidP="005348D4">
      <w:pPr>
        <w:spacing w:before="240" w:line="360" w:lineRule="auto"/>
        <w:ind w:left="851" w:right="851"/>
        <w:jc w:val="both"/>
        <w:rPr>
          <w:rFonts w:ascii="Palatino Linotype" w:hAnsi="Palatino Linotype" w:cs="Arial"/>
          <w:i/>
          <w:lang w:val="es-ES"/>
        </w:rPr>
      </w:pPr>
    </w:p>
    <w:p w14:paraId="340AB920" w14:textId="77777777" w:rsidR="005348D4" w:rsidRPr="00F975C8" w:rsidRDefault="005348D4" w:rsidP="005348D4">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1A6CD96B" w14:textId="77777777" w:rsidR="005348D4" w:rsidRPr="00B272A6" w:rsidRDefault="005348D4" w:rsidP="005348D4">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5CDD9AB6" w14:textId="77777777" w:rsidR="005348D4" w:rsidRDefault="005348D4" w:rsidP="005348D4">
      <w:pPr>
        <w:spacing w:before="240" w:after="240" w:line="360" w:lineRule="auto"/>
        <w:jc w:val="both"/>
        <w:rPr>
          <w:rFonts w:ascii="Palatino Linotype" w:hAnsi="Palatino Linotype" w:cs="Arial"/>
          <w:sz w:val="24"/>
          <w:szCs w:val="24"/>
          <w:lang w:val="es-ES"/>
        </w:rPr>
      </w:pPr>
    </w:p>
    <w:p w14:paraId="3C8524D7" w14:textId="23B7C522" w:rsidR="005348D4" w:rsidRDefault="005348D4" w:rsidP="005348D4">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La</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w:t>
      </w:r>
      <w:r w:rsidRPr="00B272A6">
        <w:rPr>
          <w:rFonts w:ascii="Palatino Linotype" w:hAnsi="Palatino Linotype" w:cs="Arial"/>
          <w:sz w:val="24"/>
          <w:szCs w:val="24"/>
          <w:lang w:val="es-ES"/>
        </w:rPr>
        <w:lastRenderedPageBreak/>
        <w:t xml:space="preserve">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F62D420" w14:textId="77777777" w:rsidR="00A34F61" w:rsidRDefault="00A34F61" w:rsidP="00A34F61">
      <w:pPr>
        <w:autoSpaceDE w:val="0"/>
        <w:autoSpaceDN w:val="0"/>
        <w:adjustRightInd w:val="0"/>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virtud lo anterior, para justificar la publicidad tratándose de remuneraciones, sirve de sustento el </w:t>
      </w:r>
      <w:r w:rsidRPr="00B272A6">
        <w:rPr>
          <w:rFonts w:ascii="Palatino Linotype" w:hAnsi="Palatino Linotype" w:cs="Arial"/>
          <w:sz w:val="24"/>
          <w:szCs w:val="24"/>
          <w:lang w:val="es-ES"/>
        </w:rPr>
        <w:t xml:space="preserve">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2D709981" w14:textId="77777777" w:rsidR="00A34F61" w:rsidRPr="00F975C8" w:rsidRDefault="00A34F61" w:rsidP="00A34F61">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53BDC773" w14:textId="77777777" w:rsidR="00A34F61" w:rsidRPr="00F975C8" w:rsidRDefault="00A34F61" w:rsidP="00A34F61">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995B99" w14:textId="77777777" w:rsidR="00A34F61" w:rsidRPr="00F975C8" w:rsidRDefault="00A34F61" w:rsidP="00A34F6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405BC7BC" w14:textId="77777777" w:rsidR="00A34F61" w:rsidRPr="0039245A" w:rsidRDefault="00A34F61" w:rsidP="00A34F61">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lastRenderedPageBreak/>
        <w:t>1) Que se trate de información registrada en cualquier soporte documental, que en ejercicio de las atribuciones conferidas, sea generada por los Sujetos Obligados;</w:t>
      </w:r>
    </w:p>
    <w:p w14:paraId="1C0A5842" w14:textId="77777777" w:rsidR="00A34F61" w:rsidRPr="00F975C8" w:rsidRDefault="00A34F61" w:rsidP="00A34F61">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3E8911A" w14:textId="77777777" w:rsidR="00A34F61" w:rsidRPr="00B272A6" w:rsidRDefault="00A34F61" w:rsidP="00A34F61">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1C1363F8" w14:textId="77777777" w:rsidR="00A34F61" w:rsidRPr="00F975C8" w:rsidRDefault="00A34F61" w:rsidP="00A34F61">
      <w:pPr>
        <w:ind w:left="709" w:right="757"/>
        <w:jc w:val="both"/>
        <w:rPr>
          <w:rFonts w:ascii="Palatino Linotype" w:hAnsi="Palatino Linotype" w:cs="Arial"/>
          <w:i/>
          <w:lang w:val="es-ES"/>
        </w:rPr>
      </w:pPr>
    </w:p>
    <w:p w14:paraId="2EEEEC8C" w14:textId="77777777" w:rsidR="00A34F61" w:rsidRDefault="00A34F61" w:rsidP="00A34F6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1EF58D54" w14:textId="77777777" w:rsidR="00A34F61" w:rsidRPr="00FA7CFC" w:rsidRDefault="00A34F61" w:rsidP="00A34F6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4D3B9A85" w14:textId="77777777" w:rsidR="00A34F61" w:rsidRPr="00FA7CFC" w:rsidRDefault="00A34F61" w:rsidP="00A34F61">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02A3B357" w14:textId="77777777" w:rsidR="00A34F61" w:rsidRDefault="00A34F61" w:rsidP="00A34F61">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5D23CDF8" w14:textId="77777777" w:rsidR="00A34F61" w:rsidRDefault="00A34F61" w:rsidP="00A34F61">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1A19A3B" w14:textId="77777777" w:rsidR="00A34F61" w:rsidRDefault="00A34F61" w:rsidP="00A34F61">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FA6B2EE" w14:textId="77777777" w:rsidR="00A34F61" w:rsidRPr="00682B6F" w:rsidRDefault="00A34F61" w:rsidP="00A34F61">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692B4B12" w14:textId="77777777" w:rsidR="00A34F61" w:rsidRDefault="00A34F61" w:rsidP="00A34F61">
      <w:pPr>
        <w:autoSpaceDE w:val="0"/>
        <w:autoSpaceDN w:val="0"/>
        <w:adjustRightInd w:val="0"/>
        <w:spacing w:before="240" w:line="360" w:lineRule="auto"/>
        <w:ind w:right="851"/>
        <w:jc w:val="both"/>
        <w:rPr>
          <w:rFonts w:ascii="Palatino Linotype" w:hAnsi="Palatino Linotype"/>
          <w:b/>
          <w:i/>
        </w:rPr>
      </w:pPr>
    </w:p>
    <w:p w14:paraId="3CEBE00F" w14:textId="77777777" w:rsidR="00A34F61" w:rsidRDefault="00A34F61" w:rsidP="00A34F61">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3FFF7637" w14:textId="77777777" w:rsidR="00A34F61" w:rsidRDefault="00A34F61" w:rsidP="00A34F61">
      <w:pPr>
        <w:spacing w:line="360" w:lineRule="auto"/>
        <w:contextualSpacing/>
        <w:jc w:val="both"/>
        <w:rPr>
          <w:rFonts w:ascii="Palatino Linotype" w:eastAsia="MS Mincho" w:hAnsi="Palatino Linotype" w:cs="Times New Roman"/>
          <w:sz w:val="24"/>
          <w:szCs w:val="24"/>
        </w:rPr>
      </w:pPr>
    </w:p>
    <w:p w14:paraId="466702DB" w14:textId="5807AA3B" w:rsidR="00A34F61" w:rsidRDefault="00A34F61" w:rsidP="00A34F61">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de</w:t>
      </w:r>
      <w:r>
        <w:rPr>
          <w:rFonts w:ascii="Palatino Linotype" w:hAnsi="Palatino Linotype" w:cs="Arial"/>
          <w:sz w:val="24"/>
          <w:szCs w:val="24"/>
        </w:rPr>
        <w:t xml:space="preserve"> publicar oficiosamente la información relativa a remuneraciones, robustece lo anterior </w:t>
      </w:r>
      <w:r>
        <w:rPr>
          <w:rFonts w:ascii="Palatino Linotype" w:hAnsi="Palatino Linotype" w:cs="Arial"/>
          <w:sz w:val="24"/>
          <w:szCs w:val="24"/>
        </w:rPr>
        <w:lastRenderedPageBreak/>
        <w:t xml:space="preserve">la siguiente imagen ilustrativa, correspondiente a la tabla de aplicabilidad del </w:t>
      </w:r>
      <w:r>
        <w:rPr>
          <w:rFonts w:ascii="Palatino Linotype" w:hAnsi="Palatino Linotype" w:cs="Arial"/>
          <w:b/>
          <w:bCs/>
          <w:sz w:val="24"/>
          <w:szCs w:val="24"/>
        </w:rPr>
        <w:t xml:space="preserve">Sujeto Obligado, </w:t>
      </w:r>
      <w:r>
        <w:rPr>
          <w:rFonts w:ascii="Palatino Linotype" w:hAnsi="Palatino Linotype" w:cs="Arial"/>
          <w:sz w:val="24"/>
          <w:szCs w:val="24"/>
        </w:rPr>
        <w:t xml:space="preserve">susceptible de ser consultada en la siguiente dirección electrónica: </w:t>
      </w:r>
    </w:p>
    <w:p w14:paraId="391A7C0B" w14:textId="12588502" w:rsidR="009A24E9" w:rsidRDefault="005054AC" w:rsidP="00A34F61">
      <w:pPr>
        <w:spacing w:after="240" w:line="360" w:lineRule="auto"/>
        <w:jc w:val="both"/>
        <w:rPr>
          <w:rFonts w:ascii="Palatino Linotype" w:hAnsi="Palatino Linotype" w:cs="Arial"/>
          <w:sz w:val="24"/>
          <w:szCs w:val="24"/>
        </w:rPr>
      </w:pPr>
      <w:hyperlink r:id="rId11" w:history="1">
        <w:r w:rsidR="009A24E9" w:rsidRPr="00F01F6F">
          <w:rPr>
            <w:rStyle w:val="Hipervnculo"/>
            <w:rFonts w:ascii="Palatino Linotype" w:hAnsi="Palatino Linotype" w:cs="Arial"/>
            <w:sz w:val="24"/>
            <w:szCs w:val="24"/>
          </w:rPr>
          <w:t>https://www.infoem.org.mx/es/contenido/transparencia/directorio-de-sujetos-obligados</w:t>
        </w:r>
      </w:hyperlink>
    </w:p>
    <w:p w14:paraId="6FDD7BED" w14:textId="218A4DBD" w:rsidR="009A24E9" w:rsidRDefault="009A24E9" w:rsidP="00A34F61">
      <w:pPr>
        <w:spacing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842557" behindDoc="0" locked="0" layoutInCell="1" allowOverlap="1" wp14:anchorId="6C28176C" wp14:editId="51D5013C">
            <wp:simplePos x="0" y="0"/>
            <wp:positionH relativeFrom="column">
              <wp:posOffset>-36830</wp:posOffset>
            </wp:positionH>
            <wp:positionV relativeFrom="paragraph">
              <wp:posOffset>604097</wp:posOffset>
            </wp:positionV>
            <wp:extent cx="5756275" cy="3463925"/>
            <wp:effectExtent l="19050" t="19050" r="15875" b="22225"/>
            <wp:wrapThrough wrapText="bothSides">
              <wp:wrapPolygon edited="0">
                <wp:start x="-71" y="-119"/>
                <wp:lineTo x="-71" y="21620"/>
                <wp:lineTo x="21588" y="21620"/>
                <wp:lineTo x="21588" y="-119"/>
                <wp:lineTo x="-71" y="-119"/>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275" cy="34639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C1268D0" w14:textId="4EF5F16C" w:rsidR="00A34F61" w:rsidRDefault="00A34F61" w:rsidP="005348D4">
      <w:pPr>
        <w:spacing w:before="240" w:after="240" w:line="360" w:lineRule="auto"/>
        <w:jc w:val="both"/>
        <w:rPr>
          <w:rFonts w:ascii="Palatino Linotype" w:hAnsi="Palatino Linotype" w:cs="Arial"/>
          <w:sz w:val="24"/>
          <w:szCs w:val="24"/>
        </w:rPr>
      </w:pPr>
    </w:p>
    <w:p w14:paraId="046CE661" w14:textId="0CB316D6" w:rsidR="00A34F61" w:rsidRDefault="00A34F61" w:rsidP="005348D4">
      <w:pPr>
        <w:spacing w:before="240" w:after="240" w:line="360" w:lineRule="auto"/>
        <w:jc w:val="both"/>
        <w:rPr>
          <w:rFonts w:ascii="Palatino Linotype" w:hAnsi="Palatino Linotype" w:cs="Arial"/>
          <w:sz w:val="24"/>
          <w:szCs w:val="24"/>
        </w:rPr>
      </w:pPr>
    </w:p>
    <w:p w14:paraId="759D3EAC" w14:textId="060BC432" w:rsidR="00A34F61" w:rsidRDefault="00A34F61" w:rsidP="005348D4">
      <w:pPr>
        <w:spacing w:before="240" w:after="240" w:line="360" w:lineRule="auto"/>
        <w:jc w:val="both"/>
        <w:rPr>
          <w:rFonts w:ascii="Palatino Linotype" w:hAnsi="Palatino Linotype" w:cs="Arial"/>
          <w:sz w:val="24"/>
          <w:szCs w:val="24"/>
        </w:rPr>
      </w:pPr>
    </w:p>
    <w:p w14:paraId="273D702B" w14:textId="77777777" w:rsidR="00A34F61" w:rsidRPr="00A34F61" w:rsidRDefault="00A34F61" w:rsidP="005348D4">
      <w:pPr>
        <w:spacing w:before="240" w:after="240" w:line="360" w:lineRule="auto"/>
        <w:jc w:val="both"/>
        <w:rPr>
          <w:rFonts w:ascii="Palatino Linotype" w:hAnsi="Palatino Linotype" w:cs="Arial"/>
          <w:sz w:val="24"/>
          <w:szCs w:val="24"/>
        </w:rPr>
      </w:pPr>
    </w:p>
    <w:p w14:paraId="00F621D6" w14:textId="6BE475A8" w:rsidR="00A34F61" w:rsidRDefault="009A24E9" w:rsidP="005348D4">
      <w:pPr>
        <w:spacing w:before="240" w:after="240" w:line="360" w:lineRule="auto"/>
        <w:jc w:val="both"/>
        <w:rPr>
          <w:rFonts w:ascii="Palatino Linotype" w:hAnsi="Palatino Linotype" w:cs="Arial"/>
          <w:sz w:val="24"/>
          <w:szCs w:val="24"/>
          <w:lang w:val="es-ES"/>
        </w:rPr>
      </w:pPr>
      <w:r>
        <w:rPr>
          <w:rFonts w:ascii="Palatino Linotype" w:hAnsi="Palatino Linotype" w:cs="Arial"/>
          <w:noProof/>
          <w:color w:val="000000"/>
          <w:sz w:val="24"/>
          <w:lang w:eastAsia="es-MX"/>
        </w:rPr>
        <w:lastRenderedPageBreak/>
        <w:drawing>
          <wp:anchor distT="0" distB="0" distL="114300" distR="114300" simplePos="0" relativeHeight="251843581" behindDoc="0" locked="0" layoutInCell="1" allowOverlap="1" wp14:anchorId="6B7A71A5" wp14:editId="55BE9A9E">
            <wp:simplePos x="0" y="0"/>
            <wp:positionH relativeFrom="column">
              <wp:posOffset>-129751</wp:posOffset>
            </wp:positionH>
            <wp:positionV relativeFrom="paragraph">
              <wp:posOffset>19262</wp:posOffset>
            </wp:positionV>
            <wp:extent cx="5756275" cy="3461385"/>
            <wp:effectExtent l="19050" t="19050" r="15875" b="24765"/>
            <wp:wrapThrough wrapText="bothSides">
              <wp:wrapPolygon edited="0">
                <wp:start x="-71" y="-119"/>
                <wp:lineTo x="-71" y="21636"/>
                <wp:lineTo x="21588" y="21636"/>
                <wp:lineTo x="21588" y="-119"/>
                <wp:lineTo x="-71" y="-119"/>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34613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B1FED1" w14:textId="34CBC852" w:rsidR="00A34F61" w:rsidRPr="00B272A6" w:rsidRDefault="00A34F61" w:rsidP="005348D4">
      <w:pPr>
        <w:spacing w:before="240" w:after="240" w:line="360" w:lineRule="auto"/>
        <w:jc w:val="both"/>
        <w:rPr>
          <w:rFonts w:ascii="Palatino Linotype" w:hAnsi="Palatino Linotype" w:cs="Arial"/>
          <w:sz w:val="24"/>
          <w:szCs w:val="24"/>
          <w:lang w:val="es-ES"/>
        </w:rPr>
      </w:pPr>
    </w:p>
    <w:p w14:paraId="65A526F4" w14:textId="3A72531C" w:rsidR="00A733D4" w:rsidRDefault="009A24E9" w:rsidP="009A24E9">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como se mencionó en el antecedente </w:t>
      </w:r>
      <w:r w:rsidR="00A733D4">
        <w:rPr>
          <w:rFonts w:ascii="Palatino Linotype" w:hAnsi="Palatino Linotype" w:cs="Arial"/>
          <w:noProof/>
          <w:color w:val="000000"/>
          <w:sz w:val="24"/>
          <w:lang w:eastAsia="es-MX"/>
        </w:rPr>
        <w:t xml:space="preserve">segundo, </w:t>
      </w:r>
      <w:r w:rsidR="00A733D4">
        <w:rPr>
          <w:rFonts w:ascii="Palatino Linotype" w:hAnsi="Palatino Linotype" w:cs="Arial"/>
          <w:b/>
          <w:bCs/>
          <w:noProof/>
          <w:color w:val="000000"/>
          <w:sz w:val="24"/>
          <w:lang w:eastAsia="es-MX"/>
        </w:rPr>
        <w:t xml:space="preserve">El Sujeto Obligado </w:t>
      </w:r>
      <w:r w:rsidR="00A733D4">
        <w:rPr>
          <w:rFonts w:ascii="Palatino Linotype" w:hAnsi="Palatino Linotype" w:cs="Arial"/>
          <w:noProof/>
          <w:color w:val="000000"/>
          <w:sz w:val="24"/>
          <w:lang w:eastAsia="es-MX"/>
        </w:rPr>
        <w:t xml:space="preserve">en fecha </w:t>
      </w:r>
      <w:r w:rsidR="00165A52">
        <w:rPr>
          <w:rFonts w:ascii="Palatino Linotype" w:hAnsi="Palatino Linotype" w:cs="Arial"/>
          <w:noProof/>
          <w:color w:val="000000"/>
          <w:sz w:val="24"/>
          <w:lang w:eastAsia="es-MX"/>
        </w:rPr>
        <w:t>veintinueve de abril de dos mil veintidós, rindió su respuesta a la solicitud de información formulada por el particular, refiriendo lo siguiente:</w:t>
      </w:r>
    </w:p>
    <w:p w14:paraId="12AD16D9" w14:textId="77777777" w:rsidR="00165A52" w:rsidRPr="00C535E9" w:rsidRDefault="00165A52" w:rsidP="00165A52">
      <w:pPr>
        <w:pStyle w:val="Citas"/>
      </w:pPr>
      <w:r w:rsidRPr="00C535E9">
        <w:t>“En respuesta a la solicitud recibida, nos permitimos hacer de su conocimiento que con fundamento en el artículo 53, Fracciones: II, V y VI de la Ley de Transparencia y Acceso a la Información Pública del Estado de México y Municipios, le contestamos que:</w:t>
      </w:r>
    </w:p>
    <w:p w14:paraId="15524776" w14:textId="77777777" w:rsidR="00165A52" w:rsidRPr="00C535E9" w:rsidRDefault="00165A52" w:rsidP="00165A52">
      <w:pPr>
        <w:pStyle w:val="Citas"/>
        <w:rPr>
          <w:b/>
          <w:bCs/>
        </w:rPr>
      </w:pPr>
      <w:r w:rsidRPr="00C535E9">
        <w:t xml:space="preserve">C. Solicitante: En atención a la solicitud de acceso a la información identificada con el número de folio 00200/SMOV/IP/2022, anexo al presente se remite la respuesta </w:t>
      </w:r>
      <w:r w:rsidRPr="00C535E9">
        <w:lastRenderedPageBreak/>
        <w:t>proporcionada por la unidad administrativa competente. Se informa que después de una búsqueda en los expedientes personales de los servidores públicos de la Dependencia, no se encontró recibo alguno de nómina. Por lo que cabe señalar que en el párrafo segundo del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Bajo ese precepto, cabe destacar que no es responsabilidad de esta Unidad, contar física ni electrónicamente con los recibos de nómina del personal adscrito a la Dependencia, toda vez que corresponde a cada uno de los servidores públicos generar sus propios recibos a través del portal electrónico del Gobierno del Estado de México</w:t>
      </w:r>
      <w:r>
        <w:t xml:space="preserve">” </w:t>
      </w:r>
      <w:r>
        <w:rPr>
          <w:b/>
          <w:bCs/>
        </w:rPr>
        <w:t>(Sic)</w:t>
      </w:r>
    </w:p>
    <w:p w14:paraId="4EEB1BA2" w14:textId="2C8FF41D" w:rsidR="00165A52" w:rsidRDefault="00165A52" w:rsidP="009A24E9">
      <w:pPr>
        <w:spacing w:after="0" w:line="360" w:lineRule="auto"/>
        <w:jc w:val="both"/>
        <w:rPr>
          <w:rFonts w:ascii="Palatino Linotype" w:hAnsi="Palatino Linotype" w:cs="Arial"/>
          <w:noProof/>
          <w:color w:val="000000"/>
          <w:sz w:val="24"/>
          <w:lang w:eastAsia="es-MX"/>
        </w:rPr>
      </w:pPr>
    </w:p>
    <w:p w14:paraId="056C0B6D" w14:textId="338A5EF9" w:rsidR="009A24E9" w:rsidRPr="00E73A52" w:rsidRDefault="00165A52" w:rsidP="007F4DD5">
      <w:pPr>
        <w:spacing w:after="0" w:line="360" w:lineRule="auto"/>
        <w:jc w:val="both"/>
        <w:rPr>
          <w:rFonts w:ascii="Palatino Linotype" w:hAnsi="Palatino Linotype" w:cs="Arial"/>
          <w:noProof/>
          <w:color w:val="000000"/>
          <w:sz w:val="24"/>
          <w:szCs w:val="24"/>
          <w:lang w:eastAsia="es-MX"/>
        </w:rPr>
      </w:pPr>
      <w:r w:rsidRPr="00E73A52">
        <w:rPr>
          <w:rFonts w:ascii="Palatino Linotype" w:hAnsi="Palatino Linotype" w:cs="Arial"/>
          <w:noProof/>
          <w:color w:val="000000"/>
          <w:sz w:val="24"/>
          <w:szCs w:val="24"/>
          <w:lang w:eastAsia="es-MX"/>
        </w:rPr>
        <w:t xml:space="preserve">Inconforme con la respuesta del </w:t>
      </w:r>
      <w:r w:rsidRPr="00E73A52">
        <w:rPr>
          <w:rFonts w:ascii="Palatino Linotype" w:hAnsi="Palatino Linotype" w:cs="Arial"/>
          <w:b/>
          <w:bCs/>
          <w:noProof/>
          <w:color w:val="000000"/>
          <w:sz w:val="24"/>
          <w:szCs w:val="24"/>
          <w:lang w:eastAsia="es-MX"/>
        </w:rPr>
        <w:t xml:space="preserve">Sujeto Obligado, </w:t>
      </w:r>
      <w:r w:rsidR="00955FD5" w:rsidRPr="00E73A52">
        <w:rPr>
          <w:rFonts w:ascii="Palatino Linotype" w:hAnsi="Palatino Linotype" w:cs="Arial"/>
          <w:b/>
          <w:bCs/>
          <w:noProof/>
          <w:color w:val="000000"/>
          <w:sz w:val="24"/>
          <w:szCs w:val="24"/>
          <w:lang w:eastAsia="es-MX"/>
        </w:rPr>
        <w:t>La</w:t>
      </w:r>
      <w:r w:rsidRPr="00E73A52">
        <w:rPr>
          <w:rFonts w:ascii="Palatino Linotype" w:hAnsi="Palatino Linotype" w:cs="Arial"/>
          <w:b/>
          <w:bCs/>
          <w:noProof/>
          <w:color w:val="000000"/>
          <w:sz w:val="24"/>
          <w:szCs w:val="24"/>
          <w:lang w:eastAsia="es-MX"/>
        </w:rPr>
        <w:t xml:space="preserve"> Recurrente </w:t>
      </w:r>
      <w:r w:rsidRPr="00E73A52">
        <w:rPr>
          <w:rFonts w:ascii="Palatino Linotype" w:hAnsi="Palatino Linotype" w:cs="Arial"/>
          <w:noProof/>
          <w:color w:val="000000"/>
          <w:sz w:val="24"/>
          <w:szCs w:val="24"/>
          <w:lang w:eastAsia="es-MX"/>
        </w:rPr>
        <w:t xml:space="preserve">interpuso recurso de revisión en fecha cuatro de mayo, admitiéndose el once de mayo, ambos de dos mil veintidós. </w:t>
      </w:r>
      <w:r w:rsidRPr="00E73A52">
        <w:rPr>
          <w:rFonts w:ascii="Palatino Linotype" w:hAnsi="Palatino Linotype"/>
          <w:sz w:val="24"/>
          <w:szCs w:val="24"/>
        </w:rPr>
        <w:t>Señalando</w:t>
      </w:r>
      <w:r w:rsidRPr="00E73A52">
        <w:rPr>
          <w:rFonts w:ascii="Palatino Linotype" w:hAnsi="Palatino Linotype" w:cs="Arial"/>
          <w:noProof/>
          <w:color w:val="000000"/>
          <w:sz w:val="24"/>
          <w:szCs w:val="24"/>
          <w:lang w:eastAsia="es-MX"/>
        </w:rPr>
        <w:t xml:space="preserve"> como motivos de inconformidad:</w:t>
      </w:r>
    </w:p>
    <w:p w14:paraId="1E2784DA" w14:textId="625F0F06" w:rsidR="00165A52" w:rsidRPr="00165A52" w:rsidRDefault="00165A52" w:rsidP="00165A52">
      <w:pPr>
        <w:pStyle w:val="Citas"/>
        <w:rPr>
          <w:b/>
          <w:bCs/>
          <w:noProof/>
          <w:sz w:val="24"/>
          <w:lang w:eastAsia="es-MX"/>
        </w:rPr>
      </w:pPr>
      <w:r>
        <w:t xml:space="preserve">“No entrega la información solicitada, cuando es una obligación de todos los Sujetos Obligados tener los comprobantes de nomina” </w:t>
      </w:r>
      <w:r>
        <w:rPr>
          <w:b/>
          <w:bCs/>
        </w:rPr>
        <w:t>(Sic)</w:t>
      </w:r>
    </w:p>
    <w:p w14:paraId="7F782BFA" w14:textId="403C0337" w:rsidR="009A24E9" w:rsidRDefault="009A24E9" w:rsidP="007F4DD5">
      <w:pPr>
        <w:spacing w:after="0" w:line="360" w:lineRule="auto"/>
        <w:jc w:val="both"/>
        <w:rPr>
          <w:rFonts w:ascii="Palatino Linotype" w:hAnsi="Palatino Linotype" w:cs="Arial"/>
          <w:noProof/>
          <w:color w:val="000000"/>
          <w:sz w:val="24"/>
          <w:lang w:eastAsia="es-MX"/>
        </w:rPr>
      </w:pPr>
    </w:p>
    <w:p w14:paraId="3705D33C" w14:textId="406DC219" w:rsidR="002629A6" w:rsidRDefault="002629A6" w:rsidP="002629A6">
      <w:pPr>
        <w:pStyle w:val="infoemcitas"/>
        <w:tabs>
          <w:tab w:val="left" w:pos="7655"/>
        </w:tabs>
        <w:ind w:left="0" w:right="0"/>
        <w:rPr>
          <w:rFonts w:cs="Arial"/>
          <w:i w:val="0"/>
          <w:noProof/>
          <w:color w:val="000000"/>
          <w:sz w:val="24"/>
          <w:lang w:eastAsia="es-MX"/>
        </w:rPr>
      </w:pPr>
      <w:r w:rsidRPr="002629A6">
        <w:rPr>
          <w:i w:val="0"/>
          <w:sz w:val="24"/>
          <w:szCs w:val="24"/>
        </w:rPr>
        <w:t xml:space="preserve">Así las cosas, hasta aquí lo expuesto, resulta inconcuso que </w:t>
      </w:r>
      <w:r w:rsidRPr="002629A6">
        <w:rPr>
          <w:b/>
          <w:i w:val="0"/>
          <w:sz w:val="24"/>
          <w:szCs w:val="24"/>
        </w:rPr>
        <w:t xml:space="preserve">El Sujeto Obligado </w:t>
      </w:r>
      <w:r w:rsidRPr="002629A6">
        <w:rPr>
          <w:rFonts w:cs="Arial"/>
          <w:i w:val="0"/>
          <w:noProof/>
          <w:color w:val="000000"/>
          <w:sz w:val="24"/>
          <w:lang w:eastAsia="es-MX"/>
        </w:rPr>
        <w:t xml:space="preserve">no satisfizo el derecho de acceso a la información pública ejercido por </w:t>
      </w:r>
      <w:r w:rsidR="00955FD5">
        <w:rPr>
          <w:rFonts w:cs="Arial"/>
          <w:b/>
          <w:i w:val="0"/>
          <w:noProof/>
          <w:color w:val="000000"/>
          <w:sz w:val="24"/>
          <w:lang w:eastAsia="es-MX"/>
        </w:rPr>
        <w:t>La</w:t>
      </w:r>
      <w:r w:rsidRPr="002629A6">
        <w:rPr>
          <w:rFonts w:cs="Arial"/>
          <w:b/>
          <w:i w:val="0"/>
          <w:noProof/>
          <w:color w:val="000000"/>
          <w:sz w:val="24"/>
          <w:lang w:eastAsia="es-MX"/>
        </w:rPr>
        <w:t xml:space="preserve"> Recurrente, </w:t>
      </w:r>
      <w:r w:rsidRPr="002629A6">
        <w:rPr>
          <w:rFonts w:cs="Arial"/>
          <w:i w:val="0"/>
          <w:noProof/>
          <w:color w:val="000000"/>
          <w:sz w:val="24"/>
          <w:lang w:eastAsia="es-MX"/>
        </w:rPr>
        <w:t>al tenerse por actualizada la hipotesi</w:t>
      </w:r>
      <w:r>
        <w:rPr>
          <w:rFonts w:cs="Arial"/>
          <w:noProof/>
          <w:color w:val="000000"/>
          <w:sz w:val="24"/>
          <w:lang w:eastAsia="es-MX"/>
        </w:rPr>
        <w:t>s</w:t>
      </w:r>
      <w:r w:rsidRPr="002629A6">
        <w:rPr>
          <w:rFonts w:cs="Arial"/>
          <w:i w:val="0"/>
          <w:noProof/>
          <w:color w:val="000000"/>
          <w:sz w:val="24"/>
          <w:lang w:eastAsia="es-MX"/>
        </w:rPr>
        <w:t xml:space="preserve"> normativa prevista en el artículo </w:t>
      </w:r>
      <w:r w:rsidRPr="00DE6B58">
        <w:rPr>
          <w:rFonts w:cs="Arial"/>
          <w:i w:val="0"/>
          <w:noProof/>
          <w:color w:val="000000"/>
          <w:sz w:val="24"/>
          <w:lang w:eastAsia="es-MX"/>
        </w:rPr>
        <w:t>179, fracción I</w:t>
      </w:r>
      <w:r>
        <w:rPr>
          <w:rFonts w:cs="Arial"/>
          <w:noProof/>
          <w:color w:val="000000"/>
          <w:sz w:val="24"/>
          <w:lang w:eastAsia="es-MX"/>
        </w:rPr>
        <w:t xml:space="preserve"> </w:t>
      </w:r>
      <w:r>
        <w:rPr>
          <w:rFonts w:cs="Arial"/>
          <w:i w:val="0"/>
          <w:noProof/>
          <w:color w:val="000000"/>
          <w:sz w:val="24"/>
          <w:lang w:eastAsia="es-MX"/>
        </w:rPr>
        <w:t xml:space="preserve">de </w:t>
      </w:r>
      <w:r>
        <w:rPr>
          <w:rFonts w:cs="Arial"/>
          <w:i w:val="0"/>
          <w:noProof/>
          <w:color w:val="000000"/>
          <w:sz w:val="24"/>
          <w:lang w:eastAsia="es-MX"/>
        </w:rPr>
        <w:lastRenderedPageBreak/>
        <w:t xml:space="preserve">la Ley de Transparencia y Acceso a la Información Pública del Estado de Mexico y Municipios, cuyo contenido literal es el siguiente: </w:t>
      </w:r>
    </w:p>
    <w:p w14:paraId="75857677" w14:textId="77777777" w:rsidR="002629A6" w:rsidRDefault="002629A6" w:rsidP="002629A6">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59543650" w14:textId="2AC681C2" w:rsidR="009A24E9" w:rsidRDefault="002629A6" w:rsidP="002629A6">
      <w:pPr>
        <w:pStyle w:val="Citas"/>
      </w:pPr>
      <w:r>
        <w:t>I. La negativa a la información solicitada;</w:t>
      </w:r>
    </w:p>
    <w:p w14:paraId="1FB7A879" w14:textId="61F57CCB" w:rsidR="002629A6" w:rsidRDefault="002629A6" w:rsidP="002629A6">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21C15ACE" w14:textId="11C54943" w:rsidR="002629A6" w:rsidRDefault="002629A6" w:rsidP="002629A6">
      <w:pPr>
        <w:pStyle w:val="Citas"/>
        <w:ind w:left="0"/>
        <w:rPr>
          <w:noProof/>
          <w:color w:val="000000"/>
          <w:sz w:val="24"/>
          <w:lang w:eastAsia="es-MX"/>
        </w:rPr>
      </w:pPr>
    </w:p>
    <w:p w14:paraId="58983A33" w14:textId="2C9FC441" w:rsidR="002629A6" w:rsidRDefault="002629A6" w:rsidP="0067020B">
      <w:pPr>
        <w:pStyle w:val="Citas"/>
        <w:ind w:left="0" w:right="-18"/>
        <w:rPr>
          <w:i w:val="0"/>
          <w:iCs/>
          <w:sz w:val="24"/>
          <w:szCs w:val="24"/>
          <w:lang w:val="es-ES"/>
        </w:rPr>
      </w:pPr>
      <w:r w:rsidRPr="002629A6">
        <w:rPr>
          <w:bCs/>
          <w:i w:val="0"/>
          <w:iCs/>
          <w:sz w:val="24"/>
          <w:szCs w:val="24"/>
          <w:lang w:val="es-ES"/>
        </w:rPr>
        <w:t xml:space="preserve">Por otra parte, como fue referido en el antecedente quinto, </w:t>
      </w:r>
      <w:r w:rsidRPr="002629A6">
        <w:rPr>
          <w:b/>
          <w:bCs/>
          <w:i w:val="0"/>
          <w:iCs/>
          <w:sz w:val="24"/>
          <w:szCs w:val="24"/>
          <w:lang w:val="es-ES"/>
        </w:rPr>
        <w:t>El Sujeto Obligado</w:t>
      </w:r>
      <w:r w:rsidR="0067020B">
        <w:rPr>
          <w:b/>
          <w:bCs/>
          <w:i w:val="0"/>
          <w:iCs/>
          <w:sz w:val="24"/>
          <w:szCs w:val="24"/>
          <w:lang w:val="es-ES"/>
        </w:rPr>
        <w:t xml:space="preserve"> </w:t>
      </w:r>
      <w:r w:rsidR="0067020B">
        <w:rPr>
          <w:i w:val="0"/>
          <w:iCs/>
          <w:sz w:val="24"/>
          <w:szCs w:val="24"/>
          <w:lang w:val="es-ES"/>
        </w:rPr>
        <w:t xml:space="preserve">rindió su informe justificado en los siguientes términos: </w:t>
      </w:r>
    </w:p>
    <w:p w14:paraId="0838C0E4" w14:textId="4E072564" w:rsidR="0067020B" w:rsidRPr="00A66AF2" w:rsidRDefault="0067020B" w:rsidP="007413B8">
      <w:pPr>
        <w:pStyle w:val="Citas"/>
        <w:numPr>
          <w:ilvl w:val="0"/>
          <w:numId w:val="2"/>
        </w:numPr>
        <w:ind w:right="-18"/>
        <w:rPr>
          <w:b/>
          <w:bCs/>
          <w:i w:val="0"/>
          <w:iCs/>
          <w:noProof/>
          <w:color w:val="000000"/>
          <w:sz w:val="24"/>
          <w:lang w:eastAsia="es-MX"/>
        </w:rPr>
      </w:pPr>
      <w:r>
        <w:rPr>
          <w:b/>
          <w:bCs/>
          <w:i w:val="0"/>
          <w:iCs/>
          <w:noProof/>
          <w:color w:val="000000"/>
          <w:sz w:val="24"/>
          <w:lang w:eastAsia="es-MX"/>
        </w:rPr>
        <w:t>“</w:t>
      </w:r>
      <w:r w:rsidR="00AA7B58">
        <w:rPr>
          <w:b/>
          <w:bCs/>
          <w:i w:val="0"/>
          <w:iCs/>
          <w:noProof/>
          <w:color w:val="000000"/>
          <w:sz w:val="24"/>
          <w:lang w:eastAsia="es-MX"/>
        </w:rPr>
        <w:t>Informe Justificado RR 069</w:t>
      </w:r>
      <w:r w:rsidR="004F62E5">
        <w:rPr>
          <w:b/>
          <w:bCs/>
          <w:i w:val="0"/>
          <w:iCs/>
          <w:noProof/>
          <w:color w:val="000000"/>
          <w:sz w:val="24"/>
          <w:lang w:eastAsia="es-MX"/>
        </w:rPr>
        <w:t xml:space="preserve">75.pdf”: </w:t>
      </w:r>
      <w:r w:rsidR="00A66AF2">
        <w:rPr>
          <w:i w:val="0"/>
          <w:iCs/>
          <w:noProof/>
          <w:color w:val="000000"/>
          <w:sz w:val="24"/>
          <w:lang w:eastAsia="es-MX"/>
        </w:rPr>
        <w:t xml:space="preserve">Oficio número </w:t>
      </w:r>
      <w:r w:rsidR="00A66AF2">
        <w:rPr>
          <w:b/>
          <w:bCs/>
          <w:i w:val="0"/>
          <w:iCs/>
          <w:noProof/>
          <w:color w:val="000000"/>
          <w:sz w:val="24"/>
          <w:lang w:eastAsia="es-MX"/>
        </w:rPr>
        <w:t xml:space="preserve">CCT/UT/0129/2022 </w:t>
      </w:r>
      <w:r w:rsidR="00A66AF2">
        <w:rPr>
          <w:i w:val="0"/>
          <w:iCs/>
          <w:noProof/>
          <w:color w:val="000000"/>
          <w:sz w:val="24"/>
          <w:lang w:eastAsia="es-MX"/>
        </w:rPr>
        <w:t>signado por el Titular de la Unidad de Transparencia y dirigido al Comisionado Ponente, de fecha once de mayo de dos mil veintidos, en lo medular expone las siguientes premisas medulares:</w:t>
      </w:r>
    </w:p>
    <w:p w14:paraId="03323A6F" w14:textId="655AEC62" w:rsidR="00A66AF2" w:rsidRPr="00A66AF2" w:rsidRDefault="00A66AF2" w:rsidP="007413B8">
      <w:pPr>
        <w:pStyle w:val="Citas"/>
        <w:numPr>
          <w:ilvl w:val="0"/>
          <w:numId w:val="3"/>
        </w:numPr>
        <w:ind w:right="-18"/>
        <w:rPr>
          <w:b/>
          <w:bCs/>
          <w:i w:val="0"/>
          <w:iCs/>
          <w:noProof/>
          <w:color w:val="000000"/>
          <w:sz w:val="24"/>
          <w:lang w:eastAsia="es-MX"/>
        </w:rPr>
      </w:pPr>
      <w:r>
        <w:rPr>
          <w:i w:val="0"/>
          <w:iCs/>
          <w:noProof/>
          <w:color w:val="000000"/>
          <w:sz w:val="24"/>
          <w:lang w:eastAsia="es-MX"/>
        </w:rPr>
        <w:t xml:space="preserve">Que existe imposiblidad material para hacer entrega de la información, pues no obra en sus archivos. </w:t>
      </w:r>
    </w:p>
    <w:p w14:paraId="6C2B5D91" w14:textId="4A222C55" w:rsidR="00A66AF2" w:rsidRPr="00A66AF2" w:rsidRDefault="00A66AF2" w:rsidP="007413B8">
      <w:pPr>
        <w:pStyle w:val="Citas"/>
        <w:numPr>
          <w:ilvl w:val="0"/>
          <w:numId w:val="3"/>
        </w:numPr>
        <w:ind w:right="-18"/>
        <w:rPr>
          <w:b/>
          <w:bCs/>
          <w:i w:val="0"/>
          <w:iCs/>
          <w:noProof/>
          <w:color w:val="000000"/>
          <w:sz w:val="24"/>
          <w:lang w:eastAsia="es-MX"/>
        </w:rPr>
      </w:pPr>
      <w:r>
        <w:rPr>
          <w:i w:val="0"/>
          <w:iCs/>
          <w:noProof/>
          <w:color w:val="000000"/>
          <w:sz w:val="24"/>
          <w:lang w:eastAsia="es-MX"/>
        </w:rPr>
        <w:t>Que es responsabilidad de cada servidor público generar su recibo de nómina, a través del Portal Electrónico del Gobierno del Estado de México, administrado por la Secretaría de Finanzas.</w:t>
      </w:r>
    </w:p>
    <w:p w14:paraId="1C0BA407" w14:textId="42C73023" w:rsidR="00A66AF2" w:rsidRPr="0067020B" w:rsidRDefault="00A66AF2" w:rsidP="007413B8">
      <w:pPr>
        <w:pStyle w:val="Citas"/>
        <w:numPr>
          <w:ilvl w:val="0"/>
          <w:numId w:val="3"/>
        </w:numPr>
        <w:ind w:right="-18"/>
        <w:rPr>
          <w:b/>
          <w:bCs/>
          <w:i w:val="0"/>
          <w:iCs/>
          <w:noProof/>
          <w:color w:val="000000"/>
          <w:sz w:val="24"/>
          <w:lang w:eastAsia="es-MX"/>
        </w:rPr>
      </w:pPr>
      <w:r>
        <w:rPr>
          <w:i w:val="0"/>
          <w:iCs/>
          <w:noProof/>
          <w:color w:val="000000"/>
          <w:sz w:val="24"/>
          <w:lang w:eastAsia="es-MX"/>
        </w:rPr>
        <w:lastRenderedPageBreak/>
        <w:t xml:space="preserve">Que para acceder a la plataforma se requiere Clave del Servidor Público y </w:t>
      </w:r>
      <w:r w:rsidR="003873AB" w:rsidRPr="003873AB">
        <w:rPr>
          <w:i w:val="0"/>
          <w:iCs/>
          <w:sz w:val="24"/>
          <w:szCs w:val="24"/>
        </w:rPr>
        <w:t>contraseña</w:t>
      </w:r>
      <w:r w:rsidR="003873AB">
        <w:rPr>
          <w:i w:val="0"/>
          <w:iCs/>
          <w:sz w:val="24"/>
          <w:szCs w:val="24"/>
        </w:rPr>
        <w:t xml:space="preserve"> generada por el mismo funcionario. </w:t>
      </w:r>
    </w:p>
    <w:p w14:paraId="3BADB6D3" w14:textId="124B89FB" w:rsidR="009A24E9" w:rsidRDefault="009A24E9" w:rsidP="007F4DD5">
      <w:pPr>
        <w:spacing w:after="0" w:line="360" w:lineRule="auto"/>
        <w:jc w:val="both"/>
        <w:rPr>
          <w:rFonts w:ascii="Palatino Linotype" w:hAnsi="Palatino Linotype" w:cs="Arial"/>
          <w:noProof/>
          <w:color w:val="000000"/>
          <w:sz w:val="24"/>
          <w:lang w:eastAsia="es-MX"/>
        </w:rPr>
      </w:pPr>
    </w:p>
    <w:p w14:paraId="2BBFF98C" w14:textId="33AAE6F7" w:rsidR="00AF1FB7" w:rsidRDefault="003873AB" w:rsidP="00AF1FB7">
      <w:pPr>
        <w:pStyle w:val="infoemcitas"/>
        <w:tabs>
          <w:tab w:val="left" w:pos="7655"/>
        </w:tabs>
        <w:ind w:left="0" w:right="0"/>
        <w:rPr>
          <w:rFonts w:eastAsia="Arial Unicode MS" w:cs="Arial"/>
          <w:i w:val="0"/>
          <w:sz w:val="24"/>
        </w:rPr>
      </w:pPr>
      <w:r>
        <w:rPr>
          <w:i w:val="0"/>
          <w:sz w:val="24"/>
          <w:szCs w:val="24"/>
        </w:rPr>
        <w:t xml:space="preserve">En razón de lo anterior, si bien es cierto que </w:t>
      </w:r>
      <w:r w:rsidR="00371C47">
        <w:rPr>
          <w:b/>
          <w:bCs/>
          <w:i w:val="0"/>
          <w:sz w:val="24"/>
          <w:szCs w:val="24"/>
        </w:rPr>
        <w:t xml:space="preserve">El Sujeto Obligado </w:t>
      </w:r>
      <w:r w:rsidR="00371C47">
        <w:rPr>
          <w:i w:val="0"/>
          <w:sz w:val="24"/>
          <w:szCs w:val="24"/>
        </w:rPr>
        <w:t xml:space="preserve">ha acreditado de manera fehaciente que no genera, posee o administra recibos de nómina, al tratarse de una competencia reservada para la Secretaría de Finanzas, tratándose de servidores públicos adscritos al Poder Ejecutivo. Lo cierto también es que los </w:t>
      </w:r>
      <w:r w:rsidR="00371C47">
        <w:rPr>
          <w:b/>
          <w:bCs/>
          <w:i w:val="0"/>
          <w:sz w:val="24"/>
          <w:szCs w:val="24"/>
        </w:rPr>
        <w:t xml:space="preserve">Sujetos Obligados </w:t>
      </w:r>
      <w:r w:rsidR="00371C47">
        <w:rPr>
          <w:i w:val="0"/>
          <w:sz w:val="24"/>
          <w:szCs w:val="24"/>
        </w:rPr>
        <w:t xml:space="preserve">se encuentran constreñidos </w:t>
      </w:r>
      <w:r w:rsidR="00371C47" w:rsidRPr="006A6794">
        <w:rPr>
          <w:i w:val="0"/>
          <w:sz w:val="24"/>
          <w:szCs w:val="24"/>
        </w:rPr>
        <w:t xml:space="preserve">a </w:t>
      </w:r>
      <w:r w:rsidR="00371C47" w:rsidRPr="006A6794">
        <w:rPr>
          <w:rFonts w:eastAsia="MS Mincho" w:cs="Times New Roman"/>
          <w:b/>
          <w:i w:val="0"/>
          <w:sz w:val="24"/>
          <w:szCs w:val="24"/>
          <w:u w:val="single"/>
        </w:rPr>
        <w:t>poner a disposición de los particulares los documentos donde conste o se aprecie la información solicitada</w:t>
      </w:r>
      <w:r w:rsidR="00371C47" w:rsidRPr="006A6794">
        <w:rPr>
          <w:rFonts w:eastAsia="MS Mincho" w:cs="Times New Roman"/>
          <w:i w:val="0"/>
          <w:sz w:val="24"/>
          <w:szCs w:val="24"/>
        </w:rPr>
        <w:t xml:space="preserve">, tratando en todo </w:t>
      </w:r>
      <w:r w:rsidR="00371C47" w:rsidRPr="006A6794">
        <w:rPr>
          <w:rFonts w:eastAsia="Arial Unicode MS" w:cs="Arial"/>
          <w:i w:val="0"/>
          <w:sz w:val="24"/>
        </w:rPr>
        <w:t>momento de privilegiar el derecho de acceso a la información pública.</w:t>
      </w:r>
    </w:p>
    <w:p w14:paraId="53D2A7F1" w14:textId="386C1B40" w:rsidR="00371C47" w:rsidRPr="00DE6B58" w:rsidRDefault="00371C47" w:rsidP="00371C47">
      <w:pPr>
        <w:tabs>
          <w:tab w:val="left" w:pos="7938"/>
        </w:tabs>
        <w:spacing w:after="0" w:line="360" w:lineRule="auto"/>
        <w:jc w:val="both"/>
        <w:rPr>
          <w:rFonts w:ascii="Palatino Linotype" w:eastAsia="Arial Unicode MS" w:hAnsi="Palatino Linotype" w:cs="Arial"/>
          <w:sz w:val="24"/>
        </w:rPr>
      </w:pPr>
      <w:r w:rsidRPr="00DE6B58">
        <w:rPr>
          <w:rFonts w:ascii="Palatino Linotype" w:eastAsia="Arial Unicode MS" w:hAnsi="Palatino Linotype" w:cs="Arial"/>
          <w:sz w:val="24"/>
        </w:rPr>
        <w:t>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5A314905" w14:textId="77777777" w:rsidR="00DE6B58" w:rsidRDefault="00371C47" w:rsidP="00371C47">
      <w:pPr>
        <w:pStyle w:val="Sinespaciado"/>
        <w:spacing w:line="360" w:lineRule="auto"/>
        <w:jc w:val="both"/>
        <w:rPr>
          <w:bCs/>
          <w:iCs/>
        </w:rPr>
      </w:pPr>
      <w:r w:rsidRPr="00DE6B58">
        <w:rPr>
          <w:rFonts w:ascii="Palatino Linotype" w:hAnsi="Palatino Linotype"/>
          <w:iCs/>
        </w:rPr>
        <w:t>Bajo este contexto, resulta inconcuso que la Secretaría de Finanzas está facultada para administrar los recursos humanos</w:t>
      </w:r>
      <w:r w:rsidRPr="006A6794">
        <w:rPr>
          <w:rFonts w:ascii="Palatino Linotype" w:hAnsi="Palatino Linotype"/>
          <w:iCs/>
        </w:rPr>
        <w:t xml:space="preserve"> y materiales del Poder Ejecutivo del Estado, así como otorgar apoyo administrativo a sus dependencias, y dentro de sus funciones está la de </w:t>
      </w:r>
      <w:r w:rsidR="00DE6B58">
        <w:rPr>
          <w:rFonts w:ascii="Palatino Linotype" w:hAnsi="Palatino Linotype"/>
          <w:iCs/>
        </w:rPr>
        <w:t>a</w:t>
      </w:r>
      <w:r w:rsidRPr="006A6794">
        <w:rPr>
          <w:rFonts w:ascii="Palatino Linotype" w:hAnsi="Palatino Linotype"/>
          <w:iCs/>
        </w:rPr>
        <w:t xml:space="preserve">utorizar la creación de plazas, promociones, ocupación de plazas vacantes, contratos por honorarios, lista de raya y eventuales y demás movimientos de personal de las dependencias y entidades públicas, a través de </w:t>
      </w:r>
      <w:r w:rsidRPr="006A6794">
        <w:rPr>
          <w:rFonts w:ascii="Palatino Linotype" w:hAnsi="Palatino Linotype"/>
          <w:bCs/>
          <w:iCs/>
        </w:rPr>
        <w:t>la Dirección General de Personal, misma que tiene entre sus funciones el entregar las remuneraciones a los servidores públicos de las dependencias del Poder Ejecutivo, así como autorizar los pagos por concepto de sueldo</w:t>
      </w:r>
      <w:r w:rsidRPr="006A6794">
        <w:rPr>
          <w:bCs/>
          <w:iCs/>
        </w:rPr>
        <w:t xml:space="preserve">. </w:t>
      </w:r>
    </w:p>
    <w:p w14:paraId="5CFDCF69" w14:textId="39C874B0" w:rsidR="00371C47" w:rsidRPr="00DE6B58" w:rsidRDefault="00371C47" w:rsidP="00371C47">
      <w:pPr>
        <w:pStyle w:val="Sinespaciado"/>
        <w:spacing w:line="360" w:lineRule="auto"/>
        <w:jc w:val="both"/>
        <w:rPr>
          <w:rFonts w:ascii="Palatino Linotype" w:hAnsi="Palatino Linotype"/>
          <w:bCs/>
          <w:iCs/>
        </w:rPr>
      </w:pPr>
      <w:r w:rsidRPr="00DE6B58">
        <w:rPr>
          <w:rFonts w:ascii="Palatino Linotype" w:hAnsi="Palatino Linotype"/>
          <w:bCs/>
          <w:iCs/>
        </w:rPr>
        <w:lastRenderedPageBreak/>
        <w:t xml:space="preserve">En virtud de lo anterior, existe una competencia concurrente entre la Secretaría de Movilidad y la Secretaría de Finanzas, siendo aplicable por analogía el criterio </w:t>
      </w:r>
      <w:r w:rsidRPr="00DE6B58">
        <w:rPr>
          <w:rFonts w:ascii="Palatino Linotype" w:hAnsi="Palatino Linotype"/>
          <w:b/>
          <w:iCs/>
        </w:rPr>
        <w:t>15/13</w:t>
      </w:r>
      <w:r w:rsidRPr="00DE6B58">
        <w:rPr>
          <w:rFonts w:ascii="Palatino Linotype" w:hAnsi="Palatino Linotype"/>
          <w:bCs/>
          <w:iCs/>
          <w:u w:val="single"/>
        </w:rPr>
        <w:t xml:space="preserve"> </w:t>
      </w:r>
      <w:r w:rsidRPr="00DE6B58">
        <w:rPr>
          <w:rFonts w:ascii="Palatino Linotype" w:hAnsi="Palatino Linotype"/>
          <w:bCs/>
          <w:iCs/>
        </w:rPr>
        <w:t>emitido por el Instituto Nacional de Transparencia, Acceso a la Información y Protección de Datos Personales, mismo que a la letra reza:</w:t>
      </w:r>
    </w:p>
    <w:p w14:paraId="748FADD0" w14:textId="7EE39983" w:rsidR="006A6794" w:rsidRPr="00DE6B58" w:rsidRDefault="00DE6B58" w:rsidP="006A6794">
      <w:pPr>
        <w:pStyle w:val="Citas"/>
        <w:rPr>
          <w:b/>
          <w:bCs/>
          <w:spacing w:val="2"/>
        </w:rPr>
      </w:pPr>
      <w:r w:rsidRPr="00DE6B58">
        <w:rPr>
          <w:b/>
          <w:bCs/>
        </w:rPr>
        <w:t>“</w:t>
      </w:r>
      <w:r w:rsidR="006A6794" w:rsidRPr="00DE6B58">
        <w:rPr>
          <w:b/>
          <w:bCs/>
        </w:rPr>
        <w:t>C</w:t>
      </w:r>
      <w:r w:rsidR="006A6794" w:rsidRPr="00DE6B58">
        <w:rPr>
          <w:b/>
          <w:bCs/>
          <w:spacing w:val="-1"/>
        </w:rPr>
        <w:t>O</w:t>
      </w:r>
      <w:r w:rsidR="006A6794" w:rsidRPr="00DE6B58">
        <w:rPr>
          <w:b/>
          <w:bCs/>
        </w:rPr>
        <w:t>MP</w:t>
      </w:r>
      <w:r w:rsidR="006A6794" w:rsidRPr="00DE6B58">
        <w:rPr>
          <w:b/>
          <w:bCs/>
          <w:spacing w:val="1"/>
        </w:rPr>
        <w:t>E</w:t>
      </w:r>
      <w:r w:rsidR="006A6794" w:rsidRPr="00DE6B58">
        <w:rPr>
          <w:b/>
          <w:bCs/>
        </w:rPr>
        <w:t>TEN</w:t>
      </w:r>
      <w:r w:rsidR="006A6794" w:rsidRPr="00DE6B58">
        <w:rPr>
          <w:b/>
          <w:bCs/>
          <w:spacing w:val="1"/>
        </w:rPr>
        <w:t>C</w:t>
      </w:r>
      <w:r w:rsidR="006A6794" w:rsidRPr="00DE6B58">
        <w:rPr>
          <w:b/>
          <w:bCs/>
        </w:rPr>
        <w:t>IA</w:t>
      </w:r>
      <w:r w:rsidR="006A6794" w:rsidRPr="00DE6B58">
        <w:rPr>
          <w:b/>
          <w:bCs/>
          <w:spacing w:val="1"/>
        </w:rPr>
        <w:t xml:space="preserve"> C</w:t>
      </w:r>
      <w:r w:rsidR="006A6794" w:rsidRPr="00DE6B58">
        <w:rPr>
          <w:b/>
          <w:bCs/>
        </w:rPr>
        <w:t>ONCU</w:t>
      </w:r>
      <w:r w:rsidR="006A6794" w:rsidRPr="00DE6B58">
        <w:rPr>
          <w:b/>
          <w:bCs/>
          <w:spacing w:val="-2"/>
        </w:rPr>
        <w:t>R</w:t>
      </w:r>
      <w:r w:rsidR="006A6794" w:rsidRPr="00DE6B58">
        <w:rPr>
          <w:b/>
          <w:bCs/>
        </w:rPr>
        <w:t>R</w:t>
      </w:r>
      <w:r w:rsidR="006A6794" w:rsidRPr="00DE6B58">
        <w:rPr>
          <w:b/>
          <w:bCs/>
          <w:spacing w:val="1"/>
        </w:rPr>
        <w:t>E</w:t>
      </w:r>
      <w:r w:rsidR="006A6794" w:rsidRPr="00DE6B58">
        <w:rPr>
          <w:b/>
          <w:bCs/>
        </w:rPr>
        <w:t>N</w:t>
      </w:r>
      <w:r w:rsidR="006A6794" w:rsidRPr="00DE6B58">
        <w:rPr>
          <w:b/>
          <w:bCs/>
          <w:spacing w:val="-1"/>
        </w:rPr>
        <w:t>T</w:t>
      </w:r>
      <w:r w:rsidR="006A6794" w:rsidRPr="00DE6B58">
        <w:rPr>
          <w:b/>
          <w:bCs/>
          <w:spacing w:val="1"/>
        </w:rPr>
        <w:t>E</w:t>
      </w:r>
      <w:r w:rsidR="006A6794" w:rsidRPr="00DE6B58">
        <w:rPr>
          <w:b/>
          <w:bCs/>
        </w:rPr>
        <w:t>.</w:t>
      </w:r>
      <w:r w:rsidR="006A6794" w:rsidRPr="00DE6B58">
        <w:rPr>
          <w:b/>
          <w:bCs/>
          <w:spacing w:val="3"/>
        </w:rPr>
        <w:t xml:space="preserve"> </w:t>
      </w:r>
      <w:r w:rsidR="006A6794" w:rsidRPr="00DE6B58">
        <w:rPr>
          <w:b/>
          <w:bCs/>
          <w:spacing w:val="2"/>
        </w:rPr>
        <w:t>L</w:t>
      </w:r>
      <w:r w:rsidR="006A6794" w:rsidRPr="00DE6B58">
        <w:rPr>
          <w:b/>
          <w:bCs/>
        </w:rPr>
        <w:t>OS</w:t>
      </w:r>
      <w:r w:rsidR="006A6794" w:rsidRPr="00DE6B58">
        <w:rPr>
          <w:b/>
          <w:bCs/>
          <w:spacing w:val="1"/>
        </w:rPr>
        <w:t xml:space="preserve"> S</w:t>
      </w:r>
      <w:r w:rsidR="006A6794" w:rsidRPr="00DE6B58">
        <w:rPr>
          <w:b/>
          <w:bCs/>
        </w:rPr>
        <w:t>U</w:t>
      </w:r>
      <w:r w:rsidR="006A6794" w:rsidRPr="00DE6B58">
        <w:rPr>
          <w:b/>
          <w:bCs/>
          <w:spacing w:val="-2"/>
        </w:rPr>
        <w:t>J</w:t>
      </w:r>
      <w:r w:rsidR="006A6794" w:rsidRPr="00DE6B58">
        <w:rPr>
          <w:b/>
          <w:bCs/>
          <w:spacing w:val="1"/>
        </w:rPr>
        <w:t>E</w:t>
      </w:r>
      <w:r w:rsidR="006A6794" w:rsidRPr="00DE6B58">
        <w:rPr>
          <w:b/>
          <w:bCs/>
        </w:rPr>
        <w:t>T</w:t>
      </w:r>
      <w:r w:rsidR="006A6794" w:rsidRPr="00DE6B58">
        <w:rPr>
          <w:b/>
          <w:bCs/>
          <w:spacing w:val="-1"/>
        </w:rPr>
        <w:t>O</w:t>
      </w:r>
      <w:r w:rsidR="006A6794" w:rsidRPr="00DE6B58">
        <w:rPr>
          <w:b/>
          <w:bCs/>
        </w:rPr>
        <w:t>S</w:t>
      </w:r>
      <w:r w:rsidR="006A6794" w:rsidRPr="00DE6B58">
        <w:rPr>
          <w:b/>
          <w:bCs/>
          <w:spacing w:val="3"/>
        </w:rPr>
        <w:t xml:space="preserve"> </w:t>
      </w:r>
      <w:r w:rsidR="006A6794" w:rsidRPr="00DE6B58">
        <w:rPr>
          <w:b/>
          <w:bCs/>
          <w:spacing w:val="-3"/>
        </w:rPr>
        <w:t>O</w:t>
      </w:r>
      <w:r w:rsidR="006A6794" w:rsidRPr="00DE6B58">
        <w:rPr>
          <w:b/>
          <w:bCs/>
        </w:rPr>
        <w:t>BLIG</w:t>
      </w:r>
      <w:r w:rsidR="006A6794" w:rsidRPr="00DE6B58">
        <w:rPr>
          <w:b/>
          <w:bCs/>
          <w:spacing w:val="1"/>
        </w:rPr>
        <w:t>A</w:t>
      </w:r>
      <w:r w:rsidR="006A6794" w:rsidRPr="00DE6B58">
        <w:rPr>
          <w:b/>
          <w:bCs/>
        </w:rPr>
        <w:t>DOS</w:t>
      </w:r>
      <w:r w:rsidR="006A6794" w:rsidRPr="00DE6B58">
        <w:rPr>
          <w:b/>
          <w:bCs/>
          <w:spacing w:val="3"/>
        </w:rPr>
        <w:t xml:space="preserve"> </w:t>
      </w:r>
      <w:r w:rsidR="006A6794" w:rsidRPr="00DE6B58">
        <w:rPr>
          <w:b/>
          <w:bCs/>
          <w:spacing w:val="-3"/>
        </w:rPr>
        <w:t>D</w:t>
      </w:r>
      <w:r w:rsidR="006A6794" w:rsidRPr="00DE6B58">
        <w:rPr>
          <w:b/>
          <w:bCs/>
          <w:spacing w:val="1"/>
        </w:rPr>
        <w:t>E</w:t>
      </w:r>
      <w:r w:rsidR="006A6794" w:rsidRPr="00DE6B58">
        <w:rPr>
          <w:b/>
          <w:bCs/>
        </w:rPr>
        <w:t>BER</w:t>
      </w:r>
      <w:r w:rsidR="006A6794" w:rsidRPr="00DE6B58">
        <w:rPr>
          <w:b/>
          <w:bCs/>
          <w:spacing w:val="1"/>
        </w:rPr>
        <w:t>Á</w:t>
      </w:r>
      <w:r w:rsidR="006A6794" w:rsidRPr="00DE6B58">
        <w:rPr>
          <w:b/>
          <w:bCs/>
        </w:rPr>
        <w:t>N P</w:t>
      </w:r>
      <w:r w:rsidR="006A6794" w:rsidRPr="00DE6B58">
        <w:rPr>
          <w:b/>
          <w:bCs/>
          <w:spacing w:val="-2"/>
        </w:rPr>
        <w:t>R</w:t>
      </w:r>
      <w:r w:rsidR="006A6794" w:rsidRPr="00DE6B58">
        <w:rPr>
          <w:b/>
          <w:bCs/>
        </w:rPr>
        <w:t>OPORC</w:t>
      </w:r>
      <w:r w:rsidR="006A6794" w:rsidRPr="00DE6B58">
        <w:rPr>
          <w:b/>
          <w:bCs/>
          <w:spacing w:val="1"/>
        </w:rPr>
        <w:t>I</w:t>
      </w:r>
      <w:r w:rsidR="006A6794" w:rsidRPr="00DE6B58">
        <w:rPr>
          <w:b/>
          <w:bCs/>
        </w:rPr>
        <w:t>ONAR</w:t>
      </w:r>
      <w:r w:rsidR="006A6794" w:rsidRPr="00DE6B58">
        <w:rPr>
          <w:b/>
          <w:bCs/>
          <w:spacing w:val="3"/>
        </w:rPr>
        <w:t xml:space="preserve"> </w:t>
      </w:r>
      <w:r w:rsidR="006A6794" w:rsidRPr="00DE6B58">
        <w:rPr>
          <w:b/>
          <w:bCs/>
          <w:spacing w:val="-2"/>
        </w:rPr>
        <w:t>L</w:t>
      </w:r>
      <w:r w:rsidR="006A6794" w:rsidRPr="00DE6B58">
        <w:rPr>
          <w:b/>
          <w:bCs/>
        </w:rPr>
        <w:t>A INFORMA</w:t>
      </w:r>
      <w:r w:rsidR="006A6794" w:rsidRPr="00DE6B58">
        <w:rPr>
          <w:b/>
          <w:bCs/>
          <w:spacing w:val="1"/>
        </w:rPr>
        <w:t>C</w:t>
      </w:r>
      <w:r w:rsidR="006A6794" w:rsidRPr="00DE6B58">
        <w:rPr>
          <w:b/>
          <w:bCs/>
        </w:rPr>
        <w:t xml:space="preserve">IÓN </w:t>
      </w:r>
      <w:r w:rsidR="006A6794" w:rsidRPr="00DE6B58">
        <w:rPr>
          <w:b/>
          <w:bCs/>
          <w:spacing w:val="4"/>
        </w:rPr>
        <w:t xml:space="preserve">CON </w:t>
      </w:r>
      <w:r w:rsidR="006A6794" w:rsidRPr="00DE6B58">
        <w:rPr>
          <w:b/>
          <w:bCs/>
        </w:rPr>
        <w:t>LA</w:t>
      </w:r>
      <w:r w:rsidR="006A6794" w:rsidRPr="00DE6B58">
        <w:rPr>
          <w:b/>
          <w:bCs/>
          <w:spacing w:val="3"/>
        </w:rPr>
        <w:t xml:space="preserve"> </w:t>
      </w:r>
      <w:r w:rsidR="006A6794" w:rsidRPr="00DE6B58">
        <w:rPr>
          <w:b/>
          <w:bCs/>
        </w:rPr>
        <w:t>QUE</w:t>
      </w:r>
      <w:r w:rsidR="006A6794" w:rsidRPr="00DE6B58">
        <w:rPr>
          <w:b/>
          <w:bCs/>
          <w:spacing w:val="5"/>
        </w:rPr>
        <w:t xml:space="preserve"> </w:t>
      </w:r>
      <w:r w:rsidR="006A6794" w:rsidRPr="00DE6B58">
        <w:rPr>
          <w:b/>
          <w:bCs/>
          <w:spacing w:val="1"/>
        </w:rPr>
        <w:t>C</w:t>
      </w:r>
      <w:r w:rsidR="006A6794" w:rsidRPr="00DE6B58">
        <w:rPr>
          <w:b/>
          <w:bCs/>
        </w:rPr>
        <w:t>UEN</w:t>
      </w:r>
      <w:r w:rsidR="006A6794" w:rsidRPr="00DE6B58">
        <w:rPr>
          <w:b/>
          <w:bCs/>
          <w:spacing w:val="-1"/>
        </w:rPr>
        <w:t>T</w:t>
      </w:r>
      <w:r w:rsidR="006A6794" w:rsidRPr="00DE6B58">
        <w:rPr>
          <w:b/>
          <w:bCs/>
          <w:spacing w:val="1"/>
        </w:rPr>
        <w:t>E</w:t>
      </w:r>
      <w:r w:rsidR="006A6794" w:rsidRPr="00DE6B58">
        <w:rPr>
          <w:b/>
          <w:bCs/>
        </w:rPr>
        <w:t>N</w:t>
      </w:r>
      <w:r w:rsidR="006A6794" w:rsidRPr="00DE6B58">
        <w:rPr>
          <w:b/>
          <w:bCs/>
          <w:spacing w:val="7"/>
        </w:rPr>
        <w:t xml:space="preserve"> </w:t>
      </w:r>
      <w:r w:rsidR="006A6794" w:rsidRPr="00DE6B58">
        <w:rPr>
          <w:b/>
          <w:bCs/>
        </w:rPr>
        <w:t xml:space="preserve">Y </w:t>
      </w:r>
      <w:r w:rsidR="006A6794" w:rsidRPr="00DE6B58">
        <w:rPr>
          <w:b/>
          <w:bCs/>
          <w:spacing w:val="2"/>
        </w:rPr>
        <w:t>O</w:t>
      </w:r>
      <w:r w:rsidR="006A6794" w:rsidRPr="00DE6B58">
        <w:rPr>
          <w:b/>
          <w:bCs/>
        </w:rPr>
        <w:t>RI</w:t>
      </w:r>
      <w:r w:rsidR="006A6794" w:rsidRPr="00DE6B58">
        <w:rPr>
          <w:b/>
          <w:bCs/>
          <w:spacing w:val="1"/>
        </w:rPr>
        <w:t>E</w:t>
      </w:r>
      <w:r w:rsidR="006A6794" w:rsidRPr="00DE6B58">
        <w:rPr>
          <w:b/>
          <w:bCs/>
        </w:rPr>
        <w:t>N</w:t>
      </w:r>
      <w:r w:rsidR="006A6794" w:rsidRPr="00DE6B58">
        <w:rPr>
          <w:b/>
          <w:bCs/>
          <w:spacing w:val="-1"/>
        </w:rPr>
        <w:t>T</w:t>
      </w:r>
      <w:r w:rsidR="006A6794" w:rsidRPr="00DE6B58">
        <w:rPr>
          <w:b/>
          <w:bCs/>
          <w:spacing w:val="1"/>
        </w:rPr>
        <w:t>A</w:t>
      </w:r>
      <w:r w:rsidR="006A6794" w:rsidRPr="00DE6B58">
        <w:rPr>
          <w:b/>
          <w:bCs/>
        </w:rPr>
        <w:t>R</w:t>
      </w:r>
      <w:r w:rsidR="006A6794" w:rsidRPr="00DE6B58">
        <w:rPr>
          <w:b/>
          <w:bCs/>
          <w:spacing w:val="5"/>
        </w:rPr>
        <w:t xml:space="preserve"> </w:t>
      </w:r>
      <w:r w:rsidR="006A6794" w:rsidRPr="00DE6B58">
        <w:rPr>
          <w:b/>
          <w:bCs/>
          <w:spacing w:val="1"/>
        </w:rPr>
        <w:t>A</w:t>
      </w:r>
      <w:r w:rsidR="006A6794" w:rsidRPr="00DE6B58">
        <w:rPr>
          <w:b/>
          <w:bCs/>
        </w:rPr>
        <w:t>L</w:t>
      </w:r>
      <w:r w:rsidR="006A6794" w:rsidRPr="00DE6B58">
        <w:rPr>
          <w:b/>
          <w:bCs/>
          <w:spacing w:val="5"/>
        </w:rPr>
        <w:t xml:space="preserve"> </w:t>
      </w:r>
      <w:r w:rsidR="006A6794" w:rsidRPr="00DE6B58">
        <w:rPr>
          <w:b/>
          <w:bCs/>
        </w:rPr>
        <w:t>PART</w:t>
      </w:r>
      <w:r w:rsidR="006A6794" w:rsidRPr="00DE6B58">
        <w:rPr>
          <w:b/>
          <w:bCs/>
          <w:spacing w:val="-2"/>
        </w:rPr>
        <w:t>I</w:t>
      </w:r>
      <w:r w:rsidR="006A6794" w:rsidRPr="00DE6B58">
        <w:rPr>
          <w:b/>
          <w:bCs/>
          <w:spacing w:val="1"/>
        </w:rPr>
        <w:t>C</w:t>
      </w:r>
      <w:r w:rsidR="006A6794" w:rsidRPr="00DE6B58">
        <w:rPr>
          <w:b/>
          <w:bCs/>
        </w:rPr>
        <w:t>UL</w:t>
      </w:r>
      <w:r w:rsidR="006A6794" w:rsidRPr="00DE6B58">
        <w:rPr>
          <w:b/>
          <w:bCs/>
          <w:spacing w:val="1"/>
        </w:rPr>
        <w:t>A</w:t>
      </w:r>
      <w:r w:rsidR="006A6794" w:rsidRPr="00DE6B58">
        <w:rPr>
          <w:b/>
          <w:bCs/>
        </w:rPr>
        <w:t>R</w:t>
      </w:r>
      <w:r w:rsidR="006A6794" w:rsidRPr="00DE6B58">
        <w:rPr>
          <w:b/>
          <w:bCs/>
          <w:spacing w:val="2"/>
        </w:rPr>
        <w:t xml:space="preserve"> </w:t>
      </w:r>
      <w:r w:rsidR="006A6794" w:rsidRPr="00DE6B58">
        <w:rPr>
          <w:b/>
          <w:bCs/>
        </w:rPr>
        <w:t>A</w:t>
      </w:r>
      <w:r w:rsidR="006A6794" w:rsidRPr="00DE6B58">
        <w:rPr>
          <w:b/>
          <w:bCs/>
          <w:spacing w:val="5"/>
        </w:rPr>
        <w:t xml:space="preserve"> </w:t>
      </w:r>
      <w:r w:rsidR="006A6794" w:rsidRPr="00DE6B58">
        <w:rPr>
          <w:b/>
          <w:bCs/>
        </w:rPr>
        <w:t>L</w:t>
      </w:r>
      <w:r w:rsidR="006A6794" w:rsidRPr="00DE6B58">
        <w:rPr>
          <w:b/>
          <w:bCs/>
          <w:spacing w:val="1"/>
        </w:rPr>
        <w:t>A</w:t>
      </w:r>
      <w:r w:rsidR="006A6794" w:rsidRPr="00DE6B58">
        <w:rPr>
          <w:b/>
          <w:bCs/>
        </w:rPr>
        <w:t>S</w:t>
      </w:r>
      <w:r w:rsidR="006A6794" w:rsidRPr="00DE6B58">
        <w:rPr>
          <w:b/>
          <w:bCs/>
          <w:spacing w:val="5"/>
        </w:rPr>
        <w:t xml:space="preserve"> </w:t>
      </w:r>
      <w:r w:rsidR="006A6794" w:rsidRPr="00DE6B58">
        <w:rPr>
          <w:b/>
          <w:bCs/>
        </w:rPr>
        <w:t>O</w:t>
      </w:r>
      <w:r w:rsidR="006A6794" w:rsidRPr="00DE6B58">
        <w:rPr>
          <w:b/>
          <w:bCs/>
          <w:spacing w:val="-1"/>
        </w:rPr>
        <w:t>T</w:t>
      </w:r>
      <w:r w:rsidR="006A6794" w:rsidRPr="00DE6B58">
        <w:rPr>
          <w:b/>
          <w:bCs/>
          <w:spacing w:val="-2"/>
        </w:rPr>
        <w:t>R</w:t>
      </w:r>
      <w:r w:rsidR="006A6794" w:rsidRPr="00DE6B58">
        <w:rPr>
          <w:b/>
          <w:bCs/>
          <w:spacing w:val="-1"/>
        </w:rPr>
        <w:t>A</w:t>
      </w:r>
      <w:r w:rsidR="006A6794" w:rsidRPr="00DE6B58">
        <w:rPr>
          <w:b/>
          <w:bCs/>
        </w:rPr>
        <w:t xml:space="preserve">S </w:t>
      </w:r>
      <w:r w:rsidR="006A6794" w:rsidRPr="00DE6B58">
        <w:rPr>
          <w:b/>
          <w:bCs/>
          <w:spacing w:val="1"/>
        </w:rPr>
        <w:t>A</w:t>
      </w:r>
      <w:r w:rsidR="006A6794" w:rsidRPr="00DE6B58">
        <w:rPr>
          <w:b/>
          <w:bCs/>
        </w:rPr>
        <w:t>U</w:t>
      </w:r>
      <w:r w:rsidR="006A6794" w:rsidRPr="00DE6B58">
        <w:rPr>
          <w:b/>
          <w:bCs/>
          <w:spacing w:val="-1"/>
        </w:rPr>
        <w:t>T</w:t>
      </w:r>
      <w:r w:rsidR="006A6794" w:rsidRPr="00DE6B58">
        <w:rPr>
          <w:b/>
          <w:bCs/>
        </w:rPr>
        <w:t>ORID</w:t>
      </w:r>
      <w:r w:rsidR="006A6794" w:rsidRPr="00DE6B58">
        <w:rPr>
          <w:b/>
          <w:bCs/>
          <w:spacing w:val="1"/>
        </w:rPr>
        <w:t>A</w:t>
      </w:r>
      <w:r w:rsidR="006A6794" w:rsidRPr="00DE6B58">
        <w:rPr>
          <w:b/>
          <w:bCs/>
        </w:rPr>
        <w:t xml:space="preserve">DES </w:t>
      </w:r>
      <w:r w:rsidR="006A6794" w:rsidRPr="00DE6B58">
        <w:rPr>
          <w:b/>
          <w:bCs/>
          <w:spacing w:val="1"/>
        </w:rPr>
        <w:t>C</w:t>
      </w:r>
      <w:r w:rsidR="006A6794" w:rsidRPr="00DE6B58">
        <w:rPr>
          <w:b/>
          <w:bCs/>
        </w:rPr>
        <w:t>OMPE</w:t>
      </w:r>
      <w:r w:rsidR="006A6794" w:rsidRPr="00DE6B58">
        <w:rPr>
          <w:b/>
          <w:bCs/>
          <w:spacing w:val="-3"/>
        </w:rPr>
        <w:t>T</w:t>
      </w:r>
      <w:r w:rsidR="006A6794" w:rsidRPr="00DE6B58">
        <w:rPr>
          <w:b/>
          <w:bCs/>
          <w:spacing w:val="1"/>
        </w:rPr>
        <w:t>E</w:t>
      </w:r>
      <w:r w:rsidR="006A6794" w:rsidRPr="00DE6B58">
        <w:rPr>
          <w:b/>
          <w:bCs/>
        </w:rPr>
        <w:t>N</w:t>
      </w:r>
      <w:r w:rsidR="006A6794" w:rsidRPr="00DE6B58">
        <w:rPr>
          <w:b/>
          <w:bCs/>
          <w:spacing w:val="-1"/>
        </w:rPr>
        <w:t>T</w:t>
      </w:r>
      <w:r w:rsidR="006A6794" w:rsidRPr="00DE6B58">
        <w:rPr>
          <w:b/>
          <w:bCs/>
          <w:spacing w:val="1"/>
        </w:rPr>
        <w:t>E</w:t>
      </w:r>
      <w:r w:rsidR="006A6794" w:rsidRPr="00DE6B58">
        <w:rPr>
          <w:b/>
          <w:bCs/>
          <w:spacing w:val="4"/>
        </w:rPr>
        <w:t>S</w:t>
      </w:r>
      <w:r w:rsidR="006A6794" w:rsidRPr="00DE6B58">
        <w:rPr>
          <w:b/>
          <w:bCs/>
        </w:rPr>
        <w:t>.</w:t>
      </w:r>
      <w:r w:rsidR="006A6794" w:rsidRPr="00DE6B58">
        <w:rPr>
          <w:b/>
          <w:bCs/>
          <w:spacing w:val="2"/>
        </w:rPr>
        <w:t xml:space="preserve"> </w:t>
      </w:r>
    </w:p>
    <w:p w14:paraId="097115DA" w14:textId="323FECF7" w:rsidR="00371C47" w:rsidRPr="00DE6B58" w:rsidRDefault="00371C47" w:rsidP="006A6794">
      <w:pPr>
        <w:pStyle w:val="Citas"/>
      </w:pPr>
      <w:r w:rsidRPr="00DE6B58">
        <w:t>De</w:t>
      </w:r>
      <w:r w:rsidRPr="00DE6B58">
        <w:rPr>
          <w:spacing w:val="2"/>
        </w:rPr>
        <w:t xml:space="preserve"> </w:t>
      </w:r>
      <w:r w:rsidRPr="00DE6B58">
        <w:rPr>
          <w:spacing w:val="-2"/>
        </w:rPr>
        <w:t>c</w:t>
      </w:r>
      <w:r w:rsidRPr="00DE6B58">
        <w:rPr>
          <w:spacing w:val="1"/>
        </w:rPr>
        <w:t>o</w:t>
      </w:r>
      <w:r w:rsidRPr="00DE6B58">
        <w:rPr>
          <w:spacing w:val="-1"/>
        </w:rPr>
        <w:t>n</w:t>
      </w:r>
      <w:r w:rsidRPr="00DE6B58">
        <w:t>f</w:t>
      </w:r>
      <w:r w:rsidRPr="00DE6B58">
        <w:rPr>
          <w:spacing w:val="1"/>
        </w:rPr>
        <w:t>o</w:t>
      </w:r>
      <w:r w:rsidRPr="00DE6B58">
        <w:t>r</w:t>
      </w:r>
      <w:r w:rsidRPr="00DE6B58">
        <w:rPr>
          <w:spacing w:val="1"/>
        </w:rPr>
        <w:t>m</w:t>
      </w:r>
      <w:r w:rsidRPr="00DE6B58">
        <w:t>id</w:t>
      </w:r>
      <w:r w:rsidRPr="00DE6B58">
        <w:rPr>
          <w:spacing w:val="-1"/>
        </w:rPr>
        <w:t>a</w:t>
      </w:r>
      <w:r w:rsidRPr="00DE6B58">
        <w:t>d</w:t>
      </w:r>
      <w:r w:rsidRPr="00DE6B58">
        <w:rPr>
          <w:spacing w:val="2"/>
        </w:rPr>
        <w:t xml:space="preserve"> </w:t>
      </w:r>
      <w:r w:rsidRPr="00DE6B58">
        <w:t>c</w:t>
      </w:r>
      <w:r w:rsidRPr="00DE6B58">
        <w:rPr>
          <w:spacing w:val="1"/>
        </w:rPr>
        <w:t>o</w:t>
      </w:r>
      <w:r w:rsidRPr="00DE6B58">
        <w:t>n</w:t>
      </w:r>
      <w:r w:rsidRPr="00DE6B58">
        <w:rPr>
          <w:spacing w:val="5"/>
        </w:rPr>
        <w:t xml:space="preserve"> </w:t>
      </w:r>
      <w:r w:rsidRPr="00DE6B58">
        <w:rPr>
          <w:spacing w:val="-1"/>
        </w:rPr>
        <w:t>l</w:t>
      </w:r>
      <w:r w:rsidRPr="00DE6B58">
        <w:t xml:space="preserve">o </w:t>
      </w:r>
      <w:r w:rsidRPr="00DE6B58">
        <w:rPr>
          <w:spacing w:val="1"/>
        </w:rPr>
        <w:t>d</w:t>
      </w:r>
      <w:r w:rsidRPr="00DE6B58">
        <w:t>isp</w:t>
      </w:r>
      <w:r w:rsidRPr="00DE6B58">
        <w:rPr>
          <w:spacing w:val="-1"/>
        </w:rPr>
        <w:t>u</w:t>
      </w:r>
      <w:r w:rsidRPr="00DE6B58">
        <w:rPr>
          <w:spacing w:val="1"/>
        </w:rPr>
        <w:t>e</w:t>
      </w:r>
      <w:r w:rsidRPr="00DE6B58">
        <w:t xml:space="preserve">sto </w:t>
      </w:r>
      <w:r w:rsidRPr="00DE6B58">
        <w:rPr>
          <w:spacing w:val="1"/>
        </w:rPr>
        <w:t>e</w:t>
      </w:r>
      <w:r w:rsidRPr="00DE6B58">
        <w:t xml:space="preserve">n </w:t>
      </w:r>
      <w:r w:rsidRPr="00DE6B58">
        <w:rPr>
          <w:spacing w:val="1"/>
        </w:rPr>
        <w:t>e</w:t>
      </w:r>
      <w:r w:rsidRPr="00DE6B58">
        <w:t>l</w:t>
      </w:r>
      <w:r w:rsidRPr="00DE6B58">
        <w:rPr>
          <w:spacing w:val="1"/>
        </w:rPr>
        <w:t xml:space="preserve"> a</w:t>
      </w:r>
      <w:r w:rsidRPr="00DE6B58">
        <w:t>rt</w:t>
      </w:r>
      <w:r w:rsidRPr="00DE6B58">
        <w:rPr>
          <w:spacing w:val="-2"/>
        </w:rPr>
        <w:t>í</w:t>
      </w:r>
      <w:r w:rsidRPr="00DE6B58">
        <w:t>c</w:t>
      </w:r>
      <w:r w:rsidRPr="00DE6B58">
        <w:rPr>
          <w:spacing w:val="1"/>
        </w:rPr>
        <w:t>u</w:t>
      </w:r>
      <w:r w:rsidRPr="00DE6B58">
        <w:t>lo</w:t>
      </w:r>
      <w:r w:rsidRPr="00DE6B58">
        <w:rPr>
          <w:spacing w:val="2"/>
        </w:rPr>
        <w:t xml:space="preserve"> </w:t>
      </w:r>
      <w:r w:rsidRPr="00DE6B58">
        <w:rPr>
          <w:spacing w:val="1"/>
        </w:rPr>
        <w:t>2</w:t>
      </w:r>
      <w:r w:rsidRPr="00DE6B58">
        <w:rPr>
          <w:spacing w:val="-1"/>
        </w:rPr>
        <w:t>8</w:t>
      </w:r>
      <w:r w:rsidRPr="00DE6B58">
        <w:t xml:space="preserve">, </w:t>
      </w:r>
      <w:r w:rsidRPr="00DE6B58">
        <w:rPr>
          <w:spacing w:val="3"/>
        </w:rPr>
        <w:t>f</w:t>
      </w:r>
      <w:r w:rsidRPr="00DE6B58">
        <w:t>racci</w:t>
      </w:r>
      <w:r w:rsidRPr="00DE6B58">
        <w:rPr>
          <w:spacing w:val="-2"/>
        </w:rPr>
        <w:t>ó</w:t>
      </w:r>
      <w:r w:rsidRPr="00DE6B58">
        <w:t>n</w:t>
      </w:r>
      <w:r w:rsidRPr="00DE6B58">
        <w:rPr>
          <w:spacing w:val="1"/>
        </w:rPr>
        <w:t xml:space="preserve"> </w:t>
      </w:r>
      <w:r w:rsidRPr="00DE6B58">
        <w:t>I</w:t>
      </w:r>
      <w:r w:rsidRPr="00DE6B58">
        <w:rPr>
          <w:spacing w:val="1"/>
        </w:rPr>
        <w:t>I</w:t>
      </w:r>
      <w:r w:rsidRPr="00DE6B58">
        <w:t xml:space="preserve">I </w:t>
      </w:r>
      <w:r w:rsidRPr="00DE6B58">
        <w:rPr>
          <w:spacing w:val="1"/>
        </w:rPr>
        <w:t>d</w:t>
      </w:r>
      <w:r w:rsidRPr="00DE6B58">
        <w:t>e</w:t>
      </w:r>
      <w:r w:rsidRPr="00DE6B58">
        <w:rPr>
          <w:spacing w:val="1"/>
        </w:rPr>
        <w:t xml:space="preserve"> </w:t>
      </w:r>
      <w:r w:rsidRPr="00DE6B58">
        <w:t>la</w:t>
      </w:r>
      <w:r w:rsidRPr="00DE6B58">
        <w:rPr>
          <w:spacing w:val="2"/>
        </w:rPr>
        <w:t xml:space="preserve"> </w:t>
      </w:r>
      <w:r w:rsidRPr="00DE6B58">
        <w:rPr>
          <w:spacing w:val="1"/>
        </w:rPr>
        <w:t>Le</w:t>
      </w:r>
      <w:r w:rsidRPr="00DE6B58">
        <w:t xml:space="preserve">y </w:t>
      </w:r>
      <w:r w:rsidRPr="00DE6B58">
        <w:rPr>
          <w:spacing w:val="-3"/>
        </w:rPr>
        <w:t>F</w:t>
      </w:r>
      <w:r w:rsidRPr="00DE6B58">
        <w:rPr>
          <w:spacing w:val="1"/>
        </w:rPr>
        <w:t>ede</w:t>
      </w:r>
      <w:r w:rsidRPr="00DE6B58">
        <w:t xml:space="preserve">ral </w:t>
      </w:r>
      <w:r w:rsidRPr="00DE6B58">
        <w:rPr>
          <w:spacing w:val="1"/>
        </w:rPr>
        <w:t>d</w:t>
      </w:r>
      <w:r w:rsidRPr="00DE6B58">
        <w:t>e</w:t>
      </w:r>
      <w:r w:rsidRPr="00DE6B58">
        <w:rPr>
          <w:spacing w:val="4"/>
        </w:rPr>
        <w:t xml:space="preserve"> </w:t>
      </w:r>
      <w:r w:rsidRPr="00DE6B58">
        <w:t>T</w:t>
      </w:r>
      <w:r w:rsidRPr="00DE6B58">
        <w:rPr>
          <w:spacing w:val="-1"/>
        </w:rPr>
        <w:t>r</w:t>
      </w:r>
      <w:r w:rsidRPr="00DE6B58">
        <w:rPr>
          <w:spacing w:val="1"/>
        </w:rPr>
        <w:t>an</w:t>
      </w:r>
      <w:r w:rsidRPr="00DE6B58">
        <w:rPr>
          <w:spacing w:val="-2"/>
        </w:rPr>
        <w:t>s</w:t>
      </w:r>
      <w:r w:rsidRPr="00DE6B58">
        <w:rPr>
          <w:spacing w:val="1"/>
        </w:rPr>
        <w:t>pa</w:t>
      </w:r>
      <w:r w:rsidRPr="00DE6B58">
        <w:t>r</w:t>
      </w:r>
      <w:r w:rsidRPr="00DE6B58">
        <w:rPr>
          <w:spacing w:val="-2"/>
        </w:rPr>
        <w:t>e</w:t>
      </w:r>
      <w:r w:rsidRPr="00DE6B58">
        <w:rPr>
          <w:spacing w:val="1"/>
        </w:rPr>
        <w:t>n</w:t>
      </w:r>
      <w:r w:rsidRPr="00DE6B58">
        <w:rPr>
          <w:spacing w:val="-2"/>
        </w:rPr>
        <w:t>c</w:t>
      </w:r>
      <w:r w:rsidRPr="00DE6B58">
        <w:t>ia y Acc</w:t>
      </w:r>
      <w:r w:rsidRPr="00DE6B58">
        <w:rPr>
          <w:spacing w:val="1"/>
        </w:rPr>
        <w:t>e</w:t>
      </w:r>
      <w:r w:rsidRPr="00DE6B58">
        <w:t>so</w:t>
      </w:r>
      <w:r w:rsidRPr="00DE6B58">
        <w:rPr>
          <w:spacing w:val="1"/>
        </w:rPr>
        <w:t xml:space="preserve"> </w:t>
      </w:r>
      <w:r w:rsidRPr="00DE6B58">
        <w:t>a</w:t>
      </w:r>
      <w:r w:rsidRPr="00DE6B58">
        <w:rPr>
          <w:spacing w:val="1"/>
        </w:rPr>
        <w:t xml:space="preserve"> </w:t>
      </w:r>
      <w:r w:rsidRPr="00DE6B58">
        <w:t>la I</w:t>
      </w:r>
      <w:r w:rsidRPr="00DE6B58">
        <w:rPr>
          <w:spacing w:val="1"/>
        </w:rPr>
        <w:t>n</w:t>
      </w:r>
      <w:r w:rsidRPr="00DE6B58">
        <w:t>f</w:t>
      </w:r>
      <w:r w:rsidRPr="00DE6B58">
        <w:rPr>
          <w:spacing w:val="1"/>
        </w:rPr>
        <w:t>o</w:t>
      </w:r>
      <w:r w:rsidRPr="00DE6B58">
        <w:rPr>
          <w:spacing w:val="-3"/>
        </w:rPr>
        <w:t>rm</w:t>
      </w:r>
      <w:r w:rsidRPr="00DE6B58">
        <w:rPr>
          <w:spacing w:val="1"/>
        </w:rPr>
        <w:t>a</w:t>
      </w:r>
      <w:r w:rsidRPr="00DE6B58">
        <w:t>ción</w:t>
      </w:r>
      <w:r w:rsidRPr="00DE6B58">
        <w:rPr>
          <w:spacing w:val="1"/>
        </w:rPr>
        <w:t xml:space="preserve"> </w:t>
      </w:r>
      <w:r w:rsidRPr="00DE6B58">
        <w:t>P</w:t>
      </w:r>
      <w:r w:rsidRPr="00DE6B58">
        <w:rPr>
          <w:spacing w:val="1"/>
        </w:rPr>
        <w:t>úb</w:t>
      </w:r>
      <w:r w:rsidRPr="00DE6B58">
        <w:t>l</w:t>
      </w:r>
      <w:r w:rsidRPr="00DE6B58">
        <w:rPr>
          <w:spacing w:val="-1"/>
        </w:rPr>
        <w:t>i</w:t>
      </w:r>
      <w:r w:rsidRPr="00DE6B58">
        <w:t>ca G</w:t>
      </w:r>
      <w:r w:rsidRPr="00DE6B58">
        <w:rPr>
          <w:spacing w:val="1"/>
        </w:rPr>
        <w:t>ube</w:t>
      </w:r>
      <w:r w:rsidRPr="00DE6B58">
        <w:t>r</w:t>
      </w:r>
      <w:r w:rsidRPr="00DE6B58">
        <w:rPr>
          <w:spacing w:val="-2"/>
        </w:rPr>
        <w:t>n</w:t>
      </w:r>
      <w:r w:rsidRPr="00DE6B58">
        <w:rPr>
          <w:spacing w:val="1"/>
        </w:rPr>
        <w:t>a</w:t>
      </w:r>
      <w:r w:rsidRPr="00DE6B58">
        <w:rPr>
          <w:spacing w:val="-3"/>
        </w:rPr>
        <w:t>m</w:t>
      </w:r>
      <w:r w:rsidRPr="00DE6B58">
        <w:rPr>
          <w:spacing w:val="1"/>
        </w:rPr>
        <w:t>en</w:t>
      </w:r>
      <w:r w:rsidRPr="00DE6B58">
        <w:t>t</w:t>
      </w:r>
      <w:r w:rsidRPr="00DE6B58">
        <w:rPr>
          <w:spacing w:val="1"/>
        </w:rPr>
        <w:t>al</w:t>
      </w:r>
      <w:r w:rsidRPr="00DE6B58">
        <w:t>,</w:t>
      </w:r>
      <w:r w:rsidRPr="00DE6B58">
        <w:rPr>
          <w:spacing w:val="3"/>
        </w:rPr>
        <w:t xml:space="preserve"> </w:t>
      </w:r>
      <w:r w:rsidRPr="00DE6B58">
        <w:t>c</w:t>
      </w:r>
      <w:r w:rsidRPr="00DE6B58">
        <w:rPr>
          <w:spacing w:val="-1"/>
        </w:rPr>
        <w:t>u</w:t>
      </w:r>
      <w:r w:rsidRPr="00DE6B58">
        <w:rPr>
          <w:spacing w:val="1"/>
        </w:rPr>
        <w:t>a</w:t>
      </w:r>
      <w:r w:rsidRPr="00DE6B58">
        <w:rPr>
          <w:spacing w:val="-1"/>
        </w:rPr>
        <w:t>n</w:t>
      </w:r>
      <w:r w:rsidRPr="00DE6B58">
        <w:rPr>
          <w:spacing w:val="1"/>
        </w:rPr>
        <w:t>d</w:t>
      </w:r>
      <w:r w:rsidRPr="00DE6B58">
        <w:t>o</w:t>
      </w:r>
      <w:r w:rsidRPr="00DE6B58">
        <w:rPr>
          <w:spacing w:val="3"/>
        </w:rPr>
        <w:t xml:space="preserve"> </w:t>
      </w:r>
      <w:r w:rsidRPr="00DE6B58">
        <w:t>las</w:t>
      </w:r>
      <w:r w:rsidRPr="00DE6B58">
        <w:rPr>
          <w:spacing w:val="1"/>
        </w:rPr>
        <w:t xml:space="preserve"> d</w:t>
      </w:r>
      <w:r w:rsidRPr="00DE6B58">
        <w:rPr>
          <w:spacing w:val="-1"/>
        </w:rPr>
        <w:t>e</w:t>
      </w:r>
      <w:r w:rsidRPr="00DE6B58">
        <w:rPr>
          <w:spacing w:val="1"/>
        </w:rPr>
        <w:t>pe</w:t>
      </w:r>
      <w:r w:rsidRPr="00DE6B58">
        <w:rPr>
          <w:spacing w:val="-1"/>
        </w:rPr>
        <w:t>n</w:t>
      </w:r>
      <w:r w:rsidRPr="00DE6B58">
        <w:rPr>
          <w:spacing w:val="1"/>
        </w:rPr>
        <w:t>den</w:t>
      </w:r>
      <w:r w:rsidRPr="00DE6B58">
        <w:t>c</w:t>
      </w:r>
      <w:r w:rsidRPr="00DE6B58">
        <w:rPr>
          <w:spacing w:val="-3"/>
        </w:rPr>
        <w:t>i</w:t>
      </w:r>
      <w:r w:rsidRPr="00DE6B58">
        <w:rPr>
          <w:spacing w:val="1"/>
        </w:rPr>
        <w:t>a</w:t>
      </w:r>
      <w:r w:rsidRPr="00DE6B58">
        <w:t xml:space="preserve">s   </w:t>
      </w:r>
      <w:r w:rsidRPr="00DE6B58">
        <w:rPr>
          <w:spacing w:val="1"/>
        </w:rPr>
        <w:t>en</w:t>
      </w:r>
      <w:r w:rsidRPr="00DE6B58">
        <w:t>ti</w:t>
      </w:r>
      <w:r w:rsidRPr="00DE6B58">
        <w:rPr>
          <w:spacing w:val="1"/>
        </w:rPr>
        <w:t>da</w:t>
      </w:r>
      <w:r w:rsidRPr="00DE6B58">
        <w:rPr>
          <w:spacing w:val="-1"/>
        </w:rPr>
        <w:t>d</w:t>
      </w:r>
      <w:r w:rsidRPr="00DE6B58">
        <w:rPr>
          <w:spacing w:val="1"/>
        </w:rPr>
        <w:t>e</w:t>
      </w:r>
      <w:r w:rsidRPr="00DE6B58">
        <w:t>s</w:t>
      </w:r>
      <w:r w:rsidRPr="00DE6B58">
        <w:rPr>
          <w:spacing w:val="2"/>
        </w:rPr>
        <w:t xml:space="preserve"> </w:t>
      </w:r>
      <w:r w:rsidRPr="00DE6B58">
        <w:rPr>
          <w:spacing w:val="-1"/>
        </w:rPr>
        <w:t>d</w:t>
      </w:r>
      <w:r w:rsidRPr="00DE6B58">
        <w:t>e</w:t>
      </w:r>
      <w:r w:rsidRPr="00DE6B58">
        <w:rPr>
          <w:spacing w:val="3"/>
        </w:rPr>
        <w:t xml:space="preserve"> </w:t>
      </w:r>
      <w:r w:rsidRPr="00DE6B58">
        <w:t>la</w:t>
      </w:r>
      <w:r w:rsidRPr="00DE6B58">
        <w:rPr>
          <w:spacing w:val="1"/>
        </w:rPr>
        <w:t xml:space="preserve"> </w:t>
      </w:r>
      <w:r w:rsidRPr="00DE6B58">
        <w:t>A</w:t>
      </w:r>
      <w:r w:rsidRPr="00DE6B58">
        <w:rPr>
          <w:spacing w:val="1"/>
        </w:rPr>
        <w:t>dm</w:t>
      </w:r>
      <w:r w:rsidRPr="00DE6B58">
        <w:rPr>
          <w:spacing w:val="-3"/>
        </w:rPr>
        <w:t>i</w:t>
      </w:r>
      <w:r w:rsidRPr="00DE6B58">
        <w:rPr>
          <w:spacing w:val="1"/>
        </w:rPr>
        <w:t>n</w:t>
      </w:r>
      <w:r w:rsidRPr="00DE6B58">
        <w:t>istraci</w:t>
      </w:r>
      <w:r w:rsidRPr="00DE6B58">
        <w:rPr>
          <w:spacing w:val="-2"/>
        </w:rPr>
        <w:t>ó</w:t>
      </w:r>
      <w:r w:rsidRPr="00DE6B58">
        <w:t>n P</w:t>
      </w:r>
      <w:r w:rsidRPr="00DE6B58">
        <w:rPr>
          <w:spacing w:val="1"/>
        </w:rPr>
        <w:t>úb</w:t>
      </w:r>
      <w:r w:rsidRPr="00DE6B58">
        <w:t>l</w:t>
      </w:r>
      <w:r w:rsidRPr="00DE6B58">
        <w:rPr>
          <w:spacing w:val="-1"/>
        </w:rPr>
        <w:t>i</w:t>
      </w:r>
      <w:r w:rsidRPr="00DE6B58">
        <w:t>ca</w:t>
      </w:r>
      <w:r w:rsidRPr="00DE6B58">
        <w:rPr>
          <w:spacing w:val="1"/>
        </w:rPr>
        <w:t xml:space="preserve"> </w:t>
      </w:r>
      <w:r w:rsidRPr="00DE6B58">
        <w:t>Fe</w:t>
      </w:r>
      <w:r w:rsidRPr="00DE6B58">
        <w:rPr>
          <w:spacing w:val="-1"/>
        </w:rPr>
        <w:t>d</w:t>
      </w:r>
      <w:r w:rsidRPr="00DE6B58">
        <w:rPr>
          <w:spacing w:val="1"/>
        </w:rPr>
        <w:t>e</w:t>
      </w:r>
      <w:r w:rsidRPr="00DE6B58">
        <w:t>ral recib</w:t>
      </w:r>
      <w:r w:rsidRPr="00DE6B58">
        <w:rPr>
          <w:spacing w:val="-1"/>
        </w:rPr>
        <w:t>a</w:t>
      </w:r>
      <w:r w:rsidRPr="00DE6B58">
        <w:t>n</w:t>
      </w:r>
      <w:r w:rsidRPr="00DE6B58">
        <w:rPr>
          <w:spacing w:val="1"/>
        </w:rPr>
        <w:t xml:space="preserve"> un</w:t>
      </w:r>
      <w:r w:rsidRPr="00DE6B58">
        <w:t>a</w:t>
      </w:r>
      <w:r w:rsidRPr="00DE6B58">
        <w:rPr>
          <w:spacing w:val="1"/>
        </w:rPr>
        <w:t xml:space="preserve"> </w:t>
      </w:r>
      <w:r w:rsidRPr="00DE6B58">
        <w:t>s</w:t>
      </w:r>
      <w:r w:rsidRPr="00DE6B58">
        <w:rPr>
          <w:spacing w:val="1"/>
        </w:rPr>
        <w:t>o</w:t>
      </w:r>
      <w:r w:rsidRPr="00DE6B58">
        <w:t>l</w:t>
      </w:r>
      <w:r w:rsidRPr="00DE6B58">
        <w:rPr>
          <w:spacing w:val="-1"/>
        </w:rPr>
        <w:t>i</w:t>
      </w:r>
      <w:r w:rsidRPr="00DE6B58">
        <w:t>cit</w:t>
      </w:r>
      <w:r w:rsidRPr="00DE6B58">
        <w:rPr>
          <w:spacing w:val="1"/>
        </w:rPr>
        <w:t>u</w:t>
      </w:r>
      <w:r w:rsidRPr="00DE6B58">
        <w:t>d</w:t>
      </w:r>
      <w:r w:rsidRPr="00DE6B58">
        <w:rPr>
          <w:spacing w:val="1"/>
        </w:rPr>
        <w:t xml:space="preserve"> </w:t>
      </w:r>
      <w:r w:rsidRPr="00DE6B58">
        <w:rPr>
          <w:spacing w:val="-1"/>
        </w:rPr>
        <w:t>d</w:t>
      </w:r>
      <w:r w:rsidRPr="00DE6B58">
        <w:t>e</w:t>
      </w:r>
      <w:r w:rsidRPr="00DE6B58">
        <w:rPr>
          <w:spacing w:val="1"/>
        </w:rPr>
        <w:t xml:space="preserve"> a</w:t>
      </w:r>
      <w:r w:rsidRPr="00DE6B58">
        <w:t>cc</w:t>
      </w:r>
      <w:r w:rsidRPr="00DE6B58">
        <w:rPr>
          <w:spacing w:val="1"/>
        </w:rPr>
        <w:t>e</w:t>
      </w:r>
      <w:r w:rsidRPr="00DE6B58">
        <w:t>so</w:t>
      </w:r>
      <w:r w:rsidRPr="00DE6B58">
        <w:rPr>
          <w:spacing w:val="1"/>
        </w:rPr>
        <w:t xml:space="preserve"> </w:t>
      </w:r>
      <w:r w:rsidRPr="00DE6B58">
        <w:t>a</w:t>
      </w:r>
      <w:r w:rsidRPr="00DE6B58">
        <w:rPr>
          <w:spacing w:val="1"/>
        </w:rPr>
        <w:t xml:space="preserve"> </w:t>
      </w:r>
      <w:r w:rsidRPr="00DE6B58">
        <w:t>i</w:t>
      </w:r>
      <w:r w:rsidRPr="00DE6B58">
        <w:rPr>
          <w:spacing w:val="-2"/>
        </w:rPr>
        <w:t>n</w:t>
      </w:r>
      <w:r w:rsidRPr="00DE6B58">
        <w:rPr>
          <w:spacing w:val="3"/>
        </w:rPr>
        <w:t>f</w:t>
      </w:r>
      <w:r w:rsidRPr="00DE6B58">
        <w:rPr>
          <w:spacing w:val="1"/>
        </w:rPr>
        <w:t>o</w:t>
      </w:r>
      <w:r w:rsidRPr="00DE6B58">
        <w:t>r</w:t>
      </w:r>
      <w:r w:rsidRPr="00DE6B58">
        <w:rPr>
          <w:spacing w:val="-1"/>
        </w:rPr>
        <w:t>m</w:t>
      </w:r>
      <w:r w:rsidRPr="00DE6B58">
        <w:rPr>
          <w:spacing w:val="1"/>
        </w:rPr>
        <w:t>a</w:t>
      </w:r>
      <w:r w:rsidRPr="00DE6B58">
        <w:t>ción</w:t>
      </w:r>
      <w:r w:rsidRPr="00DE6B58">
        <w:rPr>
          <w:spacing w:val="1"/>
        </w:rPr>
        <w:t xml:space="preserve"> </w:t>
      </w:r>
      <w:r w:rsidRPr="00DE6B58">
        <w:rPr>
          <w:spacing w:val="-1"/>
        </w:rPr>
        <w:t>g</w:t>
      </w:r>
      <w:r w:rsidRPr="00DE6B58">
        <w:rPr>
          <w:spacing w:val="1"/>
        </w:rPr>
        <w:t>u</w:t>
      </w:r>
      <w:r w:rsidRPr="00DE6B58">
        <w:rPr>
          <w:spacing w:val="-1"/>
        </w:rPr>
        <w:t>b</w:t>
      </w:r>
      <w:r w:rsidRPr="00DE6B58">
        <w:rPr>
          <w:spacing w:val="1"/>
        </w:rPr>
        <w:t>e</w:t>
      </w:r>
      <w:r w:rsidRPr="00DE6B58">
        <w:t>rn</w:t>
      </w:r>
      <w:r w:rsidRPr="00DE6B58">
        <w:rPr>
          <w:spacing w:val="-1"/>
        </w:rPr>
        <w:t>a</w:t>
      </w:r>
      <w:r w:rsidRPr="00DE6B58">
        <w:rPr>
          <w:spacing w:val="1"/>
        </w:rPr>
        <w:t>me</w:t>
      </w:r>
      <w:r w:rsidRPr="00DE6B58">
        <w:rPr>
          <w:spacing w:val="-1"/>
        </w:rPr>
        <w:t>n</w:t>
      </w:r>
      <w:r w:rsidRPr="00DE6B58">
        <w:t>t</w:t>
      </w:r>
      <w:r w:rsidRPr="00DE6B58">
        <w:rPr>
          <w:spacing w:val="1"/>
        </w:rPr>
        <w:t>a</w:t>
      </w:r>
      <w:r w:rsidRPr="00DE6B58">
        <w:t xml:space="preserve">l </w:t>
      </w:r>
      <w:r w:rsidRPr="00DE6B58">
        <w:rPr>
          <w:spacing w:val="-1"/>
        </w:rPr>
        <w:t>q</w:t>
      </w:r>
      <w:r w:rsidRPr="00DE6B58">
        <w:rPr>
          <w:spacing w:val="1"/>
        </w:rPr>
        <w:t>u</w:t>
      </w:r>
      <w:r w:rsidRPr="00DE6B58">
        <w:t xml:space="preserve">e </w:t>
      </w:r>
      <w:r w:rsidRPr="00DE6B58">
        <w:rPr>
          <w:spacing w:val="1"/>
        </w:rPr>
        <w:t>n</w:t>
      </w:r>
      <w:r w:rsidRPr="00DE6B58">
        <w:t>o</w:t>
      </w:r>
      <w:r w:rsidRPr="00DE6B58">
        <w:rPr>
          <w:spacing w:val="2"/>
        </w:rPr>
        <w:t xml:space="preserve"> </w:t>
      </w:r>
      <w:r w:rsidRPr="00DE6B58">
        <w:t>s</w:t>
      </w:r>
      <w:r w:rsidRPr="00DE6B58">
        <w:rPr>
          <w:spacing w:val="1"/>
        </w:rPr>
        <w:t>e</w:t>
      </w:r>
      <w:r w:rsidRPr="00DE6B58">
        <w:t xml:space="preserve">a </w:t>
      </w:r>
      <w:r w:rsidRPr="00DE6B58">
        <w:rPr>
          <w:spacing w:val="1"/>
        </w:rPr>
        <w:t>d</w:t>
      </w:r>
      <w:r w:rsidRPr="00DE6B58">
        <w:t>e</w:t>
      </w:r>
      <w:r w:rsidRPr="00DE6B58">
        <w:rPr>
          <w:spacing w:val="2"/>
        </w:rPr>
        <w:t xml:space="preserve"> </w:t>
      </w:r>
      <w:r w:rsidRPr="00DE6B58">
        <w:rPr>
          <w:spacing w:val="-2"/>
        </w:rPr>
        <w:t>s</w:t>
      </w:r>
      <w:r w:rsidRPr="00DE6B58">
        <w:t>u</w:t>
      </w:r>
      <w:r w:rsidRPr="00DE6B58">
        <w:rPr>
          <w:spacing w:val="2"/>
        </w:rPr>
        <w:t xml:space="preserve"> </w:t>
      </w:r>
      <w:r w:rsidRPr="00DE6B58">
        <w:t>c</w:t>
      </w:r>
      <w:r w:rsidRPr="00DE6B58">
        <w:rPr>
          <w:spacing w:val="-1"/>
        </w:rPr>
        <w:t>o</w:t>
      </w:r>
      <w:r w:rsidRPr="00DE6B58">
        <w:rPr>
          <w:spacing w:val="1"/>
        </w:rPr>
        <w:t>mp</w:t>
      </w:r>
      <w:r w:rsidRPr="00DE6B58">
        <w:rPr>
          <w:spacing w:val="-1"/>
        </w:rPr>
        <w:t>e</w:t>
      </w:r>
      <w:r w:rsidRPr="00DE6B58">
        <w:rPr>
          <w:spacing w:val="-2"/>
        </w:rPr>
        <w:t>t</w:t>
      </w:r>
      <w:r w:rsidRPr="00DE6B58">
        <w:rPr>
          <w:spacing w:val="1"/>
        </w:rPr>
        <w:t>en</w:t>
      </w:r>
      <w:r w:rsidRPr="00DE6B58">
        <w:t>cia,</w:t>
      </w:r>
      <w:r w:rsidRPr="00DE6B58">
        <w:rPr>
          <w:spacing w:val="2"/>
        </w:rPr>
        <w:t xml:space="preserve"> </w:t>
      </w:r>
      <w:r w:rsidRPr="00DE6B58">
        <w:rPr>
          <w:spacing w:val="-1"/>
        </w:rPr>
        <w:t>d</w:t>
      </w:r>
      <w:r w:rsidRPr="00DE6B58">
        <w:rPr>
          <w:spacing w:val="1"/>
        </w:rPr>
        <w:t>e</w:t>
      </w:r>
      <w:r w:rsidRPr="00DE6B58">
        <w:rPr>
          <w:spacing w:val="-1"/>
        </w:rPr>
        <w:t>b</w:t>
      </w:r>
      <w:r w:rsidRPr="00DE6B58">
        <w:rPr>
          <w:spacing w:val="1"/>
        </w:rPr>
        <w:t>e</w:t>
      </w:r>
      <w:r w:rsidRPr="00DE6B58">
        <w:t>rán</w:t>
      </w:r>
      <w:r w:rsidRPr="00DE6B58">
        <w:rPr>
          <w:spacing w:val="2"/>
        </w:rPr>
        <w:t xml:space="preserve"> </w:t>
      </w:r>
      <w:r w:rsidRPr="00DE6B58">
        <w:rPr>
          <w:spacing w:val="1"/>
        </w:rPr>
        <w:t>o</w:t>
      </w:r>
      <w:r w:rsidRPr="00DE6B58">
        <w:t>r</w:t>
      </w:r>
      <w:r w:rsidRPr="00DE6B58">
        <w:rPr>
          <w:spacing w:val="-1"/>
        </w:rPr>
        <w:t>ie</w:t>
      </w:r>
      <w:r w:rsidRPr="00DE6B58">
        <w:rPr>
          <w:spacing w:val="1"/>
        </w:rPr>
        <w:t>n</w:t>
      </w:r>
      <w:r w:rsidRPr="00DE6B58">
        <w:t>t</w:t>
      </w:r>
      <w:r w:rsidRPr="00DE6B58">
        <w:rPr>
          <w:spacing w:val="-1"/>
        </w:rPr>
        <w:t>a</w:t>
      </w:r>
      <w:r w:rsidRPr="00DE6B58">
        <w:t>r</w:t>
      </w:r>
      <w:r w:rsidRPr="00DE6B58">
        <w:rPr>
          <w:spacing w:val="1"/>
        </w:rPr>
        <w:t xml:space="preserve"> a</w:t>
      </w:r>
      <w:r w:rsidRPr="00DE6B58">
        <w:t>l</w:t>
      </w:r>
      <w:r w:rsidRPr="00DE6B58">
        <w:rPr>
          <w:spacing w:val="1"/>
        </w:rPr>
        <w:t xml:space="preserve"> pa</w:t>
      </w:r>
      <w:r w:rsidRPr="00DE6B58">
        <w:t>rt</w:t>
      </w:r>
      <w:r w:rsidRPr="00DE6B58">
        <w:rPr>
          <w:spacing w:val="-1"/>
        </w:rPr>
        <w:t>i</w:t>
      </w:r>
      <w:r w:rsidRPr="00DE6B58">
        <w:t>c</w:t>
      </w:r>
      <w:r w:rsidRPr="00DE6B58">
        <w:rPr>
          <w:spacing w:val="1"/>
        </w:rPr>
        <w:t>u</w:t>
      </w:r>
      <w:r w:rsidRPr="00DE6B58">
        <w:t>lar</w:t>
      </w:r>
      <w:r w:rsidRPr="00DE6B58">
        <w:rPr>
          <w:spacing w:val="9"/>
        </w:rPr>
        <w:t xml:space="preserve"> </w:t>
      </w:r>
      <w:r w:rsidRPr="00DE6B58">
        <w:rPr>
          <w:spacing w:val="1"/>
        </w:rPr>
        <w:t>pa</w:t>
      </w:r>
      <w:r w:rsidRPr="00DE6B58">
        <w:t>ra</w:t>
      </w:r>
      <w:r w:rsidRPr="00DE6B58">
        <w:rPr>
          <w:spacing w:val="1"/>
        </w:rPr>
        <w:t xml:space="preserve"> </w:t>
      </w:r>
      <w:r w:rsidRPr="00DE6B58">
        <w:rPr>
          <w:spacing w:val="-1"/>
        </w:rPr>
        <w:t>qu</w:t>
      </w:r>
      <w:r w:rsidRPr="00DE6B58">
        <w:t>e</w:t>
      </w:r>
      <w:r w:rsidRPr="00DE6B58">
        <w:rPr>
          <w:spacing w:val="2"/>
        </w:rPr>
        <w:t xml:space="preserve"> </w:t>
      </w:r>
      <w:r w:rsidRPr="00DE6B58">
        <w:rPr>
          <w:spacing w:val="1"/>
        </w:rPr>
        <w:t>p</w:t>
      </w:r>
      <w:r w:rsidRPr="00DE6B58">
        <w:t>res</w:t>
      </w:r>
      <w:r w:rsidRPr="00DE6B58">
        <w:rPr>
          <w:spacing w:val="-1"/>
        </w:rPr>
        <w:t>e</w:t>
      </w:r>
      <w:r w:rsidRPr="00DE6B58">
        <w:rPr>
          <w:spacing w:val="1"/>
        </w:rPr>
        <w:t>n</w:t>
      </w:r>
      <w:r w:rsidRPr="00DE6B58">
        <w:t xml:space="preserve">te </w:t>
      </w:r>
      <w:r w:rsidRPr="00DE6B58">
        <w:rPr>
          <w:spacing w:val="1"/>
        </w:rPr>
        <w:t>u</w:t>
      </w:r>
      <w:r w:rsidRPr="00DE6B58">
        <w:rPr>
          <w:spacing w:val="-1"/>
        </w:rPr>
        <w:t>n</w:t>
      </w:r>
      <w:r w:rsidRPr="00DE6B58">
        <w:t xml:space="preserve">a </w:t>
      </w:r>
      <w:r w:rsidRPr="00DE6B58">
        <w:rPr>
          <w:spacing w:val="1"/>
        </w:rPr>
        <w:t>nue</w:t>
      </w:r>
      <w:r w:rsidRPr="00DE6B58">
        <w:rPr>
          <w:spacing w:val="-2"/>
        </w:rPr>
        <w:t>v</w:t>
      </w:r>
      <w:r w:rsidRPr="00DE6B58">
        <w:t>a s</w:t>
      </w:r>
      <w:r w:rsidRPr="00DE6B58">
        <w:rPr>
          <w:spacing w:val="1"/>
        </w:rPr>
        <w:t>o</w:t>
      </w:r>
      <w:r w:rsidRPr="00DE6B58">
        <w:t>l</w:t>
      </w:r>
      <w:r w:rsidRPr="00DE6B58">
        <w:rPr>
          <w:spacing w:val="-1"/>
        </w:rPr>
        <w:t>i</w:t>
      </w:r>
      <w:r w:rsidRPr="00DE6B58">
        <w:t>cit</w:t>
      </w:r>
      <w:r w:rsidRPr="00DE6B58">
        <w:rPr>
          <w:spacing w:val="1"/>
        </w:rPr>
        <w:t>u</w:t>
      </w:r>
      <w:r w:rsidRPr="00DE6B58">
        <w:t xml:space="preserve">d </w:t>
      </w:r>
      <w:r w:rsidRPr="00DE6B58">
        <w:rPr>
          <w:spacing w:val="1"/>
        </w:rPr>
        <w:t>d</w:t>
      </w:r>
      <w:r w:rsidRPr="00DE6B58">
        <w:t xml:space="preserve">e </w:t>
      </w:r>
      <w:r w:rsidRPr="00DE6B58">
        <w:rPr>
          <w:spacing w:val="1"/>
        </w:rPr>
        <w:t>a</w:t>
      </w:r>
      <w:r w:rsidRPr="00DE6B58">
        <w:t>c</w:t>
      </w:r>
      <w:r w:rsidRPr="00DE6B58">
        <w:rPr>
          <w:spacing w:val="-2"/>
        </w:rPr>
        <w:t>c</w:t>
      </w:r>
      <w:r w:rsidRPr="00DE6B58">
        <w:rPr>
          <w:spacing w:val="1"/>
        </w:rPr>
        <w:t>e</w:t>
      </w:r>
      <w:r w:rsidRPr="00DE6B58">
        <w:t xml:space="preserve">so </w:t>
      </w:r>
      <w:r w:rsidRPr="00DE6B58">
        <w:rPr>
          <w:spacing w:val="1"/>
        </w:rPr>
        <w:t>an</w:t>
      </w:r>
      <w:r w:rsidRPr="00DE6B58">
        <w:rPr>
          <w:spacing w:val="-2"/>
        </w:rPr>
        <w:t>t</w:t>
      </w:r>
      <w:r w:rsidRPr="00DE6B58">
        <w:t>e la Uni</w:t>
      </w:r>
      <w:r w:rsidRPr="00DE6B58">
        <w:rPr>
          <w:spacing w:val="1"/>
        </w:rPr>
        <w:t>da</w:t>
      </w:r>
      <w:r w:rsidRPr="00DE6B58">
        <w:t xml:space="preserve">d </w:t>
      </w:r>
      <w:r w:rsidRPr="00DE6B58">
        <w:rPr>
          <w:spacing w:val="-1"/>
        </w:rPr>
        <w:t>d</w:t>
      </w:r>
      <w:r w:rsidRPr="00DE6B58">
        <w:t>e E</w:t>
      </w:r>
      <w:r w:rsidRPr="00DE6B58">
        <w:rPr>
          <w:spacing w:val="1"/>
        </w:rPr>
        <w:t>n</w:t>
      </w:r>
      <w:r w:rsidRPr="00DE6B58">
        <w:t xml:space="preserve">lace </w:t>
      </w:r>
      <w:r w:rsidRPr="00DE6B58">
        <w:rPr>
          <w:spacing w:val="1"/>
        </w:rPr>
        <w:t>d</w:t>
      </w:r>
      <w:r w:rsidRPr="00DE6B58">
        <w:t xml:space="preserve">e la </w:t>
      </w:r>
      <w:r w:rsidRPr="00DE6B58">
        <w:rPr>
          <w:spacing w:val="1"/>
        </w:rPr>
        <w:t>a</w:t>
      </w:r>
      <w:r w:rsidRPr="00DE6B58">
        <w:rPr>
          <w:spacing w:val="-1"/>
        </w:rPr>
        <w:t>u</w:t>
      </w:r>
      <w:r w:rsidRPr="00DE6B58">
        <w:t>t</w:t>
      </w:r>
      <w:r w:rsidRPr="00DE6B58">
        <w:rPr>
          <w:spacing w:val="1"/>
        </w:rPr>
        <w:t>o</w:t>
      </w:r>
      <w:r w:rsidRPr="00DE6B58">
        <w:t>r</w:t>
      </w:r>
      <w:r w:rsidRPr="00DE6B58">
        <w:rPr>
          <w:spacing w:val="-1"/>
        </w:rPr>
        <w:t>id</w:t>
      </w:r>
      <w:r w:rsidRPr="00DE6B58">
        <w:rPr>
          <w:spacing w:val="1"/>
        </w:rPr>
        <w:t>a</w:t>
      </w:r>
      <w:r w:rsidRPr="00DE6B58">
        <w:t>d c</w:t>
      </w:r>
      <w:r w:rsidRPr="00DE6B58">
        <w:rPr>
          <w:spacing w:val="1"/>
        </w:rPr>
        <w:t>o</w:t>
      </w:r>
      <w:r w:rsidRPr="00DE6B58">
        <w:rPr>
          <w:spacing w:val="-1"/>
        </w:rPr>
        <w:t>m</w:t>
      </w:r>
      <w:r w:rsidRPr="00DE6B58">
        <w:rPr>
          <w:spacing w:val="1"/>
        </w:rPr>
        <w:t>pe</w:t>
      </w:r>
      <w:r w:rsidRPr="00DE6B58">
        <w:rPr>
          <w:spacing w:val="-2"/>
        </w:rPr>
        <w:t>t</w:t>
      </w:r>
      <w:r w:rsidRPr="00DE6B58">
        <w:rPr>
          <w:spacing w:val="1"/>
        </w:rPr>
        <w:t>en</w:t>
      </w:r>
      <w:r w:rsidRPr="00DE6B58">
        <w:rPr>
          <w:spacing w:val="-2"/>
        </w:rPr>
        <w:t>t</w:t>
      </w:r>
      <w:r w:rsidRPr="00DE6B58">
        <w:t xml:space="preserve">e </w:t>
      </w:r>
      <w:r w:rsidRPr="00DE6B58">
        <w:rPr>
          <w:spacing w:val="1"/>
        </w:rPr>
        <w:t>pa</w:t>
      </w:r>
      <w:r w:rsidRPr="00DE6B58">
        <w:t>ra</w:t>
      </w:r>
      <w:r w:rsidRPr="00DE6B58">
        <w:rPr>
          <w:spacing w:val="3"/>
        </w:rPr>
        <w:t xml:space="preserve"> </w:t>
      </w:r>
      <w:r w:rsidRPr="00DE6B58">
        <w:t>c</w:t>
      </w:r>
      <w:r w:rsidRPr="00DE6B58">
        <w:rPr>
          <w:spacing w:val="1"/>
        </w:rPr>
        <w:t>o</w:t>
      </w:r>
      <w:r w:rsidRPr="00DE6B58">
        <w:rPr>
          <w:spacing w:val="-1"/>
        </w:rPr>
        <w:t>n</w:t>
      </w:r>
      <w:r w:rsidRPr="00DE6B58">
        <w:rPr>
          <w:spacing w:val="1"/>
        </w:rPr>
        <w:t>o</w:t>
      </w:r>
      <w:r w:rsidRPr="00DE6B58">
        <w:t>c</w:t>
      </w:r>
      <w:r w:rsidRPr="00DE6B58">
        <w:rPr>
          <w:spacing w:val="1"/>
        </w:rPr>
        <w:t>e</w:t>
      </w:r>
      <w:r w:rsidRPr="00DE6B58">
        <w:t>r</w:t>
      </w:r>
      <w:r w:rsidRPr="00DE6B58">
        <w:rPr>
          <w:spacing w:val="2"/>
        </w:rPr>
        <w:t xml:space="preserve"> </w:t>
      </w:r>
      <w:r w:rsidRPr="00DE6B58">
        <w:rPr>
          <w:spacing w:val="1"/>
        </w:rPr>
        <w:t>d</w:t>
      </w:r>
      <w:r w:rsidRPr="00DE6B58">
        <w:t>e</w:t>
      </w:r>
      <w:r w:rsidRPr="00DE6B58">
        <w:rPr>
          <w:spacing w:val="3"/>
        </w:rPr>
        <w:t xml:space="preserve"> </w:t>
      </w:r>
      <w:r w:rsidRPr="00DE6B58">
        <w:t>la</w:t>
      </w:r>
      <w:r w:rsidRPr="00DE6B58">
        <w:rPr>
          <w:spacing w:val="3"/>
        </w:rPr>
        <w:t xml:space="preserve"> </w:t>
      </w:r>
      <w:r w:rsidRPr="00DE6B58">
        <w:t>i</w:t>
      </w:r>
      <w:r w:rsidRPr="00DE6B58">
        <w:rPr>
          <w:spacing w:val="-2"/>
        </w:rPr>
        <w:t>nf</w:t>
      </w:r>
      <w:r w:rsidRPr="00DE6B58">
        <w:rPr>
          <w:spacing w:val="1"/>
        </w:rPr>
        <w:t>o</w:t>
      </w:r>
      <w:r w:rsidRPr="00DE6B58">
        <w:t>r</w:t>
      </w:r>
      <w:r w:rsidRPr="00DE6B58">
        <w:rPr>
          <w:spacing w:val="1"/>
        </w:rPr>
        <w:t>ma</w:t>
      </w:r>
      <w:r w:rsidRPr="00DE6B58">
        <w:t>ci</w:t>
      </w:r>
      <w:r w:rsidRPr="00DE6B58">
        <w:rPr>
          <w:spacing w:val="-2"/>
        </w:rPr>
        <w:t>ó</w:t>
      </w:r>
      <w:r w:rsidRPr="00DE6B58">
        <w:rPr>
          <w:spacing w:val="1"/>
        </w:rPr>
        <w:t>n</w:t>
      </w:r>
      <w:r w:rsidRPr="00DE6B58">
        <w:t>.</w:t>
      </w:r>
      <w:r w:rsidRPr="00DE6B58">
        <w:rPr>
          <w:spacing w:val="3"/>
        </w:rPr>
        <w:t xml:space="preserve"> </w:t>
      </w:r>
      <w:r w:rsidRPr="00DE6B58">
        <w:t>A</w:t>
      </w:r>
      <w:r w:rsidRPr="00DE6B58">
        <w:rPr>
          <w:spacing w:val="-1"/>
        </w:rPr>
        <w:t>h</w:t>
      </w:r>
      <w:r w:rsidRPr="00DE6B58">
        <w:rPr>
          <w:spacing w:val="1"/>
        </w:rPr>
        <w:t>o</w:t>
      </w:r>
      <w:r w:rsidRPr="00DE6B58">
        <w:t>ra</w:t>
      </w:r>
      <w:r w:rsidRPr="00DE6B58">
        <w:rPr>
          <w:spacing w:val="3"/>
        </w:rPr>
        <w:t xml:space="preserve"> </w:t>
      </w:r>
      <w:r w:rsidRPr="00DE6B58">
        <w:rPr>
          <w:spacing w:val="1"/>
        </w:rPr>
        <w:t>b</w:t>
      </w:r>
      <w:r w:rsidRPr="00DE6B58">
        <w:t>i</w:t>
      </w:r>
      <w:r w:rsidRPr="00DE6B58">
        <w:rPr>
          <w:spacing w:val="-2"/>
        </w:rPr>
        <w:t>e</w:t>
      </w:r>
      <w:r w:rsidRPr="00DE6B58">
        <w:rPr>
          <w:spacing w:val="1"/>
        </w:rPr>
        <w:t>n</w:t>
      </w:r>
      <w:r w:rsidRPr="00DE6B58">
        <w:t>,</w:t>
      </w:r>
      <w:r w:rsidRPr="00DE6B58">
        <w:rPr>
          <w:spacing w:val="1"/>
        </w:rPr>
        <w:t xml:space="preserve"> </w:t>
      </w:r>
      <w:r w:rsidRPr="00DE6B58">
        <w:t>c</w:t>
      </w:r>
      <w:r w:rsidRPr="00DE6B58">
        <w:rPr>
          <w:spacing w:val="1"/>
        </w:rPr>
        <w:t>uan</w:t>
      </w:r>
      <w:r w:rsidRPr="00DE6B58">
        <w:rPr>
          <w:spacing w:val="-1"/>
        </w:rPr>
        <w:t>d</w:t>
      </w:r>
      <w:r w:rsidRPr="00DE6B58">
        <w:t>o</w:t>
      </w:r>
      <w:r w:rsidRPr="00DE6B58">
        <w:rPr>
          <w:spacing w:val="3"/>
        </w:rPr>
        <w:t xml:space="preserve"> </w:t>
      </w:r>
      <w:r w:rsidRPr="00DE6B58">
        <w:t>s</w:t>
      </w:r>
      <w:r w:rsidRPr="00DE6B58">
        <w:rPr>
          <w:spacing w:val="1"/>
        </w:rPr>
        <w:t>ob</w:t>
      </w:r>
      <w:r w:rsidRPr="00DE6B58">
        <w:t xml:space="preserve">re </w:t>
      </w:r>
      <w:r w:rsidRPr="00DE6B58">
        <w:rPr>
          <w:spacing w:val="1"/>
        </w:rPr>
        <w:t>un</w:t>
      </w:r>
      <w:r w:rsidRPr="00DE6B58">
        <w:t>a</w:t>
      </w:r>
      <w:r w:rsidRPr="00DE6B58">
        <w:rPr>
          <w:spacing w:val="1"/>
        </w:rPr>
        <w:t xml:space="preserve"> </w:t>
      </w:r>
      <w:r w:rsidRPr="00DE6B58">
        <w:rPr>
          <w:spacing w:val="-1"/>
        </w:rPr>
        <w:t>m</w:t>
      </w:r>
      <w:r w:rsidRPr="00DE6B58">
        <w:rPr>
          <w:spacing w:val="1"/>
        </w:rPr>
        <w:t>a</w:t>
      </w:r>
      <w:r w:rsidRPr="00DE6B58">
        <w:t>t</w:t>
      </w:r>
      <w:r w:rsidRPr="00DE6B58">
        <w:rPr>
          <w:spacing w:val="1"/>
        </w:rPr>
        <w:t>e</w:t>
      </w:r>
      <w:r w:rsidRPr="00DE6B58">
        <w:t>r</w:t>
      </w:r>
      <w:r w:rsidRPr="00DE6B58">
        <w:rPr>
          <w:spacing w:val="-1"/>
        </w:rPr>
        <w:t>i</w:t>
      </w:r>
      <w:r w:rsidRPr="00DE6B58">
        <w:rPr>
          <w:spacing w:val="1"/>
        </w:rPr>
        <w:t>a</w:t>
      </w:r>
      <w:r w:rsidRPr="00DE6B58">
        <w:t>,</w:t>
      </w:r>
      <w:r w:rsidRPr="00DE6B58">
        <w:rPr>
          <w:spacing w:val="3"/>
        </w:rPr>
        <w:t xml:space="preserve"> </w:t>
      </w:r>
      <w:r w:rsidRPr="00DE6B58">
        <w:rPr>
          <w:spacing w:val="1"/>
        </w:rPr>
        <w:t>e</w:t>
      </w:r>
      <w:r w:rsidRPr="00DE6B58">
        <w:t>l</w:t>
      </w:r>
      <w:r w:rsidRPr="00DE6B58">
        <w:rPr>
          <w:spacing w:val="2"/>
        </w:rPr>
        <w:t xml:space="preserve"> </w:t>
      </w:r>
      <w:r w:rsidRPr="00DE6B58">
        <w:t>s</w:t>
      </w:r>
      <w:r w:rsidRPr="00DE6B58">
        <w:rPr>
          <w:spacing w:val="1"/>
        </w:rPr>
        <w:t>u</w:t>
      </w:r>
      <w:r w:rsidRPr="00DE6B58">
        <w:t>j</w:t>
      </w:r>
      <w:r w:rsidRPr="00DE6B58">
        <w:rPr>
          <w:spacing w:val="-2"/>
        </w:rPr>
        <w:t>e</w:t>
      </w:r>
      <w:r w:rsidRPr="00DE6B58">
        <w:t xml:space="preserve">to </w:t>
      </w:r>
      <w:r w:rsidRPr="00DE6B58">
        <w:rPr>
          <w:spacing w:val="1"/>
        </w:rPr>
        <w:t>ob</w:t>
      </w:r>
      <w:r w:rsidRPr="00DE6B58">
        <w:t>l</w:t>
      </w:r>
      <w:r w:rsidRPr="00DE6B58">
        <w:rPr>
          <w:spacing w:val="-1"/>
        </w:rPr>
        <w:t>ig</w:t>
      </w:r>
      <w:r w:rsidRPr="00DE6B58">
        <w:rPr>
          <w:spacing w:val="1"/>
        </w:rPr>
        <w:t>ad</w:t>
      </w:r>
      <w:r w:rsidRPr="00DE6B58">
        <w:t>o</w:t>
      </w:r>
      <w:r w:rsidRPr="00DE6B58">
        <w:rPr>
          <w:spacing w:val="3"/>
        </w:rPr>
        <w:t xml:space="preserve"> </w:t>
      </w:r>
      <w:r w:rsidRPr="00DE6B58">
        <w:rPr>
          <w:spacing w:val="-2"/>
        </w:rPr>
        <w:t>t</w:t>
      </w:r>
      <w:r w:rsidRPr="00DE6B58">
        <w:rPr>
          <w:spacing w:val="1"/>
        </w:rPr>
        <w:t>en</w:t>
      </w:r>
      <w:r w:rsidRPr="00DE6B58">
        <w:rPr>
          <w:spacing w:val="-1"/>
        </w:rPr>
        <w:t>g</w:t>
      </w:r>
      <w:r w:rsidRPr="00DE6B58">
        <w:t>a</w:t>
      </w:r>
      <w:r w:rsidRPr="00DE6B58">
        <w:rPr>
          <w:spacing w:val="3"/>
        </w:rPr>
        <w:t xml:space="preserve"> </w:t>
      </w:r>
      <w:r w:rsidRPr="00DE6B58">
        <w:rPr>
          <w:spacing w:val="-1"/>
        </w:rPr>
        <w:t>u</w:t>
      </w:r>
      <w:r w:rsidRPr="00DE6B58">
        <w:rPr>
          <w:spacing w:val="1"/>
        </w:rPr>
        <w:t>n</w:t>
      </w:r>
      <w:r w:rsidRPr="00DE6B58">
        <w:t>a</w:t>
      </w:r>
      <w:r w:rsidRPr="00DE6B58">
        <w:rPr>
          <w:spacing w:val="3"/>
        </w:rPr>
        <w:t xml:space="preserve"> </w:t>
      </w:r>
      <w:r w:rsidRPr="00DE6B58">
        <w:t>c</w:t>
      </w:r>
      <w:r w:rsidRPr="00DE6B58">
        <w:rPr>
          <w:spacing w:val="-1"/>
        </w:rPr>
        <w:t>o</w:t>
      </w:r>
      <w:r w:rsidRPr="00DE6B58">
        <w:rPr>
          <w:spacing w:val="1"/>
        </w:rPr>
        <w:t>mp</w:t>
      </w:r>
      <w:r w:rsidRPr="00DE6B58">
        <w:rPr>
          <w:spacing w:val="-1"/>
        </w:rPr>
        <w:t>e</w:t>
      </w:r>
      <w:r w:rsidRPr="00DE6B58">
        <w:t>t</w:t>
      </w:r>
      <w:r w:rsidRPr="00DE6B58">
        <w:rPr>
          <w:spacing w:val="1"/>
        </w:rPr>
        <w:t>en</w:t>
      </w:r>
      <w:r w:rsidRPr="00DE6B58">
        <w:t>c</w:t>
      </w:r>
      <w:r w:rsidRPr="00DE6B58">
        <w:rPr>
          <w:spacing w:val="-3"/>
        </w:rPr>
        <w:t>i</w:t>
      </w:r>
      <w:r w:rsidRPr="00DE6B58">
        <w:t>a</w:t>
      </w:r>
      <w:r w:rsidRPr="00DE6B58">
        <w:rPr>
          <w:spacing w:val="3"/>
        </w:rPr>
        <w:t xml:space="preserve"> </w:t>
      </w:r>
      <w:r w:rsidRPr="00DE6B58">
        <w:t>c</w:t>
      </w:r>
      <w:r w:rsidRPr="00DE6B58">
        <w:rPr>
          <w:spacing w:val="1"/>
        </w:rPr>
        <w:t>on</w:t>
      </w:r>
      <w:r w:rsidRPr="00DE6B58">
        <w:rPr>
          <w:spacing w:val="-2"/>
        </w:rPr>
        <w:t>c</w:t>
      </w:r>
      <w:r w:rsidRPr="00DE6B58">
        <w:rPr>
          <w:spacing w:val="1"/>
        </w:rPr>
        <w:t>u</w:t>
      </w:r>
      <w:r w:rsidRPr="00DE6B58">
        <w:t>r</w:t>
      </w:r>
      <w:r w:rsidRPr="00DE6B58">
        <w:rPr>
          <w:spacing w:val="-1"/>
        </w:rPr>
        <w:t>r</w:t>
      </w:r>
      <w:r w:rsidRPr="00DE6B58">
        <w:rPr>
          <w:spacing w:val="1"/>
        </w:rPr>
        <w:t>en</w:t>
      </w:r>
      <w:r w:rsidRPr="00DE6B58">
        <w:rPr>
          <w:spacing w:val="-2"/>
        </w:rPr>
        <w:t>t</w:t>
      </w:r>
      <w:r w:rsidRPr="00DE6B58">
        <w:t>e</w:t>
      </w:r>
      <w:r w:rsidRPr="00DE6B58">
        <w:rPr>
          <w:spacing w:val="1"/>
        </w:rPr>
        <w:t xml:space="preserve"> </w:t>
      </w:r>
      <w:r w:rsidRPr="00DE6B58">
        <w:t>c</w:t>
      </w:r>
      <w:r w:rsidRPr="00DE6B58">
        <w:rPr>
          <w:spacing w:val="1"/>
        </w:rPr>
        <w:t>o</w:t>
      </w:r>
      <w:r w:rsidRPr="00DE6B58">
        <w:t>n</w:t>
      </w:r>
      <w:r w:rsidRPr="00DE6B58">
        <w:rPr>
          <w:spacing w:val="3"/>
        </w:rPr>
        <w:t xml:space="preserve"> </w:t>
      </w:r>
      <w:r w:rsidRPr="00DE6B58">
        <w:rPr>
          <w:spacing w:val="-1"/>
        </w:rPr>
        <w:t>o</w:t>
      </w:r>
      <w:r w:rsidRPr="00DE6B58">
        <w:t>tra</w:t>
      </w:r>
      <w:r w:rsidRPr="00DE6B58">
        <w:rPr>
          <w:spacing w:val="3"/>
        </w:rPr>
        <w:t xml:space="preserve"> </w:t>
      </w:r>
      <w:r w:rsidRPr="00DE6B58">
        <w:t xml:space="preserve">u </w:t>
      </w:r>
      <w:r w:rsidRPr="00DE6B58">
        <w:rPr>
          <w:spacing w:val="1"/>
        </w:rPr>
        <w:t>o</w:t>
      </w:r>
      <w:r w:rsidRPr="00DE6B58">
        <w:t>tras</w:t>
      </w:r>
      <w:r w:rsidRPr="00DE6B58">
        <w:rPr>
          <w:spacing w:val="2"/>
        </w:rPr>
        <w:t xml:space="preserve"> </w:t>
      </w:r>
      <w:r w:rsidRPr="00DE6B58">
        <w:rPr>
          <w:spacing w:val="-1"/>
        </w:rPr>
        <w:t>a</w:t>
      </w:r>
      <w:r w:rsidRPr="00DE6B58">
        <w:rPr>
          <w:spacing w:val="1"/>
        </w:rPr>
        <w:t>u</w:t>
      </w:r>
      <w:r w:rsidRPr="00DE6B58">
        <w:t>t</w:t>
      </w:r>
      <w:r w:rsidRPr="00DE6B58">
        <w:rPr>
          <w:spacing w:val="1"/>
        </w:rPr>
        <w:t>o</w:t>
      </w:r>
      <w:r w:rsidRPr="00DE6B58">
        <w:t>r</w:t>
      </w:r>
      <w:r w:rsidRPr="00DE6B58">
        <w:rPr>
          <w:spacing w:val="-4"/>
        </w:rPr>
        <w:t>i</w:t>
      </w:r>
      <w:r w:rsidRPr="00DE6B58">
        <w:rPr>
          <w:spacing w:val="1"/>
        </w:rPr>
        <w:t>da</w:t>
      </w:r>
      <w:r w:rsidRPr="00DE6B58">
        <w:rPr>
          <w:spacing w:val="-1"/>
        </w:rPr>
        <w:t>d</w:t>
      </w:r>
      <w:r w:rsidRPr="00DE6B58">
        <w:rPr>
          <w:spacing w:val="1"/>
        </w:rPr>
        <w:t>e</w:t>
      </w:r>
      <w:r w:rsidRPr="00DE6B58">
        <w:t>s,</w:t>
      </w:r>
      <w:r w:rsidRPr="00DE6B58">
        <w:rPr>
          <w:spacing w:val="14"/>
        </w:rPr>
        <w:t xml:space="preserve"> </w:t>
      </w:r>
      <w:r w:rsidRPr="00DE6B58">
        <w:rPr>
          <w:spacing w:val="-1"/>
        </w:rPr>
        <w:t>d</w:t>
      </w:r>
      <w:r w:rsidRPr="00DE6B58">
        <w:rPr>
          <w:spacing w:val="1"/>
        </w:rPr>
        <w:t>ebe</w:t>
      </w:r>
      <w:r w:rsidRPr="00DE6B58">
        <w:rPr>
          <w:spacing w:val="-3"/>
        </w:rPr>
        <w:t>r</w:t>
      </w:r>
      <w:r w:rsidRPr="00DE6B58">
        <w:t xml:space="preserve">á </w:t>
      </w:r>
      <w:r w:rsidRPr="00DE6B58">
        <w:rPr>
          <w:spacing w:val="1"/>
        </w:rPr>
        <w:t>a</w:t>
      </w:r>
      <w:r w:rsidRPr="00DE6B58">
        <w:rPr>
          <w:spacing w:val="-1"/>
        </w:rPr>
        <w:t>g</w:t>
      </w:r>
      <w:r w:rsidRPr="00DE6B58">
        <w:rPr>
          <w:spacing w:val="1"/>
        </w:rPr>
        <w:t>o</w:t>
      </w:r>
      <w:r w:rsidRPr="00DE6B58">
        <w:t>t</w:t>
      </w:r>
      <w:r w:rsidRPr="00DE6B58">
        <w:rPr>
          <w:spacing w:val="1"/>
        </w:rPr>
        <w:t>a</w:t>
      </w:r>
      <w:r w:rsidRPr="00DE6B58">
        <w:t>r</w:t>
      </w:r>
      <w:r w:rsidRPr="00DE6B58">
        <w:rPr>
          <w:spacing w:val="2"/>
        </w:rPr>
        <w:t xml:space="preserve"> </w:t>
      </w:r>
      <w:r w:rsidRPr="00DE6B58">
        <w:rPr>
          <w:spacing w:val="1"/>
        </w:rPr>
        <w:t>e</w:t>
      </w:r>
      <w:r w:rsidRPr="00DE6B58">
        <w:t>l</w:t>
      </w:r>
      <w:r w:rsidRPr="00DE6B58">
        <w:rPr>
          <w:spacing w:val="2"/>
        </w:rPr>
        <w:t xml:space="preserve"> </w:t>
      </w:r>
      <w:r w:rsidRPr="00DE6B58">
        <w:rPr>
          <w:spacing w:val="1"/>
        </w:rPr>
        <w:t>p</w:t>
      </w:r>
      <w:r w:rsidRPr="00DE6B58">
        <w:t>roc</w:t>
      </w:r>
      <w:r w:rsidRPr="00DE6B58">
        <w:rPr>
          <w:spacing w:val="-1"/>
        </w:rPr>
        <w:t>e</w:t>
      </w:r>
      <w:r w:rsidRPr="00DE6B58">
        <w:rPr>
          <w:spacing w:val="1"/>
        </w:rPr>
        <w:t>d</w:t>
      </w:r>
      <w:r w:rsidRPr="00DE6B58">
        <w:t>i</w:t>
      </w:r>
      <w:r w:rsidRPr="00DE6B58">
        <w:rPr>
          <w:spacing w:val="1"/>
        </w:rPr>
        <w:t>m</w:t>
      </w:r>
      <w:r w:rsidRPr="00DE6B58">
        <w:t>i</w:t>
      </w:r>
      <w:r w:rsidRPr="00DE6B58">
        <w:rPr>
          <w:spacing w:val="-2"/>
        </w:rPr>
        <w:t>e</w:t>
      </w:r>
      <w:r w:rsidRPr="00DE6B58">
        <w:rPr>
          <w:spacing w:val="1"/>
        </w:rPr>
        <w:t>n</w:t>
      </w:r>
      <w:r w:rsidRPr="00DE6B58">
        <w:rPr>
          <w:spacing w:val="-2"/>
        </w:rPr>
        <w:t>t</w:t>
      </w:r>
      <w:r w:rsidRPr="00DE6B58">
        <w:t>o</w:t>
      </w:r>
      <w:r w:rsidRPr="00DE6B58">
        <w:rPr>
          <w:spacing w:val="3"/>
        </w:rPr>
        <w:t xml:space="preserve"> </w:t>
      </w:r>
      <w:r w:rsidRPr="00DE6B58">
        <w:rPr>
          <w:spacing w:val="1"/>
        </w:rPr>
        <w:t>d</w:t>
      </w:r>
      <w:r w:rsidRPr="00DE6B58">
        <w:t>e</w:t>
      </w:r>
      <w:r w:rsidRPr="00DE6B58">
        <w:rPr>
          <w:spacing w:val="3"/>
        </w:rPr>
        <w:t xml:space="preserve"> </w:t>
      </w:r>
      <w:r w:rsidRPr="00DE6B58">
        <w:rPr>
          <w:spacing w:val="-1"/>
        </w:rPr>
        <w:t>b</w:t>
      </w:r>
      <w:r w:rsidRPr="00DE6B58">
        <w:rPr>
          <w:spacing w:val="1"/>
        </w:rPr>
        <w:t>ú</w:t>
      </w:r>
      <w:r w:rsidRPr="00DE6B58">
        <w:t>s</w:t>
      </w:r>
      <w:r w:rsidRPr="00DE6B58">
        <w:rPr>
          <w:spacing w:val="-1"/>
        </w:rPr>
        <w:t>q</w:t>
      </w:r>
      <w:r w:rsidRPr="00DE6B58">
        <w:rPr>
          <w:spacing w:val="1"/>
        </w:rPr>
        <w:t>ue</w:t>
      </w:r>
      <w:r w:rsidRPr="00DE6B58">
        <w:rPr>
          <w:spacing w:val="-1"/>
        </w:rPr>
        <w:t>d</w:t>
      </w:r>
      <w:r w:rsidRPr="00DE6B58">
        <w:t>a</w:t>
      </w:r>
      <w:r w:rsidRPr="00DE6B58">
        <w:rPr>
          <w:spacing w:val="3"/>
        </w:rPr>
        <w:t xml:space="preserve"> </w:t>
      </w:r>
      <w:r w:rsidRPr="00DE6B58">
        <w:rPr>
          <w:spacing w:val="1"/>
        </w:rPr>
        <w:t>d</w:t>
      </w:r>
      <w:r w:rsidRPr="00DE6B58">
        <w:t>e</w:t>
      </w:r>
      <w:r w:rsidRPr="00DE6B58">
        <w:rPr>
          <w:spacing w:val="3"/>
        </w:rPr>
        <w:t xml:space="preserve"> </w:t>
      </w:r>
      <w:r w:rsidRPr="00DE6B58">
        <w:rPr>
          <w:spacing w:val="-3"/>
        </w:rPr>
        <w:t>l</w:t>
      </w:r>
      <w:r w:rsidRPr="00DE6B58">
        <w:t>a</w:t>
      </w:r>
      <w:r w:rsidRPr="00DE6B58">
        <w:rPr>
          <w:spacing w:val="3"/>
        </w:rPr>
        <w:t xml:space="preserve"> </w:t>
      </w:r>
      <w:r w:rsidRPr="00DE6B58">
        <w:t>i</w:t>
      </w:r>
      <w:r w:rsidRPr="00DE6B58">
        <w:rPr>
          <w:spacing w:val="-2"/>
        </w:rPr>
        <w:t>n</w:t>
      </w:r>
      <w:r w:rsidRPr="00DE6B58">
        <w:rPr>
          <w:spacing w:val="3"/>
        </w:rPr>
        <w:t>f</w:t>
      </w:r>
      <w:r w:rsidRPr="00DE6B58">
        <w:rPr>
          <w:spacing w:val="1"/>
        </w:rPr>
        <w:t>o</w:t>
      </w:r>
      <w:r w:rsidRPr="00DE6B58">
        <w:t>r</w:t>
      </w:r>
      <w:r w:rsidRPr="00DE6B58">
        <w:rPr>
          <w:spacing w:val="-1"/>
        </w:rPr>
        <w:t>m</w:t>
      </w:r>
      <w:r w:rsidRPr="00DE6B58">
        <w:rPr>
          <w:spacing w:val="1"/>
        </w:rPr>
        <w:t>a</w:t>
      </w:r>
      <w:r w:rsidRPr="00DE6B58">
        <w:t>ción</w:t>
      </w:r>
      <w:r w:rsidRPr="00DE6B58">
        <w:rPr>
          <w:spacing w:val="4"/>
        </w:rPr>
        <w:t xml:space="preserve"> </w:t>
      </w:r>
      <w:r w:rsidRPr="00DE6B58">
        <w:t xml:space="preserve">y </w:t>
      </w:r>
      <w:r w:rsidRPr="00DE6B58">
        <w:rPr>
          <w:spacing w:val="1"/>
        </w:rPr>
        <w:t>p</w:t>
      </w:r>
      <w:r w:rsidRPr="00DE6B58">
        <w:t>ro</w:t>
      </w:r>
      <w:r w:rsidRPr="00DE6B58">
        <w:rPr>
          <w:spacing w:val="1"/>
        </w:rPr>
        <w:t>po</w:t>
      </w:r>
      <w:r w:rsidRPr="00DE6B58">
        <w:t>rc</w:t>
      </w:r>
      <w:r w:rsidRPr="00DE6B58">
        <w:rPr>
          <w:spacing w:val="-4"/>
        </w:rPr>
        <w:t>i</w:t>
      </w:r>
      <w:r w:rsidRPr="00DE6B58">
        <w:rPr>
          <w:spacing w:val="1"/>
        </w:rPr>
        <w:t>ona</w:t>
      </w:r>
      <w:r w:rsidRPr="00DE6B58">
        <w:t>r</w:t>
      </w:r>
      <w:r w:rsidRPr="00DE6B58">
        <w:rPr>
          <w:spacing w:val="2"/>
        </w:rPr>
        <w:t xml:space="preserve"> </w:t>
      </w:r>
      <w:r w:rsidRPr="00DE6B58">
        <w:rPr>
          <w:spacing w:val="1"/>
        </w:rPr>
        <w:t>a</w:t>
      </w:r>
      <w:r w:rsidRPr="00DE6B58">
        <w:rPr>
          <w:spacing w:val="-1"/>
        </w:rPr>
        <w:t>q</w:t>
      </w:r>
      <w:r w:rsidRPr="00DE6B58">
        <w:rPr>
          <w:spacing w:val="1"/>
        </w:rPr>
        <w:t>ué</w:t>
      </w:r>
      <w:r w:rsidRPr="00DE6B58">
        <w:t>l</w:t>
      </w:r>
      <w:r w:rsidRPr="00DE6B58">
        <w:rPr>
          <w:spacing w:val="-1"/>
        </w:rPr>
        <w:t>l</w:t>
      </w:r>
      <w:r w:rsidRPr="00DE6B58">
        <w:t>a</w:t>
      </w:r>
      <w:r w:rsidRPr="00DE6B58">
        <w:rPr>
          <w:spacing w:val="3"/>
        </w:rPr>
        <w:t xml:space="preserve"> </w:t>
      </w:r>
      <w:r w:rsidRPr="00DE6B58">
        <w:rPr>
          <w:spacing w:val="-2"/>
        </w:rPr>
        <w:t>c</w:t>
      </w:r>
      <w:r w:rsidRPr="00DE6B58">
        <w:rPr>
          <w:spacing w:val="-1"/>
        </w:rPr>
        <w:t>o</w:t>
      </w:r>
      <w:r w:rsidRPr="00DE6B58">
        <w:t>n la</w:t>
      </w:r>
      <w:r w:rsidRPr="00DE6B58">
        <w:rPr>
          <w:spacing w:val="4"/>
        </w:rPr>
        <w:t xml:space="preserve"> </w:t>
      </w:r>
      <w:r w:rsidRPr="00DE6B58">
        <w:rPr>
          <w:spacing w:val="-1"/>
        </w:rPr>
        <w:t>q</w:t>
      </w:r>
      <w:r w:rsidRPr="00DE6B58">
        <w:rPr>
          <w:spacing w:val="1"/>
        </w:rPr>
        <w:t>u</w:t>
      </w:r>
      <w:r w:rsidRPr="00DE6B58">
        <w:t>e c</w:t>
      </w:r>
      <w:r w:rsidRPr="00DE6B58">
        <w:rPr>
          <w:spacing w:val="1"/>
        </w:rPr>
        <w:t>uen</w:t>
      </w:r>
      <w:r w:rsidRPr="00DE6B58">
        <w:t>te</w:t>
      </w:r>
      <w:r w:rsidRPr="00DE6B58">
        <w:rPr>
          <w:spacing w:val="4"/>
        </w:rPr>
        <w:t xml:space="preserve"> </w:t>
      </w:r>
      <w:r w:rsidRPr="00DE6B58">
        <w:rPr>
          <w:spacing w:val="1"/>
        </w:rPr>
        <w:t>o</w:t>
      </w:r>
      <w:r w:rsidRPr="00DE6B58">
        <w:t>,</w:t>
      </w:r>
      <w:r w:rsidRPr="00DE6B58">
        <w:rPr>
          <w:spacing w:val="4"/>
        </w:rPr>
        <w:t xml:space="preserve"> </w:t>
      </w:r>
      <w:r w:rsidRPr="00DE6B58">
        <w:rPr>
          <w:spacing w:val="-1"/>
        </w:rPr>
        <w:t>d</w:t>
      </w:r>
      <w:r w:rsidRPr="00DE6B58">
        <w:t>e</w:t>
      </w:r>
      <w:r w:rsidRPr="00DE6B58">
        <w:rPr>
          <w:spacing w:val="4"/>
        </w:rPr>
        <w:t xml:space="preserve"> </w:t>
      </w:r>
      <w:r w:rsidRPr="00DE6B58">
        <w:rPr>
          <w:spacing w:val="1"/>
        </w:rPr>
        <w:t>n</w:t>
      </w:r>
      <w:r w:rsidRPr="00DE6B58">
        <w:t>o</w:t>
      </w:r>
      <w:r w:rsidRPr="00DE6B58">
        <w:rPr>
          <w:spacing w:val="4"/>
        </w:rPr>
        <w:t xml:space="preserve"> </w:t>
      </w:r>
      <w:r w:rsidRPr="00DE6B58">
        <w:t>c</w:t>
      </w:r>
      <w:r w:rsidRPr="00DE6B58">
        <w:rPr>
          <w:spacing w:val="1"/>
        </w:rPr>
        <w:t>on</w:t>
      </w:r>
      <w:r w:rsidRPr="00DE6B58">
        <w:rPr>
          <w:spacing w:val="-2"/>
        </w:rPr>
        <w:t>t</w:t>
      </w:r>
      <w:r w:rsidRPr="00DE6B58">
        <w:rPr>
          <w:spacing w:val="1"/>
        </w:rPr>
        <w:t>a</w:t>
      </w:r>
      <w:r w:rsidRPr="00DE6B58">
        <w:t xml:space="preserve">r </w:t>
      </w:r>
      <w:r w:rsidRPr="00DE6B58">
        <w:rPr>
          <w:spacing w:val="2"/>
        </w:rPr>
        <w:t xml:space="preserve"> </w:t>
      </w:r>
      <w:r w:rsidRPr="00DE6B58">
        <w:t>c</w:t>
      </w:r>
      <w:r w:rsidRPr="00DE6B58">
        <w:rPr>
          <w:spacing w:val="1"/>
        </w:rPr>
        <w:t>o</w:t>
      </w:r>
      <w:r w:rsidRPr="00DE6B58">
        <w:t xml:space="preserve">n </w:t>
      </w:r>
      <w:r w:rsidRPr="00DE6B58">
        <w:rPr>
          <w:spacing w:val="4"/>
        </w:rPr>
        <w:t xml:space="preserve"> </w:t>
      </w:r>
      <w:r w:rsidRPr="00DE6B58">
        <w:rPr>
          <w:spacing w:val="1"/>
        </w:rPr>
        <w:t>é</w:t>
      </w:r>
      <w:r w:rsidRPr="00DE6B58">
        <w:t>st</w:t>
      </w:r>
      <w:r w:rsidRPr="00DE6B58">
        <w:rPr>
          <w:spacing w:val="1"/>
        </w:rPr>
        <w:t>a</w:t>
      </w:r>
      <w:r w:rsidRPr="00DE6B58">
        <w:t xml:space="preserve">, </w:t>
      </w:r>
      <w:r w:rsidRPr="00DE6B58">
        <w:rPr>
          <w:spacing w:val="4"/>
        </w:rPr>
        <w:t xml:space="preserve"> </w:t>
      </w:r>
      <w:r w:rsidRPr="00DE6B58">
        <w:rPr>
          <w:spacing w:val="1"/>
        </w:rPr>
        <w:t>de</w:t>
      </w:r>
      <w:r w:rsidRPr="00DE6B58">
        <w:rPr>
          <w:spacing w:val="-1"/>
        </w:rPr>
        <w:t>b</w:t>
      </w:r>
      <w:r w:rsidRPr="00DE6B58">
        <w:rPr>
          <w:spacing w:val="1"/>
        </w:rPr>
        <w:t>e</w:t>
      </w:r>
      <w:r w:rsidRPr="00DE6B58">
        <w:t xml:space="preserve">rá </w:t>
      </w:r>
      <w:r w:rsidRPr="00DE6B58">
        <w:rPr>
          <w:spacing w:val="3"/>
        </w:rPr>
        <w:t xml:space="preserve"> </w:t>
      </w:r>
      <w:r w:rsidRPr="00DE6B58">
        <w:rPr>
          <w:spacing w:val="1"/>
        </w:rPr>
        <w:t>de</w:t>
      </w:r>
      <w:r w:rsidRPr="00DE6B58">
        <w:t>clarar  f</w:t>
      </w:r>
      <w:r w:rsidRPr="00DE6B58">
        <w:rPr>
          <w:spacing w:val="1"/>
        </w:rPr>
        <w:t>o</w:t>
      </w:r>
      <w:r w:rsidRPr="00DE6B58">
        <w:t>r</w:t>
      </w:r>
      <w:r w:rsidRPr="00DE6B58">
        <w:rPr>
          <w:spacing w:val="1"/>
        </w:rPr>
        <w:t>ma</w:t>
      </w:r>
      <w:r w:rsidRPr="00DE6B58">
        <w:rPr>
          <w:spacing w:val="-3"/>
        </w:rPr>
        <w:t>l</w:t>
      </w:r>
      <w:r w:rsidRPr="00DE6B58">
        <w:rPr>
          <w:spacing w:val="1"/>
        </w:rPr>
        <w:t>m</w:t>
      </w:r>
      <w:r w:rsidRPr="00DE6B58">
        <w:rPr>
          <w:spacing w:val="-1"/>
        </w:rPr>
        <w:t>e</w:t>
      </w:r>
      <w:r w:rsidRPr="00DE6B58">
        <w:rPr>
          <w:spacing w:val="1"/>
        </w:rPr>
        <w:t>n</w:t>
      </w:r>
      <w:r w:rsidRPr="00DE6B58">
        <w:t xml:space="preserve">te </w:t>
      </w:r>
      <w:r w:rsidRPr="00DE6B58">
        <w:rPr>
          <w:spacing w:val="4"/>
        </w:rPr>
        <w:t xml:space="preserve"> </w:t>
      </w:r>
      <w:r w:rsidRPr="00DE6B58">
        <w:rPr>
          <w:spacing w:val="-3"/>
        </w:rPr>
        <w:t>l</w:t>
      </w:r>
      <w:r w:rsidRPr="00DE6B58">
        <w:t>a in</w:t>
      </w:r>
      <w:r w:rsidRPr="00DE6B58">
        <w:rPr>
          <w:spacing w:val="1"/>
        </w:rPr>
        <w:t>e</w:t>
      </w:r>
      <w:r w:rsidRPr="00DE6B58">
        <w:rPr>
          <w:spacing w:val="-2"/>
        </w:rPr>
        <w:t>x</w:t>
      </w:r>
      <w:r w:rsidRPr="00DE6B58">
        <w:t>ist</w:t>
      </w:r>
      <w:r w:rsidRPr="00DE6B58">
        <w:rPr>
          <w:spacing w:val="1"/>
        </w:rPr>
        <w:t>en</w:t>
      </w:r>
      <w:r w:rsidRPr="00DE6B58">
        <w:t>cia</w:t>
      </w:r>
      <w:r w:rsidRPr="00DE6B58">
        <w:rPr>
          <w:spacing w:val="4"/>
        </w:rPr>
        <w:t xml:space="preserve"> </w:t>
      </w:r>
      <w:r w:rsidRPr="00DE6B58">
        <w:rPr>
          <w:spacing w:val="-2"/>
        </w:rPr>
        <w:t>y</w:t>
      </w:r>
      <w:r w:rsidRPr="00DE6B58">
        <w:t>,</w:t>
      </w:r>
      <w:r w:rsidRPr="00DE6B58">
        <w:rPr>
          <w:spacing w:val="4"/>
        </w:rPr>
        <w:t xml:space="preserve"> </w:t>
      </w:r>
      <w:r w:rsidRPr="00DE6B58">
        <w:rPr>
          <w:spacing w:val="1"/>
        </w:rPr>
        <w:t>e</w:t>
      </w:r>
      <w:r w:rsidRPr="00DE6B58">
        <w:t>n</w:t>
      </w:r>
      <w:r w:rsidRPr="00DE6B58">
        <w:rPr>
          <w:spacing w:val="4"/>
        </w:rPr>
        <w:t xml:space="preserve"> </w:t>
      </w:r>
      <w:r w:rsidRPr="00DE6B58">
        <w:t>su</w:t>
      </w:r>
      <w:r w:rsidRPr="00DE6B58">
        <w:rPr>
          <w:spacing w:val="2"/>
        </w:rPr>
        <w:t xml:space="preserve"> </w:t>
      </w:r>
      <w:r w:rsidRPr="00DE6B58">
        <w:t>c</w:t>
      </w:r>
      <w:r w:rsidRPr="00DE6B58">
        <w:rPr>
          <w:spacing w:val="1"/>
        </w:rPr>
        <w:t>a</w:t>
      </w:r>
      <w:r w:rsidRPr="00DE6B58">
        <w:t>s</w:t>
      </w:r>
      <w:r w:rsidRPr="00DE6B58">
        <w:rPr>
          <w:spacing w:val="1"/>
        </w:rPr>
        <w:t>o</w:t>
      </w:r>
      <w:r w:rsidRPr="00DE6B58">
        <w:t>,</w:t>
      </w:r>
      <w:r w:rsidRPr="00DE6B58">
        <w:rPr>
          <w:spacing w:val="4"/>
        </w:rPr>
        <w:t xml:space="preserve"> </w:t>
      </w:r>
      <w:r w:rsidRPr="00DE6B58">
        <w:rPr>
          <w:spacing w:val="1"/>
        </w:rPr>
        <w:t>o</w:t>
      </w:r>
      <w:r w:rsidRPr="00DE6B58">
        <w:t>r</w:t>
      </w:r>
      <w:r w:rsidRPr="00DE6B58">
        <w:rPr>
          <w:spacing w:val="-1"/>
        </w:rPr>
        <w:t>ie</w:t>
      </w:r>
      <w:r w:rsidRPr="00DE6B58">
        <w:rPr>
          <w:spacing w:val="1"/>
        </w:rPr>
        <w:t>n</w:t>
      </w:r>
      <w:r w:rsidRPr="00DE6B58">
        <w:t>t</w:t>
      </w:r>
      <w:r w:rsidRPr="00DE6B58">
        <w:rPr>
          <w:spacing w:val="1"/>
        </w:rPr>
        <w:t>a</w:t>
      </w:r>
      <w:r w:rsidRPr="00DE6B58">
        <w:t xml:space="preserve">r </w:t>
      </w:r>
      <w:r w:rsidRPr="00DE6B58">
        <w:rPr>
          <w:spacing w:val="1"/>
        </w:rPr>
        <w:t>a</w:t>
      </w:r>
      <w:r w:rsidRPr="00DE6B58">
        <w:t>l</w:t>
      </w:r>
      <w:r w:rsidRPr="00DE6B58">
        <w:rPr>
          <w:spacing w:val="3"/>
        </w:rPr>
        <w:t xml:space="preserve"> </w:t>
      </w:r>
      <w:r w:rsidRPr="00DE6B58">
        <w:rPr>
          <w:spacing w:val="1"/>
        </w:rPr>
        <w:t>pa</w:t>
      </w:r>
      <w:r w:rsidRPr="00DE6B58">
        <w:t>rt</w:t>
      </w:r>
      <w:r w:rsidRPr="00DE6B58">
        <w:rPr>
          <w:spacing w:val="-3"/>
        </w:rPr>
        <w:t>i</w:t>
      </w:r>
      <w:r w:rsidRPr="00DE6B58">
        <w:t>c</w:t>
      </w:r>
      <w:r w:rsidRPr="00DE6B58">
        <w:rPr>
          <w:spacing w:val="1"/>
        </w:rPr>
        <w:t>u</w:t>
      </w:r>
      <w:r w:rsidRPr="00DE6B58">
        <w:t>lar</w:t>
      </w:r>
      <w:r w:rsidRPr="00DE6B58">
        <w:rPr>
          <w:spacing w:val="10"/>
        </w:rPr>
        <w:t xml:space="preserve"> </w:t>
      </w:r>
      <w:r w:rsidRPr="00DE6B58">
        <w:rPr>
          <w:spacing w:val="1"/>
        </w:rPr>
        <w:t>pa</w:t>
      </w:r>
      <w:r w:rsidRPr="00DE6B58">
        <w:t>ra</w:t>
      </w:r>
      <w:r w:rsidRPr="00DE6B58">
        <w:rPr>
          <w:spacing w:val="4"/>
        </w:rPr>
        <w:t xml:space="preserve"> </w:t>
      </w:r>
      <w:r w:rsidRPr="00DE6B58">
        <w:rPr>
          <w:spacing w:val="-1"/>
        </w:rPr>
        <w:t>q</w:t>
      </w:r>
      <w:r w:rsidRPr="00DE6B58">
        <w:rPr>
          <w:spacing w:val="1"/>
        </w:rPr>
        <w:t>u</w:t>
      </w:r>
      <w:r w:rsidRPr="00DE6B58">
        <w:rPr>
          <w:spacing w:val="-1"/>
        </w:rPr>
        <w:t>e</w:t>
      </w:r>
      <w:r w:rsidRPr="00DE6B58">
        <w:t>,</w:t>
      </w:r>
      <w:r w:rsidRPr="00DE6B58">
        <w:rPr>
          <w:spacing w:val="4"/>
        </w:rPr>
        <w:t xml:space="preserve"> </w:t>
      </w:r>
      <w:r w:rsidRPr="00DE6B58">
        <w:rPr>
          <w:spacing w:val="-1"/>
        </w:rPr>
        <w:t>d</w:t>
      </w:r>
      <w:r w:rsidRPr="00DE6B58">
        <w:t>e</w:t>
      </w:r>
      <w:r w:rsidRPr="00DE6B58">
        <w:rPr>
          <w:spacing w:val="4"/>
        </w:rPr>
        <w:t xml:space="preserve"> </w:t>
      </w:r>
      <w:r w:rsidRPr="00DE6B58">
        <w:rPr>
          <w:spacing w:val="-1"/>
        </w:rPr>
        <w:t>a</w:t>
      </w:r>
      <w:r w:rsidRPr="00DE6B58">
        <w:t>sí</w:t>
      </w:r>
      <w:r w:rsidRPr="00DE6B58">
        <w:rPr>
          <w:spacing w:val="2"/>
        </w:rPr>
        <w:t xml:space="preserve"> </w:t>
      </w:r>
      <w:r w:rsidRPr="00DE6B58">
        <w:t>c</w:t>
      </w:r>
      <w:r w:rsidRPr="00DE6B58">
        <w:rPr>
          <w:spacing w:val="1"/>
        </w:rPr>
        <w:t>on</w:t>
      </w:r>
      <w:r w:rsidRPr="00DE6B58">
        <w:t>sid</w:t>
      </w:r>
      <w:r w:rsidRPr="00DE6B58">
        <w:rPr>
          <w:spacing w:val="1"/>
        </w:rPr>
        <w:t>e</w:t>
      </w:r>
      <w:r w:rsidRPr="00DE6B58">
        <w:t>rar</w:t>
      </w:r>
      <w:r w:rsidRPr="00DE6B58">
        <w:rPr>
          <w:spacing w:val="-1"/>
        </w:rPr>
        <w:t>lo</w:t>
      </w:r>
      <w:r w:rsidRPr="00DE6B58">
        <w:t xml:space="preserve">, </w:t>
      </w:r>
      <w:r w:rsidRPr="00DE6B58">
        <w:rPr>
          <w:spacing w:val="1"/>
        </w:rPr>
        <w:t>p</w:t>
      </w:r>
      <w:r w:rsidRPr="00DE6B58">
        <w:t>res</w:t>
      </w:r>
      <w:r w:rsidRPr="00DE6B58">
        <w:rPr>
          <w:spacing w:val="1"/>
        </w:rPr>
        <w:t>en</w:t>
      </w:r>
      <w:r w:rsidRPr="00DE6B58">
        <w:rPr>
          <w:spacing w:val="-2"/>
        </w:rPr>
        <w:t>t</w:t>
      </w:r>
      <w:r w:rsidRPr="00DE6B58">
        <w:t>e</w:t>
      </w:r>
      <w:r w:rsidRPr="00DE6B58">
        <w:rPr>
          <w:spacing w:val="2"/>
        </w:rPr>
        <w:t xml:space="preserve"> </w:t>
      </w:r>
      <w:r w:rsidRPr="00DE6B58">
        <w:t>su</w:t>
      </w:r>
      <w:r w:rsidRPr="00DE6B58">
        <w:rPr>
          <w:spacing w:val="2"/>
        </w:rPr>
        <w:t xml:space="preserve"> </w:t>
      </w:r>
      <w:r w:rsidRPr="00DE6B58">
        <w:rPr>
          <w:spacing w:val="-2"/>
        </w:rPr>
        <w:t>s</w:t>
      </w:r>
      <w:r w:rsidRPr="00DE6B58">
        <w:rPr>
          <w:spacing w:val="1"/>
        </w:rPr>
        <w:t>o</w:t>
      </w:r>
      <w:r w:rsidRPr="00DE6B58">
        <w:t>l</w:t>
      </w:r>
      <w:r w:rsidRPr="00DE6B58">
        <w:rPr>
          <w:spacing w:val="-1"/>
        </w:rPr>
        <w:t>i</w:t>
      </w:r>
      <w:r w:rsidRPr="00DE6B58">
        <w:rPr>
          <w:spacing w:val="2"/>
        </w:rPr>
        <w:t>c</w:t>
      </w:r>
      <w:r w:rsidRPr="00DE6B58">
        <w:t>it</w:t>
      </w:r>
      <w:r w:rsidRPr="00DE6B58">
        <w:rPr>
          <w:spacing w:val="1"/>
        </w:rPr>
        <w:t>u</w:t>
      </w:r>
      <w:r w:rsidRPr="00DE6B58">
        <w:t xml:space="preserve">d </w:t>
      </w:r>
      <w:r w:rsidRPr="00DE6B58">
        <w:rPr>
          <w:spacing w:val="1"/>
        </w:rPr>
        <w:t>an</w:t>
      </w:r>
      <w:r w:rsidRPr="00DE6B58">
        <w:t>te la</w:t>
      </w:r>
      <w:r w:rsidRPr="00DE6B58">
        <w:rPr>
          <w:spacing w:val="2"/>
        </w:rPr>
        <w:t xml:space="preserve"> </w:t>
      </w:r>
      <w:r w:rsidRPr="00DE6B58">
        <w:rPr>
          <w:spacing w:val="-1"/>
        </w:rPr>
        <w:t>d</w:t>
      </w:r>
      <w:r w:rsidRPr="00DE6B58">
        <w:rPr>
          <w:spacing w:val="1"/>
        </w:rPr>
        <w:t>ep</w:t>
      </w:r>
      <w:r w:rsidRPr="00DE6B58">
        <w:rPr>
          <w:spacing w:val="-1"/>
        </w:rPr>
        <w:t>e</w:t>
      </w:r>
      <w:r w:rsidRPr="00DE6B58">
        <w:rPr>
          <w:spacing w:val="1"/>
        </w:rPr>
        <w:t>nd</w:t>
      </w:r>
      <w:r w:rsidRPr="00DE6B58">
        <w:rPr>
          <w:spacing w:val="-1"/>
        </w:rPr>
        <w:t>e</w:t>
      </w:r>
      <w:r w:rsidRPr="00DE6B58">
        <w:rPr>
          <w:spacing w:val="1"/>
        </w:rPr>
        <w:t>n</w:t>
      </w:r>
      <w:r w:rsidRPr="00DE6B58">
        <w:t>c</w:t>
      </w:r>
      <w:r w:rsidRPr="00DE6B58">
        <w:rPr>
          <w:spacing w:val="-3"/>
        </w:rPr>
        <w:t>i</w:t>
      </w:r>
      <w:r w:rsidRPr="00DE6B58">
        <w:t>a</w:t>
      </w:r>
      <w:r w:rsidRPr="00DE6B58">
        <w:rPr>
          <w:spacing w:val="2"/>
        </w:rPr>
        <w:t xml:space="preserve"> </w:t>
      </w:r>
      <w:r w:rsidRPr="00DE6B58">
        <w:t>o</w:t>
      </w:r>
      <w:r w:rsidRPr="00DE6B58">
        <w:rPr>
          <w:spacing w:val="2"/>
        </w:rPr>
        <w:t xml:space="preserve"> </w:t>
      </w:r>
      <w:r w:rsidRPr="00DE6B58">
        <w:rPr>
          <w:spacing w:val="-1"/>
        </w:rPr>
        <w:t>e</w:t>
      </w:r>
      <w:r w:rsidRPr="00DE6B58">
        <w:rPr>
          <w:spacing w:val="1"/>
        </w:rPr>
        <w:t>n</w:t>
      </w:r>
      <w:r w:rsidRPr="00DE6B58">
        <w:t>ti</w:t>
      </w:r>
      <w:r w:rsidRPr="00DE6B58">
        <w:rPr>
          <w:spacing w:val="1"/>
        </w:rPr>
        <w:t>d</w:t>
      </w:r>
      <w:r w:rsidRPr="00DE6B58">
        <w:rPr>
          <w:spacing w:val="-1"/>
        </w:rPr>
        <w:t>a</w:t>
      </w:r>
      <w:r w:rsidRPr="00DE6B58">
        <w:t>d</w:t>
      </w:r>
      <w:r w:rsidRPr="00DE6B58">
        <w:rPr>
          <w:spacing w:val="2"/>
        </w:rPr>
        <w:t xml:space="preserve"> </w:t>
      </w:r>
      <w:r w:rsidRPr="00DE6B58">
        <w:rPr>
          <w:spacing w:val="-1"/>
        </w:rPr>
        <w:t>q</w:t>
      </w:r>
      <w:r w:rsidRPr="00DE6B58">
        <w:rPr>
          <w:spacing w:val="1"/>
        </w:rPr>
        <w:t>u</w:t>
      </w:r>
      <w:r w:rsidRPr="00DE6B58">
        <w:t>e</w:t>
      </w:r>
      <w:r w:rsidRPr="00DE6B58">
        <w:rPr>
          <w:spacing w:val="2"/>
        </w:rPr>
        <w:t xml:space="preserve"> </w:t>
      </w:r>
      <w:r w:rsidRPr="00DE6B58">
        <w:rPr>
          <w:spacing w:val="-2"/>
        </w:rPr>
        <w:t>t</w:t>
      </w:r>
      <w:r w:rsidRPr="00DE6B58">
        <w:rPr>
          <w:spacing w:val="-1"/>
        </w:rPr>
        <w:t>a</w:t>
      </w:r>
      <w:r w:rsidRPr="00DE6B58">
        <w:rPr>
          <w:spacing w:val="1"/>
        </w:rPr>
        <w:t>mb</w:t>
      </w:r>
      <w:r w:rsidRPr="00DE6B58">
        <w:t>i</w:t>
      </w:r>
      <w:r w:rsidRPr="00DE6B58">
        <w:rPr>
          <w:spacing w:val="-2"/>
        </w:rPr>
        <w:t>é</w:t>
      </w:r>
      <w:r w:rsidRPr="00DE6B58">
        <w:t>n</w:t>
      </w:r>
      <w:r w:rsidRPr="00DE6B58">
        <w:rPr>
          <w:spacing w:val="2"/>
        </w:rPr>
        <w:t xml:space="preserve"> </w:t>
      </w:r>
      <w:r w:rsidRPr="00DE6B58">
        <w:t>t</w:t>
      </w:r>
      <w:r w:rsidRPr="00DE6B58">
        <w:rPr>
          <w:spacing w:val="-1"/>
        </w:rPr>
        <w:t>e</w:t>
      </w:r>
      <w:r w:rsidRPr="00DE6B58">
        <w:rPr>
          <w:spacing w:val="1"/>
        </w:rPr>
        <w:t>n</w:t>
      </w:r>
      <w:r w:rsidRPr="00DE6B58">
        <w:rPr>
          <w:spacing w:val="-1"/>
        </w:rPr>
        <w:t>g</w:t>
      </w:r>
      <w:r w:rsidRPr="00DE6B58">
        <w:rPr>
          <w:spacing w:val="1"/>
        </w:rPr>
        <w:t>a</w:t>
      </w:r>
      <w:r w:rsidRPr="00DE6B58">
        <w:t>n c</w:t>
      </w:r>
      <w:r w:rsidRPr="00DE6B58">
        <w:rPr>
          <w:spacing w:val="1"/>
        </w:rPr>
        <w:t>om</w:t>
      </w:r>
      <w:r w:rsidRPr="00DE6B58">
        <w:rPr>
          <w:spacing w:val="-1"/>
        </w:rPr>
        <w:t>p</w:t>
      </w:r>
      <w:r w:rsidRPr="00DE6B58">
        <w:rPr>
          <w:spacing w:val="1"/>
        </w:rPr>
        <w:t>e</w:t>
      </w:r>
      <w:r w:rsidRPr="00DE6B58">
        <w:t>t</w:t>
      </w:r>
      <w:r w:rsidRPr="00DE6B58">
        <w:rPr>
          <w:spacing w:val="-1"/>
        </w:rPr>
        <w:t>e</w:t>
      </w:r>
      <w:r w:rsidRPr="00DE6B58">
        <w:rPr>
          <w:spacing w:val="1"/>
        </w:rPr>
        <w:t>n</w:t>
      </w:r>
      <w:r w:rsidRPr="00DE6B58">
        <w:t>cia</w:t>
      </w:r>
      <w:r w:rsidRPr="00DE6B58">
        <w:rPr>
          <w:spacing w:val="-1"/>
        </w:rPr>
        <w:t xml:space="preserve"> </w:t>
      </w:r>
      <w:r w:rsidRPr="00DE6B58">
        <w:rPr>
          <w:spacing w:val="1"/>
        </w:rPr>
        <w:t>pa</w:t>
      </w:r>
      <w:r w:rsidRPr="00DE6B58">
        <w:t xml:space="preserve">ra </w:t>
      </w:r>
      <w:r w:rsidRPr="00DE6B58">
        <w:rPr>
          <w:spacing w:val="-2"/>
        </w:rPr>
        <w:t>c</w:t>
      </w:r>
      <w:r w:rsidRPr="00DE6B58">
        <w:rPr>
          <w:spacing w:val="1"/>
        </w:rPr>
        <w:t>o</w:t>
      </w:r>
      <w:r w:rsidRPr="00DE6B58">
        <w:rPr>
          <w:spacing w:val="-1"/>
        </w:rPr>
        <w:t>n</w:t>
      </w:r>
      <w:r w:rsidRPr="00DE6B58">
        <w:rPr>
          <w:spacing w:val="1"/>
        </w:rPr>
        <w:t>o</w:t>
      </w:r>
      <w:r w:rsidRPr="00DE6B58">
        <w:t>c</w:t>
      </w:r>
      <w:r w:rsidRPr="00DE6B58">
        <w:rPr>
          <w:spacing w:val="1"/>
        </w:rPr>
        <w:t>e</w:t>
      </w:r>
      <w:r w:rsidRPr="00DE6B58">
        <w:t>r de</w:t>
      </w:r>
      <w:r w:rsidRPr="00DE6B58">
        <w:rPr>
          <w:spacing w:val="-1"/>
        </w:rPr>
        <w:t xml:space="preserve"> </w:t>
      </w:r>
      <w:r w:rsidRPr="00DE6B58">
        <w:t>la</w:t>
      </w:r>
      <w:r w:rsidRPr="00DE6B58">
        <w:rPr>
          <w:spacing w:val="1"/>
        </w:rPr>
        <w:t xml:space="preserve"> </w:t>
      </w:r>
      <w:r w:rsidRPr="00DE6B58">
        <w:t>i</w:t>
      </w:r>
      <w:r w:rsidRPr="00DE6B58">
        <w:rPr>
          <w:spacing w:val="-2"/>
        </w:rPr>
        <w:t>n</w:t>
      </w:r>
      <w:r w:rsidRPr="00DE6B58">
        <w:t>f</w:t>
      </w:r>
      <w:r w:rsidRPr="00DE6B58">
        <w:rPr>
          <w:spacing w:val="1"/>
        </w:rPr>
        <w:t>o</w:t>
      </w:r>
      <w:r w:rsidRPr="00DE6B58">
        <w:t>r</w:t>
      </w:r>
      <w:r w:rsidRPr="00DE6B58">
        <w:rPr>
          <w:spacing w:val="-1"/>
        </w:rPr>
        <w:t>m</w:t>
      </w:r>
      <w:r w:rsidRPr="00DE6B58">
        <w:rPr>
          <w:spacing w:val="1"/>
        </w:rPr>
        <w:t>a</w:t>
      </w:r>
      <w:r w:rsidRPr="00DE6B58">
        <w:t>ció</w:t>
      </w:r>
      <w:r w:rsidRPr="00DE6B58">
        <w:rPr>
          <w:spacing w:val="5"/>
        </w:rPr>
        <w:t>n</w:t>
      </w:r>
      <w:r w:rsidRPr="00DE6B58">
        <w:t xml:space="preserve">. </w:t>
      </w:r>
    </w:p>
    <w:p w14:paraId="1FE43E10" w14:textId="77777777" w:rsidR="00E35065" w:rsidRPr="00DE6B58" w:rsidRDefault="00E35065" w:rsidP="00E35065">
      <w:pPr>
        <w:pStyle w:val="Citas"/>
      </w:pPr>
      <w:r w:rsidRPr="00DE6B58">
        <w:rPr>
          <w:spacing w:val="-1"/>
        </w:rPr>
        <w:t>R</w:t>
      </w:r>
      <w:r w:rsidRPr="00DE6B58">
        <w:t>e</w:t>
      </w:r>
      <w:r w:rsidRPr="00DE6B58">
        <w:rPr>
          <w:spacing w:val="-1"/>
        </w:rPr>
        <w:t>s</w:t>
      </w:r>
      <w:r w:rsidRPr="00DE6B58">
        <w:t>olucion</w:t>
      </w:r>
      <w:r w:rsidRPr="00DE6B58">
        <w:rPr>
          <w:spacing w:val="-1"/>
        </w:rPr>
        <w:t>e</w:t>
      </w:r>
      <w:r w:rsidRPr="00DE6B58">
        <w:t>s</w:t>
      </w:r>
    </w:p>
    <w:p w14:paraId="376CF7C4" w14:textId="11725BBB" w:rsidR="00E35065" w:rsidRPr="00F6503E" w:rsidRDefault="00E35065" w:rsidP="00E35065">
      <w:pPr>
        <w:pStyle w:val="Citas"/>
      </w:pPr>
      <w:r w:rsidRPr="00DE6B58">
        <w:rPr>
          <w:rFonts w:ascii="Symbol" w:eastAsia="Symbol" w:hAnsi="Symbol" w:cs="Symbol"/>
        </w:rPr>
        <w:t></w:t>
      </w:r>
      <w:r w:rsidRPr="00DE6B58">
        <w:rPr>
          <w:rFonts w:ascii="Times New Roman" w:eastAsia="Times New Roman" w:hAnsi="Times New Roman" w:cs="Times New Roman"/>
        </w:rPr>
        <w:t xml:space="preserve">  </w:t>
      </w:r>
      <w:r w:rsidRPr="00DE6B58">
        <w:rPr>
          <w:rFonts w:ascii="Times New Roman" w:eastAsia="Times New Roman" w:hAnsi="Times New Roman" w:cs="Times New Roman"/>
          <w:spacing w:val="17"/>
        </w:rPr>
        <w:t xml:space="preserve"> </w:t>
      </w:r>
      <w:r w:rsidRPr="00DE6B58">
        <w:rPr>
          <w:spacing w:val="-1"/>
        </w:rPr>
        <w:t>R</w:t>
      </w:r>
      <w:r w:rsidRPr="00DE6B58">
        <w:rPr>
          <w:spacing w:val="3"/>
        </w:rPr>
        <w:t>D</w:t>
      </w:r>
      <w:r w:rsidRPr="00DE6B58">
        <w:t>A</w:t>
      </w:r>
      <w:r w:rsidRPr="00DE6B58">
        <w:rPr>
          <w:spacing w:val="29"/>
        </w:rPr>
        <w:t xml:space="preserve"> </w:t>
      </w:r>
      <w:r w:rsidRPr="00DE6B58">
        <w:t>3</w:t>
      </w:r>
      <w:r w:rsidRPr="00DE6B58">
        <w:rPr>
          <w:spacing w:val="-1"/>
        </w:rPr>
        <w:t>8</w:t>
      </w:r>
      <w:r w:rsidRPr="00DE6B58">
        <w:t>1</w:t>
      </w:r>
      <w:r w:rsidRPr="00DE6B58">
        <w:rPr>
          <w:spacing w:val="-1"/>
        </w:rPr>
        <w:t>3</w:t>
      </w:r>
      <w:r w:rsidRPr="00DE6B58">
        <w:rPr>
          <w:spacing w:val="1"/>
        </w:rPr>
        <w:t>/</w:t>
      </w:r>
      <w:r w:rsidRPr="00DE6B58">
        <w:t>1</w:t>
      </w:r>
      <w:r w:rsidRPr="00DE6B58">
        <w:rPr>
          <w:spacing w:val="-1"/>
        </w:rPr>
        <w:t>2</w:t>
      </w:r>
      <w:r w:rsidRPr="00DE6B58">
        <w:t>.</w:t>
      </w:r>
      <w:r w:rsidRPr="00DE6B58">
        <w:rPr>
          <w:spacing w:val="36"/>
        </w:rPr>
        <w:t xml:space="preserve"> </w:t>
      </w:r>
      <w:r w:rsidRPr="00DE6B58">
        <w:rPr>
          <w:spacing w:val="1"/>
        </w:rPr>
        <w:t>I</w:t>
      </w:r>
      <w:r w:rsidRPr="00DE6B58">
        <w:t>nte</w:t>
      </w:r>
      <w:r w:rsidRPr="00DE6B58">
        <w:rPr>
          <w:spacing w:val="1"/>
        </w:rPr>
        <w:t>r</w:t>
      </w:r>
      <w:r w:rsidRPr="00DE6B58">
        <w:t>p</w:t>
      </w:r>
      <w:r w:rsidRPr="00DE6B58">
        <w:rPr>
          <w:spacing w:val="-1"/>
        </w:rPr>
        <w:t>u</w:t>
      </w:r>
      <w:r w:rsidRPr="00DE6B58">
        <w:t>e</w:t>
      </w:r>
      <w:r w:rsidRPr="00DE6B58">
        <w:rPr>
          <w:spacing w:val="-3"/>
        </w:rPr>
        <w:t>s</w:t>
      </w:r>
      <w:r w:rsidRPr="00DE6B58">
        <w:rPr>
          <w:spacing w:val="1"/>
        </w:rPr>
        <w:t>t</w:t>
      </w:r>
      <w:r w:rsidRPr="00DE6B58">
        <w:t>o</w:t>
      </w:r>
      <w:r w:rsidRPr="00DE6B58">
        <w:rPr>
          <w:spacing w:val="34"/>
        </w:rPr>
        <w:t xml:space="preserve"> </w:t>
      </w:r>
      <w:r w:rsidRPr="00DE6B58">
        <w:t>en</w:t>
      </w:r>
      <w:r w:rsidRPr="00DE6B58">
        <w:rPr>
          <w:spacing w:val="34"/>
        </w:rPr>
        <w:t xml:space="preserve"> </w:t>
      </w:r>
      <w:r w:rsidRPr="00DE6B58">
        <w:t>co</w:t>
      </w:r>
      <w:r w:rsidRPr="00DE6B58">
        <w:rPr>
          <w:spacing w:val="-1"/>
        </w:rPr>
        <w:t>n</w:t>
      </w:r>
      <w:r w:rsidRPr="00DE6B58">
        <w:rPr>
          <w:spacing w:val="1"/>
        </w:rPr>
        <w:t>tr</w:t>
      </w:r>
      <w:r w:rsidRPr="00DE6B58">
        <w:t>a</w:t>
      </w:r>
      <w:r w:rsidRPr="00DE6B58">
        <w:rPr>
          <w:spacing w:val="34"/>
        </w:rPr>
        <w:t xml:space="preserve"> </w:t>
      </w:r>
      <w:r w:rsidRPr="00DE6B58">
        <w:t>de</w:t>
      </w:r>
      <w:r w:rsidRPr="00DE6B58">
        <w:rPr>
          <w:spacing w:val="34"/>
        </w:rPr>
        <w:t xml:space="preserve"> </w:t>
      </w:r>
      <w:r w:rsidRPr="00DE6B58">
        <w:rPr>
          <w:spacing w:val="-1"/>
        </w:rPr>
        <w:t>P</w:t>
      </w:r>
      <w:r w:rsidRPr="00DE6B58">
        <w:rPr>
          <w:spacing w:val="2"/>
        </w:rPr>
        <w:t>e</w:t>
      </w:r>
      <w:r w:rsidRPr="00DE6B58">
        <w:rPr>
          <w:spacing w:val="1"/>
        </w:rPr>
        <w:t>tr</w:t>
      </w:r>
      <w:r w:rsidRPr="00DE6B58">
        <w:t>ó</w:t>
      </w:r>
      <w:r w:rsidRPr="00DE6B58">
        <w:rPr>
          <w:spacing w:val="-1"/>
        </w:rPr>
        <w:t>l</w:t>
      </w:r>
      <w:r w:rsidRPr="00DE6B58">
        <w:rPr>
          <w:spacing w:val="-3"/>
        </w:rPr>
        <w:t>e</w:t>
      </w:r>
      <w:r w:rsidRPr="00DE6B58">
        <w:t>os</w:t>
      </w:r>
      <w:r w:rsidRPr="00DE6B58">
        <w:rPr>
          <w:spacing w:val="37"/>
        </w:rPr>
        <w:t xml:space="preserve"> </w:t>
      </w:r>
      <w:r w:rsidRPr="00DE6B58">
        <w:rPr>
          <w:spacing w:val="-4"/>
        </w:rPr>
        <w:t>M</w:t>
      </w:r>
      <w:r w:rsidRPr="00DE6B58">
        <w:t>ex</w:t>
      </w:r>
      <w:r w:rsidRPr="00DE6B58">
        <w:rPr>
          <w:spacing w:val="-1"/>
        </w:rPr>
        <w:t>i</w:t>
      </w:r>
      <w:r w:rsidRPr="00DE6B58">
        <w:t>ca</w:t>
      </w:r>
      <w:r w:rsidRPr="00DE6B58">
        <w:rPr>
          <w:spacing w:val="-1"/>
        </w:rPr>
        <w:t>n</w:t>
      </w:r>
      <w:r w:rsidRPr="00DE6B58">
        <w:t>os.</w:t>
      </w:r>
      <w:r w:rsidRPr="00DE6B58">
        <w:rPr>
          <w:spacing w:val="36"/>
        </w:rPr>
        <w:t xml:space="preserve"> </w:t>
      </w:r>
      <w:r w:rsidRPr="00DE6B58">
        <w:rPr>
          <w:spacing w:val="-1"/>
        </w:rPr>
        <w:t>C</w:t>
      </w:r>
      <w:r w:rsidRPr="00DE6B58">
        <w:t>omis</w:t>
      </w:r>
      <w:r w:rsidRPr="00DE6B58">
        <w:rPr>
          <w:spacing w:val="-2"/>
        </w:rPr>
        <w:t>i</w:t>
      </w:r>
      <w:r w:rsidRPr="00DE6B58">
        <w:t>o</w:t>
      </w:r>
      <w:r w:rsidRPr="00DE6B58">
        <w:rPr>
          <w:spacing w:val="-1"/>
        </w:rPr>
        <w:t>n</w:t>
      </w:r>
      <w:r w:rsidRPr="00DE6B58">
        <w:t>a</w:t>
      </w:r>
      <w:r w:rsidRPr="00DE6B58">
        <w:rPr>
          <w:spacing w:val="-1"/>
        </w:rPr>
        <w:t>d</w:t>
      </w:r>
      <w:r w:rsidRPr="00DE6B58">
        <w:t>o</w:t>
      </w:r>
      <w:r w:rsidRPr="00DE6B58">
        <w:rPr>
          <w:spacing w:val="34"/>
        </w:rPr>
        <w:t xml:space="preserve"> </w:t>
      </w:r>
      <w:r w:rsidRPr="00DE6B58">
        <w:rPr>
          <w:spacing w:val="1"/>
        </w:rPr>
        <w:t>P</w:t>
      </w:r>
      <w:r w:rsidRPr="00DE6B58">
        <w:t>o</w:t>
      </w:r>
      <w:r w:rsidRPr="00DE6B58">
        <w:rPr>
          <w:spacing w:val="-1"/>
        </w:rPr>
        <w:t>n</w:t>
      </w:r>
      <w:r w:rsidRPr="00DE6B58">
        <w:t>e</w:t>
      </w:r>
      <w:r w:rsidRPr="00DE6B58">
        <w:rPr>
          <w:spacing w:val="-1"/>
        </w:rPr>
        <w:t>n</w:t>
      </w:r>
      <w:r w:rsidRPr="00DE6B58">
        <w:rPr>
          <w:spacing w:val="1"/>
        </w:rPr>
        <w:t>t</w:t>
      </w:r>
      <w:r w:rsidRPr="00DE6B58">
        <w:t xml:space="preserve">e </w:t>
      </w:r>
      <w:r w:rsidRPr="00DE6B58">
        <w:rPr>
          <w:spacing w:val="-1"/>
        </w:rPr>
        <w:t>Á</w:t>
      </w:r>
      <w:r w:rsidRPr="00DE6B58">
        <w:t>n</w:t>
      </w:r>
      <w:r w:rsidRPr="00DE6B58">
        <w:rPr>
          <w:spacing w:val="1"/>
        </w:rPr>
        <w:t>g</w:t>
      </w:r>
      <w:r w:rsidRPr="00DE6B58">
        <w:t>el</w:t>
      </w:r>
      <w:r w:rsidRPr="00DE6B58">
        <w:rPr>
          <w:spacing w:val="-2"/>
        </w:rPr>
        <w:t xml:space="preserve"> </w:t>
      </w:r>
      <w:r w:rsidRPr="00DE6B58">
        <w:t>Tri</w:t>
      </w:r>
      <w:r w:rsidRPr="00DE6B58">
        <w:rPr>
          <w:spacing w:val="-1"/>
        </w:rPr>
        <w:t>ni</w:t>
      </w:r>
      <w:r w:rsidRPr="00DE6B58">
        <w:t>d</w:t>
      </w:r>
      <w:r w:rsidRPr="00DE6B58">
        <w:rPr>
          <w:spacing w:val="-1"/>
        </w:rPr>
        <w:t>a</w:t>
      </w:r>
      <w:r w:rsidRPr="00DE6B58">
        <w:t>d Za</w:t>
      </w:r>
      <w:r w:rsidRPr="00DE6B58">
        <w:rPr>
          <w:spacing w:val="-1"/>
        </w:rPr>
        <w:t>l</w:t>
      </w:r>
      <w:r w:rsidRPr="00DE6B58">
        <w:t>d</w:t>
      </w:r>
      <w:r w:rsidRPr="00DE6B58">
        <w:rPr>
          <w:spacing w:val="-2"/>
        </w:rPr>
        <w:t>ív</w:t>
      </w:r>
      <w:r w:rsidRPr="00DE6B58">
        <w:t>ar.</w:t>
      </w:r>
    </w:p>
    <w:p w14:paraId="7F060D2E" w14:textId="0265917A" w:rsidR="00E35065" w:rsidRPr="00F6503E" w:rsidRDefault="00E35065" w:rsidP="00E35065">
      <w:pPr>
        <w:pStyle w:val="Citas"/>
      </w:pPr>
      <w:r>
        <w:rPr>
          <w:rFonts w:ascii="Symbol" w:eastAsia="Symbol" w:hAnsi="Symbol" w:cs="Symbol"/>
        </w:rPr>
        <w:lastRenderedPageBreak/>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rPr>
          <w:spacing w:val="-1"/>
        </w:rPr>
        <w:t>R</w:t>
      </w:r>
      <w:r w:rsidRPr="00F6503E">
        <w:rPr>
          <w:spacing w:val="3"/>
        </w:rPr>
        <w:t>D</w:t>
      </w:r>
      <w:r w:rsidRPr="00F6503E">
        <w:t>A</w:t>
      </w:r>
      <w:r w:rsidRPr="00F6503E">
        <w:rPr>
          <w:spacing w:val="17"/>
        </w:rPr>
        <w:t xml:space="preserve"> </w:t>
      </w:r>
      <w:r w:rsidRPr="00F6503E">
        <w:t>3</w:t>
      </w:r>
      <w:r w:rsidRPr="00F6503E">
        <w:rPr>
          <w:spacing w:val="-1"/>
        </w:rPr>
        <w:t>5</w:t>
      </w:r>
      <w:r w:rsidRPr="00F6503E">
        <w:t>5</w:t>
      </w:r>
      <w:r w:rsidRPr="00F6503E">
        <w:rPr>
          <w:spacing w:val="-1"/>
        </w:rPr>
        <w:t>3</w:t>
      </w:r>
      <w:r w:rsidRPr="00F6503E">
        <w:rPr>
          <w:spacing w:val="1"/>
        </w:rPr>
        <w:t>/</w:t>
      </w:r>
      <w:r w:rsidRPr="00F6503E">
        <w:t>1</w:t>
      </w:r>
      <w:r w:rsidRPr="00F6503E">
        <w:rPr>
          <w:spacing w:val="-1"/>
        </w:rPr>
        <w:t>2</w:t>
      </w:r>
      <w:r w:rsidRPr="00F6503E">
        <w:t>.</w:t>
      </w:r>
      <w:r w:rsidRPr="00F6503E">
        <w:rPr>
          <w:spacing w:val="24"/>
        </w:rPr>
        <w:t xml:space="preserve"> </w:t>
      </w:r>
      <w:r w:rsidRPr="00F6503E">
        <w:rPr>
          <w:spacing w:val="1"/>
        </w:rPr>
        <w:t>I</w:t>
      </w:r>
      <w:r w:rsidRPr="00F6503E">
        <w:t>nte</w:t>
      </w:r>
      <w:r w:rsidRPr="00F6503E">
        <w:rPr>
          <w:spacing w:val="1"/>
        </w:rPr>
        <w:t>r</w:t>
      </w:r>
      <w:r w:rsidRPr="00F6503E">
        <w:t>p</w:t>
      </w:r>
      <w:r w:rsidRPr="00F6503E">
        <w:rPr>
          <w:spacing w:val="-1"/>
        </w:rPr>
        <w:t>u</w:t>
      </w:r>
      <w:r w:rsidRPr="00F6503E">
        <w:t>e</w:t>
      </w:r>
      <w:r w:rsidRPr="00F6503E">
        <w:rPr>
          <w:spacing w:val="-3"/>
        </w:rPr>
        <w:t>s</w:t>
      </w:r>
      <w:r w:rsidRPr="00F6503E">
        <w:rPr>
          <w:spacing w:val="1"/>
        </w:rPr>
        <w:t>t</w:t>
      </w:r>
      <w:r w:rsidRPr="00F6503E">
        <w:t>o</w:t>
      </w:r>
      <w:r w:rsidRPr="00F6503E">
        <w:rPr>
          <w:spacing w:val="22"/>
        </w:rPr>
        <w:t xml:space="preserve"> </w:t>
      </w:r>
      <w:r w:rsidRPr="00F6503E">
        <w:t>en</w:t>
      </w:r>
      <w:r w:rsidRPr="00F6503E">
        <w:rPr>
          <w:spacing w:val="22"/>
        </w:rPr>
        <w:t xml:space="preserve"> </w:t>
      </w:r>
      <w:r w:rsidRPr="00F6503E">
        <w:t>co</w:t>
      </w:r>
      <w:r w:rsidRPr="00F6503E">
        <w:rPr>
          <w:spacing w:val="-1"/>
        </w:rPr>
        <w:t>n</w:t>
      </w:r>
      <w:r w:rsidRPr="00F6503E">
        <w:rPr>
          <w:spacing w:val="1"/>
        </w:rPr>
        <w:t>tr</w:t>
      </w:r>
      <w:r w:rsidRPr="00F6503E">
        <w:t>a</w:t>
      </w:r>
      <w:r w:rsidRPr="00F6503E">
        <w:rPr>
          <w:spacing w:val="22"/>
        </w:rPr>
        <w:t xml:space="preserve"> </w:t>
      </w:r>
      <w:r w:rsidRPr="00F6503E">
        <w:t>de</w:t>
      </w:r>
      <w:r w:rsidRPr="00F6503E">
        <w:rPr>
          <w:spacing w:val="22"/>
        </w:rPr>
        <w:t xml:space="preserve"> </w:t>
      </w:r>
      <w:r w:rsidRPr="00F6503E">
        <w:rPr>
          <w:spacing w:val="-1"/>
        </w:rPr>
        <w:t>l</w:t>
      </w:r>
      <w:r w:rsidRPr="00F6503E">
        <w:t>a</w:t>
      </w:r>
      <w:r w:rsidRPr="00F6503E">
        <w:rPr>
          <w:spacing w:val="22"/>
        </w:rPr>
        <w:t xml:space="preserve"> </w:t>
      </w:r>
      <w:r w:rsidRPr="00F6503E">
        <w:rPr>
          <w:spacing w:val="-1"/>
        </w:rPr>
        <w:t>S</w:t>
      </w:r>
      <w:r w:rsidRPr="00F6503E">
        <w:t>ecre</w:t>
      </w:r>
      <w:r w:rsidRPr="00F6503E">
        <w:rPr>
          <w:spacing w:val="1"/>
        </w:rPr>
        <w:t>t</w:t>
      </w:r>
      <w:r w:rsidRPr="00F6503E">
        <w:t>ar</w:t>
      </w:r>
      <w:r w:rsidRPr="00F6503E">
        <w:rPr>
          <w:spacing w:val="-3"/>
        </w:rPr>
        <w:t>í</w:t>
      </w:r>
      <w:r w:rsidRPr="00F6503E">
        <w:t>a</w:t>
      </w:r>
      <w:r w:rsidRPr="00F6503E">
        <w:rPr>
          <w:spacing w:val="22"/>
        </w:rPr>
        <w:t xml:space="preserve"> </w:t>
      </w:r>
      <w:r w:rsidRPr="00F6503E">
        <w:t>de</w:t>
      </w:r>
      <w:r w:rsidRPr="00F6503E">
        <w:rPr>
          <w:spacing w:val="24"/>
        </w:rPr>
        <w:t xml:space="preserve"> </w:t>
      </w:r>
      <w:r w:rsidRPr="00F6503E">
        <w:rPr>
          <w:spacing w:val="-2"/>
        </w:rPr>
        <w:t>M</w:t>
      </w:r>
      <w:r w:rsidRPr="00F6503E">
        <w:t>e</w:t>
      </w:r>
      <w:r w:rsidRPr="00F6503E">
        <w:rPr>
          <w:spacing w:val="-1"/>
        </w:rPr>
        <w:t>di</w:t>
      </w:r>
      <w:r w:rsidRPr="00F6503E">
        <w:t>o</w:t>
      </w:r>
      <w:r w:rsidRPr="00F6503E">
        <w:rPr>
          <w:spacing w:val="25"/>
        </w:rPr>
        <w:t xml:space="preserve"> </w:t>
      </w:r>
      <w:r w:rsidRPr="00F6503E">
        <w:rPr>
          <w:spacing w:val="-1"/>
        </w:rPr>
        <w:t>A</w:t>
      </w:r>
      <w:r w:rsidRPr="00F6503E">
        <w:rPr>
          <w:spacing w:val="1"/>
        </w:rPr>
        <w:t>m</w:t>
      </w:r>
      <w:r w:rsidRPr="00F6503E">
        <w:t>b</w:t>
      </w:r>
      <w:r w:rsidRPr="00F6503E">
        <w:rPr>
          <w:spacing w:val="-1"/>
        </w:rPr>
        <w:t>i</w:t>
      </w:r>
      <w:r w:rsidRPr="00F6503E">
        <w:t>e</w:t>
      </w:r>
      <w:r w:rsidRPr="00F6503E">
        <w:rPr>
          <w:spacing w:val="-1"/>
        </w:rPr>
        <w:t>n</w:t>
      </w:r>
      <w:r w:rsidRPr="00F6503E">
        <w:rPr>
          <w:spacing w:val="1"/>
        </w:rPr>
        <w:t>t</w:t>
      </w:r>
      <w:r w:rsidRPr="00F6503E">
        <w:t>e</w:t>
      </w:r>
      <w:r w:rsidRPr="00F6503E">
        <w:rPr>
          <w:spacing w:val="22"/>
        </w:rPr>
        <w:t xml:space="preserve"> </w:t>
      </w:r>
      <w:r w:rsidRPr="00F6503E">
        <w:t>y</w:t>
      </w:r>
      <w:r w:rsidRPr="00F6503E">
        <w:rPr>
          <w:spacing w:val="23"/>
        </w:rPr>
        <w:t xml:space="preserve"> </w:t>
      </w:r>
      <w:r w:rsidRPr="00F6503E">
        <w:rPr>
          <w:spacing w:val="4"/>
        </w:rPr>
        <w:t>R</w:t>
      </w:r>
      <w:r w:rsidRPr="00F6503E">
        <w:t>ec</w:t>
      </w:r>
      <w:r w:rsidRPr="00F6503E">
        <w:rPr>
          <w:spacing w:val="-1"/>
        </w:rPr>
        <w:t>u</w:t>
      </w:r>
      <w:r w:rsidRPr="00F6503E">
        <w:rPr>
          <w:spacing w:val="1"/>
        </w:rPr>
        <w:t>r</w:t>
      </w:r>
      <w:r w:rsidRPr="00F6503E">
        <w:t>sos</w:t>
      </w:r>
      <w:r>
        <w:t xml:space="preserve"> </w:t>
      </w:r>
      <w:r w:rsidRPr="00F6503E">
        <w:rPr>
          <w:spacing w:val="-1"/>
        </w:rPr>
        <w:t>N</w:t>
      </w:r>
      <w:r w:rsidRPr="00F6503E">
        <w:t>atu</w:t>
      </w:r>
      <w:r w:rsidRPr="00F6503E">
        <w:rPr>
          <w:spacing w:val="1"/>
        </w:rPr>
        <w:t>r</w:t>
      </w:r>
      <w:r w:rsidRPr="00F6503E">
        <w:t>a</w:t>
      </w:r>
      <w:r w:rsidRPr="00F6503E">
        <w:rPr>
          <w:spacing w:val="-1"/>
        </w:rPr>
        <w:t>l</w:t>
      </w:r>
      <w:r w:rsidRPr="00F6503E">
        <w:t xml:space="preserve">es.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o</w:t>
      </w:r>
      <w:r w:rsidRPr="00F6503E">
        <w:rPr>
          <w:spacing w:val="-1"/>
        </w:rPr>
        <w:t xml:space="preserve"> </w:t>
      </w:r>
      <w:r w:rsidRPr="00F6503E">
        <w:t>Po</w:t>
      </w:r>
      <w:r w:rsidRPr="00F6503E">
        <w:rPr>
          <w:spacing w:val="-1"/>
        </w:rPr>
        <w:t>n</w:t>
      </w:r>
      <w:r w:rsidRPr="00F6503E">
        <w:t>e</w:t>
      </w:r>
      <w:r w:rsidRPr="00F6503E">
        <w:rPr>
          <w:spacing w:val="-1"/>
        </w:rPr>
        <w:t>n</w:t>
      </w:r>
      <w:r w:rsidRPr="00F6503E">
        <w:rPr>
          <w:spacing w:val="1"/>
        </w:rPr>
        <w:t>t</w:t>
      </w:r>
      <w:r w:rsidRPr="00F6503E">
        <w:t>e</w:t>
      </w:r>
      <w:r w:rsidRPr="00F6503E">
        <w:rPr>
          <w:spacing w:val="1"/>
        </w:rPr>
        <w:t xml:space="preserve"> </w:t>
      </w:r>
      <w:r w:rsidRPr="00F6503E">
        <w:rPr>
          <w:spacing w:val="-1"/>
        </w:rPr>
        <w:t>Á</w:t>
      </w:r>
      <w:r w:rsidRPr="00F6503E">
        <w:rPr>
          <w:spacing w:val="-3"/>
        </w:rPr>
        <w:t>n</w:t>
      </w:r>
      <w:r w:rsidRPr="00F6503E">
        <w:rPr>
          <w:spacing w:val="2"/>
        </w:rPr>
        <w:t>g</w:t>
      </w:r>
      <w:r w:rsidRPr="00F6503E">
        <w:t>el</w:t>
      </w:r>
      <w:r w:rsidRPr="00F6503E">
        <w:rPr>
          <w:spacing w:val="-2"/>
        </w:rPr>
        <w:t xml:space="preserve"> </w:t>
      </w:r>
      <w:r w:rsidRPr="00F6503E">
        <w:t>Tri</w:t>
      </w:r>
      <w:r w:rsidRPr="00F6503E">
        <w:rPr>
          <w:spacing w:val="-1"/>
        </w:rPr>
        <w:t>ni</w:t>
      </w:r>
      <w:r w:rsidRPr="00F6503E">
        <w:t>d</w:t>
      </w:r>
      <w:r w:rsidRPr="00F6503E">
        <w:rPr>
          <w:spacing w:val="-1"/>
        </w:rPr>
        <w:t>a</w:t>
      </w:r>
      <w:r w:rsidRPr="00F6503E">
        <w:t>d Za</w:t>
      </w:r>
      <w:r w:rsidRPr="00F6503E">
        <w:rPr>
          <w:spacing w:val="-1"/>
        </w:rPr>
        <w:t>l</w:t>
      </w:r>
      <w:r w:rsidRPr="00F6503E">
        <w:rPr>
          <w:spacing w:val="2"/>
        </w:rPr>
        <w:t>d</w:t>
      </w:r>
      <w:r w:rsidRPr="00F6503E">
        <w:rPr>
          <w:spacing w:val="-1"/>
        </w:rPr>
        <w:t>í</w:t>
      </w:r>
      <w:r w:rsidRPr="00F6503E">
        <w:rPr>
          <w:spacing w:val="-2"/>
        </w:rPr>
        <w:t>v</w:t>
      </w:r>
      <w:r w:rsidRPr="00F6503E">
        <w:t>ar.</w:t>
      </w:r>
    </w:p>
    <w:p w14:paraId="4B5BAE99" w14:textId="5D528A6F" w:rsidR="00E35065" w:rsidRPr="00F6503E" w:rsidRDefault="00E35065" w:rsidP="00E35065">
      <w:pPr>
        <w:pStyle w:val="Citas"/>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rPr>
          <w:spacing w:val="-1"/>
        </w:rPr>
        <w:t>R</w:t>
      </w:r>
      <w:r w:rsidRPr="00F6503E">
        <w:rPr>
          <w:spacing w:val="3"/>
        </w:rPr>
        <w:t>D</w:t>
      </w:r>
      <w:r w:rsidRPr="00F6503E">
        <w:t>A</w:t>
      </w:r>
      <w:r w:rsidRPr="00F6503E">
        <w:rPr>
          <w:spacing w:val="46"/>
        </w:rPr>
        <w:t xml:space="preserve"> </w:t>
      </w:r>
      <w:r w:rsidRPr="00F6503E">
        <w:t>03</w:t>
      </w:r>
      <w:r w:rsidRPr="00F6503E">
        <w:rPr>
          <w:spacing w:val="-1"/>
        </w:rPr>
        <w:t>6</w:t>
      </w:r>
      <w:r w:rsidRPr="00F6503E">
        <w:t>7/12.</w:t>
      </w:r>
      <w:r w:rsidRPr="00F6503E">
        <w:rPr>
          <w:spacing w:val="55"/>
        </w:rPr>
        <w:t xml:space="preserve"> </w:t>
      </w:r>
      <w:r w:rsidRPr="00F6503E">
        <w:rPr>
          <w:spacing w:val="1"/>
        </w:rPr>
        <w:t>I</w:t>
      </w:r>
      <w:r w:rsidRPr="00F6503E">
        <w:t>nt</w:t>
      </w:r>
      <w:r w:rsidRPr="00F6503E">
        <w:rPr>
          <w:spacing w:val="-2"/>
        </w:rPr>
        <w:t>e</w:t>
      </w:r>
      <w:r w:rsidRPr="00F6503E">
        <w:rPr>
          <w:spacing w:val="1"/>
        </w:rPr>
        <w:t>r</w:t>
      </w:r>
      <w:r w:rsidRPr="00F6503E">
        <w:t>p</w:t>
      </w:r>
      <w:r w:rsidRPr="00F6503E">
        <w:rPr>
          <w:spacing w:val="-1"/>
        </w:rPr>
        <w:t>u</w:t>
      </w:r>
      <w:r w:rsidRPr="00F6503E">
        <w:rPr>
          <w:spacing w:val="-3"/>
        </w:rPr>
        <w:t>e</w:t>
      </w:r>
      <w:r w:rsidRPr="00F6503E">
        <w:t>s</w:t>
      </w:r>
      <w:r w:rsidRPr="00F6503E">
        <w:rPr>
          <w:spacing w:val="1"/>
        </w:rPr>
        <w:t>t</w:t>
      </w:r>
      <w:r w:rsidRPr="00F6503E">
        <w:t>o</w:t>
      </w:r>
      <w:r w:rsidRPr="00F6503E">
        <w:rPr>
          <w:spacing w:val="54"/>
        </w:rPr>
        <w:t xml:space="preserve"> </w:t>
      </w:r>
      <w:r w:rsidRPr="00F6503E">
        <w:t>en</w:t>
      </w:r>
      <w:r w:rsidRPr="00F6503E">
        <w:rPr>
          <w:spacing w:val="51"/>
        </w:rPr>
        <w:t xml:space="preserve"> </w:t>
      </w:r>
      <w:r w:rsidRPr="00F6503E">
        <w:t>co</w:t>
      </w:r>
      <w:r w:rsidRPr="00F6503E">
        <w:rPr>
          <w:spacing w:val="-1"/>
        </w:rPr>
        <w:t>nt</w:t>
      </w:r>
      <w:r w:rsidRPr="00F6503E">
        <w:rPr>
          <w:spacing w:val="1"/>
        </w:rPr>
        <w:t>r</w:t>
      </w:r>
      <w:r w:rsidRPr="00F6503E">
        <w:t>a</w:t>
      </w:r>
      <w:r w:rsidRPr="00F6503E">
        <w:rPr>
          <w:spacing w:val="54"/>
        </w:rPr>
        <w:t xml:space="preserve"> </w:t>
      </w:r>
      <w:r w:rsidRPr="00F6503E">
        <w:t>d</w:t>
      </w:r>
      <w:r w:rsidRPr="00F6503E">
        <w:rPr>
          <w:spacing w:val="-1"/>
        </w:rPr>
        <w:t>e</w:t>
      </w:r>
      <w:r w:rsidRPr="00F6503E">
        <w:t>l</w:t>
      </w:r>
      <w:r w:rsidRPr="00F6503E">
        <w:rPr>
          <w:spacing w:val="51"/>
        </w:rPr>
        <w:t xml:space="preserve"> </w:t>
      </w:r>
      <w:r w:rsidRPr="00F6503E">
        <w:rPr>
          <w:spacing w:val="1"/>
        </w:rPr>
        <w:t>I</w:t>
      </w:r>
      <w:r w:rsidRPr="00F6503E">
        <w:t>nst</w:t>
      </w:r>
      <w:r w:rsidRPr="00F6503E">
        <w:rPr>
          <w:spacing w:val="-3"/>
        </w:rPr>
        <w:t>i</w:t>
      </w:r>
      <w:r w:rsidRPr="00F6503E">
        <w:rPr>
          <w:spacing w:val="-1"/>
        </w:rPr>
        <w:t>t</w:t>
      </w:r>
      <w:r w:rsidRPr="00F6503E">
        <w:t>uto</w:t>
      </w:r>
      <w:r w:rsidRPr="00F6503E">
        <w:rPr>
          <w:spacing w:val="57"/>
        </w:rPr>
        <w:t xml:space="preserve"> </w:t>
      </w:r>
      <w:r w:rsidRPr="00F6503E">
        <w:rPr>
          <w:spacing w:val="-1"/>
        </w:rPr>
        <w:t>N</w:t>
      </w:r>
      <w:r w:rsidRPr="00F6503E">
        <w:t>ac</w:t>
      </w:r>
      <w:r w:rsidRPr="00F6503E">
        <w:rPr>
          <w:spacing w:val="-1"/>
        </w:rPr>
        <w:t>i</w:t>
      </w:r>
      <w:r w:rsidRPr="00F6503E">
        <w:t>o</w:t>
      </w:r>
      <w:r w:rsidRPr="00F6503E">
        <w:rPr>
          <w:spacing w:val="-1"/>
        </w:rPr>
        <w:t>n</w:t>
      </w:r>
      <w:r w:rsidRPr="00F6503E">
        <w:t>al</w:t>
      </w:r>
      <w:r w:rsidRPr="00F6503E">
        <w:rPr>
          <w:spacing w:val="53"/>
        </w:rPr>
        <w:t xml:space="preserve"> </w:t>
      </w:r>
      <w:r w:rsidRPr="00F6503E">
        <w:t>de</w:t>
      </w:r>
      <w:r w:rsidRPr="00F6503E">
        <w:rPr>
          <w:spacing w:val="53"/>
        </w:rPr>
        <w:t xml:space="preserve"> </w:t>
      </w:r>
      <w:r w:rsidRPr="00F6503E">
        <w:rPr>
          <w:spacing w:val="-1"/>
        </w:rPr>
        <w:t>P</w:t>
      </w:r>
      <w:r w:rsidRPr="00F6503E">
        <w:t>esc</w:t>
      </w:r>
      <w:r w:rsidRPr="00F6503E">
        <w:rPr>
          <w:spacing w:val="-3"/>
        </w:rPr>
        <w:t>a</w:t>
      </w:r>
      <w:r w:rsidRPr="00F6503E">
        <w:t>.</w:t>
      </w:r>
      <w:r w:rsidRPr="00F6503E">
        <w:rPr>
          <w:spacing w:val="53"/>
        </w:rPr>
        <w:t xml:space="preserve">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a</w:t>
      </w:r>
      <w:r>
        <w:t xml:space="preserve"> </w:t>
      </w:r>
      <w:r w:rsidRPr="00F6503E">
        <w:rPr>
          <w:spacing w:val="-1"/>
        </w:rPr>
        <w:t>P</w:t>
      </w:r>
      <w:r w:rsidRPr="00F6503E">
        <w:t>o</w:t>
      </w:r>
      <w:r w:rsidRPr="00F6503E">
        <w:rPr>
          <w:spacing w:val="-1"/>
        </w:rPr>
        <w:t>n</w:t>
      </w:r>
      <w:r w:rsidRPr="00F6503E">
        <w:t>e</w:t>
      </w:r>
      <w:r w:rsidRPr="00F6503E">
        <w:rPr>
          <w:spacing w:val="-1"/>
        </w:rPr>
        <w:t>n</w:t>
      </w:r>
      <w:r w:rsidRPr="00F6503E">
        <w:rPr>
          <w:spacing w:val="1"/>
        </w:rPr>
        <w:t>t</w:t>
      </w:r>
      <w:r w:rsidRPr="00F6503E">
        <w:t>e Ja</w:t>
      </w:r>
      <w:r w:rsidRPr="00F6503E">
        <w:rPr>
          <w:spacing w:val="-2"/>
        </w:rPr>
        <w:t>c</w:t>
      </w:r>
      <w:r w:rsidRPr="00F6503E">
        <w:rPr>
          <w:spacing w:val="2"/>
        </w:rPr>
        <w:t>q</w:t>
      </w:r>
      <w:r w:rsidRPr="00F6503E">
        <w:t>u</w:t>
      </w:r>
      <w:r w:rsidRPr="00F6503E">
        <w:rPr>
          <w:spacing w:val="-1"/>
        </w:rPr>
        <w:t>eli</w:t>
      </w:r>
      <w:r w:rsidRPr="00F6503E">
        <w:t xml:space="preserve">ne </w:t>
      </w:r>
      <w:r w:rsidRPr="00F6503E">
        <w:rPr>
          <w:spacing w:val="-1"/>
        </w:rPr>
        <w:t>P</w:t>
      </w:r>
      <w:r w:rsidRPr="00F6503E">
        <w:t>e</w:t>
      </w:r>
      <w:r w:rsidRPr="00F6503E">
        <w:rPr>
          <w:spacing w:val="-3"/>
        </w:rPr>
        <w:t>s</w:t>
      </w:r>
      <w:r w:rsidRPr="00F6503E">
        <w:t>ch</w:t>
      </w:r>
      <w:r w:rsidRPr="00F6503E">
        <w:rPr>
          <w:spacing w:val="-1"/>
        </w:rPr>
        <w:t>a</w:t>
      </w:r>
      <w:r w:rsidRPr="00F6503E">
        <w:rPr>
          <w:spacing w:val="1"/>
        </w:rPr>
        <w:t>r</w:t>
      </w:r>
      <w:r w:rsidRPr="00F6503E">
        <w:t xml:space="preserve">d </w:t>
      </w:r>
      <w:r w:rsidRPr="00F6503E">
        <w:rPr>
          <w:spacing w:val="-3"/>
        </w:rPr>
        <w:t>M</w:t>
      </w:r>
      <w:r w:rsidRPr="00F6503E">
        <w:t>arisc</w:t>
      </w:r>
      <w:r w:rsidRPr="00F6503E">
        <w:rPr>
          <w:spacing w:val="-1"/>
        </w:rPr>
        <w:t>al</w:t>
      </w:r>
      <w:r w:rsidRPr="00F6503E">
        <w:t>.</w:t>
      </w:r>
    </w:p>
    <w:p w14:paraId="7628A699" w14:textId="18866DCD" w:rsidR="00E35065" w:rsidRPr="00F6503E" w:rsidRDefault="00E35065" w:rsidP="00E35065">
      <w:pPr>
        <w:pStyle w:val="Citas"/>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t>4</w:t>
      </w:r>
      <w:r w:rsidRPr="00F6503E">
        <w:rPr>
          <w:spacing w:val="-1"/>
        </w:rPr>
        <w:t>5</w:t>
      </w:r>
      <w:r w:rsidRPr="00F6503E">
        <w:t>9</w:t>
      </w:r>
      <w:r w:rsidRPr="00F6503E">
        <w:rPr>
          <w:spacing w:val="-1"/>
        </w:rPr>
        <w:t>0</w:t>
      </w:r>
      <w:r w:rsidRPr="00F6503E">
        <w:rPr>
          <w:spacing w:val="1"/>
        </w:rPr>
        <w:t>/</w:t>
      </w:r>
      <w:r w:rsidRPr="00F6503E">
        <w:t>1</w:t>
      </w:r>
      <w:r w:rsidRPr="00F6503E">
        <w:rPr>
          <w:spacing w:val="-1"/>
        </w:rPr>
        <w:t>1</w:t>
      </w:r>
      <w:r w:rsidRPr="00F6503E">
        <w:t xml:space="preserve">. </w:t>
      </w:r>
      <w:r w:rsidRPr="00F6503E">
        <w:rPr>
          <w:spacing w:val="23"/>
        </w:rPr>
        <w:t xml:space="preserve"> </w:t>
      </w:r>
      <w:r w:rsidRPr="00F6503E">
        <w:rPr>
          <w:spacing w:val="1"/>
        </w:rPr>
        <w:t>I</w:t>
      </w:r>
      <w:r w:rsidRPr="00F6503E">
        <w:rPr>
          <w:spacing w:val="-3"/>
        </w:rPr>
        <w:t>n</w:t>
      </w:r>
      <w:r w:rsidRPr="00F6503E">
        <w:rPr>
          <w:spacing w:val="1"/>
        </w:rPr>
        <w:t>t</w:t>
      </w:r>
      <w:r w:rsidRPr="00F6503E">
        <w:t>erpue</w:t>
      </w:r>
      <w:r w:rsidRPr="00F6503E">
        <w:rPr>
          <w:spacing w:val="-3"/>
        </w:rPr>
        <w:t>s</w:t>
      </w:r>
      <w:r w:rsidRPr="00F6503E">
        <w:rPr>
          <w:spacing w:val="1"/>
        </w:rPr>
        <w:t>t</w:t>
      </w:r>
      <w:r w:rsidRPr="00F6503E">
        <w:t xml:space="preserve">o </w:t>
      </w:r>
      <w:r w:rsidRPr="00F6503E">
        <w:rPr>
          <w:spacing w:val="22"/>
        </w:rPr>
        <w:t xml:space="preserve"> </w:t>
      </w:r>
      <w:r w:rsidRPr="00F6503E">
        <w:rPr>
          <w:spacing w:val="-3"/>
        </w:rPr>
        <w:t>e</w:t>
      </w:r>
      <w:r w:rsidRPr="00F6503E">
        <w:t xml:space="preserve">n </w:t>
      </w:r>
      <w:r w:rsidRPr="00F6503E">
        <w:rPr>
          <w:spacing w:val="22"/>
        </w:rPr>
        <w:t xml:space="preserve"> </w:t>
      </w:r>
      <w:r w:rsidRPr="00F6503E">
        <w:t>co</w:t>
      </w:r>
      <w:r w:rsidRPr="00F6503E">
        <w:rPr>
          <w:spacing w:val="-1"/>
        </w:rPr>
        <w:t>n</w:t>
      </w:r>
      <w:r w:rsidRPr="00F6503E">
        <w:rPr>
          <w:spacing w:val="1"/>
        </w:rPr>
        <w:t>tr</w:t>
      </w:r>
      <w:r w:rsidRPr="00F6503E">
        <w:t xml:space="preserve">a </w:t>
      </w:r>
      <w:r w:rsidRPr="00F6503E">
        <w:rPr>
          <w:spacing w:val="22"/>
        </w:rPr>
        <w:t xml:space="preserve"> </w:t>
      </w:r>
      <w:r w:rsidRPr="00F6503E">
        <w:t xml:space="preserve">de </w:t>
      </w:r>
      <w:r w:rsidRPr="00F6503E">
        <w:rPr>
          <w:spacing w:val="21"/>
        </w:rPr>
        <w:t xml:space="preserve"> </w:t>
      </w:r>
      <w:r w:rsidRPr="00F6503E">
        <w:rPr>
          <w:spacing w:val="-1"/>
        </w:rPr>
        <w:t>l</w:t>
      </w:r>
      <w:r w:rsidRPr="00F6503E">
        <w:t xml:space="preserve">a </w:t>
      </w:r>
      <w:r w:rsidRPr="00F6503E">
        <w:rPr>
          <w:spacing w:val="22"/>
        </w:rPr>
        <w:t xml:space="preserve"> </w:t>
      </w:r>
      <w:r w:rsidRPr="00F6503E">
        <w:rPr>
          <w:spacing w:val="-1"/>
        </w:rPr>
        <w:t>S</w:t>
      </w:r>
      <w:r w:rsidRPr="00F6503E">
        <w:t>ecre</w:t>
      </w:r>
      <w:r w:rsidRPr="00F6503E">
        <w:rPr>
          <w:spacing w:val="1"/>
        </w:rPr>
        <w:t>t</w:t>
      </w:r>
      <w:r w:rsidRPr="00F6503E">
        <w:t>ar</w:t>
      </w:r>
      <w:r w:rsidRPr="00F6503E">
        <w:rPr>
          <w:spacing w:val="-3"/>
        </w:rPr>
        <w:t>í</w:t>
      </w:r>
      <w:r w:rsidRPr="00F6503E">
        <w:t xml:space="preserve">a </w:t>
      </w:r>
      <w:r w:rsidRPr="00F6503E">
        <w:rPr>
          <w:spacing w:val="22"/>
        </w:rPr>
        <w:t xml:space="preserve"> </w:t>
      </w:r>
      <w:r w:rsidRPr="00F6503E">
        <w:t>d</w:t>
      </w:r>
      <w:r w:rsidRPr="00F6503E">
        <w:rPr>
          <w:spacing w:val="5"/>
        </w:rPr>
        <w:t>e</w:t>
      </w:r>
      <w:r w:rsidRPr="00F6503E">
        <w:t xml:space="preserve">l </w:t>
      </w:r>
      <w:r w:rsidRPr="00F6503E">
        <w:rPr>
          <w:spacing w:val="21"/>
        </w:rPr>
        <w:t xml:space="preserve"> </w:t>
      </w:r>
      <w:r w:rsidRPr="00F6503E">
        <w:rPr>
          <w:spacing w:val="2"/>
        </w:rPr>
        <w:t>T</w:t>
      </w:r>
      <w:r w:rsidRPr="00F6503E">
        <w:rPr>
          <w:spacing w:val="1"/>
        </w:rPr>
        <w:t>r</w:t>
      </w:r>
      <w:r w:rsidRPr="00F6503E">
        <w:t>a</w:t>
      </w:r>
      <w:r w:rsidRPr="00F6503E">
        <w:rPr>
          <w:spacing w:val="-1"/>
        </w:rPr>
        <w:t>b</w:t>
      </w:r>
      <w:r w:rsidRPr="00F6503E">
        <w:t>a</w:t>
      </w:r>
      <w:r w:rsidRPr="00F6503E">
        <w:rPr>
          <w:spacing w:val="1"/>
        </w:rPr>
        <w:t>j</w:t>
      </w:r>
      <w:r w:rsidRPr="00F6503E">
        <w:t xml:space="preserve">o </w:t>
      </w:r>
      <w:r w:rsidRPr="00F6503E">
        <w:rPr>
          <w:spacing w:val="22"/>
        </w:rPr>
        <w:t xml:space="preserve"> </w:t>
      </w:r>
      <w:r w:rsidRPr="00F6503E">
        <w:t xml:space="preserve">y </w:t>
      </w:r>
      <w:r w:rsidRPr="00F6503E">
        <w:rPr>
          <w:spacing w:val="19"/>
        </w:rPr>
        <w:t xml:space="preserve"> </w:t>
      </w:r>
      <w:r w:rsidRPr="00F6503E">
        <w:rPr>
          <w:spacing w:val="-1"/>
        </w:rPr>
        <w:t>P</w:t>
      </w:r>
      <w:r w:rsidRPr="00F6503E">
        <w:rPr>
          <w:spacing w:val="1"/>
        </w:rPr>
        <w:t>r</w:t>
      </w:r>
      <w:r w:rsidRPr="00F6503E">
        <w:t>e</w:t>
      </w:r>
      <w:r w:rsidRPr="00F6503E">
        <w:rPr>
          <w:spacing w:val="-3"/>
        </w:rPr>
        <w:t>v</w:t>
      </w:r>
      <w:r w:rsidRPr="00F6503E">
        <w:rPr>
          <w:spacing w:val="-1"/>
        </w:rPr>
        <w:t>i</w:t>
      </w:r>
      <w:r w:rsidRPr="00F6503E">
        <w:t>s</w:t>
      </w:r>
      <w:r w:rsidRPr="00F6503E">
        <w:rPr>
          <w:spacing w:val="-1"/>
        </w:rPr>
        <w:t>i</w:t>
      </w:r>
      <w:r w:rsidRPr="00F6503E">
        <w:t xml:space="preserve">ón </w:t>
      </w:r>
      <w:r w:rsidRPr="00F6503E">
        <w:rPr>
          <w:spacing w:val="23"/>
        </w:rPr>
        <w:t xml:space="preserve"> </w:t>
      </w:r>
      <w:r w:rsidRPr="00F6503E">
        <w:rPr>
          <w:spacing w:val="-1"/>
        </w:rPr>
        <w:t>S</w:t>
      </w:r>
      <w:r w:rsidRPr="00F6503E">
        <w:t>oc</w:t>
      </w:r>
      <w:r w:rsidRPr="00F6503E">
        <w:rPr>
          <w:spacing w:val="-1"/>
        </w:rPr>
        <w:t>i</w:t>
      </w:r>
      <w:r w:rsidRPr="00F6503E">
        <w:t>a</w:t>
      </w:r>
      <w:r w:rsidRPr="00F6503E">
        <w:rPr>
          <w:spacing w:val="-1"/>
        </w:rPr>
        <w:t>l</w:t>
      </w:r>
      <w:r w:rsidRPr="00F6503E">
        <w:t>.</w:t>
      </w:r>
      <w:r>
        <w:t xml:space="preserve"> </w:t>
      </w:r>
      <w:r w:rsidRPr="00F6503E">
        <w:rPr>
          <w:spacing w:val="-1"/>
        </w:rPr>
        <w:t>C</w:t>
      </w:r>
      <w:r w:rsidRPr="00F6503E">
        <w:t>omis</w:t>
      </w:r>
      <w:r w:rsidRPr="00F6503E">
        <w:rPr>
          <w:spacing w:val="-2"/>
        </w:rPr>
        <w:t>i</w:t>
      </w:r>
      <w:r w:rsidRPr="00F6503E">
        <w:t>o</w:t>
      </w:r>
      <w:r w:rsidRPr="00F6503E">
        <w:rPr>
          <w:spacing w:val="-1"/>
        </w:rPr>
        <w:t>n</w:t>
      </w:r>
      <w:r w:rsidRPr="00F6503E">
        <w:t>a</w:t>
      </w:r>
      <w:r w:rsidRPr="00F6503E">
        <w:rPr>
          <w:spacing w:val="-1"/>
        </w:rPr>
        <w:t>d</w:t>
      </w:r>
      <w:r w:rsidRPr="00F6503E">
        <w:t>o</w:t>
      </w:r>
      <w:r w:rsidRPr="00F6503E">
        <w:rPr>
          <w:spacing w:val="1"/>
        </w:rPr>
        <w:t xml:space="preserve"> </w:t>
      </w:r>
      <w:r w:rsidRPr="00F6503E">
        <w:rPr>
          <w:spacing w:val="-1"/>
        </w:rPr>
        <w:t>P</w:t>
      </w:r>
      <w:r w:rsidRPr="00F6503E">
        <w:t>o</w:t>
      </w:r>
      <w:r w:rsidRPr="00F6503E">
        <w:rPr>
          <w:spacing w:val="-1"/>
        </w:rPr>
        <w:t>n</w:t>
      </w:r>
      <w:r w:rsidRPr="00F6503E">
        <w:t>e</w:t>
      </w:r>
      <w:r w:rsidRPr="00F6503E">
        <w:rPr>
          <w:spacing w:val="-1"/>
        </w:rPr>
        <w:t>n</w:t>
      </w:r>
      <w:r w:rsidRPr="00F6503E">
        <w:rPr>
          <w:spacing w:val="1"/>
        </w:rPr>
        <w:t>t</w:t>
      </w:r>
      <w:r w:rsidRPr="00F6503E">
        <w:t>e</w:t>
      </w:r>
      <w:r w:rsidRPr="00F6503E">
        <w:rPr>
          <w:spacing w:val="2"/>
        </w:rPr>
        <w:t xml:space="preserve"> </w:t>
      </w:r>
      <w:r w:rsidRPr="00F6503E">
        <w:rPr>
          <w:spacing w:val="-3"/>
        </w:rPr>
        <w:t>Á</w:t>
      </w:r>
      <w:r w:rsidRPr="00F6503E">
        <w:t>n</w:t>
      </w:r>
      <w:r w:rsidRPr="00F6503E">
        <w:rPr>
          <w:spacing w:val="1"/>
        </w:rPr>
        <w:t>g</w:t>
      </w:r>
      <w:r w:rsidRPr="00F6503E">
        <w:t>el</w:t>
      </w:r>
      <w:r w:rsidRPr="00F6503E">
        <w:rPr>
          <w:spacing w:val="-2"/>
        </w:rPr>
        <w:t xml:space="preserve"> </w:t>
      </w:r>
      <w:r w:rsidRPr="00F6503E">
        <w:t>Tri</w:t>
      </w:r>
      <w:r w:rsidRPr="00F6503E">
        <w:rPr>
          <w:spacing w:val="-1"/>
        </w:rPr>
        <w:t>ni</w:t>
      </w:r>
      <w:r w:rsidRPr="00F6503E">
        <w:t>d</w:t>
      </w:r>
      <w:r w:rsidRPr="00F6503E">
        <w:rPr>
          <w:spacing w:val="-1"/>
        </w:rPr>
        <w:t>a</w:t>
      </w:r>
      <w:r w:rsidRPr="00F6503E">
        <w:t>d Za</w:t>
      </w:r>
      <w:r w:rsidRPr="00F6503E">
        <w:rPr>
          <w:spacing w:val="-1"/>
        </w:rPr>
        <w:t>l</w:t>
      </w:r>
      <w:r w:rsidRPr="00F6503E">
        <w:t>d</w:t>
      </w:r>
      <w:r w:rsidRPr="00F6503E">
        <w:rPr>
          <w:spacing w:val="-2"/>
        </w:rPr>
        <w:t>ív</w:t>
      </w:r>
      <w:r w:rsidRPr="00F6503E">
        <w:t>a</w:t>
      </w:r>
      <w:r w:rsidRPr="00F6503E">
        <w:rPr>
          <w:spacing w:val="1"/>
        </w:rPr>
        <w:t>r</w:t>
      </w:r>
      <w:r w:rsidRPr="00F6503E">
        <w:t>.</w:t>
      </w:r>
    </w:p>
    <w:p w14:paraId="6CED1636" w14:textId="4C297B1F" w:rsidR="00E35065" w:rsidRPr="00DE6B58" w:rsidRDefault="00E35065" w:rsidP="00E35065">
      <w:pPr>
        <w:pStyle w:val="Citas"/>
        <w:rPr>
          <w:b/>
          <w:bCs/>
        </w:rPr>
      </w:pPr>
      <w:r>
        <w:rPr>
          <w:rFonts w:ascii="Symbol" w:eastAsia="Symbol" w:hAnsi="Symbol" w:cs="Symbol"/>
        </w:rPr>
        <w:t></w:t>
      </w:r>
      <w:r w:rsidRPr="00F6503E">
        <w:rPr>
          <w:rFonts w:ascii="Times New Roman" w:eastAsia="Times New Roman" w:hAnsi="Times New Roman" w:cs="Times New Roman"/>
        </w:rPr>
        <w:t xml:space="preserve">  </w:t>
      </w:r>
      <w:r w:rsidRPr="00F6503E">
        <w:rPr>
          <w:rFonts w:ascii="Times New Roman" w:eastAsia="Times New Roman" w:hAnsi="Times New Roman" w:cs="Times New Roman"/>
          <w:spacing w:val="17"/>
        </w:rPr>
        <w:t xml:space="preserve"> </w:t>
      </w:r>
      <w:r w:rsidRPr="00F6503E">
        <w:t>280</w:t>
      </w:r>
      <w:r w:rsidRPr="00F6503E">
        <w:rPr>
          <w:spacing w:val="-1"/>
        </w:rPr>
        <w:t>5</w:t>
      </w:r>
      <w:r w:rsidRPr="00F6503E">
        <w:rPr>
          <w:spacing w:val="1"/>
        </w:rPr>
        <w:t>/</w:t>
      </w:r>
      <w:r w:rsidRPr="00F6503E">
        <w:t>1</w:t>
      </w:r>
      <w:r w:rsidRPr="00F6503E">
        <w:rPr>
          <w:spacing w:val="-1"/>
        </w:rPr>
        <w:t>1</w:t>
      </w:r>
      <w:r w:rsidRPr="00F6503E">
        <w:t>.</w:t>
      </w:r>
      <w:r w:rsidRPr="00F6503E">
        <w:rPr>
          <w:spacing w:val="3"/>
        </w:rPr>
        <w:t xml:space="preserve"> </w:t>
      </w:r>
      <w:r w:rsidRPr="00F6503E">
        <w:rPr>
          <w:spacing w:val="1"/>
        </w:rPr>
        <w:t>I</w:t>
      </w:r>
      <w:r w:rsidRPr="00F6503E">
        <w:rPr>
          <w:spacing w:val="-3"/>
        </w:rPr>
        <w:t>n</w:t>
      </w:r>
      <w:r w:rsidRPr="00F6503E">
        <w:rPr>
          <w:spacing w:val="1"/>
        </w:rPr>
        <w:t>t</w:t>
      </w:r>
      <w:r w:rsidRPr="00F6503E">
        <w:t>erpue</w:t>
      </w:r>
      <w:r w:rsidRPr="00F6503E">
        <w:rPr>
          <w:spacing w:val="-3"/>
        </w:rPr>
        <w:t>s</w:t>
      </w:r>
      <w:r w:rsidRPr="00F6503E">
        <w:rPr>
          <w:spacing w:val="1"/>
        </w:rPr>
        <w:t>t</w:t>
      </w:r>
      <w:r w:rsidRPr="00F6503E">
        <w:t>o</w:t>
      </w:r>
      <w:r w:rsidRPr="00F6503E">
        <w:rPr>
          <w:spacing w:val="3"/>
        </w:rPr>
        <w:t xml:space="preserve"> </w:t>
      </w:r>
      <w:r w:rsidRPr="00F6503E">
        <w:t>en co</w:t>
      </w:r>
      <w:r w:rsidRPr="00F6503E">
        <w:rPr>
          <w:spacing w:val="-1"/>
        </w:rPr>
        <w:t>n</w:t>
      </w:r>
      <w:r w:rsidRPr="00F6503E">
        <w:rPr>
          <w:spacing w:val="1"/>
        </w:rPr>
        <w:t>tr</w:t>
      </w:r>
      <w:r w:rsidRPr="00F6503E">
        <w:t>a</w:t>
      </w:r>
      <w:r w:rsidRPr="00F6503E">
        <w:rPr>
          <w:spacing w:val="1"/>
        </w:rPr>
        <w:t xml:space="preserve"> </w:t>
      </w:r>
      <w:r w:rsidRPr="00F6503E">
        <w:t>de</w:t>
      </w:r>
      <w:r w:rsidRPr="00F6503E">
        <w:rPr>
          <w:spacing w:val="5"/>
        </w:rPr>
        <w:t xml:space="preserve"> </w:t>
      </w:r>
      <w:r w:rsidRPr="00F6503E">
        <w:rPr>
          <w:spacing w:val="-1"/>
        </w:rPr>
        <w:t>l</w:t>
      </w:r>
      <w:r w:rsidRPr="00F6503E">
        <w:t>a</w:t>
      </w:r>
      <w:r w:rsidRPr="00F6503E">
        <w:rPr>
          <w:spacing w:val="3"/>
        </w:rPr>
        <w:t xml:space="preserve"> </w:t>
      </w:r>
      <w:r w:rsidRPr="00F6503E">
        <w:rPr>
          <w:spacing w:val="-1"/>
        </w:rPr>
        <w:t>S</w:t>
      </w:r>
      <w:r w:rsidRPr="00F6503E">
        <w:t>ecr</w:t>
      </w:r>
      <w:r w:rsidRPr="00F6503E">
        <w:rPr>
          <w:spacing w:val="-2"/>
        </w:rPr>
        <w:t>e</w:t>
      </w:r>
      <w:r w:rsidRPr="00F6503E">
        <w:rPr>
          <w:spacing w:val="1"/>
        </w:rPr>
        <w:t>t</w:t>
      </w:r>
      <w:r w:rsidRPr="00F6503E">
        <w:t>ar</w:t>
      </w:r>
      <w:r w:rsidRPr="00F6503E">
        <w:rPr>
          <w:spacing w:val="-3"/>
        </w:rPr>
        <w:t>í</w:t>
      </w:r>
      <w:r w:rsidRPr="00F6503E">
        <w:t>a</w:t>
      </w:r>
      <w:r w:rsidRPr="00F6503E">
        <w:rPr>
          <w:spacing w:val="3"/>
        </w:rPr>
        <w:t xml:space="preserve"> </w:t>
      </w:r>
      <w:r w:rsidRPr="00F6503E">
        <w:t>de</w:t>
      </w:r>
      <w:r w:rsidRPr="00F6503E">
        <w:rPr>
          <w:spacing w:val="4"/>
        </w:rPr>
        <w:t xml:space="preserve"> </w:t>
      </w:r>
      <w:r w:rsidRPr="00F6503E">
        <w:rPr>
          <w:spacing w:val="1"/>
        </w:rPr>
        <w:t>G</w:t>
      </w:r>
      <w:r w:rsidRPr="00F6503E">
        <w:t>o</w:t>
      </w:r>
      <w:r w:rsidRPr="00F6503E">
        <w:rPr>
          <w:spacing w:val="-1"/>
        </w:rPr>
        <w:t>b</w:t>
      </w:r>
      <w:r w:rsidRPr="00F6503E">
        <w:rPr>
          <w:spacing w:val="-3"/>
        </w:rPr>
        <w:t>e</w:t>
      </w:r>
      <w:r w:rsidRPr="00F6503E">
        <w:rPr>
          <w:spacing w:val="1"/>
        </w:rPr>
        <w:t>r</w:t>
      </w:r>
      <w:r w:rsidRPr="00F6503E">
        <w:t>n</w:t>
      </w:r>
      <w:r w:rsidRPr="00F6503E">
        <w:rPr>
          <w:spacing w:val="-1"/>
        </w:rPr>
        <w:t>a</w:t>
      </w:r>
      <w:r w:rsidRPr="00F6503E">
        <w:t>c</w:t>
      </w:r>
      <w:r w:rsidRPr="00F6503E">
        <w:rPr>
          <w:spacing w:val="-1"/>
        </w:rPr>
        <w:t>i</w:t>
      </w:r>
      <w:r w:rsidRPr="00F6503E">
        <w:t>ón.</w:t>
      </w:r>
      <w:r w:rsidRPr="00F6503E">
        <w:rPr>
          <w:spacing w:val="4"/>
        </w:rPr>
        <w:t xml:space="preserve"> </w:t>
      </w:r>
      <w:r>
        <w:rPr>
          <w:spacing w:val="-1"/>
        </w:rPr>
        <w:t>C</w:t>
      </w:r>
      <w:r>
        <w:rPr>
          <w:spacing w:val="-3"/>
        </w:rPr>
        <w:t>o</w:t>
      </w:r>
      <w:r>
        <w:rPr>
          <w:spacing w:val="1"/>
        </w:rPr>
        <w:t>m</w:t>
      </w:r>
      <w:r>
        <w:rPr>
          <w:spacing w:val="-1"/>
        </w:rPr>
        <w:t>i</w:t>
      </w:r>
      <w:r>
        <w:t>s</w:t>
      </w:r>
      <w:r>
        <w:rPr>
          <w:spacing w:val="-1"/>
        </w:rPr>
        <w:t>i</w:t>
      </w:r>
      <w:r>
        <w:t>o</w:t>
      </w:r>
      <w:r>
        <w:rPr>
          <w:spacing w:val="-1"/>
        </w:rPr>
        <w:t>n</w:t>
      </w:r>
      <w:r>
        <w:t>a</w:t>
      </w:r>
      <w:r>
        <w:rPr>
          <w:spacing w:val="-1"/>
        </w:rPr>
        <w:t>d</w:t>
      </w:r>
      <w:r>
        <w:t>o</w:t>
      </w:r>
      <w:r>
        <w:rPr>
          <w:spacing w:val="5"/>
        </w:rPr>
        <w:t xml:space="preserve"> </w:t>
      </w:r>
      <w:r>
        <w:rPr>
          <w:spacing w:val="-1"/>
        </w:rPr>
        <w:t>P</w:t>
      </w:r>
      <w:r>
        <w:t>o</w:t>
      </w:r>
      <w:r>
        <w:rPr>
          <w:spacing w:val="-1"/>
        </w:rPr>
        <w:t>n</w:t>
      </w:r>
      <w:r>
        <w:t>e</w:t>
      </w:r>
      <w:r>
        <w:rPr>
          <w:spacing w:val="-1"/>
        </w:rPr>
        <w:t>nt</w:t>
      </w:r>
      <w:r>
        <w:t xml:space="preserve">e </w:t>
      </w:r>
      <w:r>
        <w:rPr>
          <w:spacing w:val="-1"/>
          <w:position w:val="-1"/>
        </w:rPr>
        <w:t>Á</w:t>
      </w:r>
      <w:r>
        <w:rPr>
          <w:position w:val="-1"/>
        </w:rPr>
        <w:t>n</w:t>
      </w:r>
      <w:r>
        <w:rPr>
          <w:spacing w:val="1"/>
          <w:position w:val="-1"/>
        </w:rPr>
        <w:t>g</w:t>
      </w:r>
      <w:r>
        <w:rPr>
          <w:position w:val="-1"/>
        </w:rPr>
        <w:t>el</w:t>
      </w:r>
      <w:r>
        <w:rPr>
          <w:spacing w:val="-2"/>
          <w:position w:val="-1"/>
        </w:rPr>
        <w:t xml:space="preserve"> </w:t>
      </w:r>
      <w:r>
        <w:rPr>
          <w:position w:val="-1"/>
        </w:rPr>
        <w:t>Tri</w:t>
      </w:r>
      <w:r>
        <w:rPr>
          <w:spacing w:val="-1"/>
          <w:position w:val="-1"/>
        </w:rPr>
        <w:t>ni</w:t>
      </w:r>
      <w:r>
        <w:rPr>
          <w:position w:val="-1"/>
        </w:rPr>
        <w:t>d</w:t>
      </w:r>
      <w:r>
        <w:rPr>
          <w:spacing w:val="-1"/>
          <w:position w:val="-1"/>
        </w:rPr>
        <w:t>a</w:t>
      </w:r>
      <w:r>
        <w:rPr>
          <w:position w:val="-1"/>
        </w:rPr>
        <w:t>d Za</w:t>
      </w:r>
      <w:r>
        <w:rPr>
          <w:spacing w:val="-1"/>
          <w:position w:val="-1"/>
        </w:rPr>
        <w:t>l</w:t>
      </w:r>
      <w:r>
        <w:rPr>
          <w:position w:val="-1"/>
        </w:rPr>
        <w:t>d</w:t>
      </w:r>
      <w:r>
        <w:rPr>
          <w:spacing w:val="-2"/>
          <w:position w:val="-1"/>
        </w:rPr>
        <w:t>ív</w:t>
      </w:r>
      <w:r>
        <w:rPr>
          <w:position w:val="-1"/>
        </w:rPr>
        <w:t>a</w:t>
      </w:r>
      <w:r>
        <w:rPr>
          <w:spacing w:val="1"/>
          <w:position w:val="-1"/>
        </w:rPr>
        <w:t>r</w:t>
      </w:r>
      <w:r>
        <w:rPr>
          <w:position w:val="-1"/>
        </w:rPr>
        <w:t>.</w:t>
      </w:r>
      <w:r w:rsidR="00DE6B58">
        <w:rPr>
          <w:position w:val="-1"/>
        </w:rPr>
        <w:t xml:space="preserve">” </w:t>
      </w:r>
      <w:r w:rsidR="00DE6B58">
        <w:rPr>
          <w:b/>
          <w:bCs/>
          <w:position w:val="-1"/>
        </w:rPr>
        <w:t>(Sic)</w:t>
      </w:r>
    </w:p>
    <w:p w14:paraId="0E6ABAD6" w14:textId="19DB8323" w:rsidR="00371C47" w:rsidRDefault="00371C47" w:rsidP="00AF1FB7">
      <w:pPr>
        <w:pStyle w:val="infoemcitas"/>
        <w:tabs>
          <w:tab w:val="left" w:pos="7655"/>
        </w:tabs>
        <w:ind w:left="0" w:right="0"/>
        <w:rPr>
          <w:i w:val="0"/>
          <w:iCs/>
          <w:sz w:val="24"/>
          <w:szCs w:val="24"/>
        </w:rPr>
      </w:pPr>
    </w:p>
    <w:p w14:paraId="4C1C2963" w14:textId="0B2993F3" w:rsidR="00606441" w:rsidRPr="006408AB" w:rsidRDefault="00606441" w:rsidP="00606441">
      <w:pPr>
        <w:tabs>
          <w:tab w:val="left" w:pos="7938"/>
        </w:tabs>
        <w:spacing w:after="0" w:line="360" w:lineRule="auto"/>
        <w:jc w:val="both"/>
        <w:rPr>
          <w:rFonts w:ascii="Palatino Linotype" w:eastAsia="Arial Unicode MS" w:hAnsi="Palatino Linotype" w:cs="Arial"/>
          <w:sz w:val="24"/>
          <w:highlight w:val="yellow"/>
        </w:rPr>
      </w:pPr>
      <w:r w:rsidRPr="006A6794">
        <w:rPr>
          <w:rFonts w:ascii="Palatino Linotype" w:eastAsia="Arial Unicode MS" w:hAnsi="Palatino Linotype" w:cs="Arial"/>
          <w:sz w:val="24"/>
        </w:rPr>
        <w:t xml:space="preserve">En tal sentido por lo que hace al documento o documentos en donde consten las precepciones y deducciones de los servidores públicos referidos en la solicitud de acceso a la información, se tiene que los recibos de </w:t>
      </w:r>
      <w:r w:rsidR="006A6794" w:rsidRPr="006A6794">
        <w:rPr>
          <w:rFonts w:ascii="Palatino Linotype" w:eastAsia="Arial Unicode MS" w:hAnsi="Palatino Linotype" w:cs="Arial"/>
          <w:sz w:val="24"/>
        </w:rPr>
        <w:t>nómina</w:t>
      </w:r>
      <w:r w:rsidRPr="006A6794">
        <w:rPr>
          <w:rFonts w:ascii="Palatino Linotype" w:eastAsia="Arial Unicode MS" w:hAnsi="Palatino Linotype" w:cs="Arial"/>
          <w:sz w:val="24"/>
        </w:rPr>
        <w:t xml:space="preserve"> no son el único documento que pudiera colmar la pretensión de </w:t>
      </w:r>
      <w:r w:rsidRPr="00DE6B58">
        <w:rPr>
          <w:rFonts w:ascii="Palatino Linotype" w:eastAsia="Arial Unicode MS" w:hAnsi="Palatino Linotype" w:cs="Arial"/>
          <w:b/>
          <w:bCs/>
          <w:sz w:val="24"/>
        </w:rPr>
        <w:t>La Recurrente,</w:t>
      </w:r>
      <w:r w:rsidRPr="006A6794">
        <w:rPr>
          <w:rFonts w:ascii="Palatino Linotype" w:eastAsia="Arial Unicode MS" w:hAnsi="Palatino Linotype" w:cs="Arial"/>
          <w:sz w:val="24"/>
        </w:rPr>
        <w:t xml:space="preserve"> en ese contexto, resulta pertinente referir lo establecido en el Código Financiero del Estado de México que a la letra señala lo siguiente:</w:t>
      </w:r>
    </w:p>
    <w:p w14:paraId="3583DE44" w14:textId="33A067B3" w:rsidR="00606441" w:rsidRPr="006A6794" w:rsidRDefault="006A6794" w:rsidP="006A6794">
      <w:pPr>
        <w:pStyle w:val="Citas"/>
      </w:pPr>
      <w:r>
        <w:rPr>
          <w:b/>
          <w:bCs/>
        </w:rPr>
        <w:t>“</w:t>
      </w:r>
      <w:r w:rsidR="00606441" w:rsidRPr="006A6794">
        <w:rPr>
          <w:b/>
          <w:bCs/>
        </w:rPr>
        <w:t>Artículo 1.-</w:t>
      </w:r>
      <w:r w:rsidR="00606441" w:rsidRPr="006A6794">
        <w:t xml:space="preserve"> Las disposiciones de este Código son de orden público e interés general y tienen por objeto regular la actividad financiera del Estado de México y municipios, en el ámbito de sus respectivas competencias.</w:t>
      </w:r>
    </w:p>
    <w:p w14:paraId="1EF29DF6" w14:textId="77777777" w:rsidR="00606441" w:rsidRPr="006A6794" w:rsidRDefault="00606441" w:rsidP="006A6794">
      <w:pPr>
        <w:pStyle w:val="Citas"/>
      </w:pPr>
      <w:r w:rsidRPr="006A6794">
        <w:t>(…)</w:t>
      </w:r>
    </w:p>
    <w:p w14:paraId="5CA2B63D" w14:textId="77777777" w:rsidR="00606441" w:rsidRPr="006A6794" w:rsidRDefault="00606441" w:rsidP="006A6794">
      <w:pPr>
        <w:pStyle w:val="Citas"/>
      </w:pPr>
      <w:r w:rsidRPr="006A6794">
        <w:rPr>
          <w:b/>
          <w:bCs/>
        </w:rPr>
        <w:t>Artículo 342.-</w:t>
      </w:r>
      <w:r w:rsidRPr="006A6794">
        <w:t xml:space="preserve"> El registro contable del efecto patrimonial y presupuestal de las operaciones financieras, se realizará conforme al sistema y a las disposiciones que se </w:t>
      </w:r>
      <w:r w:rsidRPr="006A6794">
        <w:lastRenderedPageBreak/>
        <w:t>aprueben en materia de planeación, programación, presupuestación, evaluación y contabilidad gubernamental…</w:t>
      </w:r>
    </w:p>
    <w:p w14:paraId="69363420" w14:textId="77777777" w:rsidR="00606441" w:rsidRPr="006A6794" w:rsidRDefault="00606441" w:rsidP="006A6794">
      <w:pPr>
        <w:pStyle w:val="Citas"/>
      </w:pPr>
      <w:r w:rsidRPr="006A6794">
        <w:t>(…)</w:t>
      </w:r>
    </w:p>
    <w:p w14:paraId="5F7A9407" w14:textId="77777777" w:rsidR="00606441" w:rsidRPr="006A6794" w:rsidRDefault="00606441" w:rsidP="006A6794">
      <w:pPr>
        <w:pStyle w:val="Citas"/>
      </w:pPr>
      <w:r w:rsidRPr="006A6794">
        <w:rPr>
          <w:b/>
          <w:bCs/>
        </w:rPr>
        <w:t>Artículo 344</w:t>
      </w:r>
      <w:r w:rsidRPr="006A6794">
        <w:t xml:space="preserve">.- </w:t>
      </w:r>
      <w:r w:rsidRPr="006A6794">
        <w:rPr>
          <w:b/>
          <w:bCs/>
          <w:u w:val="single"/>
        </w:rPr>
        <w:t>Las Dependencias, Entidades Públicas y unidades administrativas registrarán contablemente el efecto patrimonial y presupuestal de las operaciones financieras que realicen</w:t>
      </w:r>
      <w:r w:rsidRPr="006A6794">
        <w:t>, en el momento en que ocurran, con base en el sistema y políticas de registro establecidas, en el caso de los Municipios se hará por la Tesorería.</w:t>
      </w:r>
    </w:p>
    <w:p w14:paraId="7C8DB9AA" w14:textId="77777777" w:rsidR="00606441" w:rsidRPr="006A6794" w:rsidRDefault="00606441" w:rsidP="006A6794">
      <w:pPr>
        <w:pStyle w:val="Citas"/>
      </w:pPr>
      <w:r w:rsidRPr="006A6794">
        <w:t xml:space="preserve">Derogado. </w:t>
      </w:r>
    </w:p>
    <w:p w14:paraId="6418A8E4" w14:textId="77777777" w:rsidR="00606441" w:rsidRPr="006A6794" w:rsidRDefault="00606441" w:rsidP="006A6794">
      <w:pPr>
        <w:pStyle w:val="Citas"/>
      </w:pPr>
      <w:r w:rsidRPr="006A6794">
        <w:rPr>
          <w:b/>
          <w:bC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6A6794">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21140FAB" w14:textId="336CC7CA" w:rsidR="00606441" w:rsidRPr="006A6794" w:rsidRDefault="00606441" w:rsidP="006A6794">
      <w:pPr>
        <w:pStyle w:val="Citas"/>
        <w:rPr>
          <w:b/>
          <w:bCs/>
        </w:rPr>
      </w:pPr>
      <w:r w:rsidRPr="006A6794">
        <w:t>Tratándose de documentos de carácter histórico, se estará a lo dispuesto por la legislación de la materia.</w:t>
      </w:r>
      <w:r w:rsidR="006A6794">
        <w:t xml:space="preserve">” </w:t>
      </w:r>
      <w:r w:rsidR="006A6794">
        <w:rPr>
          <w:b/>
          <w:bCs/>
        </w:rPr>
        <w:t>(Sic)</w:t>
      </w:r>
    </w:p>
    <w:p w14:paraId="19A9C89F" w14:textId="77777777" w:rsidR="00606441" w:rsidRPr="006408AB" w:rsidRDefault="00606441" w:rsidP="00606441">
      <w:pPr>
        <w:tabs>
          <w:tab w:val="left" w:pos="7938"/>
        </w:tabs>
        <w:spacing w:after="0" w:line="360" w:lineRule="auto"/>
        <w:jc w:val="both"/>
        <w:rPr>
          <w:rFonts w:ascii="Palatino Linotype" w:eastAsia="Arial Unicode MS" w:hAnsi="Palatino Linotype" w:cs="Arial"/>
          <w:sz w:val="24"/>
          <w:highlight w:val="yellow"/>
        </w:rPr>
      </w:pPr>
    </w:p>
    <w:p w14:paraId="218249C4" w14:textId="77777777" w:rsidR="00606441" w:rsidRPr="006A6794" w:rsidRDefault="00606441" w:rsidP="00606441">
      <w:pPr>
        <w:autoSpaceDE w:val="0"/>
        <w:autoSpaceDN w:val="0"/>
        <w:adjustRightInd w:val="0"/>
        <w:spacing w:line="360" w:lineRule="auto"/>
        <w:jc w:val="both"/>
        <w:rPr>
          <w:rFonts w:ascii="Palatino Linotype" w:hAnsi="Palatino Linotype" w:cs="Arial"/>
          <w:b/>
          <w:bCs/>
          <w:sz w:val="24"/>
          <w:szCs w:val="24"/>
          <w:u w:val="single"/>
        </w:rPr>
      </w:pPr>
      <w:r w:rsidRPr="006A6794">
        <w:rPr>
          <w:rFonts w:ascii="Palatino Linotype" w:hAnsi="Palatino Linotype" w:cs="Arial"/>
          <w:sz w:val="24"/>
          <w:szCs w:val="24"/>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w:t>
      </w:r>
      <w:r w:rsidRPr="006A6794">
        <w:rPr>
          <w:rFonts w:ascii="Palatino Linotype" w:hAnsi="Palatino Linotype" w:cs="Arial"/>
          <w:sz w:val="24"/>
          <w:szCs w:val="24"/>
        </w:rPr>
        <w:lastRenderedPageBreak/>
        <w:t xml:space="preserve">efecto patrimonial y presupuestal de las operaciones financieras que realicen, mismas que </w:t>
      </w:r>
      <w:r w:rsidRPr="006A6794">
        <w:rPr>
          <w:rFonts w:ascii="Palatino Linotype" w:hAnsi="Palatino Linotype" w:cs="Arial"/>
          <w:b/>
          <w:bCs/>
          <w:sz w:val="24"/>
          <w:szCs w:val="24"/>
          <w:u w:val="single"/>
        </w:rPr>
        <w:t>deberá estar soportado con los documentos comprobatorios originales, los que deberán permanecer en custodia y conservación de las dependencias que ejercieron el gasto.</w:t>
      </w:r>
    </w:p>
    <w:p w14:paraId="1542A30B" w14:textId="10D75199" w:rsidR="00371C47" w:rsidRPr="006A6794" w:rsidRDefault="00606441" w:rsidP="00AF1FB7">
      <w:pPr>
        <w:pStyle w:val="infoemcitas"/>
        <w:tabs>
          <w:tab w:val="left" w:pos="7655"/>
        </w:tabs>
        <w:ind w:left="0" w:right="0"/>
        <w:rPr>
          <w:rFonts w:cs="Arial"/>
          <w:i w:val="0"/>
          <w:iCs/>
          <w:sz w:val="24"/>
          <w:szCs w:val="24"/>
        </w:rPr>
      </w:pPr>
      <w:r w:rsidRPr="006A6794">
        <w:rPr>
          <w:rFonts w:cs="Arial"/>
          <w:i w:val="0"/>
          <w:iCs/>
          <w:sz w:val="24"/>
          <w:szCs w:val="24"/>
        </w:rPr>
        <w:t>Por todo lo anteriormente expuesto, se colige que la Secretaría de Movilidad es competente para atender la solicitud de información, ello partiendo de que da seguimiento de los recursos presupuestales autorizados, llevando el correcto registro de las erogaciones realizadas por sus Unidades Administrativas, así como el resguardar la documentación comprobatoria de las erogaciones, por lo tanto, pudiera contar con las expresiones documentales que den cuenta de la información contenida en recibos de nómina.</w:t>
      </w:r>
    </w:p>
    <w:p w14:paraId="5DA53C94" w14:textId="77777777" w:rsidR="00606441" w:rsidRPr="00F84175" w:rsidRDefault="00606441" w:rsidP="00606441">
      <w:pPr>
        <w:pStyle w:val="Sinespaciado"/>
        <w:spacing w:line="360" w:lineRule="auto"/>
        <w:jc w:val="both"/>
        <w:rPr>
          <w:rFonts w:ascii="Palatino Linotype" w:hAnsi="Palatino Linotype"/>
        </w:rPr>
      </w:pPr>
      <w:r>
        <w:rPr>
          <w:rFonts w:ascii="Palatino Linotype" w:hAnsi="Palatino Linotype" w:cs="Arial"/>
        </w:rPr>
        <w:t xml:space="preserve">Aunado a lo anterior, resulta pertinente referir </w:t>
      </w:r>
      <w:r w:rsidRPr="00F84175">
        <w:rPr>
          <w:rFonts w:ascii="Palatino Linotype" w:hAnsi="Palatino Linotype"/>
        </w:rPr>
        <w:t>lo establecido en el Manual General de Organización de la Secretaría de Finanzas, que a la letra señala lo que a continuación se transcribe:</w:t>
      </w:r>
    </w:p>
    <w:p w14:paraId="6A2CF0D7" w14:textId="119021B1" w:rsidR="00606441" w:rsidRPr="00DE6B58" w:rsidRDefault="006A6794" w:rsidP="006A6794">
      <w:pPr>
        <w:pStyle w:val="Citas"/>
        <w:rPr>
          <w:b/>
          <w:bCs/>
          <w:lang w:eastAsia="es-ES"/>
        </w:rPr>
      </w:pPr>
      <w:r>
        <w:rPr>
          <w:lang w:eastAsia="es-ES"/>
        </w:rPr>
        <w:t>“</w:t>
      </w:r>
      <w:r w:rsidR="00606441" w:rsidRPr="00DE6B58">
        <w:rPr>
          <w:b/>
          <w:bCs/>
          <w:lang w:eastAsia="es-ES"/>
        </w:rPr>
        <w:t xml:space="preserve">203413100 SUBDIRECCIÓN DE ACTUALIZACIÓN DE BASES DE DATOS </w:t>
      </w:r>
    </w:p>
    <w:p w14:paraId="592057D3" w14:textId="77777777" w:rsidR="00606441" w:rsidRPr="00DE6B58" w:rsidRDefault="00606441" w:rsidP="006A6794">
      <w:pPr>
        <w:pStyle w:val="Citas"/>
        <w:rPr>
          <w:b/>
          <w:bCs/>
          <w:lang w:eastAsia="es-ES"/>
        </w:rPr>
      </w:pPr>
      <w:r w:rsidRPr="00DE6B58">
        <w:rPr>
          <w:b/>
          <w:bCs/>
          <w:lang w:eastAsia="es-ES"/>
        </w:rPr>
        <w:t xml:space="preserve">OBJETIVO: </w:t>
      </w:r>
    </w:p>
    <w:p w14:paraId="48D60CD3" w14:textId="77777777" w:rsidR="00606441" w:rsidRPr="00F84175" w:rsidRDefault="00606441" w:rsidP="006A6794">
      <w:pPr>
        <w:pStyle w:val="Citas"/>
        <w:rPr>
          <w:lang w:eastAsia="es-ES"/>
        </w:rPr>
      </w:pPr>
      <w:r w:rsidRPr="00F84175">
        <w:rPr>
          <w:lang w:eastAsia="es-ES"/>
        </w:rPr>
        <w:t xml:space="preserve">Analizar, actualizar y capturar la información correspondiente a los movimientos centralizados y en lote de las servidoras públicas y los servidores públicos, así como administrar el acceso al Sistema Integral de Información de Personal (SIIP) para la operación de los movimientos descentralizados a las dependencias y órganos desconcentrados del Poder Ejecutivo Estatal. </w:t>
      </w:r>
    </w:p>
    <w:p w14:paraId="56B6C5F4" w14:textId="77777777" w:rsidR="00606441" w:rsidRDefault="00606441" w:rsidP="006A6794">
      <w:pPr>
        <w:pStyle w:val="Citas"/>
        <w:rPr>
          <w:lang w:eastAsia="es-ES"/>
        </w:rPr>
      </w:pPr>
      <w:r w:rsidRPr="00F84175">
        <w:rPr>
          <w:lang w:eastAsia="es-ES"/>
        </w:rPr>
        <w:lastRenderedPageBreak/>
        <w:t xml:space="preserve">FUNCIONES: </w:t>
      </w:r>
    </w:p>
    <w:p w14:paraId="3CD51089" w14:textId="77777777" w:rsidR="00606441" w:rsidRDefault="00606441" w:rsidP="006A6794">
      <w:pPr>
        <w:pStyle w:val="Citas"/>
        <w:rPr>
          <w:bCs/>
          <w:lang w:eastAsia="es-ES"/>
        </w:rPr>
      </w:pPr>
      <w:r w:rsidRPr="00F84175">
        <w:rPr>
          <w:bCs/>
          <w:lang w:eastAsia="es-ES"/>
        </w:rPr>
        <w:t xml:space="preserve">Actualizar en la base de datos del Sistema Integral de Información de Personal (SIIP), los movimientos centralizados y en lote que soliciten las dependencias y órganos desconcentrados del Poder Ejecutivo Estatal, así como terceros. </w:t>
      </w:r>
    </w:p>
    <w:p w14:paraId="54E82B04" w14:textId="77777777" w:rsidR="00606441" w:rsidRDefault="00606441" w:rsidP="006A6794">
      <w:pPr>
        <w:pStyle w:val="Citas"/>
        <w:rPr>
          <w:bCs/>
          <w:lang w:eastAsia="es-ES"/>
        </w:rPr>
      </w:pPr>
      <w:r w:rsidRPr="00F84175">
        <w:rPr>
          <w:bCs/>
          <w:lang w:eastAsia="es-ES"/>
        </w:rPr>
        <w:t xml:space="preserve">Enviar las claves de acceso al Sistema Integral de Información de Personal (SIIP), generadas por la Dirección General del Sistema Estatal de Informática, a las coordinaciones administrativas o equivalentes para la aplicación de los movimientos e incidencias descentralizadas que afecten las dependencias y órganos desconcentrados del Poder Ejecutivo del Estado. </w:t>
      </w:r>
    </w:p>
    <w:p w14:paraId="69C70AB9" w14:textId="77777777" w:rsidR="00606441" w:rsidRDefault="00606441" w:rsidP="006A6794">
      <w:pPr>
        <w:pStyle w:val="Citas"/>
        <w:rPr>
          <w:bCs/>
          <w:lang w:eastAsia="es-ES"/>
        </w:rPr>
      </w:pPr>
      <w:r w:rsidRPr="00F84175">
        <w:rPr>
          <w:bCs/>
          <w:lang w:eastAsia="es-ES"/>
        </w:rPr>
        <w:t xml:space="preserve">Mantener estrecha coordinación con la Dirección General del Sistema Estatal de Informática en la operación del Sistema Integral de Información de Personal (SIIP), así como solicitarle la aplicación de los movimientos en lote que deben ser procesados. </w:t>
      </w:r>
    </w:p>
    <w:p w14:paraId="13F345FC" w14:textId="77777777" w:rsidR="00606441" w:rsidRPr="006A6794" w:rsidRDefault="00606441" w:rsidP="006A6794">
      <w:pPr>
        <w:pStyle w:val="Citas"/>
        <w:rPr>
          <w:b/>
          <w:bCs/>
          <w:u w:val="single"/>
          <w:lang w:eastAsia="es-ES"/>
        </w:rPr>
      </w:pPr>
      <w:r w:rsidRPr="006A6794">
        <w:rPr>
          <w:b/>
          <w:bCs/>
          <w:u w:val="single"/>
          <w:lang w:eastAsia="es-ES"/>
        </w:rPr>
        <w:t xml:space="preserve">Proporcionar, a las Coordinaciones Administrativas o equivalentes de las dependencias y órganos desconcentrados del Poder Ejecutivo Estatal, el listado alfabético de empelados, así como el resumen de percepciones y deducciones a la quincena, en medio magnético y por unidad administrativa, a efecto de realizar la revisión del pago quincenal e identificar las posibles inconsistencias para su eventual regularización. </w:t>
      </w:r>
    </w:p>
    <w:p w14:paraId="76D081CD" w14:textId="77777777" w:rsidR="00606441" w:rsidRDefault="00606441" w:rsidP="006A6794">
      <w:pPr>
        <w:pStyle w:val="Citas"/>
        <w:rPr>
          <w:bCs/>
          <w:lang w:eastAsia="es-ES"/>
        </w:rPr>
      </w:pPr>
      <w:r w:rsidRPr="00F84175">
        <w:rPr>
          <w:bCs/>
          <w:lang w:eastAsia="es-ES"/>
        </w:rPr>
        <w:t xml:space="preserve">Actualizar en la base de datos del Sistema Integral de Información de Personal (SIIP), las prestaciones que se otorgan derivadas de los convenios y contratos que regulan las relaciones entre el Poder Ejecutivo Estatal y las servidoras públicas y los servidores públicos. </w:t>
      </w:r>
    </w:p>
    <w:p w14:paraId="38108A96" w14:textId="77777777" w:rsidR="00606441" w:rsidRDefault="00606441" w:rsidP="006A6794">
      <w:pPr>
        <w:pStyle w:val="Citas"/>
        <w:rPr>
          <w:bCs/>
          <w:lang w:eastAsia="es-ES"/>
        </w:rPr>
      </w:pPr>
      <w:r w:rsidRPr="00F84175">
        <w:rPr>
          <w:bCs/>
          <w:lang w:eastAsia="es-ES"/>
        </w:rPr>
        <w:lastRenderedPageBreak/>
        <w:t xml:space="preserve">Aplicar en el Sistema Integral de Información de Personal (SIIP), las sanciones económicas que impongan las dependencias y unidades administrativas a las servidoras públicas y los servidores públicos. Realizar la transmisión del abono en cuenta, así como los procesos bancarios de las servidoras públicas y los servidores públicos que reciben sus percepciones por este medio y asegurarse del abono realizado. </w:t>
      </w:r>
    </w:p>
    <w:p w14:paraId="6DA172BB" w14:textId="77777777" w:rsidR="00606441" w:rsidRDefault="00606441" w:rsidP="006A6794">
      <w:pPr>
        <w:pStyle w:val="Citas"/>
        <w:rPr>
          <w:bCs/>
          <w:lang w:eastAsia="es-ES"/>
        </w:rPr>
      </w:pPr>
      <w:r w:rsidRPr="00F84175">
        <w:rPr>
          <w:bCs/>
          <w:lang w:eastAsia="es-ES"/>
        </w:rPr>
        <w:t xml:space="preserve">Enviar en forma quincenal la transmisión del abono en cuenta bancaria de las servidoras públicas y los servidores públicos a la Dirección de Contabilidad del Sector Central. </w:t>
      </w:r>
    </w:p>
    <w:p w14:paraId="65BB72C2" w14:textId="77777777" w:rsidR="00606441" w:rsidRDefault="00606441" w:rsidP="006A6794">
      <w:pPr>
        <w:pStyle w:val="Citas"/>
        <w:rPr>
          <w:bCs/>
          <w:lang w:eastAsia="es-ES"/>
        </w:rPr>
      </w:pPr>
      <w:r w:rsidRPr="00F84175">
        <w:rPr>
          <w:bCs/>
          <w:lang w:eastAsia="es-ES"/>
        </w:rPr>
        <w:t xml:space="preserve">Verificar la operación del Sistema de Control de Puntualidad y Asistencia (SCPA) para el pago de estímulo o descuento por falta de puntualidad y asistencia, según corresponda. </w:t>
      </w:r>
    </w:p>
    <w:p w14:paraId="632E5C02" w14:textId="77777777" w:rsidR="00606441" w:rsidRDefault="00606441" w:rsidP="006A6794">
      <w:pPr>
        <w:pStyle w:val="Citas"/>
        <w:rPr>
          <w:bCs/>
          <w:lang w:eastAsia="es-ES"/>
        </w:rPr>
      </w:pPr>
      <w:r w:rsidRPr="00F84175">
        <w:rPr>
          <w:bCs/>
          <w:lang w:eastAsia="es-ES"/>
        </w:rPr>
        <w:t xml:space="preserve">Elaborar el gafete-credencial de identificación oficial a las servidoras públicas y los servidores públicos de acuerdo a la normatividad vigente. </w:t>
      </w:r>
    </w:p>
    <w:p w14:paraId="048CA946" w14:textId="77777777" w:rsidR="00606441" w:rsidRDefault="00606441" w:rsidP="006A6794">
      <w:pPr>
        <w:pStyle w:val="Citas"/>
        <w:rPr>
          <w:bCs/>
          <w:lang w:eastAsia="es-ES"/>
        </w:rPr>
      </w:pPr>
      <w:r w:rsidRPr="00F84175">
        <w:rPr>
          <w:bCs/>
          <w:lang w:eastAsia="es-ES"/>
        </w:rPr>
        <w:t xml:space="preserve">Tramitar ante la Dirección General del Sistema Estatal de Informática los recibos de modificación de abono en cuenta bancaria extraordinarios, instruidos por la Directora o el Director de Remuneraciones al Personal que modifican el pago quincenal de las servidoras públicas y los servidores públicos del Sector Central del Gobierno del Estado de México. </w:t>
      </w:r>
    </w:p>
    <w:p w14:paraId="23468F2A" w14:textId="6D2A3974" w:rsidR="00606441" w:rsidRPr="006A6794" w:rsidRDefault="00606441" w:rsidP="006A6794">
      <w:pPr>
        <w:pStyle w:val="Citas"/>
        <w:rPr>
          <w:b/>
          <w:lang w:eastAsia="es-ES"/>
        </w:rPr>
      </w:pPr>
      <w:r w:rsidRPr="00F84175">
        <w:rPr>
          <w:bCs/>
          <w:lang w:eastAsia="es-ES"/>
        </w:rPr>
        <w:t>Desarrollar las demás funciones inherentes al área de su competencia.</w:t>
      </w:r>
      <w:r w:rsidR="006A6794">
        <w:rPr>
          <w:bCs/>
          <w:lang w:eastAsia="es-ES"/>
        </w:rPr>
        <w:t xml:space="preserve">” </w:t>
      </w:r>
      <w:r w:rsidR="006A6794">
        <w:rPr>
          <w:b/>
          <w:lang w:eastAsia="es-ES"/>
        </w:rPr>
        <w:t>(Sic)</w:t>
      </w:r>
    </w:p>
    <w:p w14:paraId="64EF0297" w14:textId="77777777" w:rsidR="00606441" w:rsidRPr="005216CC" w:rsidRDefault="00606441" w:rsidP="00606441">
      <w:pPr>
        <w:autoSpaceDE w:val="0"/>
        <w:autoSpaceDN w:val="0"/>
        <w:adjustRightInd w:val="0"/>
        <w:spacing w:line="360" w:lineRule="auto"/>
        <w:jc w:val="both"/>
        <w:rPr>
          <w:rFonts w:ascii="Palatino Linotype" w:hAnsi="Palatino Linotype" w:cs="Arial"/>
          <w:sz w:val="24"/>
          <w:szCs w:val="24"/>
        </w:rPr>
      </w:pPr>
    </w:p>
    <w:p w14:paraId="2F621A92" w14:textId="4A1B304A" w:rsidR="00606441" w:rsidRPr="006A6794" w:rsidRDefault="00606441" w:rsidP="00606441">
      <w:pPr>
        <w:pStyle w:val="infoemcitas"/>
        <w:tabs>
          <w:tab w:val="left" w:pos="7655"/>
        </w:tabs>
        <w:ind w:left="0" w:right="0"/>
        <w:rPr>
          <w:rFonts w:cs="Arial"/>
          <w:bCs/>
          <w:i w:val="0"/>
          <w:iCs/>
          <w:sz w:val="24"/>
          <w:szCs w:val="24"/>
          <w:lang w:eastAsia="es-MX"/>
        </w:rPr>
      </w:pPr>
      <w:r w:rsidRPr="006A6794">
        <w:rPr>
          <w:rFonts w:cs="Arial"/>
          <w:i w:val="0"/>
          <w:iCs/>
          <w:sz w:val="24"/>
          <w:szCs w:val="24"/>
        </w:rPr>
        <w:t xml:space="preserve">A merced de lo anteriormente expuesto, </w:t>
      </w:r>
      <w:r w:rsidRPr="006A6794">
        <w:rPr>
          <w:rFonts w:cs="Arial"/>
          <w:bCs/>
          <w:i w:val="0"/>
          <w:iCs/>
          <w:sz w:val="24"/>
          <w:szCs w:val="24"/>
          <w:lang w:eastAsia="es-MX"/>
        </w:rPr>
        <w:t xml:space="preserve">se deprende que, de las facultades de la Subdirección de Actualización de Bases de Datos de la Secretaría de Finanzas, esta </w:t>
      </w:r>
      <w:r w:rsidRPr="006A6794">
        <w:rPr>
          <w:rFonts w:cs="Arial"/>
          <w:bCs/>
          <w:i w:val="0"/>
          <w:iCs/>
          <w:sz w:val="24"/>
          <w:szCs w:val="24"/>
          <w:lang w:eastAsia="es-MX"/>
        </w:rPr>
        <w:lastRenderedPageBreak/>
        <w:t xml:space="preserve">deberá proporcionar, a las Coordinaciones Administrativas o equivalentes de las dependencias y órganos desconcentrados del Poder Ejecutivo Estatal, </w:t>
      </w:r>
      <w:r w:rsidRPr="006A6794">
        <w:rPr>
          <w:rFonts w:cs="Arial"/>
          <w:b/>
          <w:i w:val="0"/>
          <w:iCs/>
          <w:sz w:val="24"/>
          <w:szCs w:val="24"/>
          <w:lang w:eastAsia="es-MX"/>
        </w:rPr>
        <w:t>el listado alfabético de empelados, así como el resumen de percepciones y deducciones a la quincena, en medio magnético y por unidad administrativa</w:t>
      </w:r>
      <w:r w:rsidRPr="006A6794">
        <w:rPr>
          <w:rFonts w:cs="Arial"/>
          <w:bCs/>
          <w:i w:val="0"/>
          <w:iCs/>
          <w:sz w:val="24"/>
          <w:szCs w:val="24"/>
          <w:lang w:eastAsia="es-MX"/>
        </w:rPr>
        <w:t xml:space="preserve">, a efecto de realizar la revisión del pago quincenal e identificar las posibles inconsistencias para su eventual regularización, por ello se reitera, que El Sujeto Obligado  se encuentra en posibilidad de entregar a </w:t>
      </w:r>
      <w:r w:rsidRPr="00DE6B58">
        <w:rPr>
          <w:rFonts w:cs="Arial"/>
          <w:b/>
          <w:i w:val="0"/>
          <w:iCs/>
          <w:sz w:val="24"/>
          <w:szCs w:val="24"/>
          <w:lang w:eastAsia="es-MX"/>
        </w:rPr>
        <w:t>La Recurrente</w:t>
      </w:r>
      <w:r w:rsidRPr="006A6794">
        <w:rPr>
          <w:rFonts w:cs="Arial"/>
          <w:bCs/>
          <w:i w:val="0"/>
          <w:iCs/>
          <w:sz w:val="24"/>
          <w:szCs w:val="24"/>
          <w:lang w:eastAsia="es-MX"/>
        </w:rPr>
        <w:t xml:space="preserve"> la expresión documental de la información inmersa en recibos de nómina, es decir, la documentación de la cual se advierta información correspondiente a las precepciones y deducciones de los servidores públicos referidos en la solicitud de acceso a la información.</w:t>
      </w:r>
    </w:p>
    <w:p w14:paraId="10185496" w14:textId="3F1DCDB6" w:rsidR="00606441" w:rsidRDefault="00606441" w:rsidP="00606441">
      <w:pPr>
        <w:pStyle w:val="infoemcitas"/>
        <w:tabs>
          <w:tab w:val="left" w:pos="7655"/>
        </w:tabs>
        <w:ind w:left="0" w:right="0"/>
        <w:rPr>
          <w:i w:val="0"/>
          <w:iCs/>
          <w:sz w:val="24"/>
          <w:szCs w:val="24"/>
        </w:rPr>
      </w:pPr>
      <w:r>
        <w:rPr>
          <w:i w:val="0"/>
          <w:iCs/>
          <w:sz w:val="24"/>
          <w:szCs w:val="24"/>
        </w:rPr>
        <w:t>Con base en lo anteriormente expuesto, resulta procedente hacer entrega</w:t>
      </w:r>
      <w:r w:rsidR="00DE6B58">
        <w:rPr>
          <w:i w:val="0"/>
          <w:iCs/>
          <w:sz w:val="24"/>
          <w:szCs w:val="24"/>
        </w:rPr>
        <w:t>, previa búsqueda exhaustiva y razonable, en versión pública de ser procedente</w:t>
      </w:r>
      <w:r>
        <w:rPr>
          <w:i w:val="0"/>
          <w:iCs/>
          <w:sz w:val="24"/>
          <w:szCs w:val="24"/>
        </w:rPr>
        <w:t xml:space="preserve"> de la siguiente información:</w:t>
      </w:r>
    </w:p>
    <w:p w14:paraId="23026C70" w14:textId="2A3D304B" w:rsidR="00606441" w:rsidRPr="006A6794" w:rsidRDefault="00606441" w:rsidP="007413B8">
      <w:pPr>
        <w:pStyle w:val="infoemcitas"/>
        <w:numPr>
          <w:ilvl w:val="0"/>
          <w:numId w:val="4"/>
        </w:numPr>
        <w:tabs>
          <w:tab w:val="left" w:pos="7655"/>
        </w:tabs>
        <w:ind w:right="0"/>
        <w:rPr>
          <w:i w:val="0"/>
          <w:iCs/>
          <w:sz w:val="24"/>
          <w:szCs w:val="24"/>
        </w:rPr>
      </w:pPr>
      <w:r w:rsidRPr="006A6794">
        <w:rPr>
          <w:i w:val="0"/>
          <w:iCs/>
          <w:sz w:val="24"/>
          <w:szCs w:val="24"/>
        </w:rPr>
        <w:t>El o los documentos en donde conste la remuneración bruta y neta incluyendo el total de las percepciones de</w:t>
      </w:r>
      <w:r w:rsidR="008C05E2" w:rsidRPr="006A6794">
        <w:rPr>
          <w:i w:val="0"/>
          <w:iCs/>
          <w:sz w:val="24"/>
          <w:szCs w:val="24"/>
        </w:rPr>
        <w:t xml:space="preserve">l Secretario de Movilidad, mandos medios y superiores, así como </w:t>
      </w:r>
      <w:r w:rsidR="00955FD5" w:rsidRPr="006A6794">
        <w:rPr>
          <w:i w:val="0"/>
          <w:iCs/>
          <w:sz w:val="24"/>
          <w:szCs w:val="24"/>
        </w:rPr>
        <w:t>d</w:t>
      </w:r>
      <w:r w:rsidR="008C05E2" w:rsidRPr="006A6794">
        <w:rPr>
          <w:i w:val="0"/>
          <w:iCs/>
          <w:sz w:val="24"/>
          <w:szCs w:val="24"/>
        </w:rPr>
        <w:t xml:space="preserve">el personal operativo, del periodo comprendido del uno de enero al quince de abril de dos mil veintidós. </w:t>
      </w:r>
    </w:p>
    <w:p w14:paraId="54CD7BB8" w14:textId="77777777" w:rsidR="00E35065" w:rsidRDefault="00E35065" w:rsidP="008C05E2">
      <w:pPr>
        <w:spacing w:before="240" w:after="240" w:line="360" w:lineRule="auto"/>
        <w:jc w:val="both"/>
        <w:rPr>
          <w:rFonts w:ascii="Palatino Linotype" w:hAnsi="Palatino Linotype"/>
          <w:b/>
          <w:bCs/>
          <w:sz w:val="28"/>
          <w:szCs w:val="28"/>
        </w:rPr>
      </w:pPr>
    </w:p>
    <w:p w14:paraId="27AD626A" w14:textId="0725EBA3" w:rsidR="008C05E2" w:rsidRPr="00C22506" w:rsidRDefault="008C05E2" w:rsidP="008C05E2">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41A54EB4" w14:textId="77777777" w:rsidR="008C05E2" w:rsidRPr="001571EB" w:rsidRDefault="008C05E2" w:rsidP="008C05E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DC93331" w14:textId="77777777" w:rsidR="008C05E2" w:rsidRPr="00E60DEF" w:rsidRDefault="008C05E2" w:rsidP="008C05E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ABDDCE8" w14:textId="77777777" w:rsidR="008C05E2" w:rsidRPr="00E60DEF" w:rsidRDefault="008C05E2" w:rsidP="008C05E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0D07EBB" w14:textId="77777777" w:rsidR="008C05E2" w:rsidRPr="001571EB" w:rsidRDefault="008C05E2" w:rsidP="008C05E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99AAC97" w14:textId="77777777" w:rsidR="008C05E2" w:rsidRPr="001571EB" w:rsidRDefault="008C05E2" w:rsidP="008C05E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DDC02D5" w14:textId="77777777" w:rsidR="008C05E2" w:rsidRPr="001571EB" w:rsidRDefault="008C05E2" w:rsidP="008C05E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C658763" w14:textId="77777777" w:rsidR="008C05E2" w:rsidRPr="001571EB" w:rsidRDefault="008C05E2" w:rsidP="008C05E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4E07AAEB" w14:textId="77777777" w:rsidR="008C05E2" w:rsidRPr="001571EB" w:rsidRDefault="008C05E2" w:rsidP="008C05E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734DDED" w14:textId="77777777" w:rsidR="008C05E2" w:rsidRPr="001571EB" w:rsidRDefault="008C05E2" w:rsidP="008C05E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62329DCB" w14:textId="77777777" w:rsidR="008C05E2" w:rsidRPr="001571EB" w:rsidRDefault="008C05E2" w:rsidP="008C05E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ADC66A3" w14:textId="77777777" w:rsidR="008C05E2" w:rsidRPr="00E60DEF" w:rsidRDefault="008C05E2" w:rsidP="008C05E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45A58A8" w14:textId="77777777" w:rsidR="008C05E2" w:rsidRPr="001571EB" w:rsidRDefault="008C05E2" w:rsidP="008C05E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907C58E" w14:textId="77777777" w:rsidR="008C05E2" w:rsidRDefault="008C05E2" w:rsidP="008C05E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6D0D624" w14:textId="77777777" w:rsidR="008C05E2" w:rsidRDefault="008C05E2" w:rsidP="008C05E2">
      <w:pPr>
        <w:spacing w:after="0" w:line="360" w:lineRule="auto"/>
        <w:ind w:right="51"/>
        <w:jc w:val="both"/>
        <w:rPr>
          <w:rFonts w:ascii="Palatino Linotype" w:eastAsia="Arial Unicode MS" w:hAnsi="Palatino Linotype" w:cs="Arial"/>
          <w:sz w:val="24"/>
          <w:szCs w:val="24"/>
        </w:rPr>
      </w:pPr>
    </w:p>
    <w:p w14:paraId="5A32859E" w14:textId="6BF02538" w:rsidR="008C05E2" w:rsidRPr="001571EB" w:rsidRDefault="008C05E2" w:rsidP="008C05E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F3CDE9B" w14:textId="77777777" w:rsidR="008C05E2" w:rsidRPr="001571EB" w:rsidRDefault="008C05E2" w:rsidP="008C05E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D34C2D7" w14:textId="77777777" w:rsidR="008C05E2" w:rsidRPr="001571EB" w:rsidRDefault="008C05E2" w:rsidP="008C05E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C23867A" w14:textId="77777777" w:rsidR="008C05E2" w:rsidRDefault="008C05E2" w:rsidP="008C05E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9EABE06" w14:textId="77777777" w:rsidR="008C05E2" w:rsidRDefault="008C05E2" w:rsidP="008C05E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D88E5DC"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7E72887"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0A8368"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06007BF"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F15F17E" w14:textId="77777777" w:rsidR="008C05E2" w:rsidRPr="00EE0180"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7DE5713" w14:textId="77777777" w:rsidR="008C05E2" w:rsidRPr="001571EB" w:rsidRDefault="008C05E2" w:rsidP="008C05E2">
      <w:pPr>
        <w:autoSpaceDE w:val="0"/>
        <w:autoSpaceDN w:val="0"/>
        <w:adjustRightInd w:val="0"/>
        <w:spacing w:before="120" w:after="120"/>
        <w:ind w:left="567" w:right="850"/>
        <w:jc w:val="both"/>
        <w:rPr>
          <w:rFonts w:ascii="Palatino Linotype" w:eastAsia="Times New Roman" w:hAnsi="Palatino Linotype" w:cs="Arial"/>
          <w:i/>
        </w:rPr>
      </w:pPr>
    </w:p>
    <w:p w14:paraId="37BF47BF" w14:textId="77777777" w:rsidR="008C05E2" w:rsidRPr="001571EB" w:rsidRDefault="008C05E2" w:rsidP="008C05E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0304E0B" w14:textId="77777777" w:rsidR="008C05E2" w:rsidRPr="001571EB" w:rsidRDefault="008C05E2" w:rsidP="008C05E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82EC5CE" w14:textId="77777777" w:rsidR="008C05E2" w:rsidRDefault="008C05E2" w:rsidP="008C05E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5672017" w14:textId="77777777" w:rsidR="008C05E2" w:rsidRDefault="008C05E2" w:rsidP="008C05E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7046EB4B"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BD8D63"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1E5F398"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DBEE5F6" w14:textId="77777777" w:rsidR="008C05E2" w:rsidRPr="001571EB"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F88DCBE" w14:textId="77777777" w:rsidR="008C05E2" w:rsidRDefault="008C05E2" w:rsidP="008C05E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F1EC2DE" w14:textId="77777777" w:rsidR="008C05E2" w:rsidRDefault="008C05E2" w:rsidP="008C05E2">
      <w:pPr>
        <w:autoSpaceDE w:val="0"/>
        <w:autoSpaceDN w:val="0"/>
        <w:adjustRightInd w:val="0"/>
        <w:spacing w:after="0" w:line="360" w:lineRule="auto"/>
        <w:ind w:right="51"/>
        <w:jc w:val="both"/>
        <w:rPr>
          <w:rFonts w:ascii="Palatino Linotype" w:hAnsi="Palatino Linotype"/>
          <w:sz w:val="24"/>
          <w:szCs w:val="24"/>
        </w:rPr>
      </w:pPr>
    </w:p>
    <w:p w14:paraId="20563D9D" w14:textId="44B42C92" w:rsidR="008C05E2" w:rsidRPr="00564F83" w:rsidRDefault="008C05E2" w:rsidP="008C05E2">
      <w:pPr>
        <w:autoSpaceDE w:val="0"/>
        <w:autoSpaceDN w:val="0"/>
        <w:adjustRightInd w:val="0"/>
        <w:spacing w:after="0" w:line="360" w:lineRule="auto"/>
        <w:ind w:right="51"/>
        <w:jc w:val="both"/>
        <w:rPr>
          <w:rFonts w:ascii="Palatino Linotype" w:hAnsi="Palatino Linotype"/>
          <w:sz w:val="24"/>
          <w:szCs w:val="24"/>
        </w:rPr>
      </w:pPr>
      <w:r w:rsidRPr="00564F83">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564F83">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27867D83" w14:textId="77777777" w:rsidR="008C05E2" w:rsidRPr="00564F83" w:rsidRDefault="008C05E2" w:rsidP="008C05E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6D89DD62" w14:textId="6A2692B7" w:rsidR="008C05E2" w:rsidRDefault="008C05E2" w:rsidP="008C05E2">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4D76F0A" w14:textId="77777777" w:rsidR="008C05E2" w:rsidRPr="00564F83" w:rsidRDefault="008C05E2" w:rsidP="008C05E2">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5CFEEDCA" w14:textId="77777777" w:rsidR="008C05E2" w:rsidRPr="00564F83" w:rsidRDefault="008C05E2" w:rsidP="008C05E2">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564F83">
        <w:rPr>
          <w:rFonts w:ascii="Palatino Linotype" w:eastAsia="Times New Roman" w:hAnsi="Palatino Linotype" w:cs="Times New Roman"/>
          <w:sz w:val="24"/>
          <w:szCs w:val="24"/>
          <w:lang w:val="es-ES"/>
        </w:rPr>
        <w:lastRenderedPageBreak/>
        <w:t>Lo anterior encuentra sustento en el criterio 10/17 emitido por el Instituto Nacional de Transparencia y Acceso a la Información Pública del Estado de México y Municipios, que a la letra dicen:</w:t>
      </w:r>
    </w:p>
    <w:p w14:paraId="6CF92EB0" w14:textId="77777777" w:rsidR="008C05E2" w:rsidRDefault="008C05E2" w:rsidP="008C05E2">
      <w:pPr>
        <w:pStyle w:val="Citas"/>
        <w:rPr>
          <w:lang w:val="es-ES"/>
        </w:rPr>
      </w:pPr>
      <w:r w:rsidRPr="00564F83">
        <w:rPr>
          <w:b/>
          <w:lang w:val="es-ES"/>
        </w:rPr>
        <w:t>“CUENTAS BANCARIAS Y/O CLABE INTERBANCARIA DE PERSONAS FÍSICAS Y MORALES PRIVADAS.</w:t>
      </w:r>
      <w:r w:rsidRPr="00564F83">
        <w:rPr>
          <w:lang w:val="es-ES"/>
        </w:rPr>
        <w:t xml:space="preserve"> </w:t>
      </w:r>
    </w:p>
    <w:p w14:paraId="2E80F9D1" w14:textId="77777777" w:rsidR="008C05E2" w:rsidRPr="00564F83" w:rsidRDefault="008C05E2" w:rsidP="008C05E2">
      <w:pPr>
        <w:pStyle w:val="Citas"/>
        <w:rPr>
          <w:lang w:val="es-ES"/>
        </w:rPr>
      </w:pPr>
      <w:r w:rsidRPr="00564F83">
        <w:rPr>
          <w:lang w:val="es-E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4FCA5B6" w14:textId="77777777" w:rsidR="008C05E2" w:rsidRPr="00564F83" w:rsidRDefault="008C05E2" w:rsidP="008C05E2">
      <w:pPr>
        <w:pStyle w:val="Citas"/>
        <w:rPr>
          <w:b/>
          <w:lang w:val="es-ES"/>
        </w:rPr>
      </w:pPr>
      <w:r w:rsidRPr="00564F83">
        <w:rPr>
          <w:b/>
          <w:lang w:val="es-ES"/>
        </w:rPr>
        <w:t xml:space="preserve"> Resoluciones: </w:t>
      </w:r>
    </w:p>
    <w:p w14:paraId="0B6E0858" w14:textId="77777777" w:rsidR="008C05E2" w:rsidRPr="00564F83" w:rsidRDefault="008C05E2" w:rsidP="008C05E2">
      <w:pPr>
        <w:pStyle w:val="Citas"/>
        <w:rPr>
          <w:lang w:val="es-ES"/>
        </w:rPr>
      </w:pPr>
      <w:r w:rsidRPr="00564F83">
        <w:rPr>
          <w:b/>
          <w:lang w:val="es-ES"/>
        </w:rPr>
        <w:t>RRA 1276/16</w:t>
      </w:r>
      <w:r w:rsidRPr="00564F83">
        <w:rPr>
          <w:lang w:val="es-ES"/>
        </w:rPr>
        <w:t xml:space="preserve"> Grupo Aeroportuario de la Ciudad de México. S.A. de C.V. 01 de noviembre de 2016. Por unanimidad. Comisionada Ponente Areli Cano Guadiana. </w:t>
      </w:r>
    </w:p>
    <w:p w14:paraId="1742C78D" w14:textId="77777777" w:rsidR="008C05E2" w:rsidRPr="00564F83" w:rsidRDefault="008C05E2" w:rsidP="008C05E2">
      <w:pPr>
        <w:pStyle w:val="Citas"/>
        <w:rPr>
          <w:lang w:val="es-ES"/>
        </w:rPr>
      </w:pPr>
      <w:r w:rsidRPr="00564F83">
        <w:rPr>
          <w:b/>
          <w:lang w:val="es-ES"/>
        </w:rPr>
        <w:t>RRA 3527/16</w:t>
      </w:r>
      <w:r w:rsidRPr="00564F83">
        <w:rPr>
          <w:lang w:val="es-ES"/>
        </w:rPr>
        <w:t xml:space="preserve"> Servicio de Administración Tributaria. 07 de diciembre de 2016. Por unanimidad. Comisionada Ponente Ximena Puente de la Mora. </w:t>
      </w:r>
    </w:p>
    <w:p w14:paraId="77EE2CCF" w14:textId="77777777" w:rsidR="008C05E2" w:rsidRPr="004D6C71" w:rsidRDefault="008C05E2" w:rsidP="008C05E2">
      <w:pPr>
        <w:pStyle w:val="Citas"/>
        <w:rPr>
          <w:b/>
          <w:lang w:val="es-ES"/>
        </w:rPr>
      </w:pPr>
      <w:r w:rsidRPr="00564F83">
        <w:rPr>
          <w:b/>
          <w:lang w:val="es-ES"/>
        </w:rPr>
        <w:t>RRA 4404/16</w:t>
      </w:r>
      <w:r w:rsidRPr="00564F83">
        <w:rPr>
          <w:lang w:val="es-ES"/>
        </w:rPr>
        <w:t xml:space="preserve"> Partido del Trabajo. 01 de febrero de 2017. Por unanimidad. Comisionado Ponente Francisco Acuña Llamas.”</w:t>
      </w:r>
      <w:r>
        <w:rPr>
          <w:lang w:val="es-ES"/>
        </w:rPr>
        <w:t xml:space="preserve"> </w:t>
      </w:r>
      <w:r>
        <w:rPr>
          <w:b/>
          <w:lang w:val="es-ES"/>
        </w:rPr>
        <w:t>[Sic]</w:t>
      </w:r>
    </w:p>
    <w:p w14:paraId="0739F112" w14:textId="77777777" w:rsidR="008C05E2" w:rsidRPr="00564F83" w:rsidRDefault="008C05E2" w:rsidP="008C05E2">
      <w:pPr>
        <w:pStyle w:val="Sinespaciado"/>
      </w:pPr>
    </w:p>
    <w:p w14:paraId="54E1FA5B" w14:textId="77777777" w:rsidR="008C05E2" w:rsidRPr="00564F83" w:rsidRDefault="008C05E2" w:rsidP="008C05E2">
      <w:pPr>
        <w:pStyle w:val="Sinespaciado"/>
      </w:pPr>
    </w:p>
    <w:p w14:paraId="7C4E6573" w14:textId="77777777" w:rsidR="008C05E2" w:rsidRDefault="008C05E2" w:rsidP="008C05E2">
      <w:pPr>
        <w:autoSpaceDE w:val="0"/>
        <w:autoSpaceDN w:val="0"/>
        <w:adjustRightInd w:val="0"/>
        <w:spacing w:after="0" w:line="360" w:lineRule="auto"/>
        <w:ind w:right="50"/>
        <w:jc w:val="both"/>
        <w:rPr>
          <w:rFonts w:ascii="Palatino Linotype" w:eastAsia="Times New Roman" w:hAnsi="Palatino Linotype" w:cs="Arial"/>
          <w:sz w:val="24"/>
          <w:szCs w:val="24"/>
        </w:rPr>
      </w:pPr>
      <w:r w:rsidRPr="00564F83">
        <w:rPr>
          <w:rFonts w:ascii="Palatino Linotype" w:eastAsia="Times New Roman" w:hAnsi="Palatino Linotype" w:cs="Arial"/>
          <w:sz w:val="24"/>
          <w:szCs w:val="24"/>
        </w:rPr>
        <w:lastRenderedPageBreak/>
        <w:t>Por ende, en el presente caso, el</w:t>
      </w:r>
      <w:r w:rsidRPr="00564F83">
        <w:rPr>
          <w:rFonts w:ascii="Palatino Linotype" w:eastAsia="Times New Roman" w:hAnsi="Palatino Linotype" w:cs="Arial"/>
          <w:b/>
          <w:sz w:val="24"/>
          <w:szCs w:val="24"/>
        </w:rPr>
        <w:t xml:space="preserve"> Sujeto Obligado</w:t>
      </w:r>
      <w:r w:rsidRPr="00564F8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en caso de entregar documentos donde se encuentre dicha  información, deberá </w:t>
      </w:r>
      <w:r w:rsidRPr="00564F83">
        <w:rPr>
          <w:rFonts w:ascii="Palatino Linotype" w:eastAsia="Times New Roman" w:hAnsi="Palatino Linotype" w:cs="Arial"/>
          <w:sz w:val="24"/>
          <w:szCs w:val="24"/>
        </w:rPr>
        <w:t>testar el número de cuenta bancaria de personas física</w:t>
      </w:r>
      <w:r>
        <w:rPr>
          <w:rFonts w:ascii="Palatino Linotype" w:eastAsia="Times New Roman" w:hAnsi="Palatino Linotype" w:cs="Arial"/>
          <w:sz w:val="24"/>
          <w:szCs w:val="24"/>
        </w:rPr>
        <w:t>s</w:t>
      </w:r>
      <w:r w:rsidRPr="00564F83">
        <w:rPr>
          <w:rFonts w:ascii="Palatino Linotype" w:eastAsia="Times New Roman" w:hAnsi="Palatino Linotype" w:cs="Arial"/>
          <w:sz w:val="24"/>
          <w:szCs w:val="24"/>
        </w:rPr>
        <w:t xml:space="preserve"> y morales privadas que aparecen en los documentos comprobatorios de los pagos hechos.</w:t>
      </w:r>
    </w:p>
    <w:p w14:paraId="6696D84C" w14:textId="77777777" w:rsidR="008C05E2" w:rsidRDefault="008C05E2" w:rsidP="008C05E2">
      <w:pPr>
        <w:autoSpaceDE w:val="0"/>
        <w:autoSpaceDN w:val="0"/>
        <w:adjustRightInd w:val="0"/>
        <w:spacing w:after="0" w:line="360" w:lineRule="auto"/>
        <w:ind w:right="50"/>
        <w:jc w:val="both"/>
        <w:rPr>
          <w:rFonts w:ascii="Palatino Linotype" w:eastAsia="Times New Roman" w:hAnsi="Palatino Linotype" w:cs="Arial"/>
          <w:sz w:val="24"/>
          <w:szCs w:val="24"/>
        </w:rPr>
      </w:pPr>
    </w:p>
    <w:p w14:paraId="7A8C59DD" w14:textId="77777777" w:rsidR="008C05E2" w:rsidRDefault="008C05E2" w:rsidP="008C05E2">
      <w:pPr>
        <w:tabs>
          <w:tab w:val="left" w:pos="709"/>
        </w:tabs>
        <w:spacing w:before="240" w:line="360" w:lineRule="auto"/>
        <w:ind w:right="51"/>
        <w:jc w:val="both"/>
        <w:rPr>
          <w:rFonts w:ascii="Palatino Linotype" w:hAnsi="Palatino Linotype"/>
          <w:iCs/>
          <w:sz w:val="24"/>
          <w:szCs w:val="24"/>
        </w:rPr>
      </w:pPr>
      <w:r w:rsidRPr="007850C3">
        <w:rPr>
          <w:rFonts w:ascii="Palatino Linotype" w:hAnsi="Palatino Linotype" w:cs="Arial"/>
          <w:sz w:val="24"/>
          <w:szCs w:val="24"/>
        </w:rPr>
        <w:t>Lo anterior, sólo en caso de advertir información susceptible de clasificar, por e</w:t>
      </w:r>
      <w:r w:rsidRPr="001571EB">
        <w:rPr>
          <w:rFonts w:ascii="Palatino Linotype" w:hAnsi="Palatino Linotype" w:cs="Arial"/>
          <w:sz w:val="24"/>
          <w:szCs w:val="24"/>
        </w:rPr>
        <w:t>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2890B5F7" w14:textId="77777777" w:rsidR="00094C98" w:rsidRDefault="00094C98" w:rsidP="008C05E2">
      <w:pPr>
        <w:spacing w:after="0" w:line="360" w:lineRule="auto"/>
        <w:jc w:val="both"/>
        <w:rPr>
          <w:rFonts w:ascii="Palatino Linotype" w:eastAsia="Times New Roman" w:hAnsi="Palatino Linotype" w:cs="Times New Roman"/>
          <w:sz w:val="24"/>
          <w:szCs w:val="24"/>
          <w:lang w:eastAsia="es-ES"/>
        </w:rPr>
      </w:pPr>
    </w:p>
    <w:p w14:paraId="3530B08F" w14:textId="51DB7911" w:rsidR="008C05E2" w:rsidRPr="000F5B7E" w:rsidRDefault="006552B4" w:rsidP="008C05E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w:t>
      </w:r>
      <w:r w:rsidR="008C05E2" w:rsidRPr="000F5B7E">
        <w:rPr>
          <w:rFonts w:ascii="Palatino Linotype" w:eastAsia="Times New Roman" w:hAnsi="Palatino Linotype" w:cs="Times New Roman"/>
          <w:sz w:val="24"/>
          <w:szCs w:val="24"/>
          <w:lang w:eastAsia="es-ES"/>
        </w:rPr>
        <w:t xml:space="preserve">inconformidad que arguye </w:t>
      </w:r>
      <w:r w:rsidR="008C05E2">
        <w:rPr>
          <w:rFonts w:ascii="Palatino Linotype" w:eastAsia="Times New Roman" w:hAnsi="Palatino Linotype" w:cs="Times New Roman"/>
          <w:b/>
          <w:bCs/>
          <w:sz w:val="24"/>
          <w:szCs w:val="24"/>
          <w:lang w:eastAsia="es-ES"/>
        </w:rPr>
        <w:t>La</w:t>
      </w:r>
      <w:r w:rsidR="008C05E2" w:rsidRPr="000F5B7E">
        <w:rPr>
          <w:rFonts w:ascii="Palatino Linotype" w:eastAsia="Times New Roman" w:hAnsi="Palatino Linotype" w:cs="Times New Roman"/>
          <w:b/>
          <w:sz w:val="24"/>
          <w:szCs w:val="24"/>
          <w:lang w:eastAsia="es-ES"/>
        </w:rPr>
        <w:t xml:space="preserve"> Recurrente</w:t>
      </w:r>
      <w:r w:rsidR="008C05E2" w:rsidRPr="000F5B7E">
        <w:rPr>
          <w:rFonts w:ascii="Palatino Linotype" w:eastAsia="Times New Roman" w:hAnsi="Palatino Linotype" w:cs="Times New Roman"/>
          <w:sz w:val="24"/>
          <w:szCs w:val="24"/>
          <w:lang w:eastAsia="es-ES"/>
        </w:rPr>
        <w:t xml:space="preserve"> en su medio de impugnación que fue materia de estudio, por ello </w:t>
      </w:r>
      <w:r w:rsidR="008C05E2" w:rsidRPr="000F5B7E">
        <w:rPr>
          <w:rFonts w:ascii="Palatino Linotype" w:eastAsia="Times New Roman" w:hAnsi="Palatino Linotype" w:cs="Arial"/>
          <w:sz w:val="24"/>
          <w:szCs w:val="24"/>
          <w:lang w:eastAsia="es-ES"/>
        </w:rPr>
        <w:t>con fundamento en la</w:t>
      </w:r>
      <w:r w:rsidR="008C05E2" w:rsidRPr="000F5B7E">
        <w:rPr>
          <w:rFonts w:ascii="Palatino Linotype" w:eastAsia="Times New Roman" w:hAnsi="Palatino Linotype" w:cs="Arial"/>
          <w:b/>
          <w:sz w:val="24"/>
          <w:szCs w:val="24"/>
          <w:lang w:eastAsia="es-ES"/>
        </w:rPr>
        <w:t xml:space="preserve"> </w:t>
      </w:r>
      <w:r w:rsidR="008C05E2" w:rsidRPr="003B3A02">
        <w:rPr>
          <w:rFonts w:ascii="Palatino Linotype" w:eastAsia="Times New Roman" w:hAnsi="Palatino Linotype" w:cs="Arial"/>
          <w:b/>
          <w:bCs/>
          <w:i/>
          <w:sz w:val="24"/>
          <w:szCs w:val="24"/>
          <w:lang w:eastAsia="es-ES"/>
        </w:rPr>
        <w:t>primera hipótesis</w:t>
      </w:r>
      <w:r w:rsidR="008C05E2" w:rsidRPr="000F5B7E">
        <w:rPr>
          <w:rFonts w:ascii="Palatino Linotype" w:eastAsia="Times New Roman" w:hAnsi="Palatino Linotype" w:cs="Arial"/>
          <w:b/>
          <w:sz w:val="24"/>
          <w:szCs w:val="24"/>
          <w:lang w:eastAsia="es-ES"/>
        </w:rPr>
        <w:t xml:space="preserve"> </w:t>
      </w:r>
      <w:r w:rsidR="008C05E2" w:rsidRPr="000F5B7E">
        <w:rPr>
          <w:rFonts w:ascii="Palatino Linotype" w:eastAsia="Times New Roman" w:hAnsi="Palatino Linotype" w:cs="Arial"/>
          <w:sz w:val="24"/>
          <w:szCs w:val="24"/>
          <w:lang w:eastAsia="es-ES"/>
        </w:rPr>
        <w:t>de la fracción</w:t>
      </w:r>
      <w:r w:rsidR="008C05E2" w:rsidRPr="000F5B7E">
        <w:rPr>
          <w:rFonts w:ascii="Palatino Linotype" w:eastAsia="Times New Roman" w:hAnsi="Palatino Linotype" w:cs="Arial"/>
          <w:b/>
          <w:sz w:val="24"/>
          <w:szCs w:val="24"/>
          <w:lang w:eastAsia="es-ES"/>
        </w:rPr>
        <w:t xml:space="preserve"> </w:t>
      </w:r>
      <w:r w:rsidR="008C05E2" w:rsidRPr="000F5B7E">
        <w:rPr>
          <w:rFonts w:ascii="Palatino Linotype" w:eastAsia="Times New Roman" w:hAnsi="Palatino Linotype" w:cs="Arial"/>
          <w:sz w:val="24"/>
          <w:szCs w:val="24"/>
          <w:lang w:eastAsia="es-ES"/>
        </w:rPr>
        <w:t>III, del artículo 186,</w:t>
      </w:r>
      <w:r w:rsidR="008C05E2" w:rsidRPr="000F5B7E">
        <w:rPr>
          <w:rFonts w:ascii="Palatino Linotype" w:eastAsia="Times New Roman" w:hAnsi="Palatino Linotype" w:cs="Arial"/>
          <w:b/>
          <w:sz w:val="24"/>
          <w:szCs w:val="24"/>
          <w:lang w:eastAsia="es-ES"/>
        </w:rPr>
        <w:t xml:space="preserve"> </w:t>
      </w:r>
      <w:r w:rsidR="008C05E2"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C05E2" w:rsidRPr="000F5B7E">
        <w:rPr>
          <w:rFonts w:ascii="Palatino Linotype" w:eastAsia="Times New Roman" w:hAnsi="Palatino Linotype" w:cs="Arial"/>
          <w:b/>
          <w:sz w:val="24"/>
          <w:szCs w:val="24"/>
          <w:lang w:eastAsia="es-ES"/>
        </w:rPr>
        <w:t xml:space="preserve">REVOCA </w:t>
      </w:r>
      <w:r w:rsidR="008C05E2" w:rsidRPr="000F5B7E">
        <w:rPr>
          <w:rFonts w:ascii="Palatino Linotype" w:eastAsia="Times New Roman" w:hAnsi="Palatino Linotype" w:cs="Arial"/>
          <w:sz w:val="24"/>
          <w:szCs w:val="24"/>
          <w:lang w:eastAsia="es-ES"/>
        </w:rPr>
        <w:t>la respuesta a la solicitud de información número</w:t>
      </w:r>
      <w:r w:rsidR="008C05E2" w:rsidRPr="000F5B7E">
        <w:rPr>
          <w:rFonts w:ascii="Palatino Linotype" w:eastAsia="Times New Roman" w:hAnsi="Palatino Linotype" w:cs="Times New Roman"/>
          <w:b/>
          <w:sz w:val="24"/>
          <w:szCs w:val="24"/>
          <w:lang w:eastAsia="es-ES"/>
        </w:rPr>
        <w:t xml:space="preserve"> </w:t>
      </w:r>
      <w:r w:rsidR="008C05E2">
        <w:rPr>
          <w:rFonts w:ascii="Palatino Linotype" w:hAnsi="Palatino Linotype" w:cs="Arial"/>
          <w:b/>
          <w:sz w:val="24"/>
          <w:szCs w:val="24"/>
        </w:rPr>
        <w:t>00200/SMOV/IP/2022</w:t>
      </w:r>
      <w:r w:rsidR="008C05E2" w:rsidRPr="000F5B7E">
        <w:rPr>
          <w:rFonts w:ascii="Palatino Linotype" w:eastAsia="Times New Roman" w:hAnsi="Palatino Linotype" w:cs="Arial"/>
          <w:b/>
          <w:sz w:val="24"/>
          <w:szCs w:val="24"/>
          <w:lang w:eastAsia="es-ES"/>
        </w:rPr>
        <w:t xml:space="preserve"> </w:t>
      </w:r>
      <w:r w:rsidR="008C05E2" w:rsidRPr="000F5B7E">
        <w:rPr>
          <w:rFonts w:ascii="Palatino Linotype" w:eastAsia="Times New Roman" w:hAnsi="Palatino Linotype" w:cs="Times New Roman"/>
          <w:sz w:val="24"/>
          <w:szCs w:val="24"/>
          <w:lang w:eastAsia="es-ES"/>
        </w:rPr>
        <w:t>que ha sido materia del presente fallo.</w:t>
      </w:r>
    </w:p>
    <w:p w14:paraId="27F23F95" w14:textId="139094F2" w:rsidR="008C05E2" w:rsidRDefault="008C05E2" w:rsidP="008C05E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Por lo antes expuesto y fundado es de resolverse y,</w:t>
      </w:r>
    </w:p>
    <w:p w14:paraId="2CAEC701" w14:textId="77777777" w:rsidR="006552B4" w:rsidRDefault="006552B4" w:rsidP="008C05E2">
      <w:pPr>
        <w:spacing w:after="0" w:line="360" w:lineRule="auto"/>
        <w:jc w:val="both"/>
        <w:rPr>
          <w:rFonts w:ascii="Palatino Linotype" w:eastAsia="Times New Roman" w:hAnsi="Palatino Linotype" w:cs="Times New Roman"/>
          <w:sz w:val="24"/>
          <w:szCs w:val="24"/>
          <w:lang w:eastAsia="es-ES"/>
        </w:rPr>
      </w:pPr>
    </w:p>
    <w:p w14:paraId="26BD0B22" w14:textId="77777777" w:rsidR="00E337F6" w:rsidRPr="00413327" w:rsidRDefault="00E337F6" w:rsidP="00E337F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3D60D3D2" w14:textId="6F592ED9" w:rsidR="00E337F6" w:rsidRDefault="00E337F6" w:rsidP="00E337F6">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955FD5">
        <w:rPr>
          <w:rFonts w:ascii="Palatino Linotype" w:hAnsi="Palatino Linotype" w:cs="Arial"/>
          <w:b/>
          <w:sz w:val="24"/>
          <w:szCs w:val="24"/>
        </w:rPr>
        <w:t>00200/SMOV/IP/2022</w:t>
      </w:r>
      <w:r w:rsidR="00955FD5"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6AAE92B" w14:textId="6DD33778" w:rsidR="00E337F6" w:rsidRDefault="00E337F6" w:rsidP="00E337F6">
      <w:pPr>
        <w:spacing w:before="240" w:line="360" w:lineRule="auto"/>
        <w:jc w:val="both"/>
        <w:rPr>
          <w:rFonts w:ascii="Palatino Linotype" w:hAnsi="Palatino Linotype" w:cs="Arial"/>
          <w:sz w:val="24"/>
          <w:szCs w:val="24"/>
        </w:rPr>
      </w:pPr>
    </w:p>
    <w:p w14:paraId="3F204450" w14:textId="107503F2" w:rsidR="00955FD5" w:rsidRDefault="00955FD5" w:rsidP="00955FD5">
      <w:pPr>
        <w:autoSpaceDE w:val="0"/>
        <w:autoSpaceDN w:val="0"/>
        <w:adjustRightInd w:val="0"/>
        <w:spacing w:before="240" w:line="360" w:lineRule="auto"/>
        <w:ind w:right="49"/>
        <w:jc w:val="both"/>
        <w:rPr>
          <w:rFonts w:ascii="Palatino Linotype" w:hAnsi="Palatino Linotype" w:cs="Arial"/>
          <w:sz w:val="24"/>
          <w:szCs w:val="24"/>
        </w:rPr>
      </w:pPr>
      <w:r w:rsidRPr="001509CB">
        <w:rPr>
          <w:rFonts w:ascii="Palatino Linotype" w:hAnsi="Palatino Linotype" w:cs="Arial"/>
          <w:b/>
          <w:sz w:val="28"/>
          <w:szCs w:val="28"/>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 </w:t>
      </w:r>
      <w:r w:rsidRPr="00955FD5">
        <w:rPr>
          <w:rFonts w:ascii="Palatino Linotype" w:hAnsi="Palatino Linotype" w:cs="Arial"/>
          <w:b/>
          <w:bCs/>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7FFE6B74" w14:textId="77777777" w:rsidR="00955FD5" w:rsidRPr="00606441" w:rsidRDefault="00955FD5" w:rsidP="007413B8">
      <w:pPr>
        <w:pStyle w:val="infoemcitas"/>
        <w:numPr>
          <w:ilvl w:val="0"/>
          <w:numId w:val="7"/>
        </w:numPr>
        <w:tabs>
          <w:tab w:val="left" w:pos="7655"/>
        </w:tabs>
        <w:ind w:right="0"/>
        <w:rPr>
          <w:i w:val="0"/>
          <w:iCs/>
          <w:sz w:val="24"/>
          <w:szCs w:val="24"/>
        </w:rPr>
      </w:pPr>
      <w:r>
        <w:t xml:space="preserve">El o los documentos en donde conste la remuneración bruta y neta incluyendo el total de las percepciones del Secretario de Movilidad, mandos medios y superiores, así como el personal operativo, del periodo comprendido del uno de enero al quince de abril de dos mil veintidós. </w:t>
      </w:r>
    </w:p>
    <w:p w14:paraId="6DDA260E" w14:textId="77777777" w:rsidR="00E337F6" w:rsidRDefault="00E337F6" w:rsidP="00E337F6">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64F2C80B" w14:textId="77777777" w:rsidR="00E337F6" w:rsidRDefault="00E337F6" w:rsidP="00E337F6">
      <w:pPr>
        <w:pStyle w:val="Prrafodelista"/>
        <w:spacing w:before="240" w:line="360" w:lineRule="auto"/>
        <w:ind w:left="709"/>
        <w:jc w:val="both"/>
        <w:rPr>
          <w:rFonts w:ascii="Palatino Linotype" w:hAnsi="Palatino Linotype" w:cs="Arial"/>
          <w:i/>
        </w:rPr>
      </w:pPr>
    </w:p>
    <w:p w14:paraId="50F129A2" w14:textId="77777777" w:rsidR="00E337F6" w:rsidRDefault="00E337F6" w:rsidP="00E337F6">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ED70B4F" w14:textId="77777777" w:rsidR="00E337F6" w:rsidRDefault="00E337F6" w:rsidP="00E337F6">
      <w:pPr>
        <w:autoSpaceDE w:val="0"/>
        <w:autoSpaceDN w:val="0"/>
        <w:adjustRightInd w:val="0"/>
        <w:spacing w:before="240" w:line="360" w:lineRule="auto"/>
        <w:jc w:val="both"/>
        <w:rPr>
          <w:rFonts w:ascii="Palatino Linotype" w:hAnsi="Palatino Linotype" w:cs="Arial"/>
          <w:sz w:val="24"/>
          <w:szCs w:val="24"/>
        </w:rPr>
      </w:pPr>
    </w:p>
    <w:p w14:paraId="2AD9BF46" w14:textId="77777777" w:rsidR="00E337F6" w:rsidRDefault="00E337F6" w:rsidP="00E337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8BB7A5" w14:textId="77777777" w:rsidR="00E337F6" w:rsidRPr="005751B7" w:rsidRDefault="00E337F6" w:rsidP="00E337F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1111F44" w14:textId="77777777" w:rsidR="00E337F6" w:rsidRPr="00F77047" w:rsidRDefault="00E337F6" w:rsidP="00E337F6">
      <w:pPr>
        <w:spacing w:after="0" w:line="360" w:lineRule="auto"/>
        <w:jc w:val="both"/>
        <w:rPr>
          <w:rFonts w:ascii="Palatino Linotype" w:eastAsia="Times New Roman" w:hAnsi="Palatino Linotype" w:cs="Arial"/>
          <w:b/>
          <w:sz w:val="18"/>
          <w:szCs w:val="24"/>
          <w:lang w:eastAsia="es-ES"/>
        </w:rPr>
      </w:pPr>
    </w:p>
    <w:p w14:paraId="18E943F4" w14:textId="192ABAD1" w:rsidR="00E337F6" w:rsidRDefault="00E337F6" w:rsidP="00E337F6">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955FD5">
        <w:rPr>
          <w:rFonts w:ascii="Palatino Linotype" w:eastAsia="Times New Roman" w:hAnsi="Palatino Linotype" w:cs="Arial"/>
          <w:sz w:val="24"/>
          <w:szCs w:val="24"/>
          <w:lang w:eastAsia="es-ES"/>
        </w:rPr>
        <w:t xml:space="preserve">a </w:t>
      </w:r>
      <w:r w:rsidR="00955FD5" w:rsidRPr="00955FD5">
        <w:rPr>
          <w:rFonts w:ascii="Palatino Linotype" w:eastAsia="Times New Roman" w:hAnsi="Palatino Linotype" w:cs="Arial"/>
          <w:b/>
          <w:bCs/>
          <w:sz w:val="24"/>
          <w:szCs w:val="24"/>
          <w:lang w:eastAsia="es-ES"/>
        </w:rPr>
        <w:t>LA</w:t>
      </w:r>
      <w:r w:rsidRPr="00C1625D">
        <w:rPr>
          <w:rFonts w:ascii="Palatino Linotype" w:eastAsia="Times New Roman" w:hAnsi="Palatino Linotype" w:cs="Arial"/>
          <w:sz w:val="24"/>
          <w:szCs w:val="24"/>
          <w:lang w:eastAsia="es-ES"/>
        </w:rPr>
        <w:t xml:space="preserve">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47E0AFB9" w14:textId="77777777" w:rsidR="00E337F6" w:rsidRDefault="00E337F6" w:rsidP="00E337F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7DBE9E5" w14:textId="4D8267ED" w:rsidR="002C4701" w:rsidRPr="00627D99" w:rsidRDefault="002C4701" w:rsidP="002C470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w:t>
      </w:r>
      <w:bookmarkStart w:id="1" w:name="_GoBack"/>
      <w:bookmarkEnd w:id="1"/>
      <w:r>
        <w:rPr>
          <w:rFonts w:ascii="Palatino Linotype" w:hAnsi="Palatino Linotype" w:cs="Arial"/>
        </w:rPr>
        <w:t>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lastRenderedPageBreak/>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w:t>
      </w:r>
      <w:r w:rsidR="009B0DB9">
        <w:rPr>
          <w:rFonts w:ascii="Palatino Linotype" w:hAnsi="Palatino Linotype" w:cs="Arial"/>
        </w:rPr>
        <w:t xml:space="preserve"> (VOTO PARTICULAR)</w:t>
      </w:r>
      <w:r w:rsidRPr="00266B85">
        <w:rPr>
          <w:rFonts w:ascii="Palatino Linotype" w:hAnsi="Palatino Linotype" w:cs="Arial"/>
        </w:rPr>
        <w:t xml:space="preserve">; EN LA </w:t>
      </w:r>
      <w:r>
        <w:rPr>
          <w:rFonts w:ascii="Palatino Linotype" w:hAnsi="Palatino Linotype" w:cs="Arial"/>
        </w:rPr>
        <w:t xml:space="preserve">VIGÉSIMA </w:t>
      </w:r>
      <w:r w:rsidR="00E07FF6">
        <w:rPr>
          <w:rFonts w:ascii="Palatino Linotype" w:hAnsi="Palatino Linotype" w:cs="Arial"/>
        </w:rPr>
        <w:t xml:space="preserve">SEXTA </w:t>
      </w:r>
      <w:r>
        <w:rPr>
          <w:rFonts w:ascii="Palatino Linotype" w:hAnsi="Palatino Linotype" w:cs="Arial"/>
        </w:rPr>
        <w:t xml:space="preserve">SESIÓN ORDINARIA CELEBRADA EL </w:t>
      </w:r>
      <w:r w:rsidR="00E07FF6">
        <w:rPr>
          <w:rFonts w:ascii="Palatino Linotype" w:hAnsi="Palatino Linotype" w:cs="Arial"/>
        </w:rPr>
        <w:t>TRECE</w:t>
      </w:r>
      <w:r w:rsidR="00955FD5">
        <w:rPr>
          <w:rFonts w:ascii="Palatino Linotype" w:hAnsi="Palatino Linotype" w:cs="Arial"/>
        </w:rPr>
        <w:t xml:space="preserve"> DE JULIO</w:t>
      </w:r>
      <w:r>
        <w:rPr>
          <w:rFonts w:ascii="Palatino Linotype" w:hAnsi="Palatino Linotype" w:cs="Arial"/>
        </w:rPr>
        <w:t xml:space="preserve"> DE DOS MIL VEINTIDÓS, ANTE EL </w:t>
      </w:r>
      <w:r w:rsidRPr="00627D99">
        <w:rPr>
          <w:rFonts w:ascii="Palatino Linotype" w:hAnsi="Palatino Linotype" w:cs="Arial"/>
          <w:sz w:val="23"/>
          <w:szCs w:val="23"/>
        </w:rPr>
        <w:t xml:space="preserve">  SECRETARIO TÉCNICO DEL PLENO, ALEXIS TAPIA RAMÍREZ. </w:t>
      </w:r>
    </w:p>
    <w:p w14:paraId="4AA8F1D3" w14:textId="5DD945CC" w:rsidR="002C4701" w:rsidRDefault="002C4701" w:rsidP="002C470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DB32579" w14:textId="1869E91E" w:rsidR="002C4701" w:rsidRDefault="00673719" w:rsidP="000D1FC1">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844605" behindDoc="0" locked="0" layoutInCell="1" allowOverlap="1" wp14:anchorId="3220D760" wp14:editId="40B71CEB">
                <wp:simplePos x="0" y="0"/>
                <wp:positionH relativeFrom="column">
                  <wp:posOffset>-138521</wp:posOffset>
                </wp:positionH>
                <wp:positionV relativeFrom="paragraph">
                  <wp:posOffset>128633</wp:posOffset>
                </wp:positionV>
                <wp:extent cx="6313715" cy="5709557"/>
                <wp:effectExtent l="0" t="0" r="30480" b="24765"/>
                <wp:wrapNone/>
                <wp:docPr id="20" name="Straight Connector 20"/>
                <wp:cNvGraphicFramePr/>
                <a:graphic xmlns:a="http://schemas.openxmlformats.org/drawingml/2006/main">
                  <a:graphicData uri="http://schemas.microsoft.com/office/word/2010/wordprocessingShape">
                    <wps:wsp>
                      <wps:cNvCnPr/>
                      <wps:spPr>
                        <a:xfrm>
                          <a:off x="0" y="0"/>
                          <a:ext cx="6313715" cy="57095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AF588" id="Straight Connector 20" o:spid="_x0000_s1026" style="position:absolute;z-index:251844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10.15pt" to="486.25pt,4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" strokecolor="#5b9bd5 [3204]" strokeweight=".5pt">
                <v:stroke joinstyle="miter"/>
              </v:line>
            </w:pict>
          </mc:Fallback>
        </mc:AlternateContent>
      </w:r>
    </w:p>
    <w:p w14:paraId="07390DAB" w14:textId="77777777" w:rsidR="008758F8" w:rsidRDefault="008758F8" w:rsidP="000D1FC1">
      <w:pPr>
        <w:pStyle w:val="Citas"/>
        <w:ind w:left="0" w:right="0"/>
        <w:rPr>
          <w:i w:val="0"/>
          <w:sz w:val="24"/>
          <w:szCs w:val="24"/>
        </w:rPr>
      </w:pPr>
    </w:p>
    <w:p w14:paraId="101C90FF" w14:textId="77777777" w:rsidR="008758F8" w:rsidRPr="008758F8" w:rsidRDefault="008758F8" w:rsidP="000D1FC1">
      <w:pPr>
        <w:pStyle w:val="Citas"/>
        <w:ind w:left="0" w:right="0"/>
        <w:rPr>
          <w:i w:val="0"/>
          <w:sz w:val="24"/>
          <w:szCs w:val="24"/>
        </w:rPr>
      </w:pPr>
    </w:p>
    <w:p w14:paraId="3DDF2A57" w14:textId="77777777" w:rsidR="000D1FC1" w:rsidRDefault="000D1FC1" w:rsidP="000D1FC1">
      <w:pPr>
        <w:pStyle w:val="Citas"/>
        <w:ind w:left="0" w:right="0"/>
        <w:rPr>
          <w:i w:val="0"/>
          <w:sz w:val="24"/>
          <w:szCs w:val="24"/>
        </w:rPr>
      </w:pPr>
    </w:p>
    <w:p w14:paraId="7554F065" w14:textId="77777777" w:rsidR="000D1FC1" w:rsidRDefault="000D1FC1" w:rsidP="000D1FC1">
      <w:pPr>
        <w:pStyle w:val="Citas"/>
        <w:ind w:left="0" w:right="0"/>
        <w:rPr>
          <w:i w:val="0"/>
          <w:sz w:val="24"/>
          <w:szCs w:val="24"/>
        </w:rPr>
      </w:pPr>
    </w:p>
    <w:p w14:paraId="569759F0" w14:textId="77777777" w:rsidR="000D1FC1" w:rsidRDefault="000D1FC1" w:rsidP="000D1FC1">
      <w:pPr>
        <w:pStyle w:val="Citas"/>
        <w:ind w:left="0" w:right="0"/>
        <w:rPr>
          <w:i w:val="0"/>
          <w:sz w:val="24"/>
          <w:szCs w:val="24"/>
        </w:rPr>
      </w:pPr>
    </w:p>
    <w:p w14:paraId="076220C9" w14:textId="77777777" w:rsidR="000D1FC1" w:rsidRDefault="000D1FC1" w:rsidP="000D1FC1">
      <w:pPr>
        <w:pStyle w:val="Citas"/>
        <w:ind w:left="0" w:right="0"/>
        <w:rPr>
          <w:i w:val="0"/>
          <w:sz w:val="24"/>
          <w:szCs w:val="24"/>
        </w:rPr>
      </w:pPr>
    </w:p>
    <w:p w14:paraId="5A907544" w14:textId="77777777" w:rsidR="000D1FC1" w:rsidRDefault="000D1FC1" w:rsidP="000D1FC1">
      <w:pPr>
        <w:pStyle w:val="Citas"/>
        <w:ind w:left="0" w:right="0"/>
        <w:rPr>
          <w:i w:val="0"/>
          <w:sz w:val="24"/>
          <w:szCs w:val="24"/>
        </w:rPr>
      </w:pPr>
    </w:p>
    <w:p w14:paraId="72EF9F05" w14:textId="77777777" w:rsidR="000D1FC1" w:rsidRDefault="000D1FC1" w:rsidP="000D1FC1">
      <w:pPr>
        <w:pStyle w:val="Citas"/>
        <w:ind w:left="0" w:right="0"/>
        <w:rPr>
          <w:i w:val="0"/>
          <w:sz w:val="24"/>
          <w:szCs w:val="24"/>
        </w:rPr>
      </w:pPr>
    </w:p>
    <w:p w14:paraId="6DB4838A" w14:textId="458D1F00" w:rsidR="000D1FC1" w:rsidRDefault="000D1FC1" w:rsidP="000D1FC1">
      <w:pPr>
        <w:pStyle w:val="Citas"/>
        <w:ind w:left="0" w:right="0"/>
        <w:rPr>
          <w:i w:val="0"/>
          <w:sz w:val="24"/>
          <w:szCs w:val="24"/>
        </w:rPr>
      </w:pPr>
    </w:p>
    <w:p w14:paraId="412747BC" w14:textId="20F5F334" w:rsidR="000D1FC1" w:rsidRDefault="000D1FC1" w:rsidP="000D1FC1">
      <w:pPr>
        <w:pStyle w:val="Citas"/>
        <w:ind w:left="0" w:right="0"/>
        <w:rPr>
          <w:i w:val="0"/>
          <w:sz w:val="24"/>
          <w:szCs w:val="24"/>
        </w:rPr>
      </w:pPr>
    </w:p>
    <w:p w14:paraId="1AF7C1DA" w14:textId="77777777" w:rsidR="000D1FC1" w:rsidRDefault="000D1FC1" w:rsidP="000D1FC1">
      <w:pPr>
        <w:pStyle w:val="Citas"/>
        <w:ind w:left="0" w:right="0"/>
        <w:rPr>
          <w:i w:val="0"/>
          <w:sz w:val="24"/>
          <w:szCs w:val="24"/>
        </w:rPr>
      </w:pPr>
    </w:p>
    <w:p w14:paraId="2DD497C5" w14:textId="77777777" w:rsidR="000D1FC1" w:rsidRDefault="000D1FC1" w:rsidP="000D1FC1">
      <w:pPr>
        <w:pStyle w:val="Citas"/>
        <w:ind w:left="0" w:right="0"/>
        <w:rPr>
          <w:i w:val="0"/>
          <w:sz w:val="24"/>
          <w:szCs w:val="24"/>
        </w:rPr>
      </w:pPr>
    </w:p>
    <w:p w14:paraId="4FCF36A9" w14:textId="77777777" w:rsidR="000D1FC1" w:rsidRDefault="000D1FC1" w:rsidP="000D1FC1">
      <w:pPr>
        <w:pStyle w:val="Citas"/>
        <w:ind w:left="0" w:right="0"/>
        <w:rPr>
          <w:i w:val="0"/>
          <w:sz w:val="24"/>
          <w:szCs w:val="24"/>
        </w:rPr>
      </w:pPr>
    </w:p>
    <w:p w14:paraId="5B70BFEB" w14:textId="77777777" w:rsidR="000D1FC1" w:rsidRDefault="000D1FC1" w:rsidP="000D1FC1">
      <w:pPr>
        <w:pStyle w:val="Citas"/>
        <w:ind w:left="0" w:right="0"/>
        <w:rPr>
          <w:i w:val="0"/>
          <w:sz w:val="24"/>
          <w:szCs w:val="24"/>
        </w:rPr>
      </w:pPr>
    </w:p>
    <w:p w14:paraId="0F7F8200" w14:textId="77777777" w:rsidR="000D1FC1" w:rsidRDefault="000D1FC1" w:rsidP="000D1FC1">
      <w:pPr>
        <w:pStyle w:val="Citas"/>
        <w:ind w:left="0" w:right="0"/>
        <w:rPr>
          <w:i w:val="0"/>
          <w:sz w:val="24"/>
          <w:szCs w:val="24"/>
        </w:rPr>
      </w:pPr>
    </w:p>
    <w:p w14:paraId="29AAF57F" w14:textId="3EECD6EB" w:rsidR="000D1FC1" w:rsidRDefault="000D1FC1" w:rsidP="000D1FC1">
      <w:pPr>
        <w:pStyle w:val="Citas"/>
        <w:ind w:left="0" w:right="0"/>
        <w:rPr>
          <w:i w:val="0"/>
          <w:sz w:val="24"/>
          <w:szCs w:val="24"/>
        </w:rPr>
      </w:pPr>
    </w:p>
    <w:p w14:paraId="43CDA174" w14:textId="77777777" w:rsidR="000D1FC1" w:rsidRDefault="000D1FC1" w:rsidP="000D1FC1">
      <w:pPr>
        <w:pStyle w:val="Citas"/>
        <w:ind w:left="0" w:right="0"/>
        <w:rPr>
          <w:i w:val="0"/>
          <w:sz w:val="24"/>
          <w:szCs w:val="24"/>
        </w:rPr>
      </w:pPr>
    </w:p>
    <w:sectPr w:rsidR="000D1FC1"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FA209" w14:textId="77777777" w:rsidR="005054AC" w:rsidRDefault="005054AC" w:rsidP="006168E4">
      <w:pPr>
        <w:spacing w:after="0" w:line="240" w:lineRule="auto"/>
      </w:pPr>
      <w:r>
        <w:separator/>
      </w:r>
    </w:p>
  </w:endnote>
  <w:endnote w:type="continuationSeparator" w:id="0">
    <w:p w14:paraId="7807C31B" w14:textId="77777777" w:rsidR="005054AC" w:rsidRDefault="005054A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8758F8" w:rsidRPr="000B69FA" w:rsidRDefault="008758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EC4">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2EC4">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8758F8" w:rsidRPr="000B69FA" w:rsidRDefault="008758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2E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2EC4">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DA65B" w14:textId="77777777" w:rsidR="005054AC" w:rsidRDefault="005054AC" w:rsidP="006168E4">
      <w:pPr>
        <w:spacing w:after="0" w:line="240" w:lineRule="auto"/>
      </w:pPr>
      <w:r>
        <w:separator/>
      </w:r>
    </w:p>
  </w:footnote>
  <w:footnote w:type="continuationSeparator" w:id="0">
    <w:p w14:paraId="686269E0" w14:textId="77777777" w:rsidR="005054AC" w:rsidRDefault="005054AC" w:rsidP="006168E4">
      <w:pPr>
        <w:spacing w:after="0" w:line="240" w:lineRule="auto"/>
      </w:pPr>
      <w:r>
        <w:continuationSeparator/>
      </w:r>
    </w:p>
  </w:footnote>
  <w:footnote w:id="1">
    <w:p w14:paraId="33E523CF" w14:textId="77777777" w:rsidR="002E7C44" w:rsidRPr="005552A8" w:rsidRDefault="002E7C44" w:rsidP="002E7C4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89B8F24" w14:textId="77777777" w:rsidR="002E7C44" w:rsidRPr="005552A8" w:rsidRDefault="002E7C44" w:rsidP="002E7C4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8758F8" w:rsidRDefault="008758F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758F8" w14:paraId="1EC9A00A" w14:textId="77777777" w:rsidTr="009B28E9">
      <w:trPr>
        <w:trHeight w:val="227"/>
      </w:trPr>
      <w:tc>
        <w:tcPr>
          <w:tcW w:w="5529" w:type="dxa"/>
          <w:hideMark/>
        </w:tcPr>
        <w:p w14:paraId="54E20D87" w14:textId="77777777" w:rsidR="008758F8" w:rsidRDefault="008758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1FD562A0" w:rsidR="008758F8" w:rsidRPr="00B4142F" w:rsidRDefault="008758F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95B53">
            <w:rPr>
              <w:rFonts w:ascii="Palatino Linotype" w:hAnsi="Palatino Linotype" w:cs="Arial"/>
              <w:bCs/>
              <w:sz w:val="24"/>
              <w:lang w:eastAsia="es-MX"/>
            </w:rPr>
            <w:t>6975</w:t>
          </w:r>
          <w:r>
            <w:rPr>
              <w:rFonts w:ascii="Palatino Linotype" w:hAnsi="Palatino Linotype" w:cs="Arial"/>
              <w:bCs/>
              <w:sz w:val="24"/>
              <w:lang w:eastAsia="es-MX"/>
            </w:rPr>
            <w:t xml:space="preserve">/INFOEM/IP/RR/2022 </w:t>
          </w:r>
        </w:p>
      </w:tc>
    </w:tr>
    <w:tr w:rsidR="008758F8" w14:paraId="55FEBD54" w14:textId="77777777" w:rsidTr="009B28E9">
      <w:trPr>
        <w:trHeight w:val="242"/>
      </w:trPr>
      <w:tc>
        <w:tcPr>
          <w:tcW w:w="5529" w:type="dxa"/>
          <w:hideMark/>
        </w:tcPr>
        <w:p w14:paraId="380D58F4" w14:textId="77777777" w:rsidR="008758F8" w:rsidRDefault="008758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778E2254" w:rsidR="008758F8" w:rsidRPr="00F06FED" w:rsidRDefault="00295B53" w:rsidP="009237DE">
          <w:pPr>
            <w:spacing w:after="120" w:line="256" w:lineRule="auto"/>
            <w:ind w:left="639" w:right="214"/>
            <w:jc w:val="both"/>
            <w:rPr>
              <w:rFonts w:ascii="Palatino Linotype" w:hAnsi="Palatino Linotype" w:cs="Arial"/>
            </w:rPr>
          </w:pPr>
          <w:r>
            <w:rPr>
              <w:rFonts w:ascii="Palatino Linotype" w:hAnsi="Palatino Linotype" w:cs="Arial"/>
              <w:szCs w:val="20"/>
            </w:rPr>
            <w:t>Secretaría de Movilidad</w:t>
          </w:r>
          <w:r w:rsidR="008758F8">
            <w:rPr>
              <w:rFonts w:ascii="Palatino Linotype" w:hAnsi="Palatino Linotype" w:cs="Arial"/>
              <w:szCs w:val="20"/>
            </w:rPr>
            <w:t xml:space="preserve"> </w:t>
          </w:r>
        </w:p>
      </w:tc>
    </w:tr>
    <w:tr w:rsidR="008758F8" w14:paraId="21314286" w14:textId="77777777" w:rsidTr="009B28E9">
      <w:trPr>
        <w:trHeight w:val="342"/>
      </w:trPr>
      <w:tc>
        <w:tcPr>
          <w:tcW w:w="5529" w:type="dxa"/>
          <w:hideMark/>
        </w:tcPr>
        <w:p w14:paraId="28B22B0A" w14:textId="77777777" w:rsidR="008758F8" w:rsidRDefault="008758F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8758F8" w:rsidRDefault="008758F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8758F8" w:rsidRDefault="008758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758F8" w14:paraId="42D97161" w14:textId="77777777" w:rsidTr="009B28E9">
      <w:trPr>
        <w:trHeight w:val="227"/>
      </w:trPr>
      <w:tc>
        <w:tcPr>
          <w:tcW w:w="5529" w:type="dxa"/>
          <w:hideMark/>
        </w:tcPr>
        <w:p w14:paraId="079C0A7D" w14:textId="77777777" w:rsidR="008758F8" w:rsidRDefault="008758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31D714FE" w:rsidR="008758F8" w:rsidRPr="00B4142F" w:rsidRDefault="008758F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95B53">
            <w:rPr>
              <w:rFonts w:ascii="Palatino Linotype" w:hAnsi="Palatino Linotype" w:cs="Arial"/>
              <w:bCs/>
              <w:sz w:val="24"/>
              <w:lang w:eastAsia="es-MX"/>
            </w:rPr>
            <w:t>6975</w:t>
          </w:r>
          <w:r>
            <w:rPr>
              <w:rFonts w:ascii="Palatino Linotype" w:hAnsi="Palatino Linotype" w:cs="Arial"/>
              <w:bCs/>
              <w:sz w:val="24"/>
              <w:lang w:eastAsia="es-MX"/>
            </w:rPr>
            <w:t xml:space="preserve">/INFOEM/IP/RR/2022 </w:t>
          </w:r>
        </w:p>
      </w:tc>
    </w:tr>
    <w:tr w:rsidR="008758F8" w14:paraId="36CDA2D2" w14:textId="77777777" w:rsidTr="009B28E9">
      <w:trPr>
        <w:trHeight w:val="196"/>
      </w:trPr>
      <w:tc>
        <w:tcPr>
          <w:tcW w:w="5529" w:type="dxa"/>
          <w:hideMark/>
        </w:tcPr>
        <w:p w14:paraId="2ADF7609" w14:textId="77777777" w:rsidR="008758F8" w:rsidRDefault="008758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1C04CCB3" w:rsidR="008758F8" w:rsidRPr="00F06FED" w:rsidRDefault="00D82EC4" w:rsidP="00CC0C5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8758F8" w14:paraId="652F9A44" w14:textId="77777777" w:rsidTr="009B28E9">
      <w:trPr>
        <w:trHeight w:val="242"/>
      </w:trPr>
      <w:tc>
        <w:tcPr>
          <w:tcW w:w="5529" w:type="dxa"/>
          <w:hideMark/>
        </w:tcPr>
        <w:p w14:paraId="09EC290F" w14:textId="77777777" w:rsidR="008758F8" w:rsidRDefault="008758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11F5464B" w:rsidR="008758F8" w:rsidRDefault="00295B53" w:rsidP="009237DE">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Movilidad</w:t>
          </w:r>
        </w:p>
      </w:tc>
    </w:tr>
    <w:tr w:rsidR="008758F8" w14:paraId="4476548B" w14:textId="77777777" w:rsidTr="009B28E9">
      <w:trPr>
        <w:trHeight w:val="342"/>
      </w:trPr>
      <w:tc>
        <w:tcPr>
          <w:tcW w:w="5529" w:type="dxa"/>
          <w:hideMark/>
        </w:tcPr>
        <w:p w14:paraId="6E3E07EE" w14:textId="77777777" w:rsidR="008758F8" w:rsidRDefault="008758F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8758F8" w:rsidRDefault="008758F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8758F8" w:rsidRDefault="008758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4EB"/>
    <w:multiLevelType w:val="hybridMultilevel"/>
    <w:tmpl w:val="4F3C1BC0"/>
    <w:lvl w:ilvl="0" w:tplc="AA3E9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92B94"/>
    <w:multiLevelType w:val="hybridMultilevel"/>
    <w:tmpl w:val="0DEEAF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D76FA4"/>
    <w:multiLevelType w:val="hybridMultilevel"/>
    <w:tmpl w:val="64DE349E"/>
    <w:lvl w:ilvl="0" w:tplc="1F7C2E8E">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DD13ED"/>
    <w:multiLevelType w:val="hybridMultilevel"/>
    <w:tmpl w:val="52F0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06"/>
    <w:rsid w:val="000026CF"/>
    <w:rsid w:val="00002DDF"/>
    <w:rsid w:val="000037E2"/>
    <w:rsid w:val="00010F2B"/>
    <w:rsid w:val="000112B7"/>
    <w:rsid w:val="000170DF"/>
    <w:rsid w:val="00017ED9"/>
    <w:rsid w:val="00020A70"/>
    <w:rsid w:val="00022604"/>
    <w:rsid w:val="000236FA"/>
    <w:rsid w:val="0002450B"/>
    <w:rsid w:val="0002766F"/>
    <w:rsid w:val="000306A7"/>
    <w:rsid w:val="00031C92"/>
    <w:rsid w:val="0004199A"/>
    <w:rsid w:val="00045379"/>
    <w:rsid w:val="000461DF"/>
    <w:rsid w:val="00046AD8"/>
    <w:rsid w:val="000520A8"/>
    <w:rsid w:val="00054DD0"/>
    <w:rsid w:val="00055224"/>
    <w:rsid w:val="0005543E"/>
    <w:rsid w:val="0005622A"/>
    <w:rsid w:val="0006076C"/>
    <w:rsid w:val="00061752"/>
    <w:rsid w:val="00061821"/>
    <w:rsid w:val="000623F9"/>
    <w:rsid w:val="00062482"/>
    <w:rsid w:val="00062D5C"/>
    <w:rsid w:val="00063A10"/>
    <w:rsid w:val="00063EFB"/>
    <w:rsid w:val="000662F8"/>
    <w:rsid w:val="00073E78"/>
    <w:rsid w:val="000758EF"/>
    <w:rsid w:val="000849A2"/>
    <w:rsid w:val="0008551E"/>
    <w:rsid w:val="00087614"/>
    <w:rsid w:val="00090AFC"/>
    <w:rsid w:val="00091552"/>
    <w:rsid w:val="00091C3A"/>
    <w:rsid w:val="00094C98"/>
    <w:rsid w:val="000A2D37"/>
    <w:rsid w:val="000A3486"/>
    <w:rsid w:val="000A4DD1"/>
    <w:rsid w:val="000A70F8"/>
    <w:rsid w:val="000A71F4"/>
    <w:rsid w:val="000A79DA"/>
    <w:rsid w:val="000B1702"/>
    <w:rsid w:val="000B4B51"/>
    <w:rsid w:val="000B7158"/>
    <w:rsid w:val="000C5B8B"/>
    <w:rsid w:val="000D0BC5"/>
    <w:rsid w:val="000D1B55"/>
    <w:rsid w:val="000D1FC1"/>
    <w:rsid w:val="000D25F5"/>
    <w:rsid w:val="000D3C75"/>
    <w:rsid w:val="000D6116"/>
    <w:rsid w:val="000D7A3D"/>
    <w:rsid w:val="000E0655"/>
    <w:rsid w:val="000E35A6"/>
    <w:rsid w:val="000E686B"/>
    <w:rsid w:val="000F12A3"/>
    <w:rsid w:val="000F3EE7"/>
    <w:rsid w:val="000F68B1"/>
    <w:rsid w:val="000F6F19"/>
    <w:rsid w:val="000F7AC2"/>
    <w:rsid w:val="00100E19"/>
    <w:rsid w:val="00102D69"/>
    <w:rsid w:val="00110EDB"/>
    <w:rsid w:val="00111D8E"/>
    <w:rsid w:val="00111DCD"/>
    <w:rsid w:val="00114CF9"/>
    <w:rsid w:val="0011564C"/>
    <w:rsid w:val="001167AA"/>
    <w:rsid w:val="00117157"/>
    <w:rsid w:val="00124855"/>
    <w:rsid w:val="001254F5"/>
    <w:rsid w:val="001336D3"/>
    <w:rsid w:val="00136FAD"/>
    <w:rsid w:val="00144B4A"/>
    <w:rsid w:val="00146F0A"/>
    <w:rsid w:val="00147B36"/>
    <w:rsid w:val="00152124"/>
    <w:rsid w:val="00152C2B"/>
    <w:rsid w:val="001536FD"/>
    <w:rsid w:val="00162667"/>
    <w:rsid w:val="001646D0"/>
    <w:rsid w:val="00165A52"/>
    <w:rsid w:val="00171CEB"/>
    <w:rsid w:val="001721A8"/>
    <w:rsid w:val="00172661"/>
    <w:rsid w:val="001742A5"/>
    <w:rsid w:val="00174EE4"/>
    <w:rsid w:val="00175279"/>
    <w:rsid w:val="00175897"/>
    <w:rsid w:val="00175C56"/>
    <w:rsid w:val="00177D2C"/>
    <w:rsid w:val="001804C3"/>
    <w:rsid w:val="00180B9F"/>
    <w:rsid w:val="00181CC5"/>
    <w:rsid w:val="00186A97"/>
    <w:rsid w:val="00191926"/>
    <w:rsid w:val="00193784"/>
    <w:rsid w:val="00193C4E"/>
    <w:rsid w:val="00193FB6"/>
    <w:rsid w:val="001942EE"/>
    <w:rsid w:val="001A02EC"/>
    <w:rsid w:val="001A0906"/>
    <w:rsid w:val="001A22D7"/>
    <w:rsid w:val="001A32F0"/>
    <w:rsid w:val="001A577E"/>
    <w:rsid w:val="001A58DE"/>
    <w:rsid w:val="001A7C9B"/>
    <w:rsid w:val="001B05B9"/>
    <w:rsid w:val="001B1519"/>
    <w:rsid w:val="001B7B88"/>
    <w:rsid w:val="001C0BAD"/>
    <w:rsid w:val="001C1009"/>
    <w:rsid w:val="001C3B9A"/>
    <w:rsid w:val="001C7319"/>
    <w:rsid w:val="001C7D87"/>
    <w:rsid w:val="001D3E87"/>
    <w:rsid w:val="001D5F16"/>
    <w:rsid w:val="001D6FAB"/>
    <w:rsid w:val="001E1D18"/>
    <w:rsid w:val="001E2591"/>
    <w:rsid w:val="001E2C0F"/>
    <w:rsid w:val="001E668A"/>
    <w:rsid w:val="001F0A4F"/>
    <w:rsid w:val="001F4ADC"/>
    <w:rsid w:val="001F71ED"/>
    <w:rsid w:val="00203D3A"/>
    <w:rsid w:val="00203FF3"/>
    <w:rsid w:val="002044B4"/>
    <w:rsid w:val="00204FA7"/>
    <w:rsid w:val="0020503C"/>
    <w:rsid w:val="00206AF1"/>
    <w:rsid w:val="00207086"/>
    <w:rsid w:val="00211D60"/>
    <w:rsid w:val="0021501E"/>
    <w:rsid w:val="0021572A"/>
    <w:rsid w:val="002176DF"/>
    <w:rsid w:val="002205C0"/>
    <w:rsid w:val="002242A9"/>
    <w:rsid w:val="0022494A"/>
    <w:rsid w:val="00225507"/>
    <w:rsid w:val="00227D4E"/>
    <w:rsid w:val="00231952"/>
    <w:rsid w:val="0023373D"/>
    <w:rsid w:val="0023423C"/>
    <w:rsid w:val="00237F4F"/>
    <w:rsid w:val="0024112D"/>
    <w:rsid w:val="00243B1E"/>
    <w:rsid w:val="00244177"/>
    <w:rsid w:val="002522E9"/>
    <w:rsid w:val="00254477"/>
    <w:rsid w:val="00257337"/>
    <w:rsid w:val="002577FE"/>
    <w:rsid w:val="0025780C"/>
    <w:rsid w:val="002629A6"/>
    <w:rsid w:val="00266AE6"/>
    <w:rsid w:val="00267C18"/>
    <w:rsid w:val="00273D0E"/>
    <w:rsid w:val="00276990"/>
    <w:rsid w:val="00280B8B"/>
    <w:rsid w:val="00292350"/>
    <w:rsid w:val="00295B53"/>
    <w:rsid w:val="00297645"/>
    <w:rsid w:val="00297EF9"/>
    <w:rsid w:val="002A0D94"/>
    <w:rsid w:val="002A2034"/>
    <w:rsid w:val="002A24F4"/>
    <w:rsid w:val="002A38BF"/>
    <w:rsid w:val="002A3954"/>
    <w:rsid w:val="002A597E"/>
    <w:rsid w:val="002A7CC2"/>
    <w:rsid w:val="002B0FB9"/>
    <w:rsid w:val="002B4382"/>
    <w:rsid w:val="002B4825"/>
    <w:rsid w:val="002B5479"/>
    <w:rsid w:val="002B5DBD"/>
    <w:rsid w:val="002B72F9"/>
    <w:rsid w:val="002C4701"/>
    <w:rsid w:val="002C498D"/>
    <w:rsid w:val="002C4FE1"/>
    <w:rsid w:val="002C72D2"/>
    <w:rsid w:val="002C744C"/>
    <w:rsid w:val="002D2F00"/>
    <w:rsid w:val="002D3FCB"/>
    <w:rsid w:val="002D79E2"/>
    <w:rsid w:val="002D7A5D"/>
    <w:rsid w:val="002E0A4A"/>
    <w:rsid w:val="002E0BC4"/>
    <w:rsid w:val="002E21B4"/>
    <w:rsid w:val="002E2D7B"/>
    <w:rsid w:val="002E5E6A"/>
    <w:rsid w:val="002E7C44"/>
    <w:rsid w:val="002F22FA"/>
    <w:rsid w:val="002F37BE"/>
    <w:rsid w:val="002F41CA"/>
    <w:rsid w:val="002F4C6A"/>
    <w:rsid w:val="002F527C"/>
    <w:rsid w:val="002F6F03"/>
    <w:rsid w:val="002F70F6"/>
    <w:rsid w:val="00300D0B"/>
    <w:rsid w:val="003043BE"/>
    <w:rsid w:val="00306096"/>
    <w:rsid w:val="00306974"/>
    <w:rsid w:val="00307014"/>
    <w:rsid w:val="0031645D"/>
    <w:rsid w:val="00317409"/>
    <w:rsid w:val="00320A67"/>
    <w:rsid w:val="003272FB"/>
    <w:rsid w:val="00330857"/>
    <w:rsid w:val="00331499"/>
    <w:rsid w:val="0033580E"/>
    <w:rsid w:val="00336C5B"/>
    <w:rsid w:val="00343D1E"/>
    <w:rsid w:val="0035339D"/>
    <w:rsid w:val="00354258"/>
    <w:rsid w:val="00355593"/>
    <w:rsid w:val="00357E0E"/>
    <w:rsid w:val="00361B9C"/>
    <w:rsid w:val="00361D89"/>
    <w:rsid w:val="0036370D"/>
    <w:rsid w:val="003672FB"/>
    <w:rsid w:val="00370797"/>
    <w:rsid w:val="00371A3C"/>
    <w:rsid w:val="00371C47"/>
    <w:rsid w:val="003746C6"/>
    <w:rsid w:val="00375763"/>
    <w:rsid w:val="003758B2"/>
    <w:rsid w:val="00375BEA"/>
    <w:rsid w:val="00376CEC"/>
    <w:rsid w:val="00380758"/>
    <w:rsid w:val="003810B1"/>
    <w:rsid w:val="003815E5"/>
    <w:rsid w:val="00381E2B"/>
    <w:rsid w:val="003838B4"/>
    <w:rsid w:val="003873AB"/>
    <w:rsid w:val="00387929"/>
    <w:rsid w:val="00390988"/>
    <w:rsid w:val="00393A9D"/>
    <w:rsid w:val="00393D5B"/>
    <w:rsid w:val="0039438D"/>
    <w:rsid w:val="0039460D"/>
    <w:rsid w:val="00394A1E"/>
    <w:rsid w:val="003954ED"/>
    <w:rsid w:val="00395D7F"/>
    <w:rsid w:val="00396244"/>
    <w:rsid w:val="003968C7"/>
    <w:rsid w:val="003A2246"/>
    <w:rsid w:val="003A2658"/>
    <w:rsid w:val="003A61F9"/>
    <w:rsid w:val="003A6975"/>
    <w:rsid w:val="003A7CBB"/>
    <w:rsid w:val="003B0181"/>
    <w:rsid w:val="003B1E88"/>
    <w:rsid w:val="003B5E96"/>
    <w:rsid w:val="003C5243"/>
    <w:rsid w:val="003C53ED"/>
    <w:rsid w:val="003D0B7E"/>
    <w:rsid w:val="003D4E0F"/>
    <w:rsid w:val="003E0518"/>
    <w:rsid w:val="003E16E1"/>
    <w:rsid w:val="003E1871"/>
    <w:rsid w:val="003E504D"/>
    <w:rsid w:val="003E656A"/>
    <w:rsid w:val="003E78B7"/>
    <w:rsid w:val="003E7F44"/>
    <w:rsid w:val="003F3016"/>
    <w:rsid w:val="003F58CD"/>
    <w:rsid w:val="003F6645"/>
    <w:rsid w:val="003F76E5"/>
    <w:rsid w:val="004012CF"/>
    <w:rsid w:val="004015EE"/>
    <w:rsid w:val="00402FF3"/>
    <w:rsid w:val="0040673A"/>
    <w:rsid w:val="004069EB"/>
    <w:rsid w:val="00410ACB"/>
    <w:rsid w:val="00412600"/>
    <w:rsid w:val="00417C9E"/>
    <w:rsid w:val="0042216D"/>
    <w:rsid w:val="00422ED2"/>
    <w:rsid w:val="00422FFA"/>
    <w:rsid w:val="00423213"/>
    <w:rsid w:val="0042416D"/>
    <w:rsid w:val="0042487D"/>
    <w:rsid w:val="00424EA1"/>
    <w:rsid w:val="00426A9A"/>
    <w:rsid w:val="00436802"/>
    <w:rsid w:val="00437E68"/>
    <w:rsid w:val="00442E45"/>
    <w:rsid w:val="00443AD4"/>
    <w:rsid w:val="0044438E"/>
    <w:rsid w:val="00445C0F"/>
    <w:rsid w:val="00451448"/>
    <w:rsid w:val="004516EB"/>
    <w:rsid w:val="004529B6"/>
    <w:rsid w:val="00453DBD"/>
    <w:rsid w:val="00454CE6"/>
    <w:rsid w:val="00455463"/>
    <w:rsid w:val="00457305"/>
    <w:rsid w:val="00457393"/>
    <w:rsid w:val="00457955"/>
    <w:rsid w:val="00462881"/>
    <w:rsid w:val="004640F2"/>
    <w:rsid w:val="00467337"/>
    <w:rsid w:val="00475345"/>
    <w:rsid w:val="00475F48"/>
    <w:rsid w:val="00476639"/>
    <w:rsid w:val="00476790"/>
    <w:rsid w:val="00477CC2"/>
    <w:rsid w:val="00477D47"/>
    <w:rsid w:val="004814EA"/>
    <w:rsid w:val="0048180A"/>
    <w:rsid w:val="00481C7A"/>
    <w:rsid w:val="00487DB5"/>
    <w:rsid w:val="004906C8"/>
    <w:rsid w:val="00492BC7"/>
    <w:rsid w:val="004938E6"/>
    <w:rsid w:val="004967E2"/>
    <w:rsid w:val="004975A8"/>
    <w:rsid w:val="004A114B"/>
    <w:rsid w:val="004A2363"/>
    <w:rsid w:val="004A290F"/>
    <w:rsid w:val="004A458D"/>
    <w:rsid w:val="004A55D8"/>
    <w:rsid w:val="004A5FFD"/>
    <w:rsid w:val="004A7CE2"/>
    <w:rsid w:val="004B031A"/>
    <w:rsid w:val="004B1B6E"/>
    <w:rsid w:val="004B234F"/>
    <w:rsid w:val="004B59BB"/>
    <w:rsid w:val="004B5CCC"/>
    <w:rsid w:val="004C2845"/>
    <w:rsid w:val="004C7961"/>
    <w:rsid w:val="004D08EB"/>
    <w:rsid w:val="004D0C55"/>
    <w:rsid w:val="004D3B15"/>
    <w:rsid w:val="004D54E3"/>
    <w:rsid w:val="004E1A3D"/>
    <w:rsid w:val="004E2371"/>
    <w:rsid w:val="004E5922"/>
    <w:rsid w:val="004E6BE9"/>
    <w:rsid w:val="004E754F"/>
    <w:rsid w:val="004E7A84"/>
    <w:rsid w:val="004F0405"/>
    <w:rsid w:val="004F17D6"/>
    <w:rsid w:val="004F33EA"/>
    <w:rsid w:val="004F4F45"/>
    <w:rsid w:val="004F62E5"/>
    <w:rsid w:val="005001FE"/>
    <w:rsid w:val="005012BC"/>
    <w:rsid w:val="005020E9"/>
    <w:rsid w:val="00503655"/>
    <w:rsid w:val="00504BE3"/>
    <w:rsid w:val="005054AC"/>
    <w:rsid w:val="005128DD"/>
    <w:rsid w:val="00514207"/>
    <w:rsid w:val="005149BE"/>
    <w:rsid w:val="00515090"/>
    <w:rsid w:val="005179E4"/>
    <w:rsid w:val="00517B66"/>
    <w:rsid w:val="00521E57"/>
    <w:rsid w:val="005305EA"/>
    <w:rsid w:val="005348D4"/>
    <w:rsid w:val="00535EDD"/>
    <w:rsid w:val="0053652A"/>
    <w:rsid w:val="005371E7"/>
    <w:rsid w:val="00537E4B"/>
    <w:rsid w:val="00540538"/>
    <w:rsid w:val="00542664"/>
    <w:rsid w:val="0054338C"/>
    <w:rsid w:val="00544CF2"/>
    <w:rsid w:val="00550E8D"/>
    <w:rsid w:val="00551E8B"/>
    <w:rsid w:val="005520FE"/>
    <w:rsid w:val="0055263C"/>
    <w:rsid w:val="005531C8"/>
    <w:rsid w:val="00554277"/>
    <w:rsid w:val="0055472B"/>
    <w:rsid w:val="00555D9A"/>
    <w:rsid w:val="00556513"/>
    <w:rsid w:val="00557F13"/>
    <w:rsid w:val="00562653"/>
    <w:rsid w:val="00562E5B"/>
    <w:rsid w:val="00563AB5"/>
    <w:rsid w:val="00563CE8"/>
    <w:rsid w:val="005662E2"/>
    <w:rsid w:val="005733EB"/>
    <w:rsid w:val="005734C5"/>
    <w:rsid w:val="00576D51"/>
    <w:rsid w:val="00580802"/>
    <w:rsid w:val="00581A22"/>
    <w:rsid w:val="005860CB"/>
    <w:rsid w:val="00592264"/>
    <w:rsid w:val="00593E91"/>
    <w:rsid w:val="0059442D"/>
    <w:rsid w:val="00594D38"/>
    <w:rsid w:val="0059753D"/>
    <w:rsid w:val="005A0B49"/>
    <w:rsid w:val="005A1108"/>
    <w:rsid w:val="005A353A"/>
    <w:rsid w:val="005A6D57"/>
    <w:rsid w:val="005A71FD"/>
    <w:rsid w:val="005B5B70"/>
    <w:rsid w:val="005B5F05"/>
    <w:rsid w:val="005C17BF"/>
    <w:rsid w:val="005C57BA"/>
    <w:rsid w:val="005C6982"/>
    <w:rsid w:val="005C6B74"/>
    <w:rsid w:val="005C7AEA"/>
    <w:rsid w:val="005C7C26"/>
    <w:rsid w:val="005D125D"/>
    <w:rsid w:val="005D2B59"/>
    <w:rsid w:val="005D362F"/>
    <w:rsid w:val="005D370F"/>
    <w:rsid w:val="005D44D1"/>
    <w:rsid w:val="005D53D6"/>
    <w:rsid w:val="005D6754"/>
    <w:rsid w:val="005E265D"/>
    <w:rsid w:val="005E3D7D"/>
    <w:rsid w:val="005E49BE"/>
    <w:rsid w:val="005E4D7C"/>
    <w:rsid w:val="005E5F6A"/>
    <w:rsid w:val="005F048E"/>
    <w:rsid w:val="005F090C"/>
    <w:rsid w:val="005F2C76"/>
    <w:rsid w:val="005F36AE"/>
    <w:rsid w:val="005F57F0"/>
    <w:rsid w:val="00601010"/>
    <w:rsid w:val="006028C9"/>
    <w:rsid w:val="00606441"/>
    <w:rsid w:val="0060721D"/>
    <w:rsid w:val="0061042F"/>
    <w:rsid w:val="006168E4"/>
    <w:rsid w:val="006213BD"/>
    <w:rsid w:val="00621F47"/>
    <w:rsid w:val="0062497C"/>
    <w:rsid w:val="00625200"/>
    <w:rsid w:val="006255AA"/>
    <w:rsid w:val="00631806"/>
    <w:rsid w:val="00636869"/>
    <w:rsid w:val="00637512"/>
    <w:rsid w:val="00640EE4"/>
    <w:rsid w:val="006466F5"/>
    <w:rsid w:val="00647201"/>
    <w:rsid w:val="00652BC5"/>
    <w:rsid w:val="006552B4"/>
    <w:rsid w:val="00661753"/>
    <w:rsid w:val="0066216F"/>
    <w:rsid w:val="006654F6"/>
    <w:rsid w:val="00665D9A"/>
    <w:rsid w:val="0067020B"/>
    <w:rsid w:val="00672C3B"/>
    <w:rsid w:val="00673719"/>
    <w:rsid w:val="00675390"/>
    <w:rsid w:val="00676CAA"/>
    <w:rsid w:val="0067788A"/>
    <w:rsid w:val="0068165B"/>
    <w:rsid w:val="006827AB"/>
    <w:rsid w:val="00683B62"/>
    <w:rsid w:val="006848B7"/>
    <w:rsid w:val="006868A7"/>
    <w:rsid w:val="00687F9F"/>
    <w:rsid w:val="006915EA"/>
    <w:rsid w:val="00694828"/>
    <w:rsid w:val="006A22B9"/>
    <w:rsid w:val="006A3810"/>
    <w:rsid w:val="006A5ABD"/>
    <w:rsid w:val="006A6794"/>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E6EC4"/>
    <w:rsid w:val="006F1167"/>
    <w:rsid w:val="006F4044"/>
    <w:rsid w:val="006F46DC"/>
    <w:rsid w:val="006F4CC6"/>
    <w:rsid w:val="006F7813"/>
    <w:rsid w:val="006F7B23"/>
    <w:rsid w:val="007008AB"/>
    <w:rsid w:val="00701033"/>
    <w:rsid w:val="00701A3F"/>
    <w:rsid w:val="00704EFD"/>
    <w:rsid w:val="007051A0"/>
    <w:rsid w:val="007078C8"/>
    <w:rsid w:val="00711390"/>
    <w:rsid w:val="00712E3A"/>
    <w:rsid w:val="00721506"/>
    <w:rsid w:val="007216DB"/>
    <w:rsid w:val="0072446A"/>
    <w:rsid w:val="007246D3"/>
    <w:rsid w:val="00725385"/>
    <w:rsid w:val="00725608"/>
    <w:rsid w:val="00725F5A"/>
    <w:rsid w:val="00730E25"/>
    <w:rsid w:val="00731C37"/>
    <w:rsid w:val="007404D5"/>
    <w:rsid w:val="007413B8"/>
    <w:rsid w:val="00744287"/>
    <w:rsid w:val="00744EEF"/>
    <w:rsid w:val="00745D76"/>
    <w:rsid w:val="00747109"/>
    <w:rsid w:val="00747487"/>
    <w:rsid w:val="007505EB"/>
    <w:rsid w:val="00754CAE"/>
    <w:rsid w:val="007575CF"/>
    <w:rsid w:val="00760D70"/>
    <w:rsid w:val="00763EE7"/>
    <w:rsid w:val="0076623B"/>
    <w:rsid w:val="00767E4B"/>
    <w:rsid w:val="007718AD"/>
    <w:rsid w:val="007742A7"/>
    <w:rsid w:val="00780C0F"/>
    <w:rsid w:val="007851D5"/>
    <w:rsid w:val="00793CFD"/>
    <w:rsid w:val="0079486A"/>
    <w:rsid w:val="00794F80"/>
    <w:rsid w:val="0079773D"/>
    <w:rsid w:val="007A00E9"/>
    <w:rsid w:val="007A0454"/>
    <w:rsid w:val="007A0E44"/>
    <w:rsid w:val="007A1C9E"/>
    <w:rsid w:val="007A4CA1"/>
    <w:rsid w:val="007A5DFD"/>
    <w:rsid w:val="007B0398"/>
    <w:rsid w:val="007B2C77"/>
    <w:rsid w:val="007B2E78"/>
    <w:rsid w:val="007B6549"/>
    <w:rsid w:val="007C2423"/>
    <w:rsid w:val="007C3F2F"/>
    <w:rsid w:val="007C5422"/>
    <w:rsid w:val="007C65D6"/>
    <w:rsid w:val="007D10BD"/>
    <w:rsid w:val="007D1A27"/>
    <w:rsid w:val="007D1B24"/>
    <w:rsid w:val="007D1F15"/>
    <w:rsid w:val="007D25B1"/>
    <w:rsid w:val="007D2878"/>
    <w:rsid w:val="007D3E34"/>
    <w:rsid w:val="007D4CB3"/>
    <w:rsid w:val="007D6FC3"/>
    <w:rsid w:val="007E319E"/>
    <w:rsid w:val="007E4FA1"/>
    <w:rsid w:val="007E7B07"/>
    <w:rsid w:val="007E7BAB"/>
    <w:rsid w:val="007E7DCE"/>
    <w:rsid w:val="007E7FA9"/>
    <w:rsid w:val="007F20AC"/>
    <w:rsid w:val="007F4DD5"/>
    <w:rsid w:val="00802C56"/>
    <w:rsid w:val="00806EE9"/>
    <w:rsid w:val="00807750"/>
    <w:rsid w:val="00807E35"/>
    <w:rsid w:val="00810764"/>
    <w:rsid w:val="00810799"/>
    <w:rsid w:val="00811205"/>
    <w:rsid w:val="00812C48"/>
    <w:rsid w:val="008146F9"/>
    <w:rsid w:val="008218CD"/>
    <w:rsid w:val="00821AEB"/>
    <w:rsid w:val="00824DCD"/>
    <w:rsid w:val="008268D7"/>
    <w:rsid w:val="0082756E"/>
    <w:rsid w:val="00833E8A"/>
    <w:rsid w:val="008357C0"/>
    <w:rsid w:val="008360F6"/>
    <w:rsid w:val="00836701"/>
    <w:rsid w:val="00836987"/>
    <w:rsid w:val="00844009"/>
    <w:rsid w:val="00844569"/>
    <w:rsid w:val="00844CDE"/>
    <w:rsid w:val="00845083"/>
    <w:rsid w:val="00845656"/>
    <w:rsid w:val="00847D23"/>
    <w:rsid w:val="00852CB5"/>
    <w:rsid w:val="0085377C"/>
    <w:rsid w:val="008556FF"/>
    <w:rsid w:val="00857106"/>
    <w:rsid w:val="00857765"/>
    <w:rsid w:val="00863327"/>
    <w:rsid w:val="00863A40"/>
    <w:rsid w:val="008660ED"/>
    <w:rsid w:val="00867B0E"/>
    <w:rsid w:val="00867CCC"/>
    <w:rsid w:val="00867F7E"/>
    <w:rsid w:val="00870F44"/>
    <w:rsid w:val="00872ECB"/>
    <w:rsid w:val="0087456A"/>
    <w:rsid w:val="008758F8"/>
    <w:rsid w:val="00884054"/>
    <w:rsid w:val="00890B7A"/>
    <w:rsid w:val="00890C62"/>
    <w:rsid w:val="0089437B"/>
    <w:rsid w:val="00895089"/>
    <w:rsid w:val="008951ED"/>
    <w:rsid w:val="0089761E"/>
    <w:rsid w:val="008977EE"/>
    <w:rsid w:val="008A3583"/>
    <w:rsid w:val="008A5928"/>
    <w:rsid w:val="008A75BE"/>
    <w:rsid w:val="008B0D6E"/>
    <w:rsid w:val="008B1AD9"/>
    <w:rsid w:val="008B1D2E"/>
    <w:rsid w:val="008B4DF4"/>
    <w:rsid w:val="008B780B"/>
    <w:rsid w:val="008C05E2"/>
    <w:rsid w:val="008C08BE"/>
    <w:rsid w:val="008C229F"/>
    <w:rsid w:val="008C32A8"/>
    <w:rsid w:val="008C3445"/>
    <w:rsid w:val="008C4E94"/>
    <w:rsid w:val="008C55A3"/>
    <w:rsid w:val="008C7368"/>
    <w:rsid w:val="008D32F0"/>
    <w:rsid w:val="008E012F"/>
    <w:rsid w:val="008E199A"/>
    <w:rsid w:val="008E3514"/>
    <w:rsid w:val="008E6375"/>
    <w:rsid w:val="008F17A1"/>
    <w:rsid w:val="008F2158"/>
    <w:rsid w:val="008F4C65"/>
    <w:rsid w:val="008F5D20"/>
    <w:rsid w:val="008F7579"/>
    <w:rsid w:val="0090019F"/>
    <w:rsid w:val="00902944"/>
    <w:rsid w:val="00905422"/>
    <w:rsid w:val="00906BD5"/>
    <w:rsid w:val="009104D1"/>
    <w:rsid w:val="00913133"/>
    <w:rsid w:val="009131C3"/>
    <w:rsid w:val="0091475B"/>
    <w:rsid w:val="0092120C"/>
    <w:rsid w:val="00921DB9"/>
    <w:rsid w:val="009237DE"/>
    <w:rsid w:val="0092403D"/>
    <w:rsid w:val="0092524A"/>
    <w:rsid w:val="00934304"/>
    <w:rsid w:val="00934415"/>
    <w:rsid w:val="009402DB"/>
    <w:rsid w:val="009405A9"/>
    <w:rsid w:val="00942E41"/>
    <w:rsid w:val="009440D8"/>
    <w:rsid w:val="009449B8"/>
    <w:rsid w:val="00944DC9"/>
    <w:rsid w:val="009454E7"/>
    <w:rsid w:val="0094603F"/>
    <w:rsid w:val="00951F85"/>
    <w:rsid w:val="009555DC"/>
    <w:rsid w:val="00955FD5"/>
    <w:rsid w:val="00957303"/>
    <w:rsid w:val="009611E0"/>
    <w:rsid w:val="009612EC"/>
    <w:rsid w:val="00962383"/>
    <w:rsid w:val="00963120"/>
    <w:rsid w:val="00965FEE"/>
    <w:rsid w:val="0096643B"/>
    <w:rsid w:val="00967DE2"/>
    <w:rsid w:val="009706B5"/>
    <w:rsid w:val="00972BDF"/>
    <w:rsid w:val="00973F49"/>
    <w:rsid w:val="0098182D"/>
    <w:rsid w:val="00982A98"/>
    <w:rsid w:val="00982CB9"/>
    <w:rsid w:val="009855E2"/>
    <w:rsid w:val="00987C03"/>
    <w:rsid w:val="00992977"/>
    <w:rsid w:val="0099557F"/>
    <w:rsid w:val="009A24E9"/>
    <w:rsid w:val="009A3511"/>
    <w:rsid w:val="009A686F"/>
    <w:rsid w:val="009A6EBF"/>
    <w:rsid w:val="009A7912"/>
    <w:rsid w:val="009B0094"/>
    <w:rsid w:val="009B0DB9"/>
    <w:rsid w:val="009B28E9"/>
    <w:rsid w:val="009B33A8"/>
    <w:rsid w:val="009B3487"/>
    <w:rsid w:val="009B390A"/>
    <w:rsid w:val="009B7C61"/>
    <w:rsid w:val="009C0EA2"/>
    <w:rsid w:val="009C22B1"/>
    <w:rsid w:val="009C3793"/>
    <w:rsid w:val="009C4A43"/>
    <w:rsid w:val="009C62BD"/>
    <w:rsid w:val="009D26AD"/>
    <w:rsid w:val="009D341C"/>
    <w:rsid w:val="009D4BB3"/>
    <w:rsid w:val="009E1411"/>
    <w:rsid w:val="009E1684"/>
    <w:rsid w:val="009E19FC"/>
    <w:rsid w:val="009E465B"/>
    <w:rsid w:val="009E52F2"/>
    <w:rsid w:val="009E7730"/>
    <w:rsid w:val="009F1118"/>
    <w:rsid w:val="009F1A2D"/>
    <w:rsid w:val="009F25EB"/>
    <w:rsid w:val="009F291D"/>
    <w:rsid w:val="009F3C1F"/>
    <w:rsid w:val="009F614E"/>
    <w:rsid w:val="009F762B"/>
    <w:rsid w:val="009F76BA"/>
    <w:rsid w:val="009F7E09"/>
    <w:rsid w:val="00A02047"/>
    <w:rsid w:val="00A0251E"/>
    <w:rsid w:val="00A035C0"/>
    <w:rsid w:val="00A036BE"/>
    <w:rsid w:val="00A0575E"/>
    <w:rsid w:val="00A068CE"/>
    <w:rsid w:val="00A11DAF"/>
    <w:rsid w:val="00A12205"/>
    <w:rsid w:val="00A139AF"/>
    <w:rsid w:val="00A16AA7"/>
    <w:rsid w:val="00A179E3"/>
    <w:rsid w:val="00A20113"/>
    <w:rsid w:val="00A24B74"/>
    <w:rsid w:val="00A3248C"/>
    <w:rsid w:val="00A339E6"/>
    <w:rsid w:val="00A33EF8"/>
    <w:rsid w:val="00A34F61"/>
    <w:rsid w:val="00A358E6"/>
    <w:rsid w:val="00A37C0F"/>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3E7"/>
    <w:rsid w:val="00A625E2"/>
    <w:rsid w:val="00A627C2"/>
    <w:rsid w:val="00A63DC7"/>
    <w:rsid w:val="00A66AF2"/>
    <w:rsid w:val="00A70289"/>
    <w:rsid w:val="00A72105"/>
    <w:rsid w:val="00A72465"/>
    <w:rsid w:val="00A733D4"/>
    <w:rsid w:val="00A80315"/>
    <w:rsid w:val="00A80C92"/>
    <w:rsid w:val="00A82461"/>
    <w:rsid w:val="00A829A6"/>
    <w:rsid w:val="00A851D8"/>
    <w:rsid w:val="00A870C4"/>
    <w:rsid w:val="00A87326"/>
    <w:rsid w:val="00A953BA"/>
    <w:rsid w:val="00A95411"/>
    <w:rsid w:val="00A96F9F"/>
    <w:rsid w:val="00AA0848"/>
    <w:rsid w:val="00AA0AAF"/>
    <w:rsid w:val="00AA3C06"/>
    <w:rsid w:val="00AA56F6"/>
    <w:rsid w:val="00AA5D62"/>
    <w:rsid w:val="00AA7B58"/>
    <w:rsid w:val="00AB0571"/>
    <w:rsid w:val="00AB1E84"/>
    <w:rsid w:val="00AB2BF2"/>
    <w:rsid w:val="00AB3710"/>
    <w:rsid w:val="00AB4B0F"/>
    <w:rsid w:val="00AB6C3B"/>
    <w:rsid w:val="00AB7F4A"/>
    <w:rsid w:val="00AC226E"/>
    <w:rsid w:val="00AC55DE"/>
    <w:rsid w:val="00AC722C"/>
    <w:rsid w:val="00AC7906"/>
    <w:rsid w:val="00AD1291"/>
    <w:rsid w:val="00AD134F"/>
    <w:rsid w:val="00AD3428"/>
    <w:rsid w:val="00AD3AA2"/>
    <w:rsid w:val="00AD43B8"/>
    <w:rsid w:val="00AD4B1A"/>
    <w:rsid w:val="00AE008F"/>
    <w:rsid w:val="00AF0161"/>
    <w:rsid w:val="00AF0403"/>
    <w:rsid w:val="00AF1D31"/>
    <w:rsid w:val="00AF1FB7"/>
    <w:rsid w:val="00AF2A1F"/>
    <w:rsid w:val="00AF2D9B"/>
    <w:rsid w:val="00B00628"/>
    <w:rsid w:val="00B0749B"/>
    <w:rsid w:val="00B10050"/>
    <w:rsid w:val="00B10A1E"/>
    <w:rsid w:val="00B11E08"/>
    <w:rsid w:val="00B14039"/>
    <w:rsid w:val="00B149FA"/>
    <w:rsid w:val="00B22242"/>
    <w:rsid w:val="00B2330D"/>
    <w:rsid w:val="00B32CD3"/>
    <w:rsid w:val="00B335C6"/>
    <w:rsid w:val="00B34CED"/>
    <w:rsid w:val="00B35A93"/>
    <w:rsid w:val="00B3672D"/>
    <w:rsid w:val="00B433C9"/>
    <w:rsid w:val="00B437D8"/>
    <w:rsid w:val="00B45DC1"/>
    <w:rsid w:val="00B46B42"/>
    <w:rsid w:val="00B4745C"/>
    <w:rsid w:val="00B52D3E"/>
    <w:rsid w:val="00B52E55"/>
    <w:rsid w:val="00B57980"/>
    <w:rsid w:val="00B601D4"/>
    <w:rsid w:val="00B60DA2"/>
    <w:rsid w:val="00B61955"/>
    <w:rsid w:val="00B6227F"/>
    <w:rsid w:val="00B63BC9"/>
    <w:rsid w:val="00B653BB"/>
    <w:rsid w:val="00B66E86"/>
    <w:rsid w:val="00B67A20"/>
    <w:rsid w:val="00B710FE"/>
    <w:rsid w:val="00B716A7"/>
    <w:rsid w:val="00B724E8"/>
    <w:rsid w:val="00B849CC"/>
    <w:rsid w:val="00B87D50"/>
    <w:rsid w:val="00B90D79"/>
    <w:rsid w:val="00B9223B"/>
    <w:rsid w:val="00B9662E"/>
    <w:rsid w:val="00BA4D1F"/>
    <w:rsid w:val="00BA5339"/>
    <w:rsid w:val="00BA6455"/>
    <w:rsid w:val="00BA73A7"/>
    <w:rsid w:val="00BA7AD1"/>
    <w:rsid w:val="00BB2250"/>
    <w:rsid w:val="00BB721B"/>
    <w:rsid w:val="00BC0FDD"/>
    <w:rsid w:val="00BC21E4"/>
    <w:rsid w:val="00BC22E0"/>
    <w:rsid w:val="00BC2A46"/>
    <w:rsid w:val="00BC3FA4"/>
    <w:rsid w:val="00BC65C7"/>
    <w:rsid w:val="00BD004A"/>
    <w:rsid w:val="00BD1735"/>
    <w:rsid w:val="00BD352C"/>
    <w:rsid w:val="00BD5023"/>
    <w:rsid w:val="00BD58AB"/>
    <w:rsid w:val="00BE28ED"/>
    <w:rsid w:val="00C008B2"/>
    <w:rsid w:val="00C01F6B"/>
    <w:rsid w:val="00C04B46"/>
    <w:rsid w:val="00C12209"/>
    <w:rsid w:val="00C14431"/>
    <w:rsid w:val="00C16927"/>
    <w:rsid w:val="00C2082E"/>
    <w:rsid w:val="00C24A09"/>
    <w:rsid w:val="00C25084"/>
    <w:rsid w:val="00C274BE"/>
    <w:rsid w:val="00C274C6"/>
    <w:rsid w:val="00C30EF1"/>
    <w:rsid w:val="00C310B6"/>
    <w:rsid w:val="00C3330D"/>
    <w:rsid w:val="00C347FE"/>
    <w:rsid w:val="00C357BE"/>
    <w:rsid w:val="00C4006D"/>
    <w:rsid w:val="00C4530E"/>
    <w:rsid w:val="00C51F80"/>
    <w:rsid w:val="00C535E9"/>
    <w:rsid w:val="00C53F2B"/>
    <w:rsid w:val="00C56C44"/>
    <w:rsid w:val="00C604B3"/>
    <w:rsid w:val="00C6332C"/>
    <w:rsid w:val="00C6721D"/>
    <w:rsid w:val="00C677A9"/>
    <w:rsid w:val="00C71CD1"/>
    <w:rsid w:val="00C73143"/>
    <w:rsid w:val="00C76A97"/>
    <w:rsid w:val="00C77685"/>
    <w:rsid w:val="00C77815"/>
    <w:rsid w:val="00C77977"/>
    <w:rsid w:val="00C77ABA"/>
    <w:rsid w:val="00C8085F"/>
    <w:rsid w:val="00C85378"/>
    <w:rsid w:val="00C90BE5"/>
    <w:rsid w:val="00C91B10"/>
    <w:rsid w:val="00C925E0"/>
    <w:rsid w:val="00C9297C"/>
    <w:rsid w:val="00C95F55"/>
    <w:rsid w:val="00CA4993"/>
    <w:rsid w:val="00CA5334"/>
    <w:rsid w:val="00CA6FDA"/>
    <w:rsid w:val="00CB3B6F"/>
    <w:rsid w:val="00CC0C5F"/>
    <w:rsid w:val="00CC2F3D"/>
    <w:rsid w:val="00CC4CF6"/>
    <w:rsid w:val="00CC51A7"/>
    <w:rsid w:val="00CC5FF3"/>
    <w:rsid w:val="00CC6072"/>
    <w:rsid w:val="00CC6135"/>
    <w:rsid w:val="00CD1612"/>
    <w:rsid w:val="00CD365B"/>
    <w:rsid w:val="00CD4BFA"/>
    <w:rsid w:val="00CD5B8F"/>
    <w:rsid w:val="00CE01AC"/>
    <w:rsid w:val="00CE0E72"/>
    <w:rsid w:val="00CE2ADF"/>
    <w:rsid w:val="00CE367D"/>
    <w:rsid w:val="00CE393C"/>
    <w:rsid w:val="00CE5CF5"/>
    <w:rsid w:val="00CE650E"/>
    <w:rsid w:val="00CE6FA3"/>
    <w:rsid w:val="00CF1C84"/>
    <w:rsid w:val="00CF1D7D"/>
    <w:rsid w:val="00CF45D3"/>
    <w:rsid w:val="00CF51F9"/>
    <w:rsid w:val="00CF560A"/>
    <w:rsid w:val="00CF6B6C"/>
    <w:rsid w:val="00CF7EA2"/>
    <w:rsid w:val="00D042BB"/>
    <w:rsid w:val="00D048B0"/>
    <w:rsid w:val="00D05FAE"/>
    <w:rsid w:val="00D06CA0"/>
    <w:rsid w:val="00D106B9"/>
    <w:rsid w:val="00D115BB"/>
    <w:rsid w:val="00D11797"/>
    <w:rsid w:val="00D1265E"/>
    <w:rsid w:val="00D12C68"/>
    <w:rsid w:val="00D134FB"/>
    <w:rsid w:val="00D14FEC"/>
    <w:rsid w:val="00D159EA"/>
    <w:rsid w:val="00D17789"/>
    <w:rsid w:val="00D21565"/>
    <w:rsid w:val="00D22F7D"/>
    <w:rsid w:val="00D2472A"/>
    <w:rsid w:val="00D25BEE"/>
    <w:rsid w:val="00D2737E"/>
    <w:rsid w:val="00D274A9"/>
    <w:rsid w:val="00D32644"/>
    <w:rsid w:val="00D33619"/>
    <w:rsid w:val="00D400F4"/>
    <w:rsid w:val="00D43CF1"/>
    <w:rsid w:val="00D449AE"/>
    <w:rsid w:val="00D465B1"/>
    <w:rsid w:val="00D477C3"/>
    <w:rsid w:val="00D51B89"/>
    <w:rsid w:val="00D52AC7"/>
    <w:rsid w:val="00D54CA9"/>
    <w:rsid w:val="00D54D64"/>
    <w:rsid w:val="00D55ADC"/>
    <w:rsid w:val="00D55CF8"/>
    <w:rsid w:val="00D5662D"/>
    <w:rsid w:val="00D604FD"/>
    <w:rsid w:val="00D6340F"/>
    <w:rsid w:val="00D6535E"/>
    <w:rsid w:val="00D654EC"/>
    <w:rsid w:val="00D65ACE"/>
    <w:rsid w:val="00D66E9A"/>
    <w:rsid w:val="00D67D3B"/>
    <w:rsid w:val="00D7189D"/>
    <w:rsid w:val="00D720DC"/>
    <w:rsid w:val="00D72D16"/>
    <w:rsid w:val="00D742B9"/>
    <w:rsid w:val="00D7492C"/>
    <w:rsid w:val="00D766CC"/>
    <w:rsid w:val="00D80E38"/>
    <w:rsid w:val="00D8195B"/>
    <w:rsid w:val="00D81BB9"/>
    <w:rsid w:val="00D821F8"/>
    <w:rsid w:val="00D82EC4"/>
    <w:rsid w:val="00D84855"/>
    <w:rsid w:val="00D848F9"/>
    <w:rsid w:val="00D84DDC"/>
    <w:rsid w:val="00D85695"/>
    <w:rsid w:val="00D8619F"/>
    <w:rsid w:val="00D86764"/>
    <w:rsid w:val="00D870AC"/>
    <w:rsid w:val="00D90B92"/>
    <w:rsid w:val="00D95611"/>
    <w:rsid w:val="00D96EBB"/>
    <w:rsid w:val="00DA0DF2"/>
    <w:rsid w:val="00DA1A44"/>
    <w:rsid w:val="00DA41D7"/>
    <w:rsid w:val="00DA494B"/>
    <w:rsid w:val="00DA5B72"/>
    <w:rsid w:val="00DB0063"/>
    <w:rsid w:val="00DB2D17"/>
    <w:rsid w:val="00DB4190"/>
    <w:rsid w:val="00DB5C0A"/>
    <w:rsid w:val="00DC6FF8"/>
    <w:rsid w:val="00DC78BC"/>
    <w:rsid w:val="00DD13E2"/>
    <w:rsid w:val="00DD2E06"/>
    <w:rsid w:val="00DD5FDE"/>
    <w:rsid w:val="00DE47A1"/>
    <w:rsid w:val="00DE47BB"/>
    <w:rsid w:val="00DE6B58"/>
    <w:rsid w:val="00DE7DCC"/>
    <w:rsid w:val="00DF003C"/>
    <w:rsid w:val="00DF137F"/>
    <w:rsid w:val="00DF14EE"/>
    <w:rsid w:val="00DF17F2"/>
    <w:rsid w:val="00DF4501"/>
    <w:rsid w:val="00DF6971"/>
    <w:rsid w:val="00DF78AE"/>
    <w:rsid w:val="00E00E78"/>
    <w:rsid w:val="00E05062"/>
    <w:rsid w:val="00E076C1"/>
    <w:rsid w:val="00E076D5"/>
    <w:rsid w:val="00E07E60"/>
    <w:rsid w:val="00E07FF6"/>
    <w:rsid w:val="00E11E2E"/>
    <w:rsid w:val="00E13C83"/>
    <w:rsid w:val="00E15555"/>
    <w:rsid w:val="00E15B7D"/>
    <w:rsid w:val="00E2408E"/>
    <w:rsid w:val="00E26C92"/>
    <w:rsid w:val="00E27CDB"/>
    <w:rsid w:val="00E317A8"/>
    <w:rsid w:val="00E3317D"/>
    <w:rsid w:val="00E337F6"/>
    <w:rsid w:val="00E35065"/>
    <w:rsid w:val="00E35339"/>
    <w:rsid w:val="00E36397"/>
    <w:rsid w:val="00E371EC"/>
    <w:rsid w:val="00E43116"/>
    <w:rsid w:val="00E444DA"/>
    <w:rsid w:val="00E510E1"/>
    <w:rsid w:val="00E51A48"/>
    <w:rsid w:val="00E571F8"/>
    <w:rsid w:val="00E60F39"/>
    <w:rsid w:val="00E64F0A"/>
    <w:rsid w:val="00E67668"/>
    <w:rsid w:val="00E6790D"/>
    <w:rsid w:val="00E70AEE"/>
    <w:rsid w:val="00E7107E"/>
    <w:rsid w:val="00E712D5"/>
    <w:rsid w:val="00E71C93"/>
    <w:rsid w:val="00E725D5"/>
    <w:rsid w:val="00E72AE3"/>
    <w:rsid w:val="00E73A52"/>
    <w:rsid w:val="00E73B51"/>
    <w:rsid w:val="00E750DF"/>
    <w:rsid w:val="00E76C99"/>
    <w:rsid w:val="00E804CB"/>
    <w:rsid w:val="00E8151C"/>
    <w:rsid w:val="00E81A88"/>
    <w:rsid w:val="00E81E9C"/>
    <w:rsid w:val="00E82E15"/>
    <w:rsid w:val="00E9026A"/>
    <w:rsid w:val="00E930E0"/>
    <w:rsid w:val="00E936FF"/>
    <w:rsid w:val="00E939C8"/>
    <w:rsid w:val="00E93A33"/>
    <w:rsid w:val="00E93B6B"/>
    <w:rsid w:val="00E95BCD"/>
    <w:rsid w:val="00EA1F89"/>
    <w:rsid w:val="00EA2EAF"/>
    <w:rsid w:val="00EA5177"/>
    <w:rsid w:val="00EA7368"/>
    <w:rsid w:val="00EB117B"/>
    <w:rsid w:val="00EB2BEB"/>
    <w:rsid w:val="00EB40D6"/>
    <w:rsid w:val="00EB4222"/>
    <w:rsid w:val="00EB5F75"/>
    <w:rsid w:val="00EB79CD"/>
    <w:rsid w:val="00EC15E7"/>
    <w:rsid w:val="00ED6AA7"/>
    <w:rsid w:val="00EE0F2E"/>
    <w:rsid w:val="00EE1868"/>
    <w:rsid w:val="00EE2610"/>
    <w:rsid w:val="00EE26B3"/>
    <w:rsid w:val="00EE2A41"/>
    <w:rsid w:val="00EE354B"/>
    <w:rsid w:val="00EE3C1D"/>
    <w:rsid w:val="00EE6EC2"/>
    <w:rsid w:val="00EF09FB"/>
    <w:rsid w:val="00EF102E"/>
    <w:rsid w:val="00EF4B25"/>
    <w:rsid w:val="00EF697A"/>
    <w:rsid w:val="00F013C9"/>
    <w:rsid w:val="00F02923"/>
    <w:rsid w:val="00F031FD"/>
    <w:rsid w:val="00F0351B"/>
    <w:rsid w:val="00F06472"/>
    <w:rsid w:val="00F10D6B"/>
    <w:rsid w:val="00F13254"/>
    <w:rsid w:val="00F1465C"/>
    <w:rsid w:val="00F177B1"/>
    <w:rsid w:val="00F22566"/>
    <w:rsid w:val="00F226DB"/>
    <w:rsid w:val="00F22963"/>
    <w:rsid w:val="00F232C2"/>
    <w:rsid w:val="00F2438F"/>
    <w:rsid w:val="00F24599"/>
    <w:rsid w:val="00F2714B"/>
    <w:rsid w:val="00F278FA"/>
    <w:rsid w:val="00F30F82"/>
    <w:rsid w:val="00F342B2"/>
    <w:rsid w:val="00F367F2"/>
    <w:rsid w:val="00F370A2"/>
    <w:rsid w:val="00F403EA"/>
    <w:rsid w:val="00F4227C"/>
    <w:rsid w:val="00F42753"/>
    <w:rsid w:val="00F42E10"/>
    <w:rsid w:val="00F440D8"/>
    <w:rsid w:val="00F44A7B"/>
    <w:rsid w:val="00F44FFA"/>
    <w:rsid w:val="00F45B6F"/>
    <w:rsid w:val="00F4650D"/>
    <w:rsid w:val="00F4790D"/>
    <w:rsid w:val="00F510DB"/>
    <w:rsid w:val="00F51C0C"/>
    <w:rsid w:val="00F5627B"/>
    <w:rsid w:val="00F5724D"/>
    <w:rsid w:val="00F6021E"/>
    <w:rsid w:val="00F60AB3"/>
    <w:rsid w:val="00F62329"/>
    <w:rsid w:val="00F635AC"/>
    <w:rsid w:val="00F65A74"/>
    <w:rsid w:val="00F6727E"/>
    <w:rsid w:val="00F727B0"/>
    <w:rsid w:val="00F72A12"/>
    <w:rsid w:val="00F76A74"/>
    <w:rsid w:val="00F816C6"/>
    <w:rsid w:val="00F841CB"/>
    <w:rsid w:val="00F844B1"/>
    <w:rsid w:val="00F858D5"/>
    <w:rsid w:val="00F91AEE"/>
    <w:rsid w:val="00FA047C"/>
    <w:rsid w:val="00FA2545"/>
    <w:rsid w:val="00FA2625"/>
    <w:rsid w:val="00FA7EF6"/>
    <w:rsid w:val="00FB2524"/>
    <w:rsid w:val="00FB4AAD"/>
    <w:rsid w:val="00FB4E3D"/>
    <w:rsid w:val="00FB5F2A"/>
    <w:rsid w:val="00FB6CF8"/>
    <w:rsid w:val="00FC16E9"/>
    <w:rsid w:val="00FC279C"/>
    <w:rsid w:val="00FC3FC2"/>
    <w:rsid w:val="00FC45DE"/>
    <w:rsid w:val="00FC48CB"/>
    <w:rsid w:val="00FC4F9B"/>
    <w:rsid w:val="00FC59F0"/>
    <w:rsid w:val="00FD4599"/>
    <w:rsid w:val="00FD4784"/>
    <w:rsid w:val="00FD65FE"/>
    <w:rsid w:val="00FD74EB"/>
    <w:rsid w:val="00FE009C"/>
    <w:rsid w:val="00FE01E5"/>
    <w:rsid w:val="00FE142C"/>
    <w:rsid w:val="00FE214F"/>
    <w:rsid w:val="00FF1082"/>
    <w:rsid w:val="00FF19ED"/>
    <w:rsid w:val="00FF1C0B"/>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8C05E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C05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8C05E2"/>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8C05E2"/>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8C05E2"/>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8C05E2"/>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5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styleId="Hipervnculovisitado">
    <w:name w:val="FollowedHyperlink"/>
    <w:basedOn w:val="Fuentedeprrafopredeter"/>
    <w:uiPriority w:val="99"/>
    <w:semiHidden/>
    <w:unhideWhenUsed/>
    <w:rsid w:val="00457393"/>
    <w:rPr>
      <w:color w:val="954F72" w:themeColor="followedHyperlink"/>
      <w:u w:val="single"/>
    </w:rPr>
  </w:style>
  <w:style w:type="character" w:customStyle="1" w:styleId="UnresolvedMention2">
    <w:name w:val="Unresolved Mention2"/>
    <w:basedOn w:val="Fuentedeprrafopredeter"/>
    <w:uiPriority w:val="99"/>
    <w:semiHidden/>
    <w:unhideWhenUsed/>
    <w:rsid w:val="00CF560A"/>
    <w:rPr>
      <w:color w:val="605E5C"/>
      <w:shd w:val="clear" w:color="auto" w:fill="E1DFDD"/>
    </w:rPr>
  </w:style>
  <w:style w:type="paragraph" w:customStyle="1" w:styleId="rtejustify">
    <w:name w:val="rtejustify"/>
    <w:basedOn w:val="Normal"/>
    <w:rsid w:val="0079773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3">
    <w:name w:val="Unresolved Mention3"/>
    <w:basedOn w:val="Fuentedeprrafopredeter"/>
    <w:uiPriority w:val="99"/>
    <w:semiHidden/>
    <w:unhideWhenUsed/>
    <w:rsid w:val="00E26C92"/>
    <w:rPr>
      <w:color w:val="605E5C"/>
      <w:shd w:val="clear" w:color="auto" w:fill="E1DFDD"/>
    </w:rPr>
  </w:style>
  <w:style w:type="character" w:styleId="Refdecomentario">
    <w:name w:val="annotation reference"/>
    <w:basedOn w:val="Fuentedeprrafopredeter"/>
    <w:uiPriority w:val="99"/>
    <w:semiHidden/>
    <w:unhideWhenUsed/>
    <w:rsid w:val="00426A9A"/>
    <w:rPr>
      <w:sz w:val="16"/>
      <w:szCs w:val="16"/>
    </w:rPr>
  </w:style>
  <w:style w:type="paragraph" w:styleId="Textocomentario">
    <w:name w:val="annotation text"/>
    <w:basedOn w:val="Normal"/>
    <w:link w:val="TextocomentarioCar"/>
    <w:uiPriority w:val="99"/>
    <w:semiHidden/>
    <w:unhideWhenUsed/>
    <w:rsid w:val="00426A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6A9A"/>
    <w:rPr>
      <w:sz w:val="20"/>
      <w:szCs w:val="20"/>
    </w:rPr>
  </w:style>
  <w:style w:type="paragraph" w:styleId="Asuntodelcomentario">
    <w:name w:val="annotation subject"/>
    <w:basedOn w:val="Textocomentario"/>
    <w:next w:val="Textocomentario"/>
    <w:link w:val="AsuntodelcomentarioCar"/>
    <w:uiPriority w:val="99"/>
    <w:semiHidden/>
    <w:unhideWhenUsed/>
    <w:rsid w:val="00426A9A"/>
    <w:rPr>
      <w:b/>
      <w:bCs/>
    </w:rPr>
  </w:style>
  <w:style w:type="character" w:customStyle="1" w:styleId="AsuntodelcomentarioCar">
    <w:name w:val="Asunto del comentario Car"/>
    <w:basedOn w:val="TextocomentarioCar"/>
    <w:link w:val="Asuntodelcomentario"/>
    <w:uiPriority w:val="99"/>
    <w:semiHidden/>
    <w:rsid w:val="00426A9A"/>
    <w:rPr>
      <w:b/>
      <w:bCs/>
      <w:sz w:val="20"/>
      <w:szCs w:val="20"/>
    </w:rPr>
  </w:style>
  <w:style w:type="character" w:customStyle="1" w:styleId="UnresolvedMention4">
    <w:name w:val="Unresolved Mention4"/>
    <w:basedOn w:val="Fuentedeprrafopredeter"/>
    <w:uiPriority w:val="99"/>
    <w:semiHidden/>
    <w:unhideWhenUsed/>
    <w:rsid w:val="009A24E9"/>
    <w:rPr>
      <w:color w:val="605E5C"/>
      <w:shd w:val="clear" w:color="auto" w:fill="E1DFDD"/>
    </w:rPr>
  </w:style>
  <w:style w:type="character" w:customStyle="1" w:styleId="Ttulo1Car">
    <w:name w:val="Título 1 Car"/>
    <w:basedOn w:val="Fuentedeprrafopredeter"/>
    <w:link w:val="Ttulo1"/>
    <w:uiPriority w:val="9"/>
    <w:rsid w:val="008C05E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C05E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C05E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8C05E2"/>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8C05E2"/>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8C05E2"/>
    <w:rPr>
      <w:rFonts w:asciiTheme="majorHAnsi" w:eastAsiaTheme="majorEastAsia" w:hAnsiTheme="majorHAnsi" w:cstheme="majorBidi"/>
      <w:color w:val="1F4D78" w:themeColor="accent1" w:themeShade="7F"/>
      <w:sz w:val="24"/>
      <w:szCs w:val="24"/>
      <w:lang w:val="es-ES" w:eastAsia="es-ES"/>
    </w:rPr>
  </w:style>
  <w:style w:type="character" w:customStyle="1" w:styleId="highlight">
    <w:name w:val="highlight"/>
    <w:basedOn w:val="Fuentedeprrafopredeter"/>
    <w:rsid w:val="008C05E2"/>
  </w:style>
  <w:style w:type="paragraph" w:styleId="NormalWeb">
    <w:name w:val="Normal (Web)"/>
    <w:basedOn w:val="Normal"/>
    <w:uiPriority w:val="99"/>
    <w:rsid w:val="008C05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C05E2"/>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C05E2"/>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C05E2"/>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C05E2"/>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C05E2"/>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C05E2"/>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C05E2"/>
    <w:rPr>
      <w:rFonts w:ascii="Courier New" w:eastAsia="Times New Roman" w:hAnsi="Courier New" w:cs="Times New Roman"/>
      <w:sz w:val="20"/>
      <w:szCs w:val="20"/>
      <w:lang w:eastAsia="es-ES"/>
    </w:rPr>
  </w:style>
  <w:style w:type="paragraph" w:customStyle="1" w:styleId="Standard">
    <w:name w:val="Standard"/>
    <w:rsid w:val="008C05E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C05E2"/>
    <w:rPr>
      <w:rFonts w:ascii="Arial" w:hAnsi="Arial" w:cs="Arial" w:hint="default"/>
      <w:b/>
      <w:bCs/>
      <w:sz w:val="18"/>
      <w:szCs w:val="18"/>
    </w:rPr>
  </w:style>
  <w:style w:type="paragraph" w:customStyle="1" w:styleId="Pa2">
    <w:name w:val="Pa2"/>
    <w:basedOn w:val="Normal"/>
    <w:next w:val="Normal"/>
    <w:uiPriority w:val="99"/>
    <w:rsid w:val="008C05E2"/>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C05E2"/>
  </w:style>
  <w:style w:type="character" w:customStyle="1" w:styleId="b">
    <w:name w:val="b"/>
    <w:basedOn w:val="Fuentedeprrafopredeter"/>
    <w:rsid w:val="008C05E2"/>
  </w:style>
  <w:style w:type="character" w:customStyle="1" w:styleId="k">
    <w:name w:val="k"/>
    <w:basedOn w:val="Fuentedeprrafopredeter"/>
    <w:rsid w:val="008C05E2"/>
  </w:style>
  <w:style w:type="character" w:customStyle="1" w:styleId="h">
    <w:name w:val="h"/>
    <w:basedOn w:val="Fuentedeprrafopredeter"/>
    <w:rsid w:val="008C05E2"/>
  </w:style>
  <w:style w:type="character" w:styleId="CitaHTML">
    <w:name w:val="HTML Cite"/>
    <w:uiPriority w:val="99"/>
    <w:semiHidden/>
    <w:unhideWhenUsed/>
    <w:rsid w:val="008C05E2"/>
    <w:rPr>
      <w:i/>
      <w:iCs/>
    </w:rPr>
  </w:style>
  <w:style w:type="paragraph" w:customStyle="1" w:styleId="RSCGnotaalpie">
    <w:name w:val="RSCG nota al pie"/>
    <w:basedOn w:val="Normal"/>
    <w:uiPriority w:val="99"/>
    <w:qFormat/>
    <w:rsid w:val="008C05E2"/>
    <w:pPr>
      <w:spacing w:after="120" w:line="240" w:lineRule="auto"/>
      <w:jc w:val="both"/>
    </w:pPr>
    <w:rPr>
      <w:rFonts w:ascii="palatino" w:eastAsia="Times New Roman" w:hAnsi="palatino"/>
    </w:rPr>
  </w:style>
  <w:style w:type="character" w:customStyle="1" w:styleId="lbl-encabezado-blanco2">
    <w:name w:val="lbl-encabezado-blanco2"/>
    <w:rsid w:val="008C05E2"/>
    <w:rPr>
      <w:color w:val="FFFFFF"/>
    </w:rPr>
  </w:style>
  <w:style w:type="character" w:customStyle="1" w:styleId="TextoCar">
    <w:name w:val="Texto Car"/>
    <w:link w:val="Texto"/>
    <w:locked/>
    <w:rsid w:val="008C05E2"/>
    <w:rPr>
      <w:rFonts w:ascii="Arial" w:eastAsia="Times New Roman" w:hAnsi="Arial" w:cs="Arial"/>
      <w:sz w:val="18"/>
      <w:szCs w:val="18"/>
      <w:lang w:eastAsia="es-ES"/>
    </w:rPr>
  </w:style>
  <w:style w:type="paragraph" w:customStyle="1" w:styleId="ANOTACION">
    <w:name w:val="ANOTACION"/>
    <w:basedOn w:val="Normal"/>
    <w:link w:val="ANOTACIONCar"/>
    <w:rsid w:val="008C05E2"/>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C05E2"/>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C05E2"/>
    <w:rPr>
      <w:i/>
      <w:iCs/>
    </w:rPr>
  </w:style>
  <w:style w:type="paragraph" w:styleId="Bibliografa">
    <w:name w:val="Bibliography"/>
    <w:basedOn w:val="Normal"/>
    <w:next w:val="Normal"/>
    <w:uiPriority w:val="37"/>
    <w:semiHidden/>
    <w:unhideWhenUsed/>
    <w:rsid w:val="008C05E2"/>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C05E2"/>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C05E2"/>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C05E2"/>
  </w:style>
  <w:style w:type="character" w:customStyle="1" w:styleId="Ninguno">
    <w:name w:val="Ninguno"/>
    <w:rsid w:val="008C05E2"/>
    <w:rPr>
      <w:lang w:val="es-ES_tradnl"/>
    </w:rPr>
  </w:style>
  <w:style w:type="paragraph" w:customStyle="1" w:styleId="Cuerpo">
    <w:name w:val="Cuerpo"/>
    <w:rsid w:val="008C05E2"/>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C05E2"/>
    <w:pPr>
      <w:numPr>
        <w:numId w:val="5"/>
      </w:numPr>
    </w:pPr>
  </w:style>
  <w:style w:type="numbering" w:customStyle="1" w:styleId="Estiloimportado1">
    <w:name w:val="Estilo importado 1"/>
    <w:qFormat/>
    <w:rsid w:val="008C05E2"/>
    <w:pPr>
      <w:numPr>
        <w:numId w:val="6"/>
      </w:numPr>
    </w:pPr>
  </w:style>
  <w:style w:type="character" w:customStyle="1" w:styleId="normaltextrun">
    <w:name w:val="normaltextrun"/>
    <w:basedOn w:val="Fuentedeprrafopredeter"/>
    <w:rsid w:val="008C05E2"/>
  </w:style>
  <w:style w:type="paragraph" w:customStyle="1" w:styleId="INCISO">
    <w:name w:val="INCISO"/>
    <w:basedOn w:val="Normal"/>
    <w:rsid w:val="008C05E2"/>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C05E2"/>
  </w:style>
  <w:style w:type="paragraph" w:customStyle="1" w:styleId="m5212863947045306324gmail-msonormal">
    <w:name w:val="m_5212863947045306324gmail-msonormal"/>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C05E2"/>
  </w:style>
  <w:style w:type="paragraph" w:styleId="Lista">
    <w:name w:val="List"/>
    <w:basedOn w:val="Normal"/>
    <w:uiPriority w:val="99"/>
    <w:unhideWhenUsed/>
    <w:rsid w:val="008C05E2"/>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C05E2"/>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C05E2"/>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C05E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C05E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C05E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05E2"/>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C05E2"/>
  </w:style>
  <w:style w:type="character" w:customStyle="1" w:styleId="titulorubrolgt">
    <w:name w:val="titulorubrolgt"/>
    <w:basedOn w:val="Fuentedeprrafopredeter"/>
    <w:rsid w:val="008C05E2"/>
  </w:style>
  <w:style w:type="paragraph" w:customStyle="1" w:styleId="Text">
    <w:name w:val="Text"/>
    <w:basedOn w:val="Normal"/>
    <w:link w:val="TextChar"/>
    <w:rsid w:val="008C05E2"/>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C05E2"/>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C05E2"/>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C05E2"/>
    <w:pPr>
      <w:spacing w:after="0" w:line="240" w:lineRule="auto"/>
    </w:pPr>
    <w:rPr>
      <w:rFonts w:eastAsia="Cambria"/>
      <w:sz w:val="20"/>
      <w:szCs w:val="20"/>
    </w:rPr>
  </w:style>
  <w:style w:type="paragraph" w:customStyle="1" w:styleId="paragraph">
    <w:name w:val="paragraph"/>
    <w:basedOn w:val="Normal"/>
    <w:rsid w:val="008C05E2"/>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C05E2"/>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C05E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05E2"/>
    <w:rPr>
      <w:color w:val="605E5C"/>
      <w:shd w:val="clear" w:color="auto" w:fill="E1DFDD"/>
    </w:rPr>
  </w:style>
  <w:style w:type="paragraph" w:customStyle="1" w:styleId="temp">
    <w:name w:val="temp"/>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C05E2"/>
  </w:style>
  <w:style w:type="paragraph" w:customStyle="1" w:styleId="ng-star-inserted">
    <w:name w:val="ng-star-inserted"/>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8C05E2"/>
    <w:rPr>
      <w:color w:val="605E5C"/>
      <w:shd w:val="clear" w:color="auto" w:fill="E1DFDD"/>
    </w:rPr>
  </w:style>
  <w:style w:type="character" w:customStyle="1" w:styleId="Mencinsinresolver3">
    <w:name w:val="Mención sin resolver3"/>
    <w:basedOn w:val="Fuentedeprrafopredeter"/>
    <w:uiPriority w:val="99"/>
    <w:semiHidden/>
    <w:unhideWhenUsed/>
    <w:rsid w:val="008C05E2"/>
    <w:rPr>
      <w:color w:val="605E5C"/>
      <w:shd w:val="clear" w:color="auto" w:fill="E1DFDD"/>
    </w:rPr>
  </w:style>
  <w:style w:type="paragraph" w:styleId="Saludo">
    <w:name w:val="Salutation"/>
    <w:basedOn w:val="Normal"/>
    <w:next w:val="Normal"/>
    <w:link w:val="SaludoCar"/>
    <w:uiPriority w:val="99"/>
    <w:unhideWhenUsed/>
    <w:rsid w:val="008C05E2"/>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C05E2"/>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C05E2"/>
  </w:style>
  <w:style w:type="character" w:customStyle="1" w:styleId="Mencinsinresolver4">
    <w:name w:val="Mención sin resolver4"/>
    <w:basedOn w:val="Fuentedeprrafopredeter"/>
    <w:uiPriority w:val="99"/>
    <w:semiHidden/>
    <w:unhideWhenUsed/>
    <w:rsid w:val="008C05E2"/>
    <w:rPr>
      <w:color w:val="605E5C"/>
      <w:shd w:val="clear" w:color="auto" w:fill="E1DFDD"/>
    </w:rPr>
  </w:style>
  <w:style w:type="paragraph" w:styleId="Revisin">
    <w:name w:val="Revision"/>
    <w:hidden/>
    <w:uiPriority w:val="99"/>
    <w:semiHidden/>
    <w:rsid w:val="008C05E2"/>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C05E2"/>
  </w:style>
  <w:style w:type="table" w:customStyle="1" w:styleId="Tablaconcuadrcula3">
    <w:name w:val="Tabla con cuadrícula3"/>
    <w:basedOn w:val="Tablanormal"/>
    <w:next w:val="Tablaconcuadrcula"/>
    <w:uiPriority w:val="59"/>
    <w:qFormat/>
    <w:rsid w:val="008C05E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C05E2"/>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C05E2"/>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C05E2"/>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C05E2"/>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C05E2"/>
    <w:rPr>
      <w:rFonts w:ascii="Georgia" w:eastAsia="Georgia" w:hAnsi="Georgia" w:cs="Georgia"/>
      <w:i/>
      <w:color w:val="666666"/>
      <w:sz w:val="48"/>
      <w:szCs w:val="48"/>
      <w:lang w:val="es-ES" w:eastAsia="es-MX"/>
    </w:rPr>
  </w:style>
  <w:style w:type="table" w:customStyle="1" w:styleId="8">
    <w:name w:val="8"/>
    <w:basedOn w:val="TableNormal1"/>
    <w:rsid w:val="008C05E2"/>
    <w:tblPr>
      <w:tblStyleRowBandSize w:val="1"/>
      <w:tblStyleColBandSize w:val="1"/>
      <w:tblCellMar>
        <w:left w:w="115" w:type="dxa"/>
        <w:right w:w="115" w:type="dxa"/>
      </w:tblCellMar>
    </w:tblPr>
  </w:style>
  <w:style w:type="table" w:customStyle="1" w:styleId="7">
    <w:name w:val="7"/>
    <w:basedOn w:val="TableNormal1"/>
    <w:rsid w:val="008C05E2"/>
    <w:tblPr>
      <w:tblStyleRowBandSize w:val="1"/>
      <w:tblStyleColBandSize w:val="1"/>
      <w:tblCellMar>
        <w:left w:w="115" w:type="dxa"/>
        <w:right w:w="115" w:type="dxa"/>
      </w:tblCellMar>
    </w:tblPr>
  </w:style>
  <w:style w:type="table" w:customStyle="1" w:styleId="6">
    <w:name w:val="6"/>
    <w:basedOn w:val="TableNormal1"/>
    <w:rsid w:val="008C05E2"/>
    <w:tblPr>
      <w:tblStyleRowBandSize w:val="1"/>
      <w:tblStyleColBandSize w:val="1"/>
      <w:tblCellMar>
        <w:left w:w="115" w:type="dxa"/>
        <w:right w:w="115" w:type="dxa"/>
      </w:tblCellMar>
    </w:tblPr>
  </w:style>
  <w:style w:type="table" w:customStyle="1" w:styleId="5">
    <w:name w:val="5"/>
    <w:basedOn w:val="TableNormal1"/>
    <w:rsid w:val="008C05E2"/>
    <w:tblPr>
      <w:tblStyleRowBandSize w:val="1"/>
      <w:tblStyleColBandSize w:val="1"/>
      <w:tblCellMar>
        <w:left w:w="115" w:type="dxa"/>
        <w:right w:w="115" w:type="dxa"/>
      </w:tblCellMar>
    </w:tblPr>
  </w:style>
  <w:style w:type="table" w:customStyle="1" w:styleId="4">
    <w:name w:val="4"/>
    <w:basedOn w:val="TableNormal1"/>
    <w:rsid w:val="008C05E2"/>
    <w:tblPr>
      <w:tblStyleRowBandSize w:val="1"/>
      <w:tblStyleColBandSize w:val="1"/>
      <w:tblCellMar>
        <w:left w:w="115" w:type="dxa"/>
        <w:right w:w="115" w:type="dxa"/>
      </w:tblCellMar>
    </w:tblPr>
  </w:style>
  <w:style w:type="table" w:customStyle="1" w:styleId="3">
    <w:name w:val="3"/>
    <w:basedOn w:val="TableNormal1"/>
    <w:rsid w:val="008C05E2"/>
    <w:tblPr>
      <w:tblStyleRowBandSize w:val="1"/>
      <w:tblStyleColBandSize w:val="1"/>
      <w:tblCellMar>
        <w:left w:w="115" w:type="dxa"/>
        <w:right w:w="115" w:type="dxa"/>
      </w:tblCellMar>
    </w:tblPr>
  </w:style>
  <w:style w:type="table" w:customStyle="1" w:styleId="2">
    <w:name w:val="2"/>
    <w:basedOn w:val="TableNormal1"/>
    <w:rsid w:val="008C05E2"/>
    <w:tblPr>
      <w:tblStyleRowBandSize w:val="1"/>
      <w:tblStyleColBandSize w:val="1"/>
      <w:tblCellMar>
        <w:left w:w="115" w:type="dxa"/>
        <w:right w:w="115" w:type="dxa"/>
      </w:tblCellMar>
    </w:tblPr>
  </w:style>
  <w:style w:type="table" w:customStyle="1" w:styleId="1">
    <w:name w:val="1"/>
    <w:basedOn w:val="TableNormal1"/>
    <w:rsid w:val="008C05E2"/>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C05E2"/>
    <w:rPr>
      <w:rFonts w:ascii="Times New Roman" w:eastAsia="Times New Roman" w:hAnsi="Times New Roman" w:cs="Times New Roman"/>
      <w:sz w:val="20"/>
      <w:szCs w:val="20"/>
      <w:lang w:eastAsia="es-MX"/>
    </w:rPr>
  </w:style>
  <w:style w:type="character" w:customStyle="1" w:styleId="eop">
    <w:name w:val="eop"/>
    <w:basedOn w:val="Fuentedeprrafopredeter"/>
    <w:rsid w:val="008C05E2"/>
  </w:style>
  <w:style w:type="character" w:customStyle="1" w:styleId="m2871584667633129156gmail-apple-converted-space">
    <w:name w:val="m_2871584667633129156gmail-apple-converted-space"/>
    <w:basedOn w:val="Fuentedeprrafopredeter"/>
    <w:rsid w:val="008C05E2"/>
  </w:style>
  <w:style w:type="character" w:customStyle="1" w:styleId="m2871584667633129156gmail-msofootnotereference">
    <w:name w:val="m_2871584667633129156gmail-msofootnotereference"/>
    <w:basedOn w:val="Fuentedeprrafopredeter"/>
    <w:rsid w:val="008C05E2"/>
  </w:style>
  <w:style w:type="paragraph" w:customStyle="1" w:styleId="m2871584667633129156gmail-msofootnotetext">
    <w:name w:val="m_2871584667633129156gmail-msofootnotetext"/>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C05E2"/>
  </w:style>
  <w:style w:type="paragraph" w:customStyle="1" w:styleId="j1">
    <w:name w:val="j1"/>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C05E2"/>
  </w:style>
  <w:style w:type="character" w:customStyle="1" w:styleId="m-3579365149168697376gmail-msofootnotereference">
    <w:name w:val="m_-3579365149168697376gmail-msofootnotereference"/>
    <w:basedOn w:val="Fuentedeprrafopredeter"/>
    <w:rsid w:val="008C05E2"/>
  </w:style>
  <w:style w:type="paragraph" w:customStyle="1" w:styleId="m-3579365149168697376gmail-msofootnotetext">
    <w:name w:val="m_-3579365149168697376gmail-msofootnotetext"/>
    <w:basedOn w:val="Normal"/>
    <w:rsid w:val="008C05E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C05E2"/>
  </w:style>
  <w:style w:type="numbering" w:customStyle="1" w:styleId="Sinlista2">
    <w:name w:val="Sin lista2"/>
    <w:next w:val="Sinlista"/>
    <w:uiPriority w:val="99"/>
    <w:semiHidden/>
    <w:unhideWhenUsed/>
    <w:rsid w:val="008C05E2"/>
  </w:style>
  <w:style w:type="table" w:customStyle="1" w:styleId="Tablaconcuadrcula4">
    <w:name w:val="Tabla con cuadrícula4"/>
    <w:basedOn w:val="Tablanormal"/>
    <w:next w:val="Tablaconcuadrcula"/>
    <w:uiPriority w:val="59"/>
    <w:qFormat/>
    <w:rsid w:val="008C05E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8C05E2"/>
    <w:tblPr>
      <w:tblStyleRowBandSize w:val="1"/>
      <w:tblStyleColBandSize w:val="1"/>
      <w:tblCellMar>
        <w:left w:w="115" w:type="dxa"/>
        <w:right w:w="115" w:type="dxa"/>
      </w:tblCellMar>
    </w:tblPr>
  </w:style>
  <w:style w:type="table" w:customStyle="1" w:styleId="71">
    <w:name w:val="71"/>
    <w:basedOn w:val="TableNormal1"/>
    <w:rsid w:val="008C05E2"/>
    <w:tblPr>
      <w:tblStyleRowBandSize w:val="1"/>
      <w:tblStyleColBandSize w:val="1"/>
      <w:tblCellMar>
        <w:left w:w="115" w:type="dxa"/>
        <w:right w:w="115" w:type="dxa"/>
      </w:tblCellMar>
    </w:tblPr>
  </w:style>
  <w:style w:type="table" w:customStyle="1" w:styleId="61">
    <w:name w:val="61"/>
    <w:basedOn w:val="TableNormal1"/>
    <w:rsid w:val="008C05E2"/>
    <w:tblPr>
      <w:tblStyleRowBandSize w:val="1"/>
      <w:tblStyleColBandSize w:val="1"/>
      <w:tblCellMar>
        <w:left w:w="115" w:type="dxa"/>
        <w:right w:w="115" w:type="dxa"/>
      </w:tblCellMar>
    </w:tblPr>
  </w:style>
  <w:style w:type="table" w:customStyle="1" w:styleId="51">
    <w:name w:val="51"/>
    <w:basedOn w:val="TableNormal1"/>
    <w:rsid w:val="008C05E2"/>
    <w:tblPr>
      <w:tblStyleRowBandSize w:val="1"/>
      <w:tblStyleColBandSize w:val="1"/>
      <w:tblCellMar>
        <w:left w:w="115" w:type="dxa"/>
        <w:right w:w="115" w:type="dxa"/>
      </w:tblCellMar>
    </w:tblPr>
  </w:style>
  <w:style w:type="table" w:customStyle="1" w:styleId="41">
    <w:name w:val="41"/>
    <w:basedOn w:val="TableNormal1"/>
    <w:rsid w:val="008C05E2"/>
    <w:tblPr>
      <w:tblStyleRowBandSize w:val="1"/>
      <w:tblStyleColBandSize w:val="1"/>
      <w:tblCellMar>
        <w:left w:w="115" w:type="dxa"/>
        <w:right w:w="115" w:type="dxa"/>
      </w:tblCellMar>
    </w:tblPr>
  </w:style>
  <w:style w:type="table" w:customStyle="1" w:styleId="31">
    <w:name w:val="31"/>
    <w:basedOn w:val="TableNormal1"/>
    <w:rsid w:val="008C05E2"/>
    <w:tblPr>
      <w:tblStyleRowBandSize w:val="1"/>
      <w:tblStyleColBandSize w:val="1"/>
      <w:tblCellMar>
        <w:left w:w="115" w:type="dxa"/>
        <w:right w:w="115" w:type="dxa"/>
      </w:tblCellMar>
    </w:tblPr>
  </w:style>
  <w:style w:type="table" w:customStyle="1" w:styleId="21">
    <w:name w:val="21"/>
    <w:basedOn w:val="TableNormal1"/>
    <w:rsid w:val="008C05E2"/>
    <w:tblPr>
      <w:tblStyleRowBandSize w:val="1"/>
      <w:tblStyleColBandSize w:val="1"/>
      <w:tblCellMar>
        <w:left w:w="115" w:type="dxa"/>
        <w:right w:w="115" w:type="dxa"/>
      </w:tblCellMar>
    </w:tblPr>
  </w:style>
  <w:style w:type="table" w:customStyle="1" w:styleId="11">
    <w:name w:val="11"/>
    <w:basedOn w:val="TableNormal1"/>
    <w:rsid w:val="008C05E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5858518">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1617898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1673146">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8344364">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0948945">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58950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2764656">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751396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436899">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98248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0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transparencia/directorio-de-sujetos-obligad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9265-46A5-41D9-9F90-9F25BED6B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5016</TotalTime>
  <Pages>45</Pages>
  <Words>8935</Words>
  <Characters>49145</Characters>
  <Application>Microsoft Office Word</Application>
  <DocSecurity>0</DocSecurity>
  <Lines>409</Lines>
  <Paragraphs>115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101</cp:revision>
  <cp:lastPrinted>2019-11-07T00:56:00Z</cp:lastPrinted>
  <dcterms:created xsi:type="dcterms:W3CDTF">2021-11-21T15:50:00Z</dcterms:created>
  <dcterms:modified xsi:type="dcterms:W3CDTF">2022-08-03T03:17:00Z</dcterms:modified>
</cp:coreProperties>
</file>