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5F888194" w:rsidR="005E483F" w:rsidRPr="002E5289" w:rsidRDefault="005E483F" w:rsidP="005E483F">
      <w:pPr>
        <w:spacing w:line="360" w:lineRule="auto"/>
        <w:jc w:val="both"/>
        <w:rPr>
          <w:rFonts w:ascii="Palatino Linotype" w:hAnsi="Palatino Linotype"/>
          <w:color w:val="000000" w:themeColor="text1"/>
        </w:rPr>
      </w:pPr>
      <w:r w:rsidRPr="002E5289">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1A1AF3">
        <w:rPr>
          <w:rFonts w:ascii="Palatino Linotype" w:hAnsi="Palatino Linotype"/>
          <w:color w:val="000000" w:themeColor="text1"/>
        </w:rPr>
        <w:t>nueve</w:t>
      </w:r>
      <w:r w:rsidR="00BB3CE9" w:rsidRPr="002E5289">
        <w:rPr>
          <w:rFonts w:ascii="Palatino Linotype" w:hAnsi="Palatino Linotype"/>
          <w:color w:val="000000" w:themeColor="text1"/>
        </w:rPr>
        <w:t xml:space="preserve"> de </w:t>
      </w:r>
      <w:r w:rsidR="00CB707D">
        <w:rPr>
          <w:rFonts w:ascii="Palatino Linotype" w:hAnsi="Palatino Linotype"/>
          <w:color w:val="000000" w:themeColor="text1"/>
        </w:rPr>
        <w:t xml:space="preserve">noviembre </w:t>
      </w:r>
      <w:r w:rsidRPr="002E5289">
        <w:rPr>
          <w:rFonts w:ascii="Palatino Linotype" w:hAnsi="Palatino Linotype"/>
          <w:color w:val="000000" w:themeColor="text1"/>
        </w:rPr>
        <w:t xml:space="preserve">de dos mil veintidós. </w:t>
      </w:r>
    </w:p>
    <w:p w14:paraId="57CA25AC" w14:textId="77777777" w:rsidR="003253C6" w:rsidRPr="002E5289" w:rsidRDefault="003253C6" w:rsidP="000C292D">
      <w:pPr>
        <w:spacing w:line="360" w:lineRule="auto"/>
        <w:jc w:val="both"/>
        <w:rPr>
          <w:rFonts w:ascii="Palatino Linotype" w:hAnsi="Palatino Linotype" w:cs="Arial"/>
          <w:color w:val="000000" w:themeColor="text1"/>
        </w:rPr>
      </w:pPr>
    </w:p>
    <w:p w14:paraId="03825FB3" w14:textId="4617E460" w:rsidR="00A1125E" w:rsidRPr="002E5289" w:rsidRDefault="00200BFC" w:rsidP="000C292D">
      <w:pPr>
        <w:spacing w:line="360" w:lineRule="auto"/>
        <w:jc w:val="both"/>
        <w:rPr>
          <w:rFonts w:ascii="Palatino Linotype" w:hAnsi="Palatino Linotype" w:cs="Arial"/>
          <w:color w:val="000000" w:themeColor="text1"/>
          <w:lang w:val="es-ES"/>
        </w:rPr>
      </w:pPr>
      <w:r w:rsidRPr="002E5289">
        <w:rPr>
          <w:rFonts w:ascii="Palatino Linotype" w:hAnsi="Palatino Linotype" w:cs="Arial"/>
          <w:b/>
          <w:color w:val="000000" w:themeColor="text1"/>
          <w:sz w:val="28"/>
        </w:rPr>
        <w:t>VISTO</w:t>
      </w:r>
      <w:r w:rsidR="00016631" w:rsidRPr="002E5289">
        <w:rPr>
          <w:rFonts w:ascii="Palatino Linotype" w:hAnsi="Palatino Linotype" w:cs="Arial"/>
          <w:b/>
          <w:color w:val="000000" w:themeColor="text1"/>
          <w:sz w:val="28"/>
        </w:rPr>
        <w:t>S</w:t>
      </w:r>
      <w:r w:rsidRPr="002E5289">
        <w:rPr>
          <w:rFonts w:ascii="Palatino Linotype" w:hAnsi="Palatino Linotype" w:cs="Arial"/>
          <w:color w:val="000000" w:themeColor="text1"/>
        </w:rPr>
        <w:t xml:space="preserve"> </w:t>
      </w:r>
      <w:r w:rsidR="00016631" w:rsidRPr="002E5289">
        <w:rPr>
          <w:rFonts w:ascii="Palatino Linotype" w:hAnsi="Palatino Linotype" w:cs="Arial"/>
          <w:color w:val="000000" w:themeColor="text1"/>
        </w:rPr>
        <w:t>los</w:t>
      </w:r>
      <w:r w:rsidRPr="002E5289">
        <w:rPr>
          <w:rFonts w:ascii="Palatino Linotype" w:hAnsi="Palatino Linotype" w:cs="Arial"/>
          <w:color w:val="000000" w:themeColor="text1"/>
        </w:rPr>
        <w:t xml:space="preserve"> expediente</w:t>
      </w:r>
      <w:r w:rsidR="00016631"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formado</w:t>
      </w:r>
      <w:r w:rsidR="00016631"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con motivo de</w:t>
      </w:r>
      <w:r w:rsidR="00016631"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016631"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w:t>
      </w:r>
      <w:r w:rsidR="00D77693" w:rsidRPr="002E5289">
        <w:rPr>
          <w:rFonts w:ascii="Palatino Linotype" w:hAnsi="Palatino Linotype" w:cs="Arial"/>
          <w:color w:val="000000" w:themeColor="text1"/>
        </w:rPr>
        <w:t>Recurso</w:t>
      </w:r>
      <w:r w:rsidR="00016631" w:rsidRPr="002E5289">
        <w:rPr>
          <w:rFonts w:ascii="Palatino Linotype" w:hAnsi="Palatino Linotype" w:cs="Arial"/>
          <w:color w:val="000000" w:themeColor="text1"/>
        </w:rPr>
        <w:t>s</w:t>
      </w:r>
      <w:r w:rsidR="00D77693" w:rsidRPr="002E5289">
        <w:rPr>
          <w:rFonts w:ascii="Palatino Linotype" w:hAnsi="Palatino Linotype" w:cs="Arial"/>
          <w:color w:val="000000" w:themeColor="text1"/>
        </w:rPr>
        <w:t xml:space="preserve"> de Revisión</w:t>
      </w:r>
      <w:r w:rsidR="00AC6ABE" w:rsidRPr="002E5289">
        <w:rPr>
          <w:rFonts w:ascii="Palatino Linotype" w:hAnsi="Palatino Linotype" w:cs="Arial"/>
          <w:color w:val="000000" w:themeColor="text1"/>
        </w:rPr>
        <w:t xml:space="preserve"> </w:t>
      </w:r>
      <w:r w:rsidR="00CB707D">
        <w:rPr>
          <w:rFonts w:ascii="Palatino Linotype" w:hAnsi="Palatino Linotype" w:cs="Arial"/>
          <w:b/>
          <w:bCs/>
          <w:color w:val="000000" w:themeColor="text1"/>
        </w:rPr>
        <w:t>07812</w:t>
      </w:r>
      <w:r w:rsidR="000A27E2" w:rsidRPr="002E5289">
        <w:rPr>
          <w:rFonts w:ascii="Palatino Linotype" w:hAnsi="Palatino Linotype" w:cs="Arial"/>
          <w:b/>
          <w:bCs/>
          <w:color w:val="000000" w:themeColor="text1"/>
        </w:rPr>
        <w:t>/INFOEM/IP/RR/202</w:t>
      </w:r>
      <w:r w:rsidR="00B717EF" w:rsidRPr="002E5289">
        <w:rPr>
          <w:rFonts w:ascii="Palatino Linotype" w:hAnsi="Palatino Linotype" w:cs="Arial"/>
          <w:b/>
          <w:bCs/>
          <w:color w:val="000000" w:themeColor="text1"/>
        </w:rPr>
        <w:t>2</w:t>
      </w:r>
      <w:r w:rsidR="00C32622" w:rsidRPr="002E5289">
        <w:rPr>
          <w:rFonts w:ascii="Palatino Linotype" w:hAnsi="Palatino Linotype" w:cs="Arial"/>
          <w:color w:val="000000" w:themeColor="text1"/>
        </w:rPr>
        <w:t xml:space="preserve"> </w:t>
      </w:r>
      <w:r w:rsidR="00BD24F5" w:rsidRPr="002E5289">
        <w:rPr>
          <w:rFonts w:ascii="Palatino Linotype" w:hAnsi="Palatino Linotype" w:cs="Arial"/>
          <w:b/>
          <w:bCs/>
          <w:color w:val="000000" w:themeColor="text1"/>
        </w:rPr>
        <w:t>y 0</w:t>
      </w:r>
      <w:r w:rsidR="00CB707D">
        <w:rPr>
          <w:rFonts w:ascii="Palatino Linotype" w:hAnsi="Palatino Linotype" w:cs="Arial"/>
          <w:b/>
          <w:bCs/>
          <w:color w:val="000000" w:themeColor="text1"/>
        </w:rPr>
        <w:t>7814</w:t>
      </w:r>
      <w:r w:rsidR="00016631" w:rsidRPr="002E5289">
        <w:rPr>
          <w:rFonts w:ascii="Palatino Linotype" w:hAnsi="Palatino Linotype" w:cs="Arial"/>
          <w:b/>
          <w:bCs/>
          <w:color w:val="000000" w:themeColor="text1"/>
        </w:rPr>
        <w:t>/INFOEM/IP/RR/2022</w:t>
      </w:r>
      <w:r w:rsidRPr="002E5289">
        <w:rPr>
          <w:rFonts w:ascii="Palatino Linotype" w:hAnsi="Palatino Linotype" w:cs="Arial"/>
          <w:color w:val="000000" w:themeColor="text1"/>
        </w:rPr>
        <w:t xml:space="preserve"> promovido</w:t>
      </w:r>
      <w:r w:rsidR="00016631"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w:t>
      </w:r>
      <w:r w:rsidRPr="002E5289">
        <w:rPr>
          <w:rFonts w:ascii="Palatino Linotype" w:hAnsi="Palatino Linotype"/>
          <w:color w:val="000000" w:themeColor="text1"/>
        </w:rPr>
        <w:t>por</w:t>
      </w:r>
      <w:r w:rsidR="0000267C" w:rsidRPr="002E5289">
        <w:rPr>
          <w:rFonts w:ascii="Palatino Linotype" w:hAnsi="Palatino Linotype"/>
          <w:color w:val="000000" w:themeColor="text1"/>
        </w:rPr>
        <w:t xml:space="preserve"> </w:t>
      </w:r>
      <w:bookmarkStart w:id="0" w:name="_GoBack"/>
      <w:r w:rsidR="000532D9">
        <w:rPr>
          <w:rFonts w:ascii="Palatino Linotype" w:hAnsi="Palatino Linotype"/>
          <w:color w:val="000000" w:themeColor="text1"/>
        </w:rPr>
        <w:t>XXXXXXXX XXXXXXXXX XXXXXXXX</w:t>
      </w:r>
      <w:bookmarkEnd w:id="0"/>
      <w:r w:rsidR="00CB707D">
        <w:rPr>
          <w:rFonts w:ascii="Palatino Linotype" w:hAnsi="Palatino Linotype"/>
          <w:color w:val="000000" w:themeColor="text1"/>
        </w:rPr>
        <w:t xml:space="preserve"> </w:t>
      </w:r>
      <w:r w:rsidR="00C32622" w:rsidRPr="002E5289">
        <w:rPr>
          <w:rFonts w:ascii="Palatino Linotype" w:hAnsi="Palatino Linotype"/>
          <w:color w:val="000000" w:themeColor="text1"/>
        </w:rPr>
        <w:t>a</w:t>
      </w:r>
      <w:r w:rsidR="00BB3CE9" w:rsidRPr="002E5289">
        <w:rPr>
          <w:rFonts w:ascii="Palatino Linotype" w:hAnsi="Palatino Linotype"/>
          <w:color w:val="000000" w:themeColor="text1"/>
        </w:rPr>
        <w:t xml:space="preserve"> </w:t>
      </w:r>
      <w:r w:rsidR="00C32622" w:rsidRPr="002E5289">
        <w:rPr>
          <w:rFonts w:ascii="Palatino Linotype" w:hAnsi="Palatino Linotype"/>
          <w:color w:val="000000" w:themeColor="text1"/>
        </w:rPr>
        <w:t>quien</w:t>
      </w:r>
      <w:r w:rsidR="00016631" w:rsidRPr="002E5289">
        <w:rPr>
          <w:rFonts w:ascii="Palatino Linotype" w:hAnsi="Palatino Linotype"/>
          <w:color w:val="000000" w:themeColor="text1"/>
        </w:rPr>
        <w:t xml:space="preserve"> en lo subsecuente se le denominará </w:t>
      </w:r>
      <w:r w:rsidR="001C2F6C" w:rsidRPr="002E5289">
        <w:rPr>
          <w:rFonts w:ascii="Palatino Linotype" w:hAnsi="Palatino Linotype" w:cs="Arial"/>
          <w:b/>
          <w:color w:val="000000" w:themeColor="text1"/>
          <w:lang w:val="es-ES"/>
        </w:rPr>
        <w:t>LA</w:t>
      </w:r>
      <w:r w:rsidR="00016631" w:rsidRPr="002E5289">
        <w:rPr>
          <w:rFonts w:ascii="Palatino Linotype" w:hAnsi="Palatino Linotype" w:cs="Arial"/>
          <w:b/>
          <w:color w:val="000000" w:themeColor="text1"/>
          <w:lang w:val="es-ES"/>
        </w:rPr>
        <w:t xml:space="preserve"> </w:t>
      </w:r>
      <w:r w:rsidRPr="002E5289">
        <w:rPr>
          <w:rFonts w:ascii="Palatino Linotype" w:hAnsi="Palatino Linotype" w:cs="Arial"/>
          <w:b/>
          <w:color w:val="000000" w:themeColor="text1"/>
          <w:lang w:val="es-ES"/>
        </w:rPr>
        <w:t>RECURRENTE,</w:t>
      </w:r>
      <w:r w:rsidR="008B3120" w:rsidRPr="002E5289">
        <w:rPr>
          <w:rFonts w:ascii="Palatino Linotype" w:hAnsi="Palatino Linotype" w:cs="Arial"/>
          <w:color w:val="000000" w:themeColor="text1"/>
          <w:lang w:val="es-ES"/>
        </w:rPr>
        <w:t xml:space="preserve"> en contra de la respuesta </w:t>
      </w:r>
      <w:r w:rsidR="00D9217D" w:rsidRPr="002E5289">
        <w:rPr>
          <w:rFonts w:ascii="Palatino Linotype" w:hAnsi="Palatino Linotype" w:cs="Arial"/>
          <w:color w:val="000000" w:themeColor="text1"/>
          <w:lang w:val="es-ES"/>
        </w:rPr>
        <w:t>de</w:t>
      </w:r>
      <w:r w:rsidR="00EB3AE3" w:rsidRPr="002E5289">
        <w:rPr>
          <w:rFonts w:ascii="Palatino Linotype" w:hAnsi="Palatino Linotype" w:cs="Arial"/>
          <w:color w:val="000000" w:themeColor="text1"/>
          <w:lang w:val="es-ES"/>
        </w:rPr>
        <w:t xml:space="preserve">l </w:t>
      </w:r>
      <w:r w:rsidR="00CB707D">
        <w:rPr>
          <w:rFonts w:ascii="Palatino Linotype" w:hAnsi="Palatino Linotype" w:cs="Arial"/>
          <w:b/>
          <w:bCs/>
          <w:color w:val="000000" w:themeColor="text1"/>
        </w:rPr>
        <w:t>Ayuntamiento de Cuautitlán</w:t>
      </w:r>
      <w:r w:rsidRPr="002E5289">
        <w:rPr>
          <w:rFonts w:ascii="Palatino Linotype" w:hAnsi="Palatino Linotype" w:cs="Arial"/>
          <w:b/>
          <w:color w:val="000000" w:themeColor="text1"/>
          <w:lang w:val="es-ES"/>
        </w:rPr>
        <w:t xml:space="preserve">, </w:t>
      </w:r>
      <w:r w:rsidR="005A16A4" w:rsidRPr="002E5289">
        <w:rPr>
          <w:rFonts w:ascii="Palatino Linotype" w:hAnsi="Palatino Linotype" w:cs="Arial"/>
          <w:color w:val="000000" w:themeColor="text1"/>
          <w:lang w:val="es-ES"/>
        </w:rPr>
        <w:t>que</w:t>
      </w:r>
      <w:r w:rsidR="005A16A4" w:rsidRPr="002E5289">
        <w:rPr>
          <w:rFonts w:ascii="Palatino Linotype" w:hAnsi="Palatino Linotype" w:cs="Arial"/>
          <w:b/>
          <w:color w:val="000000" w:themeColor="text1"/>
          <w:lang w:val="es-ES"/>
        </w:rPr>
        <w:t xml:space="preserve"> </w:t>
      </w:r>
      <w:r w:rsidR="005F0E30" w:rsidRPr="002E5289">
        <w:rPr>
          <w:rFonts w:ascii="Palatino Linotype" w:hAnsi="Palatino Linotype"/>
          <w:color w:val="000000" w:themeColor="text1"/>
        </w:rPr>
        <w:t xml:space="preserve">en lo subsecuente se le denominará </w:t>
      </w:r>
      <w:r w:rsidRPr="002E5289">
        <w:rPr>
          <w:rFonts w:ascii="Palatino Linotype" w:hAnsi="Palatino Linotype" w:cs="Arial"/>
          <w:b/>
          <w:color w:val="000000" w:themeColor="text1"/>
          <w:lang w:val="es-ES"/>
        </w:rPr>
        <w:t xml:space="preserve">EL SUJETO OBLIGADO, </w:t>
      </w:r>
      <w:r w:rsidRPr="002E5289">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2E5289" w:rsidRDefault="00A1125E" w:rsidP="000C292D">
      <w:pPr>
        <w:spacing w:line="360" w:lineRule="auto"/>
        <w:jc w:val="both"/>
        <w:rPr>
          <w:rFonts w:ascii="Palatino Linotype" w:hAnsi="Palatino Linotype" w:cs="Arial"/>
          <w:b/>
          <w:bCs/>
          <w:color w:val="000000" w:themeColor="text1"/>
          <w:spacing w:val="60"/>
          <w:sz w:val="28"/>
          <w:szCs w:val="28"/>
          <w:lang w:val="es-ES"/>
        </w:rPr>
      </w:pPr>
    </w:p>
    <w:p w14:paraId="13016DDD" w14:textId="77777777" w:rsidR="007F223C" w:rsidRPr="002E5289" w:rsidRDefault="007F223C" w:rsidP="000C292D">
      <w:pPr>
        <w:spacing w:line="360" w:lineRule="auto"/>
        <w:jc w:val="center"/>
        <w:rPr>
          <w:rFonts w:ascii="Palatino Linotype" w:hAnsi="Palatino Linotype" w:cs="Arial"/>
          <w:b/>
          <w:bCs/>
          <w:color w:val="000000" w:themeColor="text1"/>
          <w:spacing w:val="60"/>
          <w:sz w:val="28"/>
          <w:szCs w:val="28"/>
        </w:rPr>
      </w:pPr>
      <w:r w:rsidRPr="002E5289">
        <w:rPr>
          <w:rFonts w:ascii="Palatino Linotype" w:hAnsi="Palatino Linotype" w:cs="Arial"/>
          <w:b/>
          <w:bCs/>
          <w:color w:val="000000" w:themeColor="text1"/>
          <w:spacing w:val="60"/>
          <w:sz w:val="28"/>
          <w:szCs w:val="28"/>
        </w:rPr>
        <w:t xml:space="preserve">ANTECEDENTES  </w:t>
      </w:r>
    </w:p>
    <w:p w14:paraId="7B1D3AA0" w14:textId="77777777" w:rsidR="00307A95" w:rsidRPr="002E5289" w:rsidRDefault="00307A95" w:rsidP="000C292D">
      <w:pPr>
        <w:spacing w:line="360" w:lineRule="auto"/>
        <w:jc w:val="both"/>
        <w:rPr>
          <w:rFonts w:ascii="Palatino Linotype" w:eastAsia="Calibri" w:hAnsi="Palatino Linotype" w:cs="Arial"/>
          <w:b/>
          <w:color w:val="000000" w:themeColor="text1"/>
          <w:sz w:val="26"/>
          <w:szCs w:val="26"/>
          <w:lang w:val="es-ES" w:eastAsia="en-US"/>
        </w:rPr>
      </w:pPr>
    </w:p>
    <w:p w14:paraId="4BE57260" w14:textId="7EB929A8" w:rsidR="00F26592" w:rsidRPr="002E5289" w:rsidRDefault="00F26592" w:rsidP="000C292D">
      <w:pPr>
        <w:spacing w:line="360" w:lineRule="auto"/>
        <w:jc w:val="both"/>
        <w:rPr>
          <w:rFonts w:ascii="Palatino Linotype" w:eastAsia="Calibri" w:hAnsi="Palatino Linotype" w:cs="Arial"/>
          <w:b/>
          <w:color w:val="000000" w:themeColor="text1"/>
          <w:sz w:val="26"/>
          <w:szCs w:val="26"/>
          <w:lang w:val="es-ES" w:eastAsia="en-US"/>
        </w:rPr>
      </w:pPr>
      <w:r w:rsidRPr="002E5289">
        <w:rPr>
          <w:rFonts w:ascii="Palatino Linotype" w:eastAsia="Calibri" w:hAnsi="Palatino Linotype" w:cs="Arial"/>
          <w:b/>
          <w:color w:val="000000" w:themeColor="text1"/>
          <w:sz w:val="26"/>
          <w:szCs w:val="26"/>
          <w:lang w:val="es-ES" w:eastAsia="en-US"/>
        </w:rPr>
        <w:t xml:space="preserve">I. </w:t>
      </w:r>
      <w:r w:rsidRPr="002E5289">
        <w:rPr>
          <w:rFonts w:ascii="Palatino Linotype" w:hAnsi="Palatino Linotype"/>
          <w:b/>
          <w:color w:val="000000" w:themeColor="text1"/>
          <w:sz w:val="26"/>
          <w:szCs w:val="26"/>
        </w:rPr>
        <w:t>De la</w:t>
      </w:r>
      <w:r w:rsidR="006227C5" w:rsidRPr="002E5289">
        <w:rPr>
          <w:rFonts w:ascii="Palatino Linotype" w:hAnsi="Palatino Linotype"/>
          <w:b/>
          <w:color w:val="000000" w:themeColor="text1"/>
          <w:sz w:val="26"/>
          <w:szCs w:val="26"/>
        </w:rPr>
        <w:t>s</w:t>
      </w:r>
      <w:r w:rsidRPr="002E5289">
        <w:rPr>
          <w:rFonts w:ascii="Palatino Linotype" w:hAnsi="Palatino Linotype"/>
          <w:b/>
          <w:color w:val="000000" w:themeColor="text1"/>
          <w:sz w:val="26"/>
          <w:szCs w:val="26"/>
        </w:rPr>
        <w:t xml:space="preserve"> Solicitud</w:t>
      </w:r>
      <w:r w:rsidR="006227C5" w:rsidRPr="002E5289">
        <w:rPr>
          <w:rFonts w:ascii="Palatino Linotype" w:hAnsi="Palatino Linotype"/>
          <w:b/>
          <w:color w:val="000000" w:themeColor="text1"/>
          <w:sz w:val="26"/>
          <w:szCs w:val="26"/>
        </w:rPr>
        <w:t>es</w:t>
      </w:r>
      <w:r w:rsidRPr="002E5289">
        <w:rPr>
          <w:rFonts w:ascii="Palatino Linotype" w:hAnsi="Palatino Linotype"/>
          <w:b/>
          <w:color w:val="000000" w:themeColor="text1"/>
          <w:sz w:val="26"/>
          <w:szCs w:val="26"/>
        </w:rPr>
        <w:t xml:space="preserve"> de Información</w:t>
      </w:r>
    </w:p>
    <w:p w14:paraId="6C73CD9A" w14:textId="755FB7CA" w:rsidR="0068701C" w:rsidRPr="002E5289" w:rsidRDefault="00163A20" w:rsidP="000C292D">
      <w:pPr>
        <w:spacing w:line="360" w:lineRule="auto"/>
        <w:jc w:val="both"/>
        <w:rPr>
          <w:rFonts w:ascii="Palatino Linotype" w:eastAsia="Palatino Linotype" w:hAnsi="Palatino Linotype" w:cs="Palatino Linotype"/>
          <w:color w:val="000000" w:themeColor="text1"/>
        </w:rPr>
      </w:pPr>
      <w:r w:rsidRPr="002E5289">
        <w:rPr>
          <w:rFonts w:ascii="Palatino Linotype" w:eastAsia="MS Mincho" w:hAnsi="Palatino Linotype" w:cs="Arial"/>
          <w:color w:val="000000" w:themeColor="text1"/>
        </w:rPr>
        <w:t>E</w:t>
      </w:r>
      <w:r w:rsidR="0043542F" w:rsidRPr="002E5289">
        <w:rPr>
          <w:rFonts w:ascii="Palatino Linotype" w:eastAsia="MS Mincho" w:hAnsi="Palatino Linotype" w:cs="Arial"/>
          <w:color w:val="000000" w:themeColor="text1"/>
        </w:rPr>
        <w:t xml:space="preserve">l </w:t>
      </w:r>
      <w:r w:rsidR="00294B77">
        <w:rPr>
          <w:rFonts w:ascii="Palatino Linotype" w:eastAsia="MS Mincho" w:hAnsi="Palatino Linotype" w:cs="Arial"/>
          <w:b/>
          <w:color w:val="000000" w:themeColor="text1"/>
        </w:rPr>
        <w:t>veintiocho de marzo</w:t>
      </w:r>
      <w:r w:rsidR="0043542F" w:rsidRPr="002E5289">
        <w:rPr>
          <w:rFonts w:ascii="Palatino Linotype" w:eastAsia="MS Mincho" w:hAnsi="Palatino Linotype" w:cs="Arial"/>
          <w:b/>
          <w:color w:val="000000" w:themeColor="text1"/>
        </w:rPr>
        <w:t xml:space="preserve"> </w:t>
      </w:r>
      <w:r w:rsidR="005A16A4" w:rsidRPr="002E5289">
        <w:rPr>
          <w:rFonts w:ascii="Palatino Linotype" w:eastAsia="MS Mincho" w:hAnsi="Palatino Linotype" w:cs="Arial"/>
          <w:b/>
          <w:color w:val="000000" w:themeColor="text1"/>
        </w:rPr>
        <w:t xml:space="preserve">de </w:t>
      </w:r>
      <w:r w:rsidR="0069687F" w:rsidRPr="002E5289">
        <w:rPr>
          <w:rFonts w:ascii="Palatino Linotype" w:eastAsia="MS Mincho" w:hAnsi="Palatino Linotype" w:cs="Arial"/>
          <w:b/>
          <w:color w:val="000000" w:themeColor="text1"/>
        </w:rPr>
        <w:t xml:space="preserve">dos mil </w:t>
      </w:r>
      <w:r w:rsidR="00B139D9" w:rsidRPr="002E5289">
        <w:rPr>
          <w:rFonts w:ascii="Palatino Linotype" w:eastAsia="MS Mincho" w:hAnsi="Palatino Linotype" w:cs="Arial"/>
          <w:b/>
          <w:color w:val="000000" w:themeColor="text1"/>
        </w:rPr>
        <w:t>veintidós</w:t>
      </w:r>
      <w:r w:rsidRPr="002E5289">
        <w:rPr>
          <w:rFonts w:ascii="Palatino Linotype" w:eastAsia="MS Mincho" w:hAnsi="Palatino Linotype" w:cs="Arial"/>
          <w:color w:val="000000" w:themeColor="text1"/>
        </w:rPr>
        <w:t xml:space="preserve">, </w:t>
      </w:r>
      <w:r w:rsidR="00B5098B" w:rsidRPr="002E5289">
        <w:rPr>
          <w:rFonts w:ascii="Palatino Linotype" w:hAnsi="Palatino Linotype" w:cs="Arial"/>
          <w:b/>
          <w:color w:val="000000" w:themeColor="text1"/>
        </w:rPr>
        <w:t>LA</w:t>
      </w:r>
      <w:r w:rsidR="00C32622" w:rsidRPr="002E5289">
        <w:rPr>
          <w:rFonts w:ascii="Palatino Linotype" w:hAnsi="Palatino Linotype" w:cs="Arial"/>
          <w:b/>
          <w:color w:val="000000" w:themeColor="text1"/>
        </w:rPr>
        <w:t xml:space="preserve"> RECURRENTE</w:t>
      </w:r>
      <w:r w:rsidR="00AF6197" w:rsidRPr="002E5289">
        <w:rPr>
          <w:rFonts w:ascii="Palatino Linotype" w:hAnsi="Palatino Linotype" w:cs="Arial"/>
          <w:color w:val="000000" w:themeColor="text1"/>
        </w:rPr>
        <w:t xml:space="preserve"> presentó </w:t>
      </w:r>
      <w:r w:rsidR="00B5098B" w:rsidRPr="002E5289">
        <w:rPr>
          <w:rFonts w:ascii="Palatino Linotype" w:eastAsia="Palatino Linotype" w:hAnsi="Palatino Linotype" w:cs="Palatino Linotype"/>
        </w:rPr>
        <w:t>a través del</w:t>
      </w:r>
      <w:r w:rsidR="00294B77">
        <w:rPr>
          <w:rFonts w:ascii="Palatino Linotype" w:eastAsia="Palatino Linotype" w:hAnsi="Palatino Linotype" w:cs="Palatino Linotype"/>
        </w:rPr>
        <w:t xml:space="preserve"> </w:t>
      </w:r>
      <w:r w:rsidR="00B5098B" w:rsidRPr="002E5289">
        <w:rPr>
          <w:rFonts w:ascii="Palatino Linotype" w:eastAsia="Palatino Linotype" w:hAnsi="Palatino Linotype" w:cs="Palatino Linotype"/>
        </w:rPr>
        <w:t>Sistema de Acceso a la Información Mexiquense</w:t>
      </w:r>
      <w:r w:rsidR="00B5098B" w:rsidRPr="002E5289">
        <w:rPr>
          <w:rFonts w:ascii="Palatino Linotype" w:hAnsi="Palatino Linotype" w:cs="Arial"/>
        </w:rPr>
        <w:t xml:space="preserve">, en lo subsecuente </w:t>
      </w:r>
      <w:r w:rsidR="00B5098B" w:rsidRPr="002E5289">
        <w:rPr>
          <w:rFonts w:ascii="Palatino Linotype" w:hAnsi="Palatino Linotype" w:cs="Arial"/>
          <w:b/>
        </w:rPr>
        <w:t>EL SAIMEX</w:t>
      </w:r>
      <w:r w:rsidR="0022458E" w:rsidRPr="002E5289">
        <w:rPr>
          <w:rFonts w:ascii="Palatino Linotype" w:hAnsi="Palatino Linotype" w:cs="Arial"/>
          <w:b/>
          <w:color w:val="000000" w:themeColor="text1"/>
        </w:rPr>
        <w:t>,</w:t>
      </w:r>
      <w:r w:rsidR="0022458E" w:rsidRPr="002E5289">
        <w:rPr>
          <w:rFonts w:ascii="Palatino Linotype" w:hAnsi="Palatino Linotype"/>
          <w:color w:val="000000" w:themeColor="text1"/>
        </w:rPr>
        <w:t xml:space="preserve"> ante </w:t>
      </w:r>
      <w:r w:rsidR="0022458E" w:rsidRPr="002E5289">
        <w:rPr>
          <w:rFonts w:ascii="Palatino Linotype" w:hAnsi="Palatino Linotype"/>
          <w:b/>
          <w:color w:val="000000" w:themeColor="text1"/>
        </w:rPr>
        <w:t>EL SUJETO OBLIGADO</w:t>
      </w:r>
      <w:r w:rsidR="0080087A" w:rsidRPr="002E5289">
        <w:rPr>
          <w:rFonts w:ascii="Palatino Linotype" w:eastAsia="MS Mincho" w:hAnsi="Palatino Linotype" w:cs="Arial"/>
          <w:color w:val="000000" w:themeColor="text1"/>
          <w:lang w:val="es-ES_tradnl"/>
        </w:rPr>
        <w:t xml:space="preserve">, las </w:t>
      </w:r>
      <w:r w:rsidR="00BF3E26" w:rsidRPr="002E5289">
        <w:rPr>
          <w:rFonts w:ascii="Palatino Linotype" w:eastAsia="MS Mincho" w:hAnsi="Palatino Linotype" w:cs="Arial"/>
          <w:color w:val="000000" w:themeColor="text1"/>
          <w:lang w:val="es-ES_tradnl"/>
        </w:rPr>
        <w:t>solicitud</w:t>
      </w:r>
      <w:r w:rsidR="0080087A" w:rsidRPr="002E5289">
        <w:rPr>
          <w:rFonts w:ascii="Palatino Linotype" w:eastAsia="MS Mincho" w:hAnsi="Palatino Linotype" w:cs="Arial"/>
          <w:color w:val="000000" w:themeColor="text1"/>
          <w:lang w:val="es-ES_tradnl"/>
        </w:rPr>
        <w:t>es</w:t>
      </w:r>
      <w:r w:rsidR="00BF3E26" w:rsidRPr="002E5289">
        <w:rPr>
          <w:rFonts w:ascii="Palatino Linotype" w:eastAsia="MS Mincho" w:hAnsi="Palatino Linotype" w:cs="Arial"/>
          <w:color w:val="000000" w:themeColor="text1"/>
          <w:lang w:val="es-ES_tradnl"/>
        </w:rPr>
        <w:t xml:space="preserve"> de </w:t>
      </w:r>
      <w:r w:rsidR="004351DD" w:rsidRPr="002E5289">
        <w:rPr>
          <w:rFonts w:ascii="Palatino Linotype" w:eastAsia="MS Mincho" w:hAnsi="Palatino Linotype" w:cs="Arial"/>
          <w:color w:val="000000" w:themeColor="text1"/>
          <w:lang w:val="es-ES_tradnl"/>
        </w:rPr>
        <w:t>A</w:t>
      </w:r>
      <w:r w:rsidR="00BF3E26" w:rsidRPr="002E5289">
        <w:rPr>
          <w:rFonts w:ascii="Palatino Linotype" w:eastAsia="MS Mincho" w:hAnsi="Palatino Linotype" w:cs="Arial"/>
          <w:color w:val="000000" w:themeColor="text1"/>
          <w:lang w:val="es-ES_tradnl"/>
        </w:rPr>
        <w:t xml:space="preserve">cceso a la </w:t>
      </w:r>
      <w:r w:rsidR="00327647" w:rsidRPr="002E5289">
        <w:rPr>
          <w:rFonts w:ascii="Palatino Linotype" w:eastAsia="MS Mincho" w:hAnsi="Palatino Linotype" w:cs="Arial"/>
          <w:color w:val="000000" w:themeColor="text1"/>
          <w:lang w:val="es-ES_tradnl"/>
        </w:rPr>
        <w:t>Información Pública</w:t>
      </w:r>
      <w:r w:rsidR="004153BE" w:rsidRPr="002E5289">
        <w:rPr>
          <w:rFonts w:ascii="Palatino Linotype" w:eastAsia="Palatino Linotype" w:hAnsi="Palatino Linotype" w:cs="Palatino Linotype"/>
          <w:color w:val="000000" w:themeColor="text1"/>
          <w:lang w:val="es-ES_tradnl"/>
        </w:rPr>
        <w:t xml:space="preserve">, </w:t>
      </w:r>
      <w:r w:rsidR="00110599" w:rsidRPr="002E5289">
        <w:rPr>
          <w:rFonts w:ascii="Palatino Linotype" w:eastAsia="Palatino Linotype" w:hAnsi="Palatino Linotype" w:cs="Palatino Linotype"/>
          <w:color w:val="000000" w:themeColor="text1"/>
        </w:rPr>
        <w:t>la</w:t>
      </w:r>
      <w:r w:rsidR="0080087A" w:rsidRPr="002E5289">
        <w:rPr>
          <w:rFonts w:ascii="Palatino Linotype" w:eastAsia="Palatino Linotype" w:hAnsi="Palatino Linotype" w:cs="Palatino Linotype"/>
          <w:color w:val="000000" w:themeColor="text1"/>
        </w:rPr>
        <w:t>s</w:t>
      </w:r>
      <w:r w:rsidR="00110599" w:rsidRPr="002E5289">
        <w:rPr>
          <w:rFonts w:ascii="Palatino Linotype" w:eastAsia="Palatino Linotype" w:hAnsi="Palatino Linotype" w:cs="Palatino Linotype"/>
          <w:color w:val="000000" w:themeColor="text1"/>
        </w:rPr>
        <w:t xml:space="preserve"> cual</w:t>
      </w:r>
      <w:r w:rsidR="0080087A" w:rsidRPr="002E5289">
        <w:rPr>
          <w:rFonts w:ascii="Palatino Linotype" w:eastAsia="Palatino Linotype" w:hAnsi="Palatino Linotype" w:cs="Palatino Linotype"/>
          <w:color w:val="000000" w:themeColor="text1"/>
        </w:rPr>
        <w:t>es</w:t>
      </w:r>
      <w:r w:rsidR="00110599" w:rsidRPr="002E5289">
        <w:rPr>
          <w:rFonts w:ascii="Palatino Linotype" w:eastAsia="Palatino Linotype" w:hAnsi="Palatino Linotype" w:cs="Palatino Linotype"/>
          <w:color w:val="000000" w:themeColor="text1"/>
        </w:rPr>
        <w:t xml:space="preserve"> fue</w:t>
      </w:r>
      <w:r w:rsidR="0080087A" w:rsidRPr="002E5289">
        <w:rPr>
          <w:rFonts w:ascii="Palatino Linotype" w:eastAsia="Palatino Linotype" w:hAnsi="Palatino Linotype" w:cs="Palatino Linotype"/>
          <w:color w:val="000000" w:themeColor="text1"/>
        </w:rPr>
        <w:t>ron</w:t>
      </w:r>
      <w:r w:rsidR="00B5098B" w:rsidRPr="002E5289">
        <w:rPr>
          <w:rFonts w:ascii="Palatino Linotype" w:eastAsia="Palatino Linotype" w:hAnsi="Palatino Linotype" w:cs="Palatino Linotype"/>
          <w:color w:val="000000" w:themeColor="text1"/>
        </w:rPr>
        <w:t xml:space="preserve"> registradas</w:t>
      </w:r>
      <w:r w:rsidR="00110599" w:rsidRPr="002E5289">
        <w:rPr>
          <w:rFonts w:ascii="Palatino Linotype" w:eastAsia="Palatino Linotype" w:hAnsi="Palatino Linotype" w:cs="Palatino Linotype"/>
          <w:color w:val="000000" w:themeColor="text1"/>
        </w:rPr>
        <w:t xml:space="preserve"> en </w:t>
      </w:r>
      <w:r w:rsidR="0043542F" w:rsidRPr="002E5289">
        <w:rPr>
          <w:rFonts w:ascii="Palatino Linotype" w:eastAsia="Palatino Linotype" w:hAnsi="Palatino Linotype" w:cs="Palatino Linotype"/>
          <w:color w:val="000000" w:themeColor="text1"/>
        </w:rPr>
        <w:t>el</w:t>
      </w:r>
      <w:r w:rsidR="00110599" w:rsidRPr="002E5289">
        <w:rPr>
          <w:rFonts w:ascii="Palatino Linotype" w:eastAsia="Palatino Linotype" w:hAnsi="Palatino Linotype" w:cs="Palatino Linotype"/>
          <w:b/>
          <w:color w:val="000000" w:themeColor="text1"/>
        </w:rPr>
        <w:t xml:space="preserve"> SAIMEX</w:t>
      </w:r>
      <w:r w:rsidR="00110599" w:rsidRPr="002E5289">
        <w:rPr>
          <w:rFonts w:ascii="Palatino Linotype" w:eastAsia="Palatino Linotype" w:hAnsi="Palatino Linotype" w:cs="Palatino Linotype"/>
          <w:color w:val="000000" w:themeColor="text1"/>
        </w:rPr>
        <w:t xml:space="preserve"> y se le</w:t>
      </w:r>
      <w:r w:rsidR="0080087A" w:rsidRPr="002E5289">
        <w:rPr>
          <w:rFonts w:ascii="Palatino Linotype" w:eastAsia="Palatino Linotype" w:hAnsi="Palatino Linotype" w:cs="Palatino Linotype"/>
          <w:color w:val="000000" w:themeColor="text1"/>
        </w:rPr>
        <w:t xml:space="preserve">s asignaron los </w:t>
      </w:r>
      <w:r w:rsidR="00110599" w:rsidRPr="002E5289">
        <w:rPr>
          <w:rFonts w:ascii="Palatino Linotype" w:eastAsia="Palatino Linotype" w:hAnsi="Palatino Linotype" w:cs="Palatino Linotype"/>
          <w:color w:val="000000" w:themeColor="text1"/>
        </w:rPr>
        <w:t>número</w:t>
      </w:r>
      <w:r w:rsidR="0080087A" w:rsidRPr="002E5289">
        <w:rPr>
          <w:rFonts w:ascii="Palatino Linotype" w:eastAsia="Palatino Linotype" w:hAnsi="Palatino Linotype" w:cs="Palatino Linotype"/>
          <w:color w:val="000000" w:themeColor="text1"/>
        </w:rPr>
        <w:t xml:space="preserve">s de </w:t>
      </w:r>
      <w:r w:rsidR="00110599" w:rsidRPr="002E5289">
        <w:rPr>
          <w:rFonts w:ascii="Palatino Linotype" w:eastAsia="Palatino Linotype" w:hAnsi="Palatino Linotype" w:cs="Palatino Linotype"/>
          <w:color w:val="000000" w:themeColor="text1"/>
        </w:rPr>
        <w:t>expediente</w:t>
      </w:r>
      <w:r w:rsidR="0080087A" w:rsidRPr="002E5289">
        <w:rPr>
          <w:rFonts w:ascii="Palatino Linotype" w:eastAsia="Palatino Linotype" w:hAnsi="Palatino Linotype" w:cs="Palatino Linotype"/>
          <w:color w:val="000000" w:themeColor="text1"/>
        </w:rPr>
        <w:t>s</w:t>
      </w:r>
      <w:r w:rsidR="00110599" w:rsidRPr="002E5289">
        <w:rPr>
          <w:rFonts w:ascii="Palatino Linotype" w:eastAsia="Palatino Linotype" w:hAnsi="Palatino Linotype" w:cs="Palatino Linotype"/>
          <w:color w:val="000000" w:themeColor="text1"/>
        </w:rPr>
        <w:t xml:space="preserve"> </w:t>
      </w:r>
      <w:r w:rsidR="00294B77" w:rsidRPr="00294B77">
        <w:rPr>
          <w:rFonts w:ascii="Palatino Linotype" w:eastAsia="Palatino Linotype" w:hAnsi="Palatino Linotype" w:cs="Palatino Linotype"/>
          <w:b/>
          <w:bCs/>
          <w:color w:val="000000" w:themeColor="text1"/>
        </w:rPr>
        <w:t>00147/CUAUTIT/IP/2022</w:t>
      </w:r>
      <w:r w:rsidR="00294B77">
        <w:rPr>
          <w:rFonts w:ascii="Palatino Linotype" w:eastAsia="Palatino Linotype" w:hAnsi="Palatino Linotype" w:cs="Palatino Linotype"/>
          <w:b/>
          <w:bCs/>
          <w:color w:val="000000" w:themeColor="text1"/>
        </w:rPr>
        <w:t xml:space="preserve"> </w:t>
      </w:r>
      <w:r w:rsidR="006227C5" w:rsidRPr="002E5289">
        <w:rPr>
          <w:rFonts w:ascii="Palatino Linotype" w:eastAsia="Palatino Linotype" w:hAnsi="Palatino Linotype" w:cs="Palatino Linotype"/>
          <w:b/>
          <w:bCs/>
          <w:color w:val="000000" w:themeColor="text1"/>
        </w:rPr>
        <w:t xml:space="preserve">y </w:t>
      </w:r>
      <w:r w:rsidR="00294B77" w:rsidRPr="00294B77">
        <w:rPr>
          <w:rFonts w:ascii="Palatino Linotype" w:eastAsia="Palatino Linotype" w:hAnsi="Palatino Linotype" w:cs="Palatino Linotype"/>
          <w:b/>
          <w:bCs/>
          <w:color w:val="000000" w:themeColor="text1"/>
        </w:rPr>
        <w:t>00149/CUAUTIT/IP/2022</w:t>
      </w:r>
      <w:r w:rsidR="00110599" w:rsidRPr="002E5289">
        <w:rPr>
          <w:rFonts w:ascii="Palatino Linotype" w:eastAsia="Palatino Linotype" w:hAnsi="Palatino Linotype" w:cs="Palatino Linotype"/>
          <w:b/>
          <w:bCs/>
          <w:color w:val="000000" w:themeColor="text1"/>
        </w:rPr>
        <w:t>,</w:t>
      </w:r>
      <w:r w:rsidR="0068701C" w:rsidRPr="002E5289">
        <w:rPr>
          <w:rFonts w:ascii="Palatino Linotype" w:eastAsia="Palatino Linotype" w:hAnsi="Palatino Linotype" w:cs="Palatino Linotype"/>
          <w:b/>
          <w:color w:val="000000" w:themeColor="text1"/>
        </w:rPr>
        <w:t xml:space="preserve"> </w:t>
      </w:r>
      <w:r w:rsidR="00110599" w:rsidRPr="002E5289">
        <w:rPr>
          <w:rFonts w:ascii="Palatino Linotype" w:eastAsia="Palatino Linotype" w:hAnsi="Palatino Linotype" w:cs="Palatino Linotype"/>
          <w:color w:val="000000" w:themeColor="text1"/>
        </w:rPr>
        <w:t xml:space="preserve">mediante </w:t>
      </w:r>
      <w:r w:rsidR="0080087A" w:rsidRPr="002E5289">
        <w:rPr>
          <w:rFonts w:ascii="Palatino Linotype" w:eastAsia="Palatino Linotype" w:hAnsi="Palatino Linotype" w:cs="Palatino Linotype"/>
          <w:color w:val="000000" w:themeColor="text1"/>
        </w:rPr>
        <w:t>las</w:t>
      </w:r>
      <w:r w:rsidR="00110599" w:rsidRPr="002E5289">
        <w:rPr>
          <w:rFonts w:ascii="Palatino Linotype" w:eastAsia="Palatino Linotype" w:hAnsi="Palatino Linotype" w:cs="Palatino Linotype"/>
          <w:color w:val="000000" w:themeColor="text1"/>
        </w:rPr>
        <w:t xml:space="preserve"> cual</w:t>
      </w:r>
      <w:r w:rsidR="0080087A" w:rsidRPr="002E5289">
        <w:rPr>
          <w:rFonts w:ascii="Palatino Linotype" w:eastAsia="Palatino Linotype" w:hAnsi="Palatino Linotype" w:cs="Palatino Linotype"/>
          <w:color w:val="000000" w:themeColor="text1"/>
        </w:rPr>
        <w:t xml:space="preserve">es </w:t>
      </w:r>
      <w:r w:rsidR="00C32622" w:rsidRPr="002E5289">
        <w:rPr>
          <w:rFonts w:ascii="Palatino Linotype" w:eastAsia="Palatino Linotype" w:hAnsi="Palatino Linotype" w:cs="Palatino Linotype"/>
          <w:b/>
          <w:color w:val="000000" w:themeColor="text1"/>
        </w:rPr>
        <w:t>EL RECURRENTE</w:t>
      </w:r>
      <w:r w:rsidR="005436C5" w:rsidRPr="002E5289">
        <w:rPr>
          <w:rFonts w:ascii="Palatino Linotype" w:eastAsia="Palatino Linotype" w:hAnsi="Palatino Linotype" w:cs="Palatino Linotype"/>
          <w:b/>
          <w:color w:val="000000" w:themeColor="text1"/>
        </w:rPr>
        <w:t xml:space="preserve"> </w:t>
      </w:r>
      <w:r w:rsidR="005436C5" w:rsidRPr="002E5289">
        <w:rPr>
          <w:rFonts w:ascii="Palatino Linotype" w:eastAsia="Palatino Linotype" w:hAnsi="Palatino Linotype" w:cs="Palatino Linotype"/>
          <w:color w:val="000000" w:themeColor="text1"/>
        </w:rPr>
        <w:t>requirió</w:t>
      </w:r>
      <w:r w:rsidR="00110599" w:rsidRPr="002E5289">
        <w:rPr>
          <w:rFonts w:ascii="Palatino Linotype" w:eastAsia="Palatino Linotype" w:hAnsi="Palatino Linotype" w:cs="Palatino Linotype"/>
          <w:color w:val="000000" w:themeColor="text1"/>
        </w:rPr>
        <w:t xml:space="preserve"> lo siguiente:</w:t>
      </w:r>
    </w:p>
    <w:p w14:paraId="4AA62FC8" w14:textId="77777777" w:rsidR="006227C5" w:rsidRDefault="006227C5" w:rsidP="000C292D">
      <w:pPr>
        <w:spacing w:line="360" w:lineRule="auto"/>
        <w:jc w:val="both"/>
        <w:rPr>
          <w:rFonts w:ascii="Palatino Linotype" w:eastAsia="Palatino Linotype" w:hAnsi="Palatino Linotype" w:cs="Palatino Linotype"/>
          <w:color w:val="000000" w:themeColor="text1"/>
        </w:rPr>
      </w:pPr>
    </w:p>
    <w:p w14:paraId="2D02CE74" w14:textId="77777777" w:rsidR="00294B77" w:rsidRPr="002E5289" w:rsidRDefault="00294B77" w:rsidP="000C292D">
      <w:pPr>
        <w:spacing w:line="360" w:lineRule="auto"/>
        <w:jc w:val="both"/>
        <w:rPr>
          <w:rFonts w:ascii="Palatino Linotype" w:eastAsia="Palatino Linotype" w:hAnsi="Palatino Linotype" w:cs="Palatino Linotype"/>
          <w:color w:val="000000" w:themeColor="text1"/>
        </w:rPr>
      </w:pPr>
    </w:p>
    <w:p w14:paraId="217B141E" w14:textId="35C04AD0" w:rsidR="00B5098B" w:rsidRPr="002E5289" w:rsidRDefault="00294B77" w:rsidP="006227C5">
      <w:pPr>
        <w:tabs>
          <w:tab w:val="left" w:pos="851"/>
        </w:tabs>
        <w:ind w:right="49"/>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bCs/>
          <w:color w:val="000000" w:themeColor="text1"/>
        </w:rPr>
        <w:lastRenderedPageBreak/>
        <w:t>00147/CUAUTIT/IP/2022</w:t>
      </w:r>
    </w:p>
    <w:p w14:paraId="5C829DC3" w14:textId="5C15174F" w:rsidR="005436C5" w:rsidRPr="002E5289" w:rsidRDefault="005436C5" w:rsidP="006227C5">
      <w:pPr>
        <w:tabs>
          <w:tab w:val="left" w:pos="851"/>
        </w:tabs>
        <w:ind w:right="49"/>
        <w:jc w:val="both"/>
        <w:rPr>
          <w:rFonts w:ascii="Palatino Linotype" w:eastAsia="MS Mincho" w:hAnsi="Palatino Linotype" w:cs="Arial"/>
          <w:i/>
          <w:color w:val="000000" w:themeColor="text1"/>
          <w:sz w:val="22"/>
          <w:szCs w:val="22"/>
        </w:rPr>
      </w:pPr>
      <w:r w:rsidRPr="002E5289">
        <w:rPr>
          <w:rFonts w:ascii="Palatino Linotype" w:eastAsia="MS Mincho" w:hAnsi="Palatino Linotype" w:cs="Arial"/>
          <w:i/>
          <w:color w:val="000000" w:themeColor="text1"/>
          <w:sz w:val="22"/>
          <w:szCs w:val="22"/>
        </w:rPr>
        <w:t>“</w:t>
      </w:r>
      <w:r w:rsidR="00F076E5" w:rsidRPr="00F076E5">
        <w:rPr>
          <w:rFonts w:ascii="Palatino Linotype" w:eastAsia="MS Mincho" w:hAnsi="Palatino Linotype" w:cs="Arial"/>
          <w:i/>
          <w:color w:val="000000" w:themeColor="text1"/>
          <w:sz w:val="22"/>
          <w:szCs w:val="22"/>
        </w:rPr>
        <w:t xml:space="preserve">1. </w:t>
      </w:r>
      <w:r w:rsidR="00F076E5" w:rsidRPr="00F076E5">
        <w:rPr>
          <w:rFonts w:ascii="Palatino Linotype" w:eastAsia="MS Mincho" w:hAnsi="Palatino Linotype" w:cs="Arial"/>
          <w:b/>
          <w:i/>
          <w:color w:val="000000" w:themeColor="text1"/>
          <w:sz w:val="22"/>
          <w:szCs w:val="22"/>
        </w:rPr>
        <w:t>Solicito de forma digital copia de la póliza de cheque de enero del 2022 a la fecha</w:t>
      </w:r>
      <w:r w:rsidR="00F076E5" w:rsidRPr="00F076E5">
        <w:rPr>
          <w:rFonts w:ascii="Palatino Linotype" w:eastAsia="MS Mincho" w:hAnsi="Palatino Linotype" w:cs="Arial"/>
          <w:i/>
          <w:color w:val="000000" w:themeColor="text1"/>
          <w:sz w:val="22"/>
          <w:szCs w:val="22"/>
        </w:rPr>
        <w:t xml:space="preserve"> </w:t>
      </w:r>
      <w:r w:rsidR="00F076E5" w:rsidRPr="00DF5A3E">
        <w:rPr>
          <w:rFonts w:ascii="Palatino Linotype" w:eastAsia="MS Mincho" w:hAnsi="Palatino Linotype" w:cs="Arial"/>
          <w:color w:val="000000" w:themeColor="text1"/>
          <w:sz w:val="22"/>
          <w:szCs w:val="22"/>
        </w:rPr>
        <w:t xml:space="preserve">2. Solicito la lista de cheques emitidos desde enero 2022, precisando solamente el </w:t>
      </w:r>
      <w:proofErr w:type="spellStart"/>
      <w:r w:rsidR="00F076E5" w:rsidRPr="00DF5A3E">
        <w:rPr>
          <w:rFonts w:ascii="Palatino Linotype" w:eastAsia="MS Mincho" w:hAnsi="Palatino Linotype" w:cs="Arial"/>
          <w:color w:val="000000" w:themeColor="text1"/>
          <w:sz w:val="22"/>
          <w:szCs w:val="22"/>
        </w:rPr>
        <w:t>numero</w:t>
      </w:r>
      <w:proofErr w:type="spellEnd"/>
      <w:r w:rsidR="00F076E5" w:rsidRPr="00DF5A3E">
        <w:rPr>
          <w:rFonts w:ascii="Palatino Linotype" w:eastAsia="MS Mincho" w:hAnsi="Palatino Linotype" w:cs="Arial"/>
          <w:color w:val="000000" w:themeColor="text1"/>
          <w:sz w:val="22"/>
          <w:szCs w:val="22"/>
        </w:rPr>
        <w:t xml:space="preserve"> de cheque, concepto de pago y cantidad.</w:t>
      </w:r>
      <w:r w:rsidR="00F076E5" w:rsidRPr="00F076E5">
        <w:rPr>
          <w:rFonts w:ascii="Palatino Linotype" w:eastAsia="MS Mincho" w:hAnsi="Palatino Linotype" w:cs="Arial"/>
          <w:i/>
          <w:color w:val="000000" w:themeColor="text1"/>
          <w:sz w:val="22"/>
          <w:szCs w:val="22"/>
        </w:rPr>
        <w:t xml:space="preserve"> </w:t>
      </w:r>
      <w:r w:rsidR="00F076E5" w:rsidRPr="00DF5A3E">
        <w:rPr>
          <w:rFonts w:ascii="Palatino Linotype" w:eastAsia="MS Mincho" w:hAnsi="Palatino Linotype" w:cs="Arial"/>
          <w:i/>
          <w:color w:val="000000" w:themeColor="text1"/>
          <w:sz w:val="22"/>
          <w:szCs w:val="22"/>
          <w:u w:val="single"/>
        </w:rPr>
        <w:t>3. ¿Cuál es el costo mensual y copia de las facturas por concepto de gasolina, alimentos y hospedajes del presidente municipal?</w:t>
      </w:r>
      <w:r w:rsidR="00F076E5" w:rsidRPr="00F076E5">
        <w:rPr>
          <w:rFonts w:ascii="Palatino Linotype" w:eastAsia="MS Mincho" w:hAnsi="Palatino Linotype" w:cs="Arial"/>
          <w:i/>
          <w:color w:val="000000" w:themeColor="text1"/>
          <w:sz w:val="22"/>
          <w:szCs w:val="22"/>
        </w:rPr>
        <w:t xml:space="preserve"> </w:t>
      </w:r>
      <w:r w:rsidR="00F076E5" w:rsidRPr="00DF5A3E">
        <w:rPr>
          <w:rFonts w:ascii="Palatino Linotype" w:eastAsia="MS Mincho" w:hAnsi="Palatino Linotype" w:cs="Arial"/>
          <w:b/>
          <w:i/>
          <w:color w:val="000000" w:themeColor="text1"/>
          <w:sz w:val="22"/>
          <w:szCs w:val="22"/>
        </w:rPr>
        <w:t xml:space="preserve">4. ¿Cuántos empleados tiene la oficina de la presidencia municipal (nombres y sueldos y si tienen derecho a </w:t>
      </w:r>
      <w:proofErr w:type="spellStart"/>
      <w:r w:rsidR="00F076E5" w:rsidRPr="00DF5A3E">
        <w:rPr>
          <w:rFonts w:ascii="Palatino Linotype" w:eastAsia="MS Mincho" w:hAnsi="Palatino Linotype" w:cs="Arial"/>
          <w:b/>
          <w:i/>
          <w:color w:val="000000" w:themeColor="text1"/>
          <w:sz w:val="22"/>
          <w:szCs w:val="22"/>
        </w:rPr>
        <w:t>viaticos</w:t>
      </w:r>
      <w:proofErr w:type="spellEnd"/>
      <w:r w:rsidR="00F076E5" w:rsidRPr="00DF5A3E">
        <w:rPr>
          <w:rFonts w:ascii="Palatino Linotype" w:eastAsia="MS Mincho" w:hAnsi="Palatino Linotype" w:cs="Arial"/>
          <w:b/>
          <w:i/>
          <w:color w:val="000000" w:themeColor="text1"/>
          <w:sz w:val="22"/>
          <w:szCs w:val="22"/>
        </w:rPr>
        <w:t xml:space="preserve"> o pago de gastos alimenticios y/o transporte?</w:t>
      </w:r>
      <w:r w:rsidR="00F076E5" w:rsidRPr="00F076E5">
        <w:rPr>
          <w:rFonts w:ascii="Palatino Linotype" w:eastAsia="MS Mincho" w:hAnsi="Palatino Linotype" w:cs="Arial"/>
          <w:i/>
          <w:color w:val="000000" w:themeColor="text1"/>
          <w:sz w:val="22"/>
          <w:szCs w:val="22"/>
        </w:rPr>
        <w:t xml:space="preserve"> </w:t>
      </w:r>
      <w:r w:rsidR="00F076E5" w:rsidRPr="00DF5A3E">
        <w:rPr>
          <w:rFonts w:ascii="Palatino Linotype" w:eastAsia="MS Mincho" w:hAnsi="Palatino Linotype" w:cs="Arial"/>
          <w:color w:val="000000" w:themeColor="text1"/>
          <w:sz w:val="22"/>
          <w:szCs w:val="22"/>
        </w:rPr>
        <w:t>5. ¿Cuál es el monto por concepto de gastos personales de la oficina de la presidencia municipal? (desde enero 2022)</w:t>
      </w:r>
      <w:r w:rsidR="00F076E5" w:rsidRPr="00F076E5">
        <w:rPr>
          <w:rFonts w:ascii="Palatino Linotype" w:eastAsia="MS Mincho" w:hAnsi="Palatino Linotype" w:cs="Arial"/>
          <w:i/>
          <w:color w:val="000000" w:themeColor="text1"/>
          <w:sz w:val="22"/>
          <w:szCs w:val="22"/>
        </w:rPr>
        <w:t xml:space="preserve"> </w:t>
      </w:r>
      <w:r w:rsidR="00F076E5" w:rsidRPr="00A8366A">
        <w:rPr>
          <w:rFonts w:ascii="Palatino Linotype" w:eastAsia="MS Mincho" w:hAnsi="Palatino Linotype" w:cs="Arial"/>
          <w:i/>
          <w:color w:val="000000" w:themeColor="text1"/>
          <w:sz w:val="22"/>
          <w:szCs w:val="22"/>
          <w:u w:val="single"/>
        </w:rPr>
        <w:t>6. ¿Cuál es el costo mensual y copia de las facturas por concepto de gasolina, alimentos y hospedajes del secretario del h. ayuntamiento</w:t>
      </w:r>
      <w:proofErr w:type="gramStart"/>
      <w:r w:rsidR="00F076E5" w:rsidRPr="00A8366A">
        <w:rPr>
          <w:rFonts w:ascii="Palatino Linotype" w:eastAsia="MS Mincho" w:hAnsi="Palatino Linotype" w:cs="Arial"/>
          <w:i/>
          <w:color w:val="000000" w:themeColor="text1"/>
          <w:sz w:val="22"/>
          <w:szCs w:val="22"/>
          <w:u w:val="single"/>
        </w:rPr>
        <w:t>? ?</w:t>
      </w:r>
      <w:proofErr w:type="gramEnd"/>
      <w:r w:rsidR="00F076E5" w:rsidRPr="00A8366A">
        <w:rPr>
          <w:rFonts w:ascii="Palatino Linotype" w:eastAsia="MS Mincho" w:hAnsi="Palatino Linotype" w:cs="Arial"/>
          <w:i/>
          <w:color w:val="000000" w:themeColor="text1"/>
          <w:sz w:val="22"/>
          <w:szCs w:val="22"/>
          <w:u w:val="single"/>
        </w:rPr>
        <w:t xml:space="preserve"> (desde enero 2022)</w:t>
      </w:r>
      <w:r w:rsidR="00F076E5" w:rsidRPr="00F076E5">
        <w:rPr>
          <w:rFonts w:ascii="Palatino Linotype" w:eastAsia="MS Mincho" w:hAnsi="Palatino Linotype" w:cs="Arial"/>
          <w:i/>
          <w:color w:val="000000" w:themeColor="text1"/>
          <w:sz w:val="22"/>
          <w:szCs w:val="22"/>
        </w:rPr>
        <w:t xml:space="preserve"> </w:t>
      </w:r>
      <w:r w:rsidR="00F076E5" w:rsidRPr="00A8366A">
        <w:rPr>
          <w:rFonts w:ascii="Palatino Linotype" w:eastAsia="MS Mincho" w:hAnsi="Palatino Linotype" w:cs="Arial"/>
          <w:b/>
          <w:i/>
          <w:color w:val="000000" w:themeColor="text1"/>
          <w:sz w:val="22"/>
          <w:szCs w:val="22"/>
        </w:rPr>
        <w:t>7. ¿Cuál es el costo mensual y copia de las facturas por concepto de gasolina, alimentos y hospedajes del secretario particular del presidente municipal</w:t>
      </w:r>
      <w:proofErr w:type="gramStart"/>
      <w:r w:rsidR="00F076E5" w:rsidRPr="00A8366A">
        <w:rPr>
          <w:rFonts w:ascii="Palatino Linotype" w:eastAsia="MS Mincho" w:hAnsi="Palatino Linotype" w:cs="Arial"/>
          <w:b/>
          <w:i/>
          <w:color w:val="000000" w:themeColor="text1"/>
          <w:sz w:val="22"/>
          <w:szCs w:val="22"/>
        </w:rPr>
        <w:t>? ?</w:t>
      </w:r>
      <w:proofErr w:type="gramEnd"/>
      <w:r w:rsidR="00F076E5" w:rsidRPr="00A8366A">
        <w:rPr>
          <w:rFonts w:ascii="Palatino Linotype" w:eastAsia="MS Mincho" w:hAnsi="Palatino Linotype" w:cs="Arial"/>
          <w:b/>
          <w:i/>
          <w:color w:val="000000" w:themeColor="text1"/>
          <w:sz w:val="22"/>
          <w:szCs w:val="22"/>
        </w:rPr>
        <w:t xml:space="preserve"> (desde enero 2022)</w:t>
      </w:r>
      <w:r w:rsidR="00F076E5" w:rsidRPr="00F076E5">
        <w:rPr>
          <w:rFonts w:ascii="Palatino Linotype" w:eastAsia="MS Mincho" w:hAnsi="Palatino Linotype" w:cs="Arial"/>
          <w:i/>
          <w:color w:val="000000" w:themeColor="text1"/>
          <w:sz w:val="22"/>
          <w:szCs w:val="22"/>
        </w:rPr>
        <w:t xml:space="preserve"> </w:t>
      </w:r>
      <w:r w:rsidR="00F076E5" w:rsidRPr="00A8366A">
        <w:rPr>
          <w:rFonts w:ascii="Palatino Linotype" w:eastAsia="MS Mincho" w:hAnsi="Palatino Linotype" w:cs="Arial"/>
          <w:color w:val="000000" w:themeColor="text1"/>
          <w:sz w:val="22"/>
          <w:szCs w:val="22"/>
        </w:rPr>
        <w:t>8. ¿Cuál es el costo mensual y copia de las facturas por concepto de gasolina, alimentos y hospedajes del Presidente Municipal? (desde enero 2022)</w:t>
      </w:r>
      <w:r w:rsidR="00F076E5" w:rsidRPr="00F076E5">
        <w:rPr>
          <w:rFonts w:ascii="Palatino Linotype" w:eastAsia="MS Mincho" w:hAnsi="Palatino Linotype" w:cs="Arial"/>
          <w:i/>
          <w:color w:val="000000" w:themeColor="text1"/>
          <w:sz w:val="22"/>
          <w:szCs w:val="22"/>
        </w:rPr>
        <w:t xml:space="preserve"> </w:t>
      </w:r>
      <w:r w:rsidR="00F076E5" w:rsidRPr="00A8366A">
        <w:rPr>
          <w:rFonts w:ascii="Palatino Linotype" w:eastAsia="MS Mincho" w:hAnsi="Palatino Linotype" w:cs="Arial"/>
          <w:i/>
          <w:color w:val="000000" w:themeColor="text1"/>
          <w:sz w:val="22"/>
          <w:szCs w:val="22"/>
          <w:u w:val="single"/>
        </w:rPr>
        <w:t>9. ¿Cuál es el costo mensual y copia de las facturas por concepto de gasolina, alimentos y hospedajes de la presidente del DIF? (desde enero 2022)</w:t>
      </w:r>
      <w:r w:rsidR="00F076E5" w:rsidRPr="00F076E5">
        <w:rPr>
          <w:rFonts w:ascii="Palatino Linotype" w:eastAsia="MS Mincho" w:hAnsi="Palatino Linotype" w:cs="Arial"/>
          <w:i/>
          <w:color w:val="000000" w:themeColor="text1"/>
          <w:sz w:val="22"/>
          <w:szCs w:val="22"/>
        </w:rPr>
        <w:t xml:space="preserve"> </w:t>
      </w:r>
      <w:r w:rsidR="00F076E5" w:rsidRPr="00A8366A">
        <w:rPr>
          <w:rFonts w:ascii="Palatino Linotype" w:eastAsia="MS Mincho" w:hAnsi="Palatino Linotype" w:cs="Arial"/>
          <w:b/>
          <w:i/>
          <w:color w:val="000000" w:themeColor="text1"/>
          <w:sz w:val="22"/>
          <w:szCs w:val="22"/>
        </w:rPr>
        <w:t xml:space="preserve">10. ¿cuántos empleados municipales tiene el </w:t>
      </w:r>
      <w:proofErr w:type="spellStart"/>
      <w:r w:rsidR="00F076E5" w:rsidRPr="00A8366A">
        <w:rPr>
          <w:rFonts w:ascii="Palatino Linotype" w:eastAsia="MS Mincho" w:hAnsi="Palatino Linotype" w:cs="Arial"/>
          <w:b/>
          <w:i/>
          <w:color w:val="000000" w:themeColor="text1"/>
          <w:sz w:val="22"/>
          <w:szCs w:val="22"/>
        </w:rPr>
        <w:t>mayuntamiento</w:t>
      </w:r>
      <w:proofErr w:type="spellEnd"/>
      <w:r w:rsidR="00F076E5" w:rsidRPr="00A8366A">
        <w:rPr>
          <w:rFonts w:ascii="Palatino Linotype" w:eastAsia="MS Mincho" w:hAnsi="Palatino Linotype" w:cs="Arial"/>
          <w:b/>
          <w:i/>
          <w:color w:val="000000" w:themeColor="text1"/>
          <w:sz w:val="22"/>
          <w:szCs w:val="22"/>
        </w:rPr>
        <w:t>? Sindicalizados y confianza</w:t>
      </w:r>
      <w:r w:rsidRPr="00A8366A">
        <w:rPr>
          <w:rFonts w:ascii="Palatino Linotype" w:eastAsia="MS Mincho" w:hAnsi="Palatino Linotype" w:cs="Arial"/>
          <w:b/>
          <w:i/>
          <w:color w:val="000000" w:themeColor="text1"/>
          <w:sz w:val="22"/>
          <w:szCs w:val="22"/>
        </w:rPr>
        <w:t>”</w:t>
      </w:r>
      <w:r w:rsidR="00BD24F5" w:rsidRPr="002E5289">
        <w:rPr>
          <w:rFonts w:ascii="Palatino Linotype" w:eastAsia="MS Mincho" w:hAnsi="Palatino Linotype" w:cs="Arial"/>
          <w:i/>
          <w:color w:val="000000" w:themeColor="text1"/>
          <w:sz w:val="22"/>
          <w:szCs w:val="22"/>
        </w:rPr>
        <w:t xml:space="preserve"> </w:t>
      </w:r>
      <w:r w:rsidRPr="002E5289">
        <w:rPr>
          <w:rFonts w:ascii="Palatino Linotype" w:eastAsia="MS Mincho" w:hAnsi="Palatino Linotype" w:cs="Arial"/>
          <w:i/>
          <w:color w:val="000000" w:themeColor="text1"/>
          <w:sz w:val="22"/>
          <w:szCs w:val="22"/>
        </w:rPr>
        <w:t>(Sic)</w:t>
      </w:r>
    </w:p>
    <w:p w14:paraId="684B7511" w14:textId="77777777" w:rsidR="0068701C" w:rsidRPr="002E5289" w:rsidRDefault="0068701C" w:rsidP="000C292D">
      <w:pPr>
        <w:spacing w:line="360" w:lineRule="auto"/>
        <w:jc w:val="both"/>
        <w:rPr>
          <w:rFonts w:ascii="Palatino Linotype" w:eastAsia="Palatino Linotype" w:hAnsi="Palatino Linotype" w:cs="Palatino Linotype"/>
          <w:color w:val="000000" w:themeColor="text1"/>
        </w:rPr>
      </w:pPr>
    </w:p>
    <w:p w14:paraId="2CB0E6FD" w14:textId="77777777" w:rsidR="00294B77" w:rsidRDefault="00294B77" w:rsidP="006227C5">
      <w:pPr>
        <w:tabs>
          <w:tab w:val="left" w:pos="851"/>
        </w:tabs>
        <w:ind w:right="49"/>
        <w:jc w:val="both"/>
        <w:rPr>
          <w:rFonts w:ascii="Palatino Linotype" w:eastAsia="MS Mincho" w:hAnsi="Palatino Linotype" w:cs="Arial"/>
          <w:i/>
          <w:color w:val="000000" w:themeColor="text1"/>
          <w:sz w:val="22"/>
          <w:szCs w:val="22"/>
        </w:rPr>
      </w:pPr>
      <w:r w:rsidRPr="00294B77">
        <w:rPr>
          <w:rFonts w:ascii="Palatino Linotype" w:eastAsia="Palatino Linotype" w:hAnsi="Palatino Linotype" w:cs="Palatino Linotype"/>
          <w:b/>
          <w:bCs/>
          <w:color w:val="000000" w:themeColor="text1"/>
        </w:rPr>
        <w:t>00149/CUAUTIT/IP/2022</w:t>
      </w:r>
      <w:r w:rsidRPr="002E5289">
        <w:rPr>
          <w:rFonts w:ascii="Palatino Linotype" w:eastAsia="MS Mincho" w:hAnsi="Palatino Linotype" w:cs="Arial"/>
          <w:i/>
          <w:color w:val="000000" w:themeColor="text1"/>
          <w:sz w:val="22"/>
          <w:szCs w:val="22"/>
        </w:rPr>
        <w:t xml:space="preserve"> </w:t>
      </w:r>
    </w:p>
    <w:p w14:paraId="7865D5F4" w14:textId="31AF8C90" w:rsidR="006227C5" w:rsidRPr="002E5289" w:rsidRDefault="006227C5" w:rsidP="006227C5">
      <w:pPr>
        <w:tabs>
          <w:tab w:val="left" w:pos="851"/>
        </w:tabs>
        <w:ind w:right="49"/>
        <w:jc w:val="both"/>
        <w:rPr>
          <w:rFonts w:ascii="Palatino Linotype" w:eastAsia="MS Mincho" w:hAnsi="Palatino Linotype" w:cs="Arial"/>
          <w:i/>
          <w:color w:val="000000" w:themeColor="text1"/>
          <w:sz w:val="22"/>
          <w:szCs w:val="22"/>
        </w:rPr>
      </w:pPr>
      <w:r w:rsidRPr="002E5289">
        <w:rPr>
          <w:rFonts w:ascii="Palatino Linotype" w:eastAsia="MS Mincho" w:hAnsi="Palatino Linotype" w:cs="Arial"/>
          <w:i/>
          <w:color w:val="000000" w:themeColor="text1"/>
          <w:sz w:val="22"/>
          <w:szCs w:val="22"/>
        </w:rPr>
        <w:t>“</w:t>
      </w:r>
      <w:r w:rsidR="00F076E5" w:rsidRPr="00F62ADA">
        <w:rPr>
          <w:rFonts w:ascii="Palatino Linotype" w:eastAsia="MS Mincho" w:hAnsi="Palatino Linotype" w:cs="Arial"/>
          <w:b/>
          <w:i/>
          <w:color w:val="000000" w:themeColor="text1"/>
          <w:sz w:val="22"/>
          <w:szCs w:val="22"/>
        </w:rPr>
        <w:t>1. ¿La defensoría Municipal de derechos humanos ha realizado alguna recomendación al gobierno municipal?</w:t>
      </w:r>
      <w:r w:rsidR="00F076E5" w:rsidRPr="00F076E5">
        <w:rPr>
          <w:rFonts w:ascii="Palatino Linotype" w:eastAsia="MS Mincho" w:hAnsi="Palatino Linotype" w:cs="Arial"/>
          <w:i/>
          <w:color w:val="000000" w:themeColor="text1"/>
          <w:sz w:val="22"/>
          <w:szCs w:val="22"/>
        </w:rPr>
        <w:t xml:space="preserve"> </w:t>
      </w:r>
      <w:r w:rsidR="00F076E5" w:rsidRPr="00F62ADA">
        <w:rPr>
          <w:rFonts w:ascii="Palatino Linotype" w:eastAsia="MS Mincho" w:hAnsi="Palatino Linotype" w:cs="Arial"/>
          <w:color w:val="000000" w:themeColor="text1"/>
          <w:sz w:val="22"/>
          <w:szCs w:val="22"/>
        </w:rPr>
        <w:t>2. ¿Cuál es el monto de la deuda con la con CFE del h. ayuntamiento?</w:t>
      </w:r>
      <w:r w:rsidR="00F076E5" w:rsidRPr="00F076E5">
        <w:rPr>
          <w:rFonts w:ascii="Palatino Linotype" w:eastAsia="MS Mincho" w:hAnsi="Palatino Linotype" w:cs="Arial"/>
          <w:i/>
          <w:color w:val="000000" w:themeColor="text1"/>
          <w:sz w:val="22"/>
          <w:szCs w:val="22"/>
        </w:rPr>
        <w:t xml:space="preserve"> </w:t>
      </w:r>
      <w:r w:rsidR="00F076E5" w:rsidRPr="00F62ADA">
        <w:rPr>
          <w:rFonts w:ascii="Palatino Linotype" w:eastAsia="MS Mincho" w:hAnsi="Palatino Linotype" w:cs="Arial"/>
          <w:i/>
          <w:color w:val="000000" w:themeColor="text1"/>
          <w:sz w:val="22"/>
          <w:szCs w:val="22"/>
          <w:u w:val="single"/>
        </w:rPr>
        <w:t>3. Solicitud de la copia de la factura de los gastos de la presidencia municipal desde enero de 2022</w:t>
      </w:r>
      <w:r w:rsidR="00F076E5" w:rsidRPr="00F076E5">
        <w:rPr>
          <w:rFonts w:ascii="Palatino Linotype" w:eastAsia="MS Mincho" w:hAnsi="Palatino Linotype" w:cs="Arial"/>
          <w:i/>
          <w:color w:val="000000" w:themeColor="text1"/>
          <w:sz w:val="22"/>
          <w:szCs w:val="22"/>
        </w:rPr>
        <w:t xml:space="preserve"> </w:t>
      </w:r>
      <w:r w:rsidR="00F076E5" w:rsidRPr="00F62ADA">
        <w:rPr>
          <w:rFonts w:ascii="Palatino Linotype" w:eastAsia="MS Mincho" w:hAnsi="Palatino Linotype" w:cs="Arial"/>
          <w:b/>
          <w:i/>
          <w:color w:val="000000" w:themeColor="text1"/>
          <w:sz w:val="22"/>
          <w:szCs w:val="22"/>
        </w:rPr>
        <w:t>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w:t>
      </w:r>
      <w:r w:rsidR="00F076E5" w:rsidRPr="00F076E5">
        <w:rPr>
          <w:rFonts w:ascii="Palatino Linotype" w:eastAsia="MS Mincho" w:hAnsi="Palatino Linotype" w:cs="Arial"/>
          <w:i/>
          <w:color w:val="000000" w:themeColor="text1"/>
          <w:sz w:val="22"/>
          <w:szCs w:val="22"/>
        </w:rPr>
        <w:t xml:space="preserve"> </w:t>
      </w:r>
      <w:r w:rsidR="00F076E5" w:rsidRPr="00F62ADA">
        <w:rPr>
          <w:rFonts w:ascii="Palatino Linotype" w:eastAsia="MS Mincho" w:hAnsi="Palatino Linotype" w:cs="Arial"/>
          <w:color w:val="000000" w:themeColor="text1"/>
          <w:sz w:val="22"/>
          <w:szCs w:val="22"/>
        </w:rPr>
        <w:t>5. Solicitud de los expedientes de las licitaciones directas o con invitación a tres proveedores con todo y las actas de las empresas. Desde el inicio de la administración a la fecha</w:t>
      </w:r>
      <w:r w:rsidR="00F076E5" w:rsidRPr="00F076E5">
        <w:rPr>
          <w:rFonts w:ascii="Palatino Linotype" w:eastAsia="MS Mincho" w:hAnsi="Palatino Linotype" w:cs="Arial"/>
          <w:i/>
          <w:color w:val="000000" w:themeColor="text1"/>
          <w:sz w:val="22"/>
          <w:szCs w:val="22"/>
        </w:rPr>
        <w:t xml:space="preserve"> </w:t>
      </w:r>
      <w:r w:rsidR="00F076E5" w:rsidRPr="00F62ADA">
        <w:rPr>
          <w:rFonts w:ascii="Palatino Linotype" w:eastAsia="MS Mincho" w:hAnsi="Palatino Linotype" w:cs="Arial"/>
          <w:i/>
          <w:color w:val="000000" w:themeColor="text1"/>
          <w:sz w:val="22"/>
          <w:szCs w:val="22"/>
          <w:u w:val="single"/>
        </w:rPr>
        <w:t>6. ¿Cuál es la telefonía local y móvil que se utiliza para el h. ayuntamiento y que costo mensual tiene? Servicio de conmutador, líneas telefónicas, aparatos celulares y de qué marca son. Especificar nombre de la compañía, representante legal y montos.</w:t>
      </w:r>
      <w:r w:rsidR="00F076E5" w:rsidRPr="00F076E5">
        <w:rPr>
          <w:rFonts w:ascii="Palatino Linotype" w:eastAsia="MS Mincho" w:hAnsi="Palatino Linotype" w:cs="Arial"/>
          <w:i/>
          <w:color w:val="000000" w:themeColor="text1"/>
          <w:sz w:val="22"/>
          <w:szCs w:val="22"/>
        </w:rPr>
        <w:t xml:space="preserve"> </w:t>
      </w:r>
      <w:r w:rsidR="00F076E5" w:rsidRPr="00C11879">
        <w:rPr>
          <w:rFonts w:ascii="Palatino Linotype" w:eastAsia="MS Mincho" w:hAnsi="Palatino Linotype" w:cs="Arial"/>
          <w:b/>
          <w:i/>
          <w:color w:val="000000" w:themeColor="text1"/>
          <w:sz w:val="22"/>
          <w:szCs w:val="22"/>
        </w:rPr>
        <w:t xml:space="preserve">7. ¿Existe un sistema de auditoría, seguimiento y control financiero y </w:t>
      </w:r>
      <w:proofErr w:type="spellStart"/>
      <w:r w:rsidR="00F076E5" w:rsidRPr="00C11879">
        <w:rPr>
          <w:rFonts w:ascii="Palatino Linotype" w:eastAsia="MS Mincho" w:hAnsi="Palatino Linotype" w:cs="Arial"/>
          <w:b/>
          <w:i/>
          <w:color w:val="000000" w:themeColor="text1"/>
          <w:sz w:val="22"/>
          <w:szCs w:val="22"/>
        </w:rPr>
        <w:t>cual</w:t>
      </w:r>
      <w:proofErr w:type="spellEnd"/>
      <w:r w:rsidR="00F076E5" w:rsidRPr="00C11879">
        <w:rPr>
          <w:rFonts w:ascii="Palatino Linotype" w:eastAsia="MS Mincho" w:hAnsi="Palatino Linotype" w:cs="Arial"/>
          <w:b/>
          <w:i/>
          <w:color w:val="000000" w:themeColor="text1"/>
          <w:sz w:val="22"/>
          <w:szCs w:val="22"/>
        </w:rPr>
        <w:t xml:space="preserve"> es?</w:t>
      </w:r>
      <w:r w:rsidRPr="002E5289">
        <w:rPr>
          <w:rFonts w:ascii="Palatino Linotype" w:eastAsia="MS Mincho" w:hAnsi="Palatino Linotype" w:cs="Arial"/>
          <w:i/>
          <w:color w:val="000000" w:themeColor="text1"/>
          <w:sz w:val="22"/>
          <w:szCs w:val="22"/>
        </w:rPr>
        <w:t>” (Sic)</w:t>
      </w:r>
    </w:p>
    <w:p w14:paraId="20B6BBF3" w14:textId="77777777" w:rsidR="00F35074" w:rsidRPr="002E5289" w:rsidRDefault="00F35074" w:rsidP="006227C5">
      <w:pPr>
        <w:tabs>
          <w:tab w:val="left" w:pos="851"/>
        </w:tabs>
        <w:ind w:right="49"/>
        <w:jc w:val="both"/>
        <w:rPr>
          <w:rFonts w:ascii="Palatino Linotype" w:eastAsia="MS Mincho" w:hAnsi="Palatino Linotype" w:cs="Arial"/>
          <w:i/>
          <w:color w:val="000000" w:themeColor="text1"/>
          <w:sz w:val="22"/>
          <w:szCs w:val="22"/>
        </w:rPr>
      </w:pPr>
    </w:p>
    <w:p w14:paraId="1D79A2C6" w14:textId="77777777" w:rsidR="00C32622" w:rsidRPr="002E5289" w:rsidRDefault="00C32622" w:rsidP="00C32622">
      <w:pPr>
        <w:tabs>
          <w:tab w:val="left" w:pos="851"/>
        </w:tabs>
        <w:ind w:right="49"/>
        <w:jc w:val="both"/>
        <w:rPr>
          <w:rFonts w:ascii="Palatino Linotype" w:eastAsia="MS Mincho" w:hAnsi="Palatino Linotype" w:cs="Arial"/>
          <w:i/>
          <w:color w:val="000000" w:themeColor="text1"/>
          <w:sz w:val="22"/>
          <w:szCs w:val="22"/>
        </w:rPr>
      </w:pPr>
    </w:p>
    <w:p w14:paraId="001120E8" w14:textId="5D9B2A96" w:rsidR="008F31DB" w:rsidRPr="002E5289" w:rsidRDefault="003F157B" w:rsidP="008F31DB">
      <w:pPr>
        <w:widowControl w:val="0"/>
        <w:spacing w:line="360" w:lineRule="auto"/>
        <w:jc w:val="both"/>
        <w:rPr>
          <w:rFonts w:ascii="Palatino Linotype" w:eastAsia="Palatino Linotype" w:hAnsi="Palatino Linotype" w:cs="Palatino Linotype"/>
        </w:rPr>
      </w:pPr>
      <w:r w:rsidRPr="002E5289">
        <w:rPr>
          <w:rFonts w:ascii="Palatino Linotype" w:eastAsia="Calibri" w:hAnsi="Palatino Linotype" w:cs="Arial"/>
          <w:b/>
          <w:bCs/>
          <w:color w:val="000000" w:themeColor="text1"/>
          <w:lang w:val="es-ES" w:eastAsia="en-US"/>
        </w:rPr>
        <w:t>MODALIDAD DE ENTREGA</w:t>
      </w:r>
      <w:r w:rsidR="001C729E" w:rsidRPr="002E5289">
        <w:rPr>
          <w:rFonts w:ascii="Palatino Linotype" w:eastAsia="Calibri" w:hAnsi="Palatino Linotype" w:cs="Arial"/>
          <w:b/>
          <w:bCs/>
          <w:color w:val="000000" w:themeColor="text1"/>
          <w:lang w:val="es-ES" w:eastAsia="en-US"/>
        </w:rPr>
        <w:t xml:space="preserve">: </w:t>
      </w:r>
      <w:r w:rsidR="008F31DB" w:rsidRPr="002E5289">
        <w:rPr>
          <w:rFonts w:ascii="Palatino Linotype" w:eastAsia="Palatino Linotype" w:hAnsi="Palatino Linotype" w:cs="Palatino Linotype"/>
        </w:rPr>
        <w:t>Vía</w:t>
      </w:r>
      <w:r w:rsidR="008F31DB" w:rsidRPr="002E5289">
        <w:rPr>
          <w:rFonts w:ascii="Palatino Linotype" w:eastAsia="Palatino Linotype" w:hAnsi="Palatino Linotype" w:cs="Palatino Linotype"/>
          <w:b/>
        </w:rPr>
        <w:t xml:space="preserve"> SAIMEX</w:t>
      </w:r>
      <w:r w:rsidR="008F31DB" w:rsidRPr="002E5289">
        <w:rPr>
          <w:rFonts w:ascii="Palatino Linotype" w:eastAsia="Palatino Linotype" w:hAnsi="Palatino Linotype" w:cs="Palatino Linotype"/>
        </w:rPr>
        <w:t>.</w:t>
      </w:r>
    </w:p>
    <w:p w14:paraId="2C280759" w14:textId="77777777" w:rsidR="008F31DB" w:rsidRPr="002E5289" w:rsidRDefault="008F31DB" w:rsidP="008F31DB">
      <w:pPr>
        <w:widowControl w:val="0"/>
        <w:spacing w:line="360" w:lineRule="auto"/>
        <w:jc w:val="both"/>
        <w:rPr>
          <w:rFonts w:ascii="Palatino Linotype" w:eastAsia="Palatino Linotype" w:hAnsi="Palatino Linotype" w:cs="Palatino Linotype"/>
        </w:rPr>
      </w:pPr>
    </w:p>
    <w:p w14:paraId="09E8FB4E" w14:textId="677B4BA0" w:rsidR="00D201B4" w:rsidRPr="002E5289" w:rsidRDefault="00D201B4" w:rsidP="000C292D">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0F9390A" w14:textId="7A80EA32" w:rsidR="00D201B4" w:rsidRPr="002E5289" w:rsidRDefault="00D201B4" w:rsidP="00D201B4">
      <w:pPr>
        <w:spacing w:line="360" w:lineRule="auto"/>
        <w:jc w:val="both"/>
        <w:rPr>
          <w:rFonts w:ascii="Palatino Linotype" w:eastAsia="Palatino Linotype" w:hAnsi="Palatino Linotype" w:cs="Palatino Linotype"/>
          <w:b/>
          <w:color w:val="000000" w:themeColor="text1"/>
          <w:sz w:val="26"/>
          <w:szCs w:val="26"/>
        </w:rPr>
      </w:pPr>
      <w:r w:rsidRPr="002E5289">
        <w:rPr>
          <w:rFonts w:ascii="Palatino Linotype" w:eastAsia="Palatino Linotype" w:hAnsi="Palatino Linotype" w:cs="Palatino Linotype"/>
          <w:b/>
          <w:color w:val="000000" w:themeColor="text1"/>
          <w:sz w:val="26"/>
          <w:szCs w:val="26"/>
        </w:rPr>
        <w:lastRenderedPageBreak/>
        <w:t>II.</w:t>
      </w:r>
      <w:r w:rsidRPr="002E5289">
        <w:rPr>
          <w:rFonts w:ascii="Palatino Linotype" w:eastAsia="Palatino Linotype" w:hAnsi="Palatino Linotype" w:cs="Palatino Linotype"/>
          <w:color w:val="000000" w:themeColor="text1"/>
          <w:sz w:val="26"/>
          <w:szCs w:val="26"/>
        </w:rPr>
        <w:t xml:space="preserve"> </w:t>
      </w:r>
      <w:r w:rsidRPr="002E5289">
        <w:rPr>
          <w:rFonts w:ascii="Palatino Linotype" w:eastAsia="Palatino Linotype" w:hAnsi="Palatino Linotype" w:cs="Palatino Linotype"/>
          <w:b/>
          <w:color w:val="000000" w:themeColor="text1"/>
          <w:sz w:val="26"/>
          <w:szCs w:val="26"/>
        </w:rPr>
        <w:t>Turno de la</w:t>
      </w:r>
      <w:r w:rsidR="00831279" w:rsidRPr="002E5289">
        <w:rPr>
          <w:rFonts w:ascii="Palatino Linotype" w:eastAsia="Palatino Linotype" w:hAnsi="Palatino Linotype" w:cs="Palatino Linotype"/>
          <w:b/>
          <w:color w:val="000000" w:themeColor="text1"/>
          <w:sz w:val="26"/>
          <w:szCs w:val="26"/>
        </w:rPr>
        <w:t>s</w:t>
      </w:r>
      <w:r w:rsidRPr="002E5289">
        <w:rPr>
          <w:rFonts w:ascii="Palatino Linotype" w:eastAsia="Palatino Linotype" w:hAnsi="Palatino Linotype" w:cs="Palatino Linotype"/>
          <w:b/>
          <w:color w:val="000000" w:themeColor="text1"/>
          <w:sz w:val="26"/>
          <w:szCs w:val="26"/>
        </w:rPr>
        <w:t xml:space="preserve"> solicitud</w:t>
      </w:r>
      <w:r w:rsidR="00831279" w:rsidRPr="002E5289">
        <w:rPr>
          <w:rFonts w:ascii="Palatino Linotype" w:eastAsia="Palatino Linotype" w:hAnsi="Palatino Linotype" w:cs="Palatino Linotype"/>
          <w:b/>
          <w:color w:val="000000" w:themeColor="text1"/>
          <w:sz w:val="26"/>
          <w:szCs w:val="26"/>
        </w:rPr>
        <w:t>es</w:t>
      </w:r>
      <w:r w:rsidRPr="002E5289">
        <w:rPr>
          <w:rFonts w:ascii="Palatino Linotype" w:eastAsia="Palatino Linotype" w:hAnsi="Palatino Linotype" w:cs="Palatino Linotype"/>
          <w:b/>
          <w:color w:val="000000" w:themeColor="text1"/>
          <w:sz w:val="26"/>
          <w:szCs w:val="26"/>
        </w:rPr>
        <w:t xml:space="preserve"> de información.</w:t>
      </w:r>
    </w:p>
    <w:p w14:paraId="040E0A35" w14:textId="12E003C7" w:rsidR="00D201B4" w:rsidRDefault="00D201B4" w:rsidP="00D201B4">
      <w:pPr>
        <w:spacing w:line="360" w:lineRule="auto"/>
        <w:jc w:val="both"/>
        <w:rPr>
          <w:rFonts w:ascii="Palatino Linotype" w:eastAsia="Palatino Linotype" w:hAnsi="Palatino Linotype" w:cs="Palatino Linotype"/>
          <w:color w:val="000000" w:themeColor="text1"/>
        </w:rPr>
      </w:pPr>
      <w:r w:rsidRPr="002E5289">
        <w:rPr>
          <w:rFonts w:ascii="Palatino Linotype" w:eastAsia="Palatino Linotype" w:hAnsi="Palatino Linotype" w:cs="Palatino Linotype"/>
          <w:color w:val="000000" w:themeColor="text1"/>
        </w:rPr>
        <w:t xml:space="preserve">En cumplimiento al artículo 162 de la Ley de Transparencia y Acceso a la Información Pública del Estado de México y Municipios, el </w:t>
      </w:r>
      <w:r w:rsidR="00831279" w:rsidRPr="002E5289">
        <w:rPr>
          <w:rFonts w:ascii="Palatino Linotype" w:eastAsia="Palatino Linotype" w:hAnsi="Palatino Linotype" w:cs="Palatino Linotype"/>
          <w:b/>
          <w:color w:val="000000" w:themeColor="text1"/>
        </w:rPr>
        <w:t xml:space="preserve">veintiuno de </w:t>
      </w:r>
      <w:r w:rsidR="00C11879">
        <w:rPr>
          <w:rFonts w:ascii="Palatino Linotype" w:eastAsia="Palatino Linotype" w:hAnsi="Palatino Linotype" w:cs="Palatino Linotype"/>
          <w:b/>
          <w:color w:val="000000" w:themeColor="text1"/>
        </w:rPr>
        <w:t>abril</w:t>
      </w:r>
      <w:r w:rsidRPr="002E5289">
        <w:rPr>
          <w:rFonts w:ascii="Palatino Linotype" w:eastAsia="Palatino Linotype" w:hAnsi="Palatino Linotype" w:cs="Palatino Linotype"/>
          <w:b/>
          <w:color w:val="000000" w:themeColor="text1"/>
        </w:rPr>
        <w:t xml:space="preserve"> de dos mil veintidós</w:t>
      </w:r>
      <w:r w:rsidRPr="002E5289">
        <w:rPr>
          <w:rFonts w:ascii="Palatino Linotype" w:eastAsia="Palatino Linotype" w:hAnsi="Palatino Linotype" w:cs="Palatino Linotype"/>
          <w:color w:val="000000" w:themeColor="text1"/>
        </w:rPr>
        <w:t xml:space="preserve">, el Titular de la Unidad de Transparencia del </w:t>
      </w:r>
      <w:r w:rsidRPr="002E5289">
        <w:rPr>
          <w:rFonts w:ascii="Palatino Linotype" w:eastAsia="Palatino Linotype" w:hAnsi="Palatino Linotype" w:cs="Palatino Linotype"/>
          <w:b/>
          <w:color w:val="000000" w:themeColor="text1"/>
        </w:rPr>
        <w:t>SUJETO OBLIGADO</w:t>
      </w:r>
      <w:r w:rsidRPr="002E5289">
        <w:rPr>
          <w:rFonts w:ascii="Palatino Linotype" w:eastAsia="Palatino Linotype" w:hAnsi="Palatino Linotype" w:cs="Palatino Linotype"/>
          <w:color w:val="000000" w:themeColor="text1"/>
        </w:rPr>
        <w:t>, turnó los requerimientos de información a los servidores públicos habilitados que estimó pertinente, a fin de colmar la solicitud de acceso a la información; tal y como, se aprecia en la siguiente imagen:</w:t>
      </w:r>
    </w:p>
    <w:p w14:paraId="36FDAA2F" w14:textId="77777777" w:rsidR="001A1AF3" w:rsidRPr="002E5289" w:rsidRDefault="001A1AF3" w:rsidP="00D201B4">
      <w:pPr>
        <w:spacing w:line="360" w:lineRule="auto"/>
        <w:jc w:val="both"/>
        <w:rPr>
          <w:rFonts w:ascii="Palatino Linotype" w:eastAsia="Palatino Linotype" w:hAnsi="Palatino Linotype" w:cs="Palatino Linotype"/>
          <w:color w:val="000000" w:themeColor="text1"/>
        </w:rPr>
      </w:pPr>
    </w:p>
    <w:p w14:paraId="24A2366A" w14:textId="122E1CAA" w:rsidR="00D201B4" w:rsidRDefault="00C11879" w:rsidP="00D201B4">
      <w:pPr>
        <w:tabs>
          <w:tab w:val="left" w:pos="851"/>
        </w:tabs>
        <w:ind w:right="49"/>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00147/CUAUTIT/IP/2022</w:t>
      </w:r>
    </w:p>
    <w:p w14:paraId="5A5683E1" w14:textId="1BE824FB" w:rsidR="00C11879" w:rsidRPr="002E5289" w:rsidRDefault="00CE551C" w:rsidP="00D201B4">
      <w:pPr>
        <w:tabs>
          <w:tab w:val="left" w:pos="851"/>
        </w:tabs>
        <w:ind w:right="49"/>
        <w:jc w:val="both"/>
        <w:rPr>
          <w:rFonts w:ascii="Palatino Linotype" w:eastAsia="MS Mincho" w:hAnsi="Palatino Linotype" w:cs="Arial"/>
          <w:i/>
          <w:color w:val="000000" w:themeColor="text1"/>
          <w:sz w:val="22"/>
          <w:szCs w:val="22"/>
        </w:rPr>
      </w:pPr>
      <w:r>
        <w:rPr>
          <w:noProof/>
          <w:lang w:val="es-419" w:eastAsia="es-419"/>
        </w:rPr>
        <w:drawing>
          <wp:inline distT="0" distB="0" distL="0" distR="0" wp14:anchorId="33DF8029" wp14:editId="1D6A3C2B">
            <wp:extent cx="5791835" cy="748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48665"/>
                    </a:xfrm>
                    <a:prstGeom prst="rect">
                      <a:avLst/>
                    </a:prstGeom>
                  </pic:spPr>
                </pic:pic>
              </a:graphicData>
            </a:graphic>
          </wp:inline>
        </w:drawing>
      </w:r>
    </w:p>
    <w:p w14:paraId="7E0E3A93" w14:textId="77777777" w:rsidR="00D201B4" w:rsidRPr="002E5289" w:rsidRDefault="00D201B4" w:rsidP="00D201B4">
      <w:pPr>
        <w:tabs>
          <w:tab w:val="left" w:pos="851"/>
        </w:tabs>
        <w:ind w:right="49"/>
        <w:jc w:val="both"/>
        <w:rPr>
          <w:rFonts w:ascii="Palatino Linotype" w:eastAsia="MS Mincho" w:hAnsi="Palatino Linotype" w:cs="Arial"/>
          <w:i/>
          <w:color w:val="000000" w:themeColor="text1"/>
          <w:sz w:val="22"/>
          <w:szCs w:val="22"/>
        </w:rPr>
      </w:pPr>
    </w:p>
    <w:p w14:paraId="35A452F3" w14:textId="0E0E6C1E" w:rsidR="00341D76" w:rsidRDefault="00C11879" w:rsidP="000C292D">
      <w:pPr>
        <w:widowControl w:val="0"/>
        <w:autoSpaceDE w:val="0"/>
        <w:autoSpaceDN w:val="0"/>
        <w:adjustRightInd w:val="0"/>
        <w:spacing w:line="360" w:lineRule="auto"/>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00149/CUAUTIT/IP/2022</w:t>
      </w:r>
    </w:p>
    <w:p w14:paraId="4BC64DAB" w14:textId="033641AB" w:rsidR="00C11879" w:rsidRPr="002E5289" w:rsidRDefault="00CE551C" w:rsidP="000C292D">
      <w:pPr>
        <w:widowControl w:val="0"/>
        <w:autoSpaceDE w:val="0"/>
        <w:autoSpaceDN w:val="0"/>
        <w:adjustRightInd w:val="0"/>
        <w:spacing w:line="360" w:lineRule="auto"/>
        <w:jc w:val="both"/>
        <w:rPr>
          <w:rFonts w:ascii="Palatino Linotype" w:eastAsia="Palatino Linotype" w:hAnsi="Palatino Linotype" w:cs="Palatino Linotype"/>
          <w:b/>
          <w:bCs/>
          <w:color w:val="000000" w:themeColor="text1"/>
        </w:rPr>
      </w:pPr>
      <w:r>
        <w:rPr>
          <w:noProof/>
          <w:lang w:val="es-419" w:eastAsia="es-419"/>
        </w:rPr>
        <w:drawing>
          <wp:inline distT="0" distB="0" distL="0" distR="0" wp14:anchorId="5381F491" wp14:editId="6A94DD99">
            <wp:extent cx="5791835" cy="16027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602740"/>
                    </a:xfrm>
                    <a:prstGeom prst="rect">
                      <a:avLst/>
                    </a:prstGeom>
                  </pic:spPr>
                </pic:pic>
              </a:graphicData>
            </a:graphic>
          </wp:inline>
        </w:drawing>
      </w:r>
    </w:p>
    <w:p w14:paraId="2AE91EFB" w14:textId="77777777" w:rsidR="001A1AF3" w:rsidRDefault="001A1AF3" w:rsidP="000C292D">
      <w:pPr>
        <w:widowControl w:val="0"/>
        <w:autoSpaceDE w:val="0"/>
        <w:autoSpaceDN w:val="0"/>
        <w:adjustRightInd w:val="0"/>
        <w:spacing w:line="360" w:lineRule="auto"/>
        <w:jc w:val="both"/>
        <w:rPr>
          <w:rFonts w:ascii="Palatino Linotype" w:hAnsi="Palatino Linotype"/>
          <w:b/>
          <w:sz w:val="28"/>
          <w:szCs w:val="28"/>
        </w:rPr>
      </w:pPr>
    </w:p>
    <w:p w14:paraId="64B1FE31" w14:textId="3C768C17" w:rsidR="00F26592" w:rsidRPr="002E5289" w:rsidRDefault="00CE551C" w:rsidP="000C292D">
      <w:pPr>
        <w:widowControl w:val="0"/>
        <w:autoSpaceDE w:val="0"/>
        <w:autoSpaceDN w:val="0"/>
        <w:adjustRightInd w:val="0"/>
        <w:spacing w:line="360" w:lineRule="auto"/>
        <w:jc w:val="both"/>
        <w:rPr>
          <w:rFonts w:ascii="Palatino Linotype" w:eastAsia="Calibri" w:hAnsi="Palatino Linotype" w:cs="Arial"/>
          <w:color w:val="000000" w:themeColor="text1"/>
          <w:sz w:val="26"/>
          <w:szCs w:val="26"/>
          <w:lang w:val="es-ES" w:eastAsia="en-US"/>
        </w:rPr>
      </w:pPr>
      <w:r>
        <w:rPr>
          <w:rFonts w:ascii="Palatino Linotype" w:hAnsi="Palatino Linotype"/>
          <w:b/>
          <w:sz w:val="28"/>
          <w:szCs w:val="28"/>
        </w:rPr>
        <w:t>III</w:t>
      </w:r>
      <w:r w:rsidR="009A5187" w:rsidRPr="002E5289">
        <w:rPr>
          <w:rFonts w:ascii="Palatino Linotype" w:eastAsia="Calibri" w:hAnsi="Palatino Linotype" w:cs="Arial"/>
          <w:b/>
          <w:bCs/>
          <w:color w:val="000000" w:themeColor="text1"/>
          <w:sz w:val="26"/>
          <w:szCs w:val="26"/>
          <w:lang w:val="es-ES" w:eastAsia="en-US"/>
        </w:rPr>
        <w:t>.</w:t>
      </w:r>
      <w:r w:rsidR="00F26592" w:rsidRPr="002E5289">
        <w:rPr>
          <w:rFonts w:ascii="Palatino Linotype" w:eastAsia="Calibri" w:hAnsi="Palatino Linotype" w:cs="Arial"/>
          <w:color w:val="000000" w:themeColor="text1"/>
          <w:sz w:val="26"/>
          <w:szCs w:val="26"/>
          <w:lang w:val="es-ES" w:eastAsia="en-US"/>
        </w:rPr>
        <w:t xml:space="preserve"> </w:t>
      </w:r>
      <w:r w:rsidR="00F26592" w:rsidRPr="002E5289">
        <w:rPr>
          <w:rFonts w:ascii="Palatino Linotype" w:hAnsi="Palatino Linotype" w:cs="Arial"/>
          <w:b/>
          <w:color w:val="000000" w:themeColor="text1"/>
          <w:sz w:val="26"/>
          <w:szCs w:val="26"/>
        </w:rPr>
        <w:t>Respuesta del Sujeto Obligado</w:t>
      </w:r>
    </w:p>
    <w:p w14:paraId="4EEC5FFD" w14:textId="4C5647BE" w:rsidR="00E028E3" w:rsidRDefault="00380236" w:rsidP="000C292D">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2E5289">
        <w:rPr>
          <w:rFonts w:ascii="Palatino Linotype" w:hAnsi="Palatino Linotype" w:cs="Segoe UI"/>
          <w:color w:val="000000" w:themeColor="text1"/>
          <w:lang w:eastAsia="es-MX"/>
        </w:rPr>
        <w:t>El</w:t>
      </w:r>
      <w:r w:rsidR="001C729E" w:rsidRPr="002E5289">
        <w:rPr>
          <w:rFonts w:ascii="Palatino Linotype" w:hAnsi="Palatino Linotype" w:cs="Segoe UI"/>
          <w:color w:val="000000" w:themeColor="text1"/>
          <w:lang w:eastAsia="es-MX"/>
        </w:rPr>
        <w:t xml:space="preserve"> </w:t>
      </w:r>
      <w:r w:rsidR="00CE551C">
        <w:rPr>
          <w:rFonts w:ascii="Palatino Linotype" w:hAnsi="Palatino Linotype" w:cs="Segoe UI"/>
          <w:b/>
          <w:color w:val="000000" w:themeColor="text1"/>
          <w:lang w:eastAsia="es-MX"/>
        </w:rPr>
        <w:t>veinticinco</w:t>
      </w:r>
      <w:r w:rsidR="00A02909" w:rsidRPr="002E5289">
        <w:rPr>
          <w:rFonts w:ascii="Palatino Linotype" w:hAnsi="Palatino Linotype" w:cs="Segoe UI"/>
          <w:b/>
          <w:color w:val="000000" w:themeColor="text1"/>
          <w:lang w:eastAsia="es-MX"/>
        </w:rPr>
        <w:t xml:space="preserve"> de abril </w:t>
      </w:r>
      <w:r w:rsidR="0069687F" w:rsidRPr="002E5289">
        <w:rPr>
          <w:rFonts w:ascii="Palatino Linotype" w:hAnsi="Palatino Linotype" w:cs="Segoe UI"/>
          <w:b/>
          <w:color w:val="000000" w:themeColor="text1"/>
          <w:lang w:eastAsia="es-MX"/>
        </w:rPr>
        <w:t>de dos mil veintidós</w:t>
      </w:r>
      <w:r w:rsidR="00BF3E26" w:rsidRPr="002E5289">
        <w:rPr>
          <w:rFonts w:ascii="Palatino Linotype" w:hAnsi="Palatino Linotype" w:cs="Segoe UI"/>
          <w:color w:val="000000" w:themeColor="text1"/>
          <w:lang w:eastAsia="es-MX"/>
        </w:rPr>
        <w:t xml:space="preserve">, </w:t>
      </w:r>
      <w:r w:rsidR="00922B7D" w:rsidRPr="002E5289">
        <w:rPr>
          <w:rFonts w:ascii="Palatino Linotype" w:hAnsi="Palatino Linotype" w:cs="Segoe UI"/>
          <w:b/>
          <w:bCs/>
          <w:color w:val="000000" w:themeColor="text1"/>
          <w:lang w:eastAsia="es-MX"/>
        </w:rPr>
        <w:t>EL SU</w:t>
      </w:r>
      <w:r w:rsidR="00BF3E26" w:rsidRPr="002E5289">
        <w:rPr>
          <w:rFonts w:ascii="Palatino Linotype" w:hAnsi="Palatino Linotype" w:cs="Segoe UI"/>
          <w:b/>
          <w:color w:val="000000" w:themeColor="text1"/>
          <w:lang w:eastAsia="es-MX"/>
        </w:rPr>
        <w:t>JETO OBLIGADO</w:t>
      </w:r>
      <w:r w:rsidR="00BF3E26" w:rsidRPr="002E5289">
        <w:rPr>
          <w:rFonts w:ascii="Palatino Linotype" w:hAnsi="Palatino Linotype" w:cs="Segoe UI"/>
          <w:color w:val="000000" w:themeColor="text1"/>
          <w:lang w:eastAsia="es-MX"/>
        </w:rPr>
        <w:t xml:space="preserve"> dio respuesta a la</w:t>
      </w:r>
      <w:r w:rsidR="00806B04" w:rsidRPr="002E5289">
        <w:rPr>
          <w:rFonts w:ascii="Palatino Linotype" w:hAnsi="Palatino Linotype" w:cs="Segoe UI"/>
          <w:color w:val="000000" w:themeColor="text1"/>
          <w:lang w:eastAsia="es-MX"/>
        </w:rPr>
        <w:t>s</w:t>
      </w:r>
      <w:r w:rsidR="00BF3E26" w:rsidRPr="002E5289">
        <w:rPr>
          <w:rFonts w:ascii="Palatino Linotype" w:hAnsi="Palatino Linotype" w:cs="Segoe UI"/>
          <w:color w:val="000000" w:themeColor="text1"/>
          <w:lang w:eastAsia="es-MX"/>
        </w:rPr>
        <w:t xml:space="preserve"> solicitud</w:t>
      </w:r>
      <w:r w:rsidR="00806B04" w:rsidRPr="002E5289">
        <w:rPr>
          <w:rFonts w:ascii="Palatino Linotype" w:hAnsi="Palatino Linotype" w:cs="Segoe UI"/>
          <w:color w:val="000000" w:themeColor="text1"/>
          <w:lang w:eastAsia="es-MX"/>
        </w:rPr>
        <w:t>es</w:t>
      </w:r>
      <w:r w:rsidR="00BF3E26" w:rsidRPr="002E5289">
        <w:rPr>
          <w:rFonts w:ascii="Palatino Linotype" w:hAnsi="Palatino Linotype" w:cs="Segoe UI"/>
          <w:color w:val="000000" w:themeColor="text1"/>
          <w:lang w:eastAsia="es-MX"/>
        </w:rPr>
        <w:t xml:space="preserve"> de información en los siguientes términos:</w:t>
      </w:r>
    </w:p>
    <w:p w14:paraId="250B2595" w14:textId="77777777" w:rsidR="001A1AF3" w:rsidRPr="002E5289" w:rsidRDefault="001A1AF3" w:rsidP="000C292D">
      <w:pPr>
        <w:widowControl w:val="0"/>
        <w:autoSpaceDE w:val="0"/>
        <w:autoSpaceDN w:val="0"/>
        <w:adjustRightInd w:val="0"/>
        <w:spacing w:line="360" w:lineRule="auto"/>
        <w:jc w:val="both"/>
        <w:rPr>
          <w:rFonts w:ascii="Palatino Linotype" w:hAnsi="Palatino Linotype" w:cs="Segoe UI"/>
          <w:color w:val="000000" w:themeColor="text1"/>
          <w:lang w:eastAsia="es-MX"/>
        </w:rPr>
      </w:pPr>
    </w:p>
    <w:p w14:paraId="28CC053C" w14:textId="77777777" w:rsidR="00B127A6" w:rsidRPr="002E5289" w:rsidRDefault="00B127A6" w:rsidP="00806B04">
      <w:pPr>
        <w:ind w:right="900"/>
        <w:jc w:val="both"/>
        <w:textAlignment w:val="baseline"/>
        <w:rPr>
          <w:rFonts w:ascii="Palatino Linotype" w:eastAsia="Palatino Linotype" w:hAnsi="Palatino Linotype" w:cs="Palatino Linotype"/>
          <w:b/>
          <w:bCs/>
          <w:color w:val="000000" w:themeColor="text1"/>
        </w:rPr>
      </w:pPr>
    </w:p>
    <w:p w14:paraId="0EEB128D" w14:textId="123C576C" w:rsidR="002B7ADC" w:rsidRDefault="002B7ADC" w:rsidP="00A02909">
      <w:pPr>
        <w:tabs>
          <w:tab w:val="left" w:pos="851"/>
        </w:tabs>
        <w:ind w:right="49"/>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00147/CUAUTIT/IP/2022</w:t>
      </w:r>
    </w:p>
    <w:p w14:paraId="4C01332D" w14:textId="77777777" w:rsidR="002B7ADC" w:rsidRDefault="00A02909" w:rsidP="00B127A6">
      <w:pPr>
        <w:ind w:left="284" w:right="190"/>
        <w:jc w:val="both"/>
        <w:textAlignment w:val="baseline"/>
        <w:rPr>
          <w:rFonts w:ascii="Palatino Linotype" w:hAnsi="Palatino Linotype" w:cs="Segoe UI"/>
          <w:i/>
          <w:iCs/>
          <w:color w:val="000000" w:themeColor="text1"/>
          <w:sz w:val="22"/>
          <w:szCs w:val="22"/>
          <w:lang w:eastAsia="es-MX"/>
        </w:rPr>
      </w:pPr>
      <w:r w:rsidRPr="002E5289">
        <w:rPr>
          <w:rFonts w:ascii="Palatino Linotype" w:hAnsi="Palatino Linotype" w:cs="Segoe UI"/>
          <w:i/>
          <w:iCs/>
          <w:color w:val="000000" w:themeColor="text1"/>
          <w:sz w:val="22"/>
          <w:szCs w:val="22"/>
          <w:lang w:eastAsia="es-MX"/>
        </w:rPr>
        <w:t xml:space="preserve"> </w:t>
      </w:r>
      <w:r w:rsidR="001C729E" w:rsidRPr="002E5289">
        <w:rPr>
          <w:rFonts w:ascii="Palatino Linotype" w:hAnsi="Palatino Linotype" w:cs="Segoe UI"/>
          <w:i/>
          <w:iCs/>
          <w:color w:val="000000" w:themeColor="text1"/>
          <w:sz w:val="22"/>
          <w:szCs w:val="22"/>
          <w:lang w:eastAsia="es-MX"/>
        </w:rPr>
        <w:t>“</w:t>
      </w:r>
      <w:r w:rsidR="002B7ADC" w:rsidRPr="002B7ADC">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AB7151" w14:textId="77777777" w:rsidR="00B127A6" w:rsidRPr="002B7ADC" w:rsidRDefault="00B127A6" w:rsidP="00B127A6">
      <w:pPr>
        <w:ind w:left="284" w:right="190"/>
        <w:jc w:val="both"/>
        <w:textAlignment w:val="baseline"/>
        <w:rPr>
          <w:rFonts w:ascii="Palatino Linotype" w:hAnsi="Palatino Linotype" w:cs="Segoe UI"/>
          <w:i/>
          <w:iCs/>
          <w:color w:val="000000" w:themeColor="text1"/>
          <w:sz w:val="22"/>
          <w:szCs w:val="22"/>
          <w:lang w:eastAsia="es-MX"/>
        </w:rPr>
      </w:pPr>
    </w:p>
    <w:p w14:paraId="6BE0F33A" w14:textId="651527E0" w:rsidR="008B3120" w:rsidRPr="002E5289" w:rsidRDefault="002B7ADC" w:rsidP="00B127A6">
      <w:pPr>
        <w:ind w:left="284" w:right="190"/>
        <w:jc w:val="both"/>
        <w:textAlignment w:val="baseline"/>
        <w:rPr>
          <w:rFonts w:ascii="Palatino Linotype" w:hAnsi="Palatino Linotype" w:cs="Segoe UI"/>
          <w:i/>
          <w:color w:val="000000" w:themeColor="text1"/>
          <w:sz w:val="22"/>
          <w:szCs w:val="22"/>
          <w:lang w:eastAsia="es-MX"/>
        </w:rPr>
      </w:pPr>
      <w:r w:rsidRPr="002B7ADC">
        <w:rPr>
          <w:rFonts w:ascii="Palatino Linotype" w:hAnsi="Palatino Linotype" w:cs="Segoe UI"/>
          <w:i/>
          <w:iCs/>
          <w:color w:val="000000" w:themeColor="text1"/>
          <w:sz w:val="22"/>
          <w:szCs w:val="22"/>
          <w:lang w:eastAsia="es-MX"/>
        </w:rPr>
        <w:t xml:space="preserve">Buenas tardes, enviando un cordial saludo me permito brindar la información solicitada en la solicitud con folio 00147/CUAUTIT/IP/2022. Adjunto archivo. </w:t>
      </w:r>
      <w:r w:rsidRPr="00B127A6">
        <w:rPr>
          <w:rFonts w:ascii="Palatino Linotype" w:hAnsi="Palatino Linotype" w:cs="Segoe UI"/>
          <w:b/>
          <w:i/>
          <w:iCs/>
          <w:color w:val="000000" w:themeColor="text1"/>
          <w:sz w:val="22"/>
          <w:szCs w:val="22"/>
          <w:lang w:eastAsia="es-MX"/>
        </w:rPr>
        <w:t xml:space="preserve">En cuanto a la </w:t>
      </w:r>
      <w:proofErr w:type="spellStart"/>
      <w:r w:rsidRPr="00B127A6">
        <w:rPr>
          <w:rFonts w:ascii="Palatino Linotype" w:hAnsi="Palatino Linotype" w:cs="Segoe UI"/>
          <w:b/>
          <w:i/>
          <w:iCs/>
          <w:color w:val="000000" w:themeColor="text1"/>
          <w:sz w:val="22"/>
          <w:szCs w:val="22"/>
          <w:lang w:eastAsia="es-MX"/>
        </w:rPr>
        <w:t>informacion</w:t>
      </w:r>
      <w:proofErr w:type="spellEnd"/>
      <w:r w:rsidRPr="00B127A6">
        <w:rPr>
          <w:rFonts w:ascii="Palatino Linotype" w:hAnsi="Palatino Linotype" w:cs="Segoe UI"/>
          <w:b/>
          <w:i/>
          <w:iCs/>
          <w:color w:val="000000" w:themeColor="text1"/>
          <w:sz w:val="22"/>
          <w:szCs w:val="22"/>
          <w:lang w:eastAsia="es-MX"/>
        </w:rPr>
        <w:t xml:space="preserve"> requerida en el punto número 9 "</w:t>
      </w:r>
      <w:proofErr w:type="gramStart"/>
      <w:r w:rsidRPr="00B127A6">
        <w:rPr>
          <w:rFonts w:ascii="Palatino Linotype" w:hAnsi="Palatino Linotype" w:cs="Segoe UI"/>
          <w:b/>
          <w:i/>
          <w:iCs/>
          <w:color w:val="000000" w:themeColor="text1"/>
          <w:sz w:val="22"/>
          <w:szCs w:val="22"/>
          <w:lang w:eastAsia="es-MX"/>
        </w:rPr>
        <w:t>...¿</w:t>
      </w:r>
      <w:proofErr w:type="gramEnd"/>
      <w:r w:rsidRPr="00B127A6">
        <w:rPr>
          <w:rFonts w:ascii="Palatino Linotype" w:hAnsi="Palatino Linotype" w:cs="Segoe UI"/>
          <w:b/>
          <w:i/>
          <w:iCs/>
          <w:color w:val="000000" w:themeColor="text1"/>
          <w:sz w:val="22"/>
          <w:szCs w:val="22"/>
          <w:lang w:eastAsia="es-MX"/>
        </w:rPr>
        <w:t xml:space="preserve">Cuál es el costo mensual y copia de las facturas por concepto de gasolina, alimentos y hospedajes de la presidente del DIF? (desde enero 2022)..." (sic) En base a lo que señala el </w:t>
      </w:r>
      <w:proofErr w:type="spellStart"/>
      <w:r w:rsidRPr="00B127A6">
        <w:rPr>
          <w:rFonts w:ascii="Palatino Linotype" w:hAnsi="Palatino Linotype" w:cs="Segoe UI"/>
          <w:b/>
          <w:i/>
          <w:iCs/>
          <w:color w:val="000000" w:themeColor="text1"/>
          <w:sz w:val="22"/>
          <w:szCs w:val="22"/>
          <w:lang w:eastAsia="es-MX"/>
        </w:rPr>
        <w:t>Articulo</w:t>
      </w:r>
      <w:proofErr w:type="spellEnd"/>
      <w:r w:rsidRPr="00B127A6">
        <w:rPr>
          <w:rFonts w:ascii="Palatino Linotype" w:hAnsi="Palatino Linotype" w:cs="Segoe UI"/>
          <w:b/>
          <w:i/>
          <w:iCs/>
          <w:color w:val="000000" w:themeColor="text1"/>
          <w:sz w:val="22"/>
          <w:szCs w:val="22"/>
          <w:lang w:eastAsia="es-MX"/>
        </w:rPr>
        <w:t xml:space="preserve"> 167 de la Ley de Transparencia y Acceso a la Información Pública del Estado de México y Municipios este sujeto obligado se da por incompetente para atender esta información debido a que no corresponde a este Sujeto Obligado, así mismo se le sugiere al solicitante, requiera esta información a la Unidad de Transparencia del DIF de Cuautitlán Estado de México, por ser de su competencia.</w:t>
      </w:r>
      <w:r w:rsidR="008B3120" w:rsidRPr="00B127A6">
        <w:rPr>
          <w:rFonts w:ascii="Palatino Linotype" w:hAnsi="Palatino Linotype" w:cs="Segoe UI"/>
          <w:b/>
          <w:i/>
          <w:iCs/>
          <w:color w:val="000000" w:themeColor="text1"/>
          <w:sz w:val="22"/>
          <w:szCs w:val="22"/>
          <w:lang w:eastAsia="es-MX"/>
        </w:rPr>
        <w:t>”</w:t>
      </w:r>
      <w:r w:rsidR="001C729E" w:rsidRPr="002E5289">
        <w:rPr>
          <w:rFonts w:ascii="Palatino Linotype" w:hAnsi="Palatino Linotype" w:cs="Segoe UI"/>
          <w:i/>
          <w:color w:val="000000" w:themeColor="text1"/>
          <w:sz w:val="22"/>
          <w:szCs w:val="22"/>
          <w:lang w:eastAsia="es-MX"/>
        </w:rPr>
        <w:t xml:space="preserve"> </w:t>
      </w:r>
      <w:r w:rsidR="00491C18" w:rsidRPr="002E5289">
        <w:rPr>
          <w:rFonts w:ascii="Palatino Linotype" w:hAnsi="Palatino Linotype" w:cs="Segoe UI"/>
          <w:i/>
          <w:color w:val="000000" w:themeColor="text1"/>
          <w:sz w:val="22"/>
          <w:szCs w:val="22"/>
          <w:lang w:eastAsia="es-MX"/>
        </w:rPr>
        <w:t>(Sic)</w:t>
      </w:r>
      <w:r w:rsidR="00806B04" w:rsidRPr="002E5289">
        <w:rPr>
          <w:rFonts w:ascii="Palatino Linotype" w:hAnsi="Palatino Linotype" w:cs="Segoe UI"/>
          <w:i/>
          <w:color w:val="000000" w:themeColor="text1"/>
          <w:sz w:val="22"/>
          <w:szCs w:val="22"/>
          <w:lang w:eastAsia="es-MX"/>
        </w:rPr>
        <w:t xml:space="preserve"> </w:t>
      </w:r>
    </w:p>
    <w:p w14:paraId="7F3B5D00" w14:textId="77777777" w:rsidR="004351DD" w:rsidRPr="002E5289" w:rsidRDefault="004351DD" w:rsidP="000C292D">
      <w:pPr>
        <w:ind w:left="840" w:right="900"/>
        <w:jc w:val="both"/>
        <w:textAlignment w:val="baseline"/>
        <w:rPr>
          <w:rFonts w:ascii="Palatino Linotype" w:hAnsi="Palatino Linotype" w:cs="Segoe UI"/>
          <w:i/>
          <w:iCs/>
          <w:color w:val="000000" w:themeColor="text1"/>
          <w:sz w:val="22"/>
          <w:szCs w:val="22"/>
          <w:lang w:eastAsia="es-MX"/>
        </w:rPr>
      </w:pPr>
    </w:p>
    <w:p w14:paraId="5FFF5E25" w14:textId="34598D93" w:rsidR="006471FC" w:rsidRDefault="00CF249F" w:rsidP="00CF249F">
      <w:pPr>
        <w:spacing w:line="360" w:lineRule="auto"/>
        <w:ind w:right="49"/>
        <w:jc w:val="both"/>
        <w:textAlignment w:val="baseline"/>
        <w:rPr>
          <w:rFonts w:ascii="Palatino Linotype" w:hAnsi="Palatino Linotype" w:cs="Segoe UI"/>
          <w:bCs/>
          <w:iCs/>
          <w:color w:val="000000" w:themeColor="text1"/>
          <w:lang w:eastAsia="es-MX"/>
        </w:rPr>
      </w:pPr>
      <w:r w:rsidRPr="002E5289">
        <w:rPr>
          <w:rFonts w:ascii="Palatino Linotype" w:hAnsi="Palatino Linotype" w:cs="Segoe UI"/>
          <w:bCs/>
          <w:iCs/>
          <w:color w:val="000000" w:themeColor="text1"/>
          <w:lang w:eastAsia="es-MX"/>
        </w:rPr>
        <w:t xml:space="preserve">Así mismo, </w:t>
      </w:r>
      <w:r w:rsidRPr="002E5289">
        <w:rPr>
          <w:rFonts w:ascii="Palatino Linotype" w:hAnsi="Palatino Linotype" w:cs="Segoe UI"/>
          <w:b/>
          <w:bCs/>
          <w:iCs/>
          <w:color w:val="000000" w:themeColor="text1"/>
          <w:lang w:eastAsia="es-MX"/>
        </w:rPr>
        <w:t>EL SUJETO OBLIGADO</w:t>
      </w:r>
      <w:r w:rsidRPr="002E5289">
        <w:rPr>
          <w:rFonts w:ascii="Palatino Linotype" w:hAnsi="Palatino Linotype" w:cs="Segoe UI"/>
          <w:bCs/>
          <w:iCs/>
          <w:color w:val="000000" w:themeColor="text1"/>
          <w:lang w:eastAsia="es-MX"/>
        </w:rPr>
        <w:t xml:space="preserve"> adjuntó a la respuesta los archivos electrónicos denominados </w:t>
      </w:r>
      <w:r w:rsidRPr="002E5289">
        <w:rPr>
          <w:rFonts w:ascii="Palatino Linotype" w:hAnsi="Palatino Linotype" w:cs="Segoe UI"/>
          <w:b/>
          <w:i/>
          <w:color w:val="000000" w:themeColor="text1"/>
          <w:lang w:eastAsia="es-MX"/>
        </w:rPr>
        <w:t>“</w:t>
      </w:r>
      <w:r w:rsidRPr="00CE43E5">
        <w:rPr>
          <w:rFonts w:ascii="Palatino Linotype" w:hAnsi="Palatino Linotype" w:cs="Segoe UI"/>
          <w:b/>
          <w:i/>
          <w:color w:val="000000" w:themeColor="text1"/>
          <w:lang w:eastAsia="es-MX"/>
        </w:rPr>
        <w:t>RESPUESTA 00147-CUAUTIT-IP-2022 TESORERÍA.pdf</w:t>
      </w:r>
      <w:r w:rsidRPr="002E5289">
        <w:rPr>
          <w:rFonts w:ascii="Palatino Linotype" w:hAnsi="Palatino Linotype" w:cs="Segoe UI"/>
          <w:b/>
          <w:i/>
          <w:color w:val="000000" w:themeColor="text1"/>
          <w:lang w:eastAsia="es-MX"/>
        </w:rPr>
        <w:t>” y “</w:t>
      </w:r>
      <w:r w:rsidRPr="00CE43E5">
        <w:rPr>
          <w:rFonts w:ascii="Palatino Linotype" w:hAnsi="Palatino Linotype" w:cs="Segoe UI"/>
          <w:b/>
          <w:i/>
          <w:color w:val="000000" w:themeColor="text1"/>
          <w:lang w:eastAsia="es-MX"/>
        </w:rPr>
        <w:t>RESPUESTA 00147-CUAUTIT-IP-2022 ADMINISTRACION.pdf</w:t>
      </w:r>
      <w:r w:rsidRPr="002E5289">
        <w:rPr>
          <w:rFonts w:ascii="Palatino Linotype" w:hAnsi="Palatino Linotype" w:cs="Segoe UI"/>
          <w:b/>
          <w:i/>
          <w:color w:val="000000" w:themeColor="text1"/>
          <w:lang w:eastAsia="es-MX"/>
        </w:rPr>
        <w:t xml:space="preserve">” </w:t>
      </w:r>
      <w:r>
        <w:rPr>
          <w:rFonts w:ascii="Palatino Linotype" w:hAnsi="Palatino Linotype" w:cs="Segoe UI"/>
          <w:bCs/>
          <w:iCs/>
          <w:color w:val="000000" w:themeColor="text1"/>
          <w:lang w:eastAsia="es-MX"/>
        </w:rPr>
        <w:t>mismos que serán descritos en el considerando correspondiente de la presente resolución.</w:t>
      </w:r>
    </w:p>
    <w:p w14:paraId="0DDEB885" w14:textId="77777777" w:rsidR="00CF249F" w:rsidRDefault="00CF249F" w:rsidP="006471FC">
      <w:pPr>
        <w:ind w:right="49"/>
        <w:jc w:val="both"/>
        <w:textAlignment w:val="baseline"/>
        <w:rPr>
          <w:rFonts w:ascii="Palatino Linotype" w:hAnsi="Palatino Linotype" w:cs="Segoe UI"/>
          <w:bCs/>
          <w:iCs/>
          <w:color w:val="000000" w:themeColor="text1"/>
          <w:lang w:eastAsia="es-MX"/>
        </w:rPr>
      </w:pPr>
    </w:p>
    <w:p w14:paraId="193E80C5" w14:textId="77777777" w:rsidR="00CF249F" w:rsidRPr="002E5289" w:rsidRDefault="00CF249F" w:rsidP="006471FC">
      <w:pPr>
        <w:ind w:right="49"/>
        <w:jc w:val="both"/>
        <w:textAlignment w:val="baseline"/>
        <w:rPr>
          <w:rFonts w:ascii="Palatino Linotype" w:hAnsi="Palatino Linotype" w:cs="Segoe UI"/>
          <w:bCs/>
          <w:iCs/>
          <w:color w:val="000000" w:themeColor="text1"/>
          <w:lang w:eastAsia="es-MX"/>
        </w:rPr>
      </w:pPr>
    </w:p>
    <w:p w14:paraId="047184EE" w14:textId="6598BA4C" w:rsidR="002B7ADC" w:rsidRPr="002E5289" w:rsidRDefault="002B7ADC" w:rsidP="00A02909">
      <w:pPr>
        <w:tabs>
          <w:tab w:val="left" w:pos="851"/>
        </w:tabs>
        <w:ind w:right="49"/>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00149/CUAUTIT/IP/2022</w:t>
      </w:r>
    </w:p>
    <w:p w14:paraId="12AF6BC6" w14:textId="77777777" w:rsidR="00806B04" w:rsidRPr="002E5289" w:rsidRDefault="00806B04" w:rsidP="00806B04">
      <w:pPr>
        <w:ind w:right="900"/>
        <w:jc w:val="both"/>
        <w:textAlignment w:val="baseline"/>
        <w:rPr>
          <w:rFonts w:ascii="Palatino Linotype" w:eastAsia="Palatino Linotype" w:hAnsi="Palatino Linotype" w:cs="Palatino Linotype"/>
          <w:b/>
          <w:color w:val="000000" w:themeColor="text1"/>
        </w:rPr>
      </w:pPr>
    </w:p>
    <w:p w14:paraId="1A781C3C" w14:textId="77777777" w:rsidR="00CF249F" w:rsidRDefault="00DC734F" w:rsidP="00CF249F">
      <w:pPr>
        <w:ind w:left="284" w:right="190"/>
        <w:jc w:val="both"/>
        <w:textAlignment w:val="baseline"/>
        <w:rPr>
          <w:rFonts w:ascii="Palatino Linotype" w:hAnsi="Palatino Linotype" w:cs="Segoe UI"/>
          <w:i/>
          <w:iCs/>
          <w:color w:val="000000" w:themeColor="text1"/>
          <w:sz w:val="22"/>
          <w:szCs w:val="22"/>
          <w:lang w:eastAsia="es-MX"/>
        </w:rPr>
      </w:pPr>
      <w:r w:rsidRPr="002E5289">
        <w:rPr>
          <w:rFonts w:ascii="Palatino Linotype" w:hAnsi="Palatino Linotype" w:cs="Segoe UI"/>
          <w:i/>
          <w:iCs/>
          <w:color w:val="000000" w:themeColor="text1"/>
          <w:sz w:val="22"/>
          <w:szCs w:val="22"/>
          <w:lang w:eastAsia="es-MX"/>
        </w:rPr>
        <w:t>“</w:t>
      </w:r>
      <w:r w:rsidR="00CF249F" w:rsidRPr="00CF249F">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49D754" w14:textId="77777777" w:rsidR="00CF249F" w:rsidRPr="00CF249F" w:rsidRDefault="00CF249F" w:rsidP="00CF249F">
      <w:pPr>
        <w:ind w:left="284" w:right="190"/>
        <w:jc w:val="both"/>
        <w:textAlignment w:val="baseline"/>
        <w:rPr>
          <w:rFonts w:ascii="Palatino Linotype" w:hAnsi="Palatino Linotype" w:cs="Segoe UI"/>
          <w:i/>
          <w:iCs/>
          <w:color w:val="000000" w:themeColor="text1"/>
          <w:sz w:val="22"/>
          <w:szCs w:val="22"/>
          <w:lang w:eastAsia="es-MX"/>
        </w:rPr>
      </w:pPr>
    </w:p>
    <w:p w14:paraId="76AF0BC7" w14:textId="0CDFDDBA" w:rsidR="00DC734F" w:rsidRPr="002E5289" w:rsidRDefault="00CF249F" w:rsidP="00CF249F">
      <w:pPr>
        <w:ind w:left="284" w:right="190"/>
        <w:jc w:val="both"/>
        <w:textAlignment w:val="baseline"/>
        <w:rPr>
          <w:rFonts w:ascii="Palatino Linotype" w:hAnsi="Palatino Linotype" w:cs="Segoe UI"/>
          <w:i/>
          <w:color w:val="000000" w:themeColor="text1"/>
          <w:sz w:val="22"/>
          <w:szCs w:val="22"/>
          <w:lang w:eastAsia="es-MX"/>
        </w:rPr>
      </w:pPr>
      <w:r w:rsidRPr="00CF249F">
        <w:rPr>
          <w:rFonts w:ascii="Palatino Linotype" w:hAnsi="Palatino Linotype" w:cs="Segoe UI"/>
          <w:i/>
          <w:iCs/>
          <w:color w:val="000000" w:themeColor="text1"/>
          <w:sz w:val="22"/>
          <w:szCs w:val="22"/>
          <w:lang w:eastAsia="es-MX"/>
        </w:rPr>
        <w:t>Buenas tardes, enviando un cordial saludo me permito brindar la información solicitada en la solicitud con folio 00149/CUAUTIT/IP/2022. Adjunto archivo.</w:t>
      </w:r>
      <w:r w:rsidR="00DC734F" w:rsidRPr="002E5289">
        <w:rPr>
          <w:rFonts w:ascii="Palatino Linotype" w:hAnsi="Palatino Linotype" w:cs="Segoe UI"/>
          <w:i/>
          <w:iCs/>
          <w:color w:val="000000" w:themeColor="text1"/>
          <w:sz w:val="22"/>
          <w:szCs w:val="22"/>
          <w:lang w:eastAsia="es-MX"/>
        </w:rPr>
        <w:t>”</w:t>
      </w:r>
      <w:r w:rsidR="00DC734F" w:rsidRPr="002E5289">
        <w:rPr>
          <w:rFonts w:ascii="Palatino Linotype" w:hAnsi="Palatino Linotype" w:cs="Segoe UI"/>
          <w:i/>
          <w:color w:val="000000" w:themeColor="text1"/>
          <w:sz w:val="22"/>
          <w:szCs w:val="22"/>
          <w:lang w:eastAsia="es-MX"/>
        </w:rPr>
        <w:t xml:space="preserve"> (Sic) </w:t>
      </w:r>
    </w:p>
    <w:p w14:paraId="05BD7C2D" w14:textId="77777777" w:rsidR="00A2149C" w:rsidRPr="002E5289" w:rsidRDefault="00A2149C" w:rsidP="00A2149C">
      <w:pPr>
        <w:ind w:right="49"/>
        <w:jc w:val="both"/>
        <w:textAlignment w:val="baseline"/>
        <w:rPr>
          <w:rFonts w:ascii="Palatino Linotype" w:hAnsi="Palatino Linotype" w:cs="Segoe UI"/>
          <w:bCs/>
          <w:iCs/>
          <w:color w:val="000000" w:themeColor="text1"/>
          <w:lang w:eastAsia="es-MX"/>
        </w:rPr>
      </w:pPr>
    </w:p>
    <w:p w14:paraId="2FE116CB" w14:textId="7A0E4FEB" w:rsidR="00A2149C" w:rsidRPr="002E5289" w:rsidRDefault="00A2149C" w:rsidP="006A047F">
      <w:pPr>
        <w:spacing w:line="360" w:lineRule="auto"/>
        <w:ind w:right="49"/>
        <w:jc w:val="both"/>
        <w:textAlignment w:val="baseline"/>
        <w:rPr>
          <w:rFonts w:ascii="Palatino Linotype" w:hAnsi="Palatino Linotype" w:cs="Segoe UI"/>
          <w:bCs/>
          <w:iCs/>
          <w:color w:val="000000" w:themeColor="text1"/>
          <w:lang w:eastAsia="es-MX"/>
        </w:rPr>
      </w:pPr>
      <w:r w:rsidRPr="002E5289">
        <w:rPr>
          <w:rFonts w:ascii="Palatino Linotype" w:hAnsi="Palatino Linotype" w:cs="Segoe UI"/>
          <w:bCs/>
          <w:iCs/>
          <w:color w:val="000000" w:themeColor="text1"/>
          <w:lang w:eastAsia="es-MX"/>
        </w:rPr>
        <w:t xml:space="preserve">Así mismo, </w:t>
      </w:r>
      <w:r w:rsidRPr="002E5289">
        <w:rPr>
          <w:rFonts w:ascii="Palatino Linotype" w:hAnsi="Palatino Linotype" w:cs="Segoe UI"/>
          <w:b/>
          <w:bCs/>
          <w:iCs/>
          <w:color w:val="000000" w:themeColor="text1"/>
          <w:lang w:eastAsia="es-MX"/>
        </w:rPr>
        <w:t>EL SUJETO OBLIGADO</w:t>
      </w:r>
      <w:r w:rsidRPr="002E5289">
        <w:rPr>
          <w:rFonts w:ascii="Palatino Linotype" w:hAnsi="Palatino Linotype" w:cs="Segoe UI"/>
          <w:bCs/>
          <w:iCs/>
          <w:color w:val="000000" w:themeColor="text1"/>
          <w:lang w:eastAsia="es-MX"/>
        </w:rPr>
        <w:t xml:space="preserve"> adjuntó a la respuesta los archivos electrónicos denominados </w:t>
      </w:r>
      <w:r w:rsidRPr="002E5289">
        <w:rPr>
          <w:rFonts w:ascii="Palatino Linotype" w:hAnsi="Palatino Linotype" w:cs="Segoe UI"/>
          <w:b/>
          <w:i/>
          <w:color w:val="000000" w:themeColor="text1"/>
          <w:lang w:eastAsia="es-MX"/>
        </w:rPr>
        <w:t>“</w:t>
      </w:r>
      <w:r w:rsidR="00CF249F" w:rsidRPr="00CF249F">
        <w:rPr>
          <w:rFonts w:ascii="Palatino Linotype" w:hAnsi="Palatino Linotype" w:cs="Segoe UI"/>
          <w:b/>
          <w:i/>
          <w:color w:val="000000" w:themeColor="text1"/>
          <w:lang w:eastAsia="es-MX"/>
        </w:rPr>
        <w:t>RESPUESTA 00149-CUAUTIT-IP-2022 TESORERÍA.pdf</w:t>
      </w:r>
      <w:r w:rsidRPr="002E5289">
        <w:rPr>
          <w:rFonts w:ascii="Palatino Linotype" w:hAnsi="Palatino Linotype" w:cs="Segoe UI"/>
          <w:b/>
          <w:i/>
          <w:color w:val="000000" w:themeColor="text1"/>
          <w:lang w:eastAsia="es-MX"/>
        </w:rPr>
        <w:t>”</w:t>
      </w:r>
      <w:r w:rsidR="00C73B40">
        <w:rPr>
          <w:rFonts w:ascii="Palatino Linotype" w:hAnsi="Palatino Linotype" w:cs="Segoe UI"/>
          <w:b/>
          <w:i/>
          <w:color w:val="000000" w:themeColor="text1"/>
          <w:lang w:eastAsia="es-MX"/>
        </w:rPr>
        <w:t>,</w:t>
      </w:r>
      <w:r w:rsidRPr="002E5289">
        <w:rPr>
          <w:rFonts w:ascii="Palatino Linotype" w:hAnsi="Palatino Linotype" w:cs="Segoe UI"/>
          <w:b/>
          <w:i/>
          <w:color w:val="000000" w:themeColor="text1"/>
          <w:lang w:eastAsia="es-MX"/>
        </w:rPr>
        <w:t xml:space="preserve"> </w:t>
      </w:r>
      <w:r w:rsidR="00C73B40">
        <w:rPr>
          <w:rFonts w:ascii="Palatino Linotype" w:hAnsi="Palatino Linotype" w:cs="Segoe UI"/>
          <w:b/>
          <w:i/>
          <w:color w:val="000000" w:themeColor="text1"/>
          <w:lang w:eastAsia="es-MX"/>
        </w:rPr>
        <w:t xml:space="preserve"> </w:t>
      </w:r>
      <w:r w:rsidRPr="002E5289">
        <w:rPr>
          <w:rFonts w:ascii="Palatino Linotype" w:hAnsi="Palatino Linotype" w:cs="Segoe UI"/>
          <w:b/>
          <w:i/>
          <w:color w:val="000000" w:themeColor="text1"/>
          <w:lang w:eastAsia="es-MX"/>
        </w:rPr>
        <w:t>“</w:t>
      </w:r>
      <w:r w:rsidR="00C73B40" w:rsidRPr="00C73B40">
        <w:rPr>
          <w:rFonts w:ascii="Palatino Linotype" w:hAnsi="Palatino Linotype" w:cs="Segoe UI"/>
          <w:b/>
          <w:i/>
          <w:color w:val="000000" w:themeColor="text1"/>
          <w:lang w:eastAsia="es-MX"/>
        </w:rPr>
        <w:t>RESPUESTA 00149-CUAUTIT-IP-2022 ORGANO INTERNO.pdf</w:t>
      </w:r>
      <w:r w:rsidRPr="002E5289">
        <w:rPr>
          <w:rFonts w:ascii="Palatino Linotype" w:hAnsi="Palatino Linotype" w:cs="Segoe UI"/>
          <w:b/>
          <w:i/>
          <w:color w:val="000000" w:themeColor="text1"/>
          <w:lang w:eastAsia="es-MX"/>
        </w:rPr>
        <w:t>”</w:t>
      </w:r>
      <w:r w:rsidR="00C73B40">
        <w:rPr>
          <w:rFonts w:ascii="Palatino Linotype" w:hAnsi="Palatino Linotype" w:cs="Segoe UI"/>
          <w:b/>
          <w:i/>
          <w:color w:val="000000" w:themeColor="text1"/>
          <w:lang w:eastAsia="es-MX"/>
        </w:rPr>
        <w:t>,</w:t>
      </w:r>
      <w:r w:rsidR="00C73B40" w:rsidRPr="002E5289">
        <w:rPr>
          <w:rFonts w:ascii="Palatino Linotype" w:hAnsi="Palatino Linotype" w:cs="Segoe UI"/>
          <w:b/>
          <w:i/>
          <w:color w:val="000000" w:themeColor="text1"/>
          <w:lang w:eastAsia="es-MX"/>
        </w:rPr>
        <w:t xml:space="preserve"> </w:t>
      </w:r>
      <w:r w:rsidR="00C73B40">
        <w:rPr>
          <w:rFonts w:ascii="Palatino Linotype" w:hAnsi="Palatino Linotype" w:cs="Segoe UI"/>
          <w:b/>
          <w:i/>
          <w:color w:val="000000" w:themeColor="text1"/>
          <w:lang w:eastAsia="es-MX"/>
        </w:rPr>
        <w:t xml:space="preserve"> </w:t>
      </w:r>
      <w:r w:rsidR="00C73B40" w:rsidRPr="002E5289">
        <w:rPr>
          <w:rFonts w:ascii="Palatino Linotype" w:hAnsi="Palatino Linotype" w:cs="Segoe UI"/>
          <w:b/>
          <w:i/>
          <w:color w:val="000000" w:themeColor="text1"/>
          <w:lang w:eastAsia="es-MX"/>
        </w:rPr>
        <w:t>“</w:t>
      </w:r>
      <w:r w:rsidR="00597382" w:rsidRPr="00597382">
        <w:rPr>
          <w:rFonts w:ascii="Palatino Linotype" w:hAnsi="Palatino Linotype" w:cs="Segoe UI"/>
          <w:b/>
          <w:i/>
          <w:color w:val="000000" w:themeColor="text1"/>
          <w:lang w:eastAsia="es-MX"/>
        </w:rPr>
        <w:t xml:space="preserve">RESPUESTA </w:t>
      </w:r>
      <w:r w:rsidR="00597382" w:rsidRPr="00597382">
        <w:rPr>
          <w:rFonts w:ascii="Palatino Linotype" w:hAnsi="Palatino Linotype" w:cs="Segoe UI"/>
          <w:b/>
          <w:i/>
          <w:color w:val="000000" w:themeColor="text1"/>
          <w:lang w:eastAsia="es-MX"/>
        </w:rPr>
        <w:lastRenderedPageBreak/>
        <w:t>00149-CUAUTIT-IP-2022 INFORMATICA.pdf</w:t>
      </w:r>
      <w:r w:rsidR="00C73B40" w:rsidRPr="002E5289">
        <w:rPr>
          <w:rFonts w:ascii="Palatino Linotype" w:hAnsi="Palatino Linotype" w:cs="Segoe UI"/>
          <w:b/>
          <w:i/>
          <w:color w:val="000000" w:themeColor="text1"/>
          <w:lang w:eastAsia="es-MX"/>
        </w:rPr>
        <w:t>”</w:t>
      </w:r>
      <w:r w:rsidR="00C73B40">
        <w:rPr>
          <w:rFonts w:ascii="Palatino Linotype" w:hAnsi="Palatino Linotype" w:cs="Segoe UI"/>
          <w:b/>
          <w:i/>
          <w:color w:val="000000" w:themeColor="text1"/>
          <w:lang w:eastAsia="es-MX"/>
        </w:rPr>
        <w:t>,</w:t>
      </w:r>
      <w:r w:rsidR="00C73B40" w:rsidRPr="002E5289">
        <w:rPr>
          <w:rFonts w:ascii="Palatino Linotype" w:hAnsi="Palatino Linotype" w:cs="Segoe UI"/>
          <w:b/>
          <w:i/>
          <w:color w:val="000000" w:themeColor="text1"/>
          <w:lang w:eastAsia="es-MX"/>
        </w:rPr>
        <w:t xml:space="preserve"> </w:t>
      </w:r>
      <w:r w:rsidR="00C73B40">
        <w:rPr>
          <w:rFonts w:ascii="Palatino Linotype" w:hAnsi="Palatino Linotype" w:cs="Segoe UI"/>
          <w:b/>
          <w:i/>
          <w:color w:val="000000" w:themeColor="text1"/>
          <w:lang w:eastAsia="es-MX"/>
        </w:rPr>
        <w:t xml:space="preserve"> </w:t>
      </w:r>
      <w:r w:rsidR="00C73B40" w:rsidRPr="002E5289">
        <w:rPr>
          <w:rFonts w:ascii="Palatino Linotype" w:hAnsi="Palatino Linotype" w:cs="Segoe UI"/>
          <w:b/>
          <w:i/>
          <w:color w:val="000000" w:themeColor="text1"/>
          <w:lang w:eastAsia="es-MX"/>
        </w:rPr>
        <w:t>“</w:t>
      </w:r>
      <w:r w:rsidR="00597382" w:rsidRPr="00597382">
        <w:rPr>
          <w:rFonts w:ascii="Palatino Linotype" w:hAnsi="Palatino Linotype" w:cs="Segoe UI"/>
          <w:b/>
          <w:i/>
          <w:color w:val="000000" w:themeColor="text1"/>
          <w:lang w:eastAsia="es-MX"/>
        </w:rPr>
        <w:t>RESPUESTA 00149-CUAUTIT-IP-2022 RECURSOS MATERIALES.pdf</w:t>
      </w:r>
      <w:r w:rsidR="00C73B40" w:rsidRPr="002E5289">
        <w:rPr>
          <w:rFonts w:ascii="Palatino Linotype" w:hAnsi="Palatino Linotype" w:cs="Segoe UI"/>
          <w:b/>
          <w:i/>
          <w:color w:val="000000" w:themeColor="text1"/>
          <w:lang w:eastAsia="es-MX"/>
        </w:rPr>
        <w:t>”</w:t>
      </w:r>
      <w:r w:rsidR="00C73B40" w:rsidRPr="00C73B40">
        <w:rPr>
          <w:rFonts w:ascii="Palatino Linotype" w:hAnsi="Palatino Linotype" w:cs="Segoe UI"/>
          <w:b/>
          <w:i/>
          <w:color w:val="000000" w:themeColor="text1"/>
          <w:lang w:eastAsia="es-MX"/>
        </w:rPr>
        <w:t xml:space="preserve"> </w:t>
      </w:r>
      <w:r w:rsidR="00C73B40" w:rsidRPr="002E5289">
        <w:rPr>
          <w:rFonts w:ascii="Palatino Linotype" w:hAnsi="Palatino Linotype" w:cs="Segoe UI"/>
          <w:b/>
          <w:i/>
          <w:color w:val="000000" w:themeColor="text1"/>
          <w:lang w:eastAsia="es-MX"/>
        </w:rPr>
        <w:t>”</w:t>
      </w:r>
      <w:r w:rsidR="00597382">
        <w:rPr>
          <w:rFonts w:ascii="Palatino Linotype" w:hAnsi="Palatino Linotype" w:cs="Segoe UI"/>
          <w:b/>
          <w:i/>
          <w:color w:val="000000" w:themeColor="text1"/>
          <w:lang w:eastAsia="es-MX"/>
        </w:rPr>
        <w:t xml:space="preserve"> y</w:t>
      </w:r>
      <w:r w:rsidR="00C73B40">
        <w:rPr>
          <w:rFonts w:ascii="Palatino Linotype" w:hAnsi="Palatino Linotype" w:cs="Segoe UI"/>
          <w:b/>
          <w:i/>
          <w:color w:val="000000" w:themeColor="text1"/>
          <w:lang w:eastAsia="es-MX"/>
        </w:rPr>
        <w:t xml:space="preserve"> </w:t>
      </w:r>
      <w:r w:rsidR="00C73B40" w:rsidRPr="002E5289">
        <w:rPr>
          <w:rFonts w:ascii="Palatino Linotype" w:hAnsi="Palatino Linotype" w:cs="Segoe UI"/>
          <w:b/>
          <w:i/>
          <w:color w:val="000000" w:themeColor="text1"/>
          <w:lang w:eastAsia="es-MX"/>
        </w:rPr>
        <w:t>“</w:t>
      </w:r>
      <w:r w:rsidR="00597382" w:rsidRPr="00597382">
        <w:rPr>
          <w:rFonts w:ascii="Palatino Linotype" w:hAnsi="Palatino Linotype" w:cs="Segoe UI"/>
          <w:b/>
          <w:i/>
          <w:color w:val="000000" w:themeColor="text1"/>
          <w:lang w:eastAsia="es-MX"/>
        </w:rPr>
        <w:t>RESPUESTA 00149-CUAUTIT-IP-2022 DERECHOS HUMANOS.pdf</w:t>
      </w:r>
      <w:r w:rsidR="00C73B40" w:rsidRPr="002E5289">
        <w:rPr>
          <w:rFonts w:ascii="Palatino Linotype" w:hAnsi="Palatino Linotype" w:cs="Segoe UI"/>
          <w:b/>
          <w:i/>
          <w:color w:val="000000" w:themeColor="text1"/>
          <w:lang w:eastAsia="es-MX"/>
        </w:rPr>
        <w:t>”</w:t>
      </w:r>
      <w:r w:rsidR="00597382">
        <w:rPr>
          <w:rFonts w:ascii="Palatino Linotype" w:hAnsi="Palatino Linotype" w:cs="Segoe UI"/>
          <w:b/>
          <w:i/>
          <w:color w:val="000000" w:themeColor="text1"/>
          <w:lang w:eastAsia="es-MX"/>
        </w:rPr>
        <w:t xml:space="preserve"> </w:t>
      </w:r>
      <w:r w:rsidR="00671737">
        <w:rPr>
          <w:rFonts w:ascii="Palatino Linotype" w:hAnsi="Palatino Linotype" w:cs="Segoe UI"/>
          <w:bCs/>
          <w:iCs/>
          <w:color w:val="000000" w:themeColor="text1"/>
          <w:lang w:eastAsia="es-MX"/>
        </w:rPr>
        <w:t>mismos que serán descritos en el considerando correspondiente de la presente resolución.</w:t>
      </w:r>
    </w:p>
    <w:p w14:paraId="28AA73D5" w14:textId="77777777" w:rsidR="006A047F" w:rsidRPr="002E5289" w:rsidRDefault="006A047F" w:rsidP="000C292D">
      <w:pPr>
        <w:spacing w:line="360" w:lineRule="auto"/>
        <w:jc w:val="both"/>
        <w:rPr>
          <w:rFonts w:ascii="Palatino Linotype" w:hAnsi="Palatino Linotype" w:cs="Arial"/>
          <w:b/>
          <w:color w:val="000000" w:themeColor="text1"/>
          <w:sz w:val="26"/>
          <w:szCs w:val="26"/>
        </w:rPr>
      </w:pPr>
    </w:p>
    <w:p w14:paraId="641347B8" w14:textId="69F6C5E0" w:rsidR="00182393" w:rsidRPr="002E5289" w:rsidRDefault="007D684A" w:rsidP="000C292D">
      <w:pPr>
        <w:spacing w:line="360" w:lineRule="auto"/>
        <w:jc w:val="both"/>
        <w:rPr>
          <w:rFonts w:ascii="Palatino Linotype" w:hAnsi="Palatino Linotype" w:cs="Arial"/>
          <w:b/>
          <w:color w:val="000000" w:themeColor="text1"/>
          <w:sz w:val="26"/>
          <w:szCs w:val="26"/>
        </w:rPr>
      </w:pPr>
      <w:r w:rsidRPr="002E5289">
        <w:rPr>
          <w:rFonts w:ascii="Palatino Linotype" w:hAnsi="Palatino Linotype" w:cs="Arial"/>
          <w:b/>
          <w:color w:val="000000" w:themeColor="text1"/>
          <w:sz w:val="26"/>
          <w:szCs w:val="26"/>
        </w:rPr>
        <w:t>I</w:t>
      </w:r>
      <w:r w:rsidR="006A047F" w:rsidRPr="002E5289">
        <w:rPr>
          <w:rFonts w:ascii="Palatino Linotype" w:hAnsi="Palatino Linotype" w:cs="Arial"/>
          <w:b/>
          <w:color w:val="000000" w:themeColor="text1"/>
          <w:sz w:val="26"/>
          <w:szCs w:val="26"/>
        </w:rPr>
        <w:t>V</w:t>
      </w:r>
      <w:r w:rsidR="00182393" w:rsidRPr="002E5289">
        <w:rPr>
          <w:rFonts w:ascii="Palatino Linotype" w:hAnsi="Palatino Linotype" w:cs="Arial"/>
          <w:b/>
          <w:color w:val="000000" w:themeColor="text1"/>
          <w:sz w:val="26"/>
          <w:szCs w:val="26"/>
        </w:rPr>
        <w:t xml:space="preserve">. </w:t>
      </w:r>
      <w:r w:rsidR="00182393" w:rsidRPr="002E5289">
        <w:rPr>
          <w:rFonts w:ascii="Palatino Linotype" w:hAnsi="Palatino Linotype" w:cs="Arial"/>
          <w:b/>
          <w:bCs/>
          <w:color w:val="000000" w:themeColor="text1"/>
          <w:sz w:val="26"/>
          <w:szCs w:val="26"/>
        </w:rPr>
        <w:t>De</w:t>
      </w:r>
      <w:r w:rsidR="00543D0B" w:rsidRPr="002E5289">
        <w:rPr>
          <w:rFonts w:ascii="Palatino Linotype" w:hAnsi="Palatino Linotype" w:cs="Arial"/>
          <w:b/>
          <w:bCs/>
          <w:color w:val="000000" w:themeColor="text1"/>
          <w:sz w:val="26"/>
          <w:szCs w:val="26"/>
        </w:rPr>
        <w:t xml:space="preserve"> </w:t>
      </w:r>
      <w:r w:rsidR="00182393" w:rsidRPr="002E5289">
        <w:rPr>
          <w:rFonts w:ascii="Palatino Linotype" w:hAnsi="Palatino Linotype" w:cs="Arial"/>
          <w:b/>
          <w:bCs/>
          <w:color w:val="000000" w:themeColor="text1"/>
          <w:sz w:val="26"/>
          <w:szCs w:val="26"/>
        </w:rPr>
        <w:t>l</w:t>
      </w:r>
      <w:r w:rsidR="00543D0B" w:rsidRPr="002E5289">
        <w:rPr>
          <w:rFonts w:ascii="Palatino Linotype" w:hAnsi="Palatino Linotype" w:cs="Arial"/>
          <w:b/>
          <w:bCs/>
          <w:color w:val="000000" w:themeColor="text1"/>
          <w:sz w:val="26"/>
          <w:szCs w:val="26"/>
        </w:rPr>
        <w:t>os</w:t>
      </w:r>
      <w:r w:rsidR="00182393" w:rsidRPr="002E5289">
        <w:rPr>
          <w:rFonts w:ascii="Palatino Linotype" w:hAnsi="Palatino Linotype" w:cs="Arial"/>
          <w:b/>
          <w:bCs/>
          <w:color w:val="000000" w:themeColor="text1"/>
          <w:sz w:val="26"/>
          <w:szCs w:val="26"/>
        </w:rPr>
        <w:t xml:space="preserve"> Recurso</w:t>
      </w:r>
      <w:r w:rsidR="00543D0B" w:rsidRPr="002E5289">
        <w:rPr>
          <w:rFonts w:ascii="Palatino Linotype" w:hAnsi="Palatino Linotype" w:cs="Arial"/>
          <w:b/>
          <w:bCs/>
          <w:color w:val="000000" w:themeColor="text1"/>
          <w:sz w:val="26"/>
          <w:szCs w:val="26"/>
        </w:rPr>
        <w:t>s</w:t>
      </w:r>
      <w:r w:rsidR="00182393" w:rsidRPr="002E5289">
        <w:rPr>
          <w:rFonts w:ascii="Palatino Linotype" w:hAnsi="Palatino Linotype" w:cs="Arial"/>
          <w:b/>
          <w:bCs/>
          <w:color w:val="000000" w:themeColor="text1"/>
          <w:sz w:val="26"/>
          <w:szCs w:val="26"/>
        </w:rPr>
        <w:t xml:space="preserve"> de Revisión</w:t>
      </w:r>
    </w:p>
    <w:p w14:paraId="2E235778" w14:textId="3D691DD6" w:rsidR="009C68A3" w:rsidRPr="002E5289" w:rsidRDefault="009E6E1F" w:rsidP="000C292D">
      <w:pPr>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Inconforme por la</w:t>
      </w:r>
      <w:r w:rsidR="00B97944"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respuesta</w:t>
      </w:r>
      <w:r w:rsidR="00D334D6" w:rsidRPr="002E5289">
        <w:rPr>
          <w:rFonts w:ascii="Palatino Linotype" w:hAnsi="Palatino Linotype" w:cs="Arial"/>
          <w:color w:val="000000" w:themeColor="text1"/>
        </w:rPr>
        <w:t>s</w:t>
      </w:r>
      <w:r w:rsidR="00DC2B02" w:rsidRPr="002E5289">
        <w:rPr>
          <w:rFonts w:ascii="Palatino Linotype" w:hAnsi="Palatino Linotype" w:cs="Arial"/>
          <w:color w:val="000000" w:themeColor="text1"/>
        </w:rPr>
        <w:t xml:space="preserve"> proporcionada</w:t>
      </w:r>
      <w:r w:rsidR="00B97944" w:rsidRPr="002E5289">
        <w:rPr>
          <w:rFonts w:ascii="Palatino Linotype" w:hAnsi="Palatino Linotype" w:cs="Arial"/>
          <w:color w:val="000000" w:themeColor="text1"/>
        </w:rPr>
        <w:t>s</w:t>
      </w:r>
      <w:r w:rsidR="00DC2B02" w:rsidRPr="002E5289">
        <w:rPr>
          <w:rFonts w:ascii="Palatino Linotype" w:hAnsi="Palatino Linotype" w:cs="Arial"/>
          <w:color w:val="000000" w:themeColor="text1"/>
        </w:rPr>
        <w:t xml:space="preserve"> por </w:t>
      </w:r>
      <w:r w:rsidRPr="002E5289">
        <w:rPr>
          <w:rFonts w:ascii="Palatino Linotype" w:hAnsi="Palatino Linotype" w:cs="Arial"/>
          <w:color w:val="000000" w:themeColor="text1"/>
        </w:rPr>
        <w:t>el</w:t>
      </w:r>
      <w:r w:rsidRPr="002E5289">
        <w:rPr>
          <w:rFonts w:ascii="Palatino Linotype" w:hAnsi="Palatino Linotype" w:cs="Arial"/>
          <w:b/>
          <w:color w:val="000000" w:themeColor="text1"/>
        </w:rPr>
        <w:t xml:space="preserve"> SUJETO OBLIGADO</w:t>
      </w:r>
      <w:r w:rsidRPr="002E5289">
        <w:rPr>
          <w:rFonts w:ascii="Palatino Linotype" w:hAnsi="Palatino Linotype" w:cs="Arial"/>
          <w:color w:val="000000" w:themeColor="text1"/>
        </w:rPr>
        <w:t xml:space="preserve">, </w:t>
      </w:r>
      <w:bookmarkStart w:id="1" w:name="_Hlk65869348"/>
      <w:r w:rsidRPr="002E5289">
        <w:rPr>
          <w:rFonts w:ascii="Palatino Linotype" w:hAnsi="Palatino Linotype" w:cs="Arial"/>
          <w:b/>
          <w:bCs/>
          <w:color w:val="000000" w:themeColor="text1"/>
        </w:rPr>
        <w:t xml:space="preserve">el </w:t>
      </w:r>
      <w:bookmarkStart w:id="2" w:name="_Hlk94635182"/>
      <w:bookmarkEnd w:id="1"/>
      <w:r w:rsidR="00A62CF3">
        <w:rPr>
          <w:rFonts w:ascii="Palatino Linotype" w:hAnsi="Palatino Linotype" w:cs="Arial"/>
          <w:b/>
          <w:bCs/>
          <w:color w:val="000000" w:themeColor="text1"/>
        </w:rPr>
        <w:t xml:space="preserve">once </w:t>
      </w:r>
      <w:r w:rsidR="004003C7" w:rsidRPr="002E5289">
        <w:rPr>
          <w:rFonts w:ascii="Palatino Linotype" w:hAnsi="Palatino Linotype" w:cs="Arial"/>
          <w:b/>
          <w:bCs/>
          <w:color w:val="000000" w:themeColor="text1"/>
        </w:rPr>
        <w:t xml:space="preserve"> de</w:t>
      </w:r>
      <w:r w:rsidR="009C68A3" w:rsidRPr="002E5289">
        <w:rPr>
          <w:rFonts w:ascii="Palatino Linotype" w:hAnsi="Palatino Linotype" w:cs="Arial"/>
          <w:b/>
          <w:bCs/>
          <w:color w:val="000000" w:themeColor="text1"/>
        </w:rPr>
        <w:t xml:space="preserve"> </w:t>
      </w:r>
      <w:r w:rsidR="00A62CF3">
        <w:rPr>
          <w:rFonts w:ascii="Palatino Linotype" w:hAnsi="Palatino Linotype" w:cs="Arial"/>
          <w:b/>
          <w:bCs/>
          <w:color w:val="000000" w:themeColor="text1"/>
        </w:rPr>
        <w:t xml:space="preserve">mayo </w:t>
      </w:r>
      <w:r w:rsidR="00D44427" w:rsidRPr="002E5289">
        <w:rPr>
          <w:rFonts w:ascii="Palatino Linotype" w:hAnsi="Palatino Linotype" w:cs="Arial"/>
          <w:b/>
          <w:bCs/>
          <w:color w:val="000000" w:themeColor="text1"/>
        </w:rPr>
        <w:t>de dos mil veintidós</w:t>
      </w:r>
      <w:bookmarkEnd w:id="2"/>
      <w:r w:rsidRPr="002E5289">
        <w:rPr>
          <w:rFonts w:ascii="Palatino Linotype" w:hAnsi="Palatino Linotype" w:cs="Arial"/>
          <w:bCs/>
          <w:color w:val="000000" w:themeColor="text1"/>
        </w:rPr>
        <w:t xml:space="preserve">, </w:t>
      </w:r>
      <w:r w:rsidR="00543D0B" w:rsidRPr="002E5289">
        <w:rPr>
          <w:rFonts w:ascii="Palatino Linotype" w:hAnsi="Palatino Linotype" w:cs="Arial"/>
          <w:bCs/>
          <w:color w:val="000000" w:themeColor="text1"/>
        </w:rPr>
        <w:t>se interpusieron</w:t>
      </w:r>
      <w:r w:rsidR="009C68A3" w:rsidRPr="002E5289">
        <w:rPr>
          <w:rFonts w:ascii="Palatino Linotype" w:hAnsi="Palatino Linotype" w:cs="Arial"/>
          <w:bCs/>
          <w:color w:val="000000" w:themeColor="text1"/>
        </w:rPr>
        <w:t xml:space="preserve"> </w:t>
      </w:r>
      <w:r w:rsidR="00543D0B" w:rsidRPr="002E5289">
        <w:rPr>
          <w:rFonts w:ascii="Palatino Linotype" w:hAnsi="Palatino Linotype" w:cs="Arial"/>
          <w:bCs/>
          <w:color w:val="000000" w:themeColor="text1"/>
        </w:rPr>
        <w:t>los</w:t>
      </w:r>
      <w:r w:rsidR="009C68A3" w:rsidRPr="002E5289">
        <w:rPr>
          <w:rFonts w:ascii="Palatino Linotype" w:hAnsi="Palatino Linotype" w:cs="Arial"/>
          <w:bCs/>
          <w:color w:val="000000" w:themeColor="text1"/>
        </w:rPr>
        <w:t xml:space="preserve"> Recurso</w:t>
      </w:r>
      <w:r w:rsidR="00543D0B" w:rsidRPr="002E5289">
        <w:rPr>
          <w:rFonts w:ascii="Palatino Linotype" w:hAnsi="Palatino Linotype" w:cs="Arial"/>
          <w:bCs/>
          <w:color w:val="000000" w:themeColor="text1"/>
        </w:rPr>
        <w:t>s</w:t>
      </w:r>
      <w:r w:rsidR="009C68A3" w:rsidRPr="002E5289">
        <w:rPr>
          <w:rFonts w:ascii="Palatino Linotype" w:hAnsi="Palatino Linotype" w:cs="Arial"/>
          <w:bCs/>
          <w:color w:val="000000" w:themeColor="text1"/>
        </w:rPr>
        <w:t xml:space="preserve"> de Revisión materia</w:t>
      </w:r>
      <w:r w:rsidR="009C68A3" w:rsidRPr="002E5289">
        <w:rPr>
          <w:rFonts w:ascii="Palatino Linotype" w:hAnsi="Palatino Linotype" w:cs="Arial"/>
          <w:color w:val="000000" w:themeColor="text1"/>
        </w:rPr>
        <w:t xml:space="preserve"> del presente est</w:t>
      </w:r>
      <w:r w:rsidR="00B97944" w:rsidRPr="002E5289">
        <w:rPr>
          <w:rFonts w:ascii="Palatino Linotype" w:hAnsi="Palatino Linotype" w:cs="Arial"/>
          <w:color w:val="000000" w:themeColor="text1"/>
        </w:rPr>
        <w:t>udio</w:t>
      </w:r>
      <w:r w:rsidR="00543D0B" w:rsidRPr="002E5289">
        <w:rPr>
          <w:rFonts w:ascii="Palatino Linotype" w:hAnsi="Palatino Linotype" w:cs="Arial"/>
          <w:color w:val="000000" w:themeColor="text1"/>
        </w:rPr>
        <w:t>,</w:t>
      </w:r>
      <w:r w:rsidR="00324215" w:rsidRPr="002E5289">
        <w:rPr>
          <w:rFonts w:ascii="Palatino Linotype" w:hAnsi="Palatino Linotype" w:cs="Arial"/>
          <w:color w:val="000000" w:themeColor="text1"/>
        </w:rPr>
        <w:t xml:space="preserve"> </w:t>
      </w:r>
      <w:r w:rsidR="002460DC" w:rsidRPr="002E5289">
        <w:rPr>
          <w:rFonts w:ascii="Palatino Linotype" w:hAnsi="Palatino Linotype" w:cs="Arial"/>
          <w:color w:val="000000" w:themeColor="text1"/>
        </w:rPr>
        <w:t>Recursos que</w:t>
      </w:r>
      <w:r w:rsidR="00324215" w:rsidRPr="002E5289">
        <w:rPr>
          <w:rFonts w:ascii="Palatino Linotype" w:hAnsi="Palatino Linotype" w:cs="Arial"/>
          <w:color w:val="000000" w:themeColor="text1"/>
        </w:rPr>
        <w:t xml:space="preserve"> fue</w:t>
      </w:r>
      <w:r w:rsidR="00543D0B" w:rsidRPr="002E5289">
        <w:rPr>
          <w:rFonts w:ascii="Palatino Linotype" w:hAnsi="Palatino Linotype" w:cs="Arial"/>
          <w:color w:val="000000" w:themeColor="text1"/>
        </w:rPr>
        <w:t>ron</w:t>
      </w:r>
      <w:r w:rsidR="00324215" w:rsidRPr="002E5289">
        <w:rPr>
          <w:rFonts w:ascii="Palatino Linotype" w:hAnsi="Palatino Linotype" w:cs="Arial"/>
          <w:color w:val="000000" w:themeColor="text1"/>
        </w:rPr>
        <w:t xml:space="preserve"> registrado</w:t>
      </w:r>
      <w:r w:rsidR="002460DC" w:rsidRPr="002E5289">
        <w:rPr>
          <w:rFonts w:ascii="Palatino Linotype" w:hAnsi="Palatino Linotype" w:cs="Arial"/>
          <w:color w:val="000000" w:themeColor="text1"/>
        </w:rPr>
        <w:t>s</w:t>
      </w:r>
      <w:r w:rsidR="00324215" w:rsidRPr="002E5289">
        <w:rPr>
          <w:rFonts w:ascii="Palatino Linotype" w:hAnsi="Palatino Linotype" w:cs="Arial"/>
          <w:color w:val="000000" w:themeColor="text1"/>
        </w:rPr>
        <w:t xml:space="preserve"> en</w:t>
      </w:r>
      <w:r w:rsidR="009C68A3" w:rsidRPr="002E5289">
        <w:rPr>
          <w:rFonts w:ascii="Palatino Linotype" w:hAnsi="Palatino Linotype" w:cs="Arial"/>
          <w:b/>
          <w:color w:val="000000" w:themeColor="text1"/>
        </w:rPr>
        <w:t xml:space="preserve"> SAIMEX</w:t>
      </w:r>
      <w:r w:rsidR="007E2F38">
        <w:rPr>
          <w:rFonts w:ascii="Palatino Linotype" w:hAnsi="Palatino Linotype" w:cs="Arial"/>
          <w:color w:val="000000" w:themeColor="text1"/>
        </w:rPr>
        <w:t xml:space="preserve">, </w:t>
      </w:r>
      <w:r w:rsidR="002460DC" w:rsidRPr="002E5289">
        <w:rPr>
          <w:rFonts w:ascii="Palatino Linotype" w:hAnsi="Palatino Linotype" w:cs="Arial"/>
          <w:color w:val="000000" w:themeColor="text1"/>
        </w:rPr>
        <w:t>señalado en cada uno</w:t>
      </w:r>
      <w:r w:rsidR="009C68A3" w:rsidRPr="002E5289">
        <w:rPr>
          <w:rFonts w:ascii="Palatino Linotype" w:hAnsi="Palatino Linotype" w:cs="Arial"/>
          <w:color w:val="000000" w:themeColor="text1"/>
        </w:rPr>
        <w:t>, lo siguiente:</w:t>
      </w:r>
    </w:p>
    <w:p w14:paraId="7FF302FC" w14:textId="77777777" w:rsidR="009E5AF2" w:rsidRPr="002E5289" w:rsidRDefault="009E5AF2" w:rsidP="000C292D">
      <w:pPr>
        <w:spacing w:line="360" w:lineRule="auto"/>
        <w:jc w:val="both"/>
        <w:rPr>
          <w:rFonts w:ascii="Palatino Linotype" w:hAnsi="Palatino Linotype" w:cs="Arial"/>
          <w:color w:val="000000" w:themeColor="text1"/>
        </w:rPr>
      </w:pPr>
    </w:p>
    <w:p w14:paraId="3282BEB6" w14:textId="7F65B47E" w:rsidR="005D40B3" w:rsidRDefault="007E2F38" w:rsidP="005D40B3">
      <w:pPr>
        <w:ind w:right="900"/>
        <w:jc w:val="both"/>
        <w:textAlignment w:val="baseline"/>
        <w:rPr>
          <w:rFonts w:ascii="Palatino Linotype" w:eastAsia="Palatino Linotype" w:hAnsi="Palatino Linotype" w:cs="Palatino Linotype"/>
          <w:b/>
          <w:bCs/>
          <w:color w:val="000000" w:themeColor="text1"/>
        </w:rPr>
      </w:pPr>
      <w:bookmarkStart w:id="3" w:name="_Hlk76554159"/>
      <w:r>
        <w:rPr>
          <w:rFonts w:ascii="Palatino Linotype" w:eastAsia="Palatino Linotype" w:hAnsi="Palatino Linotype" w:cs="Palatino Linotype"/>
          <w:b/>
          <w:bCs/>
          <w:color w:val="000000" w:themeColor="text1"/>
        </w:rPr>
        <w:t>00147/CUAUTIT/IP/2022</w:t>
      </w:r>
    </w:p>
    <w:p w14:paraId="7BCA4A78" w14:textId="77777777" w:rsidR="007E2F38" w:rsidRPr="002E5289" w:rsidRDefault="007E2F38" w:rsidP="005D40B3">
      <w:pPr>
        <w:ind w:right="900"/>
        <w:jc w:val="both"/>
        <w:textAlignment w:val="baseline"/>
        <w:rPr>
          <w:rFonts w:ascii="Palatino Linotype" w:eastAsia="Palatino Linotype" w:hAnsi="Palatino Linotype" w:cs="Palatino Linotype"/>
          <w:b/>
          <w:bCs/>
          <w:color w:val="000000" w:themeColor="text1"/>
        </w:rPr>
      </w:pPr>
    </w:p>
    <w:p w14:paraId="21D2B788" w14:textId="77777777" w:rsidR="006A047F" w:rsidRPr="002E5289" w:rsidRDefault="006A047F" w:rsidP="006A047F">
      <w:pPr>
        <w:pStyle w:val="Prrafodelista"/>
        <w:numPr>
          <w:ilvl w:val="0"/>
          <w:numId w:val="17"/>
        </w:numPr>
        <w:spacing w:line="360" w:lineRule="auto"/>
        <w:jc w:val="both"/>
        <w:rPr>
          <w:rFonts w:ascii="Palatino Linotype" w:hAnsi="Palatino Linotype" w:cs="Arial"/>
          <w:b/>
          <w:bCs/>
          <w:color w:val="000000" w:themeColor="text1"/>
        </w:rPr>
      </w:pPr>
      <w:r w:rsidRPr="002E5289">
        <w:rPr>
          <w:rFonts w:ascii="Palatino Linotype" w:hAnsi="Palatino Linotype" w:cs="Arial"/>
          <w:b/>
          <w:bCs/>
          <w:color w:val="000000" w:themeColor="text1"/>
        </w:rPr>
        <w:t>Acto impugnado:</w:t>
      </w:r>
    </w:p>
    <w:p w14:paraId="2BD7A34A" w14:textId="77777777" w:rsidR="006A047F" w:rsidRPr="002E5289" w:rsidRDefault="006A047F" w:rsidP="006A047F">
      <w:pPr>
        <w:tabs>
          <w:tab w:val="left" w:pos="851"/>
        </w:tabs>
        <w:ind w:left="851" w:right="901"/>
        <w:jc w:val="both"/>
        <w:rPr>
          <w:rFonts w:ascii="Palatino Linotype" w:hAnsi="Palatino Linotype" w:cs="Arial"/>
          <w:i/>
          <w:color w:val="000000" w:themeColor="text1"/>
          <w:sz w:val="22"/>
          <w:szCs w:val="22"/>
        </w:rPr>
      </w:pPr>
    </w:p>
    <w:p w14:paraId="4A845C12" w14:textId="4ADF2722" w:rsidR="00B32099" w:rsidRPr="00981151" w:rsidRDefault="006A047F" w:rsidP="00B32099">
      <w:pPr>
        <w:tabs>
          <w:tab w:val="left" w:pos="851"/>
        </w:tabs>
        <w:ind w:left="851" w:right="901"/>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w:t>
      </w:r>
      <w:r w:rsidR="003F14BA" w:rsidRPr="00981151">
        <w:rPr>
          <w:rFonts w:ascii="Palatino Linotype" w:hAnsi="Palatino Linotype" w:cs="Arial"/>
          <w:i/>
          <w:color w:val="000000" w:themeColor="text1"/>
          <w:sz w:val="22"/>
          <w:szCs w:val="22"/>
        </w:rPr>
        <w:t xml:space="preserve">Se solicitó dar respuesta a las siguientes preguntas: 1. Solicito de forma digital copia de la póliza de cheque de enero del 2022 a la fecha 2. Solicito la lista de cheques emitidos desde enero 2022, precisando solamente el </w:t>
      </w:r>
      <w:proofErr w:type="spellStart"/>
      <w:r w:rsidR="003F14BA" w:rsidRPr="00981151">
        <w:rPr>
          <w:rFonts w:ascii="Palatino Linotype" w:hAnsi="Palatino Linotype" w:cs="Arial"/>
          <w:i/>
          <w:color w:val="000000" w:themeColor="text1"/>
          <w:sz w:val="22"/>
          <w:szCs w:val="22"/>
        </w:rPr>
        <w:t>numero</w:t>
      </w:r>
      <w:proofErr w:type="spellEnd"/>
      <w:r w:rsidR="003F14BA" w:rsidRPr="00981151">
        <w:rPr>
          <w:rFonts w:ascii="Palatino Linotype" w:hAnsi="Palatino Linotype" w:cs="Arial"/>
          <w:i/>
          <w:color w:val="000000" w:themeColor="text1"/>
          <w:sz w:val="22"/>
          <w:szCs w:val="22"/>
        </w:rPr>
        <w:t xml:space="preserve"> de cheque, concepto de pago y cantidad. 3. ¿Cuál es el costo mensual y copia de las facturas por concepto de gasolina, alimentos y hospedajes del presidente municipal? 4. ¿Cuántos empleados tiene la oficina de la presidencia municipal (nombres y sueldos y si tienen derecho a viáticos o pago de gastos alimenticios y/o transporte? 5. ¿Cuál es el monto por concepto de gastos personales de la oficina de la presidencia municipal? (desde enero 2022) 6. ¿Cuál es el costo mensual y copia de las facturas por concepto de gasolina, alimentos y hospedajes del secretario del h. ayuntamiento</w:t>
      </w:r>
      <w:proofErr w:type="gramStart"/>
      <w:r w:rsidR="003F14BA" w:rsidRPr="00981151">
        <w:rPr>
          <w:rFonts w:ascii="Palatino Linotype" w:hAnsi="Palatino Linotype" w:cs="Arial"/>
          <w:i/>
          <w:color w:val="000000" w:themeColor="text1"/>
          <w:sz w:val="22"/>
          <w:szCs w:val="22"/>
        </w:rPr>
        <w:t>? ?</w:t>
      </w:r>
      <w:proofErr w:type="gramEnd"/>
      <w:r w:rsidR="003F14BA" w:rsidRPr="00981151">
        <w:rPr>
          <w:rFonts w:ascii="Palatino Linotype" w:hAnsi="Palatino Linotype" w:cs="Arial"/>
          <w:i/>
          <w:color w:val="000000" w:themeColor="text1"/>
          <w:sz w:val="22"/>
          <w:szCs w:val="22"/>
        </w:rPr>
        <w:t xml:space="preserve"> (desde enero 2022) 7. ¿Cuál es el costo mensual y copia de las facturas por concepto de gasolina, alimentos y hospedajes del secretario particular del presidente municipal</w:t>
      </w:r>
      <w:proofErr w:type="gramStart"/>
      <w:r w:rsidR="003F14BA" w:rsidRPr="00981151">
        <w:rPr>
          <w:rFonts w:ascii="Palatino Linotype" w:hAnsi="Palatino Linotype" w:cs="Arial"/>
          <w:i/>
          <w:color w:val="000000" w:themeColor="text1"/>
          <w:sz w:val="22"/>
          <w:szCs w:val="22"/>
        </w:rPr>
        <w:t>? ?</w:t>
      </w:r>
      <w:proofErr w:type="gramEnd"/>
      <w:r w:rsidR="003F14BA" w:rsidRPr="00981151">
        <w:rPr>
          <w:rFonts w:ascii="Palatino Linotype" w:hAnsi="Palatino Linotype" w:cs="Arial"/>
          <w:i/>
          <w:color w:val="000000" w:themeColor="text1"/>
          <w:sz w:val="22"/>
          <w:szCs w:val="22"/>
        </w:rPr>
        <w:t xml:space="preserve">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w:t>
      </w:r>
      <w:r w:rsidR="003F14BA" w:rsidRPr="00981151">
        <w:rPr>
          <w:rFonts w:ascii="Palatino Linotype" w:hAnsi="Palatino Linotype" w:cs="Arial"/>
          <w:i/>
          <w:color w:val="000000" w:themeColor="text1"/>
          <w:sz w:val="22"/>
          <w:szCs w:val="22"/>
        </w:rPr>
        <w:lastRenderedPageBreak/>
        <w:t xml:space="preserve">municipales tiene el </w:t>
      </w:r>
      <w:proofErr w:type="spellStart"/>
      <w:r w:rsidR="003F14BA" w:rsidRPr="00981151">
        <w:rPr>
          <w:rFonts w:ascii="Palatino Linotype" w:hAnsi="Palatino Linotype" w:cs="Arial"/>
          <w:i/>
          <w:color w:val="000000" w:themeColor="text1"/>
          <w:sz w:val="22"/>
          <w:szCs w:val="22"/>
        </w:rPr>
        <w:t>mayuntamiento</w:t>
      </w:r>
      <w:proofErr w:type="spellEnd"/>
      <w:r w:rsidR="003F14BA" w:rsidRPr="00981151">
        <w:rPr>
          <w:rFonts w:ascii="Palatino Linotype" w:hAnsi="Palatino Linotype" w:cs="Arial"/>
          <w:i/>
          <w:color w:val="000000" w:themeColor="text1"/>
          <w:sz w:val="22"/>
          <w:szCs w:val="22"/>
        </w:rPr>
        <w:t xml:space="preserve">? Sindicalizados y confianza </w:t>
      </w:r>
      <w:proofErr w:type="spellStart"/>
      <w:r w:rsidR="003F14BA" w:rsidRPr="00981151">
        <w:rPr>
          <w:rFonts w:ascii="Palatino Linotype" w:hAnsi="Palatino Linotype" w:cs="Arial"/>
          <w:i/>
          <w:color w:val="000000" w:themeColor="text1"/>
          <w:sz w:val="22"/>
          <w:szCs w:val="22"/>
        </w:rPr>
        <w:t>Dándo</w:t>
      </w:r>
      <w:proofErr w:type="spellEnd"/>
      <w:r w:rsidR="003F14BA" w:rsidRPr="00981151">
        <w:rPr>
          <w:rFonts w:ascii="Palatino Linotype" w:hAnsi="Palatino Linotype" w:cs="Arial"/>
          <w:i/>
          <w:color w:val="000000" w:themeColor="text1"/>
          <w:sz w:val="22"/>
          <w:szCs w:val="22"/>
        </w:rPr>
        <w:t xml:space="preserve"> como respuesta a las preguntas: </w:t>
      </w:r>
      <w:r w:rsidR="003F14BA" w:rsidRPr="00981151">
        <w:rPr>
          <w:rFonts w:ascii="Palatino Linotype" w:hAnsi="Palatino Linotype" w:cs="Arial"/>
          <w:b/>
          <w:i/>
          <w:color w:val="000000" w:themeColor="text1"/>
          <w:sz w:val="22"/>
          <w:szCs w:val="22"/>
        </w:rPr>
        <w:t>1,2,3,6,8 y 9 una respuesta incompleta y vaga diciendo que no se cuenta con la información</w:t>
      </w:r>
      <w:r w:rsidR="003F14BA" w:rsidRPr="00981151">
        <w:rPr>
          <w:rFonts w:ascii="Palatino Linotype" w:hAnsi="Palatino Linotype" w:cs="Arial"/>
          <w:i/>
          <w:color w:val="000000" w:themeColor="text1"/>
          <w:sz w:val="22"/>
          <w:szCs w:val="22"/>
        </w:rPr>
        <w:t>.</w:t>
      </w:r>
      <w:r w:rsidRPr="00981151">
        <w:rPr>
          <w:rFonts w:ascii="Palatino Linotype" w:hAnsi="Palatino Linotype" w:cs="Arial"/>
          <w:i/>
          <w:color w:val="000000" w:themeColor="text1"/>
          <w:sz w:val="22"/>
          <w:szCs w:val="22"/>
        </w:rPr>
        <w:t>" (Sic)</w:t>
      </w:r>
    </w:p>
    <w:p w14:paraId="52BE9BCB" w14:textId="77777777" w:rsidR="00B32099" w:rsidRPr="00981151" w:rsidRDefault="00B32099" w:rsidP="00B32099">
      <w:pPr>
        <w:tabs>
          <w:tab w:val="left" w:pos="851"/>
        </w:tabs>
        <w:ind w:left="851" w:right="901"/>
        <w:jc w:val="both"/>
        <w:rPr>
          <w:rFonts w:ascii="Palatino Linotype" w:hAnsi="Palatino Linotype" w:cs="Arial"/>
          <w:i/>
          <w:color w:val="000000" w:themeColor="text1"/>
          <w:sz w:val="22"/>
          <w:szCs w:val="22"/>
        </w:rPr>
      </w:pPr>
    </w:p>
    <w:p w14:paraId="7EB7295A" w14:textId="3CB9DE72" w:rsidR="00CE2284" w:rsidRPr="00981151" w:rsidRDefault="00CE2284" w:rsidP="00B32099">
      <w:pPr>
        <w:pStyle w:val="Prrafodelista"/>
        <w:numPr>
          <w:ilvl w:val="0"/>
          <w:numId w:val="17"/>
        </w:numPr>
        <w:tabs>
          <w:tab w:val="left" w:pos="851"/>
        </w:tabs>
        <w:ind w:right="901"/>
        <w:jc w:val="both"/>
        <w:rPr>
          <w:rFonts w:ascii="Palatino Linotype" w:hAnsi="Palatino Linotype" w:cs="Arial"/>
          <w:i/>
          <w:color w:val="000000" w:themeColor="text1"/>
          <w:sz w:val="22"/>
          <w:szCs w:val="22"/>
        </w:rPr>
      </w:pPr>
      <w:r w:rsidRPr="00981151">
        <w:rPr>
          <w:rFonts w:ascii="Palatino Linotype" w:hAnsi="Palatino Linotype" w:cs="Arial"/>
          <w:b/>
          <w:bCs/>
          <w:color w:val="000000" w:themeColor="text1"/>
        </w:rPr>
        <w:t>Razones o motivos de inconformidad:</w:t>
      </w:r>
    </w:p>
    <w:p w14:paraId="680834D1" w14:textId="77777777" w:rsidR="003F14BA" w:rsidRPr="00981151" w:rsidRDefault="003F14BA" w:rsidP="003F14BA">
      <w:pPr>
        <w:tabs>
          <w:tab w:val="left" w:pos="851"/>
        </w:tabs>
        <w:ind w:left="360" w:right="901"/>
        <w:jc w:val="both"/>
        <w:rPr>
          <w:rFonts w:ascii="Palatino Linotype" w:hAnsi="Palatino Linotype" w:cs="Arial"/>
          <w:i/>
          <w:color w:val="000000" w:themeColor="text1"/>
          <w:sz w:val="22"/>
          <w:szCs w:val="22"/>
        </w:rPr>
      </w:pPr>
    </w:p>
    <w:p w14:paraId="3BFBB8AE" w14:textId="41E6BB3D" w:rsidR="003F14BA" w:rsidRPr="00981151" w:rsidRDefault="003F14BA" w:rsidP="003F14BA">
      <w:pPr>
        <w:pStyle w:val="Prrafodelista"/>
        <w:tabs>
          <w:tab w:val="left" w:pos="851"/>
        </w:tabs>
        <w:ind w:left="720" w:right="901"/>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w:t>
      </w:r>
      <w:r w:rsidR="00F050BE" w:rsidRPr="00981151">
        <w:rPr>
          <w:rFonts w:ascii="Palatino Linotype" w:hAnsi="Palatino Linotype" w:cs="Arial"/>
          <w:i/>
          <w:color w:val="000000" w:themeColor="text1"/>
          <w:sz w:val="22"/>
          <w:szCs w:val="22"/>
        </w:rPr>
        <w:t xml:space="preserve">Basándome en los artículos siguientes:24 y 92 de la LEY DE TRANSPARENCIA Y ACCESO A LA INFORMACIÓN PÚBLICA DEL ESTADO DE MÉXICO Y MUNICIPIOS, dónde se establece que: Artículo 24. Para el cumplimiento de los objetivos de esta Ley, los sujetos obligados deberán cumplir con las siguientes obligaciones, según corresponda, de acuerdo a su naturaleza: IV. Constituir y mantener actualizados sus sistemas de archivos y gestión documental, conforme a la normatividad aplicable; XI. Dar acceso a la información pública que le sea 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00F050BE" w:rsidRPr="00981151">
        <w:rPr>
          <w:rFonts w:ascii="Palatino Linotype" w:hAnsi="Palatino Linotype" w:cs="Arial"/>
          <w:b/>
          <w:i/>
          <w:color w:val="000000" w:themeColor="text1"/>
          <w:sz w:val="22"/>
          <w:szCs w:val="22"/>
        </w:rPr>
        <w:t>XXV. La información financiera sobre el presupuesto asignado, así como los informes del ejercicio trimestral del gasto, en términos de la Ley General de Contabilidad Gubernamental y demás disposiciones jurídicas aplicables; De esta manera hago saber mi inconformidad respecto a las respuestas dadas, ya que está establecido en los artículos citados que es información que se debería tener ya registrada y actualizada.</w:t>
      </w:r>
      <w:r w:rsidRPr="00981151">
        <w:rPr>
          <w:rFonts w:ascii="Palatino Linotype" w:hAnsi="Palatino Linotype" w:cs="Arial"/>
          <w:i/>
          <w:color w:val="000000" w:themeColor="text1"/>
          <w:sz w:val="22"/>
          <w:szCs w:val="22"/>
        </w:rPr>
        <w:t>" (Sic)</w:t>
      </w:r>
    </w:p>
    <w:p w14:paraId="4A461C44" w14:textId="77777777" w:rsidR="00CE2284" w:rsidRPr="00981151" w:rsidRDefault="00CE2284" w:rsidP="006A047F">
      <w:pPr>
        <w:tabs>
          <w:tab w:val="left" w:pos="851"/>
        </w:tabs>
        <w:ind w:left="851" w:right="901"/>
        <w:jc w:val="both"/>
        <w:rPr>
          <w:rFonts w:ascii="Palatino Linotype" w:hAnsi="Palatino Linotype" w:cs="Arial"/>
          <w:i/>
          <w:color w:val="000000" w:themeColor="text1"/>
          <w:sz w:val="22"/>
          <w:szCs w:val="22"/>
        </w:rPr>
      </w:pPr>
    </w:p>
    <w:p w14:paraId="42678E0D" w14:textId="77777777" w:rsidR="00290695" w:rsidRPr="00981151" w:rsidRDefault="00290695" w:rsidP="000C292D">
      <w:pPr>
        <w:tabs>
          <w:tab w:val="left" w:pos="851"/>
        </w:tabs>
        <w:ind w:left="851" w:right="901"/>
        <w:jc w:val="both"/>
        <w:rPr>
          <w:rFonts w:ascii="Palatino Linotype" w:hAnsi="Palatino Linotype" w:cs="Arial"/>
          <w:i/>
          <w:color w:val="000000" w:themeColor="text1"/>
          <w:sz w:val="22"/>
          <w:szCs w:val="22"/>
        </w:rPr>
      </w:pPr>
    </w:p>
    <w:p w14:paraId="1E9FF0E9" w14:textId="77777777" w:rsidR="005D40B3" w:rsidRPr="00981151" w:rsidRDefault="005D40B3" w:rsidP="005D40B3">
      <w:pPr>
        <w:ind w:right="900"/>
        <w:jc w:val="both"/>
        <w:textAlignment w:val="baseline"/>
        <w:rPr>
          <w:rFonts w:ascii="Palatino Linotype" w:hAnsi="Palatino Linotype" w:cs="Arial"/>
          <w:color w:val="000000" w:themeColor="text1"/>
        </w:rPr>
      </w:pPr>
    </w:p>
    <w:p w14:paraId="69483A5B" w14:textId="63D72EFC" w:rsidR="006A047F" w:rsidRPr="00981151" w:rsidRDefault="00CE2284" w:rsidP="005D40B3">
      <w:pPr>
        <w:ind w:right="900"/>
        <w:jc w:val="both"/>
        <w:textAlignment w:val="baseline"/>
        <w:rPr>
          <w:rFonts w:ascii="Palatino Linotype" w:eastAsia="Palatino Linotype" w:hAnsi="Palatino Linotype" w:cs="Palatino Linotype"/>
          <w:b/>
          <w:bCs/>
          <w:color w:val="000000" w:themeColor="text1"/>
        </w:rPr>
      </w:pPr>
      <w:r w:rsidRPr="00981151">
        <w:rPr>
          <w:rFonts w:ascii="Palatino Linotype" w:eastAsia="Palatino Linotype" w:hAnsi="Palatino Linotype" w:cs="Palatino Linotype"/>
          <w:b/>
          <w:bCs/>
          <w:color w:val="000000" w:themeColor="text1"/>
        </w:rPr>
        <w:t>00149/CUAUTIT/IP/2022</w:t>
      </w:r>
    </w:p>
    <w:p w14:paraId="51325363" w14:textId="77777777" w:rsidR="00CE2284" w:rsidRPr="00981151" w:rsidRDefault="00CE2284" w:rsidP="005D40B3">
      <w:pPr>
        <w:ind w:right="900"/>
        <w:jc w:val="both"/>
        <w:textAlignment w:val="baseline"/>
        <w:rPr>
          <w:rFonts w:ascii="Palatino Linotype" w:eastAsia="Palatino Linotype" w:hAnsi="Palatino Linotype" w:cs="Palatino Linotype"/>
          <w:b/>
          <w:color w:val="000000" w:themeColor="text1"/>
        </w:rPr>
      </w:pPr>
    </w:p>
    <w:p w14:paraId="7C9B47A3" w14:textId="77777777" w:rsidR="00F050BE" w:rsidRPr="00981151" w:rsidRDefault="00F050BE" w:rsidP="00F050BE">
      <w:pPr>
        <w:pStyle w:val="Prrafodelista"/>
        <w:numPr>
          <w:ilvl w:val="0"/>
          <w:numId w:val="22"/>
        </w:numPr>
        <w:spacing w:line="360" w:lineRule="auto"/>
        <w:jc w:val="both"/>
        <w:rPr>
          <w:rFonts w:ascii="Palatino Linotype" w:hAnsi="Palatino Linotype" w:cs="Arial"/>
          <w:b/>
          <w:bCs/>
          <w:color w:val="000000" w:themeColor="text1"/>
        </w:rPr>
      </w:pPr>
      <w:r w:rsidRPr="00981151">
        <w:rPr>
          <w:rFonts w:ascii="Palatino Linotype" w:hAnsi="Palatino Linotype" w:cs="Arial"/>
          <w:b/>
          <w:bCs/>
          <w:color w:val="000000" w:themeColor="text1"/>
        </w:rPr>
        <w:t>Acto impugnado:</w:t>
      </w:r>
    </w:p>
    <w:p w14:paraId="6C182442" w14:textId="77777777" w:rsidR="00F050BE" w:rsidRPr="00981151" w:rsidRDefault="00F050BE" w:rsidP="00F050BE">
      <w:pPr>
        <w:tabs>
          <w:tab w:val="left" w:pos="851"/>
        </w:tabs>
        <w:ind w:left="851" w:right="901"/>
        <w:jc w:val="both"/>
        <w:rPr>
          <w:rFonts w:ascii="Palatino Linotype" w:hAnsi="Palatino Linotype" w:cs="Arial"/>
          <w:i/>
          <w:color w:val="000000" w:themeColor="text1"/>
          <w:sz w:val="22"/>
          <w:szCs w:val="22"/>
        </w:rPr>
      </w:pPr>
    </w:p>
    <w:p w14:paraId="7533F57B" w14:textId="6B2070D4" w:rsidR="00F050BE" w:rsidRPr="00981151" w:rsidRDefault="00F050BE" w:rsidP="00F050BE">
      <w:pPr>
        <w:tabs>
          <w:tab w:val="left" w:pos="851"/>
        </w:tabs>
        <w:ind w:left="851" w:right="901"/>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 xml:space="preserve">“Se solicitó dar respuesta a las siguientes preguntas: 1. ¿La defensoría Municipal de derechos humanos ha realizado alguna recomendación al gobierno municipal? 2. ¿Cuál es el monto de la deuda con la con CFE del h. ayuntamiento? 3. Solicitud de la copia de la factura de los gastos de la presidencia municipal desde enero de 2022 </w:t>
      </w:r>
      <w:r w:rsidRPr="00981151">
        <w:rPr>
          <w:rFonts w:ascii="Palatino Linotype" w:hAnsi="Palatino Linotype" w:cs="Arial"/>
          <w:i/>
          <w:color w:val="000000" w:themeColor="text1"/>
          <w:sz w:val="22"/>
          <w:szCs w:val="22"/>
        </w:rPr>
        <w:lastRenderedPageBreak/>
        <w:t xml:space="preserve">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5. Solicitud de los expedientes de las licitaciones directas o con invitación a tres proveedores con todo y las actas de las empresas. Desde el inicio de la administración a la fecha 6. ¿Cuál es la telefonía local y móvil que se utiliza para el h. ayuntamiento y que costo mensual tiene? Servicio de conmutador, líneas telefónicas, aparatos celulares y de qué marca son. Especificar nombre de la compañía, representante legal y montos. 7. ¿Existe un sistema de auditoría, seguimiento y control financiero y </w:t>
      </w:r>
      <w:proofErr w:type="spellStart"/>
      <w:r w:rsidRPr="00981151">
        <w:rPr>
          <w:rFonts w:ascii="Palatino Linotype" w:hAnsi="Palatino Linotype" w:cs="Arial"/>
          <w:i/>
          <w:color w:val="000000" w:themeColor="text1"/>
          <w:sz w:val="22"/>
          <w:szCs w:val="22"/>
        </w:rPr>
        <w:t>cual</w:t>
      </w:r>
      <w:proofErr w:type="spellEnd"/>
      <w:r w:rsidRPr="00981151">
        <w:rPr>
          <w:rFonts w:ascii="Palatino Linotype" w:hAnsi="Palatino Linotype" w:cs="Arial"/>
          <w:i/>
          <w:color w:val="000000" w:themeColor="text1"/>
          <w:sz w:val="22"/>
          <w:szCs w:val="22"/>
        </w:rPr>
        <w:t xml:space="preserve"> es? </w:t>
      </w:r>
      <w:r w:rsidRPr="00981151">
        <w:rPr>
          <w:rFonts w:ascii="Palatino Linotype" w:hAnsi="Palatino Linotype" w:cs="Arial"/>
          <w:b/>
          <w:i/>
          <w:color w:val="000000" w:themeColor="text1"/>
          <w:sz w:val="22"/>
          <w:szCs w:val="22"/>
        </w:rPr>
        <w:t>La respuesta a las preguntas: 2,3, y 4 es inconclusa al decir que no se cuenta aún con esa información."</w:t>
      </w:r>
      <w:r w:rsidRPr="00981151">
        <w:rPr>
          <w:rFonts w:ascii="Palatino Linotype" w:hAnsi="Palatino Linotype" w:cs="Arial"/>
          <w:i/>
          <w:color w:val="000000" w:themeColor="text1"/>
          <w:sz w:val="22"/>
          <w:szCs w:val="22"/>
        </w:rPr>
        <w:t xml:space="preserve"> (Sic)</w:t>
      </w:r>
    </w:p>
    <w:p w14:paraId="655D531D" w14:textId="77777777" w:rsidR="00F050BE" w:rsidRPr="00981151" w:rsidRDefault="00F050BE" w:rsidP="00F050BE">
      <w:pPr>
        <w:tabs>
          <w:tab w:val="left" w:pos="851"/>
        </w:tabs>
        <w:ind w:left="851" w:right="901"/>
        <w:jc w:val="both"/>
        <w:rPr>
          <w:rFonts w:ascii="Palatino Linotype" w:hAnsi="Palatino Linotype" w:cs="Arial"/>
          <w:i/>
          <w:color w:val="000000" w:themeColor="text1"/>
          <w:sz w:val="22"/>
          <w:szCs w:val="22"/>
        </w:rPr>
      </w:pPr>
    </w:p>
    <w:p w14:paraId="484A5ADF" w14:textId="77777777" w:rsidR="00F050BE" w:rsidRPr="00981151" w:rsidRDefault="00F050BE" w:rsidP="00F050BE">
      <w:pPr>
        <w:pStyle w:val="Prrafodelista"/>
        <w:numPr>
          <w:ilvl w:val="0"/>
          <w:numId w:val="22"/>
        </w:numPr>
        <w:tabs>
          <w:tab w:val="left" w:pos="851"/>
        </w:tabs>
        <w:ind w:right="901"/>
        <w:jc w:val="both"/>
        <w:rPr>
          <w:rFonts w:ascii="Palatino Linotype" w:hAnsi="Palatino Linotype" w:cs="Arial"/>
          <w:i/>
          <w:color w:val="000000" w:themeColor="text1"/>
          <w:sz w:val="22"/>
          <w:szCs w:val="22"/>
        </w:rPr>
      </w:pPr>
      <w:r w:rsidRPr="00981151">
        <w:rPr>
          <w:rFonts w:ascii="Palatino Linotype" w:hAnsi="Palatino Linotype" w:cs="Arial"/>
          <w:b/>
          <w:bCs/>
          <w:color w:val="000000" w:themeColor="text1"/>
        </w:rPr>
        <w:t>Razones o motivos de inconformidad:</w:t>
      </w:r>
    </w:p>
    <w:p w14:paraId="678D06F5" w14:textId="77777777" w:rsidR="00F050BE" w:rsidRPr="003F14BA" w:rsidRDefault="00F050BE" w:rsidP="00F050BE">
      <w:pPr>
        <w:tabs>
          <w:tab w:val="left" w:pos="851"/>
        </w:tabs>
        <w:ind w:left="360" w:right="901"/>
        <w:jc w:val="both"/>
        <w:rPr>
          <w:rFonts w:ascii="Palatino Linotype" w:hAnsi="Palatino Linotype" w:cs="Arial"/>
          <w:i/>
          <w:color w:val="000000" w:themeColor="text1"/>
          <w:sz w:val="22"/>
          <w:szCs w:val="22"/>
        </w:rPr>
      </w:pPr>
    </w:p>
    <w:p w14:paraId="2850DF10" w14:textId="4F5EB2FC" w:rsidR="00F050BE" w:rsidRPr="003F14BA" w:rsidRDefault="00F050BE" w:rsidP="00F050BE">
      <w:pPr>
        <w:pStyle w:val="Prrafodelista"/>
        <w:tabs>
          <w:tab w:val="left" w:pos="851"/>
        </w:tabs>
        <w:ind w:left="720" w:right="901"/>
        <w:jc w:val="both"/>
        <w:rPr>
          <w:rFonts w:ascii="Palatino Linotype" w:hAnsi="Palatino Linotype" w:cs="Arial"/>
          <w:i/>
          <w:color w:val="000000" w:themeColor="text1"/>
          <w:sz w:val="22"/>
          <w:szCs w:val="22"/>
        </w:rPr>
      </w:pPr>
      <w:r w:rsidRPr="003F14BA">
        <w:rPr>
          <w:rFonts w:ascii="Palatino Linotype" w:hAnsi="Palatino Linotype" w:cs="Arial"/>
          <w:i/>
          <w:color w:val="000000" w:themeColor="text1"/>
          <w:sz w:val="22"/>
          <w:szCs w:val="22"/>
        </w:rPr>
        <w:t>“</w:t>
      </w:r>
      <w:r w:rsidRPr="00F050BE">
        <w:rPr>
          <w:rFonts w:ascii="Palatino Linotype" w:hAnsi="Palatino Linotype" w:cs="Arial"/>
          <w:i/>
          <w:color w:val="000000" w:themeColor="text1"/>
          <w:sz w:val="22"/>
          <w:szCs w:val="22"/>
        </w:rPr>
        <w:t xml:space="preserve">Basándome en los artículos siguientes:24 y 92 de la LEY DE TRANSPARENCIA Y ACCESO A LA INFORMACIÓN PÚBLICA DEL ESTADO DE MÉXICO Y MUNICIPIOS, dónde se establece que: Artículo 24. Para el cumplimiento de los objetivos de esta Ley, los sujetos obligados deberán cumplir con las siguientes obligaciones, según corresponda, de acuerdo a su naturaleza: IV. Constituir y mantener actualizados sus sistemas de archivos y gestión documental, conforme a la normatividad aplicable; XI. Dar acceso a la información pública que le sea 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XXV. La información financiera sobre el presupuesto asignado, así como los informes del ejercicio trimestral del gasto, en términos de la Ley General de Contabilidad Gubernamental y demás disposiciones jurídicas aplicables; </w:t>
      </w:r>
      <w:r w:rsidRPr="00F76921">
        <w:rPr>
          <w:rFonts w:ascii="Palatino Linotype" w:hAnsi="Palatino Linotype" w:cs="Arial"/>
          <w:b/>
          <w:i/>
          <w:color w:val="000000" w:themeColor="text1"/>
          <w:sz w:val="22"/>
          <w:szCs w:val="22"/>
        </w:rPr>
        <w:t xml:space="preserve">XXVI. La información relativa a la deuda pública, en términos de las disposiciones jurídicas aplicables: Los datos de todos los financiamientos contratados, así como de los movimientos que se efectúen, en la que se incluya: a) Los montos de financiamiento contratados; b) Los plazos; c) Las tasas de interés; y d) Las garantías. De esta manera hago saber mi inconformidad respecto a las respuestas dadas, ya que está establecido en los artículos citados que es </w:t>
      </w:r>
      <w:r w:rsidRPr="00F76921">
        <w:rPr>
          <w:rFonts w:ascii="Palatino Linotype" w:hAnsi="Palatino Linotype" w:cs="Arial"/>
          <w:b/>
          <w:i/>
          <w:color w:val="000000" w:themeColor="text1"/>
          <w:sz w:val="22"/>
          <w:szCs w:val="22"/>
        </w:rPr>
        <w:lastRenderedPageBreak/>
        <w:t>información que se debería tener ya registrada y actualizada, poniendo como ejemplo principal la ausencia del registro de la deuda con la CFE del h. ayuntamiento."</w:t>
      </w:r>
      <w:r w:rsidRPr="003F14BA">
        <w:rPr>
          <w:rFonts w:ascii="Palatino Linotype" w:hAnsi="Palatino Linotype" w:cs="Arial"/>
          <w:i/>
          <w:color w:val="000000" w:themeColor="text1"/>
          <w:sz w:val="22"/>
          <w:szCs w:val="22"/>
        </w:rPr>
        <w:t xml:space="preserve"> (Sic)</w:t>
      </w:r>
    </w:p>
    <w:p w14:paraId="17E66E2C" w14:textId="77777777" w:rsidR="00B65E3A" w:rsidRDefault="00B65E3A" w:rsidP="000C292D">
      <w:pPr>
        <w:jc w:val="both"/>
        <w:rPr>
          <w:rFonts w:ascii="Palatino Linotype" w:eastAsia="Palatino Linotype" w:hAnsi="Palatino Linotype" w:cs="Palatino Linotype"/>
          <w:b/>
          <w:color w:val="000000" w:themeColor="text1"/>
        </w:rPr>
      </w:pPr>
    </w:p>
    <w:bookmarkEnd w:id="3"/>
    <w:p w14:paraId="3CEDC3A8" w14:textId="607C91FA" w:rsidR="00182393" w:rsidRPr="002E5289" w:rsidRDefault="00182393" w:rsidP="000C292D">
      <w:pPr>
        <w:spacing w:line="360" w:lineRule="auto"/>
        <w:jc w:val="both"/>
        <w:rPr>
          <w:rFonts w:ascii="Palatino Linotype" w:hAnsi="Palatino Linotype" w:cs="Arial"/>
          <w:b/>
          <w:color w:val="000000" w:themeColor="text1"/>
          <w:sz w:val="26"/>
          <w:szCs w:val="26"/>
        </w:rPr>
      </w:pPr>
      <w:r w:rsidRPr="002E5289">
        <w:rPr>
          <w:rFonts w:ascii="Palatino Linotype" w:hAnsi="Palatino Linotype" w:cs="Arial"/>
          <w:b/>
          <w:color w:val="000000" w:themeColor="text1"/>
          <w:sz w:val="26"/>
          <w:szCs w:val="26"/>
        </w:rPr>
        <w:t xml:space="preserve">V. Del turno del </w:t>
      </w:r>
      <w:r w:rsidR="00391021" w:rsidRPr="002E5289">
        <w:rPr>
          <w:rFonts w:ascii="Palatino Linotype" w:hAnsi="Palatino Linotype" w:cs="Arial"/>
          <w:b/>
          <w:color w:val="000000" w:themeColor="text1"/>
          <w:sz w:val="26"/>
          <w:szCs w:val="26"/>
        </w:rPr>
        <w:t>Recurso de Revisión</w:t>
      </w:r>
    </w:p>
    <w:p w14:paraId="12D2611D" w14:textId="02C4B36A" w:rsidR="00581D21" w:rsidRPr="002E5289" w:rsidRDefault="00200BFC" w:rsidP="00581D21">
      <w:pPr>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E</w:t>
      </w:r>
      <w:r w:rsidR="00324215" w:rsidRPr="002E5289">
        <w:rPr>
          <w:rFonts w:ascii="Palatino Linotype" w:hAnsi="Palatino Linotype" w:cs="Arial"/>
          <w:color w:val="000000" w:themeColor="text1"/>
        </w:rPr>
        <w:t>l</w:t>
      </w:r>
      <w:r w:rsidR="00324215" w:rsidRPr="002E5289">
        <w:rPr>
          <w:rFonts w:ascii="Palatino Linotype" w:hAnsi="Palatino Linotype" w:cs="Arial"/>
          <w:b/>
          <w:bCs/>
          <w:color w:val="000000" w:themeColor="text1"/>
        </w:rPr>
        <w:t xml:space="preserve"> </w:t>
      </w:r>
      <w:r w:rsidR="003E7763">
        <w:rPr>
          <w:rFonts w:ascii="Palatino Linotype" w:hAnsi="Palatino Linotype" w:cs="Arial"/>
          <w:b/>
          <w:color w:val="000000" w:themeColor="text1"/>
        </w:rPr>
        <w:t>once</w:t>
      </w:r>
      <w:r w:rsidR="003E7763" w:rsidRPr="002E5289">
        <w:rPr>
          <w:rFonts w:ascii="Palatino Linotype" w:hAnsi="Palatino Linotype" w:cs="Arial"/>
          <w:b/>
          <w:color w:val="000000" w:themeColor="text1"/>
        </w:rPr>
        <w:t xml:space="preserve"> de </w:t>
      </w:r>
      <w:r w:rsidR="003E7763">
        <w:rPr>
          <w:rFonts w:ascii="Palatino Linotype" w:hAnsi="Palatino Linotype" w:cs="Arial"/>
          <w:b/>
          <w:color w:val="000000" w:themeColor="text1"/>
        </w:rPr>
        <w:t>mayo</w:t>
      </w:r>
      <w:r w:rsidR="003E7763" w:rsidRPr="002E5289">
        <w:rPr>
          <w:rFonts w:ascii="Palatino Linotype" w:hAnsi="Palatino Linotype" w:cs="Arial"/>
          <w:b/>
          <w:color w:val="000000" w:themeColor="text1"/>
        </w:rPr>
        <w:t xml:space="preserve"> de dos mil veintidós</w:t>
      </w:r>
      <w:r w:rsidRPr="002E5289">
        <w:rPr>
          <w:rFonts w:ascii="Palatino Linotype" w:hAnsi="Palatino Linotype" w:cs="Arial"/>
          <w:color w:val="000000" w:themeColor="text1"/>
        </w:rPr>
        <w:t xml:space="preserve">, </w:t>
      </w:r>
      <w:r w:rsidR="003D0D02" w:rsidRPr="002E5289">
        <w:rPr>
          <w:rFonts w:ascii="Palatino Linotype" w:hAnsi="Palatino Linotype" w:cs="Arial"/>
          <w:color w:val="000000" w:themeColor="text1"/>
        </w:rPr>
        <w:t>los</w:t>
      </w:r>
      <w:r w:rsidR="00F3473A" w:rsidRPr="002E5289">
        <w:rPr>
          <w:rFonts w:ascii="Palatino Linotype" w:hAnsi="Palatino Linotype" w:cs="Arial"/>
          <w:color w:val="000000" w:themeColor="text1"/>
        </w:rPr>
        <w:t xml:space="preserve"> recurso</w:t>
      </w:r>
      <w:r w:rsidR="003D0D02" w:rsidRPr="002E5289">
        <w:rPr>
          <w:rFonts w:ascii="Palatino Linotype" w:hAnsi="Palatino Linotype" w:cs="Arial"/>
          <w:color w:val="000000" w:themeColor="text1"/>
        </w:rPr>
        <w:t>s</w:t>
      </w:r>
      <w:r w:rsidR="00F3473A" w:rsidRPr="002E5289">
        <w:rPr>
          <w:rFonts w:ascii="Palatino Linotype" w:hAnsi="Palatino Linotype" w:cs="Arial"/>
          <w:color w:val="000000" w:themeColor="text1"/>
        </w:rPr>
        <w:t xml:space="preserve"> que se trata</w:t>
      </w:r>
      <w:r w:rsidR="003D0D02" w:rsidRPr="002E5289">
        <w:rPr>
          <w:rFonts w:ascii="Palatino Linotype" w:hAnsi="Palatino Linotype" w:cs="Arial"/>
          <w:color w:val="000000" w:themeColor="text1"/>
        </w:rPr>
        <w:t>n</w:t>
      </w:r>
      <w:r w:rsidR="00F3473A" w:rsidRPr="002E5289">
        <w:rPr>
          <w:rFonts w:ascii="Palatino Linotype" w:hAnsi="Palatino Linotype" w:cs="Arial"/>
          <w:color w:val="000000" w:themeColor="text1"/>
        </w:rPr>
        <w:t xml:space="preserve"> se </w:t>
      </w:r>
      <w:r w:rsidR="003D0D02" w:rsidRPr="002E5289">
        <w:rPr>
          <w:rFonts w:ascii="Palatino Linotype" w:hAnsi="Palatino Linotype" w:cs="Arial"/>
          <w:color w:val="000000" w:themeColor="text1"/>
        </w:rPr>
        <w:t xml:space="preserve">enviaron </w:t>
      </w:r>
      <w:r w:rsidR="00F3473A" w:rsidRPr="002E5289">
        <w:rPr>
          <w:rFonts w:ascii="Palatino Linotype" w:hAnsi="Palatino Linotype" w:cs="Arial"/>
          <w:color w:val="000000" w:themeColor="text1"/>
        </w:rPr>
        <w:t xml:space="preserve">electrónicamente al Instituto de </w:t>
      </w:r>
      <w:r w:rsidR="00F3473A" w:rsidRPr="002E5289">
        <w:rPr>
          <w:rFonts w:ascii="Palatino Linotype" w:eastAsia="Arial Unicode MS" w:hAnsi="Palatino Linotype" w:cs="Arial"/>
          <w:color w:val="000000" w:themeColor="text1"/>
        </w:rPr>
        <w:t>Transparencia</w:t>
      </w:r>
      <w:r w:rsidR="00F3473A" w:rsidRPr="002E5289">
        <w:rPr>
          <w:rFonts w:ascii="Palatino Linotype" w:hAnsi="Palatino Linotype" w:cs="Arial"/>
          <w:color w:val="000000" w:themeColor="text1"/>
        </w:rPr>
        <w:t xml:space="preserve">, Acceso a la </w:t>
      </w:r>
      <w:r w:rsidR="00327647" w:rsidRPr="002E5289">
        <w:rPr>
          <w:rFonts w:ascii="Palatino Linotype" w:hAnsi="Palatino Linotype" w:cs="Arial"/>
          <w:color w:val="000000" w:themeColor="text1"/>
        </w:rPr>
        <w:t>Información Pública</w:t>
      </w:r>
      <w:r w:rsidR="00F3473A" w:rsidRPr="002E5289">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2E5289">
        <w:rPr>
          <w:rFonts w:ascii="Palatino Linotype" w:hAnsi="Palatino Linotype"/>
          <w:color w:val="000000" w:themeColor="text1"/>
        </w:rPr>
        <w:t xml:space="preserve">Ley de Transparencia y Acceso a la </w:t>
      </w:r>
      <w:r w:rsidR="00327647" w:rsidRPr="002E5289">
        <w:rPr>
          <w:rFonts w:ascii="Palatino Linotype" w:hAnsi="Palatino Linotype"/>
          <w:color w:val="000000" w:themeColor="text1"/>
        </w:rPr>
        <w:t>Información Pública</w:t>
      </w:r>
      <w:r w:rsidR="00F3473A" w:rsidRPr="002E5289">
        <w:rPr>
          <w:rFonts w:ascii="Palatino Linotype" w:hAnsi="Palatino Linotype"/>
          <w:color w:val="000000" w:themeColor="text1"/>
        </w:rPr>
        <w:t xml:space="preserve"> del Estado de México y Municipios</w:t>
      </w:r>
      <w:r w:rsidR="003D0D02" w:rsidRPr="002E5289">
        <w:rPr>
          <w:rFonts w:ascii="Palatino Linotype" w:hAnsi="Palatino Linotype" w:cs="Arial"/>
          <w:color w:val="000000" w:themeColor="text1"/>
        </w:rPr>
        <w:t>, se turnaron</w:t>
      </w:r>
      <w:r w:rsidR="00F3473A" w:rsidRPr="002E5289">
        <w:rPr>
          <w:rFonts w:ascii="Palatino Linotype" w:hAnsi="Palatino Linotype" w:cs="Arial"/>
          <w:color w:val="000000" w:themeColor="text1"/>
        </w:rPr>
        <w:t xml:space="preserve"> </w:t>
      </w:r>
      <w:r w:rsidR="00181F7D" w:rsidRPr="002E5289">
        <w:rPr>
          <w:rFonts w:ascii="Palatino Linotype" w:hAnsi="Palatino Linotype" w:cs="Arial"/>
          <w:color w:val="000000" w:themeColor="text1"/>
        </w:rPr>
        <w:t>mediante</w:t>
      </w:r>
      <w:r w:rsidR="00F3473A" w:rsidRPr="002E5289">
        <w:rPr>
          <w:rFonts w:ascii="Palatino Linotype" w:eastAsia="Arial Unicode MS" w:hAnsi="Palatino Linotype" w:cs="Arial"/>
          <w:color w:val="000000" w:themeColor="text1"/>
        </w:rPr>
        <w:t xml:space="preserve"> </w:t>
      </w:r>
      <w:r w:rsidR="00F3473A" w:rsidRPr="002E5289">
        <w:rPr>
          <w:rFonts w:ascii="Palatino Linotype" w:eastAsia="Arial Unicode MS" w:hAnsi="Palatino Linotype" w:cs="Arial"/>
          <w:b/>
          <w:color w:val="000000" w:themeColor="text1"/>
        </w:rPr>
        <w:t>SAIMEX</w:t>
      </w:r>
      <w:r w:rsidR="00F3473A" w:rsidRPr="002E5289">
        <w:rPr>
          <w:rFonts w:ascii="Palatino Linotype" w:hAnsi="Palatino Linotype"/>
          <w:color w:val="000000" w:themeColor="text1"/>
        </w:rPr>
        <w:t xml:space="preserve">, </w:t>
      </w:r>
      <w:r w:rsidR="00904289" w:rsidRPr="002E5289">
        <w:rPr>
          <w:rFonts w:ascii="Palatino Linotype" w:hAnsi="Palatino Linotype"/>
          <w:color w:val="000000" w:themeColor="text1"/>
        </w:rPr>
        <w:t>a</w:t>
      </w:r>
      <w:r w:rsidR="00B65E3A" w:rsidRPr="002E5289">
        <w:rPr>
          <w:rFonts w:ascii="Palatino Linotype" w:hAnsi="Palatino Linotype"/>
          <w:color w:val="000000" w:themeColor="text1"/>
        </w:rPr>
        <w:t xml:space="preserve"> </w:t>
      </w:r>
      <w:r w:rsidR="00904289" w:rsidRPr="002E5289">
        <w:rPr>
          <w:rFonts w:ascii="Palatino Linotype" w:hAnsi="Palatino Linotype"/>
          <w:color w:val="000000" w:themeColor="text1"/>
        </w:rPr>
        <w:t>l</w:t>
      </w:r>
      <w:r w:rsidR="00B65E3A" w:rsidRPr="002E5289">
        <w:rPr>
          <w:rFonts w:ascii="Palatino Linotype" w:hAnsi="Palatino Linotype"/>
          <w:color w:val="000000" w:themeColor="text1"/>
        </w:rPr>
        <w:t>as</w:t>
      </w:r>
      <w:r w:rsidR="00904289" w:rsidRPr="002E5289">
        <w:rPr>
          <w:rFonts w:ascii="Palatino Linotype" w:hAnsi="Palatino Linotype"/>
          <w:color w:val="000000" w:themeColor="text1"/>
        </w:rPr>
        <w:t xml:space="preserve"> </w:t>
      </w:r>
      <w:r w:rsidR="00904289" w:rsidRPr="002E5289">
        <w:rPr>
          <w:rFonts w:ascii="Palatino Linotype" w:hAnsi="Palatino Linotype"/>
          <w:b/>
          <w:color w:val="000000" w:themeColor="text1"/>
        </w:rPr>
        <w:t>Comisionadas</w:t>
      </w:r>
      <w:r w:rsidR="003E67AD" w:rsidRPr="002E5289">
        <w:rPr>
          <w:rFonts w:ascii="Palatino Linotype" w:hAnsi="Palatino Linotype"/>
          <w:b/>
          <w:color w:val="000000" w:themeColor="text1"/>
        </w:rPr>
        <w:t xml:space="preserve">, </w:t>
      </w:r>
      <w:r w:rsidR="003E67AD" w:rsidRPr="002E5289">
        <w:rPr>
          <w:rFonts w:ascii="Palatino Linotype" w:hAnsi="Palatino Linotype" w:cs="Arial"/>
          <w:color w:val="000000" w:themeColor="text1"/>
        </w:rPr>
        <w:t>a efecto de decretar su admisión o desechamiento</w:t>
      </w:r>
      <w:r w:rsidR="00581D21" w:rsidRPr="002E5289">
        <w:rPr>
          <w:rFonts w:ascii="Palatino Linotype" w:hAnsi="Palatino Linotype" w:cs="Arial"/>
          <w:color w:val="000000" w:themeColor="text1"/>
        </w:rPr>
        <w:t>.</w:t>
      </w:r>
    </w:p>
    <w:p w14:paraId="3F594CD2" w14:textId="51966CA2" w:rsidR="00FE1F48" w:rsidRPr="002E5289" w:rsidRDefault="00581D21" w:rsidP="00581D21">
      <w:pPr>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 xml:space="preserve"> </w:t>
      </w:r>
    </w:p>
    <w:p w14:paraId="06C43014" w14:textId="64675061" w:rsidR="004077DA" w:rsidRPr="002E5289" w:rsidRDefault="004077DA" w:rsidP="000C292D">
      <w:pPr>
        <w:tabs>
          <w:tab w:val="center" w:pos="4252"/>
          <w:tab w:val="right" w:pos="8504"/>
        </w:tabs>
        <w:spacing w:line="360" w:lineRule="auto"/>
        <w:jc w:val="both"/>
        <w:rPr>
          <w:rFonts w:ascii="Palatino Linotype" w:hAnsi="Palatino Linotype" w:cs="Arial"/>
          <w:b/>
          <w:color w:val="000000" w:themeColor="text1"/>
          <w:sz w:val="26"/>
          <w:szCs w:val="26"/>
        </w:rPr>
      </w:pPr>
      <w:r w:rsidRPr="002E5289">
        <w:rPr>
          <w:rFonts w:ascii="Palatino Linotype" w:hAnsi="Palatino Linotype" w:cs="Arial"/>
          <w:b/>
          <w:color w:val="000000" w:themeColor="text1"/>
          <w:sz w:val="26"/>
          <w:szCs w:val="26"/>
        </w:rPr>
        <w:t>a) Admisión de</w:t>
      </w:r>
      <w:r w:rsidR="00AF5622" w:rsidRPr="002E5289">
        <w:rPr>
          <w:rFonts w:ascii="Palatino Linotype" w:hAnsi="Palatino Linotype" w:cs="Arial"/>
          <w:b/>
          <w:color w:val="000000" w:themeColor="text1"/>
          <w:sz w:val="26"/>
          <w:szCs w:val="26"/>
        </w:rPr>
        <w:t xml:space="preserve"> </w:t>
      </w:r>
      <w:r w:rsidRPr="002E5289">
        <w:rPr>
          <w:rFonts w:ascii="Palatino Linotype" w:hAnsi="Palatino Linotype" w:cs="Arial"/>
          <w:b/>
          <w:color w:val="000000" w:themeColor="text1"/>
          <w:sz w:val="26"/>
          <w:szCs w:val="26"/>
        </w:rPr>
        <w:t>l</w:t>
      </w:r>
      <w:r w:rsidR="00AF5622" w:rsidRPr="002E5289">
        <w:rPr>
          <w:rFonts w:ascii="Palatino Linotype" w:hAnsi="Palatino Linotype" w:cs="Arial"/>
          <w:b/>
          <w:color w:val="000000" w:themeColor="text1"/>
          <w:sz w:val="26"/>
          <w:szCs w:val="26"/>
        </w:rPr>
        <w:t>os</w:t>
      </w:r>
      <w:r w:rsidRPr="002E5289">
        <w:rPr>
          <w:rFonts w:ascii="Palatino Linotype" w:hAnsi="Palatino Linotype" w:cs="Arial"/>
          <w:b/>
          <w:color w:val="000000" w:themeColor="text1"/>
          <w:sz w:val="26"/>
          <w:szCs w:val="26"/>
        </w:rPr>
        <w:t xml:space="preserve"> Recurso</w:t>
      </w:r>
      <w:r w:rsidR="00AF5622" w:rsidRPr="002E5289">
        <w:rPr>
          <w:rFonts w:ascii="Palatino Linotype" w:hAnsi="Palatino Linotype" w:cs="Arial"/>
          <w:b/>
          <w:color w:val="000000" w:themeColor="text1"/>
          <w:sz w:val="26"/>
          <w:szCs w:val="26"/>
        </w:rPr>
        <w:t>s</w:t>
      </w:r>
      <w:r w:rsidRPr="002E5289">
        <w:rPr>
          <w:rFonts w:ascii="Palatino Linotype" w:hAnsi="Palatino Linotype" w:cs="Arial"/>
          <w:b/>
          <w:color w:val="000000" w:themeColor="text1"/>
          <w:sz w:val="26"/>
          <w:szCs w:val="26"/>
        </w:rPr>
        <w:t xml:space="preserve"> de Revisión</w:t>
      </w:r>
    </w:p>
    <w:p w14:paraId="4952A0CD" w14:textId="3991B9DF" w:rsidR="00200BFC" w:rsidRPr="002E5289" w:rsidRDefault="00200BFC" w:rsidP="000C292D">
      <w:pPr>
        <w:tabs>
          <w:tab w:val="center" w:pos="4252"/>
          <w:tab w:val="right" w:pos="8504"/>
        </w:tabs>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De las constancias del expediente electrónico del</w:t>
      </w:r>
      <w:r w:rsidRPr="002E5289">
        <w:rPr>
          <w:rFonts w:ascii="Palatino Linotype" w:hAnsi="Palatino Linotype" w:cs="Arial"/>
          <w:b/>
          <w:color w:val="000000" w:themeColor="text1"/>
        </w:rPr>
        <w:t xml:space="preserve"> SAIMEX</w:t>
      </w:r>
      <w:r w:rsidR="003E67AD" w:rsidRPr="002E5289">
        <w:rPr>
          <w:rFonts w:ascii="Palatino Linotype" w:hAnsi="Palatino Linotype" w:cs="Arial"/>
          <w:color w:val="000000" w:themeColor="text1"/>
        </w:rPr>
        <w:t xml:space="preserve">, se advierte que el </w:t>
      </w:r>
      <w:r w:rsidR="003E7763">
        <w:rPr>
          <w:rFonts w:ascii="Palatino Linotype" w:hAnsi="Palatino Linotype" w:cs="Arial"/>
          <w:b/>
          <w:color w:val="000000" w:themeColor="text1"/>
        </w:rPr>
        <w:t>dieciséis</w:t>
      </w:r>
      <w:r w:rsidR="00D53FF3" w:rsidRPr="002E5289">
        <w:rPr>
          <w:rFonts w:ascii="Palatino Linotype" w:hAnsi="Palatino Linotype" w:cs="Arial"/>
          <w:b/>
          <w:color w:val="000000" w:themeColor="text1"/>
        </w:rPr>
        <w:t xml:space="preserve"> de </w:t>
      </w:r>
      <w:r w:rsidR="003E7763">
        <w:rPr>
          <w:rFonts w:ascii="Palatino Linotype" w:hAnsi="Palatino Linotype" w:cs="Arial"/>
          <w:b/>
          <w:color w:val="000000" w:themeColor="text1"/>
        </w:rPr>
        <w:t>mayo</w:t>
      </w:r>
      <w:r w:rsidR="00581D21" w:rsidRPr="002E5289">
        <w:rPr>
          <w:rFonts w:ascii="Palatino Linotype" w:hAnsi="Palatino Linotype" w:cs="Arial"/>
          <w:b/>
          <w:color w:val="000000" w:themeColor="text1"/>
        </w:rPr>
        <w:t xml:space="preserve"> </w:t>
      </w:r>
      <w:r w:rsidR="00D44427" w:rsidRPr="002E5289">
        <w:rPr>
          <w:rFonts w:ascii="Palatino Linotype" w:hAnsi="Palatino Linotype" w:cs="Arial"/>
          <w:b/>
          <w:color w:val="000000" w:themeColor="text1"/>
        </w:rPr>
        <w:t>de dos mil veintidós</w:t>
      </w:r>
      <w:r w:rsidRPr="002E5289">
        <w:rPr>
          <w:rFonts w:ascii="Palatino Linotype" w:hAnsi="Palatino Linotype" w:cs="Arial"/>
          <w:color w:val="000000" w:themeColor="text1"/>
        </w:rPr>
        <w:t>, se acordó la admisión a trámite de</w:t>
      </w:r>
      <w:r w:rsidR="00AF5622"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AF5622"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w:t>
      </w:r>
      <w:r w:rsidR="00D77693" w:rsidRPr="002E5289">
        <w:rPr>
          <w:rFonts w:ascii="Palatino Linotype" w:hAnsi="Palatino Linotype" w:cs="Arial"/>
          <w:color w:val="000000" w:themeColor="text1"/>
        </w:rPr>
        <w:t>Recurso</w:t>
      </w:r>
      <w:r w:rsidR="00AF5622" w:rsidRPr="002E5289">
        <w:rPr>
          <w:rFonts w:ascii="Palatino Linotype" w:hAnsi="Palatino Linotype" w:cs="Arial"/>
          <w:color w:val="000000" w:themeColor="text1"/>
        </w:rPr>
        <w:t>s</w:t>
      </w:r>
      <w:r w:rsidR="00D77693" w:rsidRPr="002E5289">
        <w:rPr>
          <w:rFonts w:ascii="Palatino Linotype" w:hAnsi="Palatino Linotype" w:cs="Arial"/>
          <w:color w:val="000000" w:themeColor="text1"/>
        </w:rPr>
        <w:t xml:space="preserve"> de Revisión</w:t>
      </w:r>
      <w:r w:rsidRPr="002E5289">
        <w:rPr>
          <w:rFonts w:ascii="Palatino Linotype" w:hAnsi="Palatino Linotype" w:cs="Arial"/>
          <w:color w:val="000000" w:themeColor="text1"/>
        </w:rPr>
        <w:t xml:space="preserve"> que nos ocupa</w:t>
      </w:r>
      <w:r w:rsidR="00AF5622" w:rsidRPr="002E5289">
        <w:rPr>
          <w:rFonts w:ascii="Palatino Linotype" w:hAnsi="Palatino Linotype" w:cs="Arial"/>
          <w:color w:val="000000" w:themeColor="text1"/>
        </w:rPr>
        <w:t>n</w:t>
      </w:r>
      <w:r w:rsidRPr="002E5289">
        <w:rPr>
          <w:rFonts w:ascii="Palatino Linotype" w:hAnsi="Palatino Linotype" w:cs="Arial"/>
          <w:color w:val="000000" w:themeColor="text1"/>
        </w:rPr>
        <w:t>; así como la integración de</w:t>
      </w:r>
      <w:r w:rsidR="00AF5622"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AF5622"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expediente</w:t>
      </w:r>
      <w:r w:rsidR="00AF5622"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respectivo</w:t>
      </w:r>
      <w:r w:rsidR="00B65E3A" w:rsidRPr="002E5289">
        <w:rPr>
          <w:rFonts w:ascii="Palatino Linotype" w:hAnsi="Palatino Linotype" w:cs="Arial"/>
          <w:color w:val="000000" w:themeColor="text1"/>
        </w:rPr>
        <w:t>s</w:t>
      </w:r>
      <w:r w:rsidRPr="002E5289">
        <w:rPr>
          <w:rFonts w:ascii="Palatino Linotype" w:hAnsi="Palatino Linotype" w:cs="Arial"/>
          <w:color w:val="000000" w:themeColor="text1"/>
        </w:rPr>
        <w:t>, mismo</w:t>
      </w:r>
      <w:r w:rsidR="00AF5622" w:rsidRPr="002E5289">
        <w:rPr>
          <w:rFonts w:ascii="Palatino Linotype" w:hAnsi="Palatino Linotype" w:cs="Arial"/>
          <w:color w:val="000000" w:themeColor="text1"/>
        </w:rPr>
        <w:t>s que se pusieron</w:t>
      </w:r>
      <w:r w:rsidRPr="002E5289">
        <w:rPr>
          <w:rFonts w:ascii="Palatino Linotype" w:hAnsi="Palatino Linotype" w:cs="Arial"/>
          <w:color w:val="000000" w:themeColor="text1"/>
        </w:rPr>
        <w:t xml:space="preserve"> a disposición de las partes, para que en un plazo máximo de siete días hábiles</w:t>
      </w:r>
      <w:r w:rsidR="00434F5B" w:rsidRPr="002E5289">
        <w:rPr>
          <w:rFonts w:ascii="Palatino Linotype" w:hAnsi="Palatino Linotype" w:cs="Arial"/>
          <w:color w:val="000000" w:themeColor="text1"/>
        </w:rPr>
        <w:t xml:space="preserve">, manifestaran lo que a su derecho conviniera, a efecto de presentar pruebas y alegatos; así como para que </w:t>
      </w:r>
      <w:r w:rsidR="00434F5B" w:rsidRPr="002E5289">
        <w:rPr>
          <w:rFonts w:ascii="Palatino Linotype" w:hAnsi="Palatino Linotype" w:cs="Arial"/>
          <w:b/>
          <w:color w:val="000000" w:themeColor="text1"/>
        </w:rPr>
        <w:t xml:space="preserve">EL SUJETO OBLIGADO </w:t>
      </w:r>
      <w:r w:rsidR="00434F5B" w:rsidRPr="002E5289">
        <w:rPr>
          <w:rFonts w:ascii="Palatino Linotype" w:hAnsi="Palatino Linotype" w:cs="Arial"/>
          <w:color w:val="000000" w:themeColor="text1"/>
        </w:rPr>
        <w:t>rindiera su</w:t>
      </w:r>
      <w:r w:rsidR="00AF5622" w:rsidRPr="002E5289">
        <w:rPr>
          <w:rFonts w:ascii="Palatino Linotype" w:hAnsi="Palatino Linotype" w:cs="Arial"/>
          <w:color w:val="000000" w:themeColor="text1"/>
        </w:rPr>
        <w:t>s</w:t>
      </w:r>
      <w:r w:rsidR="00434F5B" w:rsidRPr="002E5289">
        <w:rPr>
          <w:rFonts w:ascii="Palatino Linotype" w:hAnsi="Palatino Linotype" w:cs="Arial"/>
          <w:b/>
          <w:color w:val="000000" w:themeColor="text1"/>
        </w:rPr>
        <w:t xml:space="preserve"> </w:t>
      </w:r>
      <w:r w:rsidR="00434F5B" w:rsidRPr="002E5289">
        <w:rPr>
          <w:rFonts w:ascii="Palatino Linotype" w:hAnsi="Palatino Linotype" w:cs="Arial"/>
          <w:color w:val="000000" w:themeColor="text1"/>
        </w:rPr>
        <w:t>Informe</w:t>
      </w:r>
      <w:r w:rsidR="00AF5622" w:rsidRPr="002E5289">
        <w:rPr>
          <w:rFonts w:ascii="Palatino Linotype" w:hAnsi="Palatino Linotype" w:cs="Arial"/>
          <w:color w:val="000000" w:themeColor="text1"/>
        </w:rPr>
        <w:t>s</w:t>
      </w:r>
      <w:r w:rsidR="00434F5B" w:rsidRPr="002E5289">
        <w:rPr>
          <w:rFonts w:ascii="Palatino Linotype" w:hAnsi="Palatino Linotype" w:cs="Arial"/>
          <w:color w:val="000000" w:themeColor="text1"/>
        </w:rPr>
        <w:t xml:space="preserve"> Justificado</w:t>
      </w:r>
      <w:r w:rsidR="00AF5622" w:rsidRPr="002E5289">
        <w:rPr>
          <w:rFonts w:ascii="Palatino Linotype" w:hAnsi="Palatino Linotype" w:cs="Arial"/>
          <w:color w:val="000000" w:themeColor="text1"/>
        </w:rPr>
        <w:t>s</w:t>
      </w:r>
      <w:r w:rsidR="00434F5B"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 xml:space="preserve">conforme a lo dispuesto por el artículo 185 de la Ley de Transparencia y Acceso a la </w:t>
      </w:r>
      <w:r w:rsidR="00327647" w:rsidRPr="002E5289">
        <w:rPr>
          <w:rFonts w:ascii="Palatino Linotype" w:hAnsi="Palatino Linotype" w:cs="Arial"/>
          <w:color w:val="000000" w:themeColor="text1"/>
        </w:rPr>
        <w:t>Información Pública</w:t>
      </w:r>
      <w:r w:rsidRPr="002E5289">
        <w:rPr>
          <w:rFonts w:ascii="Palatino Linotype" w:hAnsi="Palatino Linotype" w:cs="Arial"/>
          <w:color w:val="000000" w:themeColor="text1"/>
        </w:rPr>
        <w:t xml:space="preserve"> del Estado de México y Municipios.</w:t>
      </w:r>
    </w:p>
    <w:p w14:paraId="0AA3AFC7" w14:textId="77777777" w:rsidR="00B65E3A" w:rsidRPr="002E5289" w:rsidRDefault="00B65E3A" w:rsidP="000C292D">
      <w:pPr>
        <w:spacing w:line="360" w:lineRule="auto"/>
        <w:jc w:val="both"/>
        <w:rPr>
          <w:rFonts w:ascii="Palatino Linotype" w:eastAsia="Arial Unicode MS" w:hAnsi="Palatino Linotype" w:cs="Arial"/>
          <w:b/>
          <w:color w:val="000000" w:themeColor="text1"/>
          <w:sz w:val="26"/>
          <w:szCs w:val="26"/>
        </w:rPr>
      </w:pPr>
    </w:p>
    <w:p w14:paraId="26946AF1" w14:textId="77777777" w:rsidR="003E7763" w:rsidRDefault="003E7763" w:rsidP="000C292D">
      <w:pPr>
        <w:spacing w:line="360" w:lineRule="auto"/>
        <w:jc w:val="both"/>
        <w:rPr>
          <w:rFonts w:ascii="Palatino Linotype" w:eastAsia="Arial Unicode MS" w:hAnsi="Palatino Linotype" w:cs="Arial"/>
          <w:b/>
          <w:color w:val="000000" w:themeColor="text1"/>
          <w:sz w:val="26"/>
          <w:szCs w:val="26"/>
        </w:rPr>
      </w:pPr>
    </w:p>
    <w:p w14:paraId="17B3B41C" w14:textId="77777777" w:rsidR="00431018" w:rsidRDefault="00431018" w:rsidP="000C292D">
      <w:pPr>
        <w:spacing w:line="360" w:lineRule="auto"/>
        <w:jc w:val="both"/>
        <w:rPr>
          <w:rFonts w:ascii="Palatino Linotype" w:eastAsia="Arial Unicode MS" w:hAnsi="Palatino Linotype" w:cs="Arial"/>
          <w:b/>
          <w:color w:val="000000" w:themeColor="text1"/>
          <w:sz w:val="26"/>
          <w:szCs w:val="26"/>
        </w:rPr>
      </w:pPr>
    </w:p>
    <w:p w14:paraId="790216EA" w14:textId="77777777" w:rsidR="00431018" w:rsidRDefault="00431018" w:rsidP="000C292D">
      <w:pPr>
        <w:spacing w:line="360" w:lineRule="auto"/>
        <w:jc w:val="both"/>
        <w:rPr>
          <w:rFonts w:ascii="Palatino Linotype" w:eastAsia="Arial Unicode MS" w:hAnsi="Palatino Linotype" w:cs="Arial"/>
          <w:b/>
          <w:color w:val="000000" w:themeColor="text1"/>
          <w:sz w:val="26"/>
          <w:szCs w:val="26"/>
        </w:rPr>
      </w:pPr>
    </w:p>
    <w:p w14:paraId="239F20BA" w14:textId="13410EE0" w:rsidR="004077DA" w:rsidRPr="002E5289" w:rsidRDefault="004077DA" w:rsidP="000C292D">
      <w:pPr>
        <w:spacing w:line="360" w:lineRule="auto"/>
        <w:jc w:val="both"/>
        <w:rPr>
          <w:rFonts w:ascii="Palatino Linotype" w:eastAsia="Arial Unicode MS" w:hAnsi="Palatino Linotype" w:cs="Arial"/>
          <w:b/>
          <w:color w:val="000000" w:themeColor="text1"/>
          <w:sz w:val="26"/>
          <w:szCs w:val="26"/>
        </w:rPr>
      </w:pPr>
      <w:r w:rsidRPr="002E5289">
        <w:rPr>
          <w:rFonts w:ascii="Palatino Linotype" w:eastAsia="Arial Unicode MS" w:hAnsi="Palatino Linotype" w:cs="Arial"/>
          <w:b/>
          <w:color w:val="000000" w:themeColor="text1"/>
          <w:sz w:val="26"/>
          <w:szCs w:val="26"/>
        </w:rPr>
        <w:lastRenderedPageBreak/>
        <w:t xml:space="preserve">b) </w:t>
      </w:r>
      <w:r w:rsidRPr="002E5289">
        <w:rPr>
          <w:rFonts w:ascii="Palatino Linotype" w:hAnsi="Palatino Linotype" w:cs="Arial"/>
          <w:b/>
          <w:bCs/>
          <w:color w:val="000000" w:themeColor="text1"/>
          <w:sz w:val="26"/>
          <w:szCs w:val="26"/>
        </w:rPr>
        <w:t>Informe</w:t>
      </w:r>
      <w:r w:rsidR="002353CC" w:rsidRPr="002E5289">
        <w:rPr>
          <w:rFonts w:ascii="Palatino Linotype" w:hAnsi="Palatino Linotype" w:cs="Arial"/>
          <w:b/>
          <w:bCs/>
          <w:color w:val="000000" w:themeColor="text1"/>
          <w:sz w:val="26"/>
          <w:szCs w:val="26"/>
        </w:rPr>
        <w:t>s</w:t>
      </w:r>
      <w:r w:rsidRPr="002E5289">
        <w:rPr>
          <w:rFonts w:ascii="Palatino Linotype" w:hAnsi="Palatino Linotype" w:cs="Arial"/>
          <w:b/>
          <w:bCs/>
          <w:color w:val="000000" w:themeColor="text1"/>
          <w:sz w:val="26"/>
          <w:szCs w:val="26"/>
        </w:rPr>
        <w:t xml:space="preserve"> Justificado</w:t>
      </w:r>
      <w:r w:rsidR="002353CC" w:rsidRPr="002E5289">
        <w:rPr>
          <w:rFonts w:ascii="Palatino Linotype" w:hAnsi="Palatino Linotype" w:cs="Arial"/>
          <w:b/>
          <w:bCs/>
          <w:color w:val="000000" w:themeColor="text1"/>
          <w:sz w:val="26"/>
          <w:szCs w:val="26"/>
        </w:rPr>
        <w:t>s</w:t>
      </w:r>
    </w:p>
    <w:p w14:paraId="157C4017" w14:textId="26712EE0" w:rsidR="00581D21" w:rsidRPr="002E5289" w:rsidRDefault="0076369A" w:rsidP="00581D21">
      <w:pPr>
        <w:tabs>
          <w:tab w:val="center" w:pos="4252"/>
          <w:tab w:val="right" w:pos="8504"/>
        </w:tabs>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En cumplimiento a lo anterior, de las constancias de</w:t>
      </w:r>
      <w:r w:rsidR="00AF5622"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AF5622"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expediente</w:t>
      </w:r>
      <w:r w:rsidR="00AF5622"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electrónico</w:t>
      </w:r>
      <w:r w:rsidR="00AF5622"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que obra</w:t>
      </w:r>
      <w:r w:rsidR="002353CC" w:rsidRPr="002E5289">
        <w:rPr>
          <w:rFonts w:ascii="Palatino Linotype" w:hAnsi="Palatino Linotype" w:cs="Arial"/>
          <w:color w:val="000000" w:themeColor="text1"/>
        </w:rPr>
        <w:t>n</w:t>
      </w:r>
      <w:r w:rsidRPr="002E5289">
        <w:rPr>
          <w:rFonts w:ascii="Palatino Linotype" w:hAnsi="Palatino Linotype" w:cs="Arial"/>
          <w:color w:val="000000" w:themeColor="text1"/>
        </w:rPr>
        <w:t xml:space="preserve"> en el </w:t>
      </w:r>
      <w:r w:rsidRPr="002E5289">
        <w:rPr>
          <w:rFonts w:ascii="Palatino Linotype" w:hAnsi="Palatino Linotype" w:cs="Arial"/>
          <w:b/>
          <w:bCs/>
          <w:color w:val="000000" w:themeColor="text1"/>
        </w:rPr>
        <w:t>SAIMEX</w:t>
      </w:r>
      <w:r w:rsidRPr="002E5289">
        <w:rPr>
          <w:rFonts w:ascii="Palatino Linotype" w:hAnsi="Palatino Linotype" w:cs="Arial"/>
          <w:color w:val="000000" w:themeColor="text1"/>
        </w:rPr>
        <w:t>, de</w:t>
      </w:r>
      <w:r w:rsidR="002353CC"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2353CC"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Recurso</w:t>
      </w:r>
      <w:r w:rsidR="002353CC"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materia del presente estudio, se advierte que </w:t>
      </w:r>
      <w:r w:rsidRPr="002E5289">
        <w:rPr>
          <w:rFonts w:ascii="Palatino Linotype" w:hAnsi="Palatino Linotype" w:cs="Arial"/>
          <w:b/>
          <w:bCs/>
          <w:color w:val="000000" w:themeColor="text1"/>
        </w:rPr>
        <w:t>EL SUJETO OBLIGADO</w:t>
      </w:r>
      <w:r w:rsidR="004F1EB5" w:rsidRPr="002E5289">
        <w:rPr>
          <w:rFonts w:ascii="Palatino Linotype" w:hAnsi="Palatino Linotype" w:cs="Arial"/>
          <w:b/>
          <w:bCs/>
          <w:color w:val="000000" w:themeColor="text1"/>
        </w:rPr>
        <w:t xml:space="preserve"> </w:t>
      </w:r>
      <w:r w:rsidR="00581D21" w:rsidRPr="002E5289">
        <w:rPr>
          <w:rFonts w:ascii="Palatino Linotype" w:hAnsi="Palatino Linotype" w:cs="Arial"/>
          <w:color w:val="000000" w:themeColor="text1"/>
        </w:rPr>
        <w:t xml:space="preserve">remitió </w:t>
      </w:r>
      <w:r w:rsidR="00780F08" w:rsidRPr="002E5289">
        <w:rPr>
          <w:rFonts w:ascii="Palatino Linotype" w:hAnsi="Palatino Linotype" w:cs="Arial"/>
          <w:color w:val="000000" w:themeColor="text1"/>
        </w:rPr>
        <w:t xml:space="preserve">sus </w:t>
      </w:r>
      <w:r w:rsidRPr="002E5289">
        <w:rPr>
          <w:rFonts w:ascii="Palatino Linotype" w:hAnsi="Palatino Linotype" w:cs="Arial"/>
          <w:color w:val="000000" w:themeColor="text1"/>
        </w:rPr>
        <w:t>Informe</w:t>
      </w:r>
      <w:r w:rsidR="002353CC" w:rsidRPr="002E5289">
        <w:rPr>
          <w:rFonts w:ascii="Palatino Linotype" w:hAnsi="Palatino Linotype" w:cs="Arial"/>
          <w:color w:val="000000" w:themeColor="text1"/>
        </w:rPr>
        <w:t>s</w:t>
      </w:r>
      <w:r w:rsidR="00780F08" w:rsidRPr="002E5289">
        <w:rPr>
          <w:rFonts w:ascii="Palatino Linotype" w:hAnsi="Palatino Linotype" w:cs="Arial"/>
          <w:color w:val="000000" w:themeColor="text1"/>
        </w:rPr>
        <w:t xml:space="preserve"> Justificados en los términos siguientes</w:t>
      </w:r>
      <w:r w:rsidR="00581D21" w:rsidRPr="002E5289">
        <w:rPr>
          <w:rFonts w:ascii="Palatino Linotype" w:hAnsi="Palatino Linotype" w:cs="Arial"/>
          <w:color w:val="000000" w:themeColor="text1"/>
        </w:rPr>
        <w:t>.</w:t>
      </w:r>
    </w:p>
    <w:p w14:paraId="12AD48EC" w14:textId="61F53FEA" w:rsidR="00780F08" w:rsidRPr="002E5289" w:rsidRDefault="00780F08" w:rsidP="00581D21">
      <w:pPr>
        <w:tabs>
          <w:tab w:val="center" w:pos="4252"/>
          <w:tab w:val="right" w:pos="8504"/>
        </w:tabs>
        <w:spacing w:line="360" w:lineRule="auto"/>
        <w:jc w:val="both"/>
        <w:rPr>
          <w:rFonts w:ascii="Palatino Linotype" w:hAnsi="Palatino Linotype" w:cs="Arial"/>
          <w:color w:val="000000" w:themeColor="text1"/>
        </w:rPr>
      </w:pPr>
    </w:p>
    <w:p w14:paraId="207C5DAA" w14:textId="789CBD4F" w:rsidR="0074593C" w:rsidRDefault="0074593C" w:rsidP="00780F08">
      <w:pPr>
        <w:tabs>
          <w:tab w:val="left" w:pos="851"/>
        </w:tabs>
        <w:ind w:right="49"/>
        <w:jc w:val="both"/>
        <w:rPr>
          <w:rFonts w:ascii="Palatino Linotype" w:hAnsi="Palatino Linotype" w:cs="Arial"/>
          <w:color w:val="000000" w:themeColor="text1"/>
        </w:rPr>
      </w:pPr>
      <w:r>
        <w:rPr>
          <w:rFonts w:ascii="Palatino Linotype" w:eastAsia="Palatino Linotype" w:hAnsi="Palatino Linotype" w:cs="Palatino Linotype"/>
          <w:b/>
          <w:bCs/>
          <w:color w:val="000000" w:themeColor="text1"/>
        </w:rPr>
        <w:t>00147/CUAUTIT/IP/2022</w:t>
      </w:r>
    </w:p>
    <w:p w14:paraId="5E2201EC" w14:textId="505CD7FB" w:rsidR="0074593C" w:rsidRDefault="00893239" w:rsidP="00780F08">
      <w:pPr>
        <w:tabs>
          <w:tab w:val="left" w:pos="851"/>
        </w:tabs>
        <w:ind w:right="49"/>
        <w:jc w:val="both"/>
        <w:rPr>
          <w:rFonts w:ascii="Palatino Linotype" w:hAnsi="Palatino Linotype" w:cs="Arial"/>
          <w:color w:val="000000" w:themeColor="text1"/>
        </w:rPr>
      </w:pPr>
      <w:r>
        <w:rPr>
          <w:noProof/>
          <w:lang w:val="es-419" w:eastAsia="es-419"/>
        </w:rPr>
        <w:drawing>
          <wp:inline distT="0" distB="0" distL="0" distR="0" wp14:anchorId="14D69D44" wp14:editId="2E4020F2">
            <wp:extent cx="5791835" cy="1014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14730"/>
                    </a:xfrm>
                    <a:prstGeom prst="rect">
                      <a:avLst/>
                    </a:prstGeom>
                  </pic:spPr>
                </pic:pic>
              </a:graphicData>
            </a:graphic>
          </wp:inline>
        </w:drawing>
      </w:r>
    </w:p>
    <w:p w14:paraId="7B2ACA66" w14:textId="77777777" w:rsidR="0074593C" w:rsidRDefault="0074593C" w:rsidP="00780F08">
      <w:pPr>
        <w:tabs>
          <w:tab w:val="left" w:pos="851"/>
        </w:tabs>
        <w:ind w:right="49"/>
        <w:jc w:val="both"/>
        <w:rPr>
          <w:rFonts w:ascii="Palatino Linotype" w:hAnsi="Palatino Linotype" w:cs="Arial"/>
          <w:color w:val="000000" w:themeColor="text1"/>
        </w:rPr>
      </w:pPr>
    </w:p>
    <w:p w14:paraId="13CDB5A4" w14:textId="77777777" w:rsidR="0074593C" w:rsidRDefault="0074593C" w:rsidP="0074593C">
      <w:pPr>
        <w:ind w:right="900"/>
        <w:jc w:val="both"/>
        <w:textAlignment w:val="baseline"/>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00149/CUAUTIT/IP/2022</w:t>
      </w:r>
    </w:p>
    <w:p w14:paraId="662361D7" w14:textId="7C4DF850" w:rsidR="00780F08" w:rsidRPr="002E5289" w:rsidRDefault="00893239" w:rsidP="00581D21">
      <w:pPr>
        <w:tabs>
          <w:tab w:val="center" w:pos="4252"/>
          <w:tab w:val="right" w:pos="8504"/>
        </w:tabs>
        <w:spacing w:line="360" w:lineRule="auto"/>
        <w:jc w:val="both"/>
        <w:rPr>
          <w:rFonts w:ascii="Palatino Linotype" w:hAnsi="Palatino Linotype" w:cs="Arial"/>
          <w:color w:val="000000" w:themeColor="text1"/>
        </w:rPr>
      </w:pPr>
      <w:r>
        <w:rPr>
          <w:noProof/>
          <w:lang w:val="es-419" w:eastAsia="es-419"/>
        </w:rPr>
        <w:drawing>
          <wp:inline distT="0" distB="0" distL="0" distR="0" wp14:anchorId="563C0F1F" wp14:editId="42375B29">
            <wp:extent cx="5791835" cy="1014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14730"/>
                    </a:xfrm>
                    <a:prstGeom prst="rect">
                      <a:avLst/>
                    </a:prstGeom>
                  </pic:spPr>
                </pic:pic>
              </a:graphicData>
            </a:graphic>
          </wp:inline>
        </w:drawing>
      </w:r>
    </w:p>
    <w:p w14:paraId="6B287ED0" w14:textId="2AB9C008" w:rsidR="00443F98" w:rsidRDefault="00581D21" w:rsidP="00581D21">
      <w:pPr>
        <w:tabs>
          <w:tab w:val="center" w:pos="4252"/>
          <w:tab w:val="right" w:pos="8504"/>
        </w:tabs>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 xml:space="preserve"> </w:t>
      </w:r>
    </w:p>
    <w:p w14:paraId="4C3EF70A" w14:textId="433F54A3" w:rsidR="00924CBD" w:rsidRPr="002E5289" w:rsidRDefault="009F4CE0" w:rsidP="000C292D">
      <w:pPr>
        <w:spacing w:line="360" w:lineRule="auto"/>
        <w:jc w:val="both"/>
        <w:rPr>
          <w:rFonts w:ascii="Palatino Linotype" w:eastAsia="Arial Unicode MS" w:hAnsi="Palatino Linotype" w:cs="Arial"/>
          <w:b/>
          <w:color w:val="000000" w:themeColor="text1"/>
          <w:sz w:val="26"/>
          <w:szCs w:val="26"/>
        </w:rPr>
      </w:pPr>
      <w:bookmarkStart w:id="4" w:name="_Hlk97138918"/>
      <w:r w:rsidRPr="002E5289">
        <w:rPr>
          <w:rFonts w:ascii="Palatino Linotype" w:hAnsi="Palatino Linotype" w:cs="Arial"/>
          <w:b/>
          <w:bCs/>
          <w:color w:val="000000" w:themeColor="text1"/>
          <w:sz w:val="26"/>
          <w:szCs w:val="26"/>
        </w:rPr>
        <w:t>c</w:t>
      </w:r>
      <w:r w:rsidR="005903CA" w:rsidRPr="002E5289">
        <w:rPr>
          <w:rFonts w:ascii="Palatino Linotype" w:hAnsi="Palatino Linotype" w:cs="Arial"/>
          <w:b/>
          <w:bCs/>
          <w:color w:val="000000" w:themeColor="text1"/>
          <w:sz w:val="26"/>
          <w:szCs w:val="26"/>
        </w:rPr>
        <w:t xml:space="preserve">) </w:t>
      </w:r>
      <w:bookmarkEnd w:id="4"/>
      <w:r w:rsidR="00924CBD" w:rsidRPr="002E5289">
        <w:rPr>
          <w:rFonts w:ascii="Palatino Linotype" w:eastAsia="Arial Unicode MS" w:hAnsi="Palatino Linotype" w:cs="Arial"/>
          <w:b/>
          <w:color w:val="000000" w:themeColor="text1"/>
          <w:sz w:val="26"/>
          <w:szCs w:val="26"/>
        </w:rPr>
        <w:t>Manifestaciones d</w:t>
      </w:r>
      <w:r w:rsidR="00181F7D" w:rsidRPr="002E5289">
        <w:rPr>
          <w:rFonts w:ascii="Palatino Linotype" w:eastAsia="Arial Unicode MS" w:hAnsi="Palatino Linotype" w:cs="Arial"/>
          <w:b/>
          <w:color w:val="000000" w:themeColor="text1"/>
          <w:sz w:val="26"/>
          <w:szCs w:val="26"/>
        </w:rPr>
        <w:t xml:space="preserve">e </w:t>
      </w:r>
      <w:r w:rsidR="00C32622" w:rsidRPr="002E5289">
        <w:rPr>
          <w:rFonts w:ascii="Palatino Linotype" w:eastAsia="Arial Unicode MS" w:hAnsi="Palatino Linotype" w:cs="Arial"/>
          <w:b/>
          <w:color w:val="000000" w:themeColor="text1"/>
          <w:sz w:val="26"/>
          <w:szCs w:val="26"/>
        </w:rPr>
        <w:t>EL RECURRENTE</w:t>
      </w:r>
      <w:r w:rsidR="00924CBD" w:rsidRPr="002E5289">
        <w:rPr>
          <w:rFonts w:ascii="Palatino Linotype" w:eastAsia="Arial Unicode MS" w:hAnsi="Palatino Linotype" w:cs="Arial"/>
          <w:b/>
          <w:color w:val="000000" w:themeColor="text1"/>
          <w:sz w:val="26"/>
          <w:szCs w:val="26"/>
        </w:rPr>
        <w:t>.</w:t>
      </w:r>
    </w:p>
    <w:p w14:paraId="2698245C" w14:textId="37234950" w:rsidR="00924CBD" w:rsidRPr="002E5289" w:rsidRDefault="00924CBD" w:rsidP="000C292D">
      <w:pPr>
        <w:spacing w:line="360" w:lineRule="auto"/>
        <w:jc w:val="both"/>
        <w:rPr>
          <w:rFonts w:ascii="Palatino Linotype" w:eastAsia="Arial Unicode MS" w:hAnsi="Palatino Linotype" w:cs="Arial"/>
          <w:bCs/>
          <w:color w:val="000000" w:themeColor="text1"/>
        </w:rPr>
      </w:pPr>
      <w:r w:rsidRPr="002E5289">
        <w:rPr>
          <w:rFonts w:ascii="Palatino Linotype" w:eastAsia="Arial Unicode MS" w:hAnsi="Palatino Linotype" w:cs="Arial"/>
          <w:bCs/>
          <w:color w:val="000000" w:themeColor="text1"/>
        </w:rPr>
        <w:t xml:space="preserve">De las constancias que obran en el </w:t>
      </w:r>
      <w:r w:rsidRPr="002E5289">
        <w:rPr>
          <w:rFonts w:ascii="Palatino Linotype" w:eastAsia="Arial Unicode MS" w:hAnsi="Palatino Linotype" w:cs="Arial"/>
          <w:b/>
          <w:bCs/>
          <w:color w:val="000000" w:themeColor="text1"/>
        </w:rPr>
        <w:t>SAIMEX</w:t>
      </w:r>
      <w:r w:rsidRPr="002E5289">
        <w:rPr>
          <w:rFonts w:ascii="Palatino Linotype" w:eastAsia="Arial Unicode MS" w:hAnsi="Palatino Linotype" w:cs="Arial"/>
          <w:bCs/>
          <w:color w:val="000000" w:themeColor="text1"/>
        </w:rPr>
        <w:t xml:space="preserve">, se advierte que </w:t>
      </w:r>
      <w:r w:rsidR="00C32622" w:rsidRPr="002E5289">
        <w:rPr>
          <w:rFonts w:ascii="Palatino Linotype" w:eastAsia="Arial Unicode MS" w:hAnsi="Palatino Linotype" w:cs="Arial"/>
          <w:b/>
          <w:bCs/>
          <w:color w:val="000000" w:themeColor="text1"/>
        </w:rPr>
        <w:t>EL RECURRENTE</w:t>
      </w:r>
      <w:r w:rsidRPr="002E5289">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2E5289" w:rsidRDefault="00A624BE" w:rsidP="000C292D">
      <w:pPr>
        <w:tabs>
          <w:tab w:val="left" w:pos="709"/>
        </w:tabs>
        <w:spacing w:line="360" w:lineRule="auto"/>
        <w:jc w:val="both"/>
        <w:rPr>
          <w:rFonts w:ascii="Palatino Linotype" w:hAnsi="Palatino Linotype" w:cs="Arial"/>
          <w:color w:val="000000" w:themeColor="text1"/>
        </w:rPr>
      </w:pPr>
    </w:p>
    <w:p w14:paraId="190BCF89" w14:textId="77777777" w:rsidR="002353CC" w:rsidRPr="002E5289" w:rsidRDefault="009F4CE0" w:rsidP="002353CC">
      <w:pPr>
        <w:spacing w:line="360" w:lineRule="auto"/>
        <w:jc w:val="both"/>
        <w:rPr>
          <w:rFonts w:ascii="Palatino Linotype" w:eastAsia="Palatino Linotype" w:hAnsi="Palatino Linotype" w:cs="Palatino Linotype"/>
          <w:b/>
          <w:color w:val="000000" w:themeColor="text1"/>
          <w:sz w:val="26"/>
          <w:szCs w:val="26"/>
        </w:rPr>
      </w:pPr>
      <w:r w:rsidRPr="002E5289">
        <w:rPr>
          <w:rFonts w:ascii="Palatino Linotype" w:hAnsi="Palatino Linotype"/>
          <w:b/>
          <w:color w:val="000000" w:themeColor="text1"/>
          <w:sz w:val="26"/>
          <w:szCs w:val="26"/>
        </w:rPr>
        <w:t>d</w:t>
      </w:r>
      <w:r w:rsidR="005903CA" w:rsidRPr="002E5289">
        <w:rPr>
          <w:rFonts w:ascii="Palatino Linotype" w:hAnsi="Palatino Linotype"/>
          <w:b/>
          <w:color w:val="000000" w:themeColor="text1"/>
          <w:sz w:val="26"/>
          <w:szCs w:val="26"/>
        </w:rPr>
        <w:t>)</w:t>
      </w:r>
      <w:r w:rsidR="00B01BA3" w:rsidRPr="002E5289">
        <w:rPr>
          <w:rFonts w:ascii="Palatino Linotype" w:hAnsi="Palatino Linotype"/>
          <w:b/>
          <w:color w:val="000000" w:themeColor="text1"/>
          <w:sz w:val="26"/>
          <w:szCs w:val="26"/>
        </w:rPr>
        <w:t xml:space="preserve"> </w:t>
      </w:r>
      <w:r w:rsidR="002353CC" w:rsidRPr="002E5289">
        <w:rPr>
          <w:rFonts w:ascii="Palatino Linotype" w:eastAsia="Palatino Linotype" w:hAnsi="Palatino Linotype" w:cs="Palatino Linotype"/>
          <w:b/>
          <w:color w:val="000000" w:themeColor="text1"/>
          <w:sz w:val="26"/>
          <w:szCs w:val="26"/>
        </w:rPr>
        <w:t>De la acumulación de los recursos de revisión.</w:t>
      </w:r>
    </w:p>
    <w:p w14:paraId="75258984" w14:textId="1AAFDC1D" w:rsidR="002353CC" w:rsidRPr="002E5289" w:rsidRDefault="002353CC" w:rsidP="002353CC">
      <w:pPr>
        <w:spacing w:line="360" w:lineRule="auto"/>
        <w:jc w:val="both"/>
        <w:rPr>
          <w:rFonts w:ascii="Palatino Linotype" w:eastAsia="Palatino Linotype" w:hAnsi="Palatino Linotype" w:cs="Palatino Linotype"/>
          <w:color w:val="000000" w:themeColor="text1"/>
        </w:rPr>
      </w:pPr>
      <w:r w:rsidRPr="002E5289">
        <w:rPr>
          <w:rFonts w:ascii="Palatino Linotype" w:eastAsia="Palatino Linotype" w:hAnsi="Palatino Linotype" w:cs="Palatino Linotype"/>
          <w:color w:val="000000" w:themeColor="text1"/>
        </w:rPr>
        <w:t xml:space="preserve">En la Décima </w:t>
      </w:r>
      <w:r w:rsidR="00583DD6">
        <w:rPr>
          <w:rFonts w:ascii="Palatino Linotype" w:eastAsia="Palatino Linotype" w:hAnsi="Palatino Linotype" w:cs="Palatino Linotype"/>
          <w:color w:val="000000" w:themeColor="text1"/>
        </w:rPr>
        <w:t>Novena</w:t>
      </w:r>
      <w:r w:rsidR="00B65E3A" w:rsidRPr="002E5289">
        <w:rPr>
          <w:rFonts w:ascii="Palatino Linotype" w:eastAsia="Palatino Linotype" w:hAnsi="Palatino Linotype" w:cs="Palatino Linotype"/>
          <w:color w:val="000000" w:themeColor="text1"/>
        </w:rPr>
        <w:t xml:space="preserve"> </w:t>
      </w:r>
      <w:r w:rsidRPr="002E5289">
        <w:rPr>
          <w:rFonts w:ascii="Palatino Linotype" w:eastAsia="Palatino Linotype" w:hAnsi="Palatino Linotype" w:cs="Palatino Linotype"/>
          <w:color w:val="000000" w:themeColor="text1"/>
        </w:rPr>
        <w:t xml:space="preserve">Sesión Ordinaria del Pleno de este Instituto de Transparencia, Acceso a la Información Pública y Protección de Datos Personales del Estado de México y Municipios, celebrada el </w:t>
      </w:r>
      <w:r w:rsidR="00583DD6">
        <w:rPr>
          <w:rFonts w:ascii="Palatino Linotype" w:eastAsia="Palatino Linotype" w:hAnsi="Palatino Linotype" w:cs="Palatino Linotype"/>
          <w:color w:val="000000" w:themeColor="text1"/>
        </w:rPr>
        <w:t>veinticinco</w:t>
      </w:r>
      <w:r w:rsidRPr="002E5289">
        <w:rPr>
          <w:rFonts w:ascii="Palatino Linotype" w:eastAsia="Palatino Linotype" w:hAnsi="Palatino Linotype" w:cs="Palatino Linotype"/>
          <w:color w:val="000000" w:themeColor="text1"/>
        </w:rPr>
        <w:t xml:space="preserve"> de </w:t>
      </w:r>
      <w:r w:rsidR="00583DD6">
        <w:rPr>
          <w:rFonts w:ascii="Palatino Linotype" w:eastAsia="Palatino Linotype" w:hAnsi="Palatino Linotype" w:cs="Palatino Linotype"/>
          <w:color w:val="000000" w:themeColor="text1"/>
        </w:rPr>
        <w:t xml:space="preserve">mayo </w:t>
      </w:r>
      <w:r w:rsidRPr="002E5289">
        <w:rPr>
          <w:rFonts w:ascii="Palatino Linotype" w:eastAsia="Palatino Linotype" w:hAnsi="Palatino Linotype" w:cs="Palatino Linotype"/>
          <w:color w:val="000000" w:themeColor="text1"/>
        </w:rPr>
        <w:t xml:space="preserve">de dos mil veintidós, al advertir la conexidad de causa y con la finalidad de evitar que se dicten resoluciones </w:t>
      </w:r>
      <w:r w:rsidRPr="002E5289">
        <w:rPr>
          <w:rFonts w:ascii="Palatino Linotype" w:eastAsia="Palatino Linotype" w:hAnsi="Palatino Linotype" w:cs="Palatino Linotype"/>
          <w:color w:val="000000" w:themeColor="text1"/>
        </w:rPr>
        <w:lastRenderedPageBreak/>
        <w:t xml:space="preserve">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la </w:t>
      </w:r>
      <w:r w:rsidRPr="002E5289">
        <w:rPr>
          <w:rFonts w:ascii="Palatino Linotype" w:eastAsia="Palatino Linotype" w:hAnsi="Palatino Linotype" w:cs="Palatino Linotype"/>
          <w:b/>
          <w:color w:val="000000" w:themeColor="text1"/>
        </w:rPr>
        <w:t>Comisionada Sharon Cristina Morales Martínez</w:t>
      </w:r>
      <w:r w:rsidRPr="002E5289">
        <w:rPr>
          <w:rFonts w:ascii="Palatino Linotype" w:eastAsia="Palatino Linotype" w:hAnsi="Palatino Linotype" w:cs="Palatino Linotype"/>
          <w:color w:val="000000" w:themeColor="text1"/>
        </w:rPr>
        <w:t xml:space="preserve">. </w:t>
      </w:r>
    </w:p>
    <w:p w14:paraId="7860B173" w14:textId="77777777" w:rsidR="002353CC" w:rsidRPr="002E5289" w:rsidRDefault="002353CC" w:rsidP="00B01BA3">
      <w:pPr>
        <w:spacing w:line="360" w:lineRule="auto"/>
        <w:jc w:val="both"/>
        <w:rPr>
          <w:rFonts w:ascii="Palatino Linotype" w:hAnsi="Palatino Linotype"/>
          <w:b/>
          <w:color w:val="000000" w:themeColor="text1"/>
          <w:sz w:val="26"/>
          <w:szCs w:val="26"/>
        </w:rPr>
      </w:pPr>
    </w:p>
    <w:p w14:paraId="29E42DFB" w14:textId="607E6461" w:rsidR="00B01BA3" w:rsidRPr="002E5289" w:rsidRDefault="002353CC" w:rsidP="00B01BA3">
      <w:pPr>
        <w:spacing w:line="360" w:lineRule="auto"/>
        <w:jc w:val="both"/>
        <w:rPr>
          <w:rFonts w:ascii="Palatino Linotype" w:hAnsi="Palatino Linotype" w:cs="Arial"/>
          <w:b/>
          <w:color w:val="000000" w:themeColor="text1"/>
          <w:sz w:val="26"/>
          <w:szCs w:val="26"/>
        </w:rPr>
      </w:pPr>
      <w:r w:rsidRPr="002E5289">
        <w:rPr>
          <w:rFonts w:ascii="Palatino Linotype" w:hAnsi="Palatino Linotype" w:cs="Arial"/>
          <w:b/>
          <w:color w:val="000000" w:themeColor="text1"/>
          <w:sz w:val="26"/>
          <w:szCs w:val="26"/>
        </w:rPr>
        <w:t xml:space="preserve">e) </w:t>
      </w:r>
      <w:r w:rsidR="00B01BA3" w:rsidRPr="002E5289">
        <w:rPr>
          <w:rFonts w:ascii="Palatino Linotype" w:hAnsi="Palatino Linotype" w:cs="Arial"/>
          <w:b/>
          <w:color w:val="000000" w:themeColor="text1"/>
          <w:sz w:val="26"/>
          <w:szCs w:val="26"/>
        </w:rPr>
        <w:t>De ampliación plazo para resolver</w:t>
      </w:r>
    </w:p>
    <w:p w14:paraId="31C4B2F4" w14:textId="20BE6051" w:rsidR="00B01BA3" w:rsidRPr="002E5289" w:rsidRDefault="00B01BA3" w:rsidP="00B01BA3">
      <w:pPr>
        <w:spacing w:line="360" w:lineRule="auto"/>
        <w:jc w:val="both"/>
        <w:rPr>
          <w:rFonts w:ascii="Palatino Linotype" w:hAnsi="Palatino Linotype" w:cs="Arial"/>
          <w:color w:val="000000" w:themeColor="text1"/>
          <w:lang w:eastAsia="es-MX"/>
        </w:rPr>
      </w:pPr>
      <w:r w:rsidRPr="002E5289">
        <w:rPr>
          <w:rFonts w:ascii="Palatino Linotype" w:hAnsi="Palatino Linotype" w:cs="Arial"/>
          <w:color w:val="000000" w:themeColor="text1"/>
          <w:lang w:eastAsia="es-MX"/>
        </w:rPr>
        <w:t xml:space="preserve">El </w:t>
      </w:r>
      <w:r w:rsidR="004A556F">
        <w:rPr>
          <w:rFonts w:ascii="Palatino Linotype" w:hAnsi="Palatino Linotype" w:cs="Arial"/>
          <w:b/>
          <w:color w:val="000000" w:themeColor="text1"/>
        </w:rPr>
        <w:t>trece</w:t>
      </w:r>
      <w:r w:rsidRPr="002E5289">
        <w:rPr>
          <w:rFonts w:ascii="Palatino Linotype" w:hAnsi="Palatino Linotype" w:cs="Arial"/>
          <w:b/>
          <w:color w:val="000000" w:themeColor="text1"/>
        </w:rPr>
        <w:t xml:space="preserve"> de </w:t>
      </w:r>
      <w:r w:rsidR="004A556F">
        <w:rPr>
          <w:rFonts w:ascii="Palatino Linotype" w:hAnsi="Palatino Linotype" w:cs="Arial"/>
          <w:b/>
          <w:color w:val="000000" w:themeColor="text1"/>
        </w:rPr>
        <w:t xml:space="preserve">julio </w:t>
      </w:r>
      <w:r w:rsidRPr="002E5289">
        <w:rPr>
          <w:rFonts w:ascii="Palatino Linotype" w:hAnsi="Palatino Linotype" w:cs="Arial"/>
          <w:b/>
          <w:color w:val="000000" w:themeColor="text1"/>
          <w:lang w:eastAsia="es-MX"/>
        </w:rPr>
        <w:t>de dos mil veintidós</w:t>
      </w:r>
      <w:r w:rsidRPr="002E5289">
        <w:rPr>
          <w:rFonts w:ascii="Palatino Linotype" w:hAnsi="Palatino Linotype" w:cs="Arial"/>
          <w:color w:val="000000" w:themeColor="text1"/>
          <w:lang w:eastAsia="es-MX"/>
        </w:rPr>
        <w:t xml:space="preserve">, se notificó a las partes el Acuerdo de ampliación del plazo para resolver </w:t>
      </w:r>
      <w:r w:rsidRPr="002E5289">
        <w:rPr>
          <w:rFonts w:ascii="Palatino Linotype" w:hAnsi="Palatino Linotype" w:cs="Arial"/>
          <w:color w:val="000000" w:themeColor="text1"/>
          <w:lang w:val="es-419" w:eastAsia="es-MX"/>
        </w:rPr>
        <w:t>los</w:t>
      </w:r>
      <w:r w:rsidRPr="002E5289">
        <w:rPr>
          <w:rFonts w:ascii="Palatino Linotype" w:hAnsi="Palatino Linotype" w:cs="Arial"/>
          <w:color w:val="000000" w:themeColor="text1"/>
          <w:lang w:eastAsia="es-MX"/>
        </w:rPr>
        <w:t xml:space="preserve"> Recursos de Revisión </w:t>
      </w:r>
      <w:r w:rsidRPr="002E5289">
        <w:rPr>
          <w:rFonts w:ascii="Palatino Linotype" w:hAnsi="Palatino Linotype" w:cs="Arial"/>
          <w:color w:val="000000" w:themeColor="text1"/>
          <w:lang w:val="es-419" w:eastAsia="es-MX"/>
        </w:rPr>
        <w:t>en estudio</w:t>
      </w:r>
      <w:r w:rsidRPr="002E5289">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77777777" w:rsidR="001F0755" w:rsidRPr="002E5289" w:rsidRDefault="001F0755" w:rsidP="001F0755">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2E5289">
        <w:rPr>
          <w:rFonts w:ascii="Palatino Linotype" w:eastAsiaTheme="minorHAnsi" w:hAnsi="Palatino Linotype" w:cstheme="minorBidi"/>
          <w:color w:val="000000" w:themeColor="text1"/>
          <w:lang w:eastAsia="en-US"/>
        </w:rPr>
        <w:lastRenderedPageBreak/>
        <w:t>establecidos por diversos órganos jurisdiccionales federales, aplicables también en procedimientos análogos, como el que nos ocupa.</w:t>
      </w:r>
    </w:p>
    <w:p w14:paraId="617503AF"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2E5289"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7A0E813F" w14:textId="77777777" w:rsidR="001F0755" w:rsidRPr="002E5289"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2E5289">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2E5289" w:rsidRDefault="001F0755" w:rsidP="001F0755">
      <w:pPr>
        <w:ind w:left="927"/>
        <w:jc w:val="both"/>
        <w:rPr>
          <w:rFonts w:ascii="Palatino Linotype" w:hAnsi="Palatino Linotype"/>
          <w:color w:val="000000" w:themeColor="text1"/>
          <w:lang w:val="es-ES"/>
        </w:rPr>
      </w:pPr>
    </w:p>
    <w:p w14:paraId="11C5ACDC" w14:textId="77777777" w:rsidR="001F0755" w:rsidRPr="002E5289"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2E5289">
        <w:rPr>
          <w:rFonts w:ascii="Palatino Linotype" w:hAnsi="Palatino Linotype"/>
          <w:color w:val="000000" w:themeColor="text1"/>
          <w:lang w:val="es-ES"/>
        </w:rPr>
        <w:t>Actividad Procesal del interesado. Acciones u omisiones del interesado.</w:t>
      </w:r>
    </w:p>
    <w:p w14:paraId="67853269" w14:textId="77777777" w:rsidR="001F0755" w:rsidRPr="002E5289" w:rsidRDefault="001F0755" w:rsidP="001F0755">
      <w:pPr>
        <w:spacing w:after="160" w:line="259" w:lineRule="auto"/>
        <w:jc w:val="both"/>
        <w:rPr>
          <w:rFonts w:ascii="Palatino Linotype" w:eastAsiaTheme="minorHAnsi" w:hAnsi="Palatino Linotype" w:cstheme="minorBidi"/>
          <w:color w:val="000000" w:themeColor="text1"/>
          <w:sz w:val="22"/>
          <w:szCs w:val="22"/>
          <w:lang w:eastAsia="en-US"/>
        </w:rPr>
      </w:pPr>
    </w:p>
    <w:p w14:paraId="7BEBD2B6" w14:textId="77777777" w:rsidR="001F0755" w:rsidRPr="002E5289"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2E5289">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2E5289" w:rsidRDefault="001F0755" w:rsidP="001F0755">
      <w:pPr>
        <w:ind w:left="708"/>
        <w:rPr>
          <w:rFonts w:ascii="Palatino Linotype" w:hAnsi="Palatino Linotype"/>
          <w:color w:val="000000" w:themeColor="text1"/>
          <w:lang w:val="es-ES"/>
        </w:rPr>
      </w:pPr>
    </w:p>
    <w:p w14:paraId="0872BE67" w14:textId="77777777" w:rsidR="001F0755" w:rsidRPr="002E5289" w:rsidRDefault="001F0755" w:rsidP="001F0755">
      <w:pPr>
        <w:spacing w:after="160" w:line="259" w:lineRule="auto"/>
        <w:ind w:left="567"/>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lastRenderedPageBreak/>
        <w:t>d) La afectación generada en la situación jurídica de la persona involucrada en el proceso: Violación a sus derechos humanos.</w:t>
      </w:r>
    </w:p>
    <w:p w14:paraId="34FF2E37" w14:textId="77777777" w:rsidR="001F0755" w:rsidRPr="002E5289" w:rsidRDefault="001F0755" w:rsidP="001F0755">
      <w:pPr>
        <w:spacing w:after="160" w:line="259" w:lineRule="auto"/>
        <w:jc w:val="both"/>
        <w:rPr>
          <w:rFonts w:ascii="Palatino Linotype" w:eastAsiaTheme="minorHAnsi" w:hAnsi="Palatino Linotype" w:cstheme="minorBidi"/>
          <w:color w:val="000000" w:themeColor="text1"/>
          <w:sz w:val="10"/>
          <w:szCs w:val="22"/>
          <w:lang w:eastAsia="en-US"/>
        </w:rPr>
      </w:pPr>
    </w:p>
    <w:p w14:paraId="3C9CC1AF"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2E5289" w:rsidRDefault="001F0755" w:rsidP="001F0755">
      <w:pPr>
        <w:spacing w:line="360" w:lineRule="auto"/>
        <w:jc w:val="both"/>
        <w:rPr>
          <w:rFonts w:ascii="Palatino Linotype" w:eastAsiaTheme="minorHAnsi" w:hAnsi="Palatino Linotype" w:cstheme="minorBidi"/>
          <w:color w:val="000000" w:themeColor="text1"/>
          <w:sz w:val="14"/>
          <w:lang w:eastAsia="en-US"/>
        </w:rPr>
      </w:pPr>
    </w:p>
    <w:p w14:paraId="12052E79" w14:textId="77777777" w:rsidR="001F0755" w:rsidRPr="002E5289" w:rsidRDefault="001F0755" w:rsidP="001F0755">
      <w:pPr>
        <w:spacing w:line="360" w:lineRule="auto"/>
        <w:jc w:val="both"/>
        <w:rPr>
          <w:rFonts w:ascii="Palatino Linotype" w:eastAsiaTheme="minorHAnsi" w:hAnsi="Palatino Linotype" w:cstheme="minorBidi"/>
          <w:b/>
          <w:color w:val="000000" w:themeColor="text1"/>
          <w:lang w:eastAsia="en-US"/>
        </w:rPr>
      </w:pPr>
      <w:r w:rsidRPr="002E5289">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2E5289">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2E5289">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2E5289"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549F8B5D" w14:textId="13442B8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 xml:space="preserve">Razones por las cuales cabe concluir que, la resolución al </w:t>
      </w:r>
      <w:r w:rsidR="00391021" w:rsidRPr="002E5289">
        <w:rPr>
          <w:rFonts w:ascii="Palatino Linotype" w:eastAsiaTheme="minorHAnsi" w:hAnsi="Palatino Linotype" w:cstheme="minorBidi"/>
          <w:color w:val="000000" w:themeColor="text1"/>
          <w:lang w:eastAsia="en-US"/>
        </w:rPr>
        <w:t>Recurso de Revisión</w:t>
      </w:r>
      <w:r w:rsidRPr="002E5289">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2E5289">
        <w:rPr>
          <w:rFonts w:ascii="Palatino Linotype" w:eastAsiaTheme="minorHAnsi" w:hAnsi="Palatino Linotype" w:cstheme="minorBidi"/>
          <w:color w:val="000000" w:themeColor="text1"/>
          <w:lang w:eastAsia="en-US"/>
        </w:rPr>
        <w:lastRenderedPageBreak/>
        <w:t>términos legales previamente establecidos por la Ley, por tratarse de causas de fuerza mayor.</w:t>
      </w:r>
    </w:p>
    <w:p w14:paraId="07B261A7"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6ED64A72"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color w:val="000000" w:themeColor="text1"/>
          <w:lang w:eastAsia="en-US"/>
        </w:rPr>
        <w:t xml:space="preserve"> </w:t>
      </w:r>
      <w:r w:rsidRPr="002E5289">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2E5289">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2E5289" w:rsidRDefault="001F0755" w:rsidP="001F0755">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2E5289" w:rsidRDefault="001F0755" w:rsidP="001F0755">
      <w:pPr>
        <w:spacing w:line="360" w:lineRule="auto"/>
        <w:jc w:val="both"/>
        <w:rPr>
          <w:rFonts w:ascii="Palatino Linotype" w:eastAsiaTheme="minorHAnsi" w:hAnsi="Palatino Linotype" w:cstheme="minorBidi"/>
          <w:color w:val="000000" w:themeColor="text1"/>
          <w:lang w:eastAsia="en-US"/>
        </w:rPr>
      </w:pPr>
      <w:r w:rsidRPr="002E5289">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2E5289">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0C59A8B3" w14:textId="77777777" w:rsidR="00525602" w:rsidRPr="002E5289" w:rsidRDefault="00525602" w:rsidP="000C292D">
      <w:pPr>
        <w:pStyle w:val="Prrafodelista"/>
        <w:spacing w:line="360" w:lineRule="auto"/>
        <w:ind w:left="0"/>
        <w:jc w:val="both"/>
        <w:rPr>
          <w:rFonts w:ascii="Palatino Linotype" w:hAnsi="Palatino Linotype" w:cs="Arial"/>
          <w:b/>
          <w:bCs/>
          <w:color w:val="000000" w:themeColor="text1"/>
          <w:sz w:val="26"/>
          <w:szCs w:val="26"/>
        </w:rPr>
      </w:pPr>
    </w:p>
    <w:p w14:paraId="0C6D2F34" w14:textId="33CB0BAE" w:rsidR="001E6DEF" w:rsidRPr="002E5289" w:rsidRDefault="002353CC" w:rsidP="000C292D">
      <w:pPr>
        <w:pStyle w:val="Prrafodelista"/>
        <w:spacing w:line="360" w:lineRule="auto"/>
        <w:ind w:left="0"/>
        <w:jc w:val="both"/>
        <w:rPr>
          <w:rFonts w:ascii="Palatino Linotype" w:hAnsi="Palatino Linotype" w:cs="Arial"/>
          <w:b/>
          <w:bCs/>
          <w:color w:val="000000" w:themeColor="text1"/>
          <w:sz w:val="26"/>
          <w:szCs w:val="26"/>
        </w:rPr>
      </w:pPr>
      <w:r w:rsidRPr="002E5289">
        <w:rPr>
          <w:rFonts w:ascii="Palatino Linotype" w:hAnsi="Palatino Linotype" w:cs="Arial"/>
          <w:b/>
          <w:bCs/>
          <w:color w:val="000000" w:themeColor="text1"/>
          <w:sz w:val="26"/>
          <w:szCs w:val="26"/>
        </w:rPr>
        <w:t>f</w:t>
      </w:r>
      <w:r w:rsidR="00B01BA3" w:rsidRPr="002E5289">
        <w:rPr>
          <w:rFonts w:ascii="Palatino Linotype" w:hAnsi="Palatino Linotype" w:cs="Arial"/>
          <w:b/>
          <w:bCs/>
          <w:color w:val="000000" w:themeColor="text1"/>
          <w:sz w:val="26"/>
          <w:szCs w:val="26"/>
        </w:rPr>
        <w:t>)</w:t>
      </w:r>
      <w:r w:rsidR="001E6DEF" w:rsidRPr="002E5289">
        <w:rPr>
          <w:rFonts w:ascii="Palatino Linotype" w:hAnsi="Palatino Linotype" w:cs="Arial"/>
          <w:b/>
          <w:bCs/>
          <w:color w:val="000000" w:themeColor="text1"/>
          <w:sz w:val="26"/>
          <w:szCs w:val="26"/>
        </w:rPr>
        <w:t xml:space="preserve"> Cierre de Instrucción</w:t>
      </w:r>
    </w:p>
    <w:p w14:paraId="577FBA60" w14:textId="77777777" w:rsidR="00981151" w:rsidRDefault="001E6DEF" w:rsidP="000C292D">
      <w:pPr>
        <w:tabs>
          <w:tab w:val="left" w:pos="709"/>
        </w:tabs>
        <w:spacing w:line="360" w:lineRule="auto"/>
        <w:jc w:val="both"/>
        <w:rPr>
          <w:rFonts w:ascii="Palatino Linotype" w:hAnsi="Palatino Linotype" w:cs="Arial"/>
          <w:b/>
          <w:color w:val="000000" w:themeColor="text1"/>
          <w:lang w:val="es-419"/>
        </w:rPr>
      </w:pPr>
      <w:r w:rsidRPr="002E5289">
        <w:rPr>
          <w:rFonts w:ascii="Palatino Linotype" w:hAnsi="Palatino Linotype" w:cs="Arial"/>
          <w:color w:val="000000" w:themeColor="text1"/>
        </w:rPr>
        <w:t>Una vez analizado el estado procesal que guarda el</w:t>
      </w:r>
      <w:r w:rsidR="00525602" w:rsidRPr="002E5289">
        <w:rPr>
          <w:rFonts w:ascii="Palatino Linotype" w:hAnsi="Palatino Linotype" w:cs="Arial"/>
          <w:color w:val="000000" w:themeColor="text1"/>
        </w:rPr>
        <w:t xml:space="preserve"> expediente, el</w:t>
      </w:r>
      <w:r w:rsidR="00843E93" w:rsidRPr="002E5289">
        <w:rPr>
          <w:rFonts w:ascii="Palatino Linotype" w:hAnsi="Palatino Linotype" w:cs="Arial"/>
          <w:color w:val="000000" w:themeColor="text1"/>
        </w:rPr>
        <w:t xml:space="preserve"> </w:t>
      </w:r>
      <w:r w:rsidR="00981151">
        <w:rPr>
          <w:rFonts w:ascii="Palatino Linotype" w:hAnsi="Palatino Linotype" w:cs="Arial"/>
          <w:b/>
          <w:color w:val="000000" w:themeColor="text1"/>
          <w:lang w:val="es-419"/>
        </w:rPr>
        <w:t>ocho</w:t>
      </w:r>
    </w:p>
    <w:p w14:paraId="08376D83" w14:textId="5A1DDFF2" w:rsidR="005903CA" w:rsidRPr="002E5289" w:rsidRDefault="001A1AF3" w:rsidP="000C292D">
      <w:pPr>
        <w:tabs>
          <w:tab w:val="left" w:pos="709"/>
        </w:tabs>
        <w:spacing w:line="360" w:lineRule="auto"/>
        <w:jc w:val="both"/>
        <w:rPr>
          <w:rFonts w:ascii="Palatino Linotype" w:hAnsi="Palatino Linotype"/>
          <w:color w:val="000000" w:themeColor="text1"/>
        </w:rPr>
      </w:pPr>
      <w:r>
        <w:rPr>
          <w:rFonts w:ascii="Palatino Linotype" w:hAnsi="Palatino Linotype" w:cs="Arial"/>
          <w:b/>
          <w:color w:val="000000" w:themeColor="text1"/>
        </w:rPr>
        <w:t xml:space="preserve"> de noviembre</w:t>
      </w:r>
      <w:r w:rsidR="004A556F">
        <w:rPr>
          <w:rFonts w:ascii="Palatino Linotype" w:hAnsi="Palatino Linotype" w:cs="Arial"/>
          <w:b/>
          <w:color w:val="000000" w:themeColor="text1"/>
        </w:rPr>
        <w:t xml:space="preserve"> </w:t>
      </w:r>
      <w:r w:rsidR="001E6DEF" w:rsidRPr="002E5289">
        <w:rPr>
          <w:rFonts w:ascii="Palatino Linotype" w:hAnsi="Palatino Linotype" w:cs="Arial"/>
          <w:b/>
          <w:color w:val="000000" w:themeColor="text1"/>
        </w:rPr>
        <w:t>de dos mil veintidós</w:t>
      </w:r>
      <w:r w:rsidR="001E6DEF" w:rsidRPr="002E5289">
        <w:rPr>
          <w:rFonts w:ascii="Palatino Linotype" w:hAnsi="Palatino Linotype" w:cs="Arial"/>
          <w:color w:val="000000" w:themeColor="text1"/>
        </w:rPr>
        <w:t xml:space="preserve">, la </w:t>
      </w:r>
      <w:r w:rsidR="001E6DEF" w:rsidRPr="002E5289">
        <w:rPr>
          <w:rFonts w:ascii="Palatino Linotype" w:hAnsi="Palatino Linotype" w:cs="Arial"/>
          <w:b/>
          <w:bCs/>
          <w:color w:val="000000" w:themeColor="text1"/>
        </w:rPr>
        <w:t xml:space="preserve">Comisionada </w:t>
      </w:r>
      <w:r w:rsidR="00812BC0" w:rsidRPr="002E5289">
        <w:rPr>
          <w:rFonts w:ascii="Palatino Linotype" w:hAnsi="Palatino Linotype"/>
          <w:b/>
          <w:color w:val="000000" w:themeColor="text1"/>
        </w:rPr>
        <w:t xml:space="preserve">Sharon Cristina Morales Martínez </w:t>
      </w:r>
      <w:r w:rsidR="001E6DEF" w:rsidRPr="002E5289">
        <w:rPr>
          <w:rFonts w:ascii="Palatino Linotype" w:hAnsi="Palatino Linotype" w:cs="Arial"/>
          <w:color w:val="000000" w:themeColor="text1"/>
        </w:rPr>
        <w:t xml:space="preserve">acordó el cierre de instrucción, así como la remisión de este a efecto de ser resuelto, de conformidad con lo establecido en el artículo 185 fracciones VI y VIII de la </w:t>
      </w:r>
      <w:r w:rsidR="001E6DEF" w:rsidRPr="002E5289">
        <w:rPr>
          <w:rFonts w:ascii="Palatino Linotype" w:hAnsi="Palatino Linotype" w:cs="Arial"/>
          <w:color w:val="000000" w:themeColor="text1"/>
        </w:rPr>
        <w:lastRenderedPageBreak/>
        <w:t>Ley de Transparencia y Acceso a la Información Pública del Estado de México y Municipios</w:t>
      </w:r>
      <w:r w:rsidR="00791857" w:rsidRPr="002E5289">
        <w:rPr>
          <w:rFonts w:ascii="Palatino Linotype" w:hAnsi="Palatino Linotype"/>
          <w:color w:val="000000" w:themeColor="text1"/>
        </w:rPr>
        <w:t>.</w:t>
      </w:r>
    </w:p>
    <w:p w14:paraId="1F8E3719" w14:textId="77777777" w:rsidR="008507C8" w:rsidRPr="002E5289" w:rsidRDefault="008507C8" w:rsidP="000C292D">
      <w:pPr>
        <w:spacing w:line="276" w:lineRule="auto"/>
        <w:jc w:val="center"/>
        <w:rPr>
          <w:rFonts w:ascii="Palatino Linotype" w:hAnsi="Palatino Linotype" w:cs="Arial"/>
          <w:b/>
          <w:bCs/>
          <w:color w:val="000000" w:themeColor="text1"/>
          <w:spacing w:val="60"/>
          <w:sz w:val="28"/>
        </w:rPr>
      </w:pPr>
    </w:p>
    <w:p w14:paraId="0A17408E" w14:textId="5D1BF497" w:rsidR="005A070A" w:rsidRPr="002E5289" w:rsidRDefault="00200BFC" w:rsidP="000C292D">
      <w:pPr>
        <w:spacing w:line="276" w:lineRule="auto"/>
        <w:jc w:val="center"/>
        <w:rPr>
          <w:rFonts w:ascii="Palatino Linotype" w:hAnsi="Palatino Linotype" w:cs="Arial"/>
          <w:b/>
          <w:bCs/>
          <w:color w:val="000000" w:themeColor="text1"/>
          <w:spacing w:val="60"/>
          <w:sz w:val="28"/>
        </w:rPr>
      </w:pPr>
      <w:r w:rsidRPr="002E5289">
        <w:rPr>
          <w:rFonts w:ascii="Palatino Linotype" w:hAnsi="Palatino Linotype" w:cs="Arial"/>
          <w:b/>
          <w:bCs/>
          <w:color w:val="000000" w:themeColor="text1"/>
          <w:spacing w:val="60"/>
          <w:sz w:val="28"/>
        </w:rPr>
        <w:t>CONSIDERANDO</w:t>
      </w:r>
    </w:p>
    <w:p w14:paraId="6E5E76A3" w14:textId="77777777" w:rsidR="007366EE" w:rsidRPr="002E5289" w:rsidRDefault="007366EE" w:rsidP="000C292D">
      <w:pPr>
        <w:spacing w:line="276" w:lineRule="auto"/>
        <w:rPr>
          <w:rFonts w:ascii="Palatino Linotype" w:hAnsi="Palatino Linotype" w:cs="Arial"/>
          <w:b/>
          <w:bCs/>
          <w:color w:val="000000" w:themeColor="text1"/>
          <w:spacing w:val="60"/>
          <w:sz w:val="28"/>
        </w:rPr>
      </w:pPr>
    </w:p>
    <w:p w14:paraId="7EF62753" w14:textId="77777777" w:rsidR="007366EE" w:rsidRPr="002E5289" w:rsidRDefault="00CC0BEF" w:rsidP="000C292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2E5289">
        <w:rPr>
          <w:rFonts w:ascii="Palatino Linotype" w:hAnsi="Palatino Linotype"/>
          <w:b/>
          <w:color w:val="000000" w:themeColor="text1"/>
        </w:rPr>
        <w:t>Competencia</w:t>
      </w:r>
      <w:r w:rsidRPr="002E5289">
        <w:rPr>
          <w:rFonts w:ascii="Palatino Linotype" w:hAnsi="Palatino Linotype"/>
          <w:color w:val="000000" w:themeColor="text1"/>
        </w:rPr>
        <w:t>.</w:t>
      </w:r>
      <w:r w:rsidRPr="002E5289">
        <w:rPr>
          <w:rFonts w:ascii="Palatino Linotype" w:hAnsi="Palatino Linotype"/>
          <w:b/>
          <w:color w:val="000000" w:themeColor="text1"/>
        </w:rPr>
        <w:t xml:space="preserve"> </w:t>
      </w:r>
    </w:p>
    <w:p w14:paraId="008AA968" w14:textId="7A7AF324" w:rsidR="007B17B7" w:rsidRPr="002E5289" w:rsidRDefault="00CC0BEF"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2E5289">
        <w:rPr>
          <w:rFonts w:ascii="Palatino Linotype" w:hAnsi="Palatino Linotype"/>
          <w:color w:val="000000" w:themeColor="text1"/>
        </w:rPr>
        <w:t xml:space="preserve">Este Instituto de Transparencia, Acceso a la </w:t>
      </w:r>
      <w:r w:rsidR="00327647" w:rsidRPr="002E5289">
        <w:rPr>
          <w:rFonts w:ascii="Palatino Linotype" w:hAnsi="Palatino Linotype"/>
          <w:color w:val="000000" w:themeColor="text1"/>
        </w:rPr>
        <w:t>Información Pública</w:t>
      </w:r>
      <w:r w:rsidRPr="002E5289">
        <w:rPr>
          <w:rFonts w:ascii="Palatino Linotype" w:hAnsi="Palatino Linotype"/>
          <w:color w:val="000000" w:themeColor="text1"/>
        </w:rPr>
        <w:t xml:space="preserve"> y Protección de Datos Personales del Estado de México y Municipios, es competente para conocer y resolver </w:t>
      </w:r>
      <w:r w:rsidR="00D71517" w:rsidRPr="002E5289">
        <w:rPr>
          <w:rFonts w:ascii="Palatino Linotype" w:hAnsi="Palatino Linotype"/>
          <w:color w:val="000000" w:themeColor="text1"/>
        </w:rPr>
        <w:t>los presentes</w:t>
      </w:r>
      <w:r w:rsidRPr="002E5289">
        <w:rPr>
          <w:rFonts w:ascii="Palatino Linotype" w:hAnsi="Palatino Linotype"/>
          <w:color w:val="000000" w:themeColor="text1"/>
        </w:rPr>
        <w:t xml:space="preserve"> </w:t>
      </w:r>
      <w:r w:rsidR="00D77693" w:rsidRPr="002E5289">
        <w:rPr>
          <w:rFonts w:ascii="Palatino Linotype" w:hAnsi="Palatino Linotype"/>
          <w:color w:val="000000" w:themeColor="text1"/>
        </w:rPr>
        <w:t>Recurso</w:t>
      </w:r>
      <w:r w:rsidR="00D71517" w:rsidRPr="002E5289">
        <w:rPr>
          <w:rFonts w:ascii="Palatino Linotype" w:hAnsi="Palatino Linotype"/>
          <w:color w:val="000000" w:themeColor="text1"/>
        </w:rPr>
        <w:t>s</w:t>
      </w:r>
      <w:r w:rsidR="00D77693" w:rsidRPr="002E5289">
        <w:rPr>
          <w:rFonts w:ascii="Palatino Linotype" w:hAnsi="Palatino Linotype"/>
          <w:color w:val="000000" w:themeColor="text1"/>
        </w:rPr>
        <w:t xml:space="preserve"> de Revisión</w:t>
      </w:r>
      <w:r w:rsidRPr="002E5289">
        <w:rPr>
          <w:rFonts w:ascii="Palatino Linotype" w:hAnsi="Palatino Linotype"/>
          <w:color w:val="000000" w:themeColor="text1"/>
        </w:rPr>
        <w:t xml:space="preserve">, conforme a lo dispuesto en los artículos 6, Apartado A de la Constitución Política de los Estados Unidos Mexicanos; 5, párrafos </w:t>
      </w:r>
      <w:bookmarkStart w:id="5" w:name="_Hlk77183116"/>
      <w:r w:rsidR="003969B9" w:rsidRPr="002E5289">
        <w:rPr>
          <w:rFonts w:ascii="Palatino Linotype" w:eastAsia="Calibri" w:hAnsi="Palatino Linotype" w:cs="Arial"/>
          <w:color w:val="000000" w:themeColor="text1"/>
          <w:lang w:val="es-ES_tradnl"/>
        </w:rPr>
        <w:t>trigésimo, trigésimo primero y trigésimo segundo</w:t>
      </w:r>
      <w:bookmarkEnd w:id="5"/>
      <w:r w:rsidRPr="002E5289">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2E5289">
        <w:rPr>
          <w:rFonts w:ascii="Palatino Linotype" w:hAnsi="Palatino Linotype"/>
          <w:color w:val="000000" w:themeColor="text1"/>
        </w:rPr>
        <w:t>Información Pública</w:t>
      </w:r>
      <w:r w:rsidRPr="002E5289">
        <w:rPr>
          <w:rFonts w:ascii="Palatino Linotype" w:hAnsi="Palatino Linotype"/>
          <w:color w:val="000000" w:themeColor="text1"/>
        </w:rPr>
        <w:t xml:space="preserve"> del Estado de México y Municipios</w:t>
      </w:r>
      <w:r w:rsidRPr="002E5289">
        <w:rPr>
          <w:rFonts w:ascii="Palatino Linotype" w:hAnsi="Palatino Linotype" w:cs="Arial"/>
          <w:color w:val="000000" w:themeColor="text1"/>
        </w:rPr>
        <w:t xml:space="preserve">; y 9, fracciones I y XXIV y 11 del Reglamento Interior del Instituto de Transparencia, Acceso a la </w:t>
      </w:r>
      <w:r w:rsidR="00327647" w:rsidRPr="002E5289">
        <w:rPr>
          <w:rFonts w:ascii="Palatino Linotype" w:hAnsi="Palatino Linotype" w:cs="Arial"/>
          <w:color w:val="000000" w:themeColor="text1"/>
        </w:rPr>
        <w:t>Información Pública</w:t>
      </w:r>
      <w:r w:rsidRPr="002E5289">
        <w:rPr>
          <w:rFonts w:ascii="Palatino Linotype" w:hAnsi="Palatino Linotype" w:cs="Arial"/>
          <w:color w:val="000000" w:themeColor="text1"/>
        </w:rPr>
        <w:t xml:space="preserve"> y Protección de Datos Personales del Estado de México y Municipios.</w:t>
      </w:r>
    </w:p>
    <w:p w14:paraId="37397DC7" w14:textId="34FD4674" w:rsidR="009D5552" w:rsidRPr="002E5289" w:rsidRDefault="009D5552"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73849645" w14:textId="77777777" w:rsidR="00880EBF" w:rsidRPr="002E5289" w:rsidRDefault="00880EBF"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2E5289" w:rsidRDefault="00200BFC" w:rsidP="000C292D">
      <w:pPr>
        <w:spacing w:line="360" w:lineRule="auto"/>
        <w:jc w:val="both"/>
        <w:rPr>
          <w:rFonts w:ascii="Palatino Linotype" w:hAnsi="Palatino Linotype" w:cs="Arial"/>
          <w:b/>
          <w:color w:val="000000" w:themeColor="text1"/>
        </w:rPr>
      </w:pPr>
      <w:r w:rsidRPr="002E5289">
        <w:rPr>
          <w:rFonts w:ascii="Palatino Linotype" w:hAnsi="Palatino Linotype" w:cs="Arial"/>
          <w:b/>
          <w:color w:val="000000" w:themeColor="text1"/>
          <w:sz w:val="28"/>
        </w:rPr>
        <w:t>SEGUNDO</w:t>
      </w:r>
      <w:r w:rsidRPr="002E5289">
        <w:rPr>
          <w:rFonts w:ascii="Palatino Linotype" w:hAnsi="Palatino Linotype" w:cs="Arial"/>
          <w:b/>
          <w:color w:val="000000" w:themeColor="text1"/>
        </w:rPr>
        <w:t xml:space="preserve">. Interés. </w:t>
      </w:r>
    </w:p>
    <w:p w14:paraId="0AB0B98C" w14:textId="72BD7123" w:rsidR="00327647" w:rsidRPr="002E5289" w:rsidRDefault="00D71517" w:rsidP="000C292D">
      <w:pPr>
        <w:spacing w:line="360" w:lineRule="auto"/>
        <w:jc w:val="both"/>
        <w:rPr>
          <w:rFonts w:ascii="Palatino Linotype" w:eastAsia="Calibri" w:hAnsi="Palatino Linotype" w:cs="Arial"/>
          <w:color w:val="000000" w:themeColor="text1"/>
          <w:lang w:eastAsia="en-US"/>
        </w:rPr>
      </w:pPr>
      <w:r w:rsidRPr="002E5289">
        <w:rPr>
          <w:rFonts w:ascii="Palatino Linotype" w:hAnsi="Palatino Linotype" w:cs="Arial"/>
          <w:bCs/>
          <w:color w:val="000000" w:themeColor="text1"/>
        </w:rPr>
        <w:t>Los</w:t>
      </w:r>
      <w:r w:rsidR="00200BFC" w:rsidRPr="002E5289">
        <w:rPr>
          <w:rFonts w:ascii="Palatino Linotype" w:hAnsi="Palatino Linotype" w:cs="Arial"/>
          <w:bCs/>
          <w:color w:val="000000" w:themeColor="text1"/>
        </w:rPr>
        <w:t xml:space="preserve"> </w:t>
      </w:r>
      <w:r w:rsidR="00D77693" w:rsidRPr="002E5289">
        <w:rPr>
          <w:rFonts w:ascii="Palatino Linotype" w:hAnsi="Palatino Linotype" w:cs="Arial"/>
          <w:bCs/>
          <w:color w:val="000000" w:themeColor="text1"/>
        </w:rPr>
        <w:t>Recurso</w:t>
      </w:r>
      <w:r w:rsidRPr="002E5289">
        <w:rPr>
          <w:rFonts w:ascii="Palatino Linotype" w:hAnsi="Palatino Linotype" w:cs="Arial"/>
          <w:bCs/>
          <w:color w:val="000000" w:themeColor="text1"/>
        </w:rPr>
        <w:t>s</w:t>
      </w:r>
      <w:r w:rsidR="00D77693" w:rsidRPr="002E5289">
        <w:rPr>
          <w:rFonts w:ascii="Palatino Linotype" w:hAnsi="Palatino Linotype" w:cs="Arial"/>
          <w:bCs/>
          <w:color w:val="000000" w:themeColor="text1"/>
        </w:rPr>
        <w:t xml:space="preserve"> de Revisión</w:t>
      </w:r>
      <w:r w:rsidR="00200BFC" w:rsidRPr="002E5289">
        <w:rPr>
          <w:rFonts w:ascii="Palatino Linotype" w:hAnsi="Palatino Linotype" w:cs="Arial"/>
          <w:bCs/>
          <w:color w:val="000000" w:themeColor="text1"/>
        </w:rPr>
        <w:t xml:space="preserve"> fue</w:t>
      </w:r>
      <w:r w:rsidRPr="002E5289">
        <w:rPr>
          <w:rFonts w:ascii="Palatino Linotype" w:hAnsi="Palatino Linotype" w:cs="Arial"/>
          <w:bCs/>
          <w:color w:val="000000" w:themeColor="text1"/>
        </w:rPr>
        <w:t>ron</w:t>
      </w:r>
      <w:r w:rsidR="00200BFC" w:rsidRPr="002E5289">
        <w:rPr>
          <w:rFonts w:ascii="Palatino Linotype" w:hAnsi="Palatino Linotype" w:cs="Arial"/>
          <w:bCs/>
          <w:color w:val="000000" w:themeColor="text1"/>
        </w:rPr>
        <w:t xml:space="preserve"> interpuesto</w:t>
      </w:r>
      <w:r w:rsidRPr="002E5289">
        <w:rPr>
          <w:rFonts w:ascii="Palatino Linotype" w:hAnsi="Palatino Linotype" w:cs="Arial"/>
          <w:bCs/>
          <w:color w:val="000000" w:themeColor="text1"/>
        </w:rPr>
        <w:t>s</w:t>
      </w:r>
      <w:r w:rsidR="00200BFC" w:rsidRPr="002E5289">
        <w:rPr>
          <w:rFonts w:ascii="Palatino Linotype" w:hAnsi="Palatino Linotype" w:cs="Arial"/>
          <w:bCs/>
          <w:color w:val="000000" w:themeColor="text1"/>
        </w:rPr>
        <w:t xml:space="preserve"> por parte legítima, en atención a que se presentó por </w:t>
      </w:r>
      <w:r w:rsidR="00C32622" w:rsidRPr="002E5289">
        <w:rPr>
          <w:rFonts w:ascii="Palatino Linotype" w:hAnsi="Palatino Linotype" w:cs="Arial"/>
          <w:b/>
          <w:bCs/>
          <w:color w:val="000000" w:themeColor="text1"/>
        </w:rPr>
        <w:t>EL RECURRENTE</w:t>
      </w:r>
      <w:r w:rsidR="00200BFC" w:rsidRPr="002E5289">
        <w:rPr>
          <w:rFonts w:ascii="Palatino Linotype" w:hAnsi="Palatino Linotype" w:cs="Arial"/>
          <w:b/>
          <w:bCs/>
          <w:color w:val="000000" w:themeColor="text1"/>
        </w:rPr>
        <w:t>,</w:t>
      </w:r>
      <w:r w:rsidR="00200BFC" w:rsidRPr="002E5289">
        <w:rPr>
          <w:rFonts w:ascii="Palatino Linotype" w:hAnsi="Palatino Linotype" w:cs="Arial"/>
          <w:bCs/>
          <w:color w:val="000000" w:themeColor="text1"/>
        </w:rPr>
        <w:t xml:space="preserve"> quien es la misma persona que formuló la solicitud de acceso a la </w:t>
      </w:r>
      <w:r w:rsidR="00327647" w:rsidRPr="002E5289">
        <w:rPr>
          <w:rFonts w:ascii="Palatino Linotype" w:hAnsi="Palatino Linotype" w:cs="Arial"/>
          <w:bCs/>
          <w:color w:val="000000" w:themeColor="text1"/>
        </w:rPr>
        <w:t>Información Pública</w:t>
      </w:r>
      <w:r w:rsidR="00200BFC" w:rsidRPr="002E5289">
        <w:rPr>
          <w:rFonts w:ascii="Palatino Linotype" w:hAnsi="Palatino Linotype" w:cs="Arial"/>
          <w:bCs/>
          <w:color w:val="000000" w:themeColor="text1"/>
        </w:rPr>
        <w:t xml:space="preserve"> al </w:t>
      </w:r>
      <w:r w:rsidR="00200BFC" w:rsidRPr="002E5289">
        <w:rPr>
          <w:rFonts w:ascii="Palatino Linotype" w:hAnsi="Palatino Linotype" w:cs="Arial"/>
          <w:b/>
          <w:bCs/>
          <w:color w:val="000000" w:themeColor="text1"/>
        </w:rPr>
        <w:t>SUJETO OBLIGADO</w:t>
      </w:r>
      <w:r w:rsidR="008814C5" w:rsidRPr="002E5289">
        <w:rPr>
          <w:rFonts w:ascii="Palatino Linotype" w:hAnsi="Palatino Linotype" w:cs="Arial"/>
          <w:b/>
          <w:bCs/>
          <w:color w:val="000000" w:themeColor="text1"/>
        </w:rPr>
        <w:t xml:space="preserve">, </w:t>
      </w:r>
      <w:r w:rsidR="008814C5" w:rsidRPr="002E5289">
        <w:rPr>
          <w:rFonts w:ascii="Palatino Linotype" w:hAnsi="Palatino Linotype" w:cs="Arial"/>
          <w:color w:val="000000" w:themeColor="text1"/>
        </w:rPr>
        <w:t>en razón de que las claves de acceso</w:t>
      </w:r>
      <w:r w:rsidR="008814C5" w:rsidRPr="002E5289">
        <w:rPr>
          <w:rFonts w:ascii="Palatino Linotype" w:hAnsi="Palatino Linotype" w:cs="Arial"/>
          <w:b/>
          <w:bCs/>
          <w:color w:val="000000" w:themeColor="text1"/>
        </w:rPr>
        <w:t xml:space="preserve"> </w:t>
      </w:r>
      <w:r w:rsidR="008814C5" w:rsidRPr="002E5289">
        <w:rPr>
          <w:rFonts w:ascii="Palatino Linotype" w:hAnsi="Palatino Linotype" w:cs="Arial"/>
          <w:color w:val="000000" w:themeColor="text1"/>
        </w:rPr>
        <w:t>al</w:t>
      </w:r>
      <w:r w:rsidR="008814C5" w:rsidRPr="002E5289">
        <w:rPr>
          <w:rFonts w:ascii="Palatino Linotype" w:hAnsi="Palatino Linotype" w:cs="Arial"/>
          <w:b/>
          <w:bCs/>
          <w:color w:val="000000" w:themeColor="text1"/>
        </w:rPr>
        <w:t xml:space="preserve"> </w:t>
      </w:r>
      <w:r w:rsidR="008814C5" w:rsidRPr="002E5289">
        <w:rPr>
          <w:rFonts w:ascii="Palatino Linotype" w:eastAsia="Calibri" w:hAnsi="Palatino Linotype" w:cs="Arial"/>
          <w:color w:val="000000" w:themeColor="text1"/>
          <w:lang w:eastAsia="en-US"/>
        </w:rPr>
        <w:t>Sistema de Acce</w:t>
      </w:r>
      <w:r w:rsidR="007B17B7" w:rsidRPr="002E5289">
        <w:rPr>
          <w:rFonts w:ascii="Palatino Linotype" w:eastAsia="Calibri" w:hAnsi="Palatino Linotype" w:cs="Arial"/>
          <w:color w:val="000000" w:themeColor="text1"/>
          <w:lang w:eastAsia="en-US"/>
        </w:rPr>
        <w:t xml:space="preserve">so a la Información Mexiquense </w:t>
      </w:r>
      <w:r w:rsidR="008814C5" w:rsidRPr="002E5289">
        <w:rPr>
          <w:rFonts w:ascii="Palatino Linotype" w:eastAsia="Calibri" w:hAnsi="Palatino Linotype" w:cs="Arial"/>
          <w:b/>
          <w:bCs/>
          <w:color w:val="000000" w:themeColor="text1"/>
          <w:lang w:eastAsia="en-US"/>
        </w:rPr>
        <w:t>SAIMEX</w:t>
      </w:r>
      <w:r w:rsidR="000000E7" w:rsidRPr="002E5289">
        <w:rPr>
          <w:rFonts w:ascii="Palatino Linotype" w:eastAsia="Calibri" w:hAnsi="Palatino Linotype" w:cs="Arial"/>
          <w:color w:val="000000" w:themeColor="text1"/>
          <w:lang w:eastAsia="en-US"/>
        </w:rPr>
        <w:t xml:space="preserve"> son personales e irrepetibles a lo cual se tiene certeza que se trata de</w:t>
      </w:r>
      <w:r w:rsidR="00F3691E" w:rsidRPr="002E5289">
        <w:rPr>
          <w:rFonts w:ascii="Palatino Linotype" w:eastAsia="Calibri" w:hAnsi="Palatino Linotype" w:cs="Arial"/>
          <w:color w:val="000000" w:themeColor="text1"/>
          <w:lang w:eastAsia="en-US"/>
        </w:rPr>
        <w:t>l mismo.</w:t>
      </w:r>
    </w:p>
    <w:p w14:paraId="51605F4A" w14:textId="77777777" w:rsidR="00CF012F" w:rsidRPr="002E5289" w:rsidRDefault="00CF012F" w:rsidP="000C292D">
      <w:pPr>
        <w:spacing w:line="360" w:lineRule="auto"/>
        <w:jc w:val="both"/>
        <w:rPr>
          <w:rFonts w:ascii="Palatino Linotype" w:hAnsi="Palatino Linotype" w:cs="Arial"/>
          <w:b/>
          <w:bCs/>
          <w:color w:val="000000" w:themeColor="text1"/>
        </w:rPr>
      </w:pPr>
    </w:p>
    <w:p w14:paraId="375B2909" w14:textId="77777777" w:rsidR="007366EE" w:rsidRPr="002E5289" w:rsidRDefault="00200BFC"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2E5289">
        <w:rPr>
          <w:rFonts w:ascii="Palatino Linotype" w:hAnsi="Palatino Linotype" w:cs="Arial"/>
          <w:b/>
          <w:color w:val="000000" w:themeColor="text1"/>
          <w:sz w:val="28"/>
        </w:rPr>
        <w:t>TERCERO</w:t>
      </w:r>
      <w:r w:rsidRPr="002E5289">
        <w:rPr>
          <w:rFonts w:ascii="Palatino Linotype" w:hAnsi="Palatino Linotype" w:cs="Arial"/>
          <w:b/>
          <w:color w:val="000000" w:themeColor="text1"/>
        </w:rPr>
        <w:t xml:space="preserve">. </w:t>
      </w:r>
      <w:r w:rsidRPr="002E5289">
        <w:rPr>
          <w:rFonts w:ascii="Palatino Linotype" w:hAnsi="Palatino Linotype" w:cs="Arial"/>
          <w:b/>
          <w:color w:val="000000" w:themeColor="text1"/>
          <w:lang w:val="es-ES"/>
        </w:rPr>
        <w:t>Oportunidad</w:t>
      </w:r>
      <w:r w:rsidR="00FD561B" w:rsidRPr="002E5289">
        <w:rPr>
          <w:rFonts w:ascii="Palatino Linotype" w:hAnsi="Palatino Linotype" w:cs="Arial"/>
          <w:color w:val="000000" w:themeColor="text1"/>
        </w:rPr>
        <w:t xml:space="preserve">. </w:t>
      </w:r>
    </w:p>
    <w:p w14:paraId="7267C8A1" w14:textId="67211446" w:rsidR="00FD561B" w:rsidRPr="002E5289" w:rsidRDefault="00D71517"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2E5289">
        <w:rPr>
          <w:rFonts w:ascii="Palatino Linotype" w:hAnsi="Palatino Linotype" w:cs="Arial"/>
          <w:color w:val="000000" w:themeColor="text1"/>
        </w:rPr>
        <w:t>Los</w:t>
      </w:r>
      <w:r w:rsidR="00FD561B" w:rsidRPr="002E5289">
        <w:rPr>
          <w:rFonts w:ascii="Palatino Linotype" w:hAnsi="Palatino Linotype" w:cs="Arial"/>
          <w:color w:val="000000" w:themeColor="text1"/>
        </w:rPr>
        <w:t xml:space="preserve"> </w:t>
      </w:r>
      <w:r w:rsidR="00D77693" w:rsidRPr="002E5289">
        <w:rPr>
          <w:rFonts w:ascii="Palatino Linotype" w:hAnsi="Palatino Linotype" w:cs="Arial"/>
          <w:color w:val="000000" w:themeColor="text1"/>
        </w:rPr>
        <w:t>Recurso</w:t>
      </w:r>
      <w:r w:rsidRPr="002E5289">
        <w:rPr>
          <w:rFonts w:ascii="Palatino Linotype" w:hAnsi="Palatino Linotype" w:cs="Arial"/>
          <w:color w:val="000000" w:themeColor="text1"/>
        </w:rPr>
        <w:t>s</w:t>
      </w:r>
      <w:r w:rsidR="00D77693" w:rsidRPr="002E5289">
        <w:rPr>
          <w:rFonts w:ascii="Palatino Linotype" w:hAnsi="Palatino Linotype" w:cs="Arial"/>
          <w:color w:val="000000" w:themeColor="text1"/>
        </w:rPr>
        <w:t xml:space="preserve"> de Revisión</w:t>
      </w:r>
      <w:r w:rsidR="00FD561B" w:rsidRPr="002E5289">
        <w:rPr>
          <w:rFonts w:ascii="Palatino Linotype" w:hAnsi="Palatino Linotype" w:cs="Arial"/>
          <w:color w:val="000000" w:themeColor="text1"/>
        </w:rPr>
        <w:t xml:space="preserve"> fue</w:t>
      </w:r>
      <w:r w:rsidRPr="002E5289">
        <w:rPr>
          <w:rFonts w:ascii="Palatino Linotype" w:hAnsi="Palatino Linotype" w:cs="Arial"/>
          <w:color w:val="000000" w:themeColor="text1"/>
        </w:rPr>
        <w:t>ron</w:t>
      </w:r>
      <w:r w:rsidR="00FD561B" w:rsidRPr="002E5289">
        <w:rPr>
          <w:rFonts w:ascii="Palatino Linotype" w:hAnsi="Palatino Linotype" w:cs="Arial"/>
          <w:color w:val="000000" w:themeColor="text1"/>
        </w:rPr>
        <w:t xml:space="preserve"> interpuesto</w:t>
      </w:r>
      <w:r w:rsidRPr="002E5289">
        <w:rPr>
          <w:rFonts w:ascii="Palatino Linotype" w:hAnsi="Palatino Linotype" w:cs="Arial"/>
          <w:color w:val="000000" w:themeColor="text1"/>
        </w:rPr>
        <w:t>s</w:t>
      </w:r>
      <w:r w:rsidR="00FD561B" w:rsidRPr="002E5289">
        <w:rPr>
          <w:rFonts w:ascii="Palatino Linotype" w:hAnsi="Palatino Linotype" w:cs="Arial"/>
          <w:color w:val="000000" w:themeColor="text1"/>
        </w:rPr>
        <w:t xml:space="preserve"> dentro del plazo de quince días hábiles, contados a partir del día siguiente al que </w:t>
      </w:r>
      <w:r w:rsidR="00C32622" w:rsidRPr="002E5289">
        <w:rPr>
          <w:rFonts w:ascii="Palatino Linotype" w:hAnsi="Palatino Linotype" w:cs="Arial"/>
          <w:b/>
          <w:color w:val="000000" w:themeColor="text1"/>
        </w:rPr>
        <w:t>EL RECURRENTE</w:t>
      </w:r>
      <w:r w:rsidR="00FD561B" w:rsidRPr="002E5289">
        <w:rPr>
          <w:rFonts w:ascii="Palatino Linotype" w:hAnsi="Palatino Linotype" w:cs="Arial"/>
          <w:b/>
          <w:color w:val="000000" w:themeColor="text1"/>
        </w:rPr>
        <w:t xml:space="preserve"> </w:t>
      </w:r>
      <w:r w:rsidR="00FD561B" w:rsidRPr="002E5289">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2E5289">
        <w:rPr>
          <w:rFonts w:ascii="Palatino Linotype" w:hAnsi="Palatino Linotype" w:cs="Arial"/>
          <w:color w:val="000000" w:themeColor="text1"/>
        </w:rPr>
        <w:t>Información Pública</w:t>
      </w:r>
      <w:r w:rsidR="00FD561B" w:rsidRPr="002E5289">
        <w:rPr>
          <w:rFonts w:ascii="Palatino Linotype" w:hAnsi="Palatino Linotype" w:cs="Arial"/>
          <w:color w:val="000000" w:themeColor="text1"/>
        </w:rPr>
        <w:t xml:space="preserve"> del Estado de México y Municipios, que establece:</w:t>
      </w:r>
    </w:p>
    <w:p w14:paraId="6C239A18" w14:textId="77777777" w:rsidR="005A070A" w:rsidRPr="002E5289" w:rsidRDefault="005A070A" w:rsidP="000C292D">
      <w:pPr>
        <w:ind w:left="720" w:right="709"/>
        <w:contextualSpacing/>
        <w:jc w:val="both"/>
        <w:rPr>
          <w:rFonts w:ascii="Palatino Linotype" w:hAnsi="Palatino Linotype" w:cs="Arial"/>
          <w:i/>
          <w:color w:val="000000" w:themeColor="text1"/>
          <w:sz w:val="22"/>
        </w:rPr>
      </w:pPr>
    </w:p>
    <w:p w14:paraId="3A05F024" w14:textId="644DE65D" w:rsidR="00D063EF" w:rsidRPr="002E5289" w:rsidRDefault="00FD561B" w:rsidP="000C292D">
      <w:pPr>
        <w:ind w:left="851" w:right="899"/>
        <w:contextualSpacing/>
        <w:jc w:val="both"/>
        <w:rPr>
          <w:rFonts w:ascii="Palatino Linotype" w:hAnsi="Palatino Linotype" w:cs="Arial"/>
          <w:i/>
          <w:color w:val="000000" w:themeColor="text1"/>
          <w:sz w:val="22"/>
        </w:rPr>
      </w:pPr>
      <w:r w:rsidRPr="002E5289">
        <w:rPr>
          <w:rFonts w:ascii="Palatino Linotype" w:hAnsi="Palatino Linotype" w:cs="Arial"/>
          <w:i/>
          <w:color w:val="000000" w:themeColor="text1"/>
          <w:sz w:val="22"/>
        </w:rPr>
        <w:t>“</w:t>
      </w:r>
      <w:r w:rsidRPr="002E5289">
        <w:rPr>
          <w:rFonts w:ascii="Palatino Linotype" w:hAnsi="Palatino Linotype" w:cs="Arial"/>
          <w:b/>
          <w:i/>
          <w:color w:val="000000" w:themeColor="text1"/>
          <w:sz w:val="22"/>
        </w:rPr>
        <w:t>Artículo 178.</w:t>
      </w:r>
      <w:r w:rsidRPr="002E5289">
        <w:rPr>
          <w:rFonts w:ascii="Palatino Linotype" w:hAnsi="Palatino Linotype" w:cs="Arial"/>
          <w:i/>
          <w:color w:val="000000" w:themeColor="text1"/>
          <w:sz w:val="22"/>
        </w:rPr>
        <w:t xml:space="preserve"> El solicitante podrá interponer, por sí mismo o a través de su representante, de manera directa o por medios electrónicos, </w:t>
      </w:r>
      <w:r w:rsidR="00391021" w:rsidRPr="002E5289">
        <w:rPr>
          <w:rFonts w:ascii="Palatino Linotype" w:hAnsi="Palatino Linotype" w:cs="Arial"/>
          <w:i/>
          <w:color w:val="000000" w:themeColor="text1"/>
          <w:sz w:val="22"/>
        </w:rPr>
        <w:t>Recurso de Revisión</w:t>
      </w:r>
      <w:r w:rsidRPr="002E5289">
        <w:rPr>
          <w:rFonts w:ascii="Palatino Linotype"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r w:rsidR="004408BE" w:rsidRPr="002E5289">
        <w:rPr>
          <w:rFonts w:ascii="Palatino Linotype" w:hAnsi="Palatino Linotype" w:cs="Arial"/>
          <w:i/>
          <w:color w:val="000000" w:themeColor="text1"/>
          <w:sz w:val="22"/>
        </w:rPr>
        <w:t>.</w:t>
      </w:r>
    </w:p>
    <w:p w14:paraId="0BB4C98F" w14:textId="77777777" w:rsidR="00585683" w:rsidRPr="002E5289" w:rsidRDefault="00585683" w:rsidP="000C292D">
      <w:pPr>
        <w:ind w:left="851" w:right="899"/>
        <w:contextualSpacing/>
        <w:jc w:val="both"/>
        <w:rPr>
          <w:rFonts w:ascii="Palatino Linotype" w:hAnsi="Palatino Linotype" w:cs="Arial"/>
          <w:i/>
          <w:color w:val="000000" w:themeColor="text1"/>
          <w:sz w:val="22"/>
        </w:rPr>
      </w:pPr>
    </w:p>
    <w:p w14:paraId="10DA754A" w14:textId="5E9BEA37" w:rsidR="00D063EF" w:rsidRPr="002E5289" w:rsidRDefault="00FD561B" w:rsidP="000C292D">
      <w:pPr>
        <w:ind w:left="851" w:right="899"/>
        <w:contextualSpacing/>
        <w:jc w:val="both"/>
        <w:rPr>
          <w:rFonts w:ascii="Palatino Linotype" w:hAnsi="Palatino Linotype" w:cs="Arial"/>
          <w:i/>
          <w:color w:val="000000" w:themeColor="text1"/>
          <w:sz w:val="22"/>
        </w:rPr>
      </w:pPr>
      <w:r w:rsidRPr="002E5289">
        <w:rPr>
          <w:rFonts w:ascii="Palatino Linotype" w:hAnsi="Palatino Linotype" w:cs="Arial"/>
          <w:i/>
          <w:color w:val="000000" w:themeColor="text1"/>
          <w:sz w:val="22"/>
        </w:rPr>
        <w:t xml:space="preserve">A falta de respuesta del sujeto obligado, dentro de los plazos establecidos en esta Ley, a una solicitud de acceso a la </w:t>
      </w:r>
      <w:r w:rsidR="00327647" w:rsidRPr="002E5289">
        <w:rPr>
          <w:rFonts w:ascii="Palatino Linotype" w:hAnsi="Palatino Linotype" w:cs="Arial"/>
          <w:i/>
          <w:color w:val="000000" w:themeColor="text1"/>
          <w:sz w:val="22"/>
        </w:rPr>
        <w:t>Información Pública</w:t>
      </w:r>
      <w:r w:rsidRPr="002E5289">
        <w:rPr>
          <w:rFonts w:ascii="Palatino Linotype" w:hAnsi="Palatino Linotype" w:cs="Arial"/>
          <w:i/>
          <w:color w:val="000000" w:themeColor="text1"/>
          <w:sz w:val="22"/>
        </w:rPr>
        <w:t>, el recurso podrá ser interpuesto en cualquier momento, acompañado con el documento que pruebe la fecha en que presentó la solicitud.</w:t>
      </w:r>
    </w:p>
    <w:p w14:paraId="2AB9B300" w14:textId="77777777" w:rsidR="00585683" w:rsidRPr="002E5289" w:rsidRDefault="00585683" w:rsidP="000C292D">
      <w:pPr>
        <w:ind w:left="851" w:right="899"/>
        <w:contextualSpacing/>
        <w:jc w:val="both"/>
        <w:rPr>
          <w:rFonts w:ascii="Palatino Linotype" w:hAnsi="Palatino Linotype" w:cs="Arial"/>
          <w:i/>
          <w:color w:val="000000" w:themeColor="text1"/>
          <w:sz w:val="22"/>
        </w:rPr>
      </w:pPr>
    </w:p>
    <w:p w14:paraId="5D4FEB8F" w14:textId="4EAA0465" w:rsidR="00FD561B" w:rsidRPr="002E5289" w:rsidRDefault="00FD561B" w:rsidP="000C292D">
      <w:pPr>
        <w:ind w:left="851" w:right="899"/>
        <w:jc w:val="both"/>
        <w:rPr>
          <w:rFonts w:ascii="Palatino Linotype" w:hAnsi="Palatino Linotype" w:cs="Arial"/>
          <w:i/>
          <w:color w:val="000000" w:themeColor="text1"/>
          <w:sz w:val="22"/>
        </w:rPr>
      </w:pPr>
      <w:r w:rsidRPr="002E5289">
        <w:rPr>
          <w:rFonts w:ascii="Palatino Linotype" w:hAnsi="Palatino Linotype" w:cs="Arial"/>
          <w:i/>
          <w:color w:val="000000" w:themeColor="text1"/>
          <w:sz w:val="22"/>
        </w:rPr>
        <w:t xml:space="preserve">En el caso de que se interponga ante la Unidad de Transparencia, ésta deberá remitir el </w:t>
      </w:r>
      <w:r w:rsidR="00391021" w:rsidRPr="002E5289">
        <w:rPr>
          <w:rFonts w:ascii="Palatino Linotype" w:hAnsi="Palatino Linotype" w:cs="Arial"/>
          <w:i/>
          <w:color w:val="000000" w:themeColor="text1"/>
          <w:sz w:val="22"/>
        </w:rPr>
        <w:t>Recurso de Revisión</w:t>
      </w:r>
      <w:r w:rsidRPr="002E5289">
        <w:rPr>
          <w:rFonts w:ascii="Palatino Linotype" w:hAnsi="Palatino Linotype" w:cs="Arial"/>
          <w:i/>
          <w:color w:val="000000" w:themeColor="text1"/>
          <w:sz w:val="22"/>
        </w:rPr>
        <w:t xml:space="preserve"> al Instituto a más tardar al día </w:t>
      </w:r>
      <w:r w:rsidRPr="002E5289">
        <w:rPr>
          <w:rFonts w:ascii="Palatino Linotype" w:hAnsi="Palatino Linotype" w:cs="Arial"/>
          <w:i/>
          <w:color w:val="000000" w:themeColor="text1"/>
          <w:sz w:val="22"/>
          <w:lang w:eastAsia="es-MX"/>
        </w:rPr>
        <w:t>siguiente</w:t>
      </w:r>
      <w:r w:rsidRPr="002E5289">
        <w:rPr>
          <w:rFonts w:ascii="Palatino Linotype" w:hAnsi="Palatino Linotype" w:cs="Arial"/>
          <w:i/>
          <w:color w:val="000000" w:themeColor="text1"/>
          <w:sz w:val="22"/>
        </w:rPr>
        <w:t xml:space="preserve"> de haberlo recibido.”</w:t>
      </w:r>
    </w:p>
    <w:p w14:paraId="5D37422F" w14:textId="77777777" w:rsidR="00307A95" w:rsidRPr="002E5289" w:rsidRDefault="00307A95" w:rsidP="00B01BA3">
      <w:pPr>
        <w:ind w:right="709"/>
        <w:jc w:val="both"/>
        <w:rPr>
          <w:rFonts w:ascii="Palatino Linotype" w:hAnsi="Palatino Linotype" w:cs="Arial"/>
          <w:i/>
          <w:color w:val="000000" w:themeColor="text1"/>
          <w:sz w:val="22"/>
        </w:rPr>
      </w:pPr>
    </w:p>
    <w:p w14:paraId="68767637" w14:textId="79C114A4" w:rsidR="00413BB7" w:rsidRPr="002E5289" w:rsidRDefault="00FD561B" w:rsidP="00D71517">
      <w:pPr>
        <w:spacing w:line="360" w:lineRule="auto"/>
        <w:jc w:val="both"/>
        <w:rPr>
          <w:rFonts w:ascii="Palatino Linotype" w:eastAsiaTheme="minorEastAsia" w:hAnsi="Palatino Linotype" w:cs="Arial"/>
          <w:color w:val="000000" w:themeColor="text1"/>
          <w:lang w:val="es-ES_tradnl"/>
        </w:rPr>
      </w:pPr>
      <w:r w:rsidRPr="002E5289">
        <w:rPr>
          <w:rFonts w:ascii="Palatino Linotype" w:hAnsi="Palatino Linotype" w:cs="Arial"/>
          <w:color w:val="000000" w:themeColor="text1"/>
        </w:rPr>
        <w:t xml:space="preserve">En esa tesitura, atendiendo a que </w:t>
      </w:r>
      <w:r w:rsidRPr="002E5289">
        <w:rPr>
          <w:rFonts w:ascii="Palatino Linotype" w:hAnsi="Palatino Linotype" w:cs="Arial"/>
          <w:b/>
          <w:color w:val="000000" w:themeColor="text1"/>
        </w:rPr>
        <w:t>EL SUJETO OBLIGADO</w:t>
      </w:r>
      <w:r w:rsidRPr="002E5289">
        <w:rPr>
          <w:rFonts w:ascii="Palatino Linotype" w:hAnsi="Palatino Linotype" w:cs="Arial"/>
          <w:color w:val="000000" w:themeColor="text1"/>
        </w:rPr>
        <w:t xml:space="preserve"> notificó la</w:t>
      </w:r>
      <w:r w:rsidR="00D71517"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respuesta</w:t>
      </w:r>
      <w:r w:rsidR="00D71517" w:rsidRPr="002E5289">
        <w:rPr>
          <w:rFonts w:ascii="Palatino Linotype" w:hAnsi="Palatino Linotype" w:cs="Arial"/>
          <w:color w:val="000000" w:themeColor="text1"/>
        </w:rPr>
        <w:t>s a</w:t>
      </w:r>
      <w:r w:rsidR="00416835" w:rsidRPr="002E5289">
        <w:rPr>
          <w:rFonts w:ascii="Palatino Linotype" w:hAnsi="Palatino Linotype" w:cs="Arial"/>
          <w:color w:val="000000" w:themeColor="text1"/>
        </w:rPr>
        <w:t xml:space="preserve"> </w:t>
      </w:r>
      <w:r w:rsidR="00D71517" w:rsidRPr="002E5289">
        <w:rPr>
          <w:rFonts w:ascii="Palatino Linotype" w:hAnsi="Palatino Linotype" w:cs="Arial"/>
          <w:color w:val="000000" w:themeColor="text1"/>
        </w:rPr>
        <w:t xml:space="preserve">las solicitudes </w:t>
      </w:r>
      <w:r w:rsidRPr="002E5289">
        <w:rPr>
          <w:rFonts w:ascii="Palatino Linotype" w:hAnsi="Palatino Linotype" w:cs="Arial"/>
          <w:color w:val="000000" w:themeColor="text1"/>
        </w:rPr>
        <w:t xml:space="preserve">de acceso a la </w:t>
      </w:r>
      <w:r w:rsidR="00327647" w:rsidRPr="002E5289">
        <w:rPr>
          <w:rFonts w:ascii="Palatino Linotype" w:hAnsi="Palatino Linotype" w:cs="Arial"/>
          <w:color w:val="000000" w:themeColor="text1"/>
        </w:rPr>
        <w:t>Información Pública</w:t>
      </w:r>
      <w:r w:rsidR="00416835" w:rsidRPr="002E5289">
        <w:rPr>
          <w:rFonts w:ascii="Palatino Linotype" w:hAnsi="Palatino Linotype" w:cs="Arial"/>
          <w:color w:val="000000" w:themeColor="text1"/>
        </w:rPr>
        <w:t xml:space="preserve"> objeto del presente recurso</w:t>
      </w:r>
      <w:r w:rsidRPr="002E5289">
        <w:rPr>
          <w:rFonts w:ascii="Palatino Linotype" w:hAnsi="Palatino Linotype" w:cs="Arial"/>
          <w:color w:val="000000" w:themeColor="text1"/>
        </w:rPr>
        <w:t xml:space="preserve"> el </w:t>
      </w:r>
      <w:r w:rsidR="00E567BB">
        <w:rPr>
          <w:rFonts w:ascii="Palatino Linotype" w:hAnsi="Palatino Linotype" w:cs="Arial"/>
          <w:b/>
          <w:color w:val="000000" w:themeColor="text1"/>
        </w:rPr>
        <w:t xml:space="preserve">veinticinco </w:t>
      </w:r>
      <w:r w:rsidR="00DF69AE" w:rsidRPr="002E5289">
        <w:rPr>
          <w:rFonts w:ascii="Palatino Linotype" w:hAnsi="Palatino Linotype" w:cs="Arial"/>
          <w:b/>
          <w:color w:val="000000" w:themeColor="text1"/>
        </w:rPr>
        <w:t>de abril</w:t>
      </w:r>
      <w:r w:rsidR="00753AB5" w:rsidRPr="002E5289">
        <w:rPr>
          <w:rFonts w:ascii="Palatino Linotype" w:hAnsi="Palatino Linotype" w:cs="Arial"/>
          <w:b/>
          <w:color w:val="000000" w:themeColor="text1"/>
        </w:rPr>
        <w:t xml:space="preserve"> </w:t>
      </w:r>
      <w:r w:rsidR="00585683" w:rsidRPr="002E5289">
        <w:rPr>
          <w:rFonts w:ascii="Palatino Linotype" w:hAnsi="Palatino Linotype" w:cs="Arial"/>
          <w:b/>
          <w:color w:val="000000" w:themeColor="text1"/>
        </w:rPr>
        <w:t xml:space="preserve">de dos mil </w:t>
      </w:r>
      <w:r w:rsidR="00D71F23" w:rsidRPr="002E5289">
        <w:rPr>
          <w:rFonts w:ascii="Palatino Linotype" w:hAnsi="Palatino Linotype" w:cs="Arial"/>
          <w:b/>
          <w:color w:val="000000" w:themeColor="text1"/>
        </w:rPr>
        <w:t>veintidós</w:t>
      </w:r>
      <w:r w:rsidRPr="002E5289">
        <w:rPr>
          <w:rFonts w:ascii="Palatino Linotype" w:hAnsi="Palatino Linotype" w:cs="Arial"/>
          <w:color w:val="000000" w:themeColor="text1"/>
        </w:rPr>
        <w:t>; así, el plazo de quince días hábiles que el artículo 178 de la Ley de la materia otorga a</w:t>
      </w:r>
      <w:r w:rsidR="009122A7" w:rsidRPr="002E5289">
        <w:rPr>
          <w:rFonts w:ascii="Palatino Linotype" w:hAnsi="Palatino Linotype" w:cs="Arial"/>
          <w:color w:val="000000" w:themeColor="text1"/>
        </w:rPr>
        <w:t xml:space="preserve"> </w:t>
      </w:r>
      <w:r w:rsidR="00C32622" w:rsidRPr="002E5289">
        <w:rPr>
          <w:rFonts w:ascii="Palatino Linotype" w:hAnsi="Palatino Linotype" w:cs="Arial"/>
          <w:b/>
          <w:color w:val="000000" w:themeColor="text1"/>
        </w:rPr>
        <w:t>EL RECURRENTE</w:t>
      </w:r>
      <w:r w:rsidRPr="002E5289">
        <w:rPr>
          <w:rFonts w:ascii="Palatino Linotype" w:hAnsi="Palatino Linotype" w:cs="Arial"/>
          <w:color w:val="000000" w:themeColor="text1"/>
        </w:rPr>
        <w:t xml:space="preserve"> para presentar el respectivo </w:t>
      </w:r>
      <w:r w:rsidR="00391021" w:rsidRPr="002E5289">
        <w:rPr>
          <w:rFonts w:ascii="Palatino Linotype" w:hAnsi="Palatino Linotype" w:cs="Arial"/>
          <w:color w:val="000000" w:themeColor="text1"/>
        </w:rPr>
        <w:t>Recurso de Revisión</w:t>
      </w:r>
      <w:r w:rsidRPr="002E5289">
        <w:rPr>
          <w:rFonts w:ascii="Palatino Linotype" w:hAnsi="Palatino Linotype" w:cs="Arial"/>
          <w:color w:val="000000" w:themeColor="text1"/>
        </w:rPr>
        <w:t xml:space="preserve">, transcurrió del </w:t>
      </w:r>
      <w:r w:rsidR="00E567BB">
        <w:rPr>
          <w:rFonts w:ascii="Palatino Linotype" w:hAnsi="Palatino Linotype" w:cs="Arial"/>
          <w:b/>
          <w:color w:val="000000" w:themeColor="text1"/>
        </w:rPr>
        <w:t>veintiséis</w:t>
      </w:r>
      <w:r w:rsidR="00CD4BDA" w:rsidRPr="002E5289">
        <w:rPr>
          <w:rFonts w:ascii="Palatino Linotype" w:hAnsi="Palatino Linotype" w:cs="Arial"/>
          <w:b/>
          <w:color w:val="000000" w:themeColor="text1"/>
        </w:rPr>
        <w:t xml:space="preserve"> </w:t>
      </w:r>
      <w:r w:rsidR="00B05EC2" w:rsidRPr="002E5289">
        <w:rPr>
          <w:rFonts w:ascii="Palatino Linotype" w:hAnsi="Palatino Linotype" w:cs="Arial"/>
          <w:b/>
          <w:color w:val="000000" w:themeColor="text1"/>
        </w:rPr>
        <w:t xml:space="preserve">de </w:t>
      </w:r>
      <w:r w:rsidR="00E567BB">
        <w:rPr>
          <w:rFonts w:ascii="Palatino Linotype" w:hAnsi="Palatino Linotype" w:cs="Arial"/>
          <w:b/>
          <w:color w:val="000000" w:themeColor="text1"/>
        </w:rPr>
        <w:t xml:space="preserve">abril </w:t>
      </w:r>
      <w:r w:rsidR="00CD4BDA" w:rsidRPr="002E5289">
        <w:rPr>
          <w:rFonts w:ascii="Palatino Linotype" w:hAnsi="Palatino Linotype" w:cs="Arial"/>
          <w:b/>
          <w:color w:val="000000" w:themeColor="text1"/>
        </w:rPr>
        <w:t xml:space="preserve">al </w:t>
      </w:r>
      <w:r w:rsidR="00E567BB">
        <w:rPr>
          <w:rFonts w:ascii="Palatino Linotype" w:hAnsi="Palatino Linotype" w:cs="Arial"/>
          <w:b/>
          <w:color w:val="000000" w:themeColor="text1"/>
        </w:rPr>
        <w:t xml:space="preserve">diecisiete </w:t>
      </w:r>
      <w:r w:rsidR="00CD4BDA" w:rsidRPr="002E5289">
        <w:rPr>
          <w:rFonts w:ascii="Palatino Linotype" w:hAnsi="Palatino Linotype" w:cs="Arial"/>
          <w:b/>
          <w:color w:val="000000" w:themeColor="text1"/>
        </w:rPr>
        <w:t xml:space="preserve">de </w:t>
      </w:r>
      <w:r w:rsidR="00E567BB">
        <w:rPr>
          <w:rFonts w:ascii="Palatino Linotype" w:hAnsi="Palatino Linotype" w:cs="Arial"/>
          <w:b/>
          <w:color w:val="000000" w:themeColor="text1"/>
        </w:rPr>
        <w:t xml:space="preserve">mayo </w:t>
      </w:r>
      <w:r w:rsidR="00D71F23" w:rsidRPr="002E5289">
        <w:rPr>
          <w:rFonts w:ascii="Palatino Linotype" w:hAnsi="Palatino Linotype" w:cs="Arial"/>
          <w:b/>
          <w:color w:val="000000" w:themeColor="text1"/>
        </w:rPr>
        <w:t>de dos mil veintidós</w:t>
      </w:r>
      <w:r w:rsidR="007B3593" w:rsidRPr="002E5289">
        <w:rPr>
          <w:rFonts w:ascii="Palatino Linotype" w:hAnsi="Palatino Linotype" w:cs="Arial"/>
          <w:color w:val="000000" w:themeColor="text1"/>
        </w:rPr>
        <w:t xml:space="preserve"> </w:t>
      </w:r>
      <w:r w:rsidR="00EE68EE" w:rsidRPr="002E5289">
        <w:rPr>
          <w:rFonts w:ascii="Palatino Linotype" w:eastAsiaTheme="minorEastAsia" w:hAnsi="Palatino Linotype" w:cs="Arial"/>
          <w:color w:val="000000" w:themeColor="text1"/>
          <w:lang w:val="es-ES_tradnl"/>
        </w:rPr>
        <w:t xml:space="preserve">sin contemplar en el cómputo </w:t>
      </w:r>
      <w:r w:rsidR="003539F2">
        <w:rPr>
          <w:rFonts w:ascii="Palatino Linotype" w:eastAsiaTheme="minorEastAsia" w:hAnsi="Palatino Linotype" w:cs="Arial"/>
          <w:color w:val="000000" w:themeColor="text1"/>
          <w:lang w:val="es-ES_tradnl"/>
        </w:rPr>
        <w:t>el treinta de abril</w:t>
      </w:r>
      <w:r w:rsidR="00CD4BDA" w:rsidRPr="002E5289">
        <w:rPr>
          <w:rFonts w:ascii="Palatino Linotype" w:eastAsiaTheme="minorEastAsia" w:hAnsi="Palatino Linotype" w:cs="Arial"/>
          <w:color w:val="000000" w:themeColor="text1"/>
          <w:lang w:val="es-ES_tradnl"/>
        </w:rPr>
        <w:t xml:space="preserve">; así como el </w:t>
      </w:r>
      <w:r w:rsidR="003539F2">
        <w:rPr>
          <w:rFonts w:ascii="Palatino Linotype" w:eastAsiaTheme="minorEastAsia" w:hAnsi="Palatino Linotype" w:cs="Arial"/>
          <w:color w:val="000000" w:themeColor="text1"/>
          <w:lang w:val="es-ES_tradnl"/>
        </w:rPr>
        <w:t xml:space="preserve">uno, siete , ocho, catorce, y quince de mayo </w:t>
      </w:r>
      <w:r w:rsidR="002B5322" w:rsidRPr="002E5289">
        <w:rPr>
          <w:rFonts w:ascii="Palatino Linotype" w:eastAsiaTheme="minorEastAsia" w:hAnsi="Palatino Linotype" w:cs="Arial"/>
          <w:color w:val="000000" w:themeColor="text1"/>
          <w:lang w:val="es-ES_tradnl"/>
        </w:rPr>
        <w:t xml:space="preserve">de </w:t>
      </w:r>
      <w:r w:rsidR="00D71F23" w:rsidRPr="002E5289">
        <w:rPr>
          <w:rFonts w:ascii="Palatino Linotype" w:eastAsiaTheme="minorEastAsia" w:hAnsi="Palatino Linotype" w:cs="Arial"/>
          <w:color w:val="000000" w:themeColor="text1"/>
          <w:lang w:val="es-ES_tradnl"/>
        </w:rPr>
        <w:t xml:space="preserve">dos mil </w:t>
      </w:r>
      <w:r w:rsidR="004854BD" w:rsidRPr="002E5289">
        <w:rPr>
          <w:rFonts w:ascii="Palatino Linotype" w:eastAsiaTheme="minorEastAsia" w:hAnsi="Palatino Linotype" w:cs="Arial"/>
          <w:color w:val="000000" w:themeColor="text1"/>
          <w:lang w:val="es-ES_tradnl"/>
        </w:rPr>
        <w:t>veintidós</w:t>
      </w:r>
      <w:r w:rsidR="00EE68EE" w:rsidRPr="002E5289">
        <w:rPr>
          <w:rFonts w:ascii="Palatino Linotype" w:eastAsiaTheme="minorEastAsia" w:hAnsi="Palatino Linotype" w:cs="Arial"/>
          <w:color w:val="000000" w:themeColor="text1"/>
          <w:lang w:val="es-ES_tradnl"/>
        </w:rPr>
        <w:t xml:space="preserve">, </w:t>
      </w:r>
      <w:bookmarkStart w:id="6" w:name="_Hlk62134391"/>
      <w:r w:rsidR="00EE68EE" w:rsidRPr="002E5289">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w:t>
      </w:r>
      <w:r w:rsidR="00EE68EE" w:rsidRPr="002E5289">
        <w:rPr>
          <w:rFonts w:ascii="Palatino Linotype" w:eastAsiaTheme="minorEastAsia" w:hAnsi="Palatino Linotype" w:cs="Arial"/>
          <w:color w:val="000000" w:themeColor="text1"/>
          <w:lang w:val="es-ES_tradnl"/>
        </w:rPr>
        <w:lastRenderedPageBreak/>
        <w:t xml:space="preserve">la Ley de Transparencia y Acceso a la </w:t>
      </w:r>
      <w:r w:rsidR="00327647" w:rsidRPr="002E5289">
        <w:rPr>
          <w:rFonts w:ascii="Palatino Linotype" w:eastAsiaTheme="minorEastAsia" w:hAnsi="Palatino Linotype" w:cs="Arial"/>
          <w:color w:val="000000" w:themeColor="text1"/>
          <w:lang w:val="es-ES_tradnl"/>
        </w:rPr>
        <w:t>Información Pública</w:t>
      </w:r>
      <w:r w:rsidR="00EE68EE" w:rsidRPr="002E5289">
        <w:rPr>
          <w:rFonts w:ascii="Palatino Linotype" w:eastAsiaTheme="minorEastAsia" w:hAnsi="Palatino Linotype" w:cs="Arial"/>
          <w:color w:val="000000" w:themeColor="text1"/>
          <w:lang w:val="es-ES_tradnl"/>
        </w:rPr>
        <w:t xml:space="preserve"> del Estado de México y Municipios</w:t>
      </w:r>
      <w:bookmarkEnd w:id="6"/>
      <w:r w:rsidR="002B55F4" w:rsidRPr="002E5289">
        <w:rPr>
          <w:rFonts w:ascii="Palatino Linotype" w:eastAsiaTheme="minorEastAsia" w:hAnsi="Palatino Linotype" w:cs="Arial"/>
          <w:color w:val="000000" w:themeColor="text1"/>
          <w:lang w:val="es-ES_tradnl"/>
        </w:rPr>
        <w:t xml:space="preserve">, </w:t>
      </w:r>
      <w:r w:rsidR="00CD4BDA" w:rsidRPr="002E5289">
        <w:rPr>
          <w:rFonts w:ascii="Palatino Linotype" w:eastAsiaTheme="minorEastAsia" w:hAnsi="Palatino Linotype" w:cs="Arial"/>
          <w:color w:val="000000" w:themeColor="text1"/>
          <w:lang w:val="es-ES_tradnl"/>
        </w:rPr>
        <w:t>de igual manera</w:t>
      </w:r>
      <w:r w:rsidR="002B55F4" w:rsidRPr="002E5289">
        <w:rPr>
          <w:rFonts w:ascii="Palatino Linotype" w:eastAsiaTheme="minorEastAsia" w:hAnsi="Palatino Linotype" w:cs="Arial"/>
          <w:color w:val="000000" w:themeColor="text1"/>
          <w:lang w:val="es-ES_tradnl"/>
        </w:rPr>
        <w:t xml:space="preserve">, </w:t>
      </w:r>
      <w:r w:rsidR="00576213" w:rsidRPr="002E5289">
        <w:rPr>
          <w:rFonts w:ascii="Palatino Linotype" w:eastAsiaTheme="minorEastAsia" w:hAnsi="Palatino Linotype" w:cs="Arial"/>
          <w:color w:val="000000" w:themeColor="text1"/>
          <w:lang w:val="es-ES_tradnl"/>
        </w:rPr>
        <w:t xml:space="preserve">el </w:t>
      </w:r>
      <w:r w:rsidR="006A64CB">
        <w:rPr>
          <w:rFonts w:ascii="Palatino Linotype" w:eastAsiaTheme="minorEastAsia" w:hAnsi="Palatino Linotype" w:cs="Arial"/>
          <w:color w:val="000000" w:themeColor="text1"/>
          <w:lang w:val="es-ES_tradnl"/>
        </w:rPr>
        <w:t>cinco de mayo</w:t>
      </w:r>
      <w:r w:rsidR="00C06D8E" w:rsidRPr="002E5289">
        <w:rPr>
          <w:rFonts w:ascii="Palatino Linotype" w:eastAsiaTheme="minorEastAsia" w:hAnsi="Palatino Linotype" w:cs="Arial"/>
          <w:color w:val="000000" w:themeColor="text1"/>
          <w:lang w:val="es-ES_tradnl"/>
        </w:rPr>
        <w:t xml:space="preserve"> </w:t>
      </w:r>
      <w:r w:rsidR="00B32F8F" w:rsidRPr="002E5289">
        <w:rPr>
          <w:rFonts w:ascii="Palatino Linotype" w:eastAsiaTheme="minorEastAsia" w:hAnsi="Palatino Linotype" w:cs="Arial"/>
          <w:color w:val="000000" w:themeColor="text1"/>
          <w:lang w:val="es-ES_tradnl"/>
        </w:rPr>
        <w:t xml:space="preserve">de dos mil veintidós, por ser considerado como día inhábil por suspensión de labores en términos del Calendario Oficial en Materia de Transparencia, Acceso a la </w:t>
      </w:r>
      <w:r w:rsidR="00327647" w:rsidRPr="002E5289">
        <w:rPr>
          <w:rFonts w:ascii="Palatino Linotype" w:eastAsiaTheme="minorEastAsia" w:hAnsi="Palatino Linotype" w:cs="Arial"/>
          <w:color w:val="000000" w:themeColor="text1"/>
          <w:lang w:val="es-ES_tradnl"/>
        </w:rPr>
        <w:t>Información Pública</w:t>
      </w:r>
      <w:r w:rsidR="00B32F8F" w:rsidRPr="002E5289">
        <w:rPr>
          <w:rFonts w:ascii="Palatino Linotype" w:eastAsiaTheme="minorEastAsia" w:hAnsi="Palatino Linotype" w:cs="Arial"/>
          <w:color w:val="000000" w:themeColor="text1"/>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2E5289" w:rsidRDefault="00307A95" w:rsidP="000C292D">
      <w:pPr>
        <w:spacing w:line="360" w:lineRule="auto"/>
        <w:jc w:val="both"/>
        <w:rPr>
          <w:rFonts w:ascii="Palatino Linotype" w:eastAsiaTheme="minorEastAsia" w:hAnsi="Palatino Linotype" w:cs="Arial"/>
          <w:color w:val="000000" w:themeColor="text1"/>
          <w:lang w:val="es-ES_tradnl"/>
        </w:rPr>
      </w:pPr>
    </w:p>
    <w:p w14:paraId="697422E6" w14:textId="5C8F12FA" w:rsidR="002315FB" w:rsidRPr="002E5289"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2E5289">
        <w:rPr>
          <w:rFonts w:ascii="Palatino Linotype" w:eastAsia="Palatino Linotype" w:hAnsi="Palatino Linotype" w:cs="Palatino Linotype"/>
          <w:color w:val="000000" w:themeColor="text1"/>
        </w:rPr>
        <w:t>E</w:t>
      </w:r>
      <w:r w:rsidR="00D71517" w:rsidRPr="002E5289">
        <w:rPr>
          <w:rFonts w:ascii="Palatino Linotype" w:eastAsia="Palatino Linotype" w:hAnsi="Palatino Linotype" w:cs="Palatino Linotype"/>
          <w:color w:val="000000" w:themeColor="text1"/>
        </w:rPr>
        <w:t xml:space="preserve">n ese tenor, se reitera que si </w:t>
      </w:r>
      <w:r w:rsidRPr="002E5289">
        <w:rPr>
          <w:rFonts w:ascii="Palatino Linotype" w:eastAsia="Palatino Linotype" w:hAnsi="Palatino Linotype" w:cs="Palatino Linotype"/>
          <w:color w:val="000000" w:themeColor="text1"/>
        </w:rPr>
        <w:t>l</w:t>
      </w:r>
      <w:r w:rsidR="00D71517" w:rsidRPr="002E5289">
        <w:rPr>
          <w:rFonts w:ascii="Palatino Linotype" w:eastAsia="Palatino Linotype" w:hAnsi="Palatino Linotype" w:cs="Palatino Linotype"/>
          <w:color w:val="000000" w:themeColor="text1"/>
        </w:rPr>
        <w:t>os</w:t>
      </w:r>
      <w:r w:rsidRPr="002E5289">
        <w:rPr>
          <w:rFonts w:ascii="Palatino Linotype" w:eastAsia="Palatino Linotype" w:hAnsi="Palatino Linotype" w:cs="Palatino Linotype"/>
          <w:color w:val="000000" w:themeColor="text1"/>
        </w:rPr>
        <w:t xml:space="preserve"> recurso</w:t>
      </w:r>
      <w:r w:rsidR="00D71517" w:rsidRPr="002E5289">
        <w:rPr>
          <w:rFonts w:ascii="Palatino Linotype" w:eastAsia="Palatino Linotype" w:hAnsi="Palatino Linotype" w:cs="Palatino Linotype"/>
          <w:color w:val="000000" w:themeColor="text1"/>
        </w:rPr>
        <w:t>s</w:t>
      </w:r>
      <w:r w:rsidRPr="002E5289">
        <w:rPr>
          <w:rFonts w:ascii="Palatino Linotype" w:eastAsia="Palatino Linotype" w:hAnsi="Palatino Linotype" w:cs="Palatino Linotype"/>
          <w:color w:val="000000" w:themeColor="text1"/>
        </w:rPr>
        <w:t xml:space="preserve"> de revisión que nos ocupa</w:t>
      </w:r>
      <w:r w:rsidR="00D71517" w:rsidRPr="002E5289">
        <w:rPr>
          <w:rFonts w:ascii="Palatino Linotype" w:eastAsia="Palatino Linotype" w:hAnsi="Palatino Linotype" w:cs="Palatino Linotype"/>
          <w:color w:val="000000" w:themeColor="text1"/>
        </w:rPr>
        <w:t>n, se interpusieron</w:t>
      </w:r>
      <w:r w:rsidRPr="002E5289">
        <w:rPr>
          <w:rFonts w:ascii="Palatino Linotype" w:eastAsia="Palatino Linotype" w:hAnsi="Palatino Linotype" w:cs="Palatino Linotype"/>
          <w:color w:val="000000" w:themeColor="text1"/>
        </w:rPr>
        <w:t xml:space="preserve"> el </w:t>
      </w:r>
      <w:r w:rsidR="006A64CB">
        <w:rPr>
          <w:rFonts w:ascii="Palatino Linotype" w:eastAsia="Palatino Linotype" w:hAnsi="Palatino Linotype" w:cs="Palatino Linotype"/>
          <w:color w:val="000000" w:themeColor="text1"/>
        </w:rPr>
        <w:t>once</w:t>
      </w:r>
      <w:r w:rsidRPr="002E5289">
        <w:rPr>
          <w:rFonts w:ascii="Palatino Linotype" w:eastAsia="Palatino Linotype" w:hAnsi="Palatino Linotype" w:cs="Palatino Linotype"/>
          <w:color w:val="000000" w:themeColor="text1"/>
        </w:rPr>
        <w:t xml:space="preserve"> de </w:t>
      </w:r>
      <w:r w:rsidR="006A64CB">
        <w:rPr>
          <w:rFonts w:ascii="Palatino Linotype" w:eastAsia="Palatino Linotype" w:hAnsi="Palatino Linotype" w:cs="Palatino Linotype"/>
          <w:color w:val="000000" w:themeColor="text1"/>
        </w:rPr>
        <w:t xml:space="preserve">mayo </w:t>
      </w:r>
      <w:r w:rsidR="00D71517" w:rsidRPr="002E5289">
        <w:rPr>
          <w:rFonts w:ascii="Palatino Linotype" w:eastAsia="Palatino Linotype" w:hAnsi="Palatino Linotype" w:cs="Palatino Linotype"/>
          <w:color w:val="000000" w:themeColor="text1"/>
        </w:rPr>
        <w:t>de dos mil veintidós, éstos</w:t>
      </w:r>
      <w:r w:rsidRPr="002E5289">
        <w:rPr>
          <w:rFonts w:ascii="Palatino Linotype" w:eastAsia="Palatino Linotype" w:hAnsi="Palatino Linotype" w:cs="Palatino Linotype"/>
          <w:color w:val="000000" w:themeColor="text1"/>
        </w:rPr>
        <w:t xml:space="preserve"> se encuentra</w:t>
      </w:r>
      <w:r w:rsidR="00D71517" w:rsidRPr="002E5289">
        <w:rPr>
          <w:rFonts w:ascii="Palatino Linotype" w:eastAsia="Palatino Linotype" w:hAnsi="Palatino Linotype" w:cs="Palatino Linotype"/>
          <w:color w:val="000000" w:themeColor="text1"/>
        </w:rPr>
        <w:t>n</w:t>
      </w:r>
      <w:r w:rsidRPr="002E5289">
        <w:rPr>
          <w:rFonts w:ascii="Palatino Linotype" w:eastAsia="Palatino Linotype" w:hAnsi="Palatino Linotype" w:cs="Palatino Linotype"/>
          <w:color w:val="000000" w:themeColor="text1"/>
        </w:rPr>
        <w:t xml:space="preserve"> dentro de los márgenes temporales previstos en el artículo 178 de la Ley de la materia y, por tanto, su interposición se considera oportuna.</w:t>
      </w:r>
    </w:p>
    <w:p w14:paraId="1922DC37" w14:textId="77777777" w:rsidR="002315FB" w:rsidRPr="002E5289"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2E5289" w:rsidRDefault="00200BFC" w:rsidP="000C292D">
      <w:pPr>
        <w:autoSpaceDE w:val="0"/>
        <w:autoSpaceDN w:val="0"/>
        <w:adjustRightInd w:val="0"/>
        <w:spacing w:line="360" w:lineRule="auto"/>
        <w:ind w:right="49"/>
        <w:jc w:val="both"/>
        <w:rPr>
          <w:rFonts w:ascii="Palatino Linotype" w:hAnsi="Palatino Linotype"/>
          <w:b/>
          <w:color w:val="000000" w:themeColor="text1"/>
        </w:rPr>
      </w:pPr>
      <w:r w:rsidRPr="002E5289">
        <w:rPr>
          <w:rFonts w:ascii="Palatino Linotype" w:hAnsi="Palatino Linotype" w:cs="Arial"/>
          <w:b/>
          <w:color w:val="000000" w:themeColor="text1"/>
          <w:sz w:val="28"/>
        </w:rPr>
        <w:t>CUARTO</w:t>
      </w:r>
      <w:r w:rsidRPr="002E5289">
        <w:rPr>
          <w:rFonts w:ascii="Palatino Linotype" w:hAnsi="Palatino Linotype"/>
          <w:b/>
          <w:color w:val="000000" w:themeColor="text1"/>
        </w:rPr>
        <w:t xml:space="preserve">. </w:t>
      </w:r>
      <w:r w:rsidR="0072617B" w:rsidRPr="002E5289">
        <w:rPr>
          <w:rFonts w:ascii="Palatino Linotype" w:hAnsi="Palatino Linotype"/>
          <w:b/>
          <w:color w:val="000000" w:themeColor="text1"/>
        </w:rPr>
        <w:t xml:space="preserve">Procedibilidad. </w:t>
      </w:r>
    </w:p>
    <w:p w14:paraId="1510CE25" w14:textId="77777777" w:rsidR="001E51C1" w:rsidRPr="002E5289" w:rsidRDefault="001E51C1" w:rsidP="000C292D">
      <w:pPr>
        <w:autoSpaceDE w:val="0"/>
        <w:autoSpaceDN w:val="0"/>
        <w:adjustRightInd w:val="0"/>
        <w:spacing w:line="360" w:lineRule="auto"/>
        <w:ind w:right="49"/>
        <w:jc w:val="both"/>
        <w:rPr>
          <w:rFonts w:ascii="Palatino Linotype" w:hAnsi="Palatino Linotype" w:cs="Arial"/>
          <w:color w:val="000000" w:themeColor="text1"/>
          <w:lang w:val="es-ES"/>
        </w:rPr>
      </w:pPr>
      <w:r w:rsidRPr="002E5289">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2E5289" w:rsidRDefault="003A36B8" w:rsidP="000C292D">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2E5289" w:rsidRDefault="001E51C1" w:rsidP="000C292D">
      <w:pPr>
        <w:tabs>
          <w:tab w:val="left" w:pos="851"/>
        </w:tabs>
        <w:ind w:left="851" w:right="901"/>
        <w:jc w:val="both"/>
        <w:rPr>
          <w:rFonts w:ascii="Palatino Linotype" w:hAnsi="Palatino Linotype"/>
          <w:b/>
          <w:i/>
          <w:color w:val="000000" w:themeColor="text1"/>
          <w:sz w:val="22"/>
          <w:szCs w:val="22"/>
          <w:lang w:val="es-ES"/>
        </w:rPr>
      </w:pPr>
      <w:r w:rsidRPr="002E5289">
        <w:rPr>
          <w:rFonts w:ascii="Palatino Linotype" w:hAnsi="Palatino Linotype"/>
          <w:b/>
          <w:i/>
          <w:color w:val="000000" w:themeColor="text1"/>
          <w:sz w:val="22"/>
          <w:szCs w:val="22"/>
          <w:lang w:val="es-ES"/>
        </w:rPr>
        <w:t xml:space="preserve">“Artículo 180. </w:t>
      </w:r>
      <w:r w:rsidRPr="002E5289">
        <w:rPr>
          <w:rFonts w:ascii="Palatino Linotype" w:hAnsi="Palatino Linotype"/>
          <w:i/>
          <w:color w:val="000000" w:themeColor="text1"/>
          <w:sz w:val="22"/>
          <w:szCs w:val="22"/>
          <w:lang w:val="es-ES"/>
        </w:rPr>
        <w:t xml:space="preserve">El </w:t>
      </w:r>
      <w:r w:rsidR="00391021" w:rsidRPr="002E5289">
        <w:rPr>
          <w:rFonts w:ascii="Palatino Linotype" w:hAnsi="Palatino Linotype" w:cs="Arial"/>
          <w:i/>
          <w:color w:val="000000" w:themeColor="text1"/>
          <w:sz w:val="22"/>
          <w:szCs w:val="22"/>
          <w:lang w:val="es-ES"/>
        </w:rPr>
        <w:t>Recurso de Revisión</w:t>
      </w:r>
      <w:r w:rsidRPr="002E5289">
        <w:rPr>
          <w:rFonts w:ascii="Palatino Linotype" w:hAnsi="Palatino Linotype"/>
          <w:i/>
          <w:color w:val="000000" w:themeColor="text1"/>
          <w:sz w:val="22"/>
          <w:szCs w:val="22"/>
          <w:lang w:val="es-ES"/>
        </w:rPr>
        <w:t xml:space="preserve"> contendrá:</w:t>
      </w:r>
      <w:r w:rsidRPr="002E5289">
        <w:rPr>
          <w:rFonts w:ascii="Palatino Linotype" w:hAnsi="Palatino Linotype"/>
          <w:b/>
          <w:i/>
          <w:color w:val="000000" w:themeColor="text1"/>
          <w:sz w:val="22"/>
          <w:szCs w:val="22"/>
          <w:lang w:val="es-ES"/>
        </w:rPr>
        <w:t xml:space="preserve"> </w:t>
      </w:r>
    </w:p>
    <w:p w14:paraId="03264643" w14:textId="77777777" w:rsidR="001E51C1" w:rsidRPr="002E5289" w:rsidRDefault="001E51C1" w:rsidP="000C292D">
      <w:pPr>
        <w:tabs>
          <w:tab w:val="left" w:pos="851"/>
        </w:tabs>
        <w:ind w:left="851" w:right="901"/>
        <w:jc w:val="both"/>
        <w:rPr>
          <w:rFonts w:ascii="Palatino Linotype" w:hAnsi="Palatino Linotype"/>
          <w:b/>
          <w:i/>
          <w:color w:val="000000" w:themeColor="text1"/>
          <w:sz w:val="22"/>
          <w:szCs w:val="22"/>
          <w:lang w:val="es-ES"/>
        </w:rPr>
      </w:pPr>
      <w:r w:rsidRPr="002E5289">
        <w:rPr>
          <w:rFonts w:ascii="Palatino Linotype" w:hAnsi="Palatino Linotype"/>
          <w:b/>
          <w:i/>
          <w:color w:val="000000" w:themeColor="text1"/>
          <w:sz w:val="22"/>
          <w:szCs w:val="22"/>
          <w:lang w:val="es-ES"/>
        </w:rPr>
        <w:t>…</w:t>
      </w:r>
    </w:p>
    <w:p w14:paraId="6E62369A" w14:textId="77777777" w:rsidR="001E51C1" w:rsidRPr="002E5289" w:rsidRDefault="001E51C1" w:rsidP="000C292D">
      <w:pPr>
        <w:tabs>
          <w:tab w:val="left" w:pos="851"/>
        </w:tabs>
        <w:ind w:left="851" w:right="901"/>
        <w:jc w:val="both"/>
        <w:rPr>
          <w:rFonts w:ascii="Palatino Linotype" w:hAnsi="Palatino Linotype"/>
          <w:i/>
          <w:color w:val="000000" w:themeColor="text1"/>
          <w:sz w:val="22"/>
          <w:szCs w:val="22"/>
          <w:lang w:val="es-ES"/>
        </w:rPr>
      </w:pPr>
      <w:r w:rsidRPr="002E5289">
        <w:rPr>
          <w:rFonts w:ascii="Palatino Linotype" w:hAnsi="Palatino Linotype"/>
          <w:b/>
          <w:i/>
          <w:color w:val="000000" w:themeColor="text1"/>
          <w:sz w:val="22"/>
          <w:szCs w:val="22"/>
          <w:lang w:val="es-ES"/>
        </w:rPr>
        <w:t xml:space="preserve">II. El nombre del solicitante </w:t>
      </w:r>
      <w:r w:rsidRPr="002E5289">
        <w:rPr>
          <w:rFonts w:ascii="Palatino Linotype" w:hAnsi="Palatino Linotype" w:cs="Arial"/>
          <w:b/>
          <w:i/>
          <w:color w:val="000000" w:themeColor="text1"/>
          <w:sz w:val="22"/>
          <w:szCs w:val="22"/>
          <w:lang w:val="es-ES"/>
        </w:rPr>
        <w:t>que</w:t>
      </w:r>
      <w:r w:rsidRPr="002E5289">
        <w:rPr>
          <w:rFonts w:ascii="Palatino Linotype" w:hAnsi="Palatino Linotype"/>
          <w:b/>
          <w:i/>
          <w:color w:val="000000" w:themeColor="text1"/>
          <w:sz w:val="22"/>
          <w:szCs w:val="22"/>
          <w:lang w:val="es-ES"/>
        </w:rPr>
        <w:t xml:space="preserve"> recurre </w:t>
      </w:r>
      <w:r w:rsidRPr="002E5289">
        <w:rPr>
          <w:rFonts w:ascii="Palatino Linotype" w:hAnsi="Palatino Linotype"/>
          <w:i/>
          <w:color w:val="000000" w:themeColor="text1"/>
          <w:sz w:val="22"/>
          <w:szCs w:val="22"/>
          <w:lang w:val="es-ES"/>
        </w:rPr>
        <w:t>o de su representante y, en su caso, …</w:t>
      </w:r>
    </w:p>
    <w:p w14:paraId="48D5AFFA" w14:textId="77777777" w:rsidR="001E51C1" w:rsidRPr="002E5289" w:rsidRDefault="001E51C1" w:rsidP="000C292D">
      <w:pPr>
        <w:tabs>
          <w:tab w:val="left" w:pos="851"/>
        </w:tabs>
        <w:ind w:left="851" w:right="901"/>
        <w:jc w:val="both"/>
        <w:rPr>
          <w:rFonts w:ascii="Palatino Linotype" w:hAnsi="Palatino Linotype"/>
          <w:b/>
          <w:i/>
          <w:color w:val="000000" w:themeColor="text1"/>
          <w:sz w:val="22"/>
          <w:szCs w:val="22"/>
          <w:lang w:val="es-ES"/>
        </w:rPr>
      </w:pPr>
      <w:r w:rsidRPr="002E5289">
        <w:rPr>
          <w:rFonts w:ascii="Palatino Linotype" w:hAnsi="Palatino Linotype"/>
          <w:b/>
          <w:i/>
          <w:color w:val="000000" w:themeColor="text1"/>
          <w:sz w:val="22"/>
          <w:szCs w:val="22"/>
          <w:lang w:val="es-ES"/>
        </w:rPr>
        <w:t xml:space="preserve">En caso de </w:t>
      </w:r>
      <w:r w:rsidRPr="002E5289">
        <w:rPr>
          <w:rFonts w:ascii="Palatino Linotype" w:hAnsi="Palatino Linotype" w:cs="Arial"/>
          <w:b/>
          <w:i/>
          <w:color w:val="000000" w:themeColor="text1"/>
          <w:sz w:val="22"/>
          <w:szCs w:val="22"/>
          <w:lang w:val="es-ES"/>
        </w:rPr>
        <w:t>que</w:t>
      </w:r>
      <w:r w:rsidRPr="002E5289">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2E5289">
        <w:rPr>
          <w:rFonts w:ascii="Palatino Linotype" w:hAnsi="Palatino Linotype"/>
          <w:i/>
          <w:color w:val="000000" w:themeColor="text1"/>
          <w:sz w:val="22"/>
          <w:szCs w:val="22"/>
          <w:lang w:val="es-ES"/>
        </w:rPr>
        <w:t>, IV, VII y VIII.</w:t>
      </w:r>
      <w:r w:rsidRPr="002E5289">
        <w:rPr>
          <w:rFonts w:ascii="Palatino Linotype" w:hAnsi="Palatino Linotype"/>
          <w:b/>
          <w:i/>
          <w:color w:val="000000" w:themeColor="text1"/>
          <w:sz w:val="22"/>
          <w:szCs w:val="22"/>
          <w:lang w:val="es-ES"/>
        </w:rPr>
        <w:t>”</w:t>
      </w:r>
    </w:p>
    <w:p w14:paraId="48CCE84E" w14:textId="77777777" w:rsidR="001E51C1" w:rsidRPr="002E5289" w:rsidRDefault="001E51C1" w:rsidP="000C292D">
      <w:pPr>
        <w:tabs>
          <w:tab w:val="left" w:pos="851"/>
        </w:tabs>
        <w:ind w:left="851" w:right="901"/>
        <w:jc w:val="both"/>
        <w:rPr>
          <w:rFonts w:ascii="Palatino Linotype" w:hAnsi="Palatino Linotype"/>
          <w:i/>
          <w:color w:val="000000" w:themeColor="text1"/>
          <w:sz w:val="22"/>
          <w:szCs w:val="22"/>
          <w:lang w:val="es-ES"/>
        </w:rPr>
      </w:pPr>
      <w:r w:rsidRPr="002E5289">
        <w:rPr>
          <w:rFonts w:ascii="Palatino Linotype" w:hAnsi="Palatino Linotype"/>
          <w:i/>
          <w:color w:val="000000" w:themeColor="text1"/>
          <w:sz w:val="22"/>
          <w:szCs w:val="22"/>
          <w:lang w:val="es-ES"/>
        </w:rPr>
        <w:lastRenderedPageBreak/>
        <w:t>(Énfasis añadido)</w:t>
      </w:r>
    </w:p>
    <w:p w14:paraId="23F633CA" w14:textId="77777777" w:rsidR="00307A95" w:rsidRPr="002E5289" w:rsidRDefault="00307A95" w:rsidP="000C292D">
      <w:pPr>
        <w:tabs>
          <w:tab w:val="left" w:pos="851"/>
        </w:tabs>
        <w:ind w:left="851" w:right="901"/>
        <w:jc w:val="both"/>
        <w:rPr>
          <w:rFonts w:ascii="Palatino Linotype" w:hAnsi="Palatino Linotype"/>
          <w:i/>
          <w:color w:val="000000" w:themeColor="text1"/>
          <w:sz w:val="22"/>
          <w:szCs w:val="22"/>
          <w:lang w:val="es-ES"/>
        </w:rPr>
      </w:pPr>
    </w:p>
    <w:p w14:paraId="77F8D40C" w14:textId="77777777" w:rsidR="001E51C1" w:rsidRPr="002E5289" w:rsidRDefault="001E51C1" w:rsidP="000C292D">
      <w:pPr>
        <w:tabs>
          <w:tab w:val="left" w:pos="851"/>
        </w:tabs>
        <w:ind w:right="901"/>
        <w:jc w:val="both"/>
        <w:rPr>
          <w:rFonts w:ascii="Palatino Linotype" w:hAnsi="Palatino Linotype"/>
          <w:i/>
          <w:color w:val="000000" w:themeColor="text1"/>
          <w:sz w:val="16"/>
          <w:szCs w:val="16"/>
          <w:lang w:val="es-ES"/>
        </w:rPr>
      </w:pPr>
    </w:p>
    <w:p w14:paraId="1FEBB6CA" w14:textId="0895F79A" w:rsidR="001E51C1" w:rsidRPr="002E5289" w:rsidRDefault="001E51C1" w:rsidP="000C292D">
      <w:pPr>
        <w:spacing w:line="360" w:lineRule="auto"/>
        <w:jc w:val="both"/>
        <w:rPr>
          <w:rFonts w:ascii="Palatino Linotype" w:hAnsi="Palatino Linotype"/>
          <w:b/>
          <w:color w:val="000000" w:themeColor="text1"/>
          <w:lang w:val="es-ES"/>
        </w:rPr>
      </w:pPr>
      <w:r w:rsidRPr="002E5289">
        <w:rPr>
          <w:rFonts w:ascii="Palatino Linotype" w:hAnsi="Palatino Linotype"/>
          <w:color w:val="000000" w:themeColor="text1"/>
          <w:lang w:val="es-ES"/>
        </w:rPr>
        <w:t>Por lo que, derivado que los Recurso</w:t>
      </w:r>
      <w:r w:rsidR="00D71517" w:rsidRPr="002E5289">
        <w:rPr>
          <w:rFonts w:ascii="Palatino Linotype" w:hAnsi="Palatino Linotype"/>
          <w:color w:val="000000" w:themeColor="text1"/>
          <w:lang w:val="es-ES"/>
        </w:rPr>
        <w:t>s</w:t>
      </w:r>
      <w:r w:rsidRPr="002E5289">
        <w:rPr>
          <w:rFonts w:ascii="Palatino Linotype" w:hAnsi="Palatino Linotype"/>
          <w:color w:val="000000" w:themeColor="text1"/>
          <w:lang w:val="es-ES"/>
        </w:rPr>
        <w:t xml:space="preserve"> de Revisión materia del presente asunto, se interpusieron de manera electrónica, no es necesario que contenga</w:t>
      </w:r>
      <w:r w:rsidR="00D71517" w:rsidRPr="002E5289">
        <w:rPr>
          <w:rFonts w:ascii="Palatino Linotype" w:hAnsi="Palatino Linotype"/>
          <w:color w:val="000000" w:themeColor="text1"/>
          <w:lang w:val="es-ES"/>
        </w:rPr>
        <w:t>n</w:t>
      </w:r>
      <w:r w:rsidRPr="002E5289">
        <w:rPr>
          <w:rFonts w:ascii="Palatino Linotype" w:hAnsi="Palatino Linotype"/>
          <w:color w:val="000000" w:themeColor="text1"/>
          <w:lang w:val="es-ES"/>
        </w:rPr>
        <w:t xml:space="preserve"> determinados requisitos, entre ellos, el nombre </w:t>
      </w:r>
      <w:r w:rsidR="00B01BA3" w:rsidRPr="002E5289">
        <w:rPr>
          <w:rFonts w:ascii="Palatino Linotype" w:hAnsi="Palatino Linotype"/>
          <w:color w:val="000000" w:themeColor="text1"/>
          <w:lang w:val="es-ES"/>
        </w:rPr>
        <w:t xml:space="preserve">de </w:t>
      </w:r>
      <w:r w:rsidR="00C32622" w:rsidRPr="002E5289">
        <w:rPr>
          <w:rFonts w:ascii="Palatino Linotype" w:hAnsi="Palatino Linotype"/>
          <w:b/>
          <w:color w:val="000000" w:themeColor="text1"/>
          <w:lang w:val="es-ES"/>
        </w:rPr>
        <w:t>EL RECURRENTE</w:t>
      </w:r>
      <w:r w:rsidRPr="002E5289">
        <w:rPr>
          <w:rFonts w:ascii="Palatino Linotype" w:hAnsi="Palatino Linotype" w:cs="Arial"/>
          <w:b/>
          <w:color w:val="000000" w:themeColor="text1"/>
          <w:lang w:val="es-ES"/>
        </w:rPr>
        <w:t>;</w:t>
      </w:r>
      <w:r w:rsidRPr="002E5289">
        <w:rPr>
          <w:rFonts w:ascii="Palatino Linotype" w:hAnsi="Palatino Linotype"/>
          <w:color w:val="000000" w:themeColor="text1"/>
          <w:lang w:val="es-ES"/>
        </w:rPr>
        <w:t xml:space="preserve"> por lo que, en el presente caso, al haber sido presentados vía </w:t>
      </w:r>
      <w:r w:rsidRPr="002E5289">
        <w:rPr>
          <w:rFonts w:ascii="Palatino Linotype" w:hAnsi="Palatino Linotype"/>
          <w:b/>
          <w:color w:val="000000" w:themeColor="text1"/>
          <w:lang w:val="es-ES"/>
        </w:rPr>
        <w:t>SAIMEX</w:t>
      </w:r>
      <w:r w:rsidRPr="002E5289">
        <w:rPr>
          <w:rFonts w:ascii="Palatino Linotype" w:hAnsi="Palatino Linotype"/>
          <w:color w:val="000000" w:themeColor="text1"/>
          <w:lang w:val="es-ES"/>
        </w:rPr>
        <w:t>, dicho requisito resulta innecesario.</w:t>
      </w:r>
    </w:p>
    <w:p w14:paraId="30D0228C" w14:textId="77777777" w:rsidR="001E51C1" w:rsidRPr="002E5289" w:rsidRDefault="001E51C1" w:rsidP="000C292D">
      <w:pPr>
        <w:spacing w:line="360" w:lineRule="auto"/>
        <w:jc w:val="both"/>
        <w:rPr>
          <w:rFonts w:ascii="Palatino Linotype" w:hAnsi="Palatino Linotype"/>
          <w:color w:val="000000" w:themeColor="text1"/>
          <w:sz w:val="16"/>
          <w:szCs w:val="16"/>
          <w:lang w:val="es-ES"/>
        </w:rPr>
      </w:pPr>
    </w:p>
    <w:p w14:paraId="3BCA336B" w14:textId="77777777" w:rsidR="001E51C1" w:rsidRPr="002E5289" w:rsidRDefault="001E51C1" w:rsidP="000C292D">
      <w:pPr>
        <w:spacing w:line="360" w:lineRule="auto"/>
        <w:jc w:val="both"/>
        <w:rPr>
          <w:rFonts w:ascii="Palatino Linotype" w:hAnsi="Palatino Linotype" w:cs="Arial"/>
          <w:color w:val="000000" w:themeColor="text1"/>
          <w:lang w:val="es-ES"/>
        </w:rPr>
      </w:pPr>
      <w:r w:rsidRPr="002E5289">
        <w:rPr>
          <w:rFonts w:ascii="Palatino Linotype" w:hAnsi="Palatino Linotype"/>
          <w:color w:val="000000" w:themeColor="text1"/>
          <w:lang w:val="es-ES"/>
        </w:rPr>
        <w:t xml:space="preserve">Lo anterior es así, pues el artículo 15 de </w:t>
      </w:r>
      <w:r w:rsidRPr="002E5289">
        <w:rPr>
          <w:rFonts w:ascii="Palatino Linotype" w:hAnsi="Palatino Linotype" w:cs="Arial"/>
          <w:color w:val="000000" w:themeColor="text1"/>
          <w:lang w:val="es-ES"/>
        </w:rPr>
        <w:t xml:space="preserve">Ley de Transparencia y Acceso a la Información Pública del Estado de México y Municipios </w:t>
      </w:r>
      <w:r w:rsidRPr="002E5289">
        <w:rPr>
          <w:rFonts w:ascii="Palatino Linotype" w:hAnsi="Palatino Linotype" w:cs="Arial"/>
          <w:iCs/>
          <w:color w:val="000000" w:themeColor="text1"/>
          <w:lang w:val="es-ES"/>
        </w:rPr>
        <w:t xml:space="preserve">prevé que, </w:t>
      </w:r>
      <w:r w:rsidRPr="002E5289">
        <w:rPr>
          <w:rFonts w:ascii="Palatino Linotype" w:hAnsi="Palatino Linotype"/>
          <w:color w:val="000000" w:themeColor="text1"/>
          <w:lang w:val="es-ES"/>
        </w:rPr>
        <w:t xml:space="preserve">toda persona tendrá acceso a la información </w:t>
      </w:r>
      <w:r w:rsidRPr="002E5289">
        <w:rPr>
          <w:rFonts w:ascii="Palatino Linotype" w:hAnsi="Palatino Linotype" w:cs="Arial"/>
          <w:color w:val="000000" w:themeColor="text1"/>
          <w:lang w:val="es-ES"/>
        </w:rPr>
        <w:t xml:space="preserve">sin necesidad de acreditar interés alguno o justificar su utilización, de lo que se infiere que para el </w:t>
      </w:r>
      <w:r w:rsidRPr="002E5289">
        <w:rPr>
          <w:rFonts w:ascii="Palatino Linotype" w:hAnsi="Palatino Linotype"/>
          <w:color w:val="000000" w:themeColor="text1"/>
          <w:lang w:val="es-ES"/>
        </w:rPr>
        <w:t>ejercicio</w:t>
      </w:r>
      <w:r w:rsidRPr="002E5289">
        <w:rPr>
          <w:rFonts w:ascii="Palatino Linotype" w:hAnsi="Palatino Linotype" w:cs="Arial"/>
          <w:color w:val="000000" w:themeColor="text1"/>
          <w:lang w:val="es-ES"/>
        </w:rPr>
        <w:t xml:space="preserve"> del derecho de acceso a la información pública, </w:t>
      </w:r>
      <w:r w:rsidRPr="002E5289">
        <w:rPr>
          <w:rFonts w:ascii="Palatino Linotype" w:hAnsi="Palatino Linotype" w:cs="Arial"/>
          <w:b/>
          <w:color w:val="000000" w:themeColor="text1"/>
          <w:u w:val="single"/>
          <w:lang w:val="es-ES"/>
        </w:rPr>
        <w:t xml:space="preserve">el nombre no es un requisito </w:t>
      </w:r>
      <w:r w:rsidRPr="002E5289">
        <w:rPr>
          <w:rFonts w:ascii="Palatino Linotype" w:hAnsi="Palatino Linotype" w:cs="Arial"/>
          <w:b/>
          <w:i/>
          <w:color w:val="000000" w:themeColor="text1"/>
          <w:u w:val="single"/>
          <w:lang w:val="es-ES"/>
        </w:rPr>
        <w:t>sine qua non</w:t>
      </w:r>
      <w:r w:rsidRPr="002E5289">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2E5289" w:rsidRDefault="001E51C1" w:rsidP="000C292D">
      <w:pPr>
        <w:spacing w:line="360" w:lineRule="auto"/>
        <w:jc w:val="both"/>
        <w:rPr>
          <w:rFonts w:ascii="Palatino Linotype" w:hAnsi="Palatino Linotype" w:cs="Arial"/>
          <w:color w:val="000000" w:themeColor="text1"/>
          <w:sz w:val="16"/>
          <w:szCs w:val="16"/>
          <w:lang w:val="es-ES"/>
        </w:rPr>
      </w:pPr>
    </w:p>
    <w:p w14:paraId="05EE6D88" w14:textId="03750495" w:rsidR="001E51C1" w:rsidRPr="002E5289" w:rsidRDefault="001E51C1" w:rsidP="000C292D">
      <w:pPr>
        <w:spacing w:line="360" w:lineRule="auto"/>
        <w:jc w:val="both"/>
        <w:rPr>
          <w:rFonts w:ascii="Palatino Linotype" w:hAnsi="Palatino Linotype"/>
          <w:color w:val="000000" w:themeColor="text1"/>
          <w:lang w:val="es-ES"/>
        </w:rPr>
      </w:pPr>
      <w:r w:rsidRPr="002E5289">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2E5289" w:rsidRDefault="00621DB1" w:rsidP="000C292D">
      <w:pPr>
        <w:spacing w:line="360" w:lineRule="auto"/>
        <w:jc w:val="both"/>
        <w:rPr>
          <w:rFonts w:ascii="Palatino Linotype" w:hAnsi="Palatino Linotype"/>
          <w:color w:val="000000" w:themeColor="text1"/>
          <w:sz w:val="22"/>
          <w:szCs w:val="22"/>
          <w:lang w:val="es-ES"/>
        </w:rPr>
      </w:pPr>
    </w:p>
    <w:p w14:paraId="26ECB9DF" w14:textId="114B0B7C" w:rsidR="001E51C1" w:rsidRPr="002E5289" w:rsidRDefault="001E51C1" w:rsidP="000C292D">
      <w:pPr>
        <w:spacing w:line="360" w:lineRule="auto"/>
        <w:jc w:val="both"/>
        <w:rPr>
          <w:rFonts w:ascii="Palatino Linotype" w:hAnsi="Palatino Linotype"/>
          <w:color w:val="000000" w:themeColor="text1"/>
          <w:lang w:val="es-ES"/>
        </w:rPr>
      </w:pPr>
      <w:r w:rsidRPr="002E5289">
        <w:rPr>
          <w:rFonts w:ascii="Palatino Linotype" w:hAnsi="Palatino Linotype"/>
          <w:color w:val="000000" w:themeColor="text1"/>
          <w:lang w:val="es-ES"/>
        </w:rPr>
        <w:lastRenderedPageBreak/>
        <w:t xml:space="preserve">Asimismo, se estima que el requisito relativo al nombre </w:t>
      </w:r>
      <w:r w:rsidR="00B01BA3" w:rsidRPr="002E5289">
        <w:rPr>
          <w:rFonts w:ascii="Palatino Linotype" w:hAnsi="Palatino Linotype"/>
          <w:color w:val="000000" w:themeColor="text1"/>
          <w:lang w:val="es-ES"/>
        </w:rPr>
        <w:t xml:space="preserve">de </w:t>
      </w:r>
      <w:r w:rsidR="00C32622" w:rsidRPr="002E5289">
        <w:rPr>
          <w:rFonts w:ascii="Palatino Linotype" w:hAnsi="Palatino Linotype"/>
          <w:b/>
          <w:color w:val="000000" w:themeColor="text1"/>
          <w:lang w:val="es-ES"/>
        </w:rPr>
        <w:t>EL RECURRENTE</w:t>
      </w:r>
      <w:r w:rsidRPr="002E5289">
        <w:rPr>
          <w:rFonts w:ascii="Palatino Linotype" w:hAnsi="Palatino Linotype"/>
          <w:color w:val="000000" w:themeColor="text1"/>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2E5289">
        <w:rPr>
          <w:rFonts w:ascii="Palatino Linotype" w:hAnsi="Palatino Linotype"/>
          <w:color w:val="000000" w:themeColor="text1"/>
          <w:lang w:val="es-ES"/>
        </w:rPr>
        <w:t>Recurso de Revisión</w:t>
      </w:r>
      <w:r w:rsidRPr="002E5289">
        <w:rPr>
          <w:rFonts w:ascii="Palatino Linotype" w:hAnsi="Palatino Linotype"/>
          <w:color w:val="000000" w:themeColor="text1"/>
          <w:lang w:val="es-ES"/>
        </w:rPr>
        <w:t>, circunstancia que se acredita en las constancias electrónicas de</w:t>
      </w:r>
      <w:r w:rsidR="00D71517" w:rsidRPr="002E5289">
        <w:rPr>
          <w:rFonts w:ascii="Palatino Linotype" w:hAnsi="Palatino Linotype"/>
          <w:color w:val="000000" w:themeColor="text1"/>
          <w:lang w:val="es-ES"/>
        </w:rPr>
        <w:t xml:space="preserve"> </w:t>
      </w:r>
      <w:r w:rsidRPr="002E5289">
        <w:rPr>
          <w:rFonts w:ascii="Palatino Linotype" w:hAnsi="Palatino Linotype"/>
          <w:color w:val="000000" w:themeColor="text1"/>
          <w:lang w:val="es-ES"/>
        </w:rPr>
        <w:t>l</w:t>
      </w:r>
      <w:r w:rsidR="00D71517" w:rsidRPr="002E5289">
        <w:rPr>
          <w:rFonts w:ascii="Palatino Linotype" w:hAnsi="Palatino Linotype"/>
          <w:color w:val="000000" w:themeColor="text1"/>
          <w:lang w:val="es-ES"/>
        </w:rPr>
        <w:t>os</w:t>
      </w:r>
      <w:r w:rsidRPr="002E5289">
        <w:rPr>
          <w:rFonts w:ascii="Palatino Linotype" w:hAnsi="Palatino Linotype"/>
          <w:color w:val="000000" w:themeColor="text1"/>
          <w:lang w:val="es-ES"/>
        </w:rPr>
        <w:t xml:space="preserve"> expediente</w:t>
      </w:r>
      <w:r w:rsidR="00D71517" w:rsidRPr="002E5289">
        <w:rPr>
          <w:rFonts w:ascii="Palatino Linotype" w:hAnsi="Palatino Linotype"/>
          <w:color w:val="000000" w:themeColor="text1"/>
          <w:lang w:val="es-ES"/>
        </w:rPr>
        <w:t>s</w:t>
      </w:r>
      <w:r w:rsidRPr="002E5289">
        <w:rPr>
          <w:rFonts w:ascii="Palatino Linotype" w:hAnsi="Palatino Linotype"/>
          <w:color w:val="000000" w:themeColor="text1"/>
          <w:lang w:val="es-ES"/>
        </w:rPr>
        <w:t xml:space="preserve">, de las que se desprende que </w:t>
      </w:r>
      <w:r w:rsidR="00C32622" w:rsidRPr="002E5289">
        <w:rPr>
          <w:rFonts w:ascii="Palatino Linotype" w:hAnsi="Palatino Linotype" w:cs="Arial"/>
          <w:b/>
          <w:color w:val="000000" w:themeColor="text1"/>
          <w:lang w:val="es-ES"/>
        </w:rPr>
        <w:t>EL RECURRENTE</w:t>
      </w:r>
      <w:r w:rsidRPr="002E5289">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2E5289" w:rsidRDefault="001E51C1" w:rsidP="000C292D">
      <w:pPr>
        <w:tabs>
          <w:tab w:val="left" w:pos="851"/>
        </w:tabs>
        <w:ind w:left="851" w:right="901"/>
        <w:jc w:val="both"/>
        <w:rPr>
          <w:rFonts w:ascii="Palatino Linotype" w:hAnsi="Palatino Linotype"/>
          <w:color w:val="000000" w:themeColor="text1"/>
          <w:sz w:val="22"/>
          <w:szCs w:val="22"/>
          <w:lang w:val="es-ES"/>
        </w:rPr>
      </w:pPr>
    </w:p>
    <w:p w14:paraId="33A91BD4" w14:textId="694810A9" w:rsidR="001E51C1" w:rsidRPr="002E5289" w:rsidRDefault="001E51C1" w:rsidP="000C292D">
      <w:pPr>
        <w:spacing w:line="360" w:lineRule="auto"/>
        <w:jc w:val="both"/>
        <w:rPr>
          <w:rFonts w:ascii="Palatino Linotype" w:hAnsi="Palatino Linotype"/>
          <w:color w:val="000000" w:themeColor="text1"/>
          <w:lang w:val="es-ES"/>
        </w:rPr>
      </w:pPr>
      <w:r w:rsidRPr="002E5289">
        <w:rPr>
          <w:rFonts w:ascii="Palatino Linotype" w:hAnsi="Palatino Linotype"/>
          <w:color w:val="000000" w:themeColor="text1"/>
          <w:lang w:val="es-ES"/>
        </w:rPr>
        <w:t>Es así que, para el estudio de la materia sobre la que se resuelve</w:t>
      </w:r>
      <w:r w:rsidR="00D71517" w:rsidRPr="002E5289">
        <w:rPr>
          <w:rFonts w:ascii="Palatino Linotype" w:hAnsi="Palatino Linotype"/>
          <w:color w:val="000000" w:themeColor="text1"/>
          <w:lang w:val="es-ES"/>
        </w:rPr>
        <w:t>n</w:t>
      </w:r>
      <w:r w:rsidRPr="002E5289">
        <w:rPr>
          <w:rFonts w:ascii="Palatino Linotype" w:hAnsi="Palatino Linotype"/>
          <w:color w:val="000000" w:themeColor="text1"/>
          <w:lang w:val="es-ES"/>
        </w:rPr>
        <w:t xml:space="preserve"> los presentes Recurso</w:t>
      </w:r>
      <w:r w:rsidR="00D71517" w:rsidRPr="002E5289">
        <w:rPr>
          <w:rFonts w:ascii="Palatino Linotype" w:hAnsi="Palatino Linotype"/>
          <w:color w:val="000000" w:themeColor="text1"/>
          <w:lang w:val="es-ES"/>
        </w:rPr>
        <w:t>s</w:t>
      </w:r>
      <w:r w:rsidRPr="002E5289">
        <w:rPr>
          <w:rFonts w:ascii="Palatino Linotype" w:hAnsi="Palatino Linotype"/>
          <w:color w:val="000000" w:themeColor="text1"/>
          <w:lang w:val="es-ES"/>
        </w:rPr>
        <w:t xml:space="preserve"> de Revisión, resulta intrascendente conocer el nombre de la persona que lo hubiere promovido, en virtud de que tanto la </w:t>
      </w:r>
      <w:r w:rsidRPr="002E5289">
        <w:rPr>
          <w:rFonts w:ascii="Palatino Linotype" w:hAnsi="Palatino Linotype"/>
          <w:color w:val="000000" w:themeColor="text1"/>
        </w:rPr>
        <w:t>Constitución Política de los Estados Unidos Mexicanos</w:t>
      </w:r>
      <w:r w:rsidRPr="002E5289">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2E5289" w:rsidRDefault="00D71517" w:rsidP="000C292D">
      <w:pPr>
        <w:spacing w:line="360" w:lineRule="auto"/>
        <w:jc w:val="both"/>
        <w:rPr>
          <w:rFonts w:ascii="Palatino Linotype" w:eastAsia="Palatino Linotype" w:hAnsi="Palatino Linotype" w:cs="Palatino Linotype"/>
          <w:color w:val="000000" w:themeColor="text1"/>
        </w:rPr>
      </w:pPr>
    </w:p>
    <w:p w14:paraId="2350792D" w14:textId="71BF0BA6" w:rsidR="002B0E32" w:rsidRPr="002E5289" w:rsidRDefault="00CE0362" w:rsidP="000C292D">
      <w:pPr>
        <w:spacing w:line="360" w:lineRule="auto"/>
        <w:jc w:val="both"/>
        <w:rPr>
          <w:rFonts w:ascii="Palatino Linotype" w:hAnsi="Palatino Linotype"/>
          <w:color w:val="000000" w:themeColor="text1"/>
          <w:szCs w:val="17"/>
          <w:lang w:eastAsia="es-ES_tradnl"/>
        </w:rPr>
      </w:pPr>
      <w:r w:rsidRPr="002E5289">
        <w:rPr>
          <w:rFonts w:ascii="Palatino Linotype" w:hAnsi="Palatino Linotype" w:cs="Arial"/>
          <w:b/>
          <w:color w:val="000000" w:themeColor="text1"/>
          <w:sz w:val="28"/>
          <w:szCs w:val="28"/>
        </w:rPr>
        <w:t>QUINTO</w:t>
      </w:r>
      <w:r w:rsidRPr="002E5289">
        <w:rPr>
          <w:rFonts w:ascii="Palatino Linotype" w:hAnsi="Palatino Linotype" w:cs="Arial"/>
          <w:b/>
          <w:color w:val="000000" w:themeColor="text1"/>
        </w:rPr>
        <w:t xml:space="preserve">. </w:t>
      </w:r>
      <w:r w:rsidR="00654EE8" w:rsidRPr="002E5289">
        <w:rPr>
          <w:rFonts w:ascii="Palatino Linotype" w:hAnsi="Palatino Linotype" w:cs="Arial"/>
          <w:b/>
          <w:color w:val="000000" w:themeColor="text1"/>
        </w:rPr>
        <w:t>Estudio y análisis del asunto.</w:t>
      </w:r>
    </w:p>
    <w:p w14:paraId="400C2495" w14:textId="2D1294BB" w:rsidR="003A1145" w:rsidRPr="002E5289" w:rsidRDefault="003A1145" w:rsidP="000C292D">
      <w:pPr>
        <w:spacing w:line="360" w:lineRule="auto"/>
        <w:jc w:val="both"/>
        <w:rPr>
          <w:rFonts w:ascii="Palatino Linotype" w:hAnsi="Palatino Linotype" w:cs="Arial"/>
          <w:color w:val="000000" w:themeColor="text1"/>
        </w:rPr>
      </w:pPr>
      <w:r w:rsidRPr="002E5289">
        <w:rPr>
          <w:rFonts w:ascii="Palatino Linotype" w:hAnsi="Palatino Linotype" w:cs="Arial"/>
          <w:color w:val="000000" w:themeColor="text1"/>
        </w:rPr>
        <w:t>Una vez determinada la vía sobre la que versará el presente recurso, y previa revisión de</w:t>
      </w:r>
      <w:r w:rsidR="000D1C9A"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0D1C9A"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expediente</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electrónico</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formado</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en </w:t>
      </w:r>
      <w:r w:rsidRPr="002E5289">
        <w:rPr>
          <w:rFonts w:ascii="Palatino Linotype" w:hAnsi="Palatino Linotype" w:cs="Arial"/>
          <w:b/>
          <w:color w:val="000000" w:themeColor="text1"/>
        </w:rPr>
        <w:t>EL SAIMEX</w:t>
      </w:r>
      <w:r w:rsidRPr="002E5289">
        <w:rPr>
          <w:rFonts w:ascii="Palatino Linotype" w:hAnsi="Palatino Linotype" w:cs="Arial"/>
          <w:color w:val="000000" w:themeColor="text1"/>
        </w:rPr>
        <w:t xml:space="preserve"> con motivo de la</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solicitud</w:t>
      </w:r>
      <w:r w:rsidR="000D1C9A" w:rsidRPr="002E5289">
        <w:rPr>
          <w:rFonts w:ascii="Palatino Linotype" w:hAnsi="Palatino Linotype" w:cs="Arial"/>
          <w:color w:val="000000" w:themeColor="text1"/>
        </w:rPr>
        <w:t>es</w:t>
      </w:r>
      <w:r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lastRenderedPageBreak/>
        <w:t>de información y de</w:t>
      </w:r>
      <w:r w:rsidR="000D1C9A" w:rsidRPr="002E5289">
        <w:rPr>
          <w:rFonts w:ascii="Palatino Linotype" w:hAnsi="Palatino Linotype" w:cs="Arial"/>
          <w:color w:val="000000" w:themeColor="text1"/>
        </w:rPr>
        <w:t xml:space="preserve"> </w:t>
      </w:r>
      <w:r w:rsidRPr="002E5289">
        <w:rPr>
          <w:rFonts w:ascii="Palatino Linotype" w:hAnsi="Palatino Linotype" w:cs="Arial"/>
          <w:color w:val="000000" w:themeColor="text1"/>
        </w:rPr>
        <w:t>l</w:t>
      </w:r>
      <w:r w:rsidR="000D1C9A"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recurso</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2E5289">
        <w:rPr>
          <w:rFonts w:ascii="Palatino Linotype" w:hAnsi="Palatino Linotype" w:cs="Arial"/>
          <w:color w:val="000000" w:themeColor="text1"/>
        </w:rPr>
        <w:t>os</w:t>
      </w:r>
      <w:r w:rsidRPr="002E5289">
        <w:rPr>
          <w:rFonts w:ascii="Palatino Linotype" w:hAnsi="Palatino Linotype" w:cs="Arial"/>
          <w:color w:val="000000" w:themeColor="text1"/>
        </w:rPr>
        <w:t xml:space="preserve"> expediente</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electrónico</w:t>
      </w:r>
      <w:r w:rsidR="000D1C9A" w:rsidRPr="002E5289">
        <w:rPr>
          <w:rFonts w:ascii="Palatino Linotype" w:hAnsi="Palatino Linotype" w:cs="Arial"/>
          <w:color w:val="000000" w:themeColor="text1"/>
        </w:rPr>
        <w:t>s</w:t>
      </w:r>
      <w:r w:rsidRPr="002E5289">
        <w:rPr>
          <w:rFonts w:ascii="Palatino Linotype" w:hAnsi="Palatino Linotype" w:cs="Arial"/>
          <w:color w:val="000000" w:themeColor="text1"/>
        </w:rPr>
        <w:t xml:space="preserve">, para así estar en posibilidad este Órgano Colegiado de dictar el fallo correspondiente conforme a derecho, tomando en consideración los elementos aportados por las partes y respetando en todo momento </w:t>
      </w:r>
      <w:r w:rsidR="001912FD">
        <w:rPr>
          <w:rFonts w:ascii="Palatino Linotype" w:hAnsi="Palatino Linotype" w:cs="Arial"/>
          <w:color w:val="000000" w:themeColor="text1"/>
        </w:rPr>
        <w:t xml:space="preserve">el </w:t>
      </w:r>
      <w:r w:rsidRPr="002E5289">
        <w:rPr>
          <w:rFonts w:ascii="Palatino Linotype" w:hAnsi="Palatino Linotype" w:cs="Arial"/>
          <w:color w:val="000000" w:themeColor="text1"/>
        </w:rPr>
        <w:t>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2E5289" w:rsidRDefault="002B55F4" w:rsidP="000C292D">
      <w:pPr>
        <w:spacing w:line="360" w:lineRule="auto"/>
        <w:jc w:val="both"/>
        <w:rPr>
          <w:rFonts w:ascii="Palatino Linotype" w:hAnsi="Palatino Linotype" w:cs="Arial"/>
          <w:color w:val="000000" w:themeColor="text1"/>
        </w:rPr>
      </w:pPr>
    </w:p>
    <w:p w14:paraId="244F28C3" w14:textId="6349376B" w:rsidR="00CD4BDA" w:rsidRPr="002E5289" w:rsidRDefault="002315FB" w:rsidP="000C292D">
      <w:pPr>
        <w:widowControl w:val="0"/>
        <w:autoSpaceDE w:val="0"/>
        <w:autoSpaceDN w:val="0"/>
        <w:adjustRightInd w:val="0"/>
        <w:spacing w:line="360" w:lineRule="auto"/>
        <w:jc w:val="both"/>
        <w:rPr>
          <w:rFonts w:ascii="Palatino Linotype" w:hAnsi="Palatino Linotype"/>
          <w:b/>
          <w:color w:val="000000" w:themeColor="text1"/>
        </w:rPr>
      </w:pPr>
      <w:r w:rsidRPr="00F35523">
        <w:rPr>
          <w:rFonts w:ascii="Palatino Linotype" w:hAnsi="Palatino Linotype" w:cs="Arial"/>
          <w:color w:val="000000" w:themeColor="text1"/>
        </w:rPr>
        <w:t xml:space="preserve">Ahora bien, debemos recordar que </w:t>
      </w:r>
      <w:r w:rsidR="00C32622" w:rsidRPr="00F35523">
        <w:rPr>
          <w:rFonts w:ascii="Palatino Linotype" w:hAnsi="Palatino Linotype" w:cs="Arial"/>
          <w:b/>
          <w:color w:val="000000" w:themeColor="text1"/>
        </w:rPr>
        <w:t>EL RECURRENTE</w:t>
      </w:r>
      <w:r w:rsidRPr="00F35523">
        <w:rPr>
          <w:rFonts w:ascii="Palatino Linotype" w:hAnsi="Palatino Linotype" w:cs="Arial"/>
          <w:b/>
          <w:color w:val="000000" w:themeColor="text1"/>
        </w:rPr>
        <w:t xml:space="preserve"> </w:t>
      </w:r>
      <w:r w:rsidRPr="00F35523">
        <w:rPr>
          <w:rFonts w:ascii="Palatino Linotype" w:hAnsi="Palatino Linotype"/>
          <w:color w:val="000000" w:themeColor="text1"/>
        </w:rPr>
        <w:t xml:space="preserve">en </w:t>
      </w:r>
      <w:r w:rsidR="000D1C9A" w:rsidRPr="00F35523">
        <w:rPr>
          <w:rFonts w:ascii="Palatino Linotype" w:hAnsi="Palatino Linotype"/>
          <w:color w:val="000000" w:themeColor="text1"/>
        </w:rPr>
        <w:t>las solicitudes</w:t>
      </w:r>
      <w:r w:rsidRPr="00F35523">
        <w:rPr>
          <w:rFonts w:ascii="Palatino Linotype" w:hAnsi="Palatino Linotype"/>
          <w:color w:val="000000" w:themeColor="text1"/>
        </w:rPr>
        <w:t xml:space="preserve"> de acceso a la información pública, requirió del</w:t>
      </w:r>
      <w:r w:rsidRPr="00F35523">
        <w:rPr>
          <w:rFonts w:ascii="Palatino Linotype" w:hAnsi="Palatino Linotype" w:cs="Arial"/>
          <w:color w:val="000000" w:themeColor="text1"/>
        </w:rPr>
        <w:t xml:space="preserve"> </w:t>
      </w:r>
      <w:r w:rsidRPr="00F35523">
        <w:rPr>
          <w:rFonts w:ascii="Palatino Linotype" w:hAnsi="Palatino Linotype" w:cs="Arial"/>
          <w:b/>
          <w:color w:val="000000" w:themeColor="text1"/>
        </w:rPr>
        <w:t>SUJETO OBLIGADO</w:t>
      </w:r>
      <w:r w:rsidRPr="00F35523">
        <w:rPr>
          <w:rFonts w:ascii="Palatino Linotype" w:hAnsi="Palatino Linotype" w:cs="Arial"/>
          <w:color w:val="000000" w:themeColor="text1"/>
        </w:rPr>
        <w:t>,</w:t>
      </w:r>
      <w:r w:rsidRPr="00F35523">
        <w:rPr>
          <w:rFonts w:ascii="Palatino Linotype" w:hAnsi="Palatino Linotype"/>
          <w:b/>
          <w:color w:val="000000" w:themeColor="text1"/>
        </w:rPr>
        <w:t xml:space="preserve"> </w:t>
      </w:r>
      <w:r w:rsidRPr="00F35523">
        <w:rPr>
          <w:rFonts w:ascii="Palatino Linotype" w:hAnsi="Palatino Linotype"/>
          <w:color w:val="000000" w:themeColor="text1"/>
        </w:rPr>
        <w:t xml:space="preserve">vía </w:t>
      </w:r>
      <w:r w:rsidRPr="00F35523">
        <w:rPr>
          <w:rFonts w:ascii="Palatino Linotype" w:hAnsi="Palatino Linotype"/>
          <w:b/>
          <w:color w:val="000000" w:themeColor="text1"/>
        </w:rPr>
        <w:t>EL SAIMEX</w:t>
      </w:r>
      <w:r w:rsidR="00CD4BDA" w:rsidRPr="00F35523">
        <w:rPr>
          <w:rFonts w:ascii="Palatino Linotype" w:hAnsi="Palatino Linotype"/>
          <w:b/>
          <w:color w:val="000000" w:themeColor="text1"/>
        </w:rPr>
        <w:t>.</w:t>
      </w:r>
    </w:p>
    <w:p w14:paraId="1B9DF97D" w14:textId="77777777" w:rsidR="008922B8" w:rsidRPr="002E5289" w:rsidRDefault="008922B8" w:rsidP="000C292D">
      <w:pPr>
        <w:widowControl w:val="0"/>
        <w:autoSpaceDE w:val="0"/>
        <w:autoSpaceDN w:val="0"/>
        <w:adjustRightInd w:val="0"/>
        <w:spacing w:line="360" w:lineRule="auto"/>
        <w:jc w:val="both"/>
        <w:rPr>
          <w:rFonts w:ascii="Palatino Linotype" w:hAnsi="Palatino Linotype"/>
          <w:b/>
          <w:color w:val="000000" w:themeColor="text1"/>
        </w:rPr>
      </w:pPr>
    </w:p>
    <w:p w14:paraId="7C849D57" w14:textId="77777777" w:rsidR="00592D19" w:rsidRDefault="00592D19" w:rsidP="00592D19">
      <w:pPr>
        <w:tabs>
          <w:tab w:val="left" w:pos="851"/>
        </w:tabs>
        <w:ind w:right="49"/>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00147/CUAUTIT/IP/2022</w:t>
      </w:r>
    </w:p>
    <w:p w14:paraId="1D3F20B5" w14:textId="77777777" w:rsidR="00592D19" w:rsidRDefault="00592D19" w:rsidP="00592D19">
      <w:pPr>
        <w:tabs>
          <w:tab w:val="left" w:pos="851"/>
        </w:tabs>
        <w:ind w:right="49"/>
        <w:jc w:val="both"/>
        <w:rPr>
          <w:rFonts w:ascii="Palatino Linotype" w:eastAsia="Palatino Linotype" w:hAnsi="Palatino Linotype" w:cs="Palatino Linotype"/>
          <w:b/>
          <w:color w:val="000000" w:themeColor="text1"/>
        </w:rPr>
      </w:pPr>
    </w:p>
    <w:p w14:paraId="06950074" w14:textId="77777777" w:rsidR="00592D19" w:rsidRDefault="00592D19" w:rsidP="00592D19">
      <w:pPr>
        <w:tabs>
          <w:tab w:val="left" w:pos="851"/>
        </w:tabs>
        <w:ind w:right="49"/>
        <w:jc w:val="both"/>
        <w:rPr>
          <w:rFonts w:ascii="Palatino Linotype" w:eastAsia="MS Mincho" w:hAnsi="Palatino Linotype" w:cs="Arial"/>
          <w:i/>
          <w:color w:val="000000" w:themeColor="text1"/>
          <w:sz w:val="22"/>
          <w:szCs w:val="22"/>
        </w:rPr>
      </w:pPr>
      <w:r>
        <w:rPr>
          <w:rFonts w:ascii="Palatino Linotype" w:eastAsia="MS Mincho" w:hAnsi="Palatino Linotype" w:cs="Arial"/>
          <w:i/>
          <w:color w:val="000000" w:themeColor="text1"/>
          <w:sz w:val="22"/>
          <w:szCs w:val="22"/>
        </w:rPr>
        <w:t xml:space="preserve">“1. </w:t>
      </w:r>
      <w:r>
        <w:rPr>
          <w:rFonts w:ascii="Palatino Linotype" w:eastAsia="MS Mincho" w:hAnsi="Palatino Linotype" w:cs="Arial"/>
          <w:b/>
          <w:i/>
          <w:color w:val="000000" w:themeColor="text1"/>
          <w:sz w:val="22"/>
          <w:szCs w:val="22"/>
        </w:rPr>
        <w:t>Solicito de forma digital copia de la póliza de cheque de enero del 2022 a la fecha</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color w:val="000000" w:themeColor="text1"/>
          <w:sz w:val="22"/>
          <w:szCs w:val="22"/>
        </w:rPr>
        <w:t xml:space="preserve">2. Solicito la lista de cheques emitidos desde enero 2022, precisando solamente el </w:t>
      </w:r>
      <w:proofErr w:type="spellStart"/>
      <w:r>
        <w:rPr>
          <w:rFonts w:ascii="Palatino Linotype" w:eastAsia="MS Mincho" w:hAnsi="Palatino Linotype" w:cs="Arial"/>
          <w:color w:val="000000" w:themeColor="text1"/>
          <w:sz w:val="22"/>
          <w:szCs w:val="22"/>
        </w:rPr>
        <w:t>numero</w:t>
      </w:r>
      <w:proofErr w:type="spellEnd"/>
      <w:r>
        <w:rPr>
          <w:rFonts w:ascii="Palatino Linotype" w:eastAsia="MS Mincho" w:hAnsi="Palatino Linotype" w:cs="Arial"/>
          <w:color w:val="000000" w:themeColor="text1"/>
          <w:sz w:val="22"/>
          <w:szCs w:val="22"/>
        </w:rPr>
        <w:t xml:space="preserve"> de cheque, concepto de pago y cantidad.</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i/>
          <w:color w:val="000000" w:themeColor="text1"/>
          <w:sz w:val="22"/>
          <w:szCs w:val="22"/>
          <w:u w:val="single"/>
        </w:rPr>
        <w:t>3. ¿Cuál es el costo mensual y copia de las facturas por concepto de gasolina, alimentos y hospedajes del presidente municipal?</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b/>
          <w:i/>
          <w:color w:val="000000" w:themeColor="text1"/>
          <w:sz w:val="22"/>
          <w:szCs w:val="22"/>
        </w:rPr>
        <w:t xml:space="preserve">4. ¿Cuántos empleados tiene la oficina de la presidencia municipal (nombres y sueldos y si tienen derecho a </w:t>
      </w:r>
      <w:proofErr w:type="spellStart"/>
      <w:r>
        <w:rPr>
          <w:rFonts w:ascii="Palatino Linotype" w:eastAsia="MS Mincho" w:hAnsi="Palatino Linotype" w:cs="Arial"/>
          <w:b/>
          <w:i/>
          <w:color w:val="000000" w:themeColor="text1"/>
          <w:sz w:val="22"/>
          <w:szCs w:val="22"/>
        </w:rPr>
        <w:t>viaticos</w:t>
      </w:r>
      <w:proofErr w:type="spellEnd"/>
      <w:r>
        <w:rPr>
          <w:rFonts w:ascii="Palatino Linotype" w:eastAsia="MS Mincho" w:hAnsi="Palatino Linotype" w:cs="Arial"/>
          <w:b/>
          <w:i/>
          <w:color w:val="000000" w:themeColor="text1"/>
          <w:sz w:val="22"/>
          <w:szCs w:val="22"/>
        </w:rPr>
        <w:t xml:space="preserve"> o pago de gastos alimenticios y/o transporte?</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color w:val="000000" w:themeColor="text1"/>
          <w:sz w:val="22"/>
          <w:szCs w:val="22"/>
        </w:rPr>
        <w:t>5. ¿Cuál es el monto por concepto de gastos personales de la oficina de la presidencia municipal? (desde enero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i/>
          <w:color w:val="000000" w:themeColor="text1"/>
          <w:sz w:val="22"/>
          <w:szCs w:val="22"/>
          <w:u w:val="single"/>
        </w:rPr>
        <w:t>6. ¿Cuál es el costo mensual y copia de las facturas por concepto de gasolina, alimentos y hospedajes del secretario del h. ayuntamiento</w:t>
      </w:r>
      <w:proofErr w:type="gramStart"/>
      <w:r>
        <w:rPr>
          <w:rFonts w:ascii="Palatino Linotype" w:eastAsia="MS Mincho" w:hAnsi="Palatino Linotype" w:cs="Arial"/>
          <w:i/>
          <w:color w:val="000000" w:themeColor="text1"/>
          <w:sz w:val="22"/>
          <w:szCs w:val="22"/>
          <w:u w:val="single"/>
        </w:rPr>
        <w:t>? ?</w:t>
      </w:r>
      <w:proofErr w:type="gramEnd"/>
      <w:r>
        <w:rPr>
          <w:rFonts w:ascii="Palatino Linotype" w:eastAsia="MS Mincho" w:hAnsi="Palatino Linotype" w:cs="Arial"/>
          <w:i/>
          <w:color w:val="000000" w:themeColor="text1"/>
          <w:sz w:val="22"/>
          <w:szCs w:val="22"/>
          <w:u w:val="single"/>
        </w:rPr>
        <w:t xml:space="preserve"> (desde enero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b/>
          <w:i/>
          <w:color w:val="000000" w:themeColor="text1"/>
          <w:sz w:val="22"/>
          <w:szCs w:val="22"/>
        </w:rPr>
        <w:t>7. ¿Cuál es el costo mensual y copia de las facturas por concepto de gasolina, alimentos y hospedajes del secretario particular del presidente municipal</w:t>
      </w:r>
      <w:proofErr w:type="gramStart"/>
      <w:r>
        <w:rPr>
          <w:rFonts w:ascii="Palatino Linotype" w:eastAsia="MS Mincho" w:hAnsi="Palatino Linotype" w:cs="Arial"/>
          <w:b/>
          <w:i/>
          <w:color w:val="000000" w:themeColor="text1"/>
          <w:sz w:val="22"/>
          <w:szCs w:val="22"/>
        </w:rPr>
        <w:t>? ?</w:t>
      </w:r>
      <w:proofErr w:type="gramEnd"/>
      <w:r>
        <w:rPr>
          <w:rFonts w:ascii="Palatino Linotype" w:eastAsia="MS Mincho" w:hAnsi="Palatino Linotype" w:cs="Arial"/>
          <w:b/>
          <w:i/>
          <w:color w:val="000000" w:themeColor="text1"/>
          <w:sz w:val="22"/>
          <w:szCs w:val="22"/>
        </w:rPr>
        <w:t xml:space="preserve"> (desde enero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color w:val="000000" w:themeColor="text1"/>
          <w:sz w:val="22"/>
          <w:szCs w:val="22"/>
        </w:rPr>
        <w:t>8. ¿Cuál es el costo mensual y copia de las facturas por concepto de gasolina, alimentos y hospedajes del Presidente Municipal? (desde enero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i/>
          <w:color w:val="000000" w:themeColor="text1"/>
          <w:sz w:val="22"/>
          <w:szCs w:val="22"/>
          <w:u w:val="single"/>
        </w:rPr>
        <w:t xml:space="preserve">9. ¿Cuál es el costo mensual y copia de </w:t>
      </w:r>
      <w:r>
        <w:rPr>
          <w:rFonts w:ascii="Palatino Linotype" w:eastAsia="MS Mincho" w:hAnsi="Palatino Linotype" w:cs="Arial"/>
          <w:i/>
          <w:color w:val="000000" w:themeColor="text1"/>
          <w:sz w:val="22"/>
          <w:szCs w:val="22"/>
          <w:u w:val="single"/>
        </w:rPr>
        <w:lastRenderedPageBreak/>
        <w:t>las facturas por concepto de gasolina, alimentos y hospedajes de la presidente del DIF? (desde enero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b/>
          <w:i/>
          <w:color w:val="000000" w:themeColor="text1"/>
          <w:sz w:val="22"/>
          <w:szCs w:val="22"/>
        </w:rPr>
        <w:t xml:space="preserve">10. ¿cuántos empleados municipales tiene el </w:t>
      </w:r>
      <w:proofErr w:type="spellStart"/>
      <w:r>
        <w:rPr>
          <w:rFonts w:ascii="Palatino Linotype" w:eastAsia="MS Mincho" w:hAnsi="Palatino Linotype" w:cs="Arial"/>
          <w:b/>
          <w:i/>
          <w:color w:val="000000" w:themeColor="text1"/>
          <w:sz w:val="22"/>
          <w:szCs w:val="22"/>
        </w:rPr>
        <w:t>mayuntamiento</w:t>
      </w:r>
      <w:proofErr w:type="spellEnd"/>
      <w:r>
        <w:rPr>
          <w:rFonts w:ascii="Palatino Linotype" w:eastAsia="MS Mincho" w:hAnsi="Palatino Linotype" w:cs="Arial"/>
          <w:b/>
          <w:i/>
          <w:color w:val="000000" w:themeColor="text1"/>
          <w:sz w:val="22"/>
          <w:szCs w:val="22"/>
        </w:rPr>
        <w:t>? Sindicalizados y confianza”</w:t>
      </w:r>
      <w:r>
        <w:rPr>
          <w:rFonts w:ascii="Palatino Linotype" w:eastAsia="MS Mincho" w:hAnsi="Palatino Linotype" w:cs="Arial"/>
          <w:i/>
          <w:color w:val="000000" w:themeColor="text1"/>
          <w:sz w:val="22"/>
          <w:szCs w:val="22"/>
        </w:rPr>
        <w:t xml:space="preserve"> (Sic)</w:t>
      </w:r>
    </w:p>
    <w:p w14:paraId="7D633516" w14:textId="32CFB12B" w:rsidR="00CD4BDA" w:rsidRPr="002E5289" w:rsidRDefault="00CD4BDA" w:rsidP="000C292D">
      <w:pPr>
        <w:widowControl w:val="0"/>
        <w:autoSpaceDE w:val="0"/>
        <w:autoSpaceDN w:val="0"/>
        <w:adjustRightInd w:val="0"/>
        <w:spacing w:line="360" w:lineRule="auto"/>
        <w:jc w:val="both"/>
        <w:rPr>
          <w:rFonts w:ascii="Palatino Linotype" w:hAnsi="Palatino Linotype"/>
          <w:b/>
          <w:color w:val="000000" w:themeColor="text1"/>
        </w:rPr>
      </w:pPr>
    </w:p>
    <w:p w14:paraId="78C8D302" w14:textId="77777777" w:rsidR="00592D19" w:rsidRDefault="00592D19" w:rsidP="00592D19">
      <w:pPr>
        <w:tabs>
          <w:tab w:val="left" w:pos="851"/>
        </w:tabs>
        <w:ind w:right="49"/>
        <w:jc w:val="both"/>
        <w:rPr>
          <w:rFonts w:ascii="Palatino Linotype" w:eastAsia="MS Mincho" w:hAnsi="Palatino Linotype" w:cs="Arial"/>
          <w:i/>
          <w:color w:val="000000" w:themeColor="text1"/>
          <w:sz w:val="22"/>
          <w:szCs w:val="22"/>
        </w:rPr>
      </w:pPr>
      <w:r>
        <w:rPr>
          <w:rFonts w:ascii="Palatino Linotype" w:eastAsia="Palatino Linotype" w:hAnsi="Palatino Linotype" w:cs="Palatino Linotype"/>
          <w:b/>
          <w:bCs/>
          <w:color w:val="000000" w:themeColor="text1"/>
        </w:rPr>
        <w:t>00149/CUAUTIT/IP/2022</w:t>
      </w:r>
      <w:r>
        <w:rPr>
          <w:rFonts w:ascii="Palatino Linotype" w:eastAsia="MS Mincho" w:hAnsi="Palatino Linotype" w:cs="Arial"/>
          <w:i/>
          <w:color w:val="000000" w:themeColor="text1"/>
          <w:sz w:val="22"/>
          <w:szCs w:val="22"/>
        </w:rPr>
        <w:t xml:space="preserve"> </w:t>
      </w:r>
    </w:p>
    <w:p w14:paraId="6E040BBE" w14:textId="77777777" w:rsidR="00592D19" w:rsidRDefault="00592D19" w:rsidP="00592D19">
      <w:pPr>
        <w:tabs>
          <w:tab w:val="left" w:pos="851"/>
        </w:tabs>
        <w:ind w:right="49"/>
        <w:jc w:val="both"/>
        <w:rPr>
          <w:rFonts w:ascii="Palatino Linotype" w:eastAsia="MS Mincho" w:hAnsi="Palatino Linotype" w:cs="Arial"/>
          <w:i/>
          <w:color w:val="000000" w:themeColor="text1"/>
          <w:sz w:val="22"/>
          <w:szCs w:val="22"/>
        </w:rPr>
      </w:pPr>
    </w:p>
    <w:p w14:paraId="4B53EEFC" w14:textId="77777777" w:rsidR="00592D19" w:rsidRDefault="00592D19" w:rsidP="00592D19">
      <w:pPr>
        <w:tabs>
          <w:tab w:val="left" w:pos="851"/>
        </w:tabs>
        <w:ind w:right="49"/>
        <w:jc w:val="both"/>
        <w:rPr>
          <w:rFonts w:ascii="Palatino Linotype" w:eastAsia="MS Mincho" w:hAnsi="Palatino Linotype" w:cs="Arial"/>
          <w:i/>
          <w:color w:val="000000" w:themeColor="text1"/>
          <w:sz w:val="22"/>
          <w:szCs w:val="22"/>
        </w:rPr>
      </w:pPr>
      <w:r>
        <w:rPr>
          <w:rFonts w:ascii="Palatino Linotype" w:eastAsia="MS Mincho" w:hAnsi="Palatino Linotype" w:cs="Arial"/>
          <w:i/>
          <w:color w:val="000000" w:themeColor="text1"/>
          <w:sz w:val="22"/>
          <w:szCs w:val="22"/>
        </w:rPr>
        <w:t>“</w:t>
      </w:r>
      <w:r>
        <w:rPr>
          <w:rFonts w:ascii="Palatino Linotype" w:eastAsia="MS Mincho" w:hAnsi="Palatino Linotype" w:cs="Arial"/>
          <w:b/>
          <w:i/>
          <w:color w:val="000000" w:themeColor="text1"/>
          <w:sz w:val="22"/>
          <w:szCs w:val="22"/>
        </w:rPr>
        <w:t>1. ¿La defensoría Municipal de derechos humanos ha realizado alguna recomendación al gobierno municipal?</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color w:val="000000" w:themeColor="text1"/>
          <w:sz w:val="22"/>
          <w:szCs w:val="22"/>
        </w:rPr>
        <w:t>2. ¿Cuál es el monto de la deuda con la con CFE del h. ayuntamiento?</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i/>
          <w:color w:val="000000" w:themeColor="text1"/>
          <w:sz w:val="22"/>
          <w:szCs w:val="22"/>
          <w:u w:val="single"/>
        </w:rPr>
        <w:t>3. Solicitud de la copia de la factura de los gastos de la presidencia municipal desde enero de 2022</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b/>
          <w:i/>
          <w:color w:val="000000" w:themeColor="text1"/>
          <w:sz w:val="22"/>
          <w:szCs w:val="22"/>
        </w:rPr>
        <w:t>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color w:val="000000" w:themeColor="text1"/>
          <w:sz w:val="22"/>
          <w:szCs w:val="22"/>
        </w:rPr>
        <w:t>5. Solicitud de los expedientes de las licitaciones directas o con invitación a tres proveedores con todo y las actas de las empresas. Desde el inicio de la administración a la fecha</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i/>
          <w:color w:val="000000" w:themeColor="text1"/>
          <w:sz w:val="22"/>
          <w:szCs w:val="22"/>
          <w:u w:val="single"/>
        </w:rPr>
        <w:t>6. ¿Cuál es la telefonía local y móvil que se utiliza para el h. ayuntamiento y que costo mensual tiene? Servicio de conmutador, líneas telefónicas, aparatos celulares y de qué marca son. Especificar nombre de la compañía, representante legal y montos.</w:t>
      </w:r>
      <w:r>
        <w:rPr>
          <w:rFonts w:ascii="Palatino Linotype" w:eastAsia="MS Mincho" w:hAnsi="Palatino Linotype" w:cs="Arial"/>
          <w:i/>
          <w:color w:val="000000" w:themeColor="text1"/>
          <w:sz w:val="22"/>
          <w:szCs w:val="22"/>
        </w:rPr>
        <w:t xml:space="preserve"> </w:t>
      </w:r>
      <w:r>
        <w:rPr>
          <w:rFonts w:ascii="Palatino Linotype" w:eastAsia="MS Mincho" w:hAnsi="Palatino Linotype" w:cs="Arial"/>
          <w:b/>
          <w:i/>
          <w:color w:val="000000" w:themeColor="text1"/>
          <w:sz w:val="22"/>
          <w:szCs w:val="22"/>
        </w:rPr>
        <w:t xml:space="preserve">7. ¿Existe un sistema de auditoría, seguimiento y control financiero y </w:t>
      </w:r>
      <w:proofErr w:type="spellStart"/>
      <w:r>
        <w:rPr>
          <w:rFonts w:ascii="Palatino Linotype" w:eastAsia="MS Mincho" w:hAnsi="Palatino Linotype" w:cs="Arial"/>
          <w:b/>
          <w:i/>
          <w:color w:val="000000" w:themeColor="text1"/>
          <w:sz w:val="22"/>
          <w:szCs w:val="22"/>
        </w:rPr>
        <w:t>cual</w:t>
      </w:r>
      <w:proofErr w:type="spellEnd"/>
      <w:r>
        <w:rPr>
          <w:rFonts w:ascii="Palatino Linotype" w:eastAsia="MS Mincho" w:hAnsi="Palatino Linotype" w:cs="Arial"/>
          <w:b/>
          <w:i/>
          <w:color w:val="000000" w:themeColor="text1"/>
          <w:sz w:val="22"/>
          <w:szCs w:val="22"/>
        </w:rPr>
        <w:t xml:space="preserve"> es?</w:t>
      </w:r>
      <w:r>
        <w:rPr>
          <w:rFonts w:ascii="Palatino Linotype" w:eastAsia="MS Mincho" w:hAnsi="Palatino Linotype" w:cs="Arial"/>
          <w:i/>
          <w:color w:val="000000" w:themeColor="text1"/>
          <w:sz w:val="22"/>
          <w:szCs w:val="22"/>
        </w:rPr>
        <w:t>” (Sic)</w:t>
      </w:r>
    </w:p>
    <w:p w14:paraId="64CC96A9" w14:textId="77777777" w:rsidR="00926CF6" w:rsidRPr="002E5289" w:rsidRDefault="00926CF6" w:rsidP="000C292D">
      <w:pPr>
        <w:widowControl w:val="0"/>
        <w:autoSpaceDE w:val="0"/>
        <w:autoSpaceDN w:val="0"/>
        <w:adjustRightInd w:val="0"/>
        <w:spacing w:line="360" w:lineRule="auto"/>
        <w:jc w:val="both"/>
        <w:rPr>
          <w:rFonts w:ascii="Palatino Linotype" w:hAnsi="Palatino Linotype"/>
          <w:b/>
          <w:color w:val="000000" w:themeColor="text1"/>
        </w:rPr>
      </w:pPr>
    </w:p>
    <w:p w14:paraId="1793F6C4" w14:textId="776555D2" w:rsidR="008922B8" w:rsidRPr="002E5289" w:rsidRDefault="008922B8" w:rsidP="008922B8">
      <w:pPr>
        <w:spacing w:line="360" w:lineRule="auto"/>
        <w:jc w:val="both"/>
        <w:rPr>
          <w:rFonts w:ascii="Palatino Linotype" w:hAnsi="Palatino Linotype" w:cs="Arial"/>
          <w:color w:val="000000" w:themeColor="text1"/>
        </w:rPr>
      </w:pPr>
      <w:r w:rsidRPr="002E5289">
        <w:rPr>
          <w:rFonts w:ascii="Palatino Linotype" w:eastAsiaTheme="minorEastAsia" w:hAnsi="Palatino Linotype" w:cs="Arial"/>
          <w:color w:val="000000" w:themeColor="text1"/>
          <w:lang w:val="es-ES_tradnl"/>
        </w:rPr>
        <w:t xml:space="preserve">Señalado lo anterior, se procede a analizar las documentales que integran los expedientes electrónicos, formados en </w:t>
      </w:r>
      <w:r w:rsidRPr="002E5289">
        <w:rPr>
          <w:rFonts w:ascii="Palatino Linotype" w:eastAsiaTheme="minorEastAsia" w:hAnsi="Palatino Linotype" w:cs="Arial"/>
          <w:b/>
          <w:bCs/>
          <w:color w:val="000000" w:themeColor="text1"/>
          <w:lang w:val="es-ES_tradnl"/>
        </w:rPr>
        <w:t xml:space="preserve">SAIMEX </w:t>
      </w:r>
      <w:r w:rsidRPr="002E5289">
        <w:rPr>
          <w:rFonts w:ascii="Palatino Linotype" w:eastAsiaTheme="minorEastAsia" w:hAnsi="Palatino Linotype" w:cs="Arial"/>
          <w:color w:val="000000" w:themeColor="text1"/>
          <w:lang w:val="es-ES_tradnl"/>
        </w:rPr>
        <w:t xml:space="preserve">de los </w:t>
      </w:r>
      <w:r w:rsidR="00391021" w:rsidRPr="002E5289">
        <w:rPr>
          <w:rFonts w:ascii="Palatino Linotype" w:eastAsiaTheme="minorEastAsia" w:hAnsi="Palatino Linotype" w:cs="Arial"/>
          <w:color w:val="000000" w:themeColor="text1"/>
          <w:lang w:val="es-ES_tradnl"/>
        </w:rPr>
        <w:t>Recurso de Revisión</w:t>
      </w:r>
      <w:r w:rsidRPr="002E5289">
        <w:rPr>
          <w:rFonts w:ascii="Palatino Linotype" w:eastAsiaTheme="minorEastAsia" w:hAnsi="Palatino Linotype" w:cs="Arial"/>
          <w:color w:val="000000" w:themeColor="text1"/>
          <w:lang w:val="es-ES_tradnl"/>
        </w:rPr>
        <w:t xml:space="preserve"> materia del presente estudio, a fin de determinar si con la información remitida mediante respuestas colma el Derecho de Acceso a la Información</w:t>
      </w:r>
      <w:r w:rsidRPr="002E5289">
        <w:rPr>
          <w:rFonts w:ascii="Palatino Linotype" w:hAnsi="Palatino Linotype" w:cs="Arial"/>
          <w:color w:val="000000" w:themeColor="text1"/>
        </w:rPr>
        <w:t xml:space="preserve"> ejercido por </w:t>
      </w:r>
      <w:r w:rsidR="00C32622" w:rsidRPr="002E5289">
        <w:rPr>
          <w:rFonts w:ascii="Palatino Linotype" w:hAnsi="Palatino Linotype" w:cs="Arial"/>
          <w:b/>
          <w:color w:val="000000" w:themeColor="text1"/>
        </w:rPr>
        <w:t>EL RECURRENTE</w:t>
      </w:r>
      <w:r w:rsidR="005832CD">
        <w:rPr>
          <w:rFonts w:ascii="Palatino Linotype" w:hAnsi="Palatino Linotype" w:cs="Arial"/>
          <w:color w:val="000000" w:themeColor="text1"/>
        </w:rPr>
        <w:t>:</w:t>
      </w:r>
    </w:p>
    <w:p w14:paraId="71D1B2FF" w14:textId="77777777" w:rsidR="008922B8" w:rsidRPr="002E5289" w:rsidRDefault="008922B8" w:rsidP="008922B8">
      <w:pPr>
        <w:spacing w:line="360" w:lineRule="auto"/>
        <w:jc w:val="both"/>
        <w:rPr>
          <w:rFonts w:ascii="Palatino Linotype" w:hAnsi="Palatino Linotype" w:cs="Arial"/>
          <w:color w:val="000000" w:themeColor="text1"/>
        </w:rPr>
      </w:pPr>
    </w:p>
    <w:p w14:paraId="7936073E" w14:textId="77777777" w:rsidR="005832CD" w:rsidRDefault="005832CD" w:rsidP="005832CD">
      <w:pPr>
        <w:tabs>
          <w:tab w:val="left" w:pos="851"/>
        </w:tabs>
        <w:ind w:right="49"/>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00147/CUAUTIT/IP/2022</w:t>
      </w:r>
    </w:p>
    <w:p w14:paraId="28C0C3E5" w14:textId="77777777" w:rsidR="005832CD" w:rsidRDefault="005832CD" w:rsidP="005832CD">
      <w:pPr>
        <w:ind w:left="284" w:right="190"/>
        <w:jc w:val="both"/>
        <w:textAlignment w:val="baseline"/>
        <w:rPr>
          <w:rFonts w:ascii="Palatino Linotype" w:hAnsi="Palatino Linotype" w:cs="Segoe UI"/>
          <w:i/>
          <w:iCs/>
          <w:color w:val="000000" w:themeColor="text1"/>
          <w:sz w:val="22"/>
          <w:szCs w:val="22"/>
          <w:lang w:eastAsia="es-MX"/>
        </w:rPr>
      </w:pPr>
      <w:r>
        <w:rPr>
          <w:rFonts w:ascii="Palatino Linotype" w:hAnsi="Palatino Linotype" w:cs="Segoe UI"/>
          <w:i/>
          <w:iCs/>
          <w:color w:val="000000" w:themeColor="text1"/>
          <w:sz w:val="22"/>
          <w:szCs w:val="22"/>
          <w:lang w:eastAsia="es-MX"/>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0627F11A" w14:textId="77777777" w:rsidR="005832CD" w:rsidRDefault="005832CD" w:rsidP="005832CD">
      <w:pPr>
        <w:ind w:left="284" w:right="190"/>
        <w:jc w:val="both"/>
        <w:textAlignment w:val="baseline"/>
        <w:rPr>
          <w:rFonts w:ascii="Palatino Linotype" w:hAnsi="Palatino Linotype" w:cs="Segoe UI"/>
          <w:i/>
          <w:iCs/>
          <w:color w:val="000000" w:themeColor="text1"/>
          <w:sz w:val="22"/>
          <w:szCs w:val="22"/>
          <w:lang w:eastAsia="es-MX"/>
        </w:rPr>
      </w:pPr>
    </w:p>
    <w:p w14:paraId="45591BCE" w14:textId="6D56EBE3" w:rsidR="005832CD" w:rsidRDefault="005832CD" w:rsidP="005832CD">
      <w:pPr>
        <w:ind w:left="284" w:right="190"/>
        <w:jc w:val="both"/>
        <w:textAlignment w:val="baseline"/>
        <w:rPr>
          <w:rFonts w:ascii="Palatino Linotype" w:hAnsi="Palatino Linotype" w:cs="Segoe UI"/>
          <w:i/>
          <w:color w:val="000000" w:themeColor="text1"/>
          <w:sz w:val="22"/>
          <w:szCs w:val="22"/>
          <w:lang w:eastAsia="es-MX"/>
        </w:rPr>
      </w:pPr>
      <w:r>
        <w:rPr>
          <w:rFonts w:ascii="Palatino Linotype" w:hAnsi="Palatino Linotype" w:cs="Segoe UI"/>
          <w:i/>
          <w:iCs/>
          <w:color w:val="000000" w:themeColor="text1"/>
          <w:sz w:val="22"/>
          <w:szCs w:val="22"/>
          <w:lang w:eastAsia="es-MX"/>
        </w:rPr>
        <w:t xml:space="preserve">Buenas tardes, enviando un cordial saludo me permito brindar la información solicitada en la solicitud con folio 00147/CUAUTIT/IP/2022. Adjunto archivo. </w:t>
      </w:r>
      <w:r>
        <w:rPr>
          <w:rFonts w:ascii="Palatino Linotype" w:hAnsi="Palatino Linotype" w:cs="Segoe UI"/>
          <w:b/>
          <w:i/>
          <w:iCs/>
          <w:color w:val="000000" w:themeColor="text1"/>
          <w:sz w:val="22"/>
          <w:szCs w:val="22"/>
          <w:lang w:eastAsia="es-MX"/>
        </w:rPr>
        <w:t xml:space="preserve">En cuanto a la </w:t>
      </w:r>
      <w:proofErr w:type="spellStart"/>
      <w:r>
        <w:rPr>
          <w:rFonts w:ascii="Palatino Linotype" w:hAnsi="Palatino Linotype" w:cs="Segoe UI"/>
          <w:b/>
          <w:i/>
          <w:iCs/>
          <w:color w:val="000000" w:themeColor="text1"/>
          <w:sz w:val="22"/>
          <w:szCs w:val="22"/>
          <w:lang w:eastAsia="es-MX"/>
        </w:rPr>
        <w:t>informacion</w:t>
      </w:r>
      <w:proofErr w:type="spellEnd"/>
      <w:r>
        <w:rPr>
          <w:rFonts w:ascii="Palatino Linotype" w:hAnsi="Palatino Linotype" w:cs="Segoe UI"/>
          <w:b/>
          <w:i/>
          <w:iCs/>
          <w:color w:val="000000" w:themeColor="text1"/>
          <w:sz w:val="22"/>
          <w:szCs w:val="22"/>
          <w:lang w:eastAsia="es-MX"/>
        </w:rPr>
        <w:t xml:space="preserve"> </w:t>
      </w:r>
      <w:r>
        <w:rPr>
          <w:rFonts w:ascii="Palatino Linotype" w:hAnsi="Palatino Linotype" w:cs="Segoe UI"/>
          <w:b/>
          <w:i/>
          <w:iCs/>
          <w:color w:val="000000" w:themeColor="text1"/>
          <w:sz w:val="22"/>
          <w:szCs w:val="22"/>
          <w:lang w:eastAsia="es-MX"/>
        </w:rPr>
        <w:lastRenderedPageBreak/>
        <w:t>requerida en el punto número 9 "</w:t>
      </w:r>
      <w:proofErr w:type="gramStart"/>
      <w:r>
        <w:rPr>
          <w:rFonts w:ascii="Palatino Linotype" w:hAnsi="Palatino Linotype" w:cs="Segoe UI"/>
          <w:b/>
          <w:i/>
          <w:iCs/>
          <w:color w:val="000000" w:themeColor="text1"/>
          <w:sz w:val="22"/>
          <w:szCs w:val="22"/>
          <w:lang w:eastAsia="es-MX"/>
        </w:rPr>
        <w:t>...¿</w:t>
      </w:r>
      <w:proofErr w:type="gramEnd"/>
      <w:r>
        <w:rPr>
          <w:rFonts w:ascii="Palatino Linotype" w:hAnsi="Palatino Linotype" w:cs="Segoe UI"/>
          <w:b/>
          <w:i/>
          <w:iCs/>
          <w:color w:val="000000" w:themeColor="text1"/>
          <w:sz w:val="22"/>
          <w:szCs w:val="22"/>
          <w:lang w:eastAsia="es-MX"/>
        </w:rPr>
        <w:t xml:space="preserve">Cuál es el costo mensual y copia de las facturas por concepto de gasolina, alimentos y hospedajes de la presidente del DIF? (desde enero 2022)..." (sic) En base a lo que señala el </w:t>
      </w:r>
      <w:proofErr w:type="spellStart"/>
      <w:r>
        <w:rPr>
          <w:rFonts w:ascii="Palatino Linotype" w:hAnsi="Palatino Linotype" w:cs="Segoe UI"/>
          <w:b/>
          <w:i/>
          <w:iCs/>
          <w:color w:val="000000" w:themeColor="text1"/>
          <w:sz w:val="22"/>
          <w:szCs w:val="22"/>
          <w:lang w:eastAsia="es-MX"/>
        </w:rPr>
        <w:t>Articulo</w:t>
      </w:r>
      <w:proofErr w:type="spellEnd"/>
      <w:r>
        <w:rPr>
          <w:rFonts w:ascii="Palatino Linotype" w:hAnsi="Palatino Linotype" w:cs="Segoe UI"/>
          <w:b/>
          <w:i/>
          <w:iCs/>
          <w:color w:val="000000" w:themeColor="text1"/>
          <w:sz w:val="22"/>
          <w:szCs w:val="22"/>
          <w:lang w:eastAsia="es-MX"/>
        </w:rPr>
        <w:t xml:space="preserve"> 167 de la Ley de Transparencia y Acceso a la Información Pública del Estado de México y Municipios este sujeto obligado se da por incompetente para atender esta información debido a que no corresponde a este Sujeto Obligado, así mismo se le sugiere al solicitante, requiera esta información a la Unidad de Transparencia del DIF de Cuautitlán Estado de México, por ser de su competencia.”</w:t>
      </w:r>
      <w:r>
        <w:rPr>
          <w:rFonts w:ascii="Palatino Linotype" w:hAnsi="Palatino Linotype" w:cs="Segoe UI"/>
          <w:i/>
          <w:color w:val="000000" w:themeColor="text1"/>
          <w:sz w:val="22"/>
          <w:szCs w:val="22"/>
          <w:lang w:eastAsia="es-MX"/>
        </w:rPr>
        <w:t xml:space="preserve"> (Sic) </w:t>
      </w:r>
    </w:p>
    <w:p w14:paraId="068C91DE" w14:textId="77777777" w:rsidR="005832CD" w:rsidRDefault="005832CD" w:rsidP="005832CD">
      <w:pPr>
        <w:ind w:left="840" w:right="900"/>
        <w:jc w:val="both"/>
        <w:textAlignment w:val="baseline"/>
        <w:rPr>
          <w:rFonts w:ascii="Palatino Linotype" w:hAnsi="Palatino Linotype" w:cs="Segoe UI"/>
          <w:i/>
          <w:iCs/>
          <w:color w:val="000000" w:themeColor="text1"/>
          <w:sz w:val="22"/>
          <w:szCs w:val="22"/>
          <w:lang w:eastAsia="es-MX"/>
        </w:rPr>
      </w:pPr>
    </w:p>
    <w:p w14:paraId="59C4B7EE" w14:textId="3AA45B80" w:rsidR="005832CD" w:rsidRDefault="005C470C" w:rsidP="005832CD">
      <w:pPr>
        <w:spacing w:line="360" w:lineRule="auto"/>
        <w:ind w:right="49"/>
        <w:jc w:val="both"/>
        <w:textAlignment w:val="baseline"/>
        <w:rPr>
          <w:rFonts w:ascii="Palatino Linotype" w:hAnsi="Palatino Linotype" w:cs="Segoe UI"/>
          <w:bCs/>
          <w:iCs/>
          <w:color w:val="000000" w:themeColor="text1"/>
          <w:lang w:eastAsia="es-MX"/>
        </w:rPr>
      </w:pPr>
      <w:r>
        <w:rPr>
          <w:noProof/>
          <w:lang w:val="es-419" w:eastAsia="es-419"/>
        </w:rPr>
        <w:drawing>
          <wp:anchor distT="0" distB="0" distL="114300" distR="114300" simplePos="0" relativeHeight="251658240" behindDoc="0" locked="0" layoutInCell="1" allowOverlap="1" wp14:anchorId="4B59BF47" wp14:editId="1E1194C9">
            <wp:simplePos x="0" y="0"/>
            <wp:positionH relativeFrom="margin">
              <wp:align>right</wp:align>
            </wp:positionH>
            <wp:positionV relativeFrom="paragraph">
              <wp:posOffset>1305560</wp:posOffset>
            </wp:positionV>
            <wp:extent cx="5791835" cy="4552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1835" cy="4552950"/>
                    </a:xfrm>
                    <a:prstGeom prst="rect">
                      <a:avLst/>
                    </a:prstGeom>
                  </pic:spPr>
                </pic:pic>
              </a:graphicData>
            </a:graphic>
            <wp14:sizeRelH relativeFrom="page">
              <wp14:pctWidth>0</wp14:pctWidth>
            </wp14:sizeRelH>
            <wp14:sizeRelV relativeFrom="page">
              <wp14:pctHeight>0</wp14:pctHeight>
            </wp14:sizeRelV>
          </wp:anchor>
        </w:drawing>
      </w:r>
      <w:r w:rsidR="005832CD">
        <w:rPr>
          <w:rFonts w:ascii="Palatino Linotype" w:hAnsi="Palatino Linotype" w:cs="Segoe UI"/>
          <w:bCs/>
          <w:iCs/>
          <w:color w:val="000000" w:themeColor="text1"/>
          <w:lang w:eastAsia="es-MX"/>
        </w:rPr>
        <w:t xml:space="preserve">Así mismo, </w:t>
      </w:r>
      <w:r w:rsidR="005832CD">
        <w:rPr>
          <w:rFonts w:ascii="Palatino Linotype" w:hAnsi="Palatino Linotype" w:cs="Segoe UI"/>
          <w:b/>
          <w:bCs/>
          <w:iCs/>
          <w:color w:val="000000" w:themeColor="text1"/>
          <w:lang w:eastAsia="es-MX"/>
        </w:rPr>
        <w:t>EL SUJETO OBLIGADO</w:t>
      </w:r>
      <w:r w:rsidR="005832CD">
        <w:rPr>
          <w:rFonts w:ascii="Palatino Linotype" w:hAnsi="Palatino Linotype" w:cs="Segoe UI"/>
          <w:bCs/>
          <w:iCs/>
          <w:color w:val="000000" w:themeColor="text1"/>
          <w:lang w:eastAsia="es-MX"/>
        </w:rPr>
        <w:t xml:space="preserve"> adjuntó a la respuesta los archivos electrónicos denominados </w:t>
      </w:r>
      <w:r w:rsidR="005832CD">
        <w:rPr>
          <w:rFonts w:ascii="Palatino Linotype" w:hAnsi="Palatino Linotype" w:cs="Segoe UI"/>
          <w:b/>
          <w:i/>
          <w:color w:val="000000" w:themeColor="text1"/>
          <w:lang w:eastAsia="es-MX"/>
        </w:rPr>
        <w:t xml:space="preserve">“RESPUESTA 00147-CUAUTIT-IP-2022 TESORERÍA.pdf” y “RESPUESTA 00147-CUAUTIT-IP-2022 ADMINISTRACION.pdf” </w:t>
      </w:r>
      <w:r w:rsidR="005832CD">
        <w:rPr>
          <w:rFonts w:ascii="Palatino Linotype" w:hAnsi="Palatino Linotype" w:cs="Segoe UI"/>
          <w:bCs/>
          <w:iCs/>
          <w:color w:val="000000" w:themeColor="text1"/>
          <w:lang w:eastAsia="es-MX"/>
        </w:rPr>
        <w:t xml:space="preserve">mismos que </w:t>
      </w:r>
      <w:r w:rsidR="00A53A52">
        <w:rPr>
          <w:rFonts w:ascii="Palatino Linotype" w:hAnsi="Palatino Linotype" w:cs="Segoe UI"/>
          <w:bCs/>
          <w:iCs/>
          <w:color w:val="000000" w:themeColor="text1"/>
          <w:lang w:eastAsia="es-MX"/>
        </w:rPr>
        <w:t>se insertan a continuación:</w:t>
      </w:r>
    </w:p>
    <w:p w14:paraId="58A91903" w14:textId="280AD599" w:rsidR="00A53A52" w:rsidRDefault="00BA3835" w:rsidP="005832CD">
      <w:pPr>
        <w:spacing w:line="360" w:lineRule="auto"/>
        <w:ind w:right="49"/>
        <w:jc w:val="both"/>
        <w:textAlignment w:val="baseline"/>
        <w:rPr>
          <w:rFonts w:ascii="Palatino Linotype" w:hAnsi="Palatino Linotype" w:cs="Segoe UI"/>
          <w:bCs/>
          <w:iCs/>
          <w:color w:val="000000" w:themeColor="text1"/>
          <w:lang w:eastAsia="es-MX"/>
        </w:rPr>
      </w:pPr>
      <w:r>
        <w:rPr>
          <w:noProof/>
          <w:lang w:val="es-419" w:eastAsia="es-419"/>
        </w:rPr>
        <w:lastRenderedPageBreak/>
        <w:drawing>
          <wp:inline distT="0" distB="0" distL="0" distR="0" wp14:anchorId="022BCD7F" wp14:editId="6577324A">
            <wp:extent cx="5438775" cy="7429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775" cy="7429500"/>
                    </a:xfrm>
                    <a:prstGeom prst="rect">
                      <a:avLst/>
                    </a:prstGeom>
                  </pic:spPr>
                </pic:pic>
              </a:graphicData>
            </a:graphic>
          </wp:inline>
        </w:drawing>
      </w:r>
    </w:p>
    <w:p w14:paraId="059D6115" w14:textId="74E09408" w:rsidR="00A53A52" w:rsidRDefault="00EF469C" w:rsidP="005832CD">
      <w:pPr>
        <w:spacing w:line="360" w:lineRule="auto"/>
        <w:ind w:right="49"/>
        <w:jc w:val="both"/>
        <w:textAlignment w:val="baseline"/>
        <w:rPr>
          <w:rFonts w:ascii="Palatino Linotype" w:hAnsi="Palatino Linotype" w:cs="Segoe UI"/>
          <w:bCs/>
          <w:iCs/>
          <w:color w:val="000000" w:themeColor="text1"/>
          <w:lang w:eastAsia="es-MX"/>
        </w:rPr>
      </w:pPr>
      <w:r>
        <w:rPr>
          <w:rFonts w:ascii="Palatino Linotype" w:hAnsi="Palatino Linotype" w:cs="Segoe UI"/>
          <w:bCs/>
          <w:iCs/>
          <w:color w:val="000000" w:themeColor="text1"/>
          <w:lang w:eastAsia="es-MX"/>
        </w:rPr>
        <w:lastRenderedPageBreak/>
        <w:t xml:space="preserve">A la respuesta emitida </w:t>
      </w:r>
      <w:r>
        <w:rPr>
          <w:rFonts w:ascii="Palatino Linotype" w:hAnsi="Palatino Linotype" w:cs="Segoe UI"/>
          <w:b/>
          <w:bCs/>
          <w:iCs/>
          <w:color w:val="000000" w:themeColor="text1"/>
          <w:lang w:eastAsia="es-MX"/>
        </w:rPr>
        <w:t xml:space="preserve">EL RECURRENTE </w:t>
      </w:r>
      <w:r>
        <w:rPr>
          <w:rFonts w:ascii="Palatino Linotype" w:hAnsi="Palatino Linotype" w:cs="Segoe UI"/>
          <w:bCs/>
          <w:iCs/>
          <w:color w:val="000000" w:themeColor="text1"/>
          <w:lang w:eastAsia="es-MX"/>
        </w:rPr>
        <w:t>interpuso el presente medio de impugnación en los términos siguientes:</w:t>
      </w:r>
    </w:p>
    <w:p w14:paraId="41304C01" w14:textId="77777777" w:rsidR="00EF469C" w:rsidRDefault="00EF469C" w:rsidP="005832CD">
      <w:pPr>
        <w:spacing w:line="360" w:lineRule="auto"/>
        <w:ind w:right="49"/>
        <w:jc w:val="both"/>
        <w:textAlignment w:val="baseline"/>
        <w:rPr>
          <w:rFonts w:ascii="Palatino Linotype" w:hAnsi="Palatino Linotype" w:cs="Segoe UI"/>
          <w:bCs/>
          <w:iCs/>
          <w:color w:val="000000" w:themeColor="text1"/>
          <w:lang w:eastAsia="es-MX"/>
        </w:rPr>
      </w:pPr>
    </w:p>
    <w:p w14:paraId="7394D88E" w14:textId="77777777" w:rsidR="006B1202" w:rsidRDefault="006B1202" w:rsidP="006B1202">
      <w:pPr>
        <w:ind w:right="900"/>
        <w:jc w:val="both"/>
        <w:textAlignment w:val="baseline"/>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00147/CUAUTIT/IP/2022</w:t>
      </w:r>
    </w:p>
    <w:p w14:paraId="3044BA2B" w14:textId="77777777" w:rsidR="006B1202" w:rsidRDefault="006B1202" w:rsidP="006B1202">
      <w:pPr>
        <w:ind w:right="900"/>
        <w:jc w:val="both"/>
        <w:textAlignment w:val="baseline"/>
        <w:rPr>
          <w:rFonts w:ascii="Palatino Linotype" w:eastAsia="Palatino Linotype" w:hAnsi="Palatino Linotype" w:cs="Palatino Linotype"/>
          <w:b/>
          <w:bCs/>
          <w:color w:val="000000" w:themeColor="text1"/>
        </w:rPr>
      </w:pPr>
    </w:p>
    <w:p w14:paraId="57A6E3C1" w14:textId="77777777" w:rsidR="006B1202" w:rsidRDefault="006B1202" w:rsidP="006B1202">
      <w:pPr>
        <w:pStyle w:val="Prrafodelista"/>
        <w:numPr>
          <w:ilvl w:val="0"/>
          <w:numId w:val="23"/>
        </w:numPr>
        <w:spacing w:line="360" w:lineRule="auto"/>
        <w:jc w:val="both"/>
        <w:rPr>
          <w:rFonts w:ascii="Palatino Linotype" w:hAnsi="Palatino Linotype" w:cs="Arial"/>
          <w:b/>
          <w:bCs/>
          <w:color w:val="000000" w:themeColor="text1"/>
        </w:rPr>
      </w:pPr>
      <w:r>
        <w:rPr>
          <w:rFonts w:ascii="Palatino Linotype" w:hAnsi="Palatino Linotype" w:cs="Arial"/>
          <w:b/>
          <w:bCs/>
          <w:color w:val="000000" w:themeColor="text1"/>
        </w:rPr>
        <w:t>Acto impugnado:</w:t>
      </w:r>
    </w:p>
    <w:p w14:paraId="387C3EAD" w14:textId="77777777" w:rsidR="006B1202" w:rsidRDefault="006B1202" w:rsidP="006B1202">
      <w:pPr>
        <w:tabs>
          <w:tab w:val="left" w:pos="851"/>
        </w:tabs>
        <w:ind w:left="851" w:right="901"/>
        <w:jc w:val="both"/>
        <w:rPr>
          <w:rFonts w:ascii="Palatino Linotype" w:hAnsi="Palatino Linotype" w:cs="Arial"/>
          <w:i/>
          <w:color w:val="000000" w:themeColor="text1"/>
          <w:sz w:val="22"/>
          <w:szCs w:val="22"/>
        </w:rPr>
      </w:pPr>
    </w:p>
    <w:p w14:paraId="117D4B57" w14:textId="77777777" w:rsidR="006B1202" w:rsidRDefault="006B1202" w:rsidP="006B1202">
      <w:pPr>
        <w:tabs>
          <w:tab w:val="left" w:pos="851"/>
        </w:tabs>
        <w:ind w:left="851" w:right="901"/>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 xml:space="preserve">“Se solicitó dar respuesta a las siguientes preguntas: 1. Solicito de forma digital copia de la póliza de cheque de enero del 2022 a la fecha 2. Solicito la lista de cheques emitidos desde enero 2022, precisando solamente el </w:t>
      </w:r>
      <w:proofErr w:type="spellStart"/>
      <w:r w:rsidRPr="00981151">
        <w:rPr>
          <w:rFonts w:ascii="Palatino Linotype" w:hAnsi="Palatino Linotype" w:cs="Arial"/>
          <w:i/>
          <w:color w:val="000000" w:themeColor="text1"/>
          <w:sz w:val="22"/>
          <w:szCs w:val="22"/>
        </w:rPr>
        <w:t>numero</w:t>
      </w:r>
      <w:proofErr w:type="spellEnd"/>
      <w:r w:rsidRPr="00981151">
        <w:rPr>
          <w:rFonts w:ascii="Palatino Linotype" w:hAnsi="Palatino Linotype" w:cs="Arial"/>
          <w:i/>
          <w:color w:val="000000" w:themeColor="text1"/>
          <w:sz w:val="22"/>
          <w:szCs w:val="22"/>
        </w:rPr>
        <w:t xml:space="preserve"> de cheque, concepto de pago y cantidad. 3. ¿Cuál es el costo mensual y copia de las facturas por concepto de gasolina, alimentos y hospedajes del presidente municipal? 4. ¿Cuántos empleados tiene la oficina de la presidencia municipal (nombres y sueldos y si tienen derecho a viáticos o pago de gastos alimenticios y/o transporte? 5. ¿Cuál es el monto por concepto de gastos personales de la oficina de la presidencia municipal? (desde enero 2022) 6. ¿Cuál es el costo mensual y copia de las facturas por concepto de gasolina, alimentos y hospedajes del secretario del h. ayuntamiento</w:t>
      </w:r>
      <w:proofErr w:type="gramStart"/>
      <w:r w:rsidRPr="00981151">
        <w:rPr>
          <w:rFonts w:ascii="Palatino Linotype" w:hAnsi="Palatino Linotype" w:cs="Arial"/>
          <w:i/>
          <w:color w:val="000000" w:themeColor="text1"/>
          <w:sz w:val="22"/>
          <w:szCs w:val="22"/>
        </w:rPr>
        <w:t>? ?</w:t>
      </w:r>
      <w:proofErr w:type="gramEnd"/>
      <w:r w:rsidRPr="00981151">
        <w:rPr>
          <w:rFonts w:ascii="Palatino Linotype" w:hAnsi="Palatino Linotype" w:cs="Arial"/>
          <w:i/>
          <w:color w:val="000000" w:themeColor="text1"/>
          <w:sz w:val="22"/>
          <w:szCs w:val="22"/>
        </w:rPr>
        <w:t xml:space="preserve"> (desde enero 2022) 7. ¿Cuál es el costo mensual y copia de las facturas por concepto de gasolina, alimentos y hospedajes del secretario particular del presidente municipal</w:t>
      </w:r>
      <w:proofErr w:type="gramStart"/>
      <w:r w:rsidRPr="00981151">
        <w:rPr>
          <w:rFonts w:ascii="Palatino Linotype" w:hAnsi="Palatino Linotype" w:cs="Arial"/>
          <w:i/>
          <w:color w:val="000000" w:themeColor="text1"/>
          <w:sz w:val="22"/>
          <w:szCs w:val="22"/>
        </w:rPr>
        <w:t>? ?</w:t>
      </w:r>
      <w:proofErr w:type="gramEnd"/>
      <w:r w:rsidRPr="00981151">
        <w:rPr>
          <w:rFonts w:ascii="Palatino Linotype" w:hAnsi="Palatino Linotype" w:cs="Arial"/>
          <w:i/>
          <w:color w:val="000000" w:themeColor="text1"/>
          <w:sz w:val="22"/>
          <w:szCs w:val="22"/>
        </w:rPr>
        <w:t xml:space="preserve">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municipales tiene el </w:t>
      </w:r>
      <w:proofErr w:type="spellStart"/>
      <w:r w:rsidRPr="00981151">
        <w:rPr>
          <w:rFonts w:ascii="Palatino Linotype" w:hAnsi="Palatino Linotype" w:cs="Arial"/>
          <w:i/>
          <w:color w:val="000000" w:themeColor="text1"/>
          <w:sz w:val="22"/>
          <w:szCs w:val="22"/>
        </w:rPr>
        <w:t>mayuntamiento</w:t>
      </w:r>
      <w:proofErr w:type="spellEnd"/>
      <w:r w:rsidRPr="00981151">
        <w:rPr>
          <w:rFonts w:ascii="Palatino Linotype" w:hAnsi="Palatino Linotype" w:cs="Arial"/>
          <w:i/>
          <w:color w:val="000000" w:themeColor="text1"/>
          <w:sz w:val="22"/>
          <w:szCs w:val="22"/>
        </w:rPr>
        <w:t xml:space="preserve">? Sindicalizados y confianza </w:t>
      </w:r>
      <w:proofErr w:type="spellStart"/>
      <w:r w:rsidRPr="00981151">
        <w:rPr>
          <w:rFonts w:ascii="Palatino Linotype" w:hAnsi="Palatino Linotype" w:cs="Arial"/>
          <w:i/>
          <w:color w:val="000000" w:themeColor="text1"/>
          <w:sz w:val="22"/>
          <w:szCs w:val="22"/>
        </w:rPr>
        <w:t>Dándo</w:t>
      </w:r>
      <w:proofErr w:type="spellEnd"/>
      <w:r w:rsidRPr="00981151">
        <w:rPr>
          <w:rFonts w:ascii="Palatino Linotype" w:hAnsi="Palatino Linotype" w:cs="Arial"/>
          <w:i/>
          <w:color w:val="000000" w:themeColor="text1"/>
          <w:sz w:val="22"/>
          <w:szCs w:val="22"/>
        </w:rPr>
        <w:t xml:space="preserve"> como respuesta a las preguntas: </w:t>
      </w:r>
      <w:r w:rsidRPr="00981151">
        <w:rPr>
          <w:rFonts w:ascii="Palatino Linotype" w:hAnsi="Palatino Linotype" w:cs="Arial"/>
          <w:b/>
          <w:i/>
          <w:color w:val="000000" w:themeColor="text1"/>
          <w:sz w:val="22"/>
          <w:szCs w:val="22"/>
        </w:rPr>
        <w:t>1,2,3,6,8 y 9 una respuesta incompleta y vaga diciendo que no se cuenta con la información</w:t>
      </w:r>
      <w:r w:rsidRPr="00981151">
        <w:rPr>
          <w:rFonts w:ascii="Palatino Linotype" w:hAnsi="Palatino Linotype" w:cs="Arial"/>
          <w:i/>
          <w:color w:val="000000" w:themeColor="text1"/>
          <w:sz w:val="22"/>
          <w:szCs w:val="22"/>
        </w:rPr>
        <w:t>." (Sic)</w:t>
      </w:r>
    </w:p>
    <w:p w14:paraId="0EC00FF1" w14:textId="77777777" w:rsidR="006B1202" w:rsidRDefault="006B1202" w:rsidP="006B1202">
      <w:pPr>
        <w:tabs>
          <w:tab w:val="left" w:pos="851"/>
        </w:tabs>
        <w:ind w:left="851" w:right="901"/>
        <w:jc w:val="both"/>
        <w:rPr>
          <w:rFonts w:ascii="Palatino Linotype" w:hAnsi="Palatino Linotype" w:cs="Arial"/>
          <w:i/>
          <w:color w:val="000000" w:themeColor="text1"/>
          <w:sz w:val="22"/>
          <w:szCs w:val="22"/>
        </w:rPr>
      </w:pPr>
    </w:p>
    <w:p w14:paraId="79304107" w14:textId="77777777" w:rsidR="006B1202" w:rsidRDefault="006B1202" w:rsidP="006B1202">
      <w:pPr>
        <w:pStyle w:val="Prrafodelista"/>
        <w:numPr>
          <w:ilvl w:val="0"/>
          <w:numId w:val="23"/>
        </w:numPr>
        <w:tabs>
          <w:tab w:val="left" w:pos="851"/>
        </w:tabs>
        <w:ind w:right="901"/>
        <w:jc w:val="both"/>
        <w:rPr>
          <w:rFonts w:ascii="Palatino Linotype" w:hAnsi="Palatino Linotype" w:cs="Arial"/>
          <w:i/>
          <w:color w:val="000000" w:themeColor="text1"/>
          <w:sz w:val="22"/>
          <w:szCs w:val="22"/>
        </w:rPr>
      </w:pPr>
      <w:r>
        <w:rPr>
          <w:rFonts w:ascii="Palatino Linotype" w:hAnsi="Palatino Linotype" w:cs="Arial"/>
          <w:b/>
          <w:bCs/>
          <w:color w:val="000000" w:themeColor="text1"/>
        </w:rPr>
        <w:t>Razones o motivos de inconformidad:</w:t>
      </w:r>
    </w:p>
    <w:p w14:paraId="4B3B9763" w14:textId="77777777" w:rsidR="006B1202" w:rsidRDefault="006B1202" w:rsidP="006B1202">
      <w:pPr>
        <w:tabs>
          <w:tab w:val="left" w:pos="851"/>
        </w:tabs>
        <w:ind w:left="360" w:right="901"/>
        <w:jc w:val="both"/>
        <w:rPr>
          <w:rFonts w:ascii="Palatino Linotype" w:hAnsi="Palatino Linotype" w:cs="Arial"/>
          <w:i/>
          <w:color w:val="000000" w:themeColor="text1"/>
          <w:sz w:val="22"/>
          <w:szCs w:val="22"/>
        </w:rPr>
      </w:pPr>
    </w:p>
    <w:p w14:paraId="482B95E5" w14:textId="77777777" w:rsidR="006B1202" w:rsidRDefault="006B1202" w:rsidP="006B1202">
      <w:pPr>
        <w:pStyle w:val="Prrafodelista"/>
        <w:tabs>
          <w:tab w:val="left" w:pos="851"/>
        </w:tabs>
        <w:ind w:left="720"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“Basándome en los artículos siguientes:24 y 92 de la LEY DE TRANSPARENCIA Y ACCESO A LA INFORMACIÓN PÚBLICA DEL ESTADO DE MÉXICO Y MUNICIPIOS, dónde se establece que: Artículo 24. Para el cumplimiento de los objetivos de esta Ley, los sujetos obligados deberán cumplir con las siguientes obligaciones, según corresponda, de acuerdo a su naturaleza: IV. Constituir y mantener actualizados sus sistemas de archivos y gestión documental, conforme a la normatividad aplicable; XI. Dar acceso a la información pública que le sea requerida, </w:t>
      </w:r>
      <w:r>
        <w:rPr>
          <w:rFonts w:ascii="Palatino Linotype" w:hAnsi="Palatino Linotype" w:cs="Arial"/>
          <w:i/>
          <w:color w:val="000000" w:themeColor="text1"/>
          <w:sz w:val="22"/>
          <w:szCs w:val="22"/>
        </w:rPr>
        <w:lastRenderedPageBreak/>
        <w:t xml:space="preserve">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Pr>
          <w:rFonts w:ascii="Palatino Linotype" w:hAnsi="Palatino Linotype" w:cs="Arial"/>
          <w:b/>
          <w:i/>
          <w:color w:val="000000" w:themeColor="text1"/>
          <w:sz w:val="22"/>
          <w:szCs w:val="22"/>
        </w:rPr>
        <w:t>XXV. La información financiera sobre el presupuesto asignado, así como los informes del ejercicio trimestral del gasto, en términos de la Ley General de Contabilidad Gubernamental y demás disposiciones jurídicas aplicables; De esta manera hago saber mi inconformidad respecto a las respuestas dadas, ya que está establecido en los artículos citados que es información que se debería tener ya registrada y actualizada.</w:t>
      </w:r>
      <w:r>
        <w:rPr>
          <w:rFonts w:ascii="Palatino Linotype" w:hAnsi="Palatino Linotype" w:cs="Arial"/>
          <w:i/>
          <w:color w:val="000000" w:themeColor="text1"/>
          <w:sz w:val="22"/>
          <w:szCs w:val="22"/>
        </w:rPr>
        <w:t>" (Sic)</w:t>
      </w:r>
    </w:p>
    <w:p w14:paraId="669BF6A8" w14:textId="77777777" w:rsidR="00EF469C" w:rsidRPr="00EF469C" w:rsidRDefault="00EF469C" w:rsidP="005832CD">
      <w:pPr>
        <w:spacing w:line="360" w:lineRule="auto"/>
        <w:ind w:right="49"/>
        <w:jc w:val="both"/>
        <w:textAlignment w:val="baseline"/>
        <w:rPr>
          <w:rFonts w:ascii="Palatino Linotype" w:hAnsi="Palatino Linotype" w:cs="Segoe UI"/>
          <w:bCs/>
          <w:iCs/>
          <w:color w:val="000000" w:themeColor="text1"/>
          <w:lang w:eastAsia="es-MX"/>
        </w:rPr>
      </w:pPr>
    </w:p>
    <w:p w14:paraId="243FEEAF" w14:textId="72E1B01D" w:rsidR="0091448D" w:rsidRDefault="00167579" w:rsidP="00167579">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 xml:space="preserve">Conforme a lo anterior, se logra vislumbrar que </w:t>
      </w:r>
      <w:r w:rsidRPr="00D84DC1">
        <w:rPr>
          <w:rFonts w:ascii="Palatino Linotype" w:hAnsi="Palatino Linotype"/>
          <w:b/>
          <w:lang w:val="es-ES_tradnl"/>
        </w:rPr>
        <w:t>EL RECURRENTE</w:t>
      </w:r>
      <w:r w:rsidRPr="00D84DC1">
        <w:rPr>
          <w:rFonts w:ascii="Palatino Linotype" w:hAnsi="Palatino Linotype"/>
          <w:lang w:val="es-ES_tradnl"/>
        </w:rPr>
        <w:t xml:space="preserve"> únicamente se agravió por</w:t>
      </w:r>
      <w:r>
        <w:rPr>
          <w:rFonts w:ascii="Palatino Linotype" w:hAnsi="Palatino Linotype"/>
          <w:lang w:val="es-ES_tradnl"/>
        </w:rPr>
        <w:t xml:space="preserve"> lo que hace a </w:t>
      </w:r>
      <w:r w:rsidR="001912FD">
        <w:rPr>
          <w:rFonts w:ascii="Palatino Linotype" w:hAnsi="Palatino Linotype"/>
          <w:lang w:val="es-ES_tradnl"/>
        </w:rPr>
        <w:t xml:space="preserve">los siguientes puntos: </w:t>
      </w:r>
    </w:p>
    <w:p w14:paraId="7D569837" w14:textId="77777777" w:rsidR="0091448D" w:rsidRPr="0091448D" w:rsidRDefault="00655865" w:rsidP="00167579">
      <w:pPr>
        <w:spacing w:before="100" w:beforeAutospacing="1" w:after="100" w:afterAutospacing="1" w:line="360" w:lineRule="auto"/>
        <w:jc w:val="both"/>
        <w:rPr>
          <w:rFonts w:ascii="Palatino Linotype" w:hAnsi="Palatino Linotype" w:cs="Arial"/>
          <w:i/>
          <w:color w:val="000000" w:themeColor="text1"/>
          <w:sz w:val="22"/>
          <w:szCs w:val="22"/>
        </w:rPr>
      </w:pPr>
      <w:r w:rsidRPr="0091448D">
        <w:rPr>
          <w:rFonts w:ascii="Palatino Linotype" w:hAnsi="Palatino Linotype" w:cs="Arial"/>
          <w:i/>
          <w:color w:val="000000" w:themeColor="text1"/>
          <w:sz w:val="22"/>
          <w:szCs w:val="22"/>
        </w:rPr>
        <w:t xml:space="preserve">1. Solicito de forma digital copia de la póliza de cheque de enero del 2022 a la fecha </w:t>
      </w:r>
    </w:p>
    <w:p w14:paraId="78623333" w14:textId="77777777" w:rsidR="0091448D" w:rsidRPr="0091448D" w:rsidRDefault="00655865" w:rsidP="00167579">
      <w:pPr>
        <w:spacing w:before="100" w:beforeAutospacing="1" w:after="100" w:afterAutospacing="1" w:line="360" w:lineRule="auto"/>
        <w:jc w:val="both"/>
        <w:rPr>
          <w:rFonts w:ascii="Palatino Linotype" w:hAnsi="Palatino Linotype" w:cs="Arial"/>
          <w:i/>
          <w:color w:val="000000" w:themeColor="text1"/>
          <w:sz w:val="22"/>
          <w:szCs w:val="22"/>
        </w:rPr>
      </w:pPr>
      <w:r w:rsidRPr="0091448D">
        <w:rPr>
          <w:rFonts w:ascii="Palatino Linotype" w:hAnsi="Palatino Linotype" w:cs="Arial"/>
          <w:i/>
          <w:color w:val="000000" w:themeColor="text1"/>
          <w:sz w:val="22"/>
          <w:szCs w:val="22"/>
        </w:rPr>
        <w:t xml:space="preserve">2. Solicito la lista de cheques emitidos desde enero 2022, precisando solamente el </w:t>
      </w:r>
      <w:proofErr w:type="spellStart"/>
      <w:r w:rsidRPr="0091448D">
        <w:rPr>
          <w:rFonts w:ascii="Palatino Linotype" w:hAnsi="Palatino Linotype" w:cs="Arial"/>
          <w:i/>
          <w:color w:val="000000" w:themeColor="text1"/>
          <w:sz w:val="22"/>
          <w:szCs w:val="22"/>
        </w:rPr>
        <w:t>numero</w:t>
      </w:r>
      <w:proofErr w:type="spellEnd"/>
      <w:r w:rsidRPr="0091448D">
        <w:rPr>
          <w:rFonts w:ascii="Palatino Linotype" w:hAnsi="Palatino Linotype" w:cs="Arial"/>
          <w:i/>
          <w:color w:val="000000" w:themeColor="text1"/>
          <w:sz w:val="22"/>
          <w:szCs w:val="22"/>
        </w:rPr>
        <w:t xml:space="preserve"> de cheque, concepto de pago y cantidad. </w:t>
      </w:r>
    </w:p>
    <w:p w14:paraId="139C1871" w14:textId="77777777" w:rsidR="0091448D" w:rsidRPr="0091448D" w:rsidRDefault="00655865" w:rsidP="00167579">
      <w:pPr>
        <w:spacing w:before="100" w:beforeAutospacing="1" w:after="100" w:afterAutospacing="1" w:line="360" w:lineRule="auto"/>
        <w:jc w:val="both"/>
        <w:rPr>
          <w:rFonts w:ascii="Palatino Linotype" w:hAnsi="Palatino Linotype" w:cs="Arial"/>
          <w:i/>
          <w:color w:val="000000" w:themeColor="text1"/>
          <w:sz w:val="22"/>
          <w:szCs w:val="22"/>
        </w:rPr>
      </w:pPr>
      <w:r w:rsidRPr="0091448D">
        <w:rPr>
          <w:rFonts w:ascii="Palatino Linotype" w:hAnsi="Palatino Linotype" w:cs="Arial"/>
          <w:i/>
          <w:color w:val="000000" w:themeColor="text1"/>
          <w:sz w:val="22"/>
          <w:szCs w:val="22"/>
        </w:rPr>
        <w:t>3. ¿Cuál es el costo mensual y copia de las facturas por concepto de gasolina, alimentos y hospedajes del presidente municipal?</w:t>
      </w:r>
      <w:r w:rsidR="0091448D" w:rsidRPr="0091448D">
        <w:rPr>
          <w:rFonts w:ascii="Palatino Linotype" w:hAnsi="Palatino Linotype" w:cs="Arial"/>
          <w:i/>
          <w:color w:val="000000" w:themeColor="text1"/>
          <w:sz w:val="22"/>
          <w:szCs w:val="22"/>
        </w:rPr>
        <w:t xml:space="preserve"> </w:t>
      </w:r>
    </w:p>
    <w:p w14:paraId="64C4EF65" w14:textId="77777777" w:rsidR="0091448D" w:rsidRPr="0091448D" w:rsidRDefault="0091448D" w:rsidP="00167579">
      <w:pPr>
        <w:spacing w:before="100" w:beforeAutospacing="1" w:after="100" w:afterAutospacing="1" w:line="360" w:lineRule="auto"/>
        <w:jc w:val="both"/>
        <w:rPr>
          <w:rFonts w:ascii="Palatino Linotype" w:hAnsi="Palatino Linotype" w:cs="Arial"/>
          <w:i/>
          <w:color w:val="000000" w:themeColor="text1"/>
          <w:sz w:val="22"/>
          <w:szCs w:val="22"/>
        </w:rPr>
      </w:pPr>
      <w:r w:rsidRPr="0091448D">
        <w:rPr>
          <w:rFonts w:ascii="Palatino Linotype" w:hAnsi="Palatino Linotype" w:cs="Arial"/>
          <w:i/>
          <w:color w:val="000000" w:themeColor="text1"/>
          <w:sz w:val="22"/>
          <w:szCs w:val="22"/>
        </w:rPr>
        <w:t>6. ¿Cuál es el costo mensual y copia de las facturas por concepto de gasolina, alimentos y hospedajes del secretario del h. ayuntamiento</w:t>
      </w:r>
      <w:proofErr w:type="gramStart"/>
      <w:r w:rsidRPr="0091448D">
        <w:rPr>
          <w:rFonts w:ascii="Palatino Linotype" w:hAnsi="Palatino Linotype" w:cs="Arial"/>
          <w:i/>
          <w:color w:val="000000" w:themeColor="text1"/>
          <w:sz w:val="22"/>
          <w:szCs w:val="22"/>
        </w:rPr>
        <w:t>? ?</w:t>
      </w:r>
      <w:proofErr w:type="gramEnd"/>
      <w:r w:rsidRPr="0091448D">
        <w:rPr>
          <w:rFonts w:ascii="Palatino Linotype" w:hAnsi="Palatino Linotype" w:cs="Arial"/>
          <w:i/>
          <w:color w:val="000000" w:themeColor="text1"/>
          <w:sz w:val="22"/>
          <w:szCs w:val="22"/>
        </w:rPr>
        <w:t xml:space="preserve"> (desde enero 2022) </w:t>
      </w:r>
    </w:p>
    <w:p w14:paraId="74A30E14" w14:textId="77777777" w:rsidR="0091448D" w:rsidRPr="0091448D" w:rsidRDefault="0091448D" w:rsidP="00167579">
      <w:pPr>
        <w:spacing w:before="100" w:beforeAutospacing="1" w:after="100" w:afterAutospacing="1" w:line="360" w:lineRule="auto"/>
        <w:jc w:val="both"/>
        <w:rPr>
          <w:rFonts w:ascii="Palatino Linotype" w:hAnsi="Palatino Linotype" w:cs="Arial"/>
          <w:i/>
          <w:color w:val="000000" w:themeColor="text1"/>
          <w:sz w:val="22"/>
          <w:szCs w:val="22"/>
        </w:rPr>
      </w:pPr>
      <w:r w:rsidRPr="0091448D">
        <w:rPr>
          <w:rFonts w:ascii="Palatino Linotype" w:hAnsi="Palatino Linotype" w:cs="Arial"/>
          <w:i/>
          <w:color w:val="000000" w:themeColor="text1"/>
          <w:sz w:val="22"/>
          <w:szCs w:val="22"/>
        </w:rPr>
        <w:t xml:space="preserve">8. ¿Cuál es el costo mensual y copia de las facturas por concepto de gasolina, alimentos y hospedajes del Presidente Municipal? (desde enero 2022) </w:t>
      </w:r>
    </w:p>
    <w:p w14:paraId="0898EEDA" w14:textId="7AABBA79" w:rsidR="00167579" w:rsidRPr="00D84DC1" w:rsidRDefault="0091448D" w:rsidP="00167579">
      <w:pPr>
        <w:spacing w:before="100" w:beforeAutospacing="1" w:after="100" w:afterAutospacing="1" w:line="360" w:lineRule="auto"/>
        <w:jc w:val="both"/>
        <w:rPr>
          <w:rFonts w:ascii="Palatino Linotype" w:hAnsi="Palatino Linotype"/>
          <w:lang w:val="es-ES_tradnl"/>
        </w:rPr>
      </w:pPr>
      <w:r w:rsidRPr="0091448D">
        <w:rPr>
          <w:rFonts w:ascii="Palatino Linotype" w:hAnsi="Palatino Linotype" w:cs="Arial"/>
          <w:i/>
          <w:color w:val="000000" w:themeColor="text1"/>
          <w:sz w:val="22"/>
          <w:szCs w:val="22"/>
        </w:rPr>
        <w:lastRenderedPageBreak/>
        <w:t>9. ¿Cuál es el costo mensual y copia de las facturas por concepto de gasolina, alimentos y hospedajes de la presidente del DIF? (desde enero 2022)</w:t>
      </w:r>
      <w:r w:rsidR="00167579" w:rsidRPr="00D84DC1">
        <w:rPr>
          <w:rFonts w:ascii="Palatino Linotype" w:hAnsi="Palatino Linotype"/>
          <w:lang w:val="es-ES_tradnl"/>
        </w:rPr>
        <w:t xml:space="preserve">; por tal circunstancia, no se hará pronunciamiento sobre la información entregada por </w:t>
      </w:r>
      <w:r w:rsidR="00167579" w:rsidRPr="00D84DC1">
        <w:rPr>
          <w:rFonts w:ascii="Palatino Linotype" w:hAnsi="Palatino Linotype"/>
          <w:b/>
          <w:lang w:val="es-ES_tradnl"/>
        </w:rPr>
        <w:t xml:space="preserve">EL SUJETO OBLIGADO </w:t>
      </w:r>
      <w:r w:rsidR="00167579" w:rsidRPr="00D84DC1">
        <w:rPr>
          <w:rFonts w:ascii="Palatino Linotype" w:hAnsi="Palatino Linotype"/>
          <w:lang w:val="es-ES_tradnl"/>
        </w:rPr>
        <w:t xml:space="preserve">para atender </w:t>
      </w:r>
      <w:r w:rsidR="00167579" w:rsidRPr="002452D9">
        <w:rPr>
          <w:rFonts w:ascii="Palatino Linotype" w:hAnsi="Palatino Linotype"/>
          <w:lang w:val="es-ES_tradnl"/>
        </w:rPr>
        <w:t>lo no impugnado</w:t>
      </w:r>
      <w:r w:rsidR="00167579" w:rsidRPr="00D84DC1">
        <w:rPr>
          <w:rFonts w:ascii="Palatino Linotype" w:hAnsi="Palatino Linotype"/>
          <w:lang w:val="es-ES_tradnl"/>
        </w:rPr>
        <w:t xml:space="preserve">,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6E0FC5FC" w14:textId="77777777" w:rsidR="00167579" w:rsidRPr="00D84DC1" w:rsidRDefault="00167579" w:rsidP="00167579">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6E2B3580" w14:textId="77777777" w:rsidR="00167579" w:rsidRPr="00D84DC1" w:rsidRDefault="00167579" w:rsidP="00167579">
      <w:pPr>
        <w:ind w:left="851" w:right="616"/>
        <w:jc w:val="both"/>
        <w:rPr>
          <w:rFonts w:ascii="Palatino Linotype" w:hAnsi="Palatino Linotype"/>
          <w:i/>
          <w:lang w:val="es-ES_tradnl"/>
        </w:rPr>
      </w:pPr>
      <w:r w:rsidRPr="00D84DC1">
        <w:rPr>
          <w:rFonts w:ascii="Palatino Linotype" w:hAnsi="Palatino Linotype"/>
          <w:b/>
          <w:bCs/>
          <w:i/>
          <w:lang w:val="es-ES_tradnl"/>
        </w:rPr>
        <w:t xml:space="preserve">“ACTOS CONSENTIDOS. SON LOS QUE NO SE IMPUGNAN MEDIANTE EL RECURSO IDÓNEO. </w:t>
      </w:r>
      <w:r w:rsidRPr="00D84DC1">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AB07181" w14:textId="77777777" w:rsidR="00167579" w:rsidRPr="00D84DC1" w:rsidRDefault="00167579" w:rsidP="00167579">
      <w:pPr>
        <w:rPr>
          <w:rFonts w:ascii="Palatino Linotype" w:hAnsi="Palatino Linotype"/>
          <w:i/>
          <w:lang w:val="es-ES_tradnl"/>
        </w:rPr>
      </w:pPr>
    </w:p>
    <w:p w14:paraId="2DFF1B09" w14:textId="77777777" w:rsidR="00167579" w:rsidRPr="00D84DC1" w:rsidRDefault="00167579" w:rsidP="00167579">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Lo anterior es así, debido a que cuando el particular</w:t>
      </w:r>
      <w:r w:rsidRPr="00D84DC1">
        <w:rPr>
          <w:rFonts w:ascii="Palatino Linotype" w:hAnsi="Palatino Linotype"/>
          <w:b/>
          <w:lang w:val="es-ES_tradnl"/>
        </w:rPr>
        <w:t xml:space="preserve"> </w:t>
      </w:r>
      <w:r w:rsidRPr="00D84DC1">
        <w:rPr>
          <w:rFonts w:ascii="Palatino Linotype" w:hAnsi="Palatino Linotype"/>
          <w:lang w:val="es-ES_tradnl"/>
        </w:rPr>
        <w:t xml:space="preserve">impugnó la respuesta del </w:t>
      </w:r>
      <w:r w:rsidRPr="00D84DC1">
        <w:rPr>
          <w:rFonts w:ascii="Palatino Linotype" w:hAnsi="Palatino Linotype"/>
          <w:b/>
          <w:lang w:val="es-ES_tradnl"/>
        </w:rPr>
        <w:t>SUJETO OBLIGADO</w:t>
      </w:r>
      <w:r w:rsidRPr="00D84DC1">
        <w:rPr>
          <w:rFonts w:ascii="Palatino Linotype" w:hAnsi="Palatino Linotype"/>
          <w:lang w:val="es-ES_tradnl"/>
        </w:rPr>
        <w:t xml:space="preserve">, y no expresó razón o motivo de inconformidad en contra de todos los rubros solicitados, dichos rubros deben declararse atendidos, pues se entiende que </w:t>
      </w:r>
      <w:r>
        <w:rPr>
          <w:rFonts w:ascii="Palatino Linotype" w:hAnsi="Palatino Linotype"/>
          <w:b/>
          <w:lang w:val="es-ES_tradnl"/>
        </w:rPr>
        <w:t xml:space="preserve">EL </w:t>
      </w:r>
      <w:r w:rsidRPr="00D84DC1">
        <w:rPr>
          <w:rFonts w:ascii="Palatino Linotype" w:hAnsi="Palatino Linotype"/>
          <w:b/>
          <w:lang w:val="es-ES_tradnl"/>
        </w:rPr>
        <w:lastRenderedPageBreak/>
        <w:t>RECURRENTE</w:t>
      </w:r>
      <w:r w:rsidRPr="00D84DC1">
        <w:rPr>
          <w:rFonts w:ascii="Palatino Linotype" w:hAnsi="Palatino Linotype"/>
          <w:lang w:val="es-ES_tradnl"/>
        </w:rPr>
        <w:t xml:space="preserve"> está conforme con la respuesta proporcionada por </w:t>
      </w:r>
      <w:r w:rsidRPr="00D84DC1">
        <w:rPr>
          <w:rFonts w:ascii="Palatino Linotype" w:hAnsi="Palatino Linotype"/>
          <w:b/>
          <w:lang w:val="es-ES_tradnl"/>
        </w:rPr>
        <w:t>EL SUJETO OBLIGADO,</w:t>
      </w:r>
      <w:r w:rsidRPr="00D84DC1">
        <w:rPr>
          <w:rFonts w:ascii="Palatino Linotype" w:hAnsi="Palatino Linotype"/>
          <w:lang w:val="es-ES_tradnl"/>
        </w:rPr>
        <w:t xml:space="preserve"> al no contravenir la misma. </w:t>
      </w:r>
    </w:p>
    <w:p w14:paraId="2EBCF273" w14:textId="77777777" w:rsidR="00167579" w:rsidRPr="00D84DC1" w:rsidRDefault="00167579" w:rsidP="00167579">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21ADF8E0" w14:textId="77777777" w:rsidR="00167579" w:rsidRDefault="00167579" w:rsidP="00167579">
      <w:pPr>
        <w:ind w:left="851" w:right="616"/>
        <w:jc w:val="both"/>
        <w:rPr>
          <w:rFonts w:ascii="Palatino Linotype" w:hAnsi="Palatino Linotype"/>
          <w:bCs/>
          <w:i/>
          <w:iCs/>
          <w:lang w:val="es-ES_tradnl"/>
        </w:rPr>
      </w:pPr>
      <w:r w:rsidRPr="00D84DC1">
        <w:rPr>
          <w:rFonts w:ascii="Palatino Linotype" w:hAnsi="Palatino Linotype"/>
          <w:b/>
          <w:i/>
          <w:lang w:val="es-ES_tradnl"/>
        </w:rPr>
        <w:t xml:space="preserve">“REVISIÓN EN AMPARO. LOS RESOLUTIVOS NO COMBATIDOS DEBEN DECLARARSE FIRMES. </w:t>
      </w:r>
      <w:r w:rsidRPr="00D84DC1">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84DC1">
        <w:rPr>
          <w:rFonts w:ascii="Palatino Linotype" w:hAnsi="Palatino Linotype"/>
          <w:i/>
          <w:lang w:val="es-ES_tradnl"/>
        </w:rPr>
        <w:t>todos</w:t>
      </w:r>
      <w:r w:rsidRPr="00D84DC1">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A316DB6" w14:textId="77777777" w:rsidR="00167579" w:rsidRPr="00D84DC1" w:rsidRDefault="00167579" w:rsidP="00167579">
      <w:pPr>
        <w:ind w:left="851" w:right="616"/>
        <w:jc w:val="both"/>
        <w:rPr>
          <w:rFonts w:ascii="Palatino Linotype" w:hAnsi="Palatino Linotype"/>
          <w:bCs/>
          <w:i/>
          <w:iCs/>
          <w:lang w:val="es-ES_tradnl"/>
        </w:rPr>
      </w:pPr>
    </w:p>
    <w:p w14:paraId="454AABC5" w14:textId="77777777" w:rsidR="00167579" w:rsidRPr="00D84DC1" w:rsidRDefault="00167579" w:rsidP="00167579">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 xml:space="preserve">Para mayor precisión a lo aquí expuesto, lo anterior guarda relación toda vez que en el caso de que </w:t>
      </w:r>
      <w:r>
        <w:rPr>
          <w:rFonts w:ascii="Palatino Linotype" w:hAnsi="Palatino Linotype"/>
          <w:b/>
          <w:lang w:val="es-ES_tradnl"/>
        </w:rPr>
        <w:t xml:space="preserve">EL </w:t>
      </w:r>
      <w:r w:rsidRPr="00D84DC1">
        <w:rPr>
          <w:rFonts w:ascii="Palatino Linotype" w:hAnsi="Palatino Linotype"/>
          <w:b/>
          <w:lang w:val="es-ES_tradnl"/>
        </w:rPr>
        <w:t>RECURRENTE</w:t>
      </w:r>
      <w:r w:rsidRPr="00D84DC1">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w:t>
      </w:r>
      <w:r>
        <w:rPr>
          <w:rFonts w:ascii="Palatino Linotype" w:hAnsi="Palatino Linotype"/>
          <w:lang w:val="es-ES_tradnl"/>
        </w:rPr>
        <w:t xml:space="preserve">uesta respecto de los puntos no </w:t>
      </w:r>
      <w:r w:rsidRPr="00D84DC1">
        <w:rPr>
          <w:rFonts w:ascii="Palatino Linotype" w:hAnsi="Palatino Linotype"/>
          <w:lang w:val="es-ES_tradnl"/>
        </w:rPr>
        <w:t>controvertidos y se arriba a la conclusión de que estos quedaron firmes. Situación, que se robustece con el Criterio 01/20, emitido por el Instituto Nacional de Transparencia, Acceso a la Información y Protección de Datos Personales, que establece lo siguiente:</w:t>
      </w:r>
    </w:p>
    <w:p w14:paraId="5CAC7770" w14:textId="77777777" w:rsidR="00167579" w:rsidRPr="00D84DC1" w:rsidRDefault="00167579" w:rsidP="00167579">
      <w:pPr>
        <w:rPr>
          <w:rFonts w:ascii="Palatino Linotype" w:hAnsi="Palatino Linotype"/>
          <w:bCs/>
        </w:rPr>
      </w:pPr>
    </w:p>
    <w:p w14:paraId="5F6ED97B" w14:textId="77777777" w:rsidR="00167579" w:rsidRPr="00D84DC1" w:rsidRDefault="00167579" w:rsidP="00167579">
      <w:pPr>
        <w:ind w:left="851" w:right="618"/>
        <w:jc w:val="both"/>
        <w:rPr>
          <w:rFonts w:ascii="Palatino Linotype" w:hAnsi="Palatino Linotype"/>
          <w:bCs/>
          <w:i/>
        </w:rPr>
      </w:pPr>
      <w:r w:rsidRPr="00D84DC1">
        <w:rPr>
          <w:rFonts w:ascii="Palatino Linotype" w:hAnsi="Palatino Linotype"/>
          <w:b/>
          <w:bCs/>
          <w:i/>
        </w:rPr>
        <w:lastRenderedPageBreak/>
        <w:t xml:space="preserve">“Actos consentidos tácitamente. Improcedencia de su análisis. </w:t>
      </w:r>
      <w:r w:rsidRPr="00D84DC1">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A9A1CB3" w14:textId="77777777" w:rsidR="00167579" w:rsidRPr="00D84DC1" w:rsidRDefault="00167579" w:rsidP="00167579">
      <w:pPr>
        <w:rPr>
          <w:rFonts w:ascii="Palatino Linotype" w:hAnsi="Palatino Linotype"/>
          <w:bCs/>
          <w:iCs/>
        </w:rPr>
      </w:pPr>
    </w:p>
    <w:p w14:paraId="454BD0C6" w14:textId="77777777" w:rsidR="00167579" w:rsidRDefault="00167579" w:rsidP="00167579">
      <w:pPr>
        <w:spacing w:before="100" w:beforeAutospacing="1" w:after="100" w:afterAutospacing="1" w:line="360" w:lineRule="auto"/>
        <w:jc w:val="both"/>
        <w:rPr>
          <w:rFonts w:ascii="Palatino Linotype" w:hAnsi="Palatino Linotype"/>
          <w:bCs/>
        </w:rPr>
      </w:pPr>
      <w:r w:rsidRPr="00D84DC1">
        <w:rPr>
          <w:rFonts w:ascii="Palatino Linotype" w:hAnsi="Palatino Linotype"/>
        </w:rPr>
        <w:t xml:space="preserve">Conforme al Criterio establecido y a todo lo antes expuesto, es improcedente para este Órgano Garante entrar al análisis de las partes de la respuesta del </w:t>
      </w:r>
      <w:r>
        <w:rPr>
          <w:rFonts w:ascii="Palatino Linotype" w:hAnsi="Palatino Linotype"/>
          <w:b/>
        </w:rPr>
        <w:t>SUJETO OBLIGADO</w:t>
      </w:r>
      <w:r w:rsidRPr="00D84DC1">
        <w:rPr>
          <w:rFonts w:ascii="Palatino Linotype" w:hAnsi="Palatino Linotype"/>
        </w:rPr>
        <w:t xml:space="preserve"> que no fueron impugnadas por el Recurrente</w:t>
      </w:r>
      <w:r w:rsidRPr="00D84DC1">
        <w:rPr>
          <w:rFonts w:ascii="Palatino Linotype" w:hAnsi="Palatino Linotype"/>
          <w:bCs/>
        </w:rPr>
        <w:t>; por lo que, en el presente caso, se tiene por consentida</w:t>
      </w:r>
      <w:r>
        <w:rPr>
          <w:rFonts w:ascii="Palatino Linotype" w:hAnsi="Palatino Linotype"/>
          <w:bCs/>
        </w:rPr>
        <w:t xml:space="preserve"> la parte de la solicitud donde se requiere.</w:t>
      </w:r>
    </w:p>
    <w:p w14:paraId="1867FE87" w14:textId="77777777" w:rsidR="001D731B" w:rsidRPr="001D731B" w:rsidRDefault="001D731B" w:rsidP="00167579">
      <w:pPr>
        <w:spacing w:line="360" w:lineRule="auto"/>
        <w:ind w:right="49"/>
        <w:jc w:val="both"/>
        <w:rPr>
          <w:rFonts w:ascii="Palatino Linotype" w:hAnsi="Palatino Linotype" w:cs="Arial"/>
          <w:i/>
          <w:color w:val="000000" w:themeColor="text1"/>
          <w:sz w:val="22"/>
          <w:szCs w:val="22"/>
        </w:rPr>
      </w:pPr>
      <w:r w:rsidRPr="001D731B">
        <w:rPr>
          <w:rFonts w:ascii="Palatino Linotype" w:hAnsi="Palatino Linotype" w:cs="Arial"/>
          <w:i/>
          <w:color w:val="000000" w:themeColor="text1"/>
          <w:sz w:val="22"/>
          <w:szCs w:val="22"/>
        </w:rPr>
        <w:t xml:space="preserve">4. ¿Cuántos empleados tiene la oficina de la presidencia municipal (nombres y sueldos y si tienen derecho a viáticos o pago de gastos alimenticios y/o transporte? 5. ¿Cuál es el monto por concepto de gastos personales de la oficina de la presidencia municipal? (desde enero 2022) </w:t>
      </w:r>
    </w:p>
    <w:p w14:paraId="6A6A8A17" w14:textId="77777777" w:rsidR="001D731B" w:rsidRPr="001D731B" w:rsidRDefault="001D731B" w:rsidP="00167579">
      <w:pPr>
        <w:spacing w:line="360" w:lineRule="auto"/>
        <w:ind w:right="49"/>
        <w:jc w:val="both"/>
        <w:rPr>
          <w:rFonts w:ascii="Palatino Linotype" w:hAnsi="Palatino Linotype" w:cs="Arial"/>
          <w:i/>
          <w:color w:val="000000" w:themeColor="text1"/>
          <w:sz w:val="22"/>
          <w:szCs w:val="22"/>
        </w:rPr>
      </w:pPr>
    </w:p>
    <w:p w14:paraId="4FC4C05D" w14:textId="77777777" w:rsidR="001D731B" w:rsidRPr="001D731B" w:rsidRDefault="001D731B" w:rsidP="00167579">
      <w:pPr>
        <w:spacing w:line="360" w:lineRule="auto"/>
        <w:ind w:right="49"/>
        <w:jc w:val="both"/>
        <w:rPr>
          <w:rFonts w:ascii="Palatino Linotype" w:hAnsi="Palatino Linotype" w:cs="Arial"/>
          <w:i/>
          <w:color w:val="000000" w:themeColor="text1"/>
          <w:sz w:val="22"/>
          <w:szCs w:val="22"/>
        </w:rPr>
      </w:pPr>
      <w:r w:rsidRPr="001D731B">
        <w:rPr>
          <w:rFonts w:ascii="Palatino Linotype" w:hAnsi="Palatino Linotype" w:cs="Arial"/>
          <w:i/>
          <w:color w:val="000000" w:themeColor="text1"/>
          <w:sz w:val="22"/>
          <w:szCs w:val="22"/>
        </w:rPr>
        <w:t>7. ¿Cuál es el costo mensual y copia de las facturas por concepto de gasolina, alimentos y hospedajes del secretario particular del presidente municipal</w:t>
      </w:r>
      <w:proofErr w:type="gramStart"/>
      <w:r w:rsidRPr="001D731B">
        <w:rPr>
          <w:rFonts w:ascii="Palatino Linotype" w:hAnsi="Palatino Linotype" w:cs="Arial"/>
          <w:i/>
          <w:color w:val="000000" w:themeColor="text1"/>
          <w:sz w:val="22"/>
          <w:szCs w:val="22"/>
        </w:rPr>
        <w:t>? ?</w:t>
      </w:r>
      <w:proofErr w:type="gramEnd"/>
      <w:r w:rsidRPr="001D731B">
        <w:rPr>
          <w:rFonts w:ascii="Palatino Linotype" w:hAnsi="Palatino Linotype" w:cs="Arial"/>
          <w:i/>
          <w:color w:val="000000" w:themeColor="text1"/>
          <w:sz w:val="22"/>
          <w:szCs w:val="22"/>
        </w:rPr>
        <w:t xml:space="preserve"> (desde enero 2022) </w:t>
      </w:r>
    </w:p>
    <w:p w14:paraId="1440917D" w14:textId="77777777" w:rsidR="001D731B" w:rsidRPr="001D731B" w:rsidRDefault="001D731B" w:rsidP="00167579">
      <w:pPr>
        <w:spacing w:line="360" w:lineRule="auto"/>
        <w:ind w:right="49"/>
        <w:jc w:val="both"/>
        <w:rPr>
          <w:rFonts w:ascii="Palatino Linotype" w:hAnsi="Palatino Linotype" w:cs="Arial"/>
          <w:i/>
          <w:color w:val="000000" w:themeColor="text1"/>
          <w:sz w:val="22"/>
          <w:szCs w:val="22"/>
        </w:rPr>
      </w:pPr>
    </w:p>
    <w:p w14:paraId="792F5D2F" w14:textId="77777777" w:rsidR="001D731B" w:rsidRDefault="001D731B" w:rsidP="00167579">
      <w:pPr>
        <w:spacing w:line="360" w:lineRule="auto"/>
        <w:ind w:right="49"/>
        <w:jc w:val="both"/>
        <w:rPr>
          <w:rFonts w:ascii="Palatino Linotype" w:hAnsi="Palatino Linotype"/>
          <w:color w:val="000000" w:themeColor="text1"/>
        </w:rPr>
      </w:pPr>
      <w:r w:rsidRPr="001D731B">
        <w:rPr>
          <w:rFonts w:ascii="Palatino Linotype" w:hAnsi="Palatino Linotype" w:cs="Arial"/>
          <w:i/>
          <w:color w:val="000000" w:themeColor="text1"/>
          <w:sz w:val="22"/>
          <w:szCs w:val="22"/>
        </w:rPr>
        <w:t xml:space="preserve">10. ¿cuántos empleados municipales tiene el </w:t>
      </w:r>
      <w:proofErr w:type="spellStart"/>
      <w:r w:rsidRPr="001D731B">
        <w:rPr>
          <w:rFonts w:ascii="Palatino Linotype" w:hAnsi="Palatino Linotype" w:cs="Arial"/>
          <w:i/>
          <w:color w:val="000000" w:themeColor="text1"/>
          <w:sz w:val="22"/>
          <w:szCs w:val="22"/>
        </w:rPr>
        <w:t>mayuntamiento</w:t>
      </w:r>
      <w:proofErr w:type="spellEnd"/>
      <w:r w:rsidRPr="001D731B">
        <w:rPr>
          <w:rFonts w:ascii="Palatino Linotype" w:hAnsi="Palatino Linotype" w:cs="Arial"/>
          <w:i/>
          <w:color w:val="000000" w:themeColor="text1"/>
          <w:sz w:val="22"/>
          <w:szCs w:val="22"/>
        </w:rPr>
        <w:t xml:space="preserve">? Sindicalizados y confianza </w:t>
      </w:r>
      <w:proofErr w:type="spellStart"/>
      <w:r w:rsidRPr="001D731B">
        <w:rPr>
          <w:rFonts w:ascii="Palatino Linotype" w:hAnsi="Palatino Linotype" w:cs="Arial"/>
          <w:i/>
          <w:color w:val="000000" w:themeColor="text1"/>
          <w:sz w:val="22"/>
          <w:szCs w:val="22"/>
        </w:rPr>
        <w:t>Dándo</w:t>
      </w:r>
      <w:proofErr w:type="spellEnd"/>
      <w:r w:rsidRPr="001D731B">
        <w:rPr>
          <w:rFonts w:ascii="Palatino Linotype" w:hAnsi="Palatino Linotype" w:cs="Arial"/>
          <w:i/>
          <w:color w:val="000000" w:themeColor="text1"/>
          <w:sz w:val="22"/>
          <w:szCs w:val="22"/>
        </w:rPr>
        <w:t xml:space="preserve"> como respuesta a las preguntas</w:t>
      </w:r>
      <w:r>
        <w:rPr>
          <w:rFonts w:ascii="Palatino Linotype" w:hAnsi="Palatino Linotype"/>
          <w:color w:val="000000" w:themeColor="text1"/>
        </w:rPr>
        <w:t xml:space="preserve"> </w:t>
      </w:r>
    </w:p>
    <w:p w14:paraId="0C1A28ED" w14:textId="77777777" w:rsidR="001D731B" w:rsidRDefault="001D731B" w:rsidP="00167579">
      <w:pPr>
        <w:spacing w:line="360" w:lineRule="auto"/>
        <w:ind w:right="49"/>
        <w:jc w:val="both"/>
        <w:rPr>
          <w:rFonts w:ascii="Palatino Linotype" w:hAnsi="Palatino Linotype"/>
          <w:color w:val="000000" w:themeColor="text1"/>
        </w:rPr>
      </w:pPr>
    </w:p>
    <w:p w14:paraId="5B6B0CFC" w14:textId="1F9DC7BC" w:rsidR="00167579" w:rsidRDefault="00167579" w:rsidP="00167579">
      <w:pPr>
        <w:spacing w:line="360" w:lineRule="auto"/>
        <w:ind w:right="49"/>
        <w:jc w:val="both"/>
        <w:rPr>
          <w:rFonts w:ascii="Palatino Linotype" w:hAnsi="Palatino Linotype"/>
          <w:b/>
          <w:color w:val="000000" w:themeColor="text1"/>
        </w:rPr>
      </w:pPr>
      <w:r w:rsidRPr="00322A54">
        <w:rPr>
          <w:rFonts w:ascii="Palatino Linotype" w:hAnsi="Palatino Linotype"/>
          <w:color w:val="000000" w:themeColor="text1"/>
        </w:rPr>
        <w:t>Ahora bien, est</w:t>
      </w:r>
      <w:r w:rsidR="001912FD">
        <w:rPr>
          <w:rFonts w:ascii="Palatino Linotype" w:hAnsi="Palatino Linotype"/>
          <w:color w:val="000000" w:themeColor="text1"/>
        </w:rPr>
        <w:t>e Órgano Garante</w:t>
      </w:r>
      <w:r w:rsidRPr="00322A54">
        <w:rPr>
          <w:rFonts w:ascii="Palatino Linotype" w:hAnsi="Palatino Linotype"/>
          <w:color w:val="000000" w:themeColor="text1"/>
        </w:rPr>
        <w:t xml:space="preserve"> se dio a la tarea de diseminar la solicitud a fin de corroborar si la información </w:t>
      </w:r>
      <w:r w:rsidR="00322A54" w:rsidRPr="00322A54">
        <w:rPr>
          <w:rFonts w:ascii="Palatino Linotype" w:hAnsi="Palatino Linotype"/>
          <w:color w:val="000000" w:themeColor="text1"/>
        </w:rPr>
        <w:t xml:space="preserve">remitida </w:t>
      </w:r>
      <w:r w:rsidRPr="00322A54">
        <w:rPr>
          <w:rFonts w:ascii="Palatino Linotype" w:hAnsi="Palatino Linotype"/>
          <w:color w:val="000000" w:themeColor="text1"/>
        </w:rPr>
        <w:t xml:space="preserve">por parte de </w:t>
      </w:r>
      <w:r w:rsidRPr="00322A54">
        <w:rPr>
          <w:rFonts w:ascii="Palatino Linotype" w:hAnsi="Palatino Linotype"/>
          <w:b/>
          <w:color w:val="000000" w:themeColor="text1"/>
        </w:rPr>
        <w:t>EL SU</w:t>
      </w:r>
      <w:r w:rsidR="001912FD">
        <w:rPr>
          <w:rFonts w:ascii="Palatino Linotype" w:hAnsi="Palatino Linotype"/>
          <w:b/>
          <w:color w:val="000000" w:themeColor="text1"/>
        </w:rPr>
        <w:t>JE</w:t>
      </w:r>
      <w:r w:rsidRPr="00322A54">
        <w:rPr>
          <w:rFonts w:ascii="Palatino Linotype" w:hAnsi="Palatino Linotype"/>
          <w:b/>
          <w:color w:val="000000" w:themeColor="text1"/>
        </w:rPr>
        <w:t xml:space="preserve">TO OBLIGADO </w:t>
      </w:r>
      <w:r w:rsidRPr="00322A54">
        <w:rPr>
          <w:rFonts w:ascii="Palatino Linotype" w:hAnsi="Palatino Linotype"/>
          <w:color w:val="000000" w:themeColor="text1"/>
        </w:rPr>
        <w:t xml:space="preserve">colma con lo solicitado por </w:t>
      </w:r>
      <w:r w:rsidRPr="00322A54">
        <w:rPr>
          <w:rFonts w:ascii="Palatino Linotype" w:hAnsi="Palatino Linotype"/>
          <w:b/>
          <w:color w:val="000000" w:themeColor="text1"/>
        </w:rPr>
        <w:t>EL RECURRENTE.</w:t>
      </w:r>
    </w:p>
    <w:p w14:paraId="030448E6" w14:textId="77777777" w:rsidR="001912FD" w:rsidRDefault="001912FD" w:rsidP="00167579">
      <w:pPr>
        <w:spacing w:line="360" w:lineRule="auto"/>
        <w:ind w:right="49"/>
        <w:jc w:val="both"/>
        <w:rPr>
          <w:rFonts w:ascii="Palatino Linotype" w:hAnsi="Palatino Linotype"/>
          <w:b/>
          <w:color w:val="000000" w:themeColor="text1"/>
        </w:rPr>
      </w:pPr>
    </w:p>
    <w:p w14:paraId="34DE120A" w14:textId="77777777" w:rsidR="00167579" w:rsidRDefault="00167579" w:rsidP="00167579">
      <w:pPr>
        <w:spacing w:line="360" w:lineRule="auto"/>
        <w:ind w:right="49"/>
        <w:jc w:val="both"/>
        <w:rPr>
          <w:rFonts w:ascii="Palatino Linotype" w:hAnsi="Palatino Linotype"/>
          <w:b/>
          <w:color w:val="000000" w:themeColor="text1"/>
        </w:rPr>
      </w:pPr>
    </w:p>
    <w:p w14:paraId="4666D217" w14:textId="3FE167E8" w:rsidR="00167579" w:rsidRDefault="00167579" w:rsidP="00167579">
      <w:pPr>
        <w:spacing w:line="360" w:lineRule="auto"/>
        <w:ind w:right="49"/>
        <w:jc w:val="both"/>
        <w:rPr>
          <w:rFonts w:ascii="Palatino Linotype" w:hAnsi="Palatino Linotype"/>
          <w:color w:val="000000" w:themeColor="text1"/>
        </w:rPr>
      </w:pPr>
      <w:r>
        <w:rPr>
          <w:rFonts w:ascii="Palatino Linotype" w:hAnsi="Palatino Linotype"/>
          <w:color w:val="000000" w:themeColor="text1"/>
        </w:rPr>
        <w:lastRenderedPageBreak/>
        <w:t xml:space="preserve">De la solicitud </w:t>
      </w:r>
      <w:r w:rsidR="00322A54">
        <w:rPr>
          <w:rFonts w:ascii="Palatino Linotype" w:hAnsi="Palatino Linotype"/>
          <w:color w:val="000000" w:themeColor="text1"/>
        </w:rPr>
        <w:t xml:space="preserve">y lo impugnado </w:t>
      </w:r>
      <w:r>
        <w:rPr>
          <w:rFonts w:ascii="Palatino Linotype" w:hAnsi="Palatino Linotype"/>
          <w:color w:val="000000" w:themeColor="text1"/>
        </w:rPr>
        <w:t xml:space="preserve">se advierte que </w:t>
      </w:r>
      <w:r>
        <w:rPr>
          <w:rFonts w:ascii="Palatino Linotype" w:hAnsi="Palatino Linotype"/>
          <w:b/>
          <w:color w:val="000000" w:themeColor="text1"/>
        </w:rPr>
        <w:t xml:space="preserve">EL RECURRENTE </w:t>
      </w:r>
      <w:r w:rsidR="001912FD">
        <w:rPr>
          <w:rFonts w:ascii="Palatino Linotype" w:hAnsi="Palatino Linotype"/>
          <w:color w:val="000000" w:themeColor="text1"/>
        </w:rPr>
        <w:t>busca</w:t>
      </w:r>
      <w:r w:rsidR="00322A54">
        <w:rPr>
          <w:rFonts w:ascii="Palatino Linotype" w:hAnsi="Palatino Linotype"/>
          <w:color w:val="000000" w:themeColor="text1"/>
        </w:rPr>
        <w:t xml:space="preserve"> conocer</w:t>
      </w:r>
      <w:r w:rsidR="001912FD">
        <w:rPr>
          <w:rFonts w:ascii="Palatino Linotype" w:hAnsi="Palatino Linotype"/>
          <w:color w:val="000000" w:themeColor="text1"/>
        </w:rPr>
        <w:t xml:space="preserve"> lo siguiente</w:t>
      </w:r>
      <w:r w:rsidR="00322A54">
        <w:rPr>
          <w:rFonts w:ascii="Palatino Linotype" w:hAnsi="Palatino Linotype"/>
          <w:color w:val="000000" w:themeColor="text1"/>
        </w:rPr>
        <w:t>:</w:t>
      </w:r>
    </w:p>
    <w:p w14:paraId="65E3FA43" w14:textId="77777777" w:rsidR="00322A54" w:rsidRDefault="00322A54" w:rsidP="00322A54">
      <w:pPr>
        <w:spacing w:before="100" w:beforeAutospacing="1" w:after="100" w:afterAutospacing="1" w:line="360" w:lineRule="auto"/>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1. Solicito de forma digital copia de la póliza de cheque de enero del 2022 a la fecha </w:t>
      </w:r>
    </w:p>
    <w:p w14:paraId="7604D280" w14:textId="77777777" w:rsidR="00322A54" w:rsidRDefault="00322A54" w:rsidP="00322A54">
      <w:pPr>
        <w:spacing w:before="100" w:beforeAutospacing="1" w:after="100" w:afterAutospacing="1" w:line="360" w:lineRule="auto"/>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2. Solicito la lista de cheques emitidos desde enero 2022, precisando solamente el </w:t>
      </w:r>
      <w:proofErr w:type="spellStart"/>
      <w:r>
        <w:rPr>
          <w:rFonts w:ascii="Palatino Linotype" w:hAnsi="Palatino Linotype" w:cs="Arial"/>
          <w:i/>
          <w:color w:val="000000" w:themeColor="text1"/>
          <w:sz w:val="22"/>
          <w:szCs w:val="22"/>
        </w:rPr>
        <w:t>numero</w:t>
      </w:r>
      <w:proofErr w:type="spellEnd"/>
      <w:r>
        <w:rPr>
          <w:rFonts w:ascii="Palatino Linotype" w:hAnsi="Palatino Linotype" w:cs="Arial"/>
          <w:i/>
          <w:color w:val="000000" w:themeColor="text1"/>
          <w:sz w:val="22"/>
          <w:szCs w:val="22"/>
        </w:rPr>
        <w:t xml:space="preserve"> de cheque, concepto de pago y cantidad. </w:t>
      </w:r>
    </w:p>
    <w:p w14:paraId="320C6380" w14:textId="77777777" w:rsidR="00322A54" w:rsidRDefault="00322A54" w:rsidP="00322A54">
      <w:pPr>
        <w:spacing w:before="100" w:beforeAutospacing="1" w:after="100" w:afterAutospacing="1" w:line="360" w:lineRule="auto"/>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3. ¿Cuál es el costo mensual y copia de las facturas por concepto de gasolina, alimentos y hospedajes del presidente municipal? </w:t>
      </w:r>
    </w:p>
    <w:p w14:paraId="2051E7AA" w14:textId="77777777" w:rsidR="00322A54" w:rsidRDefault="00322A54" w:rsidP="00322A54">
      <w:pPr>
        <w:spacing w:before="100" w:beforeAutospacing="1" w:after="100" w:afterAutospacing="1" w:line="360" w:lineRule="auto"/>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6. ¿Cuál es el costo mensual y copia de las facturas por concepto de gasolina, alimentos y hospedajes del secretario del h. ayuntamiento</w:t>
      </w:r>
      <w:proofErr w:type="gramStart"/>
      <w:r>
        <w:rPr>
          <w:rFonts w:ascii="Palatino Linotype" w:hAnsi="Palatino Linotype" w:cs="Arial"/>
          <w:i/>
          <w:color w:val="000000" w:themeColor="text1"/>
          <w:sz w:val="22"/>
          <w:szCs w:val="22"/>
        </w:rPr>
        <w:t>? ?</w:t>
      </w:r>
      <w:proofErr w:type="gramEnd"/>
      <w:r>
        <w:rPr>
          <w:rFonts w:ascii="Palatino Linotype" w:hAnsi="Palatino Linotype" w:cs="Arial"/>
          <w:i/>
          <w:color w:val="000000" w:themeColor="text1"/>
          <w:sz w:val="22"/>
          <w:szCs w:val="22"/>
        </w:rPr>
        <w:t xml:space="preserve"> (desde enero 2022) </w:t>
      </w:r>
    </w:p>
    <w:p w14:paraId="01312726" w14:textId="77777777" w:rsidR="00322A54" w:rsidRDefault="00322A54" w:rsidP="00322A54">
      <w:pPr>
        <w:spacing w:before="100" w:beforeAutospacing="1" w:after="100" w:afterAutospacing="1" w:line="360" w:lineRule="auto"/>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8. ¿Cuál es el costo mensual y copia de las facturas por concepto de gasolina, alimentos y hospedajes del Presidente Municipal? (desde enero 2022) </w:t>
      </w:r>
    </w:p>
    <w:p w14:paraId="42F36C6B" w14:textId="3A3873DE" w:rsidR="00322A54" w:rsidRDefault="00322A54" w:rsidP="00167579">
      <w:pPr>
        <w:spacing w:line="360" w:lineRule="auto"/>
        <w:ind w:right="49"/>
        <w:jc w:val="both"/>
        <w:rPr>
          <w:rFonts w:ascii="Palatino Linotype" w:hAnsi="Palatino Linotype"/>
          <w:color w:val="000000" w:themeColor="text1"/>
        </w:rPr>
      </w:pPr>
      <w:r>
        <w:rPr>
          <w:rFonts w:ascii="Palatino Linotype" w:hAnsi="Palatino Linotype" w:cs="Arial"/>
          <w:i/>
          <w:color w:val="000000" w:themeColor="text1"/>
          <w:sz w:val="22"/>
          <w:szCs w:val="22"/>
        </w:rPr>
        <w:t>9. ¿Cuál es el costo mensual y copia de las facturas por concepto de gasolina, alimentos y hospedajes de la presidente del DIF? (desde enero 2022)</w:t>
      </w:r>
    </w:p>
    <w:p w14:paraId="719688A1" w14:textId="77777777" w:rsidR="00167579" w:rsidRDefault="00167579" w:rsidP="00167579">
      <w:pPr>
        <w:spacing w:line="360" w:lineRule="auto"/>
        <w:ind w:right="49"/>
        <w:jc w:val="both"/>
        <w:rPr>
          <w:rFonts w:ascii="Palatino Linotype" w:hAnsi="Palatino Linotype"/>
          <w:color w:val="000000" w:themeColor="text1"/>
        </w:rPr>
      </w:pPr>
    </w:p>
    <w:p w14:paraId="3704853F" w14:textId="644D7FAC" w:rsidR="00167579" w:rsidRDefault="00167579" w:rsidP="00167579">
      <w:pPr>
        <w:spacing w:line="360" w:lineRule="auto"/>
        <w:ind w:right="49"/>
        <w:jc w:val="both"/>
        <w:rPr>
          <w:rFonts w:ascii="Palatino Linotype" w:hAnsi="Palatino Linotype"/>
          <w:color w:val="000000" w:themeColor="text1"/>
        </w:rPr>
      </w:pPr>
      <w:r>
        <w:rPr>
          <w:rFonts w:ascii="Palatino Linotype" w:hAnsi="Palatino Linotype"/>
          <w:color w:val="000000" w:themeColor="text1"/>
        </w:rPr>
        <w:t xml:space="preserve">Al respecto el </w:t>
      </w:r>
      <w:r>
        <w:rPr>
          <w:rFonts w:ascii="Palatino Linotype" w:hAnsi="Palatino Linotype"/>
          <w:b/>
          <w:color w:val="000000" w:themeColor="text1"/>
        </w:rPr>
        <w:t xml:space="preserve">SUJETO OBLIGADO </w:t>
      </w:r>
      <w:r>
        <w:rPr>
          <w:rFonts w:ascii="Palatino Linotype" w:hAnsi="Palatino Linotype"/>
          <w:color w:val="000000" w:themeColor="text1"/>
        </w:rPr>
        <w:t xml:space="preserve">en su </w:t>
      </w:r>
      <w:r w:rsidR="00E60490">
        <w:rPr>
          <w:rFonts w:ascii="Palatino Linotype" w:hAnsi="Palatino Linotype"/>
          <w:color w:val="000000" w:themeColor="text1"/>
        </w:rPr>
        <w:t>respuesta</w:t>
      </w:r>
      <w:r>
        <w:rPr>
          <w:rFonts w:ascii="Palatino Linotype" w:hAnsi="Palatino Linotype"/>
          <w:color w:val="000000" w:themeColor="text1"/>
        </w:rPr>
        <w:t xml:space="preserve"> remite oficio mediante el cual manifiesta </w:t>
      </w:r>
      <w:r w:rsidR="00E60490">
        <w:rPr>
          <w:rFonts w:ascii="Palatino Linotype" w:hAnsi="Palatino Linotype"/>
          <w:color w:val="000000" w:themeColor="text1"/>
        </w:rPr>
        <w:t>lo siguiente:</w:t>
      </w:r>
    </w:p>
    <w:p w14:paraId="25590CD1" w14:textId="77777777" w:rsidR="00E60490" w:rsidRDefault="00E60490" w:rsidP="00167579">
      <w:pPr>
        <w:spacing w:line="360" w:lineRule="auto"/>
        <w:ind w:right="49"/>
        <w:jc w:val="both"/>
        <w:rPr>
          <w:rFonts w:ascii="Palatino Linotype" w:hAnsi="Palatino Linotype"/>
          <w:color w:val="000000" w:themeColor="text1"/>
        </w:rPr>
      </w:pPr>
    </w:p>
    <w:p w14:paraId="0C27C9D8" w14:textId="154D9487" w:rsidR="00E60490" w:rsidRDefault="00E60490" w:rsidP="00167579">
      <w:pPr>
        <w:spacing w:line="360" w:lineRule="auto"/>
        <w:ind w:right="49"/>
        <w:jc w:val="both"/>
        <w:rPr>
          <w:rFonts w:ascii="Palatino Linotype" w:hAnsi="Palatino Linotype"/>
          <w:color w:val="000000" w:themeColor="text1"/>
        </w:rPr>
      </w:pPr>
      <w:r>
        <w:rPr>
          <w:noProof/>
          <w:lang w:val="es-419" w:eastAsia="es-419"/>
        </w:rPr>
        <w:drawing>
          <wp:inline distT="0" distB="0" distL="0" distR="0" wp14:anchorId="5C47BC08" wp14:editId="70784D76">
            <wp:extent cx="5724525" cy="590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4525" cy="590550"/>
                    </a:xfrm>
                    <a:prstGeom prst="rect">
                      <a:avLst/>
                    </a:prstGeom>
                  </pic:spPr>
                </pic:pic>
              </a:graphicData>
            </a:graphic>
          </wp:inline>
        </w:drawing>
      </w:r>
    </w:p>
    <w:p w14:paraId="437885FF" w14:textId="77777777" w:rsidR="00167579" w:rsidRDefault="00167579" w:rsidP="00167579">
      <w:pPr>
        <w:spacing w:line="360" w:lineRule="auto"/>
        <w:ind w:right="49"/>
        <w:jc w:val="both"/>
        <w:rPr>
          <w:rFonts w:ascii="Palatino Linotype" w:hAnsi="Palatino Linotype"/>
          <w:color w:val="000000" w:themeColor="text1"/>
        </w:rPr>
      </w:pPr>
    </w:p>
    <w:p w14:paraId="518B3C04" w14:textId="77777777" w:rsidR="003075A0" w:rsidRDefault="003075A0" w:rsidP="00167579">
      <w:pPr>
        <w:spacing w:line="360" w:lineRule="auto"/>
        <w:ind w:right="49"/>
        <w:jc w:val="both"/>
        <w:rPr>
          <w:rFonts w:ascii="Palatino Linotype" w:hAnsi="Palatino Linotype"/>
          <w:color w:val="000000" w:themeColor="text1"/>
          <w:highlight w:val="cyan"/>
        </w:rPr>
      </w:pPr>
    </w:p>
    <w:p w14:paraId="658A4BBA" w14:textId="0D67DCC6" w:rsidR="003075A0" w:rsidRPr="00981151" w:rsidRDefault="009D5F54" w:rsidP="00167579">
      <w:pPr>
        <w:spacing w:line="360" w:lineRule="auto"/>
        <w:ind w:right="49"/>
        <w:jc w:val="both"/>
        <w:rPr>
          <w:rFonts w:ascii="Palatino Linotype" w:hAnsi="Palatino Linotype"/>
        </w:rPr>
      </w:pPr>
      <w:r w:rsidRPr="00981151">
        <w:rPr>
          <w:rFonts w:ascii="Palatino Linotype" w:hAnsi="Palatino Linotype"/>
        </w:rPr>
        <w:lastRenderedPageBreak/>
        <w:t xml:space="preserve">Refuerza lo dicho por el </w:t>
      </w:r>
      <w:r w:rsidRPr="00981151">
        <w:rPr>
          <w:rFonts w:ascii="Palatino Linotype" w:hAnsi="Palatino Linotype"/>
          <w:b/>
        </w:rPr>
        <w:t xml:space="preserve">SUJETO OBLIGADO </w:t>
      </w:r>
      <w:r w:rsidR="004B6859" w:rsidRPr="00981151">
        <w:rPr>
          <w:rFonts w:ascii="Palatino Linotype" w:hAnsi="Palatino Linotype"/>
        </w:rPr>
        <w:t xml:space="preserve">lo establecido en los </w:t>
      </w:r>
      <w:r w:rsidR="004B6859" w:rsidRPr="00981151">
        <w:rPr>
          <w:rFonts w:ascii="Palatino Linotype" w:hAnsi="Palatino Linotype"/>
          <w:i/>
        </w:rPr>
        <w:t>“</w:t>
      </w:r>
      <w:r w:rsidRPr="00981151">
        <w:rPr>
          <w:rFonts w:ascii="Palatino Linotype" w:hAnsi="Palatino Linotype"/>
          <w:i/>
        </w:rPr>
        <w:t>Lineamientos, fechas de capacitación y calendarización para la entrega de informes trimestrales de las entidades fiscalizables del Estado de México del Ejercicio Fiscal 2022</w:t>
      </w:r>
      <w:r w:rsidR="004B6859" w:rsidRPr="00981151">
        <w:rPr>
          <w:rFonts w:ascii="Palatino Linotype" w:hAnsi="Palatino Linotype"/>
          <w:i/>
        </w:rPr>
        <w:t xml:space="preserve">” </w:t>
      </w:r>
      <w:r w:rsidR="004B6859" w:rsidRPr="00981151">
        <w:rPr>
          <w:rFonts w:ascii="Palatino Linotype" w:hAnsi="Palatino Linotype"/>
        </w:rPr>
        <w:t xml:space="preserve">mismos que estipulan que éste deberá entregar la información contable respecto al primer Informe Trimestral </w:t>
      </w:r>
      <w:r w:rsidR="000068FA" w:rsidRPr="00981151">
        <w:rPr>
          <w:rFonts w:ascii="Palatino Linotype" w:hAnsi="Palatino Linotype"/>
        </w:rPr>
        <w:t>Municipal 2022 el jueves doce de mayo de dos mil veintidós tal como se aprecia a continuación:</w:t>
      </w:r>
    </w:p>
    <w:p w14:paraId="04535EC8" w14:textId="77777777" w:rsidR="000068FA" w:rsidRPr="00981151" w:rsidRDefault="000068FA" w:rsidP="00167579">
      <w:pPr>
        <w:spacing w:line="360" w:lineRule="auto"/>
        <w:ind w:right="49"/>
        <w:jc w:val="both"/>
        <w:rPr>
          <w:rFonts w:ascii="Palatino Linotype" w:hAnsi="Palatino Linotype"/>
        </w:rPr>
      </w:pPr>
    </w:p>
    <w:p w14:paraId="648D61A8" w14:textId="395A1FA8" w:rsidR="000068FA" w:rsidRPr="00981151" w:rsidRDefault="000068FA" w:rsidP="00167579">
      <w:pPr>
        <w:spacing w:line="360" w:lineRule="auto"/>
        <w:ind w:right="49"/>
        <w:jc w:val="both"/>
        <w:rPr>
          <w:rFonts w:ascii="Palatino Linotype" w:hAnsi="Palatino Linotype"/>
          <w:color w:val="000000" w:themeColor="text1"/>
        </w:rPr>
      </w:pPr>
      <w:r w:rsidRPr="00981151">
        <w:rPr>
          <w:noProof/>
          <w:lang w:val="es-419" w:eastAsia="es-419"/>
        </w:rPr>
        <w:drawing>
          <wp:inline distT="0" distB="0" distL="0" distR="0" wp14:anchorId="517D3364" wp14:editId="313B33EC">
            <wp:extent cx="5791835" cy="4572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572000"/>
                    </a:xfrm>
                    <a:prstGeom prst="rect">
                      <a:avLst/>
                    </a:prstGeom>
                  </pic:spPr>
                </pic:pic>
              </a:graphicData>
            </a:graphic>
          </wp:inline>
        </w:drawing>
      </w:r>
    </w:p>
    <w:p w14:paraId="05881C74" w14:textId="77777777" w:rsidR="003075A0" w:rsidRPr="00981151" w:rsidRDefault="003075A0" w:rsidP="00167579">
      <w:pPr>
        <w:spacing w:line="360" w:lineRule="auto"/>
        <w:ind w:right="49"/>
        <w:jc w:val="both"/>
        <w:rPr>
          <w:rFonts w:ascii="Palatino Linotype" w:hAnsi="Palatino Linotype"/>
          <w:color w:val="000000" w:themeColor="text1"/>
        </w:rPr>
      </w:pPr>
    </w:p>
    <w:p w14:paraId="51B8479C" w14:textId="77777777" w:rsidR="003075A0" w:rsidRPr="00981151" w:rsidRDefault="003075A0" w:rsidP="00167579">
      <w:pPr>
        <w:spacing w:line="360" w:lineRule="auto"/>
        <w:ind w:right="49"/>
        <w:jc w:val="both"/>
        <w:rPr>
          <w:rFonts w:ascii="Palatino Linotype" w:hAnsi="Palatino Linotype"/>
          <w:color w:val="000000" w:themeColor="text1"/>
        </w:rPr>
      </w:pPr>
    </w:p>
    <w:p w14:paraId="2EA88429" w14:textId="4482DFE4" w:rsidR="00167579" w:rsidRPr="00981151" w:rsidRDefault="00CE6C27" w:rsidP="00167579">
      <w:pPr>
        <w:spacing w:line="360" w:lineRule="auto"/>
        <w:jc w:val="both"/>
        <w:rPr>
          <w:rFonts w:ascii="Palatino Linotype" w:hAnsi="Palatino Linotype"/>
          <w:color w:val="000000" w:themeColor="text1"/>
        </w:rPr>
      </w:pPr>
      <w:r w:rsidRPr="00981151">
        <w:rPr>
          <w:rFonts w:ascii="Palatino Linotype" w:hAnsi="Palatino Linotype"/>
          <w:color w:val="000000" w:themeColor="text1"/>
        </w:rPr>
        <w:lastRenderedPageBreak/>
        <w:t xml:space="preserve">No obstante, cabe señalar que al momento de la solicitud el </w:t>
      </w:r>
      <w:r w:rsidRPr="00981151">
        <w:rPr>
          <w:rFonts w:ascii="Palatino Linotype" w:hAnsi="Palatino Linotype"/>
          <w:b/>
          <w:color w:val="000000" w:themeColor="text1"/>
        </w:rPr>
        <w:t xml:space="preserve">SUJETO OBLIGADO </w:t>
      </w:r>
      <w:r w:rsidRPr="00981151">
        <w:rPr>
          <w:rFonts w:ascii="Palatino Linotype" w:hAnsi="Palatino Linotype"/>
          <w:color w:val="000000" w:themeColor="text1"/>
        </w:rPr>
        <w:t xml:space="preserve">ya generó parte de la información que se solicita máxime a que se </w:t>
      </w:r>
      <w:r w:rsidR="009025BB" w:rsidRPr="00981151">
        <w:rPr>
          <w:rFonts w:ascii="Palatino Linotype" w:hAnsi="Palatino Linotype"/>
          <w:color w:val="000000" w:themeColor="text1"/>
        </w:rPr>
        <w:t>esté</w:t>
      </w:r>
      <w:r w:rsidRPr="00981151">
        <w:rPr>
          <w:rFonts w:ascii="Palatino Linotype" w:hAnsi="Palatino Linotype"/>
          <w:color w:val="000000" w:themeColor="text1"/>
        </w:rPr>
        <w:t xml:space="preserve"> en espera de entregar la información consolidada éste ya cuenta con información que debió generar y la cual deberá </w:t>
      </w:r>
      <w:r w:rsidR="009025BB" w:rsidRPr="00981151">
        <w:rPr>
          <w:rFonts w:ascii="Palatino Linotype" w:hAnsi="Palatino Linotype"/>
          <w:color w:val="000000" w:themeColor="text1"/>
        </w:rPr>
        <w:t xml:space="preserve">entregarse al </w:t>
      </w:r>
      <w:r w:rsidR="009025BB" w:rsidRPr="00981151">
        <w:rPr>
          <w:rFonts w:ascii="Palatino Linotype" w:hAnsi="Palatino Linotype"/>
          <w:b/>
          <w:color w:val="000000" w:themeColor="text1"/>
        </w:rPr>
        <w:t xml:space="preserve">RECURRENTE </w:t>
      </w:r>
      <w:r w:rsidR="009025BB" w:rsidRPr="00981151">
        <w:rPr>
          <w:rFonts w:ascii="Palatino Linotype" w:hAnsi="Palatino Linotype"/>
          <w:color w:val="000000" w:themeColor="text1"/>
        </w:rPr>
        <w:t>respecto a:</w:t>
      </w:r>
    </w:p>
    <w:p w14:paraId="54A1212F" w14:textId="77777777" w:rsidR="009025BB" w:rsidRPr="00981151" w:rsidRDefault="009025BB" w:rsidP="00167579">
      <w:pPr>
        <w:spacing w:line="360" w:lineRule="auto"/>
        <w:jc w:val="both"/>
        <w:rPr>
          <w:rFonts w:ascii="Palatino Linotype" w:hAnsi="Palatino Linotype"/>
          <w:color w:val="000000" w:themeColor="text1"/>
        </w:rPr>
      </w:pPr>
    </w:p>
    <w:p w14:paraId="13694C41" w14:textId="0B444BF8" w:rsidR="00521FB8" w:rsidRPr="00981151" w:rsidRDefault="009025BB" w:rsidP="009025BB">
      <w:pPr>
        <w:pStyle w:val="Prrafodelista"/>
        <w:numPr>
          <w:ilvl w:val="0"/>
          <w:numId w:val="26"/>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La póliz</w:t>
      </w:r>
      <w:r w:rsidR="00521FB8" w:rsidRPr="00981151">
        <w:rPr>
          <w:rFonts w:ascii="Palatino Linotype" w:hAnsi="Palatino Linotype" w:cs="Arial"/>
          <w:i/>
          <w:color w:val="000000" w:themeColor="text1"/>
          <w:sz w:val="22"/>
          <w:szCs w:val="22"/>
        </w:rPr>
        <w:t>a de cheque del primero de enero al veintiocho de marzo de dos mil veintidós.</w:t>
      </w:r>
    </w:p>
    <w:p w14:paraId="72865894" w14:textId="77777777" w:rsidR="008A0E03" w:rsidRPr="00981151" w:rsidRDefault="00521FB8" w:rsidP="009025BB">
      <w:pPr>
        <w:pStyle w:val="Prrafodelista"/>
        <w:numPr>
          <w:ilvl w:val="0"/>
          <w:numId w:val="26"/>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L</w:t>
      </w:r>
      <w:r w:rsidR="009025BB" w:rsidRPr="00981151">
        <w:rPr>
          <w:rFonts w:ascii="Palatino Linotype" w:hAnsi="Palatino Linotype" w:cs="Arial"/>
          <w:i/>
          <w:color w:val="000000" w:themeColor="text1"/>
          <w:sz w:val="22"/>
          <w:szCs w:val="22"/>
        </w:rPr>
        <w:t xml:space="preserve">a lista de cheques emitidos </w:t>
      </w:r>
      <w:r w:rsidR="008A0E03" w:rsidRPr="00981151">
        <w:rPr>
          <w:rFonts w:ascii="Palatino Linotype" w:hAnsi="Palatino Linotype" w:cs="Arial"/>
          <w:i/>
          <w:color w:val="000000" w:themeColor="text1"/>
          <w:sz w:val="22"/>
          <w:szCs w:val="22"/>
        </w:rPr>
        <w:t>del primero de enero al veintiocho de marzo de dos mil veintidós,</w:t>
      </w:r>
      <w:r w:rsidR="009025BB" w:rsidRPr="00981151">
        <w:rPr>
          <w:rFonts w:ascii="Palatino Linotype" w:hAnsi="Palatino Linotype" w:cs="Arial"/>
          <w:i/>
          <w:color w:val="000000" w:themeColor="text1"/>
          <w:sz w:val="22"/>
          <w:szCs w:val="22"/>
        </w:rPr>
        <w:t xml:space="preserve"> precisando solamente el </w:t>
      </w:r>
      <w:r w:rsidR="008A0E03" w:rsidRPr="00981151">
        <w:rPr>
          <w:rFonts w:ascii="Palatino Linotype" w:hAnsi="Palatino Linotype" w:cs="Arial"/>
          <w:i/>
          <w:color w:val="000000" w:themeColor="text1"/>
          <w:sz w:val="22"/>
          <w:szCs w:val="22"/>
        </w:rPr>
        <w:t>número</w:t>
      </w:r>
      <w:r w:rsidR="009025BB" w:rsidRPr="00981151">
        <w:rPr>
          <w:rFonts w:ascii="Palatino Linotype" w:hAnsi="Palatino Linotype" w:cs="Arial"/>
          <w:i/>
          <w:color w:val="000000" w:themeColor="text1"/>
          <w:sz w:val="22"/>
          <w:szCs w:val="22"/>
        </w:rPr>
        <w:t xml:space="preserve"> de cheque, concepto de pago y cantidad.</w:t>
      </w:r>
    </w:p>
    <w:p w14:paraId="6BD4032B" w14:textId="4F216157" w:rsidR="009025BB" w:rsidRPr="00981151" w:rsidRDefault="008A0E03" w:rsidP="009025BB">
      <w:pPr>
        <w:pStyle w:val="Prrafodelista"/>
        <w:numPr>
          <w:ilvl w:val="0"/>
          <w:numId w:val="26"/>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C</w:t>
      </w:r>
      <w:r w:rsidR="009025BB" w:rsidRPr="00981151">
        <w:rPr>
          <w:rFonts w:ascii="Palatino Linotype" w:hAnsi="Palatino Linotype" w:cs="Arial"/>
          <w:i/>
          <w:color w:val="000000" w:themeColor="text1"/>
          <w:sz w:val="22"/>
          <w:szCs w:val="22"/>
        </w:rPr>
        <w:t>osto mensual y copia de las facturas por concepto de gasolina, alimentos y hospedajes del presidente municipal</w:t>
      </w:r>
      <w:r w:rsidRPr="00981151">
        <w:rPr>
          <w:rFonts w:ascii="Palatino Linotype" w:hAnsi="Palatino Linotype" w:cs="Arial"/>
          <w:i/>
          <w:color w:val="000000" w:themeColor="text1"/>
          <w:sz w:val="22"/>
          <w:szCs w:val="22"/>
        </w:rPr>
        <w:t xml:space="preserve"> </w:t>
      </w:r>
      <w:r w:rsidR="001850E3" w:rsidRPr="00981151">
        <w:rPr>
          <w:rFonts w:ascii="Palatino Linotype" w:hAnsi="Palatino Linotype" w:cs="Arial"/>
          <w:i/>
          <w:color w:val="000000" w:themeColor="text1"/>
          <w:sz w:val="22"/>
          <w:szCs w:val="22"/>
        </w:rPr>
        <w:t xml:space="preserve">y del secretario del ayuntamiento </w:t>
      </w:r>
      <w:r w:rsidRPr="00981151">
        <w:rPr>
          <w:rFonts w:ascii="Palatino Linotype" w:hAnsi="Palatino Linotype" w:cs="Arial"/>
          <w:i/>
          <w:color w:val="000000" w:themeColor="text1"/>
          <w:sz w:val="22"/>
          <w:szCs w:val="22"/>
        </w:rPr>
        <w:t>del primero de enero al veintiocho de marzo de dos mil veintidós.</w:t>
      </w:r>
    </w:p>
    <w:p w14:paraId="58DA7534" w14:textId="77777777" w:rsidR="00C35084" w:rsidRPr="00981151" w:rsidRDefault="00C35084" w:rsidP="00C35084">
      <w:pPr>
        <w:pStyle w:val="Prrafodelista"/>
        <w:spacing w:line="360" w:lineRule="auto"/>
        <w:ind w:left="720"/>
        <w:jc w:val="both"/>
        <w:rPr>
          <w:rFonts w:ascii="Palatino Linotype" w:hAnsi="Palatino Linotype" w:cs="Arial"/>
          <w:i/>
          <w:color w:val="000000" w:themeColor="text1"/>
          <w:sz w:val="22"/>
          <w:szCs w:val="22"/>
        </w:rPr>
      </w:pPr>
    </w:p>
    <w:p w14:paraId="11E2E314" w14:textId="66D0FEB5" w:rsidR="00167579" w:rsidRPr="00981151" w:rsidRDefault="00C35084" w:rsidP="00167579">
      <w:pPr>
        <w:spacing w:line="360" w:lineRule="auto"/>
        <w:jc w:val="both"/>
        <w:rPr>
          <w:rFonts w:ascii="Palatino Linotype" w:hAnsi="Palatino Linotype" w:cs="Arial"/>
        </w:rPr>
      </w:pPr>
      <w:r w:rsidRPr="00981151">
        <w:rPr>
          <w:rFonts w:ascii="Palatino Linotype" w:hAnsi="Palatino Linotype" w:cs="Arial"/>
        </w:rPr>
        <w:t>Éste Órgano Garante en consiente de que al momento de la solicitud se estaba generando el registro contable que contiene la información solicitada no obstante también se estima que al momento de la solicitud ya se había generado parte de la información solicitada y la cual se ordena su entrega.</w:t>
      </w:r>
    </w:p>
    <w:p w14:paraId="0FFF5DE1" w14:textId="77777777" w:rsidR="00C35084" w:rsidRPr="00981151" w:rsidRDefault="00C35084" w:rsidP="00167579">
      <w:pPr>
        <w:spacing w:line="360" w:lineRule="auto"/>
        <w:jc w:val="both"/>
        <w:rPr>
          <w:rFonts w:ascii="Palatino Linotype" w:hAnsi="Palatino Linotype" w:cs="Arial"/>
        </w:rPr>
      </w:pPr>
    </w:p>
    <w:p w14:paraId="39FC6B32" w14:textId="5C3A696B" w:rsidR="009456CE" w:rsidRDefault="001B6509" w:rsidP="001B6509">
      <w:pPr>
        <w:spacing w:line="360" w:lineRule="auto"/>
        <w:ind w:right="49"/>
        <w:jc w:val="both"/>
        <w:rPr>
          <w:rFonts w:ascii="Palatino Linotype" w:hAnsi="Palatino Linotype"/>
          <w:color w:val="000000" w:themeColor="text1"/>
        </w:rPr>
      </w:pPr>
      <w:r w:rsidRPr="00981151">
        <w:rPr>
          <w:rFonts w:ascii="Palatino Linotype" w:eastAsia="Palatino Linotype" w:hAnsi="Palatino Linotype" w:cs="Palatino Linotype"/>
        </w:rPr>
        <w:t xml:space="preserve">Ahora bien, por lo que hace al punto </w:t>
      </w:r>
      <w:r w:rsidRPr="00981151">
        <w:rPr>
          <w:rFonts w:ascii="Palatino Linotype" w:hAnsi="Palatino Linotype" w:cs="Arial"/>
          <w:i/>
          <w:color w:val="000000" w:themeColor="text1"/>
          <w:sz w:val="22"/>
          <w:szCs w:val="22"/>
        </w:rPr>
        <w:t>9. ¿Cuál es el costo mensual y copia de las facturas por concepto de gasolina, alimentos y hospedajes de la presidente del DIF? (desde enero 2022)</w:t>
      </w:r>
      <w:r w:rsidRPr="00981151">
        <w:rPr>
          <w:rFonts w:ascii="Palatino Linotype" w:hAnsi="Palatino Linotype"/>
          <w:color w:val="000000" w:themeColor="text1"/>
        </w:rPr>
        <w:t xml:space="preserve"> es menester señalar que el Ayuntamiento de Cuautitlán no es competente para atender la solicitud </w:t>
      </w:r>
      <w:r w:rsidR="001912FD" w:rsidRPr="00981151">
        <w:rPr>
          <w:rFonts w:ascii="Palatino Linotype" w:hAnsi="Palatino Linotype"/>
          <w:color w:val="000000" w:themeColor="text1"/>
        </w:rPr>
        <w:t xml:space="preserve">de </w:t>
      </w:r>
      <w:r w:rsidRPr="00981151">
        <w:rPr>
          <w:rFonts w:ascii="Palatino Linotype" w:hAnsi="Palatino Linotype"/>
          <w:color w:val="000000" w:themeColor="text1"/>
        </w:rPr>
        <w:t xml:space="preserve">mérito puesto que el DIF es un Sujeto </w:t>
      </w:r>
      <w:r w:rsidRPr="00981151">
        <w:rPr>
          <w:rFonts w:ascii="Palatino Linotype" w:hAnsi="Palatino Linotype"/>
          <w:color w:val="76923C" w:themeColor="accent3" w:themeShade="BF"/>
        </w:rPr>
        <w:t>Obligado</w:t>
      </w:r>
      <w:r w:rsidR="001912FD" w:rsidRPr="00981151">
        <w:rPr>
          <w:rFonts w:ascii="Palatino Linotype" w:hAnsi="Palatino Linotype"/>
          <w:color w:val="76923C" w:themeColor="accent3" w:themeShade="BF"/>
        </w:rPr>
        <w:t xml:space="preserve"> </w:t>
      </w:r>
      <w:r w:rsidRPr="00981151">
        <w:rPr>
          <w:rFonts w:ascii="Palatino Linotype" w:hAnsi="Palatino Linotype"/>
          <w:color w:val="000000" w:themeColor="text1"/>
        </w:rPr>
        <w:t>independiente en materia de transparencia tal como se puede apreciar en las siguientes imágenes.</w:t>
      </w:r>
    </w:p>
    <w:p w14:paraId="587763A8" w14:textId="77777777" w:rsidR="001B6509" w:rsidRDefault="001B6509" w:rsidP="001B6509">
      <w:pPr>
        <w:spacing w:line="360" w:lineRule="auto"/>
        <w:ind w:right="49"/>
        <w:jc w:val="both"/>
        <w:rPr>
          <w:rFonts w:ascii="Palatino Linotype" w:hAnsi="Palatino Linotype"/>
          <w:color w:val="000000" w:themeColor="text1"/>
        </w:rPr>
      </w:pPr>
    </w:p>
    <w:p w14:paraId="0DB1D897" w14:textId="6B1F39F9" w:rsidR="006E128E" w:rsidRDefault="006E128E" w:rsidP="001B6509">
      <w:pPr>
        <w:spacing w:line="360" w:lineRule="auto"/>
        <w:ind w:right="49"/>
        <w:jc w:val="both"/>
        <w:rPr>
          <w:rFonts w:ascii="Palatino Linotype" w:hAnsi="Palatino Linotype"/>
          <w:color w:val="000000" w:themeColor="text1"/>
        </w:rPr>
      </w:pPr>
      <w:r>
        <w:rPr>
          <w:noProof/>
          <w:lang w:val="es-419" w:eastAsia="es-419"/>
        </w:rPr>
        <w:lastRenderedPageBreak/>
        <w:drawing>
          <wp:inline distT="0" distB="0" distL="0" distR="0" wp14:anchorId="27FFFC5F" wp14:editId="79A3EB1D">
            <wp:extent cx="5791835" cy="6623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62305"/>
                    </a:xfrm>
                    <a:prstGeom prst="rect">
                      <a:avLst/>
                    </a:prstGeom>
                  </pic:spPr>
                </pic:pic>
              </a:graphicData>
            </a:graphic>
          </wp:inline>
        </w:drawing>
      </w:r>
    </w:p>
    <w:p w14:paraId="17F794AC" w14:textId="77777777" w:rsidR="001B6509" w:rsidRPr="001B6509" w:rsidRDefault="001B6509" w:rsidP="001B6509">
      <w:pPr>
        <w:spacing w:line="360" w:lineRule="auto"/>
        <w:ind w:right="49"/>
        <w:jc w:val="both"/>
        <w:rPr>
          <w:rFonts w:ascii="Palatino Linotype" w:hAnsi="Palatino Linotype"/>
          <w:color w:val="000000" w:themeColor="text1"/>
        </w:rPr>
      </w:pPr>
    </w:p>
    <w:p w14:paraId="1F73D8B4" w14:textId="77777777" w:rsidR="002E1244" w:rsidRPr="00981151" w:rsidRDefault="00560729" w:rsidP="002E1244">
      <w:pPr>
        <w:spacing w:line="360" w:lineRule="auto"/>
        <w:ind w:right="49"/>
        <w:jc w:val="both"/>
        <w:textAlignment w:val="baseline"/>
        <w:rPr>
          <w:rFonts w:ascii="Palatino Linotype" w:eastAsia="Calibri" w:hAnsi="Palatino Linotype"/>
          <w:lang w:val="es-ES"/>
        </w:rPr>
      </w:pPr>
      <w:r w:rsidRPr="00981151">
        <w:rPr>
          <w:noProof/>
          <w:lang w:val="es-419" w:eastAsia="es-419"/>
        </w:rPr>
        <w:drawing>
          <wp:inline distT="0" distB="0" distL="0" distR="0" wp14:anchorId="443C2B14" wp14:editId="735C4DD9">
            <wp:extent cx="5791835" cy="264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47950"/>
                    </a:xfrm>
                    <a:prstGeom prst="rect">
                      <a:avLst/>
                    </a:prstGeom>
                  </pic:spPr>
                </pic:pic>
              </a:graphicData>
            </a:graphic>
          </wp:inline>
        </w:drawing>
      </w:r>
    </w:p>
    <w:p w14:paraId="400D01F9" w14:textId="5646C52B" w:rsidR="002E1244" w:rsidRPr="00981151" w:rsidRDefault="002E1244" w:rsidP="002E1244">
      <w:pPr>
        <w:spacing w:line="360" w:lineRule="auto"/>
        <w:ind w:right="49"/>
        <w:jc w:val="both"/>
        <w:textAlignment w:val="baseline"/>
        <w:rPr>
          <w:rFonts w:ascii="Palatino Linotype" w:eastAsia="Calibri" w:hAnsi="Palatino Linotype"/>
          <w:lang w:val="es-ES"/>
        </w:rPr>
      </w:pPr>
      <w:r w:rsidRPr="00981151">
        <w:rPr>
          <w:rFonts w:ascii="Palatino Linotype" w:eastAsia="Calibri" w:hAnsi="Palatino Linotype"/>
          <w:lang w:val="es-ES"/>
        </w:rPr>
        <w:t xml:space="preserve">Éste órgano </w:t>
      </w:r>
      <w:r w:rsidR="00B07FE4" w:rsidRPr="00981151">
        <w:rPr>
          <w:rFonts w:ascii="Palatino Linotype" w:eastAsia="Calibri" w:hAnsi="Palatino Linotype"/>
          <w:lang w:val="es-ES"/>
        </w:rPr>
        <w:t>garante en consciente que el Sistema DIF es un organismo descentralizado del Ayuntamiento pero es menester señalar que en materia de transparencia son Sujetos Obligados independientes por la Ley en la Materia y su naturaleza Jurídica.</w:t>
      </w:r>
    </w:p>
    <w:p w14:paraId="4E117311" w14:textId="77777777" w:rsidR="002E1244" w:rsidRPr="00981151" w:rsidRDefault="002E1244" w:rsidP="002E1244">
      <w:pPr>
        <w:spacing w:line="360" w:lineRule="auto"/>
        <w:ind w:right="49"/>
        <w:jc w:val="both"/>
        <w:textAlignment w:val="baseline"/>
        <w:rPr>
          <w:rFonts w:ascii="Palatino Linotype" w:eastAsia="Calibri" w:hAnsi="Palatino Linotype"/>
          <w:lang w:val="es-ES"/>
        </w:rPr>
      </w:pPr>
    </w:p>
    <w:p w14:paraId="35FD1977" w14:textId="77777777" w:rsidR="00446E23" w:rsidRPr="00981151" w:rsidRDefault="00446E23" w:rsidP="00446E23">
      <w:pPr>
        <w:spacing w:line="360" w:lineRule="auto"/>
        <w:jc w:val="both"/>
        <w:rPr>
          <w:rFonts w:ascii="Palatino Linotype" w:hAnsi="Palatino Linotype" w:cs="Arial"/>
          <w:bCs/>
        </w:rPr>
      </w:pPr>
      <w:r w:rsidRPr="00981151">
        <w:rPr>
          <w:rFonts w:ascii="Palatino Linotype" w:hAnsi="Palatino Linotype"/>
        </w:rPr>
        <w:t xml:space="preserve">Por lo anterior, no </w:t>
      </w:r>
      <w:r w:rsidRPr="0098115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981151">
        <w:rPr>
          <w:rFonts w:ascii="Palatino Linotype" w:hAnsi="Palatino Linotype" w:cs="Arial"/>
          <w:b/>
        </w:rPr>
        <w:t>versión pública</w:t>
      </w:r>
      <w:r w:rsidRPr="00981151">
        <w:rPr>
          <w:rFonts w:ascii="Palatino Linotype" w:hAnsi="Palatino Linotype" w:cs="Arial"/>
        </w:rPr>
        <w:t>; pues, el</w:t>
      </w:r>
      <w:r w:rsidRPr="0098115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981151">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9C6B9CE" w14:textId="77777777" w:rsidR="00446E23" w:rsidRPr="00981151" w:rsidRDefault="00446E23" w:rsidP="00446E23">
      <w:pPr>
        <w:spacing w:line="360" w:lineRule="auto"/>
        <w:jc w:val="both"/>
        <w:rPr>
          <w:rFonts w:ascii="Palatino Linotype" w:eastAsia="Calibri" w:hAnsi="Palatino Linotype" w:cs="Arial"/>
          <w:bCs/>
          <w:lang w:eastAsia="en-US"/>
        </w:rPr>
      </w:pPr>
    </w:p>
    <w:p w14:paraId="67D2E9ED" w14:textId="77777777" w:rsidR="00446E23" w:rsidRPr="00981151" w:rsidRDefault="00446E23" w:rsidP="00446E23">
      <w:pPr>
        <w:spacing w:line="360" w:lineRule="auto"/>
        <w:jc w:val="both"/>
        <w:rPr>
          <w:rFonts w:ascii="Palatino Linotype" w:hAnsi="Palatino Linotype" w:cs="Arial"/>
          <w:bCs/>
        </w:rPr>
      </w:pPr>
      <w:r w:rsidRPr="0098115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1651DFD" w14:textId="77777777" w:rsidR="00446E23" w:rsidRPr="00981151" w:rsidRDefault="00446E23" w:rsidP="00446E23">
      <w:pPr>
        <w:autoSpaceDE w:val="0"/>
        <w:autoSpaceDN w:val="0"/>
        <w:adjustRightInd w:val="0"/>
        <w:ind w:right="899"/>
        <w:jc w:val="both"/>
        <w:rPr>
          <w:rFonts w:ascii="Palatino Linotype" w:hAnsi="Palatino Linotype" w:cs="Arial"/>
        </w:rPr>
      </w:pPr>
    </w:p>
    <w:p w14:paraId="3F3C342C" w14:textId="77777777" w:rsidR="00446E23" w:rsidRPr="00981151" w:rsidRDefault="00446E23" w:rsidP="00446E23">
      <w:pPr>
        <w:ind w:left="851" w:right="901"/>
        <w:jc w:val="both"/>
        <w:rPr>
          <w:rFonts w:ascii="Palatino Linotype" w:hAnsi="Palatino Linotype"/>
          <w:i/>
          <w:sz w:val="22"/>
          <w:szCs w:val="22"/>
        </w:rPr>
      </w:pPr>
      <w:r w:rsidRPr="00981151">
        <w:rPr>
          <w:rFonts w:ascii="Palatino Linotype" w:hAnsi="Palatino Linotype" w:cs="Arial"/>
          <w:b/>
          <w:bCs/>
          <w:i/>
          <w:noProof/>
          <w:sz w:val="22"/>
          <w:szCs w:val="22"/>
        </w:rPr>
        <w:t>“</w:t>
      </w:r>
      <w:r w:rsidRPr="00981151">
        <w:rPr>
          <w:rFonts w:ascii="Palatino Linotype" w:hAnsi="Palatino Linotype" w:cs="Arial"/>
          <w:b/>
          <w:bCs/>
          <w:i/>
          <w:sz w:val="22"/>
          <w:szCs w:val="22"/>
        </w:rPr>
        <w:t xml:space="preserve">Artículo 3. </w:t>
      </w:r>
      <w:r w:rsidRPr="00981151">
        <w:rPr>
          <w:rFonts w:ascii="Palatino Linotype" w:hAnsi="Palatino Linotype"/>
          <w:i/>
          <w:sz w:val="22"/>
          <w:szCs w:val="22"/>
        </w:rPr>
        <w:t xml:space="preserve">Para los efectos de la presente Ley se entenderá por: </w:t>
      </w:r>
    </w:p>
    <w:p w14:paraId="03AA5DD8"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IX.</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 xml:space="preserve">Datos personales: </w:t>
      </w:r>
      <w:r w:rsidRPr="00981151">
        <w:rPr>
          <w:rFonts w:ascii="Palatino Linotype" w:hAnsi="Palatino Linotype" w:cs="Arial"/>
          <w:i/>
          <w:sz w:val="22"/>
          <w:szCs w:val="22"/>
        </w:rPr>
        <w:t xml:space="preserve">La información concerniente a una persona, identificada o identificable según lo dispuesto por la Ley de </w:t>
      </w:r>
      <w:r w:rsidRPr="00981151">
        <w:rPr>
          <w:rFonts w:ascii="Palatino Linotype" w:hAnsi="Palatino Linotype"/>
          <w:i/>
          <w:sz w:val="22"/>
          <w:szCs w:val="22"/>
        </w:rPr>
        <w:t>Protección</w:t>
      </w:r>
      <w:r w:rsidRPr="00981151">
        <w:rPr>
          <w:rFonts w:ascii="Palatino Linotype" w:hAnsi="Palatino Linotype" w:cs="Arial"/>
          <w:i/>
          <w:sz w:val="22"/>
          <w:szCs w:val="22"/>
        </w:rPr>
        <w:t xml:space="preserve"> de Datos Personales del Estado de México; </w:t>
      </w:r>
    </w:p>
    <w:p w14:paraId="39DEE37D"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XX.</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Información clasificada:</w:t>
      </w:r>
      <w:r w:rsidRPr="00981151">
        <w:rPr>
          <w:rFonts w:ascii="Palatino Linotype" w:hAnsi="Palatino Linotype" w:cs="Arial"/>
          <w:i/>
          <w:sz w:val="22"/>
          <w:szCs w:val="22"/>
        </w:rPr>
        <w:t xml:space="preserve"> Aquella considerada por la presente Ley como reservada o confidencial; </w:t>
      </w:r>
    </w:p>
    <w:p w14:paraId="36C9F8D8"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XXI.</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Información confidencial</w:t>
      </w:r>
      <w:r w:rsidRPr="0098115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D5C466A"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XLV. Versión pública:</w:t>
      </w:r>
      <w:r w:rsidRPr="00981151">
        <w:rPr>
          <w:rFonts w:ascii="Palatino Linotype" w:hAnsi="Palatino Linotype" w:cs="Arial"/>
          <w:i/>
          <w:sz w:val="22"/>
          <w:szCs w:val="22"/>
        </w:rPr>
        <w:t xml:space="preserve"> Documento en el que se elimine, suprime o borra la información clasificada como reservada o confidencial para permitir su acceso. </w:t>
      </w:r>
    </w:p>
    <w:p w14:paraId="58064971"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Artículo 51.</w:t>
      </w:r>
      <w:r w:rsidRPr="0098115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81151">
        <w:rPr>
          <w:rFonts w:ascii="Palatino Linotype" w:hAnsi="Palatino Linotype" w:cs="Arial"/>
          <w:b/>
          <w:i/>
          <w:sz w:val="22"/>
          <w:szCs w:val="22"/>
        </w:rPr>
        <w:t xml:space="preserve">y tendrá la responsabilidad de verificar en cada caso que la misma no sea confidencial o reservada. </w:t>
      </w:r>
      <w:r w:rsidRPr="0098115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43C547D" w14:textId="77777777" w:rsidR="00446E23" w:rsidRPr="00981151" w:rsidRDefault="00446E23" w:rsidP="00446E23">
      <w:pPr>
        <w:ind w:left="851" w:right="899"/>
        <w:jc w:val="both"/>
        <w:rPr>
          <w:rFonts w:ascii="Palatino Linotype" w:hAnsi="Palatino Linotype" w:cs="Arial"/>
          <w:i/>
          <w:sz w:val="22"/>
          <w:szCs w:val="22"/>
        </w:rPr>
      </w:pPr>
      <w:r w:rsidRPr="00981151">
        <w:rPr>
          <w:rFonts w:ascii="Palatino Linotype" w:hAnsi="Palatino Linotype" w:cs="Arial"/>
          <w:b/>
          <w:i/>
          <w:sz w:val="22"/>
          <w:szCs w:val="22"/>
        </w:rPr>
        <w:t>Artículo 52.</w:t>
      </w:r>
      <w:r w:rsidRPr="00981151">
        <w:rPr>
          <w:rFonts w:ascii="Palatino Linotype" w:hAnsi="Palatino Linotype" w:cs="Arial"/>
          <w:i/>
          <w:sz w:val="22"/>
          <w:szCs w:val="22"/>
        </w:rPr>
        <w:t xml:space="preserve"> Las solicitudes de acceso a la información y las respuestas que se les dé, incluyendo, en su caso, </w:t>
      </w:r>
      <w:r w:rsidRPr="0098115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81151">
        <w:rPr>
          <w:rFonts w:ascii="Palatino Linotype" w:hAnsi="Palatino Linotype" w:cs="Arial"/>
          <w:i/>
          <w:sz w:val="22"/>
          <w:szCs w:val="22"/>
        </w:rPr>
        <w:t>, siempre y cuando la resolución de referencia se someta a un proceso de disociación, es decir, no haga identificable al titular de tales datos personales.</w:t>
      </w:r>
      <w:r w:rsidRPr="00981151">
        <w:rPr>
          <w:rFonts w:ascii="Palatino Linotype" w:hAnsi="Palatino Linotype" w:cs="Arial"/>
          <w:bCs/>
          <w:i/>
          <w:noProof/>
          <w:sz w:val="22"/>
          <w:szCs w:val="22"/>
        </w:rPr>
        <w:t>”</w:t>
      </w:r>
    </w:p>
    <w:p w14:paraId="1981EA1F" w14:textId="77777777" w:rsidR="00446E23" w:rsidRPr="00981151" w:rsidRDefault="00446E23" w:rsidP="00446E23">
      <w:pPr>
        <w:ind w:right="899" w:firstLine="708"/>
        <w:jc w:val="both"/>
        <w:rPr>
          <w:rFonts w:ascii="Palatino Linotype" w:hAnsi="Palatino Linotype" w:cs="Arial"/>
          <w:sz w:val="22"/>
          <w:szCs w:val="22"/>
        </w:rPr>
      </w:pPr>
      <w:r w:rsidRPr="00981151">
        <w:rPr>
          <w:rFonts w:ascii="Palatino Linotype" w:hAnsi="Palatino Linotype" w:cs="Arial"/>
          <w:sz w:val="22"/>
          <w:szCs w:val="22"/>
        </w:rPr>
        <w:lastRenderedPageBreak/>
        <w:t>(Énfasis añadido)</w:t>
      </w:r>
    </w:p>
    <w:p w14:paraId="27FF6F45" w14:textId="77777777" w:rsidR="00446E23" w:rsidRPr="00981151" w:rsidRDefault="00446E23" w:rsidP="00446E23">
      <w:pPr>
        <w:ind w:right="899" w:firstLine="708"/>
        <w:jc w:val="both"/>
        <w:rPr>
          <w:rFonts w:ascii="Palatino Linotype" w:hAnsi="Palatino Linotype" w:cs="Arial"/>
        </w:rPr>
      </w:pPr>
    </w:p>
    <w:p w14:paraId="0D5C72E6"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EB0AA50" w14:textId="77777777" w:rsidR="00446E23" w:rsidRPr="00981151" w:rsidRDefault="00446E23" w:rsidP="00446E23">
      <w:pPr>
        <w:jc w:val="both"/>
        <w:rPr>
          <w:rFonts w:ascii="Palatino Linotype" w:hAnsi="Palatino Linotype" w:cs="Arial"/>
        </w:rPr>
      </w:pPr>
    </w:p>
    <w:p w14:paraId="4A8280D9" w14:textId="77777777" w:rsidR="00446E23" w:rsidRPr="00981151" w:rsidRDefault="00446E23" w:rsidP="00446E23">
      <w:pPr>
        <w:ind w:left="851" w:right="902"/>
        <w:jc w:val="both"/>
        <w:rPr>
          <w:rFonts w:ascii="Palatino Linotype" w:eastAsia="Arial Unicode MS" w:hAnsi="Palatino Linotype" w:cs="Arial"/>
          <w:i/>
          <w:sz w:val="22"/>
          <w:szCs w:val="22"/>
        </w:rPr>
      </w:pPr>
      <w:r w:rsidRPr="00981151">
        <w:rPr>
          <w:rFonts w:ascii="Palatino Linotype" w:eastAsia="Arial Unicode MS" w:hAnsi="Palatino Linotype" w:cs="Arial"/>
          <w:b/>
          <w:i/>
          <w:sz w:val="22"/>
          <w:szCs w:val="22"/>
        </w:rPr>
        <w:t>“Artículo 22.</w:t>
      </w:r>
      <w:r w:rsidRPr="0098115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B95F11B" w14:textId="77777777" w:rsidR="00446E23" w:rsidRPr="00981151" w:rsidRDefault="00446E23" w:rsidP="00446E23">
      <w:pPr>
        <w:ind w:left="851" w:right="902"/>
        <w:jc w:val="both"/>
        <w:rPr>
          <w:rFonts w:ascii="Palatino Linotype" w:eastAsia="Arial Unicode MS" w:hAnsi="Palatino Linotype" w:cs="Arial"/>
          <w:i/>
          <w:sz w:val="22"/>
          <w:szCs w:val="22"/>
        </w:rPr>
      </w:pPr>
      <w:r w:rsidRPr="00981151">
        <w:rPr>
          <w:rFonts w:ascii="Palatino Linotype" w:eastAsia="Arial Unicode MS" w:hAnsi="Palatino Linotype" w:cs="Arial"/>
          <w:b/>
          <w:i/>
          <w:sz w:val="22"/>
          <w:szCs w:val="22"/>
        </w:rPr>
        <w:t>Artículo 38.</w:t>
      </w:r>
      <w:r w:rsidRPr="0098115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81151">
        <w:rPr>
          <w:rFonts w:ascii="Palatino Linotype" w:eastAsia="Arial Unicode MS" w:hAnsi="Palatino Linotype" w:cs="Arial"/>
          <w:b/>
          <w:i/>
          <w:sz w:val="22"/>
          <w:szCs w:val="22"/>
        </w:rPr>
        <w:t>”</w:t>
      </w:r>
      <w:r w:rsidRPr="00981151">
        <w:rPr>
          <w:rFonts w:ascii="Palatino Linotype" w:eastAsia="Arial Unicode MS" w:hAnsi="Palatino Linotype" w:cs="Arial"/>
          <w:i/>
          <w:sz w:val="22"/>
          <w:szCs w:val="22"/>
        </w:rPr>
        <w:t xml:space="preserve"> </w:t>
      </w:r>
    </w:p>
    <w:p w14:paraId="124F5E58" w14:textId="77777777" w:rsidR="00446E23" w:rsidRPr="00981151" w:rsidRDefault="00446E23" w:rsidP="00446E23">
      <w:pPr>
        <w:ind w:left="851" w:right="850"/>
        <w:jc w:val="both"/>
        <w:rPr>
          <w:rFonts w:ascii="Palatino Linotype" w:eastAsia="Arial Unicode MS" w:hAnsi="Palatino Linotype" w:cs="Arial"/>
          <w:i/>
          <w:sz w:val="22"/>
          <w:szCs w:val="22"/>
        </w:rPr>
      </w:pPr>
    </w:p>
    <w:p w14:paraId="09E31F07"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92A06D6" w14:textId="77777777" w:rsidR="00446E23" w:rsidRPr="00981151" w:rsidRDefault="00446E23" w:rsidP="00446E23">
      <w:pPr>
        <w:spacing w:line="360" w:lineRule="auto"/>
        <w:jc w:val="both"/>
        <w:rPr>
          <w:rFonts w:ascii="Palatino Linotype" w:hAnsi="Palatino Linotype" w:cs="Arial"/>
        </w:rPr>
      </w:pPr>
    </w:p>
    <w:p w14:paraId="0C5541E5"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81151">
        <w:rPr>
          <w:rFonts w:ascii="Palatino Linotype" w:eastAsia="Arial Unicode MS" w:hAnsi="Palatino Linotype" w:cs="Arial"/>
        </w:rPr>
        <w:t xml:space="preserve"> que debe ser protegida por </w:t>
      </w:r>
      <w:r w:rsidRPr="00981151">
        <w:rPr>
          <w:rFonts w:ascii="Palatino Linotype" w:eastAsia="Arial Unicode MS" w:hAnsi="Palatino Linotype" w:cs="Arial"/>
          <w:b/>
        </w:rPr>
        <w:t>EL SUJETO OBLIGADO,</w:t>
      </w:r>
      <w:r w:rsidRPr="00981151">
        <w:rPr>
          <w:rFonts w:ascii="Palatino Linotype" w:eastAsia="Arial Unicode MS" w:hAnsi="Palatino Linotype" w:cs="Arial"/>
        </w:rPr>
        <w:t xml:space="preserve"> por lo </w:t>
      </w:r>
      <w:r w:rsidRPr="00981151">
        <w:rPr>
          <w:rFonts w:ascii="Palatino Linotype" w:hAnsi="Palatino Linotype" w:cs="Arial"/>
        </w:rPr>
        <w:t>que, todo dato personal susceptible de clasificación debe ser protegido.</w:t>
      </w:r>
    </w:p>
    <w:p w14:paraId="3DCDB539" w14:textId="77777777" w:rsidR="00446E23" w:rsidRPr="00981151" w:rsidRDefault="00446E23" w:rsidP="00446E23">
      <w:pPr>
        <w:spacing w:line="360" w:lineRule="auto"/>
        <w:jc w:val="both"/>
        <w:rPr>
          <w:rFonts w:ascii="Palatino Linotype" w:hAnsi="Palatino Linotype" w:cs="Arial"/>
        </w:rPr>
      </w:pPr>
    </w:p>
    <w:p w14:paraId="17AE2D0B"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002B09A" w14:textId="77777777" w:rsidR="00446E23" w:rsidRPr="00981151" w:rsidRDefault="00446E23" w:rsidP="00446E23">
      <w:pPr>
        <w:spacing w:line="360" w:lineRule="auto"/>
        <w:jc w:val="both"/>
        <w:rPr>
          <w:rFonts w:ascii="Palatino Linotype" w:hAnsi="Palatino Linotype" w:cs="Arial"/>
        </w:rPr>
      </w:pPr>
    </w:p>
    <w:p w14:paraId="523DC0DC"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61CAB9D" w14:textId="77777777" w:rsidR="00446E23" w:rsidRPr="00981151" w:rsidRDefault="00446E23" w:rsidP="00446E23">
      <w:pPr>
        <w:jc w:val="both"/>
        <w:rPr>
          <w:rFonts w:ascii="Palatino Linotype" w:hAnsi="Palatino Linotype" w:cs="Arial"/>
        </w:rPr>
      </w:pPr>
    </w:p>
    <w:p w14:paraId="34F06AE5"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 xml:space="preserve">“Artículo 49. </w:t>
      </w:r>
      <w:r w:rsidRPr="00981151">
        <w:rPr>
          <w:rFonts w:ascii="Palatino Linotype" w:hAnsi="Palatino Linotype" w:cs="Arial"/>
          <w:i/>
          <w:sz w:val="22"/>
          <w:szCs w:val="22"/>
        </w:rPr>
        <w:t>Los Comités de Transparencia tendrán las siguientes atribuciones:</w:t>
      </w:r>
    </w:p>
    <w:p w14:paraId="0641AA43"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VIII.</w:t>
      </w:r>
      <w:r w:rsidRPr="00981151">
        <w:rPr>
          <w:rFonts w:ascii="Palatino Linotype" w:hAnsi="Palatino Linotype" w:cs="Arial"/>
          <w:i/>
          <w:sz w:val="22"/>
          <w:szCs w:val="22"/>
        </w:rPr>
        <w:t xml:space="preserve"> Aprobar, modificar o revocar la clasificación de la información;</w:t>
      </w:r>
    </w:p>
    <w:p w14:paraId="202D825E"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lastRenderedPageBreak/>
        <w:t>Artículo 132.</w:t>
      </w:r>
      <w:r w:rsidRPr="00981151">
        <w:rPr>
          <w:rFonts w:ascii="Palatino Linotype" w:hAnsi="Palatino Linotype" w:cs="Arial"/>
          <w:i/>
          <w:sz w:val="22"/>
          <w:szCs w:val="22"/>
        </w:rPr>
        <w:t xml:space="preserve"> La clasificación de la información se llevará a cabo en el momento en que:</w:t>
      </w:r>
    </w:p>
    <w:p w14:paraId="0CEF0234"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I.</w:t>
      </w:r>
      <w:r w:rsidRPr="00981151">
        <w:rPr>
          <w:rFonts w:ascii="Palatino Linotype" w:hAnsi="Palatino Linotype" w:cs="Arial"/>
          <w:i/>
          <w:sz w:val="22"/>
          <w:szCs w:val="22"/>
        </w:rPr>
        <w:t xml:space="preserve"> Se reciba una solicitud de acceso a la información;</w:t>
      </w:r>
    </w:p>
    <w:p w14:paraId="48344541"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II.</w:t>
      </w:r>
      <w:r w:rsidRPr="00981151">
        <w:rPr>
          <w:rFonts w:ascii="Palatino Linotype" w:hAnsi="Palatino Linotype" w:cs="Arial"/>
          <w:i/>
          <w:sz w:val="22"/>
          <w:szCs w:val="22"/>
        </w:rPr>
        <w:t xml:space="preserve"> Se determine mediante resolución de autoridad competente; o</w:t>
      </w:r>
    </w:p>
    <w:p w14:paraId="1851A994" w14:textId="77777777" w:rsidR="00446E23" w:rsidRPr="00981151" w:rsidRDefault="00446E23" w:rsidP="00446E23">
      <w:pPr>
        <w:ind w:left="851" w:right="902"/>
        <w:jc w:val="both"/>
        <w:rPr>
          <w:rFonts w:ascii="Palatino Linotype" w:hAnsi="Palatino Linotype" w:cs="Arial"/>
          <w:b/>
          <w:i/>
          <w:sz w:val="22"/>
          <w:szCs w:val="22"/>
        </w:rPr>
      </w:pPr>
      <w:r w:rsidRPr="00981151">
        <w:rPr>
          <w:rFonts w:ascii="Palatino Linotype" w:hAnsi="Palatino Linotype" w:cs="Arial"/>
          <w:i/>
          <w:sz w:val="22"/>
          <w:szCs w:val="22"/>
        </w:rPr>
        <w:t>III. Se generen versiones públicas para dar cumplimiento a las obligaciones de transparencia previstas en esta Ley.</w:t>
      </w:r>
      <w:r w:rsidRPr="00981151">
        <w:rPr>
          <w:rFonts w:ascii="Palatino Linotype" w:hAnsi="Palatino Linotype" w:cs="Arial"/>
          <w:b/>
          <w:i/>
          <w:sz w:val="22"/>
          <w:szCs w:val="22"/>
        </w:rPr>
        <w:t>”</w:t>
      </w:r>
    </w:p>
    <w:p w14:paraId="0FE359E0"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“Segundo.-</w:t>
      </w:r>
      <w:r w:rsidRPr="00981151">
        <w:rPr>
          <w:rFonts w:ascii="Palatino Linotype" w:hAnsi="Palatino Linotype" w:cs="Arial"/>
          <w:i/>
          <w:sz w:val="22"/>
          <w:szCs w:val="22"/>
        </w:rPr>
        <w:t xml:space="preserve"> Para efectos de los presentes Lineamientos Generales, se entenderá por:</w:t>
      </w:r>
    </w:p>
    <w:p w14:paraId="1FFBA850"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XVIII.</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Versión pública:</w:t>
      </w:r>
      <w:r w:rsidRPr="0098115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474D8E9"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Cuarto.</w:t>
      </w:r>
      <w:r w:rsidRPr="0098115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B21FEF"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98003FF"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Quinto.</w:t>
      </w:r>
      <w:r w:rsidRPr="0098115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25FDE5"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Sexto.</w:t>
      </w:r>
      <w:r w:rsidRPr="0098115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F89ECC5"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94D0C59"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Séptimo.</w:t>
      </w:r>
      <w:r w:rsidRPr="00981151">
        <w:rPr>
          <w:rFonts w:ascii="Palatino Linotype" w:hAnsi="Palatino Linotype" w:cs="Arial"/>
          <w:i/>
          <w:sz w:val="22"/>
          <w:szCs w:val="22"/>
        </w:rPr>
        <w:t xml:space="preserve"> La clasificación de la información se llevará a cabo en el momento en que:</w:t>
      </w:r>
    </w:p>
    <w:p w14:paraId="0BDF7073"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I.</w:t>
      </w:r>
      <w:r w:rsidRPr="00981151">
        <w:rPr>
          <w:rFonts w:ascii="Palatino Linotype" w:hAnsi="Palatino Linotype" w:cs="Arial"/>
          <w:i/>
          <w:sz w:val="22"/>
          <w:szCs w:val="22"/>
        </w:rPr>
        <w:t xml:space="preserve">        Se reciba una solicitud de acceso a la información;</w:t>
      </w:r>
    </w:p>
    <w:p w14:paraId="15E9B582"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II.</w:t>
      </w:r>
      <w:r w:rsidRPr="00981151">
        <w:rPr>
          <w:rFonts w:ascii="Palatino Linotype" w:hAnsi="Palatino Linotype" w:cs="Arial"/>
          <w:i/>
          <w:sz w:val="22"/>
          <w:szCs w:val="22"/>
        </w:rPr>
        <w:t xml:space="preserve">       Se determine mediante resolución de autoridad competente, o</w:t>
      </w:r>
    </w:p>
    <w:p w14:paraId="41E50BE0"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III.</w:t>
      </w:r>
      <w:r w:rsidRPr="0098115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B056D71"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6A442C17"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Octavo.</w:t>
      </w:r>
      <w:r w:rsidRPr="0098115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45C565B"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569BF64"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4E05377"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EEEB0C"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4BC1E13"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Noveno.</w:t>
      </w:r>
      <w:r w:rsidRPr="0098115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DA9C43"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b/>
          <w:i/>
          <w:sz w:val="22"/>
          <w:szCs w:val="22"/>
        </w:rPr>
        <w:t>Décimo.</w:t>
      </w:r>
      <w:r w:rsidRPr="0098115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0A99C9F" w14:textId="77777777" w:rsidR="00446E23" w:rsidRPr="00981151" w:rsidRDefault="00446E23" w:rsidP="00446E23">
      <w:pPr>
        <w:ind w:left="851" w:right="902"/>
        <w:jc w:val="both"/>
        <w:rPr>
          <w:rFonts w:ascii="Palatino Linotype" w:hAnsi="Palatino Linotype" w:cs="Arial"/>
          <w:i/>
          <w:sz w:val="22"/>
          <w:szCs w:val="22"/>
        </w:rPr>
      </w:pPr>
      <w:r w:rsidRPr="0098115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5EA30EA" w14:textId="77777777" w:rsidR="00446E23" w:rsidRPr="00981151" w:rsidRDefault="00446E23" w:rsidP="00446E23">
      <w:pPr>
        <w:ind w:left="851" w:right="899"/>
        <w:jc w:val="both"/>
        <w:rPr>
          <w:rFonts w:ascii="Palatino Linotype" w:hAnsi="Palatino Linotype" w:cs="Arial"/>
          <w:b/>
          <w:i/>
          <w:sz w:val="22"/>
          <w:szCs w:val="22"/>
        </w:rPr>
      </w:pPr>
      <w:r w:rsidRPr="00981151">
        <w:rPr>
          <w:rFonts w:ascii="Palatino Linotype" w:hAnsi="Palatino Linotype" w:cs="Arial"/>
          <w:b/>
          <w:i/>
          <w:sz w:val="22"/>
          <w:szCs w:val="22"/>
        </w:rPr>
        <w:t>Décimo primero.</w:t>
      </w:r>
      <w:r w:rsidRPr="0098115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81151">
        <w:rPr>
          <w:rFonts w:ascii="Palatino Linotype" w:hAnsi="Palatino Linotype" w:cs="Arial"/>
          <w:b/>
          <w:i/>
          <w:sz w:val="22"/>
          <w:szCs w:val="22"/>
        </w:rPr>
        <w:t>”</w:t>
      </w:r>
    </w:p>
    <w:p w14:paraId="146360D8" w14:textId="77777777" w:rsidR="00446E23" w:rsidRPr="00981151" w:rsidRDefault="00446E23" w:rsidP="00446E23">
      <w:pPr>
        <w:ind w:left="851" w:right="899"/>
        <w:jc w:val="both"/>
        <w:rPr>
          <w:rFonts w:ascii="Palatino Linotype" w:hAnsi="Palatino Linotype" w:cs="Arial"/>
          <w:b/>
          <w:bCs/>
          <w:i/>
          <w:noProof/>
        </w:rPr>
      </w:pPr>
    </w:p>
    <w:p w14:paraId="4386FE28" w14:textId="77777777" w:rsidR="00446E23" w:rsidRPr="00981151" w:rsidRDefault="00446E23" w:rsidP="00446E23">
      <w:pPr>
        <w:spacing w:line="360" w:lineRule="auto"/>
        <w:jc w:val="both"/>
        <w:rPr>
          <w:rFonts w:ascii="Palatino Linotype" w:hAnsi="Palatino Linotype" w:cs="Arial"/>
        </w:rPr>
      </w:pPr>
      <w:r w:rsidRPr="00981151">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981151">
        <w:rPr>
          <w:rFonts w:ascii="Palatino Linotype" w:hAnsi="Palatino Linotype" w:cs="Arial"/>
        </w:rPr>
        <w:lastRenderedPageBreak/>
        <w:t>en las que se suprima aquella información relacionada con la vida privada de los particulares.</w:t>
      </w:r>
    </w:p>
    <w:p w14:paraId="2CD12D82" w14:textId="77777777" w:rsidR="00446E23" w:rsidRPr="00981151" w:rsidRDefault="00446E23" w:rsidP="00446E23">
      <w:pPr>
        <w:spacing w:line="360" w:lineRule="auto"/>
        <w:ind w:right="-93"/>
        <w:jc w:val="both"/>
        <w:rPr>
          <w:rFonts w:ascii="Palatino Linotype" w:hAnsi="Palatino Linotype" w:cs="Arial"/>
          <w:lang w:eastAsia="es-MX"/>
        </w:rPr>
      </w:pPr>
    </w:p>
    <w:p w14:paraId="6FCB9A0F" w14:textId="77777777" w:rsidR="00446E23" w:rsidRPr="00981151" w:rsidRDefault="00446E23" w:rsidP="00446E23">
      <w:pPr>
        <w:autoSpaceDE w:val="0"/>
        <w:autoSpaceDN w:val="0"/>
        <w:adjustRightInd w:val="0"/>
        <w:spacing w:line="360" w:lineRule="auto"/>
        <w:ind w:right="-91"/>
        <w:jc w:val="both"/>
        <w:rPr>
          <w:rFonts w:ascii="Palatino Linotype" w:hAnsi="Palatino Linotype" w:cs="Arial"/>
          <w:lang w:eastAsia="es-CO"/>
        </w:rPr>
      </w:pPr>
      <w:r w:rsidRPr="00981151">
        <w:rPr>
          <w:rFonts w:ascii="Palatino Linotype" w:hAnsi="Palatino Linotype" w:cs="Arial"/>
        </w:rPr>
        <w:t xml:space="preserve">Consecuentemente, se destaca que la versión pública que elabore </w:t>
      </w:r>
      <w:r w:rsidRPr="00981151">
        <w:rPr>
          <w:rFonts w:ascii="Palatino Linotype" w:hAnsi="Palatino Linotype" w:cs="Arial"/>
          <w:b/>
        </w:rPr>
        <w:t>EL SUJETO OBLIGADO</w:t>
      </w:r>
      <w:r w:rsidRPr="00981151">
        <w:rPr>
          <w:rFonts w:ascii="Palatino Linotype" w:hAnsi="Palatino Linotype" w:cs="Arial"/>
        </w:rPr>
        <w:t xml:space="preserve"> debe cumplir con las formalidades exigidas en la Ley, por lo que para tal efecto emitirá el </w:t>
      </w:r>
      <w:r w:rsidRPr="00981151">
        <w:rPr>
          <w:rFonts w:ascii="Palatino Linotype" w:hAnsi="Palatino Linotype" w:cs="Arial"/>
          <w:b/>
        </w:rPr>
        <w:t>Acuerdo del Comité de Transparencia</w:t>
      </w:r>
      <w:r w:rsidRPr="0098115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8115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191F42A" w14:textId="77777777" w:rsidR="00D255D4" w:rsidRPr="00981151" w:rsidRDefault="00D255D4" w:rsidP="008922B8">
      <w:pPr>
        <w:spacing w:line="360" w:lineRule="auto"/>
        <w:jc w:val="both"/>
        <w:rPr>
          <w:rFonts w:ascii="Palatino Linotype" w:eastAsia="Calibri" w:hAnsi="Palatino Linotype" w:cs="Arial"/>
          <w:b/>
          <w:color w:val="000000" w:themeColor="text1"/>
        </w:rPr>
      </w:pPr>
    </w:p>
    <w:p w14:paraId="14D2EFF7" w14:textId="77777777" w:rsidR="005832CD" w:rsidRPr="00981151" w:rsidRDefault="005832CD" w:rsidP="005832CD">
      <w:pPr>
        <w:tabs>
          <w:tab w:val="left" w:pos="851"/>
        </w:tabs>
        <w:ind w:right="49"/>
        <w:jc w:val="both"/>
        <w:rPr>
          <w:rFonts w:ascii="Palatino Linotype" w:eastAsia="Palatino Linotype" w:hAnsi="Palatino Linotype" w:cs="Palatino Linotype"/>
          <w:b/>
          <w:bCs/>
          <w:color w:val="000000" w:themeColor="text1"/>
        </w:rPr>
      </w:pPr>
      <w:r w:rsidRPr="00981151">
        <w:rPr>
          <w:rFonts w:ascii="Palatino Linotype" w:eastAsia="Palatino Linotype" w:hAnsi="Palatino Linotype" w:cs="Palatino Linotype"/>
          <w:b/>
          <w:bCs/>
          <w:color w:val="000000" w:themeColor="text1"/>
        </w:rPr>
        <w:t>00149/CUAUTIT/IP/2022</w:t>
      </w:r>
    </w:p>
    <w:p w14:paraId="7B4C8BED" w14:textId="77777777" w:rsidR="005832CD" w:rsidRPr="00981151" w:rsidRDefault="005832CD" w:rsidP="005832CD">
      <w:pPr>
        <w:ind w:right="900"/>
        <w:jc w:val="both"/>
        <w:textAlignment w:val="baseline"/>
        <w:rPr>
          <w:rFonts w:ascii="Palatino Linotype" w:eastAsia="Palatino Linotype" w:hAnsi="Palatino Linotype" w:cs="Palatino Linotype"/>
          <w:b/>
          <w:color w:val="000000" w:themeColor="text1"/>
        </w:rPr>
      </w:pPr>
    </w:p>
    <w:p w14:paraId="42A101F4" w14:textId="77777777" w:rsidR="005832CD" w:rsidRDefault="005832CD" w:rsidP="005832CD">
      <w:pPr>
        <w:ind w:left="284" w:right="190"/>
        <w:jc w:val="both"/>
        <w:textAlignment w:val="baseline"/>
        <w:rPr>
          <w:rFonts w:ascii="Palatino Linotype" w:hAnsi="Palatino Linotype" w:cs="Segoe UI"/>
          <w:i/>
          <w:iCs/>
          <w:color w:val="000000" w:themeColor="text1"/>
          <w:sz w:val="22"/>
          <w:szCs w:val="22"/>
          <w:lang w:eastAsia="es-MX"/>
        </w:rPr>
      </w:pPr>
      <w:r w:rsidRPr="00981151">
        <w:rPr>
          <w:rFonts w:ascii="Palatino Linotype" w:hAnsi="Palatino Linotype" w:cs="Segoe UI"/>
          <w:i/>
          <w:iCs/>
          <w:color w:val="000000" w:themeColor="text1"/>
          <w:sz w:val="22"/>
          <w:szCs w:val="22"/>
          <w:lang w:eastAsia="es-MX"/>
        </w:rPr>
        <w:t>“En respuesta a la solicitud recibida, nos permitimos hacer de su conocimiento que con fundamento</w:t>
      </w:r>
      <w:r>
        <w:rPr>
          <w:rFonts w:ascii="Palatino Linotype" w:hAnsi="Palatino Linotype" w:cs="Segoe UI"/>
          <w:i/>
          <w:iCs/>
          <w:color w:val="000000" w:themeColor="text1"/>
          <w:sz w:val="22"/>
          <w:szCs w:val="22"/>
          <w:lang w:eastAsia="es-MX"/>
        </w:rPr>
        <w:t xml:space="preserve"> en el artículo 53, Fracciones: II, V y VI de la Ley de Transparencia y Acceso a la Información Pública del Estado de México y Municipios, le contestamos que:</w:t>
      </w:r>
    </w:p>
    <w:p w14:paraId="35D4B50C" w14:textId="77777777" w:rsidR="005832CD" w:rsidRDefault="005832CD" w:rsidP="005832CD">
      <w:pPr>
        <w:ind w:left="284" w:right="190"/>
        <w:jc w:val="both"/>
        <w:textAlignment w:val="baseline"/>
        <w:rPr>
          <w:rFonts w:ascii="Palatino Linotype" w:hAnsi="Palatino Linotype" w:cs="Segoe UI"/>
          <w:i/>
          <w:iCs/>
          <w:color w:val="000000" w:themeColor="text1"/>
          <w:sz w:val="22"/>
          <w:szCs w:val="22"/>
          <w:lang w:eastAsia="es-MX"/>
        </w:rPr>
      </w:pPr>
    </w:p>
    <w:p w14:paraId="3C326B2C" w14:textId="77777777" w:rsidR="005832CD" w:rsidRDefault="005832CD" w:rsidP="005832CD">
      <w:pPr>
        <w:ind w:left="284" w:right="190"/>
        <w:jc w:val="both"/>
        <w:textAlignment w:val="baseline"/>
        <w:rPr>
          <w:rFonts w:ascii="Palatino Linotype" w:hAnsi="Palatino Linotype" w:cs="Segoe UI"/>
          <w:i/>
          <w:color w:val="000000" w:themeColor="text1"/>
          <w:sz w:val="22"/>
          <w:szCs w:val="22"/>
          <w:lang w:eastAsia="es-MX"/>
        </w:rPr>
      </w:pPr>
      <w:r>
        <w:rPr>
          <w:rFonts w:ascii="Palatino Linotype" w:hAnsi="Palatino Linotype" w:cs="Segoe UI"/>
          <w:i/>
          <w:iCs/>
          <w:color w:val="000000" w:themeColor="text1"/>
          <w:sz w:val="22"/>
          <w:szCs w:val="22"/>
          <w:lang w:eastAsia="es-MX"/>
        </w:rPr>
        <w:t>Buenas tardes, enviando un cordial saludo me permito brindar la información solicitada en la solicitud con folio 00149/CUAUTIT/IP/2022. Adjunto archivo.”</w:t>
      </w:r>
      <w:r>
        <w:rPr>
          <w:rFonts w:ascii="Palatino Linotype" w:hAnsi="Palatino Linotype" w:cs="Segoe UI"/>
          <w:i/>
          <w:color w:val="000000" w:themeColor="text1"/>
          <w:sz w:val="22"/>
          <w:szCs w:val="22"/>
          <w:lang w:eastAsia="es-MX"/>
        </w:rPr>
        <w:t xml:space="preserve"> (Sic) </w:t>
      </w:r>
    </w:p>
    <w:p w14:paraId="75463A58" w14:textId="77777777" w:rsidR="005832CD" w:rsidRDefault="005832CD" w:rsidP="005832CD">
      <w:pPr>
        <w:ind w:right="49"/>
        <w:jc w:val="both"/>
        <w:textAlignment w:val="baseline"/>
        <w:rPr>
          <w:rFonts w:ascii="Palatino Linotype" w:hAnsi="Palatino Linotype" w:cs="Segoe UI"/>
          <w:bCs/>
          <w:iCs/>
          <w:color w:val="000000" w:themeColor="text1"/>
          <w:lang w:eastAsia="es-MX"/>
        </w:rPr>
      </w:pPr>
    </w:p>
    <w:p w14:paraId="059EB27F" w14:textId="775EDD47" w:rsidR="005832CD" w:rsidRDefault="005832CD" w:rsidP="00427CE5">
      <w:pPr>
        <w:spacing w:line="360" w:lineRule="auto"/>
        <w:ind w:right="49"/>
        <w:jc w:val="both"/>
        <w:textAlignment w:val="baseline"/>
        <w:rPr>
          <w:noProof/>
          <w:lang w:eastAsia="es-MX"/>
        </w:rPr>
      </w:pPr>
      <w:r>
        <w:rPr>
          <w:rFonts w:ascii="Palatino Linotype" w:hAnsi="Palatino Linotype" w:cs="Segoe UI"/>
          <w:bCs/>
          <w:iCs/>
          <w:color w:val="000000" w:themeColor="text1"/>
          <w:lang w:eastAsia="es-MX"/>
        </w:rPr>
        <w:lastRenderedPageBreak/>
        <w:t xml:space="preserve">Así mismo, </w:t>
      </w:r>
      <w:r>
        <w:rPr>
          <w:rFonts w:ascii="Palatino Linotype" w:hAnsi="Palatino Linotype" w:cs="Segoe UI"/>
          <w:b/>
          <w:bCs/>
          <w:iCs/>
          <w:color w:val="000000" w:themeColor="text1"/>
          <w:lang w:eastAsia="es-MX"/>
        </w:rPr>
        <w:t>EL SUJETO OBLIGADO</w:t>
      </w:r>
      <w:r>
        <w:rPr>
          <w:rFonts w:ascii="Palatino Linotype" w:hAnsi="Palatino Linotype" w:cs="Segoe UI"/>
          <w:bCs/>
          <w:iCs/>
          <w:color w:val="000000" w:themeColor="text1"/>
          <w:lang w:eastAsia="es-MX"/>
        </w:rPr>
        <w:t xml:space="preserve"> adjuntó a la respuesta los archivos electrónicos denominados </w:t>
      </w:r>
      <w:r>
        <w:rPr>
          <w:rFonts w:ascii="Palatino Linotype" w:hAnsi="Palatino Linotype" w:cs="Segoe UI"/>
          <w:b/>
          <w:i/>
          <w:color w:val="000000" w:themeColor="text1"/>
          <w:lang w:eastAsia="es-MX"/>
        </w:rPr>
        <w:t xml:space="preserve">“RESPUESTA 00149-CUAUTIT-IP-2022 TESORERÍA.pdf”,  “RESPUESTA 00149-CUAUTIT-IP-2022 ORGANO INTERNO.pdf”,  “RESPUESTA 00149-CUAUTIT-IP-2022 INFORMATICA.pdf”,  “RESPUESTA 00149-CUAUTIT-IP-2022 RECURSOS MATERIALES.pdf” ” y “RESPUESTA 00149-CUAUTIT-IP-2022 DERECHOS HUMANOS.pdf” </w:t>
      </w:r>
      <w:r w:rsidR="006B1202">
        <w:rPr>
          <w:rFonts w:ascii="Palatino Linotype" w:hAnsi="Palatino Linotype" w:cs="Segoe UI"/>
          <w:bCs/>
          <w:iCs/>
          <w:color w:val="000000" w:themeColor="text1"/>
          <w:lang w:eastAsia="es-MX"/>
        </w:rPr>
        <w:t>mismos que se insertan a continuación:</w:t>
      </w:r>
      <w:r w:rsidR="00A62E3A">
        <w:rPr>
          <w:noProof/>
          <w:lang w:val="es-419" w:eastAsia="es-419"/>
        </w:rPr>
        <w:drawing>
          <wp:inline distT="0" distB="0" distL="0" distR="0" wp14:anchorId="0942DF5C" wp14:editId="3BB7059B">
            <wp:extent cx="3622430" cy="443063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6458" cy="4435561"/>
                    </a:xfrm>
                    <a:prstGeom prst="rect">
                      <a:avLst/>
                    </a:prstGeom>
                  </pic:spPr>
                </pic:pic>
              </a:graphicData>
            </a:graphic>
          </wp:inline>
        </w:drawing>
      </w:r>
      <w:r w:rsidR="00A62E3A" w:rsidRPr="00A62E3A">
        <w:rPr>
          <w:noProof/>
          <w:lang w:eastAsia="es-MX"/>
        </w:rPr>
        <w:t xml:space="preserve"> </w:t>
      </w:r>
      <w:r w:rsidR="00A62E3A">
        <w:rPr>
          <w:noProof/>
          <w:lang w:val="es-419" w:eastAsia="es-419"/>
        </w:rPr>
        <w:lastRenderedPageBreak/>
        <w:drawing>
          <wp:inline distT="0" distB="0" distL="0" distR="0" wp14:anchorId="63A6EE6D" wp14:editId="04CE60AA">
            <wp:extent cx="5791835" cy="68237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6823710"/>
                    </a:xfrm>
                    <a:prstGeom prst="rect">
                      <a:avLst/>
                    </a:prstGeom>
                  </pic:spPr>
                </pic:pic>
              </a:graphicData>
            </a:graphic>
          </wp:inline>
        </w:drawing>
      </w:r>
      <w:r w:rsidR="00A62E3A" w:rsidRPr="00A62E3A">
        <w:rPr>
          <w:noProof/>
          <w:lang w:eastAsia="es-MX"/>
        </w:rPr>
        <w:t xml:space="preserve"> </w:t>
      </w:r>
      <w:r w:rsidR="00A62E3A">
        <w:rPr>
          <w:noProof/>
          <w:lang w:val="es-419" w:eastAsia="es-419"/>
        </w:rPr>
        <w:lastRenderedPageBreak/>
        <w:drawing>
          <wp:inline distT="0" distB="0" distL="0" distR="0" wp14:anchorId="0128A108" wp14:editId="1E3D59BB">
            <wp:extent cx="5791835" cy="677608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776085"/>
                    </a:xfrm>
                    <a:prstGeom prst="rect">
                      <a:avLst/>
                    </a:prstGeom>
                  </pic:spPr>
                </pic:pic>
              </a:graphicData>
            </a:graphic>
          </wp:inline>
        </w:drawing>
      </w:r>
      <w:r w:rsidR="00A62E3A" w:rsidRPr="00A62E3A">
        <w:rPr>
          <w:noProof/>
          <w:lang w:eastAsia="es-MX"/>
        </w:rPr>
        <w:t xml:space="preserve"> </w:t>
      </w:r>
      <w:r w:rsidR="00A62E3A">
        <w:rPr>
          <w:noProof/>
          <w:lang w:val="es-419" w:eastAsia="es-419"/>
        </w:rPr>
        <w:lastRenderedPageBreak/>
        <w:drawing>
          <wp:inline distT="0" distB="0" distL="0" distR="0" wp14:anchorId="215C386A" wp14:editId="3FC6DA85">
            <wp:extent cx="5791835" cy="65481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6548120"/>
                    </a:xfrm>
                    <a:prstGeom prst="rect">
                      <a:avLst/>
                    </a:prstGeom>
                  </pic:spPr>
                </pic:pic>
              </a:graphicData>
            </a:graphic>
          </wp:inline>
        </w:drawing>
      </w:r>
      <w:r w:rsidR="000C3D91" w:rsidRPr="000C3D91">
        <w:rPr>
          <w:noProof/>
          <w:lang w:eastAsia="es-MX"/>
        </w:rPr>
        <w:t xml:space="preserve"> </w:t>
      </w:r>
      <w:r w:rsidR="000C3D91">
        <w:rPr>
          <w:noProof/>
          <w:lang w:val="es-419" w:eastAsia="es-419"/>
        </w:rPr>
        <w:lastRenderedPageBreak/>
        <w:drawing>
          <wp:inline distT="0" distB="0" distL="0" distR="0" wp14:anchorId="0D2B526C" wp14:editId="76687198">
            <wp:extent cx="5791835" cy="72605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260590"/>
                    </a:xfrm>
                    <a:prstGeom prst="rect">
                      <a:avLst/>
                    </a:prstGeom>
                  </pic:spPr>
                </pic:pic>
              </a:graphicData>
            </a:graphic>
          </wp:inline>
        </w:drawing>
      </w:r>
      <w:r w:rsidR="000C3D91" w:rsidRPr="000C3D91">
        <w:rPr>
          <w:noProof/>
          <w:lang w:eastAsia="es-MX"/>
        </w:rPr>
        <w:t xml:space="preserve"> </w:t>
      </w:r>
      <w:r w:rsidR="000C3D91">
        <w:rPr>
          <w:noProof/>
          <w:lang w:val="es-419" w:eastAsia="es-419"/>
        </w:rPr>
        <w:lastRenderedPageBreak/>
        <w:drawing>
          <wp:inline distT="0" distB="0" distL="0" distR="0" wp14:anchorId="62ABADBF" wp14:editId="6F355A9D">
            <wp:extent cx="5791200" cy="7629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200" cy="7629525"/>
                    </a:xfrm>
                    <a:prstGeom prst="rect">
                      <a:avLst/>
                    </a:prstGeom>
                  </pic:spPr>
                </pic:pic>
              </a:graphicData>
            </a:graphic>
          </wp:inline>
        </w:drawing>
      </w:r>
      <w:r w:rsidR="000C3D91" w:rsidRPr="000C3D91">
        <w:rPr>
          <w:noProof/>
          <w:lang w:eastAsia="es-MX"/>
        </w:rPr>
        <w:t xml:space="preserve"> </w:t>
      </w:r>
      <w:r w:rsidR="000C3D91">
        <w:rPr>
          <w:noProof/>
          <w:lang w:val="es-419" w:eastAsia="es-419"/>
        </w:rPr>
        <w:lastRenderedPageBreak/>
        <w:drawing>
          <wp:inline distT="0" distB="0" distL="0" distR="0" wp14:anchorId="43E4B8EC" wp14:editId="35A04B9C">
            <wp:extent cx="5791835" cy="64560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456045"/>
                    </a:xfrm>
                    <a:prstGeom prst="rect">
                      <a:avLst/>
                    </a:prstGeom>
                  </pic:spPr>
                </pic:pic>
              </a:graphicData>
            </a:graphic>
          </wp:inline>
        </w:drawing>
      </w:r>
      <w:r w:rsidR="000C3D91" w:rsidRPr="000C3D91">
        <w:rPr>
          <w:noProof/>
          <w:lang w:eastAsia="es-MX"/>
        </w:rPr>
        <w:t xml:space="preserve"> </w:t>
      </w:r>
      <w:r w:rsidR="000C3D91">
        <w:rPr>
          <w:noProof/>
          <w:lang w:val="es-419" w:eastAsia="es-419"/>
        </w:rPr>
        <w:lastRenderedPageBreak/>
        <w:drawing>
          <wp:inline distT="0" distB="0" distL="0" distR="0" wp14:anchorId="2574B09A" wp14:editId="13C7469B">
            <wp:extent cx="5791835" cy="687451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6874510"/>
                    </a:xfrm>
                    <a:prstGeom prst="rect">
                      <a:avLst/>
                    </a:prstGeom>
                  </pic:spPr>
                </pic:pic>
              </a:graphicData>
            </a:graphic>
          </wp:inline>
        </w:drawing>
      </w:r>
      <w:r w:rsidR="00E24BD3" w:rsidRPr="00E24BD3">
        <w:rPr>
          <w:noProof/>
          <w:lang w:eastAsia="es-MX"/>
        </w:rPr>
        <w:t xml:space="preserve"> </w:t>
      </w:r>
      <w:r w:rsidR="00E24BD3">
        <w:rPr>
          <w:noProof/>
          <w:lang w:val="es-419" w:eastAsia="es-419"/>
        </w:rPr>
        <w:lastRenderedPageBreak/>
        <w:drawing>
          <wp:inline distT="0" distB="0" distL="0" distR="0" wp14:anchorId="3982C7ED" wp14:editId="42DB245E">
            <wp:extent cx="5791835" cy="62718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6271895"/>
                    </a:xfrm>
                    <a:prstGeom prst="rect">
                      <a:avLst/>
                    </a:prstGeom>
                  </pic:spPr>
                </pic:pic>
              </a:graphicData>
            </a:graphic>
          </wp:inline>
        </w:drawing>
      </w:r>
      <w:r w:rsidR="00E24BD3" w:rsidRPr="00E24BD3">
        <w:rPr>
          <w:noProof/>
          <w:lang w:eastAsia="es-MX"/>
        </w:rPr>
        <w:t xml:space="preserve"> </w:t>
      </w:r>
      <w:r w:rsidR="00E24BD3">
        <w:rPr>
          <w:noProof/>
          <w:lang w:val="es-419" w:eastAsia="es-419"/>
        </w:rPr>
        <w:lastRenderedPageBreak/>
        <w:drawing>
          <wp:inline distT="0" distB="0" distL="0" distR="0" wp14:anchorId="5AFD0E65" wp14:editId="0B11EAE9">
            <wp:extent cx="5791835" cy="66732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6673215"/>
                    </a:xfrm>
                    <a:prstGeom prst="rect">
                      <a:avLst/>
                    </a:prstGeom>
                  </pic:spPr>
                </pic:pic>
              </a:graphicData>
            </a:graphic>
          </wp:inline>
        </w:drawing>
      </w:r>
    </w:p>
    <w:p w14:paraId="0802645A" w14:textId="77777777" w:rsidR="00342D1E" w:rsidRDefault="00342D1E" w:rsidP="006B1202">
      <w:pPr>
        <w:spacing w:line="360" w:lineRule="auto"/>
        <w:ind w:right="49"/>
        <w:jc w:val="both"/>
        <w:textAlignment w:val="baseline"/>
        <w:rPr>
          <w:rFonts w:ascii="Palatino Linotype" w:eastAsia="Calibri" w:hAnsi="Palatino Linotype" w:cs="Arial"/>
          <w:b/>
          <w:color w:val="000000" w:themeColor="text1"/>
          <w:lang w:val="es-ES_tradnl"/>
        </w:rPr>
      </w:pPr>
    </w:p>
    <w:p w14:paraId="34326AA2" w14:textId="77777777" w:rsidR="005832CD" w:rsidRDefault="005832CD" w:rsidP="008922B8">
      <w:pPr>
        <w:spacing w:line="360" w:lineRule="auto"/>
        <w:jc w:val="both"/>
        <w:rPr>
          <w:rFonts w:ascii="Palatino Linotype" w:eastAsia="Calibri" w:hAnsi="Palatino Linotype" w:cs="Arial"/>
          <w:b/>
          <w:color w:val="000000" w:themeColor="text1"/>
          <w:lang w:val="es-ES_tradnl"/>
        </w:rPr>
      </w:pPr>
    </w:p>
    <w:p w14:paraId="7F0C4879" w14:textId="0D5BE20F" w:rsidR="00342D1E" w:rsidRDefault="00342D1E" w:rsidP="00342D1E">
      <w:pPr>
        <w:spacing w:line="360" w:lineRule="auto"/>
        <w:ind w:right="49"/>
        <w:jc w:val="both"/>
        <w:textAlignment w:val="baseline"/>
        <w:rPr>
          <w:rFonts w:ascii="Palatino Linotype" w:hAnsi="Palatino Linotype" w:cs="Segoe UI"/>
          <w:bCs/>
          <w:iCs/>
          <w:color w:val="000000" w:themeColor="text1"/>
          <w:lang w:eastAsia="es-MX"/>
        </w:rPr>
      </w:pPr>
      <w:r>
        <w:rPr>
          <w:rFonts w:ascii="Palatino Linotype" w:hAnsi="Palatino Linotype" w:cs="Segoe UI"/>
          <w:bCs/>
          <w:iCs/>
          <w:color w:val="000000" w:themeColor="text1"/>
          <w:lang w:eastAsia="es-MX"/>
        </w:rPr>
        <w:lastRenderedPageBreak/>
        <w:t xml:space="preserve">A la respuesta emitida </w:t>
      </w:r>
      <w:r>
        <w:rPr>
          <w:rFonts w:ascii="Palatino Linotype" w:hAnsi="Palatino Linotype" w:cs="Segoe UI"/>
          <w:b/>
          <w:bCs/>
          <w:iCs/>
          <w:color w:val="000000" w:themeColor="text1"/>
          <w:lang w:eastAsia="es-MX"/>
        </w:rPr>
        <w:t xml:space="preserve">EL RECURRENTE </w:t>
      </w:r>
      <w:r>
        <w:rPr>
          <w:rFonts w:ascii="Palatino Linotype" w:hAnsi="Palatino Linotype" w:cs="Segoe UI"/>
          <w:bCs/>
          <w:iCs/>
          <w:color w:val="000000" w:themeColor="text1"/>
          <w:lang w:eastAsia="es-MX"/>
        </w:rPr>
        <w:t>interpuso el presente medio de impugnación en los términos siguientes:</w:t>
      </w:r>
    </w:p>
    <w:p w14:paraId="51E31A7F" w14:textId="77777777" w:rsidR="002171AA" w:rsidRDefault="002171AA" w:rsidP="002171AA">
      <w:pPr>
        <w:ind w:right="900"/>
        <w:jc w:val="both"/>
        <w:textAlignment w:val="baseline"/>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00149/CUAUTIT/IP/2022</w:t>
      </w:r>
    </w:p>
    <w:p w14:paraId="107C625D" w14:textId="77777777" w:rsidR="002171AA" w:rsidRDefault="002171AA" w:rsidP="002171AA">
      <w:pPr>
        <w:ind w:right="900"/>
        <w:jc w:val="both"/>
        <w:textAlignment w:val="baseline"/>
        <w:rPr>
          <w:rFonts w:ascii="Palatino Linotype" w:eastAsia="Palatino Linotype" w:hAnsi="Palatino Linotype" w:cs="Palatino Linotype"/>
          <w:b/>
          <w:color w:val="000000" w:themeColor="text1"/>
        </w:rPr>
      </w:pPr>
    </w:p>
    <w:p w14:paraId="0ED656AA" w14:textId="77777777" w:rsidR="002171AA" w:rsidRDefault="002171AA" w:rsidP="002171AA">
      <w:pPr>
        <w:pStyle w:val="Prrafodelista"/>
        <w:numPr>
          <w:ilvl w:val="0"/>
          <w:numId w:val="24"/>
        </w:numPr>
        <w:spacing w:line="360" w:lineRule="auto"/>
        <w:jc w:val="both"/>
        <w:rPr>
          <w:rFonts w:ascii="Palatino Linotype" w:hAnsi="Palatino Linotype" w:cs="Arial"/>
          <w:b/>
          <w:bCs/>
          <w:color w:val="000000" w:themeColor="text1"/>
        </w:rPr>
      </w:pPr>
      <w:r>
        <w:rPr>
          <w:rFonts w:ascii="Palatino Linotype" w:hAnsi="Palatino Linotype" w:cs="Arial"/>
          <w:b/>
          <w:bCs/>
          <w:color w:val="000000" w:themeColor="text1"/>
        </w:rPr>
        <w:t>Acto impugnado:</w:t>
      </w:r>
    </w:p>
    <w:p w14:paraId="4FC7792B" w14:textId="77777777" w:rsidR="002171AA" w:rsidRDefault="002171AA" w:rsidP="002171AA">
      <w:pPr>
        <w:tabs>
          <w:tab w:val="left" w:pos="851"/>
        </w:tabs>
        <w:ind w:left="851" w:right="901"/>
        <w:jc w:val="both"/>
        <w:rPr>
          <w:rFonts w:ascii="Palatino Linotype" w:hAnsi="Palatino Linotype" w:cs="Arial"/>
          <w:i/>
          <w:color w:val="000000" w:themeColor="text1"/>
          <w:sz w:val="22"/>
          <w:szCs w:val="22"/>
        </w:rPr>
      </w:pPr>
    </w:p>
    <w:p w14:paraId="3280566A" w14:textId="77777777" w:rsidR="002171AA" w:rsidRPr="00981151" w:rsidRDefault="002171AA" w:rsidP="002171AA">
      <w:pPr>
        <w:tabs>
          <w:tab w:val="left" w:pos="851"/>
        </w:tabs>
        <w:ind w:left="851" w:right="901"/>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 xml:space="preserve">“Se solicitó dar respuesta a las siguientes preguntas: 1. ¿La defensoría Municipal de derechos humanos ha realizado alguna recomendación al gobierno municipal? 2. ¿Cuál es el monto de la deuda con la con CFE del h. ayuntamiento? 3. Solicitud de la copia de la factura de los gastos de la presidencia municipal desde enero de 2022 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5. Solicitud de los expedientes de las licitaciones directas o con invitación a tres proveedores con todo y las actas de las empresas. Desde el inicio de la administración a la fecha 6. ¿Cuál es la telefonía local y móvil que se utiliza para el h. ayuntamiento y que costo mensual tiene? Servicio de conmutador, líneas telefónicas, aparatos celulares y de qué marca son. Especificar nombre de la compañía, representante legal y montos. 7. ¿Existe un sistema de auditoría, seguimiento y control financiero y </w:t>
      </w:r>
      <w:proofErr w:type="spellStart"/>
      <w:r w:rsidRPr="00981151">
        <w:rPr>
          <w:rFonts w:ascii="Palatino Linotype" w:hAnsi="Palatino Linotype" w:cs="Arial"/>
          <w:i/>
          <w:color w:val="000000" w:themeColor="text1"/>
          <w:sz w:val="22"/>
          <w:szCs w:val="22"/>
        </w:rPr>
        <w:t>cual</w:t>
      </w:r>
      <w:proofErr w:type="spellEnd"/>
      <w:r w:rsidRPr="00981151">
        <w:rPr>
          <w:rFonts w:ascii="Palatino Linotype" w:hAnsi="Palatino Linotype" w:cs="Arial"/>
          <w:i/>
          <w:color w:val="000000" w:themeColor="text1"/>
          <w:sz w:val="22"/>
          <w:szCs w:val="22"/>
        </w:rPr>
        <w:t xml:space="preserve"> es? </w:t>
      </w:r>
      <w:r w:rsidRPr="00981151">
        <w:rPr>
          <w:rFonts w:ascii="Palatino Linotype" w:hAnsi="Palatino Linotype" w:cs="Arial"/>
          <w:b/>
          <w:i/>
          <w:color w:val="000000" w:themeColor="text1"/>
          <w:sz w:val="22"/>
          <w:szCs w:val="22"/>
        </w:rPr>
        <w:t>La respuesta a las preguntas: 2,3, y 4 es inconclusa al decir que no se cuenta aún con esa información."</w:t>
      </w:r>
      <w:r w:rsidRPr="00981151">
        <w:rPr>
          <w:rFonts w:ascii="Palatino Linotype" w:hAnsi="Palatino Linotype" w:cs="Arial"/>
          <w:i/>
          <w:color w:val="000000" w:themeColor="text1"/>
          <w:sz w:val="22"/>
          <w:szCs w:val="22"/>
        </w:rPr>
        <w:t xml:space="preserve"> (Sic)</w:t>
      </w:r>
    </w:p>
    <w:p w14:paraId="007FFAA7" w14:textId="77777777" w:rsidR="002171AA" w:rsidRPr="00981151" w:rsidRDefault="002171AA" w:rsidP="002171AA">
      <w:pPr>
        <w:tabs>
          <w:tab w:val="left" w:pos="851"/>
        </w:tabs>
        <w:ind w:left="851" w:right="901"/>
        <w:jc w:val="both"/>
        <w:rPr>
          <w:rFonts w:ascii="Palatino Linotype" w:hAnsi="Palatino Linotype" w:cs="Arial"/>
          <w:i/>
          <w:color w:val="000000" w:themeColor="text1"/>
          <w:sz w:val="22"/>
          <w:szCs w:val="22"/>
        </w:rPr>
      </w:pPr>
    </w:p>
    <w:p w14:paraId="48BF797D" w14:textId="77777777" w:rsidR="002171AA" w:rsidRPr="00981151" w:rsidRDefault="002171AA" w:rsidP="002171AA">
      <w:pPr>
        <w:pStyle w:val="Prrafodelista"/>
        <w:numPr>
          <w:ilvl w:val="0"/>
          <w:numId w:val="24"/>
        </w:numPr>
        <w:tabs>
          <w:tab w:val="left" w:pos="851"/>
        </w:tabs>
        <w:ind w:right="901"/>
        <w:jc w:val="both"/>
        <w:rPr>
          <w:rFonts w:ascii="Palatino Linotype" w:hAnsi="Palatino Linotype" w:cs="Arial"/>
          <w:i/>
          <w:color w:val="000000" w:themeColor="text1"/>
          <w:sz w:val="22"/>
          <w:szCs w:val="22"/>
        </w:rPr>
      </w:pPr>
      <w:r w:rsidRPr="00981151">
        <w:rPr>
          <w:rFonts w:ascii="Palatino Linotype" w:hAnsi="Palatino Linotype" w:cs="Arial"/>
          <w:b/>
          <w:bCs/>
          <w:color w:val="000000" w:themeColor="text1"/>
        </w:rPr>
        <w:t>Razones o motivos de inconformidad:</w:t>
      </w:r>
    </w:p>
    <w:p w14:paraId="74A47950" w14:textId="77777777" w:rsidR="002171AA" w:rsidRDefault="002171AA" w:rsidP="002171AA">
      <w:pPr>
        <w:tabs>
          <w:tab w:val="left" w:pos="851"/>
        </w:tabs>
        <w:ind w:left="360" w:right="901"/>
        <w:jc w:val="both"/>
        <w:rPr>
          <w:rFonts w:ascii="Palatino Linotype" w:hAnsi="Palatino Linotype" w:cs="Arial"/>
          <w:i/>
          <w:color w:val="000000" w:themeColor="text1"/>
          <w:sz w:val="22"/>
          <w:szCs w:val="22"/>
        </w:rPr>
      </w:pPr>
    </w:p>
    <w:p w14:paraId="64CEF39D" w14:textId="77777777" w:rsidR="002171AA" w:rsidRDefault="002171AA" w:rsidP="002171AA">
      <w:pPr>
        <w:pStyle w:val="Prrafodelista"/>
        <w:tabs>
          <w:tab w:val="left" w:pos="851"/>
        </w:tabs>
        <w:ind w:left="720"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“Basándome en los artículos siguientes:24 y 92 de la LEY DE TRANSPARENCIA Y ACCESO A LA INFORMACIÓN PÚBLICA DEL ESTADO DE MÉXICO Y MUNICIPIOS, dónde se establece que: Artículo 24. Para el cumplimiento de los objetivos de esta Ley, los sujetos obligados deberán cumplir con las siguientes obligaciones, según corresponda, de acuerdo a su naturaleza: IV. Constituir y mantener actualizados sus sistemas de archivos y gestión documental, conforme a la normatividad aplicable; XI. Dar acceso a la información pública que le sea 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Artículo 92. Los sujetos obligados deberán poner a disposición del público de manera permanente y actualizada </w:t>
      </w:r>
      <w:r>
        <w:rPr>
          <w:rFonts w:ascii="Palatino Linotype" w:hAnsi="Palatino Linotype" w:cs="Arial"/>
          <w:i/>
          <w:color w:val="000000" w:themeColor="text1"/>
          <w:sz w:val="22"/>
          <w:szCs w:val="22"/>
        </w:rPr>
        <w:lastRenderedPageBreak/>
        <w:t xml:space="preserve">de forma sencilla, precisa y entendible, en los respectivos medios electrónicos, de acuerdo con sus facultades, atribuciones, funciones u objeto social, según corresponda, la información, por lo menos, de los temas, documentos y políticas que a continuación se señalan: XXV. La información financiera sobre el presupuesto asignado, así como los informes del ejercicio trimestral del gasto, en términos de la Ley General de Contabilidad Gubernamental y demás disposiciones jurídicas aplicables; </w:t>
      </w:r>
      <w:r>
        <w:rPr>
          <w:rFonts w:ascii="Palatino Linotype" w:hAnsi="Palatino Linotype" w:cs="Arial"/>
          <w:b/>
          <w:i/>
          <w:color w:val="000000" w:themeColor="text1"/>
          <w:sz w:val="22"/>
          <w:szCs w:val="22"/>
        </w:rPr>
        <w:t xml:space="preserve">XXVI. La </w:t>
      </w:r>
      <w:r w:rsidRPr="008B46CB">
        <w:rPr>
          <w:rFonts w:ascii="Palatino Linotype" w:hAnsi="Palatino Linotype" w:cs="Arial"/>
          <w:b/>
          <w:i/>
          <w:color w:val="000000" w:themeColor="text1"/>
          <w:sz w:val="22"/>
          <w:szCs w:val="22"/>
        </w:rPr>
        <w:t>información relativa a la deuda pública, en términos de las disposiciones jurídicas aplicables: Los datos de todos los financiamientos contratados, así como de los movimientos que se efectúen, en la que se incluya: a) Los montos de financiamiento contratados; b) Los plazos; c) Las tasas de interés; y d) Las garantías. De esta manera hago saber mi inconformidad respecto a las respuestas dadas, ya que está establecido en los artículos citados que es información que se debería tener ya registrada y actualizada, poniendo como ejemplo principal la ausencia del registro de la deuda con la CFE del h. ayuntamiento."</w:t>
      </w:r>
      <w:r w:rsidRPr="008B46CB">
        <w:rPr>
          <w:rFonts w:ascii="Palatino Linotype" w:hAnsi="Palatino Linotype" w:cs="Arial"/>
          <w:i/>
          <w:color w:val="000000" w:themeColor="text1"/>
          <w:sz w:val="22"/>
          <w:szCs w:val="22"/>
        </w:rPr>
        <w:t xml:space="preserve"> (Sic)</w:t>
      </w:r>
    </w:p>
    <w:p w14:paraId="0D31A10C" w14:textId="77777777" w:rsidR="005832CD" w:rsidRDefault="005832CD" w:rsidP="008922B8">
      <w:pPr>
        <w:spacing w:line="360" w:lineRule="auto"/>
        <w:jc w:val="both"/>
        <w:rPr>
          <w:rFonts w:ascii="Palatino Linotype" w:eastAsia="Calibri" w:hAnsi="Palatino Linotype" w:cs="Arial"/>
          <w:b/>
          <w:color w:val="000000" w:themeColor="text1"/>
          <w:lang w:val="es-ES_tradnl"/>
        </w:rPr>
      </w:pPr>
    </w:p>
    <w:p w14:paraId="0309231C" w14:textId="1E86DF8B" w:rsidR="008B46CB" w:rsidRDefault="008B46CB" w:rsidP="008B46CB">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 xml:space="preserve">Conforme a lo anterior, se logra vislumbrar que </w:t>
      </w:r>
      <w:r w:rsidRPr="00D84DC1">
        <w:rPr>
          <w:rFonts w:ascii="Palatino Linotype" w:hAnsi="Palatino Linotype"/>
          <w:b/>
          <w:lang w:val="es-ES_tradnl"/>
        </w:rPr>
        <w:t>EL RECURRENTE</w:t>
      </w:r>
      <w:r w:rsidRPr="00D84DC1">
        <w:rPr>
          <w:rFonts w:ascii="Palatino Linotype" w:hAnsi="Palatino Linotype"/>
          <w:lang w:val="es-ES_tradnl"/>
        </w:rPr>
        <w:t xml:space="preserve"> únicamente se agravió por</w:t>
      </w:r>
      <w:r>
        <w:rPr>
          <w:rFonts w:ascii="Palatino Linotype" w:hAnsi="Palatino Linotype"/>
          <w:lang w:val="es-ES_tradnl"/>
        </w:rPr>
        <w:t xml:space="preserve"> lo que hace a </w:t>
      </w:r>
      <w:r w:rsidR="000B4487">
        <w:rPr>
          <w:rFonts w:ascii="Palatino Linotype" w:hAnsi="Palatino Linotype"/>
          <w:lang w:val="es-ES_tradnl"/>
        </w:rPr>
        <w:t xml:space="preserve">los siguientes puntos: </w:t>
      </w:r>
    </w:p>
    <w:p w14:paraId="5AFC8E21" w14:textId="77777777" w:rsidR="005B29C5" w:rsidRPr="00B275E0" w:rsidRDefault="005B29C5" w:rsidP="008B46CB">
      <w:pPr>
        <w:spacing w:before="100" w:beforeAutospacing="1" w:after="100" w:afterAutospacing="1" w:line="360" w:lineRule="auto"/>
        <w:jc w:val="both"/>
        <w:rPr>
          <w:rFonts w:ascii="Palatino Linotype" w:hAnsi="Palatino Linotype" w:cs="Arial"/>
          <w:i/>
          <w:color w:val="000000" w:themeColor="text1"/>
          <w:sz w:val="22"/>
          <w:szCs w:val="22"/>
        </w:rPr>
      </w:pPr>
      <w:r w:rsidRPr="00B275E0">
        <w:rPr>
          <w:rFonts w:ascii="Palatino Linotype" w:hAnsi="Palatino Linotype" w:cs="Arial"/>
          <w:i/>
          <w:color w:val="000000" w:themeColor="text1"/>
          <w:sz w:val="22"/>
          <w:szCs w:val="22"/>
        </w:rPr>
        <w:t xml:space="preserve">2. ¿Cuál es el monto de la deuda con la con CFE del h. ayuntamiento? </w:t>
      </w:r>
    </w:p>
    <w:p w14:paraId="54BC4EA1" w14:textId="77777777" w:rsidR="009C5F1F" w:rsidRDefault="005B29C5" w:rsidP="008B46CB">
      <w:pPr>
        <w:spacing w:before="100" w:beforeAutospacing="1" w:after="100" w:afterAutospacing="1" w:line="360" w:lineRule="auto"/>
        <w:jc w:val="both"/>
        <w:rPr>
          <w:rFonts w:ascii="Palatino Linotype" w:hAnsi="Palatino Linotype" w:cs="Arial"/>
          <w:i/>
          <w:color w:val="000000" w:themeColor="text1"/>
          <w:sz w:val="22"/>
          <w:szCs w:val="22"/>
        </w:rPr>
      </w:pPr>
      <w:r w:rsidRPr="00B275E0">
        <w:rPr>
          <w:rFonts w:ascii="Palatino Linotype" w:hAnsi="Palatino Linotype" w:cs="Arial"/>
          <w:i/>
          <w:color w:val="000000" w:themeColor="text1"/>
          <w:sz w:val="22"/>
          <w:szCs w:val="22"/>
        </w:rPr>
        <w:t xml:space="preserve">3. Solicitud de la copia de la factura de los gastos de la presidencia municipal desde enero de 2022 </w:t>
      </w:r>
    </w:p>
    <w:p w14:paraId="19C5F910" w14:textId="57214E14" w:rsidR="005B29C5" w:rsidRPr="00981151" w:rsidRDefault="005B29C5" w:rsidP="008B46CB">
      <w:pPr>
        <w:spacing w:before="100" w:beforeAutospacing="1" w:after="100" w:afterAutospacing="1" w:line="360" w:lineRule="auto"/>
        <w:jc w:val="both"/>
        <w:rPr>
          <w:rFonts w:ascii="Palatino Linotype" w:hAnsi="Palatino Linotype" w:cs="Arial"/>
          <w:i/>
          <w:color w:val="000000" w:themeColor="text1"/>
          <w:sz w:val="22"/>
          <w:szCs w:val="22"/>
        </w:rPr>
      </w:pPr>
      <w:r w:rsidRPr="00B275E0">
        <w:rPr>
          <w:rFonts w:ascii="Palatino Linotype" w:hAnsi="Palatino Linotype" w:cs="Arial"/>
          <w:i/>
          <w:color w:val="000000" w:themeColor="text1"/>
          <w:sz w:val="22"/>
          <w:szCs w:val="22"/>
        </w:rPr>
        <w:t xml:space="preserve">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w:t>
      </w:r>
      <w:r w:rsidRPr="00981151">
        <w:rPr>
          <w:rFonts w:ascii="Palatino Linotype" w:hAnsi="Palatino Linotype" w:cs="Arial"/>
          <w:i/>
          <w:color w:val="000000" w:themeColor="text1"/>
          <w:sz w:val="22"/>
          <w:szCs w:val="22"/>
        </w:rPr>
        <w:t>principalmente la cantidad de dinero del pago.</w:t>
      </w:r>
    </w:p>
    <w:p w14:paraId="60701066" w14:textId="5079B20E" w:rsidR="000B4487" w:rsidRPr="00981151" w:rsidRDefault="00AF6E0B" w:rsidP="008B46CB">
      <w:pPr>
        <w:spacing w:before="100" w:beforeAutospacing="1" w:after="100" w:afterAutospacing="1" w:line="360" w:lineRule="auto"/>
        <w:jc w:val="both"/>
        <w:rPr>
          <w:rFonts w:ascii="Palatino Linotype" w:hAnsi="Palatino Linotype"/>
          <w:lang w:val="es-ES_tradnl"/>
        </w:rPr>
      </w:pPr>
      <w:r w:rsidRPr="00981151">
        <w:rPr>
          <w:rFonts w:ascii="Palatino Linotype" w:hAnsi="Palatino Linotype"/>
          <w:lang w:val="es-ES_tradnl"/>
        </w:rPr>
        <w:t xml:space="preserve">Por lo que respecto a los puntos solicitados enumerando con los </w:t>
      </w:r>
      <w:r w:rsidR="00773CD0" w:rsidRPr="00981151">
        <w:rPr>
          <w:rFonts w:ascii="Palatino Linotype" w:hAnsi="Palatino Linotype"/>
          <w:lang w:val="es-ES_tradnl"/>
        </w:rPr>
        <w:t xml:space="preserve">arábigos 1, 5, 6 y 7 se tienen como actos consentidos por no haberse realizado pronunciamiento alguno por parte del </w:t>
      </w:r>
      <w:r w:rsidR="00773CD0" w:rsidRPr="00981151">
        <w:rPr>
          <w:rFonts w:ascii="Palatino Linotype" w:hAnsi="Palatino Linotype"/>
          <w:b/>
          <w:lang w:val="es-ES_tradnl"/>
        </w:rPr>
        <w:t>SUJETO OBLIGADO</w:t>
      </w:r>
      <w:r w:rsidRPr="00981151">
        <w:rPr>
          <w:rFonts w:ascii="Palatino Linotype" w:hAnsi="Palatino Linotype"/>
          <w:lang w:val="es-ES_tradnl"/>
        </w:rPr>
        <w:t xml:space="preserve"> </w:t>
      </w:r>
    </w:p>
    <w:p w14:paraId="00089413" w14:textId="373AA8F2" w:rsidR="008B46CB" w:rsidRPr="00981151" w:rsidRDefault="008B46CB" w:rsidP="008B46CB">
      <w:pPr>
        <w:spacing w:before="100" w:beforeAutospacing="1" w:after="100" w:afterAutospacing="1" w:line="360" w:lineRule="auto"/>
        <w:jc w:val="both"/>
        <w:rPr>
          <w:rFonts w:ascii="Palatino Linotype" w:hAnsi="Palatino Linotype"/>
          <w:lang w:val="es-ES_tradnl"/>
        </w:rPr>
      </w:pPr>
      <w:r w:rsidRPr="00981151">
        <w:rPr>
          <w:rFonts w:ascii="Palatino Linotype" w:hAnsi="Palatino Linotype"/>
          <w:lang w:val="es-ES_tradnl"/>
        </w:rPr>
        <w:lastRenderedPageBreak/>
        <w:t>Sirve de sustento, la tesis jurisprudencial número VI.3o.C. J/60, publicada en el Semanario Judicial de la Federación y su Gaceta bajo el número de registro 176,608 que a la letra dice:</w:t>
      </w:r>
    </w:p>
    <w:p w14:paraId="642544B0" w14:textId="77777777" w:rsidR="008B46CB" w:rsidRPr="00981151" w:rsidRDefault="008B46CB" w:rsidP="008B46CB">
      <w:pPr>
        <w:ind w:left="851" w:right="616"/>
        <w:jc w:val="both"/>
        <w:rPr>
          <w:rFonts w:ascii="Palatino Linotype" w:hAnsi="Palatino Linotype"/>
          <w:i/>
          <w:lang w:val="es-ES_tradnl"/>
        </w:rPr>
      </w:pPr>
      <w:r w:rsidRPr="00981151">
        <w:rPr>
          <w:rFonts w:ascii="Palatino Linotype" w:hAnsi="Palatino Linotype"/>
          <w:b/>
          <w:bCs/>
          <w:i/>
          <w:lang w:val="es-ES_tradnl"/>
        </w:rPr>
        <w:t xml:space="preserve">“ACTOS CONSENTIDOS. SON LOS QUE NO SE IMPUGNAN MEDIANTE EL RECURSO IDÓNEO. </w:t>
      </w:r>
      <w:r w:rsidRPr="00981151">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C8FF17" w14:textId="77777777" w:rsidR="008B46CB" w:rsidRPr="00981151" w:rsidRDefault="008B46CB" w:rsidP="008B46CB">
      <w:pPr>
        <w:rPr>
          <w:rFonts w:ascii="Palatino Linotype" w:hAnsi="Palatino Linotype"/>
          <w:i/>
          <w:lang w:val="es-ES_tradnl"/>
        </w:rPr>
      </w:pPr>
    </w:p>
    <w:p w14:paraId="2DEECCBB" w14:textId="77777777" w:rsidR="008B46CB" w:rsidRPr="00981151" w:rsidRDefault="008B46CB" w:rsidP="008B46CB">
      <w:pPr>
        <w:spacing w:before="100" w:beforeAutospacing="1" w:after="100" w:afterAutospacing="1" w:line="360" w:lineRule="auto"/>
        <w:jc w:val="both"/>
        <w:rPr>
          <w:rFonts w:ascii="Palatino Linotype" w:hAnsi="Palatino Linotype"/>
          <w:lang w:val="es-ES_tradnl"/>
        </w:rPr>
      </w:pPr>
      <w:r w:rsidRPr="00981151">
        <w:rPr>
          <w:rFonts w:ascii="Palatino Linotype" w:hAnsi="Palatino Linotype"/>
          <w:lang w:val="es-ES_tradnl"/>
        </w:rPr>
        <w:t>Lo anterior es así, debido a que cuando el particular</w:t>
      </w:r>
      <w:r w:rsidRPr="00981151">
        <w:rPr>
          <w:rFonts w:ascii="Palatino Linotype" w:hAnsi="Palatino Linotype"/>
          <w:b/>
          <w:lang w:val="es-ES_tradnl"/>
        </w:rPr>
        <w:t xml:space="preserve"> </w:t>
      </w:r>
      <w:r w:rsidRPr="00981151">
        <w:rPr>
          <w:rFonts w:ascii="Palatino Linotype" w:hAnsi="Palatino Linotype"/>
          <w:lang w:val="es-ES_tradnl"/>
        </w:rPr>
        <w:t xml:space="preserve">impugnó la respuesta del </w:t>
      </w:r>
      <w:r w:rsidRPr="00981151">
        <w:rPr>
          <w:rFonts w:ascii="Palatino Linotype" w:hAnsi="Palatino Linotype"/>
          <w:b/>
          <w:lang w:val="es-ES_tradnl"/>
        </w:rPr>
        <w:t>SUJETO OBLIGADO</w:t>
      </w:r>
      <w:r w:rsidRPr="00981151">
        <w:rPr>
          <w:rFonts w:ascii="Palatino Linotype" w:hAnsi="Palatino Linotype"/>
          <w:lang w:val="es-ES_tradnl"/>
        </w:rPr>
        <w:t xml:space="preserve">, y no expresó razón o motivo de inconformidad en contra de todos los rubros solicitados, dichos rubros deben declararse atendidos, pues se entiende que </w:t>
      </w:r>
      <w:r w:rsidRPr="00981151">
        <w:rPr>
          <w:rFonts w:ascii="Palatino Linotype" w:hAnsi="Palatino Linotype"/>
          <w:b/>
          <w:lang w:val="es-ES_tradnl"/>
        </w:rPr>
        <w:t>EL RECURRENTE</w:t>
      </w:r>
      <w:r w:rsidRPr="00981151">
        <w:rPr>
          <w:rFonts w:ascii="Palatino Linotype" w:hAnsi="Palatino Linotype"/>
          <w:lang w:val="es-ES_tradnl"/>
        </w:rPr>
        <w:t xml:space="preserve"> está conforme con la respuesta proporcionada por </w:t>
      </w:r>
      <w:r w:rsidRPr="00981151">
        <w:rPr>
          <w:rFonts w:ascii="Palatino Linotype" w:hAnsi="Palatino Linotype"/>
          <w:b/>
          <w:lang w:val="es-ES_tradnl"/>
        </w:rPr>
        <w:t>EL SUJETO OBLIGADO,</w:t>
      </w:r>
      <w:r w:rsidRPr="00981151">
        <w:rPr>
          <w:rFonts w:ascii="Palatino Linotype" w:hAnsi="Palatino Linotype"/>
          <w:lang w:val="es-ES_tradnl"/>
        </w:rPr>
        <w:t xml:space="preserve"> al no contravenir la misma. </w:t>
      </w:r>
    </w:p>
    <w:p w14:paraId="3D30DE54" w14:textId="77777777" w:rsidR="008B46CB" w:rsidRPr="00981151" w:rsidRDefault="008B46CB" w:rsidP="008B46CB">
      <w:pPr>
        <w:spacing w:before="100" w:beforeAutospacing="1" w:after="100" w:afterAutospacing="1" w:line="360" w:lineRule="auto"/>
        <w:jc w:val="both"/>
        <w:rPr>
          <w:rFonts w:ascii="Palatino Linotype" w:hAnsi="Palatino Linotype"/>
          <w:lang w:val="es-ES_tradnl"/>
        </w:rPr>
      </w:pPr>
      <w:r w:rsidRPr="00981151">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16CDFF6E" w14:textId="77777777" w:rsidR="008B46CB" w:rsidRDefault="008B46CB" w:rsidP="008B46CB">
      <w:pPr>
        <w:ind w:left="851" w:right="616"/>
        <w:jc w:val="both"/>
        <w:rPr>
          <w:rFonts w:ascii="Palatino Linotype" w:hAnsi="Palatino Linotype"/>
          <w:bCs/>
          <w:i/>
          <w:iCs/>
          <w:lang w:val="es-ES_tradnl"/>
        </w:rPr>
      </w:pPr>
      <w:r w:rsidRPr="00981151">
        <w:rPr>
          <w:rFonts w:ascii="Palatino Linotype" w:hAnsi="Palatino Linotype"/>
          <w:b/>
          <w:i/>
          <w:lang w:val="es-ES_tradnl"/>
        </w:rPr>
        <w:t xml:space="preserve">“REVISIÓN EN AMPARO. LOS RESOLUTIVOS NO COMBATIDOS DEBEN DECLARARSE FIRMES. </w:t>
      </w:r>
      <w:r w:rsidRPr="00981151">
        <w:rPr>
          <w:rFonts w:ascii="Palatino Linotype" w:hAnsi="Palatino Linotype"/>
          <w:bCs/>
          <w:i/>
          <w:iCs/>
          <w:lang w:val="es-ES_tradnl"/>
        </w:rPr>
        <w:t>Cuando</w:t>
      </w:r>
      <w:r w:rsidRPr="00D84DC1">
        <w:rPr>
          <w:rFonts w:ascii="Palatino Linotype" w:hAnsi="Palatino Linotype"/>
          <w:bCs/>
          <w:i/>
          <w:iCs/>
          <w:lang w:val="es-ES_tradnl"/>
        </w:rPr>
        <w:t xml:space="preserve">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84DC1">
        <w:rPr>
          <w:rFonts w:ascii="Palatino Linotype" w:hAnsi="Palatino Linotype"/>
          <w:i/>
          <w:lang w:val="es-ES_tradnl"/>
        </w:rPr>
        <w:t>todos</w:t>
      </w:r>
      <w:r w:rsidRPr="00D84DC1">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w:t>
      </w:r>
      <w:r w:rsidRPr="00D84DC1">
        <w:rPr>
          <w:rFonts w:ascii="Palatino Linotype" w:hAnsi="Palatino Linotype"/>
          <w:bCs/>
          <w:i/>
          <w:iCs/>
          <w:lang w:val="es-ES_tradnl"/>
        </w:rPr>
        <w:lastRenderedPageBreak/>
        <w:t>reflejarse en la parte considerativa y en los resolutivos debe confirmarse la sentencia recurrida en la parte correspondiente.”</w:t>
      </w:r>
    </w:p>
    <w:p w14:paraId="77CCDA4D" w14:textId="77777777" w:rsidR="008B46CB" w:rsidRPr="00D84DC1" w:rsidRDefault="008B46CB" w:rsidP="008B46CB">
      <w:pPr>
        <w:ind w:left="851" w:right="616"/>
        <w:jc w:val="both"/>
        <w:rPr>
          <w:rFonts w:ascii="Palatino Linotype" w:hAnsi="Palatino Linotype"/>
          <w:bCs/>
          <w:i/>
          <w:iCs/>
          <w:lang w:val="es-ES_tradnl"/>
        </w:rPr>
      </w:pPr>
    </w:p>
    <w:p w14:paraId="08DFB6C9" w14:textId="316C80AA" w:rsidR="008B46CB" w:rsidRPr="00D84DC1" w:rsidRDefault="008B46CB" w:rsidP="008B46CB">
      <w:pPr>
        <w:spacing w:before="100" w:beforeAutospacing="1" w:after="100" w:afterAutospacing="1" w:line="360" w:lineRule="auto"/>
        <w:jc w:val="both"/>
        <w:rPr>
          <w:rFonts w:ascii="Palatino Linotype" w:hAnsi="Palatino Linotype"/>
          <w:lang w:val="es-ES_tradnl"/>
        </w:rPr>
      </w:pPr>
      <w:r w:rsidRPr="00D84DC1">
        <w:rPr>
          <w:rFonts w:ascii="Palatino Linotype" w:hAnsi="Palatino Linotype"/>
          <w:lang w:val="es-ES_tradnl"/>
        </w:rPr>
        <w:t xml:space="preserve">Para mayor precisión a </w:t>
      </w:r>
      <w:r w:rsidRPr="00981151">
        <w:rPr>
          <w:rFonts w:ascii="Palatino Linotype" w:hAnsi="Palatino Linotype"/>
          <w:lang w:val="es-ES_tradnl"/>
        </w:rPr>
        <w:t xml:space="preserve">lo aquí expuesto, lo anterior guarda relación toda vez que en el caso de que </w:t>
      </w:r>
      <w:r w:rsidRPr="00981151">
        <w:rPr>
          <w:rFonts w:ascii="Palatino Linotype" w:hAnsi="Palatino Linotype"/>
          <w:b/>
          <w:lang w:val="es-ES_tradnl"/>
        </w:rPr>
        <w:t>EL RECURRENTE</w:t>
      </w:r>
      <w:r w:rsidRPr="00981151">
        <w:rPr>
          <w:rFonts w:ascii="Palatino Linotype" w:hAnsi="Palatino Linotype"/>
          <w:lang w:val="es-ES_tradnl"/>
        </w:rPr>
        <w:t xml:space="preserve"> no haya manifestado su inconformidad en contra de</w:t>
      </w:r>
      <w:r w:rsidR="007B1F9A" w:rsidRPr="00981151">
        <w:rPr>
          <w:rFonts w:ascii="Palatino Linotype" w:hAnsi="Palatino Linotype" w:cs="Arial"/>
          <w:i/>
          <w:color w:val="000000" w:themeColor="text1"/>
          <w:sz w:val="22"/>
          <w:szCs w:val="22"/>
        </w:rPr>
        <w:t xml:space="preserve">1. ¿La defensoría Municipal de derechos humanos ha realizado alguna recomendación al gobierno municipal?, 5. Solicitud de los expedientes de las licitaciones directas o con invitación a tres proveedores con todo y las actas de las empresas. Desde el inicio de la administración a la fecha, 6. ¿Cuál es la telefonía local y móvil que se utiliza para el h. ayuntamiento y que costo mensual tiene? Servicio de conmutador, líneas telefónicas, aparatos celulares y de qué marca son. Especificar nombre de la compañía, representante legal y montos. y 7. ¿Existe un sistema de auditoría, seguimiento y control financiero y </w:t>
      </w:r>
      <w:proofErr w:type="spellStart"/>
      <w:r w:rsidR="007B1F9A" w:rsidRPr="00981151">
        <w:rPr>
          <w:rFonts w:ascii="Palatino Linotype" w:hAnsi="Palatino Linotype" w:cs="Arial"/>
          <w:i/>
          <w:color w:val="000000" w:themeColor="text1"/>
          <w:sz w:val="22"/>
          <w:szCs w:val="22"/>
        </w:rPr>
        <w:t>cual</w:t>
      </w:r>
      <w:proofErr w:type="spellEnd"/>
      <w:r w:rsidR="007B1F9A" w:rsidRPr="00981151">
        <w:rPr>
          <w:rFonts w:ascii="Palatino Linotype" w:hAnsi="Palatino Linotype" w:cs="Arial"/>
          <w:i/>
          <w:color w:val="000000" w:themeColor="text1"/>
          <w:sz w:val="22"/>
          <w:szCs w:val="22"/>
        </w:rPr>
        <w:t xml:space="preserve"> es?</w:t>
      </w:r>
      <w:r w:rsidRPr="00981151">
        <w:rPr>
          <w:rFonts w:ascii="Palatino Linotype" w:hAnsi="Palatino Linotype"/>
          <w:lang w:val="es-ES_tradnl"/>
        </w:rPr>
        <w:t>, se tendrá por consentido al no</w:t>
      </w:r>
      <w:r w:rsidRPr="00D84DC1">
        <w:rPr>
          <w:rFonts w:ascii="Palatino Linotype" w:hAnsi="Palatino Linotype"/>
          <w:lang w:val="es-ES_tradnl"/>
        </w:rPr>
        <w:t xml:space="preserve"> haber realizado argumento alguno que formulara un agravio en su contra, por lo que, en la especie, se válida la resp</w:t>
      </w:r>
      <w:r>
        <w:rPr>
          <w:rFonts w:ascii="Palatino Linotype" w:hAnsi="Palatino Linotype"/>
          <w:lang w:val="es-ES_tradnl"/>
        </w:rPr>
        <w:t xml:space="preserve">uesta respecto de los puntos no </w:t>
      </w:r>
      <w:r w:rsidRPr="00D84DC1">
        <w:rPr>
          <w:rFonts w:ascii="Palatino Linotype" w:hAnsi="Palatino Linotype"/>
          <w:lang w:val="es-ES_tradnl"/>
        </w:rPr>
        <w:t>controvertidos y se arriba a la conclusión de que estos quedaron firmes. Situación, que se robustece con el Criterio 01/20, emitido por el Instituto Nacional de Transparencia, Acceso a la Información y Protección de Datos Personales, que establece lo siguiente:</w:t>
      </w:r>
    </w:p>
    <w:p w14:paraId="3E349CF3" w14:textId="77777777" w:rsidR="008B46CB" w:rsidRPr="00D84DC1" w:rsidRDefault="008B46CB" w:rsidP="008B46CB">
      <w:pPr>
        <w:ind w:left="851" w:right="618"/>
        <w:jc w:val="both"/>
        <w:rPr>
          <w:rFonts w:ascii="Palatino Linotype" w:hAnsi="Palatino Linotype"/>
          <w:bCs/>
          <w:i/>
        </w:rPr>
      </w:pPr>
      <w:r w:rsidRPr="00D84DC1">
        <w:rPr>
          <w:rFonts w:ascii="Palatino Linotype" w:hAnsi="Palatino Linotype"/>
          <w:b/>
          <w:bCs/>
          <w:i/>
        </w:rPr>
        <w:t xml:space="preserve">“Actos consentidos tácitamente. Improcedencia de su análisis. </w:t>
      </w:r>
      <w:r w:rsidRPr="00D84DC1">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375EBC6" w14:textId="77777777" w:rsidR="008B46CB" w:rsidRPr="00D84DC1" w:rsidRDefault="008B46CB" w:rsidP="008B46CB">
      <w:pPr>
        <w:rPr>
          <w:rFonts w:ascii="Palatino Linotype" w:hAnsi="Palatino Linotype"/>
          <w:bCs/>
          <w:iCs/>
        </w:rPr>
      </w:pPr>
    </w:p>
    <w:p w14:paraId="5DE2C812" w14:textId="3C629568" w:rsidR="008B46CB" w:rsidRDefault="008B46CB" w:rsidP="008B46CB">
      <w:pPr>
        <w:spacing w:before="100" w:beforeAutospacing="1" w:after="100" w:afterAutospacing="1" w:line="360" w:lineRule="auto"/>
        <w:jc w:val="both"/>
        <w:rPr>
          <w:rFonts w:ascii="Palatino Linotype" w:hAnsi="Palatino Linotype"/>
          <w:bCs/>
        </w:rPr>
      </w:pPr>
      <w:r w:rsidRPr="00D84DC1">
        <w:rPr>
          <w:rFonts w:ascii="Palatino Linotype" w:hAnsi="Palatino Linotype"/>
        </w:rPr>
        <w:t xml:space="preserve">Conforme al Criterio establecido y a todo lo antes expuesto, es improcedente para este Órgano Garante entrar al análisis de las partes de la respuesta del </w:t>
      </w:r>
      <w:r>
        <w:rPr>
          <w:rFonts w:ascii="Palatino Linotype" w:hAnsi="Palatino Linotype"/>
          <w:b/>
        </w:rPr>
        <w:t>SUJETO OBLIGADO</w:t>
      </w:r>
      <w:r w:rsidRPr="00D84DC1">
        <w:rPr>
          <w:rFonts w:ascii="Palatino Linotype" w:hAnsi="Palatino Linotype"/>
        </w:rPr>
        <w:t xml:space="preserve"> que no fueron impugnadas por el Recurrente</w:t>
      </w:r>
      <w:r w:rsidRPr="00D84DC1">
        <w:rPr>
          <w:rFonts w:ascii="Palatino Linotype" w:hAnsi="Palatino Linotype"/>
          <w:bCs/>
        </w:rPr>
        <w:t xml:space="preserve">; por lo que, en el presente </w:t>
      </w:r>
      <w:r w:rsidRPr="00D84DC1">
        <w:rPr>
          <w:rFonts w:ascii="Palatino Linotype" w:hAnsi="Palatino Linotype"/>
          <w:bCs/>
        </w:rPr>
        <w:lastRenderedPageBreak/>
        <w:t>caso, se tiene por consentida</w:t>
      </w:r>
      <w:r>
        <w:rPr>
          <w:rFonts w:ascii="Palatino Linotype" w:hAnsi="Palatino Linotype"/>
          <w:bCs/>
        </w:rPr>
        <w:t xml:space="preserve"> la parte de la solicitud donde se requiere</w:t>
      </w:r>
      <w:r w:rsidR="000B4487">
        <w:rPr>
          <w:rFonts w:ascii="Palatino Linotype" w:hAnsi="Palatino Linotype"/>
          <w:bCs/>
        </w:rPr>
        <w:t>n los siguientes puntos:</w:t>
      </w:r>
    </w:p>
    <w:p w14:paraId="6328F453" w14:textId="2D51D36C" w:rsidR="008B46CB" w:rsidRPr="00D6511F" w:rsidRDefault="00B275E0" w:rsidP="008B46CB">
      <w:pPr>
        <w:spacing w:line="360" w:lineRule="auto"/>
        <w:ind w:right="49"/>
        <w:jc w:val="both"/>
        <w:rPr>
          <w:rFonts w:ascii="Palatino Linotype" w:hAnsi="Palatino Linotype" w:cs="Arial"/>
          <w:i/>
          <w:color w:val="000000" w:themeColor="text1"/>
          <w:sz w:val="22"/>
          <w:szCs w:val="22"/>
        </w:rPr>
      </w:pPr>
      <w:r w:rsidRPr="00D6511F">
        <w:rPr>
          <w:rFonts w:ascii="Palatino Linotype" w:hAnsi="Palatino Linotype" w:cs="Arial"/>
          <w:i/>
          <w:color w:val="000000" w:themeColor="text1"/>
          <w:sz w:val="22"/>
          <w:szCs w:val="22"/>
        </w:rPr>
        <w:t>1. ¿La defensoría Municipal de derechos humanos ha realizado alguna recomendación al gobierno municipal?</w:t>
      </w:r>
    </w:p>
    <w:p w14:paraId="557BC652" w14:textId="77777777" w:rsidR="00D6511F" w:rsidRPr="00D6511F" w:rsidRDefault="00B275E0" w:rsidP="008B46CB">
      <w:pPr>
        <w:spacing w:line="360" w:lineRule="auto"/>
        <w:ind w:right="49"/>
        <w:jc w:val="both"/>
        <w:rPr>
          <w:rFonts w:ascii="Palatino Linotype" w:hAnsi="Palatino Linotype" w:cs="Arial"/>
          <w:i/>
          <w:color w:val="000000" w:themeColor="text1"/>
          <w:sz w:val="22"/>
          <w:szCs w:val="22"/>
        </w:rPr>
      </w:pPr>
      <w:r w:rsidRPr="00D6511F">
        <w:rPr>
          <w:rFonts w:ascii="Palatino Linotype" w:hAnsi="Palatino Linotype" w:cs="Arial"/>
          <w:i/>
          <w:color w:val="000000" w:themeColor="text1"/>
          <w:sz w:val="22"/>
          <w:szCs w:val="22"/>
        </w:rPr>
        <w:t xml:space="preserve">5. Solicitud de los expedientes de las licitaciones directas o con invitación a tres proveedores con todo y las actas de las empresas. Desde el inicio de la administración a la fecha </w:t>
      </w:r>
    </w:p>
    <w:p w14:paraId="6C0B0EA9" w14:textId="77777777" w:rsidR="00D6511F" w:rsidRPr="00D6511F" w:rsidRDefault="00B275E0" w:rsidP="008B46CB">
      <w:pPr>
        <w:spacing w:line="360" w:lineRule="auto"/>
        <w:ind w:right="49"/>
        <w:jc w:val="both"/>
        <w:rPr>
          <w:rFonts w:ascii="Palatino Linotype" w:hAnsi="Palatino Linotype" w:cs="Arial"/>
          <w:i/>
          <w:color w:val="000000" w:themeColor="text1"/>
          <w:sz w:val="22"/>
          <w:szCs w:val="22"/>
        </w:rPr>
      </w:pPr>
      <w:r w:rsidRPr="00D6511F">
        <w:rPr>
          <w:rFonts w:ascii="Palatino Linotype" w:hAnsi="Palatino Linotype" w:cs="Arial"/>
          <w:i/>
          <w:color w:val="000000" w:themeColor="text1"/>
          <w:sz w:val="22"/>
          <w:szCs w:val="22"/>
        </w:rPr>
        <w:t xml:space="preserve">6. ¿Cuál es la telefonía local y móvil que se utiliza para el h. ayuntamiento y que costo mensual tiene? Servicio de conmutador, líneas telefónicas, aparatos celulares y de qué marca son. Especificar nombre de la compañía, representante legal y montos. </w:t>
      </w:r>
    </w:p>
    <w:p w14:paraId="3728AAFB" w14:textId="7F3E5E47" w:rsidR="00B275E0" w:rsidRDefault="00B275E0" w:rsidP="008B46CB">
      <w:pPr>
        <w:spacing w:line="360" w:lineRule="auto"/>
        <w:ind w:right="49"/>
        <w:jc w:val="both"/>
        <w:rPr>
          <w:rFonts w:ascii="Palatino Linotype" w:hAnsi="Palatino Linotype"/>
          <w:color w:val="000000" w:themeColor="text1"/>
        </w:rPr>
      </w:pPr>
      <w:r w:rsidRPr="00D6511F">
        <w:rPr>
          <w:rFonts w:ascii="Palatino Linotype" w:hAnsi="Palatino Linotype" w:cs="Arial"/>
          <w:i/>
          <w:color w:val="000000" w:themeColor="text1"/>
          <w:sz w:val="22"/>
          <w:szCs w:val="22"/>
        </w:rPr>
        <w:t xml:space="preserve">7. ¿Existe un sistema de auditoría, seguimiento y control financiero y </w:t>
      </w:r>
      <w:proofErr w:type="spellStart"/>
      <w:r w:rsidRPr="00D6511F">
        <w:rPr>
          <w:rFonts w:ascii="Palatino Linotype" w:hAnsi="Palatino Linotype" w:cs="Arial"/>
          <w:i/>
          <w:color w:val="000000" w:themeColor="text1"/>
          <w:sz w:val="22"/>
          <w:szCs w:val="22"/>
        </w:rPr>
        <w:t>cual</w:t>
      </w:r>
      <w:proofErr w:type="spellEnd"/>
      <w:r w:rsidRPr="00D6511F">
        <w:rPr>
          <w:rFonts w:ascii="Palatino Linotype" w:hAnsi="Palatino Linotype" w:cs="Arial"/>
          <w:i/>
          <w:color w:val="000000" w:themeColor="text1"/>
          <w:sz w:val="22"/>
          <w:szCs w:val="22"/>
        </w:rPr>
        <w:t xml:space="preserve"> es?</w:t>
      </w:r>
    </w:p>
    <w:p w14:paraId="16B3D7C9" w14:textId="77777777" w:rsidR="00D6511F" w:rsidRDefault="00D6511F" w:rsidP="008B46CB">
      <w:pPr>
        <w:spacing w:line="360" w:lineRule="auto"/>
        <w:ind w:right="49"/>
        <w:jc w:val="both"/>
        <w:rPr>
          <w:rFonts w:ascii="Palatino Linotype" w:hAnsi="Palatino Linotype"/>
          <w:color w:val="000000" w:themeColor="text1"/>
        </w:rPr>
      </w:pPr>
    </w:p>
    <w:p w14:paraId="35320705" w14:textId="77777777" w:rsidR="008B46CB" w:rsidRDefault="008B46CB" w:rsidP="008B46CB">
      <w:pPr>
        <w:spacing w:line="360" w:lineRule="auto"/>
        <w:ind w:right="49"/>
        <w:jc w:val="both"/>
        <w:rPr>
          <w:rFonts w:ascii="Palatino Linotype" w:hAnsi="Palatino Linotype"/>
          <w:b/>
          <w:color w:val="000000" w:themeColor="text1"/>
        </w:rPr>
      </w:pPr>
      <w:r w:rsidRPr="00322A54">
        <w:rPr>
          <w:rFonts w:ascii="Palatino Linotype" w:hAnsi="Palatino Linotype"/>
          <w:color w:val="000000" w:themeColor="text1"/>
        </w:rPr>
        <w:t xml:space="preserve">Ahora bien, esta ponencia resolutoria se dio a la tarea de diseminar la solicitud a fin de corroborar si la información remitida por parte de </w:t>
      </w:r>
      <w:r w:rsidRPr="00322A54">
        <w:rPr>
          <w:rFonts w:ascii="Palatino Linotype" w:hAnsi="Palatino Linotype"/>
          <w:b/>
          <w:color w:val="000000" w:themeColor="text1"/>
        </w:rPr>
        <w:t xml:space="preserve">EL SUEJTO OBLIGADO </w:t>
      </w:r>
      <w:r w:rsidRPr="00322A54">
        <w:rPr>
          <w:rFonts w:ascii="Palatino Linotype" w:hAnsi="Palatino Linotype"/>
          <w:color w:val="000000" w:themeColor="text1"/>
        </w:rPr>
        <w:t xml:space="preserve">colma con lo solicitado por </w:t>
      </w:r>
      <w:r w:rsidRPr="00322A54">
        <w:rPr>
          <w:rFonts w:ascii="Palatino Linotype" w:hAnsi="Palatino Linotype"/>
          <w:b/>
          <w:color w:val="000000" w:themeColor="text1"/>
        </w:rPr>
        <w:t>EL RECURRENTE.</w:t>
      </w:r>
    </w:p>
    <w:p w14:paraId="5B440FC0" w14:textId="77777777" w:rsidR="008B46CB" w:rsidRDefault="008B46CB" w:rsidP="008B46CB">
      <w:pPr>
        <w:spacing w:line="360" w:lineRule="auto"/>
        <w:ind w:right="49"/>
        <w:jc w:val="both"/>
        <w:rPr>
          <w:rFonts w:ascii="Palatino Linotype" w:hAnsi="Palatino Linotype"/>
          <w:b/>
          <w:color w:val="000000" w:themeColor="text1"/>
        </w:rPr>
      </w:pPr>
    </w:p>
    <w:p w14:paraId="5D1D16C9" w14:textId="77777777" w:rsidR="008B46CB" w:rsidRDefault="008B46CB" w:rsidP="008B46CB">
      <w:pPr>
        <w:spacing w:line="360" w:lineRule="auto"/>
        <w:ind w:right="49"/>
        <w:jc w:val="both"/>
        <w:rPr>
          <w:rFonts w:ascii="Palatino Linotype" w:hAnsi="Palatino Linotype"/>
          <w:color w:val="000000" w:themeColor="text1"/>
        </w:rPr>
      </w:pPr>
      <w:r>
        <w:rPr>
          <w:rFonts w:ascii="Palatino Linotype" w:hAnsi="Palatino Linotype"/>
          <w:color w:val="000000" w:themeColor="text1"/>
        </w:rPr>
        <w:t xml:space="preserve">De la solicitud y lo impugnado se advierte que </w:t>
      </w:r>
      <w:r>
        <w:rPr>
          <w:rFonts w:ascii="Palatino Linotype" w:hAnsi="Palatino Linotype"/>
          <w:b/>
          <w:color w:val="000000" w:themeColor="text1"/>
        </w:rPr>
        <w:t xml:space="preserve">EL RECURRENTE </w:t>
      </w:r>
      <w:r>
        <w:rPr>
          <w:rFonts w:ascii="Palatino Linotype" w:hAnsi="Palatino Linotype"/>
          <w:color w:val="000000" w:themeColor="text1"/>
        </w:rPr>
        <w:t>pretende conocer:</w:t>
      </w:r>
    </w:p>
    <w:p w14:paraId="0F7ACBA3" w14:textId="77777777" w:rsidR="009C5F1F" w:rsidRPr="009C5F1F" w:rsidRDefault="009C5F1F" w:rsidP="008B46CB">
      <w:pPr>
        <w:spacing w:line="360" w:lineRule="auto"/>
        <w:ind w:right="49"/>
        <w:jc w:val="both"/>
        <w:rPr>
          <w:rFonts w:ascii="Palatino Linotype" w:hAnsi="Palatino Linotype" w:cs="Arial"/>
          <w:i/>
          <w:color w:val="000000" w:themeColor="text1"/>
          <w:sz w:val="22"/>
          <w:szCs w:val="22"/>
        </w:rPr>
      </w:pPr>
      <w:r w:rsidRPr="009C5F1F">
        <w:rPr>
          <w:rFonts w:ascii="Palatino Linotype" w:hAnsi="Palatino Linotype" w:cs="Arial"/>
          <w:i/>
          <w:color w:val="000000" w:themeColor="text1"/>
          <w:sz w:val="22"/>
          <w:szCs w:val="22"/>
        </w:rPr>
        <w:t xml:space="preserve">2. ¿Cuál es el monto de la deuda con la con CFE del h. ayuntamiento? </w:t>
      </w:r>
    </w:p>
    <w:p w14:paraId="3F5E92F4" w14:textId="77777777" w:rsidR="009C5F1F" w:rsidRPr="00791BEE" w:rsidRDefault="009C5F1F" w:rsidP="008B46CB">
      <w:pPr>
        <w:spacing w:line="360" w:lineRule="auto"/>
        <w:ind w:right="49"/>
        <w:jc w:val="both"/>
        <w:rPr>
          <w:rFonts w:ascii="Palatino Linotype" w:hAnsi="Palatino Linotype" w:cs="Arial"/>
          <w:i/>
          <w:color w:val="000000" w:themeColor="text1"/>
          <w:sz w:val="22"/>
          <w:szCs w:val="22"/>
        </w:rPr>
      </w:pPr>
      <w:r w:rsidRPr="00791BEE">
        <w:rPr>
          <w:rFonts w:ascii="Palatino Linotype" w:hAnsi="Palatino Linotype" w:cs="Arial"/>
          <w:i/>
          <w:color w:val="000000" w:themeColor="text1"/>
          <w:sz w:val="22"/>
          <w:szCs w:val="22"/>
        </w:rPr>
        <w:t xml:space="preserve">3. Solicitud de la copia de la factura de los gastos de la presidencia municipal desde enero de 2022 </w:t>
      </w:r>
    </w:p>
    <w:p w14:paraId="4A438A60" w14:textId="2A388112" w:rsidR="008B46CB" w:rsidRPr="00791BEE" w:rsidRDefault="009C5F1F" w:rsidP="008B46CB">
      <w:pPr>
        <w:spacing w:line="360" w:lineRule="auto"/>
        <w:ind w:right="49"/>
        <w:jc w:val="both"/>
        <w:rPr>
          <w:rFonts w:ascii="Palatino Linotype" w:hAnsi="Palatino Linotype" w:cs="Arial"/>
          <w:i/>
          <w:color w:val="000000" w:themeColor="text1"/>
          <w:sz w:val="22"/>
          <w:szCs w:val="22"/>
        </w:rPr>
      </w:pPr>
      <w:r w:rsidRPr="00791BEE">
        <w:rPr>
          <w:rFonts w:ascii="Palatino Linotype" w:hAnsi="Palatino Linotype" w:cs="Arial"/>
          <w:i/>
          <w:color w:val="000000" w:themeColor="text1"/>
          <w:sz w:val="22"/>
          <w:szCs w:val="22"/>
        </w:rPr>
        <w:t>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w:t>
      </w:r>
    </w:p>
    <w:p w14:paraId="6B692E5C" w14:textId="77777777" w:rsidR="00D13E58" w:rsidRPr="00791BEE" w:rsidRDefault="00D13E58" w:rsidP="008B46CB">
      <w:pPr>
        <w:spacing w:line="360" w:lineRule="auto"/>
        <w:ind w:right="49"/>
        <w:jc w:val="both"/>
        <w:rPr>
          <w:rFonts w:ascii="Palatino Linotype" w:hAnsi="Palatino Linotype"/>
          <w:color w:val="000000" w:themeColor="text1"/>
        </w:rPr>
      </w:pPr>
    </w:p>
    <w:p w14:paraId="1C207246" w14:textId="77777777" w:rsidR="008B46CB" w:rsidRDefault="008B46CB" w:rsidP="008B46CB">
      <w:pPr>
        <w:spacing w:line="360" w:lineRule="auto"/>
        <w:ind w:right="49"/>
        <w:jc w:val="both"/>
        <w:rPr>
          <w:rFonts w:ascii="Palatino Linotype" w:hAnsi="Palatino Linotype"/>
          <w:color w:val="000000" w:themeColor="text1"/>
        </w:rPr>
      </w:pPr>
      <w:r w:rsidRPr="00791BEE">
        <w:rPr>
          <w:rFonts w:ascii="Palatino Linotype" w:hAnsi="Palatino Linotype"/>
          <w:color w:val="000000" w:themeColor="text1"/>
        </w:rPr>
        <w:lastRenderedPageBreak/>
        <w:t xml:space="preserve">Al respecto el </w:t>
      </w:r>
      <w:r w:rsidRPr="00791BEE">
        <w:rPr>
          <w:rFonts w:ascii="Palatino Linotype" w:hAnsi="Palatino Linotype"/>
          <w:b/>
          <w:color w:val="000000" w:themeColor="text1"/>
        </w:rPr>
        <w:t xml:space="preserve">SUJETO OBLIGADO </w:t>
      </w:r>
      <w:r w:rsidRPr="00791BEE">
        <w:rPr>
          <w:rFonts w:ascii="Palatino Linotype" w:hAnsi="Palatino Linotype"/>
          <w:color w:val="000000" w:themeColor="text1"/>
        </w:rPr>
        <w:t>en su respuesta remite oficio mediante el cual manifiesta lo siguiente:</w:t>
      </w:r>
    </w:p>
    <w:p w14:paraId="15A80B91" w14:textId="77777777" w:rsidR="001212C0" w:rsidRDefault="001212C0" w:rsidP="008B46CB">
      <w:pPr>
        <w:spacing w:line="360" w:lineRule="auto"/>
        <w:ind w:right="49"/>
        <w:jc w:val="both"/>
        <w:rPr>
          <w:rFonts w:ascii="Palatino Linotype" w:hAnsi="Palatino Linotype"/>
          <w:color w:val="000000" w:themeColor="text1"/>
        </w:rPr>
      </w:pPr>
    </w:p>
    <w:p w14:paraId="6AD063EF" w14:textId="50FF9FCB" w:rsidR="001212C0" w:rsidRDefault="00BA064A" w:rsidP="008B46CB">
      <w:pPr>
        <w:spacing w:line="360" w:lineRule="auto"/>
        <w:ind w:right="49"/>
        <w:jc w:val="both"/>
        <w:rPr>
          <w:rFonts w:ascii="Palatino Linotype" w:hAnsi="Palatino Linotype"/>
          <w:color w:val="000000" w:themeColor="text1"/>
        </w:rPr>
      </w:pPr>
      <w:r>
        <w:rPr>
          <w:noProof/>
          <w:lang w:val="es-419" w:eastAsia="es-419"/>
        </w:rPr>
        <w:drawing>
          <wp:inline distT="0" distB="0" distL="0" distR="0" wp14:anchorId="79A201C3" wp14:editId="572A9FEE">
            <wp:extent cx="5467350" cy="933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7350" cy="933450"/>
                    </a:xfrm>
                    <a:prstGeom prst="rect">
                      <a:avLst/>
                    </a:prstGeom>
                  </pic:spPr>
                </pic:pic>
              </a:graphicData>
            </a:graphic>
          </wp:inline>
        </w:drawing>
      </w:r>
    </w:p>
    <w:p w14:paraId="1C479924" w14:textId="77777777" w:rsidR="009756CF" w:rsidRPr="00981151" w:rsidRDefault="009756CF" w:rsidP="009756CF">
      <w:pPr>
        <w:spacing w:line="360" w:lineRule="auto"/>
        <w:jc w:val="both"/>
        <w:rPr>
          <w:rFonts w:ascii="Palatino Linotype" w:hAnsi="Palatino Linotype" w:cs="Arial"/>
        </w:rPr>
      </w:pPr>
      <w:r w:rsidRPr="00981151">
        <w:rPr>
          <w:rFonts w:ascii="Palatino Linotype" w:hAnsi="Palatino Linotype" w:cs="Arial"/>
        </w:rPr>
        <w:t>Éste Órgano Garante en consiente de que al momento de la solicitud se estaba generando el registro contable que contiene la información solicitada no obstante también se estima que al momento de la solicitud ya se había generado parte de la información solicitada y la cual se ordena su entrega.</w:t>
      </w:r>
    </w:p>
    <w:p w14:paraId="23CCA266" w14:textId="77777777" w:rsidR="008B46CB" w:rsidRPr="00981151" w:rsidRDefault="008B46CB" w:rsidP="008B46CB">
      <w:pPr>
        <w:spacing w:line="360" w:lineRule="auto"/>
        <w:ind w:right="49"/>
        <w:jc w:val="both"/>
        <w:rPr>
          <w:rFonts w:ascii="Palatino Linotype" w:hAnsi="Palatino Linotype"/>
          <w:color w:val="000000" w:themeColor="text1"/>
        </w:rPr>
      </w:pPr>
    </w:p>
    <w:p w14:paraId="79A439A0" w14:textId="77777777" w:rsidR="00876A66" w:rsidRPr="00981151" w:rsidRDefault="00876A66" w:rsidP="00876A66">
      <w:pPr>
        <w:spacing w:line="360" w:lineRule="auto"/>
        <w:jc w:val="both"/>
        <w:rPr>
          <w:rFonts w:ascii="Palatino Linotype" w:hAnsi="Palatino Linotype" w:cs="Arial"/>
          <w:bCs/>
        </w:rPr>
      </w:pPr>
      <w:r w:rsidRPr="00981151">
        <w:rPr>
          <w:rFonts w:ascii="Palatino Linotype" w:hAnsi="Palatino Linotype"/>
        </w:rPr>
        <w:t xml:space="preserve">Por lo anterior, no </w:t>
      </w:r>
      <w:r w:rsidRPr="0098115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981151">
        <w:rPr>
          <w:rFonts w:ascii="Palatino Linotype" w:hAnsi="Palatino Linotype" w:cs="Arial"/>
          <w:b/>
        </w:rPr>
        <w:t>versión pública</w:t>
      </w:r>
      <w:r w:rsidRPr="00981151">
        <w:rPr>
          <w:rFonts w:ascii="Palatino Linotype" w:hAnsi="Palatino Linotype" w:cs="Arial"/>
        </w:rPr>
        <w:t>; pues, el</w:t>
      </w:r>
      <w:r w:rsidRPr="0098115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C4398ED" w14:textId="77777777" w:rsidR="00876A66" w:rsidRPr="00981151" w:rsidRDefault="00876A66" w:rsidP="00876A66">
      <w:pPr>
        <w:spacing w:line="360" w:lineRule="auto"/>
        <w:jc w:val="both"/>
        <w:rPr>
          <w:rFonts w:ascii="Palatino Linotype" w:eastAsia="Calibri" w:hAnsi="Palatino Linotype" w:cs="Arial"/>
          <w:bCs/>
          <w:lang w:eastAsia="en-US"/>
        </w:rPr>
      </w:pPr>
    </w:p>
    <w:p w14:paraId="384E81DB" w14:textId="77777777" w:rsidR="00876A66" w:rsidRPr="00981151" w:rsidRDefault="00876A66" w:rsidP="00876A66">
      <w:pPr>
        <w:spacing w:line="360" w:lineRule="auto"/>
        <w:jc w:val="both"/>
        <w:rPr>
          <w:rFonts w:ascii="Palatino Linotype" w:hAnsi="Palatino Linotype" w:cs="Arial"/>
          <w:bCs/>
        </w:rPr>
      </w:pPr>
      <w:r w:rsidRPr="00981151">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36D88C85" w14:textId="77777777" w:rsidR="00876A66" w:rsidRPr="00981151" w:rsidRDefault="00876A66" w:rsidP="00876A66">
      <w:pPr>
        <w:autoSpaceDE w:val="0"/>
        <w:autoSpaceDN w:val="0"/>
        <w:adjustRightInd w:val="0"/>
        <w:ind w:right="899"/>
        <w:jc w:val="both"/>
        <w:rPr>
          <w:rFonts w:ascii="Palatino Linotype" w:hAnsi="Palatino Linotype" w:cs="Arial"/>
        </w:rPr>
      </w:pPr>
    </w:p>
    <w:p w14:paraId="2C939B9D" w14:textId="77777777" w:rsidR="00876A66" w:rsidRPr="00981151" w:rsidRDefault="00876A66" w:rsidP="00876A66">
      <w:pPr>
        <w:ind w:left="851" w:right="901"/>
        <w:jc w:val="both"/>
        <w:rPr>
          <w:rFonts w:ascii="Palatino Linotype" w:hAnsi="Palatino Linotype"/>
          <w:i/>
          <w:sz w:val="22"/>
          <w:szCs w:val="22"/>
        </w:rPr>
      </w:pPr>
      <w:r w:rsidRPr="00981151">
        <w:rPr>
          <w:rFonts w:ascii="Palatino Linotype" w:hAnsi="Palatino Linotype" w:cs="Arial"/>
          <w:b/>
          <w:bCs/>
          <w:i/>
          <w:noProof/>
          <w:sz w:val="22"/>
          <w:szCs w:val="22"/>
        </w:rPr>
        <w:t>“</w:t>
      </w:r>
      <w:r w:rsidRPr="00981151">
        <w:rPr>
          <w:rFonts w:ascii="Palatino Linotype" w:hAnsi="Palatino Linotype" w:cs="Arial"/>
          <w:b/>
          <w:bCs/>
          <w:i/>
          <w:sz w:val="22"/>
          <w:szCs w:val="22"/>
        </w:rPr>
        <w:t xml:space="preserve">Artículo 3. </w:t>
      </w:r>
      <w:r w:rsidRPr="00981151">
        <w:rPr>
          <w:rFonts w:ascii="Palatino Linotype" w:hAnsi="Palatino Linotype"/>
          <w:i/>
          <w:sz w:val="22"/>
          <w:szCs w:val="22"/>
        </w:rPr>
        <w:t xml:space="preserve">Para los efectos de la presente Ley se entenderá por: </w:t>
      </w:r>
    </w:p>
    <w:p w14:paraId="35C5B2F2"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IX.</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 xml:space="preserve">Datos personales: </w:t>
      </w:r>
      <w:r w:rsidRPr="00981151">
        <w:rPr>
          <w:rFonts w:ascii="Palatino Linotype" w:hAnsi="Palatino Linotype" w:cs="Arial"/>
          <w:i/>
          <w:sz w:val="22"/>
          <w:szCs w:val="22"/>
        </w:rPr>
        <w:t xml:space="preserve">La información concerniente a una persona, identificada o identificable según lo dispuesto por la Ley de </w:t>
      </w:r>
      <w:r w:rsidRPr="00981151">
        <w:rPr>
          <w:rFonts w:ascii="Palatino Linotype" w:hAnsi="Palatino Linotype"/>
          <w:i/>
          <w:sz w:val="22"/>
          <w:szCs w:val="22"/>
        </w:rPr>
        <w:t>Protección</w:t>
      </w:r>
      <w:r w:rsidRPr="00981151">
        <w:rPr>
          <w:rFonts w:ascii="Palatino Linotype" w:hAnsi="Palatino Linotype" w:cs="Arial"/>
          <w:i/>
          <w:sz w:val="22"/>
          <w:szCs w:val="22"/>
        </w:rPr>
        <w:t xml:space="preserve"> de Datos Personales del Estado de México; </w:t>
      </w:r>
    </w:p>
    <w:p w14:paraId="7C6ED0BE"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XX.</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Información clasificada:</w:t>
      </w:r>
      <w:r w:rsidRPr="00981151">
        <w:rPr>
          <w:rFonts w:ascii="Palatino Linotype" w:hAnsi="Palatino Linotype" w:cs="Arial"/>
          <w:i/>
          <w:sz w:val="22"/>
          <w:szCs w:val="22"/>
        </w:rPr>
        <w:t xml:space="preserve"> Aquella considerada por la presente Ley como reservada o confidencial; </w:t>
      </w:r>
    </w:p>
    <w:p w14:paraId="424AF944"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XXI.</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Información confidencial</w:t>
      </w:r>
      <w:r w:rsidRPr="0098115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1498370"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XLV. Versión pública:</w:t>
      </w:r>
      <w:r w:rsidRPr="00981151">
        <w:rPr>
          <w:rFonts w:ascii="Palatino Linotype" w:hAnsi="Palatino Linotype" w:cs="Arial"/>
          <w:i/>
          <w:sz w:val="22"/>
          <w:szCs w:val="22"/>
        </w:rPr>
        <w:t xml:space="preserve"> Documento en el que se elimine, suprime o borra la información clasificada como reservada o confidencial para permitir su acceso. </w:t>
      </w:r>
    </w:p>
    <w:p w14:paraId="0C444272"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Artículo 51.</w:t>
      </w:r>
      <w:r w:rsidRPr="0098115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81151">
        <w:rPr>
          <w:rFonts w:ascii="Palatino Linotype" w:hAnsi="Palatino Linotype" w:cs="Arial"/>
          <w:b/>
          <w:i/>
          <w:sz w:val="22"/>
          <w:szCs w:val="22"/>
        </w:rPr>
        <w:t xml:space="preserve">y tendrá la responsabilidad de verificar en cada caso que la misma no sea confidencial o reservada. </w:t>
      </w:r>
      <w:r w:rsidRPr="0098115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1B5D254" w14:textId="77777777" w:rsidR="00876A66" w:rsidRPr="00981151" w:rsidRDefault="00876A66" w:rsidP="00876A66">
      <w:pPr>
        <w:ind w:left="851" w:right="899"/>
        <w:jc w:val="both"/>
        <w:rPr>
          <w:rFonts w:ascii="Palatino Linotype" w:hAnsi="Palatino Linotype" w:cs="Arial"/>
          <w:i/>
          <w:sz w:val="22"/>
          <w:szCs w:val="22"/>
        </w:rPr>
      </w:pPr>
      <w:r w:rsidRPr="00981151">
        <w:rPr>
          <w:rFonts w:ascii="Palatino Linotype" w:hAnsi="Palatino Linotype" w:cs="Arial"/>
          <w:b/>
          <w:i/>
          <w:sz w:val="22"/>
          <w:szCs w:val="22"/>
        </w:rPr>
        <w:t>Artículo 52.</w:t>
      </w:r>
      <w:r w:rsidRPr="00981151">
        <w:rPr>
          <w:rFonts w:ascii="Palatino Linotype" w:hAnsi="Palatino Linotype" w:cs="Arial"/>
          <w:i/>
          <w:sz w:val="22"/>
          <w:szCs w:val="22"/>
        </w:rPr>
        <w:t xml:space="preserve"> Las solicitudes de acceso a la información y las respuestas que se les dé, incluyendo, en su caso, </w:t>
      </w:r>
      <w:r w:rsidRPr="0098115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81151">
        <w:rPr>
          <w:rFonts w:ascii="Palatino Linotype" w:hAnsi="Palatino Linotype" w:cs="Arial"/>
          <w:i/>
          <w:sz w:val="22"/>
          <w:szCs w:val="22"/>
        </w:rPr>
        <w:t>, siempre y cuando la resolución de referencia se someta a un proceso de disociación, es decir, no haga identificable al titular de tales datos personales.</w:t>
      </w:r>
      <w:r w:rsidRPr="00981151">
        <w:rPr>
          <w:rFonts w:ascii="Palatino Linotype" w:hAnsi="Palatino Linotype" w:cs="Arial"/>
          <w:bCs/>
          <w:i/>
          <w:noProof/>
          <w:sz w:val="22"/>
          <w:szCs w:val="22"/>
        </w:rPr>
        <w:t>”</w:t>
      </w:r>
    </w:p>
    <w:p w14:paraId="27529BDC" w14:textId="77777777" w:rsidR="00876A66" w:rsidRPr="00981151" w:rsidRDefault="00876A66" w:rsidP="00876A66">
      <w:pPr>
        <w:ind w:right="899" w:firstLine="708"/>
        <w:jc w:val="both"/>
        <w:rPr>
          <w:rFonts w:ascii="Palatino Linotype" w:hAnsi="Palatino Linotype" w:cs="Arial"/>
          <w:sz w:val="22"/>
          <w:szCs w:val="22"/>
        </w:rPr>
      </w:pPr>
      <w:r w:rsidRPr="00981151">
        <w:rPr>
          <w:rFonts w:ascii="Palatino Linotype" w:hAnsi="Palatino Linotype" w:cs="Arial"/>
          <w:sz w:val="22"/>
          <w:szCs w:val="22"/>
        </w:rPr>
        <w:t>(Énfasis añadido)</w:t>
      </w:r>
    </w:p>
    <w:p w14:paraId="27321B5E" w14:textId="77777777" w:rsidR="00876A66" w:rsidRPr="00981151" w:rsidRDefault="00876A66" w:rsidP="00876A66">
      <w:pPr>
        <w:ind w:right="899" w:firstLine="708"/>
        <w:jc w:val="both"/>
        <w:rPr>
          <w:rFonts w:ascii="Palatino Linotype" w:hAnsi="Palatino Linotype" w:cs="Arial"/>
        </w:rPr>
      </w:pPr>
    </w:p>
    <w:p w14:paraId="4850B3D3"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981151">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B0F74DA" w14:textId="77777777" w:rsidR="00876A66" w:rsidRPr="00981151" w:rsidRDefault="00876A66" w:rsidP="00876A66">
      <w:pPr>
        <w:jc w:val="both"/>
        <w:rPr>
          <w:rFonts w:ascii="Palatino Linotype" w:hAnsi="Palatino Linotype" w:cs="Arial"/>
        </w:rPr>
      </w:pPr>
    </w:p>
    <w:p w14:paraId="7B02A8CE" w14:textId="77777777" w:rsidR="00876A66" w:rsidRPr="00981151" w:rsidRDefault="00876A66" w:rsidP="00876A66">
      <w:pPr>
        <w:ind w:left="851" w:right="902"/>
        <w:jc w:val="both"/>
        <w:rPr>
          <w:rFonts w:ascii="Palatino Linotype" w:eastAsia="Arial Unicode MS" w:hAnsi="Palatino Linotype" w:cs="Arial"/>
          <w:i/>
          <w:sz w:val="22"/>
          <w:szCs w:val="22"/>
        </w:rPr>
      </w:pPr>
      <w:r w:rsidRPr="00981151">
        <w:rPr>
          <w:rFonts w:ascii="Palatino Linotype" w:eastAsia="Arial Unicode MS" w:hAnsi="Palatino Linotype" w:cs="Arial"/>
          <w:b/>
          <w:i/>
          <w:sz w:val="22"/>
          <w:szCs w:val="22"/>
        </w:rPr>
        <w:t>“Artículo 22.</w:t>
      </w:r>
      <w:r w:rsidRPr="0098115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012F055" w14:textId="77777777" w:rsidR="00876A66" w:rsidRPr="00981151" w:rsidRDefault="00876A66" w:rsidP="00876A66">
      <w:pPr>
        <w:ind w:left="851" w:right="902"/>
        <w:jc w:val="both"/>
        <w:rPr>
          <w:rFonts w:ascii="Palatino Linotype" w:eastAsia="Arial Unicode MS" w:hAnsi="Palatino Linotype" w:cs="Arial"/>
          <w:i/>
          <w:sz w:val="22"/>
          <w:szCs w:val="22"/>
        </w:rPr>
      </w:pPr>
      <w:r w:rsidRPr="00981151">
        <w:rPr>
          <w:rFonts w:ascii="Palatino Linotype" w:eastAsia="Arial Unicode MS" w:hAnsi="Palatino Linotype" w:cs="Arial"/>
          <w:b/>
          <w:i/>
          <w:sz w:val="22"/>
          <w:szCs w:val="22"/>
        </w:rPr>
        <w:t>Artículo 38.</w:t>
      </w:r>
      <w:r w:rsidRPr="0098115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81151">
        <w:rPr>
          <w:rFonts w:ascii="Palatino Linotype" w:eastAsia="Arial Unicode MS" w:hAnsi="Palatino Linotype" w:cs="Arial"/>
          <w:b/>
          <w:i/>
          <w:sz w:val="22"/>
          <w:szCs w:val="22"/>
        </w:rPr>
        <w:t>”</w:t>
      </w:r>
      <w:r w:rsidRPr="00981151">
        <w:rPr>
          <w:rFonts w:ascii="Palatino Linotype" w:eastAsia="Arial Unicode MS" w:hAnsi="Palatino Linotype" w:cs="Arial"/>
          <w:i/>
          <w:sz w:val="22"/>
          <w:szCs w:val="22"/>
        </w:rPr>
        <w:t xml:space="preserve"> </w:t>
      </w:r>
    </w:p>
    <w:p w14:paraId="619AAC57" w14:textId="77777777" w:rsidR="00876A66" w:rsidRPr="00981151" w:rsidRDefault="00876A66" w:rsidP="00876A66">
      <w:pPr>
        <w:ind w:left="851" w:right="850"/>
        <w:jc w:val="both"/>
        <w:rPr>
          <w:rFonts w:ascii="Palatino Linotype" w:eastAsia="Arial Unicode MS" w:hAnsi="Palatino Linotype" w:cs="Arial"/>
          <w:i/>
          <w:sz w:val="22"/>
          <w:szCs w:val="22"/>
        </w:rPr>
      </w:pPr>
    </w:p>
    <w:p w14:paraId="05D2800B"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786D1D3" w14:textId="77777777" w:rsidR="00876A66" w:rsidRPr="00981151" w:rsidRDefault="00876A66" w:rsidP="00876A66">
      <w:pPr>
        <w:spacing w:line="360" w:lineRule="auto"/>
        <w:jc w:val="both"/>
        <w:rPr>
          <w:rFonts w:ascii="Palatino Linotype" w:hAnsi="Palatino Linotype" w:cs="Arial"/>
        </w:rPr>
      </w:pPr>
    </w:p>
    <w:p w14:paraId="0A2C95D3"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81151">
        <w:rPr>
          <w:rFonts w:ascii="Palatino Linotype" w:eastAsia="Arial Unicode MS" w:hAnsi="Palatino Linotype" w:cs="Arial"/>
        </w:rPr>
        <w:t xml:space="preserve"> que debe ser protegida por </w:t>
      </w:r>
      <w:r w:rsidRPr="00981151">
        <w:rPr>
          <w:rFonts w:ascii="Palatino Linotype" w:eastAsia="Arial Unicode MS" w:hAnsi="Palatino Linotype" w:cs="Arial"/>
          <w:b/>
        </w:rPr>
        <w:t xml:space="preserve">EL </w:t>
      </w:r>
      <w:r w:rsidRPr="00981151">
        <w:rPr>
          <w:rFonts w:ascii="Palatino Linotype" w:eastAsia="Arial Unicode MS" w:hAnsi="Palatino Linotype" w:cs="Arial"/>
          <w:b/>
        </w:rPr>
        <w:lastRenderedPageBreak/>
        <w:t>SUJETO OBLIGADO,</w:t>
      </w:r>
      <w:r w:rsidRPr="00981151">
        <w:rPr>
          <w:rFonts w:ascii="Palatino Linotype" w:eastAsia="Arial Unicode MS" w:hAnsi="Palatino Linotype" w:cs="Arial"/>
        </w:rPr>
        <w:t xml:space="preserve"> por lo </w:t>
      </w:r>
      <w:r w:rsidRPr="00981151">
        <w:rPr>
          <w:rFonts w:ascii="Palatino Linotype" w:hAnsi="Palatino Linotype" w:cs="Arial"/>
        </w:rPr>
        <w:t>que, todo dato personal susceptible de clasificación debe ser protegido.</w:t>
      </w:r>
    </w:p>
    <w:p w14:paraId="6B7C7107" w14:textId="77777777" w:rsidR="00876A66" w:rsidRPr="00981151" w:rsidRDefault="00876A66" w:rsidP="00876A66">
      <w:pPr>
        <w:spacing w:line="360" w:lineRule="auto"/>
        <w:jc w:val="both"/>
        <w:rPr>
          <w:rFonts w:ascii="Palatino Linotype" w:hAnsi="Palatino Linotype" w:cs="Arial"/>
        </w:rPr>
      </w:pPr>
    </w:p>
    <w:p w14:paraId="20090E49"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675BA00" w14:textId="77777777" w:rsidR="00876A66" w:rsidRPr="00981151" w:rsidRDefault="00876A66" w:rsidP="00876A66">
      <w:pPr>
        <w:spacing w:line="360" w:lineRule="auto"/>
        <w:jc w:val="both"/>
        <w:rPr>
          <w:rFonts w:ascii="Palatino Linotype" w:hAnsi="Palatino Linotype" w:cs="Arial"/>
        </w:rPr>
      </w:pPr>
    </w:p>
    <w:p w14:paraId="3D6D3D4F"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D5D917" w14:textId="77777777" w:rsidR="00876A66" w:rsidRPr="00981151" w:rsidRDefault="00876A66" w:rsidP="00876A66">
      <w:pPr>
        <w:jc w:val="both"/>
        <w:rPr>
          <w:rFonts w:ascii="Palatino Linotype" w:hAnsi="Palatino Linotype" w:cs="Arial"/>
        </w:rPr>
      </w:pPr>
    </w:p>
    <w:p w14:paraId="00F61596"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 xml:space="preserve">“Artículo 49. </w:t>
      </w:r>
      <w:r w:rsidRPr="00981151">
        <w:rPr>
          <w:rFonts w:ascii="Palatino Linotype" w:hAnsi="Palatino Linotype" w:cs="Arial"/>
          <w:i/>
          <w:sz w:val="22"/>
          <w:szCs w:val="22"/>
        </w:rPr>
        <w:t>Los Comités de Transparencia tendrán las siguientes atribuciones:</w:t>
      </w:r>
    </w:p>
    <w:p w14:paraId="7BA6C0E1"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VIII.</w:t>
      </w:r>
      <w:r w:rsidRPr="00981151">
        <w:rPr>
          <w:rFonts w:ascii="Palatino Linotype" w:hAnsi="Palatino Linotype" w:cs="Arial"/>
          <w:i/>
          <w:sz w:val="22"/>
          <w:szCs w:val="22"/>
        </w:rPr>
        <w:t xml:space="preserve"> Aprobar, modificar o revocar la clasificación de la información;</w:t>
      </w:r>
    </w:p>
    <w:p w14:paraId="47426A14"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Artículo 132.</w:t>
      </w:r>
      <w:r w:rsidRPr="00981151">
        <w:rPr>
          <w:rFonts w:ascii="Palatino Linotype" w:hAnsi="Palatino Linotype" w:cs="Arial"/>
          <w:i/>
          <w:sz w:val="22"/>
          <w:szCs w:val="22"/>
        </w:rPr>
        <w:t xml:space="preserve"> La clasificación de la información se llevará a cabo en el momento en que:</w:t>
      </w:r>
    </w:p>
    <w:p w14:paraId="59EC6DB0"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I.</w:t>
      </w:r>
      <w:r w:rsidRPr="00981151">
        <w:rPr>
          <w:rFonts w:ascii="Palatino Linotype" w:hAnsi="Palatino Linotype" w:cs="Arial"/>
          <w:i/>
          <w:sz w:val="22"/>
          <w:szCs w:val="22"/>
        </w:rPr>
        <w:t xml:space="preserve"> Se reciba una solicitud de acceso a la información;</w:t>
      </w:r>
    </w:p>
    <w:p w14:paraId="5E38CC68"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II.</w:t>
      </w:r>
      <w:r w:rsidRPr="00981151">
        <w:rPr>
          <w:rFonts w:ascii="Palatino Linotype" w:hAnsi="Palatino Linotype" w:cs="Arial"/>
          <w:i/>
          <w:sz w:val="22"/>
          <w:szCs w:val="22"/>
        </w:rPr>
        <w:t xml:space="preserve"> Se determine mediante resolución de autoridad competente; o</w:t>
      </w:r>
    </w:p>
    <w:p w14:paraId="440698F5" w14:textId="77777777" w:rsidR="00876A66" w:rsidRPr="00981151" w:rsidRDefault="00876A66" w:rsidP="00876A66">
      <w:pPr>
        <w:ind w:left="851" w:right="902"/>
        <w:jc w:val="both"/>
        <w:rPr>
          <w:rFonts w:ascii="Palatino Linotype" w:hAnsi="Palatino Linotype" w:cs="Arial"/>
          <w:b/>
          <w:i/>
          <w:sz w:val="22"/>
          <w:szCs w:val="22"/>
        </w:rPr>
      </w:pPr>
      <w:r w:rsidRPr="00981151">
        <w:rPr>
          <w:rFonts w:ascii="Palatino Linotype" w:hAnsi="Palatino Linotype" w:cs="Arial"/>
          <w:i/>
          <w:sz w:val="22"/>
          <w:szCs w:val="22"/>
        </w:rPr>
        <w:t>III. Se generen versiones públicas para dar cumplimiento a las obligaciones de transparencia previstas en esta Ley.</w:t>
      </w:r>
      <w:r w:rsidRPr="00981151">
        <w:rPr>
          <w:rFonts w:ascii="Palatino Linotype" w:hAnsi="Palatino Linotype" w:cs="Arial"/>
          <w:b/>
          <w:i/>
          <w:sz w:val="22"/>
          <w:szCs w:val="22"/>
        </w:rPr>
        <w:t>”</w:t>
      </w:r>
    </w:p>
    <w:p w14:paraId="4C26CD6A"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“Segundo.-</w:t>
      </w:r>
      <w:r w:rsidRPr="00981151">
        <w:rPr>
          <w:rFonts w:ascii="Palatino Linotype" w:hAnsi="Palatino Linotype" w:cs="Arial"/>
          <w:i/>
          <w:sz w:val="22"/>
          <w:szCs w:val="22"/>
        </w:rPr>
        <w:t xml:space="preserve"> Para efectos de los presentes Lineamientos Generales, se entenderá por:</w:t>
      </w:r>
    </w:p>
    <w:p w14:paraId="07A33041"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lastRenderedPageBreak/>
        <w:t>XVIII.</w:t>
      </w:r>
      <w:r w:rsidRPr="00981151">
        <w:rPr>
          <w:rFonts w:ascii="Palatino Linotype" w:hAnsi="Palatino Linotype" w:cs="Arial"/>
          <w:i/>
          <w:sz w:val="22"/>
          <w:szCs w:val="22"/>
        </w:rPr>
        <w:t xml:space="preserve">  </w:t>
      </w:r>
      <w:r w:rsidRPr="00981151">
        <w:rPr>
          <w:rFonts w:ascii="Palatino Linotype" w:hAnsi="Palatino Linotype" w:cs="Arial"/>
          <w:b/>
          <w:i/>
          <w:sz w:val="22"/>
          <w:szCs w:val="22"/>
        </w:rPr>
        <w:t>Versión pública:</w:t>
      </w:r>
      <w:r w:rsidRPr="0098115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A7EF1CD"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Cuarto.</w:t>
      </w:r>
      <w:r w:rsidRPr="0098115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0F0431"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220808D"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Quinto.</w:t>
      </w:r>
      <w:r w:rsidRPr="0098115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F07643"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Sexto.</w:t>
      </w:r>
      <w:r w:rsidRPr="0098115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AF5EEC2"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7D58395"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Séptimo.</w:t>
      </w:r>
      <w:r w:rsidRPr="00981151">
        <w:rPr>
          <w:rFonts w:ascii="Palatino Linotype" w:hAnsi="Palatino Linotype" w:cs="Arial"/>
          <w:i/>
          <w:sz w:val="22"/>
          <w:szCs w:val="22"/>
        </w:rPr>
        <w:t xml:space="preserve"> La clasificación de la información se llevará a cabo en el momento en que:</w:t>
      </w:r>
    </w:p>
    <w:p w14:paraId="5525D5C0"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I.</w:t>
      </w:r>
      <w:r w:rsidRPr="00981151">
        <w:rPr>
          <w:rFonts w:ascii="Palatino Linotype" w:hAnsi="Palatino Linotype" w:cs="Arial"/>
          <w:i/>
          <w:sz w:val="22"/>
          <w:szCs w:val="22"/>
        </w:rPr>
        <w:t xml:space="preserve">        Se reciba una solicitud de acceso a la información;</w:t>
      </w:r>
    </w:p>
    <w:p w14:paraId="278612E0"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II.</w:t>
      </w:r>
      <w:r w:rsidRPr="00981151">
        <w:rPr>
          <w:rFonts w:ascii="Palatino Linotype" w:hAnsi="Palatino Linotype" w:cs="Arial"/>
          <w:i/>
          <w:sz w:val="22"/>
          <w:szCs w:val="22"/>
        </w:rPr>
        <w:t xml:space="preserve">       Se determine mediante resolución de autoridad competente, o</w:t>
      </w:r>
    </w:p>
    <w:p w14:paraId="5D8ED2F8"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III.</w:t>
      </w:r>
      <w:r w:rsidRPr="0098115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B406BC1"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172A807"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Octavo.</w:t>
      </w:r>
      <w:r w:rsidRPr="0098115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A4D103"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1BF329F9"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A9DF82E"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946E02D"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F13103D"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Noveno.</w:t>
      </w:r>
      <w:r w:rsidRPr="0098115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62D199"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b/>
          <w:i/>
          <w:sz w:val="22"/>
          <w:szCs w:val="22"/>
        </w:rPr>
        <w:t>Décimo.</w:t>
      </w:r>
      <w:r w:rsidRPr="0098115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F0FA177" w14:textId="77777777" w:rsidR="00876A66" w:rsidRPr="00981151" w:rsidRDefault="00876A66" w:rsidP="00876A66">
      <w:pPr>
        <w:ind w:left="851" w:right="902"/>
        <w:jc w:val="both"/>
        <w:rPr>
          <w:rFonts w:ascii="Palatino Linotype" w:hAnsi="Palatino Linotype" w:cs="Arial"/>
          <w:i/>
          <w:sz w:val="22"/>
          <w:szCs w:val="22"/>
        </w:rPr>
      </w:pPr>
      <w:r w:rsidRPr="0098115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5B225A1" w14:textId="77777777" w:rsidR="00876A66" w:rsidRPr="00981151" w:rsidRDefault="00876A66" w:rsidP="00876A66">
      <w:pPr>
        <w:ind w:left="851" w:right="899"/>
        <w:jc w:val="both"/>
        <w:rPr>
          <w:rFonts w:ascii="Palatino Linotype" w:hAnsi="Palatino Linotype" w:cs="Arial"/>
          <w:b/>
          <w:i/>
          <w:sz w:val="22"/>
          <w:szCs w:val="22"/>
        </w:rPr>
      </w:pPr>
      <w:r w:rsidRPr="00981151">
        <w:rPr>
          <w:rFonts w:ascii="Palatino Linotype" w:hAnsi="Palatino Linotype" w:cs="Arial"/>
          <w:b/>
          <w:i/>
          <w:sz w:val="22"/>
          <w:szCs w:val="22"/>
        </w:rPr>
        <w:t>Décimo primero.</w:t>
      </w:r>
      <w:r w:rsidRPr="0098115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81151">
        <w:rPr>
          <w:rFonts w:ascii="Palatino Linotype" w:hAnsi="Palatino Linotype" w:cs="Arial"/>
          <w:b/>
          <w:i/>
          <w:sz w:val="22"/>
          <w:szCs w:val="22"/>
        </w:rPr>
        <w:t>”</w:t>
      </w:r>
    </w:p>
    <w:p w14:paraId="1E5A4B56" w14:textId="77777777" w:rsidR="00876A66" w:rsidRPr="00981151" w:rsidRDefault="00876A66" w:rsidP="00876A66">
      <w:pPr>
        <w:ind w:left="851" w:right="899"/>
        <w:jc w:val="both"/>
        <w:rPr>
          <w:rFonts w:ascii="Palatino Linotype" w:hAnsi="Palatino Linotype" w:cs="Arial"/>
          <w:b/>
          <w:bCs/>
          <w:i/>
          <w:noProof/>
        </w:rPr>
      </w:pPr>
    </w:p>
    <w:p w14:paraId="0908DE6A" w14:textId="77777777" w:rsidR="00876A66" w:rsidRPr="00981151" w:rsidRDefault="00876A66" w:rsidP="00876A66">
      <w:pPr>
        <w:spacing w:line="360" w:lineRule="auto"/>
        <w:jc w:val="both"/>
        <w:rPr>
          <w:rFonts w:ascii="Palatino Linotype" w:hAnsi="Palatino Linotype" w:cs="Arial"/>
        </w:rPr>
      </w:pPr>
      <w:r w:rsidRPr="0098115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493684" w14:textId="77777777" w:rsidR="00876A66" w:rsidRPr="00981151" w:rsidRDefault="00876A66" w:rsidP="00876A66">
      <w:pPr>
        <w:spacing w:line="360" w:lineRule="auto"/>
        <w:ind w:right="-93"/>
        <w:jc w:val="both"/>
        <w:rPr>
          <w:rFonts w:ascii="Palatino Linotype" w:hAnsi="Palatino Linotype" w:cs="Arial"/>
          <w:lang w:eastAsia="es-MX"/>
        </w:rPr>
      </w:pPr>
    </w:p>
    <w:p w14:paraId="77BD2DA8" w14:textId="77777777" w:rsidR="00876A66" w:rsidRPr="00981151" w:rsidRDefault="00876A66" w:rsidP="00876A66">
      <w:pPr>
        <w:autoSpaceDE w:val="0"/>
        <w:autoSpaceDN w:val="0"/>
        <w:adjustRightInd w:val="0"/>
        <w:spacing w:line="360" w:lineRule="auto"/>
        <w:ind w:right="-91"/>
        <w:jc w:val="both"/>
        <w:rPr>
          <w:rFonts w:ascii="Palatino Linotype" w:hAnsi="Palatino Linotype" w:cs="Arial"/>
          <w:lang w:eastAsia="es-CO"/>
        </w:rPr>
      </w:pPr>
      <w:r w:rsidRPr="00981151">
        <w:rPr>
          <w:rFonts w:ascii="Palatino Linotype" w:hAnsi="Palatino Linotype" w:cs="Arial"/>
        </w:rPr>
        <w:lastRenderedPageBreak/>
        <w:t xml:space="preserve">Consecuentemente, se destaca que la versión pública que elabore </w:t>
      </w:r>
      <w:r w:rsidRPr="00981151">
        <w:rPr>
          <w:rFonts w:ascii="Palatino Linotype" w:hAnsi="Palatino Linotype" w:cs="Arial"/>
          <w:b/>
        </w:rPr>
        <w:t>EL SUJETO OBLIGADO</w:t>
      </w:r>
      <w:r w:rsidRPr="00981151">
        <w:rPr>
          <w:rFonts w:ascii="Palatino Linotype" w:hAnsi="Palatino Linotype" w:cs="Arial"/>
        </w:rPr>
        <w:t xml:space="preserve"> debe cumplir con las formalidades exigidas en la Ley, por lo que para tal efecto emitirá el </w:t>
      </w:r>
      <w:r w:rsidRPr="00981151">
        <w:rPr>
          <w:rFonts w:ascii="Palatino Linotype" w:hAnsi="Palatino Linotype" w:cs="Arial"/>
          <w:b/>
        </w:rPr>
        <w:t>Acuerdo del Comité de Transparencia</w:t>
      </w:r>
      <w:r w:rsidRPr="0098115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8115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991BCE" w14:textId="77777777" w:rsidR="00092513" w:rsidRPr="00981151" w:rsidRDefault="00092513" w:rsidP="00092513">
      <w:pPr>
        <w:suppressAutoHyphens/>
        <w:spacing w:line="360" w:lineRule="auto"/>
        <w:jc w:val="both"/>
        <w:rPr>
          <w:rFonts w:ascii="Palatino Linotype" w:eastAsia="Calibri" w:hAnsi="Palatino Linotype" w:cs="Arial"/>
          <w:b/>
        </w:rPr>
      </w:pPr>
    </w:p>
    <w:p w14:paraId="4FCC7BD6" w14:textId="77777777" w:rsidR="00092513" w:rsidRPr="00981151" w:rsidRDefault="00092513" w:rsidP="00092513">
      <w:pPr>
        <w:widowControl w:val="0"/>
        <w:autoSpaceDE w:val="0"/>
        <w:autoSpaceDN w:val="0"/>
        <w:adjustRightInd w:val="0"/>
        <w:spacing w:line="360" w:lineRule="auto"/>
        <w:jc w:val="both"/>
        <w:rPr>
          <w:rFonts w:ascii="Palatino Linotype" w:eastAsia="Calibri" w:hAnsi="Palatino Linotype" w:cs="Arial"/>
          <w:color w:val="000000" w:themeColor="text1"/>
        </w:rPr>
      </w:pPr>
      <w:r w:rsidRPr="00981151">
        <w:rPr>
          <w:rFonts w:ascii="Palatino Linotype" w:eastAsia="Calibri" w:hAnsi="Palatino Linotype" w:cs="Arial"/>
          <w:color w:val="000000" w:themeColor="text1"/>
        </w:rPr>
        <w:t xml:space="preserve">Por lo que, con </w:t>
      </w:r>
      <w:r w:rsidRPr="00981151">
        <w:rPr>
          <w:rFonts w:ascii="Palatino Linotype" w:hAnsi="Palatino Linotype" w:cs="Arial"/>
          <w:color w:val="000000" w:themeColor="text1"/>
        </w:rPr>
        <w:t>fundamento</w:t>
      </w:r>
      <w:r w:rsidRPr="00981151">
        <w:rPr>
          <w:rFonts w:ascii="Palatino Linotype" w:eastAsia="Calibri" w:hAnsi="Palatino Linotype" w:cs="Arial"/>
          <w:color w:val="000000" w:themeColor="text1"/>
        </w:rPr>
        <w:t xml:space="preserve"> en lo prescrito en los artículos 5, párrafos </w:t>
      </w:r>
      <w:r w:rsidRPr="00981151">
        <w:rPr>
          <w:rFonts w:ascii="Palatino Linotype" w:eastAsia="Calibri" w:hAnsi="Palatino Linotype" w:cs="Arial"/>
        </w:rPr>
        <w:t>trigésimos, trigésimos primero, trigésimos segundos,</w:t>
      </w:r>
      <w:r w:rsidRPr="00981151">
        <w:rPr>
          <w:rFonts w:ascii="Palatino Linotype" w:hAnsi="Palatino Linotype"/>
          <w:color w:val="000000" w:themeColor="text1"/>
        </w:rPr>
        <w:t xml:space="preserve"> fracciones IV y V,</w:t>
      </w:r>
      <w:r w:rsidRPr="00981151">
        <w:rPr>
          <w:rFonts w:ascii="Palatino Linotype" w:eastAsia="Calibri" w:hAnsi="Palatino Linotype" w:cs="Arial"/>
          <w:color w:val="000000" w:themeColor="text1"/>
        </w:rPr>
        <w:t xml:space="preserve"> de la Constitución Política del Estado Libre y Soberano de </w:t>
      </w:r>
      <w:r w:rsidRPr="00981151">
        <w:rPr>
          <w:rFonts w:ascii="Palatino Linotype" w:hAnsi="Palatino Linotype" w:cs="Arial"/>
          <w:color w:val="000000" w:themeColor="text1"/>
          <w:lang w:val="es-ES_tradnl"/>
        </w:rPr>
        <w:t>México</w:t>
      </w:r>
      <w:r w:rsidRPr="00981151">
        <w:rPr>
          <w:rFonts w:ascii="Palatino Linotype" w:eastAsia="Calibri" w:hAnsi="Palatino Linotype" w:cs="Arial"/>
          <w:color w:val="000000" w:themeColor="text1"/>
        </w:rPr>
        <w:t xml:space="preserve">, y los artículos </w:t>
      </w:r>
      <w:r w:rsidRPr="00981151">
        <w:rPr>
          <w:rFonts w:ascii="Palatino Linotype" w:hAnsi="Palatino Linotype"/>
          <w:color w:val="000000" w:themeColor="text1"/>
        </w:rPr>
        <w:t xml:space="preserve">2, </w:t>
      </w:r>
      <w:r w:rsidRPr="00981151">
        <w:rPr>
          <w:rFonts w:ascii="Palatino Linotype" w:hAnsi="Palatino Linotype" w:cs="Arial"/>
          <w:color w:val="000000" w:themeColor="text1"/>
        </w:rPr>
        <w:t>fracción</w:t>
      </w:r>
      <w:r w:rsidRPr="00981151">
        <w:rPr>
          <w:rFonts w:ascii="Palatino Linotype" w:hAnsi="Palatino Linotype"/>
          <w:color w:val="000000" w:themeColor="text1"/>
        </w:rPr>
        <w:t xml:space="preserve"> II, 9, </w:t>
      </w:r>
      <w:r w:rsidRPr="00981151">
        <w:rPr>
          <w:rFonts w:ascii="Palatino Linotype" w:hAnsi="Palatino Linotype" w:cs="Arial"/>
          <w:color w:val="000000" w:themeColor="text1"/>
          <w:lang w:val="es-ES_tradnl"/>
        </w:rPr>
        <w:t>29</w:t>
      </w:r>
      <w:r w:rsidRPr="00981151">
        <w:rPr>
          <w:rFonts w:ascii="Palatino Linotype" w:hAnsi="Palatino Linotype"/>
          <w:color w:val="000000" w:themeColor="text1"/>
        </w:rPr>
        <w:t>, 36, fracciones I y II, 176, 178, 179, 181, 185, fracción I, 186 y 188,</w:t>
      </w:r>
      <w:r w:rsidRPr="00981151">
        <w:rPr>
          <w:rFonts w:ascii="Palatino Linotype" w:eastAsia="Calibri" w:hAnsi="Palatino Linotype" w:cs="Arial"/>
          <w:color w:val="000000" w:themeColor="text1"/>
        </w:rPr>
        <w:t xml:space="preserve"> de la Ley de Transparencia y Acceso a la Información Pública del Estado de México y </w:t>
      </w:r>
      <w:r w:rsidRPr="00981151">
        <w:rPr>
          <w:rFonts w:ascii="Palatino Linotype" w:hAnsi="Palatino Linotype" w:cs="Arial"/>
          <w:color w:val="000000" w:themeColor="text1"/>
        </w:rPr>
        <w:t>Municipios</w:t>
      </w:r>
      <w:r w:rsidRPr="00981151">
        <w:rPr>
          <w:rFonts w:ascii="Palatino Linotype" w:eastAsia="Calibri" w:hAnsi="Palatino Linotype" w:cs="Arial"/>
          <w:color w:val="000000" w:themeColor="text1"/>
        </w:rPr>
        <w:t xml:space="preserve">, </w:t>
      </w:r>
      <w:r w:rsidRPr="00981151">
        <w:rPr>
          <w:rFonts w:ascii="Palatino Linotype" w:hAnsi="Palatino Linotype"/>
          <w:color w:val="000000" w:themeColor="text1"/>
        </w:rPr>
        <w:t>este</w:t>
      </w:r>
      <w:r w:rsidRPr="00981151">
        <w:rPr>
          <w:rFonts w:ascii="Palatino Linotype" w:eastAsia="Calibri" w:hAnsi="Palatino Linotype" w:cs="Arial"/>
          <w:color w:val="000000" w:themeColor="text1"/>
        </w:rPr>
        <w:t xml:space="preserve"> Pleno:</w:t>
      </w:r>
    </w:p>
    <w:p w14:paraId="72B79DF3" w14:textId="77777777" w:rsidR="00092513" w:rsidRPr="00981151" w:rsidRDefault="00092513" w:rsidP="00092513">
      <w:pPr>
        <w:widowControl w:val="0"/>
        <w:autoSpaceDE w:val="0"/>
        <w:autoSpaceDN w:val="0"/>
        <w:adjustRightInd w:val="0"/>
        <w:spacing w:line="276" w:lineRule="auto"/>
        <w:jc w:val="both"/>
        <w:rPr>
          <w:rFonts w:ascii="Palatino Linotype" w:hAnsi="Palatino Linotype"/>
          <w:sz w:val="28"/>
          <w:szCs w:val="28"/>
        </w:rPr>
      </w:pPr>
    </w:p>
    <w:p w14:paraId="436AD3F8" w14:textId="77777777" w:rsidR="009756CF" w:rsidRPr="00981151" w:rsidRDefault="009756CF" w:rsidP="00092513">
      <w:pPr>
        <w:spacing w:line="276" w:lineRule="auto"/>
        <w:jc w:val="center"/>
        <w:rPr>
          <w:rFonts w:ascii="Palatino Linotype" w:hAnsi="Palatino Linotype" w:cs="Arial"/>
          <w:b/>
          <w:spacing w:val="44"/>
          <w:sz w:val="28"/>
        </w:rPr>
      </w:pPr>
    </w:p>
    <w:p w14:paraId="7452AEE7" w14:textId="77777777" w:rsidR="009756CF" w:rsidRPr="00981151" w:rsidRDefault="009756CF" w:rsidP="00092513">
      <w:pPr>
        <w:spacing w:line="276" w:lineRule="auto"/>
        <w:jc w:val="center"/>
        <w:rPr>
          <w:rFonts w:ascii="Palatino Linotype" w:hAnsi="Palatino Linotype" w:cs="Arial"/>
          <w:b/>
          <w:spacing w:val="44"/>
          <w:sz w:val="28"/>
        </w:rPr>
      </w:pPr>
    </w:p>
    <w:p w14:paraId="230CBDA5" w14:textId="77777777" w:rsidR="009756CF" w:rsidRPr="00981151" w:rsidRDefault="009756CF" w:rsidP="00092513">
      <w:pPr>
        <w:spacing w:line="276" w:lineRule="auto"/>
        <w:jc w:val="center"/>
        <w:rPr>
          <w:rFonts w:ascii="Palatino Linotype" w:hAnsi="Palatino Linotype" w:cs="Arial"/>
          <w:b/>
          <w:spacing w:val="44"/>
          <w:sz w:val="28"/>
        </w:rPr>
      </w:pPr>
    </w:p>
    <w:p w14:paraId="3AD421CF" w14:textId="77777777" w:rsidR="009756CF" w:rsidRPr="00981151" w:rsidRDefault="009756CF" w:rsidP="00092513">
      <w:pPr>
        <w:spacing w:line="276" w:lineRule="auto"/>
        <w:jc w:val="center"/>
        <w:rPr>
          <w:rFonts w:ascii="Palatino Linotype" w:hAnsi="Palatino Linotype" w:cs="Arial"/>
          <w:b/>
          <w:spacing w:val="44"/>
          <w:sz w:val="28"/>
        </w:rPr>
      </w:pPr>
    </w:p>
    <w:p w14:paraId="093371FC" w14:textId="77777777" w:rsidR="00092513" w:rsidRPr="00981151" w:rsidRDefault="00092513" w:rsidP="00092513">
      <w:pPr>
        <w:spacing w:line="276" w:lineRule="auto"/>
        <w:jc w:val="center"/>
        <w:rPr>
          <w:rFonts w:ascii="Palatino Linotype" w:hAnsi="Palatino Linotype" w:cs="Arial"/>
          <w:b/>
          <w:spacing w:val="44"/>
          <w:sz w:val="28"/>
        </w:rPr>
      </w:pPr>
      <w:r w:rsidRPr="00981151">
        <w:rPr>
          <w:rFonts w:ascii="Palatino Linotype" w:hAnsi="Palatino Linotype" w:cs="Arial"/>
          <w:b/>
          <w:spacing w:val="44"/>
          <w:sz w:val="28"/>
        </w:rPr>
        <w:lastRenderedPageBreak/>
        <w:t>RESUELVE</w:t>
      </w:r>
    </w:p>
    <w:p w14:paraId="15A88A05" w14:textId="77777777" w:rsidR="00092513" w:rsidRPr="00981151" w:rsidRDefault="00092513" w:rsidP="00092513">
      <w:pPr>
        <w:spacing w:line="276" w:lineRule="auto"/>
        <w:jc w:val="center"/>
        <w:rPr>
          <w:rFonts w:ascii="Palatino Linotype" w:hAnsi="Palatino Linotype" w:cs="Arial"/>
          <w:b/>
          <w:spacing w:val="44"/>
          <w:sz w:val="28"/>
        </w:rPr>
      </w:pPr>
    </w:p>
    <w:p w14:paraId="01A043C2" w14:textId="0B005BB0" w:rsidR="009756CF" w:rsidRPr="00981151" w:rsidRDefault="009756CF" w:rsidP="009756CF">
      <w:pPr>
        <w:spacing w:line="360" w:lineRule="auto"/>
        <w:ind w:right="49"/>
        <w:jc w:val="both"/>
        <w:rPr>
          <w:rFonts w:ascii="Palatino Linotype" w:eastAsia="Palatino Linotype" w:hAnsi="Palatino Linotype" w:cs="Palatino Linotype"/>
        </w:rPr>
      </w:pPr>
      <w:r w:rsidRPr="00981151">
        <w:rPr>
          <w:rFonts w:ascii="Palatino Linotype" w:eastAsia="Palatino Linotype" w:hAnsi="Palatino Linotype" w:cs="Palatino Linotype"/>
          <w:b/>
        </w:rPr>
        <w:t>PRIMERO.</w:t>
      </w:r>
      <w:r w:rsidRPr="00981151">
        <w:rPr>
          <w:rFonts w:ascii="Palatino Linotype" w:eastAsia="Palatino Linotype" w:hAnsi="Palatino Linotype" w:cs="Palatino Linotype"/>
        </w:rPr>
        <w:t xml:space="preserve"> Resultan </w:t>
      </w:r>
      <w:r w:rsidR="00016AE9" w:rsidRPr="00981151">
        <w:rPr>
          <w:rFonts w:ascii="Palatino Linotype" w:eastAsia="Palatino Linotype" w:hAnsi="Palatino Linotype" w:cs="Palatino Linotype"/>
          <w:b/>
        </w:rPr>
        <w:t>parcialmente</w:t>
      </w:r>
      <w:r w:rsidRPr="00981151">
        <w:rPr>
          <w:rFonts w:ascii="Palatino Linotype" w:eastAsia="Palatino Linotype" w:hAnsi="Palatino Linotype" w:cs="Palatino Linotype"/>
        </w:rPr>
        <w:t xml:space="preserve"> </w:t>
      </w:r>
      <w:r w:rsidRPr="00981151">
        <w:rPr>
          <w:rFonts w:ascii="Palatino Linotype" w:eastAsia="Palatino Linotype" w:hAnsi="Palatino Linotype" w:cs="Palatino Linotype"/>
          <w:b/>
        </w:rPr>
        <w:t>fundados</w:t>
      </w:r>
      <w:r w:rsidRPr="00981151">
        <w:rPr>
          <w:rFonts w:ascii="Palatino Linotype" w:eastAsia="Palatino Linotype" w:hAnsi="Palatino Linotype" w:cs="Palatino Linotype"/>
        </w:rPr>
        <w:t xml:space="preserve"> los motivos de inconformidad hechos valer por </w:t>
      </w:r>
      <w:r w:rsidRPr="00981151">
        <w:rPr>
          <w:rFonts w:ascii="Palatino Linotype" w:eastAsia="Palatino Linotype" w:hAnsi="Palatino Linotype" w:cs="Palatino Linotype"/>
          <w:b/>
        </w:rPr>
        <w:t>EL RECURRENTE</w:t>
      </w:r>
      <w:r w:rsidRPr="00981151">
        <w:rPr>
          <w:rFonts w:ascii="Palatino Linotype" w:eastAsia="Palatino Linotype" w:hAnsi="Palatino Linotype" w:cs="Palatino Linotype"/>
        </w:rPr>
        <w:t xml:space="preserve"> en el recurso de revisión </w:t>
      </w:r>
      <w:r w:rsidR="008F0A99" w:rsidRPr="00981151">
        <w:rPr>
          <w:rFonts w:ascii="Palatino Linotype" w:eastAsia="Palatino Linotype" w:hAnsi="Palatino Linotype" w:cs="Palatino Linotype"/>
          <w:b/>
        </w:rPr>
        <w:t>0781</w:t>
      </w:r>
      <w:r w:rsidRPr="00981151">
        <w:rPr>
          <w:rFonts w:ascii="Palatino Linotype" w:eastAsia="Palatino Linotype" w:hAnsi="Palatino Linotype" w:cs="Palatino Linotype"/>
          <w:b/>
        </w:rPr>
        <w:t>2/INFOEM/IP/RR/2022</w:t>
      </w:r>
      <w:r w:rsidR="008F0A99" w:rsidRPr="00981151">
        <w:rPr>
          <w:rFonts w:ascii="Palatino Linotype" w:eastAsia="Palatino Linotype" w:hAnsi="Palatino Linotype" w:cs="Palatino Linotype"/>
          <w:b/>
        </w:rPr>
        <w:t xml:space="preserve"> y 07814/INFOEM/IP/RR/2022</w:t>
      </w:r>
      <w:r w:rsidRPr="00981151">
        <w:rPr>
          <w:rFonts w:ascii="Palatino Linotype" w:eastAsia="Palatino Linotype" w:hAnsi="Palatino Linotype" w:cs="Palatino Linotype"/>
        </w:rPr>
        <w:t xml:space="preserve">, en términos del considerando </w:t>
      </w:r>
      <w:r w:rsidRPr="00981151">
        <w:rPr>
          <w:rFonts w:ascii="Palatino Linotype" w:eastAsia="Palatino Linotype" w:hAnsi="Palatino Linotype" w:cs="Palatino Linotype"/>
          <w:b/>
        </w:rPr>
        <w:t>QUINTO</w:t>
      </w:r>
      <w:r w:rsidRPr="00981151">
        <w:rPr>
          <w:rFonts w:ascii="Palatino Linotype" w:eastAsia="Palatino Linotype" w:hAnsi="Palatino Linotype" w:cs="Palatino Linotype"/>
        </w:rPr>
        <w:t>.</w:t>
      </w:r>
    </w:p>
    <w:p w14:paraId="7C542019" w14:textId="77777777" w:rsidR="009756CF" w:rsidRPr="00981151" w:rsidRDefault="009756CF" w:rsidP="009756CF">
      <w:pPr>
        <w:spacing w:line="360" w:lineRule="auto"/>
        <w:jc w:val="both"/>
        <w:rPr>
          <w:rFonts w:ascii="Palatino Linotype" w:hAnsi="Palatino Linotype" w:cs="Arial"/>
          <w:color w:val="000000" w:themeColor="text1"/>
        </w:rPr>
      </w:pPr>
    </w:p>
    <w:p w14:paraId="426048E2" w14:textId="7DC3EA3A" w:rsidR="009756CF" w:rsidRPr="00981151" w:rsidRDefault="009756CF" w:rsidP="009756CF">
      <w:pPr>
        <w:spacing w:before="100" w:beforeAutospacing="1" w:after="100" w:afterAutospacing="1" w:line="360" w:lineRule="auto"/>
        <w:jc w:val="both"/>
        <w:rPr>
          <w:rFonts w:ascii="Palatino Linotype" w:hAnsi="Palatino Linotype" w:cs="Arial"/>
          <w:color w:val="000000" w:themeColor="text1"/>
          <w:lang w:val="es-ES"/>
        </w:rPr>
      </w:pPr>
      <w:r w:rsidRPr="00981151">
        <w:rPr>
          <w:rFonts w:ascii="Palatino Linotype" w:eastAsia="Palatino Linotype" w:hAnsi="Palatino Linotype" w:cs="Palatino Linotype"/>
          <w:b/>
        </w:rPr>
        <w:t xml:space="preserve">SEGUNDO. </w:t>
      </w:r>
      <w:r w:rsidRPr="00981151">
        <w:rPr>
          <w:rFonts w:ascii="Palatino Linotype" w:eastAsia="Palatino Linotype" w:hAnsi="Palatino Linotype" w:cs="Palatino Linotype"/>
        </w:rPr>
        <w:t xml:space="preserve">Se </w:t>
      </w:r>
      <w:r w:rsidRPr="00981151">
        <w:rPr>
          <w:rFonts w:ascii="Palatino Linotype" w:eastAsia="Palatino Linotype" w:hAnsi="Palatino Linotype" w:cs="Palatino Linotype"/>
          <w:b/>
        </w:rPr>
        <w:t>MODIFICA</w:t>
      </w:r>
      <w:r w:rsidR="008F0A99" w:rsidRPr="00981151">
        <w:rPr>
          <w:rFonts w:ascii="Palatino Linotype" w:eastAsia="Palatino Linotype" w:hAnsi="Palatino Linotype" w:cs="Palatino Linotype"/>
          <w:b/>
        </w:rPr>
        <w:t>N</w:t>
      </w:r>
      <w:r w:rsidRPr="00981151">
        <w:rPr>
          <w:rFonts w:ascii="Palatino Linotype" w:eastAsia="Palatino Linotype" w:hAnsi="Palatino Linotype" w:cs="Palatino Linotype"/>
        </w:rPr>
        <w:t xml:space="preserve"> la</w:t>
      </w:r>
      <w:r w:rsidR="0056010E" w:rsidRPr="00981151">
        <w:rPr>
          <w:rFonts w:ascii="Palatino Linotype" w:eastAsia="Palatino Linotype" w:hAnsi="Palatino Linotype" w:cs="Palatino Linotype"/>
        </w:rPr>
        <w:t>s</w:t>
      </w:r>
      <w:r w:rsidRPr="00981151">
        <w:rPr>
          <w:rFonts w:ascii="Palatino Linotype" w:eastAsia="Palatino Linotype" w:hAnsi="Palatino Linotype" w:cs="Palatino Linotype"/>
        </w:rPr>
        <w:t xml:space="preserve"> respuesta</w:t>
      </w:r>
      <w:r w:rsidR="0056010E" w:rsidRPr="00981151">
        <w:rPr>
          <w:rFonts w:ascii="Palatino Linotype" w:eastAsia="Palatino Linotype" w:hAnsi="Palatino Linotype" w:cs="Palatino Linotype"/>
        </w:rPr>
        <w:t>s</w:t>
      </w:r>
      <w:r w:rsidRPr="00981151">
        <w:rPr>
          <w:rFonts w:ascii="Palatino Linotype" w:eastAsia="Palatino Linotype" w:hAnsi="Palatino Linotype" w:cs="Palatino Linotype"/>
        </w:rPr>
        <w:t xml:space="preserve"> del </w:t>
      </w:r>
      <w:r w:rsidRPr="00981151">
        <w:rPr>
          <w:rFonts w:ascii="Palatino Linotype" w:eastAsia="Palatino Linotype" w:hAnsi="Palatino Linotype" w:cs="Palatino Linotype"/>
          <w:b/>
        </w:rPr>
        <w:t>SUJETO OBLIGADO,</w:t>
      </w:r>
      <w:r w:rsidRPr="00981151">
        <w:rPr>
          <w:rFonts w:ascii="Palatino Linotype" w:eastAsia="Palatino Linotype" w:hAnsi="Palatino Linotype" w:cs="Palatino Linotype"/>
        </w:rPr>
        <w:t xml:space="preserve"> para que en términos del Considerando </w:t>
      </w:r>
      <w:r w:rsidRPr="00981151">
        <w:rPr>
          <w:rFonts w:ascii="Palatino Linotype" w:eastAsia="Palatino Linotype" w:hAnsi="Palatino Linotype" w:cs="Palatino Linotype"/>
          <w:b/>
        </w:rPr>
        <w:t>Quinto</w:t>
      </w:r>
      <w:r w:rsidRPr="00981151">
        <w:rPr>
          <w:rFonts w:ascii="Palatino Linotype" w:eastAsia="Palatino Linotype" w:hAnsi="Palatino Linotype" w:cs="Palatino Linotype"/>
        </w:rPr>
        <w:t xml:space="preserve"> haga entrega al Recurrente mediante el Sistema de Acceso a la Información Mexiquense (SAIMEX) </w:t>
      </w:r>
      <w:r w:rsidRPr="00981151">
        <w:rPr>
          <w:rFonts w:ascii="Palatino Linotype" w:eastAsia="Palatino Linotype" w:hAnsi="Palatino Linotype" w:cs="Palatino Linotype"/>
          <w:b/>
        </w:rPr>
        <w:t>en versión pública</w:t>
      </w:r>
      <w:r w:rsidRPr="00981151">
        <w:rPr>
          <w:rFonts w:ascii="Palatino Linotype" w:eastAsia="Palatino Linotype" w:hAnsi="Palatino Linotype" w:cs="Palatino Linotype"/>
        </w:rPr>
        <w:t xml:space="preserve"> </w:t>
      </w:r>
      <w:r w:rsidR="00A57AC8" w:rsidRPr="00981151">
        <w:rPr>
          <w:rFonts w:ascii="Palatino Linotype" w:eastAsia="Palatino Linotype" w:hAnsi="Palatino Linotype" w:cs="Palatino Linotype"/>
          <w:b/>
        </w:rPr>
        <w:t xml:space="preserve">del primero de enero al veintiocho de marzo de dos mil veintidós, </w:t>
      </w:r>
      <w:r w:rsidRPr="00981151">
        <w:rPr>
          <w:rFonts w:ascii="Palatino Linotype" w:hAnsi="Palatino Linotype" w:cs="Arial"/>
          <w:color w:val="000000" w:themeColor="text1"/>
          <w:lang w:val="es-ES"/>
        </w:rPr>
        <w:t xml:space="preserve">donde conste lo siguiente: </w:t>
      </w:r>
    </w:p>
    <w:p w14:paraId="02D8D767" w14:textId="77777777" w:rsidR="009756CF" w:rsidRPr="00981151" w:rsidRDefault="009756CF" w:rsidP="009756CF">
      <w:pPr>
        <w:spacing w:line="276" w:lineRule="auto"/>
        <w:jc w:val="both"/>
        <w:rPr>
          <w:rFonts w:ascii="Palatino Linotype" w:hAnsi="Palatino Linotype" w:cs="Arial"/>
          <w:b/>
          <w:color w:val="000000" w:themeColor="text1"/>
          <w:sz w:val="22"/>
          <w:szCs w:val="22"/>
        </w:rPr>
      </w:pPr>
    </w:p>
    <w:p w14:paraId="60484685" w14:textId="77777777" w:rsidR="00A57AC8" w:rsidRPr="00981151" w:rsidRDefault="00A57AC8" w:rsidP="00A57AC8">
      <w:pPr>
        <w:pStyle w:val="Prrafodelista"/>
        <w:numPr>
          <w:ilvl w:val="0"/>
          <w:numId w:val="28"/>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La póliza de cheque del primero de enero al veintiocho de marzo de dos mil veintidós.</w:t>
      </w:r>
    </w:p>
    <w:p w14:paraId="4FC638B4" w14:textId="77777777" w:rsidR="00A57AC8" w:rsidRPr="00981151" w:rsidRDefault="00A57AC8" w:rsidP="00A57AC8">
      <w:pPr>
        <w:pStyle w:val="Prrafodelista"/>
        <w:numPr>
          <w:ilvl w:val="0"/>
          <w:numId w:val="28"/>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La lista de cheques emitidos del primero de enero al veintiocho de marzo de dos mil veintidós, precisando solamente el número de cheque, concepto de pago y cantidad.</w:t>
      </w:r>
    </w:p>
    <w:p w14:paraId="027A29CF" w14:textId="77777777" w:rsidR="00A57AC8" w:rsidRPr="00981151" w:rsidRDefault="00A57AC8" w:rsidP="00A57AC8">
      <w:pPr>
        <w:pStyle w:val="Prrafodelista"/>
        <w:numPr>
          <w:ilvl w:val="0"/>
          <w:numId w:val="28"/>
        </w:numPr>
        <w:spacing w:line="360" w:lineRule="auto"/>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Costo mensual y copia de las facturas por concepto de gasolina, alimentos y hospedajes del presidente municipal y del secretario del ayuntamiento del primero de enero al veintiocho de marzo de dos mil veintidós.</w:t>
      </w:r>
    </w:p>
    <w:p w14:paraId="4F6F721C" w14:textId="7428DF40" w:rsidR="00A57AC8" w:rsidRPr="00981151" w:rsidRDefault="002E348A" w:rsidP="00A57AC8">
      <w:pPr>
        <w:pStyle w:val="Prrafodelista"/>
        <w:numPr>
          <w:ilvl w:val="0"/>
          <w:numId w:val="28"/>
        </w:numPr>
        <w:spacing w:line="360" w:lineRule="auto"/>
        <w:ind w:right="49"/>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M</w:t>
      </w:r>
      <w:r w:rsidR="00A57AC8" w:rsidRPr="00981151">
        <w:rPr>
          <w:rFonts w:ascii="Palatino Linotype" w:hAnsi="Palatino Linotype" w:cs="Arial"/>
          <w:i/>
          <w:color w:val="000000" w:themeColor="text1"/>
          <w:sz w:val="22"/>
          <w:szCs w:val="22"/>
        </w:rPr>
        <w:t>onto de la deuda con la con CFE</w:t>
      </w:r>
      <w:r w:rsidRPr="00981151">
        <w:rPr>
          <w:rFonts w:ascii="Palatino Linotype" w:hAnsi="Palatino Linotype" w:cs="Arial"/>
          <w:i/>
          <w:color w:val="000000" w:themeColor="text1"/>
          <w:sz w:val="22"/>
          <w:szCs w:val="22"/>
        </w:rPr>
        <w:t>.</w:t>
      </w:r>
    </w:p>
    <w:p w14:paraId="0179781D" w14:textId="508B90AB" w:rsidR="00A57AC8" w:rsidRPr="00981151" w:rsidRDefault="002E348A" w:rsidP="00A57AC8">
      <w:pPr>
        <w:pStyle w:val="Prrafodelista"/>
        <w:numPr>
          <w:ilvl w:val="0"/>
          <w:numId w:val="28"/>
        </w:numPr>
        <w:spacing w:line="360" w:lineRule="auto"/>
        <w:ind w:right="49"/>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F</w:t>
      </w:r>
      <w:r w:rsidR="00A57AC8" w:rsidRPr="00981151">
        <w:rPr>
          <w:rFonts w:ascii="Palatino Linotype" w:hAnsi="Palatino Linotype" w:cs="Arial"/>
          <w:i/>
          <w:color w:val="000000" w:themeColor="text1"/>
          <w:sz w:val="22"/>
          <w:szCs w:val="22"/>
        </w:rPr>
        <w:t>actura</w:t>
      </w:r>
      <w:r w:rsidRPr="00981151">
        <w:rPr>
          <w:rFonts w:ascii="Palatino Linotype" w:hAnsi="Palatino Linotype" w:cs="Arial"/>
          <w:i/>
          <w:color w:val="000000" w:themeColor="text1"/>
          <w:sz w:val="22"/>
          <w:szCs w:val="22"/>
        </w:rPr>
        <w:t>s</w:t>
      </w:r>
      <w:r w:rsidR="00A57AC8" w:rsidRPr="00981151">
        <w:rPr>
          <w:rFonts w:ascii="Palatino Linotype" w:hAnsi="Palatino Linotype" w:cs="Arial"/>
          <w:i/>
          <w:color w:val="000000" w:themeColor="text1"/>
          <w:sz w:val="22"/>
          <w:szCs w:val="22"/>
        </w:rPr>
        <w:t xml:space="preserve"> de los gastos de </w:t>
      </w:r>
      <w:r w:rsidR="009B0D35" w:rsidRPr="00981151">
        <w:rPr>
          <w:rFonts w:ascii="Palatino Linotype" w:hAnsi="Palatino Linotype" w:cs="Arial"/>
          <w:i/>
          <w:color w:val="000000" w:themeColor="text1"/>
          <w:sz w:val="22"/>
          <w:szCs w:val="22"/>
        </w:rPr>
        <w:t>presidencia.</w:t>
      </w:r>
    </w:p>
    <w:p w14:paraId="23A2AA91" w14:textId="042416BA" w:rsidR="00A57AC8" w:rsidRPr="00981151" w:rsidRDefault="009B0D35" w:rsidP="00953020">
      <w:pPr>
        <w:pStyle w:val="Prrafodelista"/>
        <w:numPr>
          <w:ilvl w:val="0"/>
          <w:numId w:val="28"/>
        </w:numPr>
        <w:spacing w:line="360" w:lineRule="auto"/>
        <w:ind w:right="49"/>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t>P</w:t>
      </w:r>
      <w:r w:rsidR="00A57AC8" w:rsidRPr="00981151">
        <w:rPr>
          <w:rFonts w:ascii="Palatino Linotype" w:hAnsi="Palatino Linotype" w:cs="Arial"/>
          <w:i/>
          <w:color w:val="000000" w:themeColor="text1"/>
          <w:sz w:val="22"/>
          <w:szCs w:val="22"/>
        </w:rPr>
        <w:t xml:space="preserve">agos </w:t>
      </w:r>
      <w:r w:rsidRPr="00981151">
        <w:rPr>
          <w:rFonts w:ascii="Palatino Linotype" w:hAnsi="Palatino Linotype" w:cs="Arial"/>
          <w:i/>
          <w:color w:val="000000" w:themeColor="text1"/>
          <w:sz w:val="22"/>
          <w:szCs w:val="22"/>
        </w:rPr>
        <w:t xml:space="preserve">realizados </w:t>
      </w:r>
      <w:r w:rsidR="00A57AC8" w:rsidRPr="00981151">
        <w:rPr>
          <w:rFonts w:ascii="Palatino Linotype" w:hAnsi="Palatino Linotype" w:cs="Arial"/>
          <w:i/>
          <w:color w:val="000000" w:themeColor="text1"/>
          <w:sz w:val="22"/>
          <w:szCs w:val="22"/>
        </w:rPr>
        <w:t>para publicidad gubernamental, inserciones pagadas u otros rel</w:t>
      </w:r>
      <w:r w:rsidRPr="00981151">
        <w:rPr>
          <w:rFonts w:ascii="Palatino Linotype" w:hAnsi="Palatino Linotype" w:cs="Arial"/>
          <w:i/>
          <w:color w:val="000000" w:themeColor="text1"/>
          <w:sz w:val="22"/>
          <w:szCs w:val="22"/>
        </w:rPr>
        <w:t>ativos a medios de comunicación, especificando</w:t>
      </w:r>
      <w:r w:rsidR="00A57AC8" w:rsidRPr="00981151">
        <w:rPr>
          <w:rFonts w:ascii="Palatino Linotype" w:hAnsi="Palatino Linotype" w:cs="Arial"/>
          <w:i/>
          <w:color w:val="000000" w:themeColor="text1"/>
          <w:sz w:val="22"/>
          <w:szCs w:val="22"/>
        </w:rPr>
        <w:t xml:space="preserve"> las personas o empresas que recibieron el pago, motivo del mismo, fecha de contrato, fecha de pago y cantidad.</w:t>
      </w:r>
    </w:p>
    <w:p w14:paraId="53EFA9AF" w14:textId="77777777" w:rsidR="009756CF" w:rsidRPr="00981151" w:rsidRDefault="009756CF" w:rsidP="009756CF">
      <w:pPr>
        <w:spacing w:line="276" w:lineRule="auto"/>
        <w:ind w:right="899"/>
        <w:jc w:val="both"/>
        <w:rPr>
          <w:rFonts w:ascii="Palatino Linotype" w:hAnsi="Palatino Linotype"/>
          <w:i/>
          <w:color w:val="000000" w:themeColor="text1"/>
          <w:sz w:val="22"/>
          <w:szCs w:val="22"/>
        </w:rPr>
      </w:pPr>
    </w:p>
    <w:p w14:paraId="2C4D7438" w14:textId="77777777" w:rsidR="009756CF" w:rsidRPr="00981151" w:rsidRDefault="009756CF" w:rsidP="009756CF">
      <w:pPr>
        <w:spacing w:line="276" w:lineRule="auto"/>
        <w:ind w:left="851" w:right="1134"/>
        <w:jc w:val="both"/>
        <w:rPr>
          <w:rFonts w:ascii="Palatino Linotype" w:hAnsi="Palatino Linotype" w:cs="Arial"/>
          <w:i/>
          <w:color w:val="000000" w:themeColor="text1"/>
          <w:sz w:val="22"/>
          <w:szCs w:val="22"/>
        </w:rPr>
      </w:pPr>
      <w:r w:rsidRPr="00981151">
        <w:rPr>
          <w:rFonts w:ascii="Palatino Linotype" w:hAnsi="Palatino Linotype" w:cs="Arial"/>
          <w:i/>
          <w:color w:val="000000" w:themeColor="text1"/>
          <w:sz w:val="22"/>
          <w:szCs w:val="22"/>
        </w:rPr>
        <w:lastRenderedPageBreak/>
        <w:t xml:space="preserve">Debiendo notificar al </w:t>
      </w:r>
      <w:r w:rsidRPr="00981151">
        <w:rPr>
          <w:rFonts w:ascii="Palatino Linotype" w:hAnsi="Palatino Linotype" w:cs="Arial"/>
          <w:b/>
          <w:i/>
          <w:color w:val="000000" w:themeColor="text1"/>
          <w:sz w:val="22"/>
          <w:szCs w:val="22"/>
        </w:rPr>
        <w:t>RECURRENTE</w:t>
      </w:r>
      <w:r w:rsidRPr="00981151">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981151">
        <w:rPr>
          <w:rFonts w:ascii="Palatino Linotype" w:hAnsi="Palatino Linotype"/>
          <w:i/>
          <w:iCs/>
          <w:color w:val="000000" w:themeColor="text1"/>
          <w:sz w:val="22"/>
          <w:szCs w:val="22"/>
        </w:rPr>
        <w:t>.</w:t>
      </w:r>
    </w:p>
    <w:p w14:paraId="3270536C" w14:textId="77777777" w:rsidR="009756CF" w:rsidRPr="00981151" w:rsidRDefault="009756CF" w:rsidP="009756CF">
      <w:pPr>
        <w:spacing w:line="276" w:lineRule="auto"/>
        <w:ind w:left="851" w:right="1134"/>
        <w:jc w:val="both"/>
        <w:rPr>
          <w:rFonts w:ascii="Palatino Linotype" w:hAnsi="Palatino Linotype" w:cs="Arial"/>
          <w:color w:val="000000" w:themeColor="text1"/>
          <w:sz w:val="22"/>
          <w:szCs w:val="22"/>
        </w:rPr>
      </w:pPr>
    </w:p>
    <w:p w14:paraId="1A3D303A" w14:textId="77777777" w:rsidR="009756CF" w:rsidRPr="00981151" w:rsidRDefault="009756CF" w:rsidP="009756CF">
      <w:pPr>
        <w:tabs>
          <w:tab w:val="left" w:pos="709"/>
        </w:tabs>
        <w:ind w:left="851" w:right="899"/>
        <w:jc w:val="both"/>
        <w:rPr>
          <w:rFonts w:ascii="Palatino Linotype" w:eastAsia="Palatino Linotype" w:hAnsi="Palatino Linotype" w:cs="Palatino Linotype"/>
          <w:i/>
          <w:sz w:val="20"/>
          <w:szCs w:val="20"/>
        </w:rPr>
      </w:pPr>
      <w:r w:rsidRPr="00981151">
        <w:rPr>
          <w:rFonts w:ascii="Palatino Linotype" w:eastAsia="Palatino Linotype" w:hAnsi="Palatino Linotype" w:cs="Palatino Linotype"/>
          <w:i/>
          <w:sz w:val="20"/>
          <w:szCs w:val="20"/>
        </w:rPr>
        <w:t>En el supuesto de no se encontrara en los archivos del Sujeto Obligado el o los documentos ordenados, se deberá hacer mención a EL RECURRENTE tal situación de manera fundada y motivada.</w:t>
      </w:r>
    </w:p>
    <w:p w14:paraId="386FDA51" w14:textId="77777777" w:rsidR="009756CF" w:rsidRPr="00981151" w:rsidRDefault="009756CF" w:rsidP="009756CF">
      <w:pPr>
        <w:spacing w:line="276" w:lineRule="auto"/>
        <w:ind w:left="851" w:right="1134"/>
        <w:jc w:val="both"/>
        <w:rPr>
          <w:rFonts w:ascii="Palatino Linotype" w:hAnsi="Palatino Linotype" w:cs="Arial"/>
          <w:color w:val="000000" w:themeColor="text1"/>
          <w:sz w:val="22"/>
          <w:szCs w:val="22"/>
        </w:rPr>
      </w:pPr>
    </w:p>
    <w:p w14:paraId="36172693" w14:textId="77777777" w:rsidR="009756CF" w:rsidRPr="00981151" w:rsidRDefault="009756CF" w:rsidP="009756CF">
      <w:pPr>
        <w:spacing w:line="276" w:lineRule="auto"/>
        <w:ind w:left="851" w:right="1134"/>
        <w:jc w:val="both"/>
        <w:rPr>
          <w:rFonts w:ascii="Palatino Linotype" w:hAnsi="Palatino Linotype" w:cs="Arial"/>
          <w:color w:val="000000" w:themeColor="text1"/>
          <w:sz w:val="22"/>
          <w:szCs w:val="22"/>
        </w:rPr>
      </w:pPr>
    </w:p>
    <w:p w14:paraId="312FA461" w14:textId="77777777" w:rsidR="009756CF" w:rsidRPr="00981151" w:rsidRDefault="009756CF" w:rsidP="009756CF">
      <w:pPr>
        <w:spacing w:line="360" w:lineRule="auto"/>
        <w:jc w:val="both"/>
        <w:rPr>
          <w:rFonts w:ascii="Palatino Linotype" w:eastAsia="Palatino Linotype" w:hAnsi="Palatino Linotype" w:cs="Palatino Linotype"/>
        </w:rPr>
      </w:pPr>
      <w:r w:rsidRPr="00981151">
        <w:rPr>
          <w:rFonts w:ascii="Palatino Linotype" w:eastAsia="Palatino Linotype" w:hAnsi="Palatino Linotype" w:cs="Palatino Linotype"/>
          <w:b/>
        </w:rPr>
        <w:t>TERCERO. Notifíquese</w:t>
      </w:r>
      <w:r w:rsidRPr="00981151">
        <w:rPr>
          <w:rFonts w:ascii="Palatino Linotype" w:eastAsia="Palatino Linotype" w:hAnsi="Palatino Linotype" w:cs="Palatino Linotype"/>
          <w:b/>
          <w:i/>
        </w:rPr>
        <w:t xml:space="preserve"> </w:t>
      </w:r>
      <w:r w:rsidRPr="00981151">
        <w:rPr>
          <w:rFonts w:ascii="Palatino Linotype" w:eastAsia="Palatino Linotype" w:hAnsi="Palatino Linotype" w:cs="Palatino Linotype"/>
        </w:rPr>
        <w:t>al Titular de la Unidad de Transparencia del</w:t>
      </w:r>
      <w:r w:rsidRPr="00981151">
        <w:rPr>
          <w:rFonts w:ascii="Palatino Linotype" w:eastAsia="Palatino Linotype" w:hAnsi="Palatino Linotype" w:cs="Palatino Linotype"/>
          <w:b/>
        </w:rPr>
        <w:t xml:space="preserve"> </w:t>
      </w:r>
      <w:r w:rsidRPr="00981151">
        <w:rPr>
          <w:rFonts w:ascii="Palatino Linotype" w:eastAsia="Palatino Linotype" w:hAnsi="Palatino Linotype" w:cs="Palatino Linotype"/>
        </w:rPr>
        <w:t>Sujeto Obligado por medio del Sistema de Acceso a la Información Mexiquense (</w:t>
      </w:r>
      <w:r w:rsidRPr="00981151">
        <w:rPr>
          <w:rFonts w:ascii="Palatino Linotype" w:eastAsia="Palatino Linotype" w:hAnsi="Palatino Linotype" w:cs="Palatino Linotype"/>
          <w:b/>
        </w:rPr>
        <w:t>SAIMEX),</w:t>
      </w:r>
      <w:r w:rsidRPr="00981151">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BC1E1F3" w14:textId="77777777" w:rsidR="009756CF" w:rsidRPr="00981151" w:rsidRDefault="009756CF" w:rsidP="009756CF">
      <w:pPr>
        <w:spacing w:line="360" w:lineRule="auto"/>
        <w:ind w:right="49"/>
        <w:jc w:val="both"/>
        <w:rPr>
          <w:rFonts w:ascii="Palatino Linotype" w:hAnsi="Palatino Linotype"/>
          <w:b/>
          <w:color w:val="000000" w:themeColor="text1"/>
          <w:shd w:val="clear" w:color="auto" w:fill="FFFFFF"/>
        </w:rPr>
      </w:pPr>
    </w:p>
    <w:p w14:paraId="2805F069" w14:textId="77777777" w:rsidR="009756CF" w:rsidRPr="00981151" w:rsidRDefault="009756CF" w:rsidP="009756CF">
      <w:pPr>
        <w:spacing w:line="360" w:lineRule="auto"/>
        <w:jc w:val="both"/>
        <w:rPr>
          <w:rFonts w:ascii="Palatino Linotype" w:eastAsia="Palatino Linotype" w:hAnsi="Palatino Linotype" w:cs="Palatino Linotype"/>
        </w:rPr>
      </w:pPr>
      <w:r w:rsidRPr="00981151">
        <w:rPr>
          <w:rFonts w:ascii="Palatino Linotype" w:eastAsia="Palatino Linotype" w:hAnsi="Palatino Linotype" w:cs="Palatino Linotype"/>
          <w:b/>
        </w:rPr>
        <w:t xml:space="preserve">CUARTO. </w:t>
      </w:r>
      <w:r w:rsidRPr="0098115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E4AA6A" w14:textId="77777777" w:rsidR="009756CF" w:rsidRPr="00981151" w:rsidRDefault="009756CF" w:rsidP="009756CF">
      <w:pPr>
        <w:spacing w:line="360" w:lineRule="auto"/>
        <w:jc w:val="both"/>
        <w:rPr>
          <w:rFonts w:ascii="Palatino Linotype" w:eastAsia="Palatino Linotype" w:hAnsi="Palatino Linotype" w:cs="Palatino Linotype"/>
          <w:b/>
        </w:rPr>
      </w:pPr>
    </w:p>
    <w:p w14:paraId="0D6A55D0" w14:textId="77777777" w:rsidR="009756CF" w:rsidRPr="00981151" w:rsidRDefault="009756CF" w:rsidP="009756CF">
      <w:pPr>
        <w:spacing w:line="360" w:lineRule="auto"/>
        <w:ind w:right="49"/>
        <w:jc w:val="both"/>
        <w:rPr>
          <w:rFonts w:ascii="Palatino Linotype" w:eastAsia="Palatino Linotype" w:hAnsi="Palatino Linotype" w:cs="Palatino Linotype"/>
          <w:color w:val="222222"/>
        </w:rPr>
      </w:pPr>
      <w:r w:rsidRPr="00981151">
        <w:rPr>
          <w:rFonts w:ascii="Palatino Linotype" w:hAnsi="Palatino Linotype"/>
          <w:b/>
          <w:sz w:val="28"/>
          <w:szCs w:val="28"/>
          <w:lang w:eastAsia="es-ES_tradnl"/>
        </w:rPr>
        <w:t>QUINTO</w:t>
      </w:r>
      <w:r w:rsidRPr="00981151">
        <w:rPr>
          <w:rFonts w:ascii="Palatino Linotype" w:hAnsi="Palatino Linotype"/>
          <w:szCs w:val="17"/>
          <w:lang w:eastAsia="es-ES_tradnl"/>
        </w:rPr>
        <w:t xml:space="preserve">. </w:t>
      </w:r>
      <w:r w:rsidRPr="00981151">
        <w:rPr>
          <w:rFonts w:ascii="Palatino Linotype" w:eastAsia="Palatino Linotype" w:hAnsi="Palatino Linotype" w:cs="Palatino Linotype"/>
          <w:b/>
          <w:color w:val="222222"/>
        </w:rPr>
        <w:t>Hágase del conocimiento</w:t>
      </w:r>
      <w:r w:rsidRPr="00981151">
        <w:rPr>
          <w:rFonts w:ascii="Palatino Linotype" w:eastAsia="Palatino Linotype" w:hAnsi="Palatino Linotype" w:cs="Palatino Linotype"/>
          <w:color w:val="222222"/>
        </w:rPr>
        <w:t xml:space="preserve"> al </w:t>
      </w:r>
      <w:r w:rsidRPr="00981151">
        <w:rPr>
          <w:rFonts w:ascii="Palatino Linotype" w:eastAsia="Palatino Linotype" w:hAnsi="Palatino Linotype" w:cs="Palatino Linotype"/>
          <w:b/>
          <w:color w:val="222222"/>
        </w:rPr>
        <w:t>RECURRENTE</w:t>
      </w:r>
      <w:r w:rsidRPr="00981151">
        <w:rPr>
          <w:rFonts w:ascii="Palatino Linotype" w:eastAsia="Palatino Linotype" w:hAnsi="Palatino Linotype" w:cs="Palatino Linotype"/>
          <w:color w:val="222222"/>
        </w:rPr>
        <w:t xml:space="preserve"> </w:t>
      </w:r>
      <w:r w:rsidRPr="00981151">
        <w:rPr>
          <w:rFonts w:ascii="Palatino Linotype" w:eastAsia="Palatino Linotype" w:hAnsi="Palatino Linotype" w:cs="Palatino Linotype"/>
          <w:sz w:val="22"/>
          <w:szCs w:val="22"/>
        </w:rPr>
        <w:t xml:space="preserve"> </w:t>
      </w:r>
      <w:r w:rsidRPr="00981151">
        <w:rPr>
          <w:rFonts w:ascii="Palatino Linotype" w:eastAsia="Palatino Linotype" w:hAnsi="Palatino Linotype" w:cs="Palatino Linotype"/>
        </w:rPr>
        <w:t xml:space="preserve">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w:t>
      </w:r>
      <w:r w:rsidRPr="00981151">
        <w:rPr>
          <w:rFonts w:ascii="Palatino Linotype" w:eastAsia="Palatino Linotype" w:hAnsi="Palatino Linotype" w:cs="Palatino Linotype"/>
        </w:rPr>
        <w:lastRenderedPageBreak/>
        <w:t>ante el Instituto Nacional de Transparencia, Acceso a la Información y Protección de Datos Personales</w:t>
      </w:r>
      <w:r w:rsidRPr="00981151">
        <w:rPr>
          <w:rFonts w:ascii="Palatino Linotype" w:eastAsia="Palatino Linotype" w:hAnsi="Palatino Linotype" w:cs="Palatino Linotype"/>
          <w:color w:val="222222"/>
        </w:rPr>
        <w:t>, o bien, vía juicio de amparo en los términos de las leyes aplicables.</w:t>
      </w:r>
    </w:p>
    <w:p w14:paraId="7357411D" w14:textId="77777777" w:rsidR="00092513" w:rsidRPr="00981151" w:rsidRDefault="00092513" w:rsidP="00092513">
      <w:pPr>
        <w:spacing w:line="360" w:lineRule="auto"/>
        <w:ind w:right="-93"/>
        <w:contextualSpacing/>
        <w:jc w:val="both"/>
        <w:rPr>
          <w:rFonts w:ascii="Palatino Linotype" w:hAnsi="Palatino Linotype"/>
          <w:color w:val="222222"/>
          <w:lang w:eastAsia="es-MX"/>
        </w:rPr>
      </w:pPr>
    </w:p>
    <w:p w14:paraId="4ADF65BD" w14:textId="320A94A6" w:rsidR="00F64D07" w:rsidRPr="00F64D07" w:rsidRDefault="00381697" w:rsidP="00381697">
      <w:pPr>
        <w:widowControl w:val="0"/>
        <w:autoSpaceDE w:val="0"/>
        <w:autoSpaceDN w:val="0"/>
        <w:adjustRightInd w:val="0"/>
        <w:spacing w:line="360" w:lineRule="auto"/>
        <w:jc w:val="both"/>
        <w:rPr>
          <w:rFonts w:ascii="Palatino Linotype" w:hAnsi="Palatino Linotype" w:cs="Arial"/>
          <w:color w:val="000000" w:themeColor="text1"/>
        </w:rPr>
      </w:pPr>
      <w:r w:rsidRPr="00981151">
        <w:rPr>
          <w:rFonts w:ascii="Palatino Linotype" w:hAnsi="Palatino Linotype" w:cs="Arial"/>
          <w:color w:val="000000" w:themeColor="text1"/>
        </w:rPr>
        <w:t>ASÍ LO RESUELVE, POR UNANIMIDAD DE VOTOS EL PLENO DEL INSTITUTO DE TRANSPARENCIA, ACCESO A LA INFORMACIÓN PÚBLICA Y PROTECCIÓN DE DATOS PERSON</w:t>
      </w:r>
      <w:r w:rsidRPr="007F2333">
        <w:rPr>
          <w:rFonts w:ascii="Palatino Linotype" w:hAnsi="Palatino Linotype" w:cs="Arial"/>
          <w:color w:val="000000" w:themeColor="text1"/>
        </w:rPr>
        <w:t xml:space="preserve">ALES DEL ESTADO DE MÉXICO Y MUNICIPIOS, CONFORMADO POR LOS COMISIONADOS JOSÉ MARTÍNEZ VILCHIS; MARÍA DEL ROSARIO MEJÍA AYALA; SHARON CRISTINA MORALES MARTÍNEZ; LUIS GUSTAVO PARRA NORIEGA Y GUADALUPE RAMÍREZ PEÑA; EN LA </w:t>
      </w:r>
      <w:r w:rsidR="00981151">
        <w:rPr>
          <w:rFonts w:ascii="Palatino Linotype" w:hAnsi="Palatino Linotype" w:cs="Arial"/>
          <w:color w:val="000000" w:themeColor="text1"/>
          <w:lang w:val="es-419"/>
        </w:rPr>
        <w:t>CUADRAGÉSIMA</w:t>
      </w:r>
      <w:r w:rsidRPr="007F2333">
        <w:rPr>
          <w:rFonts w:ascii="Palatino Linotype" w:hAnsi="Palatino Linotype" w:cs="Arial"/>
          <w:color w:val="000000" w:themeColor="text1"/>
        </w:rPr>
        <w:t xml:space="preserve"> SESIÓN ORDINARIA CELEBRADA EL </w:t>
      </w:r>
      <w:r w:rsidR="00981151">
        <w:rPr>
          <w:rFonts w:ascii="Palatino Linotype" w:hAnsi="Palatino Linotype" w:cs="Arial"/>
          <w:color w:val="000000" w:themeColor="text1"/>
          <w:lang w:val="es-419"/>
        </w:rPr>
        <w:t>NUEVE</w:t>
      </w:r>
      <w:r w:rsidRPr="007F2333">
        <w:rPr>
          <w:rFonts w:ascii="Palatino Linotype" w:hAnsi="Palatino Linotype" w:cs="Arial"/>
          <w:color w:val="000000" w:themeColor="text1"/>
        </w:rPr>
        <w:t xml:space="preserve"> DE NOVIEMBRE DE DOS MIL VEINTIDÓS, ANTE EL SECRETARIO TÉCNICO DEL PLENO, ALEXIS TAPIA RAMÍREZ.</w:t>
      </w:r>
    </w:p>
    <w:p w14:paraId="7D612144" w14:textId="28C4FB77" w:rsidR="00092513" w:rsidRDefault="00092513" w:rsidP="00092513">
      <w:pPr>
        <w:spacing w:line="360" w:lineRule="auto"/>
        <w:jc w:val="both"/>
        <w:rPr>
          <w:rFonts w:ascii="Palatino Linotype" w:hAnsi="Palatino Linotype"/>
          <w:color w:val="000000" w:themeColor="text1"/>
          <w:sz w:val="16"/>
        </w:rPr>
      </w:pPr>
      <w:r w:rsidRPr="007C080D">
        <w:rPr>
          <w:rFonts w:ascii="Palatino Linotype" w:hAnsi="Palatino Linotype"/>
          <w:color w:val="000000" w:themeColor="text1"/>
          <w:sz w:val="16"/>
        </w:rPr>
        <w:t>SCMM/BLA/DEMF/JMMO</w:t>
      </w:r>
    </w:p>
    <w:p w14:paraId="27EFCEC9" w14:textId="35DCC498" w:rsidR="00F64D07" w:rsidRDefault="00F64D07" w:rsidP="00092513">
      <w:pPr>
        <w:spacing w:line="360" w:lineRule="auto"/>
        <w:jc w:val="both"/>
        <w:rPr>
          <w:rFonts w:ascii="Palatino Linotype" w:hAnsi="Palatino Linotype"/>
          <w:color w:val="000000" w:themeColor="text1"/>
          <w:sz w:val="16"/>
        </w:rPr>
      </w:pPr>
    </w:p>
    <w:p w14:paraId="716ED14F" w14:textId="4360B896" w:rsidR="00F64D07" w:rsidRDefault="00F64D07" w:rsidP="00092513">
      <w:pPr>
        <w:spacing w:line="360" w:lineRule="auto"/>
        <w:jc w:val="both"/>
        <w:rPr>
          <w:rFonts w:ascii="Palatino Linotype" w:hAnsi="Palatino Linotype"/>
          <w:color w:val="000000" w:themeColor="text1"/>
          <w:sz w:val="16"/>
        </w:rPr>
      </w:pPr>
    </w:p>
    <w:p w14:paraId="70963A1E" w14:textId="4E4072C1" w:rsidR="00F64D07" w:rsidRDefault="00F64D07" w:rsidP="00092513">
      <w:pPr>
        <w:spacing w:line="360" w:lineRule="auto"/>
        <w:jc w:val="both"/>
        <w:rPr>
          <w:rFonts w:ascii="Palatino Linotype" w:hAnsi="Palatino Linotype"/>
          <w:color w:val="000000" w:themeColor="text1"/>
          <w:sz w:val="16"/>
        </w:rPr>
      </w:pPr>
    </w:p>
    <w:p w14:paraId="197F38A6" w14:textId="40ACE650" w:rsidR="00F64D07" w:rsidRDefault="00F64D07" w:rsidP="00092513">
      <w:pPr>
        <w:spacing w:line="360" w:lineRule="auto"/>
        <w:jc w:val="both"/>
        <w:rPr>
          <w:rFonts w:ascii="Palatino Linotype" w:hAnsi="Palatino Linotype"/>
          <w:color w:val="000000" w:themeColor="text1"/>
          <w:sz w:val="16"/>
        </w:rPr>
      </w:pPr>
    </w:p>
    <w:p w14:paraId="440C52C5" w14:textId="68F72EB2" w:rsidR="00F64D07" w:rsidRDefault="00F64D07" w:rsidP="00092513">
      <w:pPr>
        <w:spacing w:line="360" w:lineRule="auto"/>
        <w:jc w:val="both"/>
        <w:rPr>
          <w:rFonts w:ascii="Palatino Linotype" w:hAnsi="Palatino Linotype" w:cs="Arial"/>
          <w:color w:val="000000" w:themeColor="text1"/>
          <w:sz w:val="16"/>
          <w:lang w:val="es-ES_tradnl"/>
        </w:rPr>
      </w:pPr>
    </w:p>
    <w:p w14:paraId="6DC74677" w14:textId="10E74157" w:rsidR="00CA6F8D" w:rsidRDefault="00CA6F8D" w:rsidP="00092513">
      <w:pPr>
        <w:spacing w:line="360" w:lineRule="auto"/>
        <w:jc w:val="both"/>
        <w:rPr>
          <w:rFonts w:ascii="Palatino Linotype" w:hAnsi="Palatino Linotype" w:cs="Arial"/>
          <w:color w:val="000000" w:themeColor="text1"/>
          <w:sz w:val="16"/>
          <w:lang w:val="es-ES_tradnl"/>
        </w:rPr>
      </w:pPr>
    </w:p>
    <w:p w14:paraId="12C24EB2" w14:textId="4351BCF5" w:rsidR="00CA6F8D" w:rsidRDefault="00CA6F8D" w:rsidP="00092513">
      <w:pPr>
        <w:spacing w:line="360" w:lineRule="auto"/>
        <w:jc w:val="both"/>
        <w:rPr>
          <w:rFonts w:ascii="Palatino Linotype" w:hAnsi="Palatino Linotype" w:cs="Arial"/>
          <w:color w:val="000000" w:themeColor="text1"/>
          <w:sz w:val="16"/>
          <w:lang w:val="es-ES_tradnl"/>
        </w:rPr>
      </w:pPr>
    </w:p>
    <w:p w14:paraId="31CAE8FC" w14:textId="5058C730" w:rsidR="00CA6F8D" w:rsidRDefault="00CA6F8D" w:rsidP="00092513">
      <w:pPr>
        <w:spacing w:line="360" w:lineRule="auto"/>
        <w:jc w:val="both"/>
        <w:rPr>
          <w:rFonts w:ascii="Palatino Linotype" w:hAnsi="Palatino Linotype" w:cs="Arial"/>
          <w:color w:val="000000" w:themeColor="text1"/>
          <w:sz w:val="16"/>
          <w:lang w:val="es-ES_tradnl"/>
        </w:rPr>
      </w:pPr>
    </w:p>
    <w:p w14:paraId="78DE6CC0" w14:textId="07FF0CAC" w:rsidR="00CA6F8D" w:rsidRDefault="00CA6F8D" w:rsidP="00092513">
      <w:pPr>
        <w:spacing w:line="360" w:lineRule="auto"/>
        <w:jc w:val="both"/>
        <w:rPr>
          <w:rFonts w:ascii="Palatino Linotype" w:hAnsi="Palatino Linotype" w:cs="Arial"/>
          <w:color w:val="000000" w:themeColor="text1"/>
          <w:sz w:val="16"/>
          <w:lang w:val="es-ES_tradnl"/>
        </w:rPr>
      </w:pPr>
    </w:p>
    <w:p w14:paraId="5E95CCF8" w14:textId="33E51F8F" w:rsidR="00CA6F8D" w:rsidRDefault="00CA6F8D" w:rsidP="00092513">
      <w:pPr>
        <w:spacing w:line="360" w:lineRule="auto"/>
        <w:jc w:val="both"/>
        <w:rPr>
          <w:rFonts w:ascii="Palatino Linotype" w:hAnsi="Palatino Linotype" w:cs="Arial"/>
          <w:color w:val="000000" w:themeColor="text1"/>
          <w:sz w:val="16"/>
          <w:lang w:val="es-ES_tradnl"/>
        </w:rPr>
      </w:pPr>
    </w:p>
    <w:p w14:paraId="77F88624" w14:textId="143F0113" w:rsidR="00CA6F8D" w:rsidRDefault="00CA6F8D" w:rsidP="00092513">
      <w:pPr>
        <w:spacing w:line="360" w:lineRule="auto"/>
        <w:jc w:val="both"/>
        <w:rPr>
          <w:rFonts w:ascii="Palatino Linotype" w:hAnsi="Palatino Linotype" w:cs="Arial"/>
          <w:color w:val="000000" w:themeColor="text1"/>
          <w:sz w:val="16"/>
          <w:lang w:val="es-ES_tradnl"/>
        </w:rPr>
      </w:pPr>
    </w:p>
    <w:p w14:paraId="50190241" w14:textId="6A7854F9" w:rsidR="00CA6F8D" w:rsidRDefault="00CA6F8D" w:rsidP="00092513">
      <w:pPr>
        <w:spacing w:line="360" w:lineRule="auto"/>
        <w:jc w:val="both"/>
        <w:rPr>
          <w:rFonts w:ascii="Palatino Linotype" w:hAnsi="Palatino Linotype" w:cs="Arial"/>
          <w:color w:val="000000" w:themeColor="text1"/>
          <w:sz w:val="16"/>
          <w:lang w:val="es-ES_tradnl"/>
        </w:rPr>
      </w:pPr>
    </w:p>
    <w:p w14:paraId="2560BABC" w14:textId="0AE895D1" w:rsidR="00CA6F8D" w:rsidRDefault="00CA6F8D" w:rsidP="00092513">
      <w:pPr>
        <w:spacing w:line="360" w:lineRule="auto"/>
        <w:jc w:val="both"/>
        <w:rPr>
          <w:rFonts w:ascii="Palatino Linotype" w:hAnsi="Palatino Linotype" w:cs="Arial"/>
          <w:color w:val="000000" w:themeColor="text1"/>
          <w:sz w:val="16"/>
          <w:lang w:val="es-ES_tradnl"/>
        </w:rPr>
      </w:pPr>
    </w:p>
    <w:p w14:paraId="17C82C66" w14:textId="755C04BE" w:rsidR="00CA6F8D" w:rsidRDefault="00CA6F8D" w:rsidP="00092513">
      <w:pPr>
        <w:spacing w:line="360" w:lineRule="auto"/>
        <w:jc w:val="both"/>
        <w:rPr>
          <w:rFonts w:ascii="Palatino Linotype" w:hAnsi="Palatino Linotype" w:cs="Arial"/>
          <w:color w:val="000000" w:themeColor="text1"/>
          <w:sz w:val="16"/>
          <w:lang w:val="es-ES_tradnl"/>
        </w:rPr>
      </w:pPr>
    </w:p>
    <w:p w14:paraId="662ED5FF" w14:textId="2DD483E9" w:rsidR="00CA6F8D" w:rsidRDefault="00CA6F8D" w:rsidP="00092513">
      <w:pPr>
        <w:spacing w:line="360" w:lineRule="auto"/>
        <w:jc w:val="both"/>
        <w:rPr>
          <w:rFonts w:ascii="Palatino Linotype" w:hAnsi="Palatino Linotype" w:cs="Arial"/>
          <w:color w:val="000000" w:themeColor="text1"/>
          <w:sz w:val="16"/>
          <w:lang w:val="es-ES_tradnl"/>
        </w:rPr>
      </w:pPr>
    </w:p>
    <w:p w14:paraId="4CD5472D" w14:textId="2D1878C4" w:rsidR="00CA6F8D" w:rsidRDefault="00CA6F8D" w:rsidP="00092513">
      <w:pPr>
        <w:spacing w:line="360" w:lineRule="auto"/>
        <w:jc w:val="both"/>
        <w:rPr>
          <w:rFonts w:ascii="Palatino Linotype" w:hAnsi="Palatino Linotype" w:cs="Arial"/>
          <w:color w:val="000000" w:themeColor="text1"/>
          <w:sz w:val="16"/>
          <w:lang w:val="es-ES_tradnl"/>
        </w:rPr>
      </w:pPr>
    </w:p>
    <w:p w14:paraId="1EDDD4DE" w14:textId="3F3BFE13" w:rsidR="00CA6F8D" w:rsidRDefault="00CA6F8D" w:rsidP="00092513">
      <w:pPr>
        <w:spacing w:line="360" w:lineRule="auto"/>
        <w:jc w:val="both"/>
        <w:rPr>
          <w:rFonts w:ascii="Palatino Linotype" w:hAnsi="Palatino Linotype" w:cs="Arial"/>
          <w:color w:val="000000" w:themeColor="text1"/>
          <w:sz w:val="16"/>
          <w:lang w:val="es-ES_tradnl"/>
        </w:rPr>
      </w:pPr>
    </w:p>
    <w:p w14:paraId="7B8EE5EE" w14:textId="3417E328" w:rsidR="00CA6F8D" w:rsidRDefault="00CA6F8D" w:rsidP="00092513">
      <w:pPr>
        <w:spacing w:line="360" w:lineRule="auto"/>
        <w:jc w:val="both"/>
        <w:rPr>
          <w:rFonts w:ascii="Palatino Linotype" w:hAnsi="Palatino Linotype" w:cs="Arial"/>
          <w:color w:val="000000" w:themeColor="text1"/>
          <w:sz w:val="16"/>
          <w:lang w:val="es-ES_tradnl"/>
        </w:rPr>
      </w:pPr>
    </w:p>
    <w:p w14:paraId="13724D93" w14:textId="77777777" w:rsidR="00CA6F8D" w:rsidRPr="000706A0" w:rsidRDefault="00CA6F8D" w:rsidP="00092513">
      <w:pPr>
        <w:spacing w:line="360" w:lineRule="auto"/>
        <w:jc w:val="both"/>
        <w:rPr>
          <w:rFonts w:ascii="Palatino Linotype" w:hAnsi="Palatino Linotype" w:cs="Arial"/>
          <w:color w:val="000000" w:themeColor="text1"/>
          <w:sz w:val="16"/>
          <w:lang w:val="es-ES_tradnl"/>
        </w:rPr>
      </w:pPr>
    </w:p>
    <w:sectPr w:rsidR="00CA6F8D" w:rsidRPr="000706A0"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A87E6" w14:textId="77777777" w:rsidR="0024166A" w:rsidRDefault="0024166A" w:rsidP="00C80F8C">
      <w:r>
        <w:separator/>
      </w:r>
    </w:p>
  </w:endnote>
  <w:endnote w:type="continuationSeparator" w:id="0">
    <w:p w14:paraId="41FDE302" w14:textId="77777777" w:rsidR="0024166A" w:rsidRDefault="002416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AD2DEBC" w:rsidR="00A57AC8" w:rsidRPr="0010196A" w:rsidRDefault="00A57AC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32D9">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32D9">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9F4D70" w:rsidR="00A57AC8" w:rsidRPr="0010196A" w:rsidRDefault="00A57AC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32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32D9">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3C119" w14:textId="77777777" w:rsidR="0024166A" w:rsidRDefault="0024166A" w:rsidP="00C80F8C">
      <w:r>
        <w:separator/>
      </w:r>
    </w:p>
  </w:footnote>
  <w:footnote w:type="continuationSeparator" w:id="0">
    <w:p w14:paraId="04464445" w14:textId="77777777" w:rsidR="0024166A" w:rsidRDefault="0024166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57AC8" w:rsidRDefault="0024166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57AC8" w:rsidRPr="0010196A" w:rsidRDefault="0024166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57AC8" w:rsidRPr="008F2CCC" w14:paraId="1F097D8A" w14:textId="77777777" w:rsidTr="00625FD4">
      <w:tc>
        <w:tcPr>
          <w:tcW w:w="3261" w:type="dxa"/>
          <w:vMerge w:val="restart"/>
        </w:tcPr>
        <w:p w14:paraId="1F780A0C" w14:textId="1EFF25F4" w:rsidR="00A57AC8" w:rsidRPr="008F2CCC" w:rsidRDefault="00A57AC8"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A57AC8" w:rsidRPr="00664658" w:rsidRDefault="00A57AC8"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26C6DE2A" w:rsidR="00A57AC8" w:rsidRPr="00664658" w:rsidRDefault="00A57AC8" w:rsidP="006227C5">
          <w:pPr>
            <w:rPr>
              <w:rFonts w:ascii="Palatino Linotype" w:hAnsi="Palatino Linotype"/>
              <w:b/>
              <w:sz w:val="22"/>
              <w:szCs w:val="22"/>
              <w:lang w:val="es-ES_tradnl"/>
            </w:rPr>
          </w:pPr>
          <w:r>
            <w:rPr>
              <w:rFonts w:ascii="Palatino Linotype" w:hAnsi="Palatino Linotype"/>
              <w:b/>
              <w:bCs/>
              <w:sz w:val="22"/>
              <w:szCs w:val="22"/>
            </w:rPr>
            <w:t>07812</w:t>
          </w:r>
          <w:r w:rsidRPr="00810BFE">
            <w:rPr>
              <w:rFonts w:ascii="Palatino Linotype" w:hAnsi="Palatino Linotype"/>
              <w:b/>
              <w:bCs/>
              <w:sz w:val="22"/>
              <w:szCs w:val="22"/>
            </w:rPr>
            <w:t>/INFOEM/IP/RR/2022</w:t>
          </w:r>
          <w:r>
            <w:rPr>
              <w:rFonts w:ascii="Palatino Linotype" w:hAnsi="Palatino Linotype"/>
              <w:b/>
              <w:bCs/>
              <w:sz w:val="22"/>
              <w:szCs w:val="22"/>
            </w:rPr>
            <w:t xml:space="preserve"> y 07814</w:t>
          </w:r>
          <w:r w:rsidRPr="00810BFE">
            <w:rPr>
              <w:rFonts w:ascii="Palatino Linotype" w:hAnsi="Palatino Linotype"/>
              <w:b/>
              <w:bCs/>
              <w:sz w:val="22"/>
              <w:szCs w:val="22"/>
            </w:rPr>
            <w:t>/INFOEM/IP/RR/2022</w:t>
          </w:r>
        </w:p>
      </w:tc>
    </w:tr>
    <w:tr w:rsidR="00A57AC8" w:rsidRPr="008F2CCC" w14:paraId="049677A3" w14:textId="77777777" w:rsidTr="00625FD4">
      <w:tc>
        <w:tcPr>
          <w:tcW w:w="3261" w:type="dxa"/>
          <w:vMerge/>
        </w:tcPr>
        <w:p w14:paraId="4A21EAC1" w14:textId="5C1F145E" w:rsidR="00A57AC8" w:rsidRPr="008F2CCC" w:rsidRDefault="00A57AC8" w:rsidP="00200BFC">
          <w:pPr>
            <w:rPr>
              <w:rFonts w:ascii="Palatino Linotype" w:hAnsi="Palatino Linotype"/>
              <w:b/>
              <w:sz w:val="22"/>
              <w:szCs w:val="22"/>
              <w:lang w:val="es-ES_tradnl"/>
            </w:rPr>
          </w:pPr>
        </w:p>
      </w:tc>
      <w:tc>
        <w:tcPr>
          <w:tcW w:w="2551" w:type="dxa"/>
          <w:shd w:val="clear" w:color="auto" w:fill="auto"/>
        </w:tcPr>
        <w:p w14:paraId="1237BCDE" w14:textId="77777777" w:rsidR="00A57AC8" w:rsidRPr="00664658" w:rsidRDefault="00A57AC8"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471670" w:rsidR="00A57AC8" w:rsidRPr="00D41D47" w:rsidRDefault="00A57AC8" w:rsidP="00670F84">
          <w:pPr>
            <w:jc w:val="both"/>
            <w:rPr>
              <w:rFonts w:ascii="Palatino Linotype" w:hAnsi="Palatino Linotype"/>
              <w:b/>
              <w:sz w:val="22"/>
              <w:szCs w:val="22"/>
              <w:lang w:val="es-ES_tradnl"/>
            </w:rPr>
          </w:pPr>
          <w:r w:rsidRPr="00CB707D">
            <w:rPr>
              <w:rFonts w:ascii="Palatino Linotype" w:hAnsi="Palatino Linotype"/>
              <w:b/>
              <w:bCs/>
              <w:sz w:val="22"/>
              <w:szCs w:val="22"/>
            </w:rPr>
            <w:t>Ayuntamiento de Cuautitlán</w:t>
          </w:r>
        </w:p>
      </w:tc>
    </w:tr>
    <w:tr w:rsidR="00A57AC8" w:rsidRPr="008F2CCC" w14:paraId="72CD087D" w14:textId="77777777" w:rsidTr="00625FD4">
      <w:trPr>
        <w:trHeight w:val="228"/>
      </w:trPr>
      <w:tc>
        <w:tcPr>
          <w:tcW w:w="3261" w:type="dxa"/>
          <w:vMerge/>
        </w:tcPr>
        <w:p w14:paraId="1B78656F" w14:textId="01E6F6F6" w:rsidR="00A57AC8" w:rsidRPr="008F2CCC" w:rsidRDefault="00A57AC8" w:rsidP="00200BFC">
          <w:pPr>
            <w:rPr>
              <w:rFonts w:ascii="Palatino Linotype" w:hAnsi="Palatino Linotype"/>
              <w:b/>
              <w:sz w:val="22"/>
              <w:szCs w:val="22"/>
              <w:lang w:val="es-ES_tradnl"/>
            </w:rPr>
          </w:pPr>
        </w:p>
      </w:tc>
      <w:tc>
        <w:tcPr>
          <w:tcW w:w="2551" w:type="dxa"/>
          <w:shd w:val="clear" w:color="auto" w:fill="auto"/>
        </w:tcPr>
        <w:p w14:paraId="74D81628" w14:textId="4EE3E604" w:rsidR="00A57AC8" w:rsidRPr="00664658" w:rsidRDefault="00A57AC8"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A57AC8" w:rsidRPr="00664658" w:rsidRDefault="00A57AC8"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A57AC8" w:rsidRPr="0010196A" w:rsidRDefault="00A57AC8"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A57AC8" w:rsidRPr="0010196A" w:rsidRDefault="00A57AC8">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A57AC8" w:rsidRPr="008F2CCC" w14:paraId="6ABABA57" w14:textId="77777777" w:rsidTr="00EB19F2">
      <w:tc>
        <w:tcPr>
          <w:tcW w:w="3805" w:type="dxa"/>
          <w:vMerge w:val="restart"/>
          <w:shd w:val="clear" w:color="auto" w:fill="auto"/>
        </w:tcPr>
        <w:p w14:paraId="6AA376CC" w14:textId="778B7F54" w:rsidR="00A57AC8" w:rsidRPr="008F2CCC" w:rsidRDefault="0024166A"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A57AC8">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A57AC8" w:rsidRPr="008F2CCC" w:rsidRDefault="00A57A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4B2C632" w:rsidR="00A57AC8" w:rsidRPr="00E535C2" w:rsidRDefault="00A57AC8" w:rsidP="007A0E62">
          <w:pPr>
            <w:jc w:val="both"/>
            <w:rPr>
              <w:rFonts w:ascii="Palatino Linotype" w:hAnsi="Palatino Linotype"/>
              <w:b/>
              <w:bCs/>
              <w:sz w:val="22"/>
              <w:szCs w:val="22"/>
            </w:rPr>
          </w:pPr>
          <w:r>
            <w:rPr>
              <w:rFonts w:ascii="Palatino Linotype" w:hAnsi="Palatino Linotype"/>
              <w:b/>
              <w:bCs/>
              <w:sz w:val="22"/>
              <w:szCs w:val="22"/>
            </w:rPr>
            <w:t>07812</w:t>
          </w:r>
          <w:r w:rsidRPr="00810BFE">
            <w:rPr>
              <w:rFonts w:ascii="Palatino Linotype" w:hAnsi="Palatino Linotype"/>
              <w:b/>
              <w:bCs/>
              <w:sz w:val="22"/>
              <w:szCs w:val="22"/>
            </w:rPr>
            <w:t>/INFOEM/IP/RR/2022</w:t>
          </w:r>
          <w:r>
            <w:rPr>
              <w:rFonts w:ascii="Palatino Linotype" w:hAnsi="Palatino Linotype"/>
              <w:b/>
              <w:bCs/>
              <w:sz w:val="22"/>
              <w:szCs w:val="22"/>
            </w:rPr>
            <w:t xml:space="preserve"> y 07814</w:t>
          </w:r>
          <w:r w:rsidRPr="00810BFE">
            <w:rPr>
              <w:rFonts w:ascii="Palatino Linotype" w:hAnsi="Palatino Linotype"/>
              <w:b/>
              <w:bCs/>
              <w:sz w:val="22"/>
              <w:szCs w:val="22"/>
            </w:rPr>
            <w:t>/INFOEM/IP/RR/2022</w:t>
          </w:r>
        </w:p>
      </w:tc>
    </w:tr>
    <w:tr w:rsidR="00A57AC8" w:rsidRPr="008F2CCC" w14:paraId="3B45FB53" w14:textId="77777777" w:rsidTr="00EB19F2">
      <w:tc>
        <w:tcPr>
          <w:tcW w:w="3805" w:type="dxa"/>
          <w:vMerge/>
          <w:shd w:val="clear" w:color="auto" w:fill="auto"/>
        </w:tcPr>
        <w:p w14:paraId="188B82EF" w14:textId="77777777" w:rsidR="00A57AC8" w:rsidRPr="008F2CCC" w:rsidRDefault="00A57AC8" w:rsidP="00200BFC">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A57AC8" w:rsidRPr="008F2CCC" w:rsidRDefault="00A57AC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918EE60" w:rsidR="00A57AC8" w:rsidRPr="008F2CCC" w:rsidRDefault="000532D9"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 XXXXXXXXX XXXXXXXX</w:t>
          </w:r>
        </w:p>
      </w:tc>
    </w:tr>
    <w:bookmarkEnd w:id="7"/>
    <w:tr w:rsidR="00A57AC8" w:rsidRPr="008F2CCC" w14:paraId="28A493EB" w14:textId="77777777" w:rsidTr="00EB19F2">
      <w:trPr>
        <w:trHeight w:val="228"/>
      </w:trPr>
      <w:tc>
        <w:tcPr>
          <w:tcW w:w="3805" w:type="dxa"/>
          <w:vMerge/>
          <w:shd w:val="clear" w:color="auto" w:fill="auto"/>
        </w:tcPr>
        <w:p w14:paraId="06C77D31" w14:textId="77777777" w:rsidR="00A57AC8" w:rsidRPr="008F2CCC" w:rsidRDefault="00A57AC8" w:rsidP="00200BFC">
          <w:pPr>
            <w:rPr>
              <w:rFonts w:ascii="Palatino Linotype" w:hAnsi="Palatino Linotype"/>
              <w:b/>
              <w:sz w:val="22"/>
              <w:szCs w:val="22"/>
              <w:lang w:val="es-ES_tradnl"/>
            </w:rPr>
          </w:pPr>
        </w:p>
      </w:tc>
      <w:tc>
        <w:tcPr>
          <w:tcW w:w="3000" w:type="dxa"/>
          <w:shd w:val="clear" w:color="auto" w:fill="auto"/>
        </w:tcPr>
        <w:p w14:paraId="2E1A72B4" w14:textId="77777777" w:rsidR="00A57AC8" w:rsidRPr="008F2CCC" w:rsidRDefault="00A57AC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A0EA896" w:rsidR="00A57AC8" w:rsidRPr="00DC41C8" w:rsidRDefault="00A57AC8" w:rsidP="00FD7E2D">
          <w:pPr>
            <w:jc w:val="both"/>
            <w:rPr>
              <w:rFonts w:ascii="Palatino Linotype" w:hAnsi="Palatino Linotype"/>
              <w:b/>
              <w:sz w:val="22"/>
              <w:szCs w:val="22"/>
            </w:rPr>
          </w:pPr>
          <w:r w:rsidRPr="00CB707D">
            <w:rPr>
              <w:rFonts w:ascii="Palatino Linotype" w:hAnsi="Palatino Linotype"/>
              <w:b/>
              <w:bCs/>
              <w:sz w:val="22"/>
              <w:szCs w:val="22"/>
            </w:rPr>
            <w:t>Ayuntamiento de Cuautitlán</w:t>
          </w:r>
        </w:p>
      </w:tc>
    </w:tr>
    <w:tr w:rsidR="00A57AC8" w:rsidRPr="008F2CCC" w14:paraId="0F114FF0" w14:textId="77777777" w:rsidTr="00EB19F2">
      <w:tc>
        <w:tcPr>
          <w:tcW w:w="3805" w:type="dxa"/>
          <w:vMerge/>
          <w:shd w:val="clear" w:color="auto" w:fill="auto"/>
        </w:tcPr>
        <w:p w14:paraId="4CCB64BA" w14:textId="77777777" w:rsidR="00A57AC8" w:rsidRPr="008F2CCC" w:rsidRDefault="00A57AC8" w:rsidP="00200BFC">
          <w:pPr>
            <w:rPr>
              <w:rFonts w:ascii="Palatino Linotype" w:hAnsi="Palatino Linotype"/>
              <w:b/>
              <w:sz w:val="22"/>
              <w:szCs w:val="22"/>
              <w:lang w:val="es-ES_tradnl"/>
            </w:rPr>
          </w:pPr>
        </w:p>
      </w:tc>
      <w:tc>
        <w:tcPr>
          <w:tcW w:w="3000" w:type="dxa"/>
          <w:shd w:val="clear" w:color="auto" w:fill="auto"/>
        </w:tcPr>
        <w:p w14:paraId="31E422EA" w14:textId="06DD5192" w:rsidR="00A57AC8" w:rsidRPr="008F2CCC" w:rsidRDefault="00A57AC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A57AC8" w:rsidRPr="008F2CCC" w:rsidRDefault="00A57AC8"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A57AC8" w:rsidRPr="0010196A" w:rsidRDefault="00A57AC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27E"/>
    <w:multiLevelType w:val="hybridMultilevel"/>
    <w:tmpl w:val="DCEE2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A4D20"/>
    <w:multiLevelType w:val="hybridMultilevel"/>
    <w:tmpl w:val="9FBA0A68"/>
    <w:lvl w:ilvl="0" w:tplc="316EA828">
      <w:start w:val="1"/>
      <w:numFmt w:val="decimal"/>
      <w:lvlText w:val="%1."/>
      <w:lvlJc w:val="left"/>
      <w:pPr>
        <w:ind w:left="1069" w:hanging="36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563453"/>
    <w:multiLevelType w:val="hybridMultilevel"/>
    <w:tmpl w:val="5178F7C4"/>
    <w:lvl w:ilvl="0" w:tplc="D9262D0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F1BB2"/>
    <w:multiLevelType w:val="multilevel"/>
    <w:tmpl w:val="4C0CD0D2"/>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896F8C"/>
    <w:multiLevelType w:val="hybridMultilevel"/>
    <w:tmpl w:val="5178F7C4"/>
    <w:lvl w:ilvl="0" w:tplc="D9262D0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217BE4"/>
    <w:multiLevelType w:val="hybridMultilevel"/>
    <w:tmpl w:val="5178F7C4"/>
    <w:lvl w:ilvl="0" w:tplc="D9262D0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211A32"/>
    <w:multiLevelType w:val="hybridMultilevel"/>
    <w:tmpl w:val="356CB93A"/>
    <w:lvl w:ilvl="0" w:tplc="2CC6FA76">
      <w:start w:val="1"/>
      <w:numFmt w:val="decimal"/>
      <w:lvlText w:val="%1."/>
      <w:lvlJc w:val="left"/>
      <w:pPr>
        <w:ind w:left="720" w:hanging="360"/>
      </w:pPr>
      <w:rPr>
        <w:rFonts w:cs="Arial" w:hint="default"/>
        <w:i/>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9064F6"/>
    <w:multiLevelType w:val="hybridMultilevel"/>
    <w:tmpl w:val="E052512C"/>
    <w:lvl w:ilvl="0" w:tplc="18D88C6E">
      <w:start w:val="1"/>
      <w:numFmt w:val="decimal"/>
      <w:lvlText w:val="%1."/>
      <w:lvlJc w:val="left"/>
      <w:pPr>
        <w:ind w:left="1234" w:hanging="360"/>
      </w:pPr>
      <w:rPr>
        <w:rFonts w:eastAsia="MS Mincho" w:cs="Arial" w:hint="default"/>
      </w:rPr>
    </w:lvl>
    <w:lvl w:ilvl="1" w:tplc="080A0019" w:tentative="1">
      <w:start w:val="1"/>
      <w:numFmt w:val="lowerLetter"/>
      <w:lvlText w:val="%2."/>
      <w:lvlJc w:val="left"/>
      <w:pPr>
        <w:ind w:left="1954" w:hanging="360"/>
      </w:pPr>
    </w:lvl>
    <w:lvl w:ilvl="2" w:tplc="080A001B" w:tentative="1">
      <w:start w:val="1"/>
      <w:numFmt w:val="lowerRoman"/>
      <w:lvlText w:val="%3."/>
      <w:lvlJc w:val="right"/>
      <w:pPr>
        <w:ind w:left="2674" w:hanging="180"/>
      </w:pPr>
    </w:lvl>
    <w:lvl w:ilvl="3" w:tplc="080A000F" w:tentative="1">
      <w:start w:val="1"/>
      <w:numFmt w:val="decimal"/>
      <w:lvlText w:val="%4."/>
      <w:lvlJc w:val="left"/>
      <w:pPr>
        <w:ind w:left="3394" w:hanging="360"/>
      </w:pPr>
    </w:lvl>
    <w:lvl w:ilvl="4" w:tplc="080A0019" w:tentative="1">
      <w:start w:val="1"/>
      <w:numFmt w:val="lowerLetter"/>
      <w:lvlText w:val="%5."/>
      <w:lvlJc w:val="left"/>
      <w:pPr>
        <w:ind w:left="4114" w:hanging="360"/>
      </w:pPr>
    </w:lvl>
    <w:lvl w:ilvl="5" w:tplc="080A001B" w:tentative="1">
      <w:start w:val="1"/>
      <w:numFmt w:val="lowerRoman"/>
      <w:lvlText w:val="%6."/>
      <w:lvlJc w:val="right"/>
      <w:pPr>
        <w:ind w:left="4834" w:hanging="180"/>
      </w:pPr>
    </w:lvl>
    <w:lvl w:ilvl="6" w:tplc="080A000F" w:tentative="1">
      <w:start w:val="1"/>
      <w:numFmt w:val="decimal"/>
      <w:lvlText w:val="%7."/>
      <w:lvlJc w:val="left"/>
      <w:pPr>
        <w:ind w:left="5554" w:hanging="360"/>
      </w:pPr>
    </w:lvl>
    <w:lvl w:ilvl="7" w:tplc="080A0019" w:tentative="1">
      <w:start w:val="1"/>
      <w:numFmt w:val="lowerLetter"/>
      <w:lvlText w:val="%8."/>
      <w:lvlJc w:val="left"/>
      <w:pPr>
        <w:ind w:left="6274" w:hanging="360"/>
      </w:pPr>
    </w:lvl>
    <w:lvl w:ilvl="8" w:tplc="080A001B" w:tentative="1">
      <w:start w:val="1"/>
      <w:numFmt w:val="lowerRoman"/>
      <w:lvlText w:val="%9."/>
      <w:lvlJc w:val="right"/>
      <w:pPr>
        <w:ind w:left="6994" w:hanging="180"/>
      </w:pPr>
    </w:lvl>
  </w:abstractNum>
  <w:abstractNum w:abstractNumId="20" w15:restartNumberingAfterBreak="0">
    <w:nsid w:val="76306C45"/>
    <w:multiLevelType w:val="hybridMultilevel"/>
    <w:tmpl w:val="5178F7C4"/>
    <w:lvl w:ilvl="0" w:tplc="D9262D0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3"/>
  </w:num>
  <w:num w:numId="3">
    <w:abstractNumId w:val="21"/>
  </w:num>
  <w:num w:numId="4">
    <w:abstractNumId w:val="9"/>
  </w:num>
  <w:num w:numId="5">
    <w:abstractNumId w:val="11"/>
  </w:num>
  <w:num w:numId="6">
    <w:abstractNumId w:val="13"/>
  </w:num>
  <w:num w:numId="7">
    <w:abstractNumId w:val="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num>
  <w:num w:numId="11">
    <w:abstractNumId w:val="2"/>
  </w:num>
  <w:num w:numId="12">
    <w:abstractNumId w:val="22"/>
  </w:num>
  <w:num w:numId="13">
    <w:abstractNumId w:val="4"/>
  </w:num>
  <w:num w:numId="14">
    <w:abstractNumId w:val="18"/>
  </w:num>
  <w:num w:numId="15">
    <w:abstractNumId w:val="10"/>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num>
  <w:num w:numId="21">
    <w:abstractNumId w:val="20"/>
  </w:num>
  <w:num w:numId="22">
    <w:abstractNumId w:val="12"/>
  </w:num>
  <w:num w:numId="23">
    <w:abstractNumId w:val="14"/>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595B"/>
    <w:rsid w:val="000060C2"/>
    <w:rsid w:val="0000632A"/>
    <w:rsid w:val="0000633D"/>
    <w:rsid w:val="00006728"/>
    <w:rsid w:val="000068FA"/>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0B8"/>
    <w:rsid w:val="0001348F"/>
    <w:rsid w:val="00013537"/>
    <w:rsid w:val="00013986"/>
    <w:rsid w:val="00013EBF"/>
    <w:rsid w:val="000142C0"/>
    <w:rsid w:val="00014764"/>
    <w:rsid w:val="0001491A"/>
    <w:rsid w:val="00014E91"/>
    <w:rsid w:val="000159A4"/>
    <w:rsid w:val="00015DDC"/>
    <w:rsid w:val="00016006"/>
    <w:rsid w:val="000160C6"/>
    <w:rsid w:val="0001612D"/>
    <w:rsid w:val="000164B0"/>
    <w:rsid w:val="00016631"/>
    <w:rsid w:val="00016A2B"/>
    <w:rsid w:val="00016AE9"/>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27B0A"/>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2D9"/>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8F7"/>
    <w:rsid w:val="00066A54"/>
    <w:rsid w:val="00066B22"/>
    <w:rsid w:val="00066CF4"/>
    <w:rsid w:val="00066D71"/>
    <w:rsid w:val="0006715F"/>
    <w:rsid w:val="00067477"/>
    <w:rsid w:val="00067C7D"/>
    <w:rsid w:val="000700AE"/>
    <w:rsid w:val="000703DE"/>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13"/>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487"/>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3D91"/>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DA"/>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0C3"/>
    <w:rsid w:val="00117625"/>
    <w:rsid w:val="00117BA5"/>
    <w:rsid w:val="00117CE9"/>
    <w:rsid w:val="00120192"/>
    <w:rsid w:val="00120292"/>
    <w:rsid w:val="0012048A"/>
    <w:rsid w:val="00120ADA"/>
    <w:rsid w:val="00120C4B"/>
    <w:rsid w:val="00120D8D"/>
    <w:rsid w:val="001212C0"/>
    <w:rsid w:val="00121773"/>
    <w:rsid w:val="001218D3"/>
    <w:rsid w:val="00121BB3"/>
    <w:rsid w:val="00121CB5"/>
    <w:rsid w:val="00121F77"/>
    <w:rsid w:val="00121FAE"/>
    <w:rsid w:val="00122866"/>
    <w:rsid w:val="00122E85"/>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95F"/>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6A"/>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A21"/>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579"/>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A00"/>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0E3"/>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2FD"/>
    <w:rsid w:val="0019130A"/>
    <w:rsid w:val="00191B16"/>
    <w:rsid w:val="001924B9"/>
    <w:rsid w:val="00192B47"/>
    <w:rsid w:val="00192EEF"/>
    <w:rsid w:val="00193107"/>
    <w:rsid w:val="0019369B"/>
    <w:rsid w:val="00193C03"/>
    <w:rsid w:val="00193D12"/>
    <w:rsid w:val="00193D22"/>
    <w:rsid w:val="00194579"/>
    <w:rsid w:val="00194904"/>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AF3"/>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09"/>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2F6C"/>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1B"/>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356"/>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1AA"/>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7083"/>
    <w:rsid w:val="002373B0"/>
    <w:rsid w:val="002401C1"/>
    <w:rsid w:val="00240C02"/>
    <w:rsid w:val="002413DA"/>
    <w:rsid w:val="00241458"/>
    <w:rsid w:val="0024166A"/>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AAF"/>
    <w:rsid w:val="00256CEB"/>
    <w:rsid w:val="00257573"/>
    <w:rsid w:val="00257594"/>
    <w:rsid w:val="0025785D"/>
    <w:rsid w:val="00257EBC"/>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CCF"/>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1C8"/>
    <w:rsid w:val="00294B7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ADC"/>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244"/>
    <w:rsid w:val="002E1339"/>
    <w:rsid w:val="002E1819"/>
    <w:rsid w:val="002E1A06"/>
    <w:rsid w:val="002E1A41"/>
    <w:rsid w:val="002E1BB7"/>
    <w:rsid w:val="002E28FF"/>
    <w:rsid w:val="002E2A1E"/>
    <w:rsid w:val="002E2B3C"/>
    <w:rsid w:val="002E2C96"/>
    <w:rsid w:val="002E2E56"/>
    <w:rsid w:val="002E2EA8"/>
    <w:rsid w:val="002E3095"/>
    <w:rsid w:val="002E3112"/>
    <w:rsid w:val="002E348A"/>
    <w:rsid w:val="002E355C"/>
    <w:rsid w:val="002E3746"/>
    <w:rsid w:val="002E37E0"/>
    <w:rsid w:val="002E39FB"/>
    <w:rsid w:val="002E4011"/>
    <w:rsid w:val="002E43B6"/>
    <w:rsid w:val="002E45A1"/>
    <w:rsid w:val="002E46F6"/>
    <w:rsid w:val="002E4B41"/>
    <w:rsid w:val="002E5107"/>
    <w:rsid w:val="002E5289"/>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5A0"/>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A54"/>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1D76"/>
    <w:rsid w:val="003421CC"/>
    <w:rsid w:val="003426ED"/>
    <w:rsid w:val="00342818"/>
    <w:rsid w:val="00342D1E"/>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39F2"/>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93C"/>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1697"/>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34D"/>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63"/>
    <w:rsid w:val="003E77DB"/>
    <w:rsid w:val="003E7BF9"/>
    <w:rsid w:val="003E7D00"/>
    <w:rsid w:val="003F012C"/>
    <w:rsid w:val="003F01CE"/>
    <w:rsid w:val="003F03BC"/>
    <w:rsid w:val="003F05FB"/>
    <w:rsid w:val="003F0756"/>
    <w:rsid w:val="003F0AD8"/>
    <w:rsid w:val="003F0DE1"/>
    <w:rsid w:val="003F14A0"/>
    <w:rsid w:val="003F14BA"/>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97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CE5"/>
    <w:rsid w:val="004304E6"/>
    <w:rsid w:val="0043077C"/>
    <w:rsid w:val="00430DA8"/>
    <w:rsid w:val="00430DCA"/>
    <w:rsid w:val="00431018"/>
    <w:rsid w:val="004310FE"/>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6E23"/>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309"/>
    <w:rsid w:val="004864D1"/>
    <w:rsid w:val="0048694F"/>
    <w:rsid w:val="004873C3"/>
    <w:rsid w:val="00487F06"/>
    <w:rsid w:val="00490113"/>
    <w:rsid w:val="004901B6"/>
    <w:rsid w:val="00490348"/>
    <w:rsid w:val="00490366"/>
    <w:rsid w:val="004909C1"/>
    <w:rsid w:val="00490CDA"/>
    <w:rsid w:val="0049156A"/>
    <w:rsid w:val="0049174C"/>
    <w:rsid w:val="00491A38"/>
    <w:rsid w:val="00491A70"/>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56F"/>
    <w:rsid w:val="004A5FA9"/>
    <w:rsid w:val="004A61CA"/>
    <w:rsid w:val="004A6217"/>
    <w:rsid w:val="004A62D6"/>
    <w:rsid w:val="004A65F5"/>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59"/>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4D7"/>
    <w:rsid w:val="004D1ACE"/>
    <w:rsid w:val="004D220E"/>
    <w:rsid w:val="004D2241"/>
    <w:rsid w:val="004D227C"/>
    <w:rsid w:val="004D22A2"/>
    <w:rsid w:val="004D22AD"/>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1FB8"/>
    <w:rsid w:val="005221E0"/>
    <w:rsid w:val="0052232E"/>
    <w:rsid w:val="00522397"/>
    <w:rsid w:val="00522A1D"/>
    <w:rsid w:val="00523570"/>
    <w:rsid w:val="00523636"/>
    <w:rsid w:val="0052391C"/>
    <w:rsid w:val="00524307"/>
    <w:rsid w:val="00524E5E"/>
    <w:rsid w:val="005251DD"/>
    <w:rsid w:val="00525242"/>
    <w:rsid w:val="0052560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779"/>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10E"/>
    <w:rsid w:val="00560729"/>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5BAC"/>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2CD"/>
    <w:rsid w:val="005838F1"/>
    <w:rsid w:val="00583C42"/>
    <w:rsid w:val="00583CBF"/>
    <w:rsid w:val="00583DD6"/>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2D1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382"/>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5"/>
    <w:rsid w:val="005B29CF"/>
    <w:rsid w:val="005B2EFA"/>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70C"/>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D7ACE"/>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0EF9"/>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5865"/>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737"/>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5BB8"/>
    <w:rsid w:val="00686102"/>
    <w:rsid w:val="0068633E"/>
    <w:rsid w:val="00686504"/>
    <w:rsid w:val="00686869"/>
    <w:rsid w:val="006868B0"/>
    <w:rsid w:val="00686A66"/>
    <w:rsid w:val="00686FEE"/>
    <w:rsid w:val="0068701C"/>
    <w:rsid w:val="0069069F"/>
    <w:rsid w:val="00690B17"/>
    <w:rsid w:val="00691830"/>
    <w:rsid w:val="00691932"/>
    <w:rsid w:val="00691B81"/>
    <w:rsid w:val="00692495"/>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47F"/>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4CB"/>
    <w:rsid w:val="006A6BEF"/>
    <w:rsid w:val="006A71F6"/>
    <w:rsid w:val="006A7765"/>
    <w:rsid w:val="006B03BE"/>
    <w:rsid w:val="006B0914"/>
    <w:rsid w:val="006B0962"/>
    <w:rsid w:val="006B0C8E"/>
    <w:rsid w:val="006B0F00"/>
    <w:rsid w:val="006B0FB9"/>
    <w:rsid w:val="006B1202"/>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CFE"/>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4CE"/>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28E"/>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3F5E"/>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3F75"/>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B21"/>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E6"/>
    <w:rsid w:val="00724430"/>
    <w:rsid w:val="0072444C"/>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93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D0"/>
    <w:rsid w:val="00773CFD"/>
    <w:rsid w:val="00773E39"/>
    <w:rsid w:val="00773E88"/>
    <w:rsid w:val="007745B5"/>
    <w:rsid w:val="007747E8"/>
    <w:rsid w:val="00774819"/>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0F08"/>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BEE"/>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E62"/>
    <w:rsid w:val="007A15A9"/>
    <w:rsid w:val="007A18D5"/>
    <w:rsid w:val="007A2245"/>
    <w:rsid w:val="007A227B"/>
    <w:rsid w:val="007A2A09"/>
    <w:rsid w:val="007A2AB1"/>
    <w:rsid w:val="007A2B8C"/>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6B34"/>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94"/>
    <w:rsid w:val="007B17B7"/>
    <w:rsid w:val="007B1AEE"/>
    <w:rsid w:val="007B1D0E"/>
    <w:rsid w:val="007B1DCE"/>
    <w:rsid w:val="007B1E73"/>
    <w:rsid w:val="007B1EBC"/>
    <w:rsid w:val="007B1F9A"/>
    <w:rsid w:val="007B2194"/>
    <w:rsid w:val="007B21F2"/>
    <w:rsid w:val="007B2509"/>
    <w:rsid w:val="007B261B"/>
    <w:rsid w:val="007B2895"/>
    <w:rsid w:val="007B2B6A"/>
    <w:rsid w:val="007B2C17"/>
    <w:rsid w:val="007B2F2C"/>
    <w:rsid w:val="007B314D"/>
    <w:rsid w:val="007B3342"/>
    <w:rsid w:val="007B33F9"/>
    <w:rsid w:val="007B341A"/>
    <w:rsid w:val="007B351F"/>
    <w:rsid w:val="007B3593"/>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6CB3"/>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2F38"/>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6405"/>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7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3ED1"/>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65F6"/>
    <w:rsid w:val="00876A56"/>
    <w:rsid w:val="00876A66"/>
    <w:rsid w:val="00876B6F"/>
    <w:rsid w:val="00876E10"/>
    <w:rsid w:val="00876E5C"/>
    <w:rsid w:val="00877DA5"/>
    <w:rsid w:val="00877F14"/>
    <w:rsid w:val="00880852"/>
    <w:rsid w:val="00880EBF"/>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23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0E03"/>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46CB"/>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86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2E"/>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A99"/>
    <w:rsid w:val="008F0CD9"/>
    <w:rsid w:val="008F1368"/>
    <w:rsid w:val="008F1686"/>
    <w:rsid w:val="008F16AC"/>
    <w:rsid w:val="008F1EC6"/>
    <w:rsid w:val="008F2521"/>
    <w:rsid w:val="008F278C"/>
    <w:rsid w:val="008F2858"/>
    <w:rsid w:val="008F2A72"/>
    <w:rsid w:val="008F2E31"/>
    <w:rsid w:val="008F2E51"/>
    <w:rsid w:val="008F3108"/>
    <w:rsid w:val="008F318C"/>
    <w:rsid w:val="008F31DB"/>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5BB"/>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48D"/>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CF6"/>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6CE"/>
    <w:rsid w:val="009457EF"/>
    <w:rsid w:val="00945D77"/>
    <w:rsid w:val="00945F01"/>
    <w:rsid w:val="00946543"/>
    <w:rsid w:val="00946694"/>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020"/>
    <w:rsid w:val="009534E1"/>
    <w:rsid w:val="009537A0"/>
    <w:rsid w:val="00953838"/>
    <w:rsid w:val="009539AE"/>
    <w:rsid w:val="00953A6E"/>
    <w:rsid w:val="00953FC7"/>
    <w:rsid w:val="009548C2"/>
    <w:rsid w:val="009548CA"/>
    <w:rsid w:val="009553D0"/>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6CF"/>
    <w:rsid w:val="0097580B"/>
    <w:rsid w:val="00975EB9"/>
    <w:rsid w:val="009776B8"/>
    <w:rsid w:val="00977934"/>
    <w:rsid w:val="00977935"/>
    <w:rsid w:val="00977EBC"/>
    <w:rsid w:val="009805B5"/>
    <w:rsid w:val="009805DC"/>
    <w:rsid w:val="00980C1D"/>
    <w:rsid w:val="00980E78"/>
    <w:rsid w:val="00981151"/>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0D35"/>
    <w:rsid w:val="009B103A"/>
    <w:rsid w:val="009B15F2"/>
    <w:rsid w:val="009B1A6F"/>
    <w:rsid w:val="009B1AA6"/>
    <w:rsid w:val="009B1F72"/>
    <w:rsid w:val="009B1FA7"/>
    <w:rsid w:val="009B2269"/>
    <w:rsid w:val="009B2744"/>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1F"/>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5F54"/>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5E52"/>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51F"/>
    <w:rsid w:val="009F762A"/>
    <w:rsid w:val="00A00B3D"/>
    <w:rsid w:val="00A00DAB"/>
    <w:rsid w:val="00A00E64"/>
    <w:rsid w:val="00A01032"/>
    <w:rsid w:val="00A01199"/>
    <w:rsid w:val="00A019A6"/>
    <w:rsid w:val="00A01E11"/>
    <w:rsid w:val="00A0253F"/>
    <w:rsid w:val="00A02787"/>
    <w:rsid w:val="00A028E4"/>
    <w:rsid w:val="00A02909"/>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49C"/>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A52"/>
    <w:rsid w:val="00A53F05"/>
    <w:rsid w:val="00A54110"/>
    <w:rsid w:val="00A54C3D"/>
    <w:rsid w:val="00A54D31"/>
    <w:rsid w:val="00A550CD"/>
    <w:rsid w:val="00A55517"/>
    <w:rsid w:val="00A55945"/>
    <w:rsid w:val="00A55BCE"/>
    <w:rsid w:val="00A55F17"/>
    <w:rsid w:val="00A560FD"/>
    <w:rsid w:val="00A56129"/>
    <w:rsid w:val="00A562A6"/>
    <w:rsid w:val="00A569E8"/>
    <w:rsid w:val="00A56AE1"/>
    <w:rsid w:val="00A56B0B"/>
    <w:rsid w:val="00A5728C"/>
    <w:rsid w:val="00A57335"/>
    <w:rsid w:val="00A57AC8"/>
    <w:rsid w:val="00A57AD7"/>
    <w:rsid w:val="00A57C21"/>
    <w:rsid w:val="00A57CBA"/>
    <w:rsid w:val="00A57EAE"/>
    <w:rsid w:val="00A60552"/>
    <w:rsid w:val="00A60B7A"/>
    <w:rsid w:val="00A61154"/>
    <w:rsid w:val="00A61848"/>
    <w:rsid w:val="00A61970"/>
    <w:rsid w:val="00A62001"/>
    <w:rsid w:val="00A6216D"/>
    <w:rsid w:val="00A624BE"/>
    <w:rsid w:val="00A62CF3"/>
    <w:rsid w:val="00A62D53"/>
    <w:rsid w:val="00A62E3A"/>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368"/>
    <w:rsid w:val="00A82641"/>
    <w:rsid w:val="00A82C9E"/>
    <w:rsid w:val="00A8366A"/>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6FB4"/>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5C6"/>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0B"/>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4CEB"/>
    <w:rsid w:val="00B057A7"/>
    <w:rsid w:val="00B05946"/>
    <w:rsid w:val="00B05EC2"/>
    <w:rsid w:val="00B0677A"/>
    <w:rsid w:val="00B06D88"/>
    <w:rsid w:val="00B073C8"/>
    <w:rsid w:val="00B07510"/>
    <w:rsid w:val="00B07B4E"/>
    <w:rsid w:val="00B07E37"/>
    <w:rsid w:val="00B07FE4"/>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7A6"/>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5E0"/>
    <w:rsid w:val="00B277B4"/>
    <w:rsid w:val="00B27D52"/>
    <w:rsid w:val="00B30207"/>
    <w:rsid w:val="00B3028F"/>
    <w:rsid w:val="00B3074B"/>
    <w:rsid w:val="00B3093D"/>
    <w:rsid w:val="00B30B2F"/>
    <w:rsid w:val="00B30F50"/>
    <w:rsid w:val="00B310EE"/>
    <w:rsid w:val="00B313B7"/>
    <w:rsid w:val="00B313ED"/>
    <w:rsid w:val="00B31734"/>
    <w:rsid w:val="00B31CAE"/>
    <w:rsid w:val="00B32099"/>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98B"/>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77B"/>
    <w:rsid w:val="00B64487"/>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944"/>
    <w:rsid w:val="00B97A0D"/>
    <w:rsid w:val="00B97F06"/>
    <w:rsid w:val="00BA064A"/>
    <w:rsid w:val="00BA0A3E"/>
    <w:rsid w:val="00BA0ADD"/>
    <w:rsid w:val="00BA11A9"/>
    <w:rsid w:val="00BA1C82"/>
    <w:rsid w:val="00BA20C4"/>
    <w:rsid w:val="00BA2445"/>
    <w:rsid w:val="00BA2582"/>
    <w:rsid w:val="00BA2714"/>
    <w:rsid w:val="00BA354D"/>
    <w:rsid w:val="00BA35C1"/>
    <w:rsid w:val="00BA3809"/>
    <w:rsid w:val="00BA3835"/>
    <w:rsid w:val="00BA4D5E"/>
    <w:rsid w:val="00BA5B1E"/>
    <w:rsid w:val="00BA631E"/>
    <w:rsid w:val="00BA6650"/>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8E3"/>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4F5"/>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D8E"/>
    <w:rsid w:val="00C06F89"/>
    <w:rsid w:val="00C07011"/>
    <w:rsid w:val="00C07EF1"/>
    <w:rsid w:val="00C07FC5"/>
    <w:rsid w:val="00C10812"/>
    <w:rsid w:val="00C108DF"/>
    <w:rsid w:val="00C11488"/>
    <w:rsid w:val="00C11597"/>
    <w:rsid w:val="00C11879"/>
    <w:rsid w:val="00C11910"/>
    <w:rsid w:val="00C11D68"/>
    <w:rsid w:val="00C1221B"/>
    <w:rsid w:val="00C12449"/>
    <w:rsid w:val="00C125A7"/>
    <w:rsid w:val="00C12D95"/>
    <w:rsid w:val="00C13E34"/>
    <w:rsid w:val="00C140E6"/>
    <w:rsid w:val="00C1421C"/>
    <w:rsid w:val="00C14363"/>
    <w:rsid w:val="00C145C7"/>
    <w:rsid w:val="00C14A98"/>
    <w:rsid w:val="00C14B05"/>
    <w:rsid w:val="00C150AD"/>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A11"/>
    <w:rsid w:val="00C32CA7"/>
    <w:rsid w:val="00C33326"/>
    <w:rsid w:val="00C3378D"/>
    <w:rsid w:val="00C33CC0"/>
    <w:rsid w:val="00C34458"/>
    <w:rsid w:val="00C34813"/>
    <w:rsid w:val="00C34859"/>
    <w:rsid w:val="00C34C96"/>
    <w:rsid w:val="00C34D8B"/>
    <w:rsid w:val="00C34EC6"/>
    <w:rsid w:val="00C34EFF"/>
    <w:rsid w:val="00C35084"/>
    <w:rsid w:val="00C350D4"/>
    <w:rsid w:val="00C355C2"/>
    <w:rsid w:val="00C355F5"/>
    <w:rsid w:val="00C356F4"/>
    <w:rsid w:val="00C36ABA"/>
    <w:rsid w:val="00C36D82"/>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4732B"/>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B40"/>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6F8D"/>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7D"/>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CBA"/>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284"/>
    <w:rsid w:val="00CE26C2"/>
    <w:rsid w:val="00CE2813"/>
    <w:rsid w:val="00CE2884"/>
    <w:rsid w:val="00CE343F"/>
    <w:rsid w:val="00CE34D2"/>
    <w:rsid w:val="00CE377F"/>
    <w:rsid w:val="00CE37E4"/>
    <w:rsid w:val="00CE393E"/>
    <w:rsid w:val="00CE3CAA"/>
    <w:rsid w:val="00CE4338"/>
    <w:rsid w:val="00CE43E5"/>
    <w:rsid w:val="00CE48C4"/>
    <w:rsid w:val="00CE495A"/>
    <w:rsid w:val="00CE4AFB"/>
    <w:rsid w:val="00CE4ED8"/>
    <w:rsid w:val="00CE551C"/>
    <w:rsid w:val="00CE560D"/>
    <w:rsid w:val="00CE577F"/>
    <w:rsid w:val="00CE587F"/>
    <w:rsid w:val="00CE5CFC"/>
    <w:rsid w:val="00CE6C27"/>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078"/>
    <w:rsid w:val="00CF212D"/>
    <w:rsid w:val="00CF2131"/>
    <w:rsid w:val="00CF23B8"/>
    <w:rsid w:val="00CF249F"/>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3E58"/>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5D4"/>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455"/>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3FF3"/>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053"/>
    <w:rsid w:val="00D6511F"/>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A3E"/>
    <w:rsid w:val="00DF5E4D"/>
    <w:rsid w:val="00DF6138"/>
    <w:rsid w:val="00DF62CC"/>
    <w:rsid w:val="00DF65FB"/>
    <w:rsid w:val="00DF66A4"/>
    <w:rsid w:val="00DF671C"/>
    <w:rsid w:val="00DF67CF"/>
    <w:rsid w:val="00DF69AE"/>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BD3"/>
    <w:rsid w:val="00E252AD"/>
    <w:rsid w:val="00E25908"/>
    <w:rsid w:val="00E25BCA"/>
    <w:rsid w:val="00E26180"/>
    <w:rsid w:val="00E26508"/>
    <w:rsid w:val="00E26536"/>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60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BB"/>
    <w:rsid w:val="00E567FC"/>
    <w:rsid w:val="00E56CF7"/>
    <w:rsid w:val="00E56E8D"/>
    <w:rsid w:val="00E56EE0"/>
    <w:rsid w:val="00E5726F"/>
    <w:rsid w:val="00E573F7"/>
    <w:rsid w:val="00E6045D"/>
    <w:rsid w:val="00E60490"/>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25"/>
    <w:rsid w:val="00EC3861"/>
    <w:rsid w:val="00EC4F9F"/>
    <w:rsid w:val="00EC509C"/>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3FC9"/>
    <w:rsid w:val="00EF4240"/>
    <w:rsid w:val="00EF4624"/>
    <w:rsid w:val="00EF469C"/>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0BE"/>
    <w:rsid w:val="00F05412"/>
    <w:rsid w:val="00F05839"/>
    <w:rsid w:val="00F05E36"/>
    <w:rsid w:val="00F05FE2"/>
    <w:rsid w:val="00F067FC"/>
    <w:rsid w:val="00F06B31"/>
    <w:rsid w:val="00F06D75"/>
    <w:rsid w:val="00F071B6"/>
    <w:rsid w:val="00F0738E"/>
    <w:rsid w:val="00F075AA"/>
    <w:rsid w:val="00F076B0"/>
    <w:rsid w:val="00F076E5"/>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5523"/>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66"/>
    <w:rsid w:val="00F6229F"/>
    <w:rsid w:val="00F62AAE"/>
    <w:rsid w:val="00F62ADA"/>
    <w:rsid w:val="00F62AF0"/>
    <w:rsid w:val="00F6315F"/>
    <w:rsid w:val="00F631AD"/>
    <w:rsid w:val="00F63352"/>
    <w:rsid w:val="00F63F59"/>
    <w:rsid w:val="00F640FB"/>
    <w:rsid w:val="00F64B57"/>
    <w:rsid w:val="00F64B73"/>
    <w:rsid w:val="00F64CDC"/>
    <w:rsid w:val="00F64D07"/>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B04"/>
    <w:rsid w:val="00F75C16"/>
    <w:rsid w:val="00F75F32"/>
    <w:rsid w:val="00F761C2"/>
    <w:rsid w:val="00F76780"/>
    <w:rsid w:val="00F76921"/>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BA5"/>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C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885148">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018740">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8931456">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37640273">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84240392">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797683">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57892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6679850">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49064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201738">
      <w:bodyDiv w:val="1"/>
      <w:marLeft w:val="0"/>
      <w:marRight w:val="0"/>
      <w:marTop w:val="0"/>
      <w:marBottom w:val="0"/>
      <w:divBdr>
        <w:top w:val="none" w:sz="0" w:space="0" w:color="auto"/>
        <w:left w:val="none" w:sz="0" w:space="0" w:color="auto"/>
        <w:bottom w:val="none" w:sz="0" w:space="0" w:color="auto"/>
        <w:right w:val="none" w:sz="0" w:space="0" w:color="auto"/>
      </w:divBdr>
    </w:div>
    <w:div w:id="499582394">
      <w:bodyDiv w:val="1"/>
      <w:marLeft w:val="0"/>
      <w:marRight w:val="0"/>
      <w:marTop w:val="0"/>
      <w:marBottom w:val="0"/>
      <w:divBdr>
        <w:top w:val="none" w:sz="0" w:space="0" w:color="auto"/>
        <w:left w:val="none" w:sz="0" w:space="0" w:color="auto"/>
        <w:bottom w:val="none" w:sz="0" w:space="0" w:color="auto"/>
        <w:right w:val="none" w:sz="0" w:space="0" w:color="auto"/>
      </w:divBdr>
    </w:div>
    <w:div w:id="502858817">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239154">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968187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2638865">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880620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3879388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05449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514291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7973744">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7904666">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6949670">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599952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517394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5677941">
      <w:bodyDiv w:val="1"/>
      <w:marLeft w:val="0"/>
      <w:marRight w:val="0"/>
      <w:marTop w:val="0"/>
      <w:marBottom w:val="0"/>
      <w:divBdr>
        <w:top w:val="none" w:sz="0" w:space="0" w:color="auto"/>
        <w:left w:val="none" w:sz="0" w:space="0" w:color="auto"/>
        <w:bottom w:val="none" w:sz="0" w:space="0" w:color="auto"/>
        <w:right w:val="none" w:sz="0" w:space="0" w:color="auto"/>
      </w:divBdr>
    </w:div>
    <w:div w:id="129810274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5599941">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204672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7363963">
      <w:bodyDiv w:val="1"/>
      <w:marLeft w:val="0"/>
      <w:marRight w:val="0"/>
      <w:marTop w:val="0"/>
      <w:marBottom w:val="0"/>
      <w:divBdr>
        <w:top w:val="none" w:sz="0" w:space="0" w:color="auto"/>
        <w:left w:val="none" w:sz="0" w:space="0" w:color="auto"/>
        <w:bottom w:val="none" w:sz="0" w:space="0" w:color="auto"/>
        <w:right w:val="none" w:sz="0" w:space="0" w:color="auto"/>
      </w:divBdr>
    </w:div>
    <w:div w:id="1422489192">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2843412">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7891312">
      <w:bodyDiv w:val="1"/>
      <w:marLeft w:val="0"/>
      <w:marRight w:val="0"/>
      <w:marTop w:val="0"/>
      <w:marBottom w:val="0"/>
      <w:divBdr>
        <w:top w:val="none" w:sz="0" w:space="0" w:color="auto"/>
        <w:left w:val="none" w:sz="0" w:space="0" w:color="auto"/>
        <w:bottom w:val="none" w:sz="0" w:space="0" w:color="auto"/>
        <w:right w:val="none" w:sz="0" w:space="0" w:color="auto"/>
      </w:divBdr>
    </w:div>
    <w:div w:id="1468015056">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4803994">
      <w:bodyDiv w:val="1"/>
      <w:marLeft w:val="0"/>
      <w:marRight w:val="0"/>
      <w:marTop w:val="0"/>
      <w:marBottom w:val="0"/>
      <w:divBdr>
        <w:top w:val="none" w:sz="0" w:space="0" w:color="auto"/>
        <w:left w:val="none" w:sz="0" w:space="0" w:color="auto"/>
        <w:bottom w:val="none" w:sz="0" w:space="0" w:color="auto"/>
        <w:right w:val="none" w:sz="0" w:space="0" w:color="auto"/>
      </w:divBdr>
    </w:div>
    <w:div w:id="1515071132">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6169016">
      <w:bodyDiv w:val="1"/>
      <w:marLeft w:val="0"/>
      <w:marRight w:val="0"/>
      <w:marTop w:val="0"/>
      <w:marBottom w:val="0"/>
      <w:divBdr>
        <w:top w:val="none" w:sz="0" w:space="0" w:color="auto"/>
        <w:left w:val="none" w:sz="0" w:space="0" w:color="auto"/>
        <w:bottom w:val="none" w:sz="0" w:space="0" w:color="auto"/>
        <w:right w:val="none" w:sz="0" w:space="0" w:color="auto"/>
      </w:divBdr>
    </w:div>
    <w:div w:id="1529831768">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7998506">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814011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119664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1250417">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0322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4222133">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1C3FD-9A80-4C7C-99B7-BB11CC08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63</Pages>
  <Words>13628</Words>
  <Characters>74954</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2022-11-11T04:48:00Z</cp:lastPrinted>
  <dcterms:created xsi:type="dcterms:W3CDTF">2022-10-27T03:55:00Z</dcterms:created>
  <dcterms:modified xsi:type="dcterms:W3CDTF">2022-11-28T19:53:00Z</dcterms:modified>
</cp:coreProperties>
</file>