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084" w:rsidRPr="003753CC" w:rsidRDefault="00241084" w:rsidP="006B2896">
      <w:pPr>
        <w:shd w:val="clear" w:color="auto" w:fill="FFFFFF"/>
        <w:spacing w:after="0" w:line="360" w:lineRule="auto"/>
        <w:jc w:val="both"/>
        <w:rPr>
          <w:rFonts w:ascii="Palatino Linotype" w:eastAsia="Times New Roman" w:hAnsi="Palatino Linotype" w:cs="Arial"/>
          <w:color w:val="000000"/>
          <w:sz w:val="24"/>
          <w:szCs w:val="24"/>
          <w:lang w:eastAsia="es-MX"/>
        </w:rPr>
      </w:pPr>
      <w:r w:rsidRPr="003753C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5D62B8">
        <w:rPr>
          <w:rFonts w:ascii="Palatino Linotype" w:eastAsia="Times New Roman" w:hAnsi="Palatino Linotype" w:cs="Arial"/>
          <w:color w:val="000000"/>
          <w:sz w:val="24"/>
          <w:szCs w:val="24"/>
          <w:lang w:eastAsia="es-MX"/>
        </w:rPr>
        <w:t xml:space="preserve">veintiuno </w:t>
      </w:r>
      <w:r w:rsidRPr="0008348A">
        <w:rPr>
          <w:rFonts w:ascii="Palatino Linotype" w:eastAsia="Times New Roman" w:hAnsi="Palatino Linotype" w:cs="Arial"/>
          <w:color w:val="000000"/>
          <w:sz w:val="24"/>
          <w:szCs w:val="24"/>
          <w:lang w:eastAsia="es-MX"/>
        </w:rPr>
        <w:t xml:space="preserve">de </w:t>
      </w:r>
      <w:r>
        <w:rPr>
          <w:rFonts w:ascii="Palatino Linotype" w:eastAsia="Times New Roman" w:hAnsi="Palatino Linotype" w:cs="Arial"/>
          <w:color w:val="000000"/>
          <w:sz w:val="24"/>
          <w:szCs w:val="24"/>
          <w:lang w:eastAsia="es-MX"/>
        </w:rPr>
        <w:t xml:space="preserve">septiembre </w:t>
      </w:r>
      <w:r w:rsidRPr="003753CC">
        <w:rPr>
          <w:rFonts w:ascii="Palatino Linotype" w:eastAsia="Times New Roman" w:hAnsi="Palatino Linotype" w:cs="Arial"/>
          <w:color w:val="000000"/>
          <w:sz w:val="24"/>
          <w:szCs w:val="24"/>
          <w:lang w:eastAsia="es-MX"/>
        </w:rPr>
        <w:t>de dos mil veintidós.</w:t>
      </w:r>
    </w:p>
    <w:p w:rsidR="00241084" w:rsidRPr="003753CC" w:rsidRDefault="00241084" w:rsidP="006B2896">
      <w:pPr>
        <w:shd w:val="clear" w:color="auto" w:fill="FFFFFF"/>
        <w:spacing w:after="0" w:line="360" w:lineRule="auto"/>
        <w:jc w:val="both"/>
        <w:rPr>
          <w:rFonts w:ascii="Palatino Linotype" w:eastAsia="Times New Roman" w:hAnsi="Palatino Linotype" w:cs="Arial"/>
          <w:color w:val="000000"/>
          <w:sz w:val="24"/>
          <w:szCs w:val="24"/>
          <w:lang w:eastAsia="es-MX"/>
        </w:rPr>
      </w:pPr>
    </w:p>
    <w:p w:rsidR="00241084" w:rsidRPr="003753CC" w:rsidRDefault="00241084" w:rsidP="006B2896">
      <w:pPr>
        <w:tabs>
          <w:tab w:val="left" w:pos="1701"/>
        </w:tabs>
        <w:spacing w:after="0" w:line="360" w:lineRule="auto"/>
        <w:jc w:val="both"/>
        <w:rPr>
          <w:rFonts w:ascii="Palatino Linotype" w:hAnsi="Palatino Linotype" w:cs="Arial"/>
          <w:b/>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Pr>
          <w:rFonts w:ascii="Palatino Linotype" w:eastAsia="Palatino Linotype" w:hAnsi="Palatino Linotype" w:cs="Palatino Linotype"/>
          <w:b/>
          <w:color w:val="000000"/>
          <w:sz w:val="24"/>
          <w:szCs w:val="24"/>
        </w:rPr>
        <w:t>08810/INFOEM/IP/RR/2022</w:t>
      </w:r>
      <w:r>
        <w:rPr>
          <w:rFonts w:ascii="Palatino Linotype" w:eastAsia="Palatino Linotype" w:hAnsi="Palatino Linotype" w:cs="Palatino Linotype"/>
          <w:color w:val="000000"/>
          <w:sz w:val="24"/>
          <w:szCs w:val="24"/>
        </w:rPr>
        <w:t xml:space="preserve">, interpuesto por </w:t>
      </w:r>
      <w:r w:rsidR="00343C6E">
        <w:rPr>
          <w:rFonts w:ascii="Palatino Linotype" w:eastAsia="Palatino Linotype" w:hAnsi="Palatino Linotype" w:cs="Palatino Linotype"/>
          <w:b/>
          <w:color w:val="000000"/>
          <w:sz w:val="24"/>
          <w:szCs w:val="24"/>
        </w:rPr>
        <w:t>XXXXXXXXXXXXXXXXXX</w:t>
      </w:r>
      <w:r>
        <w:rPr>
          <w:rFonts w:ascii="Palatino Linotype" w:eastAsia="Palatino Linotype" w:hAnsi="Palatino Linotype" w:cs="Palatino Linotype"/>
          <w:color w:val="000000"/>
          <w:sz w:val="24"/>
          <w:szCs w:val="24"/>
        </w:rPr>
        <w:t xml:space="preserve">, quien en lo sucesivo se le denominara como </w:t>
      </w:r>
      <w:r w:rsidR="006B2896">
        <w:rPr>
          <w:rFonts w:ascii="Palatino Linotype" w:eastAsia="Palatino Linotype" w:hAnsi="Palatino Linotype" w:cs="Palatino Linotype"/>
          <w:color w:val="000000"/>
          <w:sz w:val="24"/>
          <w:szCs w:val="24"/>
        </w:rPr>
        <w:t>la</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contra de la respuesta de</w:t>
      </w:r>
      <w:r w:rsidR="005D62B8">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l</w:t>
      </w:r>
      <w:r w:rsidR="005D62B8">
        <w:rPr>
          <w:rFonts w:ascii="Palatino Linotype" w:eastAsia="Palatino Linotype" w:hAnsi="Palatino Linotype" w:cs="Palatino Linotype"/>
          <w:color w:val="000000"/>
          <w:sz w:val="24"/>
          <w:szCs w:val="24"/>
        </w:rPr>
        <w:t>a</w:t>
      </w:r>
      <w:r w:rsidRPr="003753CC">
        <w:rPr>
          <w:rFonts w:ascii="Palatino Linotype" w:hAnsi="Palatino Linotype" w:cs="Arial"/>
          <w:sz w:val="24"/>
          <w:szCs w:val="24"/>
        </w:rPr>
        <w:t xml:space="preserve"> </w:t>
      </w:r>
      <w:r w:rsidR="006B2896" w:rsidRPr="006B2896">
        <w:rPr>
          <w:rFonts w:ascii="Palatino Linotype" w:hAnsi="Palatino Linotype" w:cs="Arial"/>
          <w:b/>
          <w:sz w:val="24"/>
          <w:szCs w:val="24"/>
        </w:rPr>
        <w:t>Secretaría de Justicia y Derechos Humanos</w:t>
      </w:r>
      <w:r w:rsidRPr="003753CC">
        <w:rPr>
          <w:rFonts w:ascii="Palatino Linotype" w:hAnsi="Palatino Linotype" w:cs="Arial"/>
          <w:b/>
          <w:sz w:val="24"/>
          <w:szCs w:val="24"/>
        </w:rPr>
        <w:t xml:space="preserve">, </w:t>
      </w:r>
      <w:r w:rsidRPr="003753CC">
        <w:rPr>
          <w:rFonts w:ascii="Palatino Linotype" w:hAnsi="Palatino Linotype" w:cs="Arial"/>
          <w:sz w:val="24"/>
          <w:szCs w:val="24"/>
        </w:rPr>
        <w:t>en lo subsecuente</w:t>
      </w:r>
      <w:r w:rsidRPr="003753CC">
        <w:rPr>
          <w:rFonts w:ascii="Palatino Linotype" w:hAnsi="Palatino Linotype" w:cs="Arial"/>
          <w:b/>
          <w:sz w:val="24"/>
          <w:szCs w:val="24"/>
        </w:rPr>
        <w:t xml:space="preserve"> el Sujeto Obligado, </w:t>
      </w:r>
      <w:r w:rsidRPr="003753CC">
        <w:rPr>
          <w:rFonts w:ascii="Palatino Linotype" w:hAnsi="Palatino Linotype" w:cs="Arial"/>
          <w:sz w:val="24"/>
          <w:szCs w:val="24"/>
        </w:rPr>
        <w:t>se procede a dictar la presente resolución.</w:t>
      </w:r>
    </w:p>
    <w:p w:rsidR="00241084" w:rsidRPr="003753CC" w:rsidRDefault="00241084" w:rsidP="006B2896">
      <w:pPr>
        <w:tabs>
          <w:tab w:val="left" w:pos="6960"/>
        </w:tabs>
        <w:spacing w:after="0" w:line="360" w:lineRule="auto"/>
        <w:jc w:val="both"/>
        <w:rPr>
          <w:rFonts w:ascii="Palatino Linotype" w:hAnsi="Palatino Linotype" w:cs="Arial"/>
          <w:sz w:val="24"/>
          <w:szCs w:val="24"/>
        </w:rPr>
      </w:pPr>
    </w:p>
    <w:p w:rsidR="00241084" w:rsidRPr="003753CC" w:rsidRDefault="00241084" w:rsidP="006B2896">
      <w:pPr>
        <w:spacing w:after="0" w:line="360" w:lineRule="auto"/>
        <w:jc w:val="center"/>
        <w:rPr>
          <w:rFonts w:ascii="Palatino Linotype" w:hAnsi="Palatino Linotype" w:cs="Arial"/>
          <w:b/>
          <w:sz w:val="28"/>
          <w:szCs w:val="24"/>
        </w:rPr>
      </w:pPr>
      <w:r w:rsidRPr="003753CC">
        <w:rPr>
          <w:rFonts w:ascii="Palatino Linotype" w:hAnsi="Palatino Linotype" w:cs="Arial"/>
          <w:b/>
          <w:sz w:val="28"/>
          <w:szCs w:val="24"/>
        </w:rPr>
        <w:t>A N T E C E D E N T E S</w:t>
      </w:r>
    </w:p>
    <w:p w:rsidR="00241084" w:rsidRPr="003753CC" w:rsidRDefault="00241084" w:rsidP="006B2896">
      <w:pPr>
        <w:spacing w:after="0" w:line="360" w:lineRule="auto"/>
        <w:rPr>
          <w:rFonts w:ascii="Palatino Linotype" w:hAnsi="Palatino Linotype" w:cs="Arial"/>
          <w:b/>
          <w:sz w:val="24"/>
          <w:szCs w:val="24"/>
        </w:rPr>
      </w:pPr>
    </w:p>
    <w:p w:rsidR="00241084" w:rsidRPr="003753CC" w:rsidRDefault="00241084" w:rsidP="006B2896">
      <w:pPr>
        <w:tabs>
          <w:tab w:val="left" w:pos="4962"/>
        </w:tabs>
        <w:spacing w:after="0" w:line="360" w:lineRule="auto"/>
        <w:jc w:val="both"/>
        <w:rPr>
          <w:rFonts w:ascii="Palatino Linotype" w:hAnsi="Palatino Linotype" w:cs="Arial"/>
          <w:sz w:val="24"/>
          <w:szCs w:val="24"/>
        </w:rPr>
      </w:pPr>
      <w:r w:rsidRPr="003753CC">
        <w:rPr>
          <w:rFonts w:ascii="Palatino Linotype" w:hAnsi="Palatino Linotype" w:cs="Arial"/>
          <w:b/>
          <w:sz w:val="28"/>
          <w:szCs w:val="28"/>
        </w:rPr>
        <w:t xml:space="preserve">PRIMERO. </w:t>
      </w:r>
      <w:r w:rsidRPr="003753CC">
        <w:rPr>
          <w:rFonts w:ascii="Palatino Linotype" w:hAnsi="Palatino Linotype" w:cs="Arial"/>
          <w:sz w:val="24"/>
          <w:szCs w:val="24"/>
        </w:rPr>
        <w:t xml:space="preserve">Con fecha </w:t>
      </w:r>
      <w:r w:rsidR="006B2896">
        <w:rPr>
          <w:rFonts w:ascii="Palatino Linotype" w:hAnsi="Palatino Linotype" w:cs="Arial"/>
          <w:sz w:val="24"/>
          <w:szCs w:val="24"/>
        </w:rPr>
        <w:t xml:space="preserve">seis de abril </w:t>
      </w:r>
      <w:r w:rsidRPr="003753CC">
        <w:rPr>
          <w:rFonts w:ascii="Palatino Linotype" w:hAnsi="Palatino Linotype" w:cs="Arial"/>
          <w:sz w:val="24"/>
          <w:szCs w:val="24"/>
        </w:rPr>
        <w:t xml:space="preserve">de dos mil veintidós, </w:t>
      </w:r>
      <w:r>
        <w:rPr>
          <w:rFonts w:ascii="Palatino Linotype" w:hAnsi="Palatino Linotype" w:cs="Arial"/>
          <w:sz w:val="24"/>
          <w:szCs w:val="24"/>
        </w:rPr>
        <w:t>el</w:t>
      </w:r>
      <w:r w:rsidRPr="003753CC">
        <w:rPr>
          <w:rFonts w:ascii="Palatino Linotype" w:hAnsi="Palatino Linotype" w:cs="Arial"/>
          <w:b/>
          <w:sz w:val="24"/>
          <w:szCs w:val="24"/>
        </w:rPr>
        <w:t xml:space="preserve"> Recurrente</w:t>
      </w:r>
      <w:r w:rsidRPr="003753CC">
        <w:rPr>
          <w:rFonts w:ascii="Palatino Linotype" w:hAnsi="Palatino Linotype" w:cs="Arial"/>
          <w:sz w:val="24"/>
          <w:szCs w:val="24"/>
        </w:rPr>
        <w:t xml:space="preserve"> presentó a través del Sistema de Acceso a la Información Mexiquense, en lo posterior el </w:t>
      </w:r>
      <w:r w:rsidRPr="003753CC">
        <w:rPr>
          <w:rFonts w:ascii="Palatino Linotype" w:hAnsi="Palatino Linotype" w:cs="Arial"/>
          <w:b/>
          <w:sz w:val="24"/>
          <w:szCs w:val="24"/>
        </w:rPr>
        <w:t>SAIMEX</w:t>
      </w:r>
      <w:r w:rsidRPr="003753CC">
        <w:rPr>
          <w:rFonts w:ascii="Palatino Linotype" w:hAnsi="Palatino Linotype" w:cs="Arial"/>
          <w:sz w:val="24"/>
          <w:szCs w:val="24"/>
        </w:rPr>
        <w:t xml:space="preserve">, ante </w:t>
      </w:r>
      <w:r w:rsidRPr="003753CC">
        <w:rPr>
          <w:rFonts w:ascii="Palatino Linotype" w:hAnsi="Palatino Linotype" w:cs="Arial"/>
          <w:b/>
          <w:sz w:val="24"/>
          <w:szCs w:val="24"/>
        </w:rPr>
        <w:t>el Sujeto Obligado</w:t>
      </w:r>
      <w:r w:rsidRPr="003753CC">
        <w:rPr>
          <w:rFonts w:ascii="Palatino Linotype" w:hAnsi="Palatino Linotype" w:cs="Arial"/>
          <w:sz w:val="24"/>
          <w:szCs w:val="24"/>
        </w:rPr>
        <w:t>, solicitud de acceso a la información pública, registrada bajo el número de expediente</w:t>
      </w:r>
      <w:r w:rsidRPr="00023317">
        <w:rPr>
          <w:rFonts w:ascii="Palatino Linotype" w:hAnsi="Palatino Linotype" w:cs="Arial"/>
          <w:sz w:val="24"/>
          <w:szCs w:val="24"/>
        </w:rPr>
        <w:t xml:space="preserve"> </w:t>
      </w:r>
      <w:r w:rsidR="006B2896" w:rsidRPr="006B2896">
        <w:rPr>
          <w:rFonts w:ascii="Palatino Linotype" w:hAnsi="Palatino Linotype" w:cs="Arial"/>
          <w:b/>
          <w:sz w:val="24"/>
          <w:szCs w:val="24"/>
        </w:rPr>
        <w:t>00073/SJDH/IP/2022</w:t>
      </w:r>
      <w:r w:rsidRPr="003753CC">
        <w:rPr>
          <w:rFonts w:ascii="Palatino Linotype" w:hAnsi="Palatino Linotype" w:cs="Arial"/>
          <w:sz w:val="24"/>
          <w:szCs w:val="24"/>
          <w:lang w:eastAsia="es-MX"/>
        </w:rPr>
        <w:t>,</w:t>
      </w:r>
      <w:r w:rsidRPr="003753CC">
        <w:rPr>
          <w:rFonts w:ascii="Palatino Linotype" w:hAnsi="Palatino Linotype" w:cs="Arial"/>
          <w:b/>
          <w:sz w:val="24"/>
          <w:szCs w:val="24"/>
          <w:lang w:eastAsia="es-MX"/>
        </w:rPr>
        <w:t xml:space="preserve"> </w:t>
      </w:r>
      <w:r w:rsidRPr="003753CC">
        <w:rPr>
          <w:rFonts w:ascii="Palatino Linotype" w:hAnsi="Palatino Linotype" w:cs="Arial"/>
          <w:sz w:val="24"/>
          <w:szCs w:val="24"/>
        </w:rPr>
        <w:t>mediante la cual solicitó información en el tenor siguiente:</w:t>
      </w:r>
    </w:p>
    <w:p w:rsidR="00241084" w:rsidRPr="003753CC" w:rsidRDefault="00241084" w:rsidP="006B2896">
      <w:pPr>
        <w:spacing w:after="0" w:line="360" w:lineRule="auto"/>
        <w:jc w:val="both"/>
        <w:rPr>
          <w:rFonts w:ascii="Palatino Linotype" w:hAnsi="Palatino Linotype" w:cs="Arial"/>
          <w:sz w:val="24"/>
          <w:szCs w:val="24"/>
        </w:rPr>
      </w:pPr>
    </w:p>
    <w:p w:rsidR="00241084" w:rsidRPr="003753CC" w:rsidRDefault="00241084" w:rsidP="006B2896">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3753CC">
        <w:rPr>
          <w:rFonts w:ascii="Palatino Linotype" w:eastAsia="Times New Roman" w:hAnsi="Palatino Linotype" w:cs="Times New Roman"/>
          <w:i/>
          <w:szCs w:val="24"/>
          <w:lang w:val="es-ES_tradnl" w:eastAsia="es-ES"/>
        </w:rPr>
        <w:t>“</w:t>
      </w:r>
      <w:r w:rsidR="006B2896" w:rsidRPr="006B2896">
        <w:rPr>
          <w:rFonts w:ascii="Palatino Linotype" w:eastAsia="Times New Roman" w:hAnsi="Palatino Linotype" w:cs="Times New Roman"/>
          <w:i/>
          <w:szCs w:val="24"/>
          <w:lang w:val="es-ES_tradnl" w:eastAsia="es-ES"/>
        </w:rPr>
        <w:t>Solicito la información y documentación que acredite que: 1. La información generada por ese sujeto obligado tenga un lenguaje sencillo para cualquier persona. 2. Aplica algún Manual, Lineamiento o cualquier otro tipo de documento jurídico o administrativo que regule la aplicación del lenguaje sencillo, claro o ciudadano en su comunicación hacia la ciudadanía. 3. Ese sujeto obligado comunica de forma clara sus atribuciones y funciones a la ciudadanía.</w:t>
      </w:r>
      <w:r w:rsidRPr="003753CC">
        <w:rPr>
          <w:rFonts w:ascii="Palatino Linotype" w:eastAsia="Times New Roman" w:hAnsi="Palatino Linotype" w:cs="Times New Roman"/>
          <w:i/>
          <w:szCs w:val="24"/>
          <w:lang w:val="es-ES_tradnl" w:eastAsia="es-ES"/>
        </w:rPr>
        <w:t>”</w:t>
      </w:r>
      <w:r w:rsidRPr="003753CC">
        <w:rPr>
          <w:rFonts w:ascii="Palatino Linotype" w:eastAsia="Times New Roman" w:hAnsi="Palatino Linotype" w:cs="Times New Roman"/>
          <w:szCs w:val="24"/>
          <w:lang w:val="es-ES_tradnl" w:eastAsia="es-ES"/>
        </w:rPr>
        <w:t xml:space="preserve"> (</w:t>
      </w:r>
      <w:proofErr w:type="gramStart"/>
      <w:r w:rsidRPr="003753CC">
        <w:rPr>
          <w:rFonts w:ascii="Palatino Linotype" w:eastAsia="Times New Roman" w:hAnsi="Palatino Linotype" w:cs="Times New Roman"/>
          <w:szCs w:val="24"/>
          <w:lang w:val="es-ES_tradnl" w:eastAsia="es-ES"/>
        </w:rPr>
        <w:t>sic</w:t>
      </w:r>
      <w:proofErr w:type="gramEnd"/>
      <w:r w:rsidRPr="003753CC">
        <w:rPr>
          <w:rFonts w:ascii="Palatino Linotype" w:eastAsia="Times New Roman" w:hAnsi="Palatino Linotype" w:cs="Times New Roman"/>
          <w:szCs w:val="24"/>
          <w:lang w:val="es-ES_tradnl" w:eastAsia="es-ES"/>
        </w:rPr>
        <w:t>)</w:t>
      </w:r>
    </w:p>
    <w:p w:rsidR="00241084" w:rsidRPr="003753CC" w:rsidRDefault="00241084" w:rsidP="006B289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241084" w:rsidRDefault="00241084" w:rsidP="006B2896">
      <w:pPr>
        <w:tabs>
          <w:tab w:val="left" w:pos="5647"/>
        </w:tabs>
        <w:spacing w:after="0" w:line="360" w:lineRule="auto"/>
        <w:ind w:right="850"/>
        <w:jc w:val="both"/>
        <w:rPr>
          <w:rFonts w:ascii="Palatino Linotype" w:hAnsi="Palatino Linotype"/>
          <w:color w:val="000000"/>
          <w:sz w:val="24"/>
          <w:szCs w:val="24"/>
        </w:rPr>
      </w:pPr>
      <w:r w:rsidRPr="003753CC">
        <w:rPr>
          <w:rFonts w:ascii="Palatino Linotype" w:eastAsia="Times New Roman" w:hAnsi="Palatino Linotype" w:cs="Times New Roman"/>
          <w:sz w:val="24"/>
          <w:szCs w:val="24"/>
          <w:lang w:val="es-ES_tradnl" w:eastAsia="es-ES"/>
        </w:rPr>
        <w:t xml:space="preserve">Modalidad de entrega: </w:t>
      </w:r>
      <w:r w:rsidRPr="003753CC">
        <w:rPr>
          <w:rFonts w:ascii="Palatino Linotype" w:hAnsi="Palatino Linotype"/>
          <w:b/>
          <w:i/>
          <w:color w:val="000000"/>
          <w:sz w:val="24"/>
          <w:szCs w:val="24"/>
        </w:rPr>
        <w:t>A través del SAIMEX</w:t>
      </w:r>
    </w:p>
    <w:p w:rsidR="006B2896" w:rsidRPr="002C3EC8" w:rsidRDefault="006B2896" w:rsidP="006B2896">
      <w:pPr>
        <w:spacing w:after="0" w:line="360" w:lineRule="auto"/>
        <w:jc w:val="both"/>
        <w:rPr>
          <w:rFonts w:ascii="Palatino Linotype" w:hAnsi="Palatino Linotype" w:cs="Arial"/>
          <w:b/>
          <w:sz w:val="28"/>
        </w:rPr>
      </w:pPr>
      <w:r w:rsidRPr="006027FC">
        <w:rPr>
          <w:rFonts w:ascii="Palatino Linotype" w:hAnsi="Palatino Linotype" w:cs="Arial"/>
          <w:b/>
          <w:sz w:val="28"/>
        </w:rPr>
        <w:lastRenderedPageBreak/>
        <w:t xml:space="preserve">SEGUNDO. </w:t>
      </w:r>
      <w:r w:rsidRPr="006027FC">
        <w:rPr>
          <w:rFonts w:ascii="Palatino Linotype" w:hAnsi="Palatino Linotype" w:cs="Arial"/>
          <w:b/>
          <w:sz w:val="28"/>
          <w:szCs w:val="20"/>
        </w:rPr>
        <w:t>De la solicitud de aclaración</w:t>
      </w:r>
      <w:r w:rsidRPr="002C3EC8">
        <w:rPr>
          <w:rFonts w:ascii="Palatino Linotype" w:hAnsi="Palatino Linotype" w:cs="Arial"/>
          <w:b/>
          <w:sz w:val="28"/>
          <w:szCs w:val="20"/>
        </w:rPr>
        <w:t>.</w:t>
      </w:r>
    </w:p>
    <w:p w:rsidR="006B2896" w:rsidRPr="006B2896" w:rsidRDefault="006B2896" w:rsidP="006B2896">
      <w:pPr>
        <w:spacing w:after="0" w:line="360" w:lineRule="auto"/>
        <w:jc w:val="both"/>
        <w:rPr>
          <w:rFonts w:ascii="Palatino Linotype" w:hAnsi="Palatino Linotype" w:cs="Arial"/>
          <w:sz w:val="24"/>
        </w:rPr>
      </w:pPr>
      <w:r w:rsidRPr="006B2896">
        <w:rPr>
          <w:rFonts w:ascii="Palatino Linotype" w:hAnsi="Palatino Linotype" w:cs="Arial"/>
          <w:sz w:val="24"/>
        </w:rPr>
        <w:t xml:space="preserve">En el expediente electrónico </w:t>
      </w:r>
      <w:r w:rsidRPr="006B2896">
        <w:rPr>
          <w:rFonts w:ascii="Palatino Linotype" w:hAnsi="Palatino Linotype" w:cs="Arial"/>
          <w:b/>
          <w:sz w:val="24"/>
        </w:rPr>
        <w:t xml:space="preserve">SAIMEX, </w:t>
      </w:r>
      <w:r w:rsidRPr="006B2896">
        <w:rPr>
          <w:rFonts w:ascii="Palatino Linotype" w:hAnsi="Palatino Linotype" w:cs="Arial"/>
          <w:sz w:val="24"/>
        </w:rPr>
        <w:t xml:space="preserve">se aprecia que en fecha </w:t>
      </w:r>
      <w:r>
        <w:rPr>
          <w:rFonts w:ascii="Palatino Linotype" w:hAnsi="Palatino Linotype" w:cs="Arial"/>
          <w:sz w:val="24"/>
        </w:rPr>
        <w:t xml:space="preserve">ocho de abril </w:t>
      </w:r>
      <w:r w:rsidRPr="006B2896">
        <w:rPr>
          <w:rFonts w:ascii="Palatino Linotype" w:hAnsi="Palatino Linotype" w:cs="Arial"/>
          <w:sz w:val="24"/>
        </w:rPr>
        <w:t>de dos mil veintidós, el</w:t>
      </w:r>
      <w:r w:rsidRPr="006B2896">
        <w:rPr>
          <w:rFonts w:ascii="Palatino Linotype" w:hAnsi="Palatino Linotype" w:cs="Arial"/>
          <w:b/>
          <w:sz w:val="24"/>
        </w:rPr>
        <w:t xml:space="preserve"> Sujeto Obligado </w:t>
      </w:r>
      <w:r w:rsidRPr="006B2896">
        <w:rPr>
          <w:rFonts w:ascii="Palatino Linotype" w:hAnsi="Palatino Linotype" w:cs="Arial"/>
          <w:sz w:val="24"/>
        </w:rPr>
        <w:t>solicito aclaración a las solicitudes de información, en los términos siguientes:</w:t>
      </w:r>
    </w:p>
    <w:p w:rsidR="006B2896" w:rsidRPr="006B2896" w:rsidRDefault="006B2896" w:rsidP="006B2896">
      <w:pPr>
        <w:spacing w:after="0" w:line="360" w:lineRule="auto"/>
        <w:jc w:val="both"/>
        <w:rPr>
          <w:rFonts w:ascii="Palatino Linotype" w:hAnsi="Palatino Linotype" w:cs="Arial"/>
          <w:sz w:val="24"/>
        </w:rPr>
      </w:pPr>
    </w:p>
    <w:p w:rsidR="006B2896" w:rsidRDefault="006B2896" w:rsidP="006B2896">
      <w:pPr>
        <w:spacing w:after="0"/>
        <w:ind w:left="567" w:right="567"/>
        <w:jc w:val="both"/>
        <w:rPr>
          <w:rFonts w:ascii="Palatino Linotype" w:hAnsi="Palatino Linotype" w:cs="Arial"/>
          <w:i/>
        </w:rPr>
      </w:pPr>
      <w:r w:rsidRPr="005330DC">
        <w:rPr>
          <w:rFonts w:ascii="Palatino Linotype" w:hAnsi="Palatino Linotype" w:cs="Arial"/>
          <w:i/>
        </w:rPr>
        <w:t>“</w:t>
      </w:r>
      <w:r w:rsidRPr="006B2896">
        <w:rPr>
          <w:rFonts w:ascii="Palatino Linotype" w:hAnsi="Palatino Linotype" w:cs="Arial"/>
          <w:i/>
        </w:rPr>
        <w:t xml:space="preserve">Con fundamento en el </w:t>
      </w:r>
      <w:proofErr w:type="spellStart"/>
      <w:r w:rsidRPr="006B2896">
        <w:rPr>
          <w:rFonts w:ascii="Palatino Linotype" w:hAnsi="Palatino Linotype" w:cs="Arial"/>
          <w:i/>
        </w:rPr>
        <w:t>articulo</w:t>
      </w:r>
      <w:proofErr w:type="spellEnd"/>
      <w:r w:rsidRPr="006B2896">
        <w:rPr>
          <w:rFonts w:ascii="Palatino Linotype" w:hAnsi="Palatino Linotype" w:cs="Arial"/>
          <w:i/>
        </w:rPr>
        <w:t xml:space="preserve"> 159 de la Ley de Transparencia y Acceso a la Información Pública del Estado de México y Municipios, se le requiere para que dentro del plazo de diez días hábiles realice lo siguiente:</w:t>
      </w:r>
    </w:p>
    <w:p w:rsidR="006B2896" w:rsidRPr="006B2896" w:rsidRDefault="006B2896" w:rsidP="006B2896">
      <w:pPr>
        <w:spacing w:after="0"/>
        <w:ind w:left="567" w:right="567"/>
        <w:jc w:val="both"/>
        <w:rPr>
          <w:rFonts w:ascii="Palatino Linotype" w:hAnsi="Palatino Linotype" w:cs="Arial"/>
          <w:i/>
        </w:rPr>
      </w:pPr>
    </w:p>
    <w:p w:rsidR="006B2896" w:rsidRDefault="006B2896" w:rsidP="006B2896">
      <w:pPr>
        <w:spacing w:after="0"/>
        <w:ind w:left="567" w:right="567"/>
        <w:jc w:val="both"/>
        <w:rPr>
          <w:rFonts w:ascii="Palatino Linotype" w:hAnsi="Palatino Linotype" w:cs="Arial"/>
          <w:i/>
        </w:rPr>
      </w:pPr>
      <w:r w:rsidRPr="006B2896">
        <w:rPr>
          <w:rFonts w:ascii="Palatino Linotype" w:hAnsi="Palatino Linotype" w:cs="Arial"/>
          <w:i/>
        </w:rPr>
        <w:t>Para este Sujeto Obligado no es clara la información documental que requiere el Solicitante.</w:t>
      </w:r>
    </w:p>
    <w:p w:rsidR="006B2896" w:rsidRPr="006B2896" w:rsidRDefault="006B2896" w:rsidP="006B2896">
      <w:pPr>
        <w:spacing w:after="0"/>
        <w:ind w:left="567" w:right="567"/>
        <w:jc w:val="both"/>
        <w:rPr>
          <w:rFonts w:ascii="Palatino Linotype" w:hAnsi="Palatino Linotype" w:cs="Arial"/>
          <w:i/>
        </w:rPr>
      </w:pPr>
    </w:p>
    <w:p w:rsidR="006B2896" w:rsidRPr="005330DC" w:rsidRDefault="006B2896" w:rsidP="006B2896">
      <w:pPr>
        <w:spacing w:after="0"/>
        <w:ind w:left="567" w:right="567"/>
        <w:jc w:val="both"/>
        <w:rPr>
          <w:rFonts w:ascii="Palatino Linotype" w:hAnsi="Palatino Linotype" w:cs="Arial"/>
          <w:i/>
        </w:rPr>
      </w:pPr>
      <w:r w:rsidRPr="006B2896">
        <w:rPr>
          <w:rFonts w:ascii="Palatino Linotype" w:hAnsi="Palatino Linotype" w:cs="Arial"/>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6B2896" w:rsidRDefault="006B2896" w:rsidP="006B2896">
      <w:pPr>
        <w:spacing w:after="0" w:line="360" w:lineRule="auto"/>
        <w:jc w:val="both"/>
        <w:rPr>
          <w:rFonts w:ascii="Palatino Linotype" w:hAnsi="Palatino Linotype" w:cs="Arial"/>
        </w:rPr>
      </w:pPr>
    </w:p>
    <w:p w:rsidR="006B2896" w:rsidRPr="006B2896" w:rsidRDefault="006B2896" w:rsidP="006B2896">
      <w:pPr>
        <w:spacing w:after="0" w:line="360" w:lineRule="auto"/>
        <w:jc w:val="both"/>
        <w:rPr>
          <w:rFonts w:ascii="Palatino Linotype" w:hAnsi="Palatino Linotype" w:cs="Arial"/>
          <w:b/>
        </w:rPr>
      </w:pPr>
      <w:r>
        <w:rPr>
          <w:rFonts w:ascii="Palatino Linotype" w:hAnsi="Palatino Linotype" w:cs="Arial"/>
        </w:rPr>
        <w:t>Se hace constar que el Sujeto Obligado adjunto el documento electrónico “</w:t>
      </w:r>
      <w:r w:rsidRPr="00B14E40">
        <w:rPr>
          <w:rFonts w:ascii="Palatino Linotype" w:hAnsi="Palatino Linotype" w:cs="Arial"/>
          <w:b/>
          <w:i/>
        </w:rPr>
        <w:t>Acuerdo Aclaración sol 73.pdf</w:t>
      </w:r>
      <w:r w:rsidRPr="006B2896">
        <w:rPr>
          <w:rFonts w:ascii="Palatino Linotype" w:hAnsi="Palatino Linotype" w:cs="Arial"/>
        </w:rPr>
        <w:t>”</w:t>
      </w:r>
      <w:r>
        <w:rPr>
          <w:rFonts w:ascii="Palatino Linotype" w:hAnsi="Palatino Linotype" w:cs="Arial"/>
        </w:rPr>
        <w:t>, consistente en el acuerdo AAI/UIPPE/003/2022 de la Titular de la Unidad de Transparencia, mediante el cual requiere a la Solicitante, aclara, corrija o complete su solicitud de información, al considerar que no es clara la información peticionada.</w:t>
      </w:r>
    </w:p>
    <w:p w:rsidR="006B2896" w:rsidRPr="00614206" w:rsidRDefault="006B2896" w:rsidP="006B2896">
      <w:pPr>
        <w:spacing w:after="0" w:line="360" w:lineRule="auto"/>
        <w:jc w:val="both"/>
        <w:rPr>
          <w:rFonts w:ascii="Palatino Linotype" w:hAnsi="Palatino Linotype" w:cs="Arial"/>
        </w:rPr>
      </w:pPr>
    </w:p>
    <w:p w:rsidR="006B2896" w:rsidRPr="000256D8" w:rsidRDefault="006B2896" w:rsidP="006B2896">
      <w:pPr>
        <w:spacing w:after="0" w:line="360" w:lineRule="auto"/>
        <w:jc w:val="both"/>
        <w:rPr>
          <w:rFonts w:ascii="Palatino Linotype" w:hAnsi="Palatino Linotype" w:cs="Arial"/>
          <w:b/>
          <w:sz w:val="28"/>
        </w:rPr>
      </w:pPr>
      <w:r w:rsidRPr="000256D8">
        <w:rPr>
          <w:rFonts w:ascii="Palatino Linotype" w:hAnsi="Palatino Linotype" w:cs="Arial"/>
          <w:b/>
          <w:sz w:val="28"/>
        </w:rPr>
        <w:t xml:space="preserve">TERCERO. </w:t>
      </w:r>
      <w:r w:rsidRPr="000256D8">
        <w:rPr>
          <w:rFonts w:ascii="Palatino Linotype" w:hAnsi="Palatino Linotype" w:cs="Arial"/>
          <w:b/>
          <w:sz w:val="28"/>
          <w:szCs w:val="20"/>
        </w:rPr>
        <w:t xml:space="preserve">De la aclaración </w:t>
      </w:r>
      <w:r>
        <w:rPr>
          <w:rFonts w:ascii="Palatino Linotype" w:hAnsi="Palatino Linotype" w:cs="Arial"/>
          <w:b/>
          <w:sz w:val="28"/>
          <w:szCs w:val="20"/>
        </w:rPr>
        <w:t>a las solicitudes de información.</w:t>
      </w:r>
    </w:p>
    <w:p w:rsidR="006B2896" w:rsidRPr="002604DE" w:rsidRDefault="006B2896" w:rsidP="006B2896">
      <w:pPr>
        <w:spacing w:after="0" w:line="360" w:lineRule="auto"/>
        <w:jc w:val="both"/>
        <w:rPr>
          <w:rFonts w:ascii="Palatino Linotype" w:hAnsi="Palatino Linotype" w:cs="Arial"/>
          <w:sz w:val="24"/>
        </w:rPr>
      </w:pPr>
      <w:r w:rsidRPr="002604DE">
        <w:rPr>
          <w:rFonts w:ascii="Palatino Linotype" w:hAnsi="Palatino Linotype" w:cs="Arial"/>
          <w:sz w:val="24"/>
        </w:rPr>
        <w:t xml:space="preserve">En los expedientes electrónicos integrados con motivo de las solicitudes de información que obran en el sistema </w:t>
      </w:r>
      <w:r w:rsidRPr="002604DE">
        <w:rPr>
          <w:rFonts w:ascii="Palatino Linotype" w:hAnsi="Palatino Linotype" w:cs="Arial"/>
          <w:b/>
          <w:sz w:val="24"/>
        </w:rPr>
        <w:t>SAIMEX</w:t>
      </w:r>
      <w:r w:rsidRPr="002604DE">
        <w:rPr>
          <w:rFonts w:ascii="Palatino Linotype" w:hAnsi="Palatino Linotype" w:cs="Arial"/>
          <w:sz w:val="24"/>
        </w:rPr>
        <w:t xml:space="preserve">, se aprecia que en fecha </w:t>
      </w:r>
      <w:r w:rsidR="002604DE" w:rsidRPr="002604DE">
        <w:rPr>
          <w:rFonts w:ascii="Palatino Linotype" w:hAnsi="Palatino Linotype" w:cs="Arial"/>
          <w:sz w:val="24"/>
        </w:rPr>
        <w:t xml:space="preserve">diecinueve de abril </w:t>
      </w:r>
      <w:r w:rsidRPr="002604DE">
        <w:rPr>
          <w:rFonts w:ascii="Palatino Linotype" w:hAnsi="Palatino Linotype" w:cs="Arial"/>
          <w:sz w:val="24"/>
        </w:rPr>
        <w:t xml:space="preserve">de dos mil veintidós, </w:t>
      </w:r>
      <w:r w:rsidR="002604DE" w:rsidRPr="002604DE">
        <w:rPr>
          <w:rFonts w:ascii="Palatino Linotype" w:hAnsi="Palatino Linotype" w:cs="Arial"/>
          <w:sz w:val="24"/>
        </w:rPr>
        <w:t>la entonces</w:t>
      </w:r>
      <w:r w:rsidRPr="002604DE">
        <w:rPr>
          <w:rFonts w:ascii="Palatino Linotype" w:hAnsi="Palatino Linotype" w:cs="Arial"/>
          <w:sz w:val="24"/>
        </w:rPr>
        <w:t xml:space="preserve"> particular desahogo </w:t>
      </w:r>
      <w:r w:rsidR="002604DE" w:rsidRPr="002604DE">
        <w:rPr>
          <w:rFonts w:ascii="Palatino Linotype" w:hAnsi="Palatino Linotype" w:cs="Arial"/>
          <w:sz w:val="24"/>
        </w:rPr>
        <w:t>el</w:t>
      </w:r>
      <w:r w:rsidRPr="002604DE">
        <w:rPr>
          <w:rFonts w:ascii="Palatino Linotype" w:hAnsi="Palatino Linotype" w:cs="Arial"/>
          <w:sz w:val="24"/>
        </w:rPr>
        <w:t xml:space="preserve"> requerimiento de aclaración en los </w:t>
      </w:r>
      <w:r w:rsidR="002604DE" w:rsidRPr="002604DE">
        <w:rPr>
          <w:rFonts w:ascii="Palatino Linotype" w:hAnsi="Palatino Linotype" w:cs="Arial"/>
          <w:sz w:val="24"/>
        </w:rPr>
        <w:t>siguientes términos:</w:t>
      </w:r>
    </w:p>
    <w:p w:rsidR="002604DE" w:rsidRPr="002604DE" w:rsidRDefault="002604DE" w:rsidP="006B2896">
      <w:pPr>
        <w:spacing w:after="0" w:line="360" w:lineRule="auto"/>
        <w:jc w:val="both"/>
        <w:rPr>
          <w:rFonts w:ascii="Palatino Linotype" w:hAnsi="Palatino Linotype" w:cs="Arial"/>
          <w:sz w:val="24"/>
        </w:rPr>
      </w:pPr>
    </w:p>
    <w:p w:rsidR="002604DE" w:rsidRPr="002604DE" w:rsidRDefault="002604DE" w:rsidP="002604DE">
      <w:pPr>
        <w:spacing w:after="0" w:line="240" w:lineRule="auto"/>
        <w:ind w:left="567" w:right="567"/>
        <w:jc w:val="both"/>
        <w:rPr>
          <w:rFonts w:ascii="Palatino Linotype" w:hAnsi="Palatino Linotype" w:cs="Arial"/>
          <w:i/>
        </w:rPr>
      </w:pPr>
      <w:r>
        <w:rPr>
          <w:rFonts w:ascii="Palatino Linotype" w:hAnsi="Palatino Linotype" w:cs="Arial"/>
          <w:i/>
        </w:rPr>
        <w:t>“</w:t>
      </w:r>
      <w:r w:rsidRPr="002604DE">
        <w:rPr>
          <w:rFonts w:ascii="Palatino Linotype" w:hAnsi="Palatino Linotype" w:cs="Arial"/>
          <w:i/>
        </w:rPr>
        <w:t xml:space="preserve">Hola, buenas tardes, me reitero a la obligación de los sujetos obligados de generar información en lenguaje sencillo que pueda ser comprendido por cualquier persona, en </w:t>
      </w:r>
      <w:r w:rsidRPr="002604DE">
        <w:rPr>
          <w:rFonts w:ascii="Palatino Linotype" w:hAnsi="Palatino Linotype" w:cs="Arial"/>
          <w:i/>
        </w:rPr>
        <w:lastRenderedPageBreak/>
        <w:t>términos del artículo 11 de la Ley de Transparencia y Acceso a la Información Pública del Estado de México y Municipios.</w:t>
      </w:r>
      <w:r>
        <w:rPr>
          <w:rFonts w:ascii="Palatino Linotype" w:hAnsi="Palatino Linotype" w:cs="Arial"/>
          <w:i/>
        </w:rPr>
        <w:t>”</w:t>
      </w:r>
    </w:p>
    <w:p w:rsidR="00241084" w:rsidRPr="002604DE" w:rsidRDefault="00241084" w:rsidP="006B2896">
      <w:pPr>
        <w:spacing w:after="0" w:line="360" w:lineRule="auto"/>
        <w:jc w:val="both"/>
        <w:rPr>
          <w:rFonts w:ascii="Palatino Linotype" w:hAnsi="Palatino Linotype" w:cs="Arial"/>
          <w:sz w:val="28"/>
          <w:szCs w:val="28"/>
        </w:rPr>
      </w:pPr>
    </w:p>
    <w:p w:rsidR="002604DE" w:rsidRPr="002604DE" w:rsidRDefault="002604DE" w:rsidP="006B2896">
      <w:pPr>
        <w:spacing w:after="0" w:line="360" w:lineRule="auto"/>
        <w:jc w:val="both"/>
        <w:rPr>
          <w:rFonts w:ascii="Palatino Linotype" w:hAnsi="Palatino Linotype" w:cs="Arial"/>
          <w:b/>
          <w:sz w:val="24"/>
          <w:szCs w:val="24"/>
        </w:rPr>
      </w:pPr>
      <w:r w:rsidRPr="002604DE">
        <w:rPr>
          <w:rFonts w:ascii="Palatino Linotype" w:hAnsi="Palatino Linotype" w:cs="Arial"/>
          <w:b/>
          <w:sz w:val="28"/>
          <w:szCs w:val="28"/>
        </w:rPr>
        <w:t>CUARTO</w:t>
      </w:r>
      <w:r w:rsidR="00241084" w:rsidRPr="002604DE">
        <w:rPr>
          <w:rFonts w:ascii="Palatino Linotype" w:hAnsi="Palatino Linotype" w:cs="Arial"/>
          <w:b/>
          <w:sz w:val="24"/>
          <w:szCs w:val="24"/>
        </w:rPr>
        <w:t xml:space="preserve">. </w:t>
      </w:r>
      <w:r w:rsidRPr="002604DE">
        <w:rPr>
          <w:rFonts w:ascii="Palatino Linotype" w:hAnsi="Palatino Linotype" w:cs="Arial"/>
          <w:b/>
          <w:sz w:val="24"/>
          <w:szCs w:val="24"/>
        </w:rPr>
        <w:t>De la respuesta del Sujeto Obligado</w:t>
      </w:r>
    </w:p>
    <w:p w:rsidR="002604DE" w:rsidRDefault="002604DE" w:rsidP="006B2896">
      <w:pPr>
        <w:spacing w:after="0" w:line="360" w:lineRule="auto"/>
        <w:jc w:val="both"/>
        <w:rPr>
          <w:rFonts w:ascii="Palatino Linotype" w:hAnsi="Palatino Linotype" w:cs="Arial"/>
          <w:sz w:val="24"/>
          <w:szCs w:val="24"/>
        </w:rPr>
      </w:pPr>
      <w:r>
        <w:rPr>
          <w:rFonts w:ascii="Palatino Linotype" w:hAnsi="Palatino Linotype" w:cs="Arial"/>
          <w:sz w:val="24"/>
          <w:szCs w:val="24"/>
        </w:rPr>
        <w:t>De conformidad de las constancias del expediente electrónico, se advierte que el Sujeto Obligado emitió respuesta en fecha tres de mayo de dos mil veintidós, manifestando lo siguiente:</w:t>
      </w:r>
    </w:p>
    <w:p w:rsidR="002604DE" w:rsidRDefault="002604DE" w:rsidP="006B2896">
      <w:pPr>
        <w:spacing w:after="0" w:line="360" w:lineRule="auto"/>
        <w:jc w:val="both"/>
        <w:rPr>
          <w:rFonts w:ascii="Palatino Linotype" w:hAnsi="Palatino Linotype" w:cs="Arial"/>
          <w:sz w:val="24"/>
          <w:szCs w:val="24"/>
        </w:rPr>
      </w:pPr>
    </w:p>
    <w:p w:rsidR="002604DE" w:rsidRDefault="002604DE" w:rsidP="002604DE">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2604DE">
        <w:rPr>
          <w:rFonts w:ascii="Palatino Linotype" w:hAnsi="Palatino Linotype" w:cs="Arial"/>
          <w:i/>
          <w:szCs w:val="24"/>
        </w:rPr>
        <w:t>Con fundamento en el artículo 163 de la Ley de Transparencia y Acceso a la Información Pública del Estado de México y Municipios, le contestamos que:</w:t>
      </w:r>
    </w:p>
    <w:p w:rsidR="002604DE" w:rsidRPr="002604DE" w:rsidRDefault="002604DE" w:rsidP="002604DE">
      <w:pPr>
        <w:spacing w:after="0" w:line="240" w:lineRule="auto"/>
        <w:ind w:left="567" w:right="567"/>
        <w:jc w:val="both"/>
        <w:rPr>
          <w:rFonts w:ascii="Palatino Linotype" w:hAnsi="Palatino Linotype" w:cs="Arial"/>
          <w:i/>
          <w:szCs w:val="24"/>
        </w:rPr>
      </w:pPr>
    </w:p>
    <w:p w:rsidR="002604DE" w:rsidRPr="002604DE" w:rsidRDefault="002604DE" w:rsidP="002604DE">
      <w:pPr>
        <w:spacing w:after="0" w:line="240" w:lineRule="auto"/>
        <w:ind w:left="567" w:right="567"/>
        <w:jc w:val="both"/>
        <w:rPr>
          <w:rFonts w:ascii="Palatino Linotype" w:hAnsi="Palatino Linotype" w:cs="Arial"/>
          <w:i/>
          <w:szCs w:val="24"/>
        </w:rPr>
      </w:pPr>
      <w:r w:rsidRPr="002604DE">
        <w:rPr>
          <w:rFonts w:ascii="Palatino Linotype" w:hAnsi="Palatino Linotype" w:cs="Arial"/>
          <w:i/>
          <w:szCs w:val="24"/>
        </w:rPr>
        <w:t>En caso de que la respuesta no sea legible, favor de comunicarse al teléfono (722) 238.36.93.</w:t>
      </w:r>
    </w:p>
    <w:p w:rsidR="002604DE" w:rsidRDefault="002604DE" w:rsidP="006B2896">
      <w:pPr>
        <w:spacing w:after="0" w:line="360" w:lineRule="auto"/>
        <w:jc w:val="both"/>
        <w:rPr>
          <w:rFonts w:ascii="Palatino Linotype" w:hAnsi="Palatino Linotype" w:cs="Arial"/>
          <w:sz w:val="24"/>
          <w:szCs w:val="24"/>
        </w:rPr>
      </w:pPr>
    </w:p>
    <w:p w:rsidR="002604DE" w:rsidRDefault="002604DE" w:rsidP="006B289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sidRPr="002604DE">
        <w:rPr>
          <w:rFonts w:ascii="Palatino Linotype" w:hAnsi="Palatino Linotype" w:cs="Arial"/>
          <w:b/>
          <w:sz w:val="24"/>
          <w:szCs w:val="24"/>
        </w:rPr>
        <w:t>Sujeto Obligado</w:t>
      </w:r>
      <w:r>
        <w:rPr>
          <w:rFonts w:ascii="Palatino Linotype" w:hAnsi="Palatino Linotype" w:cs="Arial"/>
          <w:sz w:val="24"/>
          <w:szCs w:val="24"/>
        </w:rPr>
        <w:t xml:space="preserve"> anexo a su respuesta, el documento electrónico “</w:t>
      </w:r>
      <w:r w:rsidRPr="00B14E40">
        <w:rPr>
          <w:rFonts w:ascii="Palatino Linotype" w:hAnsi="Palatino Linotype" w:cs="Arial"/>
          <w:b/>
          <w:i/>
          <w:sz w:val="24"/>
          <w:szCs w:val="24"/>
        </w:rPr>
        <w:t>Respuesta73.2022.pdf</w:t>
      </w:r>
      <w:r>
        <w:rPr>
          <w:rFonts w:ascii="Palatino Linotype" w:hAnsi="Palatino Linotype" w:cs="Arial"/>
          <w:sz w:val="24"/>
          <w:szCs w:val="24"/>
        </w:rPr>
        <w:t>”, el cual fue remitido doblemente. Documentos que al ser del conocimiento de las partes, se omite su inserción en este apartado, en obvio de repeticiones innecesarias.</w:t>
      </w:r>
    </w:p>
    <w:p w:rsidR="002604DE" w:rsidRDefault="002604DE" w:rsidP="006B2896">
      <w:pPr>
        <w:spacing w:after="0" w:line="360" w:lineRule="auto"/>
        <w:jc w:val="both"/>
        <w:rPr>
          <w:rFonts w:ascii="Palatino Linotype" w:hAnsi="Palatino Linotype" w:cs="Arial"/>
          <w:sz w:val="24"/>
          <w:szCs w:val="24"/>
        </w:rPr>
      </w:pPr>
    </w:p>
    <w:p w:rsidR="002604DE" w:rsidRPr="009433E7" w:rsidRDefault="009433E7" w:rsidP="006B2896">
      <w:pPr>
        <w:spacing w:after="0" w:line="360" w:lineRule="auto"/>
        <w:jc w:val="both"/>
        <w:rPr>
          <w:rFonts w:ascii="Palatino Linotype" w:hAnsi="Palatino Linotype" w:cs="Arial"/>
          <w:b/>
          <w:sz w:val="24"/>
          <w:szCs w:val="24"/>
        </w:rPr>
      </w:pPr>
      <w:r w:rsidRPr="009433E7">
        <w:rPr>
          <w:rFonts w:ascii="Palatino Linotype" w:hAnsi="Palatino Linotype" w:cs="Arial"/>
          <w:b/>
          <w:sz w:val="28"/>
          <w:szCs w:val="24"/>
        </w:rPr>
        <w:t>QUINTO</w:t>
      </w:r>
      <w:r>
        <w:rPr>
          <w:rFonts w:ascii="Palatino Linotype" w:hAnsi="Palatino Linotype" w:cs="Arial"/>
          <w:b/>
          <w:sz w:val="24"/>
          <w:szCs w:val="24"/>
        </w:rPr>
        <w:t>. De la interposición del recurso de revisión</w:t>
      </w:r>
    </w:p>
    <w:p w:rsidR="00241084" w:rsidRPr="003753CC" w:rsidRDefault="00241084" w:rsidP="006B2896">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Inconforme ante la respuesta por parte del </w:t>
      </w:r>
      <w:r w:rsidRPr="003753CC">
        <w:rPr>
          <w:rFonts w:ascii="Palatino Linotype" w:hAnsi="Palatino Linotype" w:cs="Arial"/>
          <w:b/>
          <w:sz w:val="24"/>
          <w:szCs w:val="24"/>
        </w:rPr>
        <w:t>Sujeto Obligado</w:t>
      </w:r>
      <w:r w:rsidRPr="003753CC">
        <w:rPr>
          <w:rFonts w:ascii="Palatino Linotype" w:hAnsi="Palatino Linotype" w:cs="Arial"/>
          <w:sz w:val="24"/>
          <w:szCs w:val="24"/>
        </w:rPr>
        <w:t xml:space="preserve">, </w:t>
      </w:r>
      <w:r>
        <w:rPr>
          <w:rFonts w:ascii="Palatino Linotype" w:hAnsi="Palatino Linotype" w:cs="Arial"/>
          <w:sz w:val="24"/>
          <w:szCs w:val="24"/>
        </w:rPr>
        <w:t>el</w:t>
      </w:r>
      <w:r w:rsidRPr="003753CC">
        <w:rPr>
          <w:rFonts w:ascii="Palatino Linotype" w:hAnsi="Palatino Linotype" w:cs="Arial"/>
          <w:sz w:val="24"/>
          <w:szCs w:val="24"/>
        </w:rPr>
        <w:t xml:space="preserve"> ahora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en fecha </w:t>
      </w:r>
      <w:r w:rsidR="009433E7">
        <w:rPr>
          <w:rFonts w:ascii="Palatino Linotype" w:hAnsi="Palatino Linotype" w:cs="Arial"/>
          <w:sz w:val="24"/>
          <w:szCs w:val="24"/>
        </w:rPr>
        <w:t xml:space="preserve">veintitrés de mayo </w:t>
      </w:r>
      <w:r w:rsidRPr="003753CC">
        <w:rPr>
          <w:rFonts w:ascii="Palatino Linotype" w:hAnsi="Palatino Linotype" w:cs="Arial"/>
          <w:sz w:val="24"/>
          <w:szCs w:val="24"/>
        </w:rPr>
        <w:t>de dos mil veintidós, interpuso recurso de revisión, que fue registrado</w:t>
      </w:r>
      <w:r w:rsidRPr="003753CC">
        <w:rPr>
          <w:rFonts w:ascii="Palatino Linotype" w:hAnsi="Palatino Linotype" w:cs="Arial"/>
          <w:b/>
          <w:sz w:val="24"/>
          <w:szCs w:val="24"/>
        </w:rPr>
        <w:t xml:space="preserve"> </w:t>
      </w:r>
      <w:r w:rsidRPr="003753CC">
        <w:rPr>
          <w:rFonts w:ascii="Palatino Linotype" w:hAnsi="Palatino Linotype" w:cs="Arial"/>
          <w:sz w:val="24"/>
          <w:szCs w:val="24"/>
        </w:rPr>
        <w:t>en el sistema electrónico con número de expediente</w:t>
      </w:r>
      <w:r w:rsidRPr="003753CC">
        <w:rPr>
          <w:rFonts w:ascii="Palatino Linotype" w:hAnsi="Palatino Linotype" w:cs="Arial"/>
          <w:b/>
          <w:bCs/>
          <w:sz w:val="24"/>
          <w:szCs w:val="24"/>
          <w:lang w:eastAsia="es-MX"/>
        </w:rPr>
        <w:t xml:space="preserve"> 0</w:t>
      </w:r>
      <w:r w:rsidR="009433E7">
        <w:rPr>
          <w:rFonts w:ascii="Palatino Linotype" w:hAnsi="Palatino Linotype" w:cs="Arial"/>
          <w:b/>
          <w:bCs/>
          <w:sz w:val="24"/>
          <w:szCs w:val="24"/>
          <w:lang w:eastAsia="es-MX"/>
        </w:rPr>
        <w:t>8810</w:t>
      </w:r>
      <w:r w:rsidRPr="003753CC">
        <w:rPr>
          <w:rFonts w:ascii="Palatino Linotype" w:hAnsi="Palatino Linotype" w:cs="Arial"/>
          <w:b/>
          <w:bCs/>
          <w:sz w:val="24"/>
          <w:szCs w:val="24"/>
          <w:lang w:eastAsia="es-MX"/>
        </w:rPr>
        <w:t>/INFOEM/IP/RR/2022</w:t>
      </w:r>
      <w:r w:rsidRPr="003753CC">
        <w:rPr>
          <w:rFonts w:ascii="Palatino Linotype" w:hAnsi="Palatino Linotype" w:cs="Arial"/>
          <w:sz w:val="24"/>
          <w:szCs w:val="24"/>
        </w:rPr>
        <w:t>, aduciendo como acto impugnado y razones o motivos de inconformidad, los siguientes:</w:t>
      </w:r>
    </w:p>
    <w:p w:rsidR="00241084" w:rsidRPr="003753CC" w:rsidRDefault="00241084" w:rsidP="006B2896">
      <w:pPr>
        <w:spacing w:after="0" w:line="360" w:lineRule="auto"/>
        <w:jc w:val="both"/>
        <w:rPr>
          <w:rFonts w:ascii="Palatino Linotype" w:hAnsi="Palatino Linotype" w:cs="Arial"/>
          <w:sz w:val="24"/>
          <w:szCs w:val="24"/>
        </w:rPr>
      </w:pPr>
    </w:p>
    <w:p w:rsidR="00241084" w:rsidRPr="003753CC" w:rsidRDefault="00241084" w:rsidP="006B2896">
      <w:pPr>
        <w:pStyle w:val="Prrafodelista"/>
        <w:spacing w:line="360" w:lineRule="auto"/>
        <w:ind w:left="0"/>
        <w:jc w:val="both"/>
        <w:rPr>
          <w:rFonts w:ascii="Palatino Linotype" w:hAnsi="Palatino Linotype" w:cs="Arial"/>
        </w:rPr>
      </w:pPr>
      <w:r w:rsidRPr="003753CC">
        <w:rPr>
          <w:rFonts w:ascii="Palatino Linotype" w:hAnsi="Palatino Linotype" w:cs="Arial"/>
          <w:b/>
        </w:rPr>
        <w:t>Acto Impugnado:</w:t>
      </w:r>
    </w:p>
    <w:p w:rsidR="00241084" w:rsidRPr="003753CC" w:rsidRDefault="00241084" w:rsidP="006B2896">
      <w:pPr>
        <w:pStyle w:val="Prrafodelista"/>
        <w:spacing w:line="360" w:lineRule="auto"/>
        <w:ind w:left="0"/>
        <w:jc w:val="both"/>
        <w:rPr>
          <w:rFonts w:ascii="Palatino Linotype" w:hAnsi="Palatino Linotype" w:cs="Arial"/>
        </w:rPr>
      </w:pPr>
    </w:p>
    <w:p w:rsidR="00241084" w:rsidRPr="003753CC" w:rsidRDefault="00241084" w:rsidP="006B2896">
      <w:pPr>
        <w:pStyle w:val="Prrafodelista"/>
        <w:ind w:left="567" w:right="567"/>
        <w:jc w:val="both"/>
        <w:rPr>
          <w:rFonts w:ascii="Palatino Linotype" w:hAnsi="Palatino Linotype" w:cs="Arial"/>
          <w:i/>
          <w:sz w:val="22"/>
        </w:rPr>
      </w:pPr>
      <w:r w:rsidRPr="003753CC">
        <w:rPr>
          <w:rFonts w:ascii="Palatino Linotype" w:hAnsi="Palatino Linotype" w:cs="Arial"/>
          <w:i/>
          <w:sz w:val="22"/>
        </w:rPr>
        <w:lastRenderedPageBreak/>
        <w:t>“</w:t>
      </w:r>
      <w:r w:rsidR="009433E7" w:rsidRPr="009433E7">
        <w:rPr>
          <w:rFonts w:ascii="Palatino Linotype" w:hAnsi="Palatino Linotype" w:cs="Arial"/>
          <w:i/>
          <w:sz w:val="22"/>
        </w:rPr>
        <w:t>La respuesta</w:t>
      </w:r>
      <w:r w:rsidRPr="003753CC">
        <w:rPr>
          <w:rFonts w:ascii="Palatino Linotype" w:hAnsi="Palatino Linotype" w:cs="Arial"/>
          <w:i/>
          <w:sz w:val="22"/>
        </w:rPr>
        <w:t>”</w:t>
      </w:r>
    </w:p>
    <w:p w:rsidR="00241084" w:rsidRPr="003753CC" w:rsidRDefault="00241084" w:rsidP="006B2896">
      <w:pPr>
        <w:pStyle w:val="Prrafodelista"/>
        <w:spacing w:line="360" w:lineRule="auto"/>
        <w:ind w:left="0"/>
        <w:jc w:val="both"/>
        <w:rPr>
          <w:rFonts w:ascii="Palatino Linotype" w:hAnsi="Palatino Linotype" w:cs="Arial"/>
          <w:b/>
        </w:rPr>
      </w:pPr>
    </w:p>
    <w:p w:rsidR="00241084" w:rsidRDefault="00241084" w:rsidP="006B2896">
      <w:pPr>
        <w:pStyle w:val="Prrafodelista"/>
        <w:spacing w:line="360" w:lineRule="auto"/>
        <w:ind w:left="0"/>
        <w:jc w:val="both"/>
        <w:rPr>
          <w:rFonts w:ascii="Palatino Linotype" w:hAnsi="Palatino Linotype" w:cs="Arial"/>
        </w:rPr>
      </w:pPr>
      <w:r w:rsidRPr="003753CC">
        <w:rPr>
          <w:rFonts w:ascii="Palatino Linotype" w:hAnsi="Palatino Linotype" w:cs="Arial"/>
          <w:b/>
        </w:rPr>
        <w:t>Razones o motivos de inconformidad:</w:t>
      </w:r>
    </w:p>
    <w:p w:rsidR="009433E7" w:rsidRPr="009433E7" w:rsidRDefault="009433E7" w:rsidP="006B2896">
      <w:pPr>
        <w:pStyle w:val="Prrafodelista"/>
        <w:spacing w:line="360" w:lineRule="auto"/>
        <w:ind w:left="0"/>
        <w:jc w:val="both"/>
        <w:rPr>
          <w:rFonts w:ascii="Palatino Linotype" w:hAnsi="Palatino Linotype" w:cs="Arial"/>
        </w:rPr>
      </w:pPr>
    </w:p>
    <w:p w:rsidR="00241084" w:rsidRDefault="00241084" w:rsidP="006B2896">
      <w:pPr>
        <w:spacing w:after="0" w:line="240" w:lineRule="auto"/>
        <w:ind w:left="567" w:right="567"/>
        <w:jc w:val="both"/>
        <w:rPr>
          <w:rFonts w:ascii="Palatino Linotype" w:hAnsi="Palatino Linotype"/>
          <w:color w:val="000000"/>
        </w:rPr>
      </w:pPr>
      <w:r w:rsidRPr="003753CC">
        <w:rPr>
          <w:rFonts w:ascii="Palatino Linotype" w:hAnsi="Palatino Linotype" w:cs="Arial"/>
          <w:i/>
        </w:rPr>
        <w:t>“</w:t>
      </w:r>
      <w:r w:rsidR="009433E7" w:rsidRPr="009433E7">
        <w:rPr>
          <w:rFonts w:ascii="Palatino Linotype" w:hAnsi="Palatino Linotype"/>
          <w:i/>
          <w:color w:val="000000"/>
        </w:rPr>
        <w:t xml:space="preserve">La respuesta no está completa, toda vez que </w:t>
      </w:r>
      <w:r w:rsidR="009433E7" w:rsidRPr="009433E7">
        <w:rPr>
          <w:rFonts w:ascii="Palatino Linotype" w:hAnsi="Palatino Linotype"/>
          <w:i/>
          <w:color w:val="000000"/>
          <w:u w:val="single"/>
        </w:rPr>
        <w:t>no atiende los puntos 2 y 3 de la solicitud</w:t>
      </w:r>
      <w:r w:rsidR="009433E7" w:rsidRPr="009433E7">
        <w:rPr>
          <w:rFonts w:ascii="Palatino Linotype" w:hAnsi="Palatino Linotype"/>
          <w:i/>
          <w:color w:val="000000"/>
        </w:rPr>
        <w:t xml:space="preserve"> consistentes en la información y documentación que </w:t>
      </w:r>
      <w:proofErr w:type="gramStart"/>
      <w:r w:rsidR="009433E7" w:rsidRPr="009433E7">
        <w:rPr>
          <w:rFonts w:ascii="Palatino Linotype" w:hAnsi="Palatino Linotype"/>
          <w:i/>
          <w:color w:val="000000"/>
        </w:rPr>
        <w:t>acredite :</w:t>
      </w:r>
      <w:proofErr w:type="gramEnd"/>
      <w:r w:rsidR="009433E7" w:rsidRPr="009433E7">
        <w:rPr>
          <w:rFonts w:ascii="Palatino Linotype" w:hAnsi="Palatino Linotype"/>
          <w:i/>
          <w:color w:val="000000"/>
        </w:rPr>
        <w:t xml:space="preserve"> 2. Aplica algún Manual, Lineamiento o cualquier otro tipo de documento jurídico o administrativo que regule la aplicación del lenguaje sencillo, claro o ciudadano en su comunicación hacia la </w:t>
      </w:r>
      <w:proofErr w:type="spellStart"/>
      <w:r w:rsidR="009433E7" w:rsidRPr="009433E7">
        <w:rPr>
          <w:rFonts w:ascii="Palatino Linotype" w:hAnsi="Palatino Linotype"/>
          <w:i/>
          <w:color w:val="000000"/>
        </w:rPr>
        <w:t>ciudadanía.y</w:t>
      </w:r>
      <w:proofErr w:type="spellEnd"/>
      <w:r w:rsidR="009433E7" w:rsidRPr="009433E7">
        <w:rPr>
          <w:rFonts w:ascii="Palatino Linotype" w:hAnsi="Palatino Linotype"/>
          <w:i/>
          <w:color w:val="000000"/>
        </w:rPr>
        <w:t xml:space="preserve"> 3. Ese sujeto obligado comunica de forma clara sus atribuciones y funciones a la ciudadanía.</w:t>
      </w:r>
      <w:r w:rsidRPr="003753CC">
        <w:rPr>
          <w:rFonts w:ascii="Palatino Linotype" w:hAnsi="Palatino Linotype"/>
          <w:i/>
          <w:color w:val="000000"/>
        </w:rPr>
        <w:t>” (</w:t>
      </w:r>
      <w:proofErr w:type="gramStart"/>
      <w:r w:rsidRPr="003753CC">
        <w:rPr>
          <w:rFonts w:ascii="Palatino Linotype" w:hAnsi="Palatino Linotype"/>
          <w:i/>
          <w:color w:val="000000"/>
        </w:rPr>
        <w:t>sic</w:t>
      </w:r>
      <w:proofErr w:type="gramEnd"/>
      <w:r w:rsidRPr="003753CC">
        <w:rPr>
          <w:rFonts w:ascii="Palatino Linotype" w:hAnsi="Palatino Linotype"/>
          <w:i/>
          <w:color w:val="000000"/>
        </w:rPr>
        <w:t>)</w:t>
      </w:r>
    </w:p>
    <w:p w:rsidR="009433E7" w:rsidRDefault="009433E7" w:rsidP="006B2896">
      <w:pPr>
        <w:spacing w:after="0" w:line="240" w:lineRule="auto"/>
        <w:ind w:left="567" w:right="567"/>
        <w:jc w:val="both"/>
        <w:rPr>
          <w:rFonts w:ascii="Palatino Linotype" w:hAnsi="Palatino Linotype"/>
          <w:color w:val="000000"/>
        </w:rPr>
      </w:pPr>
    </w:p>
    <w:p w:rsidR="009433E7" w:rsidRPr="009433E7" w:rsidRDefault="009433E7" w:rsidP="009433E7">
      <w:pPr>
        <w:spacing w:after="0" w:line="240" w:lineRule="auto"/>
        <w:ind w:left="567" w:right="567"/>
        <w:jc w:val="right"/>
        <w:rPr>
          <w:rFonts w:ascii="Palatino Linotype" w:hAnsi="Palatino Linotype"/>
          <w:color w:val="000000"/>
        </w:rPr>
      </w:pPr>
      <w:r>
        <w:rPr>
          <w:rFonts w:ascii="Palatino Linotype" w:hAnsi="Palatino Linotype"/>
          <w:color w:val="000000"/>
        </w:rPr>
        <w:t>(Énfasis añadido)</w:t>
      </w:r>
    </w:p>
    <w:p w:rsidR="00241084" w:rsidRDefault="00241084" w:rsidP="006B2896">
      <w:pPr>
        <w:spacing w:after="0" w:line="360" w:lineRule="auto"/>
        <w:ind w:right="49"/>
        <w:jc w:val="both"/>
        <w:rPr>
          <w:rFonts w:ascii="Palatino Linotype" w:eastAsia="Times New Roman" w:hAnsi="Palatino Linotype" w:cs="Arial"/>
          <w:sz w:val="24"/>
          <w:lang w:eastAsia="es-ES"/>
        </w:rPr>
      </w:pPr>
    </w:p>
    <w:p w:rsidR="009433E7" w:rsidRPr="009433E7" w:rsidRDefault="009433E7" w:rsidP="006B2896">
      <w:pPr>
        <w:spacing w:after="0" w:line="360" w:lineRule="auto"/>
        <w:ind w:right="49"/>
        <w:jc w:val="both"/>
        <w:rPr>
          <w:rFonts w:ascii="Palatino Linotype" w:eastAsia="Times New Roman" w:hAnsi="Palatino Linotype" w:cs="Arial"/>
          <w:b/>
          <w:sz w:val="28"/>
          <w:lang w:eastAsia="es-ES"/>
        </w:rPr>
      </w:pPr>
      <w:r w:rsidRPr="009433E7">
        <w:rPr>
          <w:rFonts w:ascii="Palatino Linotype" w:eastAsia="Times New Roman" w:hAnsi="Palatino Linotype" w:cs="Arial"/>
          <w:b/>
          <w:sz w:val="28"/>
          <w:lang w:eastAsia="es-ES"/>
        </w:rPr>
        <w:t>SEXTO</w:t>
      </w:r>
      <w:r w:rsidR="00241084" w:rsidRPr="009433E7">
        <w:rPr>
          <w:rFonts w:ascii="Palatino Linotype" w:eastAsia="Times New Roman" w:hAnsi="Palatino Linotype" w:cs="Arial"/>
          <w:b/>
          <w:sz w:val="28"/>
          <w:lang w:eastAsia="es-ES"/>
        </w:rPr>
        <w:t>.</w:t>
      </w:r>
      <w:r w:rsidRPr="009433E7">
        <w:rPr>
          <w:rFonts w:ascii="Palatino Linotype" w:eastAsia="Times New Roman" w:hAnsi="Palatino Linotype" w:cs="Arial"/>
          <w:b/>
          <w:sz w:val="28"/>
          <w:lang w:eastAsia="es-ES"/>
        </w:rPr>
        <w:t xml:space="preserve"> </w:t>
      </w:r>
      <w:r w:rsidRPr="009433E7">
        <w:rPr>
          <w:rFonts w:ascii="Palatino Linotype" w:eastAsia="Times New Roman" w:hAnsi="Palatino Linotype" w:cs="Arial"/>
          <w:b/>
          <w:sz w:val="24"/>
          <w:lang w:eastAsia="es-ES"/>
        </w:rPr>
        <w:t>Del turno y admisión del recurso de revisión.</w:t>
      </w:r>
    </w:p>
    <w:p w:rsidR="00241084" w:rsidRPr="003753CC" w:rsidRDefault="00241084" w:rsidP="006B2896">
      <w:pPr>
        <w:spacing w:after="0" w:line="360" w:lineRule="auto"/>
        <w:ind w:right="49"/>
        <w:jc w:val="both"/>
        <w:rPr>
          <w:rFonts w:ascii="Palatino Linotype" w:eastAsia="Times New Roman" w:hAnsi="Palatino Linotype" w:cs="Arial"/>
          <w:sz w:val="24"/>
          <w:szCs w:val="24"/>
          <w:lang w:val="es-ES_tradnl" w:eastAsia="es-ES"/>
        </w:rPr>
      </w:pPr>
      <w:r w:rsidRPr="003753CC">
        <w:rPr>
          <w:rFonts w:ascii="Palatino Linotype" w:eastAsia="Times New Roman" w:hAnsi="Palatino Linotype" w:cs="Arial"/>
          <w:sz w:val="24"/>
          <w:szCs w:val="24"/>
          <w:lang w:val="es-ES" w:eastAsia="es-ES"/>
        </w:rPr>
        <w:t xml:space="preserve">En fecha </w:t>
      </w:r>
      <w:r w:rsidR="009433E7">
        <w:rPr>
          <w:rFonts w:ascii="Palatino Linotype" w:eastAsia="Times New Roman" w:hAnsi="Palatino Linotype" w:cs="Arial"/>
          <w:sz w:val="24"/>
          <w:szCs w:val="24"/>
          <w:lang w:val="es-ES" w:eastAsia="es-ES"/>
        </w:rPr>
        <w:t xml:space="preserve">veintitrés de mayo </w:t>
      </w:r>
      <w:r w:rsidRPr="003753CC">
        <w:rPr>
          <w:rFonts w:ascii="Palatino Linotype" w:eastAsia="Times New Roman" w:hAnsi="Palatino Linotype" w:cs="Arial"/>
          <w:sz w:val="24"/>
          <w:szCs w:val="24"/>
          <w:lang w:val="es-ES" w:eastAsia="es-ES"/>
        </w:rPr>
        <w:t xml:space="preserve">de dos mil veintidós, el </w:t>
      </w:r>
      <w:r w:rsidRPr="003753CC">
        <w:rPr>
          <w:rFonts w:ascii="Palatino Linotype" w:eastAsia="Times New Roman" w:hAnsi="Palatino Linotype" w:cs="Arial"/>
          <w:sz w:val="24"/>
          <w:szCs w:val="24"/>
          <w:lang w:val="es-ES_tradnl" w:eastAsia="es-ES"/>
        </w:rPr>
        <w:t>recurso de que</w:t>
      </w:r>
      <w:r w:rsidRPr="003753CC">
        <w:rPr>
          <w:rFonts w:ascii="Palatino Linotype" w:eastAsia="Times New Roman" w:hAnsi="Palatino Linotype" w:cs="Arial"/>
          <w:sz w:val="24"/>
          <w:szCs w:val="24"/>
          <w:lang w:val="es-ES" w:eastAsia="es-ES"/>
        </w:rPr>
        <w:t xml:space="preserve"> se trata</w:t>
      </w:r>
      <w:r w:rsidRPr="003753CC">
        <w:rPr>
          <w:rFonts w:ascii="Palatino Linotype" w:eastAsia="Times New Roman" w:hAnsi="Palatino Linotype" w:cs="Arial"/>
          <w:sz w:val="24"/>
          <w:szCs w:val="24"/>
          <w:lang w:val="es-ES_tradnl" w:eastAsia="es-ES"/>
        </w:rPr>
        <w:t xml:space="preserve"> se envió electrónicamente al Instituto de </w:t>
      </w:r>
      <w:r w:rsidRPr="003753CC">
        <w:rPr>
          <w:rFonts w:ascii="Palatino Linotype" w:eastAsia="Arial Unicode MS" w:hAnsi="Palatino Linotype" w:cs="Arial"/>
          <w:sz w:val="24"/>
          <w:szCs w:val="24"/>
          <w:lang w:val="es-ES" w:eastAsia="es-ES"/>
        </w:rPr>
        <w:t>Transparencia</w:t>
      </w:r>
      <w:r w:rsidRPr="003753C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w:t>
      </w:r>
      <w:r w:rsidRPr="003753CC">
        <w:rPr>
          <w:rFonts w:ascii="Palatino Linotype" w:eastAsia="Times New Roman" w:hAnsi="Palatino Linotype" w:cs="Arial"/>
          <w:sz w:val="24"/>
          <w:szCs w:val="24"/>
          <w:lang w:val="es-ES_tradnl" w:eastAsia="es-ES"/>
        </w:rPr>
        <w:t>, se turnó a través del</w:t>
      </w:r>
      <w:r w:rsidRPr="003753CC">
        <w:rPr>
          <w:rFonts w:ascii="Palatino Linotype" w:eastAsia="Arial Unicode MS" w:hAnsi="Palatino Linotype" w:cs="Arial"/>
          <w:sz w:val="24"/>
          <w:szCs w:val="24"/>
          <w:lang w:val="es-ES_tradnl" w:eastAsia="es-ES"/>
        </w:rPr>
        <w:t xml:space="preserve"> </w:t>
      </w:r>
      <w:r w:rsidRPr="003753CC">
        <w:rPr>
          <w:rFonts w:ascii="Palatino Linotype" w:eastAsia="Arial Unicode MS" w:hAnsi="Palatino Linotype" w:cs="Arial"/>
          <w:b/>
          <w:sz w:val="24"/>
          <w:szCs w:val="24"/>
          <w:lang w:val="es-ES_tradnl" w:eastAsia="es-ES"/>
        </w:rPr>
        <w:t>SAIMEX</w:t>
      </w:r>
      <w:r w:rsidRPr="003753CC">
        <w:rPr>
          <w:rFonts w:ascii="Palatino Linotype" w:eastAsia="Times New Roman" w:hAnsi="Palatino Linotype" w:cs="Times New Roman"/>
          <w:sz w:val="24"/>
          <w:szCs w:val="24"/>
          <w:lang w:val="es-ES" w:eastAsia="es-ES"/>
        </w:rPr>
        <w:t xml:space="preserve"> al </w:t>
      </w:r>
      <w:r w:rsidRPr="003753CC">
        <w:rPr>
          <w:rFonts w:ascii="Palatino Linotype" w:eastAsia="Times New Roman" w:hAnsi="Palatino Linotype" w:cs="Arial"/>
          <w:sz w:val="24"/>
          <w:szCs w:val="24"/>
          <w:lang w:val="es-ES_tradnl" w:eastAsia="es-ES"/>
        </w:rPr>
        <w:t xml:space="preserve">Comisionado Presidente </w:t>
      </w:r>
      <w:r w:rsidRPr="003753CC">
        <w:rPr>
          <w:rFonts w:ascii="Palatino Linotype" w:eastAsia="Times New Roman" w:hAnsi="Palatino Linotype" w:cs="Arial"/>
          <w:b/>
          <w:sz w:val="24"/>
          <w:szCs w:val="24"/>
          <w:lang w:val="es-ES_tradnl" w:eastAsia="es-ES"/>
        </w:rPr>
        <w:t xml:space="preserve">JOSÉ MARTÍNEZ VILCHIS, </w:t>
      </w:r>
      <w:r w:rsidRPr="003753CC">
        <w:rPr>
          <w:rFonts w:ascii="Palatino Linotype" w:eastAsia="Times New Roman" w:hAnsi="Palatino Linotype" w:cs="Arial"/>
          <w:sz w:val="24"/>
          <w:szCs w:val="24"/>
          <w:lang w:val="es-ES_tradnl" w:eastAsia="es-ES"/>
        </w:rPr>
        <w:t xml:space="preserve">a efecto de que decretara su admisión o </w:t>
      </w:r>
      <w:proofErr w:type="spellStart"/>
      <w:r w:rsidRPr="003753CC">
        <w:rPr>
          <w:rFonts w:ascii="Palatino Linotype" w:eastAsia="Times New Roman" w:hAnsi="Palatino Linotype" w:cs="Arial"/>
          <w:sz w:val="24"/>
          <w:szCs w:val="24"/>
          <w:lang w:val="es-ES_tradnl" w:eastAsia="es-ES"/>
        </w:rPr>
        <w:t>desechamiento</w:t>
      </w:r>
      <w:proofErr w:type="spellEnd"/>
      <w:r w:rsidRPr="003753CC">
        <w:rPr>
          <w:rFonts w:ascii="Palatino Linotype" w:eastAsia="Times New Roman" w:hAnsi="Palatino Linotype" w:cs="Arial"/>
          <w:sz w:val="24"/>
          <w:szCs w:val="24"/>
          <w:lang w:val="es-ES_tradnl" w:eastAsia="es-ES"/>
        </w:rPr>
        <w:t>.</w:t>
      </w:r>
    </w:p>
    <w:p w:rsidR="00241084" w:rsidRPr="003753CC" w:rsidRDefault="00241084" w:rsidP="006B2896">
      <w:pPr>
        <w:spacing w:after="0" w:line="360" w:lineRule="auto"/>
        <w:ind w:right="49"/>
        <w:jc w:val="both"/>
        <w:rPr>
          <w:rFonts w:ascii="Palatino Linotype" w:eastAsia="Times New Roman" w:hAnsi="Palatino Linotype" w:cs="Arial"/>
          <w:sz w:val="24"/>
          <w:szCs w:val="24"/>
          <w:lang w:val="es-ES_tradnl" w:eastAsia="es-ES"/>
        </w:rPr>
      </w:pPr>
    </w:p>
    <w:p w:rsidR="00241084" w:rsidRPr="003753CC" w:rsidRDefault="009433E7" w:rsidP="006B2896">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w:t>
      </w:r>
      <w:r w:rsidR="00241084" w:rsidRPr="003753CC">
        <w:rPr>
          <w:rFonts w:ascii="Palatino Linotype" w:eastAsia="Times New Roman" w:hAnsi="Palatino Linotype" w:cs="Arial"/>
          <w:sz w:val="24"/>
          <w:szCs w:val="24"/>
          <w:lang w:val="es-ES" w:eastAsia="es-ES"/>
        </w:rPr>
        <w:t xml:space="preserve">tento a lo dispuesto en el </w:t>
      </w:r>
      <w:r w:rsidR="00241084" w:rsidRPr="003753CC">
        <w:rPr>
          <w:rFonts w:ascii="Palatino Linotype" w:eastAsia="Times New Roman" w:hAnsi="Palatino Linotype" w:cs="Arial"/>
          <w:sz w:val="24"/>
          <w:szCs w:val="24"/>
          <w:lang w:val="es-ES_tradnl" w:eastAsia="es-ES"/>
        </w:rPr>
        <w:t>artículo</w:t>
      </w:r>
      <w:r w:rsidR="00241084" w:rsidRPr="003753CC">
        <w:rPr>
          <w:rFonts w:ascii="Palatino Linotype" w:eastAsia="Times New Roman" w:hAnsi="Palatino Linotype" w:cs="Arial"/>
          <w:sz w:val="24"/>
          <w:szCs w:val="24"/>
          <w:lang w:val="es-ES" w:eastAsia="es-ES"/>
        </w:rPr>
        <w:t xml:space="preserve"> 185 fracciones I, II y IV </w:t>
      </w:r>
      <w:r w:rsidR="00241084" w:rsidRPr="003753CC">
        <w:rPr>
          <w:rFonts w:ascii="Palatino Linotype" w:eastAsia="Times New Roman" w:hAnsi="Palatino Linotype" w:cs="Arial"/>
          <w:sz w:val="24"/>
          <w:szCs w:val="24"/>
          <w:lang w:val="es-ES_tradnl" w:eastAsia="es-ES"/>
        </w:rPr>
        <w:t xml:space="preserve">de la </w:t>
      </w:r>
      <w:r w:rsidR="00241084" w:rsidRPr="003753CC">
        <w:rPr>
          <w:rFonts w:ascii="Palatino Linotype" w:eastAsia="Times New Roman" w:hAnsi="Palatino Linotype" w:cs="Times New Roman"/>
          <w:sz w:val="24"/>
          <w:szCs w:val="24"/>
          <w:lang w:val="es-ES" w:eastAsia="es-ES"/>
        </w:rPr>
        <w:t xml:space="preserve">Ley de Transparencia y Acceso a la Información Pública del Estado de México y Municipios, </w:t>
      </w:r>
      <w:r>
        <w:rPr>
          <w:rFonts w:ascii="Palatino Linotype" w:eastAsia="Times New Roman" w:hAnsi="Palatino Linotype" w:cs="Times New Roman"/>
          <w:sz w:val="24"/>
          <w:szCs w:val="24"/>
          <w:lang w:val="es-ES" w:eastAsia="es-ES"/>
        </w:rPr>
        <w:t xml:space="preserve">en fecha veintiséis de mayo de dos mil veintidós, </w:t>
      </w:r>
      <w:r w:rsidR="00241084" w:rsidRPr="003753CC">
        <w:rPr>
          <w:rFonts w:ascii="Palatino Linotype" w:eastAsia="Times New Roman" w:hAnsi="Palatino Linotype" w:cs="Times New Roman"/>
          <w:sz w:val="24"/>
          <w:szCs w:val="24"/>
          <w:lang w:val="es-ES" w:eastAsia="es-ES"/>
        </w:rPr>
        <w:t>se a</w:t>
      </w:r>
      <w:r w:rsidR="00241084" w:rsidRPr="003753CC">
        <w:rPr>
          <w:rFonts w:ascii="Palatino Linotype" w:eastAsia="Times New Roman" w:hAnsi="Palatino Linotype" w:cs="Arial"/>
          <w:sz w:val="24"/>
          <w:szCs w:val="24"/>
          <w:lang w:val="es-ES" w:eastAsia="es-ES"/>
        </w:rPr>
        <w:t xml:space="preserve">cordó la admisión a trámite del referido recurso de revisión, así como la integración del expediente, que se puso a disposición de las partes, para que en un plazo máximo de siete días hábiles, realizarán </w:t>
      </w:r>
      <w:r w:rsidR="00241084" w:rsidRPr="003753CC">
        <w:rPr>
          <w:rFonts w:ascii="Palatino Linotype" w:eastAsia="Times New Roman" w:hAnsi="Palatino Linotype" w:cs="Arial"/>
          <w:sz w:val="24"/>
          <w:szCs w:val="24"/>
          <w:lang w:val="es-ES" w:eastAsia="es-ES"/>
        </w:rPr>
        <w:lastRenderedPageBreak/>
        <w:t>manifestaciones y ofrecieran las pruebas y alegatos que a su derecho conviniera o exhibieran el informe justificado, según fuera el caso.</w:t>
      </w:r>
    </w:p>
    <w:p w:rsidR="00241084" w:rsidRDefault="00241084" w:rsidP="006B2896">
      <w:pPr>
        <w:spacing w:after="0" w:line="360" w:lineRule="auto"/>
        <w:ind w:right="49"/>
        <w:jc w:val="both"/>
        <w:rPr>
          <w:rFonts w:ascii="Palatino Linotype" w:eastAsia="Times New Roman" w:hAnsi="Palatino Linotype" w:cs="Arial"/>
          <w:sz w:val="24"/>
          <w:szCs w:val="24"/>
          <w:lang w:val="es-ES" w:eastAsia="es-ES"/>
        </w:rPr>
      </w:pPr>
    </w:p>
    <w:p w:rsidR="009433E7" w:rsidRPr="009433E7" w:rsidRDefault="009433E7" w:rsidP="006B2896">
      <w:pPr>
        <w:spacing w:after="0" w:line="360" w:lineRule="auto"/>
        <w:jc w:val="both"/>
        <w:rPr>
          <w:rFonts w:ascii="Palatino Linotype" w:hAnsi="Palatino Linotype" w:cs="Arial"/>
          <w:sz w:val="24"/>
          <w:szCs w:val="28"/>
        </w:rPr>
      </w:pPr>
      <w:r>
        <w:rPr>
          <w:rFonts w:ascii="Palatino Linotype" w:hAnsi="Palatino Linotype" w:cs="Arial"/>
          <w:b/>
          <w:sz w:val="28"/>
          <w:szCs w:val="28"/>
        </w:rPr>
        <w:t>SÉPTIMO</w:t>
      </w:r>
      <w:r w:rsidR="00241084" w:rsidRPr="003753CC">
        <w:rPr>
          <w:rFonts w:ascii="Palatino Linotype" w:hAnsi="Palatino Linotype" w:cs="Arial"/>
          <w:b/>
          <w:sz w:val="28"/>
          <w:szCs w:val="28"/>
        </w:rPr>
        <w:t xml:space="preserve">. </w:t>
      </w:r>
      <w:r>
        <w:rPr>
          <w:rFonts w:ascii="Palatino Linotype" w:hAnsi="Palatino Linotype" w:cs="Arial"/>
          <w:b/>
          <w:sz w:val="24"/>
          <w:szCs w:val="28"/>
        </w:rPr>
        <w:t>Etapa de manifestaciones</w:t>
      </w:r>
    </w:p>
    <w:p w:rsidR="00241084" w:rsidRPr="003753CC" w:rsidRDefault="00241084" w:rsidP="006B2896">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Una vez abierta la etapa de instrucción, se advierte que, el </w:t>
      </w:r>
      <w:r w:rsidRPr="003753CC">
        <w:rPr>
          <w:rFonts w:ascii="Palatino Linotype" w:hAnsi="Palatino Linotype" w:cs="Arial"/>
          <w:b/>
          <w:sz w:val="24"/>
          <w:szCs w:val="24"/>
        </w:rPr>
        <w:t xml:space="preserve">Sujeto </w:t>
      </w:r>
      <w:r w:rsidRPr="001F40F9">
        <w:rPr>
          <w:rFonts w:ascii="Palatino Linotype" w:hAnsi="Palatino Linotype" w:cs="Arial"/>
          <w:b/>
          <w:sz w:val="24"/>
          <w:szCs w:val="24"/>
        </w:rPr>
        <w:t>Obligado</w:t>
      </w:r>
      <w:r w:rsidRPr="001F40F9">
        <w:rPr>
          <w:rFonts w:ascii="Palatino Linotype" w:hAnsi="Palatino Linotype" w:cs="Arial"/>
          <w:sz w:val="24"/>
          <w:szCs w:val="24"/>
        </w:rPr>
        <w:t xml:space="preserve"> rindió su informe justificado por medio del documento electrónico “</w:t>
      </w:r>
      <w:r w:rsidR="009433E7">
        <w:rPr>
          <w:rFonts w:ascii="Palatino Linotype" w:hAnsi="Palatino Linotype" w:cs="Arial"/>
          <w:b/>
          <w:i/>
          <w:sz w:val="24"/>
          <w:szCs w:val="24"/>
        </w:rPr>
        <w:t>I</w:t>
      </w:r>
      <w:r w:rsidR="009433E7" w:rsidRPr="009433E7">
        <w:rPr>
          <w:rFonts w:ascii="Palatino Linotype" w:hAnsi="Palatino Linotype" w:cs="Arial"/>
          <w:b/>
          <w:i/>
          <w:sz w:val="24"/>
          <w:szCs w:val="24"/>
        </w:rPr>
        <w:t>nforme justificado 08810 INFOEM.pdf</w:t>
      </w:r>
      <w:r>
        <w:rPr>
          <w:rFonts w:ascii="Palatino Linotype" w:hAnsi="Palatino Linotype" w:cs="Arial"/>
          <w:sz w:val="24"/>
          <w:szCs w:val="24"/>
        </w:rPr>
        <w:t xml:space="preserve">”, que fue puesto a la vista del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w:t>
      </w:r>
      <w:r>
        <w:rPr>
          <w:rFonts w:ascii="Palatino Linotype" w:hAnsi="Palatino Linotype" w:cs="Arial"/>
          <w:sz w:val="24"/>
          <w:szCs w:val="24"/>
        </w:rPr>
        <w:t>a efecto que hiciera valer lo que a sus int</w:t>
      </w:r>
      <w:r w:rsidRPr="003753CC">
        <w:rPr>
          <w:rFonts w:ascii="Palatino Linotype" w:hAnsi="Palatino Linotype" w:cs="Arial"/>
          <w:sz w:val="24"/>
          <w:szCs w:val="24"/>
        </w:rPr>
        <w:t>ereses convinieran</w:t>
      </w:r>
      <w:r>
        <w:rPr>
          <w:rFonts w:ascii="Palatino Linotype" w:hAnsi="Palatino Linotype" w:cs="Arial"/>
          <w:sz w:val="24"/>
          <w:szCs w:val="24"/>
        </w:rPr>
        <w:t>, circunstancia que no fue desahogada dentro del término otorgado;</w:t>
      </w:r>
      <w:r w:rsidRPr="003753CC">
        <w:rPr>
          <w:rFonts w:ascii="Palatino Linotype" w:hAnsi="Palatino Linotype" w:cs="Arial"/>
          <w:sz w:val="24"/>
          <w:szCs w:val="24"/>
        </w:rPr>
        <w:t xml:space="preserve"> </w:t>
      </w:r>
      <w:r>
        <w:rPr>
          <w:rFonts w:ascii="Palatino Linotype" w:hAnsi="Palatino Linotype" w:cs="Arial"/>
          <w:sz w:val="24"/>
          <w:szCs w:val="24"/>
        </w:rPr>
        <w:t>a</w:t>
      </w:r>
      <w:r w:rsidRPr="003753CC">
        <w:rPr>
          <w:rFonts w:ascii="Palatino Linotype" w:hAnsi="Palatino Linotype" w:cs="Arial"/>
          <w:sz w:val="24"/>
          <w:szCs w:val="24"/>
        </w:rPr>
        <w:t xml:space="preserve">sí mismo se aprecia que no se llevaron a cabo audiencias durante la sustanciación del recurso de revisión, ni se ofrecieron pruebas por parte del hoy </w:t>
      </w:r>
      <w:r w:rsidRPr="003753CC">
        <w:rPr>
          <w:rFonts w:ascii="Palatino Linotype" w:hAnsi="Palatino Linotype" w:cs="Arial"/>
          <w:b/>
          <w:sz w:val="24"/>
          <w:szCs w:val="24"/>
        </w:rPr>
        <w:t>Recurrente</w:t>
      </w:r>
      <w:r w:rsidRPr="003753CC">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241084" w:rsidRPr="003753CC" w:rsidRDefault="00241084" w:rsidP="006B2896">
      <w:pPr>
        <w:spacing w:after="0" w:line="360" w:lineRule="auto"/>
        <w:jc w:val="both"/>
        <w:rPr>
          <w:rFonts w:ascii="Palatino Linotype" w:hAnsi="Palatino Linotype" w:cs="Arial"/>
          <w:sz w:val="24"/>
          <w:szCs w:val="24"/>
        </w:rPr>
      </w:pPr>
    </w:p>
    <w:p w:rsidR="00241084" w:rsidRPr="003753CC" w:rsidRDefault="00241084" w:rsidP="006B2896">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9433E7">
        <w:rPr>
          <w:rFonts w:ascii="Palatino Linotype" w:hAnsi="Palatino Linotype" w:cs="Arial"/>
          <w:sz w:val="24"/>
          <w:szCs w:val="24"/>
        </w:rPr>
        <w:t>siete de junio</w:t>
      </w:r>
      <w:r>
        <w:rPr>
          <w:rFonts w:ascii="Palatino Linotype" w:hAnsi="Palatino Linotype" w:cs="Arial"/>
          <w:sz w:val="24"/>
          <w:szCs w:val="24"/>
        </w:rPr>
        <w:t xml:space="preserve"> </w:t>
      </w:r>
      <w:r w:rsidRPr="003753CC">
        <w:rPr>
          <w:rFonts w:ascii="Palatino Linotype" w:hAnsi="Palatino Linotype" w:cs="Arial"/>
          <w:sz w:val="24"/>
          <w:szCs w:val="24"/>
        </w:rPr>
        <w:t>de dos mil veintidós, en términos del artículo 185 fracción VI de la Ley de Transparencia y Acceso a la Información Pública del Estado de México y Municipios, ordenándose turnar los expedientes a la resolución que en derecho proceda.</w:t>
      </w:r>
    </w:p>
    <w:p w:rsidR="00241084" w:rsidRPr="003753CC" w:rsidRDefault="00241084" w:rsidP="006B2896">
      <w:pPr>
        <w:spacing w:after="0" w:line="360" w:lineRule="auto"/>
        <w:jc w:val="both"/>
        <w:rPr>
          <w:rFonts w:ascii="Palatino Linotype" w:hAnsi="Palatino Linotype" w:cs="Arial"/>
          <w:sz w:val="24"/>
          <w:szCs w:val="24"/>
        </w:rPr>
      </w:pPr>
    </w:p>
    <w:p w:rsidR="009433E7" w:rsidRDefault="009433E7" w:rsidP="006B2896">
      <w:pPr>
        <w:spacing w:after="0" w:line="360" w:lineRule="auto"/>
        <w:jc w:val="both"/>
        <w:rPr>
          <w:rFonts w:ascii="Palatino Linotype" w:hAnsi="Palatino Linotype" w:cs="Arial"/>
          <w:b/>
          <w:sz w:val="24"/>
          <w:szCs w:val="28"/>
        </w:rPr>
      </w:pPr>
      <w:r>
        <w:rPr>
          <w:rFonts w:ascii="Palatino Linotype" w:hAnsi="Palatino Linotype" w:cs="Arial"/>
          <w:b/>
          <w:sz w:val="28"/>
          <w:szCs w:val="28"/>
        </w:rPr>
        <w:t>OCTAVO</w:t>
      </w:r>
      <w:r w:rsidR="00241084" w:rsidRPr="003753CC">
        <w:rPr>
          <w:rFonts w:ascii="Palatino Linotype" w:hAnsi="Palatino Linotype" w:cs="Arial"/>
          <w:b/>
          <w:sz w:val="28"/>
          <w:szCs w:val="28"/>
        </w:rPr>
        <w:t xml:space="preserve">. </w:t>
      </w:r>
      <w:r>
        <w:rPr>
          <w:rFonts w:ascii="Palatino Linotype" w:hAnsi="Palatino Linotype" w:cs="Arial"/>
          <w:b/>
          <w:sz w:val="24"/>
          <w:szCs w:val="28"/>
        </w:rPr>
        <w:t>De la ampliación del término para emitir resolución.</w:t>
      </w:r>
    </w:p>
    <w:p w:rsidR="00241084" w:rsidRDefault="00241084" w:rsidP="006B2896">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w:t>
      </w:r>
      <w:r w:rsidRPr="003753CC">
        <w:rPr>
          <w:rFonts w:ascii="Palatino Linotype" w:hAnsi="Palatino Linotype" w:cs="Arial"/>
          <w:sz w:val="24"/>
          <w:szCs w:val="24"/>
        </w:rPr>
        <w:lastRenderedPageBreak/>
        <w:t xml:space="preserve">de revisión, por lo que en fecha </w:t>
      </w:r>
      <w:r w:rsidR="009433E7">
        <w:rPr>
          <w:rFonts w:ascii="Palatino Linotype" w:hAnsi="Palatino Linotype" w:cs="Arial"/>
          <w:sz w:val="24"/>
          <w:szCs w:val="24"/>
        </w:rPr>
        <w:t xml:space="preserve">siete de julio </w:t>
      </w:r>
      <w:r w:rsidRPr="003753CC">
        <w:rPr>
          <w:rFonts w:ascii="Palatino Linotype" w:hAnsi="Palatino Linotype" w:cs="Arial"/>
          <w:sz w:val="24"/>
          <w:szCs w:val="24"/>
        </w:rPr>
        <w:t>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241084" w:rsidRDefault="00241084" w:rsidP="006B2896">
      <w:pPr>
        <w:spacing w:after="0" w:line="360" w:lineRule="auto"/>
        <w:jc w:val="both"/>
        <w:rPr>
          <w:rFonts w:ascii="Palatino Linotype" w:hAnsi="Palatino Linotype" w:cs="Arial"/>
          <w:sz w:val="24"/>
          <w:szCs w:val="24"/>
        </w:rPr>
      </w:pPr>
    </w:p>
    <w:p w:rsidR="00241084" w:rsidRPr="002169DF" w:rsidRDefault="00241084" w:rsidP="006B2896">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241084" w:rsidRPr="002169DF" w:rsidRDefault="00241084" w:rsidP="006B2896">
      <w:pPr>
        <w:spacing w:after="0" w:line="360" w:lineRule="auto"/>
        <w:jc w:val="both"/>
        <w:rPr>
          <w:rFonts w:ascii="Palatino Linotype" w:hAnsi="Palatino Linotype" w:cs="Arial"/>
          <w:sz w:val="24"/>
          <w:szCs w:val="24"/>
        </w:rPr>
      </w:pPr>
    </w:p>
    <w:p w:rsidR="00241084" w:rsidRPr="002169DF" w:rsidRDefault="00241084" w:rsidP="006B2896">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241084" w:rsidRPr="002169DF" w:rsidRDefault="00241084" w:rsidP="006B2896">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241084" w:rsidRPr="002169DF" w:rsidRDefault="00241084" w:rsidP="006B2896">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241084" w:rsidRPr="002169DF" w:rsidRDefault="00241084" w:rsidP="006B2896">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241084" w:rsidRPr="002169DF" w:rsidRDefault="00241084" w:rsidP="006B2896">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241084" w:rsidRPr="002169DF" w:rsidRDefault="00241084" w:rsidP="006B2896">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241084" w:rsidRPr="002169DF" w:rsidRDefault="00241084" w:rsidP="006B2896">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241084" w:rsidRPr="002169DF" w:rsidRDefault="00241084" w:rsidP="006B2896">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a) </w:t>
      </w:r>
      <w:r w:rsidRPr="002169DF">
        <w:rPr>
          <w:rFonts w:ascii="Palatino Linotype" w:hAnsi="Palatino Linotype" w:cs="Arial"/>
          <w:sz w:val="24"/>
          <w:szCs w:val="24"/>
        </w:rPr>
        <w:tab/>
      </w:r>
      <w:r w:rsidRPr="002169DF">
        <w:rPr>
          <w:rFonts w:ascii="Palatino Linotype" w:hAnsi="Palatino Linotype" w:cs="Arial"/>
          <w:b/>
          <w:sz w:val="24"/>
          <w:szCs w:val="24"/>
        </w:rPr>
        <w:t>Complejidad del asunto:</w:t>
      </w:r>
      <w:r w:rsidRPr="002169DF">
        <w:rPr>
          <w:rFonts w:ascii="Palatino Linotype" w:hAnsi="Palatino Linotype" w:cs="Arial"/>
          <w:sz w:val="24"/>
          <w:szCs w:val="24"/>
        </w:rPr>
        <w:t xml:space="preserve"> La complejidad de la prueba, la pluralidad de sujetos procesales, el tiempo transcurrido, las características y contexto del recurso.</w:t>
      </w:r>
    </w:p>
    <w:p w:rsidR="00241084" w:rsidRPr="002169DF" w:rsidRDefault="00241084" w:rsidP="006B2896">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b) </w:t>
      </w:r>
      <w:r w:rsidRPr="002169DF">
        <w:rPr>
          <w:rFonts w:ascii="Palatino Linotype" w:hAnsi="Palatino Linotype" w:cs="Arial"/>
          <w:sz w:val="24"/>
          <w:szCs w:val="24"/>
        </w:rPr>
        <w:tab/>
      </w:r>
      <w:r w:rsidRPr="002169DF">
        <w:rPr>
          <w:rFonts w:ascii="Palatino Linotype" w:hAnsi="Palatino Linotype" w:cs="Arial"/>
          <w:b/>
          <w:sz w:val="24"/>
          <w:szCs w:val="24"/>
        </w:rPr>
        <w:t>Actividad Procesal del interesado:</w:t>
      </w:r>
      <w:r w:rsidRPr="002169DF">
        <w:rPr>
          <w:rFonts w:ascii="Palatino Linotype" w:hAnsi="Palatino Linotype" w:cs="Arial"/>
          <w:sz w:val="24"/>
          <w:szCs w:val="24"/>
        </w:rPr>
        <w:t xml:space="preserve"> Acciones u omisiones del interesado.</w:t>
      </w:r>
    </w:p>
    <w:p w:rsidR="00241084" w:rsidRPr="002169DF" w:rsidRDefault="00241084" w:rsidP="006B2896">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c) </w:t>
      </w:r>
      <w:r w:rsidRPr="002169DF">
        <w:rPr>
          <w:rFonts w:ascii="Palatino Linotype" w:hAnsi="Palatino Linotype" w:cs="Arial"/>
          <w:sz w:val="24"/>
          <w:szCs w:val="24"/>
        </w:rPr>
        <w:tab/>
      </w:r>
      <w:r w:rsidRPr="002169DF">
        <w:rPr>
          <w:rFonts w:ascii="Palatino Linotype" w:hAnsi="Palatino Linotype" w:cs="Arial"/>
          <w:b/>
          <w:sz w:val="24"/>
          <w:szCs w:val="24"/>
        </w:rPr>
        <w:t>Conducta de la Autoridad:</w:t>
      </w:r>
      <w:r w:rsidRPr="002169DF">
        <w:rPr>
          <w:rFonts w:ascii="Palatino Linotype" w:hAnsi="Palatino Linotype" w:cs="Arial"/>
          <w:sz w:val="24"/>
          <w:szCs w:val="24"/>
        </w:rPr>
        <w:t xml:space="preserve"> Las Acciones u omisiones realizadas en el procedimiento. Así como si la autoridad actuó con la debida diligencia.</w:t>
      </w:r>
    </w:p>
    <w:p w:rsidR="00241084" w:rsidRPr="002169DF" w:rsidRDefault="00241084" w:rsidP="006B2896">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d) </w:t>
      </w:r>
      <w:r w:rsidRPr="002169DF">
        <w:rPr>
          <w:rFonts w:ascii="Palatino Linotype" w:hAnsi="Palatino Linotype" w:cs="Arial"/>
          <w:sz w:val="24"/>
          <w:szCs w:val="24"/>
        </w:rPr>
        <w:tab/>
      </w:r>
      <w:r w:rsidRPr="002169DF">
        <w:rPr>
          <w:rFonts w:ascii="Palatino Linotype" w:hAnsi="Palatino Linotype" w:cs="Arial"/>
          <w:b/>
          <w:sz w:val="24"/>
          <w:szCs w:val="24"/>
        </w:rPr>
        <w:t>La afectación generada en la situación jurídica de la persona involucrada en el proceso:</w:t>
      </w:r>
      <w:r w:rsidRPr="002169DF">
        <w:rPr>
          <w:rFonts w:ascii="Palatino Linotype" w:hAnsi="Palatino Linotype" w:cs="Arial"/>
          <w:sz w:val="24"/>
          <w:szCs w:val="24"/>
        </w:rPr>
        <w:t xml:space="preserve"> Violación a sus derechos humanos.</w:t>
      </w:r>
    </w:p>
    <w:p w:rsidR="00241084" w:rsidRPr="002169DF" w:rsidRDefault="00241084" w:rsidP="006B2896">
      <w:pPr>
        <w:spacing w:after="0" w:line="360" w:lineRule="auto"/>
        <w:jc w:val="both"/>
        <w:rPr>
          <w:rFonts w:ascii="Palatino Linotype" w:hAnsi="Palatino Linotype" w:cs="Arial"/>
          <w:sz w:val="24"/>
          <w:szCs w:val="24"/>
        </w:rPr>
      </w:pPr>
    </w:p>
    <w:p w:rsidR="00241084" w:rsidRPr="002169DF" w:rsidRDefault="00241084" w:rsidP="006B2896">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241084" w:rsidRPr="002169DF" w:rsidRDefault="00241084" w:rsidP="006B2896">
      <w:pPr>
        <w:spacing w:after="0" w:line="360" w:lineRule="auto"/>
        <w:jc w:val="both"/>
        <w:rPr>
          <w:rFonts w:ascii="Palatino Linotype" w:hAnsi="Palatino Linotype" w:cs="Arial"/>
          <w:sz w:val="24"/>
          <w:szCs w:val="24"/>
        </w:rPr>
      </w:pPr>
    </w:p>
    <w:p w:rsidR="00241084" w:rsidRPr="002169DF" w:rsidRDefault="00241084" w:rsidP="006B2896">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lastRenderedPageBreak/>
        <w:t>Argumento que encuentra sustento en la jurisprudencia P</w:t>
      </w:r>
      <w:proofErr w:type="gramStart"/>
      <w:r w:rsidRPr="002169DF">
        <w:rPr>
          <w:rFonts w:ascii="Palatino Linotype" w:hAnsi="Palatino Linotype" w:cs="Arial"/>
          <w:sz w:val="24"/>
          <w:szCs w:val="24"/>
        </w:rPr>
        <w:t>./</w:t>
      </w:r>
      <w:proofErr w:type="gramEnd"/>
      <w:r w:rsidRPr="002169DF">
        <w:rPr>
          <w:rFonts w:ascii="Palatino Linotype" w:hAnsi="Palatino Linotype" w:cs="Arial"/>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241084" w:rsidRPr="002169DF" w:rsidRDefault="00241084" w:rsidP="006B2896">
      <w:pPr>
        <w:spacing w:after="0" w:line="360" w:lineRule="auto"/>
        <w:jc w:val="both"/>
        <w:rPr>
          <w:rFonts w:ascii="Palatino Linotype" w:hAnsi="Palatino Linotype" w:cs="Arial"/>
          <w:sz w:val="24"/>
          <w:szCs w:val="24"/>
        </w:rPr>
      </w:pPr>
    </w:p>
    <w:p w:rsidR="00241084" w:rsidRPr="002169DF" w:rsidRDefault="00241084" w:rsidP="006B2896">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241084" w:rsidRPr="002169DF" w:rsidRDefault="00241084" w:rsidP="006B2896">
      <w:pPr>
        <w:spacing w:after="0" w:line="360" w:lineRule="auto"/>
        <w:jc w:val="both"/>
        <w:rPr>
          <w:rFonts w:ascii="Palatino Linotype" w:hAnsi="Palatino Linotype" w:cs="Arial"/>
          <w:sz w:val="24"/>
          <w:szCs w:val="24"/>
        </w:rPr>
      </w:pPr>
    </w:p>
    <w:p w:rsidR="00241084" w:rsidRPr="002169DF" w:rsidRDefault="00241084" w:rsidP="006B2896">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Al respecto, también son de considerar los criterios sostenidos por el Cuarto Tribunal Colegiado en Materia Administrativa del Primer Circuito, cuyos rubros y datos de identificación son los siguientes:</w:t>
      </w:r>
    </w:p>
    <w:p w:rsidR="00241084" w:rsidRPr="002169DF" w:rsidRDefault="00241084" w:rsidP="006B2896">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241084" w:rsidRPr="002169DF" w:rsidRDefault="00241084" w:rsidP="006B2896">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lastRenderedPageBreak/>
        <w:t>“PLAZO RAZONABLE PARA RESOLVER. DIMENSIÓN Y EFECTOS DE ESTE CONCEPTO CUANDO SE ADUCE EXCESIVA CARGA DE TRABAJO.” consultable en el Seminario Judicial de la Federación y su gaceta, con el registro digital 2002351.</w:t>
      </w:r>
    </w:p>
    <w:p w:rsidR="00241084" w:rsidRPr="002169DF" w:rsidRDefault="00241084" w:rsidP="006B2896">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241084" w:rsidRDefault="00241084" w:rsidP="006B2896">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“PLAZO RAZONABLE PARA RESOLVER. CONCEPTO Y ELEMENTOS QUE LO INTEGRAN A LA LUZ DEL DERECHO INTERNACIONAL DE LOS DERECHOS HUMANOS.”, visible en el Seminario Judicial de la Federación y su gaceta, con el registro digital 2002350.</w:t>
      </w:r>
    </w:p>
    <w:p w:rsidR="00241084" w:rsidRPr="002169DF" w:rsidRDefault="00241084" w:rsidP="006B2896">
      <w:pPr>
        <w:spacing w:after="0" w:line="360" w:lineRule="auto"/>
        <w:jc w:val="both"/>
        <w:rPr>
          <w:rFonts w:ascii="Palatino Linotype" w:hAnsi="Palatino Linotype" w:cs="Arial"/>
          <w:sz w:val="24"/>
          <w:szCs w:val="24"/>
        </w:rPr>
      </w:pPr>
    </w:p>
    <w:p w:rsidR="00241084" w:rsidRDefault="00241084" w:rsidP="006B2896">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Por ello, este organismo garante comprometido con la tutela de los derechos humanos confiados, señala que este exceso del plazo legal para resolver el presente asunto, resulta de carácter excepcional.</w:t>
      </w:r>
    </w:p>
    <w:p w:rsidR="009433E7" w:rsidRPr="002169DF" w:rsidRDefault="009433E7" w:rsidP="006B2896">
      <w:pPr>
        <w:spacing w:after="0" w:line="360" w:lineRule="auto"/>
        <w:jc w:val="both"/>
        <w:rPr>
          <w:rFonts w:ascii="Palatino Linotype" w:hAnsi="Palatino Linotype" w:cs="Arial"/>
          <w:sz w:val="24"/>
          <w:szCs w:val="24"/>
        </w:rPr>
      </w:pPr>
    </w:p>
    <w:p w:rsidR="00241084" w:rsidRPr="003753CC" w:rsidRDefault="00241084" w:rsidP="006B2896">
      <w:pPr>
        <w:spacing w:after="0" w:line="360" w:lineRule="auto"/>
        <w:jc w:val="center"/>
        <w:rPr>
          <w:rFonts w:ascii="Palatino Linotype" w:hAnsi="Palatino Linotype" w:cs="Arial"/>
          <w:sz w:val="24"/>
          <w:szCs w:val="24"/>
        </w:rPr>
      </w:pPr>
      <w:r w:rsidRPr="003753CC">
        <w:rPr>
          <w:rFonts w:ascii="Palatino Linotype" w:hAnsi="Palatino Linotype" w:cs="Arial"/>
          <w:b/>
          <w:sz w:val="28"/>
          <w:szCs w:val="24"/>
        </w:rPr>
        <w:t xml:space="preserve">C O N S I D E R A N D O </w:t>
      </w:r>
    </w:p>
    <w:p w:rsidR="00241084" w:rsidRPr="003753CC" w:rsidRDefault="00241084" w:rsidP="006B2896">
      <w:pPr>
        <w:spacing w:after="0" w:line="360" w:lineRule="auto"/>
        <w:jc w:val="center"/>
        <w:rPr>
          <w:rFonts w:ascii="Palatino Linotype" w:hAnsi="Palatino Linotype" w:cs="Arial"/>
          <w:sz w:val="24"/>
          <w:szCs w:val="24"/>
        </w:rPr>
      </w:pPr>
    </w:p>
    <w:p w:rsidR="00241084" w:rsidRPr="003753CC" w:rsidRDefault="00241084" w:rsidP="006B2896">
      <w:pPr>
        <w:spacing w:after="0" w:line="360" w:lineRule="auto"/>
        <w:jc w:val="both"/>
        <w:rPr>
          <w:rFonts w:ascii="Palatino Linotype" w:hAnsi="Palatino Linotype" w:cs="Arial"/>
          <w:sz w:val="28"/>
          <w:szCs w:val="28"/>
        </w:rPr>
      </w:pPr>
      <w:r w:rsidRPr="003753CC">
        <w:rPr>
          <w:rFonts w:ascii="Palatino Linotype" w:hAnsi="Palatino Linotype" w:cs="Arial"/>
          <w:b/>
          <w:sz w:val="28"/>
          <w:szCs w:val="28"/>
        </w:rPr>
        <w:t xml:space="preserve">PRIMERO. </w:t>
      </w:r>
      <w:r w:rsidRPr="003753CC">
        <w:rPr>
          <w:rFonts w:ascii="Palatino Linotype" w:hAnsi="Palatino Linotype" w:cs="Arial"/>
          <w:b/>
          <w:sz w:val="26"/>
          <w:szCs w:val="26"/>
        </w:rPr>
        <w:t>De la competencia</w:t>
      </w:r>
      <w:r w:rsidRPr="003753CC">
        <w:rPr>
          <w:rFonts w:ascii="Palatino Linotype" w:hAnsi="Palatino Linotype" w:cs="Arial"/>
          <w:sz w:val="26"/>
          <w:szCs w:val="26"/>
        </w:rPr>
        <w:t>.</w:t>
      </w:r>
    </w:p>
    <w:p w:rsidR="00241084" w:rsidRPr="003753CC" w:rsidRDefault="00241084" w:rsidP="006B2896">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w:t>
      </w:r>
      <w:r w:rsidRPr="003753CC">
        <w:rPr>
          <w:rFonts w:ascii="Palatino Linotype" w:hAnsi="Palatino Linotype" w:cs="Arial"/>
          <w:sz w:val="24"/>
          <w:szCs w:val="24"/>
        </w:rPr>
        <w:lastRenderedPageBreak/>
        <w:t>del Instituto de Transparencia, Acceso a la Información Pública y Protección de Datos Personales del Estado de México y Municipios.</w:t>
      </w:r>
    </w:p>
    <w:p w:rsidR="00241084" w:rsidRPr="003753CC" w:rsidRDefault="00241084" w:rsidP="006B2896">
      <w:pPr>
        <w:spacing w:after="0" w:line="360" w:lineRule="auto"/>
        <w:jc w:val="both"/>
        <w:rPr>
          <w:rFonts w:ascii="Palatino Linotype" w:hAnsi="Palatino Linotype" w:cs="Arial"/>
          <w:sz w:val="24"/>
          <w:szCs w:val="24"/>
        </w:rPr>
      </w:pPr>
    </w:p>
    <w:p w:rsidR="00241084" w:rsidRPr="003753CC" w:rsidRDefault="00241084" w:rsidP="006B2896">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
          <w:sz w:val="28"/>
          <w:szCs w:val="28"/>
        </w:rPr>
        <w:t>SEGUNDO. Del alcance del recurso de revisión.</w:t>
      </w:r>
      <w:r w:rsidRPr="003753CC">
        <w:rPr>
          <w:rFonts w:ascii="Palatino Linotype" w:hAnsi="Palatino Linotype" w:cs="Arial"/>
          <w:bCs/>
          <w:sz w:val="28"/>
          <w:szCs w:val="28"/>
        </w:rPr>
        <w:t xml:space="preserve"> </w:t>
      </w:r>
    </w:p>
    <w:p w:rsidR="00241084" w:rsidRDefault="00241084" w:rsidP="006B2896">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9433E7" w:rsidRPr="003753CC" w:rsidRDefault="009433E7" w:rsidP="006B2896">
      <w:pPr>
        <w:autoSpaceDE w:val="0"/>
        <w:autoSpaceDN w:val="0"/>
        <w:adjustRightInd w:val="0"/>
        <w:spacing w:after="0" w:line="360" w:lineRule="auto"/>
        <w:jc w:val="both"/>
        <w:rPr>
          <w:rFonts w:ascii="Palatino Linotype" w:hAnsi="Palatino Linotype" w:cs="Arial"/>
          <w:bCs/>
          <w:sz w:val="24"/>
          <w:szCs w:val="24"/>
        </w:rPr>
      </w:pPr>
    </w:p>
    <w:p w:rsidR="00241084" w:rsidRPr="003753CC" w:rsidRDefault="00241084" w:rsidP="006B2896">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41084" w:rsidRPr="003753CC" w:rsidRDefault="00241084" w:rsidP="006B2896">
      <w:pPr>
        <w:autoSpaceDE w:val="0"/>
        <w:autoSpaceDN w:val="0"/>
        <w:adjustRightInd w:val="0"/>
        <w:spacing w:after="0" w:line="360" w:lineRule="auto"/>
        <w:jc w:val="both"/>
        <w:rPr>
          <w:rFonts w:ascii="Palatino Linotype" w:hAnsi="Palatino Linotype" w:cs="Arial"/>
          <w:sz w:val="24"/>
          <w:szCs w:val="24"/>
        </w:rPr>
      </w:pPr>
    </w:p>
    <w:p w:rsidR="00241084" w:rsidRPr="003753CC" w:rsidRDefault="00241084" w:rsidP="006B2896">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t xml:space="preserve">TERCERO. Del estudio de las causas de improcedencia. </w:t>
      </w:r>
    </w:p>
    <w:p w:rsidR="00241084" w:rsidRPr="003753CC" w:rsidRDefault="00241084" w:rsidP="006B2896">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El estudio de las causas de improcedencia que se hagan valer por las partes o que se advierta de oficio por este </w:t>
      </w:r>
      <w:proofErr w:type="spellStart"/>
      <w:r w:rsidRPr="003753CC">
        <w:rPr>
          <w:rFonts w:ascii="Palatino Linotype" w:hAnsi="Palatino Linotype" w:cs="Arial"/>
          <w:sz w:val="24"/>
          <w:szCs w:val="24"/>
        </w:rPr>
        <w:t>Resolutor</w:t>
      </w:r>
      <w:proofErr w:type="spellEnd"/>
      <w:r w:rsidRPr="003753CC">
        <w:rPr>
          <w:rFonts w:ascii="Palatino Linotype" w:hAnsi="Palatino Linotype" w:cs="Arial"/>
          <w:sz w:val="24"/>
          <w:szCs w:val="24"/>
        </w:rPr>
        <w:t xml:space="preserve"> debe ser objeto de análisis previo al estudio de fondo del asunto ya que el estudio de los presupuestos procesales sobre el inicio o </w:t>
      </w:r>
      <w:r w:rsidRPr="003753CC">
        <w:rPr>
          <w:rFonts w:ascii="Palatino Linotype" w:hAnsi="Palatino Linotype" w:cs="Arial"/>
          <w:sz w:val="24"/>
          <w:szCs w:val="24"/>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241084" w:rsidRPr="003753CC" w:rsidRDefault="00241084" w:rsidP="006B2896">
      <w:pPr>
        <w:autoSpaceDE w:val="0"/>
        <w:autoSpaceDN w:val="0"/>
        <w:adjustRightInd w:val="0"/>
        <w:spacing w:after="0" w:line="360" w:lineRule="auto"/>
        <w:jc w:val="both"/>
        <w:rPr>
          <w:rFonts w:ascii="Palatino Linotype" w:hAnsi="Palatino Linotype" w:cs="Arial"/>
          <w:sz w:val="24"/>
          <w:szCs w:val="24"/>
        </w:rPr>
      </w:pPr>
    </w:p>
    <w:p w:rsidR="00241084" w:rsidRPr="003753CC" w:rsidRDefault="00241084" w:rsidP="006B2896">
      <w:pPr>
        <w:spacing w:after="0" w:line="240" w:lineRule="auto"/>
        <w:ind w:left="567" w:right="567"/>
        <w:jc w:val="both"/>
        <w:rPr>
          <w:rFonts w:ascii="Palatino Linotype" w:hAnsi="Palatino Linotype" w:cs="Arial"/>
        </w:rPr>
      </w:pPr>
      <w:r w:rsidRPr="003753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753CC">
        <w:rPr>
          <w:rFonts w:ascii="Palatino Linotype" w:hAnsi="Palatino Linotype"/>
          <w:i/>
        </w:rPr>
        <w:t xml:space="preserve">Del examen de compatibilidad de los artículos </w:t>
      </w:r>
      <w:hyperlink r:id="rId7"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t xml:space="preserve">con el artículo </w:t>
      </w:r>
      <w:hyperlink r:id="rId8"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753CC">
        <w:rPr>
          <w:rFonts w:ascii="Palatino Linotype" w:hAnsi="Palatino Linotype"/>
          <w:i/>
        </w:rPr>
        <w:t>concesoria</w:t>
      </w:r>
      <w:proofErr w:type="spellEnd"/>
      <w:r w:rsidRPr="003753C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241084" w:rsidRPr="003753CC" w:rsidRDefault="00241084" w:rsidP="006B289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41084" w:rsidRPr="003753CC" w:rsidRDefault="00241084" w:rsidP="006B2896">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lo que una vez que se analizó el expediente en estudio se cae en la cuenta de que no se actualiza ninguna de las casuales a continuación transcritas:</w:t>
      </w:r>
    </w:p>
    <w:p w:rsidR="00241084" w:rsidRDefault="00241084" w:rsidP="006B2896">
      <w:pPr>
        <w:autoSpaceDE w:val="0"/>
        <w:autoSpaceDN w:val="0"/>
        <w:adjustRightInd w:val="0"/>
        <w:spacing w:after="0" w:line="360" w:lineRule="auto"/>
        <w:jc w:val="both"/>
        <w:rPr>
          <w:rFonts w:ascii="Palatino Linotype" w:hAnsi="Palatino Linotype" w:cs="Arial"/>
          <w:sz w:val="24"/>
          <w:szCs w:val="24"/>
        </w:rPr>
      </w:pPr>
    </w:p>
    <w:p w:rsidR="00241084" w:rsidRPr="003753CC" w:rsidRDefault="00241084" w:rsidP="006B289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lastRenderedPageBreak/>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rsidR="00241084" w:rsidRPr="003753CC" w:rsidRDefault="00241084" w:rsidP="006B289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241084" w:rsidRPr="003753CC" w:rsidRDefault="00241084" w:rsidP="006B289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241084" w:rsidRPr="003753CC" w:rsidRDefault="00241084" w:rsidP="006B289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rsidR="00241084" w:rsidRPr="003753CC" w:rsidRDefault="00241084" w:rsidP="006B289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rsidR="00241084" w:rsidRPr="003753CC" w:rsidRDefault="00241084" w:rsidP="006B289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rsidR="00241084" w:rsidRPr="003753CC" w:rsidRDefault="00241084" w:rsidP="006B289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rsidR="00241084" w:rsidRPr="003753CC" w:rsidRDefault="00241084" w:rsidP="006B289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VII</w:t>
      </w:r>
      <w:r w:rsidRPr="003753CC">
        <w:rPr>
          <w:rFonts w:ascii="Palatino Linotype" w:eastAsia="Times New Roman" w:hAnsi="Palatino Linotype" w:cs="Arial"/>
          <w:i/>
          <w:lang w:val="es-ES" w:eastAsia="es-ES"/>
        </w:rPr>
        <w:t>. El recurrente amplíe su solicitud en el recurso de revisión, únicamente respecto de los nuevos contenidos.”</w:t>
      </w:r>
    </w:p>
    <w:p w:rsidR="00241084" w:rsidRPr="003753CC" w:rsidRDefault="00241084" w:rsidP="006B2896">
      <w:pPr>
        <w:autoSpaceDE w:val="0"/>
        <w:autoSpaceDN w:val="0"/>
        <w:adjustRightInd w:val="0"/>
        <w:spacing w:after="0" w:line="360" w:lineRule="auto"/>
        <w:jc w:val="both"/>
        <w:rPr>
          <w:rFonts w:ascii="Palatino Linotype" w:hAnsi="Palatino Linotype" w:cs="Arial"/>
          <w:sz w:val="24"/>
          <w:szCs w:val="24"/>
        </w:rPr>
      </w:pPr>
    </w:p>
    <w:p w:rsidR="00241084" w:rsidRDefault="00241084" w:rsidP="006B2896">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3753CC">
        <w:rPr>
          <w:rFonts w:ascii="Palatino Linotype" w:hAnsi="Palatino Linotype" w:cs="Arial"/>
          <w:b/>
          <w:sz w:val="24"/>
          <w:szCs w:val="24"/>
        </w:rPr>
        <w:t>el recurrente</w:t>
      </w:r>
      <w:r w:rsidRPr="003753C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264ED6" w:rsidRDefault="00264ED6" w:rsidP="006B2896">
      <w:pPr>
        <w:autoSpaceDE w:val="0"/>
        <w:autoSpaceDN w:val="0"/>
        <w:adjustRightInd w:val="0"/>
        <w:spacing w:after="0" w:line="360" w:lineRule="auto"/>
        <w:jc w:val="both"/>
        <w:rPr>
          <w:rFonts w:ascii="Palatino Linotype" w:hAnsi="Palatino Linotype" w:cs="Arial"/>
          <w:sz w:val="24"/>
          <w:szCs w:val="24"/>
        </w:rPr>
      </w:pPr>
    </w:p>
    <w:p w:rsidR="00241084" w:rsidRPr="003753CC" w:rsidRDefault="00241084" w:rsidP="006B2896">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t xml:space="preserve">CUARTO. </w:t>
      </w:r>
      <w:r w:rsidR="00264ED6">
        <w:rPr>
          <w:rFonts w:ascii="Palatino Linotype" w:eastAsia="Times New Roman" w:hAnsi="Palatino Linotype" w:cs="Arial"/>
          <w:b/>
          <w:sz w:val="26"/>
          <w:szCs w:val="26"/>
          <w:lang w:val="es-ES" w:eastAsia="es-ES"/>
        </w:rPr>
        <w:t>Estudio y resolución de</w:t>
      </w:r>
      <w:r w:rsidRPr="003753CC">
        <w:rPr>
          <w:rFonts w:ascii="Palatino Linotype" w:eastAsia="Times New Roman" w:hAnsi="Palatino Linotype" w:cs="Arial"/>
          <w:b/>
          <w:sz w:val="26"/>
          <w:szCs w:val="26"/>
          <w:lang w:val="es-ES" w:eastAsia="es-ES"/>
        </w:rPr>
        <w:t>l</w:t>
      </w:r>
      <w:r w:rsidR="00264ED6">
        <w:rPr>
          <w:rFonts w:ascii="Palatino Linotype" w:eastAsia="Times New Roman" w:hAnsi="Palatino Linotype" w:cs="Arial"/>
          <w:b/>
          <w:sz w:val="26"/>
          <w:szCs w:val="26"/>
          <w:lang w:val="es-ES" w:eastAsia="es-ES"/>
        </w:rPr>
        <w:t xml:space="preserve"> recurso</w:t>
      </w:r>
      <w:r w:rsidRPr="003753CC">
        <w:rPr>
          <w:rFonts w:ascii="Palatino Linotype" w:eastAsia="Times New Roman" w:hAnsi="Palatino Linotype" w:cs="Arial"/>
          <w:b/>
          <w:sz w:val="26"/>
          <w:szCs w:val="26"/>
          <w:lang w:val="es-ES" w:eastAsia="es-ES"/>
        </w:rPr>
        <w:t xml:space="preserve"> de revisión.</w:t>
      </w:r>
    </w:p>
    <w:p w:rsidR="00241084" w:rsidRPr="003753CC" w:rsidRDefault="00241084" w:rsidP="006B289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41084" w:rsidRPr="003753CC" w:rsidRDefault="00241084" w:rsidP="006B289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41084" w:rsidRDefault="00241084" w:rsidP="006B289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lastRenderedPageBreak/>
        <w:t>Atentos a la redacción de la solicitud de informac</w:t>
      </w:r>
      <w:r w:rsidRPr="00B14E40">
        <w:rPr>
          <w:rFonts w:ascii="Palatino Linotype" w:eastAsia="Times New Roman" w:hAnsi="Palatino Linotype" w:cs="Arial"/>
          <w:sz w:val="24"/>
          <w:szCs w:val="24"/>
          <w:lang w:val="es-ES" w:eastAsia="es-ES"/>
        </w:rPr>
        <w:t>ión</w:t>
      </w:r>
      <w:r w:rsidR="00B14E40">
        <w:rPr>
          <w:rFonts w:ascii="Palatino Linotype" w:eastAsia="Times New Roman" w:hAnsi="Palatino Linotype" w:cs="Arial"/>
          <w:sz w:val="24"/>
          <w:szCs w:val="24"/>
          <w:lang w:val="es-ES" w:eastAsia="es-ES"/>
        </w:rPr>
        <w:t xml:space="preserve"> concatenada con las manifestaciones vertidas en su aclaración a la solicitud de información,</w:t>
      </w:r>
      <w:r w:rsidRPr="00B14E40">
        <w:rPr>
          <w:rFonts w:ascii="Palatino Linotype" w:eastAsia="Times New Roman" w:hAnsi="Palatino Linotype" w:cs="Arial"/>
          <w:sz w:val="24"/>
          <w:szCs w:val="24"/>
          <w:lang w:val="es-ES" w:eastAsia="es-ES"/>
        </w:rPr>
        <w:t xml:space="preserve"> se puede apreciar que </w:t>
      </w:r>
      <w:r w:rsidR="00B14E40">
        <w:rPr>
          <w:rFonts w:ascii="Palatino Linotype" w:eastAsia="Times New Roman" w:hAnsi="Palatino Linotype" w:cs="Arial"/>
          <w:sz w:val="24"/>
          <w:szCs w:val="24"/>
          <w:lang w:val="es-ES" w:eastAsia="es-ES"/>
        </w:rPr>
        <w:t>la</w:t>
      </w:r>
      <w:r w:rsidRPr="00B14E40">
        <w:rPr>
          <w:rFonts w:ascii="Palatino Linotype" w:eastAsia="Times New Roman" w:hAnsi="Palatino Linotype" w:cs="Arial"/>
          <w:sz w:val="24"/>
          <w:szCs w:val="24"/>
          <w:lang w:val="es-ES" w:eastAsia="es-ES"/>
        </w:rPr>
        <w:t xml:space="preserve"> </w:t>
      </w:r>
      <w:r w:rsidRPr="00B14E40">
        <w:rPr>
          <w:rFonts w:ascii="Palatino Linotype" w:eastAsia="Times New Roman" w:hAnsi="Palatino Linotype" w:cs="Arial"/>
          <w:b/>
          <w:sz w:val="24"/>
          <w:szCs w:val="24"/>
          <w:lang w:val="es-ES" w:eastAsia="es-ES"/>
        </w:rPr>
        <w:t>Recurrente</w:t>
      </w:r>
      <w:r w:rsidRPr="00B14E40">
        <w:rPr>
          <w:rFonts w:ascii="Palatino Linotype" w:eastAsia="Times New Roman" w:hAnsi="Palatino Linotype" w:cs="Arial"/>
          <w:sz w:val="24"/>
          <w:szCs w:val="24"/>
          <w:lang w:val="es-ES" w:eastAsia="es-ES"/>
        </w:rPr>
        <w:t xml:space="preserve"> peticiona objetivamente, </w:t>
      </w:r>
      <w:r w:rsidR="00B14E40">
        <w:rPr>
          <w:rFonts w:ascii="Palatino Linotype" w:eastAsia="Times New Roman" w:hAnsi="Palatino Linotype" w:cs="Arial"/>
          <w:sz w:val="24"/>
          <w:szCs w:val="24"/>
          <w:lang w:val="es-ES" w:eastAsia="es-ES"/>
        </w:rPr>
        <w:t>el soporte documental que dé cuenta de</w:t>
      </w:r>
      <w:r w:rsidRPr="00B14E40">
        <w:rPr>
          <w:rFonts w:ascii="Palatino Linotype" w:eastAsia="Times New Roman" w:hAnsi="Palatino Linotype" w:cs="Arial"/>
          <w:sz w:val="24"/>
          <w:szCs w:val="24"/>
          <w:lang w:val="es-ES" w:eastAsia="es-ES"/>
        </w:rPr>
        <w:t>:</w:t>
      </w:r>
    </w:p>
    <w:p w:rsidR="00241084" w:rsidRPr="003753CC" w:rsidRDefault="00241084" w:rsidP="006B289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41084" w:rsidRDefault="00B14E40" w:rsidP="00B14E40">
      <w:pPr>
        <w:pStyle w:val="Prrafodelista"/>
        <w:numPr>
          <w:ilvl w:val="0"/>
          <w:numId w:val="1"/>
        </w:numPr>
        <w:spacing w:line="360" w:lineRule="auto"/>
        <w:jc w:val="both"/>
        <w:rPr>
          <w:rFonts w:ascii="Palatino Linotype" w:hAnsi="Palatino Linotype" w:cs="Arial"/>
        </w:rPr>
      </w:pPr>
      <w:r w:rsidRPr="00B14E40">
        <w:rPr>
          <w:rFonts w:ascii="Palatino Linotype" w:hAnsi="Palatino Linotype" w:cs="Arial"/>
        </w:rPr>
        <w:t>La información generada por ese sujeto obligado tenga un lenguaje sencillo para cualquier persona</w:t>
      </w:r>
      <w:r w:rsidR="00241084">
        <w:rPr>
          <w:rFonts w:ascii="Palatino Linotype" w:hAnsi="Palatino Linotype" w:cs="Arial"/>
        </w:rPr>
        <w:t>;</w:t>
      </w:r>
    </w:p>
    <w:p w:rsidR="00241084" w:rsidRDefault="00B14E40" w:rsidP="00B14E40">
      <w:pPr>
        <w:pStyle w:val="Prrafodelista"/>
        <w:numPr>
          <w:ilvl w:val="0"/>
          <w:numId w:val="1"/>
        </w:numPr>
        <w:spacing w:line="360" w:lineRule="auto"/>
        <w:jc w:val="both"/>
        <w:rPr>
          <w:rFonts w:ascii="Palatino Linotype" w:hAnsi="Palatino Linotype" w:cs="Arial"/>
        </w:rPr>
      </w:pPr>
      <w:r w:rsidRPr="00B14E40">
        <w:rPr>
          <w:rFonts w:ascii="Palatino Linotype" w:hAnsi="Palatino Linotype" w:cs="Arial"/>
        </w:rPr>
        <w:t xml:space="preserve">Manual, Lineamiento o cualquier otro tipo de documento jurídico o administrativo que </w:t>
      </w:r>
      <w:r w:rsidRPr="00D66DAB">
        <w:rPr>
          <w:rFonts w:ascii="Palatino Linotype" w:hAnsi="Palatino Linotype" w:cs="Arial"/>
          <w:b/>
        </w:rPr>
        <w:t>regule</w:t>
      </w:r>
      <w:r w:rsidRPr="00B14E40">
        <w:rPr>
          <w:rFonts w:ascii="Palatino Linotype" w:hAnsi="Palatino Linotype" w:cs="Arial"/>
        </w:rPr>
        <w:t xml:space="preserve"> la aplicación del lenguaje sencillo, claro o ciudadano en su comunicación hacia la ciudadanía.</w:t>
      </w:r>
      <w:r w:rsidR="00241084">
        <w:rPr>
          <w:rFonts w:ascii="Palatino Linotype" w:hAnsi="Palatino Linotype" w:cs="Arial"/>
        </w:rPr>
        <w:t>; y</w:t>
      </w:r>
    </w:p>
    <w:p w:rsidR="00241084" w:rsidRPr="00B52FF9" w:rsidRDefault="00B14E40" w:rsidP="00B14E40">
      <w:pPr>
        <w:pStyle w:val="Prrafodelista"/>
        <w:numPr>
          <w:ilvl w:val="0"/>
          <w:numId w:val="1"/>
        </w:numPr>
        <w:spacing w:line="360" w:lineRule="auto"/>
        <w:jc w:val="both"/>
        <w:rPr>
          <w:rFonts w:ascii="Palatino Linotype" w:hAnsi="Palatino Linotype" w:cs="Arial"/>
        </w:rPr>
      </w:pPr>
      <w:r>
        <w:rPr>
          <w:rFonts w:ascii="Palatino Linotype" w:hAnsi="Palatino Linotype" w:cs="Arial"/>
        </w:rPr>
        <w:t>C</w:t>
      </w:r>
      <w:r w:rsidRPr="00B14E40">
        <w:rPr>
          <w:rFonts w:ascii="Palatino Linotype" w:hAnsi="Palatino Linotype" w:cs="Arial"/>
        </w:rPr>
        <w:t>omunica de forma clara sus atribuciones y funciones a la</w:t>
      </w:r>
      <w:r>
        <w:rPr>
          <w:rFonts w:ascii="Palatino Linotype" w:hAnsi="Palatino Linotype" w:cs="Arial"/>
        </w:rPr>
        <w:t xml:space="preserve"> ciudadanía</w:t>
      </w:r>
      <w:r w:rsidR="00241084">
        <w:rPr>
          <w:rFonts w:ascii="Palatino Linotype" w:hAnsi="Palatino Linotype" w:cs="Arial"/>
        </w:rPr>
        <w:t>.</w:t>
      </w:r>
    </w:p>
    <w:p w:rsidR="00241084" w:rsidRDefault="00241084" w:rsidP="006B2896">
      <w:pPr>
        <w:spacing w:after="0" w:line="360" w:lineRule="auto"/>
        <w:jc w:val="both"/>
        <w:rPr>
          <w:rFonts w:ascii="Palatino Linotype" w:hAnsi="Palatino Linotype" w:cs="Arial"/>
          <w:sz w:val="24"/>
          <w:lang w:val="es-ES_tradnl"/>
        </w:rPr>
      </w:pPr>
    </w:p>
    <w:p w:rsidR="00AA3FF8" w:rsidRPr="006045D2" w:rsidRDefault="00AA3FF8" w:rsidP="00AA3FF8">
      <w:pPr>
        <w:spacing w:after="0" w:line="360" w:lineRule="auto"/>
        <w:jc w:val="both"/>
        <w:rPr>
          <w:rFonts w:ascii="Palatino Linotype" w:eastAsia="Times New Roman" w:hAnsi="Palatino Linotype" w:cs="Times New Roman"/>
          <w:sz w:val="24"/>
          <w:szCs w:val="24"/>
          <w:lang w:val="es-ES_tradnl" w:eastAsia="es-ES"/>
        </w:rPr>
      </w:pPr>
      <w:r w:rsidRPr="006045D2">
        <w:rPr>
          <w:rFonts w:ascii="Palatino Linotype" w:hAnsi="Palatino Linotype" w:cs="Arial"/>
          <w:sz w:val="24"/>
        </w:rPr>
        <w:t xml:space="preserve">En primer lugar, de la redacción de la solicitud, se observa que </w:t>
      </w:r>
      <w:r>
        <w:rPr>
          <w:rFonts w:ascii="Palatino Linotype" w:hAnsi="Palatino Linotype" w:cs="Arial"/>
          <w:sz w:val="24"/>
        </w:rPr>
        <w:t>la</w:t>
      </w:r>
      <w:r w:rsidRPr="006045D2">
        <w:rPr>
          <w:rFonts w:ascii="Palatino Linotype" w:hAnsi="Palatino Linotype" w:cs="Arial"/>
          <w:sz w:val="24"/>
        </w:rPr>
        <w:t xml:space="preserve"> </w:t>
      </w:r>
      <w:r w:rsidRPr="006045D2">
        <w:rPr>
          <w:rFonts w:ascii="Palatino Linotype" w:hAnsi="Palatino Linotype" w:cs="Arial"/>
          <w:b/>
          <w:sz w:val="24"/>
        </w:rPr>
        <w:t>Recurrente</w:t>
      </w:r>
      <w:r w:rsidRPr="006045D2">
        <w:rPr>
          <w:rFonts w:ascii="Palatino Linotype" w:hAnsi="Palatino Linotype" w:cs="Arial"/>
          <w:sz w:val="24"/>
        </w:rPr>
        <w:t xml:space="preserve"> no señalo temporalidad de la información peticionada, </w:t>
      </w:r>
      <w:r>
        <w:rPr>
          <w:rFonts w:ascii="Palatino Linotype" w:hAnsi="Palatino Linotype" w:cs="Arial"/>
          <w:sz w:val="24"/>
        </w:rPr>
        <w:t xml:space="preserve">en particular respecto de los numerales </w:t>
      </w:r>
      <w:r w:rsidRPr="00AA3FF8">
        <w:rPr>
          <w:rFonts w:ascii="Palatino Linotype" w:hAnsi="Palatino Linotype" w:cs="Arial"/>
          <w:b/>
          <w:sz w:val="26"/>
          <w:szCs w:val="26"/>
        </w:rPr>
        <w:t>2</w:t>
      </w:r>
      <w:r>
        <w:rPr>
          <w:rFonts w:ascii="Palatino Linotype" w:hAnsi="Palatino Linotype" w:cs="Arial"/>
          <w:sz w:val="24"/>
        </w:rPr>
        <w:t xml:space="preserve"> y </w:t>
      </w:r>
      <w:r w:rsidRPr="00AA3FF8">
        <w:rPr>
          <w:rFonts w:ascii="Palatino Linotype" w:hAnsi="Palatino Linotype" w:cs="Arial"/>
          <w:b/>
          <w:sz w:val="26"/>
          <w:szCs w:val="26"/>
        </w:rPr>
        <w:t>3</w:t>
      </w:r>
      <w:r>
        <w:rPr>
          <w:rFonts w:ascii="Palatino Linotype" w:hAnsi="Palatino Linotype" w:cs="Arial"/>
          <w:sz w:val="24"/>
        </w:rPr>
        <w:t xml:space="preserve">, </w:t>
      </w:r>
      <w:r w:rsidRPr="006045D2">
        <w:rPr>
          <w:rFonts w:ascii="Palatino Linotype" w:eastAsia="Times New Roman" w:hAnsi="Palatino Linotype" w:cs="Times New Roman"/>
          <w:sz w:val="24"/>
          <w:szCs w:val="24"/>
          <w:lang w:val="es-ES_tradnl" w:eastAsia="es-ES"/>
        </w:rPr>
        <w:t xml:space="preserve">en este sentido, resulta oportuno traer a colación el criterio relevante 03/19 emitido por el Órgano Garante Nacional, cuyo contenido dispone a la literalidad lo siguiente: </w:t>
      </w:r>
    </w:p>
    <w:p w:rsidR="00AA3FF8" w:rsidRPr="006045D2" w:rsidRDefault="00AA3FF8" w:rsidP="00AA3FF8">
      <w:pPr>
        <w:spacing w:after="0" w:line="360" w:lineRule="auto"/>
        <w:jc w:val="both"/>
        <w:rPr>
          <w:rFonts w:ascii="Palatino Linotype" w:eastAsia="Times New Roman" w:hAnsi="Palatino Linotype" w:cs="Times New Roman"/>
          <w:sz w:val="24"/>
          <w:szCs w:val="24"/>
          <w:lang w:val="es-ES_tradnl" w:eastAsia="es-ES"/>
        </w:rPr>
      </w:pPr>
    </w:p>
    <w:p w:rsidR="00AA3FF8" w:rsidRPr="006045D2" w:rsidRDefault="00AA3FF8" w:rsidP="00AA3FF8">
      <w:pPr>
        <w:spacing w:after="0" w:line="276" w:lineRule="auto"/>
        <w:ind w:left="567" w:right="616"/>
        <w:jc w:val="both"/>
        <w:rPr>
          <w:rFonts w:ascii="Palatino Linotype" w:eastAsia="Times New Roman" w:hAnsi="Palatino Linotype" w:cs="Times New Roman"/>
          <w:i/>
          <w:szCs w:val="24"/>
          <w:lang w:val="es-ES_tradnl" w:eastAsia="es-ES"/>
        </w:rPr>
      </w:pPr>
      <w:r w:rsidRPr="006045D2">
        <w:rPr>
          <w:rFonts w:ascii="Palatino Linotype" w:eastAsia="Times New Roman" w:hAnsi="Palatino Linotype" w:cs="Times New Roman"/>
          <w:i/>
          <w:szCs w:val="24"/>
          <w:lang w:val="es-ES_tradnl" w:eastAsia="es-ES"/>
        </w:rPr>
        <w:t>“</w:t>
      </w:r>
      <w:r w:rsidRPr="006045D2">
        <w:rPr>
          <w:rFonts w:ascii="Palatino Linotype" w:eastAsia="Times New Roman" w:hAnsi="Palatino Linotype" w:cs="Times New Roman"/>
          <w:b/>
          <w:i/>
          <w:szCs w:val="24"/>
          <w:lang w:val="es-ES_tradnl" w:eastAsia="es-ES"/>
        </w:rPr>
        <w:t>Periodo de búsqueda de la información.</w:t>
      </w:r>
      <w:r w:rsidRPr="006045D2">
        <w:rPr>
          <w:rFonts w:ascii="Palatino Linotype" w:eastAsia="Times New Roman" w:hAnsi="Palatino Linotype" w:cs="Times New Roman"/>
          <w:i/>
          <w:szCs w:val="24"/>
          <w:lang w:val="es-ES_tradnl" w:eastAsia="es-ES"/>
        </w:rPr>
        <w:t xml:space="preserve"> </w:t>
      </w:r>
    </w:p>
    <w:p w:rsidR="00AA3FF8" w:rsidRPr="006045D2" w:rsidRDefault="00AA3FF8" w:rsidP="00AA3FF8">
      <w:pPr>
        <w:spacing w:after="0" w:line="276" w:lineRule="auto"/>
        <w:ind w:left="567" w:right="616"/>
        <w:jc w:val="both"/>
        <w:rPr>
          <w:rFonts w:ascii="Palatino Linotype" w:eastAsia="Times New Roman" w:hAnsi="Palatino Linotype" w:cs="Times New Roman"/>
          <w:i/>
          <w:szCs w:val="24"/>
          <w:lang w:val="es-ES_tradnl" w:eastAsia="es-ES"/>
        </w:rPr>
      </w:pPr>
      <w:r w:rsidRPr="006045D2">
        <w:rPr>
          <w:rFonts w:ascii="Palatino Linotype" w:eastAsia="Times New Roman" w:hAnsi="Palatino Linotype" w:cs="Times New Roman"/>
          <w:i/>
          <w:szCs w:val="24"/>
          <w:lang w:val="es-ES_tradnl" w:eastAsia="es-ES"/>
        </w:rPr>
        <w:t xml:space="preserve">En el supuesto de que el particular no haya señalado el periodo respecto del cual requiere la información, o bien, de la solicitud presentada no se adviertan elementos que permitan identificarlo, deberá considerarse, </w:t>
      </w:r>
      <w:r w:rsidRPr="006045D2">
        <w:rPr>
          <w:rFonts w:ascii="Palatino Linotype" w:eastAsia="Times New Roman" w:hAnsi="Palatino Linotype" w:cs="Times New Roman"/>
          <w:i/>
          <w:szCs w:val="24"/>
          <w:u w:val="single"/>
          <w:lang w:val="es-ES_tradnl" w:eastAsia="es-ES"/>
        </w:rPr>
        <w:t>para efectos de la búsqueda de la información, que el requerimiento se refiere al año inmediato anterior, contado a partir de la fecha en que se presentó la solicitud.</w:t>
      </w:r>
    </w:p>
    <w:p w:rsidR="00AA3FF8" w:rsidRPr="006045D2" w:rsidRDefault="00AA3FF8" w:rsidP="00AA3FF8">
      <w:pPr>
        <w:spacing w:after="0" w:line="276" w:lineRule="auto"/>
        <w:ind w:left="567" w:right="616"/>
        <w:jc w:val="both"/>
        <w:rPr>
          <w:rFonts w:ascii="Palatino Linotype" w:eastAsia="Times New Roman" w:hAnsi="Palatino Linotype" w:cs="Times New Roman"/>
          <w:b/>
          <w:i/>
          <w:sz w:val="20"/>
          <w:szCs w:val="24"/>
          <w:lang w:val="es-ES_tradnl" w:eastAsia="es-ES"/>
        </w:rPr>
      </w:pPr>
      <w:r w:rsidRPr="006045D2">
        <w:rPr>
          <w:rFonts w:ascii="Palatino Linotype" w:eastAsia="Times New Roman" w:hAnsi="Palatino Linotype" w:cs="Times New Roman"/>
          <w:i/>
          <w:szCs w:val="24"/>
          <w:lang w:val="es-ES_tradnl" w:eastAsia="es-ES"/>
        </w:rPr>
        <w:t>´</w:t>
      </w:r>
      <w:r w:rsidRPr="006045D2">
        <w:rPr>
          <w:rFonts w:ascii="Palatino Linotype" w:eastAsia="Times New Roman" w:hAnsi="Palatino Linotype" w:cs="Times New Roman"/>
          <w:b/>
          <w:i/>
          <w:sz w:val="20"/>
          <w:szCs w:val="24"/>
          <w:lang w:val="es-ES_tradnl" w:eastAsia="es-ES"/>
        </w:rPr>
        <w:t>Resoluciones</w:t>
      </w:r>
    </w:p>
    <w:p w:rsidR="00AA3FF8" w:rsidRPr="006045D2" w:rsidRDefault="00AA3FF8" w:rsidP="00AA3FF8">
      <w:pPr>
        <w:spacing w:after="0" w:line="276" w:lineRule="auto"/>
        <w:ind w:left="567" w:right="616"/>
        <w:jc w:val="both"/>
        <w:rPr>
          <w:rFonts w:ascii="Palatino Linotype" w:eastAsia="Times New Roman" w:hAnsi="Palatino Linotype" w:cs="Times New Roman"/>
          <w:i/>
          <w:sz w:val="20"/>
          <w:szCs w:val="24"/>
          <w:lang w:val="es-ES_tradnl" w:eastAsia="es-ES"/>
        </w:rPr>
      </w:pPr>
      <w:r w:rsidRPr="006045D2">
        <w:rPr>
          <w:rFonts w:ascii="Palatino Linotype" w:eastAsia="Times New Roman" w:hAnsi="Palatino Linotype" w:cs="Times New Roman"/>
          <w:b/>
          <w:i/>
          <w:sz w:val="20"/>
          <w:szCs w:val="24"/>
          <w:lang w:val="es-ES_tradnl" w:eastAsia="es-ES"/>
        </w:rPr>
        <w:t>RRA 0022/17.</w:t>
      </w:r>
      <w:r w:rsidRPr="006045D2">
        <w:rPr>
          <w:rFonts w:ascii="Palatino Linotype" w:eastAsia="Times New Roman" w:hAnsi="Palatino Linotype" w:cs="Times New Roman"/>
          <w:i/>
          <w:sz w:val="20"/>
          <w:szCs w:val="24"/>
          <w:lang w:val="es-ES_tradnl" w:eastAsia="es-ES"/>
        </w:rPr>
        <w:t xml:space="preserve"> Instituto Mexicano de la Propiedad Industrial. 16 de febrero de 2017. Por unanimidad. Comisionado Ponente Francisco Javier Acuña Llamas.</w:t>
      </w:r>
    </w:p>
    <w:p w:rsidR="00AA3FF8" w:rsidRPr="006045D2" w:rsidRDefault="00AA3FF8" w:rsidP="00AA3FF8">
      <w:pPr>
        <w:spacing w:after="0" w:line="276" w:lineRule="auto"/>
        <w:ind w:left="567" w:right="616"/>
        <w:jc w:val="both"/>
        <w:rPr>
          <w:rFonts w:ascii="Palatino Linotype" w:eastAsia="Times New Roman" w:hAnsi="Palatino Linotype" w:cs="Times New Roman"/>
          <w:i/>
          <w:sz w:val="20"/>
          <w:szCs w:val="24"/>
          <w:lang w:val="es-ES_tradnl" w:eastAsia="es-ES"/>
        </w:rPr>
      </w:pPr>
      <w:r w:rsidRPr="006045D2">
        <w:rPr>
          <w:rFonts w:ascii="Palatino Linotype" w:eastAsia="Times New Roman" w:hAnsi="Palatino Linotype" w:cs="Times New Roman"/>
          <w:i/>
          <w:sz w:val="20"/>
          <w:szCs w:val="24"/>
          <w:lang w:val="es-ES_tradnl" w:eastAsia="es-ES"/>
        </w:rPr>
        <w:t>http://consultas.ifai.org.mx/descargar.php?r=./pdf/resoluciones/2017/&amp;a=RRA%2022.pdf</w:t>
      </w:r>
    </w:p>
    <w:p w:rsidR="00AA3FF8" w:rsidRPr="006045D2" w:rsidRDefault="00AA3FF8" w:rsidP="00AA3FF8">
      <w:pPr>
        <w:spacing w:after="0" w:line="276" w:lineRule="auto"/>
        <w:ind w:left="567" w:right="616"/>
        <w:jc w:val="both"/>
        <w:rPr>
          <w:rFonts w:ascii="Palatino Linotype" w:eastAsia="Times New Roman" w:hAnsi="Palatino Linotype" w:cs="Times New Roman"/>
          <w:i/>
          <w:sz w:val="20"/>
          <w:szCs w:val="24"/>
          <w:lang w:val="es-ES_tradnl" w:eastAsia="es-ES"/>
        </w:rPr>
      </w:pPr>
      <w:r w:rsidRPr="006045D2">
        <w:rPr>
          <w:rFonts w:ascii="Palatino Linotype" w:eastAsia="Times New Roman" w:hAnsi="Palatino Linotype" w:cs="Times New Roman"/>
          <w:b/>
          <w:i/>
          <w:sz w:val="20"/>
          <w:szCs w:val="24"/>
          <w:lang w:val="es-ES_tradnl" w:eastAsia="es-ES"/>
        </w:rPr>
        <w:lastRenderedPageBreak/>
        <w:t xml:space="preserve">RRA 2536/17. </w:t>
      </w:r>
      <w:r w:rsidRPr="006045D2">
        <w:rPr>
          <w:rFonts w:ascii="Palatino Linotype" w:eastAsia="Times New Roman" w:hAnsi="Palatino Linotype" w:cs="Times New Roman"/>
          <w:i/>
          <w:sz w:val="20"/>
          <w:szCs w:val="24"/>
          <w:lang w:val="es-ES_tradnl" w:eastAsia="es-ES"/>
        </w:rPr>
        <w:t xml:space="preserve">Secretaría de Gobernación. 07 de junio de 2017. Por unanimidad. Comisionada Ponente Areli Cano Guadiana. </w:t>
      </w:r>
    </w:p>
    <w:p w:rsidR="00AA3FF8" w:rsidRPr="006045D2" w:rsidRDefault="00AA3FF8" w:rsidP="00AA3FF8">
      <w:pPr>
        <w:spacing w:after="0" w:line="276" w:lineRule="auto"/>
        <w:ind w:left="567" w:right="616"/>
        <w:jc w:val="both"/>
        <w:rPr>
          <w:rFonts w:ascii="Palatino Linotype" w:eastAsia="Times New Roman" w:hAnsi="Palatino Linotype" w:cs="Times New Roman"/>
          <w:i/>
          <w:sz w:val="20"/>
          <w:szCs w:val="24"/>
          <w:lang w:val="es-ES_tradnl" w:eastAsia="es-ES"/>
        </w:rPr>
      </w:pPr>
      <w:r w:rsidRPr="006045D2">
        <w:rPr>
          <w:rFonts w:ascii="Palatino Linotype" w:eastAsia="Times New Roman" w:hAnsi="Palatino Linotype" w:cs="Times New Roman"/>
          <w:i/>
          <w:sz w:val="20"/>
          <w:szCs w:val="24"/>
          <w:lang w:val="es-ES_tradnl" w:eastAsia="es-ES"/>
        </w:rPr>
        <w:t xml:space="preserve">http://consultas.ifai.org.mx/descargar.php?r=./pdf/resoluciones/2017/&amp;a=RRA%202536.pdf </w:t>
      </w:r>
    </w:p>
    <w:p w:rsidR="00AA3FF8" w:rsidRPr="006045D2" w:rsidRDefault="00AA3FF8" w:rsidP="00AA3FF8">
      <w:pPr>
        <w:spacing w:after="0" w:line="276" w:lineRule="auto"/>
        <w:ind w:left="567" w:right="616"/>
        <w:jc w:val="both"/>
        <w:rPr>
          <w:rFonts w:ascii="Palatino Linotype" w:eastAsia="Times New Roman" w:hAnsi="Palatino Linotype" w:cs="Times New Roman"/>
          <w:i/>
          <w:sz w:val="20"/>
          <w:szCs w:val="24"/>
          <w:lang w:val="es-ES_tradnl" w:eastAsia="es-ES"/>
        </w:rPr>
      </w:pPr>
      <w:r w:rsidRPr="006045D2">
        <w:rPr>
          <w:rFonts w:ascii="Palatino Linotype" w:eastAsia="Times New Roman" w:hAnsi="Palatino Linotype" w:cs="Times New Roman"/>
          <w:b/>
          <w:i/>
          <w:sz w:val="20"/>
          <w:szCs w:val="24"/>
          <w:lang w:val="es-ES_tradnl" w:eastAsia="es-ES"/>
        </w:rPr>
        <w:t>RRA 3482/17.</w:t>
      </w:r>
      <w:r w:rsidRPr="006045D2">
        <w:rPr>
          <w:rFonts w:ascii="Palatino Linotype" w:eastAsia="Times New Roman" w:hAnsi="Palatino Linotype" w:cs="Times New Roman"/>
          <w:i/>
          <w:sz w:val="20"/>
          <w:szCs w:val="24"/>
          <w:lang w:val="es-ES_tradnl" w:eastAsia="es-ES"/>
        </w:rPr>
        <w:t xml:space="preserve"> Secretaría de Comunicaciones y Transportes. 02 de agosto de 2017. Por unanimidad. Comisionado Ponente Oscar Mauricio Guerra Ford.</w:t>
      </w:r>
    </w:p>
    <w:p w:rsidR="00AA3FF8" w:rsidRPr="006045D2" w:rsidRDefault="00167844" w:rsidP="00AA3FF8">
      <w:pPr>
        <w:spacing w:after="0" w:line="276" w:lineRule="auto"/>
        <w:ind w:left="567" w:right="616"/>
        <w:jc w:val="both"/>
        <w:rPr>
          <w:rFonts w:ascii="Palatino Linotype" w:eastAsia="Times New Roman" w:hAnsi="Palatino Linotype" w:cs="Times New Roman"/>
          <w:sz w:val="20"/>
          <w:szCs w:val="24"/>
          <w:lang w:val="es-ES_tradnl" w:eastAsia="es-ES"/>
        </w:rPr>
      </w:pPr>
      <w:hyperlink r:id="rId9" w:history="1">
        <w:r w:rsidR="00AA3FF8" w:rsidRPr="006045D2">
          <w:rPr>
            <w:rFonts w:ascii="Palatino Linotype" w:eastAsia="Times New Roman" w:hAnsi="Palatino Linotype" w:cs="Times New Roman"/>
            <w:i/>
            <w:color w:val="0563C1" w:themeColor="hyperlink"/>
            <w:sz w:val="20"/>
            <w:szCs w:val="24"/>
            <w:u w:val="single"/>
            <w:lang w:val="es-ES_tradnl" w:eastAsia="es-ES"/>
          </w:rPr>
          <w:t>http://consultas.ifai.org.mx/descargar.php?r=./pdf/resoluciones/2017/&amp;a=RRA%203482.pdf</w:t>
        </w:r>
      </w:hyperlink>
      <w:r w:rsidR="00AA3FF8" w:rsidRPr="006045D2">
        <w:rPr>
          <w:rFonts w:ascii="Palatino Linotype" w:eastAsia="Times New Roman" w:hAnsi="Palatino Linotype" w:cs="Times New Roman"/>
          <w:i/>
          <w:sz w:val="20"/>
          <w:szCs w:val="24"/>
          <w:lang w:val="es-ES_tradnl" w:eastAsia="es-ES"/>
        </w:rPr>
        <w:t>”</w:t>
      </w:r>
    </w:p>
    <w:p w:rsidR="00AA3FF8" w:rsidRPr="006045D2" w:rsidRDefault="00AA3FF8" w:rsidP="00AA3FF8">
      <w:pPr>
        <w:spacing w:after="0" w:line="276" w:lineRule="auto"/>
        <w:ind w:left="567" w:right="616"/>
        <w:jc w:val="both"/>
        <w:rPr>
          <w:rFonts w:ascii="Palatino Linotype" w:eastAsia="Times New Roman" w:hAnsi="Palatino Linotype" w:cs="Times New Roman"/>
          <w:sz w:val="20"/>
          <w:szCs w:val="24"/>
          <w:lang w:val="es-ES_tradnl" w:eastAsia="es-ES"/>
        </w:rPr>
      </w:pPr>
    </w:p>
    <w:p w:rsidR="00AA3FF8" w:rsidRPr="006045D2" w:rsidRDefault="00AA3FF8" w:rsidP="00AA3FF8">
      <w:pPr>
        <w:spacing w:after="0" w:line="276" w:lineRule="auto"/>
        <w:ind w:left="567" w:right="616"/>
        <w:jc w:val="right"/>
        <w:rPr>
          <w:rFonts w:ascii="Palatino Linotype" w:eastAsia="Times New Roman" w:hAnsi="Palatino Linotype" w:cs="Times New Roman"/>
          <w:sz w:val="20"/>
          <w:szCs w:val="24"/>
          <w:lang w:val="es-ES_tradnl" w:eastAsia="es-ES"/>
        </w:rPr>
      </w:pPr>
      <w:r w:rsidRPr="006045D2">
        <w:rPr>
          <w:rFonts w:ascii="Palatino Linotype" w:eastAsia="Times New Roman" w:hAnsi="Palatino Linotype" w:cs="Times New Roman"/>
          <w:sz w:val="20"/>
          <w:szCs w:val="24"/>
          <w:lang w:val="es-ES_tradnl" w:eastAsia="es-ES"/>
        </w:rPr>
        <w:t>(Énfasis añadido)</w:t>
      </w:r>
    </w:p>
    <w:p w:rsidR="00AA3FF8" w:rsidRPr="006045D2" w:rsidRDefault="00AA3FF8" w:rsidP="00AA3FF8">
      <w:pPr>
        <w:spacing w:after="0" w:line="360" w:lineRule="auto"/>
        <w:ind w:right="616"/>
        <w:jc w:val="both"/>
        <w:rPr>
          <w:rFonts w:ascii="Palatino Linotype" w:eastAsia="Times New Roman" w:hAnsi="Palatino Linotype" w:cs="Arial"/>
          <w:color w:val="000000" w:themeColor="text1"/>
          <w:sz w:val="24"/>
          <w:szCs w:val="24"/>
          <w:lang w:val="es-ES_tradnl" w:eastAsia="es-ES"/>
        </w:rPr>
      </w:pPr>
    </w:p>
    <w:p w:rsidR="00AA3FF8" w:rsidRPr="006045D2" w:rsidRDefault="00AA3FF8" w:rsidP="00AA3FF8">
      <w:pPr>
        <w:spacing w:after="0" w:line="360" w:lineRule="auto"/>
        <w:jc w:val="both"/>
        <w:rPr>
          <w:rFonts w:ascii="Palatino Linotype" w:hAnsi="Palatino Linotype" w:cs="Arial"/>
          <w:sz w:val="24"/>
          <w:lang w:val="es-ES_tradnl"/>
        </w:rPr>
      </w:pPr>
      <w:r w:rsidRPr="006045D2">
        <w:rPr>
          <w:rFonts w:ascii="Palatino Linotype" w:hAnsi="Palatino Linotype" w:cs="Arial"/>
          <w:sz w:val="24"/>
          <w:lang w:val="es-ES_tradnl"/>
        </w:rPr>
        <w:t xml:space="preserve">Criterio que establece en los supuestos que no se establezca </w:t>
      </w:r>
      <w:r w:rsidRPr="00984604">
        <w:rPr>
          <w:rFonts w:ascii="Palatino Linotype" w:hAnsi="Palatino Linotype" w:cs="Arial"/>
          <w:b/>
          <w:sz w:val="24"/>
          <w:lang w:val="es-ES_tradnl"/>
        </w:rPr>
        <w:t>periodo de la información</w:t>
      </w:r>
      <w:r w:rsidRPr="006045D2">
        <w:rPr>
          <w:rFonts w:ascii="Palatino Linotype" w:hAnsi="Palatino Linotype" w:cs="Arial"/>
          <w:sz w:val="24"/>
          <w:lang w:val="es-ES_tradnl"/>
        </w:rPr>
        <w:t xml:space="preserve"> peticionada, se deberá establecer el año inmediato anterior, contado a partir de la fecha de ingreso de la solicitud, lo que en el caso particular,</w:t>
      </w:r>
      <w:r>
        <w:rPr>
          <w:rFonts w:ascii="Palatino Linotype" w:hAnsi="Palatino Linotype" w:cs="Arial"/>
          <w:sz w:val="24"/>
          <w:lang w:val="es-ES_tradnl"/>
        </w:rPr>
        <w:t xml:space="preserve"> respecto del numeral </w:t>
      </w:r>
      <w:r w:rsidRPr="00AA3FF8">
        <w:rPr>
          <w:rFonts w:ascii="Palatino Linotype" w:hAnsi="Palatino Linotype" w:cs="Arial"/>
          <w:b/>
          <w:sz w:val="26"/>
          <w:szCs w:val="26"/>
          <w:lang w:val="es-ES_tradnl"/>
        </w:rPr>
        <w:t>2</w:t>
      </w:r>
      <w:r>
        <w:rPr>
          <w:rFonts w:ascii="Palatino Linotype" w:hAnsi="Palatino Linotype" w:cs="Arial"/>
          <w:sz w:val="24"/>
          <w:lang w:val="es-ES_tradnl"/>
        </w:rPr>
        <w:t xml:space="preserve">, sería el </w:t>
      </w:r>
      <w:r w:rsidRPr="00AA3FF8">
        <w:rPr>
          <w:rFonts w:ascii="Palatino Linotype" w:hAnsi="Palatino Linotype" w:cs="Arial"/>
          <w:b/>
          <w:sz w:val="24"/>
          <w:lang w:val="es-ES_tradnl"/>
        </w:rPr>
        <w:t>documento vigente que regule</w:t>
      </w:r>
      <w:r>
        <w:rPr>
          <w:rFonts w:ascii="Palatino Linotype" w:hAnsi="Palatino Linotype" w:cs="Arial"/>
          <w:sz w:val="24"/>
          <w:lang w:val="es-ES_tradnl"/>
        </w:rPr>
        <w:t xml:space="preserve"> la aplicación del lenguaje sencillo y respecto del numeral </w:t>
      </w:r>
      <w:r w:rsidRPr="00AA3FF8">
        <w:rPr>
          <w:rFonts w:ascii="Palatino Linotype" w:hAnsi="Palatino Linotype" w:cs="Arial"/>
          <w:b/>
          <w:sz w:val="26"/>
          <w:szCs w:val="26"/>
          <w:lang w:val="es-ES_tradnl"/>
        </w:rPr>
        <w:t>3</w:t>
      </w:r>
      <w:r>
        <w:rPr>
          <w:rFonts w:ascii="Palatino Linotype" w:hAnsi="Palatino Linotype" w:cs="Arial"/>
          <w:sz w:val="24"/>
          <w:lang w:val="es-ES_tradnl"/>
        </w:rPr>
        <w:t xml:space="preserve">, </w:t>
      </w:r>
      <w:r w:rsidRPr="00984604">
        <w:rPr>
          <w:rFonts w:ascii="Palatino Linotype" w:hAnsi="Palatino Linotype" w:cs="Arial"/>
          <w:b/>
          <w:sz w:val="24"/>
          <w:lang w:val="es-ES_tradnl"/>
        </w:rPr>
        <w:t xml:space="preserve">corresponde del </w:t>
      </w:r>
      <w:r w:rsidRPr="00AA3FF8">
        <w:rPr>
          <w:rFonts w:ascii="Palatino Linotype" w:hAnsi="Palatino Linotype" w:cs="Arial"/>
          <w:b/>
          <w:sz w:val="24"/>
          <w:lang w:val="es-ES_tradnl"/>
        </w:rPr>
        <w:t>seis de abril de dos mil veintiuno al seis de abril de dos mil veintidós</w:t>
      </w:r>
      <w:r w:rsidRPr="00984604">
        <w:rPr>
          <w:rFonts w:ascii="Palatino Linotype" w:hAnsi="Palatino Linotype" w:cs="Arial"/>
          <w:b/>
          <w:sz w:val="24"/>
          <w:lang w:val="es-ES_tradnl"/>
        </w:rPr>
        <w:t>.</w:t>
      </w:r>
    </w:p>
    <w:p w:rsidR="00AA3FF8" w:rsidRDefault="00AA3FF8" w:rsidP="006B2896">
      <w:pPr>
        <w:spacing w:after="0" w:line="360" w:lineRule="auto"/>
        <w:jc w:val="both"/>
        <w:rPr>
          <w:rFonts w:ascii="Palatino Linotype" w:hAnsi="Palatino Linotype" w:cs="Arial"/>
          <w:sz w:val="24"/>
          <w:lang w:val="es-ES_tradnl"/>
        </w:rPr>
      </w:pPr>
    </w:p>
    <w:p w:rsidR="00241084" w:rsidRPr="003753CC" w:rsidRDefault="00AA3FF8" w:rsidP="006B2896">
      <w:pPr>
        <w:spacing w:after="0" w:line="360" w:lineRule="auto"/>
        <w:jc w:val="both"/>
        <w:rPr>
          <w:rFonts w:ascii="Palatino Linotype" w:hAnsi="Palatino Linotype" w:cs="Arial"/>
          <w:sz w:val="24"/>
        </w:rPr>
      </w:pPr>
      <w:r>
        <w:rPr>
          <w:rFonts w:ascii="Palatino Linotype" w:hAnsi="Palatino Linotype" w:cs="Arial"/>
          <w:sz w:val="24"/>
          <w:lang w:val="es-ES_tradnl"/>
        </w:rPr>
        <w:t>Hechas las precisiones anteriores, d</w:t>
      </w:r>
      <w:r w:rsidR="00241084" w:rsidRPr="003753CC">
        <w:rPr>
          <w:rFonts w:ascii="Palatino Linotype" w:hAnsi="Palatino Linotype" w:cs="Arial"/>
          <w:sz w:val="24"/>
          <w:lang w:val="es-ES_tradnl"/>
        </w:rPr>
        <w:t>e conformidad con las constancias que obran en el expediente electrónico se observa que e</w:t>
      </w:r>
      <w:r w:rsidR="00241084" w:rsidRPr="003753CC">
        <w:rPr>
          <w:rFonts w:ascii="Palatino Linotype" w:hAnsi="Palatino Linotype" w:cs="Arial"/>
          <w:sz w:val="24"/>
        </w:rPr>
        <w:t xml:space="preserve">l </w:t>
      </w:r>
      <w:r w:rsidR="00241084" w:rsidRPr="003753CC">
        <w:rPr>
          <w:rFonts w:ascii="Palatino Linotype" w:hAnsi="Palatino Linotype" w:cs="Arial"/>
          <w:b/>
          <w:sz w:val="24"/>
        </w:rPr>
        <w:t>Sujeto Obligado</w:t>
      </w:r>
      <w:r w:rsidR="00241084" w:rsidRPr="003753CC">
        <w:rPr>
          <w:rFonts w:ascii="Palatino Linotype" w:hAnsi="Palatino Linotype" w:cs="Arial"/>
          <w:sz w:val="24"/>
        </w:rPr>
        <w:t xml:space="preserve"> dio respuesta por medio del </w:t>
      </w:r>
      <w:r w:rsidR="00241084">
        <w:rPr>
          <w:rFonts w:ascii="Palatino Linotype" w:hAnsi="Palatino Linotype" w:cs="Arial"/>
          <w:sz w:val="24"/>
        </w:rPr>
        <w:t>documento</w:t>
      </w:r>
      <w:r w:rsidR="00241084" w:rsidRPr="003753CC">
        <w:rPr>
          <w:rFonts w:ascii="Palatino Linotype" w:hAnsi="Palatino Linotype" w:cs="Arial"/>
          <w:sz w:val="24"/>
        </w:rPr>
        <w:t xml:space="preserve"> electrónico </w:t>
      </w:r>
      <w:r w:rsidR="00241084" w:rsidRPr="003753CC">
        <w:rPr>
          <w:rFonts w:ascii="Palatino Linotype" w:hAnsi="Palatino Linotype" w:cs="Arial"/>
          <w:sz w:val="24"/>
          <w:szCs w:val="28"/>
        </w:rPr>
        <w:t>“</w:t>
      </w:r>
      <w:r w:rsidR="00B14E40" w:rsidRPr="00B14E40">
        <w:rPr>
          <w:rFonts w:ascii="Palatino Linotype" w:hAnsi="Palatino Linotype" w:cs="Arial"/>
          <w:b/>
          <w:i/>
          <w:sz w:val="24"/>
          <w:szCs w:val="24"/>
        </w:rPr>
        <w:t>Respuesta73.2022.pdf</w:t>
      </w:r>
      <w:r w:rsidR="00241084" w:rsidRPr="003753CC">
        <w:rPr>
          <w:rFonts w:ascii="Palatino Linotype" w:hAnsi="Palatino Linotype" w:cs="Arial"/>
          <w:sz w:val="24"/>
          <w:szCs w:val="28"/>
        </w:rPr>
        <w:t>”</w:t>
      </w:r>
      <w:r w:rsidR="00241084" w:rsidRPr="003753CC">
        <w:rPr>
          <w:rFonts w:ascii="Palatino Linotype" w:hAnsi="Palatino Linotype" w:cs="Arial"/>
          <w:sz w:val="24"/>
        </w:rPr>
        <w:t xml:space="preserve">, </w:t>
      </w:r>
      <w:r w:rsidR="00B14E40">
        <w:rPr>
          <w:rFonts w:ascii="Palatino Linotype" w:hAnsi="Palatino Linotype" w:cs="Arial"/>
          <w:sz w:val="24"/>
        </w:rPr>
        <w:t>consistente en el oficio número SJDH/UIPPE/0724/2022 del dos de mayo de dos mil veintidós, suscrito por la Titular de la Unidad de Transparencia, en el cual manifiesta esencialmente lo siguiente:</w:t>
      </w:r>
    </w:p>
    <w:p w:rsidR="00241084" w:rsidRDefault="00241084" w:rsidP="006B2896">
      <w:pPr>
        <w:spacing w:after="0" w:line="360" w:lineRule="auto"/>
        <w:jc w:val="both"/>
        <w:rPr>
          <w:rFonts w:ascii="Palatino Linotype" w:eastAsia="Calibri" w:hAnsi="Palatino Linotype" w:cs="Times New Roman"/>
          <w:sz w:val="24"/>
          <w:szCs w:val="24"/>
          <w:lang w:val="es-ES_tradnl" w:eastAsia="es-ES"/>
        </w:rPr>
      </w:pPr>
    </w:p>
    <w:p w:rsidR="00B14E40" w:rsidRPr="00B14E40" w:rsidRDefault="00241084" w:rsidP="00B14E40">
      <w:pPr>
        <w:pStyle w:val="Prrafodelista"/>
        <w:ind w:left="567" w:right="567"/>
        <w:jc w:val="both"/>
        <w:rPr>
          <w:rFonts w:ascii="Palatino Linotype" w:eastAsia="Calibri" w:hAnsi="Palatino Linotype"/>
          <w:i/>
          <w:sz w:val="22"/>
          <w:szCs w:val="22"/>
          <w:lang w:val="es-MX"/>
        </w:rPr>
      </w:pPr>
      <w:r w:rsidRPr="00B14E40">
        <w:rPr>
          <w:rFonts w:ascii="Palatino Linotype" w:eastAsia="Calibri" w:hAnsi="Palatino Linotype"/>
          <w:i/>
          <w:sz w:val="22"/>
          <w:szCs w:val="22"/>
          <w:lang w:val="es-ES_tradnl"/>
        </w:rPr>
        <w:t>“</w:t>
      </w:r>
      <w:r w:rsidR="00B14E40" w:rsidRPr="00B14E40">
        <w:rPr>
          <w:rFonts w:ascii="Palatino Linotype" w:eastAsia="Calibri" w:hAnsi="Palatino Linotype"/>
          <w:i/>
          <w:sz w:val="22"/>
          <w:szCs w:val="22"/>
          <w:u w:val="single"/>
          <w:lang w:val="es-ES_tradnl"/>
        </w:rPr>
        <w:t>L</w:t>
      </w:r>
      <w:r w:rsidR="00B14E40" w:rsidRPr="00B14E40">
        <w:rPr>
          <w:rFonts w:ascii="Palatino Linotype" w:eastAsia="Calibri" w:hAnsi="Palatino Linotype"/>
          <w:i/>
          <w:sz w:val="22"/>
          <w:szCs w:val="22"/>
          <w:u w:val="single"/>
          <w:lang w:val="es-MX"/>
        </w:rPr>
        <w:t>a información generada por este Sujeto Obligado posee como característica esencial la sencillez, que permite la comprensión clara y absoluta para todos los habitantes del Estado de México</w:t>
      </w:r>
      <w:r w:rsidR="00B14E40" w:rsidRPr="00B14E40">
        <w:rPr>
          <w:rFonts w:ascii="Palatino Linotype" w:eastAsia="Calibri" w:hAnsi="Palatino Linotype"/>
          <w:i/>
          <w:sz w:val="22"/>
          <w:szCs w:val="22"/>
          <w:lang w:val="es-MX"/>
        </w:rPr>
        <w:t xml:space="preserve">, en apego al marco jurídico vigente y aplicable, particularmente con base en el artículo 11 de la Ley de Transparencia y Acceso a la Información Pública del Estado de México y Municipios, que a la letra prevé: </w:t>
      </w:r>
    </w:p>
    <w:p w:rsidR="00B14E40" w:rsidRPr="00B14E40" w:rsidRDefault="00B14E40" w:rsidP="00B14E40">
      <w:pPr>
        <w:pStyle w:val="Prrafodelista"/>
        <w:ind w:left="567" w:right="567"/>
        <w:jc w:val="both"/>
        <w:rPr>
          <w:rFonts w:ascii="Palatino Linotype" w:eastAsia="Calibri" w:hAnsi="Palatino Linotype"/>
          <w:i/>
          <w:sz w:val="22"/>
          <w:szCs w:val="22"/>
          <w:lang w:val="es-MX"/>
        </w:rPr>
      </w:pPr>
    </w:p>
    <w:p w:rsidR="00241084" w:rsidRPr="00B14E40" w:rsidRDefault="00B14E40" w:rsidP="00B14E40">
      <w:pPr>
        <w:pStyle w:val="Prrafodelista"/>
        <w:ind w:left="567" w:right="567"/>
        <w:jc w:val="both"/>
        <w:rPr>
          <w:rFonts w:ascii="Palatino Linotype" w:eastAsia="Calibri" w:hAnsi="Palatino Linotype"/>
          <w:i/>
          <w:sz w:val="22"/>
          <w:szCs w:val="22"/>
          <w:lang w:val="es-MX"/>
        </w:rPr>
      </w:pPr>
      <w:r w:rsidRPr="00B14E40">
        <w:rPr>
          <w:rFonts w:ascii="Palatino Linotype" w:eastAsia="Calibri" w:hAnsi="Palatino Linotype"/>
          <w:i/>
          <w:sz w:val="22"/>
          <w:szCs w:val="22"/>
          <w:lang w:val="es-MX"/>
        </w:rPr>
        <w:t xml:space="preserve">"Artículo 11. En la generación, publicación y entrega de información se deberá garantizar que ésta sea accesible, actualizada, completa, congruente, confiable, verificable, veraz, integral, oportuna y expedita, sujeta a un claro régimen de excepciones que deberá estar </w:t>
      </w:r>
      <w:r w:rsidRPr="00B14E40">
        <w:rPr>
          <w:rFonts w:ascii="Palatino Linotype" w:eastAsia="Calibri" w:hAnsi="Palatino Linotype"/>
          <w:i/>
          <w:sz w:val="22"/>
          <w:szCs w:val="22"/>
          <w:lang w:val="es-MX"/>
        </w:rPr>
        <w:lastRenderedPageBreak/>
        <w:t>definido y ser además legítima y estrictamente necesaria en una sociedad democrática, por lo que atenderá las necesidades del derecho de acceso a la información de toda persona.</w:t>
      </w:r>
    </w:p>
    <w:p w:rsidR="00B14E40" w:rsidRPr="00B14E40" w:rsidRDefault="00B14E40" w:rsidP="00B14E40">
      <w:pPr>
        <w:pStyle w:val="Prrafodelista"/>
        <w:ind w:left="567" w:right="567"/>
        <w:jc w:val="both"/>
        <w:rPr>
          <w:rFonts w:ascii="Palatino Linotype" w:eastAsia="Calibri" w:hAnsi="Palatino Linotype"/>
          <w:i/>
          <w:sz w:val="22"/>
          <w:szCs w:val="22"/>
          <w:lang w:val="es-ES_tradnl"/>
        </w:rPr>
      </w:pPr>
      <w:r w:rsidRPr="00B14E40">
        <w:rPr>
          <w:rFonts w:ascii="Palatino Linotype" w:eastAsia="Calibri" w:hAnsi="Palatino Linotype"/>
          <w:i/>
          <w:sz w:val="22"/>
          <w:szCs w:val="22"/>
          <w:lang w:val="es-ES_tradnl"/>
        </w:rPr>
        <w:t>Los sujetos obligados buscarán en todo momento que la información generada tenga un lenguaje sencillo para cualquier persona y se procurará, en la medida de lo posible, traducción a lenguas indígenas, principalmente de aquellas con que se cuenta en el Estado de México·.</w:t>
      </w:r>
    </w:p>
    <w:p w:rsidR="00241084" w:rsidRPr="002E6D47" w:rsidRDefault="00241084" w:rsidP="00B14E40">
      <w:pPr>
        <w:pStyle w:val="Prrafodelista"/>
        <w:ind w:right="567"/>
        <w:jc w:val="right"/>
        <w:rPr>
          <w:rFonts w:ascii="Palatino Linotype" w:eastAsia="Calibri" w:hAnsi="Palatino Linotype"/>
          <w:sz w:val="22"/>
          <w:lang w:val="es-ES_tradnl"/>
        </w:rPr>
      </w:pPr>
      <w:r>
        <w:rPr>
          <w:rFonts w:ascii="Palatino Linotype" w:eastAsia="Calibri" w:hAnsi="Palatino Linotype"/>
          <w:sz w:val="22"/>
          <w:lang w:val="es-ES_tradnl"/>
        </w:rPr>
        <w:t>(Énfasis añadido)</w:t>
      </w:r>
    </w:p>
    <w:p w:rsidR="00241084" w:rsidRDefault="00241084" w:rsidP="006B2896">
      <w:pPr>
        <w:spacing w:after="0" w:line="360" w:lineRule="auto"/>
        <w:jc w:val="both"/>
        <w:rPr>
          <w:rFonts w:ascii="Palatino Linotype" w:eastAsia="Calibri" w:hAnsi="Palatino Linotype" w:cs="Times New Roman"/>
          <w:sz w:val="24"/>
          <w:szCs w:val="24"/>
          <w:lang w:val="es-ES_tradnl" w:eastAsia="es-ES"/>
        </w:rPr>
      </w:pPr>
    </w:p>
    <w:p w:rsidR="004C64FB" w:rsidRDefault="00241084" w:rsidP="006B2896">
      <w:pPr>
        <w:spacing w:after="0" w:line="360" w:lineRule="auto"/>
        <w:jc w:val="both"/>
        <w:rPr>
          <w:rFonts w:ascii="Palatino Linotype" w:eastAsia="Calibri" w:hAnsi="Palatino Linotype" w:cs="Times New Roman"/>
          <w:sz w:val="24"/>
          <w:szCs w:val="24"/>
          <w:lang w:val="es-ES_tradnl" w:eastAsia="es-ES"/>
        </w:rPr>
      </w:pPr>
      <w:r w:rsidRPr="003753CC">
        <w:rPr>
          <w:rFonts w:ascii="Palatino Linotype" w:eastAsia="Calibri" w:hAnsi="Palatino Linotype" w:cs="Times New Roman"/>
          <w:sz w:val="24"/>
          <w:szCs w:val="24"/>
          <w:lang w:val="es-ES_tradnl" w:eastAsia="es-ES"/>
        </w:rPr>
        <w:t>De</w:t>
      </w:r>
      <w:r>
        <w:rPr>
          <w:rFonts w:ascii="Palatino Linotype" w:eastAsia="Calibri" w:hAnsi="Palatino Linotype" w:cs="Times New Roman"/>
          <w:sz w:val="24"/>
          <w:szCs w:val="24"/>
          <w:lang w:val="es-ES_tradnl" w:eastAsia="es-ES"/>
        </w:rPr>
        <w:t xml:space="preserve"> conformidad con </w:t>
      </w:r>
      <w:r w:rsidR="00B14E40">
        <w:rPr>
          <w:rFonts w:ascii="Palatino Linotype" w:eastAsia="Calibri" w:hAnsi="Palatino Linotype" w:cs="Times New Roman"/>
          <w:sz w:val="24"/>
          <w:szCs w:val="24"/>
          <w:lang w:val="es-ES_tradnl" w:eastAsia="es-ES"/>
        </w:rPr>
        <w:t xml:space="preserve">las manifestaciones previas, </w:t>
      </w:r>
      <w:r w:rsidRPr="003753CC">
        <w:rPr>
          <w:rFonts w:ascii="Palatino Linotype" w:eastAsia="Calibri" w:hAnsi="Palatino Linotype" w:cs="Times New Roman"/>
          <w:sz w:val="24"/>
          <w:szCs w:val="24"/>
          <w:lang w:val="es-ES_tradnl" w:eastAsia="es-ES"/>
        </w:rPr>
        <w:t xml:space="preserve">se puede acreditar que </w:t>
      </w:r>
      <w:r>
        <w:rPr>
          <w:rFonts w:ascii="Palatino Linotype" w:eastAsia="Calibri" w:hAnsi="Palatino Linotype" w:cs="Times New Roman"/>
          <w:sz w:val="24"/>
          <w:szCs w:val="24"/>
          <w:lang w:val="es-ES_tradnl" w:eastAsia="es-ES"/>
        </w:rPr>
        <w:t xml:space="preserve">el </w:t>
      </w:r>
      <w:r w:rsidRPr="0006358F">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w:t>
      </w:r>
      <w:r w:rsidRPr="003753CC">
        <w:rPr>
          <w:rFonts w:ascii="Palatino Linotype" w:eastAsia="Calibri" w:hAnsi="Palatino Linotype" w:cs="Times New Roman"/>
          <w:sz w:val="24"/>
          <w:szCs w:val="24"/>
          <w:lang w:val="es-ES_tradnl" w:eastAsia="es-ES"/>
        </w:rPr>
        <w:t>reconoce</w:t>
      </w:r>
      <w:r w:rsidR="004C64FB">
        <w:rPr>
          <w:rFonts w:ascii="Palatino Linotype" w:eastAsia="Calibri" w:hAnsi="Palatino Linotype" w:cs="Times New Roman"/>
          <w:sz w:val="24"/>
          <w:szCs w:val="24"/>
          <w:lang w:val="es-ES_tradnl" w:eastAsia="es-ES"/>
        </w:rPr>
        <w:t xml:space="preserve"> que</w:t>
      </w:r>
      <w:r w:rsidRPr="003753CC">
        <w:rPr>
          <w:rFonts w:ascii="Palatino Linotype" w:eastAsia="Calibri" w:hAnsi="Palatino Linotype" w:cs="Times New Roman"/>
          <w:sz w:val="24"/>
          <w:szCs w:val="24"/>
          <w:lang w:val="es-ES_tradnl" w:eastAsia="es-ES"/>
        </w:rPr>
        <w:t xml:space="preserve"> </w:t>
      </w:r>
      <w:r w:rsidR="004C64FB" w:rsidRPr="004C64FB">
        <w:rPr>
          <w:rFonts w:ascii="Palatino Linotype" w:eastAsia="Calibri" w:hAnsi="Palatino Linotype" w:cs="Times New Roman"/>
          <w:i/>
          <w:sz w:val="24"/>
          <w:szCs w:val="24"/>
          <w:lang w:val="es-ES_tradnl" w:eastAsia="es-ES"/>
        </w:rPr>
        <w:t>“La información generada por este Sujeto Obligado posee como característica esencial la sencillez, que permite la comprensión clara y absoluta para todos los habitantes del Estado de México”</w:t>
      </w:r>
      <w:r w:rsidR="004C64FB">
        <w:rPr>
          <w:rFonts w:ascii="Palatino Linotype" w:eastAsia="Calibri" w:hAnsi="Palatino Linotype" w:cs="Times New Roman"/>
          <w:sz w:val="24"/>
          <w:szCs w:val="24"/>
          <w:lang w:val="es-ES_tradnl" w:eastAsia="es-ES"/>
        </w:rPr>
        <w:t>, circunstancia que concatenada con los artículos 18 y 19 de le Ley de Transparencia local, permite advertir</w:t>
      </w:r>
      <w:r w:rsidR="00B14E40">
        <w:rPr>
          <w:rFonts w:ascii="Palatino Linotype" w:eastAsia="Calibri" w:hAnsi="Palatino Linotype" w:cs="Times New Roman"/>
          <w:sz w:val="24"/>
          <w:szCs w:val="24"/>
          <w:lang w:val="es-ES_tradnl" w:eastAsia="es-ES"/>
        </w:rPr>
        <w:t xml:space="preserve"> </w:t>
      </w:r>
      <w:r w:rsidR="004C64FB">
        <w:rPr>
          <w:rFonts w:ascii="Palatino Linotype" w:eastAsia="Calibri" w:hAnsi="Palatino Linotype" w:cs="Times New Roman"/>
          <w:sz w:val="24"/>
          <w:szCs w:val="24"/>
          <w:lang w:val="es-ES_tradnl" w:eastAsia="es-ES"/>
        </w:rPr>
        <w:t>dentro de las distintas</w:t>
      </w:r>
      <w:r>
        <w:rPr>
          <w:rFonts w:ascii="Palatino Linotype" w:eastAsia="Calibri" w:hAnsi="Palatino Linotype" w:cs="Times New Roman"/>
          <w:sz w:val="24"/>
          <w:szCs w:val="24"/>
          <w:lang w:val="es-ES_tradnl" w:eastAsia="es-ES"/>
        </w:rPr>
        <w:t xml:space="preserve"> facultades, funciones y atribuciones que rigen su marco jurídico</w:t>
      </w:r>
      <w:r w:rsidR="004C64FB">
        <w:rPr>
          <w:rFonts w:ascii="Palatino Linotype" w:eastAsia="Calibri" w:hAnsi="Palatino Linotype" w:cs="Times New Roman"/>
          <w:sz w:val="24"/>
          <w:szCs w:val="24"/>
          <w:lang w:val="es-ES_tradnl" w:eastAsia="es-ES"/>
        </w:rPr>
        <w:t>, se encuentran las relativas al empleo de un lenguaje sencillo y claro.</w:t>
      </w:r>
    </w:p>
    <w:p w:rsidR="004C64FB" w:rsidRDefault="004C64FB" w:rsidP="006B2896">
      <w:pPr>
        <w:spacing w:after="0" w:line="360" w:lineRule="auto"/>
        <w:jc w:val="both"/>
        <w:rPr>
          <w:rFonts w:ascii="Palatino Linotype" w:eastAsia="Calibri" w:hAnsi="Palatino Linotype" w:cs="Times New Roman"/>
          <w:sz w:val="24"/>
          <w:szCs w:val="24"/>
          <w:lang w:val="es-ES_tradnl" w:eastAsia="es-ES"/>
        </w:rPr>
      </w:pPr>
    </w:p>
    <w:p w:rsidR="00241084" w:rsidRPr="00CB45F6" w:rsidRDefault="004C64FB" w:rsidP="006B2896">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P</w:t>
      </w:r>
      <w:r w:rsidR="00241084" w:rsidRPr="00CB45F6">
        <w:rPr>
          <w:rFonts w:ascii="Palatino Linotype" w:eastAsia="Calibri" w:hAnsi="Palatino Linotype" w:cs="Times New Roman"/>
          <w:sz w:val="24"/>
          <w:szCs w:val="24"/>
          <w:lang w:val="es-ES_tradnl" w:eastAsia="es-ES"/>
        </w:rPr>
        <w:t xml:space="preserve">or lo tanto se obvia el estudio de la naturaleza de la información, toda vez que está aceptando contar con ella, de hecho el estudio de la fuente obligacional que constriñe al </w:t>
      </w:r>
      <w:r w:rsidR="00241084" w:rsidRPr="00CB45F6">
        <w:rPr>
          <w:rFonts w:ascii="Palatino Linotype" w:eastAsia="Calibri" w:hAnsi="Palatino Linotype" w:cs="Times New Roman"/>
          <w:b/>
          <w:sz w:val="24"/>
          <w:szCs w:val="24"/>
          <w:lang w:val="es-ES_tradnl" w:eastAsia="es-ES"/>
        </w:rPr>
        <w:t>Sujeto Obligado</w:t>
      </w:r>
      <w:r w:rsidR="00241084" w:rsidRPr="00CB45F6">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rsidR="00241084" w:rsidRDefault="00241084" w:rsidP="006B2896">
      <w:pPr>
        <w:spacing w:after="0" w:line="360" w:lineRule="auto"/>
        <w:jc w:val="both"/>
        <w:rPr>
          <w:rFonts w:ascii="Palatino Linotype" w:eastAsia="Calibri" w:hAnsi="Palatino Linotype" w:cs="Times New Roman"/>
          <w:sz w:val="24"/>
          <w:szCs w:val="24"/>
          <w:lang w:val="es-ES_tradnl" w:eastAsia="es-ES"/>
        </w:rPr>
      </w:pPr>
    </w:p>
    <w:p w:rsidR="00241084" w:rsidRDefault="00241084" w:rsidP="006B2896">
      <w:pPr>
        <w:spacing w:after="0" w:line="360" w:lineRule="auto"/>
        <w:jc w:val="both"/>
        <w:rPr>
          <w:rFonts w:ascii="Palatino Linotype" w:hAnsi="Palatino Linotype" w:cs="Arial"/>
          <w:sz w:val="24"/>
          <w:lang w:val="es-ES"/>
        </w:rPr>
      </w:pPr>
      <w:r w:rsidRPr="003753CC">
        <w:rPr>
          <w:rFonts w:ascii="Palatino Linotype" w:hAnsi="Palatino Linotype" w:cs="Arial"/>
          <w:sz w:val="24"/>
          <w:lang w:val="es-ES"/>
        </w:rPr>
        <w:t xml:space="preserve">Inconforme con la respuesta, </w:t>
      </w:r>
      <w:r w:rsidR="00397569">
        <w:rPr>
          <w:rFonts w:ascii="Palatino Linotype" w:hAnsi="Palatino Linotype" w:cs="Arial"/>
          <w:sz w:val="24"/>
          <w:lang w:val="es-ES"/>
        </w:rPr>
        <w:t>la</w:t>
      </w:r>
      <w:r w:rsidRPr="003753CC">
        <w:rPr>
          <w:rFonts w:ascii="Palatino Linotype" w:hAnsi="Palatino Linotype" w:cs="Arial"/>
          <w:sz w:val="24"/>
          <w:lang w:val="es-ES"/>
        </w:rPr>
        <w:t xml:space="preserve"> </w:t>
      </w:r>
      <w:r w:rsidRPr="003753CC">
        <w:rPr>
          <w:rFonts w:ascii="Palatino Linotype" w:hAnsi="Palatino Linotype" w:cs="Arial"/>
          <w:b/>
          <w:sz w:val="24"/>
          <w:lang w:val="es-ES"/>
        </w:rPr>
        <w:t>Recurrente</w:t>
      </w:r>
      <w:r w:rsidRPr="003753CC">
        <w:rPr>
          <w:rFonts w:ascii="Palatino Linotype" w:hAnsi="Palatino Linotype" w:cs="Arial"/>
          <w:sz w:val="24"/>
          <w:lang w:val="es-ES"/>
        </w:rPr>
        <w:t xml:space="preserve"> interpone recurso de revisión haciendo valer</w:t>
      </w:r>
      <w:r>
        <w:rPr>
          <w:rFonts w:ascii="Palatino Linotype" w:hAnsi="Palatino Linotype" w:cs="Arial"/>
          <w:sz w:val="24"/>
          <w:lang w:val="es-ES"/>
        </w:rPr>
        <w:t xml:space="preserve"> como razones o motivos de inconformidad </w:t>
      </w:r>
      <w:r w:rsidRPr="003D1795">
        <w:rPr>
          <w:rFonts w:ascii="Palatino Linotype" w:hAnsi="Palatino Linotype" w:cs="Arial"/>
          <w:i/>
          <w:sz w:val="24"/>
          <w:lang w:val="es-ES"/>
        </w:rPr>
        <w:t>“</w:t>
      </w:r>
      <w:r w:rsidR="00397569" w:rsidRPr="00397569">
        <w:rPr>
          <w:rFonts w:ascii="Palatino Linotype" w:hAnsi="Palatino Linotype" w:cs="Arial"/>
          <w:i/>
          <w:sz w:val="24"/>
        </w:rPr>
        <w:t xml:space="preserve">La respuesta no está completa, toda vez que </w:t>
      </w:r>
      <w:r w:rsidR="00397569" w:rsidRPr="00397569">
        <w:rPr>
          <w:rFonts w:ascii="Palatino Linotype" w:hAnsi="Palatino Linotype" w:cs="Arial"/>
          <w:i/>
          <w:sz w:val="24"/>
          <w:u w:val="single"/>
        </w:rPr>
        <w:t>no atiende los puntos 2 y 3 de la solicitud</w:t>
      </w:r>
      <w:r w:rsidR="00397569" w:rsidRPr="00397569">
        <w:rPr>
          <w:rFonts w:ascii="Palatino Linotype" w:hAnsi="Palatino Linotype" w:cs="Arial"/>
          <w:i/>
          <w:sz w:val="24"/>
        </w:rPr>
        <w:t xml:space="preserve"> consistentes en la información y documentación que acredite</w:t>
      </w:r>
      <w:r w:rsidRPr="003D1795">
        <w:rPr>
          <w:rFonts w:ascii="Palatino Linotype" w:hAnsi="Palatino Linotype" w:cs="Arial"/>
          <w:i/>
          <w:sz w:val="24"/>
          <w:lang w:val="es-ES"/>
        </w:rPr>
        <w:t>”</w:t>
      </w:r>
      <w:r>
        <w:rPr>
          <w:rFonts w:ascii="Palatino Linotype" w:hAnsi="Palatino Linotype" w:cs="Arial"/>
          <w:sz w:val="24"/>
          <w:lang w:val="es-ES"/>
        </w:rPr>
        <w:t>, las cuales</w:t>
      </w:r>
      <w:r w:rsidRPr="003753CC">
        <w:rPr>
          <w:rFonts w:ascii="Palatino Linotype" w:hAnsi="Palatino Linotype" w:cs="Arial"/>
          <w:sz w:val="24"/>
          <w:lang w:val="es-ES"/>
        </w:rPr>
        <w:t xml:space="preserve"> resulta</w:t>
      </w:r>
      <w:r>
        <w:rPr>
          <w:rFonts w:ascii="Palatino Linotype" w:hAnsi="Palatino Linotype" w:cs="Arial"/>
          <w:sz w:val="24"/>
          <w:lang w:val="es-ES"/>
        </w:rPr>
        <w:t>n fundadas para interponer el recurso de revisión</w:t>
      </w:r>
      <w:r w:rsidRPr="003753CC">
        <w:rPr>
          <w:rFonts w:ascii="Palatino Linotype" w:hAnsi="Palatino Linotype" w:cs="Arial"/>
          <w:sz w:val="24"/>
          <w:lang w:val="es-ES"/>
        </w:rPr>
        <w:t xml:space="preserve"> </w:t>
      </w:r>
      <w:r>
        <w:rPr>
          <w:rFonts w:ascii="Palatino Linotype" w:hAnsi="Palatino Linotype" w:cs="Arial"/>
          <w:sz w:val="24"/>
          <w:lang w:val="es-ES"/>
        </w:rPr>
        <w:t xml:space="preserve">al </w:t>
      </w:r>
      <w:r>
        <w:rPr>
          <w:rFonts w:ascii="Palatino Linotype" w:hAnsi="Palatino Linotype" w:cs="Arial"/>
          <w:sz w:val="24"/>
          <w:lang w:val="es-ES"/>
        </w:rPr>
        <w:lastRenderedPageBreak/>
        <w:t>encuadrar en las hipótesis normativas, establecidas en las fracciones V</w:t>
      </w:r>
      <w:r w:rsidRPr="003753CC">
        <w:rPr>
          <w:rFonts w:ascii="Palatino Linotype" w:hAnsi="Palatino Linotype" w:cs="Arial"/>
          <w:sz w:val="24"/>
          <w:lang w:val="es-ES"/>
        </w:rPr>
        <w:t xml:space="preserve"> del artículo 179 de la Ley de Transparencia local</w:t>
      </w:r>
      <w:r w:rsidRPr="003753CC">
        <w:rPr>
          <w:rStyle w:val="Refdenotaalpie"/>
          <w:rFonts w:ascii="Palatino Linotype" w:hAnsi="Palatino Linotype" w:cs="Arial"/>
          <w:sz w:val="24"/>
          <w:lang w:val="es-ES"/>
        </w:rPr>
        <w:footnoteReference w:id="1"/>
      </w:r>
      <w:r w:rsidRPr="003753CC">
        <w:rPr>
          <w:rFonts w:ascii="Palatino Linotype" w:hAnsi="Palatino Linotype" w:cs="Arial"/>
          <w:sz w:val="24"/>
          <w:lang w:val="es-ES"/>
        </w:rPr>
        <w:t xml:space="preserve">, relativas a la </w:t>
      </w:r>
      <w:r>
        <w:rPr>
          <w:rFonts w:ascii="Palatino Linotype" w:hAnsi="Palatino Linotype" w:cs="Arial"/>
          <w:sz w:val="24"/>
          <w:lang w:val="es-ES"/>
        </w:rPr>
        <w:t>entrega de información incompleta.</w:t>
      </w:r>
    </w:p>
    <w:p w:rsidR="00241084" w:rsidRDefault="00241084" w:rsidP="006B2896">
      <w:pPr>
        <w:spacing w:after="0" w:line="360" w:lineRule="auto"/>
        <w:jc w:val="both"/>
        <w:rPr>
          <w:rFonts w:ascii="Palatino Linotype" w:hAnsi="Palatino Linotype" w:cs="Arial"/>
          <w:sz w:val="24"/>
          <w:lang w:val="es-ES"/>
        </w:rPr>
      </w:pPr>
    </w:p>
    <w:p w:rsidR="00397569" w:rsidRPr="00397569" w:rsidRDefault="00397569" w:rsidP="00397569">
      <w:pPr>
        <w:spacing w:after="0" w:line="360" w:lineRule="auto"/>
        <w:jc w:val="both"/>
        <w:rPr>
          <w:rFonts w:ascii="Palatino Linotype" w:hAnsi="Palatino Linotype" w:cs="Arial"/>
          <w:sz w:val="24"/>
        </w:rPr>
      </w:pPr>
      <w:r w:rsidRPr="00397569">
        <w:rPr>
          <w:rFonts w:ascii="Palatino Linotype" w:hAnsi="Palatino Linotype" w:cs="Arial"/>
          <w:sz w:val="24"/>
        </w:rPr>
        <w:t xml:space="preserve">Atentos a ello, no pasa desapercibido que, el </w:t>
      </w:r>
      <w:r w:rsidRPr="00397569">
        <w:rPr>
          <w:rFonts w:ascii="Palatino Linotype" w:hAnsi="Palatino Linotype" w:cs="Arial"/>
          <w:b/>
          <w:sz w:val="24"/>
        </w:rPr>
        <w:t>Recurrente</w:t>
      </w:r>
      <w:r w:rsidRPr="00397569">
        <w:rPr>
          <w:rFonts w:ascii="Palatino Linotype" w:hAnsi="Palatino Linotype" w:cs="Arial"/>
          <w:sz w:val="24"/>
        </w:rPr>
        <w:t xml:space="preserve"> no se inconforma de la totalidad de la información entregada, en particular respecto del numeral </w:t>
      </w:r>
      <w:r w:rsidRPr="00397569">
        <w:rPr>
          <w:rFonts w:ascii="Palatino Linotype" w:hAnsi="Palatino Linotype" w:cs="Arial"/>
          <w:b/>
          <w:sz w:val="26"/>
          <w:szCs w:val="26"/>
        </w:rPr>
        <w:t>1</w:t>
      </w:r>
      <w:r w:rsidRPr="00397569">
        <w:rPr>
          <w:rFonts w:ascii="Palatino Linotype" w:hAnsi="Palatino Linotype" w:cs="Arial"/>
          <w:sz w:val="24"/>
        </w:rPr>
        <w:t xml:space="preserve">, consecuentemente, al no impugnar el total de los requerimientos, se debe entender que está conforme con la respuesta otorgada, por lo que se considera que consintió parcialmente la respuesta. </w:t>
      </w:r>
    </w:p>
    <w:p w:rsidR="00397569" w:rsidRPr="00397569" w:rsidRDefault="00397569" w:rsidP="00397569">
      <w:pPr>
        <w:spacing w:after="0" w:line="360" w:lineRule="auto"/>
        <w:jc w:val="both"/>
        <w:rPr>
          <w:rFonts w:ascii="Palatino Linotype" w:hAnsi="Palatino Linotype" w:cs="Arial"/>
          <w:sz w:val="24"/>
        </w:rPr>
      </w:pPr>
    </w:p>
    <w:p w:rsidR="00397569" w:rsidRPr="00397569" w:rsidRDefault="00397569" w:rsidP="00397569">
      <w:pPr>
        <w:spacing w:after="0" w:line="360" w:lineRule="auto"/>
        <w:jc w:val="both"/>
        <w:rPr>
          <w:rFonts w:ascii="Palatino Linotype" w:hAnsi="Palatino Linotype" w:cs="Arial"/>
          <w:sz w:val="24"/>
        </w:rPr>
      </w:pPr>
      <w:r w:rsidRPr="00397569">
        <w:rPr>
          <w:rFonts w:ascii="Palatino Linotype" w:hAnsi="Palatino Linotype" w:cs="Arial"/>
          <w:sz w:val="24"/>
        </w:rPr>
        <w:t xml:space="preserve">Lo anterior es así, debido a que cuando el </w:t>
      </w:r>
      <w:r w:rsidRPr="00397569">
        <w:rPr>
          <w:rFonts w:ascii="Palatino Linotype" w:hAnsi="Palatino Linotype" w:cs="Arial"/>
          <w:b/>
          <w:sz w:val="24"/>
        </w:rPr>
        <w:t>Recurrente</w:t>
      </w:r>
      <w:r w:rsidRPr="00397569">
        <w:rPr>
          <w:rFonts w:ascii="Palatino Linotype" w:hAnsi="Palatino Linotype" w:cs="Arial"/>
          <w:sz w:val="24"/>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397569" w:rsidRPr="00397569" w:rsidRDefault="00397569" w:rsidP="00397569">
      <w:pPr>
        <w:spacing w:after="0" w:line="360" w:lineRule="auto"/>
        <w:jc w:val="both"/>
        <w:rPr>
          <w:rFonts w:ascii="Palatino Linotype" w:hAnsi="Palatino Linotype" w:cs="Arial"/>
          <w:sz w:val="24"/>
        </w:rPr>
      </w:pPr>
    </w:p>
    <w:p w:rsidR="00397569" w:rsidRPr="00397569" w:rsidRDefault="00397569" w:rsidP="00397569">
      <w:pPr>
        <w:spacing w:after="0" w:line="240" w:lineRule="auto"/>
        <w:ind w:left="567" w:right="567"/>
        <w:jc w:val="both"/>
        <w:rPr>
          <w:rFonts w:ascii="Palatino Linotype" w:hAnsi="Palatino Linotype" w:cs="Arial"/>
          <w:i/>
        </w:rPr>
      </w:pPr>
      <w:r w:rsidRPr="00397569">
        <w:rPr>
          <w:rFonts w:ascii="Palatino Linotype" w:hAnsi="Palatino Linotype" w:cs="Arial"/>
          <w:i/>
        </w:rPr>
        <w:t>“</w:t>
      </w:r>
      <w:r w:rsidRPr="00397569">
        <w:rPr>
          <w:rFonts w:ascii="Palatino Linotype" w:hAnsi="Palatino Linotype" w:cs="Arial"/>
          <w:b/>
          <w:i/>
        </w:rPr>
        <w:t>REVISIÓN EN AMPARO. LOS RESOLUTIVOS NO COMBATIDOS DEBEN DECLARARSE FIRMES</w:t>
      </w:r>
      <w:r w:rsidRPr="00397569">
        <w:rPr>
          <w:rFonts w:ascii="Palatino Linotype" w:hAnsi="Palatino Linotype" w:cs="Arial"/>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397569" w:rsidRPr="00397569" w:rsidRDefault="00397569" w:rsidP="00397569">
      <w:pPr>
        <w:spacing w:after="0" w:line="360" w:lineRule="auto"/>
        <w:jc w:val="both"/>
        <w:rPr>
          <w:rFonts w:ascii="Palatino Linotype" w:hAnsi="Palatino Linotype" w:cs="Arial"/>
          <w:sz w:val="24"/>
        </w:rPr>
      </w:pPr>
      <w:r w:rsidRPr="00397569">
        <w:rPr>
          <w:rFonts w:ascii="Palatino Linotype" w:hAnsi="Palatino Linotype" w:cs="Arial"/>
          <w:sz w:val="24"/>
        </w:rPr>
        <w:lastRenderedPageBreak/>
        <w:t xml:space="preserve">Así, la parte de la solicitud sobre la que no se expresó inconformidad, debe declararse consentida por el hoy </w:t>
      </w:r>
      <w:r w:rsidRPr="00397569">
        <w:rPr>
          <w:rFonts w:ascii="Palatino Linotype" w:hAnsi="Palatino Linotype" w:cs="Arial"/>
          <w:b/>
          <w:sz w:val="24"/>
        </w:rPr>
        <w:t>Recurrente</w:t>
      </w:r>
      <w:r w:rsidRPr="00397569">
        <w:rPr>
          <w:rFonts w:ascii="Palatino Linotype" w:hAnsi="Palatino Linotype" w:cs="Arial"/>
          <w:sz w:val="24"/>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397569" w:rsidRPr="00397569" w:rsidRDefault="00397569" w:rsidP="00397569">
      <w:pPr>
        <w:spacing w:after="0" w:line="360" w:lineRule="auto"/>
        <w:jc w:val="both"/>
        <w:rPr>
          <w:rFonts w:ascii="Palatino Linotype" w:hAnsi="Palatino Linotype" w:cs="Arial"/>
          <w:sz w:val="24"/>
        </w:rPr>
      </w:pPr>
    </w:p>
    <w:p w:rsidR="00397569" w:rsidRPr="00397569" w:rsidRDefault="00397569" w:rsidP="00397569">
      <w:pPr>
        <w:spacing w:after="0" w:line="240" w:lineRule="auto"/>
        <w:ind w:left="567" w:right="567"/>
        <w:jc w:val="both"/>
        <w:rPr>
          <w:rFonts w:ascii="Palatino Linotype" w:hAnsi="Palatino Linotype" w:cs="Arial"/>
          <w:i/>
        </w:rPr>
      </w:pPr>
      <w:r w:rsidRPr="00397569">
        <w:rPr>
          <w:rFonts w:ascii="Palatino Linotype" w:hAnsi="Palatino Linotype" w:cs="Arial"/>
          <w:i/>
        </w:rPr>
        <w:t>“</w:t>
      </w:r>
      <w:r w:rsidRPr="00397569">
        <w:rPr>
          <w:rFonts w:ascii="Palatino Linotype" w:hAnsi="Palatino Linotype" w:cs="Arial"/>
          <w:b/>
          <w:i/>
        </w:rPr>
        <w:t>ACTOS CONSENTIDOS. SON LOS QUE NO SE IMPUGNAN MEDIANTE EL RECURSO IDÓNEO</w:t>
      </w:r>
      <w:r w:rsidRPr="00397569">
        <w:rPr>
          <w:rFonts w:ascii="Palatino Linotype" w:hAnsi="Palatino Linotype" w:cs="Arial"/>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397569" w:rsidRPr="00397569" w:rsidRDefault="00397569" w:rsidP="00397569">
      <w:pPr>
        <w:spacing w:after="0" w:line="360" w:lineRule="auto"/>
        <w:jc w:val="both"/>
        <w:rPr>
          <w:rFonts w:ascii="Palatino Linotype" w:hAnsi="Palatino Linotype" w:cs="Arial"/>
          <w:sz w:val="24"/>
          <w:lang w:val="es-ES"/>
        </w:rPr>
      </w:pPr>
    </w:p>
    <w:p w:rsidR="00851E8D" w:rsidRDefault="00241084" w:rsidP="006B2896">
      <w:pPr>
        <w:spacing w:after="0" w:line="360" w:lineRule="auto"/>
        <w:jc w:val="both"/>
        <w:rPr>
          <w:rFonts w:ascii="Palatino Linotype" w:hAnsi="Palatino Linotype" w:cs="Arial"/>
          <w:sz w:val="24"/>
          <w:lang w:val="es-ES"/>
        </w:rPr>
      </w:pPr>
      <w:r>
        <w:rPr>
          <w:rFonts w:ascii="Palatino Linotype" w:hAnsi="Palatino Linotype" w:cs="Arial"/>
          <w:sz w:val="24"/>
          <w:lang w:val="es-ES"/>
        </w:rPr>
        <w:t>Derivado de la interposición del recurso de revisión, el Sujeto Obligado rindió su informe por medio del documento electrónico “</w:t>
      </w:r>
      <w:r w:rsidR="00851E8D">
        <w:rPr>
          <w:rFonts w:ascii="Palatino Linotype" w:hAnsi="Palatino Linotype" w:cs="Arial"/>
          <w:b/>
          <w:i/>
          <w:sz w:val="24"/>
          <w:szCs w:val="24"/>
        </w:rPr>
        <w:t>I</w:t>
      </w:r>
      <w:r w:rsidR="00851E8D" w:rsidRPr="009433E7">
        <w:rPr>
          <w:rFonts w:ascii="Palatino Linotype" w:hAnsi="Palatino Linotype" w:cs="Arial"/>
          <w:b/>
          <w:i/>
          <w:sz w:val="24"/>
          <w:szCs w:val="24"/>
        </w:rPr>
        <w:t>nforme justificado 08810 INFOEM.pdf</w:t>
      </w:r>
      <w:r>
        <w:rPr>
          <w:rFonts w:ascii="Palatino Linotype" w:hAnsi="Palatino Linotype" w:cs="Arial"/>
          <w:sz w:val="24"/>
          <w:lang w:val="es-ES"/>
        </w:rPr>
        <w:t>”, mediante el cual</w:t>
      </w:r>
      <w:r w:rsidR="00851E8D">
        <w:rPr>
          <w:rFonts w:ascii="Palatino Linotype" w:hAnsi="Palatino Linotype" w:cs="Arial"/>
          <w:sz w:val="24"/>
          <w:lang w:val="es-ES"/>
        </w:rPr>
        <w:t xml:space="preserve"> se sirvió en ampliar su respuesta primigenia en los términos siguientes:</w:t>
      </w:r>
    </w:p>
    <w:p w:rsidR="00851E8D" w:rsidRDefault="00851E8D" w:rsidP="006B2896">
      <w:pPr>
        <w:spacing w:after="0" w:line="360" w:lineRule="auto"/>
        <w:jc w:val="both"/>
        <w:rPr>
          <w:rFonts w:ascii="Palatino Linotype" w:hAnsi="Palatino Linotype" w:cs="Arial"/>
          <w:sz w:val="24"/>
          <w:lang w:val="es-ES"/>
        </w:rPr>
      </w:pPr>
    </w:p>
    <w:p w:rsidR="00851E8D" w:rsidRPr="00851E8D" w:rsidRDefault="00851E8D" w:rsidP="00851E8D">
      <w:pPr>
        <w:spacing w:after="0" w:line="240" w:lineRule="auto"/>
        <w:ind w:left="567" w:right="567"/>
        <w:jc w:val="both"/>
        <w:rPr>
          <w:rFonts w:ascii="Palatino Linotype" w:hAnsi="Palatino Linotype" w:cs="Arial"/>
          <w:i/>
        </w:rPr>
      </w:pPr>
      <w:r>
        <w:rPr>
          <w:rFonts w:ascii="Palatino Linotype" w:hAnsi="Palatino Linotype" w:cs="Arial"/>
          <w:i/>
          <w:lang w:val="es-ES"/>
        </w:rPr>
        <w:t>“</w:t>
      </w:r>
      <w:r w:rsidRPr="0053140C">
        <w:rPr>
          <w:rFonts w:ascii="Palatino Linotype" w:hAnsi="Palatino Linotype" w:cs="Arial"/>
          <w:b/>
          <w:i/>
          <w:iCs/>
        </w:rPr>
        <w:t xml:space="preserve">1. "La información generada por </w:t>
      </w:r>
      <w:r w:rsidRPr="0053140C">
        <w:rPr>
          <w:rFonts w:ascii="Palatino Linotype" w:hAnsi="Palatino Linotype" w:cs="Arial"/>
          <w:b/>
          <w:i/>
        </w:rPr>
        <w:t xml:space="preserve">ese </w:t>
      </w:r>
      <w:r w:rsidRPr="0053140C">
        <w:rPr>
          <w:rFonts w:ascii="Palatino Linotype" w:hAnsi="Palatino Linotype" w:cs="Arial"/>
          <w:b/>
          <w:i/>
          <w:iCs/>
        </w:rPr>
        <w:t>sujeto obligado tenga un lenguaje sencillo para cualquier persona".</w:t>
      </w:r>
      <w:r w:rsidRPr="00851E8D">
        <w:rPr>
          <w:rFonts w:ascii="Palatino Linotype" w:hAnsi="Palatino Linotype" w:cs="Arial"/>
          <w:i/>
          <w:iCs/>
        </w:rPr>
        <w:t xml:space="preserve"> </w:t>
      </w:r>
    </w:p>
    <w:p w:rsidR="00851E8D" w:rsidRDefault="00851E8D" w:rsidP="00851E8D">
      <w:pPr>
        <w:spacing w:after="0" w:line="240" w:lineRule="auto"/>
        <w:ind w:left="567" w:right="567"/>
        <w:jc w:val="both"/>
        <w:rPr>
          <w:rFonts w:ascii="Palatino Linotype" w:hAnsi="Palatino Linotype" w:cs="Arial"/>
          <w:i/>
        </w:rPr>
      </w:pPr>
      <w:r w:rsidRPr="00851E8D">
        <w:rPr>
          <w:rFonts w:ascii="Palatino Linotype" w:hAnsi="Palatino Linotype" w:cs="Arial"/>
          <w:i/>
        </w:rPr>
        <w:t>Se reitera que este Sujeto Obligado posee como característica esencial la sencillez que permite la</w:t>
      </w:r>
      <w:r>
        <w:rPr>
          <w:rFonts w:ascii="Palatino Linotype" w:hAnsi="Palatino Linotype" w:cs="Arial"/>
          <w:i/>
        </w:rPr>
        <w:t xml:space="preserve"> </w:t>
      </w:r>
      <w:r w:rsidRPr="00851E8D">
        <w:rPr>
          <w:rFonts w:ascii="Palatino Linotype" w:hAnsi="Palatino Linotype" w:cs="Arial"/>
          <w:i/>
        </w:rPr>
        <w:t>comprensión clara y absoluta para todos los habitantes del Estado de México, en apego al marco jurídico vigente y aplicable, particularmente a lo establecido en el artículo 11 de la Ley de</w:t>
      </w:r>
      <w:r>
        <w:rPr>
          <w:rFonts w:ascii="Palatino Linotype" w:hAnsi="Palatino Linotype" w:cs="Arial"/>
          <w:i/>
        </w:rPr>
        <w:t xml:space="preserve"> </w:t>
      </w:r>
      <w:r w:rsidRPr="00851E8D">
        <w:rPr>
          <w:rFonts w:ascii="Palatino Linotype" w:hAnsi="Palatino Linotype" w:cs="Arial"/>
          <w:i/>
        </w:rPr>
        <w:t xml:space="preserve">Transparencia y Acceso a la Información Pública del Estado de México y Municipios. </w:t>
      </w:r>
    </w:p>
    <w:p w:rsidR="00851E8D" w:rsidRPr="00851E8D" w:rsidRDefault="00851E8D" w:rsidP="00851E8D">
      <w:pPr>
        <w:spacing w:after="0" w:line="240" w:lineRule="auto"/>
        <w:ind w:left="567" w:right="567"/>
        <w:jc w:val="both"/>
        <w:rPr>
          <w:rFonts w:ascii="Palatino Linotype" w:hAnsi="Palatino Linotype" w:cs="Arial"/>
          <w:i/>
        </w:rPr>
      </w:pPr>
    </w:p>
    <w:p w:rsidR="00851E8D" w:rsidRPr="00851E8D" w:rsidRDefault="00851E8D" w:rsidP="00851E8D">
      <w:pPr>
        <w:spacing w:after="0" w:line="240" w:lineRule="auto"/>
        <w:ind w:left="567" w:right="567"/>
        <w:jc w:val="both"/>
        <w:rPr>
          <w:rFonts w:ascii="Palatino Linotype" w:hAnsi="Palatino Linotype" w:cs="Arial"/>
          <w:b/>
          <w:i/>
        </w:rPr>
      </w:pPr>
      <w:r w:rsidRPr="00851E8D">
        <w:rPr>
          <w:rFonts w:ascii="Palatino Linotype" w:hAnsi="Palatino Linotype" w:cs="Arial"/>
          <w:b/>
          <w:i/>
        </w:rPr>
        <w:lastRenderedPageBreak/>
        <w:t xml:space="preserve">2. </w:t>
      </w:r>
      <w:r w:rsidRPr="00851E8D">
        <w:rPr>
          <w:rFonts w:ascii="Palatino Linotype" w:hAnsi="Palatino Linotype" w:cs="Arial"/>
          <w:b/>
          <w:i/>
          <w:iCs/>
        </w:rPr>
        <w:t xml:space="preserve">"Aplica algún Manual, Lineamiento </w:t>
      </w:r>
      <w:r w:rsidRPr="00851E8D">
        <w:rPr>
          <w:rFonts w:ascii="Palatino Linotype" w:hAnsi="Palatino Linotype" w:cs="Arial"/>
          <w:b/>
          <w:i/>
        </w:rPr>
        <w:t xml:space="preserve">o </w:t>
      </w:r>
      <w:r w:rsidRPr="00851E8D">
        <w:rPr>
          <w:rFonts w:ascii="Palatino Linotype" w:hAnsi="Palatino Linotype" w:cs="Arial"/>
          <w:b/>
          <w:i/>
          <w:iCs/>
        </w:rPr>
        <w:t xml:space="preserve">cualquier otro tipo de documento </w:t>
      </w:r>
      <w:proofErr w:type="spellStart"/>
      <w:r w:rsidRPr="00851E8D">
        <w:rPr>
          <w:rFonts w:ascii="Palatino Linotype" w:hAnsi="Palatino Linotype" w:cs="Arial"/>
          <w:b/>
          <w:i/>
          <w:iCs/>
        </w:rPr>
        <w:t>jurídíco</w:t>
      </w:r>
      <w:proofErr w:type="spellEnd"/>
      <w:r w:rsidRPr="00851E8D">
        <w:rPr>
          <w:rFonts w:ascii="Palatino Linotype" w:hAnsi="Palatino Linotype" w:cs="Arial"/>
          <w:b/>
          <w:i/>
          <w:iCs/>
        </w:rPr>
        <w:t xml:space="preserve"> </w:t>
      </w:r>
      <w:r w:rsidRPr="00851E8D">
        <w:rPr>
          <w:rFonts w:ascii="Palatino Linotype" w:hAnsi="Palatino Linotype" w:cs="Arial"/>
          <w:b/>
          <w:i/>
        </w:rPr>
        <w:t xml:space="preserve">o </w:t>
      </w:r>
      <w:r w:rsidRPr="00851E8D">
        <w:rPr>
          <w:rFonts w:ascii="Palatino Linotype" w:hAnsi="Palatino Linotype" w:cs="Arial"/>
          <w:b/>
          <w:i/>
          <w:iCs/>
        </w:rPr>
        <w:t xml:space="preserve">administrativo que regule la aplicación del lenguaje sencillo, claro </w:t>
      </w:r>
      <w:r w:rsidRPr="00851E8D">
        <w:rPr>
          <w:rFonts w:ascii="Palatino Linotype" w:hAnsi="Palatino Linotype" w:cs="Arial"/>
          <w:b/>
          <w:i/>
        </w:rPr>
        <w:t xml:space="preserve">o </w:t>
      </w:r>
      <w:r w:rsidRPr="00851E8D">
        <w:rPr>
          <w:rFonts w:ascii="Palatino Linotype" w:hAnsi="Palatino Linotype" w:cs="Arial"/>
          <w:b/>
          <w:i/>
          <w:iCs/>
        </w:rPr>
        <w:t xml:space="preserve">ciudadano </w:t>
      </w:r>
      <w:r w:rsidRPr="00851E8D">
        <w:rPr>
          <w:rFonts w:ascii="Palatino Linotype" w:hAnsi="Palatino Linotype" w:cs="Arial"/>
          <w:b/>
          <w:i/>
        </w:rPr>
        <w:t xml:space="preserve">en </w:t>
      </w:r>
      <w:r w:rsidRPr="00851E8D">
        <w:rPr>
          <w:rFonts w:ascii="Palatino Linotype" w:hAnsi="Palatino Linotype" w:cs="Arial"/>
          <w:b/>
          <w:i/>
          <w:iCs/>
        </w:rPr>
        <w:t xml:space="preserve">su comunicación hacia la ciudadanía". </w:t>
      </w:r>
    </w:p>
    <w:p w:rsidR="00851E8D" w:rsidRDefault="00851E8D" w:rsidP="00851E8D">
      <w:pPr>
        <w:spacing w:after="0" w:line="240" w:lineRule="auto"/>
        <w:ind w:left="567" w:right="567"/>
        <w:jc w:val="both"/>
        <w:rPr>
          <w:rFonts w:ascii="Palatino Linotype" w:hAnsi="Palatino Linotype" w:cs="Arial"/>
          <w:i/>
        </w:rPr>
      </w:pPr>
      <w:r w:rsidRPr="00851E8D">
        <w:rPr>
          <w:rFonts w:ascii="Palatino Linotype" w:hAnsi="Palatino Linotype" w:cs="Arial"/>
          <w:i/>
        </w:rPr>
        <w:t>Este Sujeto Obligado observa en todo momento lo dispuesto por el artículo 11, párrafo segundo de la</w:t>
      </w:r>
      <w:r>
        <w:rPr>
          <w:rFonts w:ascii="Palatino Linotype" w:hAnsi="Palatino Linotype" w:cs="Arial"/>
          <w:i/>
        </w:rPr>
        <w:t xml:space="preserve"> </w:t>
      </w:r>
      <w:r w:rsidRPr="00851E8D">
        <w:rPr>
          <w:rFonts w:ascii="Palatino Linotype" w:hAnsi="Palatino Linotype" w:cs="Arial"/>
          <w:i/>
        </w:rPr>
        <w:t>Ley de Transparencia y Acceso a la Información Pública del Estado de México y Municipios, que a la</w:t>
      </w:r>
      <w:r>
        <w:rPr>
          <w:rFonts w:ascii="Palatino Linotype" w:hAnsi="Palatino Linotype" w:cs="Arial"/>
          <w:i/>
        </w:rPr>
        <w:t xml:space="preserve"> </w:t>
      </w:r>
      <w:r w:rsidRPr="00851E8D">
        <w:rPr>
          <w:rFonts w:ascii="Palatino Linotype" w:hAnsi="Palatino Linotype" w:cs="Arial"/>
          <w:i/>
        </w:rPr>
        <w:t>letra dice:</w:t>
      </w:r>
    </w:p>
    <w:p w:rsidR="00851E8D" w:rsidRDefault="00851E8D" w:rsidP="00851E8D">
      <w:pPr>
        <w:spacing w:after="0" w:line="240" w:lineRule="auto"/>
        <w:ind w:left="567" w:right="567"/>
        <w:jc w:val="both"/>
        <w:rPr>
          <w:rFonts w:ascii="Palatino Linotype" w:hAnsi="Palatino Linotype" w:cs="Arial"/>
          <w:i/>
        </w:rPr>
      </w:pPr>
    </w:p>
    <w:p w:rsidR="00851E8D" w:rsidRPr="00851E8D" w:rsidRDefault="00851E8D" w:rsidP="0053140C">
      <w:pPr>
        <w:spacing w:after="0" w:line="240" w:lineRule="auto"/>
        <w:ind w:left="851" w:right="850"/>
        <w:jc w:val="both"/>
        <w:rPr>
          <w:rFonts w:ascii="Palatino Linotype" w:hAnsi="Palatino Linotype" w:cs="Arial"/>
          <w:i/>
        </w:rPr>
      </w:pPr>
      <w:r w:rsidRPr="0053140C">
        <w:rPr>
          <w:rFonts w:ascii="Palatino Linotype" w:hAnsi="Palatino Linotype" w:cs="Arial"/>
          <w:b/>
          <w:i/>
          <w:iCs/>
        </w:rPr>
        <w:t>Artículo 11.</w:t>
      </w:r>
      <w:r w:rsidRPr="00851E8D">
        <w:rPr>
          <w:rFonts w:ascii="Palatino Linotype" w:hAnsi="Palatino Linotype" w:cs="Arial"/>
          <w:i/>
          <w:iCs/>
        </w:rPr>
        <w:t xml:space="preserve"> En </w:t>
      </w:r>
      <w:r w:rsidR="0053140C">
        <w:rPr>
          <w:rFonts w:ascii="Palatino Linotype" w:hAnsi="Palatino Linotype" w:cs="Arial"/>
          <w:i/>
          <w:iCs/>
        </w:rPr>
        <w:t>la</w:t>
      </w:r>
      <w:r w:rsidRPr="00851E8D">
        <w:rPr>
          <w:rFonts w:ascii="Palatino Linotype" w:hAnsi="Palatino Linotype" w:cs="Arial"/>
          <w:i/>
          <w:iCs/>
        </w:rPr>
        <w:t xml:space="preserve"> generación, publicación y entrega de información </w:t>
      </w:r>
      <w:r w:rsidRPr="00851E8D">
        <w:rPr>
          <w:rFonts w:ascii="Palatino Linotype" w:hAnsi="Palatino Linotype" w:cs="Arial"/>
          <w:i/>
        </w:rPr>
        <w:t xml:space="preserve">se </w:t>
      </w:r>
      <w:r w:rsidRPr="00851E8D">
        <w:rPr>
          <w:rFonts w:ascii="Palatino Linotype" w:hAnsi="Palatino Linotype" w:cs="Arial"/>
          <w:i/>
          <w:iCs/>
        </w:rPr>
        <w:t>deberá garantizar</w:t>
      </w:r>
      <w:r>
        <w:rPr>
          <w:rFonts w:ascii="Palatino Linotype" w:hAnsi="Palatino Linotype" w:cs="Arial"/>
          <w:i/>
          <w:iCs/>
        </w:rPr>
        <w:t xml:space="preserve"> </w:t>
      </w:r>
      <w:r w:rsidRPr="00851E8D">
        <w:rPr>
          <w:rFonts w:ascii="Palatino Linotype" w:hAnsi="Palatino Linotype" w:cs="Arial"/>
          <w:i/>
          <w:iCs/>
        </w:rPr>
        <w:t>que ésta sea accesible, actualizada, completa, congruente, confiable, verificable, veraz, integral, oportuna y expedita, sujeta a un claro régimen de excepciones que deberá estar</w:t>
      </w:r>
      <w:r>
        <w:rPr>
          <w:rFonts w:ascii="Palatino Linotype" w:hAnsi="Palatino Linotype" w:cs="Arial"/>
          <w:i/>
          <w:iCs/>
        </w:rPr>
        <w:t xml:space="preserve"> </w:t>
      </w:r>
      <w:r w:rsidRPr="00851E8D">
        <w:rPr>
          <w:rFonts w:ascii="Palatino Linotype" w:hAnsi="Palatino Linotype" w:cs="Arial"/>
          <w:i/>
          <w:iCs/>
        </w:rPr>
        <w:t xml:space="preserve">definido y ser además legítima y estrictamente necesaria en una sociedad democrática, por </w:t>
      </w:r>
      <w:r w:rsidR="0053140C">
        <w:rPr>
          <w:rFonts w:ascii="Palatino Linotype" w:hAnsi="Palatino Linotype" w:cs="Arial"/>
          <w:i/>
          <w:iCs/>
        </w:rPr>
        <w:t>lo</w:t>
      </w:r>
      <w:r w:rsidRPr="00851E8D">
        <w:rPr>
          <w:rFonts w:ascii="Palatino Linotype" w:hAnsi="Palatino Linotype" w:cs="Arial"/>
          <w:i/>
          <w:iCs/>
        </w:rPr>
        <w:t xml:space="preserve"> </w:t>
      </w:r>
      <w:r w:rsidRPr="00851E8D">
        <w:rPr>
          <w:rFonts w:ascii="Palatino Linotype" w:hAnsi="Palatino Linotype" w:cs="Arial"/>
          <w:i/>
        </w:rPr>
        <w:t xml:space="preserve">que </w:t>
      </w:r>
      <w:r w:rsidRPr="00851E8D">
        <w:rPr>
          <w:rFonts w:ascii="Palatino Linotype" w:hAnsi="Palatino Linotype" w:cs="Arial"/>
          <w:i/>
          <w:iCs/>
        </w:rPr>
        <w:t xml:space="preserve">atenderá </w:t>
      </w:r>
      <w:r w:rsidR="0053140C">
        <w:rPr>
          <w:rFonts w:ascii="Palatino Linotype" w:hAnsi="Palatino Linotype" w:cs="Arial"/>
          <w:i/>
          <w:iCs/>
        </w:rPr>
        <w:t>las</w:t>
      </w:r>
      <w:r w:rsidRPr="00851E8D">
        <w:rPr>
          <w:rFonts w:ascii="Palatino Linotype" w:hAnsi="Palatino Linotype" w:cs="Arial"/>
          <w:i/>
          <w:iCs/>
        </w:rPr>
        <w:t xml:space="preserve"> necesidades del derecho de acceso a </w:t>
      </w:r>
      <w:r w:rsidR="0053140C">
        <w:rPr>
          <w:rFonts w:ascii="Palatino Linotype" w:hAnsi="Palatino Linotype" w:cs="Arial"/>
          <w:i/>
          <w:iCs/>
        </w:rPr>
        <w:t>la</w:t>
      </w:r>
      <w:r w:rsidRPr="00851E8D">
        <w:rPr>
          <w:rFonts w:ascii="Palatino Linotype" w:hAnsi="Palatino Linotype" w:cs="Arial"/>
          <w:i/>
          <w:iCs/>
        </w:rPr>
        <w:t xml:space="preserve"> información de toda persona. </w:t>
      </w:r>
    </w:p>
    <w:p w:rsidR="00851E8D" w:rsidRDefault="00851E8D" w:rsidP="0053140C">
      <w:pPr>
        <w:spacing w:after="0" w:line="240" w:lineRule="auto"/>
        <w:ind w:left="851" w:right="850"/>
        <w:jc w:val="both"/>
        <w:rPr>
          <w:rFonts w:ascii="Palatino Linotype" w:hAnsi="Palatino Linotype" w:cs="Arial"/>
          <w:i/>
          <w:iCs/>
        </w:rPr>
      </w:pPr>
      <w:r w:rsidRPr="00851E8D">
        <w:rPr>
          <w:rFonts w:ascii="Palatino Linotype" w:hAnsi="Palatino Linotype" w:cs="Arial"/>
          <w:i/>
          <w:iCs/>
        </w:rPr>
        <w:t xml:space="preserve">Los </w:t>
      </w:r>
      <w:r w:rsidRPr="00851E8D">
        <w:rPr>
          <w:rFonts w:ascii="Palatino Linotype" w:hAnsi="Palatino Linotype" w:cs="Arial"/>
          <w:i/>
        </w:rPr>
        <w:t xml:space="preserve">sujetos </w:t>
      </w:r>
      <w:r w:rsidRPr="00851E8D">
        <w:rPr>
          <w:rFonts w:ascii="Palatino Linotype" w:hAnsi="Palatino Linotype" w:cs="Arial"/>
          <w:i/>
          <w:iCs/>
        </w:rPr>
        <w:t xml:space="preserve">obligados buscarán en todo momento que </w:t>
      </w:r>
      <w:r w:rsidRPr="0053140C">
        <w:rPr>
          <w:rFonts w:ascii="Palatino Linotype" w:hAnsi="Palatino Linotype" w:cs="Arial"/>
          <w:b/>
          <w:i/>
          <w:iCs/>
          <w:u w:val="single"/>
        </w:rPr>
        <w:t>la información generada tenga un lenguaje sencillo para cualquier persona</w:t>
      </w:r>
      <w:r w:rsidRPr="00851E8D">
        <w:rPr>
          <w:rFonts w:ascii="Palatino Linotype" w:hAnsi="Palatino Linotype" w:cs="Arial"/>
          <w:i/>
          <w:iCs/>
        </w:rPr>
        <w:t xml:space="preserve"> y </w:t>
      </w:r>
      <w:r w:rsidRPr="00851E8D">
        <w:rPr>
          <w:rFonts w:ascii="Palatino Linotype" w:hAnsi="Palatino Linotype" w:cs="Arial"/>
          <w:i/>
        </w:rPr>
        <w:t xml:space="preserve">se </w:t>
      </w:r>
      <w:r w:rsidRPr="00851E8D">
        <w:rPr>
          <w:rFonts w:ascii="Palatino Linotype" w:hAnsi="Palatino Linotype" w:cs="Arial"/>
          <w:i/>
          <w:iCs/>
        </w:rPr>
        <w:t>procurará, en la medida de lo posible, traducción a lenguas indígenas, principalmente de aquellas con que se cuenta en el Estado</w:t>
      </w:r>
      <w:r>
        <w:rPr>
          <w:rFonts w:ascii="Palatino Linotype" w:hAnsi="Palatino Linotype" w:cs="Arial"/>
          <w:i/>
          <w:iCs/>
        </w:rPr>
        <w:t xml:space="preserve"> </w:t>
      </w:r>
      <w:r w:rsidRPr="00851E8D">
        <w:rPr>
          <w:rFonts w:ascii="Palatino Linotype" w:hAnsi="Palatino Linotype" w:cs="Arial"/>
          <w:i/>
          <w:iCs/>
        </w:rPr>
        <w:t xml:space="preserve">de México". </w:t>
      </w:r>
    </w:p>
    <w:p w:rsidR="0053140C" w:rsidRPr="00851E8D" w:rsidRDefault="0053140C" w:rsidP="00851E8D">
      <w:pPr>
        <w:spacing w:after="0" w:line="240" w:lineRule="auto"/>
        <w:ind w:left="567" w:right="567"/>
        <w:jc w:val="both"/>
        <w:rPr>
          <w:rFonts w:ascii="Palatino Linotype" w:hAnsi="Palatino Linotype" w:cs="Arial"/>
          <w:i/>
        </w:rPr>
      </w:pPr>
    </w:p>
    <w:p w:rsidR="0053140C" w:rsidRPr="0053140C" w:rsidRDefault="00851E8D" w:rsidP="00851E8D">
      <w:pPr>
        <w:spacing w:after="0" w:line="240" w:lineRule="auto"/>
        <w:ind w:left="567" w:right="567"/>
        <w:jc w:val="both"/>
        <w:rPr>
          <w:rFonts w:ascii="Palatino Linotype" w:hAnsi="Palatino Linotype" w:cs="Arial"/>
          <w:b/>
          <w:i/>
          <w:iCs/>
        </w:rPr>
      </w:pPr>
      <w:r w:rsidRPr="0053140C">
        <w:rPr>
          <w:rFonts w:ascii="Palatino Linotype" w:hAnsi="Palatino Linotype" w:cs="Arial"/>
          <w:b/>
          <w:i/>
          <w:iCs/>
        </w:rPr>
        <w:t xml:space="preserve">3. Ese sujeto obligado comunica de forma clara sus atribuciones y funciones a la ciudadanía </w:t>
      </w:r>
    </w:p>
    <w:p w:rsidR="00851E8D" w:rsidRPr="00851E8D" w:rsidRDefault="00851E8D" w:rsidP="00851E8D">
      <w:pPr>
        <w:spacing w:after="0" w:line="240" w:lineRule="auto"/>
        <w:ind w:left="567" w:right="567"/>
        <w:jc w:val="both"/>
        <w:rPr>
          <w:rFonts w:ascii="Palatino Linotype" w:hAnsi="Palatino Linotype" w:cs="Arial"/>
          <w:i/>
        </w:rPr>
      </w:pPr>
      <w:r w:rsidRPr="00851E8D">
        <w:rPr>
          <w:rFonts w:ascii="Palatino Linotype" w:hAnsi="Palatino Linotype" w:cs="Arial"/>
          <w:i/>
        </w:rPr>
        <w:t>Respecto de este numeral, se hace del conocimiento que las atribuciones y funciones de este Sujeto</w:t>
      </w:r>
      <w:r w:rsidR="0053140C">
        <w:rPr>
          <w:rFonts w:ascii="Palatino Linotype" w:hAnsi="Palatino Linotype" w:cs="Arial"/>
          <w:i/>
        </w:rPr>
        <w:t xml:space="preserve"> </w:t>
      </w:r>
      <w:r w:rsidRPr="00851E8D">
        <w:rPr>
          <w:rFonts w:ascii="Palatino Linotype" w:hAnsi="Palatino Linotype" w:cs="Arial"/>
          <w:i/>
        </w:rPr>
        <w:t>Obligado, se encuentran definidas con absoluta claridad en el artículo 38 Ter de la Ley Orgánica de la Administración Pública del Estado de México, consultable en link</w:t>
      </w:r>
    </w:p>
    <w:p w:rsidR="00851E8D" w:rsidRPr="0053140C" w:rsidRDefault="00167844" w:rsidP="00851E8D">
      <w:pPr>
        <w:spacing w:after="0" w:line="240" w:lineRule="auto"/>
        <w:ind w:left="567" w:right="567"/>
        <w:jc w:val="both"/>
        <w:rPr>
          <w:rFonts w:ascii="Palatino Linotype" w:hAnsi="Palatino Linotype" w:cs="Arial"/>
          <w:i/>
        </w:rPr>
      </w:pPr>
      <w:hyperlink r:id="rId10" w:history="1">
        <w:r w:rsidR="0053140C" w:rsidRPr="0053140C">
          <w:rPr>
            <w:rStyle w:val="Hipervnculo"/>
            <w:rFonts w:ascii="Palatino Linotype" w:hAnsi="Palatino Linotype" w:cs="Arial"/>
            <w:i/>
          </w:rPr>
          <w:t>http://legislacion.edomex.gob.mx/sites/legislacion.edomex.gob.mx/files/files/pdf/ley/vig/leyvig017.pdf</w:t>
        </w:r>
      </w:hyperlink>
      <w:r w:rsidR="0053140C" w:rsidRPr="0053140C">
        <w:rPr>
          <w:rFonts w:ascii="Palatino Linotype" w:hAnsi="Palatino Linotype" w:cs="Arial"/>
          <w:i/>
        </w:rPr>
        <w:t>”</w:t>
      </w:r>
    </w:p>
    <w:p w:rsidR="00851E8D" w:rsidRPr="0053140C" w:rsidRDefault="00851E8D" w:rsidP="006B2896">
      <w:pPr>
        <w:spacing w:after="0" w:line="360" w:lineRule="auto"/>
        <w:jc w:val="both"/>
        <w:rPr>
          <w:rFonts w:ascii="Palatino Linotype" w:hAnsi="Palatino Linotype" w:cs="Arial"/>
          <w:sz w:val="24"/>
        </w:rPr>
      </w:pPr>
    </w:p>
    <w:p w:rsidR="00241084" w:rsidRDefault="00241084" w:rsidP="001D79BA">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Hechas las acotaciones anteriores, se procede determinar si la respuesta proporcionada por el </w:t>
      </w:r>
      <w:r w:rsidRPr="00F409F6">
        <w:rPr>
          <w:rFonts w:ascii="Palatino Linotype" w:hAnsi="Palatino Linotype" w:cs="Arial"/>
          <w:b/>
          <w:sz w:val="24"/>
          <w:szCs w:val="24"/>
          <w:lang w:val="es-ES"/>
        </w:rPr>
        <w:t>Sujeto Obligado</w:t>
      </w:r>
      <w:r>
        <w:rPr>
          <w:rFonts w:ascii="Palatino Linotype" w:hAnsi="Palatino Linotype" w:cs="Arial"/>
          <w:sz w:val="24"/>
          <w:szCs w:val="24"/>
          <w:lang w:val="es-ES"/>
        </w:rPr>
        <w:t xml:space="preserve"> colma los requerimientos de información, ahora bien, debemos recordar que el </w:t>
      </w:r>
      <w:r>
        <w:rPr>
          <w:rFonts w:ascii="Palatino Linotype" w:hAnsi="Palatino Linotype" w:cs="Arial"/>
          <w:b/>
          <w:sz w:val="24"/>
          <w:szCs w:val="24"/>
          <w:lang w:val="es-ES"/>
        </w:rPr>
        <w:t>Recurrente</w:t>
      </w:r>
      <w:r>
        <w:rPr>
          <w:rFonts w:ascii="Palatino Linotype" w:hAnsi="Palatino Linotype" w:cs="Arial"/>
          <w:sz w:val="24"/>
          <w:szCs w:val="24"/>
          <w:lang w:val="es-ES"/>
        </w:rPr>
        <w:t xml:space="preserve"> peticionó</w:t>
      </w:r>
      <w:r w:rsidR="001D79BA">
        <w:rPr>
          <w:rFonts w:ascii="Palatino Linotype" w:hAnsi="Palatino Linotype" w:cs="Arial"/>
          <w:sz w:val="24"/>
          <w:szCs w:val="24"/>
          <w:lang w:val="es-ES"/>
        </w:rPr>
        <w:t xml:space="preserve"> que si en términos del artículo 11 de la </w:t>
      </w:r>
      <w:r w:rsidR="001D79BA" w:rsidRPr="001D79BA">
        <w:rPr>
          <w:rFonts w:ascii="Palatino Linotype" w:hAnsi="Palatino Linotype" w:cs="Arial"/>
          <w:sz w:val="24"/>
          <w:szCs w:val="24"/>
          <w:lang w:val="es-ES"/>
        </w:rPr>
        <w:t>Ley de Transparencia y Acceso a la Información</w:t>
      </w:r>
      <w:r w:rsidR="001D79BA">
        <w:rPr>
          <w:rFonts w:ascii="Palatino Linotype" w:hAnsi="Palatino Linotype" w:cs="Arial"/>
          <w:sz w:val="24"/>
          <w:szCs w:val="24"/>
          <w:lang w:val="es-ES"/>
        </w:rPr>
        <w:t xml:space="preserve"> </w:t>
      </w:r>
      <w:r w:rsidR="001D79BA" w:rsidRPr="001D79BA">
        <w:rPr>
          <w:rFonts w:ascii="Palatino Linotype" w:hAnsi="Palatino Linotype" w:cs="Arial"/>
          <w:sz w:val="24"/>
          <w:szCs w:val="24"/>
          <w:lang w:val="es-ES"/>
        </w:rPr>
        <w:t>Pública del Estado de México y Municipios</w:t>
      </w:r>
      <w:r w:rsidR="001D79BA">
        <w:rPr>
          <w:rFonts w:ascii="Palatino Linotype" w:hAnsi="Palatino Linotype" w:cs="Arial"/>
          <w:sz w:val="24"/>
          <w:szCs w:val="24"/>
          <w:lang w:val="es-ES"/>
        </w:rPr>
        <w:t>, su información es generada implementando un lenguaje sencillo; el Manual o lineamientos que regulen dicha implementación; y si comunica de forma clara sus atribuciones.</w:t>
      </w:r>
    </w:p>
    <w:p w:rsidR="001D79BA" w:rsidRDefault="001D79BA" w:rsidP="001D79BA">
      <w:pPr>
        <w:spacing w:after="0" w:line="360" w:lineRule="auto"/>
        <w:jc w:val="both"/>
        <w:rPr>
          <w:rFonts w:ascii="Palatino Linotype" w:hAnsi="Palatino Linotype" w:cs="Arial"/>
          <w:sz w:val="24"/>
          <w:szCs w:val="24"/>
          <w:lang w:val="es-ES"/>
        </w:rPr>
      </w:pPr>
    </w:p>
    <w:p w:rsidR="001D79BA" w:rsidRPr="001D79BA" w:rsidRDefault="001D79BA" w:rsidP="001D79BA">
      <w:pPr>
        <w:autoSpaceDE w:val="0"/>
        <w:autoSpaceDN w:val="0"/>
        <w:adjustRightInd w:val="0"/>
        <w:spacing w:after="0" w:line="360" w:lineRule="auto"/>
        <w:jc w:val="both"/>
        <w:rPr>
          <w:rFonts w:ascii="Palatino Linotype" w:hAnsi="Palatino Linotype" w:cs="Arial"/>
          <w:color w:val="000000" w:themeColor="text1"/>
          <w:sz w:val="24"/>
          <w:szCs w:val="24"/>
        </w:rPr>
      </w:pPr>
      <w:r>
        <w:rPr>
          <w:rFonts w:ascii="Palatino Linotype" w:hAnsi="Palatino Linotype" w:cs="Arial"/>
          <w:sz w:val="24"/>
          <w:szCs w:val="24"/>
          <w:lang w:val="es-ES"/>
        </w:rPr>
        <w:lastRenderedPageBreak/>
        <w:t xml:space="preserve">El </w:t>
      </w:r>
      <w:r w:rsidRPr="001D79BA">
        <w:rPr>
          <w:rFonts w:ascii="Palatino Linotype" w:hAnsi="Palatino Linotype" w:cs="Arial"/>
          <w:b/>
          <w:sz w:val="24"/>
          <w:szCs w:val="24"/>
          <w:lang w:val="es-ES"/>
        </w:rPr>
        <w:t>Sujeto Obligado</w:t>
      </w:r>
      <w:r>
        <w:rPr>
          <w:rFonts w:ascii="Palatino Linotype" w:hAnsi="Palatino Linotype" w:cs="Arial"/>
          <w:sz w:val="24"/>
          <w:szCs w:val="24"/>
          <w:lang w:val="es-ES"/>
        </w:rPr>
        <w:t xml:space="preserve"> emitió respuesta, respecto del numeral 1, manifestando que la información generada </w:t>
      </w:r>
      <w:r w:rsidRPr="001D79BA">
        <w:rPr>
          <w:rFonts w:ascii="Palatino Linotype" w:hAnsi="Palatino Linotype" w:cs="Arial"/>
          <w:i/>
          <w:sz w:val="24"/>
          <w:szCs w:val="24"/>
          <w:lang w:val="es-ES"/>
        </w:rPr>
        <w:t>“…posee como característica esencial la sencillez, que permite la comprensión clara y absoluta para todos los habitantes del Estado de México…</w:t>
      </w:r>
      <w:r>
        <w:rPr>
          <w:rFonts w:ascii="Palatino Linotype" w:hAnsi="Palatino Linotype" w:cs="Arial"/>
          <w:i/>
          <w:sz w:val="24"/>
          <w:szCs w:val="24"/>
          <w:lang w:val="es-ES"/>
        </w:rPr>
        <w:t>”, “…</w:t>
      </w:r>
      <w:r w:rsidRPr="001D79BA">
        <w:rPr>
          <w:rFonts w:ascii="Palatino Linotype" w:hAnsi="Palatino Linotype" w:cs="Arial"/>
          <w:i/>
          <w:sz w:val="24"/>
          <w:szCs w:val="24"/>
          <w:lang w:val="es-ES"/>
        </w:rPr>
        <w:t>con base en el artículo 11 de la Ley de Transparencia y Acceso a la Información Pública del Estado de México y Municipios</w:t>
      </w:r>
      <w:r>
        <w:rPr>
          <w:rFonts w:ascii="Palatino Linotype" w:hAnsi="Palatino Linotype" w:cs="Arial"/>
          <w:i/>
          <w:sz w:val="24"/>
          <w:szCs w:val="24"/>
          <w:lang w:val="es-ES"/>
        </w:rPr>
        <w:t>…</w:t>
      </w:r>
      <w:r w:rsidRPr="001D79BA">
        <w:rPr>
          <w:rFonts w:ascii="Palatino Linotype" w:hAnsi="Palatino Linotype" w:cs="Arial"/>
          <w:i/>
          <w:sz w:val="24"/>
          <w:szCs w:val="24"/>
          <w:lang w:val="es-ES"/>
        </w:rPr>
        <w:t>”</w:t>
      </w:r>
      <w:r>
        <w:rPr>
          <w:rFonts w:ascii="Palatino Linotype" w:hAnsi="Palatino Linotype" w:cs="Arial"/>
          <w:sz w:val="24"/>
          <w:szCs w:val="24"/>
          <w:lang w:val="es-ES"/>
        </w:rPr>
        <w:t xml:space="preserve">, atentos a las manifestaciones, </w:t>
      </w:r>
      <w:r w:rsidRPr="001D79BA">
        <w:rPr>
          <w:rFonts w:ascii="Palatino Linotype" w:hAnsi="Palatino Linotype" w:cs="Arial"/>
          <w:sz w:val="24"/>
          <w:szCs w:val="24"/>
        </w:rPr>
        <w:t xml:space="preserve">es necesario precisar que este Órgano Garante no cuenta con atribuciones para dudar de la veracidad </w:t>
      </w:r>
      <w:r w:rsidRPr="001D79BA">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rsidR="001D79BA" w:rsidRPr="001D79BA" w:rsidRDefault="001D79BA" w:rsidP="001D79BA">
      <w:pPr>
        <w:autoSpaceDE w:val="0"/>
        <w:autoSpaceDN w:val="0"/>
        <w:adjustRightInd w:val="0"/>
        <w:spacing w:after="0" w:line="360" w:lineRule="auto"/>
        <w:jc w:val="both"/>
        <w:rPr>
          <w:rFonts w:ascii="Palatino Linotype" w:hAnsi="Palatino Linotype" w:cs="Arial"/>
          <w:color w:val="000000" w:themeColor="text1"/>
          <w:sz w:val="24"/>
          <w:szCs w:val="24"/>
        </w:rPr>
      </w:pPr>
    </w:p>
    <w:p w:rsidR="001D79BA" w:rsidRPr="001D79BA" w:rsidRDefault="001D79BA" w:rsidP="001D79BA">
      <w:pPr>
        <w:autoSpaceDE w:val="0"/>
        <w:autoSpaceDN w:val="0"/>
        <w:adjustRightInd w:val="0"/>
        <w:spacing w:after="0" w:line="240" w:lineRule="auto"/>
        <w:ind w:left="567" w:right="567"/>
        <w:jc w:val="both"/>
        <w:rPr>
          <w:rFonts w:ascii="Palatino Linotype" w:hAnsi="Palatino Linotype" w:cs="Arial"/>
          <w:b/>
        </w:rPr>
      </w:pPr>
      <w:r w:rsidRPr="001D79BA">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1D79BA">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1D79BA">
        <w:rPr>
          <w:rFonts w:ascii="Palatino Linotype" w:hAnsi="Palatino Linotype" w:cs="Arial"/>
          <w:i/>
          <w:color w:val="000000" w:themeColor="text1"/>
        </w:rPr>
        <w:t>Marván</w:t>
      </w:r>
      <w:proofErr w:type="spellEnd"/>
      <w:r w:rsidRPr="001D79BA">
        <w:rPr>
          <w:rFonts w:ascii="Palatino Linotype" w:hAnsi="Palatino Linotype" w:cs="Arial"/>
          <w:i/>
          <w:color w:val="000000" w:themeColor="text1"/>
        </w:rPr>
        <w:t xml:space="preserve"> Laborde 2395/09 Secretaría de Economía - María </w:t>
      </w:r>
      <w:proofErr w:type="spellStart"/>
      <w:r w:rsidRPr="001D79BA">
        <w:rPr>
          <w:rFonts w:ascii="Palatino Linotype" w:hAnsi="Palatino Linotype" w:cs="Arial"/>
          <w:i/>
          <w:color w:val="000000" w:themeColor="text1"/>
        </w:rPr>
        <w:t>Marván</w:t>
      </w:r>
      <w:proofErr w:type="spellEnd"/>
      <w:r w:rsidRPr="001D79BA">
        <w:rPr>
          <w:rFonts w:ascii="Palatino Linotype" w:hAnsi="Palatino Linotype" w:cs="Arial"/>
          <w:i/>
          <w:color w:val="000000" w:themeColor="text1"/>
        </w:rPr>
        <w:t xml:space="preserve"> Laborde 0837/10 Administración Portuaria Integral de Veracruz, S.A. de C.V. – María </w:t>
      </w:r>
      <w:proofErr w:type="spellStart"/>
      <w:r w:rsidRPr="001D79BA">
        <w:rPr>
          <w:rFonts w:ascii="Palatino Linotype" w:hAnsi="Palatino Linotype" w:cs="Arial"/>
          <w:i/>
          <w:color w:val="000000" w:themeColor="text1"/>
        </w:rPr>
        <w:t>Marván</w:t>
      </w:r>
      <w:proofErr w:type="spellEnd"/>
      <w:r w:rsidRPr="001D79BA">
        <w:rPr>
          <w:rFonts w:ascii="Palatino Linotype" w:hAnsi="Palatino Linotype" w:cs="Arial"/>
          <w:i/>
          <w:color w:val="000000" w:themeColor="text1"/>
        </w:rPr>
        <w:t xml:space="preserve"> Laborde”</w:t>
      </w:r>
    </w:p>
    <w:p w:rsidR="001D79BA" w:rsidRPr="001D79BA" w:rsidRDefault="001D79BA" w:rsidP="001D79BA">
      <w:pPr>
        <w:spacing w:after="0" w:line="360" w:lineRule="auto"/>
        <w:jc w:val="both"/>
        <w:rPr>
          <w:rFonts w:ascii="Palatino Linotype" w:eastAsia="Times New Roman" w:hAnsi="Palatino Linotype" w:cs="Arial"/>
          <w:sz w:val="24"/>
          <w:szCs w:val="24"/>
          <w:lang w:val="es-ES_tradnl" w:eastAsia="es-ES"/>
        </w:rPr>
      </w:pPr>
    </w:p>
    <w:p w:rsidR="001D79BA" w:rsidRPr="001D79BA" w:rsidRDefault="001D79BA" w:rsidP="001D79BA">
      <w:pPr>
        <w:spacing w:after="0" w:line="360" w:lineRule="auto"/>
        <w:jc w:val="both"/>
        <w:rPr>
          <w:rFonts w:ascii="Palatino Linotype" w:hAnsi="Palatino Linotype" w:cs="Arial"/>
          <w:sz w:val="24"/>
          <w:szCs w:val="24"/>
          <w:lang w:val="es-ES_tradnl"/>
        </w:rPr>
      </w:pPr>
    </w:p>
    <w:p w:rsidR="00241084" w:rsidRDefault="001D79BA" w:rsidP="006B2896">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lastRenderedPageBreak/>
        <w:t>Con base en lo anterior, este Órgano Garante al carecer de atribuciones para dudar de la veracidad de l</w:t>
      </w:r>
      <w:r w:rsidR="00080061">
        <w:rPr>
          <w:rFonts w:ascii="Palatino Linotype" w:hAnsi="Palatino Linotype" w:cs="Arial"/>
          <w:sz w:val="24"/>
          <w:szCs w:val="24"/>
          <w:lang w:val="es-ES"/>
        </w:rPr>
        <w:t xml:space="preserve">as manifestaciones del </w:t>
      </w:r>
      <w:r w:rsidR="00080061" w:rsidRPr="00080061">
        <w:rPr>
          <w:rFonts w:ascii="Palatino Linotype" w:hAnsi="Palatino Linotype" w:cs="Arial"/>
          <w:b/>
          <w:sz w:val="24"/>
          <w:szCs w:val="24"/>
          <w:lang w:val="es-ES"/>
        </w:rPr>
        <w:t>Sujeto Obligado</w:t>
      </w:r>
      <w:r w:rsidR="00080061">
        <w:rPr>
          <w:rFonts w:ascii="Palatino Linotype" w:hAnsi="Palatino Linotype" w:cs="Arial"/>
          <w:sz w:val="24"/>
          <w:szCs w:val="24"/>
          <w:lang w:val="es-ES"/>
        </w:rPr>
        <w:t xml:space="preserve">, relativas a que la información generada tiene un lenguaje sencillo y entendible para los ciudadanos, se tienen por ciertas, aunado que la </w:t>
      </w:r>
      <w:r w:rsidR="00080061" w:rsidRPr="00080061">
        <w:rPr>
          <w:rFonts w:ascii="Palatino Linotype" w:hAnsi="Palatino Linotype" w:cs="Arial"/>
          <w:b/>
          <w:sz w:val="24"/>
          <w:szCs w:val="24"/>
          <w:lang w:val="es-ES"/>
        </w:rPr>
        <w:t>Recurrente</w:t>
      </w:r>
      <w:r w:rsidR="00080061">
        <w:rPr>
          <w:rFonts w:ascii="Palatino Linotype" w:hAnsi="Palatino Linotype" w:cs="Arial"/>
          <w:sz w:val="24"/>
          <w:szCs w:val="24"/>
          <w:lang w:val="es-ES"/>
        </w:rPr>
        <w:t>, no se adolece de la respuesta del numeral en estudio, consecuentemente, se tiene por colmado.</w:t>
      </w:r>
    </w:p>
    <w:p w:rsidR="001D79BA" w:rsidRDefault="001D79BA" w:rsidP="006B2896">
      <w:pPr>
        <w:spacing w:after="0" w:line="360" w:lineRule="auto"/>
        <w:jc w:val="both"/>
        <w:rPr>
          <w:rFonts w:ascii="Palatino Linotype" w:hAnsi="Palatino Linotype" w:cs="Arial"/>
          <w:sz w:val="24"/>
          <w:szCs w:val="24"/>
          <w:lang w:val="es-ES"/>
        </w:rPr>
      </w:pPr>
    </w:p>
    <w:p w:rsidR="008172B4" w:rsidRPr="008172B4" w:rsidRDefault="00080061" w:rsidP="006B2896">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Procederemos en lo relativo al numeral </w:t>
      </w:r>
      <w:r w:rsidRPr="005F22ED">
        <w:rPr>
          <w:rFonts w:ascii="Palatino Linotype" w:hAnsi="Palatino Linotype" w:cs="Arial"/>
          <w:b/>
          <w:sz w:val="24"/>
          <w:szCs w:val="24"/>
          <w:lang w:val="es-ES"/>
        </w:rPr>
        <w:t>2</w:t>
      </w:r>
      <w:r>
        <w:rPr>
          <w:rFonts w:ascii="Palatino Linotype" w:hAnsi="Palatino Linotype" w:cs="Arial"/>
          <w:sz w:val="24"/>
          <w:szCs w:val="24"/>
          <w:lang w:val="es-ES"/>
        </w:rPr>
        <w:t xml:space="preserve">, referente a manual, lineamiento o cualquier documento jurídico o administrativo que </w:t>
      </w:r>
      <w:r w:rsidRPr="008172B4">
        <w:rPr>
          <w:rFonts w:ascii="Palatino Linotype" w:hAnsi="Palatino Linotype" w:cs="Arial"/>
          <w:b/>
          <w:sz w:val="24"/>
          <w:szCs w:val="24"/>
          <w:u w:val="single"/>
          <w:lang w:val="es-ES"/>
        </w:rPr>
        <w:t>regule</w:t>
      </w:r>
      <w:r>
        <w:rPr>
          <w:rFonts w:ascii="Palatino Linotype" w:hAnsi="Palatino Linotype" w:cs="Arial"/>
          <w:sz w:val="24"/>
          <w:szCs w:val="24"/>
          <w:lang w:val="es-ES"/>
        </w:rPr>
        <w:t xml:space="preserve"> la aplicación del lenguaje </w:t>
      </w:r>
      <w:r w:rsidR="00D66DAB" w:rsidRPr="00D66DAB">
        <w:rPr>
          <w:rFonts w:ascii="Palatino Linotype" w:hAnsi="Palatino Linotype" w:cs="Arial"/>
          <w:sz w:val="24"/>
          <w:szCs w:val="24"/>
          <w:lang w:val="es-ES"/>
        </w:rPr>
        <w:t>sencillo, claro o ciudadano en su comunicación hacia la ciudadanía</w:t>
      </w:r>
      <w:r w:rsidR="008172B4">
        <w:rPr>
          <w:rFonts w:ascii="Palatino Linotype" w:hAnsi="Palatino Linotype" w:cs="Arial"/>
          <w:sz w:val="24"/>
          <w:szCs w:val="24"/>
          <w:lang w:val="es-ES"/>
        </w:rPr>
        <w:t>. Resulta necesario que partamos de la definición jurídica de “</w:t>
      </w:r>
      <w:r w:rsidR="008172B4" w:rsidRPr="008172B4">
        <w:rPr>
          <w:rFonts w:ascii="Palatino Linotype" w:hAnsi="Palatino Linotype" w:cs="Arial"/>
          <w:b/>
          <w:sz w:val="24"/>
          <w:szCs w:val="24"/>
          <w:lang w:val="es-ES"/>
        </w:rPr>
        <w:t>regular</w:t>
      </w:r>
      <w:r w:rsidR="008172B4">
        <w:rPr>
          <w:rFonts w:ascii="Palatino Linotype" w:hAnsi="Palatino Linotype" w:cs="Arial"/>
          <w:sz w:val="24"/>
          <w:szCs w:val="24"/>
          <w:lang w:val="es-ES"/>
        </w:rPr>
        <w:t xml:space="preserve">”, la cual establece que es </w:t>
      </w:r>
      <w:r w:rsidR="008172B4" w:rsidRPr="008172B4">
        <w:rPr>
          <w:rFonts w:ascii="Palatino Linotype" w:hAnsi="Palatino Linotype" w:cs="Arial"/>
          <w:b/>
          <w:i/>
          <w:sz w:val="24"/>
          <w:szCs w:val="24"/>
          <w:lang w:val="es-ES"/>
        </w:rPr>
        <w:t>“Determinar las reglas o normas a que debe ajustarse alguien o algo.”</w:t>
      </w:r>
      <w:r w:rsidR="008172B4">
        <w:rPr>
          <w:rFonts w:ascii="Palatino Linotype" w:hAnsi="Palatino Linotype" w:cs="Arial"/>
          <w:sz w:val="24"/>
          <w:szCs w:val="24"/>
          <w:lang w:val="es-ES"/>
        </w:rPr>
        <w:t xml:space="preserve">. Atentos a lo anterior, podemos concretar que la </w:t>
      </w:r>
      <w:r w:rsidR="008172B4" w:rsidRPr="008172B4">
        <w:rPr>
          <w:rFonts w:ascii="Palatino Linotype" w:hAnsi="Palatino Linotype" w:cs="Arial"/>
          <w:b/>
          <w:sz w:val="24"/>
          <w:szCs w:val="24"/>
          <w:lang w:val="es-ES"/>
        </w:rPr>
        <w:t>Recurrente</w:t>
      </w:r>
      <w:r w:rsidR="008172B4">
        <w:rPr>
          <w:rFonts w:ascii="Palatino Linotype" w:hAnsi="Palatino Linotype" w:cs="Arial"/>
          <w:sz w:val="24"/>
          <w:szCs w:val="24"/>
          <w:lang w:val="es-ES"/>
        </w:rPr>
        <w:t xml:space="preserve"> peticiona el </w:t>
      </w:r>
      <w:r w:rsidR="008172B4" w:rsidRPr="008172B4">
        <w:rPr>
          <w:rFonts w:ascii="Palatino Linotype" w:hAnsi="Palatino Linotype" w:cs="Arial"/>
          <w:b/>
          <w:sz w:val="24"/>
          <w:szCs w:val="24"/>
          <w:lang w:val="es-ES"/>
        </w:rPr>
        <w:t>documento que establece las reglas o normas a que deben ajustarse para la aplicación del lenguaje sencillo en la comunicación que tiene el Sujeto Obligado con los ciudadanos</w:t>
      </w:r>
      <w:r w:rsidR="008172B4">
        <w:rPr>
          <w:rFonts w:ascii="Palatino Linotype" w:hAnsi="Palatino Linotype" w:cs="Arial"/>
          <w:sz w:val="24"/>
          <w:szCs w:val="24"/>
          <w:lang w:val="es-ES"/>
        </w:rPr>
        <w:t>.</w:t>
      </w:r>
    </w:p>
    <w:p w:rsidR="008172B4" w:rsidRDefault="008172B4" w:rsidP="006B2896">
      <w:pPr>
        <w:spacing w:after="0" w:line="360" w:lineRule="auto"/>
        <w:jc w:val="both"/>
        <w:rPr>
          <w:rFonts w:ascii="Palatino Linotype" w:hAnsi="Palatino Linotype" w:cs="Arial"/>
          <w:sz w:val="24"/>
          <w:szCs w:val="24"/>
          <w:lang w:val="es-ES"/>
        </w:rPr>
      </w:pPr>
    </w:p>
    <w:p w:rsidR="00D66DAB" w:rsidRDefault="008172B4" w:rsidP="006B2896">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Hecha la acotación anterior,</w:t>
      </w:r>
      <w:r w:rsidR="00080061">
        <w:rPr>
          <w:rFonts w:ascii="Palatino Linotype" w:hAnsi="Palatino Linotype" w:cs="Arial"/>
          <w:sz w:val="24"/>
          <w:szCs w:val="24"/>
          <w:lang w:val="es-ES"/>
        </w:rPr>
        <w:t xml:space="preserve"> el </w:t>
      </w:r>
      <w:r w:rsidR="00080061" w:rsidRPr="00DA0397">
        <w:rPr>
          <w:rFonts w:ascii="Palatino Linotype" w:hAnsi="Palatino Linotype" w:cs="Arial"/>
          <w:b/>
          <w:sz w:val="24"/>
          <w:szCs w:val="24"/>
          <w:lang w:val="es-ES"/>
        </w:rPr>
        <w:t xml:space="preserve">Sujeto </w:t>
      </w:r>
      <w:r w:rsidR="005F22ED" w:rsidRPr="00DA0397">
        <w:rPr>
          <w:rFonts w:ascii="Palatino Linotype" w:hAnsi="Palatino Linotype" w:cs="Arial"/>
          <w:b/>
          <w:sz w:val="24"/>
          <w:szCs w:val="24"/>
          <w:lang w:val="es-ES"/>
        </w:rPr>
        <w:t>Obligado</w:t>
      </w:r>
      <w:r w:rsidR="005F22ED">
        <w:rPr>
          <w:rFonts w:ascii="Palatino Linotype" w:hAnsi="Palatino Linotype" w:cs="Arial"/>
          <w:sz w:val="24"/>
          <w:szCs w:val="24"/>
          <w:lang w:val="es-ES"/>
        </w:rPr>
        <w:t xml:space="preserve"> se limitó </w:t>
      </w:r>
      <w:r w:rsidR="00DA0397">
        <w:rPr>
          <w:rFonts w:ascii="Palatino Linotype" w:hAnsi="Palatino Linotype" w:cs="Arial"/>
          <w:sz w:val="24"/>
          <w:szCs w:val="24"/>
          <w:lang w:val="es-ES"/>
        </w:rPr>
        <w:t xml:space="preserve">en dar respuesta </w:t>
      </w:r>
      <w:r w:rsidR="00D66DAB">
        <w:rPr>
          <w:rFonts w:ascii="Palatino Linotype" w:hAnsi="Palatino Linotype" w:cs="Arial"/>
          <w:sz w:val="24"/>
          <w:szCs w:val="24"/>
          <w:lang w:val="es-ES"/>
        </w:rPr>
        <w:t xml:space="preserve">tanto en respuesta como </w:t>
      </w:r>
      <w:r w:rsidR="00DA0397">
        <w:rPr>
          <w:rFonts w:ascii="Palatino Linotype" w:hAnsi="Palatino Linotype" w:cs="Arial"/>
          <w:sz w:val="24"/>
          <w:szCs w:val="24"/>
          <w:lang w:val="es-ES"/>
        </w:rPr>
        <w:t xml:space="preserve">en el informe justificado, manifestando </w:t>
      </w:r>
      <w:r w:rsidR="00DA0397">
        <w:rPr>
          <w:rFonts w:ascii="Palatino Linotype" w:hAnsi="Palatino Linotype" w:cs="Arial"/>
          <w:i/>
          <w:sz w:val="24"/>
          <w:szCs w:val="24"/>
          <w:lang w:val="es-ES"/>
        </w:rPr>
        <w:t>“Este Sujeto Obligado observa en todo momento lo dispuesto en el artículo 11, párrafo segundo de la Ley de Transparencia…”</w:t>
      </w:r>
      <w:r w:rsidR="00DA0397">
        <w:rPr>
          <w:rFonts w:ascii="Palatino Linotype" w:hAnsi="Palatino Linotype" w:cs="Arial"/>
          <w:sz w:val="24"/>
          <w:szCs w:val="24"/>
          <w:lang w:val="es-ES"/>
        </w:rPr>
        <w:t xml:space="preserve">, </w:t>
      </w:r>
      <w:r w:rsidR="00D66DAB">
        <w:rPr>
          <w:rFonts w:ascii="Palatino Linotype" w:hAnsi="Palatino Linotype" w:cs="Arial"/>
          <w:sz w:val="24"/>
          <w:szCs w:val="24"/>
          <w:lang w:val="es-ES"/>
        </w:rPr>
        <w:t>ordenamiento jurídico que se cita a continuación para mayor referencia:</w:t>
      </w:r>
    </w:p>
    <w:p w:rsidR="00D66DAB" w:rsidRDefault="00D66DAB" w:rsidP="006B2896">
      <w:pPr>
        <w:spacing w:after="0" w:line="360" w:lineRule="auto"/>
        <w:jc w:val="both"/>
        <w:rPr>
          <w:rFonts w:ascii="Palatino Linotype" w:hAnsi="Palatino Linotype" w:cs="Arial"/>
          <w:sz w:val="24"/>
          <w:szCs w:val="24"/>
          <w:lang w:val="es-ES"/>
        </w:rPr>
      </w:pPr>
    </w:p>
    <w:p w:rsidR="00D66DAB" w:rsidRPr="00D66DAB" w:rsidRDefault="00D66DAB" w:rsidP="00D66DAB">
      <w:pPr>
        <w:spacing w:after="0" w:line="240" w:lineRule="auto"/>
        <w:ind w:left="567" w:right="567"/>
        <w:jc w:val="both"/>
        <w:rPr>
          <w:rFonts w:ascii="Palatino Linotype" w:hAnsi="Palatino Linotype" w:cs="Arial"/>
          <w:i/>
          <w:szCs w:val="24"/>
        </w:rPr>
      </w:pPr>
      <w:r>
        <w:rPr>
          <w:rFonts w:ascii="Palatino Linotype" w:hAnsi="Palatino Linotype" w:cs="Arial"/>
          <w:b/>
          <w:i/>
          <w:iCs/>
          <w:szCs w:val="24"/>
        </w:rPr>
        <w:t>“</w:t>
      </w:r>
      <w:r w:rsidRPr="00D66DAB">
        <w:rPr>
          <w:rFonts w:ascii="Palatino Linotype" w:hAnsi="Palatino Linotype" w:cs="Arial"/>
          <w:b/>
          <w:i/>
          <w:iCs/>
          <w:szCs w:val="24"/>
        </w:rPr>
        <w:t>Artículo 11.</w:t>
      </w:r>
      <w:r w:rsidRPr="00D66DAB">
        <w:rPr>
          <w:rFonts w:ascii="Palatino Linotype" w:hAnsi="Palatino Linotype" w:cs="Arial"/>
          <w:i/>
          <w:iCs/>
          <w:szCs w:val="24"/>
        </w:rPr>
        <w:t xml:space="preserve"> En la generación, publicación y entrega de información </w:t>
      </w:r>
      <w:r w:rsidRPr="00D66DAB">
        <w:rPr>
          <w:rFonts w:ascii="Palatino Linotype" w:hAnsi="Palatino Linotype" w:cs="Arial"/>
          <w:i/>
          <w:szCs w:val="24"/>
        </w:rPr>
        <w:t xml:space="preserve">se </w:t>
      </w:r>
      <w:r w:rsidRPr="00D66DAB">
        <w:rPr>
          <w:rFonts w:ascii="Palatino Linotype" w:hAnsi="Palatino Linotype" w:cs="Arial"/>
          <w:i/>
          <w:iCs/>
          <w:szCs w:val="24"/>
        </w:rPr>
        <w:t xml:space="preserve">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w:t>
      </w:r>
      <w:r w:rsidRPr="00D66DAB">
        <w:rPr>
          <w:rFonts w:ascii="Palatino Linotype" w:hAnsi="Palatino Linotype" w:cs="Arial"/>
          <w:i/>
          <w:szCs w:val="24"/>
        </w:rPr>
        <w:t xml:space="preserve">que </w:t>
      </w:r>
      <w:r w:rsidRPr="00D66DAB">
        <w:rPr>
          <w:rFonts w:ascii="Palatino Linotype" w:hAnsi="Palatino Linotype" w:cs="Arial"/>
          <w:i/>
          <w:iCs/>
          <w:szCs w:val="24"/>
        </w:rPr>
        <w:t xml:space="preserve">atenderá las necesidades del derecho de acceso a la información de toda persona. </w:t>
      </w:r>
    </w:p>
    <w:p w:rsidR="00D66DAB" w:rsidRDefault="00D66DAB" w:rsidP="00D66DAB">
      <w:pPr>
        <w:spacing w:after="0" w:line="240" w:lineRule="auto"/>
        <w:ind w:left="567" w:right="567"/>
        <w:jc w:val="both"/>
        <w:rPr>
          <w:rFonts w:ascii="Palatino Linotype" w:hAnsi="Palatino Linotype" w:cs="Arial"/>
          <w:iCs/>
          <w:szCs w:val="24"/>
        </w:rPr>
      </w:pPr>
      <w:r w:rsidRPr="00D66DAB">
        <w:rPr>
          <w:rFonts w:ascii="Palatino Linotype" w:hAnsi="Palatino Linotype" w:cs="Arial"/>
          <w:i/>
          <w:iCs/>
          <w:szCs w:val="24"/>
        </w:rPr>
        <w:t xml:space="preserve">Los </w:t>
      </w:r>
      <w:r w:rsidRPr="00D66DAB">
        <w:rPr>
          <w:rFonts w:ascii="Palatino Linotype" w:hAnsi="Palatino Linotype" w:cs="Arial"/>
          <w:i/>
          <w:szCs w:val="24"/>
        </w:rPr>
        <w:t xml:space="preserve">sujetos </w:t>
      </w:r>
      <w:r w:rsidRPr="00D66DAB">
        <w:rPr>
          <w:rFonts w:ascii="Palatino Linotype" w:hAnsi="Palatino Linotype" w:cs="Arial"/>
          <w:i/>
          <w:iCs/>
          <w:szCs w:val="24"/>
        </w:rPr>
        <w:t xml:space="preserve">obligados buscarán en todo momento que </w:t>
      </w:r>
      <w:r w:rsidRPr="00D66DAB">
        <w:rPr>
          <w:rFonts w:ascii="Palatino Linotype" w:hAnsi="Palatino Linotype" w:cs="Arial"/>
          <w:b/>
          <w:i/>
          <w:iCs/>
          <w:szCs w:val="24"/>
          <w:u w:val="single"/>
        </w:rPr>
        <w:t>la información generada tenga un lenguaje sencillo para cualquier persona</w:t>
      </w:r>
      <w:r w:rsidRPr="00D66DAB">
        <w:rPr>
          <w:rFonts w:ascii="Palatino Linotype" w:hAnsi="Palatino Linotype" w:cs="Arial"/>
          <w:i/>
          <w:iCs/>
          <w:szCs w:val="24"/>
        </w:rPr>
        <w:t xml:space="preserve"> y </w:t>
      </w:r>
      <w:r w:rsidRPr="00D66DAB">
        <w:rPr>
          <w:rFonts w:ascii="Palatino Linotype" w:hAnsi="Palatino Linotype" w:cs="Arial"/>
          <w:i/>
          <w:szCs w:val="24"/>
        </w:rPr>
        <w:t xml:space="preserve">se </w:t>
      </w:r>
      <w:r w:rsidRPr="00D66DAB">
        <w:rPr>
          <w:rFonts w:ascii="Palatino Linotype" w:hAnsi="Palatino Linotype" w:cs="Arial"/>
          <w:i/>
          <w:iCs/>
          <w:szCs w:val="24"/>
        </w:rPr>
        <w:t xml:space="preserve">procurará, en la medida de lo posible, </w:t>
      </w:r>
      <w:r w:rsidRPr="00D66DAB">
        <w:rPr>
          <w:rFonts w:ascii="Palatino Linotype" w:hAnsi="Palatino Linotype" w:cs="Arial"/>
          <w:i/>
          <w:iCs/>
          <w:szCs w:val="24"/>
        </w:rPr>
        <w:lastRenderedPageBreak/>
        <w:t>traducción a lenguas indígenas, principalmente de aquellas con que se cuenta en el Estado de México".</w:t>
      </w:r>
    </w:p>
    <w:p w:rsidR="00D66DAB" w:rsidRPr="00D66DAB" w:rsidRDefault="00D66DAB" w:rsidP="00D66DAB">
      <w:pPr>
        <w:spacing w:after="0" w:line="240" w:lineRule="auto"/>
        <w:ind w:left="567" w:right="567"/>
        <w:jc w:val="right"/>
        <w:rPr>
          <w:rFonts w:ascii="Palatino Linotype" w:hAnsi="Palatino Linotype" w:cs="Arial"/>
          <w:szCs w:val="24"/>
          <w:lang w:val="es-ES"/>
        </w:rPr>
      </w:pPr>
      <w:r>
        <w:rPr>
          <w:rFonts w:ascii="Palatino Linotype" w:hAnsi="Palatino Linotype" w:cs="Arial"/>
          <w:iCs/>
          <w:szCs w:val="24"/>
        </w:rPr>
        <w:t>(Énfasis añadido)</w:t>
      </w:r>
    </w:p>
    <w:p w:rsidR="00D66DAB" w:rsidRDefault="00D66DAB" w:rsidP="006B2896">
      <w:pPr>
        <w:spacing w:after="0" w:line="360" w:lineRule="auto"/>
        <w:jc w:val="both"/>
        <w:rPr>
          <w:rFonts w:ascii="Palatino Linotype" w:hAnsi="Palatino Linotype" w:cs="Arial"/>
          <w:sz w:val="24"/>
          <w:szCs w:val="24"/>
          <w:lang w:val="es-ES"/>
        </w:rPr>
      </w:pPr>
    </w:p>
    <w:p w:rsidR="00D66DAB" w:rsidRDefault="00D66DAB" w:rsidP="006B2896">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Precepto legal, que establece de manera precisa que los </w:t>
      </w:r>
      <w:r w:rsidRPr="00D66DAB">
        <w:rPr>
          <w:rFonts w:ascii="Palatino Linotype" w:hAnsi="Palatino Linotype" w:cs="Arial"/>
          <w:b/>
          <w:sz w:val="24"/>
          <w:szCs w:val="24"/>
          <w:lang w:val="es-ES"/>
        </w:rPr>
        <w:t>Sujetos Obligados</w:t>
      </w:r>
      <w:r>
        <w:rPr>
          <w:rFonts w:ascii="Palatino Linotype" w:hAnsi="Palatino Linotype" w:cs="Arial"/>
          <w:sz w:val="24"/>
          <w:szCs w:val="24"/>
          <w:lang w:val="es-ES"/>
        </w:rPr>
        <w:t xml:space="preserve"> en materia de transparencia, buscarán que la información que generen tenga un lenguaje sencillo, en esa virtud, en el caso particular el </w:t>
      </w:r>
      <w:r w:rsidRPr="00D66DAB">
        <w:rPr>
          <w:rFonts w:ascii="Palatino Linotype" w:hAnsi="Palatino Linotype" w:cs="Arial"/>
          <w:b/>
          <w:sz w:val="24"/>
          <w:szCs w:val="24"/>
          <w:lang w:val="es-ES"/>
        </w:rPr>
        <w:t>Sujeto Obligado</w:t>
      </w:r>
      <w:r>
        <w:rPr>
          <w:rFonts w:ascii="Palatino Linotype" w:hAnsi="Palatino Linotype" w:cs="Arial"/>
          <w:sz w:val="24"/>
          <w:szCs w:val="24"/>
          <w:lang w:val="es-ES"/>
        </w:rPr>
        <w:t xml:space="preserve">, reconoce dar cumplimiento a dicho ordenamiento, sin </w:t>
      </w:r>
      <w:r w:rsidR="008172B4">
        <w:rPr>
          <w:rFonts w:ascii="Palatino Linotype" w:hAnsi="Palatino Linotype" w:cs="Arial"/>
          <w:sz w:val="24"/>
          <w:szCs w:val="24"/>
          <w:lang w:val="es-ES"/>
        </w:rPr>
        <w:t>embargo, el artículo citado, no establece las reglas, normas y/o parámetros que deben seguirse y cumplirse para su cumplimiento</w:t>
      </w:r>
      <w:r>
        <w:rPr>
          <w:rFonts w:ascii="Palatino Linotype" w:hAnsi="Palatino Linotype" w:cs="Arial"/>
          <w:sz w:val="24"/>
          <w:szCs w:val="24"/>
          <w:lang w:val="es-ES"/>
        </w:rPr>
        <w:t xml:space="preserve">. </w:t>
      </w:r>
    </w:p>
    <w:p w:rsidR="00D66DAB" w:rsidRDefault="00D66DAB" w:rsidP="006B2896">
      <w:pPr>
        <w:spacing w:after="0" w:line="360" w:lineRule="auto"/>
        <w:jc w:val="both"/>
        <w:rPr>
          <w:rFonts w:ascii="Palatino Linotype" w:hAnsi="Palatino Linotype" w:cs="Arial"/>
          <w:sz w:val="24"/>
          <w:szCs w:val="24"/>
          <w:lang w:val="es-ES"/>
        </w:rPr>
      </w:pPr>
    </w:p>
    <w:p w:rsidR="002F77E6" w:rsidRPr="002F77E6" w:rsidRDefault="00D66DAB" w:rsidP="002F77E6">
      <w:pPr>
        <w:spacing w:after="0" w:line="360" w:lineRule="auto"/>
        <w:jc w:val="both"/>
        <w:rPr>
          <w:rFonts w:ascii="Palatino Linotype" w:eastAsia="Calibri" w:hAnsi="Palatino Linotype" w:cs="Arial"/>
          <w:color w:val="000000" w:themeColor="text1"/>
          <w:sz w:val="24"/>
          <w:lang w:eastAsia="es-MX"/>
        </w:rPr>
      </w:pPr>
      <w:r>
        <w:rPr>
          <w:rFonts w:ascii="Palatino Linotype" w:hAnsi="Palatino Linotype" w:cs="Arial"/>
          <w:sz w:val="24"/>
          <w:szCs w:val="24"/>
          <w:lang w:val="es-ES"/>
        </w:rPr>
        <w:t xml:space="preserve">Por ello, es necesario recordarle </w:t>
      </w:r>
      <w:r w:rsidR="002F77E6" w:rsidRPr="002F77E6">
        <w:rPr>
          <w:rFonts w:ascii="Palatino Linotype" w:eastAsia="Calibri" w:hAnsi="Palatino Linotype" w:cs="Arial"/>
          <w:color w:val="000000" w:themeColor="text1"/>
          <w:sz w:val="24"/>
          <w:lang w:eastAsia="es-MX"/>
        </w:rPr>
        <w:t xml:space="preserve">que el derecho de acceso a la información pública, consiste en que la información solicitada conste en un soporte documental en cualquiera de sus formas, a saber: </w:t>
      </w:r>
      <w:r w:rsidR="002F77E6" w:rsidRPr="002F77E6">
        <w:rPr>
          <w:rFonts w:ascii="Palatino Linotype" w:eastAsia="Calibri" w:hAnsi="Palatino Linotype" w:cs="Arial"/>
          <w:sz w:val="24"/>
          <w:lang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002F77E6" w:rsidRPr="002F77E6">
        <w:rPr>
          <w:rFonts w:ascii="Palatino Linotype" w:eastAsia="Calibri" w:hAnsi="Palatino Linotype" w:cs="Arial"/>
          <w:color w:val="000000" w:themeColor="text1"/>
          <w:sz w:val="24"/>
          <w:lang w:eastAsia="es-MX"/>
        </w:rPr>
        <w:t xml:space="preserve">; los que, </w:t>
      </w:r>
      <w:r w:rsidR="002F77E6" w:rsidRPr="002F77E6">
        <w:rPr>
          <w:rFonts w:ascii="Palatino Linotype" w:eastAsia="Calibri" w:hAnsi="Palatino Linotype" w:cs="Arial"/>
          <w:sz w:val="24"/>
          <w:lang w:eastAsia="es-MX"/>
        </w:rPr>
        <w:t>podrán estar en cualquier medio, sea escrito, impreso, sonoro, visual, electrónico, informático u holográfico</w:t>
      </w:r>
      <w:r w:rsidR="002F77E6" w:rsidRPr="002F77E6">
        <w:rPr>
          <w:rFonts w:ascii="Palatino Linotype" w:eastAsia="Calibri" w:hAnsi="Palatino Linotype" w:cs="Arial"/>
          <w:color w:val="000000" w:themeColor="text1"/>
          <w:sz w:val="24"/>
          <w:lang w:eastAsia="es-MX"/>
        </w:rPr>
        <w:t xml:space="preserve">, de conformidad con el artículo 3, fracción XI, de la Ley de la materia, el cual dispone lo siguiente: </w:t>
      </w:r>
    </w:p>
    <w:p w:rsidR="002F77E6" w:rsidRPr="002F77E6" w:rsidRDefault="002F77E6" w:rsidP="002F77E6">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2F77E6" w:rsidRPr="002F77E6" w:rsidRDefault="002F77E6" w:rsidP="002F77E6">
      <w:pPr>
        <w:spacing w:after="0" w:line="240" w:lineRule="auto"/>
        <w:ind w:left="567" w:right="567"/>
        <w:jc w:val="both"/>
        <w:rPr>
          <w:rFonts w:ascii="Palatino Linotype" w:eastAsia="Calibri" w:hAnsi="Palatino Linotype" w:cs="Arial"/>
          <w:i/>
          <w:color w:val="000000"/>
          <w:lang w:eastAsia="es-MX"/>
        </w:rPr>
      </w:pPr>
      <w:r w:rsidRPr="002F77E6">
        <w:rPr>
          <w:rFonts w:ascii="Palatino Linotype" w:eastAsia="Calibri" w:hAnsi="Palatino Linotype" w:cs="Arial"/>
          <w:b/>
          <w:i/>
          <w:color w:val="000000"/>
          <w:lang w:eastAsia="es-MX"/>
        </w:rPr>
        <w:t xml:space="preserve">Artículo 3. </w:t>
      </w:r>
      <w:r w:rsidRPr="002F77E6">
        <w:rPr>
          <w:rFonts w:ascii="Palatino Linotype" w:eastAsia="Calibri" w:hAnsi="Palatino Linotype" w:cs="Arial"/>
          <w:i/>
          <w:color w:val="000000"/>
          <w:lang w:eastAsia="es-MX"/>
        </w:rPr>
        <w:t>Para los efectos de la presente Ley se entenderá por:</w:t>
      </w:r>
    </w:p>
    <w:p w:rsidR="002F77E6" w:rsidRPr="002F77E6" w:rsidRDefault="002F77E6" w:rsidP="002F77E6">
      <w:pPr>
        <w:spacing w:after="0" w:line="240" w:lineRule="auto"/>
        <w:ind w:left="567" w:right="567"/>
        <w:jc w:val="both"/>
        <w:rPr>
          <w:rFonts w:ascii="Palatino Linotype" w:eastAsia="Calibri" w:hAnsi="Palatino Linotype" w:cs="Arial"/>
          <w:i/>
          <w:color w:val="000000"/>
          <w:lang w:eastAsia="es-MX"/>
        </w:rPr>
      </w:pPr>
      <w:r w:rsidRPr="002F77E6">
        <w:rPr>
          <w:rFonts w:ascii="Palatino Linotype" w:eastAsia="Calibri" w:hAnsi="Palatino Linotype" w:cs="Arial"/>
          <w:i/>
          <w:color w:val="000000"/>
          <w:lang w:eastAsia="es-MX"/>
        </w:rPr>
        <w:t>(…)</w:t>
      </w:r>
    </w:p>
    <w:p w:rsidR="002F77E6" w:rsidRPr="002F77E6" w:rsidRDefault="002F77E6" w:rsidP="002F77E6">
      <w:pPr>
        <w:spacing w:after="0" w:line="240" w:lineRule="auto"/>
        <w:ind w:left="567" w:right="567"/>
        <w:jc w:val="both"/>
        <w:rPr>
          <w:rFonts w:ascii="Palatino Linotype" w:eastAsia="Calibri" w:hAnsi="Palatino Linotype" w:cs="Arial"/>
          <w:i/>
          <w:color w:val="000000"/>
          <w:lang w:eastAsia="es-MX"/>
        </w:rPr>
      </w:pPr>
      <w:r w:rsidRPr="002F77E6">
        <w:rPr>
          <w:rFonts w:ascii="Palatino Linotype" w:eastAsia="Calibri" w:hAnsi="Palatino Linotype" w:cs="Arial"/>
          <w:b/>
          <w:i/>
          <w:color w:val="000000"/>
          <w:lang w:eastAsia="es-MX"/>
        </w:rPr>
        <w:t>XI. Documento:</w:t>
      </w:r>
      <w:r w:rsidRPr="002F77E6">
        <w:rPr>
          <w:rFonts w:ascii="Palatino Linotype" w:eastAsia="Calibri" w:hAnsi="Palatino Linotype" w:cs="Arial"/>
          <w:i/>
          <w:color w:val="000000"/>
          <w:lang w:eastAsia="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F77E6" w:rsidRPr="002F77E6" w:rsidRDefault="002F77E6" w:rsidP="002F77E6">
      <w:pPr>
        <w:spacing w:after="0" w:line="240" w:lineRule="auto"/>
        <w:ind w:left="567" w:right="567"/>
        <w:jc w:val="both"/>
        <w:rPr>
          <w:rFonts w:ascii="Palatino Linotype" w:eastAsia="Calibri" w:hAnsi="Palatino Linotype" w:cs="Arial"/>
          <w:i/>
          <w:color w:val="000000"/>
          <w:lang w:eastAsia="es-MX"/>
        </w:rPr>
      </w:pPr>
      <w:r w:rsidRPr="002F77E6">
        <w:rPr>
          <w:rFonts w:ascii="Palatino Linotype" w:eastAsia="Calibri" w:hAnsi="Palatino Linotype" w:cs="Arial"/>
          <w:i/>
          <w:color w:val="000000"/>
          <w:lang w:eastAsia="es-MX"/>
        </w:rPr>
        <w:t>(…)</w:t>
      </w:r>
    </w:p>
    <w:p w:rsidR="002F77E6" w:rsidRDefault="002F77E6" w:rsidP="002F77E6">
      <w:pPr>
        <w:autoSpaceDE w:val="0"/>
        <w:autoSpaceDN w:val="0"/>
        <w:adjustRightInd w:val="0"/>
        <w:spacing w:after="0" w:line="360" w:lineRule="auto"/>
        <w:jc w:val="both"/>
        <w:rPr>
          <w:rFonts w:ascii="Palatino Linotype" w:eastAsia="Calibri" w:hAnsi="Palatino Linotype" w:cs="Arial"/>
          <w:sz w:val="24"/>
          <w:lang w:eastAsia="es-MX"/>
        </w:rPr>
      </w:pPr>
      <w:r w:rsidRPr="002F77E6">
        <w:rPr>
          <w:rFonts w:ascii="Palatino Linotype" w:eastAsia="Calibri" w:hAnsi="Palatino Linotype" w:cs="Arial"/>
          <w:sz w:val="24"/>
          <w:lang w:eastAsia="es-MX"/>
        </w:rPr>
        <w:lastRenderedPageBreak/>
        <w:t xml:space="preserve">Siendo aplicable el Criterio </w:t>
      </w:r>
      <w:r w:rsidRPr="002F77E6">
        <w:rPr>
          <w:rFonts w:ascii="Palatino Linotype" w:eastAsia="Calibri" w:hAnsi="Palatino Linotype" w:cs="Arial"/>
          <w:bCs/>
          <w:sz w:val="24"/>
          <w:lang w:eastAsia="es-MX"/>
        </w:rPr>
        <w:t xml:space="preserve">de interpretación en el orden administrativo número </w:t>
      </w:r>
      <w:r w:rsidRPr="002F77E6">
        <w:rPr>
          <w:rFonts w:ascii="Palatino Linotype" w:eastAsia="Calibri" w:hAnsi="Palatino Linotype" w:cs="Arial"/>
          <w:b/>
          <w:bCs/>
          <w:sz w:val="24"/>
          <w:lang w:eastAsia="es-MX"/>
        </w:rPr>
        <w:t>02/11</w:t>
      </w:r>
      <w:r w:rsidRPr="002F77E6">
        <w:rPr>
          <w:rFonts w:ascii="Palatino Linotype" w:eastAsia="Calibri" w:hAnsi="Palatino Linotype" w:cs="Arial"/>
          <w:bCs/>
          <w:sz w:val="24"/>
          <w:lang w:eastAsia="es-MX"/>
        </w:rPr>
        <w:t xml:space="preserve">,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F77E6">
        <w:rPr>
          <w:rFonts w:ascii="Palatino Linotype" w:eastAsia="Calibri" w:hAnsi="Palatino Linotype" w:cs="Arial"/>
          <w:sz w:val="24"/>
          <w:lang w:eastAsia="es-MX"/>
        </w:rPr>
        <w:t>cuyo rubro y texto dispone:</w:t>
      </w:r>
    </w:p>
    <w:p w:rsidR="00850946" w:rsidRPr="002F77E6" w:rsidRDefault="00850946" w:rsidP="002F77E6">
      <w:pPr>
        <w:autoSpaceDE w:val="0"/>
        <w:autoSpaceDN w:val="0"/>
        <w:adjustRightInd w:val="0"/>
        <w:spacing w:after="0" w:line="360" w:lineRule="auto"/>
        <w:jc w:val="both"/>
        <w:rPr>
          <w:rFonts w:ascii="Palatino Linotype" w:eastAsia="Calibri" w:hAnsi="Palatino Linotype" w:cs="Arial"/>
          <w:sz w:val="24"/>
          <w:lang w:eastAsia="es-MX"/>
        </w:rPr>
      </w:pPr>
    </w:p>
    <w:p w:rsidR="002F77E6" w:rsidRPr="002F77E6" w:rsidRDefault="002F77E6" w:rsidP="002F77E6">
      <w:pPr>
        <w:spacing w:after="0"/>
        <w:ind w:left="567" w:right="567"/>
        <w:jc w:val="both"/>
        <w:rPr>
          <w:rFonts w:ascii="Palatino Linotype" w:eastAsia="Calibri" w:hAnsi="Palatino Linotype" w:cs="Arial"/>
          <w:sz w:val="2"/>
          <w:lang w:eastAsia="es-MX"/>
        </w:rPr>
      </w:pPr>
    </w:p>
    <w:p w:rsidR="002F77E6" w:rsidRPr="002F77E6" w:rsidRDefault="002F77E6" w:rsidP="002F77E6">
      <w:pPr>
        <w:spacing w:after="0" w:line="240" w:lineRule="auto"/>
        <w:ind w:left="567" w:right="567"/>
        <w:jc w:val="both"/>
        <w:rPr>
          <w:rFonts w:ascii="Palatino Linotype" w:eastAsia="Calibri" w:hAnsi="Palatino Linotype" w:cs="Arial"/>
          <w:i/>
          <w:lang w:eastAsia="es-MX"/>
        </w:rPr>
      </w:pPr>
      <w:r w:rsidRPr="002F77E6">
        <w:rPr>
          <w:rFonts w:ascii="Palatino Linotype" w:eastAsia="Calibri" w:hAnsi="Palatino Linotype" w:cs="Arial"/>
          <w:b/>
          <w:i/>
          <w:lang w:eastAsia="es-MX"/>
        </w:rPr>
        <w:t xml:space="preserve">INFORMACIÓN PÚBLICA, CONCEPTO DE, EN MATERIA DE TRANSPARENCIA. INTERPRETACIÓN SISTEMÁTICA DE LOS ARTÍCULOS 2°, FRACCIÓN </w:t>
      </w:r>
      <w:r w:rsidRPr="002F77E6">
        <w:rPr>
          <w:rFonts w:ascii="Palatino Linotype" w:eastAsia="Calibri" w:hAnsi="Palatino Linotype" w:cs="Arial"/>
          <w:b/>
          <w:bCs/>
          <w:i/>
          <w:lang w:eastAsia="es-MX"/>
        </w:rPr>
        <w:t xml:space="preserve">V, XV, Y XVI, </w:t>
      </w:r>
      <w:r w:rsidRPr="002F77E6">
        <w:rPr>
          <w:rFonts w:ascii="Palatino Linotype" w:eastAsia="Calibri" w:hAnsi="Palatino Linotype" w:cs="Arial"/>
          <w:b/>
          <w:i/>
          <w:lang w:eastAsia="es-MX"/>
        </w:rPr>
        <w:t>3°, 4°, 11 Y 41.</w:t>
      </w:r>
      <w:r w:rsidRPr="002F77E6">
        <w:rPr>
          <w:rFonts w:ascii="Palatino Linotype" w:eastAsia="Calibri"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F77E6" w:rsidRPr="002F77E6" w:rsidRDefault="002F77E6" w:rsidP="002F77E6">
      <w:pPr>
        <w:spacing w:after="0" w:line="240" w:lineRule="auto"/>
        <w:ind w:left="567" w:right="567"/>
        <w:jc w:val="both"/>
        <w:rPr>
          <w:rFonts w:ascii="Palatino Linotype" w:eastAsia="Calibri" w:hAnsi="Palatino Linotype" w:cs="Arial"/>
          <w:i/>
          <w:lang w:eastAsia="es-MX"/>
        </w:rPr>
      </w:pPr>
      <w:r w:rsidRPr="002F77E6">
        <w:rPr>
          <w:rFonts w:ascii="Palatino Linotype" w:eastAsia="Calibri" w:hAnsi="Palatino Linotype" w:cs="Arial"/>
          <w:i/>
          <w:lang w:eastAsia="es-MX"/>
        </w:rPr>
        <w:t>En consecuencia el acceso a la información se refiere a que se cumplan cualquiera de los siguientes tres supuestos:</w:t>
      </w:r>
    </w:p>
    <w:p w:rsidR="002F77E6" w:rsidRPr="002F77E6" w:rsidRDefault="002F77E6" w:rsidP="002F77E6">
      <w:pPr>
        <w:spacing w:after="0" w:line="240" w:lineRule="auto"/>
        <w:ind w:left="567" w:right="567"/>
        <w:jc w:val="both"/>
        <w:rPr>
          <w:rFonts w:ascii="Palatino Linotype" w:eastAsia="Calibri" w:hAnsi="Palatino Linotype" w:cs="Arial"/>
          <w:b/>
          <w:i/>
          <w:lang w:eastAsia="es-MX"/>
        </w:rPr>
      </w:pPr>
      <w:r w:rsidRPr="002F77E6">
        <w:rPr>
          <w:rFonts w:ascii="Palatino Linotype" w:eastAsia="Calibri" w:hAnsi="Palatino Linotype" w:cs="Arial"/>
          <w:b/>
          <w:i/>
          <w:lang w:eastAsia="es-MX"/>
        </w:rPr>
        <w:t xml:space="preserve">1) </w:t>
      </w:r>
      <w:r w:rsidRPr="002F77E6">
        <w:rPr>
          <w:rFonts w:ascii="Palatino Linotype" w:eastAsia="Calibri" w:hAnsi="Palatino Linotype" w:cs="Arial"/>
          <w:b/>
          <w:i/>
          <w:u w:val="single"/>
          <w:lang w:eastAsia="es-MX"/>
        </w:rPr>
        <w:t>Que se trate de información registrada en cualquier soporte documental, que en ejercicio de las atribuciones conferidas, sea generada por los Sujetos Obligados;</w:t>
      </w:r>
    </w:p>
    <w:p w:rsidR="002F77E6" w:rsidRPr="002F77E6" w:rsidRDefault="002F77E6" w:rsidP="002F77E6">
      <w:pPr>
        <w:spacing w:after="0" w:line="240" w:lineRule="auto"/>
        <w:ind w:left="567" w:right="567"/>
        <w:jc w:val="both"/>
        <w:rPr>
          <w:rFonts w:ascii="Palatino Linotype" w:eastAsia="Calibri" w:hAnsi="Palatino Linotype" w:cs="Arial"/>
          <w:i/>
          <w:lang w:eastAsia="es-MX"/>
        </w:rPr>
      </w:pPr>
      <w:r w:rsidRPr="002F77E6">
        <w:rPr>
          <w:rFonts w:ascii="Palatino Linotype" w:eastAsia="Calibri" w:hAnsi="Palatino Linotype" w:cs="Arial"/>
          <w:i/>
          <w:lang w:eastAsia="es-MX"/>
        </w:rPr>
        <w:t>2) Que se trate de información registrada en cualquier soporte documental, que en ejercicio de las atribuciones conferidas, sea administrada por los Sujetos Obligados, y</w:t>
      </w:r>
    </w:p>
    <w:p w:rsidR="002F77E6" w:rsidRPr="002F77E6" w:rsidRDefault="002F77E6" w:rsidP="002F77E6">
      <w:pPr>
        <w:spacing w:after="0" w:line="240" w:lineRule="auto"/>
        <w:ind w:left="567" w:right="567"/>
        <w:jc w:val="both"/>
        <w:rPr>
          <w:rFonts w:ascii="Palatino Linotype" w:eastAsia="Calibri" w:hAnsi="Palatino Linotype" w:cs="Arial"/>
          <w:i/>
          <w:sz w:val="18"/>
          <w:lang w:eastAsia="es-MX"/>
        </w:rPr>
      </w:pPr>
      <w:r w:rsidRPr="002F77E6">
        <w:rPr>
          <w:rFonts w:ascii="Palatino Linotype" w:eastAsia="Calibri" w:hAnsi="Palatino Linotype" w:cs="Arial"/>
          <w:i/>
          <w:lang w:eastAsia="es-MX"/>
        </w:rPr>
        <w:t>3) Que se trate de información registrada en cualquier soporte documental, que en ejercicio de las atribuciones conferidas, se encuentre en posesión de los Sujetos Obligados.</w:t>
      </w:r>
    </w:p>
    <w:p w:rsidR="002F77E6" w:rsidRDefault="002F77E6" w:rsidP="002F77E6">
      <w:pPr>
        <w:spacing w:after="0" w:line="360" w:lineRule="auto"/>
        <w:jc w:val="both"/>
        <w:rPr>
          <w:rFonts w:ascii="Palatino Linotype" w:eastAsia="Calibri" w:hAnsi="Palatino Linotype" w:cs="Arial"/>
          <w:sz w:val="24"/>
          <w:lang w:eastAsia="es-MX"/>
        </w:rPr>
      </w:pPr>
    </w:p>
    <w:p w:rsidR="00850946" w:rsidRDefault="00850946" w:rsidP="002F77E6">
      <w:pPr>
        <w:spacing w:after="0" w:line="360" w:lineRule="auto"/>
        <w:jc w:val="both"/>
        <w:rPr>
          <w:rFonts w:ascii="Palatino Linotype" w:eastAsia="Calibri" w:hAnsi="Palatino Linotype" w:cs="Arial"/>
          <w:sz w:val="24"/>
          <w:lang w:eastAsia="es-MX"/>
        </w:rPr>
      </w:pPr>
      <w:r>
        <w:rPr>
          <w:rFonts w:ascii="Palatino Linotype" w:eastAsia="Calibri" w:hAnsi="Palatino Linotype" w:cs="Arial"/>
          <w:sz w:val="24"/>
          <w:lang w:eastAsia="es-MX"/>
        </w:rPr>
        <w:t xml:space="preserve">Es con base en las consideraciones señaladas en líneas anteriores, que se tiene por acreditado el reconocimiento del </w:t>
      </w:r>
      <w:r w:rsidRPr="0019584A">
        <w:rPr>
          <w:rFonts w:ascii="Palatino Linotype" w:eastAsia="Calibri" w:hAnsi="Palatino Linotype" w:cs="Arial"/>
          <w:b/>
          <w:sz w:val="24"/>
          <w:lang w:eastAsia="es-MX"/>
        </w:rPr>
        <w:t>Sujeto Obligado</w:t>
      </w:r>
      <w:r>
        <w:rPr>
          <w:rFonts w:ascii="Palatino Linotype" w:eastAsia="Calibri" w:hAnsi="Palatino Linotype" w:cs="Arial"/>
          <w:sz w:val="24"/>
          <w:lang w:eastAsia="es-MX"/>
        </w:rPr>
        <w:t xml:space="preserve">, de emitir su información con implementación del lenguaje sencillo, empero, no hace entrega del documento en que se establezcan </w:t>
      </w:r>
      <w:r w:rsidR="00456B89">
        <w:rPr>
          <w:rFonts w:ascii="Palatino Linotype" w:eastAsia="Calibri" w:hAnsi="Palatino Linotype" w:cs="Arial"/>
          <w:sz w:val="24"/>
          <w:lang w:eastAsia="es-MX"/>
        </w:rPr>
        <w:t>las reglas y normas que regulan la implementación del lenguaje sencillo, consecuentemente, resulta dable ordenar su entrega.</w:t>
      </w:r>
    </w:p>
    <w:p w:rsidR="00456B89" w:rsidRDefault="00456B89" w:rsidP="002F77E6">
      <w:pPr>
        <w:spacing w:after="0" w:line="360" w:lineRule="auto"/>
        <w:jc w:val="both"/>
        <w:rPr>
          <w:rFonts w:ascii="Palatino Linotype" w:eastAsia="Calibri" w:hAnsi="Palatino Linotype" w:cs="Arial"/>
          <w:sz w:val="24"/>
          <w:lang w:eastAsia="es-MX"/>
        </w:rPr>
      </w:pPr>
    </w:p>
    <w:p w:rsidR="00850946" w:rsidRDefault="00456B89" w:rsidP="002F77E6">
      <w:pPr>
        <w:spacing w:after="0" w:line="360" w:lineRule="auto"/>
        <w:jc w:val="both"/>
        <w:rPr>
          <w:rFonts w:ascii="Palatino Linotype" w:eastAsia="Calibri" w:hAnsi="Palatino Linotype" w:cs="Arial"/>
          <w:sz w:val="24"/>
          <w:lang w:eastAsia="es-MX"/>
        </w:rPr>
      </w:pPr>
      <w:r>
        <w:rPr>
          <w:rFonts w:ascii="Palatino Linotype" w:eastAsia="Calibri" w:hAnsi="Palatino Linotype" w:cs="Arial"/>
          <w:sz w:val="24"/>
          <w:lang w:eastAsia="es-MX"/>
        </w:rPr>
        <w:t xml:space="preserve">Finalmente, en lo que corresponde al numeral </w:t>
      </w:r>
      <w:r w:rsidRPr="00456B89">
        <w:rPr>
          <w:rFonts w:ascii="Palatino Linotype" w:eastAsia="Calibri" w:hAnsi="Palatino Linotype" w:cs="Arial"/>
          <w:b/>
          <w:sz w:val="26"/>
          <w:szCs w:val="26"/>
          <w:lang w:eastAsia="es-MX"/>
        </w:rPr>
        <w:t>3</w:t>
      </w:r>
      <w:r>
        <w:rPr>
          <w:rFonts w:ascii="Palatino Linotype" w:eastAsia="Calibri" w:hAnsi="Palatino Linotype" w:cs="Arial"/>
          <w:sz w:val="24"/>
          <w:lang w:eastAsia="es-MX"/>
        </w:rPr>
        <w:t xml:space="preserve">, relativo al documento en que conste que comunica </w:t>
      </w:r>
      <w:r w:rsidRPr="00456B89">
        <w:rPr>
          <w:rFonts w:ascii="Palatino Linotype" w:eastAsia="Calibri" w:hAnsi="Palatino Linotype" w:cs="Arial"/>
          <w:sz w:val="24"/>
          <w:lang w:eastAsia="es-MX"/>
        </w:rPr>
        <w:t>de forma clara sus atribuciones y funciones a la ciudadanía</w:t>
      </w:r>
      <w:r>
        <w:rPr>
          <w:rFonts w:ascii="Palatino Linotype" w:eastAsia="Calibri" w:hAnsi="Palatino Linotype" w:cs="Arial"/>
          <w:sz w:val="24"/>
          <w:lang w:eastAsia="es-MX"/>
        </w:rPr>
        <w:t xml:space="preserve">. El Sujeto Obligado, mediante el informe justificado emitió respuesta, señalando que sus </w:t>
      </w:r>
      <w:r>
        <w:rPr>
          <w:rFonts w:ascii="Palatino Linotype" w:eastAsia="Calibri" w:hAnsi="Palatino Linotype" w:cs="Arial"/>
          <w:sz w:val="24"/>
          <w:lang w:eastAsia="es-MX"/>
        </w:rPr>
        <w:lastRenderedPageBreak/>
        <w:t>atribuciones se encuentran señaladas en el artículo 38 Ter de la Ley Orgánica Municipal de la Administración Pública del Estado de México, proporcionando la liga electrónica para su consulta</w:t>
      </w:r>
      <w:r w:rsidR="00F31702">
        <w:rPr>
          <w:rFonts w:ascii="Palatino Linotype" w:eastAsia="Calibri" w:hAnsi="Palatino Linotype" w:cs="Arial"/>
          <w:sz w:val="24"/>
          <w:lang w:eastAsia="es-MX"/>
        </w:rPr>
        <w:t xml:space="preserve">. </w:t>
      </w:r>
    </w:p>
    <w:p w:rsidR="00F31702" w:rsidRDefault="00F31702" w:rsidP="002F77E6">
      <w:pPr>
        <w:spacing w:after="0" w:line="360" w:lineRule="auto"/>
        <w:jc w:val="both"/>
        <w:rPr>
          <w:rFonts w:ascii="Palatino Linotype" w:eastAsia="Calibri" w:hAnsi="Palatino Linotype" w:cs="Arial"/>
          <w:sz w:val="24"/>
          <w:lang w:eastAsia="es-MX"/>
        </w:rPr>
      </w:pPr>
    </w:p>
    <w:p w:rsidR="00F31702" w:rsidRDefault="00F31702" w:rsidP="002F77E6">
      <w:pPr>
        <w:spacing w:after="0" w:line="360" w:lineRule="auto"/>
        <w:jc w:val="both"/>
        <w:rPr>
          <w:rFonts w:ascii="Palatino Linotype" w:eastAsia="Calibri" w:hAnsi="Palatino Linotype" w:cs="Arial"/>
          <w:sz w:val="24"/>
          <w:lang w:eastAsia="es-MX"/>
        </w:rPr>
      </w:pPr>
      <w:r>
        <w:rPr>
          <w:rFonts w:ascii="Palatino Linotype" w:eastAsia="Calibri" w:hAnsi="Palatino Linotype" w:cs="Arial"/>
          <w:sz w:val="24"/>
          <w:lang w:eastAsia="es-MX"/>
        </w:rPr>
        <w:t xml:space="preserve">Manifestaciones que no son suficientes para tener por atendido el numeral, atendiendo que de forma clara el requerimiento peticiona saber la forma en que se comunican las atribuciones a la ciudadanía, no así el documento en el cual consten. Ello toma particular relevancia, atendiendo que de conformidad con los artículos </w:t>
      </w:r>
      <w:r w:rsidR="00FB5289">
        <w:rPr>
          <w:rFonts w:ascii="Palatino Linotype" w:eastAsia="Calibri" w:hAnsi="Palatino Linotype" w:cs="Arial"/>
          <w:sz w:val="24"/>
          <w:lang w:eastAsia="es-MX"/>
        </w:rPr>
        <w:t>7 fracción XIII, 9 fracción VIII, 13 fracción V, 14 fracción V, y 21 fracción X</w:t>
      </w:r>
      <w:r>
        <w:rPr>
          <w:rFonts w:ascii="Palatino Linotype" w:eastAsia="Calibri" w:hAnsi="Palatino Linotype" w:cs="Arial"/>
          <w:sz w:val="24"/>
          <w:lang w:eastAsia="es-MX"/>
        </w:rPr>
        <w:t xml:space="preserve"> del Reglamento Interior del Sujeto Obligado</w:t>
      </w:r>
      <w:r w:rsidR="00966D47">
        <w:rPr>
          <w:rStyle w:val="Refdenotaalpie"/>
          <w:rFonts w:ascii="Palatino Linotype" w:eastAsia="Calibri" w:hAnsi="Palatino Linotype" w:cs="Arial"/>
          <w:sz w:val="24"/>
          <w:lang w:eastAsia="es-MX"/>
        </w:rPr>
        <w:footnoteReference w:id="2"/>
      </w:r>
      <w:r>
        <w:rPr>
          <w:rFonts w:ascii="Palatino Linotype" w:eastAsia="Calibri" w:hAnsi="Palatino Linotype" w:cs="Arial"/>
          <w:sz w:val="24"/>
          <w:lang w:eastAsia="es-MX"/>
        </w:rPr>
        <w:t>, se establecen las obligaciones de difundir sus atribuciones siguientes:</w:t>
      </w:r>
    </w:p>
    <w:p w:rsidR="00F31702" w:rsidRDefault="00F31702" w:rsidP="002F77E6">
      <w:pPr>
        <w:spacing w:after="0" w:line="360" w:lineRule="auto"/>
        <w:jc w:val="both"/>
        <w:rPr>
          <w:rFonts w:ascii="Palatino Linotype" w:eastAsia="Calibri" w:hAnsi="Palatino Linotype" w:cs="Arial"/>
          <w:sz w:val="24"/>
          <w:lang w:eastAsia="es-MX"/>
        </w:rPr>
      </w:pPr>
    </w:p>
    <w:p w:rsidR="00F31702" w:rsidRDefault="00F31702" w:rsidP="00F31702">
      <w:pPr>
        <w:spacing w:after="0" w:line="240" w:lineRule="auto"/>
        <w:ind w:left="567" w:right="567"/>
        <w:jc w:val="both"/>
        <w:rPr>
          <w:rFonts w:ascii="Palatino Linotype" w:eastAsia="Calibri" w:hAnsi="Palatino Linotype" w:cs="Arial"/>
          <w:i/>
          <w:lang w:eastAsia="es-MX"/>
        </w:rPr>
      </w:pPr>
      <w:r>
        <w:rPr>
          <w:rFonts w:ascii="Palatino Linotype" w:eastAsia="Calibri" w:hAnsi="Palatino Linotype" w:cs="Arial"/>
          <w:i/>
          <w:lang w:eastAsia="es-MX"/>
        </w:rPr>
        <w:t>“</w:t>
      </w:r>
      <w:r w:rsidRPr="00F31702">
        <w:rPr>
          <w:rFonts w:ascii="Palatino Linotype" w:eastAsia="Calibri" w:hAnsi="Palatino Linotype" w:cs="Arial"/>
          <w:b/>
          <w:i/>
          <w:lang w:eastAsia="es-MX"/>
        </w:rPr>
        <w:t>Artículo 7.</w:t>
      </w:r>
      <w:r w:rsidRPr="00F31702">
        <w:rPr>
          <w:rFonts w:ascii="Palatino Linotype" w:eastAsia="Calibri" w:hAnsi="Palatino Linotype" w:cs="Arial"/>
          <w:i/>
          <w:lang w:eastAsia="es-MX"/>
        </w:rPr>
        <w:t xml:space="preserve"> La persona titular de la Secretaría tendrá las atribuciones siguientes:</w:t>
      </w:r>
    </w:p>
    <w:p w:rsidR="00F31702" w:rsidRDefault="00F31702" w:rsidP="00F31702">
      <w:pPr>
        <w:spacing w:after="0" w:line="240" w:lineRule="auto"/>
        <w:ind w:left="567" w:right="567"/>
        <w:jc w:val="both"/>
        <w:rPr>
          <w:rFonts w:ascii="Palatino Linotype" w:eastAsia="Calibri" w:hAnsi="Palatino Linotype" w:cs="Arial"/>
          <w:i/>
          <w:lang w:eastAsia="es-MX"/>
        </w:rPr>
      </w:pPr>
      <w:r>
        <w:rPr>
          <w:rFonts w:ascii="Palatino Linotype" w:eastAsia="Calibri" w:hAnsi="Palatino Linotype" w:cs="Arial"/>
          <w:i/>
          <w:lang w:eastAsia="es-MX"/>
        </w:rPr>
        <w:t>…</w:t>
      </w:r>
    </w:p>
    <w:p w:rsidR="00F31702" w:rsidRDefault="00F31702" w:rsidP="00F31702">
      <w:pPr>
        <w:spacing w:after="0" w:line="240" w:lineRule="auto"/>
        <w:ind w:left="567" w:right="567"/>
        <w:jc w:val="both"/>
        <w:rPr>
          <w:rFonts w:ascii="Palatino Linotype" w:eastAsia="Calibri" w:hAnsi="Palatino Linotype" w:cs="Arial"/>
          <w:i/>
          <w:lang w:eastAsia="es-MX"/>
        </w:rPr>
      </w:pPr>
      <w:r w:rsidRPr="00F31702">
        <w:rPr>
          <w:rFonts w:ascii="Palatino Linotype" w:eastAsia="Calibri" w:hAnsi="Palatino Linotype" w:cs="Arial"/>
          <w:b/>
          <w:i/>
          <w:lang w:eastAsia="es-MX"/>
        </w:rPr>
        <w:t>XIII</w:t>
      </w:r>
      <w:r w:rsidRPr="00F31702">
        <w:rPr>
          <w:rFonts w:ascii="Palatino Linotype" w:eastAsia="Calibri" w:hAnsi="Palatino Linotype" w:cs="Arial"/>
          <w:i/>
          <w:lang w:eastAsia="es-MX"/>
        </w:rPr>
        <w:t xml:space="preserve">. Definir y </w:t>
      </w:r>
      <w:r w:rsidRPr="00F31702">
        <w:rPr>
          <w:rFonts w:ascii="Palatino Linotype" w:eastAsia="Calibri" w:hAnsi="Palatino Linotype" w:cs="Arial"/>
          <w:i/>
          <w:u w:val="single"/>
          <w:lang w:eastAsia="es-MX"/>
        </w:rPr>
        <w:t>difundir</w:t>
      </w:r>
      <w:r w:rsidRPr="00F31702">
        <w:rPr>
          <w:rFonts w:ascii="Palatino Linotype" w:eastAsia="Calibri" w:hAnsi="Palatino Linotype" w:cs="Arial"/>
          <w:i/>
          <w:lang w:eastAsia="es-MX"/>
        </w:rPr>
        <w:t xml:space="preserve"> los criterios para la interpretación de las disposiciones jurídicas que normen la gestión de la Administración Pública del Gobierno del Estado de México;</w:t>
      </w:r>
    </w:p>
    <w:p w:rsidR="00F31702" w:rsidRDefault="00F31702" w:rsidP="00F31702">
      <w:pPr>
        <w:spacing w:after="0" w:line="240" w:lineRule="auto"/>
        <w:ind w:left="567" w:right="567"/>
        <w:jc w:val="both"/>
        <w:rPr>
          <w:rFonts w:ascii="Palatino Linotype" w:eastAsia="Calibri" w:hAnsi="Palatino Linotype" w:cs="Arial"/>
          <w:i/>
          <w:lang w:eastAsia="es-MX"/>
        </w:rPr>
      </w:pPr>
    </w:p>
    <w:p w:rsidR="00F31702" w:rsidRDefault="00F31702" w:rsidP="00F31702">
      <w:pPr>
        <w:spacing w:after="0" w:line="240" w:lineRule="auto"/>
        <w:ind w:left="567" w:right="567"/>
        <w:jc w:val="both"/>
        <w:rPr>
          <w:rFonts w:ascii="Palatino Linotype" w:eastAsia="Calibri" w:hAnsi="Palatino Linotype" w:cs="Arial"/>
          <w:i/>
          <w:lang w:eastAsia="es-MX"/>
        </w:rPr>
      </w:pPr>
      <w:r w:rsidRPr="00F31702">
        <w:rPr>
          <w:rFonts w:ascii="Palatino Linotype" w:eastAsia="Calibri" w:hAnsi="Palatino Linotype" w:cs="Arial"/>
          <w:b/>
          <w:i/>
          <w:lang w:eastAsia="es-MX"/>
        </w:rPr>
        <w:t>Artículo 9.</w:t>
      </w:r>
      <w:r w:rsidRPr="00F31702">
        <w:rPr>
          <w:rFonts w:ascii="Palatino Linotype" w:eastAsia="Calibri" w:hAnsi="Palatino Linotype" w:cs="Arial"/>
          <w:i/>
          <w:lang w:eastAsia="es-MX"/>
        </w:rPr>
        <w:t xml:space="preserve"> Corresponde a la persona titular de la Subsecretaría de Justicia el ejercicio de las</w:t>
      </w:r>
      <w:r>
        <w:rPr>
          <w:rFonts w:ascii="Palatino Linotype" w:eastAsia="Calibri" w:hAnsi="Palatino Linotype" w:cs="Arial"/>
          <w:i/>
          <w:lang w:eastAsia="es-MX"/>
        </w:rPr>
        <w:t xml:space="preserve"> </w:t>
      </w:r>
      <w:r w:rsidRPr="00F31702">
        <w:rPr>
          <w:rFonts w:ascii="Palatino Linotype" w:eastAsia="Calibri" w:hAnsi="Palatino Linotype" w:cs="Arial"/>
          <w:i/>
          <w:lang w:eastAsia="es-MX"/>
        </w:rPr>
        <w:t>atribuciones siguientes:</w:t>
      </w:r>
    </w:p>
    <w:p w:rsidR="00F31702" w:rsidRDefault="00F31702" w:rsidP="00F31702">
      <w:pPr>
        <w:spacing w:after="0" w:line="240" w:lineRule="auto"/>
        <w:ind w:left="567" w:right="567"/>
        <w:jc w:val="both"/>
        <w:rPr>
          <w:rFonts w:ascii="Palatino Linotype" w:eastAsia="Calibri" w:hAnsi="Palatino Linotype" w:cs="Arial"/>
          <w:i/>
          <w:lang w:eastAsia="es-MX"/>
        </w:rPr>
      </w:pPr>
      <w:r>
        <w:rPr>
          <w:rFonts w:ascii="Palatino Linotype" w:eastAsia="Calibri" w:hAnsi="Palatino Linotype" w:cs="Arial"/>
          <w:i/>
          <w:lang w:eastAsia="es-MX"/>
        </w:rPr>
        <w:t>…</w:t>
      </w:r>
    </w:p>
    <w:p w:rsidR="00F31702" w:rsidRDefault="00F31702" w:rsidP="00F31702">
      <w:pPr>
        <w:spacing w:after="0" w:line="240" w:lineRule="auto"/>
        <w:ind w:left="567" w:right="567"/>
        <w:jc w:val="both"/>
        <w:rPr>
          <w:rFonts w:ascii="Palatino Linotype" w:eastAsia="Calibri" w:hAnsi="Palatino Linotype" w:cs="Arial"/>
          <w:i/>
          <w:lang w:eastAsia="es-MX"/>
        </w:rPr>
      </w:pPr>
      <w:r w:rsidRPr="00F31702">
        <w:rPr>
          <w:rFonts w:ascii="Palatino Linotype" w:eastAsia="Calibri" w:hAnsi="Palatino Linotype" w:cs="Arial"/>
          <w:b/>
          <w:i/>
          <w:lang w:eastAsia="es-MX"/>
        </w:rPr>
        <w:t>VIII</w:t>
      </w:r>
      <w:r w:rsidRPr="00F31702">
        <w:rPr>
          <w:rFonts w:ascii="Palatino Linotype" w:eastAsia="Calibri" w:hAnsi="Palatino Linotype" w:cs="Arial"/>
          <w:i/>
          <w:lang w:eastAsia="es-MX"/>
        </w:rPr>
        <w:t xml:space="preserve">. Impulsar y fomentar el desarrollo de campañas de regularización del estado civil, así como planear y diseñar mecanismos para promover y </w:t>
      </w:r>
      <w:r w:rsidRPr="00F31702">
        <w:rPr>
          <w:rFonts w:ascii="Palatino Linotype" w:eastAsia="Calibri" w:hAnsi="Palatino Linotype" w:cs="Arial"/>
          <w:i/>
          <w:u w:val="single"/>
          <w:lang w:eastAsia="es-MX"/>
        </w:rPr>
        <w:t>difundir</w:t>
      </w:r>
      <w:r w:rsidRPr="00F31702">
        <w:rPr>
          <w:rFonts w:ascii="Palatino Linotype" w:eastAsia="Calibri" w:hAnsi="Palatino Linotype" w:cs="Arial"/>
          <w:i/>
          <w:lang w:eastAsia="es-MX"/>
        </w:rPr>
        <w:t xml:space="preserve"> los trámites y servicios del registro civil;</w:t>
      </w:r>
    </w:p>
    <w:p w:rsidR="00F31702" w:rsidRDefault="00F31702" w:rsidP="00F31702">
      <w:pPr>
        <w:spacing w:after="0" w:line="240" w:lineRule="auto"/>
        <w:ind w:left="567" w:right="567"/>
        <w:jc w:val="both"/>
        <w:rPr>
          <w:rFonts w:ascii="Palatino Linotype" w:eastAsia="Calibri" w:hAnsi="Palatino Linotype" w:cs="Arial"/>
          <w:i/>
          <w:lang w:eastAsia="es-MX"/>
        </w:rPr>
      </w:pPr>
    </w:p>
    <w:p w:rsidR="00F31702" w:rsidRDefault="00F31702" w:rsidP="00F31702">
      <w:pPr>
        <w:spacing w:after="0" w:line="240" w:lineRule="auto"/>
        <w:ind w:left="567" w:right="567"/>
        <w:jc w:val="both"/>
        <w:rPr>
          <w:rFonts w:ascii="Palatino Linotype" w:eastAsia="Calibri" w:hAnsi="Palatino Linotype" w:cs="Arial"/>
          <w:i/>
          <w:lang w:eastAsia="es-MX"/>
        </w:rPr>
      </w:pPr>
      <w:r w:rsidRPr="00F31702">
        <w:rPr>
          <w:rFonts w:ascii="Palatino Linotype" w:eastAsia="Calibri" w:hAnsi="Palatino Linotype" w:cs="Arial"/>
          <w:b/>
          <w:i/>
          <w:lang w:eastAsia="es-MX"/>
        </w:rPr>
        <w:t>Artículo 13 Bis.</w:t>
      </w:r>
      <w:r w:rsidRPr="00F31702">
        <w:rPr>
          <w:rFonts w:ascii="Palatino Linotype" w:eastAsia="Calibri" w:hAnsi="Palatino Linotype" w:cs="Arial"/>
          <w:i/>
          <w:lang w:eastAsia="es-MX"/>
        </w:rPr>
        <w:t xml:space="preserve"> Corresponden a la Dirección General de Protección al Colono, las atribuciones siguientes: </w:t>
      </w:r>
    </w:p>
    <w:p w:rsidR="00F31702" w:rsidRDefault="00F31702" w:rsidP="00F31702">
      <w:pPr>
        <w:spacing w:after="0" w:line="240" w:lineRule="auto"/>
        <w:ind w:left="567" w:right="567"/>
        <w:jc w:val="both"/>
        <w:rPr>
          <w:rFonts w:ascii="Palatino Linotype" w:eastAsia="Calibri" w:hAnsi="Palatino Linotype" w:cs="Arial"/>
          <w:i/>
          <w:lang w:eastAsia="es-MX"/>
        </w:rPr>
      </w:pPr>
      <w:r>
        <w:rPr>
          <w:rFonts w:ascii="Palatino Linotype" w:eastAsia="Calibri" w:hAnsi="Palatino Linotype" w:cs="Arial"/>
          <w:i/>
          <w:lang w:eastAsia="es-MX"/>
        </w:rPr>
        <w:t>…</w:t>
      </w:r>
    </w:p>
    <w:p w:rsidR="00F31702" w:rsidRDefault="00F31702" w:rsidP="00F31702">
      <w:pPr>
        <w:spacing w:after="0" w:line="240" w:lineRule="auto"/>
        <w:ind w:left="567" w:right="567"/>
        <w:jc w:val="both"/>
        <w:rPr>
          <w:rFonts w:ascii="Palatino Linotype" w:eastAsia="Calibri" w:hAnsi="Palatino Linotype" w:cs="Arial"/>
          <w:i/>
          <w:lang w:eastAsia="es-MX"/>
        </w:rPr>
      </w:pPr>
      <w:r w:rsidRPr="00FB5289">
        <w:rPr>
          <w:rFonts w:ascii="Palatino Linotype" w:eastAsia="Calibri" w:hAnsi="Palatino Linotype" w:cs="Arial"/>
          <w:b/>
          <w:i/>
          <w:lang w:eastAsia="es-MX"/>
        </w:rPr>
        <w:t>V</w:t>
      </w:r>
      <w:r w:rsidRPr="00F31702">
        <w:rPr>
          <w:rFonts w:ascii="Palatino Linotype" w:eastAsia="Calibri" w:hAnsi="Palatino Linotype" w:cs="Arial"/>
          <w:i/>
          <w:lang w:eastAsia="es-MX"/>
        </w:rPr>
        <w:t xml:space="preserve">. </w:t>
      </w:r>
      <w:r w:rsidRPr="00F31702">
        <w:rPr>
          <w:rFonts w:ascii="Palatino Linotype" w:eastAsia="Calibri" w:hAnsi="Palatino Linotype" w:cs="Arial"/>
          <w:i/>
          <w:u w:val="single"/>
          <w:lang w:eastAsia="es-MX"/>
        </w:rPr>
        <w:t>Difundir</w:t>
      </w:r>
      <w:r w:rsidRPr="00F31702">
        <w:rPr>
          <w:rFonts w:ascii="Palatino Linotype" w:eastAsia="Calibri" w:hAnsi="Palatino Linotype" w:cs="Arial"/>
          <w:i/>
          <w:lang w:eastAsia="es-MX"/>
        </w:rPr>
        <w:t xml:space="preserve"> y promover la cultura </w:t>
      </w:r>
      <w:proofErr w:type="spellStart"/>
      <w:r w:rsidRPr="00F31702">
        <w:rPr>
          <w:rFonts w:ascii="Palatino Linotype" w:eastAsia="Calibri" w:hAnsi="Palatino Linotype" w:cs="Arial"/>
          <w:i/>
          <w:lang w:eastAsia="es-MX"/>
        </w:rPr>
        <w:t>condominal</w:t>
      </w:r>
      <w:proofErr w:type="spellEnd"/>
      <w:r w:rsidRPr="00F31702">
        <w:rPr>
          <w:rFonts w:ascii="Palatino Linotype" w:eastAsia="Calibri" w:hAnsi="Palatino Linotype" w:cs="Arial"/>
          <w:i/>
          <w:lang w:eastAsia="es-MX"/>
        </w:rPr>
        <w:t>, de paz, de legalidad de justicia cotidiana, cívica e itinerante entre las agrupaciones, asociaciones u organizaciones de colonos y, en general, a los habitantes del Estado de México;</w:t>
      </w:r>
    </w:p>
    <w:p w:rsidR="00F31702" w:rsidRPr="00F31702" w:rsidRDefault="00F31702" w:rsidP="00F31702">
      <w:pPr>
        <w:spacing w:after="0" w:line="240" w:lineRule="auto"/>
        <w:ind w:left="567" w:right="567"/>
        <w:jc w:val="both"/>
        <w:rPr>
          <w:rFonts w:ascii="Palatino Linotype" w:eastAsia="Calibri" w:hAnsi="Palatino Linotype" w:cs="Arial"/>
          <w:i/>
          <w:lang w:eastAsia="es-MX"/>
        </w:rPr>
      </w:pPr>
      <w:r w:rsidRPr="00F31702">
        <w:rPr>
          <w:rFonts w:ascii="Palatino Linotype" w:eastAsia="Calibri" w:hAnsi="Palatino Linotype" w:cs="Arial"/>
          <w:b/>
          <w:i/>
          <w:lang w:eastAsia="es-MX"/>
        </w:rPr>
        <w:lastRenderedPageBreak/>
        <w:t>Artículo 14.</w:t>
      </w:r>
      <w:r w:rsidRPr="00F31702">
        <w:rPr>
          <w:rFonts w:ascii="Palatino Linotype" w:eastAsia="Calibri" w:hAnsi="Palatino Linotype" w:cs="Arial"/>
          <w:i/>
          <w:lang w:eastAsia="es-MX"/>
        </w:rPr>
        <w:t xml:space="preserve"> Corresponde a la Dirección General de Asuntos Agrarios, las atribuciones</w:t>
      </w:r>
      <w:r>
        <w:rPr>
          <w:rFonts w:ascii="Palatino Linotype" w:eastAsia="Calibri" w:hAnsi="Palatino Linotype" w:cs="Arial"/>
          <w:i/>
          <w:lang w:eastAsia="es-MX"/>
        </w:rPr>
        <w:t xml:space="preserve"> </w:t>
      </w:r>
      <w:r w:rsidRPr="00F31702">
        <w:rPr>
          <w:rFonts w:ascii="Palatino Linotype" w:eastAsia="Calibri" w:hAnsi="Palatino Linotype" w:cs="Arial"/>
          <w:i/>
          <w:lang w:eastAsia="es-MX"/>
        </w:rPr>
        <w:t>siguientes:</w:t>
      </w:r>
    </w:p>
    <w:p w:rsidR="00F31702" w:rsidRPr="00F31702" w:rsidRDefault="00F31702" w:rsidP="00F31702">
      <w:pPr>
        <w:spacing w:after="0" w:line="240" w:lineRule="auto"/>
        <w:ind w:left="567" w:right="567"/>
        <w:jc w:val="both"/>
        <w:rPr>
          <w:rFonts w:ascii="Palatino Linotype" w:eastAsia="Calibri" w:hAnsi="Palatino Linotype" w:cs="Arial"/>
          <w:i/>
          <w:lang w:eastAsia="es-MX"/>
        </w:rPr>
      </w:pPr>
      <w:r>
        <w:rPr>
          <w:rFonts w:ascii="Palatino Linotype" w:eastAsia="Calibri" w:hAnsi="Palatino Linotype" w:cs="Arial"/>
          <w:i/>
          <w:lang w:eastAsia="es-MX"/>
        </w:rPr>
        <w:t>…</w:t>
      </w:r>
    </w:p>
    <w:p w:rsidR="00F31702" w:rsidRDefault="00F31702" w:rsidP="00F31702">
      <w:pPr>
        <w:spacing w:after="0" w:line="240" w:lineRule="auto"/>
        <w:ind w:left="567" w:right="567"/>
        <w:jc w:val="both"/>
        <w:rPr>
          <w:rFonts w:ascii="Palatino Linotype" w:eastAsia="Calibri" w:hAnsi="Palatino Linotype" w:cs="Arial"/>
          <w:i/>
          <w:lang w:eastAsia="es-MX"/>
        </w:rPr>
      </w:pPr>
      <w:r w:rsidRPr="00F31702">
        <w:rPr>
          <w:rFonts w:ascii="Palatino Linotype" w:eastAsia="Calibri" w:hAnsi="Palatino Linotype" w:cs="Arial"/>
          <w:b/>
          <w:i/>
          <w:lang w:eastAsia="es-MX"/>
        </w:rPr>
        <w:t>V.</w:t>
      </w:r>
      <w:r w:rsidRPr="00F31702">
        <w:rPr>
          <w:rFonts w:ascii="Palatino Linotype" w:eastAsia="Calibri" w:hAnsi="Palatino Linotype" w:cs="Arial"/>
          <w:i/>
          <w:lang w:eastAsia="es-MX"/>
        </w:rPr>
        <w:t xml:space="preserve"> </w:t>
      </w:r>
      <w:r w:rsidRPr="00F31702">
        <w:rPr>
          <w:rFonts w:ascii="Palatino Linotype" w:eastAsia="Calibri" w:hAnsi="Palatino Linotype" w:cs="Arial"/>
          <w:i/>
          <w:u w:val="single"/>
          <w:lang w:eastAsia="es-MX"/>
        </w:rPr>
        <w:t>Difundir</w:t>
      </w:r>
      <w:r w:rsidRPr="00F31702">
        <w:rPr>
          <w:rFonts w:ascii="Palatino Linotype" w:eastAsia="Calibri" w:hAnsi="Palatino Linotype" w:cs="Arial"/>
          <w:i/>
          <w:lang w:eastAsia="es-MX"/>
        </w:rPr>
        <w:t>, previo acuerdo con la persona que sea su superior jerárquico, los instrumentos y</w:t>
      </w:r>
      <w:r>
        <w:rPr>
          <w:rFonts w:ascii="Palatino Linotype" w:eastAsia="Calibri" w:hAnsi="Palatino Linotype" w:cs="Arial"/>
          <w:i/>
          <w:lang w:eastAsia="es-MX"/>
        </w:rPr>
        <w:t xml:space="preserve"> </w:t>
      </w:r>
      <w:r w:rsidRPr="00F31702">
        <w:rPr>
          <w:rFonts w:ascii="Palatino Linotype" w:eastAsia="Calibri" w:hAnsi="Palatino Linotype" w:cs="Arial"/>
          <w:i/>
          <w:lang w:eastAsia="es-MX"/>
        </w:rPr>
        <w:t>mecanismos gubernamentales orientados a atender los asuntos jurídicos del sector agrario;</w:t>
      </w:r>
    </w:p>
    <w:p w:rsidR="00F31702" w:rsidRDefault="00F31702" w:rsidP="00F31702">
      <w:pPr>
        <w:spacing w:after="0" w:line="240" w:lineRule="auto"/>
        <w:ind w:left="567" w:right="567"/>
        <w:jc w:val="both"/>
        <w:rPr>
          <w:rFonts w:ascii="Palatino Linotype" w:eastAsia="Calibri" w:hAnsi="Palatino Linotype" w:cs="Arial"/>
          <w:i/>
          <w:lang w:eastAsia="es-MX"/>
        </w:rPr>
      </w:pPr>
    </w:p>
    <w:p w:rsidR="00F31702" w:rsidRDefault="00F31702" w:rsidP="00F31702">
      <w:pPr>
        <w:spacing w:after="0" w:line="240" w:lineRule="auto"/>
        <w:ind w:left="567" w:right="567"/>
        <w:jc w:val="both"/>
        <w:rPr>
          <w:rFonts w:ascii="Palatino Linotype" w:eastAsia="Calibri" w:hAnsi="Palatino Linotype" w:cs="Arial"/>
          <w:i/>
          <w:lang w:eastAsia="es-MX"/>
        </w:rPr>
      </w:pPr>
      <w:r w:rsidRPr="00F31702">
        <w:rPr>
          <w:rFonts w:ascii="Palatino Linotype" w:eastAsia="Calibri" w:hAnsi="Palatino Linotype" w:cs="Arial"/>
          <w:b/>
          <w:i/>
          <w:lang w:eastAsia="es-MX"/>
        </w:rPr>
        <w:t>Artículo 21.</w:t>
      </w:r>
      <w:r w:rsidRPr="00F31702">
        <w:rPr>
          <w:rFonts w:ascii="Palatino Linotype" w:eastAsia="Calibri" w:hAnsi="Palatino Linotype" w:cs="Arial"/>
          <w:i/>
          <w:lang w:eastAsia="es-MX"/>
        </w:rPr>
        <w:t xml:space="preserve"> Corresponde a la Unidad de Información, Planeación, Programación y Evaluación,</w:t>
      </w:r>
      <w:r>
        <w:rPr>
          <w:rFonts w:ascii="Palatino Linotype" w:eastAsia="Calibri" w:hAnsi="Palatino Linotype" w:cs="Arial"/>
          <w:i/>
          <w:lang w:eastAsia="es-MX"/>
        </w:rPr>
        <w:t xml:space="preserve"> </w:t>
      </w:r>
      <w:r w:rsidRPr="00F31702">
        <w:rPr>
          <w:rFonts w:ascii="Palatino Linotype" w:eastAsia="Calibri" w:hAnsi="Palatino Linotype" w:cs="Arial"/>
          <w:i/>
          <w:lang w:eastAsia="es-MX"/>
        </w:rPr>
        <w:t>las atribuciones siguientes:</w:t>
      </w:r>
    </w:p>
    <w:p w:rsidR="00F31702" w:rsidRDefault="00F31702" w:rsidP="00F31702">
      <w:pPr>
        <w:spacing w:after="0" w:line="240" w:lineRule="auto"/>
        <w:ind w:left="567" w:right="567"/>
        <w:jc w:val="both"/>
        <w:rPr>
          <w:rFonts w:ascii="Palatino Linotype" w:eastAsia="Calibri" w:hAnsi="Palatino Linotype" w:cs="Arial"/>
          <w:i/>
          <w:lang w:eastAsia="es-MX"/>
        </w:rPr>
      </w:pPr>
      <w:r>
        <w:rPr>
          <w:rFonts w:ascii="Palatino Linotype" w:eastAsia="Calibri" w:hAnsi="Palatino Linotype" w:cs="Arial"/>
          <w:i/>
          <w:lang w:eastAsia="es-MX"/>
        </w:rPr>
        <w:t>…</w:t>
      </w:r>
    </w:p>
    <w:p w:rsidR="00F31702" w:rsidRPr="00F31702" w:rsidRDefault="00F31702" w:rsidP="00F31702">
      <w:pPr>
        <w:spacing w:after="0" w:line="240" w:lineRule="auto"/>
        <w:ind w:left="567" w:right="567"/>
        <w:jc w:val="both"/>
        <w:rPr>
          <w:rFonts w:ascii="Palatino Linotype" w:eastAsia="Calibri" w:hAnsi="Palatino Linotype" w:cs="Arial"/>
          <w:i/>
          <w:lang w:eastAsia="es-MX"/>
        </w:rPr>
      </w:pPr>
      <w:r w:rsidRPr="00F31702">
        <w:rPr>
          <w:rFonts w:ascii="Palatino Linotype" w:eastAsia="Calibri" w:hAnsi="Palatino Linotype" w:cs="Arial"/>
          <w:b/>
          <w:i/>
          <w:lang w:eastAsia="es-MX"/>
        </w:rPr>
        <w:t>X</w:t>
      </w:r>
      <w:r w:rsidRPr="00F31702">
        <w:rPr>
          <w:rFonts w:ascii="Palatino Linotype" w:eastAsia="Calibri" w:hAnsi="Palatino Linotype" w:cs="Arial"/>
          <w:i/>
          <w:lang w:eastAsia="es-MX"/>
        </w:rPr>
        <w:t xml:space="preserve">. Analizar, actualizar, validar y </w:t>
      </w:r>
      <w:r w:rsidRPr="00FB5289">
        <w:rPr>
          <w:rFonts w:ascii="Palatino Linotype" w:eastAsia="Calibri" w:hAnsi="Palatino Linotype" w:cs="Arial"/>
          <w:i/>
          <w:u w:val="single"/>
          <w:lang w:eastAsia="es-MX"/>
        </w:rPr>
        <w:t>difundir la información pública de oficio</w:t>
      </w:r>
      <w:r w:rsidRPr="00F31702">
        <w:rPr>
          <w:rFonts w:ascii="Palatino Linotype" w:eastAsia="Calibri" w:hAnsi="Palatino Linotype" w:cs="Arial"/>
          <w:i/>
          <w:lang w:eastAsia="es-MX"/>
        </w:rPr>
        <w:t xml:space="preserve"> que remitan las y los servidores públicos habilitados de las unidades administrativas de la Secretaría, en el sistema que el Instituto de Transparencia, Acceso a la Información Pública y Protección de Datos Personales del Estado de México y Municipios, establezca para tal efecto;</w:t>
      </w:r>
    </w:p>
    <w:p w:rsidR="00456B89" w:rsidRDefault="00456B89" w:rsidP="002F77E6">
      <w:pPr>
        <w:spacing w:after="0" w:line="360" w:lineRule="auto"/>
        <w:jc w:val="both"/>
        <w:rPr>
          <w:rFonts w:ascii="Palatino Linotype" w:eastAsia="Calibri" w:hAnsi="Palatino Linotype" w:cs="Arial"/>
          <w:sz w:val="24"/>
          <w:lang w:eastAsia="es-MX"/>
        </w:rPr>
      </w:pPr>
    </w:p>
    <w:p w:rsidR="0048615C" w:rsidRPr="0048615C" w:rsidRDefault="0048615C" w:rsidP="0048615C">
      <w:pPr>
        <w:spacing w:after="0" w:line="360" w:lineRule="auto"/>
        <w:jc w:val="both"/>
        <w:rPr>
          <w:rFonts w:ascii="Palatino Linotype" w:eastAsia="Calibri" w:hAnsi="Palatino Linotype" w:cs="Times New Roman"/>
          <w:sz w:val="24"/>
          <w:szCs w:val="24"/>
          <w:lang w:val="es-ES_tradnl" w:eastAsia="es-ES"/>
        </w:rPr>
      </w:pPr>
      <w:r>
        <w:rPr>
          <w:rFonts w:ascii="Palatino Linotype" w:hAnsi="Palatino Linotype" w:cs="Arial"/>
          <w:sz w:val="24"/>
          <w:szCs w:val="24"/>
        </w:rPr>
        <w:t xml:space="preserve">Ordenamientos que establecen las obligaciones de difundir las distintas atribuciones del Sujeto Obligado, lo que en el caso particular toma relevancia, al acreditarse las existencia de difundir (comunicar) a la ciudadanía sus atribuciones y funciones. Circunstancia que con concatenada con los artículos </w:t>
      </w:r>
      <w:r w:rsidRPr="0048615C">
        <w:rPr>
          <w:rFonts w:ascii="Palatino Linotype" w:eastAsia="Calibri" w:hAnsi="Palatino Linotype" w:cs="Times New Roman"/>
          <w:sz w:val="24"/>
          <w:szCs w:val="24"/>
          <w:lang w:val="es-ES_tradnl" w:eastAsia="es-ES"/>
        </w:rPr>
        <w:t>los artículos 18 y 19 de la Ley de Transparencia y Acceso a la Información Pública del Estado de México y Municipios</w:t>
      </w:r>
      <w:r w:rsidRPr="0048615C">
        <w:rPr>
          <w:rFonts w:ascii="Palatino Linotype" w:eastAsia="Calibri" w:hAnsi="Palatino Linotype" w:cs="Times New Roman"/>
          <w:sz w:val="24"/>
          <w:szCs w:val="24"/>
          <w:vertAlign w:val="superscript"/>
          <w:lang w:val="es-ES_tradnl" w:eastAsia="es-ES"/>
        </w:rPr>
        <w:footnoteReference w:id="3"/>
      </w:r>
      <w:r w:rsidRPr="0048615C">
        <w:rPr>
          <w:rFonts w:ascii="Palatino Linotype" w:eastAsia="Calibri" w:hAnsi="Palatino Linotype" w:cs="Times New Roman"/>
          <w:sz w:val="24"/>
          <w:szCs w:val="24"/>
          <w:lang w:val="es-ES_tradnl" w:eastAsia="es-ES"/>
        </w:rPr>
        <w:t xml:space="preserve">, relativos a la obligación de documentar todo acto de autoridad en ejercicio de sus facultades, funciones y atribuciones, así como la presunción de la existencia del soporte documental en que consta la información en comento. Con las cuales, podemos </w:t>
      </w:r>
      <w:r w:rsidRPr="0048615C">
        <w:rPr>
          <w:rFonts w:ascii="Palatino Linotype" w:eastAsia="Calibri" w:hAnsi="Palatino Linotype" w:cs="Times New Roman"/>
          <w:sz w:val="24"/>
          <w:szCs w:val="24"/>
          <w:lang w:val="es-ES_tradnl" w:eastAsia="es-ES"/>
        </w:rPr>
        <w:lastRenderedPageBreak/>
        <w:t>tener por acreditada la existencia del soporte documental en que obre la información, resultando dable ordenar su entrega</w:t>
      </w:r>
      <w:r>
        <w:rPr>
          <w:rFonts w:ascii="Palatino Linotype" w:eastAsia="Calibri" w:hAnsi="Palatino Linotype" w:cs="Times New Roman"/>
          <w:sz w:val="24"/>
          <w:szCs w:val="24"/>
          <w:lang w:val="es-ES_tradnl" w:eastAsia="es-ES"/>
        </w:rPr>
        <w:t>.</w:t>
      </w:r>
    </w:p>
    <w:p w:rsidR="00D66DAB" w:rsidRPr="0048615C" w:rsidRDefault="00D66DAB" w:rsidP="006B2896">
      <w:pPr>
        <w:spacing w:after="0" w:line="360" w:lineRule="auto"/>
        <w:jc w:val="both"/>
        <w:rPr>
          <w:rFonts w:ascii="Palatino Linotype" w:hAnsi="Palatino Linotype" w:cs="Arial"/>
          <w:sz w:val="24"/>
          <w:szCs w:val="24"/>
          <w:lang w:val="es-ES_tradnl"/>
        </w:rPr>
      </w:pPr>
    </w:p>
    <w:p w:rsidR="0048615C" w:rsidRPr="0048615C" w:rsidRDefault="0048615C" w:rsidP="0048615C">
      <w:pPr>
        <w:spacing w:after="0" w:line="360" w:lineRule="auto"/>
        <w:jc w:val="both"/>
        <w:rPr>
          <w:rFonts w:ascii="Palatino Linotype" w:hAnsi="Palatino Linotype"/>
          <w:sz w:val="24"/>
          <w:szCs w:val="24"/>
        </w:rPr>
      </w:pPr>
      <w:r w:rsidRPr="0048615C">
        <w:rPr>
          <w:rFonts w:ascii="Palatino Linotype" w:hAnsi="Palatino Linotype"/>
          <w:sz w:val="24"/>
          <w:szCs w:val="24"/>
        </w:rPr>
        <w:t xml:space="preserve">En mérito de lo expuesto en líneas anteriores, al resultar fundados los motivos de inconformidad vertidos por la Recurrente, con fundamento en la </w:t>
      </w:r>
      <w:r>
        <w:rPr>
          <w:rFonts w:ascii="Palatino Linotype" w:hAnsi="Palatino Linotype"/>
          <w:sz w:val="24"/>
          <w:szCs w:val="24"/>
        </w:rPr>
        <w:t>segunda</w:t>
      </w:r>
      <w:r w:rsidRPr="0048615C">
        <w:rPr>
          <w:rFonts w:ascii="Palatino Linotype" w:hAnsi="Palatino Linotype"/>
          <w:sz w:val="24"/>
          <w:szCs w:val="24"/>
        </w:rPr>
        <w:t xml:space="preserve"> hipótesis del artículo 186 fracción III de la Ley de Transparencia y Acceso a la Información Pública del Estado de México y Municipios, se </w:t>
      </w:r>
      <w:r>
        <w:rPr>
          <w:rFonts w:ascii="Palatino Linotype" w:hAnsi="Palatino Linotype"/>
          <w:b/>
          <w:sz w:val="24"/>
          <w:szCs w:val="24"/>
        </w:rPr>
        <w:t>MODIFICA</w:t>
      </w:r>
      <w:r w:rsidRPr="0048615C">
        <w:rPr>
          <w:rFonts w:ascii="Palatino Linotype" w:hAnsi="Palatino Linotype"/>
          <w:b/>
          <w:sz w:val="24"/>
          <w:szCs w:val="24"/>
        </w:rPr>
        <w:t xml:space="preserve"> </w:t>
      </w:r>
      <w:r w:rsidRPr="0048615C">
        <w:rPr>
          <w:rFonts w:ascii="Palatino Linotype" w:hAnsi="Palatino Linotype"/>
          <w:sz w:val="24"/>
          <w:szCs w:val="24"/>
        </w:rPr>
        <w:t xml:space="preserve">la respuesta emitida a la solicitud de información </w:t>
      </w:r>
      <w:r w:rsidRPr="006B2896">
        <w:rPr>
          <w:rFonts w:ascii="Palatino Linotype" w:hAnsi="Palatino Linotype" w:cs="Arial"/>
          <w:b/>
          <w:sz w:val="24"/>
          <w:szCs w:val="24"/>
        </w:rPr>
        <w:t>00073/SJDH/IP/2022</w:t>
      </w:r>
      <w:r w:rsidRPr="0048615C">
        <w:rPr>
          <w:rFonts w:ascii="Palatino Linotype" w:hAnsi="Palatino Linotype" w:cs="Arial"/>
          <w:sz w:val="24"/>
          <w:szCs w:val="24"/>
        </w:rPr>
        <w:t xml:space="preserve">, </w:t>
      </w:r>
      <w:r w:rsidRPr="0048615C">
        <w:rPr>
          <w:rFonts w:ascii="Palatino Linotype" w:hAnsi="Palatino Linotype"/>
          <w:sz w:val="24"/>
          <w:szCs w:val="24"/>
        </w:rPr>
        <w:t>que ha sido materia del presente fallo.</w:t>
      </w:r>
    </w:p>
    <w:p w:rsidR="0048615C" w:rsidRPr="0048615C" w:rsidRDefault="0048615C" w:rsidP="0048615C">
      <w:pPr>
        <w:autoSpaceDE w:val="0"/>
        <w:autoSpaceDN w:val="0"/>
        <w:adjustRightInd w:val="0"/>
        <w:spacing w:after="0" w:line="360" w:lineRule="auto"/>
        <w:jc w:val="both"/>
        <w:rPr>
          <w:rFonts w:ascii="Palatino Linotype" w:hAnsi="Palatino Linotype" w:cs="Arial"/>
          <w:sz w:val="24"/>
          <w:szCs w:val="24"/>
        </w:rPr>
      </w:pPr>
    </w:p>
    <w:p w:rsidR="0048615C" w:rsidRPr="0048615C" w:rsidRDefault="0048615C" w:rsidP="0048615C">
      <w:pPr>
        <w:autoSpaceDE w:val="0"/>
        <w:autoSpaceDN w:val="0"/>
        <w:adjustRightInd w:val="0"/>
        <w:spacing w:after="0" w:line="360" w:lineRule="auto"/>
        <w:jc w:val="both"/>
        <w:rPr>
          <w:rFonts w:ascii="Palatino Linotype" w:hAnsi="Palatino Linotype" w:cs="Arial"/>
          <w:sz w:val="24"/>
          <w:szCs w:val="24"/>
        </w:rPr>
      </w:pPr>
      <w:r w:rsidRPr="0048615C">
        <w:rPr>
          <w:rFonts w:ascii="Palatino Linotype" w:hAnsi="Palatino Linotype" w:cs="Arial"/>
          <w:sz w:val="24"/>
          <w:szCs w:val="24"/>
        </w:rPr>
        <w:t>Por lo antes expuesto y fundado es de resolverse y,</w:t>
      </w:r>
    </w:p>
    <w:p w:rsidR="0048615C" w:rsidRPr="0048615C" w:rsidRDefault="0048615C" w:rsidP="0048615C">
      <w:pPr>
        <w:autoSpaceDE w:val="0"/>
        <w:autoSpaceDN w:val="0"/>
        <w:adjustRightInd w:val="0"/>
        <w:spacing w:after="0" w:line="360" w:lineRule="auto"/>
        <w:jc w:val="both"/>
        <w:rPr>
          <w:rFonts w:ascii="Palatino Linotype" w:hAnsi="Palatino Linotype" w:cs="Arial"/>
          <w:sz w:val="24"/>
          <w:szCs w:val="24"/>
        </w:rPr>
      </w:pPr>
    </w:p>
    <w:p w:rsidR="0048615C" w:rsidRPr="0048615C" w:rsidRDefault="0048615C" w:rsidP="0048615C">
      <w:pPr>
        <w:spacing w:after="0" w:line="360" w:lineRule="auto"/>
        <w:ind w:left="426"/>
        <w:jc w:val="center"/>
        <w:rPr>
          <w:rFonts w:ascii="Palatino Linotype" w:eastAsia="Times New Roman" w:hAnsi="Palatino Linotype" w:cs="Times New Roman"/>
          <w:b/>
          <w:color w:val="000000"/>
          <w:sz w:val="28"/>
          <w:szCs w:val="24"/>
          <w:lang w:val="es-ES" w:eastAsia="es-ES"/>
        </w:rPr>
      </w:pPr>
      <w:r w:rsidRPr="0048615C">
        <w:rPr>
          <w:rFonts w:ascii="Palatino Linotype" w:eastAsia="Times New Roman" w:hAnsi="Palatino Linotype" w:cs="Times New Roman"/>
          <w:b/>
          <w:color w:val="000000"/>
          <w:sz w:val="28"/>
          <w:szCs w:val="24"/>
          <w:lang w:val="es-ES" w:eastAsia="es-ES"/>
        </w:rPr>
        <w:t>SE    RESUELVE</w:t>
      </w:r>
    </w:p>
    <w:p w:rsidR="0048615C" w:rsidRPr="0048615C" w:rsidRDefault="0048615C" w:rsidP="0048615C">
      <w:pPr>
        <w:spacing w:after="0" w:line="360" w:lineRule="auto"/>
        <w:ind w:left="426"/>
        <w:jc w:val="center"/>
        <w:rPr>
          <w:rFonts w:ascii="Palatino Linotype" w:eastAsia="Times New Roman" w:hAnsi="Palatino Linotype" w:cs="Times New Roman"/>
          <w:b/>
          <w:color w:val="000000"/>
          <w:sz w:val="24"/>
          <w:szCs w:val="24"/>
          <w:lang w:val="es-ES" w:eastAsia="es-ES"/>
        </w:rPr>
      </w:pPr>
    </w:p>
    <w:p w:rsidR="0048615C" w:rsidRPr="0048615C" w:rsidRDefault="0048615C" w:rsidP="0048615C">
      <w:pPr>
        <w:spacing w:after="0" w:line="360" w:lineRule="auto"/>
        <w:jc w:val="both"/>
        <w:rPr>
          <w:rFonts w:ascii="Palatino Linotype" w:eastAsia="Times New Roman" w:hAnsi="Palatino Linotype" w:cs="Arial"/>
          <w:sz w:val="24"/>
          <w:szCs w:val="24"/>
          <w:lang w:eastAsia="es-ES"/>
        </w:rPr>
      </w:pPr>
      <w:r w:rsidRPr="0048615C">
        <w:rPr>
          <w:rFonts w:ascii="Palatino Linotype" w:eastAsia="Times New Roman" w:hAnsi="Palatino Linotype" w:cs="Arial"/>
          <w:b/>
          <w:sz w:val="28"/>
          <w:szCs w:val="24"/>
          <w:lang w:eastAsia="es-ES"/>
        </w:rPr>
        <w:t>PRIMERO</w:t>
      </w:r>
      <w:r w:rsidRPr="0048615C">
        <w:rPr>
          <w:rFonts w:ascii="Palatino Linotype" w:eastAsia="Times New Roman" w:hAnsi="Palatino Linotype" w:cs="Arial"/>
          <w:b/>
          <w:sz w:val="24"/>
          <w:szCs w:val="24"/>
          <w:lang w:eastAsia="es-ES"/>
        </w:rPr>
        <w:t xml:space="preserve">. </w:t>
      </w:r>
      <w:r w:rsidRPr="0048615C">
        <w:rPr>
          <w:rFonts w:ascii="Palatino Linotype" w:eastAsia="Times New Roman" w:hAnsi="Palatino Linotype" w:cs="Arial"/>
          <w:sz w:val="24"/>
          <w:szCs w:val="24"/>
          <w:lang w:eastAsia="es-ES"/>
        </w:rPr>
        <w:t>Se</w:t>
      </w:r>
      <w:r w:rsidRPr="0048615C">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MODIFICA</w:t>
      </w:r>
      <w:r w:rsidRPr="0048615C">
        <w:rPr>
          <w:rFonts w:ascii="Palatino Linotype" w:eastAsia="Times New Roman" w:hAnsi="Palatino Linotype" w:cs="Arial"/>
          <w:b/>
          <w:sz w:val="24"/>
          <w:szCs w:val="24"/>
          <w:lang w:eastAsia="es-ES"/>
        </w:rPr>
        <w:t xml:space="preserve"> </w:t>
      </w:r>
      <w:r w:rsidRPr="0048615C">
        <w:rPr>
          <w:rFonts w:ascii="Palatino Linotype" w:eastAsia="Times New Roman" w:hAnsi="Palatino Linotype" w:cs="Arial"/>
          <w:sz w:val="24"/>
          <w:szCs w:val="24"/>
          <w:lang w:eastAsia="es-ES"/>
        </w:rPr>
        <w:t xml:space="preserve">la respuesta del </w:t>
      </w:r>
      <w:r w:rsidRPr="0048615C">
        <w:rPr>
          <w:rFonts w:ascii="Palatino Linotype" w:eastAsia="Times New Roman" w:hAnsi="Palatino Linotype" w:cs="Arial"/>
          <w:b/>
          <w:sz w:val="24"/>
          <w:szCs w:val="24"/>
          <w:lang w:eastAsia="es-ES"/>
        </w:rPr>
        <w:t>Sujeto Obligado</w:t>
      </w:r>
      <w:r w:rsidRPr="0048615C">
        <w:rPr>
          <w:rFonts w:ascii="Palatino Linotype" w:eastAsia="Times New Roman" w:hAnsi="Palatino Linotype" w:cs="Arial"/>
          <w:sz w:val="24"/>
          <w:szCs w:val="24"/>
          <w:lang w:eastAsia="es-ES"/>
        </w:rPr>
        <w:t xml:space="preserve"> a la solicitud de acceso a la información pública</w:t>
      </w:r>
      <w:r w:rsidRPr="0048615C">
        <w:rPr>
          <w:rFonts w:ascii="Palatino Linotype" w:eastAsia="Times New Roman" w:hAnsi="Palatino Linotype" w:cs="Arial"/>
          <w:b/>
          <w:sz w:val="24"/>
          <w:szCs w:val="24"/>
          <w:lang w:eastAsia="es-ES"/>
        </w:rPr>
        <w:t xml:space="preserve"> </w:t>
      </w:r>
      <w:r w:rsidRPr="006B2896">
        <w:rPr>
          <w:rFonts w:ascii="Palatino Linotype" w:hAnsi="Palatino Linotype" w:cs="Arial"/>
          <w:b/>
          <w:sz w:val="24"/>
          <w:szCs w:val="24"/>
        </w:rPr>
        <w:t>00073/SJDH/IP/2022</w:t>
      </w:r>
      <w:r w:rsidRPr="0048615C">
        <w:rPr>
          <w:rFonts w:ascii="Palatino Linotype" w:hAnsi="Palatino Linotype" w:cs="Arial"/>
          <w:sz w:val="24"/>
          <w:szCs w:val="24"/>
        </w:rPr>
        <w:t>,</w:t>
      </w:r>
      <w:r w:rsidRPr="0048615C">
        <w:rPr>
          <w:rFonts w:ascii="Palatino Linotype" w:eastAsia="Times New Roman" w:hAnsi="Palatino Linotype" w:cs="Tahoma"/>
          <w:b/>
          <w:sz w:val="24"/>
          <w:szCs w:val="24"/>
          <w:lang w:eastAsia="es-ES"/>
        </w:rPr>
        <w:t xml:space="preserve"> </w:t>
      </w:r>
      <w:r w:rsidRPr="0048615C">
        <w:rPr>
          <w:rFonts w:ascii="Palatino Linotype" w:eastAsia="Times New Roman" w:hAnsi="Palatino Linotype" w:cs="Arial"/>
          <w:sz w:val="24"/>
          <w:szCs w:val="24"/>
          <w:lang w:eastAsia="es-ES"/>
        </w:rPr>
        <w:t xml:space="preserve">por resultar </w:t>
      </w:r>
      <w:r w:rsidRPr="0048615C">
        <w:rPr>
          <w:rFonts w:ascii="Palatino Linotype" w:eastAsia="Times New Roman" w:hAnsi="Palatino Linotype" w:cs="Arial"/>
          <w:b/>
          <w:sz w:val="24"/>
          <w:szCs w:val="24"/>
          <w:lang w:eastAsia="es-ES"/>
        </w:rPr>
        <w:t xml:space="preserve">fundados </w:t>
      </w:r>
      <w:r w:rsidRPr="0048615C">
        <w:rPr>
          <w:rFonts w:ascii="Palatino Linotype" w:eastAsia="Times New Roman" w:hAnsi="Palatino Linotype" w:cs="Arial"/>
          <w:sz w:val="24"/>
          <w:szCs w:val="24"/>
          <w:lang w:eastAsia="es-ES"/>
        </w:rPr>
        <w:t xml:space="preserve">los motivos de inconformidad vertidos por la </w:t>
      </w:r>
      <w:r w:rsidRPr="0048615C">
        <w:rPr>
          <w:rFonts w:ascii="Palatino Linotype" w:eastAsia="Times New Roman" w:hAnsi="Palatino Linotype" w:cs="Arial"/>
          <w:b/>
          <w:sz w:val="24"/>
          <w:szCs w:val="24"/>
          <w:lang w:eastAsia="es-ES"/>
        </w:rPr>
        <w:t>Recurrente</w:t>
      </w:r>
      <w:r w:rsidRPr="0048615C">
        <w:rPr>
          <w:rFonts w:ascii="Palatino Linotype" w:eastAsia="Times New Roman" w:hAnsi="Palatino Linotype" w:cs="Arial"/>
          <w:sz w:val="24"/>
          <w:szCs w:val="24"/>
          <w:lang w:eastAsia="es-ES"/>
        </w:rPr>
        <w:t>, en términos del considerandos</w:t>
      </w:r>
      <w:r w:rsidRPr="0048615C">
        <w:rPr>
          <w:rFonts w:ascii="Palatino Linotype" w:eastAsia="Times New Roman" w:hAnsi="Palatino Linotype" w:cs="Arial"/>
          <w:b/>
          <w:sz w:val="24"/>
          <w:szCs w:val="24"/>
          <w:lang w:eastAsia="es-ES"/>
        </w:rPr>
        <w:t xml:space="preserve"> CUARTO </w:t>
      </w:r>
      <w:r w:rsidRPr="0048615C">
        <w:rPr>
          <w:rFonts w:ascii="Palatino Linotype" w:eastAsia="Times New Roman" w:hAnsi="Palatino Linotype" w:cs="Arial"/>
          <w:sz w:val="24"/>
          <w:szCs w:val="24"/>
          <w:lang w:eastAsia="es-ES"/>
        </w:rPr>
        <w:t>de la presente Resolución.</w:t>
      </w:r>
    </w:p>
    <w:p w:rsidR="0048615C" w:rsidRPr="0048615C" w:rsidRDefault="0048615C" w:rsidP="0048615C">
      <w:pPr>
        <w:spacing w:after="0" w:line="360" w:lineRule="auto"/>
        <w:ind w:right="-595"/>
        <w:jc w:val="both"/>
        <w:rPr>
          <w:rFonts w:ascii="Palatino Linotype" w:eastAsia="Times New Roman" w:hAnsi="Palatino Linotype" w:cs="Arial"/>
          <w:b/>
          <w:sz w:val="24"/>
          <w:szCs w:val="24"/>
          <w:lang w:eastAsia="es-ES"/>
        </w:rPr>
      </w:pPr>
    </w:p>
    <w:p w:rsidR="0048615C" w:rsidRPr="0048615C" w:rsidRDefault="0048615C" w:rsidP="0048615C">
      <w:pPr>
        <w:spacing w:after="0" w:line="360" w:lineRule="auto"/>
        <w:jc w:val="both"/>
        <w:rPr>
          <w:rFonts w:ascii="Palatino Linotype" w:hAnsi="Palatino Linotype" w:cs="Tahoma"/>
          <w:sz w:val="24"/>
          <w:szCs w:val="24"/>
        </w:rPr>
      </w:pPr>
      <w:r w:rsidRPr="0048615C">
        <w:rPr>
          <w:rFonts w:ascii="Palatino Linotype" w:eastAsia="Times New Roman" w:hAnsi="Palatino Linotype" w:cs="Arial"/>
          <w:b/>
          <w:sz w:val="28"/>
          <w:szCs w:val="24"/>
          <w:lang w:eastAsia="es-ES"/>
        </w:rPr>
        <w:t>SEGUNDO</w:t>
      </w:r>
      <w:r w:rsidRPr="0048615C">
        <w:rPr>
          <w:rFonts w:ascii="Palatino Linotype" w:eastAsia="Times New Roman" w:hAnsi="Palatino Linotype" w:cs="Arial"/>
          <w:b/>
          <w:sz w:val="24"/>
          <w:szCs w:val="24"/>
          <w:lang w:eastAsia="es-ES"/>
        </w:rPr>
        <w:t>.</w:t>
      </w:r>
      <w:r w:rsidRPr="0048615C">
        <w:rPr>
          <w:rFonts w:ascii="Palatino Linotype" w:eastAsia="Times New Roman" w:hAnsi="Palatino Linotype" w:cs="Tahoma"/>
          <w:sz w:val="24"/>
          <w:szCs w:val="24"/>
          <w:lang w:eastAsia="es-ES"/>
        </w:rPr>
        <w:t xml:space="preserve"> Se </w:t>
      </w:r>
      <w:r w:rsidRPr="0048615C">
        <w:rPr>
          <w:rFonts w:ascii="Palatino Linotype" w:eastAsia="Times New Roman" w:hAnsi="Palatino Linotype" w:cs="Tahoma"/>
          <w:b/>
          <w:sz w:val="24"/>
          <w:szCs w:val="24"/>
          <w:lang w:eastAsia="es-ES"/>
        </w:rPr>
        <w:t>ORDENA</w:t>
      </w:r>
      <w:r w:rsidRPr="0048615C">
        <w:rPr>
          <w:rFonts w:ascii="Palatino Linotype" w:eastAsia="Times New Roman" w:hAnsi="Palatino Linotype" w:cs="Tahoma"/>
          <w:sz w:val="24"/>
          <w:szCs w:val="24"/>
          <w:lang w:eastAsia="es-ES"/>
        </w:rPr>
        <w:t xml:space="preserve"> al </w:t>
      </w:r>
      <w:r w:rsidRPr="0048615C">
        <w:rPr>
          <w:rFonts w:ascii="Palatino Linotype" w:eastAsia="Times New Roman" w:hAnsi="Palatino Linotype" w:cs="Tahoma"/>
          <w:b/>
          <w:sz w:val="24"/>
          <w:szCs w:val="24"/>
          <w:lang w:eastAsia="es-ES"/>
        </w:rPr>
        <w:t>Sujeto Obligado</w:t>
      </w:r>
      <w:r w:rsidRPr="0048615C">
        <w:rPr>
          <w:rFonts w:ascii="Palatino Linotype" w:eastAsia="Times New Roman" w:hAnsi="Palatino Linotype" w:cs="Tahoma"/>
          <w:sz w:val="24"/>
          <w:szCs w:val="24"/>
          <w:lang w:eastAsia="es-ES"/>
        </w:rPr>
        <w:t>, previas búsqueda exhaustiva y razonable</w:t>
      </w:r>
      <w:r>
        <w:rPr>
          <w:rFonts w:ascii="Palatino Linotype" w:eastAsia="Times New Roman" w:hAnsi="Palatino Linotype" w:cs="Tahoma"/>
          <w:sz w:val="24"/>
          <w:szCs w:val="24"/>
          <w:lang w:eastAsia="es-ES"/>
        </w:rPr>
        <w:t xml:space="preserve">, haga entrega </w:t>
      </w:r>
      <w:r w:rsidRPr="0048615C">
        <w:rPr>
          <w:rFonts w:ascii="Palatino Linotype" w:eastAsia="Times New Roman" w:hAnsi="Palatino Linotype" w:cs="Tahoma"/>
          <w:sz w:val="24"/>
          <w:szCs w:val="24"/>
          <w:lang w:eastAsia="es-ES"/>
        </w:rPr>
        <w:t xml:space="preserve">a la </w:t>
      </w:r>
      <w:r w:rsidRPr="0048615C">
        <w:rPr>
          <w:rFonts w:ascii="Palatino Linotype" w:eastAsia="Times New Roman" w:hAnsi="Palatino Linotype" w:cs="Tahoma"/>
          <w:b/>
          <w:sz w:val="24"/>
          <w:szCs w:val="24"/>
          <w:lang w:eastAsia="es-ES"/>
        </w:rPr>
        <w:t>Recurrente</w:t>
      </w:r>
      <w:r w:rsidRPr="0048615C">
        <w:rPr>
          <w:rFonts w:ascii="Palatino Linotype" w:eastAsia="Times New Roman" w:hAnsi="Palatino Linotype" w:cs="Tahoma"/>
          <w:sz w:val="24"/>
          <w:szCs w:val="24"/>
          <w:lang w:eastAsia="es-ES"/>
        </w:rPr>
        <w:t>, a través del Sistema de Acceso a la Información Mexiquense (</w:t>
      </w:r>
      <w:r w:rsidRPr="0048615C">
        <w:rPr>
          <w:rFonts w:ascii="Palatino Linotype" w:eastAsia="Times New Roman" w:hAnsi="Palatino Linotype" w:cs="Tahoma"/>
          <w:b/>
          <w:sz w:val="24"/>
          <w:szCs w:val="24"/>
          <w:lang w:eastAsia="es-ES"/>
        </w:rPr>
        <w:t>SAIMEX</w:t>
      </w:r>
      <w:r w:rsidRPr="0048615C">
        <w:rPr>
          <w:rFonts w:ascii="Palatino Linotype" w:eastAsia="Times New Roman" w:hAnsi="Palatino Linotype" w:cs="Tahoma"/>
          <w:sz w:val="24"/>
          <w:szCs w:val="24"/>
          <w:lang w:eastAsia="es-ES"/>
        </w:rPr>
        <w:t xml:space="preserve">), </w:t>
      </w:r>
      <w:r w:rsidRPr="0048615C">
        <w:rPr>
          <w:rFonts w:ascii="Palatino Linotype" w:hAnsi="Palatino Linotype" w:cs="Tahoma"/>
          <w:sz w:val="24"/>
          <w:szCs w:val="24"/>
        </w:rPr>
        <w:t>de</w:t>
      </w:r>
      <w:r w:rsidR="003E4907">
        <w:rPr>
          <w:rFonts w:ascii="Palatino Linotype" w:hAnsi="Palatino Linotype" w:cs="Tahoma"/>
          <w:sz w:val="24"/>
          <w:szCs w:val="24"/>
        </w:rPr>
        <w:t>l soporte documental en que obre</w:t>
      </w:r>
      <w:r w:rsidRPr="0048615C">
        <w:rPr>
          <w:rFonts w:ascii="Palatino Linotype" w:hAnsi="Palatino Linotype" w:cs="Tahoma"/>
          <w:sz w:val="24"/>
          <w:szCs w:val="24"/>
        </w:rPr>
        <w:t xml:space="preserve"> lo siguiente:</w:t>
      </w:r>
    </w:p>
    <w:p w:rsidR="0048615C" w:rsidRPr="0048615C" w:rsidRDefault="0048615C" w:rsidP="0048615C">
      <w:pPr>
        <w:spacing w:after="0" w:line="360" w:lineRule="auto"/>
        <w:ind w:right="-595"/>
        <w:jc w:val="both"/>
        <w:rPr>
          <w:rFonts w:ascii="Palatino Linotype" w:eastAsia="Times New Roman" w:hAnsi="Palatino Linotype" w:cs="Tahoma"/>
          <w:sz w:val="24"/>
          <w:szCs w:val="24"/>
          <w:lang w:eastAsia="es-ES"/>
        </w:rPr>
      </w:pPr>
    </w:p>
    <w:p w:rsidR="0048615C" w:rsidRPr="0048615C" w:rsidRDefault="0048615C" w:rsidP="00966D47">
      <w:pPr>
        <w:pStyle w:val="Prrafodelista"/>
        <w:numPr>
          <w:ilvl w:val="0"/>
          <w:numId w:val="3"/>
        </w:numPr>
        <w:spacing w:line="360" w:lineRule="auto"/>
        <w:ind w:left="567"/>
        <w:jc w:val="both"/>
        <w:rPr>
          <w:rFonts w:ascii="Palatino Linotype" w:hAnsi="Palatino Linotype" w:cs="Tahoma"/>
        </w:rPr>
      </w:pPr>
      <w:r w:rsidRPr="0048615C">
        <w:rPr>
          <w:rFonts w:ascii="Palatino Linotype" w:hAnsi="Palatino Linotype" w:cs="Arial"/>
        </w:rPr>
        <w:lastRenderedPageBreak/>
        <w:t>Manual, Lineamiento o cualquier otro tipo de documento jurídico o administrativo</w:t>
      </w:r>
      <w:r w:rsidR="00AA3FF8">
        <w:rPr>
          <w:rFonts w:ascii="Palatino Linotype" w:hAnsi="Palatino Linotype" w:cs="Arial"/>
        </w:rPr>
        <w:t xml:space="preserve"> vigente,</w:t>
      </w:r>
      <w:r w:rsidRPr="0048615C">
        <w:rPr>
          <w:rFonts w:ascii="Palatino Linotype" w:hAnsi="Palatino Linotype" w:cs="Arial"/>
        </w:rPr>
        <w:t xml:space="preserve"> que </w:t>
      </w:r>
      <w:r w:rsidRPr="0048615C">
        <w:rPr>
          <w:rFonts w:ascii="Palatino Linotype" w:hAnsi="Palatino Linotype" w:cs="Arial"/>
          <w:b/>
        </w:rPr>
        <w:t>regule</w:t>
      </w:r>
      <w:r w:rsidRPr="0048615C">
        <w:rPr>
          <w:rFonts w:ascii="Palatino Linotype" w:hAnsi="Palatino Linotype" w:cs="Arial"/>
        </w:rPr>
        <w:t xml:space="preserve"> la aplicación del lenguaje sencillo, claro o ciudadano en su comunicación hacia la ciudadanía; y</w:t>
      </w:r>
    </w:p>
    <w:p w:rsidR="0048615C" w:rsidRPr="0048615C" w:rsidRDefault="003E4907" w:rsidP="00966D47">
      <w:pPr>
        <w:pStyle w:val="Prrafodelista"/>
        <w:numPr>
          <w:ilvl w:val="0"/>
          <w:numId w:val="3"/>
        </w:numPr>
        <w:spacing w:line="360" w:lineRule="auto"/>
        <w:ind w:left="567"/>
        <w:jc w:val="both"/>
        <w:rPr>
          <w:rFonts w:ascii="Palatino Linotype" w:hAnsi="Palatino Linotype" w:cs="Tahoma"/>
        </w:rPr>
      </w:pPr>
      <w:r>
        <w:rPr>
          <w:rFonts w:ascii="Palatino Linotype" w:hAnsi="Palatino Linotype" w:cs="Arial"/>
        </w:rPr>
        <w:t xml:space="preserve">La difusión </w:t>
      </w:r>
      <w:r w:rsidR="0048615C" w:rsidRPr="0048615C">
        <w:rPr>
          <w:rFonts w:ascii="Palatino Linotype" w:hAnsi="Palatino Linotype" w:cs="Arial"/>
        </w:rPr>
        <w:t>de sus atribuciones y funciones a la ciudadanía</w:t>
      </w:r>
      <w:r w:rsidR="005D62B8">
        <w:rPr>
          <w:rFonts w:ascii="Palatino Linotype" w:hAnsi="Palatino Linotype" w:cs="Arial"/>
        </w:rPr>
        <w:t xml:space="preserve"> en el periodo del seis de abril de dos mil veintiuno al seis de abril de dos mil veintidós.</w:t>
      </w:r>
    </w:p>
    <w:p w:rsidR="0048615C" w:rsidRPr="0048615C" w:rsidRDefault="0048615C" w:rsidP="0048615C">
      <w:pPr>
        <w:spacing w:after="0" w:line="360" w:lineRule="auto"/>
        <w:jc w:val="both"/>
        <w:rPr>
          <w:rFonts w:ascii="Palatino Linotype" w:eastAsia="Times New Roman" w:hAnsi="Palatino Linotype" w:cs="Tahoma"/>
          <w:sz w:val="24"/>
          <w:szCs w:val="24"/>
          <w:lang w:eastAsia="es-ES"/>
        </w:rPr>
      </w:pPr>
    </w:p>
    <w:p w:rsidR="0048615C" w:rsidRPr="0048615C" w:rsidRDefault="0048615C" w:rsidP="00966D47">
      <w:pPr>
        <w:spacing w:after="0" w:line="360" w:lineRule="auto"/>
        <w:jc w:val="both"/>
        <w:rPr>
          <w:rFonts w:ascii="Palatino Linotype" w:eastAsia="Times New Roman" w:hAnsi="Palatino Linotype" w:cs="Tahoma"/>
          <w:sz w:val="24"/>
          <w:szCs w:val="24"/>
          <w:lang w:eastAsia="es-ES"/>
        </w:rPr>
      </w:pPr>
      <w:r w:rsidRPr="0048615C">
        <w:rPr>
          <w:rFonts w:ascii="Palatino Linotype" w:eastAsia="Times New Roman" w:hAnsi="Palatino Linotype" w:cs="Arial"/>
          <w:b/>
          <w:sz w:val="28"/>
          <w:szCs w:val="24"/>
          <w:lang w:eastAsia="es-ES"/>
        </w:rPr>
        <w:t>TERCERO</w:t>
      </w:r>
      <w:r w:rsidRPr="0048615C">
        <w:rPr>
          <w:rFonts w:ascii="Palatino Linotype" w:eastAsia="Times New Roman" w:hAnsi="Palatino Linotype" w:cs="Arial"/>
          <w:b/>
          <w:sz w:val="24"/>
          <w:szCs w:val="24"/>
          <w:lang w:eastAsia="es-ES"/>
        </w:rPr>
        <w:t>.</w:t>
      </w:r>
      <w:r w:rsidRPr="0048615C">
        <w:rPr>
          <w:rFonts w:ascii="Palatino Linotype" w:eastAsia="Times New Roman" w:hAnsi="Palatino Linotype" w:cs="Arial"/>
          <w:sz w:val="24"/>
          <w:szCs w:val="24"/>
          <w:lang w:eastAsia="es-ES"/>
        </w:rPr>
        <w:t xml:space="preserve"> </w:t>
      </w:r>
      <w:r w:rsidRPr="0048615C">
        <w:rPr>
          <w:rFonts w:ascii="Palatino Linotype" w:eastAsia="Times New Roman" w:hAnsi="Palatino Linotype" w:cs="Tahoma"/>
          <w:b/>
          <w:sz w:val="24"/>
          <w:szCs w:val="24"/>
          <w:lang w:eastAsia="es-ES"/>
        </w:rPr>
        <w:t xml:space="preserve">NOTIFÍQUESE </w:t>
      </w:r>
      <w:r w:rsidRPr="0048615C">
        <w:rPr>
          <w:rFonts w:ascii="Palatino Linotype" w:eastAsia="Times New Roman" w:hAnsi="Palatino Linotype" w:cs="Tahoma"/>
          <w:sz w:val="24"/>
          <w:szCs w:val="24"/>
          <w:lang w:eastAsia="es-ES"/>
        </w:rPr>
        <w:t xml:space="preserve">la presente Resolución al Titular de la Unidad de Transparencia del </w:t>
      </w:r>
      <w:r w:rsidRPr="0048615C">
        <w:rPr>
          <w:rFonts w:ascii="Palatino Linotype" w:eastAsia="Times New Roman" w:hAnsi="Palatino Linotype" w:cs="Tahoma"/>
          <w:b/>
          <w:sz w:val="24"/>
          <w:szCs w:val="24"/>
          <w:lang w:eastAsia="es-ES"/>
        </w:rPr>
        <w:t>Sujeto Obligado</w:t>
      </w:r>
      <w:r w:rsidRPr="0048615C">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48615C" w:rsidRPr="0048615C" w:rsidRDefault="0048615C" w:rsidP="0048615C">
      <w:pPr>
        <w:spacing w:after="0" w:line="360" w:lineRule="auto"/>
        <w:jc w:val="both"/>
        <w:rPr>
          <w:rFonts w:ascii="Palatino Linotype" w:eastAsia="Times New Roman" w:hAnsi="Palatino Linotype" w:cs="Tahoma"/>
          <w:sz w:val="24"/>
          <w:szCs w:val="24"/>
          <w:lang w:eastAsia="es-ES"/>
        </w:rPr>
      </w:pPr>
    </w:p>
    <w:p w:rsidR="0048615C" w:rsidRPr="0048615C" w:rsidRDefault="0048615C" w:rsidP="0048615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8615C">
        <w:rPr>
          <w:rFonts w:ascii="Palatino Linotype" w:eastAsia="Times New Roman" w:hAnsi="Palatino Linotype" w:cs="Arial"/>
          <w:b/>
          <w:sz w:val="28"/>
          <w:szCs w:val="28"/>
          <w:lang w:val="es-ES" w:eastAsia="es-ES"/>
        </w:rPr>
        <w:t>CUARTO.</w:t>
      </w:r>
      <w:r w:rsidRPr="0048615C">
        <w:rPr>
          <w:rFonts w:ascii="Palatino Linotype" w:eastAsia="Times New Roman" w:hAnsi="Palatino Linotype" w:cs="Arial"/>
          <w:b/>
          <w:sz w:val="24"/>
          <w:szCs w:val="24"/>
          <w:lang w:val="es-ES" w:eastAsia="es-ES"/>
        </w:rPr>
        <w:t xml:space="preserve"> </w:t>
      </w:r>
      <w:r w:rsidRPr="0048615C">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48615C">
        <w:rPr>
          <w:rFonts w:ascii="Palatino Linotype" w:eastAsia="Times New Roman" w:hAnsi="Palatino Linotype" w:cs="Arial"/>
          <w:b/>
          <w:sz w:val="24"/>
          <w:szCs w:val="24"/>
          <w:lang w:val="es-ES" w:eastAsia="es-ES"/>
        </w:rPr>
        <w:t>Sujeto Obligado</w:t>
      </w:r>
      <w:r w:rsidRPr="0048615C">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48615C" w:rsidRPr="0048615C" w:rsidRDefault="0048615C" w:rsidP="0048615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8615C" w:rsidRPr="0048615C" w:rsidRDefault="0048615C" w:rsidP="0048615C">
      <w:pPr>
        <w:autoSpaceDE w:val="0"/>
        <w:autoSpaceDN w:val="0"/>
        <w:adjustRightInd w:val="0"/>
        <w:spacing w:after="0" w:line="360" w:lineRule="auto"/>
        <w:jc w:val="both"/>
        <w:rPr>
          <w:rFonts w:ascii="Palatino Linotype" w:hAnsi="Palatino Linotype"/>
          <w:sz w:val="24"/>
          <w:szCs w:val="24"/>
          <w:lang w:eastAsia="es-ES_tradnl"/>
        </w:rPr>
      </w:pPr>
      <w:r w:rsidRPr="0048615C">
        <w:rPr>
          <w:rFonts w:ascii="Palatino Linotype" w:hAnsi="Palatino Linotype"/>
          <w:b/>
          <w:sz w:val="28"/>
          <w:szCs w:val="28"/>
        </w:rPr>
        <w:t>QUINTO</w:t>
      </w:r>
      <w:r w:rsidRPr="0048615C">
        <w:rPr>
          <w:rFonts w:ascii="Palatino Linotype" w:hAnsi="Palatino Linotype"/>
          <w:b/>
          <w:sz w:val="24"/>
          <w:szCs w:val="24"/>
        </w:rPr>
        <w:t xml:space="preserve">. </w:t>
      </w:r>
      <w:r w:rsidRPr="0048615C">
        <w:rPr>
          <w:rFonts w:ascii="Palatino Linotype" w:hAnsi="Palatino Linotype" w:cs="Arial"/>
          <w:b/>
          <w:sz w:val="24"/>
          <w:szCs w:val="24"/>
        </w:rPr>
        <w:t>NOTIFÍQUESE</w:t>
      </w:r>
      <w:r w:rsidRPr="0048615C">
        <w:rPr>
          <w:rFonts w:ascii="Palatino Linotype" w:hAnsi="Palatino Linotype" w:cs="Arial"/>
          <w:sz w:val="24"/>
          <w:szCs w:val="24"/>
        </w:rPr>
        <w:t xml:space="preserve"> a través del Sistema de Acceso a la Información Mexiquense (SAIMEX), al </w:t>
      </w:r>
      <w:r w:rsidRPr="0048615C">
        <w:rPr>
          <w:rFonts w:ascii="Palatino Linotype" w:hAnsi="Palatino Linotype" w:cs="Arial"/>
          <w:b/>
          <w:sz w:val="24"/>
          <w:szCs w:val="24"/>
        </w:rPr>
        <w:t>Recurrente</w:t>
      </w:r>
      <w:r w:rsidRPr="0048615C">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241084" w:rsidRPr="003753CC" w:rsidRDefault="00241084" w:rsidP="006B2896">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lastRenderedPageBreak/>
        <w:t>ASÍ LO RESUELVE, POR UNANIMIDAD DE VOTOS EL PLENO DEL</w:t>
      </w:r>
      <w:r w:rsidRPr="003753CC">
        <w:rPr>
          <w:rFonts w:ascii="Palatino Linotype" w:eastAsia="Arial Unicode MS" w:hAnsi="Palatino Linotype" w:cs="Arial"/>
          <w:sz w:val="24"/>
          <w:szCs w:val="24"/>
        </w:rPr>
        <w:t xml:space="preserve"> INSTITUTO DE TRANSPARENCIA, ACCESO A LA INFOR</w:t>
      </w:r>
      <w:bookmarkStart w:id="0" w:name="_GoBack"/>
      <w:bookmarkEnd w:id="0"/>
      <w:r w:rsidRPr="003753CC">
        <w:rPr>
          <w:rFonts w:ascii="Palatino Linotype" w:eastAsia="Arial Unicode MS" w:hAnsi="Palatino Linotype" w:cs="Arial"/>
          <w:sz w:val="24"/>
          <w:szCs w:val="24"/>
        </w:rPr>
        <w:t>MACIÓN PÚBLICA Y PROTECCIÓN DE DATOS PERSONALES DEL ESTADO DE MÉXICO Y MUNICIPIOS</w:t>
      </w:r>
      <w:r w:rsidRPr="003753CC">
        <w:rPr>
          <w:rFonts w:ascii="Palatino Linotype" w:hAnsi="Palatino Linotype" w:cs="Arial"/>
          <w:sz w:val="24"/>
          <w:szCs w:val="24"/>
        </w:rPr>
        <w:t>, CONFORMADO POR LOS COMISIONADOS JOSÉ MARTÍNEZ VILCHIS, MARÍA DEL ROSARIO MEJÍA AYALA, SHARON CRISTINA MORALES MARTÍNEZ</w:t>
      </w:r>
      <w:r w:rsidR="003E368C">
        <w:rPr>
          <w:rFonts w:ascii="Palatino Linotype" w:hAnsi="Palatino Linotype" w:cs="Arial"/>
          <w:sz w:val="24"/>
          <w:szCs w:val="24"/>
        </w:rPr>
        <w:t xml:space="preserve"> (AUSENCIA JUSTIFICADA)</w:t>
      </w:r>
      <w:r w:rsidRPr="003753CC">
        <w:rPr>
          <w:rFonts w:ascii="Palatino Linotype" w:hAnsi="Palatino Linotype" w:cs="Arial"/>
          <w:sz w:val="24"/>
          <w:szCs w:val="24"/>
        </w:rPr>
        <w:t xml:space="preserve">, LUIS GUSTAVO PARRA NORIEGA Y GUADALUPE RAMÍREZ PEÑA, EN LA </w:t>
      </w:r>
      <w:r w:rsidR="00966D47">
        <w:rPr>
          <w:rFonts w:ascii="Palatino Linotype" w:hAnsi="Palatino Linotype" w:cs="Arial"/>
          <w:sz w:val="24"/>
          <w:szCs w:val="24"/>
        </w:rPr>
        <w:t>TRIGÉSIMA</w:t>
      </w:r>
      <w:r w:rsidRPr="003753CC">
        <w:rPr>
          <w:rFonts w:ascii="Palatino Linotype" w:hAnsi="Palatino Linotype" w:cs="Arial"/>
          <w:sz w:val="24"/>
          <w:szCs w:val="24"/>
        </w:rPr>
        <w:t xml:space="preserve"> </w:t>
      </w:r>
      <w:r w:rsidR="00AA3FF8">
        <w:rPr>
          <w:rFonts w:ascii="Palatino Linotype" w:hAnsi="Palatino Linotype" w:cs="Arial"/>
          <w:sz w:val="24"/>
          <w:szCs w:val="24"/>
        </w:rPr>
        <w:t>CUARTA</w:t>
      </w:r>
      <w:r w:rsidRPr="003753CC">
        <w:rPr>
          <w:rFonts w:ascii="Palatino Linotype" w:hAnsi="Palatino Linotype" w:cs="Arial"/>
          <w:sz w:val="24"/>
          <w:szCs w:val="24"/>
        </w:rPr>
        <w:t xml:space="preserve"> SESIÓN ORDINARIA CELEBRADA EL </w:t>
      </w:r>
      <w:r w:rsidR="00AA3FF8">
        <w:rPr>
          <w:rFonts w:ascii="Palatino Linotype" w:hAnsi="Palatino Linotype" w:cs="Arial"/>
          <w:sz w:val="24"/>
          <w:szCs w:val="24"/>
        </w:rPr>
        <w:t>VEINTIUNO</w:t>
      </w:r>
      <w:r>
        <w:rPr>
          <w:rFonts w:ascii="Palatino Linotype" w:hAnsi="Palatino Linotype" w:cs="Arial"/>
          <w:sz w:val="24"/>
          <w:szCs w:val="24"/>
        </w:rPr>
        <w:t xml:space="preserve"> DE </w:t>
      </w:r>
      <w:r w:rsidR="00966D47">
        <w:rPr>
          <w:rFonts w:ascii="Palatino Linotype" w:hAnsi="Palatino Linotype" w:cs="Arial"/>
          <w:sz w:val="24"/>
          <w:szCs w:val="24"/>
        </w:rPr>
        <w:t>SEPTIEMBRE</w:t>
      </w:r>
      <w:r>
        <w:rPr>
          <w:rFonts w:ascii="Palatino Linotype" w:hAnsi="Palatino Linotype" w:cs="Arial"/>
          <w:sz w:val="24"/>
          <w:szCs w:val="24"/>
        </w:rPr>
        <w:t xml:space="preserve"> </w:t>
      </w:r>
      <w:r w:rsidRPr="003753CC">
        <w:rPr>
          <w:rFonts w:ascii="Palatino Linotype" w:hAnsi="Palatino Linotype" w:cs="Arial"/>
          <w:sz w:val="24"/>
          <w:szCs w:val="24"/>
        </w:rPr>
        <w:t>DE DOS MIL VEINTIDÓS, ANTE EL ANTE EL SECRETARIO TÉCNICO DEL PLENO, ALEXIS TAPIA RAMÍREZ. ------------------------</w:t>
      </w:r>
    </w:p>
    <w:p w:rsidR="00241084" w:rsidRDefault="00241084" w:rsidP="006B2896">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241084" w:rsidRPr="003753CC" w:rsidRDefault="00241084" w:rsidP="006B2896">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241084" w:rsidRDefault="00241084" w:rsidP="006B2896">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A3FF8" w:rsidRPr="003753CC" w:rsidRDefault="00AA3FF8" w:rsidP="00AA3FF8">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A3FF8" w:rsidRPr="003753CC" w:rsidRDefault="00AA3FF8" w:rsidP="00AA3FF8">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A3FF8" w:rsidRPr="003753CC" w:rsidRDefault="00AA3FF8" w:rsidP="00AA3FF8">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A3FF8" w:rsidRPr="003753CC" w:rsidRDefault="00AA3FF8" w:rsidP="00AA3FF8">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A3FF8" w:rsidRPr="003753CC" w:rsidRDefault="00AA3FF8" w:rsidP="00AA3FF8">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A3FF8" w:rsidRPr="003753CC" w:rsidRDefault="00AA3FF8" w:rsidP="00AA3FF8">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A3FF8" w:rsidRPr="003753CC" w:rsidRDefault="00AA3FF8" w:rsidP="00AA3FF8">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A3FF8" w:rsidRPr="003753CC" w:rsidRDefault="00AA3FF8" w:rsidP="00AA3FF8">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A3FF8" w:rsidRPr="003753CC" w:rsidRDefault="00AA3FF8" w:rsidP="00AA3FF8">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A3FF8" w:rsidRPr="003753CC" w:rsidRDefault="00AA3FF8" w:rsidP="00AA3FF8">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A3FF8" w:rsidRPr="003753CC" w:rsidRDefault="00AA3FF8" w:rsidP="00AA3FF8">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A3FF8" w:rsidRPr="003753CC" w:rsidRDefault="00AA3FF8" w:rsidP="00AA3FF8">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241084" w:rsidRDefault="00241084" w:rsidP="006B2896">
      <w:pPr>
        <w:spacing w:after="0" w:line="360" w:lineRule="auto"/>
        <w:jc w:val="both"/>
        <w:rPr>
          <w:rFonts w:ascii="Palatino Linotype" w:hAnsi="Palatino Linotype" w:cs="Arial"/>
          <w:sz w:val="20"/>
        </w:rPr>
      </w:pPr>
      <w:r>
        <w:rPr>
          <w:rFonts w:ascii="Palatino Linotype" w:hAnsi="Palatino Linotype" w:cs="Arial"/>
          <w:sz w:val="20"/>
        </w:rPr>
        <w:t>CCR/</w:t>
      </w:r>
    </w:p>
    <w:p w:rsidR="00241084" w:rsidRDefault="00241084" w:rsidP="006B2896">
      <w:pPr>
        <w:spacing w:after="0" w:line="360" w:lineRule="auto"/>
        <w:jc w:val="both"/>
        <w:rPr>
          <w:rFonts w:ascii="Palatino Linotype" w:hAnsi="Palatino Linotype" w:cs="Arial"/>
          <w:sz w:val="20"/>
        </w:rPr>
      </w:pPr>
    </w:p>
    <w:p w:rsidR="00241084" w:rsidRDefault="00241084" w:rsidP="006B2896">
      <w:pPr>
        <w:spacing w:after="0" w:line="360" w:lineRule="auto"/>
        <w:jc w:val="both"/>
        <w:rPr>
          <w:rFonts w:ascii="Palatino Linotype" w:hAnsi="Palatino Linotype" w:cs="Arial"/>
          <w:sz w:val="20"/>
        </w:rPr>
      </w:pPr>
    </w:p>
    <w:p w:rsidR="00241084" w:rsidRPr="005323D1" w:rsidRDefault="00241084" w:rsidP="006B2896">
      <w:pPr>
        <w:spacing w:after="0" w:line="360" w:lineRule="auto"/>
        <w:jc w:val="both"/>
        <w:rPr>
          <w:rFonts w:ascii="Palatino Linotype" w:hAnsi="Palatino Linotype" w:cs="Arial"/>
          <w:sz w:val="20"/>
        </w:rPr>
      </w:pPr>
    </w:p>
    <w:p w:rsidR="00241084" w:rsidRDefault="00241084" w:rsidP="006B2896">
      <w:pPr>
        <w:spacing w:after="0"/>
      </w:pPr>
    </w:p>
    <w:p w:rsidR="008172B4" w:rsidRDefault="008172B4" w:rsidP="006B2896">
      <w:pPr>
        <w:spacing w:after="0"/>
      </w:pPr>
    </w:p>
    <w:sectPr w:rsidR="008172B4" w:rsidSect="008172B4">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844" w:rsidRDefault="00167844" w:rsidP="00241084">
      <w:pPr>
        <w:spacing w:after="0" w:line="240" w:lineRule="auto"/>
      </w:pPr>
      <w:r>
        <w:separator/>
      </w:r>
    </w:p>
  </w:endnote>
  <w:endnote w:type="continuationSeparator" w:id="0">
    <w:p w:rsidR="00167844" w:rsidRDefault="00167844" w:rsidP="00241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8172B4" w:rsidRPr="002D6DD8" w:rsidRDefault="008172B4" w:rsidP="008172B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43C6E">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43C6E">
              <w:rPr>
                <w:rFonts w:ascii="Palatino Linotype" w:hAnsi="Palatino Linotype"/>
                <w:bCs/>
                <w:noProof/>
                <w:sz w:val="20"/>
              </w:rPr>
              <w:t>28</w:t>
            </w:r>
            <w:r>
              <w:rPr>
                <w:rFonts w:ascii="Palatino Linotype" w:hAnsi="Palatino Linotype"/>
                <w:bCs/>
                <w:noProof/>
                <w:sz w:val="20"/>
              </w:rPr>
              <w:fldChar w:fldCharType="end"/>
            </w:r>
          </w:p>
        </w:sdtContent>
      </w:sdt>
    </w:sdtContent>
  </w:sdt>
  <w:p w:rsidR="008172B4" w:rsidRDefault="008172B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2B4" w:rsidRPr="000B69FA" w:rsidRDefault="008172B4" w:rsidP="008172B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43C6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43C6E">
      <w:rPr>
        <w:rFonts w:ascii="Palatino Linotype" w:hAnsi="Palatino Linotype"/>
        <w:bCs/>
        <w:noProof/>
        <w:sz w:val="20"/>
      </w:rPr>
      <w:t>28</w:t>
    </w:r>
    <w:r>
      <w:rPr>
        <w:rFonts w:ascii="Palatino Linotype" w:hAnsi="Palatino Linotype"/>
        <w:bCs/>
        <w:noProof/>
        <w:sz w:val="20"/>
      </w:rPr>
      <w:fldChar w:fldCharType="end"/>
    </w:r>
  </w:p>
  <w:p w:rsidR="008172B4" w:rsidRDefault="008172B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844" w:rsidRDefault="00167844" w:rsidP="00241084">
      <w:pPr>
        <w:spacing w:after="0" w:line="240" w:lineRule="auto"/>
      </w:pPr>
      <w:r>
        <w:separator/>
      </w:r>
    </w:p>
  </w:footnote>
  <w:footnote w:type="continuationSeparator" w:id="0">
    <w:p w:rsidR="00167844" w:rsidRDefault="00167844" w:rsidP="00241084">
      <w:pPr>
        <w:spacing w:after="0" w:line="240" w:lineRule="auto"/>
      </w:pPr>
      <w:r>
        <w:continuationSeparator/>
      </w:r>
    </w:p>
  </w:footnote>
  <w:footnote w:id="1">
    <w:p w:rsidR="008172B4" w:rsidRDefault="008172B4" w:rsidP="00241084">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8172B4" w:rsidRDefault="008172B4" w:rsidP="00241084">
      <w:pPr>
        <w:pStyle w:val="Textonotapie"/>
        <w:jc w:val="both"/>
        <w:rPr>
          <w:rFonts w:ascii="Palatino Linotype" w:hAnsi="Palatino Linotype"/>
          <w:i/>
          <w:sz w:val="18"/>
        </w:rPr>
      </w:pPr>
      <w:r>
        <w:rPr>
          <w:rFonts w:ascii="Palatino Linotype" w:hAnsi="Palatino Linotype"/>
          <w:i/>
          <w:sz w:val="18"/>
        </w:rPr>
        <w:t>(…)</w:t>
      </w:r>
    </w:p>
    <w:p w:rsidR="008172B4" w:rsidRPr="003D1795" w:rsidRDefault="008172B4" w:rsidP="00241084">
      <w:pPr>
        <w:pStyle w:val="Textonotapie"/>
        <w:jc w:val="both"/>
        <w:rPr>
          <w:rFonts w:ascii="Palatino Linotype" w:hAnsi="Palatino Linotype"/>
          <w:i/>
          <w:sz w:val="18"/>
          <w:szCs w:val="18"/>
        </w:rPr>
      </w:pPr>
      <w:r w:rsidRPr="0006358F">
        <w:rPr>
          <w:rFonts w:ascii="Palatino Linotype" w:hAnsi="Palatino Linotype"/>
          <w:b/>
          <w:i/>
          <w:sz w:val="18"/>
        </w:rPr>
        <w:t>V</w:t>
      </w:r>
      <w:r w:rsidRPr="003D1795">
        <w:rPr>
          <w:rFonts w:ascii="Palatino Linotype" w:hAnsi="Palatino Linotype"/>
          <w:b/>
          <w:i/>
          <w:sz w:val="18"/>
          <w:szCs w:val="18"/>
        </w:rPr>
        <w:t>.</w:t>
      </w:r>
      <w:r w:rsidRPr="003D1795">
        <w:rPr>
          <w:rFonts w:ascii="Palatino Linotype" w:hAnsi="Palatino Linotype"/>
          <w:i/>
          <w:sz w:val="18"/>
          <w:szCs w:val="18"/>
        </w:rPr>
        <w:t xml:space="preserve"> La entrega de información incompleta;</w:t>
      </w:r>
    </w:p>
    <w:p w:rsidR="008172B4" w:rsidRPr="003D1795" w:rsidRDefault="008172B4" w:rsidP="00241084">
      <w:pPr>
        <w:pStyle w:val="Textonotapie"/>
        <w:jc w:val="both"/>
        <w:rPr>
          <w:rFonts w:ascii="Palatino Linotype" w:hAnsi="Palatino Linotype"/>
          <w:i/>
          <w:sz w:val="18"/>
          <w:szCs w:val="18"/>
        </w:rPr>
      </w:pPr>
      <w:r w:rsidRPr="003D1795">
        <w:rPr>
          <w:rFonts w:ascii="Palatino Linotype" w:hAnsi="Palatino Linotype"/>
          <w:i/>
          <w:sz w:val="18"/>
          <w:szCs w:val="18"/>
        </w:rPr>
        <w:t>(…)</w:t>
      </w:r>
    </w:p>
    <w:p w:rsidR="008172B4" w:rsidRPr="00F25C5C" w:rsidRDefault="008172B4" w:rsidP="00241084">
      <w:pPr>
        <w:pStyle w:val="Textonotapie"/>
        <w:jc w:val="both"/>
        <w:rPr>
          <w:lang w:val="es-MX"/>
        </w:rPr>
      </w:pPr>
      <w:r w:rsidRPr="003D1795">
        <w:rPr>
          <w:rFonts w:ascii="Palatino Linotype" w:hAnsi="Palatino Linotype"/>
          <w:b/>
          <w:i/>
          <w:sz w:val="18"/>
          <w:szCs w:val="18"/>
          <w:lang w:val="es-MX"/>
        </w:rPr>
        <w:t>IX</w:t>
      </w:r>
      <w:r w:rsidRPr="003D1795">
        <w:rPr>
          <w:rFonts w:ascii="Palatino Linotype" w:hAnsi="Palatino Linotype"/>
          <w:i/>
          <w:sz w:val="18"/>
          <w:szCs w:val="18"/>
          <w:lang w:val="es-MX"/>
        </w:rPr>
        <w:t>. La entrega o puesta a disposición de información en un formato incomprensible y/o no accesible para el solicitante;</w:t>
      </w:r>
    </w:p>
  </w:footnote>
  <w:footnote w:id="2">
    <w:p w:rsidR="00966D47" w:rsidRPr="00966D47" w:rsidRDefault="00966D47" w:rsidP="00966D47">
      <w:pPr>
        <w:pStyle w:val="Textonotapie"/>
        <w:jc w:val="both"/>
        <w:rPr>
          <w:lang w:val="es-419"/>
        </w:rPr>
      </w:pPr>
      <w:r>
        <w:rPr>
          <w:rStyle w:val="Refdenotaalpie"/>
        </w:rPr>
        <w:footnoteRef/>
      </w:r>
      <w:r>
        <w:t xml:space="preserve"> </w:t>
      </w:r>
      <w:hyperlink r:id="rId1" w:history="1">
        <w:r w:rsidRPr="00966D47">
          <w:rPr>
            <w:rStyle w:val="Hipervnculo"/>
            <w:rFonts w:ascii="Palatino Linotype" w:hAnsi="Palatino Linotype"/>
          </w:rPr>
          <w:t>https://legislacion.edomex.gob.mx/sites/legislacion.edomex.gob.mx/files/files/pdf/rgl/vig/rglvig757.pdf</w:t>
        </w:r>
      </w:hyperlink>
      <w:r w:rsidRPr="00966D47">
        <w:rPr>
          <w:rFonts w:ascii="Palatino Linotype" w:hAnsi="Palatino Linotype"/>
        </w:rPr>
        <w:t xml:space="preserve"> consultado el día siete de septiembre de dos mil veintidós, a las 17:26 horas.</w:t>
      </w:r>
    </w:p>
  </w:footnote>
  <w:footnote w:id="3">
    <w:p w:rsidR="0048615C" w:rsidRDefault="0048615C" w:rsidP="0048615C">
      <w:pPr>
        <w:pStyle w:val="Textonotapie"/>
        <w:jc w:val="both"/>
        <w:rPr>
          <w:rFonts w:ascii="Palatino Linotype" w:hAnsi="Palatino Linotype"/>
          <w:lang w:val="es-MX"/>
        </w:rPr>
      </w:pPr>
      <w:r>
        <w:rPr>
          <w:rStyle w:val="Refdenotaalpie"/>
        </w:rPr>
        <w:footnoteRef/>
      </w:r>
      <w:r>
        <w:t xml:space="preserve"> </w:t>
      </w:r>
      <w:r w:rsidRPr="00EF7063">
        <w:rPr>
          <w:rFonts w:ascii="Palatino Linotype" w:hAnsi="Palatino Linotype"/>
          <w:b/>
          <w:lang w:val="es-MX"/>
        </w:rPr>
        <w:t>Artículo 18.</w:t>
      </w:r>
      <w:r w:rsidRPr="00EF7063">
        <w:rPr>
          <w:rFonts w:ascii="Palatino Linotype" w:hAnsi="Palatino Linotype"/>
          <w:lang w:val="es-MX"/>
        </w:rPr>
        <w:t xml:space="preserve"> Los sujetos obligados deberán documentar todo acto que derive del ejercicio de sus facultades, competencias o funciones, considerando desde su origen la eventual publicidad y reutilización de la información que generen. </w:t>
      </w:r>
    </w:p>
    <w:p w:rsidR="0048615C" w:rsidRDefault="0048615C" w:rsidP="0048615C">
      <w:pPr>
        <w:pStyle w:val="Textonotapie"/>
        <w:jc w:val="both"/>
        <w:rPr>
          <w:rFonts w:ascii="Palatino Linotype" w:hAnsi="Palatino Linotype"/>
          <w:lang w:val="es-MX"/>
        </w:rPr>
      </w:pPr>
    </w:p>
    <w:p w:rsidR="0048615C" w:rsidRDefault="0048615C" w:rsidP="0048615C">
      <w:pPr>
        <w:pStyle w:val="Textonotapie"/>
        <w:jc w:val="both"/>
        <w:rPr>
          <w:rFonts w:ascii="Palatino Linotype" w:hAnsi="Palatino Linotype"/>
          <w:lang w:val="es-MX"/>
        </w:rPr>
      </w:pPr>
      <w:r w:rsidRPr="00EF7063">
        <w:rPr>
          <w:rFonts w:ascii="Palatino Linotype" w:hAnsi="Palatino Linotype"/>
          <w:b/>
          <w:lang w:val="es-MX"/>
        </w:rPr>
        <w:t>Artículo 19.</w:t>
      </w:r>
      <w:r w:rsidRPr="00EF7063">
        <w:rPr>
          <w:rFonts w:ascii="Palatino Linotype" w:hAnsi="Palatino Linotype"/>
          <w:lang w:val="es-MX"/>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48615C" w:rsidRPr="00EF7063" w:rsidRDefault="0048615C" w:rsidP="0048615C">
      <w:pPr>
        <w:pStyle w:val="Textonotapie"/>
        <w:jc w:val="both"/>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8172B4" w:rsidTr="008172B4">
      <w:trPr>
        <w:trHeight w:val="227"/>
      </w:trPr>
      <w:tc>
        <w:tcPr>
          <w:tcW w:w="5246" w:type="dxa"/>
          <w:hideMark/>
        </w:tcPr>
        <w:p w:rsidR="008172B4" w:rsidRPr="00641471" w:rsidRDefault="008172B4" w:rsidP="008172B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8172B4" w:rsidRPr="00641471" w:rsidRDefault="008172B4" w:rsidP="006B2896">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8810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8172B4" w:rsidTr="008172B4">
      <w:trPr>
        <w:trHeight w:val="242"/>
      </w:trPr>
      <w:tc>
        <w:tcPr>
          <w:tcW w:w="5246" w:type="dxa"/>
          <w:hideMark/>
        </w:tcPr>
        <w:p w:rsidR="008172B4" w:rsidRPr="00641471" w:rsidRDefault="008172B4" w:rsidP="008172B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8172B4" w:rsidRPr="00641471" w:rsidRDefault="008172B4" w:rsidP="008172B4">
          <w:pPr>
            <w:spacing w:after="120" w:line="256" w:lineRule="auto"/>
            <w:ind w:left="-486" w:right="214" w:firstLine="284"/>
            <w:jc w:val="right"/>
            <w:rPr>
              <w:rFonts w:ascii="Palatino Linotype" w:hAnsi="Palatino Linotype" w:cs="Arial"/>
              <w:b/>
              <w:szCs w:val="20"/>
            </w:rPr>
          </w:pPr>
          <w:r w:rsidRPr="006B2896">
            <w:rPr>
              <w:rFonts w:ascii="Palatino Linotype" w:hAnsi="Palatino Linotype" w:cs="Arial"/>
              <w:b/>
              <w:szCs w:val="20"/>
            </w:rPr>
            <w:t>Secretaría de Justicia y Derechos Humanos</w:t>
          </w:r>
        </w:p>
      </w:tc>
    </w:tr>
    <w:tr w:rsidR="008172B4" w:rsidTr="008172B4">
      <w:trPr>
        <w:trHeight w:val="342"/>
      </w:trPr>
      <w:tc>
        <w:tcPr>
          <w:tcW w:w="5246" w:type="dxa"/>
          <w:hideMark/>
        </w:tcPr>
        <w:p w:rsidR="008172B4" w:rsidRPr="00641471" w:rsidRDefault="008172B4" w:rsidP="008172B4">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8172B4" w:rsidRPr="00641471" w:rsidRDefault="008172B4" w:rsidP="008172B4">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8172B4" w:rsidRPr="00AE046A" w:rsidRDefault="008172B4" w:rsidP="008172B4">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3C2EB26" wp14:editId="67C3D5BD">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8172B4" w:rsidTr="008172B4">
      <w:trPr>
        <w:trHeight w:val="227"/>
      </w:trPr>
      <w:tc>
        <w:tcPr>
          <w:tcW w:w="5104" w:type="dxa"/>
          <w:hideMark/>
        </w:tcPr>
        <w:p w:rsidR="008172B4" w:rsidRPr="00641471" w:rsidRDefault="008172B4" w:rsidP="008172B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8172B4" w:rsidRPr="00641471" w:rsidRDefault="008172B4" w:rsidP="00241084">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8810/INFOEM/IP/RR/2022</w:t>
          </w:r>
        </w:p>
      </w:tc>
    </w:tr>
    <w:tr w:rsidR="008172B4" w:rsidTr="008172B4">
      <w:trPr>
        <w:trHeight w:val="242"/>
      </w:trPr>
      <w:tc>
        <w:tcPr>
          <w:tcW w:w="5104" w:type="dxa"/>
          <w:hideMark/>
        </w:tcPr>
        <w:p w:rsidR="008172B4" w:rsidRPr="00641471" w:rsidRDefault="008172B4" w:rsidP="008172B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8172B4" w:rsidRPr="00641471" w:rsidRDefault="008172B4" w:rsidP="008172B4">
          <w:pPr>
            <w:spacing w:after="120" w:line="256" w:lineRule="auto"/>
            <w:ind w:left="-486" w:right="214" w:firstLine="284"/>
            <w:jc w:val="right"/>
            <w:rPr>
              <w:rFonts w:ascii="Palatino Linotype" w:hAnsi="Palatino Linotype" w:cs="Arial"/>
              <w:b/>
              <w:szCs w:val="20"/>
            </w:rPr>
          </w:pPr>
          <w:r w:rsidRPr="006B2896">
            <w:rPr>
              <w:rFonts w:ascii="Palatino Linotype" w:hAnsi="Palatino Linotype" w:cs="Arial"/>
              <w:b/>
              <w:szCs w:val="20"/>
            </w:rPr>
            <w:t>Secretaría de Justicia y Derechos Humanos</w:t>
          </w:r>
        </w:p>
      </w:tc>
    </w:tr>
    <w:tr w:rsidR="008172B4" w:rsidTr="008172B4">
      <w:trPr>
        <w:trHeight w:val="342"/>
      </w:trPr>
      <w:tc>
        <w:tcPr>
          <w:tcW w:w="5104" w:type="dxa"/>
        </w:tcPr>
        <w:p w:rsidR="008172B4" w:rsidRPr="00641471" w:rsidRDefault="008172B4" w:rsidP="008172B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8172B4" w:rsidRPr="00641471" w:rsidRDefault="00343C6E" w:rsidP="008172B4">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XXXXXXXXXXXXXXXXXX</w:t>
          </w:r>
        </w:p>
      </w:tc>
    </w:tr>
    <w:tr w:rsidR="008172B4" w:rsidTr="008172B4">
      <w:trPr>
        <w:trHeight w:val="342"/>
      </w:trPr>
      <w:tc>
        <w:tcPr>
          <w:tcW w:w="5104" w:type="dxa"/>
        </w:tcPr>
        <w:p w:rsidR="008172B4" w:rsidRPr="00641471" w:rsidRDefault="008172B4" w:rsidP="008172B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8172B4" w:rsidRPr="00641471" w:rsidRDefault="008172B4" w:rsidP="008172B4">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8172B4" w:rsidRPr="00C222C0" w:rsidRDefault="008172B4">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EEB91B2" wp14:editId="0E4131EF">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967E8"/>
    <w:multiLevelType w:val="hybridMultilevel"/>
    <w:tmpl w:val="70B2C1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CF93C0F"/>
    <w:multiLevelType w:val="hybridMultilevel"/>
    <w:tmpl w:val="50482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9CB3E42"/>
    <w:multiLevelType w:val="hybridMultilevel"/>
    <w:tmpl w:val="70B2C1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084"/>
    <w:rsid w:val="0001648F"/>
    <w:rsid w:val="00080061"/>
    <w:rsid w:val="000B02BA"/>
    <w:rsid w:val="00167844"/>
    <w:rsid w:val="0019584A"/>
    <w:rsid w:val="001D79BA"/>
    <w:rsid w:val="00241084"/>
    <w:rsid w:val="002604DE"/>
    <w:rsid w:val="00264ED6"/>
    <w:rsid w:val="002D55F4"/>
    <w:rsid w:val="002F77E6"/>
    <w:rsid w:val="00334773"/>
    <w:rsid w:val="00343C6E"/>
    <w:rsid w:val="00397569"/>
    <w:rsid w:val="003E368C"/>
    <w:rsid w:val="003E4907"/>
    <w:rsid w:val="00456B89"/>
    <w:rsid w:val="0048615C"/>
    <w:rsid w:val="004C64FB"/>
    <w:rsid w:val="0053140C"/>
    <w:rsid w:val="005D62B8"/>
    <w:rsid w:val="005F22ED"/>
    <w:rsid w:val="005F610B"/>
    <w:rsid w:val="006B2896"/>
    <w:rsid w:val="00737B5C"/>
    <w:rsid w:val="007A0585"/>
    <w:rsid w:val="007E2BAA"/>
    <w:rsid w:val="0081057B"/>
    <w:rsid w:val="008172B4"/>
    <w:rsid w:val="00830B55"/>
    <w:rsid w:val="00850946"/>
    <w:rsid w:val="00851E8D"/>
    <w:rsid w:val="009433E7"/>
    <w:rsid w:val="00966D47"/>
    <w:rsid w:val="009D3512"/>
    <w:rsid w:val="00AA3FF8"/>
    <w:rsid w:val="00B14E40"/>
    <w:rsid w:val="00C467F2"/>
    <w:rsid w:val="00CC3A7B"/>
    <w:rsid w:val="00D66DAB"/>
    <w:rsid w:val="00DA0397"/>
    <w:rsid w:val="00E85BDB"/>
    <w:rsid w:val="00E87C3A"/>
    <w:rsid w:val="00EF4D91"/>
    <w:rsid w:val="00F31702"/>
    <w:rsid w:val="00FB52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DFFD50-C1CB-4B97-8C3E-D15DC6DA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D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1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410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41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4108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4108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41084"/>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241084"/>
    <w:rPr>
      <w:vertAlign w:val="superscript"/>
    </w:rPr>
  </w:style>
  <w:style w:type="paragraph" w:styleId="Textonotapie">
    <w:name w:val="footnote text"/>
    <w:basedOn w:val="Normal"/>
    <w:link w:val="TextonotapieCar"/>
    <w:uiPriority w:val="99"/>
    <w:semiHidden/>
    <w:unhideWhenUsed/>
    <w:rsid w:val="00241084"/>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241084"/>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5314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332720">
      <w:bodyDiv w:val="1"/>
      <w:marLeft w:val="0"/>
      <w:marRight w:val="0"/>
      <w:marTop w:val="0"/>
      <w:marBottom w:val="0"/>
      <w:divBdr>
        <w:top w:val="none" w:sz="0" w:space="0" w:color="auto"/>
        <w:left w:val="none" w:sz="0" w:space="0" w:color="auto"/>
        <w:bottom w:val="none" w:sz="0" w:space="0" w:color="auto"/>
        <w:right w:val="none" w:sz="0" w:space="0" w:color="auto"/>
      </w:divBdr>
    </w:div>
    <w:div w:id="199001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legislacion.edomex.gob.mx/sites/legislacion.edomex.gob.mx/files/files/pdf/ley/vig/leyvig017.pdf" TargetMode="External"/><Relationship Id="rId4" Type="http://schemas.openxmlformats.org/officeDocument/2006/relationships/webSettings" Target="webSettings.xml"/><Relationship Id="rId9" Type="http://schemas.openxmlformats.org/officeDocument/2006/relationships/hyperlink" Target="http://consultas.ifai.org.mx/descargar.php?r=./pdf/resoluciones/2017/&amp;a=RRA%203482.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rgl/vig/rglvig75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TotalTime>
  <Pages>28</Pages>
  <Words>7263</Words>
  <Characters>39950</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Rodrigo Nájera</cp:lastModifiedBy>
  <cp:revision>11</cp:revision>
  <dcterms:created xsi:type="dcterms:W3CDTF">2022-09-05T20:23:00Z</dcterms:created>
  <dcterms:modified xsi:type="dcterms:W3CDTF">2022-10-03T02:10:00Z</dcterms:modified>
</cp:coreProperties>
</file>