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4577" w14:textId="68F817BF" w:rsidR="009B616B" w:rsidRPr="00AD2087" w:rsidRDefault="005A212F" w:rsidP="00FE567D">
      <w:pPr>
        <w:spacing w:before="240" w:after="240"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AD2087">
        <w:rPr>
          <w:rFonts w:ascii="Palatino Linotype" w:eastAsia="Palatino Linotype" w:hAnsi="Palatino Linotype" w:cs="Palatino Linotype"/>
        </w:rPr>
        <w:t xml:space="preserve">en Metepec, Estado de México, a </w:t>
      </w:r>
      <w:r w:rsidR="00104546" w:rsidRPr="00AD2087">
        <w:rPr>
          <w:rFonts w:ascii="Palatino Linotype" w:eastAsia="Palatino Linotype" w:hAnsi="Palatino Linotype" w:cs="Palatino Linotype"/>
        </w:rPr>
        <w:t>dieciséis</w:t>
      </w:r>
      <w:r w:rsidR="00F351F3" w:rsidRPr="00AD2087">
        <w:rPr>
          <w:rFonts w:ascii="Palatino Linotype" w:eastAsia="Palatino Linotype" w:hAnsi="Palatino Linotype" w:cs="Palatino Linotype"/>
        </w:rPr>
        <w:t xml:space="preserve"> de noviembre</w:t>
      </w:r>
      <w:r w:rsidR="00CD1FA6" w:rsidRPr="00AD2087">
        <w:rPr>
          <w:rFonts w:ascii="Palatino Linotype" w:eastAsia="Palatino Linotype" w:hAnsi="Palatino Linotype" w:cs="Palatino Linotype"/>
        </w:rPr>
        <w:t xml:space="preserve"> </w:t>
      </w:r>
      <w:r w:rsidRPr="00AD2087">
        <w:rPr>
          <w:rFonts w:ascii="Palatino Linotype" w:eastAsia="Palatino Linotype" w:hAnsi="Palatino Linotype" w:cs="Palatino Linotype"/>
        </w:rPr>
        <w:t xml:space="preserve">de dos mil </w:t>
      </w:r>
      <w:r w:rsidR="001C7434" w:rsidRPr="00AD2087">
        <w:rPr>
          <w:rFonts w:ascii="Palatino Linotype" w:eastAsia="Palatino Linotype" w:hAnsi="Palatino Linotype" w:cs="Palatino Linotype"/>
        </w:rPr>
        <w:t>veintidós</w:t>
      </w:r>
      <w:r w:rsidRPr="00AD2087">
        <w:rPr>
          <w:rFonts w:ascii="Palatino Linotype" w:eastAsia="Palatino Linotype" w:hAnsi="Palatino Linotype" w:cs="Palatino Linotype"/>
        </w:rPr>
        <w:t xml:space="preserve">. </w:t>
      </w:r>
    </w:p>
    <w:p w14:paraId="3416E4B6" w14:textId="5B567004" w:rsidR="009B616B" w:rsidRPr="00AD2087" w:rsidRDefault="005A212F" w:rsidP="00FE567D">
      <w:pPr>
        <w:spacing w:before="240" w:after="240"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b/>
        </w:rPr>
        <w:t>VISTO</w:t>
      </w:r>
      <w:r w:rsidRPr="00AD2087">
        <w:rPr>
          <w:rFonts w:ascii="Palatino Linotype" w:eastAsia="Palatino Linotype" w:hAnsi="Palatino Linotype" w:cs="Palatino Linotype"/>
        </w:rPr>
        <w:t xml:space="preserve"> el expediente formado con motivo del recurso de revisión </w:t>
      </w:r>
      <w:r w:rsidR="00F351F3" w:rsidRPr="00AD2087">
        <w:rPr>
          <w:rFonts w:ascii="Palatino Linotype" w:eastAsia="Palatino Linotype" w:hAnsi="Palatino Linotype" w:cs="Palatino Linotype"/>
          <w:b/>
        </w:rPr>
        <w:t>14954</w:t>
      </w:r>
      <w:r w:rsidRPr="00AD2087">
        <w:rPr>
          <w:rFonts w:ascii="Palatino Linotype" w:eastAsia="Palatino Linotype" w:hAnsi="Palatino Linotype" w:cs="Palatino Linotype"/>
          <w:b/>
        </w:rPr>
        <w:t>/INFOEM/IP/RR/202</w:t>
      </w:r>
      <w:r w:rsidR="00517286" w:rsidRPr="00AD2087">
        <w:rPr>
          <w:rFonts w:ascii="Palatino Linotype" w:eastAsia="Palatino Linotype" w:hAnsi="Palatino Linotype" w:cs="Palatino Linotype"/>
          <w:b/>
        </w:rPr>
        <w:t>2</w:t>
      </w:r>
      <w:r w:rsidRPr="00AD2087">
        <w:rPr>
          <w:rFonts w:ascii="Palatino Linotype" w:eastAsia="Palatino Linotype" w:hAnsi="Palatino Linotype" w:cs="Palatino Linotype"/>
        </w:rPr>
        <w:t>, interpuesto por</w:t>
      </w:r>
      <w:r w:rsidR="00C34C45" w:rsidRPr="00AD2087">
        <w:rPr>
          <w:rFonts w:ascii="Palatino Linotype" w:hAnsi="Palatino Linotype"/>
        </w:rPr>
        <w:t xml:space="preserve"> </w:t>
      </w:r>
      <w:r w:rsidR="00C7497F">
        <w:rPr>
          <w:rFonts w:ascii="Palatino Linotype" w:hAnsi="Palatino Linotype"/>
          <w:b/>
        </w:rPr>
        <w:t xml:space="preserve">XXXXXX XXXXX </w:t>
      </w:r>
      <w:proofErr w:type="spellStart"/>
      <w:r w:rsidR="00C7497F">
        <w:rPr>
          <w:rFonts w:ascii="Palatino Linotype" w:hAnsi="Palatino Linotype"/>
          <w:b/>
        </w:rPr>
        <w:t>XXXXX</w:t>
      </w:r>
      <w:proofErr w:type="spellEnd"/>
      <w:r w:rsidR="00CD1FA6" w:rsidRPr="00AD2087">
        <w:rPr>
          <w:rFonts w:ascii="Palatino Linotype" w:hAnsi="Palatino Linotype"/>
        </w:rPr>
        <w:t xml:space="preserve">, </w:t>
      </w:r>
      <w:r w:rsidRPr="00AD2087">
        <w:rPr>
          <w:rFonts w:ascii="Palatino Linotype" w:eastAsia="Palatino Linotype" w:hAnsi="Palatino Linotype" w:cs="Palatino Linotype"/>
        </w:rPr>
        <w:t>en lo sucesivo</w:t>
      </w:r>
      <w:r w:rsidRPr="00AD2087">
        <w:rPr>
          <w:rFonts w:ascii="Palatino Linotype" w:eastAsia="Palatino Linotype" w:hAnsi="Palatino Linotype" w:cs="Palatino Linotype"/>
          <w:b/>
        </w:rPr>
        <w:t xml:space="preserve"> </w:t>
      </w:r>
      <w:r w:rsidRPr="00AD2087">
        <w:rPr>
          <w:rFonts w:ascii="Palatino Linotype" w:eastAsia="Palatino Linotype" w:hAnsi="Palatino Linotype" w:cs="Palatino Linotype"/>
        </w:rPr>
        <w:t xml:space="preserve">la parte </w:t>
      </w:r>
      <w:r w:rsidR="00F4661D" w:rsidRPr="00AD2087">
        <w:rPr>
          <w:rFonts w:ascii="Palatino Linotype" w:eastAsia="Palatino Linotype" w:hAnsi="Palatino Linotype" w:cs="Palatino Linotype"/>
          <w:b/>
        </w:rPr>
        <w:t>RECURRENTE</w:t>
      </w:r>
      <w:r w:rsidRPr="00AD2087">
        <w:rPr>
          <w:rFonts w:ascii="Palatino Linotype" w:eastAsia="Palatino Linotype" w:hAnsi="Palatino Linotype" w:cs="Palatino Linotype"/>
          <w:b/>
        </w:rPr>
        <w:t>,</w:t>
      </w:r>
      <w:r w:rsidRPr="00AD2087">
        <w:rPr>
          <w:rFonts w:ascii="Palatino Linotype" w:eastAsia="Palatino Linotype" w:hAnsi="Palatino Linotype" w:cs="Palatino Linotype"/>
        </w:rPr>
        <w:t xml:space="preserve"> en contra de la respuesta a su solicitud por parte del </w:t>
      </w:r>
      <w:r w:rsidRPr="00AD2087">
        <w:rPr>
          <w:rFonts w:ascii="Palatino Linotype" w:eastAsia="Palatino Linotype" w:hAnsi="Palatino Linotype" w:cs="Palatino Linotype"/>
          <w:b/>
        </w:rPr>
        <w:t xml:space="preserve">Ayuntamiento de </w:t>
      </w:r>
      <w:r w:rsidR="005D7369" w:rsidRPr="00AD2087">
        <w:rPr>
          <w:rFonts w:ascii="Palatino Linotype" w:eastAsia="Palatino Linotype" w:hAnsi="Palatino Linotype" w:cs="Palatino Linotype"/>
          <w:b/>
        </w:rPr>
        <w:t>Toluca</w:t>
      </w:r>
      <w:r w:rsidRPr="00AD2087">
        <w:rPr>
          <w:rFonts w:ascii="Palatino Linotype" w:eastAsia="Palatino Linotype" w:hAnsi="Palatino Linotype" w:cs="Palatino Linotype"/>
          <w:b/>
        </w:rPr>
        <w:t xml:space="preserve">, </w:t>
      </w:r>
      <w:r w:rsidRPr="00AD2087">
        <w:rPr>
          <w:rFonts w:ascii="Palatino Linotype" w:eastAsia="Palatino Linotype" w:hAnsi="Palatino Linotype" w:cs="Palatino Linotype"/>
        </w:rPr>
        <w:t xml:space="preserve">en lo sucesivo el </w:t>
      </w:r>
      <w:r w:rsidR="00C34C45" w:rsidRPr="00AD2087">
        <w:rPr>
          <w:rFonts w:ascii="Palatino Linotype" w:eastAsia="Palatino Linotype" w:hAnsi="Palatino Linotype" w:cs="Palatino Linotype"/>
          <w:b/>
        </w:rPr>
        <w:t>SUJETO OBLIGADO</w:t>
      </w:r>
      <w:r w:rsidRPr="00AD2087">
        <w:rPr>
          <w:rFonts w:ascii="Palatino Linotype" w:eastAsia="Palatino Linotype" w:hAnsi="Palatino Linotype" w:cs="Palatino Linotype"/>
          <w:b/>
        </w:rPr>
        <w:t xml:space="preserve">, </w:t>
      </w:r>
      <w:r w:rsidRPr="00AD2087">
        <w:rPr>
          <w:rFonts w:ascii="Palatino Linotype" w:eastAsia="Palatino Linotype" w:hAnsi="Palatino Linotype" w:cs="Palatino Linotype"/>
        </w:rPr>
        <w:t xml:space="preserve">se procede a dictar la presente resolución con base en los siguientes: </w:t>
      </w:r>
    </w:p>
    <w:p w14:paraId="6D50E4F8" w14:textId="078FFFBF" w:rsidR="009B616B" w:rsidRPr="00AD2087" w:rsidRDefault="00DD7F26" w:rsidP="00FE567D">
      <w:pPr>
        <w:spacing w:before="240" w:after="240" w:line="360" w:lineRule="auto"/>
        <w:jc w:val="center"/>
        <w:rPr>
          <w:rFonts w:ascii="Palatino Linotype" w:eastAsia="Palatino Linotype" w:hAnsi="Palatino Linotype" w:cs="Palatino Linotype"/>
          <w:b/>
        </w:rPr>
      </w:pPr>
      <w:r w:rsidRPr="00AD2087">
        <w:rPr>
          <w:rFonts w:ascii="Palatino Linotype" w:eastAsia="Palatino Linotype" w:hAnsi="Palatino Linotype" w:cs="Palatino Linotype"/>
          <w:b/>
        </w:rPr>
        <w:t xml:space="preserve">I. </w:t>
      </w:r>
      <w:r w:rsidR="005A212F" w:rsidRPr="00AD2087">
        <w:rPr>
          <w:rFonts w:ascii="Palatino Linotype" w:eastAsia="Palatino Linotype" w:hAnsi="Palatino Linotype" w:cs="Palatino Linotype"/>
          <w:b/>
        </w:rPr>
        <w:t>A N T E C E D E N T E S</w:t>
      </w:r>
    </w:p>
    <w:p w14:paraId="536CE98A" w14:textId="59D9C39A" w:rsidR="009B616B" w:rsidRPr="00AD2087" w:rsidRDefault="005A212F" w:rsidP="00FE567D">
      <w:pPr>
        <w:spacing w:before="240" w:after="240"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b/>
        </w:rPr>
        <w:t>1. Solicitud de acceso a la información.</w:t>
      </w:r>
      <w:r w:rsidRPr="00AD2087">
        <w:rPr>
          <w:rFonts w:ascii="Palatino Linotype" w:eastAsia="Palatino Linotype" w:hAnsi="Palatino Linotype" w:cs="Palatino Linotype"/>
        </w:rPr>
        <w:t xml:space="preserve"> Con fecha </w:t>
      </w:r>
      <w:r w:rsidR="00F351F3" w:rsidRPr="00AD2087">
        <w:rPr>
          <w:rFonts w:ascii="Palatino Linotype" w:eastAsia="Palatino Linotype" w:hAnsi="Palatino Linotype" w:cs="Palatino Linotype"/>
          <w:b/>
        </w:rPr>
        <w:t>diecisiete</w:t>
      </w:r>
      <w:r w:rsidR="001C7434" w:rsidRPr="00AD2087">
        <w:rPr>
          <w:rFonts w:ascii="Palatino Linotype" w:eastAsia="Palatino Linotype" w:hAnsi="Palatino Linotype" w:cs="Palatino Linotype"/>
          <w:b/>
        </w:rPr>
        <w:t xml:space="preserve"> de </w:t>
      </w:r>
      <w:r w:rsidR="00F351F3" w:rsidRPr="00AD2087">
        <w:rPr>
          <w:rFonts w:ascii="Palatino Linotype" w:eastAsia="Palatino Linotype" w:hAnsi="Palatino Linotype" w:cs="Palatino Linotype"/>
          <w:b/>
        </w:rPr>
        <w:t>agosto</w:t>
      </w:r>
      <w:r w:rsidRPr="00AD2087">
        <w:rPr>
          <w:rFonts w:ascii="Palatino Linotype" w:eastAsia="Palatino Linotype" w:hAnsi="Palatino Linotype" w:cs="Palatino Linotype"/>
          <w:b/>
        </w:rPr>
        <w:t xml:space="preserve"> de dos mil veinti</w:t>
      </w:r>
      <w:r w:rsidR="00DF3EEC" w:rsidRPr="00AD2087">
        <w:rPr>
          <w:rFonts w:ascii="Palatino Linotype" w:eastAsia="Palatino Linotype" w:hAnsi="Palatino Linotype" w:cs="Palatino Linotype"/>
          <w:b/>
        </w:rPr>
        <w:t>dós</w:t>
      </w:r>
      <w:r w:rsidRPr="00AD2087">
        <w:rPr>
          <w:rFonts w:ascii="Palatino Linotype" w:eastAsia="Palatino Linotype" w:hAnsi="Palatino Linotype" w:cs="Palatino Linotype"/>
          <w:b/>
        </w:rPr>
        <w:t>,</w:t>
      </w:r>
      <w:r w:rsidRPr="00AD2087">
        <w:rPr>
          <w:rFonts w:ascii="Palatino Linotype" w:eastAsia="Palatino Linotype" w:hAnsi="Palatino Linotype" w:cs="Palatino Linotype"/>
        </w:rPr>
        <w:t xml:space="preserve"> la parte </w:t>
      </w:r>
      <w:r w:rsidR="00C34C45" w:rsidRPr="00AD2087">
        <w:rPr>
          <w:rFonts w:ascii="Palatino Linotype" w:eastAsia="Palatino Linotype" w:hAnsi="Palatino Linotype" w:cs="Palatino Linotype"/>
          <w:b/>
        </w:rPr>
        <w:t>RECURRENTE</w:t>
      </w:r>
      <w:r w:rsidRPr="00AD2087">
        <w:rPr>
          <w:rFonts w:ascii="Palatino Linotype" w:eastAsia="Palatino Linotype" w:hAnsi="Palatino Linotype" w:cs="Palatino Linotype"/>
          <w:b/>
        </w:rPr>
        <w:t xml:space="preserve"> </w:t>
      </w:r>
      <w:r w:rsidRPr="00AD2087">
        <w:rPr>
          <w:rFonts w:ascii="Palatino Linotype" w:eastAsia="Palatino Linotype" w:hAnsi="Palatino Linotype" w:cs="Palatino Linotype"/>
        </w:rPr>
        <w:t xml:space="preserve">presentó, través del Sistema de Acceso a la Información Mexiquense, en lo subsecuente el </w:t>
      </w:r>
      <w:r w:rsidRPr="00AD2087">
        <w:rPr>
          <w:rFonts w:ascii="Palatino Linotype" w:eastAsia="Palatino Linotype" w:hAnsi="Palatino Linotype" w:cs="Palatino Linotype"/>
          <w:b/>
        </w:rPr>
        <w:t>SAIMEX,</w:t>
      </w:r>
      <w:r w:rsidRPr="00AD2087">
        <w:rPr>
          <w:rFonts w:ascii="Palatino Linotype" w:eastAsia="Palatino Linotype" w:hAnsi="Palatino Linotype" w:cs="Palatino Linotype"/>
        </w:rPr>
        <w:t xml:space="preserve"> ante el </w:t>
      </w:r>
      <w:r w:rsidR="00C34C45" w:rsidRPr="00AD2087">
        <w:rPr>
          <w:rFonts w:ascii="Palatino Linotype" w:eastAsia="Palatino Linotype" w:hAnsi="Palatino Linotype" w:cs="Palatino Linotype"/>
          <w:b/>
        </w:rPr>
        <w:t>SUJETO OBLIGADO</w:t>
      </w:r>
      <w:r w:rsidRPr="00AD2087">
        <w:rPr>
          <w:rFonts w:ascii="Palatino Linotype" w:eastAsia="Palatino Linotype" w:hAnsi="Palatino Linotype" w:cs="Palatino Linotype"/>
        </w:rPr>
        <w:t>, la solicitud de acceso a la información pública, a la que se le asignó el número</w:t>
      </w:r>
      <w:r w:rsidRPr="00AD2087">
        <w:rPr>
          <w:rFonts w:ascii="Palatino Linotype" w:eastAsia="Palatino Linotype" w:hAnsi="Palatino Linotype" w:cs="Palatino Linotype"/>
          <w:b/>
        </w:rPr>
        <w:t xml:space="preserve"> </w:t>
      </w:r>
      <w:r w:rsidR="00F351F3" w:rsidRPr="00AD2087">
        <w:rPr>
          <w:rFonts w:ascii="Palatino Linotype" w:eastAsia="Palatino Linotype" w:hAnsi="Palatino Linotype" w:cs="Palatino Linotype"/>
          <w:b/>
        </w:rPr>
        <w:t>01783/TOLUCA/IP/2022</w:t>
      </w:r>
      <w:r w:rsidRPr="00AD2087">
        <w:rPr>
          <w:rFonts w:ascii="Palatino Linotype" w:eastAsia="Palatino Linotype" w:hAnsi="Palatino Linotype" w:cs="Palatino Linotype"/>
          <w:b/>
        </w:rPr>
        <w:t xml:space="preserve">, </w:t>
      </w:r>
      <w:r w:rsidRPr="00AD2087">
        <w:rPr>
          <w:rFonts w:ascii="Palatino Linotype" w:eastAsia="Palatino Linotype" w:hAnsi="Palatino Linotype" w:cs="Palatino Linotype"/>
        </w:rPr>
        <w:t xml:space="preserve">mediante la cual requirió la información siguiente: </w:t>
      </w:r>
    </w:p>
    <w:p w14:paraId="14483F42" w14:textId="538F4FFF" w:rsidR="009B616B" w:rsidRPr="00AD2087" w:rsidRDefault="005A212F" w:rsidP="00C34C45">
      <w:pPr>
        <w:spacing w:before="240" w:after="240"/>
        <w:ind w:left="851" w:right="902"/>
        <w:contextualSpacing/>
        <w:jc w:val="both"/>
        <w:rPr>
          <w:rFonts w:ascii="Palatino Linotype" w:eastAsia="Palatino Linotype" w:hAnsi="Palatino Linotype" w:cs="Palatino Linotype"/>
          <w:i/>
          <w:sz w:val="22"/>
          <w:szCs w:val="22"/>
        </w:rPr>
      </w:pPr>
      <w:bookmarkStart w:id="0" w:name="_heading=h.gjdgxs" w:colFirst="0" w:colLast="0"/>
      <w:bookmarkEnd w:id="0"/>
      <w:r w:rsidRPr="00AD2087">
        <w:rPr>
          <w:rFonts w:ascii="Palatino Linotype" w:eastAsia="Palatino Linotype" w:hAnsi="Palatino Linotype" w:cs="Palatino Linotype"/>
          <w:i/>
          <w:sz w:val="22"/>
          <w:szCs w:val="22"/>
        </w:rPr>
        <w:t>“</w:t>
      </w:r>
      <w:r w:rsidR="00F351F3" w:rsidRPr="00AD2087">
        <w:rPr>
          <w:rFonts w:ascii="Palatino Linotype" w:eastAsia="Palatino Linotype" w:hAnsi="Palatino Linotype" w:cs="Palatino Linotype"/>
          <w:i/>
          <w:sz w:val="22"/>
          <w:szCs w:val="22"/>
        </w:rPr>
        <w:t xml:space="preserve">Solicito todo el acervo </w:t>
      </w:r>
      <w:proofErr w:type="spellStart"/>
      <w:r w:rsidR="00F351F3" w:rsidRPr="00AD2087">
        <w:rPr>
          <w:rFonts w:ascii="Palatino Linotype" w:eastAsia="Palatino Linotype" w:hAnsi="Palatino Linotype" w:cs="Palatino Linotype"/>
          <w:i/>
          <w:sz w:val="22"/>
          <w:szCs w:val="22"/>
        </w:rPr>
        <w:t>fotografico</w:t>
      </w:r>
      <w:proofErr w:type="spellEnd"/>
      <w:r w:rsidR="00F351F3" w:rsidRPr="00AD2087">
        <w:rPr>
          <w:rFonts w:ascii="Palatino Linotype" w:eastAsia="Palatino Linotype" w:hAnsi="Palatino Linotype" w:cs="Palatino Linotype"/>
          <w:i/>
          <w:sz w:val="22"/>
          <w:szCs w:val="22"/>
        </w:rPr>
        <w:t xml:space="preserve"> del Presidente Municipal, Secretario del Ayuntamiento, Directores Generales, desde el mes de enero a agosto del 2022</w:t>
      </w:r>
      <w:r w:rsidRPr="00AD2087">
        <w:rPr>
          <w:rFonts w:ascii="Palatino Linotype" w:eastAsia="Palatino Linotype" w:hAnsi="Palatino Linotype" w:cs="Palatino Linotype"/>
          <w:i/>
          <w:sz w:val="22"/>
          <w:szCs w:val="22"/>
        </w:rPr>
        <w:t>” (</w:t>
      </w:r>
      <w:r w:rsidR="00C34C45" w:rsidRPr="00AD2087">
        <w:rPr>
          <w:rFonts w:ascii="Palatino Linotype" w:eastAsia="Palatino Linotype" w:hAnsi="Palatino Linotype" w:cs="Palatino Linotype"/>
          <w:i/>
          <w:sz w:val="22"/>
          <w:szCs w:val="22"/>
        </w:rPr>
        <w:t>S</w:t>
      </w:r>
      <w:r w:rsidRPr="00AD2087">
        <w:rPr>
          <w:rFonts w:ascii="Palatino Linotype" w:eastAsia="Palatino Linotype" w:hAnsi="Palatino Linotype" w:cs="Palatino Linotype"/>
          <w:i/>
          <w:sz w:val="22"/>
          <w:szCs w:val="22"/>
        </w:rPr>
        <w:t>ic)</w:t>
      </w:r>
    </w:p>
    <w:p w14:paraId="2294F1DD" w14:textId="77777777" w:rsidR="00C34C45" w:rsidRPr="00AD2087" w:rsidRDefault="00C34C45" w:rsidP="00F4661D">
      <w:pPr>
        <w:spacing w:before="240" w:after="240"/>
        <w:ind w:left="851" w:right="902"/>
        <w:contextualSpacing/>
        <w:jc w:val="both"/>
        <w:rPr>
          <w:rFonts w:ascii="Palatino Linotype" w:eastAsia="Palatino Linotype" w:hAnsi="Palatino Linotype" w:cs="Palatino Linotype"/>
          <w:i/>
          <w:sz w:val="22"/>
          <w:szCs w:val="22"/>
        </w:rPr>
      </w:pPr>
    </w:p>
    <w:p w14:paraId="00B015F1" w14:textId="1912B7CC" w:rsidR="009B616B" w:rsidRPr="00AD2087" w:rsidRDefault="005A212F" w:rsidP="00C34C45">
      <w:pPr>
        <w:spacing w:before="240" w:after="240" w:line="360" w:lineRule="auto"/>
        <w:contextualSpacing/>
        <w:jc w:val="both"/>
        <w:rPr>
          <w:rFonts w:ascii="Palatino Linotype" w:eastAsia="Palatino Linotype" w:hAnsi="Palatino Linotype" w:cs="Palatino Linotype"/>
        </w:rPr>
      </w:pPr>
      <w:r w:rsidRPr="00AD2087">
        <w:rPr>
          <w:rFonts w:ascii="Palatino Linotype" w:eastAsia="Palatino Linotype" w:hAnsi="Palatino Linotype" w:cs="Palatino Linotype"/>
          <w:b/>
        </w:rPr>
        <w:t>Modalidad de Entrega:</w:t>
      </w:r>
      <w:r w:rsidRPr="00AD2087">
        <w:rPr>
          <w:rFonts w:ascii="Palatino Linotype" w:eastAsia="Palatino Linotype" w:hAnsi="Palatino Linotype" w:cs="Palatino Linotype"/>
        </w:rPr>
        <w:t xml:space="preserve"> A través de</w:t>
      </w:r>
      <w:r w:rsidR="001C7434" w:rsidRPr="00AD2087">
        <w:rPr>
          <w:rFonts w:ascii="Palatino Linotype" w:eastAsia="Palatino Linotype" w:hAnsi="Palatino Linotype" w:cs="Palatino Linotype"/>
        </w:rPr>
        <w:t xml:space="preserve"> SAIMEX</w:t>
      </w:r>
      <w:r w:rsidRPr="00AD2087">
        <w:rPr>
          <w:rFonts w:ascii="Palatino Linotype" w:eastAsia="Palatino Linotype" w:hAnsi="Palatino Linotype" w:cs="Palatino Linotype"/>
        </w:rPr>
        <w:t>.</w:t>
      </w:r>
    </w:p>
    <w:p w14:paraId="19CE4F00" w14:textId="77777777" w:rsidR="00C34C45" w:rsidRPr="00AD2087" w:rsidRDefault="00C34C45" w:rsidP="00C34C45">
      <w:pPr>
        <w:spacing w:before="240" w:after="240" w:line="360" w:lineRule="auto"/>
        <w:contextualSpacing/>
        <w:jc w:val="both"/>
        <w:rPr>
          <w:rFonts w:ascii="Palatino Linotype" w:eastAsia="Palatino Linotype" w:hAnsi="Palatino Linotype" w:cs="Palatino Linotype"/>
        </w:rPr>
      </w:pPr>
    </w:p>
    <w:p w14:paraId="7E467B04" w14:textId="60A9800B" w:rsidR="009B616B" w:rsidRPr="00AD2087" w:rsidRDefault="005A212F" w:rsidP="00DD62BE">
      <w:pPr>
        <w:spacing w:before="240" w:after="240" w:line="360" w:lineRule="auto"/>
        <w:jc w:val="both"/>
        <w:rPr>
          <w:rFonts w:ascii="Palatino Linotype" w:eastAsia="Palatino Linotype" w:hAnsi="Palatino Linotype" w:cs="Palatino Linotype"/>
          <w:b/>
        </w:rPr>
      </w:pPr>
      <w:r w:rsidRPr="00AD2087">
        <w:rPr>
          <w:rFonts w:ascii="Palatino Linotype" w:eastAsia="Palatino Linotype" w:hAnsi="Palatino Linotype" w:cs="Palatino Linotype"/>
          <w:b/>
        </w:rPr>
        <w:t xml:space="preserve">2. Respuesta. </w:t>
      </w:r>
      <w:r w:rsidR="001C7434" w:rsidRPr="00AD2087">
        <w:rPr>
          <w:rFonts w:ascii="Palatino Linotype" w:eastAsia="Palatino Linotype" w:hAnsi="Palatino Linotype" w:cs="Palatino Linotype"/>
        </w:rPr>
        <w:t xml:space="preserve">Con fecha </w:t>
      </w:r>
      <w:r w:rsidR="00F351F3" w:rsidRPr="00AD2087">
        <w:rPr>
          <w:rFonts w:ascii="Palatino Linotype" w:eastAsia="Palatino Linotype" w:hAnsi="Palatino Linotype" w:cs="Palatino Linotype"/>
          <w:b/>
        </w:rPr>
        <w:t>siete de septiembre</w:t>
      </w:r>
      <w:r w:rsidR="00D559FB" w:rsidRPr="00AD2087">
        <w:rPr>
          <w:rFonts w:ascii="Palatino Linotype" w:eastAsia="Palatino Linotype" w:hAnsi="Palatino Linotype" w:cs="Palatino Linotype"/>
          <w:b/>
        </w:rPr>
        <w:t xml:space="preserve"> </w:t>
      </w:r>
      <w:r w:rsidR="001C7434" w:rsidRPr="00AD2087">
        <w:rPr>
          <w:rFonts w:ascii="Palatino Linotype" w:eastAsia="Palatino Linotype" w:hAnsi="Palatino Linotype" w:cs="Palatino Linotype"/>
          <w:b/>
        </w:rPr>
        <w:t>de d</w:t>
      </w:r>
      <w:r w:rsidRPr="00AD2087">
        <w:rPr>
          <w:rFonts w:ascii="Palatino Linotype" w:eastAsia="Palatino Linotype" w:hAnsi="Palatino Linotype" w:cs="Palatino Linotype"/>
          <w:b/>
        </w:rPr>
        <w:t xml:space="preserve">os mil </w:t>
      </w:r>
      <w:r w:rsidR="00D559FB" w:rsidRPr="00AD2087">
        <w:rPr>
          <w:rFonts w:ascii="Palatino Linotype" w:eastAsia="Palatino Linotype" w:hAnsi="Palatino Linotype" w:cs="Palatino Linotype"/>
          <w:b/>
        </w:rPr>
        <w:t>veintidós</w:t>
      </w:r>
      <w:r w:rsidRPr="00AD2087">
        <w:rPr>
          <w:rFonts w:ascii="Palatino Linotype" w:eastAsia="Palatino Linotype" w:hAnsi="Palatino Linotype" w:cs="Palatino Linotype"/>
        </w:rPr>
        <w:t xml:space="preserve">, el </w:t>
      </w:r>
      <w:r w:rsidR="00C34C45" w:rsidRPr="00AD2087">
        <w:rPr>
          <w:rFonts w:ascii="Palatino Linotype" w:eastAsia="Palatino Linotype" w:hAnsi="Palatino Linotype" w:cs="Palatino Linotype"/>
          <w:b/>
        </w:rPr>
        <w:t xml:space="preserve">SUJETO OBLIGADO </w:t>
      </w:r>
      <w:r w:rsidRPr="00AD2087">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0EA38B2" w14:textId="5361B92D" w:rsidR="009B616B" w:rsidRPr="00AD2087" w:rsidRDefault="005A212F" w:rsidP="00B33A1C">
      <w:pPr>
        <w:spacing w:before="240" w:after="240"/>
        <w:ind w:left="851" w:right="902"/>
        <w:jc w:val="both"/>
        <w:rPr>
          <w:rFonts w:ascii="Palatino Linotype" w:eastAsia="Palatino Linotype" w:hAnsi="Palatino Linotype" w:cs="Palatino Linotype"/>
          <w:i/>
          <w:sz w:val="22"/>
          <w:szCs w:val="22"/>
        </w:rPr>
      </w:pPr>
      <w:r w:rsidRPr="00AD2087">
        <w:rPr>
          <w:rFonts w:ascii="Palatino Linotype" w:eastAsia="Palatino Linotype" w:hAnsi="Palatino Linotype" w:cs="Palatino Linotype"/>
          <w:i/>
          <w:sz w:val="22"/>
          <w:szCs w:val="22"/>
        </w:rPr>
        <w:lastRenderedPageBreak/>
        <w:t>“…</w:t>
      </w:r>
      <w:r w:rsidR="00B33A1C" w:rsidRPr="00AD2087">
        <w:rPr>
          <w:rFonts w:ascii="Palatino Linotype" w:eastAsia="Palatino Linotype" w:hAnsi="Palatino Linotype" w:cs="Palatino Linotype"/>
          <w:i/>
          <w:sz w:val="22"/>
          <w:szCs w:val="22"/>
        </w:rPr>
        <w:t>En atención a la solicitud con folio 01783/TOLUCA/IP/2022, me permito adjuntar al presente la respuesta correspondiente. Sin más por el momento, reciba un saludo</w:t>
      </w:r>
      <w:r w:rsidR="009C2C50" w:rsidRPr="00AD2087">
        <w:rPr>
          <w:rFonts w:ascii="Palatino Linotype" w:eastAsia="Palatino Linotype" w:hAnsi="Palatino Linotype" w:cs="Palatino Linotype"/>
          <w:i/>
          <w:sz w:val="22"/>
          <w:szCs w:val="22"/>
        </w:rPr>
        <w:t>.</w:t>
      </w:r>
      <w:r w:rsidRPr="00AD2087">
        <w:rPr>
          <w:rFonts w:ascii="Palatino Linotype" w:eastAsia="Palatino Linotype" w:hAnsi="Palatino Linotype" w:cs="Palatino Linotype"/>
          <w:i/>
          <w:sz w:val="22"/>
          <w:szCs w:val="22"/>
        </w:rPr>
        <w:t>..” (</w:t>
      </w:r>
      <w:r w:rsidR="00C34C45" w:rsidRPr="00AD2087">
        <w:rPr>
          <w:rFonts w:ascii="Palatino Linotype" w:eastAsia="Palatino Linotype" w:hAnsi="Palatino Linotype" w:cs="Palatino Linotype"/>
          <w:i/>
          <w:sz w:val="22"/>
          <w:szCs w:val="22"/>
        </w:rPr>
        <w:t>S</w:t>
      </w:r>
      <w:r w:rsidRPr="00AD2087">
        <w:rPr>
          <w:rFonts w:ascii="Palatino Linotype" w:eastAsia="Palatino Linotype" w:hAnsi="Palatino Linotype" w:cs="Palatino Linotype"/>
          <w:i/>
          <w:sz w:val="22"/>
          <w:szCs w:val="22"/>
        </w:rPr>
        <w:t>ic)</w:t>
      </w:r>
    </w:p>
    <w:p w14:paraId="77520D3A" w14:textId="52D59E82" w:rsidR="009C2C50" w:rsidRPr="00AD2087" w:rsidRDefault="005A212F" w:rsidP="00DD62BE">
      <w:pPr>
        <w:spacing w:before="240" w:after="240" w:line="360" w:lineRule="auto"/>
        <w:ind w:right="49"/>
        <w:jc w:val="both"/>
        <w:rPr>
          <w:rFonts w:ascii="Palatino Linotype" w:eastAsia="Palatino Linotype" w:hAnsi="Palatino Linotype" w:cs="Palatino Linotype"/>
        </w:rPr>
      </w:pPr>
      <w:r w:rsidRPr="00AD2087">
        <w:rPr>
          <w:rFonts w:ascii="Palatino Linotype" w:eastAsia="Palatino Linotype" w:hAnsi="Palatino Linotype" w:cs="Palatino Linotype"/>
        </w:rPr>
        <w:t xml:space="preserve">El </w:t>
      </w:r>
      <w:r w:rsidR="00C34C45" w:rsidRPr="00AD2087">
        <w:rPr>
          <w:rFonts w:ascii="Palatino Linotype" w:eastAsia="Palatino Linotype" w:hAnsi="Palatino Linotype" w:cs="Palatino Linotype"/>
          <w:b/>
        </w:rPr>
        <w:t>SUJETO OBLIGADO</w:t>
      </w:r>
      <w:r w:rsidR="00C34C45" w:rsidRPr="00AD2087">
        <w:rPr>
          <w:rFonts w:ascii="Palatino Linotype" w:eastAsia="Palatino Linotype" w:hAnsi="Palatino Linotype" w:cs="Palatino Linotype"/>
        </w:rPr>
        <w:t xml:space="preserve"> </w:t>
      </w:r>
      <w:r w:rsidRPr="00AD2087">
        <w:rPr>
          <w:rFonts w:ascii="Palatino Linotype" w:eastAsia="Palatino Linotype" w:hAnsi="Palatino Linotype" w:cs="Palatino Linotype"/>
        </w:rPr>
        <w:t xml:space="preserve">adjuntó </w:t>
      </w:r>
      <w:r w:rsidR="005E6807" w:rsidRPr="00AD2087">
        <w:rPr>
          <w:rFonts w:ascii="Palatino Linotype" w:eastAsia="Palatino Linotype" w:hAnsi="Palatino Linotype" w:cs="Palatino Linotype"/>
        </w:rPr>
        <w:t>los</w:t>
      </w:r>
      <w:r w:rsidR="00C34C45" w:rsidRPr="00AD2087">
        <w:rPr>
          <w:rFonts w:ascii="Palatino Linotype" w:eastAsia="Palatino Linotype" w:hAnsi="Palatino Linotype" w:cs="Palatino Linotype"/>
        </w:rPr>
        <w:t xml:space="preserve"> siguiente</w:t>
      </w:r>
      <w:r w:rsidR="005E6807" w:rsidRPr="00AD2087">
        <w:rPr>
          <w:rFonts w:ascii="Palatino Linotype" w:eastAsia="Palatino Linotype" w:hAnsi="Palatino Linotype" w:cs="Palatino Linotype"/>
        </w:rPr>
        <w:t>s</w:t>
      </w:r>
      <w:r w:rsidR="00C34C45" w:rsidRPr="00AD2087">
        <w:rPr>
          <w:rFonts w:ascii="Palatino Linotype" w:eastAsia="Palatino Linotype" w:hAnsi="Palatino Linotype" w:cs="Palatino Linotype"/>
        </w:rPr>
        <w:t xml:space="preserve"> archivo</w:t>
      </w:r>
      <w:r w:rsidR="005E6807" w:rsidRPr="00AD2087">
        <w:rPr>
          <w:rFonts w:ascii="Palatino Linotype" w:eastAsia="Palatino Linotype" w:hAnsi="Palatino Linotype" w:cs="Palatino Linotype"/>
        </w:rPr>
        <w:t>s</w:t>
      </w:r>
      <w:r w:rsidR="009C2C50" w:rsidRPr="00AD2087">
        <w:rPr>
          <w:rFonts w:ascii="Palatino Linotype" w:eastAsia="Palatino Linotype" w:hAnsi="Palatino Linotype" w:cs="Palatino Linotype"/>
        </w:rPr>
        <w:t>:</w:t>
      </w:r>
    </w:p>
    <w:p w14:paraId="74A613F3" w14:textId="6EFDE8F8" w:rsidR="00E97E64" w:rsidRPr="00AD2087" w:rsidRDefault="005E6807" w:rsidP="00E97E64">
      <w:pPr>
        <w:spacing w:after="240"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rPr>
        <w:t>“</w:t>
      </w:r>
      <w:hyperlink r:id="rId9" w:tgtFrame="_blank" w:history="1">
        <w:r w:rsidR="00B33A1C" w:rsidRPr="00AD2087">
          <w:rPr>
            <w:rFonts w:ascii="Palatino Linotype" w:eastAsia="Palatino Linotype" w:hAnsi="Palatino Linotype" w:cs="Palatino Linotype"/>
          </w:rPr>
          <w:t>Respuesta 01783_2022.pdf</w:t>
        </w:r>
      </w:hyperlink>
      <w:r w:rsidR="002D0C90" w:rsidRPr="00AD2087">
        <w:rPr>
          <w:rFonts w:ascii="Palatino Linotype" w:eastAsia="Palatino Linotype" w:hAnsi="Palatino Linotype" w:cs="Palatino Linotype"/>
        </w:rPr>
        <w:t xml:space="preserve">”, </w:t>
      </w:r>
      <w:r w:rsidR="00E97E64" w:rsidRPr="00AD2087">
        <w:rPr>
          <w:rFonts w:ascii="Palatino Linotype" w:eastAsia="Palatino Linotype" w:hAnsi="Palatino Linotype" w:cs="Palatino Linotype"/>
        </w:rPr>
        <w:t xml:space="preserve">El cual contiene la respuesta de la Unidad de Transparencia del </w:t>
      </w:r>
      <w:r w:rsidR="00E97E64" w:rsidRPr="00AD2087">
        <w:rPr>
          <w:rFonts w:ascii="Palatino Linotype" w:eastAsia="Palatino Linotype" w:hAnsi="Palatino Linotype" w:cs="Palatino Linotype"/>
          <w:b/>
        </w:rPr>
        <w:t>SUJETO OBLIGADO</w:t>
      </w:r>
      <w:r w:rsidR="00E97E64" w:rsidRPr="00AD2087">
        <w:rPr>
          <w:rFonts w:ascii="Palatino Linotype" w:eastAsia="Palatino Linotype" w:hAnsi="Palatino Linotype" w:cs="Palatino Linotype"/>
        </w:rPr>
        <w:t>, a través del cual hizo del conocimiento al solicitante la respuesta otorgada por la Coordinación General de Comunicación Social, en el sentido de que la cobertura de eventos y por ende las imágenes, fotografías, videos, spots y capsulas informativas, que son compiladas, seleccionadas y difundidas, por el área en mención, en referencias a las acciones y obras que lleva acabo la presente administración se encuentran disponibles en la página web oficial del Ayuntamiento, en la siguiente liga de acceso:</w:t>
      </w:r>
    </w:p>
    <w:p w14:paraId="1DDF6902" w14:textId="26468800" w:rsidR="00E97E64" w:rsidRPr="00AD2087" w:rsidRDefault="00E97E64" w:rsidP="00E97E64">
      <w:pPr>
        <w:spacing w:after="240"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rPr>
        <w:t>https://www.facebook.com/search/top?p=ayuntamiento%20de%20toluca</w:t>
      </w:r>
    </w:p>
    <w:p w14:paraId="33E8323B" w14:textId="72171241" w:rsidR="009B616B" w:rsidRPr="00AD2087" w:rsidRDefault="005A212F" w:rsidP="00DD62BE">
      <w:pPr>
        <w:spacing w:before="240" w:after="240" w:line="360" w:lineRule="auto"/>
        <w:ind w:right="49"/>
        <w:jc w:val="both"/>
        <w:rPr>
          <w:rFonts w:ascii="Palatino Linotype" w:eastAsia="Palatino Linotype" w:hAnsi="Palatino Linotype" w:cs="Palatino Linotype"/>
        </w:rPr>
      </w:pPr>
      <w:r w:rsidRPr="00AD2087">
        <w:rPr>
          <w:rFonts w:ascii="Palatino Linotype" w:eastAsia="Palatino Linotype" w:hAnsi="Palatino Linotype" w:cs="Palatino Linotype"/>
          <w:b/>
        </w:rPr>
        <w:t xml:space="preserve">3. Interposición del recurso de revisión. </w:t>
      </w:r>
      <w:r w:rsidRPr="00AD2087">
        <w:rPr>
          <w:rFonts w:ascii="Palatino Linotype" w:eastAsia="Palatino Linotype" w:hAnsi="Palatino Linotype" w:cs="Palatino Linotype"/>
        </w:rPr>
        <w:t xml:space="preserve">Inconforme con los términos de la respuesta emitida por parte del </w:t>
      </w:r>
      <w:r w:rsidR="005007A5" w:rsidRPr="00AD2087">
        <w:rPr>
          <w:rFonts w:ascii="Palatino Linotype" w:eastAsia="Palatino Linotype" w:hAnsi="Palatino Linotype" w:cs="Palatino Linotype"/>
          <w:b/>
        </w:rPr>
        <w:t>SUJETO OBLIGADO</w:t>
      </w:r>
      <w:r w:rsidRPr="00AD2087">
        <w:rPr>
          <w:rFonts w:ascii="Palatino Linotype" w:eastAsia="Palatino Linotype" w:hAnsi="Palatino Linotype" w:cs="Palatino Linotype"/>
        </w:rPr>
        <w:t xml:space="preserve">, el </w:t>
      </w:r>
      <w:r w:rsidR="00E97E64" w:rsidRPr="00AD2087">
        <w:rPr>
          <w:rFonts w:ascii="Palatino Linotype" w:eastAsia="Palatino Linotype" w:hAnsi="Palatino Linotype" w:cs="Palatino Linotype"/>
          <w:b/>
        </w:rPr>
        <w:t>veintiuno de septiembre</w:t>
      </w:r>
      <w:r w:rsidR="00C716F7" w:rsidRPr="00AD2087">
        <w:rPr>
          <w:rFonts w:ascii="Palatino Linotype" w:eastAsia="Palatino Linotype" w:hAnsi="Palatino Linotype" w:cs="Palatino Linotype"/>
          <w:b/>
        </w:rPr>
        <w:t xml:space="preserve"> </w:t>
      </w:r>
      <w:r w:rsidRPr="00AD2087">
        <w:rPr>
          <w:rFonts w:ascii="Palatino Linotype" w:eastAsia="Palatino Linotype" w:hAnsi="Palatino Linotype" w:cs="Palatino Linotype"/>
          <w:b/>
        </w:rPr>
        <w:t>de</w:t>
      </w:r>
      <w:r w:rsidR="00AD037E" w:rsidRPr="00AD2087">
        <w:rPr>
          <w:rFonts w:ascii="Palatino Linotype" w:eastAsia="Palatino Linotype" w:hAnsi="Palatino Linotype" w:cs="Palatino Linotype"/>
          <w:b/>
        </w:rPr>
        <w:t>l año</w:t>
      </w:r>
      <w:r w:rsidRPr="00AD2087">
        <w:rPr>
          <w:rFonts w:ascii="Palatino Linotype" w:eastAsia="Palatino Linotype" w:hAnsi="Palatino Linotype" w:cs="Palatino Linotype"/>
          <w:b/>
        </w:rPr>
        <w:t xml:space="preserve"> dos mil veinti</w:t>
      </w:r>
      <w:r w:rsidR="00C716F7" w:rsidRPr="00AD2087">
        <w:rPr>
          <w:rFonts w:ascii="Palatino Linotype" w:eastAsia="Palatino Linotype" w:hAnsi="Palatino Linotype" w:cs="Palatino Linotype"/>
          <w:b/>
        </w:rPr>
        <w:t>dós</w:t>
      </w:r>
      <w:r w:rsidRPr="00AD2087">
        <w:rPr>
          <w:rFonts w:ascii="Palatino Linotype" w:eastAsia="Palatino Linotype" w:hAnsi="Palatino Linotype" w:cs="Palatino Linotype"/>
          <w:b/>
        </w:rPr>
        <w:t>,</w:t>
      </w:r>
      <w:r w:rsidRPr="00AD2087">
        <w:rPr>
          <w:rFonts w:ascii="Palatino Linotype" w:eastAsia="Palatino Linotype" w:hAnsi="Palatino Linotype" w:cs="Palatino Linotype"/>
        </w:rPr>
        <w:t xml:space="preserve"> la parte </w:t>
      </w:r>
      <w:r w:rsidR="00821D28" w:rsidRPr="00AD2087">
        <w:rPr>
          <w:rFonts w:ascii="Palatino Linotype" w:eastAsia="Palatino Linotype" w:hAnsi="Palatino Linotype" w:cs="Palatino Linotype"/>
          <w:b/>
        </w:rPr>
        <w:t>RECURRENTE</w:t>
      </w:r>
      <w:r w:rsidRPr="00AD2087">
        <w:rPr>
          <w:rFonts w:ascii="Palatino Linotype" w:eastAsia="Palatino Linotype" w:hAnsi="Palatino Linotype" w:cs="Palatino Linotype"/>
        </w:rPr>
        <w:t xml:space="preserve"> interpuso el recurso de revisión a través de </w:t>
      </w:r>
      <w:r w:rsidRPr="00AD2087">
        <w:rPr>
          <w:rFonts w:ascii="Palatino Linotype" w:eastAsia="Palatino Linotype" w:hAnsi="Palatino Linotype" w:cs="Palatino Linotype"/>
          <w:b/>
        </w:rPr>
        <w:t xml:space="preserve">SAIMEX, </w:t>
      </w:r>
      <w:r w:rsidRPr="00AD2087">
        <w:rPr>
          <w:rFonts w:ascii="Palatino Linotype" w:eastAsia="Palatino Linotype" w:hAnsi="Palatino Linotype" w:cs="Palatino Linotype"/>
        </w:rPr>
        <w:t>en donde se manifestó de la siguiente manera:</w:t>
      </w:r>
    </w:p>
    <w:p w14:paraId="6DDBBEB9" w14:textId="77777777" w:rsidR="009B616B" w:rsidRPr="00AD2087" w:rsidRDefault="005A212F" w:rsidP="00DD62BE">
      <w:pPr>
        <w:tabs>
          <w:tab w:val="left" w:pos="2745"/>
        </w:tabs>
        <w:spacing w:before="240" w:after="240" w:line="360" w:lineRule="auto"/>
        <w:jc w:val="both"/>
        <w:rPr>
          <w:rFonts w:ascii="Palatino Linotype" w:eastAsia="Palatino Linotype" w:hAnsi="Palatino Linotype" w:cs="Palatino Linotype"/>
          <w:b/>
        </w:rPr>
      </w:pPr>
      <w:r w:rsidRPr="00AD2087">
        <w:rPr>
          <w:rFonts w:ascii="Palatino Linotype" w:eastAsia="Palatino Linotype" w:hAnsi="Palatino Linotype" w:cs="Palatino Linotype"/>
          <w:b/>
        </w:rPr>
        <w:t xml:space="preserve">Acto impugnado: </w:t>
      </w:r>
      <w:r w:rsidRPr="00AD2087">
        <w:rPr>
          <w:rFonts w:ascii="Palatino Linotype" w:eastAsia="Palatino Linotype" w:hAnsi="Palatino Linotype" w:cs="Palatino Linotype"/>
          <w:b/>
        </w:rPr>
        <w:tab/>
      </w:r>
    </w:p>
    <w:p w14:paraId="40C4CC91" w14:textId="50677281" w:rsidR="009B616B" w:rsidRPr="00AD2087" w:rsidRDefault="005A212F" w:rsidP="005140EA">
      <w:pPr>
        <w:spacing w:line="360" w:lineRule="auto"/>
        <w:ind w:left="851" w:right="900"/>
        <w:jc w:val="both"/>
        <w:rPr>
          <w:rFonts w:ascii="Palatino Linotype" w:eastAsia="Palatino Linotype" w:hAnsi="Palatino Linotype" w:cs="Palatino Linotype"/>
          <w:i/>
          <w:sz w:val="22"/>
          <w:szCs w:val="22"/>
        </w:rPr>
      </w:pPr>
      <w:r w:rsidRPr="00AD2087">
        <w:rPr>
          <w:rFonts w:ascii="Palatino Linotype" w:eastAsia="Palatino Linotype" w:hAnsi="Palatino Linotype" w:cs="Palatino Linotype"/>
          <w:i/>
          <w:sz w:val="22"/>
          <w:szCs w:val="22"/>
        </w:rPr>
        <w:t>“</w:t>
      </w:r>
      <w:r w:rsidR="00E97E64" w:rsidRPr="00AD2087">
        <w:rPr>
          <w:rFonts w:ascii="Palatino Linotype" w:eastAsia="Palatino Linotype" w:hAnsi="Palatino Linotype" w:cs="Palatino Linotype"/>
          <w:i/>
          <w:sz w:val="22"/>
          <w:szCs w:val="22"/>
        </w:rPr>
        <w:t>La respuesta proporcionada por la Titular de la Unidad de Transparencia.</w:t>
      </w:r>
      <w:r w:rsidRPr="00AD2087">
        <w:rPr>
          <w:rFonts w:ascii="Palatino Linotype" w:eastAsia="Palatino Linotype" w:hAnsi="Palatino Linotype" w:cs="Palatino Linotype"/>
          <w:i/>
          <w:sz w:val="22"/>
          <w:szCs w:val="22"/>
        </w:rPr>
        <w:t>” (</w:t>
      </w:r>
      <w:r w:rsidR="005007A5" w:rsidRPr="00AD2087">
        <w:rPr>
          <w:rFonts w:ascii="Palatino Linotype" w:eastAsia="Palatino Linotype" w:hAnsi="Palatino Linotype" w:cs="Palatino Linotype"/>
          <w:i/>
          <w:sz w:val="22"/>
          <w:szCs w:val="22"/>
        </w:rPr>
        <w:t>S</w:t>
      </w:r>
      <w:r w:rsidRPr="00AD2087">
        <w:rPr>
          <w:rFonts w:ascii="Palatino Linotype" w:eastAsia="Palatino Linotype" w:hAnsi="Palatino Linotype" w:cs="Palatino Linotype"/>
          <w:i/>
          <w:sz w:val="22"/>
          <w:szCs w:val="22"/>
        </w:rPr>
        <w:t>ic)</w:t>
      </w:r>
    </w:p>
    <w:p w14:paraId="72B15F26" w14:textId="77777777" w:rsidR="009B616B" w:rsidRPr="00AD2087" w:rsidRDefault="005A212F" w:rsidP="005140EA">
      <w:pPr>
        <w:spacing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b/>
        </w:rPr>
        <w:t>Y Razones o motivos de inconformidad</w:t>
      </w:r>
      <w:r w:rsidRPr="00AD2087">
        <w:rPr>
          <w:rFonts w:ascii="Palatino Linotype" w:eastAsia="Palatino Linotype" w:hAnsi="Palatino Linotype" w:cs="Palatino Linotype"/>
        </w:rPr>
        <w:t>:</w:t>
      </w:r>
    </w:p>
    <w:p w14:paraId="14912EC1" w14:textId="4E2544FA" w:rsidR="009B616B" w:rsidRPr="00AD2087" w:rsidRDefault="005A212F" w:rsidP="00AD037E">
      <w:pPr>
        <w:spacing w:line="360" w:lineRule="auto"/>
        <w:ind w:left="851" w:right="900"/>
        <w:jc w:val="both"/>
        <w:rPr>
          <w:rFonts w:ascii="Palatino Linotype" w:eastAsia="Palatino Linotype" w:hAnsi="Palatino Linotype" w:cs="Palatino Linotype"/>
          <w:i/>
          <w:sz w:val="22"/>
          <w:szCs w:val="22"/>
        </w:rPr>
      </w:pPr>
      <w:bookmarkStart w:id="1" w:name="_heading=h.30j0zll" w:colFirst="0" w:colLast="0"/>
      <w:bookmarkEnd w:id="1"/>
      <w:r w:rsidRPr="00AD2087">
        <w:rPr>
          <w:rFonts w:ascii="Palatino Linotype" w:eastAsia="Palatino Linotype" w:hAnsi="Palatino Linotype" w:cs="Palatino Linotype"/>
          <w:i/>
          <w:sz w:val="22"/>
          <w:szCs w:val="22"/>
        </w:rPr>
        <w:t xml:space="preserve"> “</w:t>
      </w:r>
      <w:r w:rsidR="00E97E64" w:rsidRPr="00AD2087">
        <w:rPr>
          <w:rFonts w:ascii="Palatino Linotype" w:eastAsia="Palatino Linotype" w:hAnsi="Palatino Linotype" w:cs="Palatino Linotype"/>
          <w:i/>
          <w:sz w:val="22"/>
          <w:szCs w:val="22"/>
        </w:rPr>
        <w:t>no me entregaron lo que solicité</w:t>
      </w:r>
      <w:r w:rsidR="005007A5" w:rsidRPr="00AD2087">
        <w:rPr>
          <w:rFonts w:ascii="Palatino Linotype" w:eastAsia="Palatino Linotype" w:hAnsi="Palatino Linotype" w:cs="Palatino Linotype"/>
          <w:i/>
          <w:sz w:val="22"/>
          <w:szCs w:val="22"/>
        </w:rPr>
        <w:t>” (S</w:t>
      </w:r>
      <w:r w:rsidRPr="00AD2087">
        <w:rPr>
          <w:rFonts w:ascii="Palatino Linotype" w:eastAsia="Palatino Linotype" w:hAnsi="Palatino Linotype" w:cs="Palatino Linotype"/>
          <w:i/>
          <w:sz w:val="22"/>
          <w:szCs w:val="22"/>
        </w:rPr>
        <w:t>ic)</w:t>
      </w:r>
    </w:p>
    <w:p w14:paraId="3A570A67" w14:textId="77777777" w:rsidR="005007A5" w:rsidRPr="00AD2087" w:rsidRDefault="005007A5" w:rsidP="005007A5">
      <w:pPr>
        <w:spacing w:before="240" w:after="240" w:line="360" w:lineRule="auto"/>
        <w:ind w:right="51"/>
        <w:contextualSpacing/>
        <w:jc w:val="both"/>
        <w:rPr>
          <w:rFonts w:ascii="Palatino Linotype" w:eastAsia="Palatino Linotype" w:hAnsi="Palatino Linotype" w:cs="Palatino Linotype"/>
          <w:b/>
        </w:rPr>
      </w:pPr>
    </w:p>
    <w:p w14:paraId="51084E69" w14:textId="77777777" w:rsidR="009B616B" w:rsidRPr="00AD2087" w:rsidRDefault="005A212F" w:rsidP="005007A5">
      <w:pPr>
        <w:spacing w:before="240" w:after="240" w:line="360" w:lineRule="auto"/>
        <w:ind w:right="51"/>
        <w:contextualSpacing/>
        <w:jc w:val="both"/>
        <w:rPr>
          <w:rFonts w:ascii="Palatino Linotype" w:eastAsia="Palatino Linotype" w:hAnsi="Palatino Linotype" w:cs="Palatino Linotype"/>
        </w:rPr>
      </w:pPr>
      <w:r w:rsidRPr="00AD2087">
        <w:rPr>
          <w:rFonts w:ascii="Palatino Linotype" w:eastAsia="Palatino Linotype" w:hAnsi="Palatino Linotype" w:cs="Palatino Linotype"/>
          <w:b/>
        </w:rPr>
        <w:lastRenderedPageBreak/>
        <w:t xml:space="preserve">4. Turno. </w:t>
      </w:r>
      <w:r w:rsidRPr="00AD2087">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9D72D5" w:rsidRPr="00AD2087">
        <w:rPr>
          <w:rFonts w:ascii="Palatino Linotype" w:eastAsia="Palatino Linotype" w:hAnsi="Palatino Linotype" w:cs="Palatino Linotype"/>
        </w:rPr>
        <w:t xml:space="preserve"> </w:t>
      </w:r>
      <w:r w:rsidRPr="00AD2087">
        <w:rPr>
          <w:rFonts w:ascii="Palatino Linotype" w:eastAsia="Palatino Linotype" w:hAnsi="Palatino Linotype" w:cs="Palatino Linotype"/>
        </w:rPr>
        <w:t>l</w:t>
      </w:r>
      <w:r w:rsidR="009D72D5" w:rsidRPr="00AD2087">
        <w:rPr>
          <w:rFonts w:ascii="Palatino Linotype" w:eastAsia="Palatino Linotype" w:hAnsi="Palatino Linotype" w:cs="Palatino Linotype"/>
        </w:rPr>
        <w:t>a Comisionada</w:t>
      </w:r>
      <w:r w:rsidRPr="00AD2087">
        <w:rPr>
          <w:rFonts w:ascii="Palatino Linotype" w:eastAsia="Palatino Linotype" w:hAnsi="Palatino Linotype" w:cs="Palatino Linotype"/>
        </w:rPr>
        <w:t xml:space="preserve"> </w:t>
      </w:r>
      <w:r w:rsidR="009D72D5" w:rsidRPr="00AD2087">
        <w:rPr>
          <w:rFonts w:ascii="Palatino Linotype" w:eastAsia="Palatino Linotype" w:hAnsi="Palatino Linotype" w:cs="Palatino Linotype"/>
          <w:b/>
        </w:rPr>
        <w:t>Guadalupe Ramírez Peña</w:t>
      </w:r>
      <w:r w:rsidRPr="00AD2087">
        <w:rPr>
          <w:rFonts w:ascii="Palatino Linotype" w:eastAsia="Palatino Linotype" w:hAnsi="Palatino Linotype" w:cs="Palatino Linotype"/>
          <w:b/>
        </w:rPr>
        <w:t xml:space="preserve">, </w:t>
      </w:r>
      <w:r w:rsidRPr="00AD2087">
        <w:rPr>
          <w:rFonts w:ascii="Palatino Linotype" w:eastAsia="Palatino Linotype" w:hAnsi="Palatino Linotype" w:cs="Palatino Linotype"/>
        </w:rPr>
        <w:t>a efecto de que analizara sobre su admisión o su desechamiento.</w:t>
      </w:r>
    </w:p>
    <w:p w14:paraId="23D10F9E" w14:textId="77777777" w:rsidR="005007A5" w:rsidRPr="00AD2087" w:rsidRDefault="005007A5" w:rsidP="005007A5">
      <w:pPr>
        <w:spacing w:before="240" w:after="240" w:line="360" w:lineRule="auto"/>
        <w:ind w:right="51"/>
        <w:contextualSpacing/>
        <w:jc w:val="both"/>
        <w:rPr>
          <w:rFonts w:ascii="Palatino Linotype" w:eastAsia="Palatino Linotype" w:hAnsi="Palatino Linotype" w:cs="Palatino Linotype"/>
        </w:rPr>
      </w:pPr>
    </w:p>
    <w:p w14:paraId="46B4F20D" w14:textId="36ED8894" w:rsidR="009B616B" w:rsidRPr="00AD2087" w:rsidRDefault="005A212F" w:rsidP="00C716F7">
      <w:pPr>
        <w:spacing w:before="240" w:after="240"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b/>
        </w:rPr>
        <w:t>5. Admisión del Recurso de revisión.</w:t>
      </w:r>
      <w:r w:rsidRPr="00AD2087">
        <w:rPr>
          <w:rFonts w:ascii="Palatino Linotype" w:eastAsia="Palatino Linotype" w:hAnsi="Palatino Linotype" w:cs="Palatino Linotype"/>
        </w:rPr>
        <w:t xml:space="preserve"> Con fecha</w:t>
      </w:r>
      <w:r w:rsidRPr="00AD2087">
        <w:rPr>
          <w:rFonts w:ascii="Palatino Linotype" w:eastAsia="Palatino Linotype" w:hAnsi="Palatino Linotype" w:cs="Palatino Linotype"/>
          <w:b/>
        </w:rPr>
        <w:t xml:space="preserve"> </w:t>
      </w:r>
      <w:r w:rsidR="00E97E64" w:rsidRPr="00AD2087">
        <w:rPr>
          <w:rFonts w:ascii="Palatino Linotype" w:eastAsia="Palatino Linotype" w:hAnsi="Palatino Linotype" w:cs="Palatino Linotype"/>
          <w:b/>
        </w:rPr>
        <w:t>veintiséis de septiembre</w:t>
      </w:r>
      <w:r w:rsidRPr="00AD2087">
        <w:rPr>
          <w:rFonts w:ascii="Palatino Linotype" w:eastAsia="Palatino Linotype" w:hAnsi="Palatino Linotype" w:cs="Palatino Linotype"/>
          <w:b/>
        </w:rPr>
        <w:t xml:space="preserve"> de dos mil veinti</w:t>
      </w:r>
      <w:r w:rsidR="00E67317" w:rsidRPr="00AD2087">
        <w:rPr>
          <w:rFonts w:ascii="Palatino Linotype" w:eastAsia="Palatino Linotype" w:hAnsi="Palatino Linotype" w:cs="Palatino Linotype"/>
          <w:b/>
        </w:rPr>
        <w:t>dós</w:t>
      </w:r>
      <w:r w:rsidRPr="00AD2087">
        <w:rPr>
          <w:rFonts w:ascii="Palatino Linotype" w:eastAsia="Palatino Linotype" w:hAnsi="Palatino Linotype" w:cs="Palatino Linotype"/>
          <w:b/>
        </w:rPr>
        <w:t xml:space="preserve">, </w:t>
      </w:r>
      <w:r w:rsidRPr="00AD208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5007A5" w:rsidRPr="00AD2087">
        <w:rPr>
          <w:rFonts w:ascii="Palatino Linotype" w:eastAsia="Palatino Linotype" w:hAnsi="Palatino Linotype" w:cs="Palatino Linotype"/>
          <w:b/>
        </w:rPr>
        <w:t xml:space="preserve">SUJETO OBLIGADO </w:t>
      </w:r>
      <w:r w:rsidRPr="00AD2087">
        <w:rPr>
          <w:rFonts w:ascii="Palatino Linotype" w:eastAsia="Palatino Linotype" w:hAnsi="Palatino Linotype" w:cs="Palatino Linotype"/>
        </w:rPr>
        <w:t>presentara su informe justificado.</w:t>
      </w:r>
    </w:p>
    <w:p w14:paraId="707047BB" w14:textId="0B07AD9B" w:rsidR="00527B2D" w:rsidRPr="00AD2087" w:rsidRDefault="005A212F" w:rsidP="00062525">
      <w:pPr>
        <w:spacing w:after="240" w:line="360" w:lineRule="auto"/>
        <w:jc w:val="both"/>
        <w:rPr>
          <w:rFonts w:ascii="Palatino Linotype" w:hAnsi="Palatino Linotype"/>
        </w:rPr>
      </w:pPr>
      <w:r w:rsidRPr="00AD2087">
        <w:rPr>
          <w:rFonts w:ascii="Palatino Linotype" w:eastAsia="Palatino Linotype" w:hAnsi="Palatino Linotype" w:cs="Palatino Linotype"/>
          <w:b/>
        </w:rPr>
        <w:t>6. Manifestaciones</w:t>
      </w:r>
      <w:r w:rsidRPr="00AD2087">
        <w:rPr>
          <w:rFonts w:ascii="Palatino Linotype" w:eastAsia="Palatino Linotype" w:hAnsi="Palatino Linotype" w:cs="Palatino Linotype"/>
        </w:rPr>
        <w:t xml:space="preserve">. </w:t>
      </w:r>
      <w:bookmarkStart w:id="2" w:name="_Hlk96343091"/>
      <w:r w:rsidR="00062525" w:rsidRPr="00AD2087">
        <w:rPr>
          <w:rFonts w:ascii="Palatino Linotype" w:hAnsi="Palatino Linotype"/>
        </w:rPr>
        <w:t xml:space="preserve">En fecha </w:t>
      </w:r>
      <w:r w:rsidR="00EC5A34" w:rsidRPr="00AD2087">
        <w:rPr>
          <w:rFonts w:ascii="Palatino Linotype" w:hAnsi="Palatino Linotype"/>
          <w:b/>
        </w:rPr>
        <w:t>cinco de octubre</w:t>
      </w:r>
      <w:r w:rsidR="00062525" w:rsidRPr="00AD2087">
        <w:rPr>
          <w:rFonts w:ascii="Palatino Linotype" w:eastAsia="Palatino Linotype" w:hAnsi="Palatino Linotype" w:cs="Palatino Linotype"/>
          <w:b/>
          <w:bCs/>
        </w:rPr>
        <w:t xml:space="preserve"> de dos mil veintidós</w:t>
      </w:r>
      <w:r w:rsidR="00062525" w:rsidRPr="00AD2087">
        <w:rPr>
          <w:rFonts w:ascii="Palatino Linotype" w:hAnsi="Palatino Linotype"/>
          <w:b/>
        </w:rPr>
        <w:t xml:space="preserve">, </w:t>
      </w:r>
      <w:r w:rsidR="00062525" w:rsidRPr="00AD2087">
        <w:rPr>
          <w:rFonts w:ascii="Palatino Linotype" w:hAnsi="Palatino Linotype"/>
        </w:rPr>
        <w:t xml:space="preserve">el </w:t>
      </w:r>
      <w:r w:rsidR="005007A5" w:rsidRPr="00AD2087">
        <w:rPr>
          <w:rFonts w:ascii="Palatino Linotype" w:hAnsi="Palatino Linotype" w:cs="Arial"/>
          <w:b/>
        </w:rPr>
        <w:t>SUJETO OBLIGADO</w:t>
      </w:r>
      <w:r w:rsidR="00062525" w:rsidRPr="00AD2087">
        <w:rPr>
          <w:rFonts w:ascii="Palatino Linotype" w:hAnsi="Palatino Linotype" w:cs="Arial"/>
          <w:b/>
        </w:rPr>
        <w:t xml:space="preserve"> </w:t>
      </w:r>
      <w:r w:rsidR="00062525" w:rsidRPr="00AD2087">
        <w:rPr>
          <w:rFonts w:ascii="Palatino Linotype" w:hAnsi="Palatino Linotype"/>
        </w:rPr>
        <w:t>remitió, a través de</w:t>
      </w:r>
      <w:r w:rsidR="00DD7F26" w:rsidRPr="00AD2087">
        <w:rPr>
          <w:rFonts w:ascii="Palatino Linotype" w:hAnsi="Palatino Linotype"/>
        </w:rPr>
        <w:t>l</w:t>
      </w:r>
      <w:r w:rsidR="00062525" w:rsidRPr="00AD2087">
        <w:rPr>
          <w:rFonts w:ascii="Palatino Linotype" w:hAnsi="Palatino Linotype"/>
        </w:rPr>
        <w:t xml:space="preserve"> SAIMEX, </w:t>
      </w:r>
      <w:r w:rsidR="00FB2214" w:rsidRPr="00AD2087">
        <w:rPr>
          <w:rFonts w:ascii="Palatino Linotype" w:hAnsi="Palatino Linotype"/>
        </w:rPr>
        <w:t>su informe justificado</w:t>
      </w:r>
      <w:bookmarkEnd w:id="2"/>
      <w:r w:rsidR="00EC5A34" w:rsidRPr="00AD2087">
        <w:rPr>
          <w:rFonts w:ascii="Palatino Linotype" w:hAnsi="Palatino Linotype"/>
        </w:rPr>
        <w:t>, mediante el cual en lo medular informó que se sobres</w:t>
      </w:r>
      <w:r w:rsidR="00E340FD" w:rsidRPr="00AD2087">
        <w:rPr>
          <w:rFonts w:ascii="Palatino Linotype" w:hAnsi="Palatino Linotype"/>
        </w:rPr>
        <w:t xml:space="preserve">eyera el presente asunto por haberse desistido expresamente la RECURRENTE. </w:t>
      </w:r>
    </w:p>
    <w:p w14:paraId="6B872D95" w14:textId="3555C577" w:rsidR="00062525" w:rsidRPr="00AD2087" w:rsidRDefault="00846413" w:rsidP="00062525">
      <w:pPr>
        <w:spacing w:after="240" w:line="360" w:lineRule="auto"/>
        <w:jc w:val="both"/>
        <w:rPr>
          <w:rFonts w:ascii="Palatino Linotype" w:hAnsi="Palatino Linotype"/>
        </w:rPr>
      </w:pPr>
      <w:r w:rsidRPr="00AD2087">
        <w:rPr>
          <w:rFonts w:ascii="Palatino Linotype" w:hAnsi="Palatino Linotype"/>
        </w:rPr>
        <w:t>D</w:t>
      </w:r>
      <w:r w:rsidR="00821D28" w:rsidRPr="00AD2087">
        <w:rPr>
          <w:rFonts w:ascii="Palatino Linotype" w:hAnsi="Palatino Linotype"/>
        </w:rPr>
        <w:t>ocumento que, una vez analizado</w:t>
      </w:r>
      <w:r w:rsidR="00E340FD" w:rsidRPr="00AD2087">
        <w:rPr>
          <w:rFonts w:ascii="Palatino Linotype" w:hAnsi="Palatino Linotype"/>
        </w:rPr>
        <w:t xml:space="preserve"> en fecha veinticinco de octubre del año en curso</w:t>
      </w:r>
      <w:r w:rsidR="00821D28" w:rsidRPr="00AD2087">
        <w:rPr>
          <w:rFonts w:ascii="Palatino Linotype" w:hAnsi="Palatino Linotype"/>
        </w:rPr>
        <w:t>, se hizo</w:t>
      </w:r>
      <w:r w:rsidR="00062525" w:rsidRPr="00AD2087">
        <w:rPr>
          <w:rFonts w:ascii="Palatino Linotype" w:hAnsi="Palatino Linotype"/>
        </w:rPr>
        <w:t xml:space="preserve"> del conocimiento de la parte </w:t>
      </w:r>
      <w:r w:rsidR="005007A5" w:rsidRPr="00AD2087">
        <w:rPr>
          <w:rFonts w:ascii="Palatino Linotype" w:hAnsi="Palatino Linotype"/>
          <w:b/>
          <w:bCs/>
        </w:rPr>
        <w:t>RECURRENTE</w:t>
      </w:r>
      <w:r w:rsidR="00062525" w:rsidRPr="00AD2087">
        <w:rPr>
          <w:rFonts w:ascii="Palatino Linotype" w:hAnsi="Palatino Linotype"/>
        </w:rPr>
        <w:t xml:space="preserve"> a efecto de que manifestara lo que a su derecho estimara con</w:t>
      </w:r>
      <w:r w:rsidR="00B415FF" w:rsidRPr="00AD2087">
        <w:rPr>
          <w:rFonts w:ascii="Palatino Linotype" w:hAnsi="Palatino Linotype"/>
        </w:rPr>
        <w:t>veniente, sin embargo, fue omisa</w:t>
      </w:r>
      <w:r w:rsidR="00062525" w:rsidRPr="00AD2087">
        <w:rPr>
          <w:rFonts w:ascii="Palatino Linotype" w:hAnsi="Palatino Linotype"/>
        </w:rPr>
        <w:t xml:space="preserve"> en ejercer dicha prerrogativa en el plazo establecido para tal efecto.</w:t>
      </w:r>
    </w:p>
    <w:p w14:paraId="2E7CFE95" w14:textId="4B34C383" w:rsidR="00B415FF" w:rsidRPr="00AD2087" w:rsidRDefault="00B415FF" w:rsidP="00B415FF">
      <w:pPr>
        <w:spacing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b/>
        </w:rPr>
        <w:lastRenderedPageBreak/>
        <w:t xml:space="preserve">7. Del desistimiento del Recurso de Revisión. </w:t>
      </w:r>
      <w:r w:rsidRPr="00AD2087">
        <w:rPr>
          <w:rFonts w:ascii="Palatino Linotype" w:eastAsia="Palatino Linotype" w:hAnsi="Palatino Linotype" w:cs="Palatino Linotype"/>
        </w:rPr>
        <w:t xml:space="preserve">El día veintiséis de septiembre del año en curso, en el detalle de seguimiento de las solicitudes, se aprecia que la </w:t>
      </w:r>
      <w:r w:rsidRPr="00AD2087">
        <w:rPr>
          <w:rFonts w:ascii="Palatino Linotype" w:eastAsia="Palatino Linotype" w:hAnsi="Palatino Linotype" w:cs="Palatino Linotype"/>
          <w:b/>
        </w:rPr>
        <w:t>RECURRENTE</w:t>
      </w:r>
      <w:r w:rsidR="00527B2D" w:rsidRPr="00AD2087">
        <w:rPr>
          <w:rFonts w:ascii="Palatino Linotype" w:eastAsia="Palatino Linotype" w:hAnsi="Palatino Linotype" w:cs="Palatino Linotype"/>
        </w:rPr>
        <w:t xml:space="preserve"> se desistió del recurso </w:t>
      </w:r>
      <w:r w:rsidRPr="00AD2087">
        <w:rPr>
          <w:rFonts w:ascii="Palatino Linotype" w:eastAsia="Palatino Linotype" w:hAnsi="Palatino Linotype" w:cs="Palatino Linotype"/>
        </w:rPr>
        <w:t xml:space="preserve">de revisión que nos ocupa. </w:t>
      </w:r>
    </w:p>
    <w:p w14:paraId="48048F23" w14:textId="4E959C11" w:rsidR="00AD037E" w:rsidRPr="00AD2087" w:rsidRDefault="00E97E64" w:rsidP="00AD037E">
      <w:pPr>
        <w:spacing w:before="240" w:after="240"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b/>
        </w:rPr>
        <w:t>8</w:t>
      </w:r>
      <w:r w:rsidR="00AD037E" w:rsidRPr="00AD2087">
        <w:rPr>
          <w:rFonts w:ascii="Palatino Linotype" w:eastAsia="Palatino Linotype" w:hAnsi="Palatino Linotype" w:cs="Palatino Linotype"/>
          <w:b/>
        </w:rPr>
        <w:t xml:space="preserve">. Cierre de instrucción. </w:t>
      </w:r>
      <w:r w:rsidR="00AD037E" w:rsidRPr="00AD2087">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5B7C2C" w:rsidRPr="00AD2087">
        <w:rPr>
          <w:rFonts w:ascii="Palatino Linotype" w:eastAsia="Palatino Linotype" w:hAnsi="Palatino Linotype" w:cs="Palatino Linotype"/>
          <w:b/>
        </w:rPr>
        <w:t>dieciséis de noviembre</w:t>
      </w:r>
      <w:r w:rsidR="00AD037E" w:rsidRPr="00AD2087">
        <w:rPr>
          <w:rFonts w:ascii="Palatino Linotype" w:eastAsia="Palatino Linotype" w:hAnsi="Palatino Linotype" w:cs="Palatino Linotype"/>
          <w:b/>
        </w:rPr>
        <w:t xml:space="preserve"> de dos mil veintidós</w:t>
      </w:r>
      <w:r w:rsidR="00E340FD" w:rsidRPr="00AD2087">
        <w:rPr>
          <w:rFonts w:ascii="Palatino Linotype" w:eastAsia="Palatino Linotype" w:hAnsi="Palatino Linotype" w:cs="Palatino Linotype"/>
          <w:b/>
        </w:rPr>
        <w:t xml:space="preserve">, </w:t>
      </w:r>
      <w:r w:rsidR="00AD037E" w:rsidRPr="00AD2087">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71F402EF" w14:textId="77777777" w:rsidR="00AD037E" w:rsidRPr="00AD2087" w:rsidRDefault="00AD037E" w:rsidP="00AD037E">
      <w:pPr>
        <w:spacing w:before="240" w:after="240"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9CAA8B8" w14:textId="4896F17D" w:rsidR="009B616B" w:rsidRPr="00AD2087" w:rsidRDefault="00FE567D" w:rsidP="00FE567D">
      <w:pPr>
        <w:widowControl w:val="0"/>
        <w:spacing w:line="360" w:lineRule="auto"/>
        <w:jc w:val="center"/>
        <w:rPr>
          <w:rFonts w:ascii="Palatino Linotype" w:eastAsia="Palatino Linotype" w:hAnsi="Palatino Linotype" w:cs="Palatino Linotype"/>
          <w:b/>
        </w:rPr>
      </w:pPr>
      <w:r w:rsidRPr="00AD2087">
        <w:rPr>
          <w:rFonts w:ascii="Palatino Linotype" w:eastAsia="Palatino Linotype" w:hAnsi="Palatino Linotype" w:cs="Palatino Linotype"/>
          <w:b/>
        </w:rPr>
        <w:t xml:space="preserve">II. </w:t>
      </w:r>
      <w:r w:rsidR="005A212F" w:rsidRPr="00AD2087">
        <w:rPr>
          <w:rFonts w:ascii="Palatino Linotype" w:eastAsia="Palatino Linotype" w:hAnsi="Palatino Linotype" w:cs="Palatino Linotype"/>
          <w:b/>
        </w:rPr>
        <w:t>C O N S I D E R A N D O S</w:t>
      </w:r>
    </w:p>
    <w:p w14:paraId="6C221968" w14:textId="77777777" w:rsidR="005140EA" w:rsidRPr="00AD2087" w:rsidRDefault="005140EA" w:rsidP="005140EA">
      <w:pPr>
        <w:pStyle w:val="Prrafodelista"/>
        <w:widowControl w:val="0"/>
        <w:spacing w:line="360" w:lineRule="auto"/>
        <w:ind w:left="1080"/>
        <w:rPr>
          <w:rFonts w:ascii="Palatino Linotype" w:eastAsia="Palatino Linotype" w:hAnsi="Palatino Linotype" w:cs="Palatino Linotype"/>
          <w:b/>
        </w:rPr>
      </w:pPr>
    </w:p>
    <w:p w14:paraId="6EB7A05D" w14:textId="77777777" w:rsidR="009B616B" w:rsidRPr="00AD2087" w:rsidRDefault="005A212F" w:rsidP="005140EA">
      <w:pPr>
        <w:spacing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b/>
        </w:rPr>
        <w:t>Primero. Competencia.</w:t>
      </w:r>
      <w:r w:rsidRPr="00AD208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AD2087">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3ED4F200" w14:textId="2B794565" w:rsidR="0021743B" w:rsidRPr="00AD2087" w:rsidRDefault="000C6E90" w:rsidP="0021743B">
      <w:pPr>
        <w:spacing w:before="240" w:after="240" w:line="360" w:lineRule="auto"/>
        <w:jc w:val="both"/>
        <w:rPr>
          <w:rFonts w:ascii="Palatino Linotype" w:hAnsi="Palatino Linotype" w:cs="Arial"/>
          <w:szCs w:val="22"/>
        </w:rPr>
      </w:pPr>
      <w:bookmarkStart w:id="3" w:name="_heading=h.1fob9te" w:colFirst="0" w:colLast="0"/>
      <w:bookmarkStart w:id="4" w:name="_heading=h.tyjcwt" w:colFirst="0" w:colLast="0"/>
      <w:bookmarkEnd w:id="3"/>
      <w:bookmarkEnd w:id="4"/>
      <w:r w:rsidRPr="00AD2087">
        <w:rPr>
          <w:rFonts w:ascii="Palatino Linotype" w:hAnsi="Palatino Linotype" w:cs="Arial"/>
          <w:b/>
        </w:rPr>
        <w:t xml:space="preserve">Segundo. </w:t>
      </w:r>
      <w:r w:rsidR="0021743B" w:rsidRPr="00AD2087">
        <w:rPr>
          <w:rFonts w:ascii="Palatino Linotype" w:hAnsi="Palatino Linotype" w:cs="Arial"/>
          <w:b/>
          <w:szCs w:val="22"/>
        </w:rPr>
        <w:t xml:space="preserve">Oportunidad y </w:t>
      </w:r>
      <w:r w:rsidR="005007A5" w:rsidRPr="00AD2087">
        <w:rPr>
          <w:rFonts w:ascii="Palatino Linotype" w:hAnsi="Palatino Linotype" w:cs="Arial"/>
          <w:b/>
          <w:szCs w:val="22"/>
        </w:rPr>
        <w:t>Procedibilidad</w:t>
      </w:r>
      <w:r w:rsidR="0021743B" w:rsidRPr="00AD2087">
        <w:rPr>
          <w:rFonts w:ascii="Palatino Linotype" w:hAnsi="Palatino Linotype" w:cs="Arial"/>
          <w:b/>
          <w:szCs w:val="22"/>
        </w:rPr>
        <w:t xml:space="preserve"> del Recurso de Revisión. </w:t>
      </w:r>
      <w:r w:rsidR="0021743B" w:rsidRPr="00AD2087">
        <w:rPr>
          <w:rFonts w:ascii="Palatino Linotype" w:hAnsi="Palatino Linotype" w:cs="Arial"/>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4DBE9F6" w14:textId="77777777" w:rsidR="0021743B" w:rsidRPr="00AD2087" w:rsidRDefault="0021743B" w:rsidP="0021743B">
      <w:pPr>
        <w:autoSpaceDE w:val="0"/>
        <w:autoSpaceDN w:val="0"/>
        <w:adjustRightInd w:val="0"/>
        <w:spacing w:before="240" w:after="240" w:line="360" w:lineRule="auto"/>
        <w:jc w:val="both"/>
        <w:rPr>
          <w:rFonts w:ascii="Palatino Linotype" w:hAnsi="Palatino Linotype" w:cs="Arial"/>
        </w:rPr>
      </w:pPr>
      <w:r w:rsidRPr="00AD2087">
        <w:rPr>
          <w:rFonts w:ascii="Palatino Linotype" w:hAnsi="Palatino Linotype" w:cs="Arial"/>
        </w:rPr>
        <w:t>Al respecto la Ley de Transparencia y Acceso a la Información Pública del Estado de México y Municipios, establece lo siguiente:</w:t>
      </w:r>
    </w:p>
    <w:p w14:paraId="43AB693E" w14:textId="77777777" w:rsidR="0021743B" w:rsidRPr="00AD2087" w:rsidRDefault="0021743B" w:rsidP="0021743B">
      <w:pPr>
        <w:autoSpaceDE w:val="0"/>
        <w:autoSpaceDN w:val="0"/>
        <w:adjustRightInd w:val="0"/>
        <w:ind w:left="851" w:right="900"/>
        <w:jc w:val="both"/>
        <w:rPr>
          <w:rFonts w:ascii="Palatino Linotype" w:hAnsi="Palatino Linotype" w:cs="Arial"/>
          <w:i/>
          <w:sz w:val="28"/>
        </w:rPr>
      </w:pPr>
      <w:r w:rsidRPr="00AD2087">
        <w:rPr>
          <w:rFonts w:ascii="Palatino Linotype" w:eastAsiaTheme="minorEastAsia" w:hAnsi="Palatino Linotype" w:cs="Bookman Old Style,Bold"/>
          <w:b/>
          <w:bCs/>
          <w:i/>
          <w:sz w:val="22"/>
          <w:szCs w:val="20"/>
          <w:lang w:val="es-MX"/>
        </w:rPr>
        <w:t xml:space="preserve">“Artículo 178. </w:t>
      </w:r>
      <w:r w:rsidRPr="00AD2087">
        <w:rPr>
          <w:rFonts w:ascii="Palatino Linotype" w:eastAsiaTheme="minorEastAsia" w:hAnsi="Palatino Linotype" w:cs="Bookman Old Style"/>
          <w:i/>
          <w:sz w:val="22"/>
          <w:szCs w:val="20"/>
          <w:lang w:val="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F1586D" w14:textId="39C6B453" w:rsidR="0021743B" w:rsidRPr="00AD2087" w:rsidRDefault="0021743B" w:rsidP="0021743B">
      <w:pPr>
        <w:spacing w:before="240" w:after="240" w:line="360" w:lineRule="auto"/>
        <w:ind w:right="49"/>
        <w:jc w:val="both"/>
        <w:rPr>
          <w:rFonts w:ascii="Palatino Linotype" w:hAnsi="Palatino Linotype" w:cs="Arial"/>
        </w:rPr>
      </w:pPr>
      <w:r w:rsidRPr="00AD2087">
        <w:rPr>
          <w:rFonts w:ascii="Palatino Linotype" w:hAnsi="Palatino Linotype" w:cs="Arial"/>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005007A5" w:rsidRPr="00AD2087">
        <w:rPr>
          <w:rFonts w:ascii="Palatino Linotype" w:hAnsi="Palatino Linotype" w:cs="Arial"/>
          <w:b/>
          <w:bCs/>
        </w:rPr>
        <w:t>SUJETO OBLIGADO</w:t>
      </w:r>
      <w:r w:rsidR="005007A5" w:rsidRPr="00AD2087">
        <w:rPr>
          <w:rFonts w:ascii="Palatino Linotype" w:hAnsi="Palatino Linotype" w:cs="Arial"/>
        </w:rPr>
        <w:t xml:space="preserve"> </w:t>
      </w:r>
      <w:r w:rsidRPr="00AD2087">
        <w:rPr>
          <w:rFonts w:ascii="Palatino Linotype" w:hAnsi="Palatino Linotype" w:cs="Arial"/>
        </w:rPr>
        <w:t xml:space="preserve">remitió la respuesta a la solicitud de información el día </w:t>
      </w:r>
      <w:r w:rsidR="00A36C9F" w:rsidRPr="00AD2087">
        <w:rPr>
          <w:rFonts w:ascii="Palatino Linotype" w:hAnsi="Palatino Linotype" w:cs="Arial"/>
          <w:b/>
        </w:rPr>
        <w:t>siete de septiembre</w:t>
      </w:r>
      <w:r w:rsidRPr="00AD2087">
        <w:rPr>
          <w:rFonts w:ascii="Palatino Linotype" w:hAnsi="Palatino Linotype" w:cs="Arial"/>
          <w:b/>
        </w:rPr>
        <w:t xml:space="preserve"> de dos mil veintidós, </w:t>
      </w:r>
      <w:r w:rsidRPr="00AD2087">
        <w:rPr>
          <w:rFonts w:ascii="Palatino Linotype" w:hAnsi="Palatino Linotype" w:cs="Arial"/>
        </w:rPr>
        <w:t xml:space="preserve">mientras que el recurso de revisión interpuesto por la parte </w:t>
      </w:r>
      <w:r w:rsidR="00B415FF" w:rsidRPr="00AD2087">
        <w:rPr>
          <w:rFonts w:ascii="Palatino Linotype" w:hAnsi="Palatino Linotype" w:cs="Arial"/>
          <w:b/>
        </w:rPr>
        <w:t>RECURRENTE</w:t>
      </w:r>
      <w:r w:rsidRPr="00AD2087">
        <w:rPr>
          <w:rFonts w:ascii="Palatino Linotype" w:hAnsi="Palatino Linotype" w:cs="Arial"/>
        </w:rPr>
        <w:t xml:space="preserve">, se tuvo por presentado el día </w:t>
      </w:r>
      <w:r w:rsidR="00A36C9F" w:rsidRPr="00AD2087">
        <w:rPr>
          <w:rFonts w:ascii="Palatino Linotype" w:hAnsi="Palatino Linotype" w:cs="Arial"/>
          <w:b/>
        </w:rPr>
        <w:t>veintiuno</w:t>
      </w:r>
      <w:r w:rsidR="00832F11" w:rsidRPr="00AD2087">
        <w:rPr>
          <w:rFonts w:ascii="Palatino Linotype" w:hAnsi="Palatino Linotype" w:cs="Arial"/>
          <w:b/>
        </w:rPr>
        <w:t xml:space="preserve"> del mismo mes y año</w:t>
      </w:r>
      <w:r w:rsidR="005007A5" w:rsidRPr="00AD2087">
        <w:rPr>
          <w:rFonts w:ascii="Palatino Linotype" w:hAnsi="Palatino Linotype"/>
        </w:rPr>
        <w:t>;</w:t>
      </w:r>
      <w:r w:rsidR="00A36C9F" w:rsidRPr="00AD2087">
        <w:rPr>
          <w:rFonts w:ascii="Palatino Linotype" w:hAnsi="Palatino Linotype"/>
        </w:rPr>
        <w:t xml:space="preserve"> esto es, al noveno</w:t>
      </w:r>
      <w:r w:rsidR="00832F11" w:rsidRPr="00AD2087">
        <w:rPr>
          <w:rFonts w:ascii="Palatino Linotype" w:hAnsi="Palatino Linotype"/>
        </w:rPr>
        <w:t xml:space="preserve"> </w:t>
      </w:r>
      <w:r w:rsidRPr="00AD2087">
        <w:rPr>
          <w:rFonts w:ascii="Palatino Linotype" w:hAnsi="Palatino Linotype" w:cs="Arial"/>
        </w:rPr>
        <w:t>día hábil en que tuvo conocimiento de la respuesta impugnada.</w:t>
      </w:r>
    </w:p>
    <w:p w14:paraId="6474E848" w14:textId="49DDD0A1" w:rsidR="00527B2D" w:rsidRPr="00AD2087" w:rsidRDefault="0021743B" w:rsidP="0021743B">
      <w:pPr>
        <w:spacing w:before="240" w:after="240" w:line="360" w:lineRule="auto"/>
        <w:jc w:val="both"/>
        <w:rPr>
          <w:rFonts w:ascii="Palatino Linotype" w:hAnsi="Palatino Linotype" w:cs="Arial"/>
        </w:rPr>
      </w:pPr>
      <w:r w:rsidRPr="00AD2087">
        <w:rPr>
          <w:rFonts w:ascii="Palatino Linotype" w:hAnsi="Palatino Linotype" w:cs="Arial"/>
        </w:rPr>
        <w:lastRenderedPageBreak/>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FCA9783" w14:textId="77777777" w:rsidR="00B415FF" w:rsidRPr="00AD2087" w:rsidRDefault="00B415FF" w:rsidP="00B415FF">
      <w:pPr>
        <w:spacing w:before="240" w:after="240"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b/>
        </w:rPr>
        <w:t>Tercero. Análisis de las causales de sobreseimiento de los recursos de revisión.</w:t>
      </w:r>
      <w:r w:rsidRPr="00AD2087">
        <w:t xml:space="preserve"> </w:t>
      </w:r>
      <w:r w:rsidRPr="00AD2087">
        <w:rPr>
          <w:rFonts w:ascii="Palatino Linotype" w:eastAsia="Palatino Linotype" w:hAnsi="Palatino Linotype" w:cs="Palatino Linotype"/>
          <w:sz w:val="28"/>
          <w:szCs w:val="28"/>
        </w:rPr>
        <w:t>E</w:t>
      </w:r>
      <w:r w:rsidRPr="00AD2087">
        <w:rPr>
          <w:rFonts w:ascii="Palatino Linotype" w:eastAsia="Palatino Linotype" w:hAnsi="Palatino Linotype" w:cs="Palatino Linotype"/>
        </w:rPr>
        <w:t>l artículo 192 de la Ley de Transparencia y Acceso a la Información Pública del Estado de México y Municipios, señala que el Recurso de Revisión será sobreseído en todo o en parte, cuando, una vez admitido, se actualice alguno de los siguientes supuestos:</w:t>
      </w:r>
    </w:p>
    <w:p w14:paraId="4A23741A" w14:textId="77777777" w:rsidR="00B415FF" w:rsidRPr="00AD2087" w:rsidRDefault="00B415FF" w:rsidP="00B415FF">
      <w:pPr>
        <w:numPr>
          <w:ilvl w:val="0"/>
          <w:numId w:val="16"/>
        </w:numPr>
        <w:spacing w:line="360" w:lineRule="auto"/>
        <w:ind w:left="567" w:hanging="87"/>
        <w:jc w:val="both"/>
        <w:rPr>
          <w:rFonts w:ascii="Palatino Linotype" w:eastAsia="Palatino Linotype" w:hAnsi="Palatino Linotype" w:cs="Palatino Linotype"/>
          <w:b/>
          <w:u w:val="single"/>
        </w:rPr>
      </w:pPr>
      <w:r w:rsidRPr="00AD2087">
        <w:rPr>
          <w:rFonts w:ascii="Palatino Linotype" w:eastAsia="Palatino Linotype" w:hAnsi="Palatino Linotype" w:cs="Palatino Linotype"/>
          <w:b/>
          <w:u w:val="single"/>
        </w:rPr>
        <w:t>El Recurrente se desista expresamente;</w:t>
      </w:r>
    </w:p>
    <w:p w14:paraId="4D29D87F" w14:textId="77777777" w:rsidR="00B415FF" w:rsidRPr="00AD2087" w:rsidRDefault="00B415FF" w:rsidP="00B415FF">
      <w:pPr>
        <w:numPr>
          <w:ilvl w:val="0"/>
          <w:numId w:val="16"/>
        </w:numPr>
        <w:spacing w:line="360" w:lineRule="auto"/>
        <w:ind w:left="567" w:hanging="87"/>
        <w:jc w:val="both"/>
        <w:rPr>
          <w:rFonts w:ascii="Palatino Linotype" w:eastAsia="Palatino Linotype" w:hAnsi="Palatino Linotype" w:cs="Palatino Linotype"/>
        </w:rPr>
      </w:pPr>
      <w:r w:rsidRPr="00AD2087">
        <w:rPr>
          <w:rFonts w:ascii="Palatino Linotype" w:eastAsia="Palatino Linotype" w:hAnsi="Palatino Linotype" w:cs="Palatino Linotype"/>
        </w:rPr>
        <w:t>El Recurrente fallezca o, tratándose de personas morales se disuelva;</w:t>
      </w:r>
    </w:p>
    <w:p w14:paraId="59634BD0" w14:textId="77777777" w:rsidR="00B415FF" w:rsidRPr="00AD2087" w:rsidRDefault="00B415FF" w:rsidP="00B415FF">
      <w:pPr>
        <w:numPr>
          <w:ilvl w:val="0"/>
          <w:numId w:val="16"/>
        </w:numPr>
        <w:spacing w:line="360" w:lineRule="auto"/>
        <w:ind w:left="567" w:hanging="87"/>
        <w:jc w:val="both"/>
        <w:rPr>
          <w:rFonts w:ascii="Palatino Linotype" w:eastAsia="Palatino Linotype" w:hAnsi="Palatino Linotype" w:cs="Palatino Linotype"/>
        </w:rPr>
      </w:pPr>
      <w:r w:rsidRPr="00AD2087">
        <w:rPr>
          <w:rFonts w:ascii="Palatino Linotype" w:eastAsia="Palatino Linotype" w:hAnsi="Palatino Linotype" w:cs="Palatino Linotype"/>
        </w:rPr>
        <w:t>El Sujeto Obligado modifique la respuesta o la revoque, de tal manera que el recurso de revisión quede sin materia;</w:t>
      </w:r>
    </w:p>
    <w:p w14:paraId="516055EF" w14:textId="77777777" w:rsidR="00B415FF" w:rsidRPr="00AD2087" w:rsidRDefault="00B415FF" w:rsidP="00B415FF">
      <w:pPr>
        <w:numPr>
          <w:ilvl w:val="0"/>
          <w:numId w:val="16"/>
        </w:numPr>
        <w:spacing w:line="360" w:lineRule="auto"/>
        <w:ind w:left="567" w:hanging="87"/>
        <w:jc w:val="both"/>
        <w:rPr>
          <w:rFonts w:ascii="Palatino Linotype" w:eastAsia="Palatino Linotype" w:hAnsi="Palatino Linotype" w:cs="Palatino Linotype"/>
        </w:rPr>
      </w:pPr>
      <w:r w:rsidRPr="00AD2087">
        <w:rPr>
          <w:rFonts w:ascii="Palatino Linotype" w:eastAsia="Palatino Linotype" w:hAnsi="Palatino Linotype" w:cs="Palatino Linotype"/>
        </w:rPr>
        <w:t>Admitido el recurso de revisión, aparezca alguna causal de improcedencia; y,</w:t>
      </w:r>
    </w:p>
    <w:p w14:paraId="77CD96D3" w14:textId="77777777" w:rsidR="00B415FF" w:rsidRPr="00AD2087" w:rsidRDefault="00B415FF" w:rsidP="00B415FF">
      <w:pPr>
        <w:numPr>
          <w:ilvl w:val="0"/>
          <w:numId w:val="16"/>
        </w:numPr>
        <w:spacing w:line="360" w:lineRule="auto"/>
        <w:ind w:left="567" w:hanging="87"/>
        <w:jc w:val="both"/>
        <w:rPr>
          <w:rFonts w:ascii="Palatino Linotype" w:eastAsia="Palatino Linotype" w:hAnsi="Palatino Linotype" w:cs="Palatino Linotype"/>
        </w:rPr>
      </w:pPr>
      <w:r w:rsidRPr="00AD2087">
        <w:rPr>
          <w:rFonts w:ascii="Palatino Linotype" w:eastAsia="Palatino Linotype" w:hAnsi="Palatino Linotype" w:cs="Palatino Linotype"/>
        </w:rPr>
        <w:t>Cuando por cualquier motivo quede sin materia el recurso de revisión.</w:t>
      </w:r>
    </w:p>
    <w:p w14:paraId="25201729" w14:textId="77777777" w:rsidR="00B415FF" w:rsidRPr="00AD2087" w:rsidRDefault="00B415FF" w:rsidP="00B415FF">
      <w:pPr>
        <w:spacing w:line="360" w:lineRule="auto"/>
        <w:jc w:val="both"/>
        <w:rPr>
          <w:rFonts w:ascii="Palatino Linotype" w:eastAsia="Palatino Linotype" w:hAnsi="Palatino Linotype" w:cs="Palatino Linotype"/>
        </w:rPr>
      </w:pPr>
    </w:p>
    <w:p w14:paraId="5B255922" w14:textId="5829CAF3" w:rsidR="00B415FF" w:rsidRPr="00AD2087" w:rsidRDefault="00B415FF" w:rsidP="00B415FF">
      <w:pPr>
        <w:spacing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AD2087">
        <w:rPr>
          <w:rFonts w:ascii="Palatino Linotype" w:eastAsia="Palatino Linotype" w:hAnsi="Palatino Linotype" w:cs="Palatino Linotype"/>
          <w:b/>
        </w:rPr>
        <w:t>el Recurrente se desista expresamente</w:t>
      </w:r>
      <w:r w:rsidRPr="00AD2087">
        <w:rPr>
          <w:rFonts w:ascii="Palatino Linotype" w:eastAsia="Palatino Linotype" w:hAnsi="Palatino Linotype" w:cs="Palatino Linotype"/>
        </w:rPr>
        <w:t>. Ello, toda vez que la</w:t>
      </w:r>
      <w:r w:rsidRPr="00AD2087">
        <w:rPr>
          <w:rFonts w:ascii="Palatino Linotype" w:eastAsia="Palatino Linotype" w:hAnsi="Palatino Linotype" w:cs="Palatino Linotype"/>
          <w:b/>
        </w:rPr>
        <w:t xml:space="preserve"> PARTE RECURRENTE</w:t>
      </w:r>
      <w:r w:rsidRPr="00AD2087">
        <w:rPr>
          <w:rFonts w:ascii="Palatino Linotype" w:eastAsia="Palatino Linotype" w:hAnsi="Palatino Linotype" w:cs="Palatino Linotype"/>
        </w:rPr>
        <w:t xml:space="preserve"> en fecha veintiséis de </w:t>
      </w:r>
      <w:r w:rsidRPr="00AD2087">
        <w:rPr>
          <w:rFonts w:ascii="Palatino Linotype" w:eastAsia="Palatino Linotype" w:hAnsi="Palatino Linotype" w:cs="Palatino Linotype"/>
        </w:rPr>
        <w:lastRenderedPageBreak/>
        <w:t>septiembre de dos mil veintidós, a través del Sistema de Acceso a la Información Mexiquense (SAIMEX),</w:t>
      </w:r>
      <w:r w:rsidR="00A36C9F" w:rsidRPr="00AD2087">
        <w:rPr>
          <w:rFonts w:ascii="Palatino Linotype" w:eastAsia="Palatino Linotype" w:hAnsi="Palatino Linotype" w:cs="Palatino Linotype"/>
        </w:rPr>
        <w:t xml:space="preserve"> se desistió expresamente del presente Recurso</w:t>
      </w:r>
      <w:r w:rsidRPr="00AD2087">
        <w:rPr>
          <w:rFonts w:ascii="Palatino Linotype" w:eastAsia="Palatino Linotype" w:hAnsi="Palatino Linotype" w:cs="Palatino Linotype"/>
        </w:rPr>
        <w:t xml:space="preserve"> de Revisión.</w:t>
      </w:r>
    </w:p>
    <w:p w14:paraId="42D95401" w14:textId="77777777" w:rsidR="00B415FF" w:rsidRPr="00AD2087" w:rsidRDefault="00B415FF" w:rsidP="00B415FF">
      <w:pPr>
        <w:spacing w:line="360" w:lineRule="auto"/>
        <w:jc w:val="both"/>
        <w:rPr>
          <w:rFonts w:ascii="Palatino Linotype" w:eastAsia="Palatino Linotype" w:hAnsi="Palatino Linotype" w:cs="Palatino Linotype"/>
        </w:rPr>
      </w:pPr>
    </w:p>
    <w:p w14:paraId="26787E5C" w14:textId="77777777" w:rsidR="00B415FF" w:rsidRPr="00AD2087" w:rsidRDefault="00B415FF" w:rsidP="00B415FF">
      <w:pPr>
        <w:spacing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rPr>
        <w:t>En consecuencia, se estima que se actualiza el supuesto previsto en el artículo 192 fracción I, de la Ley de Transparencia y Acceso a la Información Pública del Estado de México y Municipios.</w:t>
      </w:r>
    </w:p>
    <w:p w14:paraId="77945AA6" w14:textId="77777777" w:rsidR="00B415FF" w:rsidRPr="00AD2087" w:rsidRDefault="00B415FF" w:rsidP="00B415FF">
      <w:pPr>
        <w:spacing w:line="360" w:lineRule="auto"/>
        <w:jc w:val="both"/>
        <w:rPr>
          <w:rFonts w:ascii="Palatino Linotype" w:eastAsia="Palatino Linotype" w:hAnsi="Palatino Linotype" w:cs="Palatino Linotype"/>
        </w:rPr>
      </w:pPr>
    </w:p>
    <w:p w14:paraId="11667A3C" w14:textId="77777777" w:rsidR="00B415FF" w:rsidRPr="00AD2087" w:rsidRDefault="00B415FF" w:rsidP="00B415FF">
      <w:pPr>
        <w:spacing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236C00E1" w14:textId="77777777" w:rsidR="00B415FF" w:rsidRPr="00AD2087" w:rsidRDefault="00B415FF" w:rsidP="00B415FF">
      <w:pPr>
        <w:spacing w:line="360" w:lineRule="auto"/>
        <w:jc w:val="both"/>
        <w:rPr>
          <w:rFonts w:ascii="Palatino Linotype" w:eastAsia="Palatino Linotype" w:hAnsi="Palatino Linotype" w:cs="Palatino Linotype"/>
        </w:rPr>
      </w:pPr>
    </w:p>
    <w:p w14:paraId="016A6A3E" w14:textId="77777777" w:rsidR="00B415FF" w:rsidRPr="00AD2087" w:rsidRDefault="00B415FF" w:rsidP="00B415FF">
      <w:pPr>
        <w:spacing w:line="276" w:lineRule="auto"/>
        <w:ind w:left="567" w:right="567"/>
        <w:jc w:val="both"/>
        <w:rPr>
          <w:rFonts w:ascii="Palatino Linotype" w:eastAsia="Palatino Linotype" w:hAnsi="Palatino Linotype" w:cs="Palatino Linotype"/>
          <w:i/>
          <w:sz w:val="22"/>
          <w:szCs w:val="22"/>
        </w:rPr>
      </w:pPr>
      <w:r w:rsidRPr="00AD2087">
        <w:rPr>
          <w:rFonts w:ascii="Palatino Linotype" w:eastAsia="Palatino Linotype" w:hAnsi="Palatino Linotype" w:cs="Palatino Linotype"/>
          <w:i/>
        </w:rPr>
        <w:t>“</w:t>
      </w:r>
      <w:r w:rsidRPr="00AD2087">
        <w:rPr>
          <w:rFonts w:ascii="Palatino Linotype" w:eastAsia="Palatino Linotype" w:hAnsi="Palatino Linotype" w:cs="Palatino Linotype"/>
          <w:b/>
          <w:i/>
          <w:sz w:val="22"/>
          <w:szCs w:val="22"/>
        </w:rPr>
        <w:t>DESISTIMIENTO DE LA INSTANCIA. SURTE EFECTOS DESDE EL MOMENTO EN QUE SE PRESENTA EL ESCRITO CORRESPONDIENTE.</w:t>
      </w:r>
    </w:p>
    <w:p w14:paraId="6A7A9055" w14:textId="77777777" w:rsidR="00B415FF" w:rsidRPr="00AD2087" w:rsidRDefault="00B415FF" w:rsidP="00B415FF">
      <w:pPr>
        <w:spacing w:line="276" w:lineRule="auto"/>
        <w:ind w:left="567" w:right="567"/>
        <w:jc w:val="both"/>
        <w:rPr>
          <w:rFonts w:ascii="Palatino Linotype" w:eastAsia="Palatino Linotype" w:hAnsi="Palatino Linotype" w:cs="Palatino Linotype"/>
          <w:i/>
          <w:sz w:val="22"/>
          <w:szCs w:val="22"/>
        </w:rPr>
      </w:pPr>
      <w:r w:rsidRPr="00AD2087">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7AFFF57A" w14:textId="77777777" w:rsidR="00B415FF" w:rsidRPr="00AD2087" w:rsidRDefault="00B415FF" w:rsidP="00B415FF">
      <w:pPr>
        <w:spacing w:line="360" w:lineRule="auto"/>
        <w:jc w:val="both"/>
        <w:rPr>
          <w:rFonts w:ascii="Palatino Linotype" w:eastAsia="Palatino Linotype" w:hAnsi="Palatino Linotype" w:cs="Palatino Linotype"/>
        </w:rPr>
      </w:pPr>
    </w:p>
    <w:p w14:paraId="48794481" w14:textId="0C038E8C" w:rsidR="00B415FF" w:rsidRPr="00AD2087" w:rsidRDefault="00B415FF" w:rsidP="00B415FF">
      <w:pPr>
        <w:spacing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rPr>
        <w:lastRenderedPageBreak/>
        <w:t>Conforme a lo citado se pude colegir que cuando la</w:t>
      </w:r>
      <w:r w:rsidRPr="00AD2087">
        <w:rPr>
          <w:rFonts w:ascii="Palatino Linotype" w:eastAsia="Palatino Linotype" w:hAnsi="Palatino Linotype" w:cs="Palatino Linotype"/>
          <w:b/>
        </w:rPr>
        <w:t xml:space="preserve"> PARTE</w:t>
      </w:r>
      <w:r w:rsidRPr="00AD2087">
        <w:rPr>
          <w:rFonts w:ascii="Palatino Linotype" w:eastAsia="Palatino Linotype" w:hAnsi="Palatino Linotype" w:cs="Palatino Linotype"/>
        </w:rPr>
        <w:t xml:space="preserve"> </w:t>
      </w:r>
      <w:r w:rsidRPr="00AD2087">
        <w:rPr>
          <w:rFonts w:ascii="Palatino Linotype" w:eastAsia="Palatino Linotype" w:hAnsi="Palatino Linotype" w:cs="Palatino Linotype"/>
          <w:b/>
        </w:rPr>
        <w:t>RECURRENTE</w:t>
      </w:r>
      <w:r w:rsidRPr="00AD2087">
        <w:rPr>
          <w:rFonts w:ascii="Palatino Linotype" w:eastAsia="Palatino Linotype" w:hAnsi="Palatino Linotype" w:cs="Palatino Linotype"/>
        </w:rPr>
        <w:t xml:space="preserve"> presente un escrito de desistimiento, le hace saber a este Instituto la intención de cesar los efectos jurídicos 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los Medios de Impugnación, esto es, todos los derechos y obligaciones de las partes.</w:t>
      </w:r>
    </w:p>
    <w:p w14:paraId="6F45D404" w14:textId="77777777" w:rsidR="00B415FF" w:rsidRPr="00AD2087" w:rsidRDefault="00B415FF" w:rsidP="00B415FF">
      <w:pPr>
        <w:spacing w:line="360" w:lineRule="auto"/>
        <w:jc w:val="both"/>
        <w:rPr>
          <w:rFonts w:ascii="Palatino Linotype" w:eastAsia="Palatino Linotype" w:hAnsi="Palatino Linotype" w:cs="Palatino Linotype"/>
        </w:rPr>
      </w:pPr>
    </w:p>
    <w:p w14:paraId="64E37E69" w14:textId="13ECAAFD" w:rsidR="00B415FF" w:rsidRPr="00AD2087" w:rsidRDefault="00B415FF" w:rsidP="00B415FF">
      <w:pPr>
        <w:spacing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rPr>
        <w:t>En ese sentido, toda vez que este Instituto constató que la</w:t>
      </w:r>
      <w:r w:rsidRPr="00AD2087">
        <w:rPr>
          <w:rFonts w:ascii="Palatino Linotype" w:eastAsia="Palatino Linotype" w:hAnsi="Palatino Linotype" w:cs="Palatino Linotype"/>
          <w:b/>
        </w:rPr>
        <w:t xml:space="preserve"> PARTE</w:t>
      </w:r>
      <w:r w:rsidRPr="00AD2087">
        <w:rPr>
          <w:rFonts w:ascii="Palatino Linotype" w:eastAsia="Palatino Linotype" w:hAnsi="Palatino Linotype" w:cs="Palatino Linotype"/>
        </w:rPr>
        <w:t xml:space="preserve"> </w:t>
      </w:r>
      <w:r w:rsidRPr="00AD2087">
        <w:rPr>
          <w:rFonts w:ascii="Palatino Linotype" w:eastAsia="Palatino Linotype" w:hAnsi="Palatino Linotype" w:cs="Palatino Linotype"/>
          <w:b/>
        </w:rPr>
        <w:t>RECURRENTE</w:t>
      </w:r>
      <w:r w:rsidRPr="00AD2087">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AD2087">
        <w:rPr>
          <w:rFonts w:ascii="Palatino Linotype" w:eastAsia="Palatino Linotype" w:hAnsi="Palatino Linotype" w:cs="Palatino Linotype"/>
          <w:b/>
        </w:rPr>
        <w:t xml:space="preserve">SOBRESEER </w:t>
      </w:r>
      <w:r w:rsidRPr="00AD2087">
        <w:rPr>
          <w:rFonts w:ascii="Palatino Linotype" w:eastAsia="Palatino Linotype" w:hAnsi="Palatino Linotype" w:cs="Palatino Linotype"/>
        </w:rPr>
        <w:t xml:space="preserve">el Recurso de Revisión con número </w:t>
      </w:r>
      <w:r w:rsidR="00A36C9F" w:rsidRPr="00AD2087">
        <w:rPr>
          <w:rFonts w:ascii="Palatino Linotype" w:eastAsia="Palatino Linotype" w:hAnsi="Palatino Linotype" w:cs="Palatino Linotype"/>
          <w:b/>
        </w:rPr>
        <w:t>14954</w:t>
      </w:r>
      <w:r w:rsidRPr="00AD2087">
        <w:rPr>
          <w:rFonts w:ascii="Palatino Linotype" w:eastAsia="Palatino Linotype" w:hAnsi="Palatino Linotype" w:cs="Palatino Linotype"/>
          <w:b/>
        </w:rPr>
        <w:t xml:space="preserve">/INFOEM/IP/RR/2022, </w:t>
      </w:r>
      <w:r w:rsidRPr="00AD2087">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w:t>
      </w:r>
    </w:p>
    <w:p w14:paraId="06755DC9" w14:textId="77777777" w:rsidR="00B415FF" w:rsidRPr="00AD2087" w:rsidRDefault="00B415FF" w:rsidP="00B415FF">
      <w:pPr>
        <w:spacing w:before="240" w:after="240"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5F9BA11D" w14:textId="5C5A70EB" w:rsidR="00B415FF" w:rsidRPr="00AD2087" w:rsidRDefault="00C471D1" w:rsidP="00B415FF">
      <w:pPr>
        <w:spacing w:line="360" w:lineRule="auto"/>
        <w:jc w:val="center"/>
        <w:rPr>
          <w:rFonts w:ascii="Palatino Linotype" w:eastAsia="Palatino Linotype" w:hAnsi="Palatino Linotype" w:cs="Palatino Linotype"/>
          <w:b/>
        </w:rPr>
      </w:pPr>
      <w:r w:rsidRPr="00AD2087">
        <w:rPr>
          <w:rFonts w:ascii="Palatino Linotype" w:eastAsia="Palatino Linotype" w:hAnsi="Palatino Linotype" w:cs="Palatino Linotype"/>
          <w:b/>
        </w:rPr>
        <w:t xml:space="preserve">III. </w:t>
      </w:r>
      <w:r w:rsidR="00B415FF" w:rsidRPr="00AD2087">
        <w:rPr>
          <w:rFonts w:ascii="Palatino Linotype" w:eastAsia="Palatino Linotype" w:hAnsi="Palatino Linotype" w:cs="Palatino Linotype"/>
          <w:b/>
        </w:rPr>
        <w:t>RESUELVE</w:t>
      </w:r>
    </w:p>
    <w:p w14:paraId="7080BF1B" w14:textId="77777777" w:rsidR="00B415FF" w:rsidRPr="00AD2087" w:rsidRDefault="00B415FF" w:rsidP="00B415FF">
      <w:pPr>
        <w:spacing w:line="360" w:lineRule="auto"/>
        <w:jc w:val="center"/>
        <w:rPr>
          <w:rFonts w:ascii="Palatino Linotype" w:eastAsia="Palatino Linotype" w:hAnsi="Palatino Linotype" w:cs="Palatino Linotype"/>
          <w:b/>
        </w:rPr>
      </w:pPr>
    </w:p>
    <w:p w14:paraId="16306C64" w14:textId="35DAD6B9" w:rsidR="00B415FF" w:rsidRPr="00AD2087" w:rsidRDefault="00B415FF" w:rsidP="00B415FF">
      <w:pPr>
        <w:spacing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b/>
        </w:rPr>
        <w:t xml:space="preserve">PRIMERO. </w:t>
      </w:r>
      <w:r w:rsidRPr="00AD2087">
        <w:rPr>
          <w:rFonts w:ascii="Palatino Linotype" w:eastAsia="Palatino Linotype" w:hAnsi="Palatino Linotype" w:cs="Palatino Linotype"/>
        </w:rPr>
        <w:t xml:space="preserve">Se </w:t>
      </w:r>
      <w:r w:rsidRPr="00AD2087">
        <w:rPr>
          <w:rFonts w:ascii="Palatino Linotype" w:eastAsia="Palatino Linotype" w:hAnsi="Palatino Linotype" w:cs="Palatino Linotype"/>
          <w:b/>
        </w:rPr>
        <w:t>SOBRESEE</w:t>
      </w:r>
      <w:r w:rsidRPr="00AD2087">
        <w:rPr>
          <w:rFonts w:ascii="Palatino Linotype" w:eastAsia="Palatino Linotype" w:hAnsi="Palatino Linotype" w:cs="Palatino Linotype"/>
        </w:rPr>
        <w:t xml:space="preserve"> el recurso de revisión número </w:t>
      </w:r>
      <w:r w:rsidR="00A36C9F" w:rsidRPr="00AD2087">
        <w:rPr>
          <w:rFonts w:ascii="Palatino Linotype" w:eastAsia="Palatino Linotype" w:hAnsi="Palatino Linotype" w:cs="Palatino Linotype"/>
          <w:b/>
        </w:rPr>
        <w:t>14954</w:t>
      </w:r>
      <w:r w:rsidRPr="00AD2087">
        <w:rPr>
          <w:rFonts w:ascii="Palatino Linotype" w:eastAsia="Palatino Linotype" w:hAnsi="Palatino Linotype" w:cs="Palatino Linotype"/>
          <w:b/>
        </w:rPr>
        <w:t>/INFOEM/IP/RR/2022</w:t>
      </w:r>
      <w:r w:rsidRPr="00AD2087">
        <w:rPr>
          <w:rFonts w:ascii="Palatino Linotype" w:eastAsia="Palatino Linotype" w:hAnsi="Palatino Linotype" w:cs="Palatino Linotype"/>
        </w:rPr>
        <w:t xml:space="preserve">, al actualizarse la fracción I del artículo 192 de la Ley de </w:t>
      </w:r>
      <w:r w:rsidRPr="00AD2087">
        <w:rPr>
          <w:rFonts w:ascii="Palatino Linotype" w:eastAsia="Palatino Linotype" w:hAnsi="Palatino Linotype" w:cs="Palatino Linotype"/>
        </w:rPr>
        <w:lastRenderedPageBreak/>
        <w:t xml:space="preserve">Transparencia y Acceso a la Información Pública del Estado de México y Municipios por haberse desistido expresamente </w:t>
      </w:r>
      <w:r w:rsidRPr="00AD2087">
        <w:rPr>
          <w:rFonts w:ascii="Palatino Linotype" w:eastAsia="Palatino Linotype" w:hAnsi="Palatino Linotype" w:cs="Palatino Linotype"/>
          <w:b/>
        </w:rPr>
        <w:t>la RECURRENTE</w:t>
      </w:r>
      <w:r w:rsidRPr="00AD2087">
        <w:rPr>
          <w:rFonts w:ascii="Palatino Linotype" w:eastAsia="Palatino Linotype" w:hAnsi="Palatino Linotype" w:cs="Palatino Linotype"/>
        </w:rPr>
        <w:t xml:space="preserve">, en términos del Considerando </w:t>
      </w:r>
      <w:r w:rsidRPr="00AD2087">
        <w:rPr>
          <w:rFonts w:ascii="Palatino Linotype" w:eastAsia="Palatino Linotype" w:hAnsi="Palatino Linotype" w:cs="Palatino Linotype"/>
          <w:b/>
        </w:rPr>
        <w:t>TERCERO</w:t>
      </w:r>
      <w:r w:rsidRPr="00AD2087">
        <w:rPr>
          <w:rFonts w:ascii="Palatino Linotype" w:eastAsia="Palatino Linotype" w:hAnsi="Palatino Linotype" w:cs="Palatino Linotype"/>
        </w:rPr>
        <w:t xml:space="preserve"> de la presente resolución.</w:t>
      </w:r>
    </w:p>
    <w:p w14:paraId="5ABAFC49" w14:textId="77777777" w:rsidR="00B415FF" w:rsidRPr="00AD2087" w:rsidRDefault="00B415FF" w:rsidP="00B415FF">
      <w:pPr>
        <w:spacing w:line="360" w:lineRule="auto"/>
        <w:jc w:val="both"/>
        <w:rPr>
          <w:rFonts w:ascii="Palatino Linotype" w:eastAsia="Palatino Linotype" w:hAnsi="Palatino Linotype" w:cs="Palatino Linotype"/>
          <w:b/>
        </w:rPr>
      </w:pPr>
    </w:p>
    <w:p w14:paraId="526D730E" w14:textId="77777777" w:rsidR="00B415FF" w:rsidRPr="00AD2087" w:rsidRDefault="00B415FF" w:rsidP="00B415FF">
      <w:pPr>
        <w:spacing w:line="360" w:lineRule="auto"/>
        <w:jc w:val="both"/>
        <w:rPr>
          <w:rFonts w:ascii="Palatino Linotype" w:eastAsia="Palatino Linotype" w:hAnsi="Palatino Linotype" w:cs="Palatino Linotype"/>
          <w:b/>
        </w:rPr>
      </w:pPr>
      <w:r w:rsidRPr="00AD2087">
        <w:rPr>
          <w:rFonts w:ascii="Palatino Linotype" w:eastAsia="Palatino Linotype" w:hAnsi="Palatino Linotype" w:cs="Palatino Linotype"/>
          <w:b/>
        </w:rPr>
        <w:t>SEGUNDO. NOTIFÍQUESE</w:t>
      </w:r>
      <w:r w:rsidRPr="00AD2087">
        <w:rPr>
          <w:rFonts w:ascii="Palatino Linotype" w:eastAsia="Palatino Linotype" w:hAnsi="Palatino Linotype" w:cs="Palatino Linotype"/>
        </w:rPr>
        <w:t xml:space="preserve"> vía Sistema de Acceso a la Información Mexiquense (</w:t>
      </w:r>
      <w:r w:rsidRPr="00AD2087">
        <w:rPr>
          <w:rFonts w:ascii="Palatino Linotype" w:eastAsia="Palatino Linotype" w:hAnsi="Palatino Linotype" w:cs="Palatino Linotype"/>
          <w:b/>
        </w:rPr>
        <w:t>SAIMEX),</w:t>
      </w:r>
      <w:r w:rsidRPr="00AD2087">
        <w:rPr>
          <w:rFonts w:ascii="Palatino Linotype" w:eastAsia="Palatino Linotype" w:hAnsi="Palatino Linotype" w:cs="Palatino Linotype"/>
        </w:rPr>
        <w:t xml:space="preserve"> la presente resolución al Titular de la Unidad de Transparencia del </w:t>
      </w:r>
      <w:r w:rsidRPr="00AD2087">
        <w:rPr>
          <w:rFonts w:ascii="Palatino Linotype" w:eastAsia="Palatino Linotype" w:hAnsi="Palatino Linotype" w:cs="Palatino Linotype"/>
          <w:b/>
        </w:rPr>
        <w:t>SUJETO OBLIGADO,</w:t>
      </w:r>
      <w:r w:rsidRPr="00AD2087">
        <w:rPr>
          <w:rFonts w:ascii="Palatino Linotype" w:eastAsia="Palatino Linotype" w:hAnsi="Palatino Linotype" w:cs="Palatino Linotype"/>
        </w:rPr>
        <w:t xml:space="preserve"> para su conocimiento. </w:t>
      </w:r>
    </w:p>
    <w:p w14:paraId="4BE3C790" w14:textId="77777777" w:rsidR="00B415FF" w:rsidRPr="00AD2087" w:rsidRDefault="00B415FF" w:rsidP="00B415FF">
      <w:pPr>
        <w:spacing w:line="360" w:lineRule="auto"/>
        <w:jc w:val="both"/>
        <w:rPr>
          <w:rFonts w:ascii="Palatino Linotype" w:eastAsia="Palatino Linotype" w:hAnsi="Palatino Linotype" w:cs="Palatino Linotype"/>
          <w:b/>
        </w:rPr>
      </w:pPr>
    </w:p>
    <w:p w14:paraId="7C6BB33B" w14:textId="77777777" w:rsidR="00B415FF" w:rsidRPr="00AD2087" w:rsidRDefault="00B415FF" w:rsidP="00B415FF">
      <w:pPr>
        <w:spacing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b/>
        </w:rPr>
        <w:t xml:space="preserve">TERCERO. </w:t>
      </w:r>
      <w:r w:rsidRPr="00AD2087">
        <w:rPr>
          <w:rFonts w:ascii="Palatino Linotype" w:eastAsia="Palatino Linotype" w:hAnsi="Palatino Linotype" w:cs="Palatino Linotype"/>
        </w:rPr>
        <w:t xml:space="preserve">Notifíquese vía Sistema de Acceso a la Información Mexiquense (SAIMEX), la presente resolución a la </w:t>
      </w:r>
      <w:r w:rsidRPr="00AD2087">
        <w:rPr>
          <w:rFonts w:ascii="Palatino Linotype" w:eastAsia="Palatino Linotype" w:hAnsi="Palatino Linotype" w:cs="Palatino Linotype"/>
          <w:b/>
        </w:rPr>
        <w:t>RECURRENTE</w:t>
      </w:r>
      <w:r w:rsidRPr="00AD2087">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14:paraId="74EAFB58" w14:textId="3EAA9B8D" w:rsidR="00681DF5" w:rsidRDefault="00B415FF" w:rsidP="00732DC3">
      <w:pPr>
        <w:spacing w:before="240" w:after="240" w:line="360" w:lineRule="auto"/>
        <w:jc w:val="both"/>
        <w:rPr>
          <w:rFonts w:ascii="Palatino Linotype" w:eastAsia="Palatino Linotype" w:hAnsi="Palatino Linotype" w:cs="Palatino Linotype"/>
        </w:rPr>
      </w:pPr>
      <w:r w:rsidRPr="00AD208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36C9F" w:rsidRPr="00AD2087">
        <w:rPr>
          <w:rFonts w:ascii="Palatino Linotype" w:eastAsia="Palatino Linotype" w:hAnsi="Palatino Linotype" w:cs="Palatino Linotype"/>
        </w:rPr>
        <w:t xml:space="preserve">CUADRAGÉSIMA </w:t>
      </w:r>
      <w:r w:rsidR="00104546" w:rsidRPr="00AD2087">
        <w:rPr>
          <w:rFonts w:ascii="Palatino Linotype" w:eastAsia="Palatino Linotype" w:hAnsi="Palatino Linotype" w:cs="Palatino Linotype"/>
        </w:rPr>
        <w:t xml:space="preserve">PRIMERA </w:t>
      </w:r>
      <w:r w:rsidRPr="00AD2087">
        <w:rPr>
          <w:rFonts w:ascii="Palatino Linotype" w:eastAsia="Palatino Linotype" w:hAnsi="Palatino Linotype" w:cs="Palatino Linotype"/>
        </w:rPr>
        <w:t>SESIÓN O</w:t>
      </w:r>
      <w:r w:rsidR="00A36C9F" w:rsidRPr="00AD2087">
        <w:rPr>
          <w:rFonts w:ascii="Palatino Linotype" w:eastAsia="Palatino Linotype" w:hAnsi="Palatino Linotype" w:cs="Palatino Linotype"/>
        </w:rPr>
        <w:t xml:space="preserve">RDINARIA CELEBRADA EL </w:t>
      </w:r>
      <w:r w:rsidR="00104546" w:rsidRPr="00AD2087">
        <w:rPr>
          <w:rFonts w:ascii="Palatino Linotype" w:eastAsia="Palatino Linotype" w:hAnsi="Palatino Linotype" w:cs="Palatino Linotype"/>
        </w:rPr>
        <w:t>DIECISÉIS</w:t>
      </w:r>
      <w:r w:rsidR="00A36C9F" w:rsidRPr="00AD2087">
        <w:rPr>
          <w:rFonts w:ascii="Palatino Linotype" w:eastAsia="Palatino Linotype" w:hAnsi="Palatino Linotype" w:cs="Palatino Linotype"/>
        </w:rPr>
        <w:t xml:space="preserve"> DE NOVIEMBRE</w:t>
      </w:r>
      <w:r w:rsidRPr="00AD2087">
        <w:rPr>
          <w:rFonts w:ascii="Palatino Linotype" w:eastAsia="Palatino Linotype" w:hAnsi="Palatino Linotype" w:cs="Palatino Linotype"/>
        </w:rPr>
        <w:t xml:space="preserve"> DEL DOS MIL VEINTIDÓS, ANTE EL SECRETARIO TÉCNICO DEL PLENO ALEXIS TAPIA RAMÍREZ.</w:t>
      </w:r>
    </w:p>
    <w:p w14:paraId="5CA7CC0B" w14:textId="77777777" w:rsidR="007F1909" w:rsidRDefault="007F1909" w:rsidP="00732DC3">
      <w:pPr>
        <w:spacing w:before="240" w:after="240" w:line="360" w:lineRule="auto"/>
        <w:jc w:val="both"/>
        <w:rPr>
          <w:rFonts w:ascii="Palatino Linotype" w:eastAsia="Palatino Linotype" w:hAnsi="Palatino Linotype" w:cs="Palatino Linotype"/>
        </w:rPr>
      </w:pPr>
    </w:p>
    <w:p w14:paraId="2C4B9834" w14:textId="77777777" w:rsidR="007F1909" w:rsidRPr="00AD2087" w:rsidRDefault="007F1909" w:rsidP="00732DC3">
      <w:pPr>
        <w:spacing w:before="240" w:after="240" w:line="360" w:lineRule="auto"/>
        <w:jc w:val="both"/>
        <w:rPr>
          <w:rFonts w:ascii="Palatino Linotype" w:eastAsia="Palatino Linotype" w:hAnsi="Palatino Linotype" w:cs="Palatino Linotype"/>
        </w:rPr>
      </w:pPr>
    </w:p>
    <w:sectPr w:rsidR="007F1909" w:rsidRPr="00AD208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E2087" w14:textId="77777777" w:rsidR="00D96C28" w:rsidRDefault="00D96C28">
      <w:r>
        <w:separator/>
      </w:r>
    </w:p>
  </w:endnote>
  <w:endnote w:type="continuationSeparator" w:id="0">
    <w:p w14:paraId="1EB9D9EA" w14:textId="77777777" w:rsidR="00D96C28" w:rsidRDefault="00D9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A87A" w14:textId="4C4D3E30" w:rsidR="00076D54" w:rsidRDefault="00076D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74454">
      <w:rPr>
        <w:rFonts w:ascii="Palatino Linotype" w:eastAsia="Palatino Linotype" w:hAnsi="Palatino Linotype" w:cs="Palatino Linotype"/>
        <w:b/>
        <w:noProof/>
        <w:color w:val="000000"/>
        <w:sz w:val="20"/>
        <w:szCs w:val="20"/>
      </w:rPr>
      <w:t>10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74454">
      <w:rPr>
        <w:rFonts w:ascii="Palatino Linotype" w:eastAsia="Palatino Linotype" w:hAnsi="Palatino Linotype" w:cs="Palatino Linotype"/>
        <w:b/>
        <w:noProof/>
        <w:color w:val="000000"/>
        <w:sz w:val="20"/>
        <w:szCs w:val="20"/>
      </w:rPr>
      <w:t>10</w:t>
    </w:r>
    <w:r>
      <w:rPr>
        <w:rFonts w:ascii="Palatino Linotype" w:eastAsia="Palatino Linotype" w:hAnsi="Palatino Linotype" w:cs="Palatino Linotype"/>
        <w:b/>
        <w:color w:val="000000"/>
        <w:sz w:val="20"/>
        <w:szCs w:val="20"/>
      </w:rPr>
      <w:fldChar w:fldCharType="end"/>
    </w:r>
  </w:p>
  <w:p w14:paraId="331B1AE0" w14:textId="77777777" w:rsidR="00076D54" w:rsidRDefault="00076D5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C8E6" w14:textId="5650047D" w:rsidR="00076D54" w:rsidRDefault="00076D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7445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74454">
      <w:rPr>
        <w:rFonts w:ascii="Palatino Linotype" w:eastAsia="Palatino Linotype" w:hAnsi="Palatino Linotype" w:cs="Palatino Linotype"/>
        <w:b/>
        <w:noProof/>
        <w:color w:val="000000"/>
        <w:sz w:val="20"/>
        <w:szCs w:val="20"/>
      </w:rPr>
      <w:t>10</w:t>
    </w:r>
    <w:r>
      <w:rPr>
        <w:rFonts w:ascii="Palatino Linotype" w:eastAsia="Palatino Linotype" w:hAnsi="Palatino Linotype" w:cs="Palatino Linotype"/>
        <w:b/>
        <w:color w:val="000000"/>
        <w:sz w:val="20"/>
        <w:szCs w:val="20"/>
      </w:rPr>
      <w:fldChar w:fldCharType="end"/>
    </w:r>
  </w:p>
  <w:p w14:paraId="4F6AE670" w14:textId="77777777" w:rsidR="00076D54" w:rsidRDefault="00076D5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1D776" w14:textId="77777777" w:rsidR="00D96C28" w:rsidRDefault="00D96C28">
      <w:r>
        <w:separator/>
      </w:r>
    </w:p>
  </w:footnote>
  <w:footnote w:type="continuationSeparator" w:id="0">
    <w:p w14:paraId="5498F36F" w14:textId="77777777" w:rsidR="00D96C28" w:rsidRDefault="00D96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FC33" w14:textId="77777777" w:rsidR="00076D54" w:rsidRDefault="00076D5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076D54" w14:paraId="1BA0C8BA" w14:textId="77777777">
      <w:tc>
        <w:tcPr>
          <w:tcW w:w="2489" w:type="dxa"/>
          <w:shd w:val="clear" w:color="auto" w:fill="auto"/>
        </w:tcPr>
        <w:p w14:paraId="2EE80798" w14:textId="77777777" w:rsidR="00076D54" w:rsidRDefault="00076D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3922D72C" w:rsidR="00076D54" w:rsidRDefault="00A36C9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14954</w:t>
          </w:r>
          <w:r w:rsidR="00076D54">
            <w:rPr>
              <w:rFonts w:ascii="Palatino Linotype" w:eastAsia="Palatino Linotype" w:hAnsi="Palatino Linotype" w:cs="Palatino Linotype"/>
              <w:b/>
              <w:sz w:val="22"/>
              <w:szCs w:val="22"/>
            </w:rPr>
            <w:t>/INFOEM/IP/RR/2022</w:t>
          </w:r>
        </w:p>
      </w:tc>
    </w:tr>
    <w:tr w:rsidR="00076D54" w14:paraId="24E6EA7E" w14:textId="77777777">
      <w:trPr>
        <w:trHeight w:val="228"/>
      </w:trPr>
      <w:tc>
        <w:tcPr>
          <w:tcW w:w="2489" w:type="dxa"/>
          <w:shd w:val="clear" w:color="auto" w:fill="auto"/>
          <w:vAlign w:val="center"/>
        </w:tcPr>
        <w:p w14:paraId="024147F0" w14:textId="77777777" w:rsidR="00076D54" w:rsidRDefault="00076D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135597B2" w:rsidR="00076D54" w:rsidRDefault="00076D5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76D54" w14:paraId="6C6A5F74" w14:textId="77777777">
      <w:tc>
        <w:tcPr>
          <w:tcW w:w="2489" w:type="dxa"/>
          <w:shd w:val="clear" w:color="auto" w:fill="auto"/>
          <w:vAlign w:val="center"/>
        </w:tcPr>
        <w:p w14:paraId="49BEBCB7" w14:textId="77777777" w:rsidR="00076D54" w:rsidRDefault="00076D5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55A8343" w14:textId="77777777" w:rsidR="00076D54" w:rsidRDefault="00076D5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DCD53C" w14:textId="77777777" w:rsidR="00076D54" w:rsidRDefault="00076D5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A5E" w14:textId="77777777" w:rsidR="00076D54" w:rsidRDefault="00076D5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076D54" w14:paraId="7FD8C80B" w14:textId="77777777">
      <w:tc>
        <w:tcPr>
          <w:tcW w:w="2551" w:type="dxa"/>
          <w:shd w:val="clear" w:color="auto" w:fill="auto"/>
          <w:vAlign w:val="center"/>
        </w:tcPr>
        <w:p w14:paraId="19A02D0A" w14:textId="77777777" w:rsidR="00076D54" w:rsidRDefault="00076D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EC99E6" w14:textId="64718279" w:rsidR="00076D54" w:rsidRDefault="00A36C9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14954</w:t>
          </w:r>
          <w:r w:rsidR="00076D54">
            <w:rPr>
              <w:rFonts w:ascii="Palatino Linotype" w:eastAsia="Palatino Linotype" w:hAnsi="Palatino Linotype" w:cs="Palatino Linotype"/>
              <w:b/>
              <w:sz w:val="22"/>
              <w:szCs w:val="22"/>
            </w:rPr>
            <w:t>/INFOEM/IP/RR/2022</w:t>
          </w:r>
        </w:p>
      </w:tc>
    </w:tr>
    <w:tr w:rsidR="00076D54" w14:paraId="32EFA153" w14:textId="77777777">
      <w:trPr>
        <w:trHeight w:val="130"/>
      </w:trPr>
      <w:tc>
        <w:tcPr>
          <w:tcW w:w="2551" w:type="dxa"/>
          <w:shd w:val="clear" w:color="auto" w:fill="auto"/>
          <w:vAlign w:val="center"/>
        </w:tcPr>
        <w:p w14:paraId="3A7F56BE" w14:textId="77777777" w:rsidR="00076D54" w:rsidRDefault="00076D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22F7D88" w14:textId="0C02085D" w:rsidR="00076D54" w:rsidRDefault="00C7497F" w:rsidP="005E680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w:t>
          </w:r>
        </w:p>
      </w:tc>
    </w:tr>
    <w:tr w:rsidR="00076D54" w14:paraId="607970EC" w14:textId="77777777">
      <w:trPr>
        <w:trHeight w:val="228"/>
      </w:trPr>
      <w:tc>
        <w:tcPr>
          <w:tcW w:w="2551" w:type="dxa"/>
          <w:shd w:val="clear" w:color="auto" w:fill="auto"/>
          <w:vAlign w:val="center"/>
        </w:tcPr>
        <w:p w14:paraId="2E0CBB9B" w14:textId="77777777" w:rsidR="00076D54" w:rsidRDefault="00076D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985E39B" w14:textId="3B0A6CC6" w:rsidR="00076D54" w:rsidRDefault="00076D5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76D54" w14:paraId="233EFC60" w14:textId="77777777">
      <w:tc>
        <w:tcPr>
          <w:tcW w:w="2551" w:type="dxa"/>
          <w:shd w:val="clear" w:color="auto" w:fill="auto"/>
          <w:vAlign w:val="center"/>
        </w:tcPr>
        <w:p w14:paraId="2DEDEFBE" w14:textId="77777777" w:rsidR="00076D54" w:rsidRDefault="00076D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C1315FB" w14:textId="77777777" w:rsidR="00076D54" w:rsidRDefault="00076D5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64BF93" w14:textId="77777777" w:rsidR="00076D54" w:rsidRDefault="00076D54">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D20E455" wp14:editId="41E44BC6">
          <wp:simplePos x="0" y="0"/>
          <wp:positionH relativeFrom="column">
            <wp:posOffset>-1089659</wp:posOffset>
          </wp:positionH>
          <wp:positionV relativeFrom="paragraph">
            <wp:posOffset>-1169669</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F1E47"/>
    <w:multiLevelType w:val="hybridMultilevel"/>
    <w:tmpl w:val="89F62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8B42D71"/>
    <w:multiLevelType w:val="hybridMultilevel"/>
    <w:tmpl w:val="E5964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BB165E"/>
    <w:multiLevelType w:val="multilevel"/>
    <w:tmpl w:val="B85E7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9801B1"/>
    <w:multiLevelType w:val="hybridMultilevel"/>
    <w:tmpl w:val="3F8A0096"/>
    <w:lvl w:ilvl="0" w:tplc="F536A408">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39480D"/>
    <w:multiLevelType w:val="hybridMultilevel"/>
    <w:tmpl w:val="9A5095B6"/>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9" w15:restartNumberingAfterBreak="0">
    <w:nsid w:val="5541617A"/>
    <w:multiLevelType w:val="multilevel"/>
    <w:tmpl w:val="96D4F27A"/>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285881"/>
    <w:multiLevelType w:val="multilevel"/>
    <w:tmpl w:val="1590BA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750CB9"/>
    <w:multiLevelType w:val="multilevel"/>
    <w:tmpl w:val="A1F81DFA"/>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4"/>
  </w:num>
  <w:num w:numId="3">
    <w:abstractNumId w:val="7"/>
  </w:num>
  <w:num w:numId="4">
    <w:abstractNumId w:val="10"/>
  </w:num>
  <w:num w:numId="5">
    <w:abstractNumId w:val="13"/>
  </w:num>
  <w:num w:numId="6">
    <w:abstractNumId w:val="3"/>
  </w:num>
  <w:num w:numId="7">
    <w:abstractNumId w:val="4"/>
  </w:num>
  <w:num w:numId="8">
    <w:abstractNumId w:val="6"/>
  </w:num>
  <w:num w:numId="9">
    <w:abstractNumId w:val="8"/>
  </w:num>
  <w:num w:numId="10">
    <w:abstractNumId w:val="1"/>
  </w:num>
  <w:num w:numId="11">
    <w:abstractNumId w:val="5"/>
  </w:num>
  <w:num w:numId="12">
    <w:abstractNumId w:val="9"/>
  </w:num>
  <w:num w:numId="13">
    <w:abstractNumId w:val="11"/>
  </w:num>
  <w:num w:numId="14">
    <w:abstractNumId w:val="2"/>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10B90"/>
    <w:rsid w:val="000112A8"/>
    <w:rsid w:val="00033229"/>
    <w:rsid w:val="00044FB7"/>
    <w:rsid w:val="000458A4"/>
    <w:rsid w:val="00055BAA"/>
    <w:rsid w:val="00062525"/>
    <w:rsid w:val="00073B9C"/>
    <w:rsid w:val="00076D54"/>
    <w:rsid w:val="00087A76"/>
    <w:rsid w:val="00095C32"/>
    <w:rsid w:val="000C2067"/>
    <w:rsid w:val="000C4C2E"/>
    <w:rsid w:val="000C6E90"/>
    <w:rsid w:val="000F649E"/>
    <w:rsid w:val="00104546"/>
    <w:rsid w:val="00104CB7"/>
    <w:rsid w:val="0011037D"/>
    <w:rsid w:val="00111705"/>
    <w:rsid w:val="0015101B"/>
    <w:rsid w:val="0018704F"/>
    <w:rsid w:val="00187086"/>
    <w:rsid w:val="001938CA"/>
    <w:rsid w:val="00193D95"/>
    <w:rsid w:val="001968CE"/>
    <w:rsid w:val="001A4E3B"/>
    <w:rsid w:val="001B32BF"/>
    <w:rsid w:val="001C5C51"/>
    <w:rsid w:val="001C7434"/>
    <w:rsid w:val="001D60B9"/>
    <w:rsid w:val="001D6148"/>
    <w:rsid w:val="001D7F78"/>
    <w:rsid w:val="001E2C2B"/>
    <w:rsid w:val="001F523F"/>
    <w:rsid w:val="00201490"/>
    <w:rsid w:val="00206B74"/>
    <w:rsid w:val="0021743B"/>
    <w:rsid w:val="00233A5C"/>
    <w:rsid w:val="00237D5D"/>
    <w:rsid w:val="0024649A"/>
    <w:rsid w:val="002512B1"/>
    <w:rsid w:val="002559DC"/>
    <w:rsid w:val="00261F75"/>
    <w:rsid w:val="00286BA7"/>
    <w:rsid w:val="002B4065"/>
    <w:rsid w:val="002D0C90"/>
    <w:rsid w:val="002F1BD1"/>
    <w:rsid w:val="0033654F"/>
    <w:rsid w:val="00344471"/>
    <w:rsid w:val="00366CEB"/>
    <w:rsid w:val="00374454"/>
    <w:rsid w:val="003B714B"/>
    <w:rsid w:val="003E01A2"/>
    <w:rsid w:val="003E0C8B"/>
    <w:rsid w:val="003F0FC8"/>
    <w:rsid w:val="003F2474"/>
    <w:rsid w:val="00420C71"/>
    <w:rsid w:val="00421476"/>
    <w:rsid w:val="00444387"/>
    <w:rsid w:val="00445F13"/>
    <w:rsid w:val="004A1D52"/>
    <w:rsid w:val="004B12BA"/>
    <w:rsid w:val="004C20A2"/>
    <w:rsid w:val="004E5924"/>
    <w:rsid w:val="005007A5"/>
    <w:rsid w:val="00503CC3"/>
    <w:rsid w:val="005140EA"/>
    <w:rsid w:val="00514B1D"/>
    <w:rsid w:val="00517286"/>
    <w:rsid w:val="00527B2D"/>
    <w:rsid w:val="005415EB"/>
    <w:rsid w:val="00563362"/>
    <w:rsid w:val="005740FB"/>
    <w:rsid w:val="00583450"/>
    <w:rsid w:val="00586737"/>
    <w:rsid w:val="005A212F"/>
    <w:rsid w:val="005B09AA"/>
    <w:rsid w:val="005B7C2C"/>
    <w:rsid w:val="005D02DC"/>
    <w:rsid w:val="005D7369"/>
    <w:rsid w:val="005D7879"/>
    <w:rsid w:val="005E6807"/>
    <w:rsid w:val="0061620C"/>
    <w:rsid w:val="00674141"/>
    <w:rsid w:val="00681DF5"/>
    <w:rsid w:val="00697525"/>
    <w:rsid w:val="006A6E89"/>
    <w:rsid w:val="006C6331"/>
    <w:rsid w:val="006D3C5C"/>
    <w:rsid w:val="006D6B2F"/>
    <w:rsid w:val="00707499"/>
    <w:rsid w:val="00732DC3"/>
    <w:rsid w:val="007357C7"/>
    <w:rsid w:val="00752DDC"/>
    <w:rsid w:val="0075703E"/>
    <w:rsid w:val="007617AE"/>
    <w:rsid w:val="00774E4B"/>
    <w:rsid w:val="00796A2F"/>
    <w:rsid w:val="007B73ED"/>
    <w:rsid w:val="007C3B81"/>
    <w:rsid w:val="007C6EDF"/>
    <w:rsid w:val="007F1909"/>
    <w:rsid w:val="007F589E"/>
    <w:rsid w:val="008033D3"/>
    <w:rsid w:val="00815501"/>
    <w:rsid w:val="00821D28"/>
    <w:rsid w:val="00832831"/>
    <w:rsid w:val="00832F11"/>
    <w:rsid w:val="00833628"/>
    <w:rsid w:val="00846413"/>
    <w:rsid w:val="008943EA"/>
    <w:rsid w:val="008C63BE"/>
    <w:rsid w:val="008E10E4"/>
    <w:rsid w:val="008F729C"/>
    <w:rsid w:val="00903F04"/>
    <w:rsid w:val="009318AE"/>
    <w:rsid w:val="00934C3B"/>
    <w:rsid w:val="00940970"/>
    <w:rsid w:val="00956AEA"/>
    <w:rsid w:val="009637E5"/>
    <w:rsid w:val="009772A8"/>
    <w:rsid w:val="0098037A"/>
    <w:rsid w:val="00987483"/>
    <w:rsid w:val="009A14D5"/>
    <w:rsid w:val="009A3D66"/>
    <w:rsid w:val="009A6583"/>
    <w:rsid w:val="009A6B53"/>
    <w:rsid w:val="009B26B8"/>
    <w:rsid w:val="009B616B"/>
    <w:rsid w:val="009C2C50"/>
    <w:rsid w:val="009C4E49"/>
    <w:rsid w:val="009D72D5"/>
    <w:rsid w:val="009F3B3A"/>
    <w:rsid w:val="00A02B16"/>
    <w:rsid w:val="00A35B94"/>
    <w:rsid w:val="00A36C9F"/>
    <w:rsid w:val="00A531E9"/>
    <w:rsid w:val="00A60129"/>
    <w:rsid w:val="00A704E9"/>
    <w:rsid w:val="00AD037E"/>
    <w:rsid w:val="00AD2087"/>
    <w:rsid w:val="00B00A62"/>
    <w:rsid w:val="00B01FAD"/>
    <w:rsid w:val="00B33A1C"/>
    <w:rsid w:val="00B415FF"/>
    <w:rsid w:val="00B612F1"/>
    <w:rsid w:val="00BA1BE8"/>
    <w:rsid w:val="00BA2979"/>
    <w:rsid w:val="00BC5773"/>
    <w:rsid w:val="00BF3255"/>
    <w:rsid w:val="00C109B9"/>
    <w:rsid w:val="00C34C45"/>
    <w:rsid w:val="00C3742C"/>
    <w:rsid w:val="00C40C9F"/>
    <w:rsid w:val="00C44687"/>
    <w:rsid w:val="00C45646"/>
    <w:rsid w:val="00C471D1"/>
    <w:rsid w:val="00C716F7"/>
    <w:rsid w:val="00C7497F"/>
    <w:rsid w:val="00C8263A"/>
    <w:rsid w:val="00C91457"/>
    <w:rsid w:val="00CC4D7D"/>
    <w:rsid w:val="00CC6BAB"/>
    <w:rsid w:val="00CD1FA6"/>
    <w:rsid w:val="00CF1817"/>
    <w:rsid w:val="00CF2F5E"/>
    <w:rsid w:val="00D30AAC"/>
    <w:rsid w:val="00D559FB"/>
    <w:rsid w:val="00D67C8C"/>
    <w:rsid w:val="00D73130"/>
    <w:rsid w:val="00D878CA"/>
    <w:rsid w:val="00D903E3"/>
    <w:rsid w:val="00D96C28"/>
    <w:rsid w:val="00DA08A3"/>
    <w:rsid w:val="00DA728F"/>
    <w:rsid w:val="00DC68F5"/>
    <w:rsid w:val="00DC74F7"/>
    <w:rsid w:val="00DD3487"/>
    <w:rsid w:val="00DD62BE"/>
    <w:rsid w:val="00DD7F26"/>
    <w:rsid w:val="00DF3EEC"/>
    <w:rsid w:val="00E07877"/>
    <w:rsid w:val="00E1127C"/>
    <w:rsid w:val="00E340FD"/>
    <w:rsid w:val="00E411D4"/>
    <w:rsid w:val="00E508F7"/>
    <w:rsid w:val="00E67317"/>
    <w:rsid w:val="00E871C1"/>
    <w:rsid w:val="00E97E64"/>
    <w:rsid w:val="00EC5A34"/>
    <w:rsid w:val="00ED1981"/>
    <w:rsid w:val="00EE475E"/>
    <w:rsid w:val="00F21CD0"/>
    <w:rsid w:val="00F30C9A"/>
    <w:rsid w:val="00F351F3"/>
    <w:rsid w:val="00F4661D"/>
    <w:rsid w:val="00F740E7"/>
    <w:rsid w:val="00F93873"/>
    <w:rsid w:val="00F93A4E"/>
    <w:rsid w:val="00FA5B03"/>
    <w:rsid w:val="00FB2214"/>
    <w:rsid w:val="00FC396F"/>
    <w:rsid w:val="00FC3F0D"/>
    <w:rsid w:val="00FE0026"/>
    <w:rsid w:val="00FE5490"/>
    <w:rsid w:val="00FE567D"/>
    <w:rsid w:val="00FF11EC"/>
    <w:rsid w:val="00FF7D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14255783">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imex.org.mx/saimex/solicitud/downloadAttach/1565733.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DDBC7B38-9688-40F7-AB74-B308DC65688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2170</Words>
  <Characters>11940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2022-11-17T19:35:00Z</cp:lastPrinted>
  <dcterms:created xsi:type="dcterms:W3CDTF">2022-12-05T19:01:00Z</dcterms:created>
  <dcterms:modified xsi:type="dcterms:W3CDTF">2022-12-05T19:01:00Z</dcterms:modified>
</cp:coreProperties>
</file>