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9D1E4D5" w:rsidR="00EA0165" w:rsidRPr="00EF6B34" w:rsidRDefault="00EA0165" w:rsidP="00D52C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F6B3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F6B34">
        <w:rPr>
          <w:rFonts w:ascii="Palatino Linotype" w:eastAsiaTheme="minorEastAsia" w:hAnsi="Palatino Linotype" w:cstheme="minorBidi"/>
          <w:color w:val="000000" w:themeColor="text1"/>
          <w:lang w:val="es-ES_tradnl"/>
        </w:rPr>
        <w:t xml:space="preserve">n Metepec, Estado </w:t>
      </w:r>
      <w:r w:rsidR="000F1EB2" w:rsidRPr="00EF6B34">
        <w:rPr>
          <w:rFonts w:ascii="Palatino Linotype" w:eastAsiaTheme="minorEastAsia" w:hAnsi="Palatino Linotype" w:cstheme="minorBidi"/>
          <w:color w:val="000000" w:themeColor="text1"/>
          <w:lang w:val="es-ES_tradnl"/>
        </w:rPr>
        <w:t xml:space="preserve">de México; de veintiuno </w:t>
      </w:r>
      <w:r w:rsidRPr="00EF6B34">
        <w:rPr>
          <w:rFonts w:ascii="Palatino Linotype" w:eastAsiaTheme="minorEastAsia" w:hAnsi="Palatino Linotype" w:cstheme="minorBidi"/>
          <w:color w:val="000000" w:themeColor="text1"/>
          <w:lang w:val="es-MX"/>
        </w:rPr>
        <w:t>(</w:t>
      </w:r>
      <w:r w:rsidR="000F1EB2" w:rsidRPr="00EF6B34">
        <w:rPr>
          <w:rFonts w:ascii="Palatino Linotype" w:eastAsiaTheme="minorEastAsia" w:hAnsi="Palatino Linotype" w:cstheme="minorBidi"/>
          <w:color w:val="000000" w:themeColor="text1"/>
          <w:lang w:val="es-MX"/>
        </w:rPr>
        <w:t>21</w:t>
      </w:r>
      <w:r w:rsidRPr="00EF6B34">
        <w:rPr>
          <w:rFonts w:ascii="Palatino Linotype" w:eastAsiaTheme="minorEastAsia" w:hAnsi="Palatino Linotype" w:cstheme="minorBidi"/>
          <w:color w:val="000000" w:themeColor="text1"/>
          <w:lang w:val="es-MX"/>
        </w:rPr>
        <w:t>) de</w:t>
      </w:r>
      <w:r w:rsidR="000F1EB2" w:rsidRPr="00EF6B34">
        <w:rPr>
          <w:rFonts w:ascii="Palatino Linotype" w:eastAsiaTheme="minorEastAsia" w:hAnsi="Palatino Linotype" w:cstheme="minorBidi"/>
          <w:color w:val="000000" w:themeColor="text1"/>
          <w:lang w:val="es-MX"/>
        </w:rPr>
        <w:t xml:space="preserve"> septiembre</w:t>
      </w:r>
      <w:r w:rsidR="003135C2" w:rsidRPr="00EF6B34">
        <w:rPr>
          <w:rFonts w:ascii="Palatino Linotype" w:eastAsiaTheme="minorEastAsia" w:hAnsi="Palatino Linotype" w:cstheme="minorBidi"/>
          <w:color w:val="000000" w:themeColor="text1"/>
          <w:lang w:val="es-MX"/>
        </w:rPr>
        <w:t xml:space="preserve"> </w:t>
      </w:r>
      <w:r w:rsidR="00F03AFC" w:rsidRPr="00EF6B34">
        <w:rPr>
          <w:rFonts w:ascii="Palatino Linotype" w:eastAsiaTheme="minorEastAsia" w:hAnsi="Palatino Linotype" w:cstheme="minorBidi"/>
          <w:color w:val="000000" w:themeColor="text1"/>
          <w:lang w:val="es-MX"/>
        </w:rPr>
        <w:t xml:space="preserve"> </w:t>
      </w:r>
      <w:r w:rsidR="00003CF3" w:rsidRPr="00EF6B34">
        <w:rPr>
          <w:rFonts w:ascii="Palatino Linotype" w:eastAsiaTheme="minorEastAsia" w:hAnsi="Palatino Linotype" w:cstheme="minorBidi"/>
          <w:color w:val="000000" w:themeColor="text1"/>
          <w:lang w:val="es-MX"/>
        </w:rPr>
        <w:t>de dos mil veintidós</w:t>
      </w:r>
      <w:r w:rsidRPr="00EF6B34">
        <w:rPr>
          <w:rFonts w:ascii="Palatino Linotype" w:eastAsiaTheme="minorEastAsia" w:hAnsi="Palatino Linotype" w:cstheme="minorBidi"/>
          <w:color w:val="000000" w:themeColor="text1"/>
          <w:lang w:val="es-ES_tradnl"/>
        </w:rPr>
        <w:t xml:space="preserve">. </w:t>
      </w:r>
    </w:p>
    <w:p w14:paraId="79BA84B1" w14:textId="102FFE15" w:rsidR="00C36DF2" w:rsidRPr="00EF6B34" w:rsidRDefault="00C36DF2" w:rsidP="00D52C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F6B34">
        <w:rPr>
          <w:rFonts w:ascii="Palatino Linotype" w:eastAsiaTheme="minorEastAsia" w:hAnsi="Palatino Linotype" w:cstheme="minorBidi"/>
          <w:b/>
          <w:color w:val="000000" w:themeColor="text1"/>
          <w:lang w:val="es-ES_tradnl"/>
        </w:rPr>
        <w:t>VISTO</w:t>
      </w:r>
      <w:r w:rsidRPr="00EF6B34">
        <w:rPr>
          <w:rFonts w:ascii="Palatino Linotype" w:eastAsiaTheme="minorEastAsia" w:hAnsi="Palatino Linotype" w:cstheme="minorBidi"/>
          <w:color w:val="000000" w:themeColor="text1"/>
          <w:lang w:val="es-ES_tradnl"/>
        </w:rPr>
        <w:t xml:space="preserve"> el expediente electrónico formado con motivo del recurso de revisión</w:t>
      </w:r>
      <w:r w:rsidRPr="00EF6B34">
        <w:rPr>
          <w:rFonts w:ascii="Palatino Linotype" w:eastAsiaTheme="minorEastAsia" w:hAnsi="Palatino Linotype" w:cstheme="minorBidi"/>
          <w:b/>
          <w:bCs/>
          <w:color w:val="000000" w:themeColor="text1"/>
        </w:rPr>
        <w:t> </w:t>
      </w:r>
      <w:r w:rsidR="003034E4" w:rsidRPr="00EF6B34">
        <w:rPr>
          <w:rFonts w:ascii="Palatino Linotype" w:eastAsiaTheme="minorEastAsia" w:hAnsi="Palatino Linotype" w:cstheme="minorBidi"/>
          <w:b/>
          <w:bCs/>
          <w:color w:val="000000" w:themeColor="text1"/>
        </w:rPr>
        <w:t>03743/INFOEM/IP/RR/2022</w:t>
      </w:r>
      <w:r w:rsidRPr="00EF6B34">
        <w:rPr>
          <w:rFonts w:ascii="Palatino Linotype" w:eastAsiaTheme="minorEastAsia" w:hAnsi="Palatino Linotype" w:cstheme="minorBidi"/>
          <w:b/>
          <w:bCs/>
          <w:color w:val="000000" w:themeColor="text1"/>
        </w:rPr>
        <w:t xml:space="preserve">, </w:t>
      </w:r>
      <w:r w:rsidRPr="00EF6B34">
        <w:rPr>
          <w:rFonts w:ascii="Palatino Linotype" w:eastAsiaTheme="minorEastAsia" w:hAnsi="Palatino Linotype" w:cstheme="minorBidi"/>
          <w:color w:val="000000" w:themeColor="text1"/>
          <w:lang w:val="es-ES_tradnl"/>
        </w:rPr>
        <w:t xml:space="preserve">promovido por </w:t>
      </w:r>
      <w:r w:rsidR="00EF6B34" w:rsidRPr="00EF6B34">
        <w:rPr>
          <w:rFonts w:ascii="Palatino Linotype" w:eastAsiaTheme="minorEastAsia" w:hAnsi="Palatino Linotype" w:cstheme="minorBidi"/>
          <w:b/>
          <w:color w:val="000000" w:themeColor="text1"/>
          <w:lang w:val="es-ES_tradnl"/>
        </w:rPr>
        <w:t>XXXX XXXX XXXXX</w:t>
      </w:r>
      <w:r w:rsidR="000F1EB2" w:rsidRPr="00EF6B34">
        <w:rPr>
          <w:rFonts w:ascii="Palatino Linotype" w:eastAsiaTheme="minorEastAsia" w:hAnsi="Palatino Linotype" w:cstheme="minorBidi"/>
          <w:b/>
          <w:color w:val="000000" w:themeColor="text1"/>
          <w:lang w:val="es-ES_tradnl"/>
        </w:rPr>
        <w:t xml:space="preserve"> </w:t>
      </w:r>
      <w:r w:rsidRPr="00EF6B34">
        <w:rPr>
          <w:rFonts w:ascii="Palatino Linotype" w:eastAsiaTheme="minorEastAsia" w:hAnsi="Palatino Linotype" w:cstheme="minorBidi"/>
          <w:color w:val="000000" w:themeColor="text1"/>
          <w:lang w:val="es-ES_tradnl"/>
        </w:rPr>
        <w:t xml:space="preserve">en su calidad de </w:t>
      </w:r>
      <w:r w:rsidRPr="00EF6B34">
        <w:rPr>
          <w:rFonts w:ascii="Palatino Linotype" w:eastAsiaTheme="minorEastAsia" w:hAnsi="Palatino Linotype" w:cstheme="minorBidi"/>
          <w:b/>
          <w:color w:val="000000" w:themeColor="text1"/>
          <w:lang w:val="es-ES_tradnl"/>
        </w:rPr>
        <w:t>RECURRENTE</w:t>
      </w:r>
      <w:r w:rsidRPr="00EF6B34">
        <w:rPr>
          <w:rFonts w:ascii="Palatino Linotype" w:eastAsiaTheme="minorEastAsia" w:hAnsi="Palatino Linotype" w:cstheme="minorBidi"/>
          <w:color w:val="000000" w:themeColor="text1"/>
          <w:lang w:val="es-ES_tradnl"/>
        </w:rPr>
        <w:t>, en contra de la respue</w:t>
      </w:r>
      <w:r w:rsidR="00861CF9" w:rsidRPr="00EF6B34">
        <w:rPr>
          <w:rFonts w:ascii="Palatino Linotype" w:eastAsiaTheme="minorEastAsia" w:hAnsi="Palatino Linotype" w:cstheme="minorBidi"/>
          <w:color w:val="000000" w:themeColor="text1"/>
          <w:lang w:val="es-ES_tradnl"/>
        </w:rPr>
        <w:t>sta del</w:t>
      </w:r>
      <w:r w:rsidRPr="00EF6B34">
        <w:rPr>
          <w:rFonts w:ascii="Palatino Linotype" w:eastAsiaTheme="minorEastAsia" w:hAnsi="Palatino Linotype" w:cstheme="minorBidi"/>
          <w:color w:val="000000" w:themeColor="text1"/>
          <w:lang w:val="es-ES_tradnl"/>
        </w:rPr>
        <w:t xml:space="preserve"> </w:t>
      </w:r>
      <w:r w:rsidR="003034E4" w:rsidRPr="00EF6B34">
        <w:rPr>
          <w:rFonts w:ascii="Palatino Linotype" w:eastAsiaTheme="minorEastAsia" w:hAnsi="Palatino Linotype" w:cstheme="minorBidi"/>
          <w:b/>
          <w:color w:val="000000" w:themeColor="text1"/>
          <w:lang w:val="es-ES_tradnl"/>
        </w:rPr>
        <w:t>Organismo Público Descentralizado para la Prestación de Los Servicios de Agua Potable Alcantarillado y Saneamiento del Municipio de Naucalpan de Juárez</w:t>
      </w:r>
      <w:r w:rsidR="004D3F79" w:rsidRPr="00EF6B34">
        <w:rPr>
          <w:rFonts w:ascii="Palatino Linotype" w:eastAsiaTheme="minorEastAsia" w:hAnsi="Palatino Linotype" w:cstheme="minorBidi"/>
          <w:b/>
          <w:bCs/>
          <w:color w:val="000000" w:themeColor="text1"/>
        </w:rPr>
        <w:t xml:space="preserve"> </w:t>
      </w:r>
      <w:r w:rsidRPr="00EF6B34">
        <w:rPr>
          <w:rFonts w:ascii="Palatino Linotype" w:eastAsiaTheme="minorEastAsia" w:hAnsi="Palatino Linotype" w:cstheme="minorBidi"/>
          <w:color w:val="000000" w:themeColor="text1"/>
          <w:lang w:val="es-ES_tradnl"/>
        </w:rPr>
        <w:t>en lo</w:t>
      </w:r>
      <w:r w:rsidRPr="00EF6B34">
        <w:rPr>
          <w:rFonts w:ascii="Palatino Linotype" w:eastAsiaTheme="minorEastAsia" w:hAnsi="Palatino Linotype" w:cstheme="minorBidi"/>
          <w:b/>
          <w:color w:val="000000" w:themeColor="text1"/>
          <w:lang w:val="es-ES_tradnl"/>
        </w:rPr>
        <w:t xml:space="preserve"> </w:t>
      </w:r>
      <w:r w:rsidRPr="00EF6B34">
        <w:rPr>
          <w:rFonts w:ascii="Palatino Linotype" w:eastAsiaTheme="minorEastAsia" w:hAnsi="Palatino Linotype" w:cstheme="minorBidi"/>
          <w:color w:val="000000" w:themeColor="text1"/>
          <w:lang w:val="es-ES_tradnl"/>
        </w:rPr>
        <w:t>sucesivo el</w:t>
      </w:r>
      <w:r w:rsidRPr="00EF6B34">
        <w:rPr>
          <w:rFonts w:ascii="Palatino Linotype" w:eastAsiaTheme="minorEastAsia" w:hAnsi="Palatino Linotype" w:cstheme="minorBidi"/>
          <w:b/>
          <w:color w:val="000000" w:themeColor="text1"/>
          <w:lang w:val="es-ES_tradnl"/>
        </w:rPr>
        <w:t xml:space="preserve"> SUJETO OBLIGADO, </w:t>
      </w:r>
      <w:r w:rsidRPr="00EF6B34">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EF6B34" w:rsidRDefault="00EA0165" w:rsidP="00D52CE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EF6B34">
        <w:rPr>
          <w:rFonts w:ascii="Palatino Linotype" w:hAnsi="Palatino Linotype"/>
          <w:b/>
          <w:color w:val="000000" w:themeColor="text1"/>
          <w:sz w:val="24"/>
          <w:szCs w:val="24"/>
          <w:lang w:val="es-MX" w:eastAsia="en-US"/>
        </w:rPr>
        <w:t>ANTECEDENTES</w:t>
      </w:r>
      <w:bookmarkEnd w:id="0"/>
      <w:bookmarkEnd w:id="1"/>
      <w:bookmarkEnd w:id="2"/>
      <w:bookmarkEnd w:id="3"/>
    </w:p>
    <w:p w14:paraId="209E9585" w14:textId="14237901" w:rsidR="004A759A" w:rsidRPr="00EF6B34" w:rsidRDefault="00C80195" w:rsidP="00D52CE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F6B34">
        <w:rPr>
          <w:rFonts w:ascii="Palatino Linotype" w:eastAsia="Calibri" w:hAnsi="Palatino Linotype" w:cs="Arial"/>
          <w:color w:val="000000" w:themeColor="text1"/>
        </w:rPr>
        <w:t>El dos (02) de febrero</w:t>
      </w:r>
      <w:r w:rsidR="004A759A" w:rsidRPr="00EF6B34">
        <w:rPr>
          <w:rFonts w:ascii="Palatino Linotype" w:eastAsia="Calibri" w:hAnsi="Palatino Linotype" w:cs="Arial"/>
          <w:color w:val="000000" w:themeColor="text1"/>
        </w:rPr>
        <w:t xml:space="preserve"> de dos mil veintidós, el</w:t>
      </w:r>
      <w:r w:rsidR="004A759A" w:rsidRPr="00EF6B34">
        <w:rPr>
          <w:rFonts w:ascii="Palatino Linotype" w:hAnsi="Palatino Linotype"/>
          <w:color w:val="000000" w:themeColor="text1"/>
        </w:rPr>
        <w:t xml:space="preserve"> particular presentó</w:t>
      </w:r>
      <w:r w:rsidR="004A759A" w:rsidRPr="00EF6B34">
        <w:rPr>
          <w:rFonts w:ascii="Palatino Linotype" w:hAnsi="Palatino Linotype"/>
          <w:b/>
          <w:color w:val="000000" w:themeColor="text1"/>
        </w:rPr>
        <w:t xml:space="preserve"> </w:t>
      </w:r>
      <w:r w:rsidR="003034E4" w:rsidRPr="00EF6B34">
        <w:rPr>
          <w:rFonts w:ascii="Palatino Linotype" w:hAnsi="Palatino Linotype"/>
          <w:bCs/>
          <w:color w:val="000000" w:themeColor="text1"/>
        </w:rPr>
        <w:t xml:space="preserve">a través </w:t>
      </w:r>
      <w:r w:rsidR="003034E4" w:rsidRPr="00EF6B34">
        <w:rPr>
          <w:rFonts w:ascii="Palatino Linotype" w:eastAsia="Calibri" w:hAnsi="Palatino Linotype" w:cs="Arial"/>
          <w:color w:val="000000" w:themeColor="text1"/>
        </w:rPr>
        <w:t xml:space="preserve">del Sistema de Acceso a la Información Mexiquense (SAIMEX), </w:t>
      </w:r>
      <w:r w:rsidR="004A759A" w:rsidRPr="00EF6B34">
        <w:rPr>
          <w:rFonts w:ascii="Palatino Linotype" w:eastAsia="Calibri" w:hAnsi="Palatino Linotype" w:cs="Arial"/>
          <w:color w:val="000000" w:themeColor="text1"/>
        </w:rPr>
        <w:t>la solicitud de información pública registrada con el número</w:t>
      </w:r>
      <w:r w:rsidR="004A759A" w:rsidRPr="00EF6B34">
        <w:rPr>
          <w:rFonts w:ascii="Palatino Linotype" w:hAnsi="Palatino Linotype"/>
          <w:b/>
          <w:bCs/>
          <w:color w:val="000000" w:themeColor="text1"/>
        </w:rPr>
        <w:t xml:space="preserve"> </w:t>
      </w:r>
      <w:r w:rsidR="003034E4" w:rsidRPr="00EF6B34">
        <w:rPr>
          <w:rFonts w:ascii="Palatino Linotype" w:hAnsi="Palatino Linotype"/>
          <w:b/>
          <w:bCs/>
          <w:color w:val="000000" w:themeColor="text1"/>
        </w:rPr>
        <w:t>00031/OASNAUCAL/IP/2022</w:t>
      </w:r>
      <w:r w:rsidR="004A759A" w:rsidRPr="00EF6B34">
        <w:rPr>
          <w:rFonts w:ascii="Palatino Linotype" w:hAnsi="Palatino Linotype"/>
          <w:b/>
          <w:bCs/>
          <w:color w:val="000000" w:themeColor="text1"/>
        </w:rPr>
        <w:t>,</w:t>
      </w:r>
      <w:r w:rsidR="004A759A" w:rsidRPr="00EF6B34">
        <w:rPr>
          <w:rFonts w:ascii="Palatino Linotype" w:eastAsia="Calibri" w:hAnsi="Palatino Linotype" w:cs="Arial"/>
          <w:color w:val="000000" w:themeColor="text1"/>
        </w:rPr>
        <w:t xml:space="preserve"> mediante la cual requirió lo siguiente:</w:t>
      </w:r>
    </w:p>
    <w:p w14:paraId="119BF7E0" w14:textId="32C33F3D" w:rsidR="00EA0165" w:rsidRPr="00EF6B34" w:rsidRDefault="004A759A" w:rsidP="00D52CED">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EF6B34">
        <w:rPr>
          <w:rFonts w:ascii="Palatino Linotype" w:eastAsiaTheme="minorEastAsia" w:hAnsi="Palatino Linotype" w:cstheme="minorBidi"/>
          <w:i/>
          <w:color w:val="000000" w:themeColor="text1"/>
          <w:lang w:val="es-ES_tradnl"/>
        </w:rPr>
        <w:t>"</w:t>
      </w:r>
      <w:r w:rsidR="00C80195" w:rsidRPr="00EF6B34">
        <w:rPr>
          <w:rFonts w:ascii="Palatino Linotype" w:eastAsiaTheme="minorEastAsia" w:hAnsi="Palatino Linotype" w:cstheme="minorBidi"/>
          <w:i/>
          <w:color w:val="000000" w:themeColor="text1"/>
          <w:lang w:val="es-ES_tradnl"/>
        </w:rPr>
        <w:t xml:space="preserve">buenas noches aprovechando el gran medio de tecnología para solicitar información y siendo que el día de ayer 1 de febrero, se llevo acabo la primer sesión del Consejo Directivo de ese Organismo, deseo conocer todos los puntos y temas </w:t>
      </w:r>
      <w:r w:rsidR="00C80195" w:rsidRPr="00EF6B34">
        <w:rPr>
          <w:rFonts w:ascii="Palatino Linotype" w:eastAsiaTheme="minorEastAsia" w:hAnsi="Palatino Linotype" w:cstheme="minorBidi"/>
          <w:i/>
          <w:color w:val="000000" w:themeColor="text1"/>
          <w:lang w:val="es-ES_tradnl"/>
        </w:rPr>
        <w:lastRenderedPageBreak/>
        <w:t>que se trataron, por lo que, pido me sea proporcionada la acta que se firmo en la mencionada sesión con sus anexos.</w:t>
      </w:r>
      <w:r w:rsidRPr="00EF6B34">
        <w:rPr>
          <w:rFonts w:ascii="Palatino Linotype" w:eastAsiaTheme="minorEastAsia" w:hAnsi="Palatino Linotype" w:cstheme="minorBidi"/>
          <w:i/>
          <w:color w:val="000000" w:themeColor="text1"/>
          <w:lang w:val="es-ES_tradnl"/>
        </w:rPr>
        <w:t>"</w:t>
      </w:r>
      <w:r w:rsidR="00EA0165" w:rsidRPr="00EF6B34">
        <w:rPr>
          <w:rFonts w:ascii="Palatino Linotype" w:eastAsiaTheme="minorEastAsia" w:hAnsi="Palatino Linotype" w:cstheme="minorBidi"/>
          <w:color w:val="000000" w:themeColor="text1"/>
          <w:lang w:val="es-ES_tradnl"/>
        </w:rPr>
        <w:t>(Sic).</w:t>
      </w:r>
    </w:p>
    <w:p w14:paraId="1046CCE1" w14:textId="304A6F03" w:rsidR="00A415DB" w:rsidRPr="00EF6B34" w:rsidRDefault="00A415DB" w:rsidP="00D52C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224E4C63" w14:textId="393828BA" w:rsidR="00723252" w:rsidRPr="00EF6B34" w:rsidRDefault="00723252" w:rsidP="00D52CE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F6B34">
        <w:rPr>
          <w:rFonts w:ascii="Palatino Linotype" w:hAnsi="Palatino Linotype" w:cs="Arial"/>
          <w:color w:val="000000" w:themeColor="text1"/>
        </w:rPr>
        <w:t xml:space="preserve">Modalidad de entrega: A través del </w:t>
      </w:r>
      <w:r w:rsidR="00C80195" w:rsidRPr="00EF6B34">
        <w:rPr>
          <w:rFonts w:ascii="Palatino Linotype" w:hAnsi="Palatino Linotype" w:cs="Arial"/>
          <w:b/>
          <w:color w:val="000000" w:themeColor="text1"/>
        </w:rPr>
        <w:t>SAIMEX.</w:t>
      </w:r>
    </w:p>
    <w:p w14:paraId="697FB0BE" w14:textId="77777777" w:rsidR="00C80195" w:rsidRPr="00EF6B34" w:rsidRDefault="00C80195" w:rsidP="00D52CE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FE44CA1" w14:textId="47418BFD" w:rsidR="00C80195" w:rsidRPr="00EF6B34" w:rsidRDefault="00C80195" w:rsidP="00D52CE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F6B34">
        <w:rPr>
          <w:rFonts w:ascii="Palatino Linotype" w:eastAsia="MS Mincho" w:hAnsi="Palatino Linotype"/>
          <w:color w:val="000000" w:themeColor="text1"/>
          <w:lang w:val="es-ES_tradnl"/>
        </w:rPr>
        <w:t>Posteriormente, en fecha veinticuatro (24) de febrero de dos mil veintidós el</w:t>
      </w:r>
    </w:p>
    <w:p w14:paraId="38A43364" w14:textId="0E5462F1" w:rsidR="00C80195" w:rsidRPr="00EF6B34" w:rsidRDefault="00C80195" w:rsidP="00D52C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r w:rsidRPr="00EF6B34">
        <w:rPr>
          <w:rFonts w:ascii="Palatino Linotype" w:eastAsia="MS Mincho" w:hAnsi="Palatino Linotype"/>
          <w:b/>
          <w:color w:val="000000" w:themeColor="text1"/>
          <w:lang w:val="es-ES_tradnl"/>
        </w:rPr>
        <w:t>SUJETO OBLIGADO</w:t>
      </w:r>
      <w:r w:rsidRPr="00EF6B34">
        <w:rPr>
          <w:rFonts w:ascii="Palatino Linotype" w:eastAsia="MS Mincho" w:hAnsi="Palatino Linotype"/>
          <w:color w:val="000000" w:themeColor="text1"/>
          <w:lang w:val="es-ES_tradnl"/>
        </w:rPr>
        <w:t xml:space="preserve"> requirió una Prorroga en los siguientes términos:</w:t>
      </w:r>
    </w:p>
    <w:p w14:paraId="12F87217" w14:textId="77777777" w:rsidR="00C80195" w:rsidRPr="00EF6B34" w:rsidRDefault="00C80195" w:rsidP="00D52CED">
      <w:pPr>
        <w:pStyle w:val="Prrafodelista"/>
        <w:tabs>
          <w:tab w:val="left" w:pos="426"/>
        </w:tabs>
        <w:spacing w:before="240" w:after="240" w:line="360" w:lineRule="auto"/>
        <w:contextualSpacing/>
        <w:jc w:val="right"/>
        <w:rPr>
          <w:rFonts w:ascii="Palatino Linotype" w:eastAsia="MS Mincho" w:hAnsi="Palatino Linotype"/>
          <w:color w:val="000000" w:themeColor="text1"/>
          <w:lang w:val="es-ES_tradnl"/>
        </w:rPr>
      </w:pPr>
    </w:p>
    <w:p w14:paraId="603D8D5B" w14:textId="3D6E290E" w:rsidR="00C80195" w:rsidRPr="00EF6B34" w:rsidRDefault="00C80195" w:rsidP="00D52CED">
      <w:pPr>
        <w:pStyle w:val="Prrafodelista"/>
        <w:tabs>
          <w:tab w:val="left" w:pos="426"/>
        </w:tabs>
        <w:spacing w:before="240" w:after="240" w:line="360" w:lineRule="auto"/>
        <w:ind w:right="616"/>
        <w:contextualSpacing/>
        <w:jc w:val="right"/>
        <w:rPr>
          <w:rFonts w:ascii="Palatino Linotype" w:eastAsia="MS Mincho" w:hAnsi="Palatino Linotype"/>
          <w:i/>
          <w:color w:val="000000" w:themeColor="text1"/>
          <w:lang w:val="es-ES_tradnl"/>
        </w:rPr>
      </w:pPr>
      <w:r w:rsidRPr="00EF6B34">
        <w:rPr>
          <w:rFonts w:ascii="Palatino Linotype" w:eastAsia="MS Mincho" w:hAnsi="Palatino Linotype"/>
          <w:i/>
          <w:color w:val="000000" w:themeColor="text1"/>
          <w:lang w:val="es-ES_tradnl"/>
        </w:rPr>
        <w:t>“o Descentralizado para la Prestación de Los Servicios de Agua Potable Alcantarillado y Saneamiento del Municipio de Naucalpan de Juárez, México a 24 de Febrero de 2022</w:t>
      </w:r>
    </w:p>
    <w:p w14:paraId="3464D452" w14:textId="77777777" w:rsidR="00C80195" w:rsidRPr="00EF6B34" w:rsidRDefault="00C80195" w:rsidP="00D52CED">
      <w:pPr>
        <w:pStyle w:val="Prrafodelista"/>
        <w:tabs>
          <w:tab w:val="left" w:pos="426"/>
        </w:tabs>
        <w:spacing w:before="240" w:after="240" w:line="360" w:lineRule="auto"/>
        <w:ind w:right="616"/>
        <w:contextualSpacing/>
        <w:jc w:val="right"/>
        <w:rPr>
          <w:rFonts w:ascii="Palatino Linotype" w:eastAsia="MS Mincho" w:hAnsi="Palatino Linotype"/>
          <w:i/>
          <w:color w:val="000000" w:themeColor="text1"/>
          <w:lang w:val="es-ES_tradnl"/>
        </w:rPr>
      </w:pPr>
      <w:r w:rsidRPr="00EF6B34">
        <w:rPr>
          <w:rFonts w:ascii="Palatino Linotype" w:eastAsia="MS Mincho" w:hAnsi="Palatino Linotype"/>
          <w:i/>
          <w:color w:val="000000" w:themeColor="text1"/>
          <w:lang w:val="es-ES_tradnl"/>
        </w:rPr>
        <w:t>Nombre del solicitante: C. Solicitante</w:t>
      </w:r>
    </w:p>
    <w:p w14:paraId="1B3215B9" w14:textId="77777777" w:rsidR="00C80195" w:rsidRPr="00EF6B34" w:rsidRDefault="00C80195" w:rsidP="00D52CED">
      <w:pPr>
        <w:pStyle w:val="Prrafodelista"/>
        <w:tabs>
          <w:tab w:val="left" w:pos="426"/>
        </w:tabs>
        <w:spacing w:before="240" w:after="240" w:line="360" w:lineRule="auto"/>
        <w:ind w:right="616"/>
        <w:contextualSpacing/>
        <w:jc w:val="right"/>
        <w:rPr>
          <w:rFonts w:ascii="Palatino Linotype" w:eastAsia="MS Mincho" w:hAnsi="Palatino Linotype"/>
          <w:i/>
          <w:color w:val="000000" w:themeColor="text1"/>
          <w:lang w:val="es-ES_tradnl"/>
        </w:rPr>
      </w:pPr>
      <w:r w:rsidRPr="00EF6B34">
        <w:rPr>
          <w:rFonts w:ascii="Palatino Linotype" w:eastAsia="MS Mincho" w:hAnsi="Palatino Linotype"/>
          <w:i/>
          <w:color w:val="000000" w:themeColor="text1"/>
          <w:lang w:val="es-ES_tradnl"/>
        </w:rPr>
        <w:t>Folio de la solicitud: 00031/OASNAUCAL/IP/2022</w:t>
      </w:r>
    </w:p>
    <w:p w14:paraId="5199CD4C" w14:textId="77777777" w:rsidR="00C80195" w:rsidRPr="00EF6B34" w:rsidRDefault="00C80195" w:rsidP="00D52CED">
      <w:pPr>
        <w:pStyle w:val="Prrafodelista"/>
        <w:tabs>
          <w:tab w:val="left" w:pos="426"/>
        </w:tabs>
        <w:spacing w:before="240" w:after="240" w:line="360" w:lineRule="auto"/>
        <w:ind w:right="616"/>
        <w:contextualSpacing/>
        <w:jc w:val="right"/>
        <w:rPr>
          <w:rFonts w:ascii="Palatino Linotype" w:eastAsia="MS Mincho" w:hAnsi="Palatino Linotype"/>
          <w:i/>
          <w:color w:val="000000" w:themeColor="text1"/>
          <w:lang w:val="es-ES_tradnl"/>
        </w:rPr>
      </w:pPr>
    </w:p>
    <w:p w14:paraId="6B781C11" w14:textId="77777777" w:rsidR="00C80195" w:rsidRPr="00EF6B34" w:rsidRDefault="00C80195" w:rsidP="00D52CED">
      <w:pPr>
        <w:pStyle w:val="Prrafodelista"/>
        <w:tabs>
          <w:tab w:val="left" w:pos="426"/>
        </w:tabs>
        <w:spacing w:before="240" w:after="240" w:line="360" w:lineRule="auto"/>
        <w:ind w:right="616"/>
        <w:contextualSpacing/>
        <w:jc w:val="both"/>
        <w:rPr>
          <w:rFonts w:ascii="Palatino Linotype" w:eastAsia="MS Mincho" w:hAnsi="Palatino Linotype"/>
          <w:i/>
          <w:color w:val="000000" w:themeColor="text1"/>
          <w:lang w:val="es-ES_tradnl"/>
        </w:rPr>
      </w:pPr>
      <w:r w:rsidRPr="00EF6B34">
        <w:rPr>
          <w:rFonts w:ascii="Palatino Linotype" w:eastAsia="MS Mincho" w:hAnsi="Palatino Linotype"/>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465BC25" w14:textId="77777777" w:rsidR="00C80195" w:rsidRPr="00EF6B34" w:rsidRDefault="00C80195" w:rsidP="00D52CED">
      <w:pPr>
        <w:pStyle w:val="Prrafodelista"/>
        <w:tabs>
          <w:tab w:val="left" w:pos="426"/>
        </w:tabs>
        <w:spacing w:before="240" w:after="240" w:line="360" w:lineRule="auto"/>
        <w:ind w:right="616"/>
        <w:contextualSpacing/>
        <w:jc w:val="both"/>
        <w:rPr>
          <w:rFonts w:ascii="Palatino Linotype" w:eastAsia="MS Mincho" w:hAnsi="Palatino Linotype"/>
          <w:i/>
          <w:color w:val="000000" w:themeColor="text1"/>
          <w:lang w:val="es-ES_tradnl"/>
        </w:rPr>
      </w:pPr>
    </w:p>
    <w:p w14:paraId="79D9AB6A" w14:textId="77777777" w:rsidR="00C80195" w:rsidRPr="00EF6B34" w:rsidRDefault="00C80195" w:rsidP="00D52CED">
      <w:pPr>
        <w:pStyle w:val="Prrafodelista"/>
        <w:tabs>
          <w:tab w:val="left" w:pos="426"/>
        </w:tabs>
        <w:spacing w:before="240" w:after="240" w:line="360" w:lineRule="auto"/>
        <w:ind w:right="616"/>
        <w:contextualSpacing/>
        <w:jc w:val="both"/>
        <w:rPr>
          <w:rFonts w:ascii="Palatino Linotype" w:eastAsia="MS Mincho" w:hAnsi="Palatino Linotype"/>
          <w:i/>
          <w:color w:val="000000" w:themeColor="text1"/>
          <w:lang w:val="es-ES_tradnl"/>
        </w:rPr>
      </w:pPr>
      <w:r w:rsidRPr="00EF6B34">
        <w:rPr>
          <w:rFonts w:ascii="Palatino Linotype" w:eastAsia="MS Mincho" w:hAnsi="Palatino Linotype"/>
          <w:i/>
          <w:color w:val="000000" w:themeColor="text1"/>
          <w:lang w:val="es-ES_tradnl"/>
        </w:rPr>
        <w:t xml:space="preserve">Se aprueba Solicitud en virtud que la prorroga fue ratificada por el Comité de Transparencia de este Sujeto Obligado, durante la Cuarta Sesión </w:t>
      </w:r>
      <w:r w:rsidRPr="00EF6B34">
        <w:rPr>
          <w:rFonts w:ascii="Palatino Linotype" w:eastAsia="MS Mincho" w:hAnsi="Palatino Linotype"/>
          <w:i/>
          <w:color w:val="000000" w:themeColor="text1"/>
          <w:lang w:val="es-ES_tradnl"/>
        </w:rPr>
        <w:lastRenderedPageBreak/>
        <w:t>Extraordinaria, mediante acuerdo número OAPAS-CT-0028-2022, el cual se anexa al presente.</w:t>
      </w:r>
    </w:p>
    <w:p w14:paraId="1DEFA19F" w14:textId="77777777" w:rsidR="00C80195" w:rsidRPr="00EF6B34" w:rsidRDefault="00C80195" w:rsidP="00D52CED">
      <w:pPr>
        <w:pStyle w:val="Prrafodelista"/>
        <w:tabs>
          <w:tab w:val="left" w:pos="426"/>
        </w:tabs>
        <w:spacing w:before="240" w:after="240" w:line="360" w:lineRule="auto"/>
        <w:ind w:right="616"/>
        <w:contextualSpacing/>
        <w:jc w:val="both"/>
        <w:rPr>
          <w:rFonts w:ascii="Palatino Linotype" w:eastAsia="MS Mincho" w:hAnsi="Palatino Linotype"/>
          <w:i/>
          <w:color w:val="000000" w:themeColor="text1"/>
          <w:lang w:val="es-ES_tradnl"/>
        </w:rPr>
      </w:pPr>
    </w:p>
    <w:p w14:paraId="1B1BF60F" w14:textId="46BB4119" w:rsidR="00285D08" w:rsidRPr="00EF6B34" w:rsidRDefault="00C80195" w:rsidP="00D52CED">
      <w:pPr>
        <w:pStyle w:val="Prrafodelista"/>
        <w:tabs>
          <w:tab w:val="left" w:pos="426"/>
        </w:tabs>
        <w:spacing w:before="240" w:after="240" w:line="360" w:lineRule="auto"/>
        <w:ind w:right="616"/>
        <w:contextualSpacing/>
        <w:jc w:val="both"/>
        <w:rPr>
          <w:rFonts w:ascii="Palatino Linotype" w:eastAsia="MS Mincho" w:hAnsi="Palatino Linotype"/>
          <w:i/>
          <w:color w:val="000000" w:themeColor="text1"/>
          <w:lang w:val="es-ES_tradnl"/>
        </w:rPr>
      </w:pPr>
      <w:r w:rsidRPr="00EF6B34">
        <w:rPr>
          <w:rFonts w:ascii="Palatino Linotype" w:eastAsia="MS Mincho" w:hAnsi="Palatino Linotype"/>
          <w:i/>
          <w:color w:val="000000" w:themeColor="text1"/>
          <w:lang w:val="es-ES_tradnl"/>
        </w:rPr>
        <w:t>LIC. EN DERECHO LIDIA SHIMASAKI MARTINEZ                                        Responsable de la Unidad de Transparencia”</w:t>
      </w:r>
    </w:p>
    <w:p w14:paraId="1ABB5FD7" w14:textId="77777777" w:rsidR="00285D08" w:rsidRPr="00EF6B34" w:rsidRDefault="00285D08" w:rsidP="00D52CED">
      <w:pPr>
        <w:spacing w:line="360" w:lineRule="auto"/>
        <w:ind w:left="567" w:right="567"/>
        <w:rPr>
          <w:rFonts w:ascii="Palatino Linotype" w:eastAsiaTheme="minorEastAsia" w:hAnsi="Palatino Linotype" w:cstheme="minorBidi"/>
          <w:noProof/>
          <w:color w:val="000000" w:themeColor="text1"/>
          <w:lang w:val="es-MX" w:eastAsia="es-MX"/>
        </w:rPr>
      </w:pPr>
      <w:r w:rsidRPr="00EF6B34">
        <w:rPr>
          <w:rFonts w:ascii="Palatino Linotype" w:eastAsiaTheme="minorEastAsia" w:hAnsi="Palatino Linotype" w:cstheme="minorBidi"/>
          <w:b/>
          <w:noProof/>
          <w:color w:val="000000" w:themeColor="text1"/>
          <w:lang w:val="es-MX" w:eastAsia="es-MX"/>
        </w:rPr>
        <w:t>Archivo Adjunto</w:t>
      </w:r>
    </w:p>
    <w:p w14:paraId="6EF4B822" w14:textId="6274C777" w:rsidR="00285D08" w:rsidRPr="00EF6B34" w:rsidRDefault="00285D08" w:rsidP="00D52CED">
      <w:pPr>
        <w:spacing w:line="360" w:lineRule="auto"/>
        <w:ind w:left="567" w:right="567"/>
        <w:rPr>
          <w:rFonts w:ascii="Palatino Linotype" w:eastAsiaTheme="minorEastAsia" w:hAnsi="Palatino Linotype" w:cstheme="minorBidi"/>
          <w:noProof/>
          <w:color w:val="000000" w:themeColor="text1"/>
          <w:lang w:val="es-MX" w:eastAsia="es-MX"/>
        </w:rPr>
      </w:pPr>
      <w:r w:rsidRPr="00EF6B34">
        <w:rPr>
          <w:rFonts w:ascii="Palatino Linotype" w:eastAsiaTheme="minorEastAsia" w:hAnsi="Palatino Linotype" w:cstheme="minorBidi"/>
          <w:b/>
          <w:noProof/>
          <w:color w:val="000000" w:themeColor="text1"/>
          <w:u w:val="single"/>
          <w:lang w:val="es-MX" w:eastAsia="es-MX"/>
        </w:rPr>
        <w:t>CUARTA SESIÓN EXTRAORDINARIA.pdf</w:t>
      </w:r>
      <w:r w:rsidRPr="00EF6B34">
        <w:rPr>
          <w:rFonts w:ascii="Palatino Linotype" w:eastAsiaTheme="minorEastAsia" w:hAnsi="Palatino Linotype" w:cstheme="minorBidi"/>
          <w:noProof/>
          <w:color w:val="000000" w:themeColor="text1"/>
          <w:lang w:val="es-MX" w:eastAsia="es-MX"/>
        </w:rPr>
        <w:t>:Corresponmde a la cuarta sesión Extraordinaria del comité de Transparencia del O.A.P.A.S., Administración 20222-2024.</w:t>
      </w:r>
    </w:p>
    <w:p w14:paraId="6EE13ACD" w14:textId="77777777" w:rsidR="00C80195" w:rsidRPr="00EF6B34" w:rsidRDefault="00C80195" w:rsidP="00D52CED">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3A130D6D" w14:textId="3E6E5C80" w:rsidR="002B2B24" w:rsidRPr="00EF6B34" w:rsidRDefault="00285D08" w:rsidP="00D52C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F6B34">
        <w:rPr>
          <w:rFonts w:ascii="Palatino Linotype" w:eastAsiaTheme="minorEastAsia" w:hAnsi="Palatino Linotype" w:cstheme="minorBidi"/>
          <w:color w:val="000000" w:themeColor="text1"/>
          <w:lang w:val="es-ES_tradnl"/>
        </w:rPr>
        <w:t>El ocho</w:t>
      </w:r>
      <w:r w:rsidR="00072DA0" w:rsidRPr="00EF6B34">
        <w:rPr>
          <w:rFonts w:ascii="Palatino Linotype" w:eastAsiaTheme="minorEastAsia" w:hAnsi="Palatino Linotype" w:cstheme="minorBidi"/>
          <w:color w:val="000000" w:themeColor="text1"/>
          <w:lang w:val="es-ES_tradnl"/>
        </w:rPr>
        <w:t xml:space="preserve"> (08</w:t>
      </w:r>
      <w:r w:rsidR="00BA3CDE" w:rsidRPr="00EF6B34">
        <w:rPr>
          <w:rFonts w:ascii="Palatino Linotype" w:eastAsiaTheme="minorEastAsia" w:hAnsi="Palatino Linotype" w:cstheme="minorBidi"/>
          <w:color w:val="000000" w:themeColor="text1"/>
          <w:lang w:val="es-ES_tradnl"/>
        </w:rPr>
        <w:t>) de</w:t>
      </w:r>
      <w:r w:rsidR="00D715D9" w:rsidRPr="00EF6B34">
        <w:rPr>
          <w:rFonts w:ascii="Palatino Linotype" w:eastAsiaTheme="minorEastAsia" w:hAnsi="Palatino Linotype" w:cstheme="minorBidi"/>
          <w:color w:val="000000" w:themeColor="text1"/>
          <w:lang w:val="es-ES_tradnl"/>
        </w:rPr>
        <w:t xml:space="preserve"> marzo</w:t>
      </w:r>
      <w:r w:rsidR="00C36DF2" w:rsidRPr="00EF6B34">
        <w:rPr>
          <w:rFonts w:ascii="Palatino Linotype" w:eastAsiaTheme="minorEastAsia" w:hAnsi="Palatino Linotype" w:cstheme="minorBidi"/>
          <w:color w:val="000000" w:themeColor="text1"/>
          <w:lang w:val="es-ES_tradnl"/>
        </w:rPr>
        <w:t xml:space="preserve"> </w:t>
      </w:r>
      <w:r w:rsidR="003915BA" w:rsidRPr="00EF6B34">
        <w:rPr>
          <w:rFonts w:ascii="Palatino Linotype" w:eastAsiaTheme="minorEastAsia" w:hAnsi="Palatino Linotype" w:cstheme="minorBidi"/>
          <w:color w:val="000000" w:themeColor="text1"/>
          <w:lang w:val="es-ES_tradnl"/>
        </w:rPr>
        <w:t>de dos mil veintidós</w:t>
      </w:r>
      <w:r w:rsidR="00EA0165" w:rsidRPr="00EF6B34">
        <w:rPr>
          <w:rFonts w:ascii="Palatino Linotype" w:eastAsiaTheme="minorEastAsia" w:hAnsi="Palatino Linotype" w:cstheme="minorBidi"/>
          <w:color w:val="000000" w:themeColor="text1"/>
          <w:lang w:val="es-ES_tradnl"/>
        </w:rPr>
        <w:t xml:space="preserve">, el </w:t>
      </w:r>
      <w:r w:rsidR="00EA0165" w:rsidRPr="00EF6B34">
        <w:rPr>
          <w:rFonts w:ascii="Palatino Linotype" w:eastAsiaTheme="minorEastAsia" w:hAnsi="Palatino Linotype" w:cstheme="minorBidi"/>
          <w:b/>
          <w:color w:val="000000" w:themeColor="text1"/>
          <w:lang w:val="es-ES_tradnl"/>
        </w:rPr>
        <w:t>SUJETO OBLIGADO</w:t>
      </w:r>
      <w:r w:rsidR="00EA0165" w:rsidRPr="00EF6B34">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EF6B34" w:rsidRDefault="00D01CEF" w:rsidP="00D52C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394FB01" w14:textId="77777777" w:rsidR="00274F82" w:rsidRPr="00EF6B34" w:rsidRDefault="00EA0165" w:rsidP="00D52CE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F6B34">
        <w:rPr>
          <w:rFonts w:ascii="Palatino Linotype" w:eastAsiaTheme="minorEastAsia" w:hAnsi="Palatino Linotype" w:cstheme="minorBidi"/>
          <w:i/>
          <w:noProof/>
          <w:color w:val="000000" w:themeColor="text1"/>
          <w:lang w:val="es-MX" w:eastAsia="es-MX"/>
        </w:rPr>
        <w:t>“</w:t>
      </w:r>
      <w:r w:rsidR="00274F82" w:rsidRPr="00EF6B34">
        <w:rPr>
          <w:rFonts w:ascii="Palatino Linotype" w:eastAsiaTheme="minorEastAsia" w:hAnsi="Palatino Linotype" w:cstheme="minorBidi"/>
          <w:i/>
          <w:noProof/>
          <w:color w:val="000000" w:themeColor="text1"/>
          <w:lang w:val="es-MX" w:eastAsia="es-MX"/>
        </w:rPr>
        <w:t>o Descentralizado para la Prestación de Los Servicios de Agua Potable Alcantarillado y Saneamiento del Municipio de Naucalpan de Juárez, México a 08 de Marzo de 2022</w:t>
      </w:r>
    </w:p>
    <w:p w14:paraId="656E3FE9" w14:textId="77777777" w:rsidR="00274F82" w:rsidRPr="00EF6B34" w:rsidRDefault="00274F82" w:rsidP="00D52CE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F6B34">
        <w:rPr>
          <w:rFonts w:ascii="Palatino Linotype" w:eastAsiaTheme="minorEastAsia" w:hAnsi="Palatino Linotype" w:cstheme="minorBidi"/>
          <w:i/>
          <w:noProof/>
          <w:color w:val="000000" w:themeColor="text1"/>
          <w:lang w:val="es-MX" w:eastAsia="es-MX"/>
        </w:rPr>
        <w:t>Nombre del solicitante: C. Solicitante</w:t>
      </w:r>
    </w:p>
    <w:p w14:paraId="5196B2B9" w14:textId="77777777" w:rsidR="00274F82" w:rsidRPr="00EF6B34" w:rsidRDefault="00274F82" w:rsidP="00D52CE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F6B34">
        <w:rPr>
          <w:rFonts w:ascii="Palatino Linotype" w:eastAsiaTheme="minorEastAsia" w:hAnsi="Palatino Linotype" w:cstheme="minorBidi"/>
          <w:i/>
          <w:noProof/>
          <w:color w:val="000000" w:themeColor="text1"/>
          <w:lang w:val="es-MX" w:eastAsia="es-MX"/>
        </w:rPr>
        <w:t>Folio de la solicitud: 00031/OASNAUCAL/IP/2022</w:t>
      </w:r>
    </w:p>
    <w:p w14:paraId="470746D8" w14:textId="77777777" w:rsidR="00274F82" w:rsidRPr="00EF6B34" w:rsidRDefault="00274F82" w:rsidP="00D52CED">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D533E53" w14:textId="77777777" w:rsidR="00274F82" w:rsidRPr="00EF6B34" w:rsidRDefault="00274F82" w:rsidP="00D52CE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F6B34">
        <w:rPr>
          <w:rFonts w:ascii="Palatino Linotype" w:eastAsiaTheme="minorEastAsia" w:hAnsi="Palatino Linotype" w:cstheme="minorBidi"/>
          <w:i/>
          <w:noProof/>
          <w:color w:val="000000" w:themeColor="text1"/>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D8AA4D6" w14:textId="77777777" w:rsidR="00274F82" w:rsidRPr="00EF6B34" w:rsidRDefault="00274F82" w:rsidP="00D52CE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F6B34">
        <w:rPr>
          <w:rFonts w:ascii="Palatino Linotype" w:eastAsiaTheme="minorEastAsia" w:hAnsi="Palatino Linotype" w:cstheme="minorBidi"/>
          <w:i/>
          <w:noProof/>
          <w:color w:val="000000" w:themeColor="text1"/>
          <w:lang w:val="es-MX" w:eastAsia="es-MX"/>
        </w:rPr>
        <w:t>Distinguido Ciudadano: En respuesta a su solicitud de Información, con Número de Folio 00031/OASNAUCAL/IP/2022, mediante la cual requirió lo siguiente: “Buenas noches aprovechando el gran medio de tecnología para solicitar información y siendo que el día de ayer 1 de febrero, se llevo acabo la primer sesión del Consejo Directivo de ese Organismo, deseo conocer todos los puntos y temas que se trataron, por lo que, pido me sea proporcionada la acta que se firmó en la mencionada sesión con sus anexos” (sic). Se adjunta al presente en formato PDF, El Acta de la Sesión de Instalación del Consejo Directivo del Organismo de Agua Potable, Alcantarillado y Saneamiento de Naucalpan, OAPAS, Administración 2022-2024. Lo anterior, de conformidad con lo dispuesto en los artículos 50, 51, 52, 53 fracciones II, III IV, V VI XIV, 162, 163 y demás aplicables de la Ley de Transparencia y Acceso a la Información Pública del Estado de México y Municipios.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p>
    <w:p w14:paraId="7D359A64" w14:textId="77777777" w:rsidR="00274F82" w:rsidRPr="00EF6B34" w:rsidRDefault="00274F82" w:rsidP="00D52CED">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AE25F6F" w14:textId="77777777" w:rsidR="00274F82" w:rsidRPr="00EF6B34" w:rsidRDefault="00274F82" w:rsidP="00D52CED">
      <w:pPr>
        <w:spacing w:line="360" w:lineRule="auto"/>
        <w:ind w:left="567" w:right="567"/>
        <w:rPr>
          <w:rFonts w:ascii="Palatino Linotype" w:eastAsiaTheme="minorEastAsia" w:hAnsi="Palatino Linotype" w:cstheme="minorBidi"/>
          <w:i/>
          <w:noProof/>
          <w:color w:val="000000" w:themeColor="text1"/>
          <w:lang w:val="es-MX" w:eastAsia="es-MX"/>
        </w:rPr>
      </w:pPr>
      <w:r w:rsidRPr="00EF6B34">
        <w:rPr>
          <w:rFonts w:ascii="Palatino Linotype" w:eastAsiaTheme="minorEastAsia" w:hAnsi="Palatino Linotype" w:cstheme="minorBidi"/>
          <w:i/>
          <w:noProof/>
          <w:color w:val="000000" w:themeColor="text1"/>
          <w:lang w:val="es-MX" w:eastAsia="es-MX"/>
        </w:rPr>
        <w:t>ATENTAMENTE</w:t>
      </w:r>
    </w:p>
    <w:p w14:paraId="3FD7499C" w14:textId="09742049" w:rsidR="00D01CEF" w:rsidRPr="00EF6B34" w:rsidRDefault="00274F82" w:rsidP="00D52CED">
      <w:pPr>
        <w:spacing w:line="360" w:lineRule="auto"/>
        <w:ind w:left="567" w:right="567"/>
        <w:rPr>
          <w:rFonts w:ascii="Palatino Linotype" w:eastAsiaTheme="minorEastAsia" w:hAnsi="Palatino Linotype" w:cstheme="minorBidi"/>
          <w:i/>
          <w:noProof/>
          <w:color w:val="000000" w:themeColor="text1"/>
          <w:lang w:val="es-MX" w:eastAsia="es-MX"/>
        </w:rPr>
      </w:pPr>
      <w:r w:rsidRPr="00EF6B34">
        <w:rPr>
          <w:rFonts w:ascii="Palatino Linotype" w:eastAsiaTheme="minorEastAsia" w:hAnsi="Palatino Linotype" w:cstheme="minorBidi"/>
          <w:i/>
          <w:noProof/>
          <w:color w:val="000000" w:themeColor="text1"/>
          <w:lang w:val="es-MX" w:eastAsia="es-MX"/>
        </w:rPr>
        <w:t>LIC. EN DERECHO LIDIA SHIMASAKI MARTINEZ</w:t>
      </w:r>
      <w:r w:rsidR="001A0598" w:rsidRPr="00EF6B34">
        <w:rPr>
          <w:rFonts w:ascii="Palatino Linotype" w:eastAsiaTheme="minorEastAsia" w:hAnsi="Palatino Linotype" w:cstheme="minorBidi"/>
          <w:i/>
          <w:noProof/>
          <w:color w:val="000000" w:themeColor="text1"/>
          <w:lang w:val="es-MX" w:eastAsia="es-MX"/>
        </w:rPr>
        <w:t>” (Sic)</w:t>
      </w:r>
    </w:p>
    <w:p w14:paraId="7F7BAB7C" w14:textId="77777777" w:rsidR="00E3070E" w:rsidRPr="00EF6B34" w:rsidRDefault="00E3070E" w:rsidP="00D52CED">
      <w:pPr>
        <w:spacing w:line="360" w:lineRule="auto"/>
        <w:ind w:right="567"/>
        <w:rPr>
          <w:rFonts w:ascii="Palatino Linotype" w:eastAsiaTheme="minorEastAsia" w:hAnsi="Palatino Linotype" w:cstheme="minorBidi"/>
          <w:i/>
          <w:noProof/>
          <w:color w:val="000000" w:themeColor="text1"/>
          <w:lang w:val="es-MX" w:eastAsia="es-MX"/>
        </w:rPr>
      </w:pPr>
    </w:p>
    <w:p w14:paraId="0675B56F" w14:textId="605E5EE4" w:rsidR="00C36DF2" w:rsidRPr="00EF6B34" w:rsidRDefault="00EA0165" w:rsidP="00D52CED">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F6B34">
        <w:rPr>
          <w:rFonts w:ascii="Palatino Linotype" w:eastAsiaTheme="minorEastAsia" w:hAnsi="Palatino Linotype" w:cstheme="minorBidi"/>
          <w:color w:val="000000" w:themeColor="text1"/>
          <w:lang w:val="es-ES_tradnl"/>
        </w:rPr>
        <w:t xml:space="preserve">Asimismo, el </w:t>
      </w:r>
      <w:r w:rsidRPr="00EF6B34">
        <w:rPr>
          <w:rFonts w:ascii="Palatino Linotype" w:eastAsiaTheme="minorEastAsia" w:hAnsi="Palatino Linotype" w:cstheme="minorBidi"/>
          <w:b/>
          <w:bCs/>
          <w:color w:val="000000" w:themeColor="text1"/>
          <w:lang w:val="es-ES_tradnl"/>
        </w:rPr>
        <w:t>SUJETO OBLIGADO</w:t>
      </w:r>
      <w:r w:rsidRPr="00EF6B34">
        <w:rPr>
          <w:rFonts w:ascii="Palatino Linotype" w:eastAsiaTheme="minorEastAsia" w:hAnsi="Palatino Linotype" w:cstheme="minorBidi"/>
          <w:color w:val="000000" w:themeColor="text1"/>
          <w:lang w:val="es-ES_tradnl"/>
        </w:rPr>
        <w:t xml:space="preserve"> adjuntó a su respuesta </w:t>
      </w:r>
      <w:r w:rsidR="009B5F4C" w:rsidRPr="00EF6B34">
        <w:rPr>
          <w:rFonts w:ascii="Palatino Linotype" w:eastAsiaTheme="minorEastAsia" w:hAnsi="Palatino Linotype" w:cstheme="minorBidi"/>
          <w:color w:val="000000" w:themeColor="text1"/>
          <w:lang w:val="es-ES_tradnl"/>
        </w:rPr>
        <w:t xml:space="preserve">los </w:t>
      </w:r>
      <w:r w:rsidR="00F11AAF" w:rsidRPr="00EF6B34">
        <w:rPr>
          <w:rFonts w:ascii="Palatino Linotype" w:eastAsiaTheme="minorEastAsia" w:hAnsi="Palatino Linotype" w:cstheme="minorBidi"/>
          <w:color w:val="000000" w:themeColor="text1"/>
          <w:lang w:val="es-ES_tradnl"/>
        </w:rPr>
        <w:t>archivo</w:t>
      </w:r>
      <w:r w:rsidR="009B5F4C" w:rsidRPr="00EF6B34">
        <w:rPr>
          <w:rFonts w:ascii="Palatino Linotype" w:eastAsiaTheme="minorEastAsia" w:hAnsi="Palatino Linotype" w:cstheme="minorBidi"/>
          <w:color w:val="000000" w:themeColor="text1"/>
          <w:lang w:val="es-ES_tradnl"/>
        </w:rPr>
        <w:t>s</w:t>
      </w:r>
      <w:r w:rsidR="00376142" w:rsidRPr="00EF6B34">
        <w:rPr>
          <w:rFonts w:ascii="Palatino Linotype" w:eastAsiaTheme="minorEastAsia" w:hAnsi="Palatino Linotype" w:cstheme="minorBidi"/>
          <w:color w:val="000000" w:themeColor="text1"/>
          <w:lang w:val="es-ES_tradnl"/>
        </w:rPr>
        <w:t xml:space="preserve"> </w:t>
      </w:r>
      <w:r w:rsidRPr="00EF6B34">
        <w:rPr>
          <w:rFonts w:ascii="Palatino Linotype" w:eastAsiaTheme="minorEastAsia" w:hAnsi="Palatino Linotype" w:cstheme="minorBidi"/>
          <w:color w:val="000000" w:themeColor="text1"/>
          <w:lang w:val="es-ES_tradnl"/>
        </w:rPr>
        <w:t>electrónico</w:t>
      </w:r>
      <w:r w:rsidR="00AE125E" w:rsidRPr="00EF6B34">
        <w:rPr>
          <w:rFonts w:ascii="Palatino Linotype" w:eastAsiaTheme="minorEastAsia" w:hAnsi="Palatino Linotype" w:cstheme="minorBidi"/>
          <w:color w:val="000000" w:themeColor="text1"/>
          <w:lang w:val="es-ES_tradnl"/>
        </w:rPr>
        <w:t>s</w:t>
      </w:r>
      <w:r w:rsidRPr="00EF6B34">
        <w:rPr>
          <w:rFonts w:ascii="Palatino Linotype" w:eastAsiaTheme="minorEastAsia" w:hAnsi="Palatino Linotype" w:cstheme="minorBidi"/>
          <w:color w:val="000000" w:themeColor="text1"/>
          <w:lang w:val="es-ES_tradnl"/>
        </w:rPr>
        <w:t xml:space="preserve"> que se describe</w:t>
      </w:r>
      <w:r w:rsidR="00BF0B64" w:rsidRPr="00EF6B34">
        <w:rPr>
          <w:rFonts w:ascii="Palatino Linotype" w:eastAsiaTheme="minorEastAsia" w:hAnsi="Palatino Linotype" w:cstheme="minorBidi"/>
          <w:color w:val="000000" w:themeColor="text1"/>
          <w:lang w:val="es-ES_tradnl"/>
        </w:rPr>
        <w:t>n</w:t>
      </w:r>
      <w:r w:rsidRPr="00EF6B34">
        <w:rPr>
          <w:rFonts w:ascii="Palatino Linotype" w:eastAsiaTheme="minorEastAsia" w:hAnsi="Palatino Linotype" w:cstheme="minorBidi"/>
          <w:color w:val="000000" w:themeColor="text1"/>
          <w:lang w:val="es-ES_tradnl"/>
        </w:rPr>
        <w:t xml:space="preserve"> a continuación:</w:t>
      </w:r>
    </w:p>
    <w:p w14:paraId="1F6B3E00" w14:textId="77777777" w:rsidR="00DA4198" w:rsidRPr="00EF6B34" w:rsidRDefault="00DA4198" w:rsidP="00D52CED">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0A74900" w14:textId="0D7F766B" w:rsidR="003D6DA5" w:rsidRPr="00EF6B34" w:rsidRDefault="004976F3" w:rsidP="00D52CED">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u w:val="single"/>
          <w:lang w:val="es-ES_tradnl"/>
        </w:rPr>
      </w:pPr>
      <w:r w:rsidRPr="00EF6B34">
        <w:rPr>
          <w:rFonts w:ascii="Palatino Linotype" w:eastAsiaTheme="minorEastAsia" w:hAnsi="Palatino Linotype" w:cstheme="minorBidi"/>
          <w:color w:val="000000" w:themeColor="text1"/>
          <w:u w:val="single"/>
          <w:lang w:val="es-ES_tradnl"/>
        </w:rPr>
        <w:t>ACTA ESCANEADA SESIÓN DE INSTALACIÓN.pdf</w:t>
      </w:r>
      <w:r w:rsidRPr="00EF6B34">
        <w:rPr>
          <w:rFonts w:ascii="Palatino Linotype" w:eastAsiaTheme="minorEastAsia" w:hAnsi="Palatino Linotype" w:cstheme="minorBidi"/>
          <w:color w:val="000000" w:themeColor="text1"/>
          <w:lang w:val="es-ES_tradnl"/>
        </w:rPr>
        <w:t xml:space="preserve">: Corresponde a la Acta de la Sesión de instalación del Consejo Directivo del O.A.P.A.S., Administración 2022-2024. </w:t>
      </w:r>
    </w:p>
    <w:p w14:paraId="09A91C17" w14:textId="77777777" w:rsidR="00DA4198" w:rsidRPr="00EF6B34" w:rsidRDefault="00DA4198" w:rsidP="00D52CED">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F229F29" w:rsidR="00EA0165" w:rsidRPr="00EF6B34" w:rsidRDefault="00EA0165" w:rsidP="00D52CE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F6B34">
        <w:rPr>
          <w:rFonts w:ascii="Palatino Linotype" w:hAnsi="Palatino Linotype" w:cs="Arial"/>
          <w:color w:val="000000" w:themeColor="text1"/>
        </w:rPr>
        <w:t xml:space="preserve">Derivado de la respuesta emitida por el </w:t>
      </w:r>
      <w:r w:rsidRPr="00EF6B34">
        <w:rPr>
          <w:rFonts w:ascii="Palatino Linotype" w:hAnsi="Palatino Linotype" w:cs="Arial"/>
          <w:b/>
          <w:color w:val="000000" w:themeColor="text1"/>
        </w:rPr>
        <w:t>SUJETO OBLIGADO</w:t>
      </w:r>
      <w:r w:rsidRPr="00EF6B34">
        <w:rPr>
          <w:rFonts w:ascii="Palatino Linotype" w:hAnsi="Palatino Linotype" w:cs="Arial"/>
          <w:color w:val="000000" w:themeColor="text1"/>
        </w:rPr>
        <w:t>, e</w:t>
      </w:r>
      <w:r w:rsidR="004976F3" w:rsidRPr="00EF6B34">
        <w:rPr>
          <w:rFonts w:ascii="Palatino Linotype" w:hAnsi="Palatino Linotype" w:cs="Arial"/>
          <w:color w:val="000000" w:themeColor="text1"/>
        </w:rPr>
        <w:t>l diez (10</w:t>
      </w:r>
      <w:r w:rsidR="00AB7DB9" w:rsidRPr="00EF6B34">
        <w:rPr>
          <w:rFonts w:ascii="Palatino Linotype" w:hAnsi="Palatino Linotype" w:cs="Arial"/>
          <w:color w:val="000000" w:themeColor="text1"/>
        </w:rPr>
        <w:t>)</w:t>
      </w:r>
      <w:r w:rsidR="004976F3" w:rsidRPr="00EF6B34">
        <w:rPr>
          <w:rFonts w:ascii="Palatino Linotype" w:hAnsi="Palatino Linotype" w:cs="Arial"/>
          <w:color w:val="000000" w:themeColor="text1"/>
        </w:rPr>
        <w:t xml:space="preserve"> de marzo</w:t>
      </w:r>
      <w:r w:rsidR="00FC189C" w:rsidRPr="00EF6B34">
        <w:rPr>
          <w:rFonts w:ascii="Palatino Linotype" w:hAnsi="Palatino Linotype" w:cs="Arial"/>
          <w:color w:val="000000" w:themeColor="text1"/>
        </w:rPr>
        <w:t xml:space="preserve"> </w:t>
      </w:r>
      <w:r w:rsidR="00917444" w:rsidRPr="00EF6B34">
        <w:rPr>
          <w:rFonts w:ascii="Palatino Linotype" w:hAnsi="Palatino Linotype" w:cs="Arial"/>
          <w:color w:val="000000" w:themeColor="text1"/>
        </w:rPr>
        <w:t>d</w:t>
      </w:r>
      <w:r w:rsidR="00233D1C" w:rsidRPr="00EF6B34">
        <w:rPr>
          <w:rFonts w:ascii="Palatino Linotype" w:hAnsi="Palatino Linotype" w:cs="Arial"/>
          <w:color w:val="000000" w:themeColor="text1"/>
        </w:rPr>
        <w:t xml:space="preserve">e dos mil </w:t>
      </w:r>
      <w:r w:rsidR="008225FA" w:rsidRPr="00EF6B34">
        <w:rPr>
          <w:rFonts w:ascii="Palatino Linotype" w:hAnsi="Palatino Linotype" w:cs="Arial"/>
          <w:color w:val="000000" w:themeColor="text1"/>
        </w:rPr>
        <w:t>veintidós</w:t>
      </w:r>
      <w:r w:rsidRPr="00EF6B34">
        <w:rPr>
          <w:rFonts w:ascii="Palatino Linotype" w:hAnsi="Palatino Linotype" w:cs="Arial"/>
          <w:color w:val="000000" w:themeColor="text1"/>
        </w:rPr>
        <w:t xml:space="preserve">, el particular </w:t>
      </w:r>
      <w:r w:rsidR="00861CF9" w:rsidRPr="00EF6B34">
        <w:rPr>
          <w:rFonts w:ascii="Palatino Linotype" w:hAnsi="Palatino Linotype" w:cs="Arial"/>
          <w:color w:val="000000" w:themeColor="text1"/>
        </w:rPr>
        <w:t>interpuso el recurso de revisión</w:t>
      </w:r>
      <w:r w:rsidR="00861CF9" w:rsidRPr="00EF6B34">
        <w:rPr>
          <w:rFonts w:ascii="Palatino Linotype" w:eastAsiaTheme="minorEastAsia" w:hAnsi="Palatino Linotype" w:cstheme="minorBidi"/>
          <w:color w:val="000000" w:themeColor="text1"/>
          <w:lang w:val="es-ES_tradnl"/>
        </w:rPr>
        <w:t xml:space="preserve">n </w:t>
      </w:r>
      <w:r w:rsidR="003034E4" w:rsidRPr="00EF6B34">
        <w:rPr>
          <w:rFonts w:ascii="Palatino Linotype" w:eastAsiaTheme="minorEastAsia" w:hAnsi="Palatino Linotype" w:cstheme="minorBidi"/>
          <w:b/>
          <w:color w:val="000000" w:themeColor="text1"/>
        </w:rPr>
        <w:t>03743/INFOEM/IP/RR/2022</w:t>
      </w:r>
      <w:r w:rsidRPr="00EF6B34">
        <w:rPr>
          <w:rFonts w:ascii="Palatino Linotype" w:eastAsia="Calibri" w:hAnsi="Palatino Linotype" w:cs="Arial"/>
          <w:b/>
          <w:color w:val="000000" w:themeColor="text1"/>
        </w:rPr>
        <w:t>;</w:t>
      </w:r>
      <w:r w:rsidRPr="00EF6B34">
        <w:rPr>
          <w:rFonts w:ascii="Palatino Linotype" w:hAnsi="Palatino Linotype" w:cs="Arial"/>
          <w:color w:val="000000" w:themeColor="text1"/>
        </w:rPr>
        <w:t xml:space="preserve"> impugnación en la que refirió lo siguiente:</w:t>
      </w:r>
    </w:p>
    <w:p w14:paraId="176F4252" w14:textId="77777777" w:rsidR="00EA0165" w:rsidRPr="00EF6B34" w:rsidRDefault="00EA0165" w:rsidP="00D52CED">
      <w:pPr>
        <w:tabs>
          <w:tab w:val="left" w:pos="426"/>
        </w:tabs>
        <w:spacing w:line="360" w:lineRule="auto"/>
        <w:ind w:left="284"/>
        <w:contextualSpacing/>
        <w:jc w:val="both"/>
        <w:rPr>
          <w:rFonts w:ascii="Palatino Linotype" w:hAnsi="Palatino Linotype" w:cs="Arial"/>
          <w:color w:val="000000" w:themeColor="text1"/>
        </w:rPr>
      </w:pPr>
    </w:p>
    <w:p w14:paraId="224FFDC9" w14:textId="2ECC0E8D" w:rsidR="00EA0165" w:rsidRPr="00EF6B34" w:rsidRDefault="00EA0165" w:rsidP="00D52CED">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EF6B34">
        <w:rPr>
          <w:rFonts w:ascii="Palatino Linotype" w:hAnsi="Palatino Linotype" w:cs="Arial"/>
          <w:b/>
          <w:color w:val="000000" w:themeColor="text1"/>
        </w:rPr>
        <w:t>Acto impugnado:</w:t>
      </w:r>
      <w:r w:rsidRPr="00EF6B34">
        <w:rPr>
          <w:rFonts w:ascii="Palatino Linotype" w:hAnsi="Palatino Linotype" w:cs="Arial"/>
          <w:color w:val="000000" w:themeColor="text1"/>
        </w:rPr>
        <w:t xml:space="preserve"> </w:t>
      </w:r>
      <w:r w:rsidRPr="00EF6B34">
        <w:rPr>
          <w:rFonts w:ascii="Palatino Linotype" w:hAnsi="Palatino Linotype" w:cs="Arial"/>
          <w:i/>
          <w:color w:val="000000" w:themeColor="text1"/>
        </w:rPr>
        <w:t>“</w:t>
      </w:r>
      <w:r w:rsidR="004976F3" w:rsidRPr="00EF6B34">
        <w:rPr>
          <w:rFonts w:ascii="Palatino Linotype" w:hAnsi="Palatino Linotype" w:cs="Arial"/>
          <w:i/>
          <w:color w:val="000000" w:themeColor="text1"/>
        </w:rPr>
        <w:t xml:space="preserve">VIOLENTARON MI DERECHO DE ACCESO A LA INFORMACION CON UNA PRORROGA SIN FUNDAMENTACION NI MOTIVACION Y UN ACTA SIN FIRMAS, SOLICITANDO SE DE VISTA A LA CONTRALORIA INTERNA. EL ACTA DE INSTALACION DEL CONSEJO </w:t>
      </w:r>
      <w:r w:rsidR="004976F3" w:rsidRPr="00EF6B34">
        <w:rPr>
          <w:rFonts w:ascii="Palatino Linotype" w:hAnsi="Palatino Linotype" w:cs="Arial"/>
          <w:i/>
          <w:color w:val="000000" w:themeColor="text1"/>
        </w:rPr>
        <w:lastRenderedPageBreak/>
        <w:t>DIRECTIVO, CARECE DE FIRMAS Y DE LOS ANEXOS SOLICITADOS</w:t>
      </w:r>
      <w:r w:rsidR="00FC189C" w:rsidRPr="00EF6B34">
        <w:rPr>
          <w:rFonts w:ascii="Palatino Linotype" w:hAnsi="Palatino Linotype" w:cs="Arial"/>
          <w:i/>
          <w:color w:val="000000" w:themeColor="text1"/>
        </w:rPr>
        <w:t>”</w:t>
      </w:r>
      <w:r w:rsidR="00FC189C" w:rsidRPr="00EF6B34">
        <w:rPr>
          <w:rFonts w:ascii="Palatino Linotype" w:hAnsi="Palatino Linotype" w:cs="Arial"/>
          <w:color w:val="000000" w:themeColor="text1"/>
        </w:rPr>
        <w:t xml:space="preserve"> (</w:t>
      </w:r>
      <w:r w:rsidRPr="00EF6B34">
        <w:rPr>
          <w:rFonts w:ascii="Palatino Linotype" w:hAnsi="Palatino Linotype" w:cs="Arial"/>
          <w:color w:val="000000" w:themeColor="text1"/>
        </w:rPr>
        <w:t>Sic).</w:t>
      </w:r>
    </w:p>
    <w:p w14:paraId="71C7D21F" w14:textId="77777777" w:rsidR="00EA0165" w:rsidRPr="00EF6B34" w:rsidRDefault="00EA0165" w:rsidP="00D52CED">
      <w:pPr>
        <w:tabs>
          <w:tab w:val="left" w:pos="0"/>
        </w:tabs>
        <w:spacing w:line="360" w:lineRule="auto"/>
        <w:ind w:left="567" w:right="616"/>
        <w:contextualSpacing/>
        <w:jc w:val="both"/>
        <w:rPr>
          <w:rFonts w:ascii="Palatino Linotype" w:hAnsi="Palatino Linotype" w:cs="Arial"/>
          <w:color w:val="000000" w:themeColor="text1"/>
        </w:rPr>
      </w:pPr>
    </w:p>
    <w:p w14:paraId="53357729" w14:textId="4064354E" w:rsidR="00DE6F0F" w:rsidRPr="00EF6B34" w:rsidRDefault="00EA0165" w:rsidP="00D52CED">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EF6B34">
        <w:rPr>
          <w:rFonts w:ascii="Palatino Linotype" w:hAnsi="Palatino Linotype" w:cs="Arial"/>
          <w:b/>
          <w:color w:val="000000" w:themeColor="text1"/>
        </w:rPr>
        <w:t>Razones o motivos de inconformidad:</w:t>
      </w:r>
      <w:r w:rsidRPr="00EF6B34">
        <w:rPr>
          <w:rFonts w:ascii="Palatino Linotype" w:hAnsi="Palatino Linotype" w:cs="Arial"/>
          <w:color w:val="000000" w:themeColor="text1"/>
        </w:rPr>
        <w:t xml:space="preserve"> </w:t>
      </w:r>
      <w:r w:rsidRPr="00EF6B34">
        <w:rPr>
          <w:rFonts w:ascii="Palatino Linotype" w:hAnsi="Palatino Linotype" w:cs="Arial"/>
          <w:i/>
          <w:color w:val="000000" w:themeColor="text1"/>
        </w:rPr>
        <w:t>“</w:t>
      </w:r>
      <w:r w:rsidR="004976F3" w:rsidRPr="00EF6B34">
        <w:rPr>
          <w:rFonts w:ascii="Palatino Linotype" w:hAnsi="Palatino Linotype" w:cs="Arial"/>
          <w:i/>
          <w:color w:val="000000" w:themeColor="text1"/>
        </w:rPr>
        <w:t>VIOLENTARON MI DERECHO DE ACCESO A LA INFORMACION CON UNA PRORROGA SIN FUNDAMENTACION NI MOTIVACION Y UN ACTA SIN FIRMAS, SOLICITANDO SE DE VISTA A LA CONTRALORIA INTERNA, POR EMITIR DOCUMENTOS QUE CARECEN DE VALIDEZ Y CERTEZA JURIDICA EL ACTA DE INSTALACION DEL CONSEJO DIRECTIVO, CARECE DE FIRMAS Y DE LOS ANEXOS SOLICITADOS</w:t>
      </w:r>
      <w:r w:rsidR="006A0C21" w:rsidRPr="00EF6B34">
        <w:rPr>
          <w:rFonts w:ascii="Palatino Linotype" w:hAnsi="Palatino Linotype" w:cs="Arial"/>
          <w:i/>
          <w:color w:val="000000" w:themeColor="text1"/>
        </w:rPr>
        <w:t>”</w:t>
      </w:r>
      <w:r w:rsidRPr="00EF6B34">
        <w:rPr>
          <w:rFonts w:ascii="Palatino Linotype" w:hAnsi="Palatino Linotype" w:cs="Arial"/>
          <w:i/>
          <w:color w:val="000000" w:themeColor="text1"/>
        </w:rPr>
        <w:t xml:space="preserve"> </w:t>
      </w:r>
      <w:r w:rsidRPr="00EF6B34">
        <w:rPr>
          <w:rFonts w:ascii="Palatino Linotype" w:hAnsi="Palatino Linotype" w:cs="Arial"/>
          <w:color w:val="000000" w:themeColor="text1"/>
        </w:rPr>
        <w:t>(Sic).</w:t>
      </w:r>
      <w:r w:rsidR="00DE6F0F" w:rsidRPr="00EF6B34">
        <w:rPr>
          <w:rFonts w:ascii="Palatino Linotype" w:hAnsi="Palatino Linotype" w:cs="Arial"/>
          <w:color w:val="000000" w:themeColor="text1"/>
        </w:rPr>
        <w:t xml:space="preserve"> </w:t>
      </w:r>
    </w:p>
    <w:p w14:paraId="552C6645" w14:textId="77777777" w:rsidR="001B234C" w:rsidRPr="00EF6B34" w:rsidRDefault="001B234C" w:rsidP="00D52CED">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EF6B34" w:rsidRDefault="00EA0165" w:rsidP="00D52C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F6B34">
        <w:rPr>
          <w:rFonts w:ascii="Palatino Linotype" w:hAnsi="Palatino Linotype" w:cs="Arial"/>
          <w:color w:val="000000" w:themeColor="text1"/>
        </w:rPr>
        <w:t xml:space="preserve">Se registró el recurso de revisión bajo el número de expediente </w:t>
      </w:r>
      <w:r w:rsidRPr="00EF6B34">
        <w:rPr>
          <w:rFonts w:ascii="Palatino Linotype" w:eastAsiaTheme="minorEastAsia" w:hAnsi="Palatino Linotype" w:cs="Arial"/>
          <w:bCs/>
          <w:color w:val="000000" w:themeColor="text1"/>
          <w:lang w:val="es-ES_tradnl"/>
        </w:rPr>
        <w:t xml:space="preserve">al rubro indicado, asimismo, con fundamento en lo dispuesto por el </w:t>
      </w:r>
      <w:r w:rsidRPr="00EF6B34">
        <w:rPr>
          <w:rFonts w:ascii="Palatino Linotype" w:eastAsia="Calibri" w:hAnsi="Palatino Linotype" w:cs="Arial"/>
          <w:color w:val="000000" w:themeColor="text1"/>
        </w:rPr>
        <w:t xml:space="preserve">artículo 185 fracción I de la </w:t>
      </w:r>
      <w:r w:rsidRPr="00EF6B34">
        <w:rPr>
          <w:rFonts w:ascii="Palatino Linotype" w:eastAsia="Calibri" w:hAnsi="Palatino Linotype" w:cs="Arial"/>
          <w:b/>
          <w:color w:val="000000" w:themeColor="text1"/>
        </w:rPr>
        <w:t xml:space="preserve">Ley de Transparencia y Acceso a la Información Pública del Estado de México y Municipios </w:t>
      </w:r>
      <w:r w:rsidR="005E6282" w:rsidRPr="00EF6B34">
        <w:rPr>
          <w:rFonts w:ascii="Palatino Linotype" w:hAnsi="Palatino Linotype" w:cs="Arial"/>
          <w:color w:val="000000" w:themeColor="text1"/>
        </w:rPr>
        <w:t>se turnó a</w:t>
      </w:r>
      <w:r w:rsidR="00351568" w:rsidRPr="00EF6B34">
        <w:rPr>
          <w:rFonts w:ascii="Palatino Linotype" w:hAnsi="Palatino Linotype" w:cs="Arial"/>
          <w:color w:val="000000" w:themeColor="text1"/>
        </w:rPr>
        <w:t xml:space="preserve"> la </w:t>
      </w:r>
      <w:r w:rsidR="00E3149E" w:rsidRPr="00EF6B34">
        <w:rPr>
          <w:rFonts w:ascii="Palatino Linotype" w:hAnsi="Palatino Linotype" w:cs="Arial"/>
          <w:b/>
          <w:color w:val="000000" w:themeColor="text1"/>
        </w:rPr>
        <w:t>C</w:t>
      </w:r>
      <w:r w:rsidR="00351568" w:rsidRPr="00EF6B34">
        <w:rPr>
          <w:rFonts w:ascii="Palatino Linotype" w:hAnsi="Palatino Linotype" w:cs="Arial"/>
          <w:b/>
          <w:color w:val="000000" w:themeColor="text1"/>
        </w:rPr>
        <w:t>omisionada María del Rosario Mejía Ayala</w:t>
      </w:r>
      <w:r w:rsidRPr="00EF6B34">
        <w:rPr>
          <w:rFonts w:ascii="Palatino Linotype" w:hAnsi="Palatino Linotype" w:cs="Arial"/>
          <w:b/>
          <w:color w:val="000000" w:themeColor="text1"/>
        </w:rPr>
        <w:t xml:space="preserve">, </w:t>
      </w:r>
      <w:r w:rsidRPr="00EF6B34">
        <w:rPr>
          <w:rFonts w:ascii="Palatino Linotype" w:hAnsi="Palatino Linotype" w:cs="Arial"/>
          <w:color w:val="000000" w:themeColor="text1"/>
        </w:rPr>
        <w:t xml:space="preserve">con el objeto de </w:t>
      </w:r>
      <w:r w:rsidRPr="00EF6B34">
        <w:rPr>
          <w:rFonts w:ascii="Palatino Linotype" w:hAnsi="Palatino Linotype" w:cs="Arial"/>
          <w:color w:val="000000" w:themeColor="text1"/>
          <w:lang w:val="es-MX"/>
        </w:rPr>
        <w:t>su análisis.</w:t>
      </w:r>
    </w:p>
    <w:p w14:paraId="49F28BD1" w14:textId="77777777" w:rsidR="00EA0165" w:rsidRPr="00EF6B34" w:rsidRDefault="00EA0165" w:rsidP="00D52CED">
      <w:pPr>
        <w:tabs>
          <w:tab w:val="left" w:pos="426"/>
        </w:tabs>
        <w:spacing w:line="360" w:lineRule="auto"/>
        <w:contextualSpacing/>
        <w:jc w:val="both"/>
        <w:rPr>
          <w:rFonts w:ascii="Palatino Linotype" w:eastAsia="Calibri" w:hAnsi="Palatino Linotype" w:cs="Arial"/>
          <w:color w:val="000000" w:themeColor="text1"/>
        </w:rPr>
      </w:pPr>
    </w:p>
    <w:p w14:paraId="78EABB65" w14:textId="440826CC" w:rsidR="00EA0165" w:rsidRPr="00EF6B34" w:rsidRDefault="00351568" w:rsidP="00D52C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F6B34">
        <w:rPr>
          <w:rFonts w:ascii="Palatino Linotype" w:hAnsi="Palatino Linotype" w:cs="Arial"/>
          <w:color w:val="000000" w:themeColor="text1"/>
        </w:rPr>
        <w:t xml:space="preserve">La </w:t>
      </w:r>
      <w:r w:rsidRPr="00EF6B34">
        <w:rPr>
          <w:rFonts w:ascii="Palatino Linotype" w:hAnsi="Palatino Linotype" w:cs="Arial"/>
          <w:b/>
          <w:color w:val="000000" w:themeColor="text1"/>
        </w:rPr>
        <w:t>Comisionada María del Rosario Mejía Ayala</w:t>
      </w:r>
      <w:r w:rsidR="00EA0165" w:rsidRPr="00EF6B34">
        <w:rPr>
          <w:rFonts w:ascii="Palatino Linotype" w:eastAsia="Calibri" w:hAnsi="Palatino Linotype" w:cs="Arial"/>
          <w:color w:val="000000" w:themeColor="text1"/>
        </w:rPr>
        <w:t>, con fundamento en lo dispuesto por el artículo 185 fracción II de la ley de la materia, a t</w:t>
      </w:r>
      <w:r w:rsidR="007A237F" w:rsidRPr="00EF6B34">
        <w:rPr>
          <w:rFonts w:ascii="Palatino Linotype" w:eastAsia="Calibri" w:hAnsi="Palatino Linotype" w:cs="Arial"/>
          <w:color w:val="000000" w:themeColor="text1"/>
        </w:rPr>
        <w:t xml:space="preserve">ravés del </w:t>
      </w:r>
      <w:r w:rsidR="00C85470" w:rsidRPr="00EF6B34">
        <w:rPr>
          <w:rFonts w:ascii="Palatino Linotype" w:eastAsia="Calibri" w:hAnsi="Palatino Linotype" w:cs="Arial"/>
          <w:color w:val="000000" w:themeColor="text1"/>
        </w:rPr>
        <w:t xml:space="preserve">acuerdo de admisión de </w:t>
      </w:r>
      <w:r w:rsidR="004976F3" w:rsidRPr="00EF6B34">
        <w:rPr>
          <w:rFonts w:ascii="Palatino Linotype" w:eastAsia="Calibri" w:hAnsi="Palatino Linotype" w:cs="Arial"/>
          <w:color w:val="000000" w:themeColor="text1"/>
        </w:rPr>
        <w:t>quince (15</w:t>
      </w:r>
      <w:r w:rsidR="00EA0165" w:rsidRPr="00EF6B34">
        <w:rPr>
          <w:rFonts w:ascii="Palatino Linotype" w:eastAsia="Calibri" w:hAnsi="Palatino Linotype" w:cs="Arial"/>
          <w:color w:val="000000" w:themeColor="text1"/>
        </w:rPr>
        <w:t>) de</w:t>
      </w:r>
      <w:r w:rsidR="006A0C21" w:rsidRPr="00EF6B34">
        <w:rPr>
          <w:rFonts w:ascii="Palatino Linotype" w:eastAsia="Calibri" w:hAnsi="Palatino Linotype" w:cs="Arial"/>
          <w:color w:val="000000" w:themeColor="text1"/>
        </w:rPr>
        <w:t xml:space="preserve"> marzo</w:t>
      </w:r>
      <w:r w:rsidR="008225FA" w:rsidRPr="00EF6B34">
        <w:rPr>
          <w:rFonts w:ascii="Palatino Linotype" w:eastAsia="Calibri" w:hAnsi="Palatino Linotype" w:cs="Arial"/>
          <w:color w:val="000000" w:themeColor="text1"/>
        </w:rPr>
        <w:t xml:space="preserve"> de dos mil veintidós</w:t>
      </w:r>
      <w:r w:rsidR="00EA0165" w:rsidRPr="00EF6B34">
        <w:rPr>
          <w:rFonts w:ascii="Palatino Linotype" w:eastAsia="Calibri" w:hAnsi="Palatino Linotype" w:cs="Arial"/>
          <w:color w:val="000000" w:themeColor="text1"/>
        </w:rPr>
        <w:t xml:space="preserve">, puso a disposición de las </w:t>
      </w:r>
      <w:r w:rsidR="00EA0165" w:rsidRPr="00EF6B34">
        <w:rPr>
          <w:rFonts w:ascii="Palatino Linotype" w:eastAsia="Calibri" w:hAnsi="Palatino Linotype" w:cs="Arial"/>
          <w:color w:val="000000" w:themeColor="text1"/>
        </w:rPr>
        <w:lastRenderedPageBreak/>
        <w:t xml:space="preserve">partes el expediente electrónico </w:t>
      </w:r>
      <w:r w:rsidR="00EA0165" w:rsidRPr="00EF6B34">
        <w:rPr>
          <w:rFonts w:ascii="Palatino Linotype" w:eastAsia="Calibri" w:hAnsi="Palatino Linotype" w:cs="Arial"/>
          <w:color w:val="000000" w:themeColor="text1"/>
          <w:lang w:val="es-ES_tradnl"/>
        </w:rPr>
        <w:t xml:space="preserve">vía </w:t>
      </w:r>
      <w:r w:rsidR="00EA0165" w:rsidRPr="00EF6B3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EF6B34">
        <w:rPr>
          <w:rFonts w:ascii="Palatino Linotype" w:eastAsia="Calibri" w:hAnsi="Palatino Linotype" w:cs="Arial"/>
          <w:b/>
          <w:color w:val="000000" w:themeColor="text1"/>
        </w:rPr>
        <w:t>SUJETO OBLIGADO</w:t>
      </w:r>
      <w:r w:rsidR="00EA0165" w:rsidRPr="00EF6B34">
        <w:rPr>
          <w:rFonts w:ascii="Palatino Linotype" w:eastAsia="Calibri" w:hAnsi="Palatino Linotype" w:cs="Arial"/>
          <w:color w:val="000000" w:themeColor="text1"/>
        </w:rPr>
        <w:t xml:space="preserve"> presentara el</w:t>
      </w:r>
      <w:r w:rsidR="00266490" w:rsidRPr="00EF6B34">
        <w:rPr>
          <w:rFonts w:ascii="Palatino Linotype" w:eastAsia="Calibri" w:hAnsi="Palatino Linotype" w:cs="Arial"/>
          <w:color w:val="000000" w:themeColor="text1"/>
        </w:rPr>
        <w:t xml:space="preserve"> </w:t>
      </w:r>
      <w:r w:rsidR="004976F3" w:rsidRPr="00EF6B34">
        <w:rPr>
          <w:rFonts w:ascii="Palatino Linotype" w:eastAsia="Calibri" w:hAnsi="Palatino Linotype" w:cs="Arial"/>
          <w:color w:val="000000" w:themeColor="text1"/>
        </w:rPr>
        <w:t>informe justificado procedente.</w:t>
      </w:r>
      <w:r w:rsidR="008225FA" w:rsidRPr="00EF6B34">
        <w:rPr>
          <w:rFonts w:ascii="Palatino Linotype" w:eastAsia="Calibri" w:hAnsi="Palatino Linotype" w:cs="Arial"/>
          <w:color w:val="000000" w:themeColor="text1"/>
        </w:rPr>
        <w:t xml:space="preserve"> </w:t>
      </w:r>
    </w:p>
    <w:p w14:paraId="55550857" w14:textId="77777777" w:rsidR="00861CF9" w:rsidRPr="00EF6B34" w:rsidRDefault="00861CF9" w:rsidP="00D52CED">
      <w:pPr>
        <w:pStyle w:val="Prrafodelista"/>
        <w:spacing w:line="360" w:lineRule="auto"/>
        <w:rPr>
          <w:rFonts w:ascii="Palatino Linotype" w:eastAsia="Calibri" w:hAnsi="Palatino Linotype" w:cs="Arial"/>
          <w:color w:val="000000" w:themeColor="text1"/>
        </w:rPr>
      </w:pPr>
    </w:p>
    <w:p w14:paraId="05125041" w14:textId="4FFF162B" w:rsidR="00E64307" w:rsidRPr="00EF6B34" w:rsidRDefault="00861CF9" w:rsidP="00D52CED">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EF6B34">
        <w:rPr>
          <w:rFonts w:ascii="Palatino Linotype" w:eastAsia="Calibri" w:hAnsi="Palatino Linotype" w:cs="Arial"/>
          <w:color w:val="000000" w:themeColor="text1"/>
        </w:rPr>
        <w:t xml:space="preserve">De </w:t>
      </w:r>
      <w:r w:rsidRPr="00EF6B34">
        <w:rPr>
          <w:rFonts w:ascii="Palatino Linotype" w:eastAsiaTheme="minorEastAsia" w:hAnsi="Palatino Linotype" w:cstheme="minorBidi"/>
          <w:color w:val="000000"/>
        </w:rPr>
        <w:t xml:space="preserve">las </w:t>
      </w:r>
      <w:r w:rsidRPr="00EF6B34">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EF6B34">
        <w:rPr>
          <w:rFonts w:ascii="Palatino Linotype" w:eastAsiaTheme="minorEastAsia" w:hAnsi="Palatino Linotype" w:cstheme="minorBidi"/>
          <w:b/>
          <w:color w:val="000000"/>
          <w:lang w:val="es-ES_tradnl"/>
        </w:rPr>
        <w:t>SUJETO OBLIGADO</w:t>
      </w:r>
      <w:r w:rsidR="00C85470" w:rsidRPr="00EF6B34">
        <w:rPr>
          <w:rFonts w:ascii="Palatino Linotype" w:eastAsiaTheme="minorEastAsia" w:hAnsi="Palatino Linotype" w:cstheme="minorBidi"/>
          <w:b/>
          <w:color w:val="000000"/>
          <w:lang w:val="es-ES_tradnl"/>
        </w:rPr>
        <w:t xml:space="preserve"> </w:t>
      </w:r>
      <w:r w:rsidR="00E64307" w:rsidRPr="00EF6B34">
        <w:rPr>
          <w:rFonts w:ascii="Palatino Linotype" w:eastAsiaTheme="minorEastAsia" w:hAnsi="Palatino Linotype" w:cstheme="minorBidi"/>
          <w:color w:val="000000"/>
          <w:lang w:val="es-ES_tradnl"/>
        </w:rPr>
        <w:t xml:space="preserve">rindió informe justificado, en el que anexo los documentos que a continuación se describen: </w:t>
      </w:r>
    </w:p>
    <w:p w14:paraId="1750705B" w14:textId="7A9E2D9A" w:rsidR="00E64307"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7 STM 089 2022.pdf</w:t>
      </w:r>
      <w:r w:rsidR="0070498D" w:rsidRPr="00EF6B34">
        <w:rPr>
          <w:rFonts w:ascii="Palatino Linotype" w:eastAsia="Calibri" w:hAnsi="Palatino Linotype" w:cs="Arial"/>
          <w:color w:val="000000" w:themeColor="text1"/>
        </w:rPr>
        <w:t>: Documento de una foja, suscrito por el  Secretario Técnico, mediante e</w:t>
      </w:r>
      <w:r w:rsidR="001726C7" w:rsidRPr="00EF6B34">
        <w:rPr>
          <w:rFonts w:ascii="Palatino Linotype" w:eastAsia="Calibri" w:hAnsi="Palatino Linotype" w:cs="Arial"/>
          <w:color w:val="000000" w:themeColor="text1"/>
        </w:rPr>
        <w:t>l cual señala que el Acta solicitada se remitió al área  a su cargo, careciendo de alguna  firma de los Miembros del Consejo Directivo, debido a que en el momento en que se requirió No se contaba, con todas las firmas correspondientes, por lo que de conformidad con el Artículo 12 de la Ley de Transparencia  y Acceso a la información Pública del Estado de M</w:t>
      </w:r>
      <w:r w:rsidR="00CA39D2" w:rsidRPr="00EF6B34">
        <w:rPr>
          <w:rFonts w:ascii="Palatino Linotype" w:eastAsia="Calibri" w:hAnsi="Palatino Linotype" w:cs="Arial"/>
          <w:color w:val="000000" w:themeColor="text1"/>
        </w:rPr>
        <w:t xml:space="preserve">éxico y Municipios, así mismo  informa que la Acta correspondiente no cuenta con anexos. </w:t>
      </w:r>
    </w:p>
    <w:p w14:paraId="21FCF7B0" w14:textId="58AA7E30" w:rsidR="004976F3"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6 ST UT M 121 2022.pdf</w:t>
      </w:r>
      <w:r w:rsidR="00CA39D2" w:rsidRPr="00EF6B34">
        <w:rPr>
          <w:rFonts w:ascii="Palatino Linotype" w:eastAsia="Calibri" w:hAnsi="Palatino Linotype" w:cs="Arial"/>
          <w:color w:val="000000" w:themeColor="text1"/>
        </w:rPr>
        <w:t>: Suscrito por el Subgerente de Transparencia, en el que detalla los antecedentes, así mismo menciona que se anexa, copia simple del Recurso de Revisión.</w:t>
      </w:r>
    </w:p>
    <w:p w14:paraId="4E4046F1" w14:textId="06BC07C4" w:rsidR="004976F3"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lastRenderedPageBreak/>
        <w:t>4 STOP M UT 0056 2022.pdf</w:t>
      </w:r>
      <w:r w:rsidR="00CA39D2" w:rsidRPr="00EF6B34">
        <w:rPr>
          <w:rFonts w:ascii="Palatino Linotype" w:eastAsia="Calibri" w:hAnsi="Palatino Linotype" w:cs="Arial"/>
          <w:color w:val="000000" w:themeColor="text1"/>
        </w:rPr>
        <w:t xml:space="preserve">: Documento suscrito por la Encargada de Despacho de la Subgerencia de Transparencia y Oficialía de Partes, en el que requiere </w:t>
      </w:r>
      <w:r w:rsidR="00376B65" w:rsidRPr="00EF6B34">
        <w:rPr>
          <w:rFonts w:ascii="Palatino Linotype" w:eastAsia="Calibri" w:hAnsi="Palatino Linotype" w:cs="Arial"/>
          <w:color w:val="000000" w:themeColor="text1"/>
        </w:rPr>
        <w:t xml:space="preserve">al Encargado del Despacho de la Secretaria Técnica, dar cumplimiento a la solicitud. </w:t>
      </w:r>
    </w:p>
    <w:p w14:paraId="049DCA97" w14:textId="6DAC6520" w:rsidR="004976F3"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9 F1 ACTA EXTRAOR. CONSEJO DIRECTIVO..pdf</w:t>
      </w:r>
      <w:r w:rsidR="00376B65" w:rsidRPr="00EF6B34">
        <w:rPr>
          <w:rFonts w:ascii="Palatino Linotype" w:eastAsia="Calibri" w:hAnsi="Palatino Linotype" w:cs="Arial"/>
          <w:color w:val="000000" w:themeColor="text1"/>
        </w:rPr>
        <w:t>: D</w:t>
      </w:r>
      <w:r w:rsidR="00BF2EA7" w:rsidRPr="00EF6B34">
        <w:rPr>
          <w:rFonts w:ascii="Palatino Linotype" w:eastAsia="Calibri" w:hAnsi="Palatino Linotype" w:cs="Arial"/>
          <w:color w:val="000000" w:themeColor="text1"/>
        </w:rPr>
        <w:t xml:space="preserve">ocumento que corresponde a la Acta de la Primera Sesión Extraordinaria del Consejo Directivo </w:t>
      </w:r>
      <w:r w:rsidR="00D24ECD" w:rsidRPr="00EF6B34">
        <w:rPr>
          <w:rFonts w:ascii="Palatino Linotype" w:eastAsia="Calibri" w:hAnsi="Palatino Linotype" w:cs="Arial"/>
          <w:color w:val="000000" w:themeColor="text1"/>
        </w:rPr>
        <w:t xml:space="preserve">O.A.P.A.S., Administración 2022-2024, el cual consta de una foja. Además de anexar un documento titulado Certificación, suscrito por la Directora Jurídica, quien agrega que es copia fiel de su original la cual consiste en Acta de la Primera Sesión Extraordinaria del  consejo Directivo del O.A.P.A.S. Administración 2022-2024, de fecha uno de febrero del año dos mil veintidós. </w:t>
      </w:r>
    </w:p>
    <w:p w14:paraId="40DEA247" w14:textId="5AE3D426" w:rsidR="004976F3"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8 CUARTA SESION EXTRAORDINARIA.pdf</w:t>
      </w:r>
      <w:r w:rsidR="00274EA3" w:rsidRPr="00EF6B34">
        <w:rPr>
          <w:rFonts w:ascii="Palatino Linotype" w:eastAsia="Calibri" w:hAnsi="Palatino Linotype" w:cs="Arial"/>
          <w:color w:val="000000" w:themeColor="text1"/>
        </w:rPr>
        <w:t xml:space="preserve">: Corresponde a la Cuarta Sesión Extraordinaria del Comité de Transparencia del O.A.P.A.S., Administración 2022-2024. </w:t>
      </w:r>
    </w:p>
    <w:p w14:paraId="5A24F274" w14:textId="59A0CDC4" w:rsidR="004976F3"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2 NOMBRAMIENTO LIDIA SHIMASAKI MARTINEZ.pdf</w:t>
      </w:r>
      <w:r w:rsidR="00274EA3" w:rsidRPr="00EF6B34">
        <w:rPr>
          <w:rFonts w:ascii="Palatino Linotype" w:eastAsia="Calibri" w:hAnsi="Palatino Linotype" w:cs="Arial"/>
          <w:color w:val="000000" w:themeColor="text1"/>
        </w:rPr>
        <w:t xml:space="preserve">: Corresponde al Nombramiento del Subgerente de Transparencia. </w:t>
      </w:r>
    </w:p>
    <w:p w14:paraId="6BE20961" w14:textId="179BC585" w:rsidR="004976F3"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1.- SESION DE INSTALACIÓN (01 FEB 2022).pdf</w:t>
      </w:r>
      <w:r w:rsidR="00274EA3" w:rsidRPr="00EF6B34">
        <w:rPr>
          <w:rFonts w:ascii="Palatino Linotype" w:eastAsia="Calibri" w:hAnsi="Palatino Linotype" w:cs="Arial"/>
          <w:color w:val="000000" w:themeColor="text1"/>
        </w:rPr>
        <w:t xml:space="preserve">: Corresponde al Acta de la Sesión de Instalación del Consejo Directivo </w:t>
      </w:r>
      <w:r w:rsidR="00274EA3" w:rsidRPr="00EF6B34">
        <w:rPr>
          <w:rFonts w:ascii="Palatino Linotype" w:eastAsia="Calibri" w:hAnsi="Palatino Linotype" w:cs="Arial"/>
          <w:color w:val="000000" w:themeColor="text1"/>
        </w:rPr>
        <w:lastRenderedPageBreak/>
        <w:t>del O.A.P.A.S., Administración 2022-2024. En la que se observa cuenta con más</w:t>
      </w:r>
      <w:r w:rsidR="00354632" w:rsidRPr="00EF6B34">
        <w:rPr>
          <w:rFonts w:ascii="Palatino Linotype" w:eastAsia="Calibri" w:hAnsi="Palatino Linotype" w:cs="Arial"/>
          <w:color w:val="000000" w:themeColor="text1"/>
        </w:rPr>
        <w:t xml:space="preserve"> firmas, relativas </w:t>
      </w:r>
      <w:r w:rsidR="00274EA3" w:rsidRPr="00EF6B34">
        <w:rPr>
          <w:rFonts w:ascii="Palatino Linotype" w:eastAsia="Calibri" w:hAnsi="Palatino Linotype" w:cs="Arial"/>
          <w:color w:val="000000" w:themeColor="text1"/>
        </w:rPr>
        <w:t xml:space="preserve">a la primera Acta entregada en respuesta. </w:t>
      </w:r>
    </w:p>
    <w:p w14:paraId="0B4EAC73" w14:textId="7D198250" w:rsidR="004976F3"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INFORME JUSTIFICADO 03743 INFOEM IP RR 2022.pdf</w:t>
      </w:r>
      <w:r w:rsidR="00D70876" w:rsidRPr="00EF6B34">
        <w:rPr>
          <w:rFonts w:ascii="Palatino Linotype" w:eastAsia="Calibri" w:hAnsi="Palatino Linotype" w:cs="Arial"/>
          <w:color w:val="000000" w:themeColor="text1"/>
        </w:rPr>
        <w:t>:</w:t>
      </w:r>
      <w:r w:rsidR="00966CCA" w:rsidRPr="00EF6B34">
        <w:rPr>
          <w:rFonts w:ascii="Palatino Linotype" w:eastAsia="Calibri" w:hAnsi="Palatino Linotype" w:cs="Arial"/>
          <w:color w:val="000000" w:themeColor="text1"/>
        </w:rPr>
        <w:t xml:space="preserve"> Documento suscrito por el Subgerente de Transparencia del O.A.P.A.S., mediante el cual se rinde informe justificado, ofrecimiento de pruebas y formulación de alegatos.</w:t>
      </w:r>
    </w:p>
    <w:p w14:paraId="32D9F2F9" w14:textId="011CD08F" w:rsidR="00966CCA" w:rsidRPr="00EF6B34" w:rsidRDefault="004976F3" w:rsidP="00D52CED">
      <w:pPr>
        <w:pStyle w:val="Prrafodelista"/>
        <w:numPr>
          <w:ilvl w:val="0"/>
          <w:numId w:val="32"/>
        </w:numPr>
        <w:spacing w:line="360" w:lineRule="auto"/>
        <w:ind w:firstLine="0"/>
        <w:jc w:val="both"/>
        <w:rPr>
          <w:rFonts w:ascii="Palatino Linotype" w:eastAsia="Calibri" w:hAnsi="Palatino Linotype" w:cs="Arial"/>
          <w:b/>
          <w:color w:val="000000" w:themeColor="text1"/>
          <w:u w:val="single"/>
        </w:rPr>
      </w:pPr>
      <w:r w:rsidRPr="00EF6B34">
        <w:rPr>
          <w:rFonts w:ascii="Palatino Linotype" w:eastAsia="Calibri" w:hAnsi="Palatino Linotype" w:cs="Arial"/>
          <w:b/>
          <w:color w:val="000000" w:themeColor="text1"/>
          <w:u w:val="single"/>
        </w:rPr>
        <w:t>RECURSO DE REVISIOM 03743 INFOEM IP RR 2022.pdf</w:t>
      </w:r>
      <w:r w:rsidR="00966CCA" w:rsidRPr="00EF6B34">
        <w:rPr>
          <w:rFonts w:ascii="Palatino Linotype" w:eastAsia="Calibri" w:hAnsi="Palatino Linotype" w:cs="Arial"/>
          <w:color w:val="000000" w:themeColor="text1"/>
        </w:rPr>
        <w:t>: Documento suscrito por el Subgerente de Transparencia del O.A.P.A.S., mediante el cual se rinde informe justificado, ofrecimiento de pruebas y formulación de alegatos.</w:t>
      </w:r>
    </w:p>
    <w:p w14:paraId="74BC4010" w14:textId="77777777" w:rsidR="00E64307" w:rsidRPr="00EF6B34" w:rsidRDefault="00E64307" w:rsidP="00D52CED">
      <w:pPr>
        <w:pStyle w:val="Prrafodelista"/>
        <w:spacing w:line="360" w:lineRule="auto"/>
        <w:rPr>
          <w:rFonts w:ascii="Palatino Linotype" w:eastAsiaTheme="minorEastAsia" w:hAnsi="Palatino Linotype" w:cstheme="minorBidi"/>
          <w:color w:val="000000"/>
          <w:lang w:val="es-ES_tradnl"/>
        </w:rPr>
      </w:pPr>
    </w:p>
    <w:p w14:paraId="458DCEFE" w14:textId="2A9D6F1C" w:rsidR="00861CF9" w:rsidRPr="00EF6B34" w:rsidRDefault="00E64307" w:rsidP="00D52CED">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EF6B34">
        <w:rPr>
          <w:rFonts w:ascii="Palatino Linotype" w:eastAsiaTheme="minorEastAsia" w:hAnsi="Palatino Linotype" w:cstheme="minorBidi"/>
          <w:color w:val="000000"/>
          <w:lang w:val="es-ES_tradnl"/>
        </w:rPr>
        <w:t>P</w:t>
      </w:r>
      <w:r w:rsidR="006F3853" w:rsidRPr="00EF6B34">
        <w:rPr>
          <w:rFonts w:ascii="Palatino Linotype" w:eastAsiaTheme="minorEastAsia" w:hAnsi="Palatino Linotype" w:cstheme="minorBidi"/>
          <w:color w:val="000000"/>
          <w:lang w:val="es-ES_tradnl"/>
        </w:rPr>
        <w:t>or su parte el Recurrente</w:t>
      </w:r>
      <w:r w:rsidR="006A0C21" w:rsidRPr="00EF6B34">
        <w:rPr>
          <w:rFonts w:ascii="Palatino Linotype" w:eastAsiaTheme="minorEastAsia" w:hAnsi="Palatino Linotype" w:cstheme="minorBidi"/>
          <w:color w:val="000000"/>
          <w:lang w:val="es-ES_tradnl"/>
        </w:rPr>
        <w:t xml:space="preserve"> no</w:t>
      </w:r>
      <w:r w:rsidR="006F3853" w:rsidRPr="00EF6B34">
        <w:rPr>
          <w:rFonts w:ascii="Palatino Linotype" w:eastAsiaTheme="minorEastAsia" w:hAnsi="Palatino Linotype" w:cstheme="minorBidi"/>
          <w:color w:val="000000"/>
          <w:lang w:val="es-ES_tradnl"/>
        </w:rPr>
        <w:t xml:space="preserve"> </w:t>
      </w:r>
      <w:r w:rsidR="0011186A" w:rsidRPr="00EF6B34">
        <w:rPr>
          <w:rFonts w:ascii="Palatino Linotype" w:eastAsiaTheme="minorEastAsia" w:hAnsi="Palatino Linotype" w:cstheme="minorBidi"/>
          <w:color w:val="000000"/>
          <w:lang w:val="es-ES_tradnl"/>
        </w:rPr>
        <w:t xml:space="preserve">presento </w:t>
      </w:r>
      <w:r w:rsidR="00195F8F" w:rsidRPr="00EF6B34">
        <w:rPr>
          <w:rFonts w:ascii="Palatino Linotype" w:eastAsiaTheme="minorEastAsia" w:hAnsi="Palatino Linotype" w:cstheme="minorBidi"/>
          <w:color w:val="000000"/>
          <w:lang w:val="es-ES_tradnl"/>
        </w:rPr>
        <w:t>medios de prue</w:t>
      </w:r>
      <w:r w:rsidR="006A0C21" w:rsidRPr="00EF6B34">
        <w:rPr>
          <w:rFonts w:ascii="Palatino Linotype" w:eastAsiaTheme="minorEastAsia" w:hAnsi="Palatino Linotype" w:cstheme="minorBidi"/>
          <w:color w:val="000000"/>
          <w:lang w:val="es-ES_tradnl"/>
        </w:rPr>
        <w:t xml:space="preserve">ba que a su derecho conviniera. </w:t>
      </w:r>
      <w:r w:rsidR="0011186A" w:rsidRPr="00EF6B34">
        <w:rPr>
          <w:rFonts w:ascii="Palatino Linotype" w:eastAsiaTheme="minorEastAsia" w:hAnsi="Palatino Linotype" w:cstheme="minorBidi"/>
          <w:color w:val="000000"/>
          <w:lang w:val="es-ES_tradnl"/>
        </w:rPr>
        <w:t xml:space="preserve"> </w:t>
      </w:r>
    </w:p>
    <w:p w14:paraId="545FEB7A" w14:textId="489977B2" w:rsidR="005763D3" w:rsidRPr="00EF6B34" w:rsidRDefault="00966CCA" w:rsidP="00D52C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F6B34">
        <w:rPr>
          <w:rFonts w:ascii="Palatino Linotype" w:eastAsiaTheme="minorEastAsia" w:hAnsi="Palatino Linotype" w:cstheme="minorBidi"/>
          <w:color w:val="000000" w:themeColor="text1"/>
          <w:lang w:val="es-MX"/>
        </w:rPr>
        <w:t>El quince</w:t>
      </w:r>
      <w:r w:rsidR="00F36AA6" w:rsidRPr="00EF6B34">
        <w:rPr>
          <w:rFonts w:ascii="Palatino Linotype" w:eastAsiaTheme="minorEastAsia" w:hAnsi="Palatino Linotype" w:cstheme="minorBidi"/>
          <w:color w:val="000000" w:themeColor="text1"/>
          <w:lang w:val="es-MX"/>
        </w:rPr>
        <w:t xml:space="preserve"> (</w:t>
      </w:r>
      <w:r w:rsidRPr="00EF6B34">
        <w:rPr>
          <w:rFonts w:ascii="Palatino Linotype" w:eastAsiaTheme="minorEastAsia" w:hAnsi="Palatino Linotype" w:cstheme="minorBidi"/>
          <w:color w:val="000000" w:themeColor="text1"/>
          <w:lang w:val="es-MX"/>
        </w:rPr>
        <w:t>15) de septiembre</w:t>
      </w:r>
      <w:r w:rsidR="00861CF9" w:rsidRPr="00EF6B34">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EF6B34" w:rsidRDefault="005763D3" w:rsidP="00D52CED">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EF6B34" w:rsidRDefault="00AA0E56" w:rsidP="00D52C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F6B34">
        <w:rPr>
          <w:rFonts w:ascii="Palatino Linotype" w:eastAsia="MS Mincho" w:hAnsi="Palatino Linotype" w:cs="Arial"/>
        </w:rPr>
        <w:t xml:space="preserve">Este organismo garante no pasa por alto justificar, que el plazo para emitir resolución en el presente asunto encuentra justificación en el alto número de </w:t>
      </w:r>
      <w:r w:rsidRPr="00EF6B34">
        <w:rPr>
          <w:rFonts w:ascii="Palatino Linotype" w:eastAsia="MS Mincho" w:hAnsi="Palatino Linotype" w:cs="Arial"/>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EF6B34" w:rsidRDefault="00F025CD" w:rsidP="00D52CED">
      <w:pPr>
        <w:pStyle w:val="Prrafodelista"/>
        <w:spacing w:line="360" w:lineRule="auto"/>
        <w:rPr>
          <w:rFonts w:ascii="Palatino Linotype" w:eastAsia="MS Mincho" w:hAnsi="Palatino Linotype" w:cs="Arial"/>
        </w:rPr>
      </w:pPr>
    </w:p>
    <w:p w14:paraId="3A8E63BF" w14:textId="77777777" w:rsidR="00487BC2" w:rsidRPr="00EF6B34" w:rsidRDefault="00AA0E56" w:rsidP="00D52C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F6B34">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CED779" w14:textId="77777777" w:rsidR="00487BC2" w:rsidRPr="00EF6B34" w:rsidRDefault="00487BC2" w:rsidP="00D52CED">
      <w:pPr>
        <w:pStyle w:val="Prrafodelista"/>
        <w:spacing w:line="360" w:lineRule="auto"/>
        <w:rPr>
          <w:rFonts w:ascii="Palatino Linotype" w:eastAsia="MS Mincho" w:hAnsi="Palatino Linotype" w:cs="Arial"/>
        </w:rPr>
      </w:pPr>
    </w:p>
    <w:p w14:paraId="1EEC8C8A" w14:textId="03955AF3" w:rsidR="00AA0E56" w:rsidRPr="00EF6B34" w:rsidRDefault="00AA0E56" w:rsidP="00D52C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F6B34">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2D0378" w14:textId="77777777" w:rsidR="00487BC2" w:rsidRPr="00EF6B34" w:rsidRDefault="00487BC2" w:rsidP="00D52CED">
      <w:pPr>
        <w:tabs>
          <w:tab w:val="left" w:pos="284"/>
        </w:tabs>
        <w:spacing w:before="240" w:after="240" w:line="360" w:lineRule="auto"/>
        <w:ind w:right="49"/>
        <w:contextualSpacing/>
        <w:jc w:val="both"/>
        <w:rPr>
          <w:rFonts w:ascii="Palatino Linotype" w:eastAsia="MS Mincho" w:hAnsi="Palatino Linotype" w:cs="Arial"/>
        </w:rPr>
      </w:pPr>
    </w:p>
    <w:p w14:paraId="4DC56D0B" w14:textId="674D5741" w:rsidR="00AA0E56" w:rsidRPr="00EF6B34" w:rsidRDefault="00AA0E56" w:rsidP="00D52CED">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EF6B34">
        <w:rPr>
          <w:rFonts w:ascii="Palatino Linotype" w:eastAsia="MS Mincho" w:hAnsi="Palatino Linotype" w:cs="Arial"/>
        </w:rPr>
        <w:t xml:space="preserve">En ese sentido, el legislador fijó los términos procesales en las leyes, de manera general, sin que pudiera prever la variada gama de casos que son resueltos </w:t>
      </w:r>
      <w:r w:rsidRPr="00EF6B34">
        <w:rPr>
          <w:rFonts w:ascii="Palatino Linotype" w:eastAsia="MS Mincho" w:hAnsi="Palatino Linotype" w:cs="Arial"/>
        </w:rPr>
        <w:lastRenderedPageBreak/>
        <w:t>por los órganos jurisdiccionales o cuasi jurisdiccionales, tanto por la complejidad de los hechos, como por el número de casos que conocen.</w:t>
      </w:r>
    </w:p>
    <w:p w14:paraId="29F52D38" w14:textId="77777777" w:rsidR="00AA0E56" w:rsidRPr="00EF6B34" w:rsidRDefault="00AA0E56" w:rsidP="00D52CED">
      <w:pPr>
        <w:spacing w:line="360" w:lineRule="auto"/>
        <w:ind w:left="720"/>
        <w:contextualSpacing/>
        <w:rPr>
          <w:rFonts w:ascii="Palatino Linotype" w:eastAsia="MS Mincho" w:hAnsi="Palatino Linotype" w:cs="Arial"/>
        </w:rPr>
      </w:pPr>
    </w:p>
    <w:p w14:paraId="3DD4783D" w14:textId="77777777" w:rsidR="00AA0E56" w:rsidRPr="00EF6B34" w:rsidRDefault="00AA0E56" w:rsidP="00D52C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EF6B34">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 xml:space="preserve"> </w:t>
      </w:r>
    </w:p>
    <w:p w14:paraId="24D51EEF"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b)     Actividad Procesal del interesado: Acciones u omisiones del interesado.</w:t>
      </w:r>
    </w:p>
    <w:p w14:paraId="579C31AC"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EF6B34" w:rsidRDefault="00AA0E56" w:rsidP="00D52C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F6B34">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EF6B34" w:rsidRDefault="00AA0E56" w:rsidP="00D52C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F6B34">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EF6B34" w:rsidRDefault="00AA0E56" w:rsidP="00D52CED">
      <w:pPr>
        <w:spacing w:line="360" w:lineRule="auto"/>
        <w:ind w:left="720"/>
        <w:contextualSpacing/>
        <w:rPr>
          <w:rFonts w:ascii="Palatino Linotype" w:eastAsia="MS Mincho" w:hAnsi="Palatino Linotype" w:cs="Arial"/>
        </w:rPr>
      </w:pPr>
    </w:p>
    <w:p w14:paraId="7434CA1C" w14:textId="77777777" w:rsidR="00AA0E56" w:rsidRPr="00EF6B34" w:rsidRDefault="00AA0E56" w:rsidP="00D52C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F6B34">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EF6B34" w:rsidRDefault="00AA0E56" w:rsidP="00D52CED">
      <w:pPr>
        <w:spacing w:line="360" w:lineRule="auto"/>
        <w:ind w:left="720"/>
        <w:contextualSpacing/>
        <w:rPr>
          <w:rFonts w:ascii="Palatino Linotype" w:eastAsia="MS Mincho" w:hAnsi="Palatino Linotype" w:cs="Arial"/>
        </w:rPr>
      </w:pPr>
    </w:p>
    <w:p w14:paraId="683031A8" w14:textId="77777777" w:rsidR="00AA0E56" w:rsidRPr="00EF6B34" w:rsidRDefault="00AA0E56" w:rsidP="00D52C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F6B34">
        <w:rPr>
          <w:rFonts w:ascii="Palatino Linotype" w:eastAsia="MS Mincho" w:hAnsi="Palatino Linotype" w:cs="Arial"/>
        </w:rPr>
        <w:lastRenderedPageBreak/>
        <w:t>Al respecto, también son de considerar los criterios sostenidos por el Cuarto Tribunal Colegiado en Materia Administrativa del Primer Circuito, cuyos rubros y datos de identificación son los siguientes:</w:t>
      </w:r>
    </w:p>
    <w:p w14:paraId="1BEDD718"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 xml:space="preserve"> </w:t>
      </w:r>
    </w:p>
    <w:p w14:paraId="4D305343"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r w:rsidRPr="00EF6B34">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EF6B34" w:rsidRDefault="00AA0E56" w:rsidP="00D52CED">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EF6B34" w:rsidRDefault="00AA0E56" w:rsidP="00D52C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F6B34">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EF6B34" w:rsidRDefault="00AA0E56" w:rsidP="00D52CED">
      <w:pPr>
        <w:spacing w:after="160" w:line="360" w:lineRule="auto"/>
        <w:ind w:right="49"/>
        <w:contextualSpacing/>
        <w:jc w:val="both"/>
        <w:rPr>
          <w:rFonts w:ascii="Palatino Linotype" w:hAnsi="Palatino Linotype"/>
          <w:lang w:val="es-ES_tradnl"/>
        </w:rPr>
      </w:pPr>
    </w:p>
    <w:p w14:paraId="7D15F30F" w14:textId="3AFB39C6" w:rsidR="00A47AE2" w:rsidRPr="00EF6B34" w:rsidRDefault="00AA0E56" w:rsidP="00D52CED">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F6B34">
        <w:rPr>
          <w:rFonts w:ascii="Palatino Linotype" w:eastAsiaTheme="minorEastAsia" w:hAnsi="Palatino Linotype" w:cstheme="minorBidi"/>
          <w:color w:val="000000" w:themeColor="text1"/>
          <w:lang w:val="es-ES_tradnl"/>
        </w:rPr>
        <w:t xml:space="preserve"> </w:t>
      </w:r>
      <w:r w:rsidR="00A47AE2" w:rsidRPr="00EF6B34">
        <w:rPr>
          <w:rFonts w:ascii="Palatino Linotype" w:eastAsiaTheme="minorEastAsia" w:hAnsi="Palatino Linotype" w:cstheme="minorBidi"/>
          <w:color w:val="000000" w:themeColor="text1"/>
          <w:lang w:val="es-ES_tradnl"/>
        </w:rPr>
        <w:t>Así las cosas, la</w:t>
      </w:r>
      <w:r w:rsidR="00A47AE2" w:rsidRPr="00EF6B34">
        <w:rPr>
          <w:rFonts w:ascii="Palatino Linotype" w:eastAsiaTheme="minorEastAsia" w:hAnsi="Palatino Linotype" w:cstheme="minorBidi"/>
          <w:b/>
          <w:color w:val="000000" w:themeColor="text1"/>
          <w:lang w:val="es-ES_tradnl"/>
        </w:rPr>
        <w:t xml:space="preserve"> Comisionada María del Rosario Mejía Ayala</w:t>
      </w:r>
      <w:r w:rsidR="00A47AE2" w:rsidRPr="00EF6B34">
        <w:rPr>
          <w:rFonts w:ascii="Palatino Linotype" w:eastAsiaTheme="minorEastAsia" w:hAnsi="Palatino Linotype" w:cstheme="minorBidi"/>
          <w:color w:val="000000" w:themeColor="text1"/>
          <w:lang w:val="es-ES_tradnl"/>
        </w:rPr>
        <w:t xml:space="preserve"> decretó el cierre de instrucción </w:t>
      </w:r>
      <w:r w:rsidR="00FA6732" w:rsidRPr="00EF6B34">
        <w:rPr>
          <w:rFonts w:ascii="Palatino Linotype" w:eastAsiaTheme="minorEastAsia" w:hAnsi="Palatino Linotype" w:cstheme="minorBidi"/>
          <w:color w:val="000000" w:themeColor="text1"/>
          <w:lang w:val="es-ES_tradnl"/>
        </w:rPr>
        <w:t>med</w:t>
      </w:r>
      <w:r w:rsidR="00F36AA6" w:rsidRPr="00EF6B34">
        <w:rPr>
          <w:rFonts w:ascii="Palatino Linotype" w:eastAsiaTheme="minorEastAsia" w:hAnsi="Palatino Linotype" w:cstheme="minorBidi"/>
          <w:color w:val="000000" w:themeColor="text1"/>
          <w:lang w:val="es-ES_tradnl"/>
        </w:rPr>
        <w:t>iante acuerdo de f</w:t>
      </w:r>
      <w:r w:rsidR="0011186A" w:rsidRPr="00EF6B34">
        <w:rPr>
          <w:rFonts w:ascii="Palatino Linotype" w:eastAsiaTheme="minorEastAsia" w:hAnsi="Palatino Linotype" w:cstheme="minorBidi"/>
          <w:color w:val="000000" w:themeColor="text1"/>
          <w:lang w:val="es-ES_tradnl"/>
        </w:rPr>
        <w:t xml:space="preserve">echa </w:t>
      </w:r>
      <w:r w:rsidR="00966CCA" w:rsidRPr="00EF6B34">
        <w:rPr>
          <w:rFonts w:ascii="Palatino Linotype" w:eastAsiaTheme="minorEastAsia" w:hAnsi="Palatino Linotype" w:cstheme="minorBidi"/>
          <w:color w:val="000000" w:themeColor="text1"/>
          <w:lang w:val="es-ES_tradnl"/>
        </w:rPr>
        <w:t>quince (1</w:t>
      </w:r>
      <w:r w:rsidR="00BA69D3" w:rsidRPr="00EF6B34">
        <w:rPr>
          <w:rFonts w:ascii="Palatino Linotype" w:eastAsiaTheme="minorEastAsia" w:hAnsi="Palatino Linotype" w:cstheme="minorBidi"/>
          <w:color w:val="000000" w:themeColor="text1"/>
          <w:lang w:val="es-ES_tradnl"/>
        </w:rPr>
        <w:t>5</w:t>
      </w:r>
      <w:r w:rsidR="00A47AE2" w:rsidRPr="00EF6B34">
        <w:rPr>
          <w:rFonts w:ascii="Palatino Linotype" w:eastAsiaTheme="minorEastAsia" w:hAnsi="Palatino Linotype" w:cstheme="minorBidi"/>
          <w:color w:val="000000" w:themeColor="text1"/>
          <w:lang w:val="es-ES_tradnl"/>
        </w:rPr>
        <w:t>) de</w:t>
      </w:r>
      <w:r w:rsidR="00966CCA" w:rsidRPr="00EF6B34">
        <w:rPr>
          <w:rFonts w:ascii="Palatino Linotype" w:eastAsiaTheme="minorEastAsia" w:hAnsi="Palatino Linotype" w:cstheme="minorBidi"/>
          <w:color w:val="000000" w:themeColor="text1"/>
          <w:lang w:val="es-ES_tradnl"/>
        </w:rPr>
        <w:t xml:space="preserve"> septiembre</w:t>
      </w:r>
      <w:r w:rsidR="008225FA" w:rsidRPr="00EF6B34">
        <w:rPr>
          <w:rFonts w:ascii="Palatino Linotype" w:eastAsiaTheme="minorEastAsia" w:hAnsi="Palatino Linotype" w:cstheme="minorBidi"/>
          <w:color w:val="000000" w:themeColor="text1"/>
          <w:lang w:val="es-ES_tradnl"/>
        </w:rPr>
        <w:t xml:space="preserve"> </w:t>
      </w:r>
      <w:r w:rsidR="00A47AE2" w:rsidRPr="00EF6B34">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EF6B34" w:rsidRDefault="0028674A" w:rsidP="00D52CED">
      <w:pPr>
        <w:spacing w:line="360" w:lineRule="auto"/>
        <w:rPr>
          <w:rFonts w:ascii="Palatino Linotype" w:hAnsi="Palatino Linotype"/>
          <w:lang w:val="es-ES_tradnl" w:eastAsia="en-US"/>
        </w:rPr>
      </w:pPr>
      <w:bookmarkStart w:id="6" w:name="_Toc68804758"/>
    </w:p>
    <w:p w14:paraId="0D7AA06B" w14:textId="2A5AEBF2" w:rsidR="00EA0165" w:rsidRPr="00EF6B34" w:rsidRDefault="00EA0165" w:rsidP="00D52CED">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EF6B34">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EF6B34" w:rsidRDefault="00EA0165" w:rsidP="00D52CED">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EF6B34">
        <w:rPr>
          <w:rFonts w:ascii="Palatino Linotype" w:hAnsi="Palatino Linotype"/>
          <w:b/>
          <w:color w:val="000000" w:themeColor="text1"/>
          <w:sz w:val="24"/>
          <w:szCs w:val="24"/>
          <w:lang w:val="es-MX" w:eastAsia="en-US"/>
        </w:rPr>
        <w:t>PRIMERO. De la competencia</w:t>
      </w:r>
      <w:bookmarkEnd w:id="8"/>
      <w:bookmarkEnd w:id="9"/>
      <w:bookmarkEnd w:id="10"/>
      <w:r w:rsidR="00537427" w:rsidRPr="00EF6B34">
        <w:rPr>
          <w:rFonts w:ascii="Palatino Linotype" w:hAnsi="Palatino Linotype"/>
          <w:b/>
          <w:color w:val="000000" w:themeColor="text1"/>
          <w:sz w:val="24"/>
          <w:szCs w:val="24"/>
          <w:lang w:val="es-MX" w:eastAsia="en-US"/>
        </w:rPr>
        <w:t>.</w:t>
      </w:r>
      <w:bookmarkEnd w:id="11"/>
    </w:p>
    <w:p w14:paraId="341F67EC" w14:textId="77777777" w:rsidR="00EA0165" w:rsidRPr="00EF6B34" w:rsidRDefault="00EA0165" w:rsidP="00D52CED">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EF6B34" w:rsidRDefault="00EA0165" w:rsidP="00D52CED">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EF6B3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F6B34">
        <w:rPr>
          <w:rFonts w:ascii="Palatino Linotype" w:eastAsia="Calibri" w:hAnsi="Palatino Linotype"/>
          <w:b/>
        </w:rPr>
        <w:t>Constitución Política de los Estados Unidos Mexicanos</w:t>
      </w:r>
      <w:r w:rsidRPr="00EF6B34">
        <w:rPr>
          <w:rFonts w:ascii="Palatino Linotype" w:eastAsia="Calibri" w:hAnsi="Palatino Linotype"/>
        </w:rPr>
        <w:t xml:space="preserve">; </w:t>
      </w:r>
      <w:r w:rsidRPr="00EF6B34">
        <w:rPr>
          <w:rFonts w:ascii="Palatino Linotype" w:eastAsia="Calibri" w:hAnsi="Palatino Linotype" w:cs="Arial"/>
          <w:bCs/>
          <w:color w:val="222222"/>
          <w:shd w:val="clear" w:color="auto" w:fill="FFFFFF"/>
          <w:lang w:eastAsia="en-US"/>
        </w:rPr>
        <w:t>5, párrafo</w:t>
      </w:r>
      <w:r w:rsidR="00543BF9" w:rsidRPr="00EF6B34">
        <w:rPr>
          <w:rFonts w:ascii="Palatino Linotype" w:eastAsia="Calibri" w:hAnsi="Palatino Linotype"/>
          <w:lang w:val="es-MX" w:eastAsia="en-US"/>
        </w:rPr>
        <w:t xml:space="preserve"> trigésimo, trigésimo primero y trigésimo segundo, fracciones I, II, III, IV y V</w:t>
      </w:r>
      <w:r w:rsidR="00543BF9" w:rsidRPr="00EF6B34">
        <w:rPr>
          <w:rFonts w:ascii="Palatino Linotype" w:eastAsia="MS Mincho" w:hAnsi="Palatino Linotype"/>
          <w:lang w:val="es-ES_tradnl"/>
        </w:rPr>
        <w:t xml:space="preserve"> </w:t>
      </w:r>
      <w:r w:rsidRPr="00EF6B34">
        <w:rPr>
          <w:rFonts w:ascii="Palatino Linotype" w:eastAsia="Calibri" w:hAnsi="Palatino Linotype"/>
        </w:rPr>
        <w:t xml:space="preserve">de la </w:t>
      </w:r>
      <w:r w:rsidRPr="00EF6B34">
        <w:rPr>
          <w:rFonts w:ascii="Palatino Linotype" w:eastAsia="Calibri" w:hAnsi="Palatino Linotype"/>
          <w:b/>
        </w:rPr>
        <w:t>Constitución Política del Estado Libre y Soberano de México</w:t>
      </w:r>
      <w:r w:rsidRPr="00EF6B34">
        <w:rPr>
          <w:rFonts w:ascii="Palatino Linotype" w:eastAsia="Calibri" w:hAnsi="Palatino Linotype"/>
        </w:rPr>
        <w:t xml:space="preserve">; artículos 1, 2 fracción II, 13, 29, 36 fracciones I y II, 176, 178, 179, 181 párrafo tercero y 185 </w:t>
      </w:r>
      <w:r w:rsidRPr="00EF6B34">
        <w:rPr>
          <w:rFonts w:ascii="Palatino Linotype" w:eastAsia="Calibri" w:hAnsi="Palatino Linotype" w:cs="Arial"/>
        </w:rPr>
        <w:t xml:space="preserve">de la </w:t>
      </w:r>
      <w:r w:rsidRPr="00EF6B34">
        <w:rPr>
          <w:rFonts w:ascii="Palatino Linotype" w:eastAsia="Calibri" w:hAnsi="Palatino Linotype" w:cs="Arial"/>
          <w:b/>
        </w:rPr>
        <w:t>Ley de Transparencia y Acceso a la Información Pública del Estado de México y Municipios</w:t>
      </w:r>
      <w:r w:rsidRPr="00EF6B34">
        <w:rPr>
          <w:rFonts w:ascii="Palatino Linotype" w:eastAsia="Calibri" w:hAnsi="Palatino Linotype" w:cs="Arial"/>
        </w:rPr>
        <w:t xml:space="preserve">; </w:t>
      </w:r>
      <w:r w:rsidRPr="00EF6B34">
        <w:rPr>
          <w:rFonts w:ascii="Palatino Linotype" w:eastAsia="Calibri" w:hAnsi="Palatino Linotype" w:cs="Arial"/>
          <w:b/>
        </w:rPr>
        <w:t>7, 9 fracciones I y XXIV, y 11</w:t>
      </w:r>
      <w:r w:rsidRPr="00EF6B34">
        <w:rPr>
          <w:rFonts w:ascii="Palatino Linotype" w:eastAsia="Calibri" w:hAnsi="Palatino Linotype" w:cs="Arial"/>
        </w:rPr>
        <w:t xml:space="preserve"> del </w:t>
      </w:r>
      <w:r w:rsidRPr="00EF6B3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F6B34">
        <w:rPr>
          <w:rFonts w:ascii="Palatino Linotype" w:eastAsia="Calibri" w:hAnsi="Palatino Linotype" w:cs="Arial"/>
          <w:b/>
        </w:rPr>
        <w:t>.</w:t>
      </w:r>
    </w:p>
    <w:p w14:paraId="343B0FCF" w14:textId="413622B7" w:rsidR="00EA0165" w:rsidRPr="00EF6B34" w:rsidRDefault="00EA0165" w:rsidP="00D52CED">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EF6B34">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EF6B34" w:rsidRDefault="00C36DF2" w:rsidP="00D52CED">
      <w:pPr>
        <w:pStyle w:val="Ttulo1"/>
        <w:spacing w:line="360" w:lineRule="auto"/>
        <w:rPr>
          <w:rFonts w:ascii="Palatino Linotype" w:hAnsi="Palatino Linotype"/>
          <w:b/>
          <w:color w:val="000000" w:themeColor="text1"/>
          <w:sz w:val="24"/>
          <w:szCs w:val="24"/>
          <w:lang w:val="es-MX" w:eastAsia="en-US"/>
        </w:rPr>
      </w:pPr>
      <w:bookmarkStart w:id="16" w:name="_Toc102644133"/>
      <w:r w:rsidRPr="00EF6B34">
        <w:rPr>
          <w:rFonts w:ascii="Palatino Linotype" w:hAnsi="Palatino Linotype"/>
          <w:b/>
          <w:color w:val="000000" w:themeColor="text1"/>
          <w:sz w:val="24"/>
          <w:szCs w:val="24"/>
          <w:lang w:val="es-MX" w:eastAsia="en-US"/>
        </w:rPr>
        <w:t>I. De la interposición del recurso.</w:t>
      </w:r>
      <w:bookmarkEnd w:id="16"/>
      <w:r w:rsidRPr="00EF6B34">
        <w:rPr>
          <w:rFonts w:ascii="Palatino Linotype" w:hAnsi="Palatino Linotype"/>
          <w:b/>
          <w:color w:val="000000" w:themeColor="text1"/>
          <w:sz w:val="24"/>
          <w:szCs w:val="24"/>
          <w:lang w:val="es-MX" w:eastAsia="en-US"/>
        </w:rPr>
        <w:t xml:space="preserve"> </w:t>
      </w:r>
    </w:p>
    <w:p w14:paraId="40D53B59" w14:textId="77777777" w:rsidR="00C36DF2" w:rsidRPr="00EF6B34" w:rsidRDefault="00C36DF2" w:rsidP="00D52CED">
      <w:pPr>
        <w:keepNext/>
        <w:keepLines/>
        <w:tabs>
          <w:tab w:val="left" w:pos="0"/>
        </w:tabs>
        <w:spacing w:line="360" w:lineRule="auto"/>
        <w:contextualSpacing/>
        <w:outlineLvl w:val="0"/>
        <w:rPr>
          <w:rFonts w:ascii="Palatino Linotype" w:eastAsia="MS Gothic" w:hAnsi="Palatino Linotype"/>
          <w:b/>
          <w:lang w:val="es-MX" w:eastAsia="en-US"/>
        </w:rPr>
      </w:pPr>
    </w:p>
    <w:p w14:paraId="596A4157" w14:textId="34AFA058" w:rsidR="008F002A" w:rsidRPr="00EF6B34" w:rsidRDefault="008F002A" w:rsidP="00D52CED">
      <w:pPr>
        <w:numPr>
          <w:ilvl w:val="0"/>
          <w:numId w:val="2"/>
        </w:numPr>
        <w:spacing w:after="160" w:line="360" w:lineRule="auto"/>
        <w:ind w:left="0" w:right="49" w:firstLine="0"/>
        <w:contextualSpacing/>
        <w:jc w:val="both"/>
        <w:rPr>
          <w:rFonts w:ascii="Palatino Linotype" w:eastAsia="Calibri" w:hAnsi="Palatino Linotype" w:cs="Arial"/>
        </w:rPr>
      </w:pPr>
      <w:r w:rsidRPr="00EF6B34">
        <w:rPr>
          <w:rFonts w:ascii="Palatino Linotype" w:eastAsia="Calibri" w:hAnsi="Palatino Linotype" w:cs="Arial"/>
          <w:lang w:val="es-ES_tradnl"/>
        </w:rPr>
        <w:t xml:space="preserve">El medio de impugnación fue presentado a través del </w:t>
      </w:r>
      <w:r w:rsidRPr="00EF6B34">
        <w:rPr>
          <w:rFonts w:ascii="Palatino Linotype" w:eastAsia="Calibri" w:hAnsi="Palatino Linotype" w:cs="Arial"/>
          <w:b/>
          <w:lang w:val="es-ES_tradnl"/>
        </w:rPr>
        <w:t>SAIMEX,</w:t>
      </w:r>
      <w:r w:rsidRPr="00EF6B34">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F6B34">
        <w:rPr>
          <w:rFonts w:ascii="Palatino Linotype" w:eastAsia="Calibri" w:hAnsi="Palatino Linotype" w:cs="Arial"/>
          <w:b/>
          <w:lang w:val="es-ES_tradnl"/>
        </w:rPr>
        <w:t>SUJETO OBLIGADO</w:t>
      </w:r>
      <w:r w:rsidRPr="00EF6B34">
        <w:rPr>
          <w:rFonts w:ascii="Palatino Linotype" w:eastAsia="Calibri" w:hAnsi="Palatino Linotype" w:cs="Arial"/>
          <w:lang w:val="es-ES_tradnl"/>
        </w:rPr>
        <w:t xml:space="preserve"> </w:t>
      </w:r>
      <w:r w:rsidRPr="00EF6B34">
        <w:rPr>
          <w:rFonts w:ascii="Palatino Linotype" w:eastAsia="Calibri" w:hAnsi="Palatino Linotype" w:cs="Arial"/>
          <w:lang w:val="es-ES_tradnl"/>
        </w:rPr>
        <w:lastRenderedPageBreak/>
        <w:t>en</w:t>
      </w:r>
      <w:r w:rsidR="00966CCA" w:rsidRPr="00EF6B34">
        <w:rPr>
          <w:rFonts w:ascii="Palatino Linotype" w:eastAsia="Calibri" w:hAnsi="Palatino Linotype" w:cs="Arial"/>
          <w:lang w:val="es-ES_tradnl"/>
        </w:rPr>
        <w:t>tregó respuesta el día ocho (08</w:t>
      </w:r>
      <w:r w:rsidRPr="00EF6B34">
        <w:rPr>
          <w:rFonts w:ascii="Palatino Linotype" w:eastAsia="Calibri" w:hAnsi="Palatino Linotype" w:cs="Arial"/>
          <w:lang w:val="es-ES_tradnl"/>
        </w:rPr>
        <w:t>) de marzo de dos mil veintidós</w:t>
      </w:r>
      <w:r w:rsidRPr="00EF6B34">
        <w:rPr>
          <w:rFonts w:ascii="Palatino Linotype" w:eastAsia="Calibri" w:hAnsi="Palatino Linotype" w:cs="Arial"/>
          <w:lang w:val="es-MX" w:eastAsia="en-US"/>
        </w:rPr>
        <w:t>, el plazo para interponer el recurso de rev</w:t>
      </w:r>
      <w:r w:rsidR="00117BE4" w:rsidRPr="00EF6B34">
        <w:rPr>
          <w:rFonts w:ascii="Palatino Linotype" w:eastAsia="Calibri" w:hAnsi="Palatino Linotype" w:cs="Arial"/>
          <w:lang w:val="es-MX" w:eastAsia="en-US"/>
        </w:rPr>
        <w:t>isión trascurrió del nueve (09) de marzo al treinta (30</w:t>
      </w:r>
      <w:r w:rsidRPr="00EF6B34">
        <w:rPr>
          <w:rFonts w:ascii="Palatino Linotype" w:eastAsia="Calibri" w:hAnsi="Palatino Linotype" w:cs="Arial"/>
          <w:lang w:val="es-MX" w:eastAsia="en-US"/>
        </w:rPr>
        <w:t xml:space="preserve">) de marzo de dos mil veintidós; </w:t>
      </w:r>
      <w:r w:rsidRPr="00EF6B34">
        <w:rPr>
          <w:rFonts w:ascii="Palatino Linotype" w:eastAsia="Calibri" w:hAnsi="Palatino Linotype" w:cs="Arial"/>
        </w:rPr>
        <w:t>en consecuencia, present</w:t>
      </w:r>
      <w:r w:rsidR="00117BE4" w:rsidRPr="00EF6B34">
        <w:rPr>
          <w:rFonts w:ascii="Palatino Linotype" w:eastAsia="Calibri" w:hAnsi="Palatino Linotype" w:cs="Arial"/>
        </w:rPr>
        <w:t>ó su inconformidad el diez (10) de marzo de dos mil veintidós, por lo que se encuentra dentro de los márgenes temporales previstos en el artículo 178 de la Ley de Transparencia y Acceso a la Información Pública del Estado de México y Municipios vigente.</w:t>
      </w:r>
    </w:p>
    <w:p w14:paraId="3F18C8E9" w14:textId="77777777" w:rsidR="00117BE4" w:rsidRPr="00EF6B34" w:rsidRDefault="00117BE4" w:rsidP="00D52CED">
      <w:pPr>
        <w:spacing w:after="160" w:line="360" w:lineRule="auto"/>
        <w:ind w:right="49"/>
        <w:contextualSpacing/>
        <w:jc w:val="both"/>
        <w:rPr>
          <w:rFonts w:ascii="Palatino Linotype" w:eastAsia="Calibri" w:hAnsi="Palatino Linotype" w:cs="Arial"/>
        </w:rPr>
      </w:pPr>
    </w:p>
    <w:p w14:paraId="516D7235" w14:textId="77777777" w:rsidR="00C36DF2" w:rsidRPr="00EF6B34" w:rsidRDefault="00C36DF2" w:rsidP="00D52CED">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EF6B34">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EF6B34">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EF6B34">
        <w:rPr>
          <w:rFonts w:ascii="Palatino Linotype" w:eastAsiaTheme="majorEastAsia" w:hAnsi="Palatino Linotype" w:cstheme="majorBidi"/>
          <w:b/>
          <w:color w:val="000000" w:themeColor="text1"/>
          <w:lang w:val="es-MX" w:eastAsia="en-US"/>
        </w:rPr>
        <w:t xml:space="preserve"> </w:t>
      </w:r>
    </w:p>
    <w:p w14:paraId="6EC336F7" w14:textId="77777777" w:rsidR="00C36DF2" w:rsidRPr="00EF6B34" w:rsidRDefault="00C36DF2" w:rsidP="00D52CED">
      <w:pPr>
        <w:spacing w:line="360" w:lineRule="auto"/>
        <w:rPr>
          <w:rFonts w:ascii="Palatino Linotype" w:hAnsi="Palatino Linotype"/>
          <w:lang w:val="es-MX" w:eastAsia="en-US"/>
        </w:rPr>
      </w:pPr>
    </w:p>
    <w:p w14:paraId="2CAA4C68" w14:textId="44D8FBEA" w:rsidR="00A2042B" w:rsidRPr="00EF6B34" w:rsidRDefault="00C36DF2" w:rsidP="00D52CED">
      <w:pPr>
        <w:numPr>
          <w:ilvl w:val="0"/>
          <w:numId w:val="2"/>
        </w:numPr>
        <w:spacing w:after="160" w:line="360" w:lineRule="auto"/>
        <w:ind w:left="0" w:right="49" w:firstLine="0"/>
        <w:contextualSpacing/>
        <w:jc w:val="both"/>
        <w:rPr>
          <w:rFonts w:ascii="Palatino Linotype" w:hAnsi="Palatino Linotype"/>
          <w:lang w:val="es-ES_tradnl"/>
        </w:rPr>
      </w:pPr>
      <w:r w:rsidRPr="00EF6B34">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856DC9" w14:textId="77777777" w:rsidR="005763D3" w:rsidRPr="00EF6B34" w:rsidRDefault="005763D3" w:rsidP="00D52CED">
      <w:pPr>
        <w:spacing w:after="160" w:line="360" w:lineRule="auto"/>
        <w:ind w:right="49"/>
        <w:contextualSpacing/>
        <w:jc w:val="both"/>
        <w:rPr>
          <w:rFonts w:ascii="Palatino Linotype" w:hAnsi="Palatino Linotype"/>
          <w:lang w:val="es-ES_tradnl"/>
        </w:rPr>
      </w:pPr>
    </w:p>
    <w:p w14:paraId="0EB2E86A" w14:textId="09724DF4" w:rsidR="003669E8" w:rsidRPr="00EF6B34" w:rsidRDefault="00992BC7" w:rsidP="00D52CED">
      <w:pPr>
        <w:pStyle w:val="Ttulo1"/>
        <w:spacing w:line="360" w:lineRule="auto"/>
        <w:rPr>
          <w:rFonts w:ascii="Palatino Linotype" w:hAnsi="Palatino Linotype"/>
          <w:sz w:val="24"/>
          <w:szCs w:val="24"/>
          <w:lang w:eastAsia="es-ES_tradnl"/>
        </w:rPr>
      </w:pPr>
      <w:bookmarkStart w:id="26" w:name="_Toc102644136"/>
      <w:r w:rsidRPr="00EF6B34">
        <w:rPr>
          <w:rFonts w:ascii="Palatino Linotype" w:eastAsia="MS Mincho" w:hAnsi="Palatino Linotype"/>
          <w:b/>
          <w:color w:val="000000" w:themeColor="text1"/>
          <w:sz w:val="24"/>
          <w:szCs w:val="24"/>
          <w:lang w:val="es-ES_tradnl"/>
        </w:rPr>
        <w:t>TERCERO</w:t>
      </w:r>
      <w:r w:rsidRPr="00EF6B34">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EF6B34">
        <w:rPr>
          <w:rFonts w:ascii="Palatino Linotype" w:hAnsi="Palatino Linotype" w:cs="Times New Roman"/>
          <w:b/>
          <w:color w:val="000000" w:themeColor="text1"/>
          <w:sz w:val="24"/>
          <w:szCs w:val="24"/>
        </w:rPr>
        <w:t xml:space="preserve"> </w:t>
      </w:r>
      <w:r w:rsidR="00EA0165" w:rsidRPr="00EF6B34">
        <w:rPr>
          <w:rFonts w:ascii="Palatino Linotype" w:hAnsi="Palatino Linotype"/>
          <w:b/>
          <w:color w:val="000000" w:themeColor="text1"/>
          <w:sz w:val="24"/>
          <w:szCs w:val="24"/>
          <w:lang w:val="es-MX" w:eastAsia="en-US"/>
        </w:rPr>
        <w:t xml:space="preserve">Del planteamiento de la </w:t>
      </w:r>
      <w:r w:rsidR="00EA0165" w:rsidRPr="00EF6B34">
        <w:rPr>
          <w:rFonts w:ascii="Palatino Linotype" w:hAnsi="Palatino Linotype"/>
          <w:b/>
          <w:i/>
          <w:color w:val="000000" w:themeColor="text1"/>
          <w:sz w:val="24"/>
          <w:szCs w:val="24"/>
          <w:lang w:val="es-MX" w:eastAsia="en-US"/>
        </w:rPr>
        <w:t>Litis.</w:t>
      </w:r>
      <w:bookmarkEnd w:id="26"/>
      <w:bookmarkEnd w:id="27"/>
      <w:bookmarkEnd w:id="28"/>
    </w:p>
    <w:p w14:paraId="6B097BE2" w14:textId="40AA485C" w:rsidR="00D217A4" w:rsidRPr="00EF6B34" w:rsidRDefault="00EA0165" w:rsidP="00D52CED">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F6B3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F6B34">
        <w:rPr>
          <w:rFonts w:ascii="Palatino Linotype" w:eastAsia="Calibri" w:hAnsi="Palatino Linotype" w:cs="Arial"/>
          <w:b/>
        </w:rPr>
        <w:t>Ley de Transparencia y Acceso a la Información Pública del Estado de México y Municipios</w:t>
      </w:r>
      <w:r w:rsidRPr="00EF6B34">
        <w:rPr>
          <w:rFonts w:ascii="Palatino Linotype" w:hAnsi="Palatino Linotype" w:cs="Arial"/>
          <w:lang w:val="es-ES_tradnl"/>
        </w:rPr>
        <w:t xml:space="preserve"> y determinar la confirmación; revocación o modificación; </w:t>
      </w:r>
      <w:r w:rsidRPr="00EF6B34">
        <w:rPr>
          <w:rFonts w:ascii="Palatino Linotype" w:hAnsi="Palatino Linotype" w:cs="Arial"/>
          <w:lang w:val="es-ES_tradnl"/>
        </w:rPr>
        <w:lastRenderedPageBreak/>
        <w:t xml:space="preserve">desechamiento o sobreseimiento; y en su </w:t>
      </w:r>
      <w:r w:rsidRPr="00EF6B34">
        <w:rPr>
          <w:rFonts w:ascii="Palatino Linotype" w:hAnsi="Palatino Linotype" w:cs="Arial"/>
          <w:b/>
          <w:lang w:val="es-ES_tradnl"/>
        </w:rPr>
        <w:t>caso ordenar la entrega de la información,</w:t>
      </w:r>
      <w:r w:rsidRPr="00EF6B34">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EF6B34" w:rsidRDefault="00D217A4" w:rsidP="00D52CED">
      <w:pPr>
        <w:pStyle w:val="Prrafodelista"/>
        <w:spacing w:before="240" w:after="240" w:line="360" w:lineRule="auto"/>
        <w:ind w:left="0"/>
        <w:contextualSpacing/>
        <w:jc w:val="both"/>
        <w:rPr>
          <w:rFonts w:ascii="Palatino Linotype" w:hAnsi="Palatino Linotype"/>
          <w:i/>
          <w:lang w:val="es-ES_tradnl"/>
        </w:rPr>
      </w:pPr>
    </w:p>
    <w:p w14:paraId="10B2D5C9" w14:textId="0CFCDFA7" w:rsidR="00601AED" w:rsidRPr="00EF6B34" w:rsidRDefault="000823AC" w:rsidP="00D52CED">
      <w:pPr>
        <w:pStyle w:val="Prrafodelista"/>
        <w:numPr>
          <w:ilvl w:val="0"/>
          <w:numId w:val="2"/>
        </w:numPr>
        <w:spacing w:before="240" w:after="240" w:line="360" w:lineRule="auto"/>
        <w:ind w:left="0" w:right="49" w:firstLine="0"/>
        <w:contextualSpacing/>
        <w:jc w:val="both"/>
        <w:rPr>
          <w:rFonts w:ascii="Palatino Linotype" w:hAnsi="Palatino Linotype"/>
          <w:i/>
          <w:lang w:val="es-ES_tradnl"/>
        </w:rPr>
      </w:pPr>
      <w:r w:rsidRPr="00EF6B34">
        <w:rPr>
          <w:rFonts w:ascii="Palatino Linotype" w:eastAsia="MS Gothic" w:hAnsi="Palatino Linotype"/>
        </w:rPr>
        <w:t>Del estudio de las constancias que obran dentro del expediente digital formado en el SAIMEX, se puede apre</w:t>
      </w:r>
      <w:r w:rsidR="00AA0E56" w:rsidRPr="00EF6B34">
        <w:rPr>
          <w:rFonts w:ascii="Palatino Linotype" w:eastAsia="MS Gothic" w:hAnsi="Palatino Linotype"/>
        </w:rPr>
        <w:t xml:space="preserve">ciar que el particular solicitó </w:t>
      </w:r>
      <w:r w:rsidR="00117BE4" w:rsidRPr="00EF6B34">
        <w:rPr>
          <w:rFonts w:ascii="Palatino Linotype" w:eastAsia="MS Gothic" w:hAnsi="Palatino Linotype"/>
        </w:rPr>
        <w:t>la Acta del consejo directivo de es</w:t>
      </w:r>
      <w:r w:rsidR="00AE5BEF" w:rsidRPr="00EF6B34">
        <w:rPr>
          <w:rFonts w:ascii="Palatino Linotype" w:eastAsia="MS Gothic" w:hAnsi="Palatino Linotype"/>
        </w:rPr>
        <w:t>te organismo,</w:t>
      </w:r>
      <w:r w:rsidR="00117BE4" w:rsidRPr="00EF6B34">
        <w:rPr>
          <w:rFonts w:ascii="Palatino Linotype" w:eastAsia="MS Gothic" w:hAnsi="Palatino Linotype"/>
        </w:rPr>
        <w:t xml:space="preserve"> de la sesión del uno de febrero del dos mil veintidós,</w:t>
      </w:r>
      <w:r w:rsidR="00AE5BEF" w:rsidRPr="00EF6B34">
        <w:rPr>
          <w:rFonts w:ascii="Palatino Linotype" w:eastAsia="MS Gothic" w:hAnsi="Palatino Linotype"/>
        </w:rPr>
        <w:t xml:space="preserve"> </w:t>
      </w:r>
      <w:r w:rsidR="00117BE4" w:rsidRPr="00EF6B34">
        <w:rPr>
          <w:rFonts w:ascii="Palatino Linotype" w:eastAsia="MS Gothic" w:hAnsi="Palatino Linotype"/>
        </w:rPr>
        <w:t xml:space="preserve">con todos los puntos y temas que se trataron, con sus anexos. </w:t>
      </w:r>
      <w:r w:rsidR="00117BE4" w:rsidRPr="00EF6B34">
        <w:rPr>
          <w:rFonts w:ascii="Palatino Linotype" w:eastAsia="MS Gothic" w:hAnsi="Palatino Linotype"/>
        </w:rPr>
        <w:tab/>
      </w:r>
      <w:r w:rsidR="00117BE4" w:rsidRPr="00EF6B34">
        <w:rPr>
          <w:rFonts w:ascii="Palatino Linotype" w:eastAsia="MS Gothic" w:hAnsi="Palatino Linotype"/>
        </w:rPr>
        <w:tab/>
      </w:r>
    </w:p>
    <w:p w14:paraId="403C5164" w14:textId="77777777" w:rsidR="00117BE4" w:rsidRPr="00EF6B34" w:rsidRDefault="00117BE4" w:rsidP="00D52CED">
      <w:pPr>
        <w:pStyle w:val="Prrafodelista"/>
        <w:spacing w:before="240" w:after="240" w:line="360" w:lineRule="auto"/>
        <w:ind w:left="0" w:right="49"/>
        <w:contextualSpacing/>
        <w:jc w:val="both"/>
        <w:rPr>
          <w:rFonts w:ascii="Palatino Linotype" w:hAnsi="Palatino Linotype"/>
          <w:i/>
          <w:lang w:val="es-ES_tradnl"/>
        </w:rPr>
      </w:pPr>
    </w:p>
    <w:p w14:paraId="64634F82" w14:textId="7F741361" w:rsidR="00B7177D" w:rsidRPr="00EF6B34" w:rsidRDefault="00B7177D" w:rsidP="00D52CED">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F6B34">
        <w:rPr>
          <w:rFonts w:ascii="Palatino Linotype" w:eastAsiaTheme="minorEastAsia" w:hAnsi="Palatino Linotype" w:cstheme="minorBidi"/>
          <w:lang w:val="es-ES_tradnl"/>
        </w:rPr>
        <w:t xml:space="preserve">En respuesta, el </w:t>
      </w:r>
      <w:r w:rsidRPr="00EF6B34">
        <w:rPr>
          <w:rFonts w:ascii="Palatino Linotype" w:eastAsiaTheme="minorEastAsia" w:hAnsi="Palatino Linotype" w:cstheme="minorBidi"/>
          <w:b/>
          <w:lang w:val="es-ES_tradnl"/>
        </w:rPr>
        <w:t>SUJETO OBLIGADO</w:t>
      </w:r>
      <w:r w:rsidRPr="00EF6B34">
        <w:rPr>
          <w:rFonts w:ascii="Palatino Linotype" w:eastAsiaTheme="minorEastAsia" w:hAnsi="Palatino Linotype" w:cstheme="minorBidi"/>
          <w:lang w:val="es-ES_tradnl"/>
        </w:rPr>
        <w:t xml:space="preserve"> remitió los documentos electrónicos ya descritos y </w:t>
      </w:r>
      <w:r w:rsidR="00AA0E56" w:rsidRPr="00EF6B34">
        <w:rPr>
          <w:rFonts w:ascii="Palatino Linotype" w:eastAsiaTheme="minorEastAsia" w:hAnsi="Palatino Linotype" w:cstheme="minorBidi"/>
          <w:lang w:val="es-ES_tradnl"/>
        </w:rPr>
        <w:t xml:space="preserve">que </w:t>
      </w:r>
      <w:r w:rsidRPr="00EF6B34">
        <w:rPr>
          <w:rFonts w:ascii="Palatino Linotype" w:eastAsiaTheme="minorEastAsia" w:hAnsi="Palatino Linotype" w:cstheme="minorBidi"/>
          <w:lang w:val="es-ES_tradnl"/>
        </w:rPr>
        <w:t xml:space="preserve">serán motivo de análisis </w:t>
      </w:r>
    </w:p>
    <w:p w14:paraId="16DA00E5" w14:textId="77777777" w:rsidR="00B7177D" w:rsidRPr="00EF6B34" w:rsidRDefault="00B7177D" w:rsidP="00D52CED">
      <w:pPr>
        <w:pStyle w:val="Prrafodelista"/>
        <w:spacing w:before="240" w:after="240" w:line="360" w:lineRule="auto"/>
        <w:ind w:left="0"/>
        <w:contextualSpacing/>
        <w:jc w:val="both"/>
        <w:rPr>
          <w:rFonts w:ascii="Palatino Linotype" w:hAnsi="Palatino Linotype"/>
          <w:i/>
          <w:lang w:val="es-ES_tradnl"/>
        </w:rPr>
      </w:pPr>
    </w:p>
    <w:p w14:paraId="4F030FC3" w14:textId="26675234" w:rsidR="00D217A4" w:rsidRPr="00EF6B34" w:rsidRDefault="00EA0165" w:rsidP="00D52CED">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F6B34">
        <w:rPr>
          <w:rFonts w:ascii="Palatino Linotype" w:eastAsia="MS Mincho" w:hAnsi="Palatino Linotype"/>
          <w:lang w:val="es-ES_tradnl"/>
        </w:rPr>
        <w:t xml:space="preserve">En ese sentido, el agravio del recurrente consiste en que la respuesta proporcionada por el </w:t>
      </w:r>
      <w:r w:rsidRPr="00EF6B34">
        <w:rPr>
          <w:rFonts w:ascii="Palatino Linotype" w:eastAsia="MS Mincho" w:hAnsi="Palatino Linotype"/>
          <w:b/>
          <w:lang w:val="es-ES_tradnl"/>
        </w:rPr>
        <w:t>SUJETO OBLIGADO</w:t>
      </w:r>
      <w:r w:rsidRPr="00EF6B34">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EF6B34">
        <w:rPr>
          <w:rFonts w:ascii="Palatino Linotype" w:eastAsia="MS Mincho" w:hAnsi="Palatino Linotype"/>
          <w:lang w:val="es-ES_tradnl"/>
        </w:rPr>
        <w:t xml:space="preserve"> se deberá garantiza</w:t>
      </w:r>
      <w:r w:rsidR="008D7BFC" w:rsidRPr="00EF6B34">
        <w:rPr>
          <w:rFonts w:ascii="Palatino Linotype" w:eastAsia="MS Mincho" w:hAnsi="Palatino Linotype"/>
          <w:lang w:val="es-ES_tradnl"/>
        </w:rPr>
        <w:t>r que</w:t>
      </w:r>
      <w:r w:rsidR="00C1007E" w:rsidRPr="00EF6B34">
        <w:rPr>
          <w:rFonts w:ascii="Palatino Linotype" w:eastAsia="MS Mincho" w:hAnsi="Palatino Linotype"/>
          <w:lang w:val="es-ES_tradnl"/>
        </w:rPr>
        <w:t xml:space="preserve"> </w:t>
      </w:r>
      <w:r w:rsidR="003C5916" w:rsidRPr="00EF6B34">
        <w:rPr>
          <w:rFonts w:ascii="Palatino Linotype" w:eastAsia="MS Mincho" w:hAnsi="Palatino Linotype"/>
          <w:lang w:val="es-ES_tradnl"/>
        </w:rPr>
        <w:t xml:space="preserve">sea completa. </w:t>
      </w:r>
    </w:p>
    <w:p w14:paraId="35853B1F" w14:textId="77777777" w:rsidR="00D217A4" w:rsidRPr="00EF6B34" w:rsidRDefault="00D217A4" w:rsidP="00D52CED">
      <w:pPr>
        <w:pStyle w:val="Prrafodelista"/>
        <w:spacing w:line="360" w:lineRule="auto"/>
        <w:rPr>
          <w:rFonts w:ascii="Palatino Linotype" w:eastAsia="MS Mincho" w:hAnsi="Palatino Linotype"/>
          <w:lang w:val="es-ES_tradnl"/>
        </w:rPr>
      </w:pPr>
    </w:p>
    <w:p w14:paraId="78993703" w14:textId="64C96AD5" w:rsidR="002C7E93" w:rsidRPr="00EF6B34" w:rsidRDefault="00EA0165" w:rsidP="00D52CED">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F6B34">
        <w:rPr>
          <w:rFonts w:ascii="Palatino Linotype" w:eastAsia="MS Mincho" w:hAnsi="Palatino Linotype"/>
          <w:lang w:val="es-ES_tradnl"/>
        </w:rPr>
        <w:t xml:space="preserve">Por lo que de este modo, el presente recurso de revisión se circunscribe a determinar si el </w:t>
      </w:r>
      <w:r w:rsidRPr="00EF6B34">
        <w:rPr>
          <w:rFonts w:ascii="Palatino Linotype" w:eastAsia="MS Mincho" w:hAnsi="Palatino Linotype"/>
          <w:b/>
          <w:lang w:val="es-ES_tradnl"/>
        </w:rPr>
        <w:t>SUJETO OBLIGADO</w:t>
      </w:r>
      <w:r w:rsidR="009C4F62" w:rsidRPr="00EF6B34">
        <w:rPr>
          <w:rFonts w:ascii="Palatino Linotype" w:eastAsia="MS Mincho" w:hAnsi="Palatino Linotype"/>
          <w:lang w:val="es-ES_tradnl"/>
        </w:rPr>
        <w:t xml:space="preserve"> con la respuesta otorgada</w:t>
      </w:r>
      <w:r w:rsidR="00562ACE" w:rsidRPr="00EF6B34">
        <w:rPr>
          <w:rFonts w:ascii="Palatino Linotype" w:eastAsia="MS Mincho" w:hAnsi="Palatino Linotype"/>
          <w:lang w:val="es-ES_tradnl"/>
        </w:rPr>
        <w:t xml:space="preserve">, </w:t>
      </w:r>
      <w:r w:rsidRPr="00EF6B34">
        <w:rPr>
          <w:rFonts w:ascii="Palatino Linotype" w:eastAsia="MS Mincho" w:hAnsi="Palatino Linotype"/>
          <w:lang w:val="es-ES_tradnl"/>
        </w:rPr>
        <w:t>vulnera el derecho de acceso a la información accionado por el particular a</w:t>
      </w:r>
      <w:r w:rsidR="005F7AD4" w:rsidRPr="00EF6B34">
        <w:rPr>
          <w:rFonts w:ascii="Palatino Linotype" w:eastAsia="MS Mincho" w:hAnsi="Palatino Linotype"/>
          <w:lang w:val="es-ES_tradnl"/>
        </w:rPr>
        <w:t>ctualizando la causal</w:t>
      </w:r>
      <w:r w:rsidRPr="00EF6B34">
        <w:rPr>
          <w:rFonts w:ascii="Palatino Linotype" w:eastAsia="MS Mincho" w:hAnsi="Palatino Linotype"/>
          <w:lang w:val="es-ES_tradnl"/>
        </w:rPr>
        <w:t xml:space="preserve"> de </w:t>
      </w:r>
      <w:r w:rsidRPr="00EF6B34">
        <w:rPr>
          <w:rFonts w:ascii="Palatino Linotype" w:eastAsia="MS Mincho" w:hAnsi="Palatino Linotype"/>
          <w:lang w:val="es-ES_tradnl"/>
        </w:rPr>
        <w:lastRenderedPageBreak/>
        <w:t>procedencia prevista</w:t>
      </w:r>
      <w:r w:rsidR="008D7BFC" w:rsidRPr="00EF6B34">
        <w:rPr>
          <w:rFonts w:ascii="Palatino Linotype" w:eastAsia="MS Mincho" w:hAnsi="Palatino Linotype"/>
          <w:lang w:val="es-ES_tradnl"/>
        </w:rPr>
        <w:t xml:space="preserve"> en el artículo 179 </w:t>
      </w:r>
      <w:r w:rsidR="00C1007E" w:rsidRPr="00EF6B34">
        <w:rPr>
          <w:rFonts w:ascii="Palatino Linotype" w:eastAsia="MS Mincho" w:hAnsi="Palatino Linotype"/>
          <w:lang w:val="es-ES_tradnl"/>
        </w:rPr>
        <w:t xml:space="preserve">fracción </w:t>
      </w:r>
      <w:r w:rsidR="003C5916" w:rsidRPr="00EF6B34">
        <w:rPr>
          <w:rFonts w:ascii="Palatino Linotype" w:eastAsia="MS Mincho" w:hAnsi="Palatino Linotype"/>
          <w:lang w:val="es-ES_tradnl"/>
        </w:rPr>
        <w:t>V</w:t>
      </w:r>
      <w:r w:rsidR="00C1007E" w:rsidRPr="00EF6B34">
        <w:rPr>
          <w:rFonts w:ascii="Palatino Linotype" w:eastAsia="MS Mincho" w:hAnsi="Palatino Linotype"/>
          <w:lang w:val="es-ES_tradnl"/>
        </w:rPr>
        <w:t>I</w:t>
      </w:r>
      <w:r w:rsidR="00562ACE" w:rsidRPr="00EF6B34">
        <w:rPr>
          <w:rFonts w:ascii="Palatino Linotype" w:eastAsia="MS Mincho" w:hAnsi="Palatino Linotype"/>
          <w:lang w:val="es-ES_tradnl"/>
        </w:rPr>
        <w:t xml:space="preserve"> </w:t>
      </w:r>
      <w:r w:rsidRPr="00EF6B34">
        <w:rPr>
          <w:rFonts w:ascii="Palatino Linotype" w:eastAsia="MS Mincho" w:hAnsi="Palatino Linotype"/>
          <w:lang w:val="es-ES_tradnl"/>
        </w:rPr>
        <w:t>de la Ley de Transparencia y Acceso a la Información del Estado de México y Municipios.</w:t>
      </w:r>
    </w:p>
    <w:p w14:paraId="4DBFFAA0" w14:textId="77777777" w:rsidR="003C5916" w:rsidRPr="00EF6B34" w:rsidRDefault="003C5916" w:rsidP="00D52CED">
      <w:pPr>
        <w:tabs>
          <w:tab w:val="left" w:pos="426"/>
        </w:tabs>
        <w:spacing w:line="360" w:lineRule="auto"/>
        <w:jc w:val="both"/>
        <w:rPr>
          <w:rFonts w:ascii="Palatino Linotype" w:eastAsiaTheme="minorEastAsia" w:hAnsi="Palatino Linotype" w:cstheme="minorBidi"/>
          <w:color w:val="000000" w:themeColor="text1"/>
          <w:lang w:val="es-MX"/>
        </w:rPr>
      </w:pPr>
      <w:bookmarkStart w:id="46" w:name="_Toc459174366"/>
      <w:bookmarkStart w:id="47" w:name="_Toc459659884"/>
      <w:bookmarkStart w:id="48" w:name="_Toc461687280"/>
      <w:bookmarkStart w:id="49" w:name="_Toc462771051"/>
      <w:bookmarkStart w:id="50" w:name="_Toc464139201"/>
    </w:p>
    <w:p w14:paraId="58FEAC42" w14:textId="77777777" w:rsidR="003C5916" w:rsidRPr="00EF6B34" w:rsidRDefault="003C5916" w:rsidP="00D52CED">
      <w:pPr>
        <w:tabs>
          <w:tab w:val="left" w:pos="426"/>
        </w:tabs>
        <w:spacing w:line="360" w:lineRule="auto"/>
        <w:jc w:val="both"/>
        <w:outlineLvl w:val="1"/>
        <w:rPr>
          <w:rFonts w:ascii="Palatino Linotype" w:eastAsiaTheme="minorEastAsia" w:hAnsi="Palatino Linotype" w:cs="Arial"/>
          <w:b/>
          <w:color w:val="000000" w:themeColor="text1"/>
          <w:lang w:val="es-MX"/>
        </w:rPr>
      </w:pPr>
      <w:bookmarkStart w:id="51" w:name="_Toc86945042"/>
      <w:r w:rsidRPr="00EF6B34">
        <w:rPr>
          <w:rFonts w:ascii="Palatino Linotype" w:eastAsiaTheme="minorEastAsia" w:hAnsi="Palatino Linotype" w:cstheme="minorBidi"/>
          <w:b/>
          <w:color w:val="000000" w:themeColor="text1"/>
          <w:lang w:val="es-MX"/>
        </w:rPr>
        <w:t>TERCERO.</w:t>
      </w:r>
      <w:r w:rsidRPr="00EF6B34">
        <w:rPr>
          <w:rFonts w:ascii="Palatino Linotype" w:eastAsiaTheme="minorEastAsia" w:hAnsi="Palatino Linotype" w:cs="Arial"/>
          <w:b/>
          <w:color w:val="000000" w:themeColor="text1"/>
          <w:lang w:val="es-MX"/>
        </w:rPr>
        <w:t xml:space="preserve"> De las causales de sobreseimiento.</w:t>
      </w:r>
      <w:bookmarkEnd w:id="51"/>
    </w:p>
    <w:p w14:paraId="0BAFF5A0" w14:textId="3A460446" w:rsidR="003C5916" w:rsidRPr="00EF6B34" w:rsidRDefault="003C5916" w:rsidP="00D52CED">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bookmarkStart w:id="52" w:name="_Toc466377653"/>
      <w:bookmarkStart w:id="53" w:name="_Toc466371865"/>
      <w:r w:rsidRPr="00EF6B34">
        <w:rPr>
          <w:rFonts w:ascii="Palatino Linotype" w:eastAsiaTheme="minorEastAsia" w:hAnsi="Palatino Linotype" w:cstheme="minorBidi"/>
          <w:b/>
          <w:bCs/>
          <w:color w:val="000000" w:themeColor="text1"/>
          <w:lang w:val="es-MX"/>
        </w:rPr>
        <w:t>De los límites del derecho de acceso a la información.</w:t>
      </w:r>
    </w:p>
    <w:p w14:paraId="786EC274" w14:textId="1DFCB432" w:rsidR="003C5916" w:rsidRPr="00EF6B34" w:rsidRDefault="003C5916" w:rsidP="00D52CED">
      <w:pPr>
        <w:pStyle w:val="Prrafodelista"/>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Previo a iniciar el análisis de las actuaciones que integran el expediente digital formado con motivo del recurso de revisión</w:t>
      </w:r>
      <w:r w:rsidRPr="00EF6B34">
        <w:rPr>
          <w:rFonts w:ascii="Palatino Linotype" w:eastAsiaTheme="minorEastAsia" w:hAnsi="Palatino Linotype" w:cstheme="minorBidi"/>
          <w:b/>
          <w:bCs/>
        </w:rPr>
        <w:t xml:space="preserve"> </w:t>
      </w:r>
      <w:r w:rsidR="003034E4" w:rsidRPr="00EF6B34">
        <w:rPr>
          <w:rFonts w:ascii="Palatino Linotype" w:eastAsiaTheme="minorEastAsia" w:hAnsi="Palatino Linotype" w:cstheme="minorBidi"/>
          <w:b/>
          <w:bCs/>
        </w:rPr>
        <w:t>03743/INFOEM/IP/RR/2022</w:t>
      </w:r>
      <w:r w:rsidRPr="00EF6B34">
        <w:rPr>
          <w:rFonts w:ascii="Palatino Linotype" w:eastAsiaTheme="minorEastAsia" w:hAnsi="Palatino Linotype" w:cstheme="minorBidi"/>
        </w:rPr>
        <w:t xml:space="preserve">, se considera importante </w:t>
      </w:r>
      <w:r w:rsidRPr="00EF6B34">
        <w:rPr>
          <w:rFonts w:ascii="Palatino Linotype" w:eastAsia="MS Mincho" w:hAnsi="Palatino Linotype"/>
          <w:color w:val="000000"/>
          <w:lang w:val="es-MX"/>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4C26D958"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96CF2E4"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b/>
          <w:i/>
          <w:lang w:val="es-MX"/>
        </w:rPr>
        <w:t>INFORMACIÓN PÚBLICA, CONCEPTO DE, EN MATERIA DE TRANSPARENCIA. INTERPRETACIÓN TEMÁTICA DE LOS ARTÍCULOS 2, FRACCIÓN V, XV, Y XVI, 3, 4,11 Y 41.</w:t>
      </w:r>
      <w:r w:rsidRPr="00EF6B34">
        <w:rPr>
          <w:rFonts w:ascii="Palatino Linotype" w:eastAsia="Palatino Linotype" w:hAnsi="Palatino Linotype" w:cs="Palatino Linotype"/>
          <w:i/>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EF6B34">
        <w:rPr>
          <w:rFonts w:ascii="Palatino Linotype" w:eastAsia="Palatino Linotype" w:hAnsi="Palatino Linotype" w:cs="Palatino Linotype"/>
          <w:i/>
          <w:lang w:val="es-MX"/>
        </w:rPr>
        <w:lastRenderedPageBreak/>
        <w:t>órganos u organismos públicos, en virtud del ejercicio de sus funciones de derecho público, sin importar su fuente, soporte o fecha de elaboración.</w:t>
      </w:r>
    </w:p>
    <w:p w14:paraId="33AEDA36"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i/>
          <w:lang w:val="es-MX"/>
        </w:rPr>
        <w:t>En consecuencia el acceso a la información se refiere a que se cumplan cualquiera de los siguientes tres supuestos:</w:t>
      </w:r>
    </w:p>
    <w:p w14:paraId="55F62B19"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i/>
          <w:lang w:val="es-MX"/>
        </w:rPr>
        <w:t>Que se trate de información registrada en cualquier soporte documental, que en ejercicio de las atribuciones conferidas, sea generada por los Sujetos Obligados;</w:t>
      </w:r>
    </w:p>
    <w:p w14:paraId="5FE043FC"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i/>
          <w:lang w:val="es-MX"/>
        </w:rPr>
        <w:t>Que se trate de información registrada en cualquier soporte documental, que en ejercicio de las atribuciones conferidas, sea administrada por los Sujetos Obligados, y</w:t>
      </w:r>
    </w:p>
    <w:p w14:paraId="399CF596" w14:textId="77777777" w:rsidR="003C5916" w:rsidRPr="00EF6B34" w:rsidRDefault="003C5916" w:rsidP="00D52CED">
      <w:pPr>
        <w:spacing w:line="360" w:lineRule="auto"/>
        <w:ind w:left="567" w:right="567"/>
        <w:jc w:val="both"/>
        <w:rPr>
          <w:rFonts w:ascii="Palatino Linotype" w:eastAsia="Palatino Linotype" w:hAnsi="Palatino Linotype" w:cs="Palatino Linotype"/>
          <w:lang w:val="es-MX"/>
        </w:rPr>
      </w:pPr>
      <w:r w:rsidRPr="00EF6B34">
        <w:rPr>
          <w:rFonts w:ascii="Palatino Linotype" w:eastAsia="Palatino Linotype" w:hAnsi="Palatino Linotype" w:cs="Palatino Linotype"/>
          <w:i/>
          <w:lang w:val="es-MX"/>
        </w:rPr>
        <w:t>Que se trate de información registrada en cualquier soporte documental, que en ejercicio de las atribuciones conferidas, se encuentre en posesión de los Sujetos Obligados.”</w:t>
      </w:r>
    </w:p>
    <w:p w14:paraId="55864991"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BC123DC"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 xml:space="preserve">El </w:t>
      </w:r>
      <w:r w:rsidRPr="00EF6B34">
        <w:rPr>
          <w:rFonts w:ascii="Palatino Linotype" w:eastAsia="MS Mincho" w:hAnsi="Palatino Linotype"/>
          <w:color w:val="000000"/>
          <w:lang w:val="es-MX"/>
        </w:rPr>
        <w:t>derecho de acceso a la información encuentra su materia elemental en los documentos, y la Ley de Transparencia local nos brinda el siguiente concepto</w:t>
      </w:r>
      <w:r w:rsidRPr="00EF6B34">
        <w:rPr>
          <w:rFonts w:ascii="Palatino Linotype" w:hAnsi="Palatino Linotype"/>
          <w:vertAlign w:val="superscript"/>
        </w:rPr>
        <w:footnoteReference w:id="1"/>
      </w:r>
      <w:r w:rsidRPr="00EF6B34">
        <w:rPr>
          <w:rFonts w:ascii="Palatino Linotype" w:eastAsia="MS Mincho" w:hAnsi="Palatino Linotype"/>
          <w:color w:val="000000"/>
          <w:lang w:val="es-MX"/>
        </w:rPr>
        <w:t>, para darnos un mejor panorama:</w:t>
      </w:r>
    </w:p>
    <w:p w14:paraId="5B895CC7"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FB91E6D" w14:textId="77777777" w:rsidR="003C5916" w:rsidRPr="00EF6B34" w:rsidRDefault="003C5916" w:rsidP="00D52CED">
      <w:pPr>
        <w:spacing w:line="360" w:lineRule="auto"/>
        <w:ind w:left="567" w:right="567"/>
        <w:jc w:val="both"/>
        <w:rPr>
          <w:rFonts w:ascii="Palatino Linotype" w:eastAsia="Palatino Linotype" w:hAnsi="Palatino Linotype" w:cs="Palatino Linotype"/>
          <w:iCs/>
          <w:lang w:val="es-MX"/>
        </w:rPr>
      </w:pPr>
      <w:r w:rsidRPr="00EF6B34">
        <w:rPr>
          <w:rFonts w:ascii="Palatino Linotype" w:eastAsia="Palatino Linotype" w:hAnsi="Palatino Linotype" w:cs="Palatino Linotype"/>
          <w:b/>
          <w:i/>
          <w:lang w:val="es-MX"/>
        </w:rPr>
        <w:t xml:space="preserve">“XI. Documento: </w:t>
      </w:r>
      <w:r w:rsidRPr="00EF6B34">
        <w:rPr>
          <w:rFonts w:ascii="Palatino Linotype" w:eastAsia="Palatino Linotype" w:hAnsi="Palatino Linotype" w:cs="Palatino Linotype"/>
          <w:b/>
          <w:bCs/>
          <w:i/>
          <w:lang w:val="es-MX"/>
        </w:rPr>
        <w:t>Los</w:t>
      </w:r>
      <w:r w:rsidRPr="00EF6B34">
        <w:rPr>
          <w:rFonts w:ascii="Palatino Linotype" w:eastAsia="Palatino Linotype" w:hAnsi="Palatino Linotype" w:cs="Palatino Linotype"/>
          <w:i/>
          <w:lang w:val="es-MX"/>
        </w:rPr>
        <w:t xml:space="preserve"> expedientes, </w:t>
      </w:r>
      <w:r w:rsidRPr="00EF6B34">
        <w:rPr>
          <w:rFonts w:ascii="Palatino Linotype" w:eastAsia="Palatino Linotype" w:hAnsi="Palatino Linotype" w:cs="Palatino Linotype"/>
          <w:b/>
          <w:bCs/>
          <w:i/>
          <w:lang w:val="es-MX"/>
        </w:rPr>
        <w:t>reportes</w:t>
      </w:r>
      <w:r w:rsidRPr="00EF6B34">
        <w:rPr>
          <w:rFonts w:ascii="Palatino Linotype" w:eastAsia="Palatino Linotype" w:hAnsi="Palatino Linotype" w:cs="Palatino Linotype"/>
          <w:i/>
          <w:lang w:val="es-MX"/>
        </w:rPr>
        <w:t xml:space="preserve">, estudios, actas, resoluciones, </w:t>
      </w:r>
      <w:r w:rsidRPr="00EF6B34">
        <w:rPr>
          <w:rFonts w:ascii="Palatino Linotype" w:eastAsia="Palatino Linotype" w:hAnsi="Palatino Linotype" w:cs="Palatino Linotype"/>
          <w:b/>
          <w:bCs/>
          <w:i/>
          <w:lang w:val="es-MX"/>
        </w:rPr>
        <w:t>oficios</w:t>
      </w:r>
      <w:r w:rsidRPr="00EF6B34">
        <w:rPr>
          <w:rFonts w:ascii="Palatino Linotype" w:eastAsia="Palatino Linotype" w:hAnsi="Palatino Linotype" w:cs="Palatino Linotype"/>
          <w:i/>
          <w:lang w:val="es-MX"/>
        </w:rPr>
        <w:t xml:space="preserve">, correspondencia, acuerdos, directivas, directrices, circulares, contratos, </w:t>
      </w:r>
      <w:r w:rsidRPr="00EF6B34">
        <w:rPr>
          <w:rFonts w:ascii="Palatino Linotype" w:eastAsia="Palatino Linotype" w:hAnsi="Palatino Linotype" w:cs="Palatino Linotype"/>
          <w:i/>
          <w:lang w:val="es-MX"/>
        </w:rPr>
        <w:lastRenderedPageBreak/>
        <w:t xml:space="preserve">convenios, instructivos, </w:t>
      </w:r>
      <w:r w:rsidRPr="00EF6B34">
        <w:rPr>
          <w:rFonts w:ascii="Palatino Linotype" w:eastAsia="Palatino Linotype" w:hAnsi="Palatino Linotype" w:cs="Palatino Linotype"/>
          <w:b/>
          <w:bCs/>
          <w:i/>
          <w:lang w:val="es-MX"/>
        </w:rPr>
        <w:t>notas</w:t>
      </w:r>
      <w:r w:rsidRPr="00EF6B34">
        <w:rPr>
          <w:rFonts w:ascii="Palatino Linotype" w:eastAsia="Palatino Linotype" w:hAnsi="Palatino Linotype" w:cs="Palatino Linotype"/>
          <w:i/>
          <w:lang w:val="es-MX"/>
        </w:rPr>
        <w:t xml:space="preserve">, memorandos, estadísticas o bien, cualquier otro registro </w:t>
      </w:r>
      <w:r w:rsidRPr="00EF6B34">
        <w:rPr>
          <w:rFonts w:ascii="Palatino Linotype" w:eastAsia="Palatino Linotype" w:hAnsi="Palatino Linotype" w:cs="Palatino Linotype"/>
          <w:b/>
          <w:bCs/>
          <w:i/>
          <w:lang w:val="es-MX"/>
        </w:rPr>
        <w:t>que documente el ejercicio de las facultades, funciones y competencias de los</w:t>
      </w:r>
      <w:r w:rsidRPr="00EF6B34">
        <w:rPr>
          <w:rFonts w:ascii="Palatino Linotype" w:eastAsia="Palatino Linotype" w:hAnsi="Palatino Linotype" w:cs="Palatino Linotype"/>
          <w:i/>
          <w:lang w:val="es-MX"/>
        </w:rPr>
        <w:t xml:space="preserve"> sujetos obligados, sus </w:t>
      </w:r>
      <w:r w:rsidRPr="00EF6B34">
        <w:rPr>
          <w:rFonts w:ascii="Palatino Linotype" w:eastAsia="Palatino Linotype" w:hAnsi="Palatino Linotype" w:cs="Palatino Linotype"/>
          <w:b/>
          <w:bCs/>
          <w:i/>
          <w:lang w:val="es-MX"/>
        </w:rPr>
        <w:t>servidores públicos</w:t>
      </w:r>
      <w:r w:rsidRPr="00EF6B34">
        <w:rPr>
          <w:rFonts w:ascii="Palatino Linotype" w:eastAsia="Palatino Linotype" w:hAnsi="Palatino Linotype" w:cs="Palatino Linotype"/>
          <w:i/>
          <w:lang w:val="es-MX"/>
        </w:rPr>
        <w:t xml:space="preserve"> e integrantes, </w:t>
      </w:r>
      <w:r w:rsidRPr="00EF6B34">
        <w:rPr>
          <w:rFonts w:ascii="Palatino Linotype" w:eastAsia="Palatino Linotype" w:hAnsi="Palatino Linotype" w:cs="Palatino Linotype"/>
          <w:b/>
          <w:bCs/>
          <w:i/>
          <w:lang w:val="es-MX"/>
        </w:rPr>
        <w:t>sin importar su fuente o fecha de elaboración</w:t>
      </w:r>
      <w:r w:rsidRPr="00EF6B34">
        <w:rPr>
          <w:rFonts w:ascii="Palatino Linotype" w:eastAsia="Palatino Linotype" w:hAnsi="Palatino Linotype" w:cs="Palatino Linotype"/>
          <w:i/>
          <w:lang w:val="es-MX"/>
        </w:rPr>
        <w:t xml:space="preserve">. Los documentos </w:t>
      </w:r>
      <w:r w:rsidRPr="00EF6B34">
        <w:rPr>
          <w:rFonts w:ascii="Palatino Linotype" w:eastAsia="Palatino Linotype" w:hAnsi="Palatino Linotype" w:cs="Palatino Linotype"/>
          <w:b/>
          <w:bCs/>
          <w:i/>
          <w:lang w:val="es-MX"/>
        </w:rPr>
        <w:t>podrán estar en cualquier medio, sea escrito, impreso</w:t>
      </w:r>
      <w:r w:rsidRPr="00EF6B34">
        <w:rPr>
          <w:rFonts w:ascii="Palatino Linotype" w:eastAsia="Palatino Linotype" w:hAnsi="Palatino Linotype" w:cs="Palatino Linotype"/>
          <w:i/>
          <w:lang w:val="es-MX"/>
        </w:rPr>
        <w:t>,  sonoro, visual, electrónico, informático u holográfico;”</w:t>
      </w:r>
    </w:p>
    <w:p w14:paraId="3BD11729" w14:textId="77777777" w:rsidR="003C5916" w:rsidRPr="00EF6B34" w:rsidRDefault="003C5916" w:rsidP="00D52CED">
      <w:pPr>
        <w:spacing w:line="360" w:lineRule="auto"/>
        <w:ind w:left="567" w:right="567"/>
        <w:jc w:val="both"/>
        <w:rPr>
          <w:rFonts w:ascii="Palatino Linotype" w:eastAsia="Palatino Linotype" w:hAnsi="Palatino Linotype" w:cs="Palatino Linotype"/>
          <w:iCs/>
          <w:lang w:val="es-MX"/>
        </w:rPr>
      </w:pPr>
      <w:r w:rsidRPr="00EF6B34">
        <w:rPr>
          <w:rFonts w:ascii="Palatino Linotype" w:eastAsia="Palatino Linotype" w:hAnsi="Palatino Linotype" w:cs="Palatino Linotype"/>
          <w:iCs/>
          <w:lang w:val="es-MX"/>
        </w:rPr>
        <w:t>(Énfasis añadido)</w:t>
      </w:r>
    </w:p>
    <w:p w14:paraId="5F725862"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0B5954C"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 xml:space="preserve">Correlativo </w:t>
      </w:r>
      <w:r w:rsidRPr="00EF6B34">
        <w:rPr>
          <w:rFonts w:ascii="Palatino Linotype" w:eastAsia="MS Mincho" w:hAnsi="Palatino Linotype"/>
          <w:color w:val="000000"/>
          <w:lang w:val="es-MX"/>
        </w:rPr>
        <w:t>a lo anterior, debemos tomar en cuenta los artículos 4 y 12, de la Ley de Transparencia y Acceso a la Información Pública del Estado de México y Municipios, los cuales establecen lo siguiente:</w:t>
      </w:r>
    </w:p>
    <w:p w14:paraId="112D5B74"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41A38A0"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b/>
          <w:i/>
          <w:lang w:val="es-MX"/>
        </w:rPr>
        <w:t xml:space="preserve">“Artículo 4. </w:t>
      </w:r>
      <w:r w:rsidRPr="00EF6B34">
        <w:rPr>
          <w:rFonts w:ascii="Palatino Linotype" w:eastAsia="Palatino Linotype" w:hAnsi="Palatino Linotype" w:cs="Palatino Linotyp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4CFB108A"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b/>
          <w:i/>
          <w:lang w:val="es-MX"/>
        </w:rPr>
        <w:t>Toda la información generada, obtenida, adquirida, transformada, administrada o en posesión de los sujetos obligados es pública y accesible de manera permanente a cualquier persona</w:t>
      </w:r>
      <w:r w:rsidRPr="00EF6B34">
        <w:rPr>
          <w:rFonts w:ascii="Palatino Linotype" w:eastAsia="Palatino Linotype" w:hAnsi="Palatino Linotype" w:cs="Palatino Linotype"/>
          <w:i/>
          <w:lang w:val="es-MX"/>
        </w:rPr>
        <w:t xml:space="preserve">, en los términos y condiciones que se establezcan en los tratados internacionales de los que el Estado mexicano sea parte, en la Ley General, la presente Ley y demás disposiciones de </w:t>
      </w:r>
      <w:r w:rsidRPr="00EF6B34">
        <w:rPr>
          <w:rFonts w:ascii="Palatino Linotype" w:eastAsia="Palatino Linotype" w:hAnsi="Palatino Linotype" w:cs="Palatino Linotype"/>
          <w:i/>
          <w:lang w:val="es-MX"/>
        </w:rPr>
        <w:lastRenderedPageBreak/>
        <w:t>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B663BC" w14:textId="77777777" w:rsidR="003C5916" w:rsidRPr="00EF6B34" w:rsidRDefault="003C5916" w:rsidP="00D52CED">
      <w:pPr>
        <w:spacing w:line="360" w:lineRule="auto"/>
        <w:ind w:left="567" w:right="567"/>
        <w:jc w:val="both"/>
        <w:rPr>
          <w:rFonts w:ascii="Palatino Linotype" w:eastAsia="Palatino Linotype" w:hAnsi="Palatino Linotype" w:cs="Palatino Linotype"/>
          <w:b/>
          <w:i/>
          <w:lang w:val="es-MX"/>
        </w:rPr>
      </w:pPr>
      <w:r w:rsidRPr="00EF6B34">
        <w:rPr>
          <w:rFonts w:ascii="Palatino Linotype" w:eastAsia="Palatino Linotype" w:hAnsi="Palatino Linotype" w:cs="Palatino Linotype"/>
          <w:b/>
          <w:i/>
          <w:lang w:val="es-MX"/>
        </w:rPr>
        <w:t>Los sujetos obligados deben poner en práctica, políticas y programas de acceso a la información que se apeguen a criterios de publicidad, veracidad, oportunidad, precisión y suficiencia en beneficio de los solicitantes.</w:t>
      </w:r>
    </w:p>
    <w:p w14:paraId="2E1D08D3" w14:textId="77777777" w:rsidR="003C5916" w:rsidRPr="00EF6B34" w:rsidRDefault="003C5916" w:rsidP="00D52CED">
      <w:pPr>
        <w:spacing w:line="360" w:lineRule="auto"/>
        <w:ind w:right="567"/>
        <w:jc w:val="both"/>
        <w:rPr>
          <w:rFonts w:ascii="Palatino Linotype" w:eastAsia="Palatino Linotype" w:hAnsi="Palatino Linotype" w:cs="Palatino Linotype"/>
          <w:i/>
          <w:color w:val="000000"/>
          <w:lang w:val="es-MX"/>
        </w:rPr>
      </w:pPr>
    </w:p>
    <w:p w14:paraId="2AE86537"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b/>
          <w:i/>
          <w:lang w:val="es-MX"/>
        </w:rPr>
        <w:t>Artículo 12. Quienes generen, recopilen, administren, manejen, procesen, archiven o conserven información pública serán responsables de la misma en los términos de las disposiciones jurídicas aplicables</w:t>
      </w:r>
      <w:r w:rsidRPr="00EF6B34">
        <w:rPr>
          <w:rFonts w:ascii="Palatino Linotype" w:eastAsia="Palatino Linotype" w:hAnsi="Palatino Linotype" w:cs="Palatino Linotype"/>
          <w:i/>
          <w:lang w:val="es-MX"/>
        </w:rPr>
        <w:t xml:space="preserve">. </w:t>
      </w:r>
    </w:p>
    <w:p w14:paraId="307FAB4D" w14:textId="77777777" w:rsidR="003C5916" w:rsidRPr="00EF6B34" w:rsidRDefault="003C5916" w:rsidP="00D52CED">
      <w:pPr>
        <w:spacing w:line="360" w:lineRule="auto"/>
        <w:ind w:left="567" w:right="567"/>
        <w:jc w:val="both"/>
        <w:rPr>
          <w:rFonts w:ascii="Palatino Linotype" w:eastAsia="Palatino Linotype" w:hAnsi="Palatino Linotype" w:cs="Palatino Linotype"/>
          <w:i/>
          <w:lang w:val="es-MX"/>
        </w:rPr>
      </w:pPr>
      <w:r w:rsidRPr="00EF6B34">
        <w:rPr>
          <w:rFonts w:ascii="Palatino Linotype" w:eastAsia="Palatino Linotype" w:hAnsi="Palatino Linotype" w:cs="Palatino Linotyp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DB64EB" w14:textId="77777777" w:rsidR="003C5916" w:rsidRPr="00EF6B34" w:rsidRDefault="003C5916" w:rsidP="00D52CED">
      <w:pPr>
        <w:spacing w:line="360" w:lineRule="auto"/>
        <w:ind w:left="567" w:right="567"/>
        <w:jc w:val="both"/>
        <w:rPr>
          <w:rFonts w:ascii="Palatino Linotype" w:eastAsia="Palatino Linotype" w:hAnsi="Palatino Linotype" w:cs="Palatino Linotype"/>
          <w:lang w:val="es-MX"/>
        </w:rPr>
      </w:pPr>
      <w:r w:rsidRPr="00EF6B34">
        <w:rPr>
          <w:rFonts w:ascii="Palatino Linotype" w:eastAsia="Palatino Linotype" w:hAnsi="Palatino Linotype" w:cs="Palatino Linotype"/>
          <w:lang w:val="es-MX"/>
        </w:rPr>
        <w:t>(Énfasis añadido)</w:t>
      </w:r>
    </w:p>
    <w:p w14:paraId="77BB4AD5"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732C7CF"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 xml:space="preserve">Es </w:t>
      </w:r>
      <w:r w:rsidRPr="00EF6B34">
        <w:rPr>
          <w:rFonts w:ascii="Palatino Linotype" w:eastAsia="MS Mincho" w:hAnsi="Palatino Linotype"/>
          <w:color w:val="000000"/>
          <w:lang w:val="es-MX"/>
        </w:rPr>
        <w:t xml:space="preserve">así como todos los actos de autoridad que realicen los Sujetos Obligados deben estar documentados y, bajo el más alto estándar de transparencia, deberán </w:t>
      </w:r>
      <w:r w:rsidRPr="00EF6B34">
        <w:rPr>
          <w:rFonts w:ascii="Palatino Linotype" w:eastAsia="MS Mincho" w:hAnsi="Palatino Linotype"/>
          <w:color w:val="000000"/>
          <w:lang w:val="es-MX"/>
        </w:rPr>
        <w:lastRenderedPageBreak/>
        <w:t>poner toda la información que se encuentre en su posesión, de manera permanente y actualizada, a disposición de los particulares que la soliciten.</w:t>
      </w:r>
    </w:p>
    <w:p w14:paraId="222848E9"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E81DE05"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 xml:space="preserve">Por </w:t>
      </w:r>
      <w:r w:rsidRPr="00EF6B34">
        <w:rPr>
          <w:rFonts w:ascii="Palatino Linotype" w:eastAsia="MS Mincho" w:hAnsi="Palatino Linotype"/>
          <w:color w:val="000000"/>
          <w:lang w:val="es-MX"/>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EF6B34">
        <w:rPr>
          <w:rFonts w:ascii="Palatino Linotype" w:hAnsi="Palatino Linotype"/>
          <w:vertAlign w:val="superscript"/>
        </w:rPr>
        <w:footnoteReference w:id="2"/>
      </w:r>
      <w:r w:rsidRPr="00EF6B34">
        <w:rPr>
          <w:rFonts w:ascii="Palatino Linotype" w:eastAsia="MS Mincho" w:hAnsi="Palatino Linotype"/>
          <w:color w:val="000000"/>
          <w:lang w:val="es-MX"/>
        </w:rPr>
        <w:t>.</w:t>
      </w:r>
    </w:p>
    <w:p w14:paraId="572F5BAD"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DCF169"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 xml:space="preserve">En </w:t>
      </w:r>
      <w:r w:rsidRPr="00EF6B34">
        <w:rPr>
          <w:rFonts w:ascii="Palatino Linotype" w:eastAsia="MS Mincho" w:hAnsi="Palatino Linotype"/>
          <w:color w:val="000000"/>
          <w:lang w:val="es-MX"/>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F6B34">
        <w:rPr>
          <w:rFonts w:ascii="Palatino Linotype" w:hAnsi="Palatino Linotype"/>
          <w:vertAlign w:val="superscript"/>
        </w:rPr>
        <w:footnoteReference w:id="3"/>
      </w:r>
      <w:r w:rsidRPr="00EF6B34">
        <w:rPr>
          <w:rFonts w:ascii="Palatino Linotype" w:eastAsia="MS Mincho" w:hAnsi="Palatino Linotype"/>
          <w:color w:val="000000"/>
          <w:lang w:val="es-MX"/>
        </w:rPr>
        <w:t xml:space="preserve"> y máxima publicidad; sobre éste último se debe poner mayor énfasis, puesto que establece que </w:t>
      </w:r>
      <w:r w:rsidRPr="00EF6B34">
        <w:rPr>
          <w:rFonts w:ascii="Palatino Linotype" w:eastAsia="MS Mincho" w:hAnsi="Palatino Linotype"/>
          <w:b/>
          <w:color w:val="000000"/>
          <w:u w:val="single"/>
          <w:lang w:val="es-MX"/>
        </w:rPr>
        <w:t xml:space="preserve">toda la información en posesión de los Sujetos </w:t>
      </w:r>
      <w:r w:rsidRPr="00EF6B34">
        <w:rPr>
          <w:rFonts w:ascii="Palatino Linotype" w:eastAsia="MS Mincho" w:hAnsi="Palatino Linotype"/>
          <w:b/>
          <w:color w:val="000000"/>
          <w:u w:val="single"/>
          <w:lang w:val="es-MX"/>
        </w:rPr>
        <w:lastRenderedPageBreak/>
        <w:t>Obligados será</w:t>
      </w:r>
      <w:r w:rsidRPr="00EF6B34">
        <w:rPr>
          <w:rFonts w:ascii="Palatino Linotype" w:eastAsia="MS Mincho" w:hAnsi="Palatino Linotype"/>
          <w:color w:val="000000"/>
          <w:lang w:val="es-MX"/>
        </w:rPr>
        <w:t xml:space="preserve"> pública, completa, </w:t>
      </w:r>
      <w:r w:rsidRPr="00EF6B34">
        <w:rPr>
          <w:rFonts w:ascii="Palatino Linotype" w:eastAsia="MS Mincho" w:hAnsi="Palatino Linotype"/>
          <w:b/>
          <w:color w:val="000000"/>
          <w:u w:val="single"/>
          <w:lang w:val="es-MX"/>
        </w:rPr>
        <w:t>oportuna</w:t>
      </w:r>
      <w:r w:rsidRPr="00EF6B34">
        <w:rPr>
          <w:rFonts w:ascii="Palatino Linotype" w:eastAsia="MS Mincho" w:hAnsi="Palatino Linotype"/>
          <w:color w:val="000000"/>
          <w:lang w:val="es-MX"/>
        </w:rPr>
        <w:t xml:space="preserve"> y </w:t>
      </w:r>
      <w:r w:rsidRPr="00EF6B34">
        <w:rPr>
          <w:rFonts w:ascii="Palatino Linotype" w:eastAsia="MS Mincho" w:hAnsi="Palatino Linotype"/>
          <w:b/>
          <w:color w:val="000000"/>
          <w:u w:val="single"/>
          <w:lang w:val="es-MX"/>
        </w:rPr>
        <w:t>accesible</w:t>
      </w:r>
      <w:r w:rsidRPr="00EF6B34">
        <w:rPr>
          <w:rFonts w:ascii="Palatino Linotype" w:eastAsia="MS Mincho" w:hAnsi="Palatino Linotype"/>
          <w:color w:val="000000"/>
          <w:lang w:val="es-MX"/>
        </w:rPr>
        <w:t xml:space="preserve">, </w:t>
      </w:r>
      <w:r w:rsidRPr="00EF6B34">
        <w:rPr>
          <w:rFonts w:ascii="Palatino Linotype" w:eastAsia="MS Mincho" w:hAnsi="Palatino Linotype"/>
          <w:b/>
          <w:color w:val="000000"/>
          <w:lang w:val="es-MX"/>
        </w:rPr>
        <w:t>lo que permite que la ciudadanía tenga un amplio acceso sobre lo que es el actuar de las autoridades</w:t>
      </w:r>
      <w:r w:rsidRPr="00EF6B34">
        <w:rPr>
          <w:rFonts w:ascii="Palatino Linotype" w:eastAsia="MS Mincho" w:hAnsi="Palatino Linotype"/>
          <w:color w:val="000000"/>
          <w:lang w:val="es-MX"/>
        </w:rPr>
        <w:t>.</w:t>
      </w:r>
    </w:p>
    <w:p w14:paraId="0D2622C3"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B104F9C"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 xml:space="preserve">Robustece </w:t>
      </w:r>
      <w:r w:rsidRPr="00EF6B34">
        <w:rPr>
          <w:rFonts w:ascii="Palatino Linotype" w:eastAsia="MS Mincho" w:hAnsi="Palatino Linotype"/>
          <w:color w:val="000000"/>
          <w:lang w:val="es-MX"/>
        </w:rPr>
        <w:t>lo anterior la Tesis aislada identificada con la clave I.4º.A.40 A del Cuarto Tribunal colegiado en Materia Administrativa del Primer Circuito, publicada en el Seminario Judicial de la Federación y su Gaceta en el libro XVIII, Marzo 2013, Página 1899:</w:t>
      </w:r>
    </w:p>
    <w:p w14:paraId="0BCAD311"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F0FD9E9" w14:textId="77777777" w:rsidR="003C5916" w:rsidRPr="00EF6B34" w:rsidRDefault="003C5916" w:rsidP="00D52CED">
      <w:pPr>
        <w:tabs>
          <w:tab w:val="left" w:pos="142"/>
          <w:tab w:val="left" w:pos="284"/>
          <w:tab w:val="left" w:pos="426"/>
        </w:tabs>
        <w:spacing w:line="360" w:lineRule="auto"/>
        <w:ind w:left="567" w:right="567"/>
        <w:jc w:val="both"/>
        <w:rPr>
          <w:rFonts w:ascii="Palatino Linotype" w:eastAsia="Palatino Linotype" w:hAnsi="Palatino Linotype" w:cs="Palatino Linotype"/>
          <w:color w:val="000000"/>
          <w:lang w:val="es-MX"/>
        </w:rPr>
      </w:pPr>
      <w:r w:rsidRPr="00EF6B34">
        <w:rPr>
          <w:rFonts w:ascii="Palatino Linotype" w:eastAsia="Palatino Linotype" w:hAnsi="Palatino Linotype" w:cs="Palatino Linotype"/>
          <w:b/>
          <w:i/>
          <w:color w:val="000000"/>
          <w:lang w:val="es-MX"/>
        </w:rPr>
        <w:t>ACCESO A LA INFORMACIÓN. IMPLICACIÓN DEL PRINCIPIO DE MÁXIMA PUBLICIDAD EN EL DERECHO FUNDAMENTAL RELATIVO.</w:t>
      </w:r>
      <w:r w:rsidRPr="00EF6B34">
        <w:rPr>
          <w:rFonts w:ascii="Palatino Linotype" w:eastAsia="Palatino Linotype" w:hAnsi="Palatino Linotype" w:cs="Palatino Linotype"/>
          <w:i/>
          <w:color w:val="000000"/>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w:t>
      </w:r>
      <w:r w:rsidRPr="00EF6B34">
        <w:rPr>
          <w:rFonts w:ascii="Palatino Linotype" w:eastAsia="Palatino Linotype" w:hAnsi="Palatino Linotype" w:cs="Palatino Linotype"/>
          <w:i/>
          <w:color w:val="000000"/>
          <w:lang w:val="es-MX"/>
        </w:rPr>
        <w:lastRenderedPageBreak/>
        <w:t>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E27BC54"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709F94"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rPr>
        <w:t xml:space="preserve">Tal </w:t>
      </w:r>
      <w:r w:rsidRPr="00EF6B34">
        <w:rPr>
          <w:rFonts w:ascii="Palatino Linotype" w:eastAsia="MS Mincho" w:hAnsi="Palatino Linotype"/>
          <w:color w:val="000000"/>
          <w:lang w:val="es-MX"/>
        </w:rPr>
        <w:t xml:space="preserve">y como se ha señalado, </w:t>
      </w:r>
      <w:r w:rsidRPr="00EF6B34">
        <w:rPr>
          <w:rFonts w:ascii="Palatino Linotype" w:eastAsia="MS Mincho" w:hAnsi="Palatino Linotype"/>
          <w:b/>
          <w:bCs/>
          <w:color w:val="000000"/>
          <w:lang w:val="es-MX"/>
        </w:rPr>
        <w:t>el derecho de acceso a la información se basa en permitir que la ciudadanía conozca de primera mano toda aquella información que se encuentra en posesión de los Sujetos Obligados</w:t>
      </w:r>
      <w:r w:rsidRPr="00EF6B34">
        <w:rPr>
          <w:rFonts w:ascii="Palatino Linotype" w:eastAsia="MS Mincho" w:hAnsi="Palatino Linotype"/>
          <w:color w:val="000000"/>
          <w:lang w:val="es-MX"/>
        </w:rPr>
        <w:t xml:space="preserve">, ya sea porque la genera, posee o administra; </w:t>
      </w:r>
      <w:r w:rsidRPr="00EF6B34">
        <w:rPr>
          <w:rFonts w:ascii="Palatino Linotype" w:eastAsia="MS Mincho" w:hAnsi="Palatino Linotype"/>
          <w:b/>
          <w:bCs/>
          <w:color w:val="000000"/>
          <w:lang w:val="es-MX"/>
        </w:rPr>
        <w:t>toda vez que</w:t>
      </w:r>
      <w:r w:rsidRPr="00EF6B34">
        <w:rPr>
          <w:rFonts w:ascii="Palatino Linotype" w:eastAsia="MS Mincho" w:hAnsi="Palatino Linotype"/>
          <w:color w:val="000000"/>
          <w:lang w:val="es-MX"/>
        </w:rPr>
        <w:t xml:space="preserve">, a través de dicha acción, </w:t>
      </w:r>
      <w:r w:rsidRPr="00EF6B34">
        <w:rPr>
          <w:rFonts w:ascii="Palatino Linotype" w:eastAsia="MS Mincho" w:hAnsi="Palatino Linotype"/>
          <w:b/>
          <w:color w:val="000000"/>
          <w:lang w:val="es-MX"/>
        </w:rPr>
        <w:t>permite que las personas ejerzan un medio de control sobre las acciones que se están ejerciendo y evaluar su desempeño</w:t>
      </w:r>
      <w:r w:rsidRPr="00EF6B34">
        <w:rPr>
          <w:rFonts w:ascii="Palatino Linotype" w:eastAsia="MS Mincho" w:hAnsi="Palatino Linotype"/>
          <w:color w:val="000000"/>
          <w:lang w:val="es-MX"/>
        </w:rPr>
        <w:t>.</w:t>
      </w:r>
    </w:p>
    <w:p w14:paraId="7CA6F263"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ADC976" w14:textId="77777777" w:rsidR="003C5916" w:rsidRPr="00EF6B34" w:rsidRDefault="003C5916" w:rsidP="00D52CED">
      <w:pPr>
        <w:tabs>
          <w:tab w:val="left" w:pos="426"/>
        </w:tabs>
        <w:spacing w:line="360" w:lineRule="auto"/>
        <w:ind w:right="51"/>
        <w:contextualSpacing/>
        <w:jc w:val="both"/>
        <w:outlineLvl w:val="2"/>
        <w:rPr>
          <w:rFonts w:ascii="Palatino Linotype" w:eastAsiaTheme="minorEastAsia" w:hAnsi="Palatino Linotype" w:cstheme="minorBidi"/>
          <w:b/>
          <w:bCs/>
          <w:color w:val="000000" w:themeColor="text1"/>
          <w:lang w:val="es-MX"/>
        </w:rPr>
      </w:pPr>
      <w:r w:rsidRPr="00EF6B34">
        <w:rPr>
          <w:rFonts w:ascii="Palatino Linotype" w:eastAsiaTheme="minorEastAsia" w:hAnsi="Palatino Linotype" w:cstheme="minorBidi"/>
          <w:b/>
          <w:bCs/>
          <w:color w:val="000000" w:themeColor="text1"/>
          <w:lang w:val="es-MX"/>
        </w:rPr>
        <w:lastRenderedPageBreak/>
        <w:t>De la atención a la solicitud de información.</w:t>
      </w:r>
    </w:p>
    <w:p w14:paraId="45167355"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D61D779" w14:textId="4A0A4C3C"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lang w:val="es-MX"/>
        </w:rPr>
        <w:t xml:space="preserve">Expuesto lo anterior, de la lectura a la solicitud de información </w:t>
      </w:r>
      <w:r w:rsidR="003034E4" w:rsidRPr="00EF6B34">
        <w:rPr>
          <w:rFonts w:ascii="Palatino Linotype" w:eastAsiaTheme="minorEastAsia" w:hAnsi="Palatino Linotype" w:cstheme="minorBidi"/>
          <w:b/>
          <w:bCs/>
        </w:rPr>
        <w:t>00031/OASNAUCAL/IP/2022</w:t>
      </w:r>
      <w:r w:rsidRPr="00EF6B34">
        <w:rPr>
          <w:rFonts w:ascii="Palatino Linotype" w:eastAsiaTheme="minorEastAsia" w:hAnsi="Palatino Linotype" w:cstheme="minorBidi"/>
          <w:lang w:val="es-MX"/>
        </w:rPr>
        <w:t xml:space="preserve">, se advierte que el particular requirió al </w:t>
      </w:r>
      <w:r w:rsidR="003034E4" w:rsidRPr="00EF6B34">
        <w:rPr>
          <w:rFonts w:ascii="Palatino Linotype" w:eastAsiaTheme="minorEastAsia" w:hAnsi="Palatino Linotype" w:cstheme="minorBidi"/>
          <w:b/>
          <w:bCs/>
        </w:rPr>
        <w:t>Organismo Público Descentralizado para la Prestación de Los Servicios de Agua Potable Alcantarillado y Saneamiento del Municipio de Naucalpan de Juárez</w:t>
      </w:r>
      <w:r w:rsidRPr="00EF6B34">
        <w:rPr>
          <w:rFonts w:ascii="Palatino Linotype" w:eastAsiaTheme="minorEastAsia" w:hAnsi="Palatino Linotype" w:cstheme="minorBidi"/>
          <w:lang w:val="es-MX"/>
        </w:rPr>
        <w:t xml:space="preserve"> lo siguiente</w:t>
      </w:r>
      <w:r w:rsidRPr="00EF6B34">
        <w:rPr>
          <w:rFonts w:ascii="Palatino Linotype" w:eastAsiaTheme="minorEastAsia" w:hAnsi="Palatino Linotype" w:cs="Arial"/>
          <w:color w:val="000000" w:themeColor="text1"/>
          <w:lang w:val="es-MX"/>
        </w:rPr>
        <w:t>:</w:t>
      </w:r>
    </w:p>
    <w:p w14:paraId="081B6434" w14:textId="77777777" w:rsidR="00AE5BEF" w:rsidRPr="00EF6B34" w:rsidRDefault="00AE5BEF"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D48E0C3" w14:textId="171AB5FE" w:rsidR="00417057" w:rsidRPr="00EF6B34" w:rsidRDefault="00AE5BEF" w:rsidP="00D52CED">
      <w:pPr>
        <w:pStyle w:val="Prrafodelista"/>
        <w:numPr>
          <w:ilvl w:val="0"/>
          <w:numId w:val="33"/>
        </w:numPr>
        <w:tabs>
          <w:tab w:val="left" w:pos="1134"/>
        </w:tabs>
        <w:spacing w:line="360" w:lineRule="auto"/>
        <w:ind w:right="616" w:firstLine="0"/>
        <w:contextualSpacing/>
        <w:jc w:val="both"/>
        <w:rPr>
          <w:rFonts w:ascii="Palatino Linotype" w:hAnsi="Palatino Linotype" w:cs="Arial"/>
          <w:i/>
        </w:rPr>
      </w:pPr>
      <w:r w:rsidRPr="00EF6B34">
        <w:rPr>
          <w:rFonts w:ascii="Palatino Linotype" w:hAnsi="Palatino Linotype" w:cs="Arial"/>
          <w:i/>
        </w:rPr>
        <w:t>Acta que se firmó del Consejo Directivo de este Organismo, del uno de febrero del dos mil veintidós.</w:t>
      </w:r>
    </w:p>
    <w:p w14:paraId="6F8BE9D7" w14:textId="102F53EB" w:rsidR="00AE5BEF" w:rsidRPr="00EF6B34" w:rsidRDefault="00AE5BEF" w:rsidP="00D52CED">
      <w:pPr>
        <w:pStyle w:val="Prrafodelista"/>
        <w:numPr>
          <w:ilvl w:val="0"/>
          <w:numId w:val="33"/>
        </w:numPr>
        <w:tabs>
          <w:tab w:val="left" w:pos="1134"/>
        </w:tabs>
        <w:spacing w:line="360" w:lineRule="auto"/>
        <w:ind w:right="616" w:firstLine="0"/>
        <w:contextualSpacing/>
        <w:jc w:val="both"/>
        <w:rPr>
          <w:rFonts w:ascii="Palatino Linotype" w:hAnsi="Palatino Linotype" w:cs="Arial"/>
          <w:i/>
        </w:rPr>
      </w:pPr>
      <w:r w:rsidRPr="00EF6B34">
        <w:rPr>
          <w:rFonts w:ascii="Palatino Linotype" w:hAnsi="Palatino Linotype" w:cs="Arial"/>
          <w:i/>
        </w:rPr>
        <w:t xml:space="preserve">Puntos y Temas que se trataron. </w:t>
      </w:r>
    </w:p>
    <w:p w14:paraId="73E0BFE9" w14:textId="6C9E45FD" w:rsidR="00AE5BEF" w:rsidRPr="00EF6B34" w:rsidRDefault="00AE5BEF" w:rsidP="00D52CED">
      <w:pPr>
        <w:pStyle w:val="Prrafodelista"/>
        <w:numPr>
          <w:ilvl w:val="0"/>
          <w:numId w:val="33"/>
        </w:numPr>
        <w:tabs>
          <w:tab w:val="left" w:pos="1134"/>
        </w:tabs>
        <w:spacing w:line="360" w:lineRule="auto"/>
        <w:ind w:right="616" w:firstLine="0"/>
        <w:contextualSpacing/>
        <w:jc w:val="both"/>
        <w:rPr>
          <w:rFonts w:ascii="Palatino Linotype" w:hAnsi="Palatino Linotype" w:cs="Arial"/>
          <w:i/>
        </w:rPr>
      </w:pPr>
      <w:r w:rsidRPr="00EF6B34">
        <w:rPr>
          <w:rFonts w:ascii="Palatino Linotype" w:hAnsi="Palatino Linotype" w:cs="Arial"/>
          <w:i/>
        </w:rPr>
        <w:t xml:space="preserve">Y los respectivos anexos. </w:t>
      </w:r>
    </w:p>
    <w:p w14:paraId="1D53D5B0" w14:textId="77777777" w:rsidR="00AE5BEF" w:rsidRPr="00EF6B34" w:rsidRDefault="003C5916" w:rsidP="00D52CED">
      <w:pPr>
        <w:numPr>
          <w:ilvl w:val="0"/>
          <w:numId w:val="2"/>
        </w:numPr>
        <w:spacing w:line="360" w:lineRule="auto"/>
        <w:ind w:left="0" w:firstLine="0"/>
        <w:contextualSpacing/>
        <w:jc w:val="both"/>
        <w:rPr>
          <w:rFonts w:ascii="Palatino Linotype" w:eastAsiaTheme="minorEastAsia" w:hAnsi="Palatino Linotype" w:cstheme="minorBidi"/>
          <w:i/>
          <w:color w:val="000000" w:themeColor="text1"/>
          <w:lang w:val="es-MX"/>
        </w:rPr>
      </w:pPr>
      <w:r w:rsidRPr="00EF6B34">
        <w:rPr>
          <w:rFonts w:ascii="Palatino Linotype" w:eastAsiaTheme="minorEastAsia" w:hAnsi="Palatino Linotype" w:cstheme="minorBidi"/>
          <w:color w:val="000000" w:themeColor="text1"/>
          <w:lang w:val="es-MX"/>
        </w:rPr>
        <w:t xml:space="preserve">Empero, dentro de los documentos que presentó el </w:t>
      </w:r>
      <w:r w:rsidRPr="00EF6B34">
        <w:rPr>
          <w:rFonts w:ascii="Palatino Linotype" w:eastAsiaTheme="minorEastAsia" w:hAnsi="Palatino Linotype" w:cstheme="minorBidi"/>
          <w:b/>
          <w:color w:val="000000" w:themeColor="text1"/>
          <w:lang w:val="es-MX"/>
        </w:rPr>
        <w:t xml:space="preserve">SUJETO OBLIGADO </w:t>
      </w:r>
      <w:r w:rsidRPr="00EF6B34">
        <w:rPr>
          <w:rFonts w:ascii="Palatino Linotype" w:eastAsiaTheme="minorEastAsia" w:hAnsi="Palatino Linotype" w:cstheme="minorBidi"/>
          <w:color w:val="000000" w:themeColor="text1"/>
          <w:lang w:val="es-MX"/>
        </w:rPr>
        <w:t>mediante informe justi</w:t>
      </w:r>
      <w:r w:rsidR="00AE5BEF" w:rsidRPr="00EF6B34">
        <w:rPr>
          <w:rFonts w:ascii="Palatino Linotype" w:eastAsiaTheme="minorEastAsia" w:hAnsi="Palatino Linotype" w:cstheme="minorBidi"/>
          <w:color w:val="000000" w:themeColor="text1"/>
          <w:lang w:val="es-MX"/>
        </w:rPr>
        <w:t>ficado, destaca lo siguiente:</w:t>
      </w:r>
    </w:p>
    <w:p w14:paraId="128D4A83" w14:textId="77777777" w:rsidR="00AE5BEF" w:rsidRPr="00EF6B34" w:rsidRDefault="00AE5BEF" w:rsidP="00D52CED">
      <w:pPr>
        <w:spacing w:line="360" w:lineRule="auto"/>
        <w:contextualSpacing/>
        <w:jc w:val="both"/>
        <w:rPr>
          <w:rFonts w:ascii="Palatino Linotype" w:eastAsiaTheme="minorEastAsia" w:hAnsi="Palatino Linotype" w:cstheme="minorBidi"/>
          <w:i/>
          <w:color w:val="000000" w:themeColor="text1"/>
          <w:lang w:val="es-MX"/>
        </w:rPr>
      </w:pPr>
    </w:p>
    <w:p w14:paraId="3051A23F" w14:textId="30C8D09A" w:rsidR="00417057" w:rsidRPr="00EF6B34" w:rsidRDefault="00AE5BEF" w:rsidP="00D52CED">
      <w:pPr>
        <w:spacing w:line="360" w:lineRule="auto"/>
        <w:ind w:left="567" w:right="616"/>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1_Respecto </w:t>
      </w:r>
      <w:r w:rsidR="00403852" w:rsidRPr="00EF6B34">
        <w:rPr>
          <w:rFonts w:ascii="Palatino Linotype" w:eastAsiaTheme="minorEastAsia" w:hAnsi="Palatino Linotype" w:cstheme="minorBidi"/>
          <w:color w:val="000000" w:themeColor="text1"/>
          <w:lang w:val="es-MX"/>
        </w:rPr>
        <w:t>al acta firmada</w:t>
      </w:r>
      <w:r w:rsidRPr="00EF6B34">
        <w:rPr>
          <w:rFonts w:ascii="Palatino Linotype" w:eastAsiaTheme="minorEastAsia" w:hAnsi="Palatino Linotype" w:cstheme="minorBidi"/>
          <w:color w:val="000000" w:themeColor="text1"/>
          <w:lang w:val="es-MX"/>
        </w:rPr>
        <w:t xml:space="preserve">, de la sesión solicitada </w:t>
      </w:r>
      <w:r w:rsidR="00403852" w:rsidRPr="00EF6B34">
        <w:rPr>
          <w:rFonts w:ascii="Palatino Linotype" w:eastAsiaTheme="minorEastAsia" w:hAnsi="Palatino Linotype" w:cstheme="minorBidi"/>
          <w:color w:val="000000" w:themeColor="text1"/>
          <w:lang w:val="es-MX"/>
        </w:rPr>
        <w:t>es posible apreciar que se agregaron más firmas respecto al acta entregada mediante respuesta, así mismo menciona que al momento de la solicitud, dicha acta carecía de algunas firmas de los miembros, haciendo referencia al Artículo 12 de la Ley de Transparencia y Acceso a la información Pública del Estado de México y Municipios.</w:t>
      </w:r>
    </w:p>
    <w:p w14:paraId="10188B56" w14:textId="65631471" w:rsidR="005F6C07" w:rsidRPr="00EF6B34" w:rsidRDefault="005F6C07" w:rsidP="00D52CED">
      <w:pPr>
        <w:spacing w:line="360" w:lineRule="auto"/>
        <w:ind w:left="567" w:right="616"/>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lastRenderedPageBreak/>
        <w:t>2_</w:t>
      </w:r>
      <w:r w:rsidR="00D52CED" w:rsidRPr="00EF6B34">
        <w:rPr>
          <w:rFonts w:ascii="Palatino Linotype" w:eastAsiaTheme="minorEastAsia" w:hAnsi="Palatino Linotype" w:cstheme="minorBidi"/>
          <w:color w:val="000000" w:themeColor="text1"/>
          <w:lang w:val="es-MX"/>
        </w:rPr>
        <w:t>D</w:t>
      </w:r>
      <w:r w:rsidRPr="00EF6B34">
        <w:rPr>
          <w:rFonts w:ascii="Palatino Linotype" w:eastAsiaTheme="minorEastAsia" w:hAnsi="Palatino Linotype" w:cstheme="minorBidi"/>
          <w:color w:val="000000" w:themeColor="text1"/>
          <w:lang w:val="es-MX"/>
        </w:rPr>
        <w:t xml:space="preserve">icha acta está compuesta por el orden del día; presentación de los miembros del consejo; lista de asistencia y declaración de Quórum; </w:t>
      </w:r>
      <w:r w:rsidR="00D52CED" w:rsidRPr="00EF6B34">
        <w:rPr>
          <w:rFonts w:ascii="Palatino Linotype" w:eastAsiaTheme="minorEastAsia" w:hAnsi="Palatino Linotype" w:cstheme="minorBidi"/>
          <w:color w:val="000000" w:themeColor="text1"/>
          <w:lang w:val="es-MX"/>
        </w:rPr>
        <w:t>l</w:t>
      </w:r>
      <w:r w:rsidRPr="00EF6B34">
        <w:rPr>
          <w:rFonts w:ascii="Palatino Linotype" w:eastAsiaTheme="minorEastAsia" w:hAnsi="Palatino Linotype" w:cstheme="minorBidi"/>
          <w:color w:val="000000" w:themeColor="text1"/>
          <w:lang w:val="es-MX"/>
        </w:rPr>
        <w:t xml:space="preserve">ectura del orden del día y aprobación en su caso; </w:t>
      </w:r>
      <w:r w:rsidR="00D52CED" w:rsidRPr="00EF6B34">
        <w:rPr>
          <w:rFonts w:ascii="Palatino Linotype" w:eastAsiaTheme="minorEastAsia" w:hAnsi="Palatino Linotype" w:cstheme="minorBidi"/>
          <w:color w:val="000000" w:themeColor="text1"/>
          <w:lang w:val="es-MX"/>
        </w:rPr>
        <w:t>a</w:t>
      </w:r>
      <w:r w:rsidRPr="00EF6B34">
        <w:rPr>
          <w:rFonts w:ascii="Palatino Linotype" w:eastAsiaTheme="minorEastAsia" w:hAnsi="Palatino Linotype" w:cstheme="minorBidi"/>
          <w:color w:val="000000" w:themeColor="text1"/>
          <w:lang w:val="es-MX"/>
        </w:rPr>
        <w:t xml:space="preserve">cuerdos; y clausura de la sesión. Así mismo el documento </w:t>
      </w:r>
      <w:r w:rsidRPr="00EF6B34">
        <w:rPr>
          <w:rFonts w:ascii="Palatino Linotype" w:eastAsiaTheme="minorEastAsia" w:hAnsi="Palatino Linotype" w:cstheme="minorBidi"/>
          <w:b/>
          <w:color w:val="000000" w:themeColor="text1"/>
          <w:u w:val="single"/>
          <w:lang w:val="es-MX"/>
        </w:rPr>
        <w:t>RECURSO DE REVISIOM 03743 INFOEM IP RR 2022.pdf</w:t>
      </w:r>
      <w:r w:rsidR="00CD450E" w:rsidRPr="00EF6B34">
        <w:rPr>
          <w:rFonts w:ascii="Palatino Linotype" w:eastAsiaTheme="minorEastAsia" w:hAnsi="Palatino Linotype" w:cstheme="minorBidi"/>
          <w:b/>
          <w:color w:val="000000" w:themeColor="text1"/>
          <w:lang w:val="es-MX"/>
        </w:rPr>
        <w:t xml:space="preserve"> </w:t>
      </w:r>
      <w:r w:rsidR="00CD450E" w:rsidRPr="00EF6B34">
        <w:rPr>
          <w:rFonts w:ascii="Palatino Linotype" w:eastAsiaTheme="minorEastAsia" w:hAnsi="Palatino Linotype" w:cstheme="minorBidi"/>
          <w:color w:val="000000" w:themeColor="text1"/>
          <w:lang w:val="es-MX"/>
        </w:rPr>
        <w:t xml:space="preserve">mediante pruebas ofrece la documental publica, en razón a dicha sesión, la cual fue descrita y agregada mediante informe justificado. </w:t>
      </w:r>
    </w:p>
    <w:p w14:paraId="57CAC536" w14:textId="7E045386" w:rsidR="00417057" w:rsidRPr="00EF6B34" w:rsidRDefault="00CD450E" w:rsidP="00D52CED">
      <w:pPr>
        <w:spacing w:line="360" w:lineRule="auto"/>
        <w:ind w:left="567" w:right="616"/>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3_En el documento </w:t>
      </w:r>
      <w:r w:rsidRPr="00EF6B34">
        <w:rPr>
          <w:rFonts w:ascii="Palatino Linotype" w:eastAsiaTheme="minorEastAsia" w:hAnsi="Palatino Linotype" w:cstheme="minorBidi"/>
          <w:b/>
          <w:color w:val="000000" w:themeColor="text1"/>
          <w:u w:val="single"/>
          <w:lang w:val="es-MX"/>
        </w:rPr>
        <w:t>7 STM 089 2022.pdf</w:t>
      </w:r>
      <w:r w:rsidRPr="00EF6B34">
        <w:rPr>
          <w:rFonts w:ascii="Palatino Linotype" w:eastAsiaTheme="minorEastAsia" w:hAnsi="Palatino Linotype" w:cstheme="minorBidi"/>
          <w:color w:val="000000" w:themeColor="text1"/>
          <w:lang w:val="es-MX"/>
        </w:rPr>
        <w:t>, informa que la acta solicitada no cuenta con anexos.</w:t>
      </w:r>
    </w:p>
    <w:p w14:paraId="00A56F63" w14:textId="084B7568" w:rsidR="00417057" w:rsidRPr="00EF6B34" w:rsidRDefault="00417057" w:rsidP="00D52CED">
      <w:pPr>
        <w:pStyle w:val="Prrafodelista"/>
        <w:spacing w:line="360" w:lineRule="auto"/>
        <w:ind w:left="567"/>
        <w:jc w:val="center"/>
        <w:rPr>
          <w:rFonts w:ascii="Palatino Linotype" w:eastAsiaTheme="minorEastAsia" w:hAnsi="Palatino Linotype" w:cstheme="minorBidi"/>
          <w:color w:val="000000" w:themeColor="text1"/>
          <w:lang w:val="es-MX"/>
        </w:rPr>
      </w:pPr>
    </w:p>
    <w:p w14:paraId="1C76E353"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De lo anterior se coligue que se modificó el núcleo de su respuesta inicial, toda vez que se interpuso el recurso de revisión, sin embargo, </w:t>
      </w:r>
      <w:r w:rsidRPr="00EF6B34">
        <w:rPr>
          <w:rFonts w:ascii="Palatino Linotype" w:eastAsiaTheme="minorEastAsia" w:hAnsi="Palatino Linotype" w:cstheme="minorBidi"/>
          <w:i/>
          <w:color w:val="000000" w:themeColor="text1"/>
          <w:lang w:val="es-MX"/>
        </w:rPr>
        <w:t>a posteriori</w:t>
      </w:r>
      <w:r w:rsidRPr="00EF6B34">
        <w:rPr>
          <w:rFonts w:ascii="Palatino Linotype" w:eastAsiaTheme="minorEastAsia" w:hAnsi="Palatino Linotype" w:cstheme="minorBidi"/>
          <w:color w:val="000000" w:themeColor="text1"/>
          <w:lang w:val="es-MX"/>
        </w:rPr>
        <w:t xml:space="preserve">, en vía de informe justificado, anexo la información correcta, referente al acto impugnado. </w:t>
      </w:r>
    </w:p>
    <w:p w14:paraId="17FBA26C"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92D6B6" w14:textId="33D010FE" w:rsidR="003C5916" w:rsidRPr="00EF6B34" w:rsidRDefault="00CD450E"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E</w:t>
      </w:r>
      <w:r w:rsidR="003C5916" w:rsidRPr="00EF6B34">
        <w:rPr>
          <w:rFonts w:ascii="Palatino Linotype" w:hAnsi="Palatino Linotype" w:cs="Arial"/>
          <w:lang w:val="es-MX"/>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3C5916" w:rsidRPr="00EF6B34">
        <w:rPr>
          <w:rFonts w:ascii="Palatino Linotype" w:hAnsi="Palatino Linotype" w:cs="Arial"/>
          <w:bCs/>
          <w:iCs/>
          <w:lang w:val="es-MX"/>
        </w:rPr>
        <w:t>SAIMEX</w:t>
      </w:r>
      <w:r w:rsidR="003C5916" w:rsidRPr="00EF6B34">
        <w:rPr>
          <w:rFonts w:ascii="Palatino Linotype" w:hAnsi="Palatino Linotype" w:cs="Arial"/>
          <w:lang w:val="es-MX"/>
        </w:rPr>
        <w:t>.</w:t>
      </w:r>
    </w:p>
    <w:p w14:paraId="3B43D6EA"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4989DD5"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lastRenderedPageBreak/>
        <w:t xml:space="preserve">Sirve </w:t>
      </w:r>
      <w:r w:rsidRPr="00EF6B34">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5DEBD183"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AD18653" w14:textId="77777777" w:rsidR="003C5916" w:rsidRPr="00EF6B34" w:rsidRDefault="003C5916" w:rsidP="00D52CED">
      <w:pPr>
        <w:autoSpaceDE w:val="0"/>
        <w:autoSpaceDN w:val="0"/>
        <w:adjustRightInd w:val="0"/>
        <w:spacing w:line="360" w:lineRule="auto"/>
        <w:ind w:left="567" w:right="567"/>
        <w:jc w:val="both"/>
        <w:rPr>
          <w:rFonts w:ascii="Palatino Linotype" w:eastAsiaTheme="minorHAnsi" w:hAnsi="Palatino Linotype" w:cs="Arial"/>
          <w:color w:val="000000"/>
          <w:lang w:val="es-MX" w:eastAsia="en-US"/>
        </w:rPr>
      </w:pPr>
      <w:r w:rsidRPr="00EF6B34">
        <w:rPr>
          <w:rFonts w:ascii="Palatino Linotype" w:eastAsiaTheme="minorHAnsi" w:hAnsi="Palatino Linotype" w:cs="Arial"/>
          <w:b/>
          <w:i/>
          <w:color w:val="000000"/>
          <w:lang w:val="es-MX" w:eastAsia="en-US"/>
        </w:rPr>
        <w:t>EL INSTITUTO FEDERAL DE ACCESO A LA INFORMACIÓN Y PROTECCIÓN DE DATOS</w:t>
      </w:r>
      <w:r w:rsidRPr="00EF6B34">
        <w:rPr>
          <w:rFonts w:ascii="Palatino Linotype" w:eastAsiaTheme="minorHAnsi" w:hAnsi="Palatino Linotype" w:cs="Arial"/>
          <w:i/>
          <w:color w:val="000000"/>
          <w:lang w:val="es-MX" w:eastAsia="en-US"/>
        </w:rPr>
        <w:t xml:space="preserve"> </w:t>
      </w:r>
      <w:r w:rsidRPr="00EF6B34">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EF6B34">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F6B34">
        <w:rPr>
          <w:rFonts w:ascii="Palatino Linotype" w:eastAsiaTheme="minorHAnsi"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EF6B34">
        <w:rPr>
          <w:rFonts w:ascii="Palatino Linotype" w:eastAsiaTheme="minorHAnsi"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F6B34">
        <w:rPr>
          <w:rFonts w:ascii="Palatino Linotype" w:eastAsiaTheme="minorHAnsi" w:hAnsi="Palatino Linotype" w:cs="Arial"/>
          <w:i/>
          <w:color w:val="000000"/>
          <w:lang w:val="es-MX" w:eastAsia="en-US"/>
        </w:rPr>
        <w:br/>
      </w:r>
      <w:r w:rsidRPr="00EF6B34">
        <w:rPr>
          <w:rFonts w:ascii="Palatino Linotype" w:eastAsiaTheme="minorHAnsi" w:hAnsi="Palatino Linotype" w:cs="Arial"/>
          <w:color w:val="000000"/>
          <w:lang w:val="es-MX" w:eastAsia="en-US"/>
        </w:rPr>
        <w:t>(Énfasis añadido)</w:t>
      </w:r>
    </w:p>
    <w:p w14:paraId="131B0209"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E29CB9E"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En </w:t>
      </w:r>
      <w:r w:rsidRPr="00EF6B34">
        <w:rPr>
          <w:rFonts w:ascii="Palatino Linotype" w:hAnsi="Palatino Linotype" w:cs="Arial"/>
          <w:lang w:val="es-MX"/>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47536A6"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FBE7EBB" w14:textId="77777777" w:rsidR="003C5916" w:rsidRPr="00EF6B34" w:rsidRDefault="003C5916" w:rsidP="00D52CED">
      <w:pPr>
        <w:spacing w:line="360" w:lineRule="auto"/>
        <w:ind w:left="567" w:right="567"/>
        <w:contextualSpacing/>
        <w:jc w:val="both"/>
        <w:rPr>
          <w:rFonts w:ascii="Palatino Linotype" w:eastAsiaTheme="minorEastAsia" w:hAnsi="Palatino Linotype" w:cs="Arial"/>
          <w:b/>
          <w:i/>
          <w:lang w:val="es-MX"/>
        </w:rPr>
      </w:pPr>
      <w:r w:rsidRPr="00EF6B34">
        <w:rPr>
          <w:rFonts w:ascii="Palatino Linotype" w:eastAsiaTheme="minorEastAsia" w:hAnsi="Palatino Linotype" w:cs="Arial"/>
          <w:b/>
          <w:i/>
          <w:lang w:val="es-MX"/>
        </w:rPr>
        <w:t>Artículo 3.-</w:t>
      </w:r>
      <w:r w:rsidRPr="00EF6B34">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EF6B34">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5A10B2A9" w14:textId="77777777" w:rsidR="003C5916" w:rsidRPr="00EF6B34" w:rsidRDefault="003C5916" w:rsidP="00D52CED">
      <w:pPr>
        <w:spacing w:line="360" w:lineRule="auto"/>
        <w:ind w:left="567" w:right="567"/>
        <w:contextualSpacing/>
        <w:jc w:val="both"/>
        <w:rPr>
          <w:rFonts w:ascii="Palatino Linotype" w:eastAsiaTheme="minorEastAsia" w:hAnsi="Palatino Linotype" w:cs="Arial"/>
          <w:iCs/>
          <w:lang w:val="es-MX"/>
        </w:rPr>
      </w:pPr>
      <w:r w:rsidRPr="00EF6B34">
        <w:rPr>
          <w:rFonts w:ascii="Palatino Linotype" w:eastAsiaTheme="minorEastAsia" w:hAnsi="Palatino Linotype" w:cs="Arial"/>
          <w:iCs/>
          <w:lang w:val="es-MX"/>
        </w:rPr>
        <w:t>(Énfasis añadido)</w:t>
      </w:r>
    </w:p>
    <w:p w14:paraId="4DA2D85B"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B530887"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Disposiciones que compelen al </w:t>
      </w:r>
      <w:r w:rsidRPr="00EF6B34">
        <w:rPr>
          <w:rFonts w:ascii="Palatino Linotype" w:eastAsiaTheme="minorEastAsia" w:hAnsi="Palatino Linotype" w:cstheme="minorBidi"/>
          <w:b/>
          <w:color w:val="000000" w:themeColor="text1"/>
          <w:lang w:val="es-MX"/>
        </w:rPr>
        <w:t>SUJETO OBLIGADO</w:t>
      </w:r>
      <w:r w:rsidRPr="00EF6B34">
        <w:rPr>
          <w:rFonts w:ascii="Palatino Linotype" w:eastAsiaTheme="minorEastAsia" w:hAnsi="Palatino Linotype" w:cstheme="minorBidi"/>
          <w:color w:val="000000" w:themeColor="text1"/>
          <w:lang w:val="es-MX"/>
        </w:rPr>
        <w:t xml:space="preserve"> a apegarse en todo momento a los criterios ya expuestos, impidiendo a este Órgano Colegiado </w:t>
      </w:r>
    </w:p>
    <w:p w14:paraId="3B7B0B58" w14:textId="77777777" w:rsidR="003C5916" w:rsidRPr="00EF6B34" w:rsidRDefault="003C5916" w:rsidP="00D52CED">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7A6F02CF" w14:textId="77777777" w:rsidR="003C5916" w:rsidRPr="00EF6B34" w:rsidRDefault="003C5916" w:rsidP="00D52CED">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r w:rsidRPr="00EF6B34">
        <w:rPr>
          <w:rFonts w:ascii="Palatino Linotype" w:eastAsiaTheme="minorEastAsia" w:hAnsi="Palatino Linotype" w:cstheme="minorBidi"/>
          <w:b/>
          <w:color w:val="000000" w:themeColor="text1"/>
          <w:lang w:val="es-MX"/>
        </w:rPr>
        <w:lastRenderedPageBreak/>
        <w:t>Del sobreseimiento.</w:t>
      </w:r>
    </w:p>
    <w:p w14:paraId="0FCBC938"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7F3334D"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Así las cosas, conviene señalar que </w:t>
      </w:r>
      <w:r w:rsidRPr="00EF6B34">
        <w:rPr>
          <w:rFonts w:ascii="Palatino Linotype" w:eastAsia="MS Mincho" w:hAnsi="Palatino Linotype"/>
          <w:color w:val="000000"/>
          <w:lang w:val="es-MX"/>
        </w:rPr>
        <w:t>el artículo 192</w:t>
      </w:r>
      <w:r w:rsidRPr="00EF6B34">
        <w:rPr>
          <w:rFonts w:ascii="Palatino Linotype" w:eastAsiaTheme="minorEastAsia" w:hAnsi="Palatino Linotype" w:cstheme="minorBidi"/>
          <w:lang w:val="es-MX"/>
        </w:rPr>
        <w:t xml:space="preserve"> de la </w:t>
      </w:r>
      <w:r w:rsidRPr="00EF6B34">
        <w:rPr>
          <w:rFonts w:ascii="Palatino Linotype" w:eastAsia="MS Mincho" w:hAnsi="Palatino Linotype"/>
          <w:color w:val="000000"/>
          <w:lang w:val="es-MX"/>
        </w:rPr>
        <w:t>Ley de Transparencia y Acceso a la Información Pública del Estado de México y Municipios, establece lo siguiente:</w:t>
      </w:r>
    </w:p>
    <w:p w14:paraId="6803CF29"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2F4EF4" w14:textId="77777777" w:rsidR="003C5916" w:rsidRPr="00EF6B34" w:rsidRDefault="003C5916" w:rsidP="00D52CED">
      <w:pPr>
        <w:tabs>
          <w:tab w:val="left" w:pos="426"/>
        </w:tabs>
        <w:spacing w:line="360" w:lineRule="auto"/>
        <w:ind w:left="567" w:right="567"/>
        <w:contextualSpacing/>
        <w:jc w:val="both"/>
        <w:rPr>
          <w:rFonts w:ascii="Palatino Linotype" w:eastAsiaTheme="minorEastAsia" w:hAnsi="Palatino Linotype" w:cstheme="minorBidi"/>
          <w:i/>
          <w:lang w:val="es-MX"/>
        </w:rPr>
      </w:pPr>
      <w:r w:rsidRPr="00EF6B34">
        <w:rPr>
          <w:rFonts w:ascii="Palatino Linotype" w:eastAsiaTheme="minorEastAsia" w:hAnsi="Palatino Linotype" w:cstheme="minorBidi"/>
          <w:i/>
          <w:lang w:val="es-MX"/>
        </w:rPr>
        <w:t>“</w:t>
      </w:r>
      <w:r w:rsidRPr="00EF6B34">
        <w:rPr>
          <w:rFonts w:ascii="Palatino Linotype" w:eastAsiaTheme="minorEastAsia" w:hAnsi="Palatino Linotype" w:cstheme="minorBidi"/>
          <w:b/>
          <w:i/>
          <w:lang w:val="es-MX"/>
        </w:rPr>
        <w:t>Artículo 192.</w:t>
      </w:r>
      <w:r w:rsidRPr="00EF6B34">
        <w:rPr>
          <w:rFonts w:ascii="Palatino Linotype" w:eastAsiaTheme="minorEastAsia" w:hAnsi="Palatino Linotype" w:cstheme="minorBidi"/>
          <w:i/>
          <w:lang w:val="es-MX"/>
        </w:rPr>
        <w:t xml:space="preserve"> El recurso será sobreseído, en todo o en parte, cuando una vez admitido, se actualicen alguno de los siguientes supuestos:</w:t>
      </w:r>
    </w:p>
    <w:p w14:paraId="32F4D888" w14:textId="77777777" w:rsidR="003C5916" w:rsidRPr="00EF6B34" w:rsidRDefault="003C5916" w:rsidP="00D52CED">
      <w:pPr>
        <w:tabs>
          <w:tab w:val="left" w:pos="426"/>
        </w:tabs>
        <w:spacing w:line="360" w:lineRule="auto"/>
        <w:ind w:left="567" w:right="567"/>
        <w:contextualSpacing/>
        <w:jc w:val="both"/>
        <w:rPr>
          <w:rFonts w:ascii="Palatino Linotype" w:eastAsiaTheme="minorEastAsia" w:hAnsi="Palatino Linotype" w:cstheme="minorBidi"/>
          <w:i/>
          <w:lang w:val="es-MX"/>
        </w:rPr>
      </w:pPr>
      <w:r w:rsidRPr="00EF6B34">
        <w:rPr>
          <w:rFonts w:ascii="Palatino Linotype" w:eastAsiaTheme="minorEastAsia" w:hAnsi="Palatino Linotype" w:cstheme="minorBidi"/>
          <w:i/>
          <w:lang w:val="es-MX"/>
        </w:rPr>
        <w:t>(…)</w:t>
      </w:r>
    </w:p>
    <w:p w14:paraId="7623B6D7" w14:textId="77777777" w:rsidR="003C5916" w:rsidRPr="00EF6B34" w:rsidRDefault="003C5916" w:rsidP="00D52CED">
      <w:pPr>
        <w:tabs>
          <w:tab w:val="left" w:pos="426"/>
        </w:tabs>
        <w:spacing w:line="360" w:lineRule="auto"/>
        <w:ind w:left="567" w:right="567"/>
        <w:contextualSpacing/>
        <w:jc w:val="both"/>
        <w:rPr>
          <w:rFonts w:ascii="Palatino Linotype" w:eastAsiaTheme="minorEastAsia" w:hAnsi="Palatino Linotype" w:cstheme="minorBidi"/>
          <w:i/>
          <w:lang w:val="es-MX"/>
        </w:rPr>
      </w:pPr>
      <w:r w:rsidRPr="00EF6B34">
        <w:rPr>
          <w:rFonts w:ascii="Palatino Linotype" w:eastAsiaTheme="minorEastAsia" w:hAnsi="Palatino Linotype" w:cstheme="minorBidi"/>
          <w:b/>
          <w:i/>
          <w:lang w:val="es-MX"/>
        </w:rPr>
        <w:t>III.</w:t>
      </w:r>
      <w:r w:rsidRPr="00EF6B34">
        <w:rPr>
          <w:rFonts w:ascii="Palatino Linotype" w:eastAsiaTheme="minorEastAsia" w:hAnsi="Palatino Linotype" w:cstheme="minorBidi"/>
          <w:i/>
          <w:lang w:val="es-MX"/>
        </w:rPr>
        <w:t xml:space="preserve"> </w:t>
      </w:r>
      <w:r w:rsidRPr="00EF6B34">
        <w:rPr>
          <w:rFonts w:ascii="Palatino Linotype" w:eastAsiaTheme="minorEastAsia" w:hAnsi="Palatino Linotype" w:cstheme="minorBidi"/>
          <w:b/>
          <w:i/>
          <w:lang w:val="es-MX"/>
        </w:rPr>
        <w:t>El sujeto obligado responsable del acto lo modifique</w:t>
      </w:r>
      <w:r w:rsidRPr="00EF6B34">
        <w:rPr>
          <w:rFonts w:ascii="Palatino Linotype" w:eastAsiaTheme="minorEastAsia" w:hAnsi="Palatino Linotype" w:cstheme="minorBidi"/>
          <w:i/>
          <w:lang w:val="es-MX"/>
        </w:rPr>
        <w:t xml:space="preserve"> o revoque de tal manera que el recurso de revisión quede sin materia;</w:t>
      </w:r>
    </w:p>
    <w:p w14:paraId="532A435A" w14:textId="77777777" w:rsidR="003C5916" w:rsidRPr="00EF6B34" w:rsidRDefault="003C5916" w:rsidP="00D52CED">
      <w:pPr>
        <w:tabs>
          <w:tab w:val="left" w:pos="426"/>
        </w:tabs>
        <w:spacing w:line="360" w:lineRule="auto"/>
        <w:ind w:left="567" w:right="567"/>
        <w:contextualSpacing/>
        <w:jc w:val="both"/>
        <w:rPr>
          <w:rFonts w:ascii="Palatino Linotype" w:eastAsiaTheme="minorEastAsia" w:hAnsi="Palatino Linotype" w:cstheme="minorBidi"/>
          <w:i/>
          <w:lang w:val="es-MX"/>
        </w:rPr>
      </w:pPr>
      <w:r w:rsidRPr="00EF6B34">
        <w:rPr>
          <w:rFonts w:ascii="Palatino Linotype" w:eastAsiaTheme="minorEastAsia" w:hAnsi="Palatino Linotype" w:cstheme="minorBidi"/>
          <w:i/>
          <w:lang w:val="es-MX"/>
        </w:rPr>
        <w:t>(…)”</w:t>
      </w:r>
    </w:p>
    <w:p w14:paraId="1766A73E" w14:textId="77777777" w:rsidR="003C5916" w:rsidRPr="00EF6B34" w:rsidRDefault="003C5916" w:rsidP="00D52CED">
      <w:pPr>
        <w:tabs>
          <w:tab w:val="left" w:pos="426"/>
        </w:tabs>
        <w:spacing w:line="360" w:lineRule="auto"/>
        <w:ind w:left="567" w:right="567"/>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lang w:val="es-MX"/>
        </w:rPr>
        <w:t>(Énfasis añadido)</w:t>
      </w:r>
    </w:p>
    <w:p w14:paraId="582ABD4E"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AAD339F"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Precisado </w:t>
      </w:r>
      <w:r w:rsidRPr="00EF6B34">
        <w:rPr>
          <w:rFonts w:ascii="Palatino Linotype" w:eastAsiaTheme="minorEastAsia" w:hAnsi="Palatino Linotype" w:cstheme="minorBidi"/>
          <w:lang w:val="es-MX" w:eastAsia="en-US"/>
        </w:rPr>
        <w:t xml:space="preserve">lo anterior, </w:t>
      </w:r>
      <w:r w:rsidRPr="00EF6B34">
        <w:rPr>
          <w:rFonts w:ascii="Palatino Linotype" w:eastAsia="Batang" w:hAnsi="Palatino Linotype" w:cs="Arial"/>
          <w:lang w:val="es-MX"/>
        </w:rPr>
        <w:t xml:space="preserve">por lo que hace a las causas de sobreseimiento contenidas en </w:t>
      </w:r>
      <w:r w:rsidRPr="00EF6B34">
        <w:rPr>
          <w:rFonts w:ascii="Palatino Linotype" w:eastAsiaTheme="minorEastAsia" w:hAnsi="Palatino Linotype" w:cs="Arial"/>
          <w:lang w:val="es-MX"/>
        </w:rPr>
        <w:t xml:space="preserve">la fracción III del artículo 192 </w:t>
      </w:r>
      <w:r w:rsidRPr="00EF6B34">
        <w:rPr>
          <w:rFonts w:ascii="Palatino Linotype" w:eastAsia="Batang" w:hAnsi="Palatino Linotype" w:cs="Arial"/>
          <w:lang w:val="es-MX"/>
        </w:rPr>
        <w:t xml:space="preserve">de la </w:t>
      </w:r>
      <w:r w:rsidRPr="00EF6B34">
        <w:rPr>
          <w:rFonts w:ascii="Palatino Linotype" w:eastAsia="Batang" w:hAnsi="Palatino Linotype" w:cs="Arial"/>
          <w:b/>
          <w:lang w:val="es-MX"/>
        </w:rPr>
        <w:t>Ley de Transparencia y Acceso a la Información Pública del Estado de México y Municipios</w:t>
      </w:r>
      <w:r w:rsidRPr="00EF6B34">
        <w:rPr>
          <w:rFonts w:ascii="Palatino Linotype" w:eastAsia="Batang" w:hAnsi="Palatino Linotype" w:cs="Arial"/>
          <w:lang w:val="es-MX"/>
        </w:rPr>
        <w:t xml:space="preserve">, es oportuno señalar que estos requisitos privilegian la existencia de elementos de fondo, tales como el desistimiento o fallecimiento del </w:t>
      </w:r>
      <w:r w:rsidRPr="00EF6B34">
        <w:rPr>
          <w:rFonts w:ascii="Palatino Linotype" w:eastAsia="Batang" w:hAnsi="Palatino Linotype" w:cs="Arial"/>
          <w:b/>
          <w:lang w:val="es-MX"/>
        </w:rPr>
        <w:t>RECURRENTE,</w:t>
      </w:r>
      <w:r w:rsidRPr="00EF6B34">
        <w:rPr>
          <w:rFonts w:ascii="Palatino Linotype" w:eastAsia="Batang" w:hAnsi="Palatino Linotype" w:cs="Arial"/>
          <w:lang w:val="es-MX"/>
        </w:rPr>
        <w:t xml:space="preserve"> o que el </w:t>
      </w:r>
      <w:r w:rsidRPr="00EF6B34">
        <w:rPr>
          <w:rFonts w:ascii="Palatino Linotype" w:eastAsia="Batang" w:hAnsi="Palatino Linotype" w:cs="Arial"/>
          <w:b/>
          <w:lang w:val="es-MX"/>
        </w:rPr>
        <w:t>SUJETO OBLIGADO</w:t>
      </w:r>
      <w:r w:rsidRPr="00EF6B34">
        <w:rPr>
          <w:rFonts w:ascii="Palatino Linotype" w:eastAsia="Batang" w:hAnsi="Palatino Linotype" w:cs="Arial"/>
          <w:lang w:val="es-MX"/>
        </w:rPr>
        <w:t xml:space="preserve"> </w:t>
      </w:r>
      <w:r w:rsidRPr="00EF6B34">
        <w:rPr>
          <w:rFonts w:ascii="Palatino Linotype" w:eastAsia="Batang" w:hAnsi="Palatino Linotype" w:cs="Arial"/>
          <w:b/>
          <w:u w:val="single"/>
          <w:lang w:val="es-MX"/>
        </w:rPr>
        <w:t>modifique o revoque el acto</w:t>
      </w:r>
      <w:r w:rsidRPr="00EF6B34">
        <w:rPr>
          <w:rFonts w:ascii="Palatino Linotype" w:eastAsia="Batang" w:hAnsi="Palatino Linotype" w:cs="Arial"/>
          <w:lang w:val="es-MX"/>
        </w:rPr>
        <w:t xml:space="preserve">; de ahí que la actualización de alguno de éstos trae </w:t>
      </w:r>
      <w:r w:rsidRPr="00EF6B34">
        <w:rPr>
          <w:rFonts w:ascii="Palatino Linotype" w:eastAsia="Batang" w:hAnsi="Palatino Linotype" w:cs="Arial"/>
          <w:lang w:val="es-MX"/>
        </w:rPr>
        <w:lastRenderedPageBreak/>
        <w:t>como consecuencia que el medio de impugnación se concluya sin que se analice el objeto de estudio planteado, es decir se sobresea.</w:t>
      </w:r>
    </w:p>
    <w:p w14:paraId="61A2563E"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D36F8D"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lang w:val="es-MX"/>
        </w:rPr>
        <w:t xml:space="preserve">Por </w:t>
      </w:r>
      <w:r w:rsidRPr="00EF6B34">
        <w:rPr>
          <w:rFonts w:ascii="Palatino Linotype" w:eastAsia="Batang" w:hAnsi="Palatino Linotype" w:cs="Arial"/>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96B44B2" w14:textId="77777777" w:rsidR="003C5916" w:rsidRPr="00EF6B34" w:rsidRDefault="003C5916" w:rsidP="00D52CED">
      <w:pPr>
        <w:tabs>
          <w:tab w:val="left" w:pos="426"/>
        </w:tabs>
        <w:spacing w:line="360" w:lineRule="auto"/>
        <w:ind w:right="51"/>
        <w:contextualSpacing/>
        <w:jc w:val="both"/>
        <w:rPr>
          <w:rFonts w:ascii="Palatino Linotype" w:eastAsia="Batang" w:hAnsi="Palatino Linotype" w:cs="Arial"/>
        </w:rPr>
      </w:pPr>
    </w:p>
    <w:p w14:paraId="53373DA6" w14:textId="77777777" w:rsidR="003C5916" w:rsidRPr="00EF6B34" w:rsidRDefault="003C5916" w:rsidP="00D52CED">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EF6B34">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EF6B34">
        <w:rPr>
          <w:rFonts w:ascii="Palatino Linotype" w:eastAsia="Batang" w:hAnsi="Palatino Linotype" w:cs="Arial"/>
          <w:i/>
          <w:lang w:val="es-AR"/>
        </w:rPr>
        <w:t xml:space="preserve"> en el juicio de amparo directo </w:t>
      </w:r>
      <w:r w:rsidRPr="00EF6B34">
        <w:rPr>
          <w:rFonts w:ascii="Palatino Linotype" w:eastAsia="Batang" w:hAnsi="Palatino Linotype" w:cs="Arial"/>
          <w:b/>
          <w:i/>
          <w:lang w:val="es-AR"/>
        </w:rPr>
        <w:t>provoca la terminación de la controversia planteada</w:t>
      </w:r>
      <w:r w:rsidRPr="00EF6B34">
        <w:rPr>
          <w:rFonts w:ascii="Palatino Linotype" w:eastAsia="Batang" w:hAnsi="Palatino Linotype" w:cs="Arial"/>
          <w:i/>
          <w:lang w:val="es-AR"/>
        </w:rPr>
        <w:t xml:space="preserve"> por el quejoso en la demanda de amparo</w:t>
      </w:r>
      <w:r w:rsidRPr="00EF6B34">
        <w:rPr>
          <w:rFonts w:ascii="Palatino Linotype" w:eastAsia="Batang" w:hAnsi="Palatino Linotype" w:cs="Arial"/>
          <w:b/>
          <w:i/>
          <w:lang w:val="es-AR"/>
        </w:rPr>
        <w:t>, sin hacer un pronunciamiento de fondo sobre la legalidad o ilegalidad de la sentencia reclamada</w:t>
      </w:r>
      <w:r w:rsidRPr="00EF6B34">
        <w:rPr>
          <w:rFonts w:ascii="Palatino Linotype" w:eastAsia="Batang" w:hAnsi="Palatino Linotype" w:cs="Arial"/>
          <w:i/>
          <w:lang w:val="es-AR"/>
        </w:rPr>
        <w:t xml:space="preserve">. </w:t>
      </w:r>
      <w:r w:rsidRPr="00EF6B34">
        <w:rPr>
          <w:rFonts w:ascii="Palatino Linotype" w:eastAsia="Batang" w:hAnsi="Palatino Linotype" w:cs="Arial"/>
          <w:b/>
          <w:i/>
          <w:lang w:val="es-AR"/>
        </w:rPr>
        <w:t xml:space="preserve">Por consiguiente, si al sobreseerse en el juicio de amparo </w:t>
      </w:r>
      <w:r w:rsidRPr="00EF6B34">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F6B34">
        <w:rPr>
          <w:rFonts w:ascii="Palatino Linotype" w:eastAsia="Batang" w:hAnsi="Palatino Linotype" w:cs="Arial"/>
          <w:i/>
          <w:lang w:val="es-AR"/>
        </w:rPr>
        <w:t>.”</w:t>
      </w:r>
    </w:p>
    <w:p w14:paraId="0944F31B" w14:textId="77777777" w:rsidR="003C5916" w:rsidRPr="00EF6B34" w:rsidRDefault="003C5916" w:rsidP="00D52CED">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EF6B34">
        <w:rPr>
          <w:rFonts w:ascii="Palatino Linotype" w:eastAsia="Batang" w:hAnsi="Palatino Linotype" w:cs="Arial"/>
          <w:iCs/>
          <w:lang w:val="es-AR"/>
        </w:rPr>
        <w:lastRenderedPageBreak/>
        <w:t>(Énfasis añadido)</w:t>
      </w:r>
    </w:p>
    <w:p w14:paraId="352F1891"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ACE50A2"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F6B34">
        <w:rPr>
          <w:rFonts w:ascii="Palatino Linotype" w:eastAsia="Batang" w:hAnsi="Palatino Linotype" w:cs="Arial"/>
          <w:b/>
        </w:rPr>
        <w:t xml:space="preserve">192 </w:t>
      </w:r>
      <w:r w:rsidRPr="00EF6B34">
        <w:rPr>
          <w:rFonts w:ascii="Palatino Linotype" w:eastAsia="Batang" w:hAnsi="Palatino Linotype" w:cs="Arial"/>
        </w:rPr>
        <w:t xml:space="preserve">de la </w:t>
      </w:r>
      <w:r w:rsidRPr="00EF6B34">
        <w:rPr>
          <w:rFonts w:ascii="Palatino Linotype" w:eastAsia="Batang" w:hAnsi="Palatino Linotype" w:cs="Arial"/>
          <w:b/>
        </w:rPr>
        <w:t>Ley de Transparencia y Acceso a la Información Pública del Estado de México y Municipios</w:t>
      </w:r>
      <w:r w:rsidRPr="00EF6B34">
        <w:rPr>
          <w:rFonts w:ascii="Palatino Linotype" w:eastAsia="Batang" w:hAnsi="Palatino Linotype" w:cs="Arial"/>
        </w:rPr>
        <w:t>, nos encontramos ante un sobreseimiento definitivo toda vez que pone fin al procedimiento sin entrar al estudio de fondo de éste.</w:t>
      </w:r>
    </w:p>
    <w:p w14:paraId="07F84E84"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BE8D493"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rPr>
        <w:t xml:space="preserve">Para </w:t>
      </w:r>
      <w:r w:rsidRPr="00EF6B34">
        <w:rPr>
          <w:rFonts w:ascii="Palatino Linotype" w:eastAsia="Calibri" w:hAnsi="Palatino Linotype" w:cs="Arial"/>
        </w:rPr>
        <w:t xml:space="preserve">los efectos de esta resolución, es oportuno precisar los alcances jurídicos de la </w:t>
      </w:r>
      <w:r w:rsidRPr="00EF6B34">
        <w:rPr>
          <w:rFonts w:ascii="Palatino Linotype" w:eastAsia="Calibri" w:hAnsi="Palatino Linotype" w:cs="Arial"/>
          <w:b/>
        </w:rPr>
        <w:t>fracción III</w:t>
      </w:r>
      <w:r w:rsidRPr="00EF6B34">
        <w:rPr>
          <w:rFonts w:ascii="Palatino Linotype" w:eastAsia="Calibri" w:hAnsi="Palatino Linotype" w:cs="Arial"/>
        </w:rPr>
        <w:t xml:space="preserve"> de la disposición legal transcrita. Así, procede el sobreseimiento del recurso de revisión cuando el </w:t>
      </w:r>
      <w:r w:rsidRPr="00EF6B34">
        <w:rPr>
          <w:rFonts w:ascii="Palatino Linotype" w:eastAsia="Calibri" w:hAnsi="Palatino Linotype" w:cs="Arial"/>
          <w:b/>
        </w:rPr>
        <w:t>SUJETO OBLIGADO</w:t>
      </w:r>
      <w:r w:rsidRPr="00EF6B34">
        <w:rPr>
          <w:rFonts w:ascii="Palatino Linotype" w:eastAsia="Calibri" w:hAnsi="Palatino Linotype" w:cs="Arial"/>
        </w:rPr>
        <w:t>:</w:t>
      </w:r>
    </w:p>
    <w:p w14:paraId="0E2FF534" w14:textId="77777777" w:rsidR="003C5916" w:rsidRPr="00EF6B34" w:rsidRDefault="003C5916" w:rsidP="00D52CED">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b/>
          <w:color w:val="000000" w:themeColor="text1"/>
          <w:lang w:val="es-MX"/>
        </w:rPr>
        <w:t xml:space="preserve">Modifique </w:t>
      </w:r>
      <w:r w:rsidRPr="00EF6B34">
        <w:rPr>
          <w:rFonts w:ascii="Palatino Linotype" w:eastAsia="Calibri" w:hAnsi="Palatino Linotype" w:cs="Arial"/>
          <w:b/>
        </w:rPr>
        <w:t>el acto impugnado:</w:t>
      </w:r>
      <w:r w:rsidRPr="00EF6B34">
        <w:rPr>
          <w:rFonts w:ascii="Palatino Linotype" w:eastAsia="Calibri" w:hAnsi="Palatino Linotype" w:cs="Arial"/>
        </w:rPr>
        <w:t xml:space="preserve"> Se actualiza cuando el </w:t>
      </w:r>
      <w:r w:rsidRPr="00EF6B34">
        <w:rPr>
          <w:rFonts w:ascii="Palatino Linotype" w:eastAsia="Calibri" w:hAnsi="Palatino Linotype" w:cs="Arial"/>
          <w:b/>
        </w:rPr>
        <w:t>SUJETO OBLIGADO</w:t>
      </w:r>
      <w:r w:rsidRPr="00EF6B34">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60DE91A6" w14:textId="77777777" w:rsidR="003C5916" w:rsidRPr="00EF6B34" w:rsidRDefault="003C5916" w:rsidP="00D52CED">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b/>
          <w:color w:val="000000" w:themeColor="text1"/>
          <w:lang w:val="es-MX"/>
        </w:rPr>
        <w:t xml:space="preserve">Revoque </w:t>
      </w:r>
      <w:r w:rsidRPr="00EF6B34">
        <w:rPr>
          <w:rFonts w:ascii="Palatino Linotype" w:eastAsia="Calibri" w:hAnsi="Palatino Linotype" w:cs="Arial"/>
          <w:b/>
        </w:rPr>
        <w:t xml:space="preserve">el acto impugnado: </w:t>
      </w:r>
      <w:r w:rsidRPr="00EF6B34">
        <w:rPr>
          <w:rFonts w:ascii="Palatino Linotype" w:eastAsia="Calibri" w:hAnsi="Palatino Linotype" w:cs="Arial"/>
        </w:rPr>
        <w:t xml:space="preserve">En este supuesto, el </w:t>
      </w:r>
      <w:r w:rsidRPr="00EF6B34">
        <w:rPr>
          <w:rFonts w:ascii="Palatino Linotype" w:eastAsia="Calibri" w:hAnsi="Palatino Linotype" w:cs="Arial"/>
          <w:b/>
        </w:rPr>
        <w:t>SUJETO OBLIGADO</w:t>
      </w:r>
      <w:r w:rsidRPr="00EF6B34">
        <w:rPr>
          <w:rFonts w:ascii="Palatino Linotype" w:eastAsia="Calibri" w:hAnsi="Palatino Linotype" w:cs="Arial"/>
        </w:rPr>
        <w:t xml:space="preserve"> deja sin efectos la primera respuesta y en su lugar emite otra que satisfaga lo solicitado por el particular.</w:t>
      </w:r>
    </w:p>
    <w:p w14:paraId="55866B44"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0CDE101"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rPr>
        <w:lastRenderedPageBreak/>
        <w:t xml:space="preserve">Las </w:t>
      </w:r>
      <w:r w:rsidRPr="00EF6B34">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EF6B34">
        <w:rPr>
          <w:rFonts w:ascii="Palatino Linotype" w:eastAsia="Calibri" w:hAnsi="Palatino Linotype"/>
          <w:u w:val="single"/>
        </w:rPr>
        <w:t>cuando ha sido satisfecha la pretensión del particular</w:t>
      </w:r>
      <w:r w:rsidRPr="00EF6B34">
        <w:rPr>
          <w:rFonts w:ascii="Palatino Linotype" w:eastAsia="Calibri" w:hAnsi="Palatino Linotype"/>
        </w:rPr>
        <w:t>, ya sea porque se hizo la entrega de la información solicitada o porque se completó la misma.</w:t>
      </w:r>
    </w:p>
    <w:p w14:paraId="153D99EA"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7466279"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rPr>
        <w:t xml:space="preserve">En </w:t>
      </w:r>
      <w:r w:rsidRPr="00EF6B34">
        <w:rPr>
          <w:rFonts w:ascii="Palatino Linotype" w:eastAsia="Calibri" w:hAnsi="Palatino Linotype" w:cs="Arial"/>
        </w:rPr>
        <w:t xml:space="preserve">el presente asunto, este Pleno advierte que el </w:t>
      </w:r>
      <w:r w:rsidRPr="00EF6B34">
        <w:rPr>
          <w:rFonts w:ascii="Palatino Linotype" w:hAnsi="Palatino Linotype" w:cs="Arial"/>
          <w:b/>
        </w:rPr>
        <w:t>SUJETO OBLIGADO</w:t>
      </w:r>
      <w:r w:rsidRPr="00EF6B34">
        <w:rPr>
          <w:rFonts w:ascii="Palatino Linotype" w:hAnsi="Palatino Linotype" w:cs="Arial"/>
          <w:bCs/>
        </w:rPr>
        <w:t>,</w:t>
      </w:r>
      <w:r w:rsidRPr="00EF6B34">
        <w:rPr>
          <w:rFonts w:ascii="Palatino Linotype" w:eastAsia="Calibri" w:hAnsi="Palatino Linotype" w:cs="Arial"/>
        </w:rPr>
        <w:t xml:space="preserve"> con la información enviada a este Órgano Garante en vía de Informe Justificado, </w:t>
      </w:r>
      <w:r w:rsidRPr="00EF6B34">
        <w:rPr>
          <w:rFonts w:ascii="Palatino Linotype" w:eastAsia="Calibri" w:hAnsi="Palatino Linotype" w:cs="Arial"/>
          <w:b/>
        </w:rPr>
        <w:t>modifica</w:t>
      </w:r>
      <w:r w:rsidRPr="00EF6B34">
        <w:rPr>
          <w:rFonts w:ascii="Palatino Linotype" w:eastAsia="Calibri" w:hAnsi="Palatino Linotype" w:cs="Arial"/>
        </w:rPr>
        <w:t xml:space="preserve"> </w:t>
      </w:r>
      <w:r w:rsidRPr="00EF6B34">
        <w:rPr>
          <w:rFonts w:ascii="Palatino Linotype" w:eastAsia="Calibri" w:hAnsi="Palatino Linotype" w:cs="Arial"/>
          <w:u w:val="single"/>
        </w:rPr>
        <w:t>el acto que le dio origen al recurso de revisión, por lo que trae como consecuencia que el mismo quede sin materia</w:t>
      </w:r>
      <w:r w:rsidRPr="00EF6B34">
        <w:rPr>
          <w:rFonts w:ascii="Palatino Linotype" w:eastAsia="Calibri" w:hAnsi="Palatino Linotype" w:cs="Arial"/>
        </w:rPr>
        <w:t>, actualizándose de este modo la hipótesis jurídica contenida en la fracción III del citado artículo 192.</w:t>
      </w:r>
    </w:p>
    <w:p w14:paraId="623CAC33"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CA6FE43"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rPr>
        <w:t xml:space="preserve">De </w:t>
      </w:r>
      <w:r w:rsidRPr="00EF6B34">
        <w:rPr>
          <w:rFonts w:ascii="Palatino Linotype" w:eastAsia="Calibri" w:hAnsi="Palatino Linotype" w:cs="Arial"/>
        </w:rPr>
        <w:t xml:space="preserve">este modo, cuando el </w:t>
      </w:r>
      <w:r w:rsidRPr="00EF6B34">
        <w:rPr>
          <w:rFonts w:ascii="Palatino Linotype" w:eastAsia="Calibri" w:hAnsi="Palatino Linotype" w:cs="Arial"/>
          <w:b/>
        </w:rPr>
        <w:t xml:space="preserve">SUJETO OBLIGADO, </w:t>
      </w:r>
      <w:r w:rsidRPr="00EF6B34">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EF6B34">
        <w:rPr>
          <w:rFonts w:ascii="Palatino Linotype" w:eastAsia="Calibri" w:hAnsi="Palatino Linotype" w:cs="Arial"/>
          <w:b/>
        </w:rPr>
        <w:t>el recurso de revisión que al efecto se haya interpuesto quedará sin materia</w:t>
      </w:r>
      <w:r w:rsidRPr="00EF6B34">
        <w:rPr>
          <w:rFonts w:ascii="Palatino Linotype" w:eastAsia="Calibri" w:hAnsi="Palatino Linotype" w:cs="Arial"/>
        </w:rPr>
        <w:t xml:space="preserve"> lo que imposibilita el estudio de fondo de la </w:t>
      </w:r>
      <w:r w:rsidRPr="00EF6B34">
        <w:rPr>
          <w:rFonts w:ascii="Palatino Linotype" w:eastAsia="Calibri" w:hAnsi="Palatino Linotype" w:cs="Arial"/>
          <w:i/>
        </w:rPr>
        <w:t>litis</w:t>
      </w:r>
      <w:r w:rsidRPr="00EF6B34">
        <w:rPr>
          <w:rFonts w:ascii="Palatino Linotype" w:eastAsia="Calibri" w:hAnsi="Palatino Linotype" w:cs="Arial"/>
        </w:rPr>
        <w:t xml:space="preserve"> planteada, debido a que la afectación en su esfera de derechos fue restituida por la propia autoridad que emitió el acto motivo de impugnación</w:t>
      </w:r>
      <w:r w:rsidRPr="00EF6B34">
        <w:rPr>
          <w:rFonts w:ascii="Palatino Linotype" w:eastAsiaTheme="minorEastAsia" w:hAnsi="Palatino Linotype" w:cstheme="minorBidi"/>
          <w:lang w:val="es-MX"/>
        </w:rPr>
        <w:t>.</w:t>
      </w:r>
    </w:p>
    <w:p w14:paraId="3D753319"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43608FE"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rPr>
        <w:t xml:space="preserve">Por </w:t>
      </w:r>
      <w:r w:rsidRPr="00EF6B34">
        <w:rPr>
          <w:rFonts w:ascii="Palatino Linotype" w:eastAsia="Calibri" w:hAnsi="Palatino Linotype" w:cs="Arial"/>
        </w:rPr>
        <w:t xml:space="preserve">lo tanto, para que se actualice el sobreseimiento de un recurso de revisión, el </w:t>
      </w:r>
      <w:r w:rsidRPr="00EF6B34">
        <w:rPr>
          <w:rFonts w:ascii="Palatino Linotype" w:eastAsia="Calibri" w:hAnsi="Palatino Linotype" w:cs="Arial"/>
          <w:b/>
        </w:rPr>
        <w:t>SUJETO OBLIGADO</w:t>
      </w:r>
      <w:r w:rsidRPr="00EF6B34">
        <w:rPr>
          <w:rFonts w:ascii="Palatino Linotype" w:eastAsia="Calibri" w:hAnsi="Palatino Linotype" w:cs="Arial"/>
        </w:rPr>
        <w:t xml:space="preserve"> puede entregar o completar la información al momento de rendir su informe de justificación </w:t>
      </w:r>
      <w:r w:rsidRPr="00EF6B34">
        <w:rPr>
          <w:rFonts w:ascii="Palatino Linotype" w:eastAsiaTheme="minorEastAsia" w:hAnsi="Palatino Linotype" w:cstheme="minorBidi"/>
          <w:u w:val="single"/>
          <w:lang w:val="es-MX"/>
        </w:rPr>
        <w:t>dentro de los siete días previstos para manifestar lo que a su derecho convenga, lo anterior también puede ocurrir posteriormente, siempre y cuando el Pleno del Instituto no haya dictado resolución definitiva.</w:t>
      </w:r>
    </w:p>
    <w:p w14:paraId="3803D9FB"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6CE46A2"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Batang" w:hAnsi="Palatino Linotype" w:cs="Arial"/>
        </w:rPr>
        <w:t xml:space="preserve">Finalmente, </w:t>
      </w:r>
      <w:r w:rsidRPr="00EF6B34">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EF6B34">
        <w:rPr>
          <w:rFonts w:ascii="Palatino Linotype" w:eastAsiaTheme="minorEastAsia" w:hAnsi="Palatino Linotype" w:cs="Arial"/>
          <w:b/>
          <w:lang w:val="es-CO"/>
        </w:rPr>
        <w:t xml:space="preserve">SOBRESEIMIENTO </w:t>
      </w:r>
      <w:r w:rsidRPr="00EF6B34">
        <w:rPr>
          <w:rFonts w:ascii="Palatino Linotype" w:eastAsiaTheme="minorEastAsia"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32785D2A"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9AE375" w14:textId="77777777" w:rsidR="003C5916" w:rsidRPr="00EF6B34" w:rsidRDefault="003C5916" w:rsidP="00D52CED">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lang w:val="es-MX"/>
        </w:rPr>
      </w:pPr>
      <w:bookmarkStart w:id="54" w:name="_Toc86945046"/>
      <w:r w:rsidRPr="00EF6B34">
        <w:rPr>
          <w:rFonts w:ascii="Palatino Linotype" w:eastAsiaTheme="minorEastAsia" w:hAnsi="Palatino Linotype" w:cstheme="minorBidi"/>
          <w:b/>
          <w:bCs/>
          <w:color w:val="000000" w:themeColor="text1"/>
          <w:lang w:val="es-MX"/>
        </w:rPr>
        <w:t>CUARTO. Decisión</w:t>
      </w:r>
      <w:bookmarkEnd w:id="54"/>
    </w:p>
    <w:p w14:paraId="2714D91F"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20A9220" w14:textId="45A5E761" w:rsidR="00487BC2"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t xml:space="preserve">Luego de analizar todas y cada una de las constancias que obran en el expediente digital formado en el </w:t>
      </w:r>
      <w:r w:rsidRPr="00EF6B34">
        <w:rPr>
          <w:rFonts w:ascii="Palatino Linotype" w:eastAsiaTheme="minorEastAsia" w:hAnsi="Palatino Linotype" w:cstheme="minorBidi"/>
          <w:b/>
          <w:color w:val="000000" w:themeColor="text1"/>
          <w:lang w:val="es-MX"/>
        </w:rPr>
        <w:t>SAIMEX</w:t>
      </w:r>
      <w:r w:rsidRPr="00EF6B34">
        <w:rPr>
          <w:rFonts w:ascii="Palatino Linotype" w:eastAsiaTheme="minorEastAsia" w:hAnsi="Palatino Linotype" w:cstheme="minorBidi"/>
          <w:color w:val="000000" w:themeColor="text1"/>
          <w:lang w:val="es-MX"/>
        </w:rPr>
        <w:t xml:space="preserve">, por cuanto hace a la interposición del recurso de revisión, se demostró que el </w:t>
      </w:r>
      <w:r w:rsidRPr="00EF6B34">
        <w:rPr>
          <w:rFonts w:ascii="Palatino Linotype" w:eastAsiaTheme="minorEastAsia" w:hAnsi="Palatino Linotype" w:cstheme="minorBidi"/>
          <w:b/>
          <w:color w:val="000000" w:themeColor="text1"/>
          <w:lang w:val="es-MX"/>
        </w:rPr>
        <w:t>SUJETO OBLIGADO</w:t>
      </w:r>
      <w:r w:rsidRPr="00EF6B34">
        <w:rPr>
          <w:rFonts w:ascii="Palatino Linotype" w:eastAsiaTheme="minorEastAsia" w:hAnsi="Palatino Linotype" w:cstheme="minorBidi"/>
          <w:color w:val="000000" w:themeColor="text1"/>
          <w:lang w:val="es-MX"/>
        </w:rPr>
        <w:t xml:space="preserve"> perfeccionó su respuesta mediante su informe justificado</w:t>
      </w:r>
      <w:r w:rsidR="00D52CED" w:rsidRPr="00EF6B34">
        <w:rPr>
          <w:rFonts w:ascii="Palatino Linotype" w:eastAsiaTheme="minorEastAsia" w:hAnsi="Palatino Linotype" w:cstheme="minorBidi"/>
          <w:color w:val="000000" w:themeColor="text1"/>
          <w:lang w:val="es-MX"/>
        </w:rPr>
        <w:t xml:space="preserve">. </w:t>
      </w:r>
    </w:p>
    <w:p w14:paraId="7F7DED4B"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D0549B7" w14:textId="5D69D412"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lang w:val="es-MX"/>
        </w:rPr>
        <w:lastRenderedPageBreak/>
        <w:t xml:space="preserve">Por </w:t>
      </w:r>
      <w:r w:rsidRPr="00EF6B34">
        <w:rPr>
          <w:rFonts w:ascii="Palatino Linotype" w:eastAsia="MS Mincho" w:hAnsi="Palatino Linotype" w:cstheme="majorBidi"/>
          <w:lang w:val="es-MX"/>
        </w:rPr>
        <w:t>lo tanto,</w:t>
      </w:r>
      <w:r w:rsidRPr="00EF6B34">
        <w:rPr>
          <w:rFonts w:ascii="Palatino Linotype" w:eastAsia="MS Mincho" w:hAnsi="Palatino Linotype" w:cstheme="majorBidi"/>
        </w:rPr>
        <w:t xml:space="preserve"> en consecuencia y en mérito de lo expuesto en líneas anteriores, con fundamento en la fracción III del artículo 192,</w:t>
      </w:r>
      <w:r w:rsidRPr="00EF6B34">
        <w:rPr>
          <w:rFonts w:ascii="Palatino Linotype" w:eastAsia="MS Mincho" w:hAnsi="Palatino Linotype" w:cstheme="majorBidi"/>
          <w:b/>
        </w:rPr>
        <w:t xml:space="preserve"> </w:t>
      </w:r>
      <w:r w:rsidRPr="00EF6B34">
        <w:rPr>
          <w:rFonts w:ascii="Palatino Linotype" w:eastAsia="MS Mincho" w:hAnsi="Palatino Linotype" w:cstheme="majorBidi"/>
        </w:rPr>
        <w:t xml:space="preserve">de la Ley de Transparencia y Acceso a la Información Pública del Estado de México y Municipios, se </w:t>
      </w:r>
      <w:r w:rsidRPr="00EF6B34">
        <w:rPr>
          <w:rFonts w:ascii="Palatino Linotype" w:eastAsia="MS Mincho" w:hAnsi="Palatino Linotype" w:cstheme="majorBidi"/>
          <w:b/>
        </w:rPr>
        <w:t xml:space="preserve">SOBRESEE </w:t>
      </w:r>
      <w:r w:rsidRPr="00EF6B34">
        <w:rPr>
          <w:rFonts w:ascii="Palatino Linotype" w:eastAsia="MS Mincho" w:hAnsi="Palatino Linotype" w:cstheme="majorBidi"/>
        </w:rPr>
        <w:t xml:space="preserve">el recurso de revisión </w:t>
      </w:r>
      <w:r w:rsidR="003034E4" w:rsidRPr="00EF6B34">
        <w:rPr>
          <w:rFonts w:ascii="Palatino Linotype" w:eastAsia="MS Mincho" w:hAnsi="Palatino Linotype" w:cstheme="majorBidi"/>
          <w:b/>
          <w:bCs/>
        </w:rPr>
        <w:t>03743/INFOEM/IP/RR/2022</w:t>
      </w:r>
      <w:r w:rsidRPr="00EF6B34">
        <w:rPr>
          <w:rFonts w:ascii="Palatino Linotype" w:eastAsia="MS Mincho" w:hAnsi="Palatino Linotype" w:cstheme="majorBidi"/>
        </w:rPr>
        <w:t>, que ha sido materia del presente fallo.</w:t>
      </w:r>
    </w:p>
    <w:p w14:paraId="6EE9A182" w14:textId="77777777" w:rsidR="003C5916" w:rsidRPr="00EF6B34" w:rsidRDefault="003C5916" w:rsidP="00D52C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3E5E2A1" w14:textId="77777777" w:rsidR="003C5916" w:rsidRPr="00EF6B34" w:rsidRDefault="003C5916" w:rsidP="00D52CED">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F6B34">
        <w:rPr>
          <w:rFonts w:ascii="Palatino Linotype" w:eastAsiaTheme="minorEastAsia" w:hAnsi="Palatino Linotype" w:cstheme="minorBidi"/>
          <w:color w:val="000000" w:themeColor="text1"/>
        </w:rPr>
        <w:t xml:space="preserve">Por </w:t>
      </w:r>
      <w:r w:rsidRPr="00EF6B34">
        <w:rPr>
          <w:rFonts w:ascii="Palatino Linotype" w:eastAsiaTheme="minorEastAsia" w:hAnsi="Palatino Linotype" w:cstheme="minorBidi"/>
          <w:color w:val="000000" w:themeColor="text1"/>
          <w:lang w:val="es-MX"/>
        </w:rPr>
        <w:t xml:space="preserve">lo anteriormente expuesto y fundado, este </w:t>
      </w:r>
      <w:r w:rsidRPr="00EF6B34">
        <w:rPr>
          <w:rFonts w:ascii="Palatino Linotype" w:eastAsiaTheme="minorEastAsia" w:hAnsi="Palatino Linotype" w:cstheme="minorBidi"/>
          <w:b/>
          <w:color w:val="000000" w:themeColor="text1"/>
          <w:lang w:val="es-MX"/>
        </w:rPr>
        <w:t>ÓRGANO GARANTE</w:t>
      </w:r>
      <w:r w:rsidRPr="00EF6B34">
        <w:rPr>
          <w:rFonts w:ascii="Palatino Linotype" w:eastAsiaTheme="minorEastAsia" w:hAnsi="Palatino Linotype" w:cstheme="minorBidi"/>
          <w:color w:val="000000" w:themeColor="text1"/>
          <w:lang w:val="es-MX"/>
        </w:rPr>
        <w:t xml:space="preserve"> emite los siguientes: ------------------------------------------------------------------------------------------------------------------------------------------------------------------------------------------------------------</w:t>
      </w:r>
    </w:p>
    <w:p w14:paraId="7533EB44" w14:textId="08AA5B32" w:rsidR="003C5916" w:rsidRPr="00EF6B34" w:rsidRDefault="003C5916" w:rsidP="00D52CED">
      <w:pPr>
        <w:spacing w:line="360" w:lineRule="auto"/>
        <w:rPr>
          <w:rFonts w:ascii="Palatino Linotype" w:eastAsiaTheme="minorEastAsia" w:hAnsi="Palatino Linotype" w:cstheme="minorBidi"/>
          <w:color w:val="000000" w:themeColor="text1"/>
          <w:lang w:val="es-MX"/>
        </w:rPr>
      </w:pPr>
    </w:p>
    <w:p w14:paraId="63D5730E" w14:textId="77777777" w:rsidR="003C5916" w:rsidRPr="00EF6B34" w:rsidRDefault="003C5916" w:rsidP="00D52CED">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55" w:name="_Toc86945047"/>
      <w:bookmarkStart w:id="56" w:name="_Toc497905366"/>
      <w:bookmarkStart w:id="57" w:name="_Toc495427547"/>
      <w:r w:rsidRPr="00EF6B34">
        <w:rPr>
          <w:rFonts w:ascii="Palatino Linotype" w:eastAsiaTheme="majorEastAsia" w:hAnsi="Palatino Linotype" w:cstheme="majorBidi"/>
          <w:b/>
          <w:color w:val="000000" w:themeColor="text1"/>
          <w:lang w:val="es-MX" w:eastAsia="en-US"/>
        </w:rPr>
        <w:t>R E S O L U T I V O S</w:t>
      </w:r>
      <w:bookmarkEnd w:id="52"/>
      <w:bookmarkEnd w:id="53"/>
      <w:bookmarkEnd w:id="55"/>
      <w:bookmarkEnd w:id="56"/>
      <w:bookmarkEnd w:id="57"/>
    </w:p>
    <w:p w14:paraId="0EABDAE6" w14:textId="77777777" w:rsidR="003C5916" w:rsidRPr="00EF6B34" w:rsidRDefault="003C5916" w:rsidP="00D52CED">
      <w:pPr>
        <w:spacing w:line="360" w:lineRule="auto"/>
        <w:jc w:val="both"/>
        <w:rPr>
          <w:rFonts w:ascii="Palatino Linotype" w:eastAsiaTheme="minorEastAsia" w:hAnsi="Palatino Linotype" w:cstheme="minorBidi"/>
          <w:b/>
          <w:lang w:val="es-ES_tradnl"/>
        </w:rPr>
      </w:pPr>
    </w:p>
    <w:p w14:paraId="71F951DD" w14:textId="65EAED7A" w:rsidR="003C5916" w:rsidRPr="00EF6B34" w:rsidRDefault="003C5916" w:rsidP="00D52CED">
      <w:pPr>
        <w:spacing w:line="360" w:lineRule="auto"/>
        <w:jc w:val="both"/>
        <w:rPr>
          <w:rFonts w:ascii="Palatino Linotype" w:eastAsiaTheme="minorEastAsia" w:hAnsi="Palatino Linotype" w:cstheme="minorBidi"/>
          <w:b/>
          <w:lang w:val="es-ES_tradnl"/>
        </w:rPr>
      </w:pPr>
      <w:r w:rsidRPr="00EF6B34">
        <w:rPr>
          <w:rFonts w:ascii="Palatino Linotype" w:eastAsiaTheme="minorEastAsia" w:hAnsi="Palatino Linotype" w:cstheme="minorBidi"/>
          <w:b/>
          <w:lang w:val="es-ES_tradnl"/>
        </w:rPr>
        <w:t xml:space="preserve">PRIMERO. </w:t>
      </w:r>
      <w:r w:rsidRPr="00EF6B34">
        <w:rPr>
          <w:rFonts w:ascii="Palatino Linotype" w:eastAsiaTheme="minorEastAsia" w:hAnsi="Palatino Linotype" w:cstheme="minorBidi"/>
          <w:lang w:val="es-ES_tradnl"/>
        </w:rPr>
        <w:t xml:space="preserve">Se </w:t>
      </w:r>
      <w:r w:rsidRPr="00EF6B34">
        <w:rPr>
          <w:rFonts w:ascii="Palatino Linotype" w:eastAsiaTheme="minorEastAsia" w:hAnsi="Palatino Linotype" w:cstheme="minorBidi"/>
          <w:b/>
          <w:lang w:val="es-ES_tradnl"/>
        </w:rPr>
        <w:t>SOBRESEE</w:t>
      </w:r>
      <w:r w:rsidRPr="00EF6B34">
        <w:rPr>
          <w:rFonts w:ascii="Palatino Linotype" w:eastAsiaTheme="minorEastAsia" w:hAnsi="Palatino Linotype" w:cstheme="minorBidi"/>
          <w:lang w:val="es-ES_tradnl"/>
        </w:rPr>
        <w:t xml:space="preserve"> el recurso de revisión número </w:t>
      </w:r>
      <w:r w:rsidR="003034E4" w:rsidRPr="00EF6B34">
        <w:rPr>
          <w:rFonts w:ascii="Palatino Linotype" w:eastAsiaTheme="minorEastAsia" w:hAnsi="Palatino Linotype" w:cstheme="minorBidi"/>
          <w:b/>
          <w:bCs/>
        </w:rPr>
        <w:t>03743/INFOEM/IP/RR/2022</w:t>
      </w:r>
      <w:r w:rsidRPr="00EF6B34">
        <w:rPr>
          <w:rFonts w:ascii="Palatino Linotype" w:eastAsiaTheme="minorEastAsia" w:hAnsi="Palatino Linotype" w:cstheme="minorBidi"/>
          <w:lang w:val="es-ES_tradnl"/>
        </w:rPr>
        <w:t xml:space="preserve">, conforme al artículo </w:t>
      </w:r>
      <w:r w:rsidRPr="00EF6B34">
        <w:rPr>
          <w:rFonts w:ascii="Palatino Linotype" w:eastAsiaTheme="minorEastAsia" w:hAnsi="Palatino Linotype" w:cstheme="minorBidi"/>
          <w:b/>
          <w:lang w:val="es-ES_tradnl"/>
        </w:rPr>
        <w:t>192 fracción III</w:t>
      </w:r>
      <w:r w:rsidRPr="00EF6B34">
        <w:rPr>
          <w:rFonts w:ascii="Palatino Linotype" w:eastAsiaTheme="minorEastAsia" w:hAnsi="Palatino Linotype" w:cstheme="minorBidi"/>
          <w:lang w:val="es-ES_tradnl"/>
        </w:rPr>
        <w:t xml:space="preserve"> de la Ley de Transparencia y Acceso a la Información Pública del Estado de México y Municipios, en términos del Considerando Segundo de la presente Resolución.</w:t>
      </w:r>
    </w:p>
    <w:p w14:paraId="04C680DA" w14:textId="77777777" w:rsidR="003C5916" w:rsidRPr="00EF6B34" w:rsidRDefault="003C5916" w:rsidP="00D52CED">
      <w:pPr>
        <w:spacing w:line="360" w:lineRule="auto"/>
        <w:jc w:val="both"/>
        <w:rPr>
          <w:rFonts w:ascii="Palatino Linotype" w:eastAsiaTheme="minorEastAsia" w:hAnsi="Palatino Linotype" w:cstheme="minorBidi"/>
          <w:lang w:val="es-ES_tradnl"/>
        </w:rPr>
      </w:pPr>
    </w:p>
    <w:p w14:paraId="4E49DE85" w14:textId="77777777" w:rsidR="003C5916" w:rsidRPr="00EF6B34" w:rsidRDefault="003C5916" w:rsidP="00D52CED">
      <w:pPr>
        <w:spacing w:line="360" w:lineRule="auto"/>
        <w:jc w:val="both"/>
        <w:rPr>
          <w:rFonts w:ascii="Palatino Linotype" w:eastAsia="Calibri" w:hAnsi="Palatino Linotype" w:cs="Arial"/>
          <w:b/>
          <w:bCs/>
        </w:rPr>
      </w:pPr>
      <w:r w:rsidRPr="00EF6B34">
        <w:rPr>
          <w:rFonts w:ascii="Palatino Linotype" w:eastAsia="Calibri" w:hAnsi="Palatino Linotype" w:cs="Arial"/>
          <w:b/>
          <w:bCs/>
        </w:rPr>
        <w:t xml:space="preserve">SEGUNDO. Notifíquese </w:t>
      </w:r>
      <w:r w:rsidRPr="00EF6B34">
        <w:rPr>
          <w:rFonts w:ascii="Palatino Linotype" w:eastAsia="Calibri" w:hAnsi="Palatino Linotype" w:cs="Arial"/>
          <w:bCs/>
        </w:rPr>
        <w:t xml:space="preserve">a través del Sistema de Acceso a la Información Mexiquense </w:t>
      </w:r>
      <w:r w:rsidRPr="00EF6B34">
        <w:rPr>
          <w:rFonts w:ascii="Palatino Linotype" w:eastAsia="Calibri" w:hAnsi="Palatino Linotype" w:cs="Arial"/>
          <w:b/>
          <w:bCs/>
        </w:rPr>
        <w:t xml:space="preserve">(SAIMEX) </w:t>
      </w:r>
      <w:r w:rsidRPr="00EF6B34">
        <w:rPr>
          <w:rFonts w:ascii="Palatino Linotype" w:eastAsia="Calibri" w:hAnsi="Palatino Linotype" w:cs="Arial"/>
          <w:bCs/>
        </w:rPr>
        <w:t>la presente resolución a la Titular de la Unidad de Transparencia del</w:t>
      </w:r>
      <w:r w:rsidRPr="00EF6B34">
        <w:rPr>
          <w:rFonts w:ascii="Palatino Linotype" w:eastAsia="Calibri" w:hAnsi="Palatino Linotype" w:cs="Arial"/>
          <w:b/>
          <w:bCs/>
        </w:rPr>
        <w:t xml:space="preserve"> SUJETO OBLIGADO. </w:t>
      </w:r>
    </w:p>
    <w:p w14:paraId="02EA7E6B" w14:textId="77777777" w:rsidR="003C5916" w:rsidRPr="00EF6B34" w:rsidRDefault="003C5916" w:rsidP="00D52CED">
      <w:pPr>
        <w:spacing w:line="360" w:lineRule="auto"/>
        <w:jc w:val="both"/>
        <w:rPr>
          <w:rFonts w:ascii="Palatino Linotype" w:eastAsia="Palatino Linotype" w:hAnsi="Palatino Linotype" w:cs="Palatino Linotype"/>
          <w:b/>
          <w:lang w:val="es-ES_tradnl"/>
        </w:rPr>
      </w:pPr>
    </w:p>
    <w:p w14:paraId="79008A23" w14:textId="663F0171" w:rsidR="003C5916" w:rsidRPr="00EF6B34" w:rsidRDefault="003C5916" w:rsidP="00D52CED">
      <w:pPr>
        <w:spacing w:line="360" w:lineRule="auto"/>
        <w:jc w:val="both"/>
        <w:rPr>
          <w:rFonts w:ascii="Palatino Linotype" w:hAnsi="Palatino Linotype"/>
          <w:color w:val="222222"/>
          <w:lang w:eastAsia="es-MX"/>
        </w:rPr>
      </w:pPr>
      <w:r w:rsidRPr="00EF6B34">
        <w:rPr>
          <w:rFonts w:ascii="Palatino Linotype" w:hAnsi="Palatino Linotype" w:cs="Arial"/>
          <w:b/>
          <w:lang w:val="es-ES_tradnl"/>
        </w:rPr>
        <w:lastRenderedPageBreak/>
        <w:t xml:space="preserve">TERCERO. </w:t>
      </w:r>
      <w:r w:rsidRPr="00EF6B34">
        <w:rPr>
          <w:rFonts w:ascii="Palatino Linotype" w:hAnsi="Palatino Linotype"/>
          <w:b/>
          <w:bCs/>
          <w:color w:val="222222"/>
        </w:rPr>
        <w:t xml:space="preserve">Notifíquese </w:t>
      </w:r>
      <w:r w:rsidRPr="00EF6B34">
        <w:rPr>
          <w:rFonts w:ascii="Palatino Linotype" w:hAnsi="Palatino Linotype"/>
          <w:bCs/>
          <w:color w:val="222222"/>
        </w:rPr>
        <w:t xml:space="preserve">al </w:t>
      </w:r>
      <w:r w:rsidRPr="00EF6B34">
        <w:rPr>
          <w:rFonts w:ascii="Palatino Linotype" w:hAnsi="Palatino Linotype"/>
          <w:b/>
          <w:bCs/>
          <w:color w:val="222222"/>
        </w:rPr>
        <w:t>RECURRENTE</w:t>
      </w:r>
      <w:r w:rsidRPr="00EF6B34">
        <w:rPr>
          <w:rFonts w:ascii="Palatino Linotype" w:eastAsiaTheme="minorEastAsia" w:hAnsi="Palatino Linotype" w:cstheme="minorBidi"/>
          <w:b/>
          <w:lang w:val="es-ES_tradnl"/>
        </w:rPr>
        <w:t xml:space="preserve"> </w:t>
      </w:r>
      <w:r w:rsidRPr="00EF6B34">
        <w:rPr>
          <w:rFonts w:ascii="Palatino Linotype" w:hAnsi="Palatino Linotype"/>
          <w:color w:val="222222"/>
          <w:lang w:eastAsia="es-MX"/>
        </w:rPr>
        <w:t xml:space="preserve">la presente resolución, vía Sistema de Acceso a la </w:t>
      </w:r>
      <w:r w:rsidR="00487BC2" w:rsidRPr="00EF6B34">
        <w:rPr>
          <w:rFonts w:ascii="Palatino Linotype" w:hAnsi="Palatino Linotype"/>
          <w:color w:val="222222"/>
          <w:lang w:eastAsia="es-MX"/>
        </w:rPr>
        <w:t>Información Mexiquense</w:t>
      </w:r>
      <w:r w:rsidR="00D52CED" w:rsidRPr="00EF6B34">
        <w:rPr>
          <w:rFonts w:ascii="Palatino Linotype" w:hAnsi="Palatino Linotype"/>
          <w:color w:val="222222"/>
          <w:lang w:eastAsia="es-MX"/>
        </w:rPr>
        <w:t xml:space="preserve"> (SAIMEX).</w:t>
      </w:r>
    </w:p>
    <w:p w14:paraId="24C0548F" w14:textId="77777777" w:rsidR="003C5916" w:rsidRPr="00EF6B34" w:rsidRDefault="003C5916" w:rsidP="00D52CED">
      <w:pPr>
        <w:spacing w:line="360" w:lineRule="auto"/>
        <w:jc w:val="both"/>
        <w:rPr>
          <w:rFonts w:ascii="Palatino Linotype" w:hAnsi="Palatino Linotype"/>
          <w:color w:val="222222"/>
          <w:lang w:eastAsia="es-MX"/>
        </w:rPr>
      </w:pPr>
    </w:p>
    <w:p w14:paraId="0178B577" w14:textId="77777777" w:rsidR="003C5916" w:rsidRPr="00EF6B34" w:rsidRDefault="003C5916" w:rsidP="00D52CED">
      <w:pPr>
        <w:spacing w:line="360" w:lineRule="auto"/>
        <w:jc w:val="both"/>
        <w:rPr>
          <w:rFonts w:ascii="Palatino Linotype" w:eastAsia="MS Mincho" w:hAnsi="Palatino Linotype"/>
          <w:color w:val="000000"/>
        </w:rPr>
      </w:pPr>
      <w:r w:rsidRPr="00EF6B34">
        <w:rPr>
          <w:rFonts w:ascii="Palatino Linotype" w:eastAsia="MS Mincho" w:hAnsi="Palatino Linotype"/>
          <w:b/>
          <w:lang w:val="es-MX"/>
        </w:rPr>
        <w:t>CUARTO.</w:t>
      </w:r>
      <w:r w:rsidRPr="00EF6B34">
        <w:rPr>
          <w:rFonts w:ascii="Palatino Linotype" w:eastAsia="MS Mincho" w:hAnsi="Palatino Linotype"/>
          <w:lang w:val="es-MX"/>
        </w:rPr>
        <w:t xml:space="preserve"> </w:t>
      </w:r>
      <w:r w:rsidRPr="00EF6B34">
        <w:rPr>
          <w:rFonts w:ascii="Palatino Linotype" w:eastAsia="MS Mincho" w:hAnsi="Palatino Linotype"/>
        </w:rPr>
        <w:t>Se hace del conocimiento de</w:t>
      </w:r>
      <w:r w:rsidRPr="00EF6B34">
        <w:rPr>
          <w:rFonts w:ascii="Palatino Linotype" w:eastAsiaTheme="minorEastAsia" w:hAnsi="Palatino Linotype" w:cstheme="minorBidi"/>
          <w:lang w:val="es-MX"/>
        </w:rPr>
        <w:t>l</w:t>
      </w:r>
      <w:r w:rsidRPr="00EF6B34">
        <w:rPr>
          <w:rFonts w:ascii="Palatino Linotype" w:eastAsiaTheme="minorEastAsia" w:hAnsi="Palatino Linotype" w:cstheme="minorBidi"/>
          <w:b/>
          <w:lang w:val="es-MX"/>
        </w:rPr>
        <w:t xml:space="preserve"> RECURRENTE </w:t>
      </w:r>
      <w:r w:rsidRPr="00EF6B34">
        <w:rPr>
          <w:rFonts w:ascii="Palatino Linotype" w:eastAsia="MS Mincho" w:hAnsi="Palatino Linotype"/>
        </w:rPr>
        <w:t xml:space="preserve">que, </w:t>
      </w:r>
      <w:r w:rsidRPr="00EF6B34">
        <w:rPr>
          <w:rFonts w:ascii="Palatino Linotype" w:eastAsia="MS Mincho" w:hAnsi="Palatino Linotype"/>
          <w:color w:val="000000"/>
          <w:lang w:val="es-MX"/>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EF6B34">
        <w:rPr>
          <w:rFonts w:ascii="Palatino Linotype" w:eastAsia="MS Mincho" w:hAnsi="Palatino Linotype"/>
          <w:bCs/>
          <w:color w:val="000000"/>
        </w:rPr>
        <w:t xml:space="preserve">juicio de amparo </w:t>
      </w:r>
      <w:r w:rsidRPr="00EF6B34">
        <w:rPr>
          <w:rFonts w:ascii="Palatino Linotype" w:eastAsia="MS Mincho" w:hAnsi="Palatino Linotype"/>
          <w:color w:val="000000"/>
        </w:rPr>
        <w:t>en los términos de las Leyes aplicables.</w:t>
      </w:r>
    </w:p>
    <w:p w14:paraId="0ED63C99" w14:textId="77777777" w:rsidR="003C5916" w:rsidRPr="00EF6B34" w:rsidRDefault="003C5916" w:rsidP="00D52CED">
      <w:pPr>
        <w:spacing w:line="360" w:lineRule="auto"/>
        <w:jc w:val="both"/>
        <w:rPr>
          <w:rFonts w:ascii="Palatino Linotype" w:eastAsia="MS Mincho" w:hAnsi="Palatino Linotype"/>
        </w:rPr>
      </w:pPr>
    </w:p>
    <w:p w14:paraId="5C60E021" w14:textId="77777777" w:rsidR="00B26D6F" w:rsidRDefault="00B26D6F" w:rsidP="00B26D6F">
      <w:pPr>
        <w:spacing w:before="240" w:after="240" w:line="360" w:lineRule="auto"/>
        <w:jc w:val="both"/>
        <w:rPr>
          <w:rFonts w:ascii="Palatino Linotype" w:hAnsi="Palatino Linotype"/>
        </w:rPr>
      </w:pPr>
      <w:r w:rsidRPr="00EF6B3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58" w:name="_GoBack"/>
      <w:bookmarkEnd w:id="58"/>
      <w:r w:rsidRPr="00624AAD">
        <w:rPr>
          <w:rFonts w:ascii="Palatino Linotype" w:hAnsi="Palatino Linotype"/>
        </w:rPr>
        <w:t xml:space="preserve"> </w:t>
      </w:r>
    </w:p>
    <w:p w14:paraId="3371C6B8"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2EE162DA"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179A0F27"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0C44095D"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2927DF1F"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79A773C9"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2811E9D2"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5243E43F"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11981F41"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13F3B657"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07A6E427"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288B56A7"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04881E23"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400FA1E9" w14:textId="77777777" w:rsidR="00D52CED" w:rsidRPr="00D52CED" w:rsidRDefault="00D52CED" w:rsidP="00D52CED">
      <w:pPr>
        <w:spacing w:before="240" w:after="240" w:line="360" w:lineRule="auto"/>
        <w:jc w:val="both"/>
        <w:rPr>
          <w:rFonts w:ascii="Palatino Linotype" w:eastAsiaTheme="minorEastAsia" w:hAnsi="Palatino Linotype" w:cstheme="minorBidi"/>
          <w:lang w:val="es-MX"/>
        </w:rPr>
      </w:pPr>
    </w:p>
    <w:p w14:paraId="5567B59F" w14:textId="77777777" w:rsidR="003C5916" w:rsidRPr="00D52CED" w:rsidRDefault="003C5916" w:rsidP="00D52CED">
      <w:pPr>
        <w:spacing w:line="360" w:lineRule="auto"/>
        <w:rPr>
          <w:rFonts w:ascii="Palatino Linotype" w:hAnsi="Palatino Linotype"/>
        </w:rPr>
      </w:pPr>
    </w:p>
    <w:p w14:paraId="38D9F738" w14:textId="2A255571" w:rsidR="002C7E93" w:rsidRPr="00D52CED" w:rsidRDefault="002C7E93" w:rsidP="00D52CED">
      <w:pPr>
        <w:spacing w:line="360" w:lineRule="auto"/>
        <w:rPr>
          <w:rFonts w:ascii="Palatino Linotype" w:hAnsi="Palatino Linotype"/>
          <w:lang w:val="es-MX" w:eastAsia="en-US"/>
        </w:rPr>
      </w:pPr>
    </w:p>
    <w:bookmarkEnd w:id="46"/>
    <w:bookmarkEnd w:id="47"/>
    <w:bookmarkEnd w:id="48"/>
    <w:bookmarkEnd w:id="49"/>
    <w:bookmarkEnd w:id="50"/>
    <w:p w14:paraId="276C69EA" w14:textId="77777777" w:rsidR="00F025CD" w:rsidRPr="00D52CED" w:rsidRDefault="00F025CD" w:rsidP="00D52CED">
      <w:pPr>
        <w:pStyle w:val="Prrafodelista"/>
        <w:spacing w:before="240" w:after="240" w:line="360" w:lineRule="auto"/>
        <w:ind w:left="0"/>
        <w:jc w:val="both"/>
        <w:rPr>
          <w:rFonts w:ascii="Palatino Linotype" w:hAnsi="Palatino Linotype"/>
          <w:lang w:val="es-ES_tradnl"/>
        </w:rPr>
      </w:pPr>
    </w:p>
    <w:sectPr w:rsidR="00F025CD" w:rsidRPr="00D52CED"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05C11" w14:textId="77777777" w:rsidR="00B75D9E" w:rsidRDefault="00B75D9E" w:rsidP="00C80F8C">
      <w:r>
        <w:separator/>
      </w:r>
    </w:p>
  </w:endnote>
  <w:endnote w:type="continuationSeparator" w:id="0">
    <w:p w14:paraId="22E5ACDA" w14:textId="77777777" w:rsidR="00B75D9E" w:rsidRDefault="00B75D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F6B34">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F6B34">
      <w:rPr>
        <w:rFonts w:ascii="Palatino Linotype" w:hAnsi="Palatino Linotype" w:cs="Arial"/>
        <w:b/>
        <w:bCs/>
        <w:noProof/>
      </w:rPr>
      <w:t>36</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F6B3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F6B34">
      <w:rPr>
        <w:rFonts w:ascii="Arial" w:hAnsi="Arial" w:cs="Arial"/>
        <w:b/>
        <w:bCs/>
        <w:noProof/>
        <w:sz w:val="20"/>
        <w:szCs w:val="20"/>
      </w:rPr>
      <w:t>36</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169FA" w14:textId="77777777" w:rsidR="00B75D9E" w:rsidRDefault="00B75D9E" w:rsidP="00C80F8C">
      <w:r>
        <w:separator/>
      </w:r>
    </w:p>
  </w:footnote>
  <w:footnote w:type="continuationSeparator" w:id="0">
    <w:p w14:paraId="3B0A1E4F" w14:textId="77777777" w:rsidR="00B75D9E" w:rsidRDefault="00B75D9E" w:rsidP="00C80F8C">
      <w:r>
        <w:continuationSeparator/>
      </w:r>
    </w:p>
  </w:footnote>
  <w:footnote w:id="1">
    <w:p w14:paraId="06AF7CC4" w14:textId="77777777" w:rsidR="003C5916" w:rsidRDefault="003C5916" w:rsidP="003C5916">
      <w:pP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1552232D" w14:textId="77777777" w:rsidR="003C5916" w:rsidRDefault="003C5916" w:rsidP="003C5916">
      <w:pP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0B1C4320" w14:textId="77777777" w:rsidR="003C5916" w:rsidRDefault="003C5916" w:rsidP="003C5916">
      <w:pP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647EAEE" w14:textId="77777777" w:rsidR="003C5916" w:rsidRDefault="003C5916"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00C912B" w14:textId="77777777" w:rsidR="003C5916" w:rsidRDefault="003C5916"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D29D6E5" w14:textId="77777777" w:rsidR="003C5916" w:rsidRDefault="003C5916" w:rsidP="003C5916">
      <w:pP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99E32B9" w:rsidR="00D715D9" w:rsidRPr="00B4299A" w:rsidRDefault="003034E4" w:rsidP="004D3F79">
          <w:pPr>
            <w:rPr>
              <w:rFonts w:ascii="Palatino Linotype" w:hAnsi="Palatino Linotype"/>
              <w:b/>
              <w:szCs w:val="22"/>
              <w:lang w:val="es-ES_tradnl"/>
            </w:rPr>
          </w:pPr>
          <w:r w:rsidRPr="003034E4">
            <w:rPr>
              <w:rFonts w:ascii="Palatino Linotype" w:hAnsi="Palatino Linotype"/>
              <w:b/>
              <w:szCs w:val="22"/>
              <w:lang w:val="es-ES_tradnl"/>
            </w:rPr>
            <w:t>03743/INFOEM/IP/RR/2022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1E17DDD" w:rsidR="00D715D9" w:rsidRPr="00B4299A" w:rsidRDefault="003034E4" w:rsidP="004A759A">
          <w:pPr>
            <w:jc w:val="both"/>
            <w:rPr>
              <w:rFonts w:ascii="Palatino Linotype" w:hAnsi="Palatino Linotype"/>
              <w:b/>
              <w:szCs w:val="22"/>
              <w:lang w:val="es-ES_tradnl"/>
            </w:rPr>
          </w:pPr>
          <w:r w:rsidRPr="003034E4">
            <w:rPr>
              <w:rFonts w:ascii="Palatino Linotype" w:hAnsi="Palatino Linotype"/>
              <w:b/>
              <w:szCs w:val="22"/>
              <w:lang w:val="es-ES_tradnl"/>
            </w:rPr>
            <w:t>Organismo Público Descentralizado para la Prestación de Los Servicios de Agua Potable Alcantarillado y Saneamiento del Municipio de Naucalpan de Juárez</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715D9" w:rsidRDefault="00D715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3F0B75A" w:rsidR="00D715D9" w:rsidRPr="009B3353" w:rsidRDefault="003034E4" w:rsidP="00761460">
          <w:pPr>
            <w:rPr>
              <w:rFonts w:ascii="Palatino Linotype" w:hAnsi="Palatino Linotype"/>
              <w:b/>
              <w:szCs w:val="22"/>
              <w:lang w:val="es-ES_tradnl"/>
            </w:rPr>
          </w:pPr>
          <w:r w:rsidRPr="003034E4">
            <w:rPr>
              <w:rFonts w:ascii="Palatino Linotype" w:hAnsi="Palatino Linotype"/>
              <w:b/>
              <w:szCs w:val="22"/>
              <w:lang w:val="es-ES_tradnl"/>
            </w:rPr>
            <w:t>03743/INFOEM/IP/RR/2022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8AA9077" w:rsidR="00D715D9" w:rsidRPr="009B3353" w:rsidRDefault="00EF6B34" w:rsidP="00DA23E7">
          <w:pPr>
            <w:rPr>
              <w:rFonts w:ascii="Palatino Linotype" w:hAnsi="Palatino Linotype"/>
              <w:b/>
              <w:szCs w:val="22"/>
              <w:lang w:val="es-ES_tradnl"/>
            </w:rPr>
          </w:pPr>
          <w:r>
            <w:rPr>
              <w:rFonts w:ascii="Palatino Linotype" w:hAnsi="Palatino Linotype"/>
              <w:b/>
              <w:szCs w:val="22"/>
              <w:lang w:val="es-ES_tradnl"/>
            </w:rPr>
            <w:t>XXXX XXXX XXXXX</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3029438" w:rsidR="00D715D9" w:rsidRPr="009B3353" w:rsidRDefault="003034E4" w:rsidP="004A759A">
          <w:pPr>
            <w:jc w:val="both"/>
            <w:rPr>
              <w:rFonts w:ascii="Palatino Linotype" w:eastAsia="Calibri" w:hAnsi="Palatino Linotype"/>
              <w:b/>
              <w:szCs w:val="22"/>
              <w:lang w:val="es-MX" w:eastAsia="en-US"/>
            </w:rPr>
          </w:pPr>
          <w:r w:rsidRPr="003034E4">
            <w:rPr>
              <w:rFonts w:ascii="Palatino Linotype" w:eastAsia="Calibri" w:hAnsi="Palatino Linotype"/>
              <w:b/>
              <w:szCs w:val="22"/>
              <w:lang w:val="es-MX" w:eastAsia="en-US"/>
            </w:rPr>
            <w:t>Organismo Público Descentralizado para la Prestación de Los Servicios de Agua Potable Alcantarillado y Saneamiento del Municipio de Naucalpan de Juárez</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44F"/>
    <w:multiLevelType w:val="hybridMultilevel"/>
    <w:tmpl w:val="EA1279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92622DD"/>
    <w:multiLevelType w:val="hybridMultilevel"/>
    <w:tmpl w:val="61EE451C"/>
    <w:lvl w:ilvl="0" w:tplc="F2A2EEAA">
      <w:start w:val="12"/>
      <w:numFmt w:val="decimal"/>
      <w:lvlText w:val="%1."/>
      <w:lvlJc w:val="left"/>
      <w:pPr>
        <w:ind w:left="1713" w:hanging="360"/>
      </w:pPr>
      <w:rPr>
        <w:rFonts w:hint="default"/>
        <w:b/>
        <w:i w:val="0"/>
      </w:rPr>
    </w:lvl>
    <w:lvl w:ilvl="1" w:tplc="080A0003">
      <w:start w:val="1"/>
      <w:numFmt w:val="bullet"/>
      <w:lvlText w:val="o"/>
      <w:lvlJc w:val="left"/>
      <w:pPr>
        <w:ind w:left="2433" w:hanging="360"/>
      </w:pPr>
      <w:rPr>
        <w:rFonts w:ascii="Courier New" w:hAnsi="Courier New" w:cs="Courier New" w:hint="default"/>
      </w:rPr>
    </w:lvl>
    <w:lvl w:ilvl="2" w:tplc="080A0005">
      <w:start w:val="1"/>
      <w:numFmt w:val="bullet"/>
      <w:lvlText w:val=""/>
      <w:lvlJc w:val="left"/>
      <w:pPr>
        <w:ind w:left="3153" w:hanging="360"/>
      </w:pPr>
      <w:rPr>
        <w:rFonts w:ascii="Wingdings" w:hAnsi="Wingdings" w:hint="default"/>
      </w:rPr>
    </w:lvl>
    <w:lvl w:ilvl="3" w:tplc="080A0001">
      <w:start w:val="1"/>
      <w:numFmt w:val="bullet"/>
      <w:lvlText w:val=""/>
      <w:lvlJc w:val="left"/>
      <w:pPr>
        <w:ind w:left="3873" w:hanging="360"/>
      </w:pPr>
      <w:rPr>
        <w:rFonts w:ascii="Symbol" w:hAnsi="Symbol" w:hint="default"/>
      </w:rPr>
    </w:lvl>
    <w:lvl w:ilvl="4" w:tplc="080A0003">
      <w:start w:val="1"/>
      <w:numFmt w:val="bullet"/>
      <w:lvlText w:val="o"/>
      <w:lvlJc w:val="left"/>
      <w:pPr>
        <w:ind w:left="4593" w:hanging="360"/>
      </w:pPr>
      <w:rPr>
        <w:rFonts w:ascii="Courier New" w:hAnsi="Courier New" w:cs="Courier New" w:hint="default"/>
      </w:rPr>
    </w:lvl>
    <w:lvl w:ilvl="5" w:tplc="080A0005">
      <w:start w:val="1"/>
      <w:numFmt w:val="bullet"/>
      <w:lvlText w:val=""/>
      <w:lvlJc w:val="left"/>
      <w:pPr>
        <w:ind w:left="5313" w:hanging="360"/>
      </w:pPr>
      <w:rPr>
        <w:rFonts w:ascii="Wingdings" w:hAnsi="Wingdings" w:hint="default"/>
      </w:rPr>
    </w:lvl>
    <w:lvl w:ilvl="6" w:tplc="080A0001">
      <w:start w:val="1"/>
      <w:numFmt w:val="bullet"/>
      <w:lvlText w:val=""/>
      <w:lvlJc w:val="left"/>
      <w:pPr>
        <w:ind w:left="6033" w:hanging="360"/>
      </w:pPr>
      <w:rPr>
        <w:rFonts w:ascii="Symbol" w:hAnsi="Symbol" w:hint="default"/>
      </w:rPr>
    </w:lvl>
    <w:lvl w:ilvl="7" w:tplc="080A0003">
      <w:start w:val="1"/>
      <w:numFmt w:val="bullet"/>
      <w:lvlText w:val="o"/>
      <w:lvlJc w:val="left"/>
      <w:pPr>
        <w:ind w:left="6753" w:hanging="360"/>
      </w:pPr>
      <w:rPr>
        <w:rFonts w:ascii="Courier New" w:hAnsi="Courier New" w:cs="Courier New" w:hint="default"/>
      </w:rPr>
    </w:lvl>
    <w:lvl w:ilvl="8" w:tplc="080A0005">
      <w:start w:val="1"/>
      <w:numFmt w:val="bullet"/>
      <w:lvlText w:val=""/>
      <w:lvlJc w:val="left"/>
      <w:pPr>
        <w:ind w:left="7473" w:hanging="360"/>
      </w:pPr>
      <w:rPr>
        <w:rFonts w:ascii="Wingdings" w:hAnsi="Wingdings" w:hint="default"/>
      </w:rPr>
    </w:lvl>
  </w:abstractNum>
  <w:abstractNum w:abstractNumId="2">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4">
    <w:nsid w:val="1882646A"/>
    <w:multiLevelType w:val="hybridMultilevel"/>
    <w:tmpl w:val="1F5A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8D7F27"/>
    <w:multiLevelType w:val="hybridMultilevel"/>
    <w:tmpl w:val="BC885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9313E5"/>
    <w:multiLevelType w:val="hybridMultilevel"/>
    <w:tmpl w:val="F3D84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BE6AA5"/>
    <w:multiLevelType w:val="hybridMultilevel"/>
    <w:tmpl w:val="26D2BB5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7">
    <w:nsid w:val="50481C3E"/>
    <w:multiLevelType w:val="hybridMultilevel"/>
    <w:tmpl w:val="4CE08C34"/>
    <w:lvl w:ilvl="0" w:tplc="9E3278B6">
      <w:start w:val="2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9A3C11"/>
    <w:multiLevelType w:val="hybridMultilevel"/>
    <w:tmpl w:val="2636710A"/>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9">
    <w:nsid w:val="5C1C54E3"/>
    <w:multiLevelType w:val="hybridMultilevel"/>
    <w:tmpl w:val="BE44E43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0">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5"/>
  </w:num>
  <w:num w:numId="2">
    <w:abstractNumId w:val="25"/>
  </w:num>
  <w:num w:numId="3">
    <w:abstractNumId w:val="11"/>
  </w:num>
  <w:num w:numId="4">
    <w:abstractNumId w:val="6"/>
  </w:num>
  <w:num w:numId="5">
    <w:abstractNumId w:val="8"/>
  </w:num>
  <w:num w:numId="6">
    <w:abstractNumId w:val="2"/>
  </w:num>
  <w:num w:numId="7">
    <w:abstractNumId w:val="26"/>
  </w:num>
  <w:num w:numId="8">
    <w:abstractNumId w:val="24"/>
  </w:num>
  <w:num w:numId="9">
    <w:abstractNumId w:val="20"/>
  </w:num>
  <w:num w:numId="10">
    <w:abstractNumId w:val="27"/>
  </w:num>
  <w:num w:numId="11">
    <w:abstractNumId w:val="18"/>
  </w:num>
  <w:num w:numId="12">
    <w:abstractNumId w:val="3"/>
  </w:num>
  <w:num w:numId="13">
    <w:abstractNumId w:val="28"/>
  </w:num>
  <w:num w:numId="14">
    <w:abstractNumId w:val="15"/>
  </w:num>
  <w:num w:numId="15">
    <w:abstractNumId w:val="13"/>
  </w:num>
  <w:num w:numId="16">
    <w:abstractNumId w:val="23"/>
  </w:num>
  <w:num w:numId="17">
    <w:abstractNumId w:val="21"/>
  </w:num>
  <w:num w:numId="18">
    <w:abstractNumId w:val="14"/>
  </w:num>
  <w:num w:numId="19">
    <w:abstractNumId w:val="9"/>
  </w:num>
  <w:num w:numId="20">
    <w:abstractNumId w:val="10"/>
  </w:num>
  <w:num w:numId="21">
    <w:abstractNumId w:val="22"/>
  </w:num>
  <w:num w:numId="22">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6"/>
  </w:num>
  <w:num w:numId="29">
    <w:abstractNumId w:val="4"/>
  </w:num>
  <w:num w:numId="30">
    <w:abstractNumId w:val="12"/>
  </w:num>
  <w:num w:numId="31">
    <w:abstractNumId w:val="17"/>
  </w:num>
  <w:num w:numId="32">
    <w:abstractNumId w:val="0"/>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2DA0"/>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1EB2"/>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17BE4"/>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26C7"/>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4EA3"/>
    <w:rsid w:val="00274F82"/>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5D08"/>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6B"/>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4E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463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6B65"/>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916"/>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D6DA5"/>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852"/>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057"/>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BC2"/>
    <w:rsid w:val="00487F15"/>
    <w:rsid w:val="0049105B"/>
    <w:rsid w:val="004912A0"/>
    <w:rsid w:val="0049206E"/>
    <w:rsid w:val="004928DE"/>
    <w:rsid w:val="00493E2F"/>
    <w:rsid w:val="00494CB5"/>
    <w:rsid w:val="004954D8"/>
    <w:rsid w:val="0049576C"/>
    <w:rsid w:val="00495836"/>
    <w:rsid w:val="004967E8"/>
    <w:rsid w:val="004976F3"/>
    <w:rsid w:val="004A0812"/>
    <w:rsid w:val="004A0EA8"/>
    <w:rsid w:val="004A14D9"/>
    <w:rsid w:val="004A21F6"/>
    <w:rsid w:val="004A2680"/>
    <w:rsid w:val="004A4608"/>
    <w:rsid w:val="004A4B61"/>
    <w:rsid w:val="004A5E2D"/>
    <w:rsid w:val="004A6E0B"/>
    <w:rsid w:val="004A6EFE"/>
    <w:rsid w:val="004A70A0"/>
    <w:rsid w:val="004A755A"/>
    <w:rsid w:val="004A759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324"/>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6C07"/>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498D"/>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3252"/>
    <w:rsid w:val="0072562F"/>
    <w:rsid w:val="00725913"/>
    <w:rsid w:val="0072655F"/>
    <w:rsid w:val="00726DD1"/>
    <w:rsid w:val="00726FA5"/>
    <w:rsid w:val="0073003E"/>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F1"/>
    <w:rsid w:val="007C46DC"/>
    <w:rsid w:val="007C4965"/>
    <w:rsid w:val="007C513F"/>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02A"/>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CCA"/>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62A"/>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5BEF"/>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2C5"/>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6D6F"/>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5D9E"/>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D3"/>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2EA7"/>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195"/>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39D2"/>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50E"/>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4ECD"/>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2CED"/>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876"/>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F0F"/>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307"/>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B34"/>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F8F0A35-92CB-4F86-BEE4-487BCB03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56243495">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74609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6224624">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99722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77043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53A2-86A1-43E8-94F1-8B77C5FB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6098</Words>
  <Characters>33544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2021-11-30T23:45:00Z</cp:lastPrinted>
  <dcterms:created xsi:type="dcterms:W3CDTF">2022-09-15T02:51:00Z</dcterms:created>
  <dcterms:modified xsi:type="dcterms:W3CDTF">2022-10-12T23:48:00Z</dcterms:modified>
</cp:coreProperties>
</file>