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358F00BF" w:rsidR="00536C04" w:rsidRPr="00410CC8" w:rsidRDefault="00536C04" w:rsidP="00635BA3">
      <w:pPr>
        <w:spacing w:line="360" w:lineRule="auto"/>
        <w:jc w:val="both"/>
        <w:rPr>
          <w:rFonts w:ascii="Palatino Linotype" w:hAnsi="Palatino Linotype"/>
          <w:color w:val="000000" w:themeColor="text1"/>
        </w:rPr>
      </w:pPr>
      <w:r w:rsidRPr="00410CC8">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020339" w:rsidRPr="00410CC8">
        <w:rPr>
          <w:rFonts w:ascii="Palatino Linotype" w:hAnsi="Palatino Linotype"/>
          <w:color w:val="000000" w:themeColor="text1"/>
        </w:rPr>
        <w:t xml:space="preserve">catorce </w:t>
      </w:r>
      <w:r w:rsidR="003E4EDC" w:rsidRPr="00410CC8">
        <w:rPr>
          <w:rFonts w:ascii="Palatino Linotype" w:hAnsi="Palatino Linotype"/>
          <w:color w:val="000000" w:themeColor="text1"/>
        </w:rPr>
        <w:t xml:space="preserve">de diciembre </w:t>
      </w:r>
      <w:r w:rsidR="00C21065" w:rsidRPr="00410CC8">
        <w:rPr>
          <w:rFonts w:ascii="Palatino Linotype" w:hAnsi="Palatino Linotype"/>
          <w:color w:val="000000" w:themeColor="text1"/>
        </w:rPr>
        <w:t xml:space="preserve">de </w:t>
      </w:r>
      <w:r w:rsidRPr="00410CC8">
        <w:rPr>
          <w:rFonts w:ascii="Palatino Linotype" w:hAnsi="Palatino Linotype"/>
          <w:color w:val="000000" w:themeColor="text1"/>
        </w:rPr>
        <w:t>dos mil veintidós.</w:t>
      </w:r>
    </w:p>
    <w:p w14:paraId="4BB42F7D" w14:textId="77777777" w:rsidR="00536C04" w:rsidRPr="00410CC8" w:rsidRDefault="00536C04" w:rsidP="00635BA3">
      <w:pPr>
        <w:spacing w:line="360" w:lineRule="auto"/>
        <w:jc w:val="both"/>
        <w:rPr>
          <w:rFonts w:ascii="Palatino Linotype" w:hAnsi="Palatino Linotype"/>
          <w:color w:val="000000" w:themeColor="text1"/>
        </w:rPr>
      </w:pPr>
    </w:p>
    <w:p w14:paraId="5A8EB4C3" w14:textId="57CDABE7" w:rsidR="00536C04" w:rsidRPr="00410CC8" w:rsidRDefault="00536C04" w:rsidP="00635BA3">
      <w:pPr>
        <w:spacing w:line="360" w:lineRule="auto"/>
        <w:jc w:val="both"/>
        <w:rPr>
          <w:rFonts w:ascii="Palatino Linotype" w:hAnsi="Palatino Linotype"/>
          <w:b/>
          <w:color w:val="000000" w:themeColor="text1"/>
        </w:rPr>
      </w:pPr>
      <w:r w:rsidRPr="00410CC8">
        <w:rPr>
          <w:rFonts w:ascii="Palatino Linotype" w:hAnsi="Palatino Linotype"/>
          <w:b/>
          <w:color w:val="000000" w:themeColor="text1"/>
        </w:rPr>
        <w:t>VISTOS</w:t>
      </w:r>
      <w:r w:rsidRPr="00410CC8">
        <w:rPr>
          <w:rFonts w:ascii="Palatino Linotype" w:hAnsi="Palatino Linotype"/>
          <w:color w:val="000000" w:themeColor="text1"/>
        </w:rPr>
        <w:t xml:space="preserve"> los expedientes formados con motivo de los </w:t>
      </w:r>
      <w:r w:rsidR="00312B04" w:rsidRPr="00410CC8">
        <w:rPr>
          <w:rFonts w:ascii="Palatino Linotype" w:hAnsi="Palatino Linotype"/>
          <w:color w:val="000000" w:themeColor="text1"/>
        </w:rPr>
        <w:t>Recursos de Revisión</w:t>
      </w:r>
      <w:r w:rsidRPr="00410CC8">
        <w:rPr>
          <w:rFonts w:ascii="Palatino Linotype" w:hAnsi="Palatino Linotype"/>
          <w:color w:val="000000" w:themeColor="text1"/>
        </w:rPr>
        <w:t xml:space="preserve"> </w:t>
      </w:r>
      <w:r w:rsidR="006F4991" w:rsidRPr="00410CC8">
        <w:rPr>
          <w:rFonts w:ascii="Palatino Linotype" w:hAnsi="Palatino Linotype"/>
          <w:b/>
          <w:color w:val="000000" w:themeColor="text1"/>
        </w:rPr>
        <w:t>08447</w:t>
      </w:r>
      <w:r w:rsidR="00E44BB1" w:rsidRPr="00410CC8">
        <w:rPr>
          <w:rFonts w:ascii="Palatino Linotype" w:hAnsi="Palatino Linotype"/>
          <w:b/>
          <w:color w:val="000000" w:themeColor="text1"/>
        </w:rPr>
        <w:t xml:space="preserve">/INFOEM/IP/RR/2022 </w:t>
      </w:r>
      <w:r w:rsidR="00E44BB1" w:rsidRPr="00410CC8">
        <w:rPr>
          <w:rFonts w:ascii="Palatino Linotype" w:hAnsi="Palatino Linotype"/>
          <w:color w:val="000000" w:themeColor="text1"/>
        </w:rPr>
        <w:t>y</w:t>
      </w:r>
      <w:r w:rsidR="00E44BB1" w:rsidRPr="00410CC8">
        <w:rPr>
          <w:rFonts w:ascii="Palatino Linotype" w:hAnsi="Palatino Linotype"/>
          <w:b/>
          <w:color w:val="000000" w:themeColor="text1"/>
        </w:rPr>
        <w:t xml:space="preserve"> </w:t>
      </w:r>
      <w:r w:rsidR="006F4991" w:rsidRPr="00410CC8">
        <w:rPr>
          <w:rFonts w:ascii="Palatino Linotype" w:hAnsi="Palatino Linotype"/>
          <w:b/>
          <w:color w:val="000000" w:themeColor="text1"/>
        </w:rPr>
        <w:t>08449</w:t>
      </w:r>
      <w:r w:rsidR="00E44BB1" w:rsidRPr="00410CC8">
        <w:rPr>
          <w:rFonts w:ascii="Palatino Linotype" w:hAnsi="Palatino Linotype"/>
          <w:b/>
          <w:color w:val="000000" w:themeColor="text1"/>
        </w:rPr>
        <w:t>/INFOEM/IP/RR/2022</w:t>
      </w:r>
      <w:r w:rsidRPr="00410CC8">
        <w:rPr>
          <w:rFonts w:ascii="Palatino Linotype" w:hAnsi="Palatino Linotype"/>
          <w:b/>
          <w:color w:val="000000" w:themeColor="text1"/>
        </w:rPr>
        <w:t xml:space="preserve">, </w:t>
      </w:r>
      <w:r w:rsidRPr="00410CC8">
        <w:rPr>
          <w:rFonts w:ascii="Palatino Linotype" w:hAnsi="Palatino Linotype"/>
          <w:color w:val="000000" w:themeColor="text1"/>
        </w:rPr>
        <w:t xml:space="preserve">promovidos </w:t>
      </w:r>
      <w:r w:rsidR="00E44BB1" w:rsidRPr="00410CC8">
        <w:rPr>
          <w:rFonts w:ascii="Palatino Linotype" w:hAnsi="Palatino Linotype"/>
          <w:color w:val="000000" w:themeColor="text1"/>
        </w:rPr>
        <w:t xml:space="preserve">por </w:t>
      </w:r>
      <w:bookmarkStart w:id="0" w:name="_GoBack"/>
      <w:r w:rsidR="005A2BD9">
        <w:rPr>
          <w:rFonts w:ascii="Palatino Linotype" w:hAnsi="Palatino Linotype"/>
          <w:b/>
          <w:color w:val="000000" w:themeColor="text1"/>
        </w:rPr>
        <w:t>XXXX XXXXXXXXX XX XXXXXXXX</w:t>
      </w:r>
      <w:bookmarkEnd w:id="0"/>
      <w:r w:rsidR="00E44BB1" w:rsidRPr="00410CC8">
        <w:rPr>
          <w:rFonts w:ascii="Palatino Linotype" w:hAnsi="Palatino Linotype"/>
          <w:b/>
          <w:color w:val="000000" w:themeColor="text1"/>
        </w:rPr>
        <w:t>,</w:t>
      </w:r>
      <w:r w:rsidR="00E44BB1" w:rsidRPr="00410CC8">
        <w:rPr>
          <w:rFonts w:ascii="Palatino Linotype" w:hAnsi="Palatino Linotype"/>
          <w:color w:val="000000" w:themeColor="text1"/>
          <w:lang w:val="es-ES"/>
        </w:rPr>
        <w:t xml:space="preserve"> </w:t>
      </w:r>
      <w:r w:rsidR="009932FA" w:rsidRPr="00410CC8">
        <w:rPr>
          <w:rFonts w:ascii="Palatino Linotype" w:hAnsi="Palatino Linotype" w:cs="Arial"/>
          <w:color w:val="000000" w:themeColor="text1"/>
          <w:lang w:val="es-ES"/>
        </w:rPr>
        <w:t>que</w:t>
      </w:r>
      <w:r w:rsidR="009932FA" w:rsidRPr="00410CC8">
        <w:rPr>
          <w:rFonts w:ascii="Palatino Linotype" w:hAnsi="Palatino Linotype" w:cs="Arial"/>
          <w:b/>
          <w:color w:val="000000" w:themeColor="text1"/>
          <w:lang w:val="es-ES"/>
        </w:rPr>
        <w:t xml:space="preserve"> </w:t>
      </w:r>
      <w:r w:rsidRPr="00410CC8">
        <w:rPr>
          <w:rFonts w:ascii="Palatino Linotype" w:hAnsi="Palatino Linotype" w:cs="Arial"/>
          <w:color w:val="000000" w:themeColor="text1"/>
        </w:rPr>
        <w:t xml:space="preserve">en lo sucesivo se denominará </w:t>
      </w:r>
      <w:r w:rsidRPr="00410CC8">
        <w:rPr>
          <w:rFonts w:ascii="Palatino Linotype" w:hAnsi="Palatino Linotype" w:cs="Arial"/>
          <w:b/>
          <w:color w:val="000000" w:themeColor="text1"/>
        </w:rPr>
        <w:t>EL RECURRENTE,</w:t>
      </w:r>
      <w:r w:rsidRPr="00410CC8">
        <w:rPr>
          <w:rFonts w:ascii="Palatino Linotype" w:hAnsi="Palatino Linotype"/>
          <w:color w:val="000000" w:themeColor="text1"/>
        </w:rPr>
        <w:t xml:space="preserve"> en contra de </w:t>
      </w:r>
      <w:r w:rsidRPr="00410CC8">
        <w:rPr>
          <w:rFonts w:ascii="Palatino Linotype" w:hAnsi="Palatino Linotype" w:cs="Arial"/>
          <w:color w:val="000000" w:themeColor="text1"/>
          <w:lang w:val="es-ES"/>
        </w:rPr>
        <w:t xml:space="preserve">la respuestas del </w:t>
      </w:r>
      <w:r w:rsidR="006F4991" w:rsidRPr="00410CC8">
        <w:rPr>
          <w:rFonts w:ascii="Palatino Linotype" w:hAnsi="Palatino Linotype" w:cs="Arial"/>
          <w:b/>
          <w:color w:val="000000" w:themeColor="text1"/>
        </w:rPr>
        <w:t>Organismo Público Descentralizado para la Prestación de Los Servicios de Agua Potable Alcantarillado y Saneamiento del Municipio de Tlalnepantla de Baz</w:t>
      </w:r>
      <w:r w:rsidRPr="00410CC8">
        <w:rPr>
          <w:rFonts w:ascii="Palatino Linotype" w:hAnsi="Palatino Linotype"/>
          <w:b/>
          <w:color w:val="000000" w:themeColor="text1"/>
        </w:rPr>
        <w:t xml:space="preserve">, </w:t>
      </w:r>
      <w:r w:rsidR="009932FA" w:rsidRPr="00410CC8">
        <w:rPr>
          <w:rFonts w:ascii="Palatino Linotype" w:hAnsi="Palatino Linotype"/>
          <w:color w:val="000000" w:themeColor="text1"/>
        </w:rPr>
        <w:t>que</w:t>
      </w:r>
      <w:r w:rsidR="009932FA" w:rsidRPr="00410CC8">
        <w:rPr>
          <w:rFonts w:ascii="Palatino Linotype" w:hAnsi="Palatino Linotype"/>
          <w:b/>
          <w:color w:val="000000" w:themeColor="text1"/>
        </w:rPr>
        <w:t xml:space="preserve"> </w:t>
      </w:r>
      <w:r w:rsidRPr="00410CC8">
        <w:rPr>
          <w:rFonts w:ascii="Palatino Linotype" w:hAnsi="Palatino Linotype"/>
          <w:color w:val="000000" w:themeColor="text1"/>
        </w:rPr>
        <w:t xml:space="preserve">en lo sucesivo se denominará </w:t>
      </w:r>
      <w:r w:rsidRPr="00410CC8">
        <w:rPr>
          <w:rFonts w:ascii="Palatino Linotype" w:hAnsi="Palatino Linotype"/>
          <w:b/>
          <w:color w:val="000000" w:themeColor="text1"/>
        </w:rPr>
        <w:t>EL SUJETO OBLIGADO</w:t>
      </w:r>
      <w:r w:rsidRPr="00410CC8">
        <w:rPr>
          <w:rFonts w:ascii="Palatino Linotype" w:hAnsi="Palatino Linotype"/>
          <w:color w:val="000000" w:themeColor="text1"/>
        </w:rPr>
        <w:t xml:space="preserve">, se procede a dictar la presente resolución con base en lo siguiente: </w:t>
      </w:r>
    </w:p>
    <w:p w14:paraId="48CEFEB5" w14:textId="77777777" w:rsidR="00457BB8" w:rsidRPr="00410CC8" w:rsidRDefault="00457BB8" w:rsidP="00635BA3">
      <w:pPr>
        <w:jc w:val="center"/>
        <w:rPr>
          <w:rFonts w:ascii="Palatino Linotype" w:hAnsi="Palatino Linotype"/>
          <w:color w:val="000000" w:themeColor="text1"/>
        </w:rPr>
      </w:pPr>
    </w:p>
    <w:p w14:paraId="480E521A" w14:textId="77777777" w:rsidR="00457BB8" w:rsidRPr="00410CC8" w:rsidRDefault="00457BB8" w:rsidP="00635BA3">
      <w:pPr>
        <w:jc w:val="center"/>
        <w:rPr>
          <w:rFonts w:ascii="Palatino Linotype" w:hAnsi="Palatino Linotype"/>
          <w:b/>
          <w:bCs/>
          <w:color w:val="000000" w:themeColor="text1"/>
          <w:spacing w:val="40"/>
          <w:sz w:val="28"/>
        </w:rPr>
      </w:pPr>
      <w:r w:rsidRPr="00410CC8">
        <w:rPr>
          <w:rFonts w:ascii="Palatino Linotype" w:hAnsi="Palatino Linotype"/>
          <w:b/>
          <w:bCs/>
          <w:color w:val="000000" w:themeColor="text1"/>
          <w:spacing w:val="40"/>
          <w:sz w:val="28"/>
        </w:rPr>
        <w:t>RESULTANDO</w:t>
      </w:r>
    </w:p>
    <w:p w14:paraId="68707BF2" w14:textId="77777777" w:rsidR="00457BB8" w:rsidRPr="00410CC8" w:rsidRDefault="00457BB8" w:rsidP="00635BA3">
      <w:pPr>
        <w:rPr>
          <w:rFonts w:ascii="Palatino Linotype" w:hAnsi="Palatino Linotype"/>
          <w:b/>
          <w:bCs/>
          <w:color w:val="000000" w:themeColor="text1"/>
          <w:spacing w:val="40"/>
        </w:rPr>
      </w:pPr>
    </w:p>
    <w:p w14:paraId="7749D902" w14:textId="204771ED" w:rsidR="003404B0" w:rsidRPr="00410CC8" w:rsidRDefault="003404B0" w:rsidP="00635BA3">
      <w:pPr>
        <w:spacing w:line="360" w:lineRule="auto"/>
        <w:jc w:val="both"/>
        <w:rPr>
          <w:rFonts w:ascii="Palatino Linotype" w:hAnsi="Palatino Linotype"/>
          <w:b/>
          <w:color w:val="000000" w:themeColor="text1"/>
          <w:sz w:val="28"/>
          <w:szCs w:val="28"/>
        </w:rPr>
      </w:pPr>
      <w:r w:rsidRPr="00410CC8">
        <w:rPr>
          <w:rFonts w:ascii="Palatino Linotype" w:hAnsi="Palatino Linotype"/>
          <w:b/>
          <w:color w:val="000000" w:themeColor="text1"/>
          <w:sz w:val="28"/>
          <w:szCs w:val="28"/>
        </w:rPr>
        <w:t>I. De la</w:t>
      </w:r>
      <w:r w:rsidR="002573B1" w:rsidRPr="00410CC8">
        <w:rPr>
          <w:rFonts w:ascii="Palatino Linotype" w:hAnsi="Palatino Linotype"/>
          <w:b/>
          <w:color w:val="000000" w:themeColor="text1"/>
          <w:sz w:val="28"/>
          <w:szCs w:val="28"/>
        </w:rPr>
        <w:t>s</w:t>
      </w:r>
      <w:r w:rsidRPr="00410CC8">
        <w:rPr>
          <w:rFonts w:ascii="Palatino Linotype" w:hAnsi="Palatino Linotype"/>
          <w:b/>
          <w:color w:val="000000" w:themeColor="text1"/>
          <w:sz w:val="28"/>
          <w:szCs w:val="28"/>
        </w:rPr>
        <w:t xml:space="preserve"> Solicitud</w:t>
      </w:r>
      <w:r w:rsidR="002573B1" w:rsidRPr="00410CC8">
        <w:rPr>
          <w:rFonts w:ascii="Palatino Linotype" w:hAnsi="Palatino Linotype"/>
          <w:b/>
          <w:color w:val="000000" w:themeColor="text1"/>
          <w:sz w:val="28"/>
          <w:szCs w:val="28"/>
        </w:rPr>
        <w:t>es</w:t>
      </w:r>
      <w:r w:rsidRPr="00410CC8">
        <w:rPr>
          <w:rFonts w:ascii="Palatino Linotype" w:hAnsi="Palatino Linotype"/>
          <w:b/>
          <w:color w:val="000000" w:themeColor="text1"/>
          <w:sz w:val="28"/>
          <w:szCs w:val="28"/>
        </w:rPr>
        <w:t xml:space="preserve"> de Información</w:t>
      </w:r>
    </w:p>
    <w:p w14:paraId="2D9FAA77" w14:textId="1FEAE971" w:rsidR="00395A8B" w:rsidRPr="00410CC8" w:rsidRDefault="00536C04" w:rsidP="00635BA3">
      <w:pPr>
        <w:spacing w:line="360" w:lineRule="auto"/>
        <w:jc w:val="both"/>
        <w:rPr>
          <w:rFonts w:ascii="Palatino Linotype" w:hAnsi="Palatino Linotype" w:cs="Arial"/>
          <w:color w:val="000000" w:themeColor="text1"/>
          <w:lang w:val="es-ES"/>
        </w:rPr>
      </w:pPr>
      <w:r w:rsidRPr="00410CC8">
        <w:rPr>
          <w:rFonts w:ascii="Palatino Linotype" w:hAnsi="Palatino Linotype" w:cs="Arial"/>
          <w:color w:val="000000" w:themeColor="text1"/>
        </w:rPr>
        <w:t xml:space="preserve">En </w:t>
      </w:r>
      <w:r w:rsidRPr="00410CC8">
        <w:rPr>
          <w:rFonts w:ascii="Palatino Linotype" w:hAnsi="Palatino Linotype" w:cs="Arial"/>
          <w:color w:val="000000" w:themeColor="text1"/>
          <w:lang w:val="es-ES"/>
        </w:rPr>
        <w:t>fechas</w:t>
      </w:r>
      <w:r w:rsidRPr="00410CC8">
        <w:rPr>
          <w:rFonts w:ascii="Palatino Linotype" w:hAnsi="Palatino Linotype"/>
          <w:color w:val="000000" w:themeColor="text1"/>
          <w:lang w:val="es-ES"/>
        </w:rPr>
        <w:t xml:space="preserve"> </w:t>
      </w:r>
      <w:r w:rsidR="006F4991" w:rsidRPr="00410CC8">
        <w:rPr>
          <w:rFonts w:ascii="Palatino Linotype" w:hAnsi="Palatino Linotype" w:cs="Arial"/>
          <w:b/>
          <w:color w:val="000000" w:themeColor="text1"/>
          <w:lang w:val="es-ES"/>
        </w:rPr>
        <w:t xml:space="preserve">veinticinco de abril </w:t>
      </w:r>
      <w:r w:rsidR="00EC7656" w:rsidRPr="00410CC8">
        <w:rPr>
          <w:rFonts w:ascii="Palatino Linotype" w:hAnsi="Palatino Linotype" w:cs="Arial"/>
          <w:b/>
          <w:color w:val="000000" w:themeColor="text1"/>
          <w:lang w:val="es-ES"/>
        </w:rPr>
        <w:t>de dos mil veintidós</w:t>
      </w:r>
      <w:r w:rsidRPr="00410CC8">
        <w:rPr>
          <w:rFonts w:ascii="Palatino Linotype" w:hAnsi="Palatino Linotype"/>
          <w:color w:val="000000" w:themeColor="text1"/>
          <w:lang w:val="es-ES"/>
        </w:rPr>
        <w:t xml:space="preserve">, </w:t>
      </w:r>
      <w:r w:rsidRPr="00410CC8">
        <w:rPr>
          <w:rFonts w:ascii="Palatino Linotype" w:hAnsi="Palatino Linotype"/>
          <w:b/>
          <w:color w:val="000000" w:themeColor="text1"/>
          <w:lang w:val="es-ES"/>
        </w:rPr>
        <w:t>EL RECURRENTE</w:t>
      </w:r>
      <w:r w:rsidRPr="00410CC8">
        <w:rPr>
          <w:rFonts w:ascii="Palatino Linotype" w:hAnsi="Palatino Linotype" w:cs="Arial"/>
          <w:color w:val="000000" w:themeColor="text1"/>
          <w:lang w:val="es-ES"/>
        </w:rPr>
        <w:t xml:space="preserve"> </w:t>
      </w:r>
      <w:r w:rsidRPr="00410CC8">
        <w:rPr>
          <w:rFonts w:ascii="Palatino Linotype" w:hAnsi="Palatino Linotype" w:cs="Arial"/>
          <w:color w:val="000000" w:themeColor="text1"/>
        </w:rPr>
        <w:t xml:space="preserve">a través del Sistema de Acceso a la Información Mexiquense, </w:t>
      </w:r>
      <w:r w:rsidR="009932FA" w:rsidRPr="00410CC8">
        <w:rPr>
          <w:rFonts w:ascii="Palatino Linotype" w:hAnsi="Palatino Linotype" w:cs="Arial"/>
          <w:color w:val="000000" w:themeColor="text1"/>
        </w:rPr>
        <w:t xml:space="preserve">que </w:t>
      </w:r>
      <w:r w:rsidRPr="00410CC8">
        <w:rPr>
          <w:rFonts w:ascii="Palatino Linotype" w:hAnsi="Palatino Linotype" w:cs="Arial"/>
          <w:color w:val="000000" w:themeColor="text1"/>
        </w:rPr>
        <w:t xml:space="preserve">en lo subsecuente se denominará </w:t>
      </w:r>
      <w:r w:rsidRPr="00410CC8">
        <w:rPr>
          <w:rFonts w:ascii="Palatino Linotype" w:hAnsi="Palatino Linotype" w:cs="Arial"/>
          <w:b/>
          <w:color w:val="000000" w:themeColor="text1"/>
        </w:rPr>
        <w:t>EL SAIMEX</w:t>
      </w:r>
      <w:r w:rsidRPr="00410CC8">
        <w:rPr>
          <w:rFonts w:ascii="Palatino Linotype" w:hAnsi="Palatino Linotype" w:cs="Arial"/>
          <w:color w:val="000000" w:themeColor="text1"/>
        </w:rPr>
        <w:t xml:space="preserve"> </w:t>
      </w:r>
      <w:r w:rsidR="009932FA" w:rsidRPr="00410CC8">
        <w:rPr>
          <w:rFonts w:ascii="Palatino Linotype" w:hAnsi="Palatino Linotype" w:cs="Arial"/>
          <w:color w:val="000000" w:themeColor="text1"/>
        </w:rPr>
        <w:t xml:space="preserve">presentó </w:t>
      </w:r>
      <w:r w:rsidRPr="00410CC8">
        <w:rPr>
          <w:rFonts w:ascii="Palatino Linotype" w:hAnsi="Palatino Linotype" w:cs="Arial"/>
          <w:color w:val="000000" w:themeColor="text1"/>
        </w:rPr>
        <w:t xml:space="preserve">ante </w:t>
      </w:r>
      <w:r w:rsidRPr="00410CC8">
        <w:rPr>
          <w:rFonts w:ascii="Palatino Linotype" w:hAnsi="Palatino Linotype" w:cs="Arial"/>
          <w:b/>
          <w:color w:val="000000" w:themeColor="text1"/>
        </w:rPr>
        <w:t>EL SUJETO OBLIGADO</w:t>
      </w:r>
      <w:r w:rsidRPr="00410CC8">
        <w:rPr>
          <w:rFonts w:ascii="Palatino Linotype" w:hAnsi="Palatino Linotype" w:cs="Arial"/>
          <w:color w:val="000000" w:themeColor="text1"/>
          <w:lang w:val="es-ES"/>
        </w:rPr>
        <w:t>, la</w:t>
      </w:r>
      <w:r w:rsidR="007A1EF3" w:rsidRPr="00410CC8">
        <w:rPr>
          <w:rFonts w:ascii="Palatino Linotype" w:hAnsi="Palatino Linotype" w:cs="Arial"/>
          <w:color w:val="000000" w:themeColor="text1"/>
          <w:lang w:val="es-ES"/>
        </w:rPr>
        <w:t>s</w:t>
      </w:r>
      <w:r w:rsidRPr="00410CC8">
        <w:rPr>
          <w:rFonts w:ascii="Palatino Linotype" w:hAnsi="Palatino Linotype" w:cs="Arial"/>
          <w:color w:val="000000" w:themeColor="text1"/>
          <w:lang w:val="es-ES"/>
        </w:rPr>
        <w:t xml:space="preserve"> solicitud</w:t>
      </w:r>
      <w:r w:rsidR="007A1EF3" w:rsidRPr="00410CC8">
        <w:rPr>
          <w:rFonts w:ascii="Palatino Linotype" w:hAnsi="Palatino Linotype" w:cs="Arial"/>
          <w:color w:val="000000" w:themeColor="text1"/>
          <w:lang w:val="es-ES"/>
        </w:rPr>
        <w:t>es</w:t>
      </w:r>
      <w:r w:rsidRPr="00410CC8">
        <w:rPr>
          <w:rFonts w:ascii="Palatino Linotype" w:hAnsi="Palatino Linotype" w:cs="Arial"/>
          <w:color w:val="000000" w:themeColor="text1"/>
          <w:lang w:val="es-ES"/>
        </w:rPr>
        <w:t xml:space="preserve"> de acceso a la información pública, a la</w:t>
      </w:r>
      <w:r w:rsidR="007A1EF3" w:rsidRPr="00410CC8">
        <w:rPr>
          <w:rFonts w:ascii="Palatino Linotype" w:hAnsi="Palatino Linotype" w:cs="Arial"/>
          <w:color w:val="000000" w:themeColor="text1"/>
          <w:lang w:val="es-ES"/>
        </w:rPr>
        <w:t>s</w:t>
      </w:r>
      <w:r w:rsidRPr="00410CC8">
        <w:rPr>
          <w:rFonts w:ascii="Palatino Linotype" w:hAnsi="Palatino Linotype" w:cs="Arial"/>
          <w:color w:val="000000" w:themeColor="text1"/>
          <w:lang w:val="es-ES"/>
        </w:rPr>
        <w:t xml:space="preserve"> que se le</w:t>
      </w:r>
      <w:r w:rsidR="007A1EF3" w:rsidRPr="00410CC8">
        <w:rPr>
          <w:rFonts w:ascii="Palatino Linotype" w:hAnsi="Palatino Linotype" w:cs="Arial"/>
          <w:color w:val="000000" w:themeColor="text1"/>
          <w:lang w:val="es-ES"/>
        </w:rPr>
        <w:t>s</w:t>
      </w:r>
      <w:r w:rsidRPr="00410CC8">
        <w:rPr>
          <w:rFonts w:ascii="Palatino Linotype" w:hAnsi="Palatino Linotype" w:cs="Arial"/>
          <w:color w:val="000000" w:themeColor="text1"/>
          <w:lang w:val="es-ES"/>
        </w:rPr>
        <w:t xml:space="preserve"> asignó </w:t>
      </w:r>
      <w:r w:rsidR="007A1EF3" w:rsidRPr="00410CC8">
        <w:rPr>
          <w:rFonts w:ascii="Palatino Linotype" w:hAnsi="Palatino Linotype" w:cs="Arial"/>
          <w:color w:val="000000" w:themeColor="text1"/>
          <w:lang w:val="es-ES"/>
        </w:rPr>
        <w:t>los</w:t>
      </w:r>
      <w:r w:rsidRPr="00410CC8">
        <w:rPr>
          <w:rFonts w:ascii="Palatino Linotype" w:hAnsi="Palatino Linotype" w:cs="Arial"/>
          <w:color w:val="000000" w:themeColor="text1"/>
          <w:lang w:val="es-ES"/>
        </w:rPr>
        <w:t xml:space="preserve"> número</w:t>
      </w:r>
      <w:r w:rsidR="009932FA" w:rsidRPr="00410CC8">
        <w:rPr>
          <w:rFonts w:ascii="Palatino Linotype" w:hAnsi="Palatino Linotype" w:cs="Arial"/>
          <w:color w:val="000000" w:themeColor="text1"/>
          <w:lang w:val="es-ES"/>
        </w:rPr>
        <w:t>s</w:t>
      </w:r>
      <w:r w:rsidRPr="00410CC8">
        <w:rPr>
          <w:rFonts w:ascii="Palatino Linotype" w:hAnsi="Palatino Linotype" w:cs="Arial"/>
          <w:color w:val="000000" w:themeColor="text1"/>
          <w:lang w:val="es-ES"/>
        </w:rPr>
        <w:t xml:space="preserve"> de expediente</w:t>
      </w:r>
      <w:r w:rsidR="007A1EF3" w:rsidRPr="00410CC8">
        <w:rPr>
          <w:rFonts w:ascii="Palatino Linotype" w:hAnsi="Palatino Linotype" w:cs="Arial"/>
          <w:color w:val="000000" w:themeColor="text1"/>
          <w:lang w:val="es-ES"/>
        </w:rPr>
        <w:t>s</w:t>
      </w:r>
      <w:r w:rsidRPr="00410CC8">
        <w:rPr>
          <w:rFonts w:ascii="Palatino Linotype" w:hAnsi="Palatino Linotype" w:cs="Arial"/>
          <w:color w:val="000000" w:themeColor="text1"/>
          <w:lang w:val="es-ES"/>
        </w:rPr>
        <w:t xml:space="preserve"> </w:t>
      </w:r>
      <w:r w:rsidR="006F4991" w:rsidRPr="00410CC8">
        <w:rPr>
          <w:rFonts w:ascii="Palatino Linotype" w:hAnsi="Palatino Linotype"/>
          <w:b/>
          <w:color w:val="000000" w:themeColor="text1"/>
        </w:rPr>
        <w:t xml:space="preserve">00185/OASTLALNE/IP/2022 </w:t>
      </w:r>
      <w:r w:rsidR="006F4991" w:rsidRPr="00410CC8">
        <w:rPr>
          <w:rFonts w:ascii="Palatino Linotype" w:hAnsi="Palatino Linotype"/>
          <w:color w:val="000000" w:themeColor="text1"/>
        </w:rPr>
        <w:t xml:space="preserve">y </w:t>
      </w:r>
      <w:r w:rsidR="006F4991" w:rsidRPr="00410CC8">
        <w:rPr>
          <w:rFonts w:ascii="Palatino Linotype" w:hAnsi="Palatino Linotype"/>
          <w:b/>
          <w:color w:val="000000" w:themeColor="text1"/>
        </w:rPr>
        <w:t>00187/OASTLALNE/IP/2022</w:t>
      </w:r>
      <w:r w:rsidR="00E44BB1" w:rsidRPr="00410CC8">
        <w:rPr>
          <w:rFonts w:ascii="Palatino Linotype" w:hAnsi="Palatino Linotype"/>
          <w:b/>
          <w:color w:val="000000" w:themeColor="text1"/>
        </w:rPr>
        <w:t>,</w:t>
      </w:r>
      <w:r w:rsidRPr="00410CC8">
        <w:rPr>
          <w:rFonts w:ascii="Palatino Linotype" w:hAnsi="Palatino Linotype" w:cs="Arial"/>
          <w:color w:val="000000" w:themeColor="text1"/>
          <w:lang w:val="es-ES"/>
        </w:rPr>
        <w:t xml:space="preserve"> mediante la</w:t>
      </w:r>
      <w:r w:rsidR="007A1EF3" w:rsidRPr="00410CC8">
        <w:rPr>
          <w:rFonts w:ascii="Palatino Linotype" w:hAnsi="Palatino Linotype" w:cs="Arial"/>
          <w:color w:val="000000" w:themeColor="text1"/>
          <w:lang w:val="es-ES"/>
        </w:rPr>
        <w:t>s</w:t>
      </w:r>
      <w:r w:rsidRPr="00410CC8">
        <w:rPr>
          <w:rFonts w:ascii="Palatino Linotype" w:hAnsi="Palatino Linotype" w:cs="Arial"/>
          <w:color w:val="000000" w:themeColor="text1"/>
          <w:lang w:val="es-ES"/>
        </w:rPr>
        <w:t xml:space="preserve"> cual</w:t>
      </w:r>
      <w:r w:rsidR="007A1EF3" w:rsidRPr="00410CC8">
        <w:rPr>
          <w:rFonts w:ascii="Palatino Linotype" w:hAnsi="Palatino Linotype" w:cs="Arial"/>
          <w:color w:val="000000" w:themeColor="text1"/>
          <w:lang w:val="es-ES"/>
        </w:rPr>
        <w:t>es</w:t>
      </w:r>
      <w:r w:rsidRPr="00410CC8">
        <w:rPr>
          <w:rFonts w:ascii="Palatino Linotype" w:hAnsi="Palatino Linotype" w:cs="Arial"/>
          <w:color w:val="000000" w:themeColor="text1"/>
          <w:lang w:val="es-ES"/>
        </w:rPr>
        <w:t xml:space="preserve"> requirió</w:t>
      </w:r>
      <w:r w:rsidR="00395A8B" w:rsidRPr="00410CC8">
        <w:rPr>
          <w:rFonts w:ascii="Palatino Linotype" w:hAnsi="Palatino Linotype" w:cs="Arial"/>
          <w:color w:val="000000" w:themeColor="text1"/>
          <w:lang w:val="es-ES"/>
        </w:rPr>
        <w:t xml:space="preserve"> lo siguiente:</w:t>
      </w:r>
    </w:p>
    <w:p w14:paraId="7E25282D" w14:textId="4BA885FD" w:rsidR="006F4991" w:rsidRPr="00410CC8" w:rsidRDefault="006F4991" w:rsidP="00635BA3">
      <w:pPr>
        <w:spacing w:line="360" w:lineRule="auto"/>
        <w:jc w:val="both"/>
        <w:rPr>
          <w:rFonts w:ascii="Palatino Linotype" w:hAnsi="Palatino Linotype" w:cs="Arial"/>
          <w:b/>
        </w:rPr>
      </w:pPr>
      <w:r w:rsidRPr="00410CC8">
        <w:rPr>
          <w:rFonts w:ascii="Palatino Linotype" w:hAnsi="Palatino Linotype" w:cs="Arial"/>
          <w:b/>
        </w:rPr>
        <w:lastRenderedPageBreak/>
        <w:t>Solicitud 00187/OASTLALNE/IP/2022, correspondiente al Recurso de Revisión 08447/INFOEM/IP/RR/2022</w:t>
      </w:r>
    </w:p>
    <w:p w14:paraId="234BF4E1" w14:textId="77777777" w:rsidR="00A47477" w:rsidRPr="00410CC8" w:rsidRDefault="00A47477" w:rsidP="00635BA3">
      <w:pPr>
        <w:tabs>
          <w:tab w:val="left" w:pos="851"/>
        </w:tabs>
        <w:spacing w:line="360" w:lineRule="auto"/>
        <w:ind w:left="851" w:right="1134"/>
        <w:jc w:val="both"/>
        <w:rPr>
          <w:rFonts w:ascii="Palatino Linotype" w:hAnsi="Palatino Linotype" w:cs="Arial"/>
          <w:i/>
          <w:color w:val="000000" w:themeColor="text1"/>
          <w:sz w:val="22"/>
          <w:szCs w:val="22"/>
        </w:rPr>
      </w:pPr>
    </w:p>
    <w:p w14:paraId="55F9FD80" w14:textId="7CB6A7B9" w:rsidR="007A1EF3" w:rsidRPr="00410CC8" w:rsidRDefault="007A1EF3" w:rsidP="00635BA3">
      <w:pPr>
        <w:tabs>
          <w:tab w:val="left" w:pos="851"/>
        </w:tabs>
        <w:ind w:left="851" w:right="1134"/>
        <w:jc w:val="both"/>
        <w:rPr>
          <w:rFonts w:ascii="Palatino Linotype" w:hAnsi="Palatino Linotype" w:cs="Arial"/>
          <w:i/>
          <w:color w:val="000000" w:themeColor="text1"/>
          <w:sz w:val="22"/>
          <w:szCs w:val="22"/>
        </w:rPr>
      </w:pPr>
      <w:r w:rsidRPr="00410CC8">
        <w:rPr>
          <w:rFonts w:ascii="Palatino Linotype" w:hAnsi="Palatino Linotype" w:cs="Arial"/>
          <w:i/>
          <w:color w:val="000000" w:themeColor="text1"/>
          <w:sz w:val="22"/>
          <w:szCs w:val="22"/>
        </w:rPr>
        <w:t>“</w:t>
      </w:r>
      <w:r w:rsidR="006F4991" w:rsidRPr="00410CC8">
        <w:rPr>
          <w:rFonts w:ascii="Palatino Linotype" w:hAnsi="Palatino Linotype" w:cs="Arial"/>
          <w:i/>
          <w:color w:val="000000" w:themeColor="text1"/>
          <w:sz w:val="22"/>
          <w:szCs w:val="22"/>
        </w:rPr>
        <w:t>Todos los nuevos ingresos del mes de marzo al final del mes de abril Todas las bajas efectuadas Agregar nombre cargo salarios y todo el reporte de la nómina correspondiente</w:t>
      </w:r>
      <w:r w:rsidRPr="00410CC8">
        <w:rPr>
          <w:rFonts w:ascii="Palatino Linotype" w:hAnsi="Palatino Linotype" w:cs="Arial"/>
          <w:i/>
          <w:color w:val="000000" w:themeColor="text1"/>
          <w:sz w:val="22"/>
          <w:szCs w:val="22"/>
        </w:rPr>
        <w:t xml:space="preserve">” (sic) </w:t>
      </w:r>
    </w:p>
    <w:p w14:paraId="727EF096" w14:textId="77777777" w:rsidR="007A1EF3" w:rsidRPr="00410CC8" w:rsidRDefault="007A1EF3" w:rsidP="00635BA3">
      <w:pPr>
        <w:tabs>
          <w:tab w:val="left" w:pos="851"/>
        </w:tabs>
        <w:ind w:left="851" w:right="1134"/>
        <w:jc w:val="both"/>
        <w:rPr>
          <w:rFonts w:ascii="Palatino Linotype" w:hAnsi="Palatino Linotype" w:cs="Arial"/>
          <w:i/>
          <w:color w:val="000000" w:themeColor="text1"/>
          <w:sz w:val="22"/>
          <w:szCs w:val="22"/>
        </w:rPr>
      </w:pPr>
    </w:p>
    <w:p w14:paraId="587D3228" w14:textId="733F0C3D" w:rsidR="007A1EF3" w:rsidRPr="00410CC8" w:rsidRDefault="006F4991" w:rsidP="00635BA3">
      <w:pPr>
        <w:spacing w:line="360" w:lineRule="auto"/>
        <w:jc w:val="both"/>
        <w:rPr>
          <w:rFonts w:ascii="Palatino Linotype" w:hAnsi="Palatino Linotype" w:cs="Arial"/>
          <w:b/>
        </w:rPr>
      </w:pPr>
      <w:r w:rsidRPr="00410CC8">
        <w:rPr>
          <w:rFonts w:ascii="Palatino Linotype" w:hAnsi="Palatino Linotype" w:cs="Arial"/>
          <w:b/>
        </w:rPr>
        <w:t>Solicitud 00185/OASTLALNE/IP/2022, correspondiente al Recurso de Revisión 08449/INFOEM/IP/RR/2022</w:t>
      </w:r>
    </w:p>
    <w:p w14:paraId="54C5658A" w14:textId="77777777" w:rsidR="006F4991" w:rsidRPr="00410CC8" w:rsidRDefault="006F4991" w:rsidP="00635BA3">
      <w:pPr>
        <w:tabs>
          <w:tab w:val="left" w:pos="851"/>
        </w:tabs>
        <w:ind w:left="851" w:right="1134"/>
        <w:jc w:val="both"/>
        <w:rPr>
          <w:rFonts w:ascii="Palatino Linotype" w:hAnsi="Palatino Linotype" w:cs="Arial"/>
          <w:i/>
          <w:color w:val="000000" w:themeColor="text1"/>
          <w:sz w:val="22"/>
          <w:szCs w:val="22"/>
        </w:rPr>
      </w:pPr>
    </w:p>
    <w:p w14:paraId="2AE23BDE" w14:textId="70F79BDC" w:rsidR="007A1EF3" w:rsidRPr="00410CC8" w:rsidRDefault="007A1EF3" w:rsidP="00635BA3">
      <w:pPr>
        <w:tabs>
          <w:tab w:val="left" w:pos="851"/>
        </w:tabs>
        <w:ind w:left="851" w:right="1134"/>
        <w:jc w:val="both"/>
        <w:rPr>
          <w:rFonts w:ascii="Palatino Linotype" w:hAnsi="Palatino Linotype" w:cs="Arial"/>
          <w:i/>
          <w:color w:val="000000" w:themeColor="text1"/>
          <w:sz w:val="22"/>
          <w:szCs w:val="22"/>
        </w:rPr>
      </w:pPr>
      <w:r w:rsidRPr="00410CC8">
        <w:rPr>
          <w:rFonts w:ascii="Palatino Linotype" w:hAnsi="Palatino Linotype" w:cs="Arial"/>
          <w:i/>
          <w:color w:val="000000" w:themeColor="text1"/>
          <w:sz w:val="22"/>
          <w:szCs w:val="22"/>
        </w:rPr>
        <w:t>“</w:t>
      </w:r>
      <w:r w:rsidR="006F4991" w:rsidRPr="00410CC8">
        <w:rPr>
          <w:rFonts w:ascii="Palatino Linotype" w:hAnsi="Palatino Linotype" w:cs="Arial"/>
          <w:i/>
          <w:color w:val="000000" w:themeColor="text1"/>
          <w:sz w:val="22"/>
          <w:szCs w:val="22"/>
        </w:rPr>
        <w:t xml:space="preserve">Nombre completo y cargo Fecha de ingreso De todos los trabajadores Indicar fecha de presentación y de cuál hicieron la declaración de la secretaria de la </w:t>
      </w:r>
      <w:proofErr w:type="spellStart"/>
      <w:r w:rsidR="006F4991" w:rsidRPr="00410CC8">
        <w:rPr>
          <w:rFonts w:ascii="Palatino Linotype" w:hAnsi="Palatino Linotype" w:cs="Arial"/>
          <w:i/>
          <w:color w:val="000000" w:themeColor="text1"/>
          <w:sz w:val="22"/>
          <w:szCs w:val="22"/>
        </w:rPr>
        <w:t>contraloria</w:t>
      </w:r>
      <w:proofErr w:type="spellEnd"/>
      <w:r w:rsidR="006F4991" w:rsidRPr="00410CC8">
        <w:rPr>
          <w:rFonts w:ascii="Palatino Linotype" w:hAnsi="Palatino Linotype" w:cs="Arial"/>
          <w:i/>
          <w:color w:val="000000" w:themeColor="text1"/>
          <w:sz w:val="22"/>
          <w:szCs w:val="22"/>
        </w:rPr>
        <w:t xml:space="preserve"> Para lo cual lo deberá de informar la </w:t>
      </w:r>
      <w:proofErr w:type="spellStart"/>
      <w:r w:rsidR="006F4991" w:rsidRPr="00410CC8">
        <w:rPr>
          <w:rFonts w:ascii="Palatino Linotype" w:hAnsi="Palatino Linotype" w:cs="Arial"/>
          <w:i/>
          <w:color w:val="000000" w:themeColor="text1"/>
          <w:sz w:val="22"/>
          <w:szCs w:val="22"/>
        </w:rPr>
        <w:t>Contralori</w:t>
      </w:r>
      <w:proofErr w:type="spellEnd"/>
      <w:r w:rsidR="006F4991" w:rsidRPr="00410CC8">
        <w:rPr>
          <w:rFonts w:ascii="Palatino Linotype" w:hAnsi="Palatino Linotype" w:cs="Arial"/>
          <w:i/>
          <w:color w:val="000000" w:themeColor="text1"/>
          <w:sz w:val="22"/>
          <w:szCs w:val="22"/>
        </w:rPr>
        <w:t xml:space="preserve"> interna del organismo</w:t>
      </w:r>
      <w:r w:rsidRPr="00410CC8">
        <w:rPr>
          <w:rFonts w:ascii="Palatino Linotype" w:hAnsi="Palatino Linotype" w:cs="Arial"/>
          <w:i/>
          <w:color w:val="000000" w:themeColor="text1"/>
          <w:sz w:val="22"/>
          <w:szCs w:val="22"/>
        </w:rPr>
        <w:t xml:space="preserve">” (sic) </w:t>
      </w:r>
    </w:p>
    <w:p w14:paraId="25033CE2" w14:textId="77777777" w:rsidR="007A1EF3" w:rsidRPr="00410CC8" w:rsidRDefault="007A1EF3" w:rsidP="00635BA3">
      <w:pPr>
        <w:tabs>
          <w:tab w:val="left" w:pos="851"/>
        </w:tabs>
        <w:ind w:left="851" w:right="1134"/>
        <w:jc w:val="both"/>
        <w:rPr>
          <w:rFonts w:ascii="Palatino Linotype" w:hAnsi="Palatino Linotype" w:cs="Arial"/>
          <w:i/>
          <w:color w:val="000000" w:themeColor="text1"/>
          <w:sz w:val="22"/>
          <w:szCs w:val="22"/>
        </w:rPr>
      </w:pPr>
    </w:p>
    <w:p w14:paraId="6291ABCF" w14:textId="77777777" w:rsidR="00536C04" w:rsidRPr="00410CC8" w:rsidRDefault="00536C04" w:rsidP="00635BA3">
      <w:pPr>
        <w:spacing w:line="360" w:lineRule="auto"/>
        <w:jc w:val="both"/>
        <w:rPr>
          <w:rFonts w:ascii="Palatino Linotype" w:hAnsi="Palatino Linotype" w:cs="Arial"/>
          <w:b/>
          <w:color w:val="000000" w:themeColor="text1"/>
        </w:rPr>
      </w:pPr>
      <w:r w:rsidRPr="00410CC8">
        <w:rPr>
          <w:rFonts w:ascii="Palatino Linotype" w:hAnsi="Palatino Linotype" w:cs="Arial"/>
          <w:b/>
          <w:color w:val="000000" w:themeColor="text1"/>
        </w:rPr>
        <w:t>MODALIDAD DE ENTREGA:</w:t>
      </w:r>
      <w:r w:rsidRPr="00410CC8">
        <w:rPr>
          <w:rFonts w:ascii="Palatino Linotype" w:hAnsi="Palatino Linotype" w:cs="Arial"/>
          <w:color w:val="000000" w:themeColor="text1"/>
        </w:rPr>
        <w:t xml:space="preserve"> Vía </w:t>
      </w:r>
      <w:r w:rsidRPr="00410CC8">
        <w:rPr>
          <w:rFonts w:ascii="Palatino Linotype" w:hAnsi="Palatino Linotype" w:cs="Arial"/>
          <w:b/>
          <w:color w:val="000000" w:themeColor="text1"/>
        </w:rPr>
        <w:t>SAIMEX.</w:t>
      </w:r>
    </w:p>
    <w:p w14:paraId="3AF6674D" w14:textId="77777777" w:rsidR="00555672" w:rsidRPr="00410CC8" w:rsidRDefault="00555672" w:rsidP="00635BA3">
      <w:pPr>
        <w:pStyle w:val="Prrafodelista"/>
        <w:tabs>
          <w:tab w:val="left" w:pos="709"/>
        </w:tabs>
        <w:spacing w:line="360" w:lineRule="auto"/>
        <w:ind w:left="0"/>
        <w:jc w:val="both"/>
        <w:rPr>
          <w:rFonts w:ascii="Palatino Linotype" w:hAnsi="Palatino Linotype"/>
          <w:b/>
          <w:color w:val="000000" w:themeColor="text1"/>
          <w:sz w:val="28"/>
          <w:szCs w:val="28"/>
        </w:rPr>
      </w:pPr>
    </w:p>
    <w:p w14:paraId="2BFF88DB" w14:textId="77777777" w:rsidR="00A47477" w:rsidRPr="00410CC8" w:rsidRDefault="00A47477" w:rsidP="00635BA3">
      <w:pPr>
        <w:spacing w:line="360" w:lineRule="auto"/>
        <w:jc w:val="both"/>
        <w:rPr>
          <w:rFonts w:ascii="Palatino Linotype" w:hAnsi="Palatino Linotype"/>
          <w:b/>
          <w:color w:val="000000" w:themeColor="text1"/>
          <w:sz w:val="28"/>
          <w:szCs w:val="28"/>
        </w:rPr>
      </w:pPr>
      <w:r w:rsidRPr="00410CC8">
        <w:rPr>
          <w:rFonts w:ascii="Palatino Linotype" w:hAnsi="Palatino Linotype"/>
          <w:b/>
          <w:color w:val="000000" w:themeColor="text1"/>
          <w:sz w:val="28"/>
          <w:szCs w:val="28"/>
        </w:rPr>
        <w:t>II. Turno de requerimiento del Sujeto Obligado</w:t>
      </w:r>
    </w:p>
    <w:p w14:paraId="0531F940" w14:textId="429FC96D" w:rsidR="00A47477" w:rsidRPr="00410CC8" w:rsidRDefault="00A47477" w:rsidP="00635BA3">
      <w:pPr>
        <w:spacing w:line="360" w:lineRule="auto"/>
        <w:jc w:val="both"/>
        <w:rPr>
          <w:rFonts w:ascii="Palatino Linotype" w:hAnsi="Palatino Linotype"/>
          <w:bCs/>
          <w:color w:val="000000" w:themeColor="text1"/>
        </w:rPr>
      </w:pPr>
      <w:r w:rsidRPr="00410CC8">
        <w:rPr>
          <w:rFonts w:ascii="Palatino Linotype" w:hAnsi="Palatino Linotype" w:cs="Arial"/>
          <w:color w:val="000000" w:themeColor="text1"/>
        </w:rPr>
        <w:t>En cumplimiento al artículo 162 de la Ley de Transparencia y Acceso a la Información Pública del Estado de México y Municipios, el</w:t>
      </w:r>
      <w:r w:rsidRPr="00410CC8">
        <w:rPr>
          <w:rFonts w:ascii="Palatino Linotype" w:hAnsi="Palatino Linotype" w:cs="Arial"/>
          <w:b/>
          <w:color w:val="000000" w:themeColor="text1"/>
        </w:rPr>
        <w:t xml:space="preserve"> veintiocho de </w:t>
      </w:r>
      <w:r w:rsidR="006F4991" w:rsidRPr="00410CC8">
        <w:rPr>
          <w:rFonts w:ascii="Palatino Linotype" w:hAnsi="Palatino Linotype" w:cs="Arial"/>
          <w:b/>
          <w:color w:val="000000" w:themeColor="text1"/>
        </w:rPr>
        <w:t xml:space="preserve">marzo </w:t>
      </w:r>
      <w:r w:rsidRPr="00410CC8">
        <w:rPr>
          <w:rFonts w:ascii="Palatino Linotype" w:hAnsi="Palatino Linotype" w:cs="Arial"/>
          <w:b/>
          <w:color w:val="000000" w:themeColor="text1"/>
        </w:rPr>
        <w:t>de dos mil veintidós</w:t>
      </w:r>
      <w:r w:rsidRPr="00410CC8">
        <w:rPr>
          <w:rFonts w:ascii="Palatino Linotype" w:hAnsi="Palatino Linotype" w:cs="Arial"/>
          <w:color w:val="000000" w:themeColor="text1"/>
        </w:rPr>
        <w:t xml:space="preserve">, el Titular de la Unidad de Transparencia del </w:t>
      </w:r>
      <w:r w:rsidRPr="00410CC8">
        <w:rPr>
          <w:rFonts w:ascii="Palatino Linotype" w:hAnsi="Palatino Linotype" w:cs="Arial"/>
          <w:b/>
          <w:color w:val="000000" w:themeColor="text1"/>
        </w:rPr>
        <w:t>SUJETO OBLIGADO</w:t>
      </w:r>
      <w:r w:rsidRPr="00410CC8">
        <w:rPr>
          <w:rFonts w:ascii="Palatino Linotype" w:hAnsi="Palatino Linotype" w:cs="Arial"/>
          <w:color w:val="000000" w:themeColor="text1"/>
        </w:rPr>
        <w:t xml:space="preserve">, </w:t>
      </w:r>
      <w:r w:rsidRPr="00410CC8">
        <w:rPr>
          <w:rFonts w:ascii="Palatino Linotype" w:hAnsi="Palatino Linotype"/>
          <w:bCs/>
          <w:color w:val="000000" w:themeColor="text1"/>
        </w:rPr>
        <w:t>turnó los requerimiento de información al</w:t>
      </w:r>
      <w:r w:rsidR="00DD6B22" w:rsidRPr="00410CC8">
        <w:rPr>
          <w:rFonts w:ascii="Palatino Linotype" w:hAnsi="Palatino Linotype"/>
          <w:bCs/>
          <w:color w:val="000000" w:themeColor="text1"/>
        </w:rPr>
        <w:t xml:space="preserve"> y los </w:t>
      </w:r>
      <w:r w:rsidRPr="00410CC8">
        <w:rPr>
          <w:rFonts w:ascii="Palatino Linotype" w:hAnsi="Palatino Linotype"/>
          <w:bCs/>
          <w:color w:val="000000" w:themeColor="text1"/>
        </w:rPr>
        <w:t>servidor</w:t>
      </w:r>
      <w:r w:rsidR="00DD6B22" w:rsidRPr="00410CC8">
        <w:rPr>
          <w:rFonts w:ascii="Palatino Linotype" w:hAnsi="Palatino Linotype"/>
          <w:bCs/>
          <w:color w:val="000000" w:themeColor="text1"/>
        </w:rPr>
        <w:t>es</w:t>
      </w:r>
      <w:r w:rsidRPr="00410CC8">
        <w:rPr>
          <w:rFonts w:ascii="Palatino Linotype" w:hAnsi="Palatino Linotype"/>
          <w:bCs/>
          <w:color w:val="000000" w:themeColor="text1"/>
        </w:rPr>
        <w:t xml:space="preserve"> público</w:t>
      </w:r>
      <w:r w:rsidR="00DD6B22" w:rsidRPr="00410CC8">
        <w:rPr>
          <w:rFonts w:ascii="Palatino Linotype" w:hAnsi="Palatino Linotype"/>
          <w:bCs/>
          <w:color w:val="000000" w:themeColor="text1"/>
        </w:rPr>
        <w:t>s</w:t>
      </w:r>
      <w:r w:rsidRPr="00410CC8">
        <w:rPr>
          <w:rFonts w:ascii="Palatino Linotype" w:hAnsi="Palatino Linotype"/>
          <w:bCs/>
          <w:color w:val="000000" w:themeColor="text1"/>
        </w:rPr>
        <w:t xml:space="preserve"> habilitado</w:t>
      </w:r>
      <w:r w:rsidR="00DD6B22" w:rsidRPr="00410CC8">
        <w:rPr>
          <w:rFonts w:ascii="Palatino Linotype" w:hAnsi="Palatino Linotype"/>
          <w:bCs/>
          <w:color w:val="000000" w:themeColor="text1"/>
        </w:rPr>
        <w:t>s</w:t>
      </w:r>
      <w:r w:rsidRPr="00410CC8">
        <w:rPr>
          <w:rFonts w:ascii="Palatino Linotype" w:hAnsi="Palatino Linotype"/>
          <w:bCs/>
          <w:color w:val="000000" w:themeColor="text1"/>
        </w:rPr>
        <w:t xml:space="preserve"> que estimo pertinente, a fin de colmar la solicitud de acceso a la información; tal y como, se aprecia en las siguientes imágenes: </w:t>
      </w:r>
    </w:p>
    <w:p w14:paraId="06FF447A" w14:textId="6C929483" w:rsidR="00DD6B22" w:rsidRPr="00410CC8" w:rsidRDefault="00DD6B22" w:rsidP="00635BA3">
      <w:pPr>
        <w:spacing w:line="360" w:lineRule="auto"/>
        <w:jc w:val="both"/>
        <w:rPr>
          <w:rFonts w:ascii="Palatino Linotype" w:hAnsi="Palatino Linotype"/>
          <w:bCs/>
          <w:color w:val="000000" w:themeColor="text1"/>
        </w:rPr>
      </w:pPr>
      <w:r w:rsidRPr="00410CC8">
        <w:rPr>
          <w:rFonts w:ascii="Palatino Linotype" w:hAnsi="Palatino Linotype"/>
          <w:bCs/>
          <w:noProof/>
          <w:color w:val="000000" w:themeColor="text1"/>
          <w:lang w:eastAsia="es-MX"/>
        </w:rPr>
        <w:lastRenderedPageBreak/>
        <w:drawing>
          <wp:inline distT="0" distB="0" distL="0" distR="0" wp14:anchorId="4E584E1D" wp14:editId="3586AAB5">
            <wp:extent cx="5941060" cy="1447800"/>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a:extLst>
                        <a:ext uri="{28A0092B-C50C-407E-A947-70E740481C1C}">
                          <a14:useLocalDpi xmlns:a14="http://schemas.microsoft.com/office/drawing/2010/main" val="0"/>
                        </a:ext>
                      </a:extLst>
                    </a:blip>
                    <a:stretch>
                      <a:fillRect/>
                    </a:stretch>
                  </pic:blipFill>
                  <pic:spPr>
                    <a:xfrm>
                      <a:off x="0" y="0"/>
                      <a:ext cx="5942878" cy="1448243"/>
                    </a:xfrm>
                    <a:prstGeom prst="rect">
                      <a:avLst/>
                    </a:prstGeom>
                  </pic:spPr>
                </pic:pic>
              </a:graphicData>
            </a:graphic>
          </wp:inline>
        </w:drawing>
      </w:r>
    </w:p>
    <w:p w14:paraId="09F2A2B0" w14:textId="71828416" w:rsidR="00DD6B22" w:rsidRPr="00410CC8" w:rsidRDefault="00DD6B22" w:rsidP="00635BA3">
      <w:pPr>
        <w:spacing w:line="360" w:lineRule="auto"/>
        <w:jc w:val="both"/>
        <w:rPr>
          <w:rFonts w:ascii="Palatino Linotype" w:hAnsi="Palatino Linotype"/>
          <w:bCs/>
          <w:color w:val="000000" w:themeColor="text1"/>
        </w:rPr>
      </w:pPr>
      <w:r w:rsidRPr="00410CC8">
        <w:rPr>
          <w:rFonts w:ascii="Palatino Linotype" w:hAnsi="Palatino Linotype"/>
          <w:noProof/>
          <w:lang w:eastAsia="es-MX"/>
        </w:rPr>
        <w:drawing>
          <wp:inline distT="0" distB="0" distL="0" distR="0" wp14:anchorId="3712316F" wp14:editId="165153D1">
            <wp:extent cx="5941060" cy="1741715"/>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5554" cy="1743032"/>
                    </a:xfrm>
                    <a:prstGeom prst="rect">
                      <a:avLst/>
                    </a:prstGeom>
                  </pic:spPr>
                </pic:pic>
              </a:graphicData>
            </a:graphic>
          </wp:inline>
        </w:drawing>
      </w:r>
    </w:p>
    <w:p w14:paraId="608A12C9" w14:textId="77777777" w:rsidR="00A47477" w:rsidRPr="00410CC8" w:rsidRDefault="00A47477" w:rsidP="00635BA3">
      <w:pPr>
        <w:pStyle w:val="Prrafodelista"/>
        <w:tabs>
          <w:tab w:val="left" w:pos="709"/>
        </w:tabs>
        <w:spacing w:line="360" w:lineRule="auto"/>
        <w:ind w:left="0"/>
        <w:jc w:val="both"/>
        <w:rPr>
          <w:rFonts w:ascii="Palatino Linotype" w:hAnsi="Palatino Linotype"/>
          <w:b/>
          <w:color w:val="000000" w:themeColor="text1"/>
          <w:sz w:val="28"/>
          <w:szCs w:val="28"/>
        </w:rPr>
      </w:pPr>
    </w:p>
    <w:p w14:paraId="6A2EF3E0" w14:textId="2D80682E" w:rsidR="00DD6B22" w:rsidRPr="00410CC8" w:rsidRDefault="0018209F" w:rsidP="00635BA3">
      <w:pPr>
        <w:spacing w:line="360" w:lineRule="auto"/>
        <w:jc w:val="both"/>
        <w:rPr>
          <w:rFonts w:ascii="Palatino Linotype" w:hAnsi="Palatino Linotype"/>
          <w:b/>
          <w:color w:val="000000" w:themeColor="text1"/>
          <w:sz w:val="28"/>
          <w:szCs w:val="28"/>
        </w:rPr>
      </w:pPr>
      <w:r w:rsidRPr="00410CC8">
        <w:rPr>
          <w:rFonts w:ascii="Palatino Linotype" w:hAnsi="Palatino Linotype"/>
          <w:b/>
          <w:color w:val="000000" w:themeColor="text1"/>
          <w:sz w:val="28"/>
          <w:szCs w:val="28"/>
        </w:rPr>
        <w:t>I</w:t>
      </w:r>
      <w:r w:rsidR="00DD6B22" w:rsidRPr="00410CC8">
        <w:rPr>
          <w:rFonts w:ascii="Palatino Linotype" w:hAnsi="Palatino Linotype"/>
          <w:b/>
          <w:color w:val="000000" w:themeColor="text1"/>
          <w:sz w:val="28"/>
          <w:szCs w:val="28"/>
        </w:rPr>
        <w:t xml:space="preserve">II. Solicitud de aclaración </w:t>
      </w:r>
    </w:p>
    <w:p w14:paraId="264EC134" w14:textId="1E08F8CF" w:rsidR="00DD6B22" w:rsidRPr="00410CC8" w:rsidRDefault="00DD6B22" w:rsidP="00635BA3">
      <w:pPr>
        <w:spacing w:line="360" w:lineRule="auto"/>
        <w:jc w:val="both"/>
        <w:rPr>
          <w:rFonts w:ascii="Palatino Linotype" w:hAnsi="Palatino Linotype"/>
        </w:rPr>
      </w:pPr>
      <w:r w:rsidRPr="00410CC8">
        <w:rPr>
          <w:rFonts w:ascii="Palatino Linotype" w:hAnsi="Palatino Linotype"/>
        </w:rPr>
        <w:t xml:space="preserve">De las constancias que obran en el expediente electrónico del Recurso de Revisión </w:t>
      </w:r>
      <w:r w:rsidRPr="00410CC8">
        <w:rPr>
          <w:rFonts w:ascii="Palatino Linotype" w:hAnsi="Palatino Linotype"/>
          <w:b/>
        </w:rPr>
        <w:t>08449/INFOEM/IP/RR/2022,</w:t>
      </w:r>
      <w:r w:rsidRPr="00410CC8">
        <w:rPr>
          <w:rFonts w:ascii="Palatino Linotype" w:hAnsi="Palatino Linotype"/>
        </w:rPr>
        <w:t xml:space="preserve"> se advierte que en fecha veintinueve de abril de dos mil veintidós, </w:t>
      </w:r>
      <w:r w:rsidRPr="00410CC8">
        <w:rPr>
          <w:rFonts w:ascii="Palatino Linotype" w:hAnsi="Palatino Linotype"/>
          <w:b/>
        </w:rPr>
        <w:t xml:space="preserve">EL SUJETO OBLIGADO </w:t>
      </w:r>
      <w:r w:rsidRPr="00410CC8">
        <w:rPr>
          <w:rFonts w:ascii="Palatino Linotype" w:hAnsi="Palatino Linotype"/>
        </w:rPr>
        <w:t xml:space="preserve">requirió al </w:t>
      </w:r>
      <w:r w:rsidRPr="00410CC8">
        <w:rPr>
          <w:rFonts w:ascii="Palatino Linotype" w:hAnsi="Palatino Linotype"/>
          <w:b/>
        </w:rPr>
        <w:t xml:space="preserve">RECURRENTE </w:t>
      </w:r>
      <w:r w:rsidRPr="00410CC8">
        <w:rPr>
          <w:rFonts w:ascii="Palatino Linotype" w:hAnsi="Palatino Linotype"/>
        </w:rPr>
        <w:t>aclarara la solicitud de información pública planteada, en los siguientes términos:</w:t>
      </w:r>
    </w:p>
    <w:p w14:paraId="36569FCA" w14:textId="77777777" w:rsidR="00DD6B22" w:rsidRPr="00410CC8" w:rsidRDefault="00DD6B22" w:rsidP="00635BA3">
      <w:pPr>
        <w:ind w:left="851" w:right="901"/>
        <w:jc w:val="both"/>
        <w:rPr>
          <w:rFonts w:ascii="Palatino Linotype" w:hAnsi="Palatino Linotype" w:cs="Arial"/>
          <w:i/>
          <w:sz w:val="22"/>
          <w:szCs w:val="22"/>
          <w:lang w:eastAsia="es-MX"/>
        </w:rPr>
      </w:pPr>
    </w:p>
    <w:p w14:paraId="4607E3C1" w14:textId="77777777" w:rsidR="00DD6B22" w:rsidRPr="00410CC8" w:rsidRDefault="00DD6B22" w:rsidP="00635BA3">
      <w:pPr>
        <w:ind w:left="851" w:right="901"/>
        <w:jc w:val="both"/>
        <w:rPr>
          <w:rFonts w:ascii="Palatino Linotype" w:hAnsi="Palatino Linotype" w:cs="Arial"/>
          <w:i/>
          <w:sz w:val="22"/>
          <w:szCs w:val="22"/>
          <w:lang w:eastAsia="es-MX"/>
        </w:rPr>
      </w:pPr>
      <w:r w:rsidRPr="00410CC8">
        <w:rPr>
          <w:rFonts w:ascii="Palatino Linotype" w:hAnsi="Palatino Linotype" w:cs="Arial"/>
          <w:i/>
          <w:sz w:val="22"/>
          <w:szCs w:val="22"/>
          <w:lang w:eastAsia="es-MX"/>
        </w:rPr>
        <w:t xml:space="preserve">“…Con fundamento en el </w:t>
      </w:r>
      <w:proofErr w:type="spellStart"/>
      <w:r w:rsidRPr="00410CC8">
        <w:rPr>
          <w:rFonts w:ascii="Palatino Linotype" w:hAnsi="Palatino Linotype" w:cs="Arial"/>
          <w:i/>
          <w:sz w:val="22"/>
          <w:szCs w:val="22"/>
          <w:lang w:eastAsia="es-MX"/>
        </w:rPr>
        <w:t>articulo</w:t>
      </w:r>
      <w:proofErr w:type="spellEnd"/>
      <w:r w:rsidRPr="00410CC8">
        <w:rPr>
          <w:rFonts w:ascii="Palatino Linotype" w:hAnsi="Palatino Linotype" w:cs="Arial"/>
          <w:i/>
          <w:sz w:val="22"/>
          <w:szCs w:val="22"/>
          <w:lang w:eastAsia="es-MX"/>
        </w:rPr>
        <w:t xml:space="preserve"> 159 de la Ley de Transparencia y Acceso a la Información Pública del Estado de México y Municipios, se le requiere para que dentro del plazo de diez días hábiles realice lo siguiente:</w:t>
      </w:r>
    </w:p>
    <w:p w14:paraId="71CE92E7" w14:textId="77777777" w:rsidR="00DD6B22" w:rsidRPr="00410CC8" w:rsidRDefault="00DD6B22" w:rsidP="00635BA3">
      <w:pPr>
        <w:ind w:left="851" w:right="901"/>
        <w:jc w:val="both"/>
        <w:rPr>
          <w:rFonts w:ascii="Palatino Linotype" w:hAnsi="Palatino Linotype" w:cs="Arial"/>
          <w:i/>
          <w:sz w:val="22"/>
          <w:szCs w:val="22"/>
          <w:lang w:eastAsia="es-MX"/>
        </w:rPr>
      </w:pPr>
    </w:p>
    <w:p w14:paraId="37B936A9" w14:textId="77777777" w:rsidR="00DD6B22" w:rsidRPr="00410CC8" w:rsidRDefault="00DD6B22" w:rsidP="00635BA3">
      <w:pPr>
        <w:ind w:left="851" w:right="901"/>
        <w:jc w:val="both"/>
        <w:rPr>
          <w:rFonts w:ascii="Palatino Linotype" w:hAnsi="Palatino Linotype" w:cs="Arial"/>
          <w:i/>
          <w:sz w:val="22"/>
          <w:szCs w:val="22"/>
          <w:lang w:eastAsia="es-MX"/>
        </w:rPr>
      </w:pPr>
      <w:r w:rsidRPr="00410CC8">
        <w:rPr>
          <w:rFonts w:ascii="Palatino Linotype" w:hAnsi="Palatino Linotype" w:cs="Arial"/>
          <w:i/>
          <w:sz w:val="22"/>
          <w:szCs w:val="22"/>
          <w:lang w:eastAsia="es-MX"/>
        </w:rPr>
        <w:t xml:space="preserve">Se solicita de la manera más atenta tenga a bien a precisar la información que requiere y/o algún detalle que complemente su requerimiento de información, con la finalidad </w:t>
      </w:r>
      <w:r w:rsidRPr="00410CC8">
        <w:rPr>
          <w:rFonts w:ascii="Palatino Linotype" w:hAnsi="Palatino Linotype" w:cs="Arial"/>
          <w:i/>
          <w:sz w:val="22"/>
          <w:szCs w:val="22"/>
          <w:lang w:eastAsia="es-MX"/>
        </w:rPr>
        <w:lastRenderedPageBreak/>
        <w:t>de contar con más detalle y así, estar en posibilidad de darle trámite y seguimiento a su solicitud de información.</w:t>
      </w:r>
    </w:p>
    <w:p w14:paraId="1CE69EC2" w14:textId="77777777" w:rsidR="00DD6B22" w:rsidRPr="00410CC8" w:rsidRDefault="00DD6B22" w:rsidP="00635BA3">
      <w:pPr>
        <w:ind w:left="851" w:right="901"/>
        <w:jc w:val="both"/>
        <w:rPr>
          <w:rFonts w:ascii="Palatino Linotype" w:hAnsi="Palatino Linotype" w:cs="Arial"/>
          <w:i/>
          <w:sz w:val="22"/>
          <w:szCs w:val="22"/>
          <w:lang w:eastAsia="es-MX"/>
        </w:rPr>
      </w:pPr>
    </w:p>
    <w:p w14:paraId="5772B92D" w14:textId="77777777" w:rsidR="00DD6B22" w:rsidRPr="00410CC8" w:rsidRDefault="00DD6B22" w:rsidP="00635BA3">
      <w:pPr>
        <w:ind w:left="851" w:right="901"/>
        <w:jc w:val="both"/>
        <w:rPr>
          <w:rFonts w:ascii="Palatino Linotype" w:hAnsi="Palatino Linotype" w:cs="Arial"/>
          <w:i/>
          <w:sz w:val="22"/>
          <w:szCs w:val="22"/>
          <w:lang w:eastAsia="es-MX"/>
        </w:rPr>
      </w:pPr>
      <w:r w:rsidRPr="00410CC8">
        <w:rPr>
          <w:rFonts w:ascii="Palatino Linotype" w:hAnsi="Palatino Linotype" w:cs="Arial"/>
          <w:i/>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6652F40" w14:textId="77777777" w:rsidR="00DD6B22" w:rsidRPr="00410CC8" w:rsidRDefault="00DD6B22" w:rsidP="00635BA3">
      <w:pPr>
        <w:ind w:left="851" w:right="901"/>
        <w:jc w:val="both"/>
        <w:rPr>
          <w:rFonts w:ascii="Palatino Linotype" w:hAnsi="Palatino Linotype" w:cs="Arial"/>
          <w:i/>
          <w:sz w:val="22"/>
          <w:szCs w:val="22"/>
          <w:lang w:eastAsia="es-MX"/>
        </w:rPr>
      </w:pPr>
    </w:p>
    <w:p w14:paraId="6736CDA2" w14:textId="77777777" w:rsidR="00DD6B22" w:rsidRPr="00410CC8" w:rsidRDefault="00DD6B22" w:rsidP="00635BA3">
      <w:pPr>
        <w:ind w:left="851" w:right="901"/>
        <w:jc w:val="both"/>
        <w:rPr>
          <w:rFonts w:ascii="Palatino Linotype" w:hAnsi="Palatino Linotype" w:cs="Arial"/>
          <w:i/>
          <w:sz w:val="22"/>
          <w:szCs w:val="22"/>
          <w:lang w:eastAsia="es-MX"/>
        </w:rPr>
      </w:pPr>
      <w:r w:rsidRPr="00410CC8">
        <w:rPr>
          <w:rFonts w:ascii="Palatino Linotype" w:hAnsi="Palatino Linotype" w:cs="Arial"/>
          <w:i/>
          <w:sz w:val="22"/>
          <w:szCs w:val="22"/>
          <w:lang w:eastAsia="es-MX"/>
        </w:rPr>
        <w:t>ATENTAMENTE</w:t>
      </w:r>
    </w:p>
    <w:p w14:paraId="02D27BA0" w14:textId="77777777" w:rsidR="00DD6B22" w:rsidRPr="00410CC8" w:rsidRDefault="00DD6B22" w:rsidP="00635BA3">
      <w:pPr>
        <w:ind w:left="851" w:right="901"/>
        <w:jc w:val="both"/>
        <w:rPr>
          <w:rFonts w:ascii="Palatino Linotype" w:hAnsi="Palatino Linotype" w:cs="Arial"/>
          <w:i/>
          <w:sz w:val="22"/>
          <w:szCs w:val="22"/>
          <w:lang w:eastAsia="es-MX"/>
        </w:rPr>
      </w:pPr>
    </w:p>
    <w:p w14:paraId="07DA21A1" w14:textId="6E2ACE13" w:rsidR="00DD6B22" w:rsidRPr="00410CC8" w:rsidRDefault="00DD6B22" w:rsidP="00635BA3">
      <w:pPr>
        <w:ind w:left="851" w:right="901"/>
        <w:jc w:val="both"/>
        <w:rPr>
          <w:rFonts w:ascii="Palatino Linotype" w:hAnsi="Palatino Linotype" w:cs="Arial"/>
          <w:i/>
          <w:sz w:val="22"/>
          <w:szCs w:val="22"/>
          <w:lang w:eastAsia="es-MX"/>
        </w:rPr>
      </w:pPr>
      <w:r w:rsidRPr="00410CC8">
        <w:rPr>
          <w:rFonts w:ascii="Palatino Linotype" w:hAnsi="Palatino Linotype" w:cs="Arial"/>
          <w:i/>
          <w:sz w:val="22"/>
          <w:szCs w:val="22"/>
          <w:lang w:eastAsia="es-MX"/>
        </w:rPr>
        <w:t xml:space="preserve">C. </w:t>
      </w:r>
      <w:proofErr w:type="spellStart"/>
      <w:r w:rsidRPr="00410CC8">
        <w:rPr>
          <w:rFonts w:ascii="Palatino Linotype" w:hAnsi="Palatino Linotype" w:cs="Arial"/>
          <w:i/>
          <w:sz w:val="22"/>
          <w:szCs w:val="22"/>
          <w:lang w:eastAsia="es-MX"/>
        </w:rPr>
        <w:t>Lizetta</w:t>
      </w:r>
      <w:proofErr w:type="spellEnd"/>
      <w:r w:rsidRPr="00410CC8">
        <w:rPr>
          <w:rFonts w:ascii="Palatino Linotype" w:hAnsi="Palatino Linotype" w:cs="Arial"/>
          <w:i/>
          <w:sz w:val="22"/>
          <w:szCs w:val="22"/>
          <w:lang w:eastAsia="es-MX"/>
        </w:rPr>
        <w:t xml:space="preserve"> </w:t>
      </w:r>
      <w:proofErr w:type="spellStart"/>
      <w:r w:rsidRPr="00410CC8">
        <w:rPr>
          <w:rFonts w:ascii="Palatino Linotype" w:hAnsi="Palatino Linotype" w:cs="Arial"/>
          <w:i/>
          <w:sz w:val="22"/>
          <w:szCs w:val="22"/>
          <w:lang w:eastAsia="es-MX"/>
        </w:rPr>
        <w:t>Chavez</w:t>
      </w:r>
      <w:proofErr w:type="spellEnd"/>
      <w:r w:rsidRPr="00410CC8">
        <w:rPr>
          <w:rFonts w:ascii="Palatino Linotype" w:hAnsi="Palatino Linotype" w:cs="Arial"/>
          <w:i/>
          <w:sz w:val="22"/>
          <w:szCs w:val="22"/>
          <w:lang w:eastAsia="es-MX"/>
        </w:rPr>
        <w:t xml:space="preserve"> Santiago” (sic)</w:t>
      </w:r>
    </w:p>
    <w:p w14:paraId="5648C1C1" w14:textId="77777777" w:rsidR="00DD6B22" w:rsidRPr="00410CC8" w:rsidRDefault="00DD6B22" w:rsidP="00635BA3">
      <w:pPr>
        <w:ind w:right="901"/>
        <w:jc w:val="both"/>
        <w:rPr>
          <w:rFonts w:ascii="Palatino Linotype" w:hAnsi="Palatino Linotype"/>
          <w:lang w:eastAsia="es-MX"/>
        </w:rPr>
      </w:pPr>
    </w:p>
    <w:p w14:paraId="176F0E57" w14:textId="20601EC9" w:rsidR="00DD6B22" w:rsidRPr="00410CC8" w:rsidRDefault="00DD6B22" w:rsidP="00635BA3">
      <w:pPr>
        <w:spacing w:line="360" w:lineRule="auto"/>
        <w:jc w:val="both"/>
        <w:rPr>
          <w:rFonts w:ascii="Palatino Linotype" w:hAnsi="Palatino Linotype" w:cs="Arial"/>
          <w:color w:val="000000" w:themeColor="text1"/>
        </w:rPr>
      </w:pPr>
      <w:r w:rsidRPr="00410CC8">
        <w:rPr>
          <w:rFonts w:ascii="Palatino Linotype" w:hAnsi="Palatino Linotype"/>
          <w:color w:val="000000" w:themeColor="text1"/>
        </w:rPr>
        <w:t xml:space="preserve">De igual modo, </w:t>
      </w:r>
      <w:r w:rsidRPr="00410CC8">
        <w:rPr>
          <w:rFonts w:ascii="Palatino Linotype" w:hAnsi="Palatino Linotype" w:cs="Arial"/>
          <w:b/>
          <w:color w:val="000000" w:themeColor="text1"/>
        </w:rPr>
        <w:t>EL SUJETO OBLIGADO</w:t>
      </w:r>
      <w:r w:rsidRPr="00410CC8">
        <w:rPr>
          <w:rFonts w:ascii="Palatino Linotype" w:hAnsi="Palatino Linotype"/>
          <w:color w:val="000000" w:themeColor="text1"/>
        </w:rPr>
        <w:t xml:space="preserve"> acompañó a su solicitud de aclaración el archivo electrónico denominado </w:t>
      </w:r>
      <w:r w:rsidRPr="00410CC8">
        <w:rPr>
          <w:rFonts w:ascii="Palatino Linotype" w:hAnsi="Palatino Linotype" w:cs="Arial"/>
          <w:b/>
          <w:i/>
          <w:color w:val="000000" w:themeColor="text1"/>
        </w:rPr>
        <w:t xml:space="preserve">SOLICITUD DE ACLARACION SAIMEX 185.pdf, </w:t>
      </w:r>
      <w:r w:rsidR="002573B1" w:rsidRPr="00410CC8">
        <w:rPr>
          <w:rFonts w:ascii="Palatino Linotype" w:hAnsi="Palatino Linotype" w:cs="Arial"/>
          <w:color w:val="000000" w:themeColor="text1"/>
        </w:rPr>
        <w:t xml:space="preserve">el cual contiene el oficio número OPDM/CI/777/2022 de fecha veintiocho de abril de dos mil veintidós, por medio del cual el Contralor Interno solicita de la manera más atenta, se precise la información que requiere y/o algún detalle que completamente el requerimiento de información, con la finalidad de contar con más detalle y así estar en posibilidad de darle trámite y seguimiento a la solicitud de información. </w:t>
      </w:r>
    </w:p>
    <w:p w14:paraId="1202FB4A" w14:textId="77777777" w:rsidR="00DD6B22" w:rsidRPr="00410CC8" w:rsidRDefault="00DD6B22" w:rsidP="00635BA3">
      <w:pPr>
        <w:spacing w:line="360" w:lineRule="auto"/>
        <w:ind w:right="901"/>
        <w:jc w:val="both"/>
        <w:rPr>
          <w:rFonts w:ascii="Palatino Linotype" w:hAnsi="Palatino Linotype"/>
          <w:lang w:eastAsia="es-MX"/>
        </w:rPr>
      </w:pPr>
    </w:p>
    <w:p w14:paraId="403DDFA8" w14:textId="1EC9E560" w:rsidR="00DD6B22" w:rsidRPr="00410CC8" w:rsidRDefault="00DD6B22" w:rsidP="00635BA3">
      <w:pPr>
        <w:spacing w:line="360" w:lineRule="auto"/>
        <w:jc w:val="both"/>
        <w:rPr>
          <w:rFonts w:ascii="Palatino Linotype" w:hAnsi="Palatino Linotype"/>
          <w:b/>
          <w:sz w:val="28"/>
          <w:szCs w:val="28"/>
        </w:rPr>
      </w:pPr>
      <w:r w:rsidRPr="00410CC8">
        <w:rPr>
          <w:rFonts w:ascii="Palatino Linotype" w:hAnsi="Palatino Linotype"/>
          <w:b/>
          <w:sz w:val="28"/>
          <w:szCs w:val="28"/>
        </w:rPr>
        <w:t>I</w:t>
      </w:r>
      <w:r w:rsidR="0018209F" w:rsidRPr="00410CC8">
        <w:rPr>
          <w:rFonts w:ascii="Palatino Linotype" w:hAnsi="Palatino Linotype"/>
          <w:b/>
          <w:sz w:val="28"/>
          <w:szCs w:val="28"/>
        </w:rPr>
        <w:t>V</w:t>
      </w:r>
      <w:r w:rsidRPr="00410CC8">
        <w:rPr>
          <w:rFonts w:ascii="Palatino Linotype" w:hAnsi="Palatino Linotype"/>
          <w:b/>
          <w:sz w:val="28"/>
          <w:szCs w:val="28"/>
        </w:rPr>
        <w:t xml:space="preserve">. Aclaración </w:t>
      </w:r>
    </w:p>
    <w:p w14:paraId="20BA0201" w14:textId="5DF4C75C" w:rsidR="00DD6B22" w:rsidRPr="00410CC8" w:rsidRDefault="00DD6B22" w:rsidP="00635BA3">
      <w:pPr>
        <w:spacing w:line="360" w:lineRule="auto"/>
        <w:jc w:val="both"/>
        <w:rPr>
          <w:rFonts w:ascii="Palatino Linotype" w:hAnsi="Palatino Linotype" w:cs="Arial"/>
        </w:rPr>
      </w:pPr>
      <w:r w:rsidRPr="00410CC8">
        <w:rPr>
          <w:rFonts w:ascii="Palatino Linotype" w:hAnsi="Palatino Linotype" w:cs="Arial"/>
        </w:rPr>
        <w:t xml:space="preserve">En fecha </w:t>
      </w:r>
      <w:r w:rsidR="002573B1" w:rsidRPr="00410CC8">
        <w:rPr>
          <w:rFonts w:ascii="Palatino Linotype" w:hAnsi="Palatino Linotype" w:cs="Arial"/>
        </w:rPr>
        <w:t xml:space="preserve">veintinueve de abril </w:t>
      </w:r>
      <w:r w:rsidRPr="00410CC8">
        <w:rPr>
          <w:rFonts w:ascii="Palatino Linotype" w:hAnsi="Palatino Linotype" w:cs="Arial"/>
        </w:rPr>
        <w:t xml:space="preserve">de dos mil veintidós, </w:t>
      </w:r>
      <w:r w:rsidRPr="00410CC8">
        <w:rPr>
          <w:rFonts w:ascii="Palatino Linotype" w:hAnsi="Palatino Linotype" w:cs="Arial"/>
          <w:b/>
        </w:rPr>
        <w:t xml:space="preserve">EL RECURRENTE </w:t>
      </w:r>
      <w:r w:rsidRPr="00410CC8">
        <w:rPr>
          <w:rFonts w:ascii="Palatino Linotype" w:hAnsi="Palatino Linotype" w:cs="Arial"/>
        </w:rPr>
        <w:t xml:space="preserve">atendió la solicitud de aclaración de información pública, en los siguientes términos: </w:t>
      </w:r>
    </w:p>
    <w:p w14:paraId="1AEBAF44" w14:textId="77777777" w:rsidR="00DD6B22" w:rsidRPr="00410CC8" w:rsidRDefault="00DD6B22" w:rsidP="00635BA3">
      <w:pPr>
        <w:pStyle w:val="Prrafodelista"/>
        <w:ind w:left="851" w:right="899"/>
        <w:jc w:val="both"/>
        <w:rPr>
          <w:rFonts w:ascii="Palatino Linotype" w:hAnsi="Palatino Linotype" w:cs="Arial"/>
          <w:i/>
          <w:color w:val="000000" w:themeColor="text1"/>
          <w:sz w:val="22"/>
        </w:rPr>
      </w:pPr>
    </w:p>
    <w:p w14:paraId="5EAF8171" w14:textId="31D9BAF1" w:rsidR="00DD6B22" w:rsidRPr="00410CC8" w:rsidRDefault="00DD6B22" w:rsidP="00635BA3">
      <w:pPr>
        <w:pStyle w:val="Prrafodelista"/>
        <w:ind w:left="851" w:right="899"/>
        <w:jc w:val="both"/>
        <w:rPr>
          <w:rFonts w:ascii="Palatino Linotype" w:hAnsi="Palatino Linotype" w:cs="Arial"/>
          <w:i/>
          <w:color w:val="000000" w:themeColor="text1"/>
          <w:sz w:val="22"/>
        </w:rPr>
      </w:pPr>
      <w:r w:rsidRPr="00410CC8">
        <w:rPr>
          <w:rFonts w:ascii="Palatino Linotype" w:hAnsi="Palatino Linotype" w:cs="Arial"/>
          <w:i/>
          <w:color w:val="000000" w:themeColor="text1"/>
          <w:sz w:val="22"/>
        </w:rPr>
        <w:t>“</w:t>
      </w:r>
      <w:r w:rsidR="002573B1" w:rsidRPr="00410CC8">
        <w:rPr>
          <w:rFonts w:ascii="Palatino Linotype" w:hAnsi="Palatino Linotype" w:cs="Arial"/>
          <w:i/>
          <w:color w:val="000000" w:themeColor="text1"/>
          <w:sz w:val="22"/>
        </w:rPr>
        <w:t xml:space="preserve">es muy clara la solicitud: 1 fecha de ingreso de los servidores </w:t>
      </w:r>
      <w:proofErr w:type="spellStart"/>
      <w:r w:rsidR="002573B1" w:rsidRPr="00410CC8">
        <w:rPr>
          <w:rFonts w:ascii="Palatino Linotype" w:hAnsi="Palatino Linotype" w:cs="Arial"/>
          <w:i/>
          <w:color w:val="000000" w:themeColor="text1"/>
          <w:sz w:val="22"/>
        </w:rPr>
        <w:t>publicos</w:t>
      </w:r>
      <w:proofErr w:type="spellEnd"/>
      <w:r w:rsidR="002573B1" w:rsidRPr="00410CC8">
        <w:rPr>
          <w:rFonts w:ascii="Palatino Linotype" w:hAnsi="Palatino Linotype" w:cs="Arial"/>
          <w:i/>
          <w:color w:val="000000" w:themeColor="text1"/>
          <w:sz w:val="22"/>
        </w:rPr>
        <w:t xml:space="preserve"> 2 fecha de </w:t>
      </w:r>
      <w:proofErr w:type="spellStart"/>
      <w:r w:rsidR="002573B1" w:rsidRPr="00410CC8">
        <w:rPr>
          <w:rFonts w:ascii="Palatino Linotype" w:hAnsi="Palatino Linotype" w:cs="Arial"/>
          <w:i/>
          <w:color w:val="000000" w:themeColor="text1"/>
          <w:sz w:val="22"/>
        </w:rPr>
        <w:t>presentacion</w:t>
      </w:r>
      <w:proofErr w:type="spellEnd"/>
      <w:r w:rsidR="002573B1" w:rsidRPr="00410CC8">
        <w:rPr>
          <w:rFonts w:ascii="Palatino Linotype" w:hAnsi="Palatino Linotype" w:cs="Arial"/>
          <w:i/>
          <w:color w:val="000000" w:themeColor="text1"/>
          <w:sz w:val="22"/>
        </w:rPr>
        <w:t xml:space="preserve"> de </w:t>
      </w:r>
      <w:proofErr w:type="spellStart"/>
      <w:r w:rsidR="002573B1" w:rsidRPr="00410CC8">
        <w:rPr>
          <w:rFonts w:ascii="Palatino Linotype" w:hAnsi="Palatino Linotype" w:cs="Arial"/>
          <w:i/>
          <w:color w:val="000000" w:themeColor="text1"/>
          <w:sz w:val="22"/>
        </w:rPr>
        <w:t>declaracion</w:t>
      </w:r>
      <w:proofErr w:type="spellEnd"/>
      <w:r w:rsidR="002573B1" w:rsidRPr="00410CC8">
        <w:rPr>
          <w:rFonts w:ascii="Palatino Linotype" w:hAnsi="Palatino Linotype" w:cs="Arial"/>
          <w:i/>
          <w:color w:val="000000" w:themeColor="text1"/>
          <w:sz w:val="22"/>
        </w:rPr>
        <w:t xml:space="preserve"> en el portal por internet del enero al 30 de </w:t>
      </w:r>
      <w:proofErr w:type="spellStart"/>
      <w:r w:rsidR="002573B1" w:rsidRPr="00410CC8">
        <w:rPr>
          <w:rFonts w:ascii="Palatino Linotype" w:hAnsi="Palatino Linotype" w:cs="Arial"/>
          <w:i/>
          <w:color w:val="000000" w:themeColor="text1"/>
          <w:sz w:val="22"/>
        </w:rPr>
        <w:t>abrildel</w:t>
      </w:r>
      <w:proofErr w:type="spellEnd"/>
      <w:r w:rsidR="002573B1" w:rsidRPr="00410CC8">
        <w:rPr>
          <w:rFonts w:ascii="Palatino Linotype" w:hAnsi="Palatino Linotype" w:cs="Arial"/>
          <w:i/>
          <w:color w:val="000000" w:themeColor="text1"/>
          <w:sz w:val="22"/>
        </w:rPr>
        <w:t xml:space="preserve"> año en curso</w:t>
      </w:r>
      <w:r w:rsidRPr="00410CC8">
        <w:rPr>
          <w:rFonts w:ascii="Palatino Linotype" w:hAnsi="Palatino Linotype" w:cs="Arial"/>
          <w:i/>
          <w:color w:val="000000" w:themeColor="text1"/>
          <w:sz w:val="22"/>
        </w:rPr>
        <w:t xml:space="preserve">” (sic) </w:t>
      </w:r>
    </w:p>
    <w:p w14:paraId="49092FFF" w14:textId="77777777" w:rsidR="00DD6B22" w:rsidRPr="00410CC8" w:rsidRDefault="00DD6B22" w:rsidP="00635BA3">
      <w:pPr>
        <w:pStyle w:val="Prrafodelista"/>
        <w:tabs>
          <w:tab w:val="left" w:pos="709"/>
        </w:tabs>
        <w:ind w:left="0"/>
        <w:jc w:val="both"/>
        <w:rPr>
          <w:rFonts w:ascii="Palatino Linotype" w:hAnsi="Palatino Linotype"/>
          <w:b/>
          <w:color w:val="000000" w:themeColor="text1"/>
          <w:sz w:val="28"/>
          <w:szCs w:val="28"/>
        </w:rPr>
      </w:pPr>
    </w:p>
    <w:p w14:paraId="76B305E3" w14:textId="11FB74A4" w:rsidR="003404B0" w:rsidRPr="00410CC8" w:rsidRDefault="0018209F" w:rsidP="00635BA3">
      <w:pPr>
        <w:spacing w:line="360" w:lineRule="auto"/>
        <w:jc w:val="both"/>
        <w:rPr>
          <w:rFonts w:ascii="Palatino Linotype" w:hAnsi="Palatino Linotype" w:cs="Arial"/>
          <w:b/>
          <w:color w:val="000000" w:themeColor="text1"/>
          <w:sz w:val="28"/>
          <w:szCs w:val="28"/>
        </w:rPr>
      </w:pPr>
      <w:r w:rsidRPr="00410CC8">
        <w:rPr>
          <w:rFonts w:ascii="Palatino Linotype" w:hAnsi="Palatino Linotype"/>
          <w:b/>
          <w:color w:val="000000" w:themeColor="text1"/>
          <w:sz w:val="28"/>
          <w:szCs w:val="28"/>
        </w:rPr>
        <w:lastRenderedPageBreak/>
        <w:t>V</w:t>
      </w:r>
      <w:r w:rsidR="003B171D" w:rsidRPr="00410CC8">
        <w:rPr>
          <w:rFonts w:ascii="Palatino Linotype" w:hAnsi="Palatino Linotype"/>
          <w:b/>
          <w:color w:val="000000" w:themeColor="text1"/>
          <w:sz w:val="28"/>
          <w:szCs w:val="28"/>
        </w:rPr>
        <w:t xml:space="preserve">. </w:t>
      </w:r>
      <w:r w:rsidR="003404B0" w:rsidRPr="00410CC8">
        <w:rPr>
          <w:rFonts w:ascii="Palatino Linotype" w:hAnsi="Palatino Linotype" w:cs="Arial"/>
          <w:b/>
          <w:color w:val="000000" w:themeColor="text1"/>
          <w:sz w:val="28"/>
          <w:szCs w:val="28"/>
        </w:rPr>
        <w:t>Respuesta</w:t>
      </w:r>
      <w:r w:rsidR="002573B1" w:rsidRPr="00410CC8">
        <w:rPr>
          <w:rFonts w:ascii="Palatino Linotype" w:hAnsi="Palatino Linotype" w:cs="Arial"/>
          <w:b/>
          <w:color w:val="000000" w:themeColor="text1"/>
          <w:sz w:val="28"/>
          <w:szCs w:val="28"/>
        </w:rPr>
        <w:t>s</w:t>
      </w:r>
      <w:r w:rsidR="003404B0" w:rsidRPr="00410CC8">
        <w:rPr>
          <w:rFonts w:ascii="Palatino Linotype" w:hAnsi="Palatino Linotype" w:cs="Arial"/>
          <w:b/>
          <w:color w:val="000000" w:themeColor="text1"/>
          <w:sz w:val="28"/>
          <w:szCs w:val="28"/>
        </w:rPr>
        <w:t xml:space="preserve"> del Sujeto Obligado</w:t>
      </w:r>
    </w:p>
    <w:p w14:paraId="61208540" w14:textId="15DF87DD" w:rsidR="008924C1" w:rsidRPr="00410CC8" w:rsidRDefault="008924C1" w:rsidP="00635BA3">
      <w:pPr>
        <w:spacing w:line="360" w:lineRule="auto"/>
        <w:jc w:val="both"/>
        <w:rPr>
          <w:rFonts w:ascii="Palatino Linotype" w:hAnsi="Palatino Linotype" w:cs="Arial"/>
          <w:color w:val="000000" w:themeColor="text1"/>
        </w:rPr>
      </w:pPr>
      <w:r w:rsidRPr="00410CC8">
        <w:rPr>
          <w:rFonts w:ascii="Palatino Linotype" w:hAnsi="Palatino Linotype"/>
          <w:color w:val="000000" w:themeColor="text1"/>
        </w:rPr>
        <w:t xml:space="preserve">De las constancias que obran en </w:t>
      </w:r>
      <w:r w:rsidRPr="00410CC8">
        <w:rPr>
          <w:rFonts w:ascii="Palatino Linotype" w:hAnsi="Palatino Linotype"/>
          <w:b/>
          <w:color w:val="000000" w:themeColor="text1"/>
        </w:rPr>
        <w:t>EL SAIMEX,</w:t>
      </w:r>
      <w:r w:rsidRPr="00410CC8">
        <w:rPr>
          <w:rFonts w:ascii="Palatino Linotype" w:hAnsi="Palatino Linotype"/>
          <w:color w:val="000000" w:themeColor="text1"/>
        </w:rPr>
        <w:t xml:space="preserve"> se advierte que </w:t>
      </w:r>
      <w:r w:rsidR="003039F9" w:rsidRPr="00410CC8">
        <w:rPr>
          <w:rFonts w:ascii="Palatino Linotype" w:hAnsi="Palatino Linotype"/>
          <w:color w:val="000000" w:themeColor="text1"/>
        </w:rPr>
        <w:t xml:space="preserve">el </w:t>
      </w:r>
      <w:r w:rsidR="0018209F" w:rsidRPr="00410CC8">
        <w:rPr>
          <w:rFonts w:ascii="Palatino Linotype" w:hAnsi="Palatino Linotype"/>
          <w:color w:val="000000" w:themeColor="text1"/>
        </w:rPr>
        <w:t xml:space="preserve">once y dieciséis de mayo </w:t>
      </w:r>
      <w:r w:rsidRPr="00410CC8">
        <w:rPr>
          <w:rFonts w:ascii="Palatino Linotype" w:hAnsi="Palatino Linotype"/>
          <w:color w:val="000000" w:themeColor="text1"/>
        </w:rPr>
        <w:t xml:space="preserve">de dos mil veintidós, </w:t>
      </w:r>
      <w:r w:rsidRPr="00410CC8">
        <w:rPr>
          <w:rFonts w:ascii="Palatino Linotype" w:hAnsi="Palatino Linotype" w:cs="Arial"/>
          <w:color w:val="000000" w:themeColor="text1"/>
        </w:rPr>
        <w:t>el Titular de la Unidad de Transparencia del</w:t>
      </w:r>
      <w:r w:rsidRPr="00410CC8">
        <w:rPr>
          <w:rFonts w:ascii="Palatino Linotype" w:hAnsi="Palatino Linotype" w:cs="Arial"/>
          <w:b/>
          <w:color w:val="000000" w:themeColor="text1"/>
        </w:rPr>
        <w:t xml:space="preserve"> SUJETO OBLIGADO</w:t>
      </w:r>
      <w:r w:rsidRPr="00410CC8">
        <w:rPr>
          <w:rFonts w:ascii="Palatino Linotype" w:hAnsi="Palatino Linotype" w:cs="Arial"/>
          <w:color w:val="000000" w:themeColor="text1"/>
        </w:rPr>
        <w:t xml:space="preserve"> dio respuesta a</w:t>
      </w:r>
      <w:r w:rsidR="005401BE" w:rsidRPr="00410CC8">
        <w:rPr>
          <w:rFonts w:ascii="Palatino Linotype" w:hAnsi="Palatino Linotype" w:cs="Arial"/>
          <w:color w:val="000000" w:themeColor="text1"/>
        </w:rPr>
        <w:t xml:space="preserve"> ambas</w:t>
      </w:r>
      <w:r w:rsidRPr="00410CC8">
        <w:rPr>
          <w:rFonts w:ascii="Palatino Linotype" w:hAnsi="Palatino Linotype" w:cs="Arial"/>
          <w:color w:val="000000" w:themeColor="text1"/>
        </w:rPr>
        <w:t xml:space="preserve"> solicitudes de mérito, en los términos que a continuación se citan:</w:t>
      </w:r>
    </w:p>
    <w:p w14:paraId="369C124D" w14:textId="77777777" w:rsidR="008924C1" w:rsidRPr="00410CC8" w:rsidRDefault="008924C1" w:rsidP="00635BA3">
      <w:pPr>
        <w:jc w:val="both"/>
        <w:rPr>
          <w:rFonts w:ascii="Palatino Linotype" w:hAnsi="Palatino Linotype"/>
          <w:color w:val="000000" w:themeColor="text1"/>
          <w:sz w:val="18"/>
          <w:szCs w:val="18"/>
          <w:lang w:eastAsia="es-MX"/>
        </w:rPr>
      </w:pPr>
    </w:p>
    <w:p w14:paraId="1BB6BEDD" w14:textId="1617B15C" w:rsidR="00F34342" w:rsidRPr="00410CC8" w:rsidRDefault="008924C1" w:rsidP="00635BA3">
      <w:pPr>
        <w:tabs>
          <w:tab w:val="left" w:pos="851"/>
        </w:tabs>
        <w:ind w:left="851" w:right="1134"/>
        <w:jc w:val="both"/>
        <w:rPr>
          <w:rFonts w:ascii="Palatino Linotype" w:hAnsi="Palatino Linotype" w:cs="Arial"/>
          <w:i/>
          <w:color w:val="000000" w:themeColor="text1"/>
          <w:sz w:val="22"/>
          <w:szCs w:val="22"/>
        </w:rPr>
      </w:pPr>
      <w:r w:rsidRPr="00410CC8">
        <w:rPr>
          <w:rFonts w:ascii="Palatino Linotype" w:hAnsi="Palatino Linotype" w:cs="Arial"/>
          <w:i/>
          <w:color w:val="000000" w:themeColor="text1"/>
          <w:sz w:val="22"/>
          <w:szCs w:val="22"/>
        </w:rPr>
        <w:t>“</w:t>
      </w:r>
      <w:r w:rsidR="00F34342" w:rsidRPr="00410CC8">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A0F6BC3" w14:textId="77777777" w:rsidR="00F34342" w:rsidRPr="00410CC8" w:rsidRDefault="00F34342" w:rsidP="00635BA3">
      <w:pPr>
        <w:tabs>
          <w:tab w:val="left" w:pos="851"/>
        </w:tabs>
        <w:ind w:left="851" w:right="1134"/>
        <w:jc w:val="both"/>
        <w:rPr>
          <w:rFonts w:ascii="Palatino Linotype" w:hAnsi="Palatino Linotype" w:cs="Arial"/>
          <w:i/>
          <w:color w:val="000000" w:themeColor="text1"/>
          <w:sz w:val="22"/>
          <w:szCs w:val="22"/>
        </w:rPr>
      </w:pPr>
    </w:p>
    <w:p w14:paraId="048DD697" w14:textId="4FE75E09" w:rsidR="00536C04" w:rsidRPr="00410CC8" w:rsidRDefault="00F34342" w:rsidP="00635BA3">
      <w:pPr>
        <w:tabs>
          <w:tab w:val="left" w:pos="851"/>
        </w:tabs>
        <w:ind w:left="851" w:right="1134"/>
        <w:jc w:val="both"/>
        <w:rPr>
          <w:rFonts w:ascii="Palatino Linotype" w:hAnsi="Palatino Linotype" w:cs="Arial"/>
          <w:color w:val="000000" w:themeColor="text1"/>
        </w:rPr>
      </w:pPr>
      <w:r w:rsidRPr="00410CC8">
        <w:rPr>
          <w:rFonts w:ascii="Palatino Linotype" w:hAnsi="Palatino Linotype" w:cs="Arial"/>
          <w:i/>
          <w:color w:val="000000" w:themeColor="text1"/>
          <w:sz w:val="22"/>
          <w:szCs w:val="22"/>
        </w:rPr>
        <w:t>Le envío archivos electrónicos con respuesta a su solicitud de información…</w:t>
      </w:r>
      <w:r w:rsidR="00B23B86" w:rsidRPr="00410CC8">
        <w:rPr>
          <w:rFonts w:ascii="Palatino Linotype" w:hAnsi="Palatino Linotype" w:cs="Arial"/>
          <w:i/>
          <w:color w:val="000000" w:themeColor="text1"/>
          <w:sz w:val="22"/>
          <w:szCs w:val="22"/>
        </w:rPr>
        <w:t xml:space="preserve">” (sic) </w:t>
      </w:r>
      <w:r w:rsidR="008924C1" w:rsidRPr="00410CC8">
        <w:rPr>
          <w:rFonts w:ascii="Palatino Linotype" w:hAnsi="Palatino Linotype" w:cs="Arial"/>
          <w:i/>
          <w:color w:val="000000" w:themeColor="text1"/>
          <w:sz w:val="22"/>
          <w:szCs w:val="22"/>
        </w:rPr>
        <w:t xml:space="preserve"> </w:t>
      </w:r>
    </w:p>
    <w:p w14:paraId="506E0B10" w14:textId="77777777" w:rsidR="00536C04" w:rsidRPr="00410CC8" w:rsidRDefault="00536C04" w:rsidP="00635BA3">
      <w:pPr>
        <w:jc w:val="both"/>
        <w:rPr>
          <w:rFonts w:ascii="Palatino Linotype" w:hAnsi="Palatino Linotype" w:cs="Arial"/>
          <w:color w:val="000000" w:themeColor="text1"/>
          <w:lang w:val="es-ES_tradnl"/>
        </w:rPr>
      </w:pPr>
    </w:p>
    <w:p w14:paraId="61A5C182" w14:textId="77777777" w:rsidR="00B23B86" w:rsidRPr="00410CC8" w:rsidRDefault="00B23B86" w:rsidP="00635BA3">
      <w:pPr>
        <w:spacing w:line="360" w:lineRule="auto"/>
        <w:jc w:val="both"/>
        <w:rPr>
          <w:rFonts w:ascii="Palatino Linotype" w:hAnsi="Palatino Linotype"/>
          <w:color w:val="000000" w:themeColor="text1"/>
        </w:rPr>
      </w:pPr>
      <w:r w:rsidRPr="00410CC8">
        <w:rPr>
          <w:rFonts w:ascii="Palatino Linotype" w:hAnsi="Palatino Linotype"/>
          <w:color w:val="000000" w:themeColor="text1"/>
        </w:rPr>
        <w:t xml:space="preserve">De igual modo, </w:t>
      </w:r>
      <w:r w:rsidRPr="00410CC8">
        <w:rPr>
          <w:rFonts w:ascii="Palatino Linotype" w:hAnsi="Palatino Linotype" w:cs="Arial"/>
          <w:b/>
          <w:color w:val="000000" w:themeColor="text1"/>
        </w:rPr>
        <w:t>EL SUJETO OBLIGADO</w:t>
      </w:r>
      <w:r w:rsidRPr="00410CC8">
        <w:rPr>
          <w:rFonts w:ascii="Palatino Linotype" w:hAnsi="Palatino Linotype"/>
          <w:color w:val="000000" w:themeColor="text1"/>
        </w:rPr>
        <w:t xml:space="preserve"> acompañó a su respuesta los archivos electrónicos siguientes: </w:t>
      </w:r>
    </w:p>
    <w:p w14:paraId="5C32C82D" w14:textId="77777777" w:rsidR="00B23B86" w:rsidRPr="00410CC8" w:rsidRDefault="00B23B86" w:rsidP="00635BA3">
      <w:pPr>
        <w:spacing w:line="360" w:lineRule="auto"/>
        <w:jc w:val="both"/>
        <w:rPr>
          <w:rFonts w:ascii="Palatino Linotype" w:hAnsi="Palatino Linotype" w:cs="Arial"/>
          <w:color w:val="000000" w:themeColor="text1"/>
          <w:lang w:val="es-ES_tradnl"/>
        </w:rPr>
      </w:pPr>
    </w:p>
    <w:p w14:paraId="6E579576" w14:textId="77777777" w:rsidR="00F34342" w:rsidRPr="00410CC8" w:rsidRDefault="00F34342" w:rsidP="00635BA3">
      <w:pPr>
        <w:spacing w:line="360" w:lineRule="auto"/>
        <w:jc w:val="both"/>
        <w:rPr>
          <w:rFonts w:ascii="Palatino Linotype" w:hAnsi="Palatino Linotype" w:cs="Arial"/>
          <w:b/>
        </w:rPr>
      </w:pPr>
      <w:r w:rsidRPr="00410CC8">
        <w:rPr>
          <w:rFonts w:ascii="Palatino Linotype" w:hAnsi="Palatino Linotype" w:cs="Arial"/>
          <w:b/>
        </w:rPr>
        <w:t>Solicitud 00187/OASTLALNE/IP/2022, correspondiente al Recurso de Revisión 08447/INFOEM/IP/RR/2022</w:t>
      </w:r>
    </w:p>
    <w:p w14:paraId="310DB2D9" w14:textId="77777777" w:rsidR="00F34342" w:rsidRPr="00410CC8" w:rsidRDefault="00F34342" w:rsidP="00635BA3">
      <w:pPr>
        <w:tabs>
          <w:tab w:val="left" w:pos="851"/>
        </w:tabs>
        <w:spacing w:line="360" w:lineRule="auto"/>
        <w:ind w:left="851" w:right="1134"/>
        <w:jc w:val="both"/>
        <w:rPr>
          <w:rFonts w:ascii="Palatino Linotype" w:hAnsi="Palatino Linotype" w:cs="Arial"/>
          <w:i/>
          <w:color w:val="000000" w:themeColor="text1"/>
          <w:sz w:val="22"/>
          <w:szCs w:val="22"/>
        </w:rPr>
      </w:pPr>
    </w:p>
    <w:p w14:paraId="790C51B4" w14:textId="1394F2A3" w:rsidR="00F34342" w:rsidRPr="00410CC8" w:rsidRDefault="00F34342" w:rsidP="00635BA3">
      <w:pPr>
        <w:pStyle w:val="Prrafodelista"/>
        <w:numPr>
          <w:ilvl w:val="0"/>
          <w:numId w:val="15"/>
        </w:numPr>
        <w:spacing w:line="360" w:lineRule="auto"/>
        <w:jc w:val="both"/>
        <w:rPr>
          <w:rFonts w:ascii="Palatino Linotype" w:hAnsi="Palatino Linotype" w:cs="Arial"/>
          <w:b/>
          <w:i/>
        </w:rPr>
      </w:pPr>
      <w:r w:rsidRPr="00410CC8">
        <w:rPr>
          <w:rFonts w:ascii="Palatino Linotype" w:hAnsi="Palatino Linotype" w:cs="Arial"/>
          <w:b/>
          <w:i/>
        </w:rPr>
        <w:t xml:space="preserve">NOMINA 2A FEB 22.xls, </w:t>
      </w:r>
      <w:r w:rsidR="0010180C" w:rsidRPr="00410CC8">
        <w:rPr>
          <w:rFonts w:ascii="Palatino Linotype" w:hAnsi="Palatino Linotype" w:cs="Arial"/>
        </w:rPr>
        <w:t xml:space="preserve">el cual contiene la nómina general correspondiente a la segunda quincena de febrero de 2022. </w:t>
      </w:r>
    </w:p>
    <w:p w14:paraId="0B97A02D" w14:textId="406C32AF" w:rsidR="00F34342" w:rsidRPr="00410CC8" w:rsidRDefault="00F34342" w:rsidP="00635BA3">
      <w:pPr>
        <w:pStyle w:val="Prrafodelista"/>
        <w:numPr>
          <w:ilvl w:val="0"/>
          <w:numId w:val="15"/>
        </w:numPr>
        <w:spacing w:line="360" w:lineRule="auto"/>
        <w:jc w:val="both"/>
        <w:rPr>
          <w:rFonts w:ascii="Palatino Linotype" w:hAnsi="Palatino Linotype" w:cs="Arial"/>
          <w:b/>
          <w:i/>
        </w:rPr>
      </w:pPr>
      <w:r w:rsidRPr="00410CC8">
        <w:rPr>
          <w:rFonts w:ascii="Palatino Linotype" w:hAnsi="Palatino Linotype" w:cs="Arial"/>
          <w:b/>
          <w:i/>
        </w:rPr>
        <w:t>CONTESTACION SAIMEX 187.pdf</w:t>
      </w:r>
      <w:r w:rsidR="0010180C" w:rsidRPr="00410CC8">
        <w:rPr>
          <w:rFonts w:ascii="Palatino Linotype" w:hAnsi="Palatino Linotype" w:cs="Arial"/>
          <w:b/>
          <w:i/>
        </w:rPr>
        <w:t xml:space="preserve">m </w:t>
      </w:r>
      <w:r w:rsidR="0010180C" w:rsidRPr="00410CC8">
        <w:rPr>
          <w:rFonts w:ascii="Palatino Linotype" w:hAnsi="Palatino Linotype" w:cs="Arial"/>
        </w:rPr>
        <w:t xml:space="preserve">el cual contiene el oficio número OPDM/SA/05-015/2022 de fecha diez de mayo de dos mil veintidós, por medio del cual el Subdirector de Administración refiere adjuntar el reporte de nómina de la primera y segunda quincena de marzo y abril de dos mil veintidós, en el que refiere que el personal de nuevo ingreso se identifica en la columna C11 en el cual </w:t>
      </w:r>
      <w:r w:rsidR="0010180C" w:rsidRPr="00410CC8">
        <w:rPr>
          <w:rFonts w:ascii="Palatino Linotype" w:hAnsi="Palatino Linotype" w:cs="Arial"/>
        </w:rPr>
        <w:lastRenderedPageBreak/>
        <w:t xml:space="preserve">indica la fecha de alta; así como las bajas de los meses de marzo y abril de dos mil veintidós. </w:t>
      </w:r>
    </w:p>
    <w:p w14:paraId="60D6A1B0" w14:textId="7B473B31" w:rsidR="00F34342" w:rsidRPr="00410CC8" w:rsidRDefault="00F34342" w:rsidP="00635BA3">
      <w:pPr>
        <w:pStyle w:val="Prrafodelista"/>
        <w:numPr>
          <w:ilvl w:val="0"/>
          <w:numId w:val="15"/>
        </w:numPr>
        <w:spacing w:line="360" w:lineRule="auto"/>
        <w:jc w:val="both"/>
        <w:rPr>
          <w:rFonts w:ascii="Palatino Linotype" w:hAnsi="Palatino Linotype" w:cs="Arial"/>
          <w:b/>
          <w:i/>
        </w:rPr>
      </w:pPr>
      <w:r w:rsidRPr="00410CC8">
        <w:rPr>
          <w:rFonts w:ascii="Palatino Linotype" w:hAnsi="Palatino Linotype" w:cs="Arial"/>
          <w:b/>
          <w:i/>
        </w:rPr>
        <w:t>11VA SESIÓN EXTRA DE COMITE TRANSPARENCIA.pdf</w:t>
      </w:r>
      <w:r w:rsidR="0010180C" w:rsidRPr="00410CC8">
        <w:rPr>
          <w:rFonts w:ascii="Palatino Linotype" w:hAnsi="Palatino Linotype" w:cs="Arial"/>
          <w:b/>
          <w:i/>
        </w:rPr>
        <w:t xml:space="preserve">, </w:t>
      </w:r>
      <w:r w:rsidR="0010180C" w:rsidRPr="00410CC8">
        <w:rPr>
          <w:rFonts w:ascii="Palatino Linotype" w:hAnsi="Palatino Linotype" w:cs="Arial"/>
        </w:rPr>
        <w:t xml:space="preserve">el cual contiene el Acta de la Décima Primera Sesión Extraordinaria, por medio del cual el Comité de Transparencia, </w:t>
      </w:r>
      <w:r w:rsidR="00CE5B6E" w:rsidRPr="00410CC8">
        <w:rPr>
          <w:rFonts w:ascii="Palatino Linotype" w:hAnsi="Palatino Linotype" w:cs="Arial"/>
        </w:rPr>
        <w:t xml:space="preserve">aprobó la versión pública de la nómina de la primera y segunda quincena de marzo y abril de dos mil veintidós; así como, reporte de bajas de los meses de marzo y abril de dos mil veintidós. </w:t>
      </w:r>
    </w:p>
    <w:p w14:paraId="46161339" w14:textId="77777777" w:rsidR="00F34342" w:rsidRPr="00410CC8" w:rsidRDefault="00F34342" w:rsidP="00635BA3">
      <w:pPr>
        <w:spacing w:line="360" w:lineRule="auto"/>
        <w:jc w:val="both"/>
        <w:rPr>
          <w:rFonts w:ascii="Palatino Linotype" w:hAnsi="Palatino Linotype" w:cs="Arial"/>
          <w:b/>
        </w:rPr>
      </w:pPr>
    </w:p>
    <w:p w14:paraId="54DA96C3" w14:textId="77777777" w:rsidR="00F34342" w:rsidRPr="00410CC8" w:rsidRDefault="00F34342" w:rsidP="00635BA3">
      <w:pPr>
        <w:spacing w:line="360" w:lineRule="auto"/>
        <w:jc w:val="both"/>
        <w:rPr>
          <w:rFonts w:ascii="Palatino Linotype" w:hAnsi="Palatino Linotype" w:cs="Arial"/>
          <w:b/>
        </w:rPr>
      </w:pPr>
      <w:r w:rsidRPr="00410CC8">
        <w:rPr>
          <w:rFonts w:ascii="Palatino Linotype" w:hAnsi="Palatino Linotype" w:cs="Arial"/>
          <w:b/>
        </w:rPr>
        <w:t>Solicitud 00185/OASTLALNE/IP/2022, correspondiente al Recurso de Revisión 08449/INFOEM/IP/RR/2022</w:t>
      </w:r>
    </w:p>
    <w:p w14:paraId="76F282C7" w14:textId="77777777" w:rsidR="00B23B86" w:rsidRPr="00410CC8" w:rsidRDefault="00B23B86" w:rsidP="00635BA3">
      <w:pPr>
        <w:tabs>
          <w:tab w:val="left" w:pos="851"/>
        </w:tabs>
        <w:spacing w:line="360" w:lineRule="auto"/>
        <w:ind w:right="1134"/>
        <w:jc w:val="both"/>
        <w:rPr>
          <w:rFonts w:ascii="Palatino Linotype" w:hAnsi="Palatino Linotype" w:cs="Arial"/>
          <w:i/>
          <w:color w:val="000000" w:themeColor="text1"/>
          <w:sz w:val="22"/>
          <w:szCs w:val="22"/>
        </w:rPr>
      </w:pPr>
    </w:p>
    <w:p w14:paraId="5FCF9C4E" w14:textId="4DD3D2A1" w:rsidR="00CE5B6E" w:rsidRPr="00410CC8" w:rsidRDefault="00CE5B6E" w:rsidP="00635BA3">
      <w:pPr>
        <w:pStyle w:val="Prrafodelista"/>
        <w:numPr>
          <w:ilvl w:val="0"/>
          <w:numId w:val="13"/>
        </w:numPr>
        <w:spacing w:line="360" w:lineRule="auto"/>
        <w:jc w:val="both"/>
        <w:rPr>
          <w:rFonts w:ascii="Palatino Linotype" w:hAnsi="Palatino Linotype"/>
          <w:b/>
          <w:i/>
          <w:color w:val="000000" w:themeColor="text1"/>
        </w:rPr>
      </w:pPr>
      <w:r w:rsidRPr="00410CC8">
        <w:rPr>
          <w:rFonts w:ascii="Palatino Linotype" w:hAnsi="Palatino Linotype"/>
          <w:b/>
          <w:i/>
          <w:color w:val="000000" w:themeColor="text1"/>
        </w:rPr>
        <w:t xml:space="preserve">CONTESTACION DAFYC SAIMEX 185.pdf, </w:t>
      </w:r>
      <w:r w:rsidRPr="00410CC8">
        <w:rPr>
          <w:rFonts w:ascii="Palatino Linotype" w:hAnsi="Palatino Linotype"/>
          <w:color w:val="000000" w:themeColor="text1"/>
        </w:rPr>
        <w:t xml:space="preserve">el cual contiene el oficio número OPDM/SA/05-014/2022 de fecha diez de mayo de dos mil veintidós, por medio del cual el Subdirector de Administración refiere adjuntar la versión pública del reporte de nómina de los meses de enero al mes de abril de dos mil veintidós. </w:t>
      </w:r>
    </w:p>
    <w:p w14:paraId="161E8028" w14:textId="7A7A33F7" w:rsidR="00CE5B6E" w:rsidRPr="00410CC8" w:rsidRDefault="00CE5B6E" w:rsidP="00635BA3">
      <w:pPr>
        <w:pStyle w:val="Prrafodelista"/>
        <w:numPr>
          <w:ilvl w:val="0"/>
          <w:numId w:val="15"/>
        </w:numPr>
        <w:spacing w:line="360" w:lineRule="auto"/>
        <w:jc w:val="both"/>
        <w:rPr>
          <w:rFonts w:ascii="Palatino Linotype" w:hAnsi="Palatino Linotype" w:cs="Arial"/>
          <w:b/>
          <w:i/>
        </w:rPr>
      </w:pPr>
      <w:r w:rsidRPr="00410CC8">
        <w:rPr>
          <w:rFonts w:ascii="Palatino Linotype" w:hAnsi="Palatino Linotype"/>
          <w:b/>
          <w:i/>
          <w:color w:val="000000" w:themeColor="text1"/>
        </w:rPr>
        <w:t xml:space="preserve">11VA SESIÓN EXTRA DE COMITE TRANSPARENCIA.pdf, </w:t>
      </w:r>
      <w:r w:rsidRPr="00410CC8">
        <w:rPr>
          <w:rFonts w:ascii="Palatino Linotype" w:hAnsi="Palatino Linotype" w:cs="Arial"/>
        </w:rPr>
        <w:t>el cual contiene el Acta de la Décima Primera Sesión Extraordinaria, por medio del cual el Comité de Transparencia, aprobó la versión pública de</w:t>
      </w:r>
      <w:r w:rsidR="00251368" w:rsidRPr="00410CC8">
        <w:rPr>
          <w:rFonts w:ascii="Palatino Linotype" w:hAnsi="Palatino Linotype" w:cs="Arial"/>
        </w:rPr>
        <w:t>l reporte de</w:t>
      </w:r>
      <w:r w:rsidRPr="00410CC8">
        <w:rPr>
          <w:rFonts w:ascii="Palatino Linotype" w:hAnsi="Palatino Linotype" w:cs="Arial"/>
        </w:rPr>
        <w:t xml:space="preserve"> nómina de l</w:t>
      </w:r>
      <w:r w:rsidR="00251368" w:rsidRPr="00410CC8">
        <w:rPr>
          <w:rFonts w:ascii="Palatino Linotype" w:hAnsi="Palatino Linotype" w:cs="Arial"/>
        </w:rPr>
        <w:t xml:space="preserve">os meses de enero a abril de </w:t>
      </w:r>
      <w:r w:rsidRPr="00410CC8">
        <w:rPr>
          <w:rFonts w:ascii="Palatino Linotype" w:hAnsi="Palatino Linotype" w:cs="Arial"/>
        </w:rPr>
        <w:t xml:space="preserve">dos mil veintidós. </w:t>
      </w:r>
    </w:p>
    <w:p w14:paraId="1D9964E4" w14:textId="1BB53B1C" w:rsidR="00CE5B6E" w:rsidRPr="00410CC8" w:rsidRDefault="00CE5B6E" w:rsidP="00635BA3">
      <w:pPr>
        <w:pStyle w:val="Prrafodelista"/>
        <w:numPr>
          <w:ilvl w:val="0"/>
          <w:numId w:val="13"/>
        </w:numPr>
        <w:spacing w:line="360" w:lineRule="auto"/>
        <w:jc w:val="both"/>
        <w:rPr>
          <w:rFonts w:ascii="Palatino Linotype" w:hAnsi="Palatino Linotype"/>
          <w:b/>
          <w:i/>
          <w:color w:val="000000" w:themeColor="text1"/>
        </w:rPr>
      </w:pPr>
      <w:r w:rsidRPr="00410CC8">
        <w:rPr>
          <w:rFonts w:ascii="Palatino Linotype" w:hAnsi="Palatino Linotype"/>
          <w:b/>
          <w:i/>
          <w:color w:val="000000" w:themeColor="text1"/>
        </w:rPr>
        <w:t>REPORTE DE NOMINA ENERO- ABRIL 2022.xlsx</w:t>
      </w:r>
      <w:r w:rsidR="00CB5A5D" w:rsidRPr="00410CC8">
        <w:rPr>
          <w:rFonts w:ascii="Palatino Linotype" w:hAnsi="Palatino Linotype"/>
          <w:b/>
          <w:i/>
          <w:color w:val="000000" w:themeColor="text1"/>
        </w:rPr>
        <w:t xml:space="preserve">, </w:t>
      </w:r>
      <w:r w:rsidR="00CB5A5D" w:rsidRPr="00410CC8">
        <w:rPr>
          <w:rFonts w:ascii="Palatino Linotype" w:hAnsi="Palatino Linotype"/>
          <w:color w:val="000000" w:themeColor="text1"/>
        </w:rPr>
        <w:t xml:space="preserve">el cual contiene el reporte de nómina correspondientes a la primera y segunda quincena de enero, febrero, </w:t>
      </w:r>
      <w:r w:rsidR="00CB5A5D" w:rsidRPr="00410CC8">
        <w:rPr>
          <w:rFonts w:ascii="Palatino Linotype" w:hAnsi="Palatino Linotype"/>
          <w:color w:val="000000" w:themeColor="text1"/>
        </w:rPr>
        <w:lastRenderedPageBreak/>
        <w:t xml:space="preserve">marzo y abril de dos mil veintidós, que contiene los rubros, clave (testado), fecha del alta, puesto, departamento, sueldo base y gratificación. </w:t>
      </w:r>
    </w:p>
    <w:p w14:paraId="76B6C6C6" w14:textId="32778BFF" w:rsidR="00CE5B6E" w:rsidRPr="00410CC8" w:rsidRDefault="00CE5B6E" w:rsidP="00635BA3">
      <w:pPr>
        <w:pStyle w:val="Prrafodelista"/>
        <w:numPr>
          <w:ilvl w:val="0"/>
          <w:numId w:val="13"/>
        </w:numPr>
        <w:spacing w:line="360" w:lineRule="auto"/>
        <w:jc w:val="both"/>
        <w:rPr>
          <w:rFonts w:ascii="Palatino Linotype" w:hAnsi="Palatino Linotype"/>
          <w:b/>
          <w:i/>
          <w:color w:val="000000" w:themeColor="text1"/>
        </w:rPr>
      </w:pPr>
      <w:r w:rsidRPr="00410CC8">
        <w:rPr>
          <w:rFonts w:ascii="Palatino Linotype" w:hAnsi="Palatino Linotype"/>
          <w:b/>
          <w:i/>
          <w:color w:val="000000" w:themeColor="text1"/>
        </w:rPr>
        <w:t xml:space="preserve">CONTESTACION CONTRA SAIMEX 185.pdf, </w:t>
      </w:r>
      <w:r w:rsidR="00CB5A5D" w:rsidRPr="00410CC8">
        <w:rPr>
          <w:rFonts w:ascii="Palatino Linotype" w:hAnsi="Palatino Linotype"/>
          <w:color w:val="000000" w:themeColor="text1"/>
        </w:rPr>
        <w:t>el cual contiene el oficio número OPDM/CI/814/2022 de fecha doce de mayo de dos mil veintidós, por medio del cual el Contralor Interno, hace del conocimiento que el nombre de servidores p</w:t>
      </w:r>
      <w:r w:rsidR="00D549EF" w:rsidRPr="00410CC8">
        <w:rPr>
          <w:rFonts w:ascii="Palatino Linotype" w:hAnsi="Palatino Linotype"/>
          <w:color w:val="000000" w:themeColor="text1"/>
        </w:rPr>
        <w:t>úblicos que ingresan, corresponde a información que emite y registra el Departamento de Recursos Humanos. Asimismo, refiere que las fechas de presentación de la declaración inicial de los servidores públicos que ingresan al Organismo, se realizan de conformidad con lo estipulado en el artículo 34 fracción I de la Ley de Responsabilidades Administrativas del Estado de México y Municipios; asimismo, de conformidad con lo establecido en los Lineamientos Técnicos Generales para la Publicación, Homologación y Estandarización de la Información de las Obligaciones establecidas en el Título Quinto y en la fracción IV del artículo 31 de la Ley General de Transparencia Acceso a la Información P</w:t>
      </w:r>
      <w:r w:rsidR="00D87CB7" w:rsidRPr="00410CC8">
        <w:rPr>
          <w:rFonts w:ascii="Palatino Linotype" w:hAnsi="Palatino Linotype"/>
          <w:color w:val="000000" w:themeColor="text1"/>
        </w:rPr>
        <w:t xml:space="preserve">ública, que deben difundir los sujetos obligados en los portales de internet y en la Plataforma Nacional de Transparencia; la Tabla de Aplicabilidad  y en apego al artículo 92 fracción XII de la Ley de Transparencia y Acceso a la Información Pública del Estado de México y Municipios, la información en versión púbica de las declaraciones patrimoniales y de intereses que se debe poner a disposición del público, se encuentra condicionada a la autorización de cada uno de los servidores públicos. </w:t>
      </w:r>
    </w:p>
    <w:p w14:paraId="5B808B7A" w14:textId="77777777" w:rsidR="00847681" w:rsidRPr="00410CC8" w:rsidRDefault="00847681" w:rsidP="00635BA3">
      <w:pPr>
        <w:tabs>
          <w:tab w:val="left" w:pos="851"/>
        </w:tabs>
        <w:spacing w:line="360" w:lineRule="auto"/>
        <w:ind w:right="901"/>
        <w:jc w:val="both"/>
        <w:rPr>
          <w:rFonts w:ascii="Palatino Linotype" w:hAnsi="Palatino Linotype"/>
          <w:b/>
          <w:i/>
          <w:color w:val="000000" w:themeColor="text1"/>
        </w:rPr>
      </w:pPr>
    </w:p>
    <w:p w14:paraId="5392CA30" w14:textId="3593A682" w:rsidR="003404B0" w:rsidRPr="00410CC8" w:rsidRDefault="00E426F3" w:rsidP="00635BA3">
      <w:pPr>
        <w:pStyle w:val="Prrafodelista"/>
        <w:tabs>
          <w:tab w:val="left" w:pos="709"/>
        </w:tabs>
        <w:spacing w:line="360" w:lineRule="auto"/>
        <w:ind w:left="0"/>
        <w:jc w:val="both"/>
        <w:rPr>
          <w:rFonts w:ascii="Palatino Linotype" w:hAnsi="Palatino Linotype" w:cs="Arial"/>
          <w:b/>
          <w:bCs/>
          <w:color w:val="000000" w:themeColor="text1"/>
        </w:rPr>
      </w:pPr>
      <w:r w:rsidRPr="00410CC8">
        <w:rPr>
          <w:rFonts w:ascii="Palatino Linotype" w:hAnsi="Palatino Linotype" w:cs="Arial"/>
          <w:b/>
          <w:color w:val="000000" w:themeColor="text1"/>
          <w:sz w:val="28"/>
        </w:rPr>
        <w:lastRenderedPageBreak/>
        <w:t>VI</w:t>
      </w:r>
      <w:r w:rsidR="003404B0" w:rsidRPr="00410CC8">
        <w:rPr>
          <w:rFonts w:ascii="Palatino Linotype" w:hAnsi="Palatino Linotype" w:cs="Arial"/>
          <w:b/>
          <w:color w:val="000000" w:themeColor="text1"/>
          <w:sz w:val="28"/>
        </w:rPr>
        <w:t xml:space="preserve">. </w:t>
      </w:r>
      <w:r w:rsidR="003404B0" w:rsidRPr="00410CC8">
        <w:rPr>
          <w:rFonts w:ascii="Palatino Linotype" w:hAnsi="Palatino Linotype" w:cs="Arial"/>
          <w:b/>
          <w:bCs/>
          <w:color w:val="000000" w:themeColor="text1"/>
          <w:sz w:val="28"/>
          <w:szCs w:val="28"/>
        </w:rPr>
        <w:t>De</w:t>
      </w:r>
      <w:r w:rsidR="00D87CB7" w:rsidRPr="00410CC8">
        <w:rPr>
          <w:rFonts w:ascii="Palatino Linotype" w:hAnsi="Palatino Linotype" w:cs="Arial"/>
          <w:b/>
          <w:bCs/>
          <w:color w:val="000000" w:themeColor="text1"/>
          <w:sz w:val="28"/>
          <w:szCs w:val="28"/>
        </w:rPr>
        <w:t xml:space="preserve"> </w:t>
      </w:r>
      <w:r w:rsidR="003404B0" w:rsidRPr="00410CC8">
        <w:rPr>
          <w:rFonts w:ascii="Palatino Linotype" w:hAnsi="Palatino Linotype" w:cs="Arial"/>
          <w:b/>
          <w:bCs/>
          <w:color w:val="000000" w:themeColor="text1"/>
          <w:sz w:val="28"/>
          <w:szCs w:val="28"/>
        </w:rPr>
        <w:t>l</w:t>
      </w:r>
      <w:r w:rsidR="00D87CB7" w:rsidRPr="00410CC8">
        <w:rPr>
          <w:rFonts w:ascii="Palatino Linotype" w:hAnsi="Palatino Linotype" w:cs="Arial"/>
          <w:b/>
          <w:bCs/>
          <w:color w:val="000000" w:themeColor="text1"/>
          <w:sz w:val="28"/>
          <w:szCs w:val="28"/>
        </w:rPr>
        <w:t>os</w:t>
      </w:r>
      <w:r w:rsidR="003404B0" w:rsidRPr="00410CC8">
        <w:rPr>
          <w:rFonts w:ascii="Palatino Linotype" w:hAnsi="Palatino Linotype" w:cs="Arial"/>
          <w:b/>
          <w:bCs/>
          <w:color w:val="000000" w:themeColor="text1"/>
          <w:sz w:val="28"/>
          <w:szCs w:val="28"/>
        </w:rPr>
        <w:t xml:space="preserve"> Recurso</w:t>
      </w:r>
      <w:r w:rsidR="00D87CB7" w:rsidRPr="00410CC8">
        <w:rPr>
          <w:rFonts w:ascii="Palatino Linotype" w:hAnsi="Palatino Linotype" w:cs="Arial"/>
          <w:b/>
          <w:bCs/>
          <w:color w:val="000000" w:themeColor="text1"/>
          <w:sz w:val="28"/>
          <w:szCs w:val="28"/>
        </w:rPr>
        <w:t>s</w:t>
      </w:r>
      <w:r w:rsidR="003404B0" w:rsidRPr="00410CC8">
        <w:rPr>
          <w:rFonts w:ascii="Palatino Linotype" w:hAnsi="Palatino Linotype" w:cs="Arial"/>
          <w:b/>
          <w:bCs/>
          <w:color w:val="000000" w:themeColor="text1"/>
          <w:sz w:val="28"/>
          <w:szCs w:val="28"/>
        </w:rPr>
        <w:t xml:space="preserve"> de Revisión</w:t>
      </w:r>
    </w:p>
    <w:p w14:paraId="303C39F1" w14:textId="59AA91DD" w:rsidR="00EC7656" w:rsidRPr="00410CC8" w:rsidRDefault="00536C04" w:rsidP="00635BA3">
      <w:pPr>
        <w:spacing w:line="360" w:lineRule="auto"/>
        <w:jc w:val="both"/>
        <w:rPr>
          <w:rFonts w:ascii="Palatino Linotype" w:hAnsi="Palatino Linotype" w:cs="Arial"/>
          <w:color w:val="000000" w:themeColor="text1"/>
        </w:rPr>
      </w:pPr>
      <w:r w:rsidRPr="00410CC8">
        <w:rPr>
          <w:rFonts w:ascii="Palatino Linotype" w:hAnsi="Palatino Linotype" w:cs="Arial"/>
          <w:color w:val="000000" w:themeColor="text1"/>
        </w:rPr>
        <w:t xml:space="preserve">Inconforme </w:t>
      </w:r>
      <w:r w:rsidR="008924C1" w:rsidRPr="00410CC8">
        <w:rPr>
          <w:rFonts w:ascii="Palatino Linotype" w:hAnsi="Palatino Linotype" w:cs="Arial"/>
          <w:color w:val="000000" w:themeColor="text1"/>
        </w:rPr>
        <w:t xml:space="preserve">con las </w:t>
      </w:r>
      <w:r w:rsidRPr="00410CC8">
        <w:rPr>
          <w:rFonts w:ascii="Palatino Linotype" w:hAnsi="Palatino Linotype" w:cs="Arial"/>
          <w:color w:val="000000" w:themeColor="text1"/>
        </w:rPr>
        <w:t>respuesta</w:t>
      </w:r>
      <w:r w:rsidR="008924C1" w:rsidRPr="00410CC8">
        <w:rPr>
          <w:rFonts w:ascii="Palatino Linotype" w:hAnsi="Palatino Linotype" w:cs="Arial"/>
          <w:color w:val="000000" w:themeColor="text1"/>
        </w:rPr>
        <w:t>s</w:t>
      </w:r>
      <w:r w:rsidR="00D87CB7" w:rsidRPr="00410CC8">
        <w:rPr>
          <w:rFonts w:ascii="Palatino Linotype" w:hAnsi="Palatino Linotype" w:cs="Arial"/>
          <w:color w:val="000000" w:themeColor="text1"/>
        </w:rPr>
        <w:t xml:space="preserve">, el </w:t>
      </w:r>
      <w:r w:rsidR="00D87CB7" w:rsidRPr="00410CC8">
        <w:rPr>
          <w:rFonts w:ascii="Palatino Linotype" w:hAnsi="Palatino Linotype" w:cs="Arial"/>
          <w:b/>
          <w:bCs/>
          <w:color w:val="000000" w:themeColor="text1"/>
        </w:rPr>
        <w:t xml:space="preserve">dieciocho de mayo </w:t>
      </w:r>
      <w:r w:rsidR="002D077D" w:rsidRPr="00410CC8">
        <w:rPr>
          <w:rFonts w:ascii="Palatino Linotype" w:hAnsi="Palatino Linotype" w:cs="Arial"/>
          <w:b/>
          <w:bCs/>
          <w:color w:val="000000" w:themeColor="text1"/>
        </w:rPr>
        <w:t>de dos mil veintidós</w:t>
      </w:r>
      <w:r w:rsidRPr="00410CC8">
        <w:rPr>
          <w:rFonts w:ascii="Palatino Linotype" w:hAnsi="Palatino Linotype" w:cs="Arial"/>
          <w:color w:val="000000" w:themeColor="text1"/>
        </w:rPr>
        <w:t xml:space="preserve">, </w:t>
      </w:r>
      <w:r w:rsidR="00177BA7" w:rsidRPr="00410CC8">
        <w:rPr>
          <w:rFonts w:ascii="Palatino Linotype" w:hAnsi="Palatino Linotype" w:cs="Arial"/>
          <w:b/>
          <w:color w:val="000000" w:themeColor="text1"/>
        </w:rPr>
        <w:t>EL</w:t>
      </w:r>
      <w:r w:rsidRPr="00410CC8">
        <w:rPr>
          <w:rFonts w:ascii="Palatino Linotype" w:hAnsi="Palatino Linotype" w:cs="Arial"/>
          <w:b/>
          <w:color w:val="000000" w:themeColor="text1"/>
        </w:rPr>
        <w:t xml:space="preserve"> RECURRENTE</w:t>
      </w:r>
      <w:r w:rsidRPr="00410CC8">
        <w:rPr>
          <w:rFonts w:ascii="Palatino Linotype" w:hAnsi="Palatino Linotype" w:cs="Arial"/>
          <w:color w:val="000000" w:themeColor="text1"/>
        </w:rPr>
        <w:t xml:space="preserve"> interpuso </w:t>
      </w:r>
      <w:r w:rsidR="007A1EF3" w:rsidRPr="00410CC8">
        <w:rPr>
          <w:rFonts w:ascii="Palatino Linotype" w:hAnsi="Palatino Linotype" w:cs="Arial"/>
          <w:color w:val="000000" w:themeColor="text1"/>
        </w:rPr>
        <w:t>los</w:t>
      </w:r>
      <w:r w:rsidRPr="00410CC8">
        <w:rPr>
          <w:rFonts w:ascii="Palatino Linotype" w:hAnsi="Palatino Linotype" w:cs="Arial"/>
          <w:color w:val="000000" w:themeColor="text1"/>
        </w:rPr>
        <w:t xml:space="preserve"> </w:t>
      </w:r>
      <w:r w:rsidR="00312B04" w:rsidRPr="00410CC8">
        <w:rPr>
          <w:rFonts w:ascii="Palatino Linotype" w:hAnsi="Palatino Linotype" w:cs="Arial"/>
          <w:color w:val="000000" w:themeColor="text1"/>
        </w:rPr>
        <w:t>Recursos de Revisión</w:t>
      </w:r>
      <w:r w:rsidRPr="00410CC8">
        <w:rPr>
          <w:rFonts w:ascii="Palatino Linotype" w:hAnsi="Palatino Linotype" w:cs="Arial"/>
          <w:color w:val="000000" w:themeColor="text1"/>
        </w:rPr>
        <w:t xml:space="preserve"> sujeto</w:t>
      </w:r>
      <w:r w:rsidR="007A1EF3" w:rsidRPr="00410CC8">
        <w:rPr>
          <w:rFonts w:ascii="Palatino Linotype" w:hAnsi="Palatino Linotype" w:cs="Arial"/>
          <w:color w:val="000000" w:themeColor="text1"/>
        </w:rPr>
        <w:t>s</w:t>
      </w:r>
      <w:r w:rsidRPr="00410CC8">
        <w:rPr>
          <w:rFonts w:ascii="Palatino Linotype" w:hAnsi="Palatino Linotype" w:cs="Arial"/>
          <w:color w:val="000000" w:themeColor="text1"/>
        </w:rPr>
        <w:t xml:space="preserve"> del presente estudio, l</w:t>
      </w:r>
      <w:r w:rsidR="007A1EF3" w:rsidRPr="00410CC8">
        <w:rPr>
          <w:rFonts w:ascii="Palatino Linotype" w:hAnsi="Palatino Linotype" w:cs="Arial"/>
          <w:color w:val="000000" w:themeColor="text1"/>
        </w:rPr>
        <w:t>os c</w:t>
      </w:r>
      <w:r w:rsidRPr="00410CC8">
        <w:rPr>
          <w:rFonts w:ascii="Palatino Linotype" w:hAnsi="Palatino Linotype" w:cs="Arial"/>
          <w:color w:val="000000" w:themeColor="text1"/>
        </w:rPr>
        <w:t>ual</w:t>
      </w:r>
      <w:r w:rsidR="007A1EF3" w:rsidRPr="00410CC8">
        <w:rPr>
          <w:rFonts w:ascii="Palatino Linotype" w:hAnsi="Palatino Linotype" w:cs="Arial"/>
          <w:color w:val="000000" w:themeColor="text1"/>
        </w:rPr>
        <w:t>es</w:t>
      </w:r>
      <w:r w:rsidRPr="00410CC8">
        <w:rPr>
          <w:rFonts w:ascii="Palatino Linotype" w:hAnsi="Palatino Linotype" w:cs="Arial"/>
          <w:color w:val="000000" w:themeColor="text1"/>
        </w:rPr>
        <w:t xml:space="preserve"> fue</w:t>
      </w:r>
      <w:r w:rsidR="007A1EF3" w:rsidRPr="00410CC8">
        <w:rPr>
          <w:rFonts w:ascii="Palatino Linotype" w:hAnsi="Palatino Linotype" w:cs="Arial"/>
          <w:color w:val="000000" w:themeColor="text1"/>
        </w:rPr>
        <w:t>ron</w:t>
      </w:r>
      <w:r w:rsidRPr="00410CC8">
        <w:rPr>
          <w:rFonts w:ascii="Palatino Linotype" w:hAnsi="Palatino Linotype" w:cs="Arial"/>
          <w:color w:val="000000" w:themeColor="text1"/>
        </w:rPr>
        <w:t xml:space="preserve"> registrado</w:t>
      </w:r>
      <w:r w:rsidR="007A1EF3" w:rsidRPr="00410CC8">
        <w:rPr>
          <w:rFonts w:ascii="Palatino Linotype" w:hAnsi="Palatino Linotype" w:cs="Arial"/>
          <w:color w:val="000000" w:themeColor="text1"/>
        </w:rPr>
        <w:t>s</w:t>
      </w:r>
      <w:r w:rsidRPr="00410CC8">
        <w:rPr>
          <w:rFonts w:ascii="Palatino Linotype" w:hAnsi="Palatino Linotype" w:cs="Arial"/>
          <w:color w:val="000000" w:themeColor="text1"/>
        </w:rPr>
        <w:t xml:space="preserve"> en </w:t>
      </w:r>
      <w:r w:rsidRPr="00410CC8">
        <w:rPr>
          <w:rFonts w:ascii="Palatino Linotype" w:hAnsi="Palatino Linotype" w:cs="Arial"/>
          <w:b/>
          <w:color w:val="000000" w:themeColor="text1"/>
        </w:rPr>
        <w:t>EL SAIMEX</w:t>
      </w:r>
      <w:r w:rsidR="001B1214" w:rsidRPr="00410CC8">
        <w:rPr>
          <w:rFonts w:ascii="Palatino Linotype" w:hAnsi="Palatino Linotype" w:cs="Arial"/>
          <w:b/>
          <w:color w:val="000000" w:themeColor="text1"/>
        </w:rPr>
        <w:t xml:space="preserve"> </w:t>
      </w:r>
      <w:r w:rsidRPr="00410CC8">
        <w:rPr>
          <w:rFonts w:ascii="Palatino Linotype" w:hAnsi="Palatino Linotype" w:cs="Arial"/>
          <w:bCs/>
          <w:color w:val="000000" w:themeColor="text1"/>
        </w:rPr>
        <w:t>y</w:t>
      </w:r>
      <w:r w:rsidRPr="00410CC8">
        <w:rPr>
          <w:rFonts w:ascii="Palatino Linotype" w:hAnsi="Palatino Linotype" w:cs="Arial"/>
          <w:color w:val="000000" w:themeColor="text1"/>
        </w:rPr>
        <w:t xml:space="preserve"> se le</w:t>
      </w:r>
      <w:r w:rsidR="007A1EF3" w:rsidRPr="00410CC8">
        <w:rPr>
          <w:rFonts w:ascii="Palatino Linotype" w:hAnsi="Palatino Linotype" w:cs="Arial"/>
          <w:color w:val="000000" w:themeColor="text1"/>
        </w:rPr>
        <w:t>s</w:t>
      </w:r>
      <w:r w:rsidRPr="00410CC8">
        <w:rPr>
          <w:rFonts w:ascii="Palatino Linotype" w:hAnsi="Palatino Linotype" w:cs="Arial"/>
          <w:color w:val="000000" w:themeColor="text1"/>
        </w:rPr>
        <w:t xml:space="preserve"> asignó l</w:t>
      </w:r>
      <w:r w:rsidR="007A1EF3" w:rsidRPr="00410CC8">
        <w:rPr>
          <w:rFonts w:ascii="Palatino Linotype" w:hAnsi="Palatino Linotype" w:cs="Arial"/>
          <w:color w:val="000000" w:themeColor="text1"/>
        </w:rPr>
        <w:t>os</w:t>
      </w:r>
      <w:r w:rsidRPr="00410CC8">
        <w:rPr>
          <w:rFonts w:ascii="Palatino Linotype" w:hAnsi="Palatino Linotype" w:cs="Arial"/>
          <w:color w:val="000000" w:themeColor="text1"/>
        </w:rPr>
        <w:t xml:space="preserve"> número</w:t>
      </w:r>
      <w:r w:rsidR="007A1EF3" w:rsidRPr="00410CC8">
        <w:rPr>
          <w:rFonts w:ascii="Palatino Linotype" w:hAnsi="Palatino Linotype" w:cs="Arial"/>
          <w:color w:val="000000" w:themeColor="text1"/>
        </w:rPr>
        <w:t>s</w:t>
      </w:r>
      <w:r w:rsidRPr="00410CC8">
        <w:rPr>
          <w:rFonts w:ascii="Palatino Linotype" w:hAnsi="Palatino Linotype" w:cs="Arial"/>
          <w:color w:val="000000" w:themeColor="text1"/>
        </w:rPr>
        <w:t xml:space="preserve"> de expediente </w:t>
      </w:r>
      <w:r w:rsidR="00D87CB7" w:rsidRPr="00410CC8">
        <w:rPr>
          <w:rFonts w:ascii="Palatino Linotype" w:hAnsi="Palatino Linotype"/>
          <w:b/>
          <w:color w:val="000000" w:themeColor="text1"/>
        </w:rPr>
        <w:t xml:space="preserve">08447/INFOEM/IP/RR/2022 </w:t>
      </w:r>
      <w:r w:rsidR="00D87CB7" w:rsidRPr="00410CC8">
        <w:rPr>
          <w:rFonts w:ascii="Palatino Linotype" w:hAnsi="Palatino Linotype"/>
          <w:color w:val="000000" w:themeColor="text1"/>
        </w:rPr>
        <w:t>y</w:t>
      </w:r>
      <w:r w:rsidR="00D87CB7" w:rsidRPr="00410CC8">
        <w:rPr>
          <w:rFonts w:ascii="Palatino Linotype" w:hAnsi="Palatino Linotype"/>
          <w:b/>
          <w:color w:val="000000" w:themeColor="text1"/>
        </w:rPr>
        <w:t xml:space="preserve"> 08449/INFOEM/IP/RR/2022</w:t>
      </w:r>
      <w:r w:rsidRPr="00410CC8">
        <w:rPr>
          <w:rFonts w:ascii="Palatino Linotype" w:hAnsi="Palatino Linotype" w:cs="Arial"/>
          <w:b/>
          <w:color w:val="000000" w:themeColor="text1"/>
        </w:rPr>
        <w:t>,</w:t>
      </w:r>
      <w:r w:rsidRPr="00410CC8">
        <w:rPr>
          <w:rFonts w:ascii="Palatino Linotype" w:hAnsi="Palatino Linotype" w:cs="Arial"/>
          <w:color w:val="000000" w:themeColor="text1"/>
        </w:rPr>
        <w:t xml:space="preserve"> en </w:t>
      </w:r>
      <w:r w:rsidR="007A1EF3" w:rsidRPr="00410CC8">
        <w:rPr>
          <w:rFonts w:ascii="Palatino Linotype" w:hAnsi="Palatino Linotype" w:cs="Arial"/>
          <w:color w:val="000000" w:themeColor="text1"/>
        </w:rPr>
        <w:t>los</w:t>
      </w:r>
      <w:r w:rsidR="00EC7656" w:rsidRPr="00410CC8">
        <w:rPr>
          <w:rFonts w:ascii="Palatino Linotype" w:hAnsi="Palatino Linotype" w:cs="Arial"/>
          <w:color w:val="000000" w:themeColor="text1"/>
        </w:rPr>
        <w:t xml:space="preserve"> que</w:t>
      </w:r>
      <w:r w:rsidR="00801793" w:rsidRPr="00410CC8">
        <w:rPr>
          <w:rFonts w:ascii="Palatino Linotype" w:hAnsi="Palatino Linotype" w:cs="Arial"/>
          <w:color w:val="000000" w:themeColor="text1"/>
        </w:rPr>
        <w:t xml:space="preserve"> </w:t>
      </w:r>
      <w:r w:rsidR="00EC7656" w:rsidRPr="00410CC8">
        <w:rPr>
          <w:rFonts w:ascii="Palatino Linotype" w:hAnsi="Palatino Linotype" w:cs="Arial"/>
          <w:color w:val="000000" w:themeColor="text1"/>
        </w:rPr>
        <w:t xml:space="preserve">señaló como: </w:t>
      </w:r>
    </w:p>
    <w:p w14:paraId="1D7A23AA" w14:textId="77777777" w:rsidR="00EC7656" w:rsidRPr="00410CC8" w:rsidRDefault="00EC7656" w:rsidP="00635BA3">
      <w:pPr>
        <w:spacing w:line="360" w:lineRule="auto"/>
        <w:jc w:val="both"/>
        <w:rPr>
          <w:rFonts w:ascii="Palatino Linotype" w:hAnsi="Palatino Linotype" w:cs="Arial"/>
          <w:color w:val="000000" w:themeColor="text1"/>
        </w:rPr>
      </w:pPr>
    </w:p>
    <w:p w14:paraId="28AB4519" w14:textId="1489137E" w:rsidR="00536C04" w:rsidRPr="00410CC8" w:rsidRDefault="00EC7656" w:rsidP="00635BA3">
      <w:pPr>
        <w:spacing w:line="360" w:lineRule="auto"/>
        <w:jc w:val="both"/>
        <w:rPr>
          <w:rFonts w:ascii="Palatino Linotype" w:hAnsi="Palatino Linotype" w:cs="Arial"/>
          <w:color w:val="000000" w:themeColor="text1"/>
        </w:rPr>
      </w:pPr>
      <w:r w:rsidRPr="00410CC8">
        <w:rPr>
          <w:rFonts w:ascii="Palatino Linotype" w:hAnsi="Palatino Linotype" w:cs="Arial"/>
          <w:b/>
          <w:color w:val="000000" w:themeColor="text1"/>
        </w:rPr>
        <w:t xml:space="preserve">Acto impugnado: </w:t>
      </w:r>
    </w:p>
    <w:p w14:paraId="12F4E517" w14:textId="77777777" w:rsidR="001B1214" w:rsidRPr="00410CC8" w:rsidRDefault="001B1214" w:rsidP="00635BA3">
      <w:pPr>
        <w:tabs>
          <w:tab w:val="left" w:pos="851"/>
        </w:tabs>
        <w:spacing w:line="360" w:lineRule="auto"/>
        <w:ind w:right="1134"/>
        <w:jc w:val="both"/>
        <w:rPr>
          <w:rFonts w:ascii="Palatino Linotype" w:hAnsi="Palatino Linotype" w:cs="Arial"/>
          <w:i/>
          <w:color w:val="000000" w:themeColor="text1"/>
          <w:sz w:val="22"/>
          <w:szCs w:val="22"/>
        </w:rPr>
      </w:pPr>
    </w:p>
    <w:p w14:paraId="21C61CDA" w14:textId="7AEDF96F" w:rsidR="001B1214" w:rsidRPr="00410CC8" w:rsidRDefault="00D87CB7" w:rsidP="00635BA3">
      <w:pPr>
        <w:tabs>
          <w:tab w:val="left" w:pos="851"/>
        </w:tabs>
        <w:spacing w:line="360" w:lineRule="auto"/>
        <w:ind w:right="1134"/>
        <w:jc w:val="both"/>
        <w:rPr>
          <w:rFonts w:ascii="Palatino Linotype" w:hAnsi="Palatino Linotype"/>
          <w:b/>
          <w:color w:val="000000" w:themeColor="text1"/>
        </w:rPr>
      </w:pPr>
      <w:r w:rsidRPr="00410CC8">
        <w:rPr>
          <w:rFonts w:ascii="Palatino Linotype" w:hAnsi="Palatino Linotype"/>
          <w:b/>
          <w:color w:val="000000" w:themeColor="text1"/>
        </w:rPr>
        <w:t>08447/INFOEM/IP/RR/2022</w:t>
      </w:r>
    </w:p>
    <w:p w14:paraId="16872218" w14:textId="77777777" w:rsidR="00D87CB7" w:rsidRPr="00410CC8" w:rsidRDefault="00D87CB7" w:rsidP="00635BA3">
      <w:pPr>
        <w:tabs>
          <w:tab w:val="left" w:pos="851"/>
        </w:tabs>
        <w:ind w:right="1134"/>
        <w:jc w:val="both"/>
        <w:rPr>
          <w:rFonts w:ascii="Palatino Linotype" w:hAnsi="Palatino Linotype" w:cs="Arial"/>
          <w:i/>
          <w:color w:val="000000" w:themeColor="text1"/>
          <w:sz w:val="22"/>
          <w:szCs w:val="22"/>
        </w:rPr>
      </w:pPr>
    </w:p>
    <w:p w14:paraId="6240B4FB" w14:textId="06F409D3" w:rsidR="001B1214" w:rsidRPr="00410CC8" w:rsidRDefault="001B1214" w:rsidP="00635BA3">
      <w:pPr>
        <w:tabs>
          <w:tab w:val="left" w:pos="851"/>
        </w:tabs>
        <w:ind w:left="851" w:right="1134"/>
        <w:jc w:val="both"/>
        <w:rPr>
          <w:rFonts w:ascii="Palatino Linotype" w:hAnsi="Palatino Linotype" w:cs="Arial"/>
          <w:i/>
          <w:color w:val="000000" w:themeColor="text1"/>
          <w:sz w:val="22"/>
          <w:szCs w:val="22"/>
        </w:rPr>
      </w:pPr>
      <w:r w:rsidRPr="00410CC8">
        <w:rPr>
          <w:rFonts w:ascii="Palatino Linotype" w:hAnsi="Palatino Linotype" w:cs="Arial"/>
          <w:i/>
          <w:color w:val="000000" w:themeColor="text1"/>
          <w:sz w:val="22"/>
          <w:szCs w:val="22"/>
        </w:rPr>
        <w:t>“</w:t>
      </w:r>
      <w:r w:rsidR="00D87CB7" w:rsidRPr="00410CC8">
        <w:rPr>
          <w:rFonts w:ascii="Palatino Linotype" w:hAnsi="Palatino Linotype" w:cs="Arial"/>
          <w:i/>
          <w:color w:val="000000" w:themeColor="text1"/>
          <w:sz w:val="22"/>
          <w:szCs w:val="22"/>
        </w:rPr>
        <w:t xml:space="preserve">el sujeto obligado, </w:t>
      </w:r>
      <w:proofErr w:type="spellStart"/>
      <w:r w:rsidR="00D87CB7" w:rsidRPr="00410CC8">
        <w:rPr>
          <w:rFonts w:ascii="Palatino Linotype" w:hAnsi="Palatino Linotype" w:cs="Arial"/>
          <w:i/>
          <w:color w:val="000000" w:themeColor="text1"/>
          <w:sz w:val="22"/>
          <w:szCs w:val="22"/>
        </w:rPr>
        <w:t>esta</w:t>
      </w:r>
      <w:proofErr w:type="spellEnd"/>
      <w:r w:rsidR="00D87CB7" w:rsidRPr="00410CC8">
        <w:rPr>
          <w:rFonts w:ascii="Palatino Linotype" w:hAnsi="Palatino Linotype" w:cs="Arial"/>
          <w:i/>
          <w:color w:val="000000" w:themeColor="text1"/>
          <w:sz w:val="22"/>
          <w:szCs w:val="22"/>
        </w:rPr>
        <w:t xml:space="preserve"> siendo muy renuente en entregar la </w:t>
      </w:r>
      <w:proofErr w:type="spellStart"/>
      <w:r w:rsidR="00D87CB7" w:rsidRPr="00410CC8">
        <w:rPr>
          <w:rFonts w:ascii="Palatino Linotype" w:hAnsi="Palatino Linotype" w:cs="Arial"/>
          <w:i/>
          <w:color w:val="000000" w:themeColor="text1"/>
          <w:sz w:val="22"/>
          <w:szCs w:val="22"/>
        </w:rPr>
        <w:t>informacion</w:t>
      </w:r>
      <w:proofErr w:type="spellEnd"/>
      <w:r w:rsidR="00D87CB7" w:rsidRPr="00410CC8">
        <w:rPr>
          <w:rFonts w:ascii="Palatino Linotype" w:hAnsi="Palatino Linotype" w:cs="Arial"/>
          <w:i/>
          <w:color w:val="000000" w:themeColor="text1"/>
          <w:sz w:val="22"/>
          <w:szCs w:val="22"/>
        </w:rPr>
        <w:t xml:space="preserve"> claramente solicitada, </w:t>
      </w:r>
      <w:proofErr w:type="spellStart"/>
      <w:r w:rsidR="00D87CB7" w:rsidRPr="00410CC8">
        <w:rPr>
          <w:rFonts w:ascii="Palatino Linotype" w:hAnsi="Palatino Linotype" w:cs="Arial"/>
          <w:i/>
          <w:color w:val="000000" w:themeColor="text1"/>
          <w:sz w:val="22"/>
          <w:szCs w:val="22"/>
        </w:rPr>
        <w:t>yaque</w:t>
      </w:r>
      <w:proofErr w:type="spellEnd"/>
      <w:r w:rsidR="00D87CB7" w:rsidRPr="00410CC8">
        <w:rPr>
          <w:rFonts w:ascii="Palatino Linotype" w:hAnsi="Palatino Linotype" w:cs="Arial"/>
          <w:i/>
          <w:color w:val="000000" w:themeColor="text1"/>
          <w:sz w:val="22"/>
          <w:szCs w:val="22"/>
        </w:rPr>
        <w:t xml:space="preserve"> pretenden evadir tener el acceso a la </w:t>
      </w:r>
      <w:proofErr w:type="spellStart"/>
      <w:r w:rsidR="00D87CB7" w:rsidRPr="00410CC8">
        <w:rPr>
          <w:rFonts w:ascii="Palatino Linotype" w:hAnsi="Palatino Linotype" w:cs="Arial"/>
          <w:i/>
          <w:color w:val="000000" w:themeColor="text1"/>
          <w:sz w:val="22"/>
          <w:szCs w:val="22"/>
        </w:rPr>
        <w:t>informacion</w:t>
      </w:r>
      <w:proofErr w:type="spellEnd"/>
      <w:r w:rsidRPr="00410CC8">
        <w:rPr>
          <w:rFonts w:ascii="Palatino Linotype" w:hAnsi="Palatino Linotype" w:cs="Arial"/>
          <w:i/>
          <w:color w:val="000000" w:themeColor="text1"/>
          <w:sz w:val="22"/>
          <w:szCs w:val="22"/>
        </w:rPr>
        <w:t xml:space="preserve">” (sic) </w:t>
      </w:r>
    </w:p>
    <w:p w14:paraId="528AA683" w14:textId="77777777" w:rsidR="001B1214" w:rsidRPr="00410CC8" w:rsidRDefault="001B1214" w:rsidP="00635BA3">
      <w:pPr>
        <w:tabs>
          <w:tab w:val="left" w:pos="851"/>
        </w:tabs>
        <w:ind w:left="851" w:right="1134"/>
        <w:jc w:val="both"/>
        <w:rPr>
          <w:rFonts w:ascii="Palatino Linotype" w:hAnsi="Palatino Linotype" w:cs="Arial"/>
          <w:i/>
          <w:color w:val="000000" w:themeColor="text1"/>
          <w:sz w:val="22"/>
          <w:szCs w:val="22"/>
        </w:rPr>
      </w:pPr>
    </w:p>
    <w:p w14:paraId="33B7D912" w14:textId="5A7F55D3" w:rsidR="001B1214" w:rsidRPr="00410CC8" w:rsidRDefault="00D87CB7" w:rsidP="00635BA3">
      <w:pPr>
        <w:tabs>
          <w:tab w:val="left" w:pos="851"/>
        </w:tabs>
        <w:spacing w:line="360" w:lineRule="auto"/>
        <w:ind w:right="1134"/>
        <w:jc w:val="both"/>
        <w:rPr>
          <w:rFonts w:ascii="Palatino Linotype" w:hAnsi="Palatino Linotype"/>
          <w:b/>
          <w:color w:val="000000" w:themeColor="text1"/>
        </w:rPr>
      </w:pPr>
      <w:r w:rsidRPr="00410CC8">
        <w:rPr>
          <w:rFonts w:ascii="Palatino Linotype" w:hAnsi="Palatino Linotype"/>
          <w:b/>
          <w:color w:val="000000" w:themeColor="text1"/>
        </w:rPr>
        <w:t>08449/INFOEM/IP/RR/2022</w:t>
      </w:r>
    </w:p>
    <w:p w14:paraId="620C73F0" w14:textId="77777777" w:rsidR="00D87CB7" w:rsidRPr="00410CC8" w:rsidRDefault="00D87CB7" w:rsidP="00635BA3">
      <w:pPr>
        <w:tabs>
          <w:tab w:val="left" w:pos="851"/>
        </w:tabs>
        <w:ind w:right="1134"/>
        <w:jc w:val="both"/>
        <w:rPr>
          <w:rFonts w:ascii="Palatino Linotype" w:hAnsi="Palatino Linotype" w:cs="Arial"/>
          <w:i/>
          <w:color w:val="000000" w:themeColor="text1"/>
          <w:sz w:val="22"/>
          <w:szCs w:val="22"/>
        </w:rPr>
      </w:pPr>
    </w:p>
    <w:p w14:paraId="01EC2C25" w14:textId="0F4454C3" w:rsidR="007A1EF3" w:rsidRPr="00410CC8" w:rsidRDefault="007A1EF3" w:rsidP="00635BA3">
      <w:pPr>
        <w:tabs>
          <w:tab w:val="left" w:pos="851"/>
        </w:tabs>
        <w:ind w:left="851" w:right="1134"/>
        <w:jc w:val="both"/>
        <w:rPr>
          <w:rFonts w:ascii="Palatino Linotype" w:hAnsi="Palatino Linotype" w:cs="Arial"/>
          <w:i/>
          <w:color w:val="000000" w:themeColor="text1"/>
          <w:sz w:val="22"/>
          <w:szCs w:val="22"/>
        </w:rPr>
      </w:pPr>
      <w:r w:rsidRPr="00410CC8">
        <w:rPr>
          <w:rFonts w:ascii="Palatino Linotype" w:hAnsi="Palatino Linotype" w:cs="Arial"/>
          <w:i/>
          <w:color w:val="000000" w:themeColor="text1"/>
          <w:sz w:val="22"/>
          <w:szCs w:val="22"/>
        </w:rPr>
        <w:t>"</w:t>
      </w:r>
      <w:r w:rsidR="00D87CB7" w:rsidRPr="00410CC8">
        <w:rPr>
          <w:rFonts w:ascii="Palatino Linotype" w:hAnsi="Palatino Linotype" w:cs="Arial"/>
          <w:i/>
          <w:color w:val="000000" w:themeColor="text1"/>
          <w:sz w:val="22"/>
          <w:szCs w:val="22"/>
        </w:rPr>
        <w:t xml:space="preserve">haber, es claro que no entregan la </w:t>
      </w:r>
      <w:proofErr w:type="spellStart"/>
      <w:r w:rsidR="00D87CB7" w:rsidRPr="00410CC8">
        <w:rPr>
          <w:rFonts w:ascii="Palatino Linotype" w:hAnsi="Palatino Linotype" w:cs="Arial"/>
          <w:i/>
          <w:color w:val="000000" w:themeColor="text1"/>
          <w:sz w:val="22"/>
          <w:szCs w:val="22"/>
        </w:rPr>
        <w:t>informacion</w:t>
      </w:r>
      <w:proofErr w:type="spellEnd"/>
      <w:r w:rsidR="00D87CB7" w:rsidRPr="00410CC8">
        <w:rPr>
          <w:rFonts w:ascii="Palatino Linotype" w:hAnsi="Palatino Linotype" w:cs="Arial"/>
          <w:i/>
          <w:color w:val="000000" w:themeColor="text1"/>
          <w:sz w:val="22"/>
          <w:szCs w:val="22"/>
        </w:rPr>
        <w:t xml:space="preserve">, las </w:t>
      </w:r>
      <w:proofErr w:type="spellStart"/>
      <w:r w:rsidR="00D87CB7" w:rsidRPr="00410CC8">
        <w:rPr>
          <w:rFonts w:ascii="Palatino Linotype" w:hAnsi="Palatino Linotype" w:cs="Arial"/>
          <w:i/>
          <w:color w:val="000000" w:themeColor="text1"/>
          <w:sz w:val="22"/>
          <w:szCs w:val="22"/>
        </w:rPr>
        <w:t>areas</w:t>
      </w:r>
      <w:proofErr w:type="spellEnd"/>
      <w:r w:rsidR="00D87CB7" w:rsidRPr="00410CC8">
        <w:rPr>
          <w:rFonts w:ascii="Palatino Linotype" w:hAnsi="Palatino Linotype" w:cs="Arial"/>
          <w:i/>
          <w:color w:val="000000" w:themeColor="text1"/>
          <w:sz w:val="22"/>
          <w:szCs w:val="22"/>
        </w:rPr>
        <w:t xml:space="preserve"> del sujeto obligado</w:t>
      </w:r>
      <w:r w:rsidRPr="00410CC8">
        <w:rPr>
          <w:rFonts w:ascii="Palatino Linotype" w:hAnsi="Palatino Linotype" w:cs="Arial"/>
          <w:i/>
          <w:color w:val="000000" w:themeColor="text1"/>
          <w:sz w:val="22"/>
          <w:szCs w:val="22"/>
        </w:rPr>
        <w:t xml:space="preserve">" (sic) </w:t>
      </w:r>
    </w:p>
    <w:p w14:paraId="7DBFDE4C" w14:textId="77777777" w:rsidR="00536C04" w:rsidRPr="00410CC8" w:rsidRDefault="00536C04" w:rsidP="00635BA3">
      <w:pPr>
        <w:tabs>
          <w:tab w:val="left" w:pos="851"/>
        </w:tabs>
        <w:ind w:left="851" w:right="1134"/>
        <w:jc w:val="both"/>
        <w:rPr>
          <w:rFonts w:ascii="Palatino Linotype" w:hAnsi="Palatino Linotype" w:cs="Arial"/>
          <w:i/>
          <w:color w:val="000000" w:themeColor="text1"/>
          <w:sz w:val="22"/>
          <w:szCs w:val="22"/>
        </w:rPr>
      </w:pPr>
    </w:p>
    <w:p w14:paraId="7DF5E647" w14:textId="6B38FB46" w:rsidR="007A1EF3" w:rsidRPr="00410CC8" w:rsidRDefault="00536C04" w:rsidP="00635BA3">
      <w:pPr>
        <w:spacing w:line="360" w:lineRule="auto"/>
        <w:jc w:val="both"/>
        <w:rPr>
          <w:rFonts w:ascii="Palatino Linotype" w:hAnsi="Palatino Linotype"/>
          <w:b/>
          <w:color w:val="000000" w:themeColor="text1"/>
        </w:rPr>
      </w:pPr>
      <w:r w:rsidRPr="00410CC8">
        <w:rPr>
          <w:rFonts w:ascii="Palatino Linotype" w:hAnsi="Palatino Linotype" w:cs="Arial"/>
          <w:b/>
          <w:color w:val="000000" w:themeColor="text1"/>
        </w:rPr>
        <w:t>Así como, razones o motivos de inconformidad</w:t>
      </w:r>
      <w:r w:rsidR="00555672" w:rsidRPr="00410CC8">
        <w:rPr>
          <w:rFonts w:ascii="Palatino Linotype" w:hAnsi="Palatino Linotype"/>
          <w:b/>
          <w:color w:val="000000" w:themeColor="text1"/>
        </w:rPr>
        <w:t>:</w:t>
      </w:r>
    </w:p>
    <w:p w14:paraId="6D287A88" w14:textId="77777777" w:rsidR="002D077D" w:rsidRPr="00410CC8" w:rsidRDefault="002D077D" w:rsidP="00635BA3">
      <w:pPr>
        <w:tabs>
          <w:tab w:val="left" w:pos="851"/>
        </w:tabs>
        <w:spacing w:line="360" w:lineRule="auto"/>
        <w:ind w:left="851" w:right="1134"/>
        <w:jc w:val="both"/>
        <w:rPr>
          <w:rFonts w:ascii="Palatino Linotype" w:hAnsi="Palatino Linotype" w:cs="Arial"/>
          <w:i/>
          <w:color w:val="000000" w:themeColor="text1"/>
          <w:sz w:val="22"/>
          <w:szCs w:val="22"/>
        </w:rPr>
      </w:pPr>
    </w:p>
    <w:p w14:paraId="1E685895" w14:textId="77777777" w:rsidR="00D87CB7" w:rsidRPr="00410CC8" w:rsidRDefault="00D87CB7" w:rsidP="00635BA3">
      <w:pPr>
        <w:tabs>
          <w:tab w:val="left" w:pos="851"/>
        </w:tabs>
        <w:spacing w:line="360" w:lineRule="auto"/>
        <w:ind w:right="1134"/>
        <w:jc w:val="both"/>
        <w:rPr>
          <w:rFonts w:ascii="Palatino Linotype" w:hAnsi="Palatino Linotype"/>
          <w:b/>
          <w:color w:val="000000" w:themeColor="text1"/>
        </w:rPr>
      </w:pPr>
      <w:r w:rsidRPr="00410CC8">
        <w:rPr>
          <w:rFonts w:ascii="Palatino Linotype" w:hAnsi="Palatino Linotype"/>
          <w:b/>
          <w:color w:val="000000" w:themeColor="text1"/>
        </w:rPr>
        <w:t>08447/INFOEM/IP/RR/2022</w:t>
      </w:r>
    </w:p>
    <w:p w14:paraId="241B0ED1" w14:textId="77777777" w:rsidR="00D87CB7" w:rsidRPr="00410CC8" w:rsidRDefault="00D87CB7" w:rsidP="00635BA3">
      <w:pPr>
        <w:tabs>
          <w:tab w:val="left" w:pos="851"/>
        </w:tabs>
        <w:ind w:right="1134"/>
        <w:jc w:val="both"/>
        <w:rPr>
          <w:rFonts w:ascii="Palatino Linotype" w:hAnsi="Palatino Linotype" w:cs="Arial"/>
          <w:i/>
          <w:color w:val="000000" w:themeColor="text1"/>
          <w:sz w:val="22"/>
          <w:szCs w:val="22"/>
        </w:rPr>
      </w:pPr>
    </w:p>
    <w:p w14:paraId="3D1434BA" w14:textId="6A26BF5A" w:rsidR="00D87CB7" w:rsidRPr="00410CC8" w:rsidRDefault="00D87CB7" w:rsidP="00635BA3">
      <w:pPr>
        <w:tabs>
          <w:tab w:val="left" w:pos="851"/>
        </w:tabs>
        <w:ind w:left="851" w:right="1134"/>
        <w:jc w:val="both"/>
        <w:rPr>
          <w:rFonts w:ascii="Palatino Linotype" w:hAnsi="Palatino Linotype" w:cs="Arial"/>
          <w:i/>
          <w:color w:val="000000" w:themeColor="text1"/>
          <w:sz w:val="22"/>
          <w:szCs w:val="22"/>
        </w:rPr>
      </w:pPr>
      <w:r w:rsidRPr="00410CC8">
        <w:rPr>
          <w:rFonts w:ascii="Palatino Linotype" w:hAnsi="Palatino Linotype" w:cs="Arial"/>
          <w:i/>
          <w:color w:val="000000" w:themeColor="text1"/>
          <w:sz w:val="22"/>
          <w:szCs w:val="22"/>
        </w:rPr>
        <w:t xml:space="preserve">“adjuntan un documento denominado </w:t>
      </w:r>
      <w:proofErr w:type="spellStart"/>
      <w:r w:rsidRPr="00410CC8">
        <w:rPr>
          <w:rFonts w:ascii="Palatino Linotype" w:hAnsi="Palatino Linotype" w:cs="Arial"/>
          <w:i/>
          <w:color w:val="000000" w:themeColor="text1"/>
          <w:sz w:val="22"/>
          <w:szCs w:val="22"/>
        </w:rPr>
        <w:t>nomina</w:t>
      </w:r>
      <w:proofErr w:type="spellEnd"/>
      <w:r w:rsidRPr="00410CC8">
        <w:rPr>
          <w:rFonts w:ascii="Palatino Linotype" w:hAnsi="Palatino Linotype" w:cs="Arial"/>
          <w:i/>
          <w:color w:val="000000" w:themeColor="text1"/>
          <w:sz w:val="22"/>
          <w:szCs w:val="22"/>
        </w:rPr>
        <w:t xml:space="preserve"> de febrero 2022, a lo cual, por una parte no es ni el periodo solicitado, ya que se </w:t>
      </w:r>
      <w:proofErr w:type="spellStart"/>
      <w:r w:rsidRPr="00410CC8">
        <w:rPr>
          <w:rFonts w:ascii="Palatino Linotype" w:hAnsi="Palatino Linotype" w:cs="Arial"/>
          <w:i/>
          <w:color w:val="000000" w:themeColor="text1"/>
          <w:sz w:val="22"/>
          <w:szCs w:val="22"/>
        </w:rPr>
        <w:t>solicito</w:t>
      </w:r>
      <w:proofErr w:type="spellEnd"/>
      <w:r w:rsidRPr="00410CC8">
        <w:rPr>
          <w:rFonts w:ascii="Palatino Linotype" w:hAnsi="Palatino Linotype" w:cs="Arial"/>
          <w:i/>
          <w:color w:val="000000" w:themeColor="text1"/>
          <w:sz w:val="22"/>
          <w:szCs w:val="22"/>
        </w:rPr>
        <w:t xml:space="preserve"> marzo y abril, no se pronuncian de las bajas, a lo cual </w:t>
      </w:r>
      <w:proofErr w:type="spellStart"/>
      <w:r w:rsidRPr="00410CC8">
        <w:rPr>
          <w:rFonts w:ascii="Palatino Linotype" w:hAnsi="Palatino Linotype" w:cs="Arial"/>
          <w:i/>
          <w:color w:val="000000" w:themeColor="text1"/>
          <w:sz w:val="22"/>
          <w:szCs w:val="22"/>
        </w:rPr>
        <w:t>estan</w:t>
      </w:r>
      <w:proofErr w:type="spellEnd"/>
      <w:r w:rsidRPr="00410CC8">
        <w:rPr>
          <w:rFonts w:ascii="Palatino Linotype" w:hAnsi="Palatino Linotype" w:cs="Arial"/>
          <w:i/>
          <w:color w:val="000000" w:themeColor="text1"/>
          <w:sz w:val="22"/>
          <w:szCs w:val="22"/>
        </w:rPr>
        <w:t xml:space="preserve"> escondiendo la </w:t>
      </w:r>
      <w:proofErr w:type="spellStart"/>
      <w:r w:rsidRPr="00410CC8">
        <w:rPr>
          <w:rFonts w:ascii="Palatino Linotype" w:hAnsi="Palatino Linotype" w:cs="Arial"/>
          <w:i/>
          <w:color w:val="000000" w:themeColor="text1"/>
          <w:sz w:val="22"/>
          <w:szCs w:val="22"/>
        </w:rPr>
        <w:t>informacion</w:t>
      </w:r>
      <w:proofErr w:type="spellEnd"/>
      <w:r w:rsidRPr="00410CC8">
        <w:rPr>
          <w:rFonts w:ascii="Palatino Linotype" w:hAnsi="Palatino Linotype" w:cs="Arial"/>
          <w:i/>
          <w:color w:val="000000" w:themeColor="text1"/>
          <w:sz w:val="22"/>
          <w:szCs w:val="22"/>
        </w:rPr>
        <w:t xml:space="preserve"> y el acceso a la misma, por lo que este INFOEM, </w:t>
      </w:r>
      <w:proofErr w:type="spellStart"/>
      <w:r w:rsidRPr="00410CC8">
        <w:rPr>
          <w:rFonts w:ascii="Palatino Linotype" w:hAnsi="Palatino Linotype" w:cs="Arial"/>
          <w:i/>
          <w:color w:val="000000" w:themeColor="text1"/>
          <w:sz w:val="22"/>
          <w:szCs w:val="22"/>
        </w:rPr>
        <w:t>deberia</w:t>
      </w:r>
      <w:proofErr w:type="spellEnd"/>
      <w:r w:rsidRPr="00410CC8">
        <w:rPr>
          <w:rFonts w:ascii="Palatino Linotype" w:hAnsi="Palatino Linotype" w:cs="Arial"/>
          <w:i/>
          <w:color w:val="000000" w:themeColor="text1"/>
          <w:sz w:val="22"/>
          <w:szCs w:val="22"/>
        </w:rPr>
        <w:t xml:space="preserve"> de dar vista y correr traslado a la autoridad que corresponda para que finque las responsabilidades que correspondan, en </w:t>
      </w:r>
      <w:proofErr w:type="spellStart"/>
      <w:r w:rsidRPr="00410CC8">
        <w:rPr>
          <w:rFonts w:ascii="Palatino Linotype" w:hAnsi="Palatino Linotype" w:cs="Arial"/>
          <w:i/>
          <w:color w:val="000000" w:themeColor="text1"/>
          <w:sz w:val="22"/>
          <w:szCs w:val="22"/>
        </w:rPr>
        <w:t>terminos</w:t>
      </w:r>
      <w:proofErr w:type="spellEnd"/>
      <w:r w:rsidRPr="00410CC8">
        <w:rPr>
          <w:rFonts w:ascii="Palatino Linotype" w:hAnsi="Palatino Linotype" w:cs="Arial"/>
          <w:i/>
          <w:color w:val="000000" w:themeColor="text1"/>
          <w:sz w:val="22"/>
          <w:szCs w:val="22"/>
        </w:rPr>
        <w:t xml:space="preserve"> de nuestro derecho y conforme a la ley que corresponda. DAR VISTA A LA </w:t>
      </w:r>
      <w:r w:rsidRPr="00410CC8">
        <w:rPr>
          <w:rFonts w:ascii="Palatino Linotype" w:hAnsi="Palatino Linotype" w:cs="Arial"/>
          <w:i/>
          <w:color w:val="000000" w:themeColor="text1"/>
          <w:sz w:val="22"/>
          <w:szCs w:val="22"/>
        </w:rPr>
        <w:lastRenderedPageBreak/>
        <w:t xml:space="preserve">CONTRALORIA si se determina que hay omisiones al momento de resolver el recurso” (sic) </w:t>
      </w:r>
    </w:p>
    <w:p w14:paraId="4B37A461" w14:textId="77777777" w:rsidR="00D87CB7" w:rsidRPr="00410CC8" w:rsidRDefault="00D87CB7" w:rsidP="00635BA3">
      <w:pPr>
        <w:tabs>
          <w:tab w:val="left" w:pos="851"/>
        </w:tabs>
        <w:ind w:left="851" w:right="1134"/>
        <w:jc w:val="both"/>
        <w:rPr>
          <w:rFonts w:ascii="Palatino Linotype" w:hAnsi="Palatino Linotype" w:cs="Arial"/>
          <w:i/>
          <w:color w:val="000000" w:themeColor="text1"/>
          <w:sz w:val="22"/>
          <w:szCs w:val="22"/>
        </w:rPr>
      </w:pPr>
    </w:p>
    <w:p w14:paraId="30A9EACA" w14:textId="77777777" w:rsidR="00D87CB7" w:rsidRPr="00410CC8" w:rsidRDefault="00D87CB7" w:rsidP="00635BA3">
      <w:pPr>
        <w:tabs>
          <w:tab w:val="left" w:pos="851"/>
        </w:tabs>
        <w:spacing w:line="360" w:lineRule="auto"/>
        <w:ind w:right="1134"/>
        <w:jc w:val="both"/>
        <w:rPr>
          <w:rFonts w:ascii="Palatino Linotype" w:hAnsi="Palatino Linotype"/>
          <w:b/>
          <w:color w:val="000000" w:themeColor="text1"/>
        </w:rPr>
      </w:pPr>
      <w:r w:rsidRPr="00410CC8">
        <w:rPr>
          <w:rFonts w:ascii="Palatino Linotype" w:hAnsi="Palatino Linotype"/>
          <w:b/>
          <w:color w:val="000000" w:themeColor="text1"/>
        </w:rPr>
        <w:t>08449/INFOEM/IP/RR/2022</w:t>
      </w:r>
    </w:p>
    <w:p w14:paraId="01A12127" w14:textId="77777777" w:rsidR="00D87CB7" w:rsidRPr="00410CC8" w:rsidRDefault="00D87CB7" w:rsidP="00635BA3">
      <w:pPr>
        <w:tabs>
          <w:tab w:val="left" w:pos="851"/>
        </w:tabs>
        <w:ind w:right="1134"/>
        <w:jc w:val="both"/>
        <w:rPr>
          <w:rFonts w:ascii="Palatino Linotype" w:hAnsi="Palatino Linotype" w:cs="Arial"/>
          <w:i/>
          <w:color w:val="000000" w:themeColor="text1"/>
          <w:sz w:val="22"/>
          <w:szCs w:val="22"/>
        </w:rPr>
      </w:pPr>
    </w:p>
    <w:p w14:paraId="1D817983" w14:textId="41008ED8" w:rsidR="00D87CB7" w:rsidRPr="00410CC8" w:rsidRDefault="00D87CB7" w:rsidP="00635BA3">
      <w:pPr>
        <w:tabs>
          <w:tab w:val="left" w:pos="851"/>
        </w:tabs>
        <w:ind w:left="851" w:right="1134"/>
        <w:jc w:val="both"/>
        <w:rPr>
          <w:rFonts w:ascii="Palatino Linotype" w:hAnsi="Palatino Linotype" w:cs="Arial"/>
          <w:i/>
          <w:color w:val="000000" w:themeColor="text1"/>
          <w:sz w:val="22"/>
          <w:szCs w:val="22"/>
        </w:rPr>
      </w:pPr>
      <w:r w:rsidRPr="00410CC8">
        <w:rPr>
          <w:rFonts w:ascii="Palatino Linotype" w:hAnsi="Palatino Linotype" w:cs="Arial"/>
          <w:i/>
          <w:color w:val="000000" w:themeColor="text1"/>
          <w:sz w:val="22"/>
          <w:szCs w:val="22"/>
        </w:rPr>
        <w:t>"</w:t>
      </w:r>
      <w:r w:rsidR="00B1770E" w:rsidRPr="00410CC8">
        <w:rPr>
          <w:rFonts w:ascii="Palatino Linotype" w:hAnsi="Palatino Linotype" w:cs="Arial"/>
          <w:i/>
          <w:color w:val="000000" w:themeColor="text1"/>
          <w:sz w:val="22"/>
          <w:szCs w:val="22"/>
        </w:rPr>
        <w:t xml:space="preserve">1, se </w:t>
      </w:r>
      <w:proofErr w:type="spellStart"/>
      <w:r w:rsidR="00B1770E" w:rsidRPr="00410CC8">
        <w:rPr>
          <w:rFonts w:ascii="Palatino Linotype" w:hAnsi="Palatino Linotype" w:cs="Arial"/>
          <w:i/>
          <w:color w:val="000000" w:themeColor="text1"/>
          <w:sz w:val="22"/>
          <w:szCs w:val="22"/>
        </w:rPr>
        <w:t>pidio</w:t>
      </w:r>
      <w:proofErr w:type="spellEnd"/>
      <w:r w:rsidR="00B1770E" w:rsidRPr="00410CC8">
        <w:rPr>
          <w:rFonts w:ascii="Palatino Linotype" w:hAnsi="Palatino Linotype" w:cs="Arial"/>
          <w:i/>
          <w:color w:val="000000" w:themeColor="text1"/>
          <w:sz w:val="22"/>
          <w:szCs w:val="22"/>
        </w:rPr>
        <w:t xml:space="preserve"> claramente </w:t>
      </w:r>
      <w:proofErr w:type="spellStart"/>
      <w:r w:rsidR="00B1770E" w:rsidRPr="00410CC8">
        <w:rPr>
          <w:rFonts w:ascii="Palatino Linotype" w:hAnsi="Palatino Linotype" w:cs="Arial"/>
          <w:i/>
          <w:color w:val="000000" w:themeColor="text1"/>
          <w:sz w:val="22"/>
          <w:szCs w:val="22"/>
        </w:rPr>
        <w:t>unicamente</w:t>
      </w:r>
      <w:proofErr w:type="spellEnd"/>
      <w:r w:rsidR="00B1770E" w:rsidRPr="00410CC8">
        <w:rPr>
          <w:rFonts w:ascii="Palatino Linotype" w:hAnsi="Palatino Linotype" w:cs="Arial"/>
          <w:i/>
          <w:color w:val="000000" w:themeColor="text1"/>
          <w:sz w:val="22"/>
          <w:szCs w:val="22"/>
        </w:rPr>
        <w:t xml:space="preserve"> la fecha de </w:t>
      </w:r>
      <w:proofErr w:type="spellStart"/>
      <w:r w:rsidR="00B1770E" w:rsidRPr="00410CC8">
        <w:rPr>
          <w:rFonts w:ascii="Palatino Linotype" w:hAnsi="Palatino Linotype" w:cs="Arial"/>
          <w:i/>
          <w:color w:val="000000" w:themeColor="text1"/>
          <w:sz w:val="22"/>
          <w:szCs w:val="22"/>
        </w:rPr>
        <w:t>presentacion</w:t>
      </w:r>
      <w:proofErr w:type="spellEnd"/>
      <w:r w:rsidR="00B1770E" w:rsidRPr="00410CC8">
        <w:rPr>
          <w:rFonts w:ascii="Palatino Linotype" w:hAnsi="Palatino Linotype" w:cs="Arial"/>
          <w:i/>
          <w:color w:val="000000" w:themeColor="text1"/>
          <w:sz w:val="22"/>
          <w:szCs w:val="22"/>
        </w:rPr>
        <w:t xml:space="preserve"> de la </w:t>
      </w:r>
      <w:proofErr w:type="spellStart"/>
      <w:r w:rsidR="00B1770E" w:rsidRPr="00410CC8">
        <w:rPr>
          <w:rFonts w:ascii="Palatino Linotype" w:hAnsi="Palatino Linotype" w:cs="Arial"/>
          <w:i/>
          <w:color w:val="000000" w:themeColor="text1"/>
          <w:sz w:val="22"/>
          <w:szCs w:val="22"/>
        </w:rPr>
        <w:t>declaracion</w:t>
      </w:r>
      <w:proofErr w:type="spellEnd"/>
      <w:r w:rsidR="00B1770E" w:rsidRPr="00410CC8">
        <w:rPr>
          <w:rFonts w:ascii="Palatino Linotype" w:hAnsi="Palatino Linotype" w:cs="Arial"/>
          <w:i/>
          <w:color w:val="000000" w:themeColor="text1"/>
          <w:sz w:val="22"/>
          <w:szCs w:val="22"/>
        </w:rPr>
        <w:t xml:space="preserve">, mas no el contenido, por lo que no se </w:t>
      </w:r>
      <w:proofErr w:type="spellStart"/>
      <w:r w:rsidR="00B1770E" w:rsidRPr="00410CC8">
        <w:rPr>
          <w:rFonts w:ascii="Palatino Linotype" w:hAnsi="Palatino Linotype" w:cs="Arial"/>
          <w:i/>
          <w:color w:val="000000" w:themeColor="text1"/>
          <w:sz w:val="22"/>
          <w:szCs w:val="22"/>
        </w:rPr>
        <w:t>estaria</w:t>
      </w:r>
      <w:proofErr w:type="spellEnd"/>
      <w:r w:rsidR="00B1770E" w:rsidRPr="00410CC8">
        <w:rPr>
          <w:rFonts w:ascii="Palatino Linotype" w:hAnsi="Palatino Linotype" w:cs="Arial"/>
          <w:i/>
          <w:color w:val="000000" w:themeColor="text1"/>
          <w:sz w:val="22"/>
          <w:szCs w:val="22"/>
        </w:rPr>
        <w:t xml:space="preserve"> vulnerando alguna </w:t>
      </w:r>
      <w:proofErr w:type="spellStart"/>
      <w:r w:rsidR="00B1770E" w:rsidRPr="00410CC8">
        <w:rPr>
          <w:rFonts w:ascii="Palatino Linotype" w:hAnsi="Palatino Linotype" w:cs="Arial"/>
          <w:i/>
          <w:color w:val="000000" w:themeColor="text1"/>
          <w:sz w:val="22"/>
          <w:szCs w:val="22"/>
        </w:rPr>
        <w:t>zituacion</w:t>
      </w:r>
      <w:proofErr w:type="spellEnd"/>
      <w:r w:rsidR="00B1770E" w:rsidRPr="00410CC8">
        <w:rPr>
          <w:rFonts w:ascii="Palatino Linotype" w:hAnsi="Palatino Linotype" w:cs="Arial"/>
          <w:i/>
          <w:color w:val="000000" w:themeColor="text1"/>
          <w:sz w:val="22"/>
          <w:szCs w:val="22"/>
        </w:rPr>
        <w:t xml:space="preserve"> contraria a la ley, por tal motivo el </w:t>
      </w:r>
      <w:proofErr w:type="spellStart"/>
      <w:r w:rsidR="00B1770E" w:rsidRPr="00410CC8">
        <w:rPr>
          <w:rFonts w:ascii="Palatino Linotype" w:hAnsi="Palatino Linotype" w:cs="Arial"/>
          <w:i/>
          <w:color w:val="000000" w:themeColor="text1"/>
          <w:sz w:val="22"/>
          <w:szCs w:val="22"/>
        </w:rPr>
        <w:t>zujeto</w:t>
      </w:r>
      <w:proofErr w:type="spellEnd"/>
      <w:r w:rsidR="00B1770E" w:rsidRPr="00410CC8">
        <w:rPr>
          <w:rFonts w:ascii="Palatino Linotype" w:hAnsi="Palatino Linotype" w:cs="Arial"/>
          <w:i/>
          <w:color w:val="000000" w:themeColor="text1"/>
          <w:sz w:val="22"/>
          <w:szCs w:val="22"/>
        </w:rPr>
        <w:t xml:space="preserve"> obligado </w:t>
      </w:r>
      <w:proofErr w:type="spellStart"/>
      <w:r w:rsidR="00B1770E" w:rsidRPr="00410CC8">
        <w:rPr>
          <w:rFonts w:ascii="Palatino Linotype" w:hAnsi="Palatino Linotype" w:cs="Arial"/>
          <w:i/>
          <w:color w:val="000000" w:themeColor="text1"/>
          <w:sz w:val="22"/>
          <w:szCs w:val="22"/>
        </w:rPr>
        <w:t>debera</w:t>
      </w:r>
      <w:proofErr w:type="spellEnd"/>
      <w:r w:rsidR="00B1770E" w:rsidRPr="00410CC8">
        <w:rPr>
          <w:rFonts w:ascii="Palatino Linotype" w:hAnsi="Palatino Linotype" w:cs="Arial"/>
          <w:i/>
          <w:color w:val="000000" w:themeColor="text1"/>
          <w:sz w:val="22"/>
          <w:szCs w:val="22"/>
        </w:rPr>
        <w:t xml:space="preserve"> de informar de </w:t>
      </w:r>
      <w:proofErr w:type="spellStart"/>
      <w:r w:rsidR="00B1770E" w:rsidRPr="00410CC8">
        <w:rPr>
          <w:rFonts w:ascii="Palatino Linotype" w:hAnsi="Palatino Linotype" w:cs="Arial"/>
          <w:i/>
          <w:color w:val="000000" w:themeColor="text1"/>
          <w:sz w:val="22"/>
          <w:szCs w:val="22"/>
        </w:rPr>
        <w:t>todoas</w:t>
      </w:r>
      <w:proofErr w:type="spellEnd"/>
      <w:r w:rsidR="00B1770E" w:rsidRPr="00410CC8">
        <w:rPr>
          <w:rFonts w:ascii="Palatino Linotype" w:hAnsi="Palatino Linotype" w:cs="Arial"/>
          <w:i/>
          <w:color w:val="000000" w:themeColor="text1"/>
          <w:sz w:val="22"/>
          <w:szCs w:val="22"/>
        </w:rPr>
        <w:t xml:space="preserve"> y cada uno de los trabajadores, la fecha de </w:t>
      </w:r>
      <w:proofErr w:type="spellStart"/>
      <w:r w:rsidR="00B1770E" w:rsidRPr="00410CC8">
        <w:rPr>
          <w:rFonts w:ascii="Palatino Linotype" w:hAnsi="Palatino Linotype" w:cs="Arial"/>
          <w:i/>
          <w:color w:val="000000" w:themeColor="text1"/>
          <w:sz w:val="22"/>
          <w:szCs w:val="22"/>
        </w:rPr>
        <w:t>presentacion</w:t>
      </w:r>
      <w:proofErr w:type="spellEnd"/>
      <w:r w:rsidR="00B1770E" w:rsidRPr="00410CC8">
        <w:rPr>
          <w:rFonts w:ascii="Palatino Linotype" w:hAnsi="Palatino Linotype" w:cs="Arial"/>
          <w:i/>
          <w:color w:val="000000" w:themeColor="text1"/>
          <w:sz w:val="22"/>
          <w:szCs w:val="22"/>
        </w:rPr>
        <w:t xml:space="preserve"> de dicha </w:t>
      </w:r>
      <w:proofErr w:type="spellStart"/>
      <w:r w:rsidR="00B1770E" w:rsidRPr="00410CC8">
        <w:rPr>
          <w:rFonts w:ascii="Palatino Linotype" w:hAnsi="Palatino Linotype" w:cs="Arial"/>
          <w:i/>
          <w:color w:val="000000" w:themeColor="text1"/>
          <w:sz w:val="22"/>
          <w:szCs w:val="22"/>
        </w:rPr>
        <w:t>declaracion</w:t>
      </w:r>
      <w:proofErr w:type="spellEnd"/>
      <w:r w:rsidR="00B1770E" w:rsidRPr="00410CC8">
        <w:rPr>
          <w:rFonts w:ascii="Palatino Linotype" w:hAnsi="Palatino Linotype" w:cs="Arial"/>
          <w:i/>
          <w:color w:val="000000" w:themeColor="text1"/>
          <w:sz w:val="22"/>
          <w:szCs w:val="22"/>
        </w:rPr>
        <w:t xml:space="preserve">, toda vez que en base al </w:t>
      </w:r>
      <w:proofErr w:type="spellStart"/>
      <w:r w:rsidR="00B1770E" w:rsidRPr="00410CC8">
        <w:rPr>
          <w:rFonts w:ascii="Palatino Linotype" w:hAnsi="Palatino Linotype" w:cs="Arial"/>
          <w:i/>
          <w:color w:val="000000" w:themeColor="text1"/>
          <w:sz w:val="22"/>
          <w:szCs w:val="22"/>
        </w:rPr>
        <w:t>articulo</w:t>
      </w:r>
      <w:proofErr w:type="spellEnd"/>
      <w:r w:rsidR="00B1770E" w:rsidRPr="00410CC8">
        <w:rPr>
          <w:rFonts w:ascii="Palatino Linotype" w:hAnsi="Palatino Linotype" w:cs="Arial"/>
          <w:i/>
          <w:color w:val="000000" w:themeColor="text1"/>
          <w:sz w:val="22"/>
          <w:szCs w:val="22"/>
        </w:rPr>
        <w:t xml:space="preserve"> señalado exacto tienen un plazo, por eso el sujeto </w:t>
      </w:r>
      <w:proofErr w:type="spellStart"/>
      <w:r w:rsidR="00B1770E" w:rsidRPr="00410CC8">
        <w:rPr>
          <w:rFonts w:ascii="Palatino Linotype" w:hAnsi="Palatino Linotype" w:cs="Arial"/>
          <w:i/>
          <w:color w:val="000000" w:themeColor="text1"/>
          <w:sz w:val="22"/>
          <w:szCs w:val="22"/>
        </w:rPr>
        <w:t>debera</w:t>
      </w:r>
      <w:proofErr w:type="spellEnd"/>
      <w:r w:rsidR="00B1770E" w:rsidRPr="00410CC8">
        <w:rPr>
          <w:rFonts w:ascii="Palatino Linotype" w:hAnsi="Palatino Linotype" w:cs="Arial"/>
          <w:i/>
          <w:color w:val="000000" w:themeColor="text1"/>
          <w:sz w:val="22"/>
          <w:szCs w:val="22"/>
        </w:rPr>
        <w:t xml:space="preserve"> informar en archivo </w:t>
      </w:r>
      <w:proofErr w:type="spellStart"/>
      <w:r w:rsidR="00B1770E" w:rsidRPr="00410CC8">
        <w:rPr>
          <w:rFonts w:ascii="Palatino Linotype" w:hAnsi="Palatino Linotype" w:cs="Arial"/>
          <w:i/>
          <w:color w:val="000000" w:themeColor="text1"/>
          <w:sz w:val="22"/>
          <w:szCs w:val="22"/>
        </w:rPr>
        <w:t>excel</w:t>
      </w:r>
      <w:proofErr w:type="spellEnd"/>
      <w:r w:rsidR="00B1770E" w:rsidRPr="00410CC8">
        <w:rPr>
          <w:rFonts w:ascii="Palatino Linotype" w:hAnsi="Palatino Linotype" w:cs="Arial"/>
          <w:i/>
          <w:color w:val="000000" w:themeColor="text1"/>
          <w:sz w:val="22"/>
          <w:szCs w:val="22"/>
        </w:rPr>
        <w:t xml:space="preserve">. nombre, cargo, fecha de ingreso, </w:t>
      </w:r>
      <w:proofErr w:type="spellStart"/>
      <w:r w:rsidR="00B1770E" w:rsidRPr="00410CC8">
        <w:rPr>
          <w:rFonts w:ascii="Palatino Linotype" w:hAnsi="Palatino Linotype" w:cs="Arial"/>
          <w:i/>
          <w:color w:val="000000" w:themeColor="text1"/>
          <w:sz w:val="22"/>
          <w:szCs w:val="22"/>
        </w:rPr>
        <w:t>adzcripcion</w:t>
      </w:r>
      <w:proofErr w:type="spellEnd"/>
      <w:r w:rsidR="00B1770E" w:rsidRPr="00410CC8">
        <w:rPr>
          <w:rFonts w:ascii="Palatino Linotype" w:hAnsi="Palatino Linotype" w:cs="Arial"/>
          <w:i/>
          <w:color w:val="000000" w:themeColor="text1"/>
          <w:sz w:val="22"/>
          <w:szCs w:val="22"/>
        </w:rPr>
        <w:t xml:space="preserve">, y fecha de </w:t>
      </w:r>
      <w:proofErr w:type="spellStart"/>
      <w:r w:rsidR="00B1770E" w:rsidRPr="00410CC8">
        <w:rPr>
          <w:rFonts w:ascii="Palatino Linotype" w:hAnsi="Palatino Linotype" w:cs="Arial"/>
          <w:i/>
          <w:color w:val="000000" w:themeColor="text1"/>
          <w:sz w:val="22"/>
          <w:szCs w:val="22"/>
        </w:rPr>
        <w:t>presentacion</w:t>
      </w:r>
      <w:proofErr w:type="spellEnd"/>
      <w:r w:rsidR="00B1770E" w:rsidRPr="00410CC8">
        <w:rPr>
          <w:rFonts w:ascii="Palatino Linotype" w:hAnsi="Palatino Linotype" w:cs="Arial"/>
          <w:i/>
          <w:color w:val="000000" w:themeColor="text1"/>
          <w:sz w:val="22"/>
          <w:szCs w:val="22"/>
        </w:rPr>
        <w:t xml:space="preserve">, para ver si lo realizo en tiempo y de ser el caso diga el expediente </w:t>
      </w:r>
      <w:proofErr w:type="spellStart"/>
      <w:r w:rsidR="00B1770E" w:rsidRPr="00410CC8">
        <w:rPr>
          <w:rFonts w:ascii="Palatino Linotype" w:hAnsi="Palatino Linotype" w:cs="Arial"/>
          <w:i/>
          <w:color w:val="000000" w:themeColor="text1"/>
          <w:sz w:val="22"/>
          <w:szCs w:val="22"/>
        </w:rPr>
        <w:t>aperturado</w:t>
      </w:r>
      <w:proofErr w:type="spellEnd"/>
      <w:r w:rsidR="00B1770E" w:rsidRPr="00410CC8">
        <w:rPr>
          <w:rFonts w:ascii="Palatino Linotype" w:hAnsi="Palatino Linotype" w:cs="Arial"/>
          <w:i/>
          <w:color w:val="000000" w:themeColor="text1"/>
          <w:sz w:val="22"/>
          <w:szCs w:val="22"/>
        </w:rPr>
        <w:t xml:space="preserve"> por tal </w:t>
      </w:r>
      <w:proofErr w:type="spellStart"/>
      <w:r w:rsidR="00B1770E" w:rsidRPr="00410CC8">
        <w:rPr>
          <w:rFonts w:ascii="Palatino Linotype" w:hAnsi="Palatino Linotype" w:cs="Arial"/>
          <w:i/>
          <w:color w:val="000000" w:themeColor="text1"/>
          <w:sz w:val="22"/>
          <w:szCs w:val="22"/>
        </w:rPr>
        <w:t>anomalia</w:t>
      </w:r>
      <w:proofErr w:type="spellEnd"/>
      <w:r w:rsidR="00B1770E" w:rsidRPr="00410CC8">
        <w:rPr>
          <w:rFonts w:ascii="Palatino Linotype" w:hAnsi="Palatino Linotype" w:cs="Arial"/>
          <w:i/>
          <w:color w:val="000000" w:themeColor="text1"/>
          <w:sz w:val="22"/>
          <w:szCs w:val="22"/>
        </w:rPr>
        <w:t xml:space="preserve"> es procedente el recurso, ya que no entregan la </w:t>
      </w:r>
      <w:proofErr w:type="spellStart"/>
      <w:r w:rsidR="00B1770E" w:rsidRPr="00410CC8">
        <w:rPr>
          <w:rFonts w:ascii="Palatino Linotype" w:hAnsi="Palatino Linotype" w:cs="Arial"/>
          <w:i/>
          <w:color w:val="000000" w:themeColor="text1"/>
          <w:sz w:val="22"/>
          <w:szCs w:val="22"/>
        </w:rPr>
        <w:t>informacion</w:t>
      </w:r>
      <w:proofErr w:type="spellEnd"/>
      <w:r w:rsidR="00B1770E" w:rsidRPr="00410CC8">
        <w:rPr>
          <w:rFonts w:ascii="Palatino Linotype" w:hAnsi="Palatino Linotype" w:cs="Arial"/>
          <w:i/>
          <w:color w:val="000000" w:themeColor="text1"/>
          <w:sz w:val="22"/>
          <w:szCs w:val="22"/>
        </w:rPr>
        <w:t xml:space="preserve"> completa. lo anterior en </w:t>
      </w:r>
      <w:proofErr w:type="spellStart"/>
      <w:r w:rsidR="00B1770E" w:rsidRPr="00410CC8">
        <w:rPr>
          <w:rFonts w:ascii="Palatino Linotype" w:hAnsi="Palatino Linotype" w:cs="Arial"/>
          <w:i/>
          <w:color w:val="000000" w:themeColor="text1"/>
          <w:sz w:val="22"/>
          <w:szCs w:val="22"/>
        </w:rPr>
        <w:t>terminos</w:t>
      </w:r>
      <w:proofErr w:type="spellEnd"/>
      <w:r w:rsidR="00B1770E" w:rsidRPr="00410CC8">
        <w:rPr>
          <w:rFonts w:ascii="Palatino Linotype" w:hAnsi="Palatino Linotype" w:cs="Arial"/>
          <w:i/>
          <w:color w:val="000000" w:themeColor="text1"/>
          <w:sz w:val="22"/>
          <w:szCs w:val="22"/>
        </w:rPr>
        <w:t xml:space="preserve"> de la </w:t>
      </w:r>
      <w:proofErr w:type="spellStart"/>
      <w:r w:rsidR="00B1770E" w:rsidRPr="00410CC8">
        <w:rPr>
          <w:rFonts w:ascii="Palatino Linotype" w:hAnsi="Palatino Linotype" w:cs="Arial"/>
          <w:i/>
          <w:color w:val="000000" w:themeColor="text1"/>
          <w:sz w:val="22"/>
          <w:szCs w:val="22"/>
        </w:rPr>
        <w:t>maxima</w:t>
      </w:r>
      <w:proofErr w:type="spellEnd"/>
      <w:r w:rsidR="00B1770E" w:rsidRPr="00410CC8">
        <w:rPr>
          <w:rFonts w:ascii="Palatino Linotype" w:hAnsi="Palatino Linotype" w:cs="Arial"/>
          <w:i/>
          <w:color w:val="000000" w:themeColor="text1"/>
          <w:sz w:val="22"/>
          <w:szCs w:val="22"/>
        </w:rPr>
        <w:t xml:space="preserve"> publicidad de la </w:t>
      </w:r>
      <w:proofErr w:type="spellStart"/>
      <w:r w:rsidR="00B1770E" w:rsidRPr="00410CC8">
        <w:rPr>
          <w:rFonts w:ascii="Palatino Linotype" w:hAnsi="Palatino Linotype" w:cs="Arial"/>
          <w:i/>
          <w:color w:val="000000" w:themeColor="text1"/>
          <w:sz w:val="22"/>
          <w:szCs w:val="22"/>
        </w:rPr>
        <w:t>constitucion</w:t>
      </w:r>
      <w:proofErr w:type="spellEnd"/>
      <w:r w:rsidRPr="00410CC8">
        <w:rPr>
          <w:rFonts w:ascii="Palatino Linotype" w:hAnsi="Palatino Linotype" w:cs="Arial"/>
          <w:i/>
          <w:color w:val="000000" w:themeColor="text1"/>
          <w:sz w:val="22"/>
          <w:szCs w:val="22"/>
        </w:rPr>
        <w:t xml:space="preserve">" (sic) </w:t>
      </w:r>
    </w:p>
    <w:p w14:paraId="0B1F4DBE" w14:textId="77777777" w:rsidR="00D87CB7" w:rsidRPr="00410CC8" w:rsidRDefault="00D87CB7" w:rsidP="00635BA3">
      <w:pPr>
        <w:tabs>
          <w:tab w:val="left" w:pos="851"/>
        </w:tabs>
        <w:ind w:left="851" w:right="1134"/>
        <w:jc w:val="both"/>
        <w:rPr>
          <w:rFonts w:ascii="Palatino Linotype" w:hAnsi="Palatino Linotype" w:cs="Arial"/>
          <w:i/>
          <w:color w:val="000000" w:themeColor="text1"/>
          <w:sz w:val="22"/>
          <w:szCs w:val="22"/>
        </w:rPr>
      </w:pPr>
    </w:p>
    <w:p w14:paraId="45B4414C" w14:textId="13401D53" w:rsidR="003404B0" w:rsidRPr="00410CC8" w:rsidRDefault="003404B0" w:rsidP="00635BA3">
      <w:pPr>
        <w:spacing w:line="360" w:lineRule="auto"/>
        <w:jc w:val="both"/>
        <w:rPr>
          <w:rFonts w:ascii="Palatino Linotype" w:hAnsi="Palatino Linotype" w:cs="Arial"/>
          <w:b/>
          <w:color w:val="000000" w:themeColor="text1"/>
          <w:sz w:val="28"/>
          <w:szCs w:val="28"/>
        </w:rPr>
      </w:pPr>
      <w:r w:rsidRPr="00410CC8">
        <w:rPr>
          <w:rFonts w:ascii="Palatino Linotype" w:hAnsi="Palatino Linotype" w:cs="Arial"/>
          <w:b/>
          <w:color w:val="000000" w:themeColor="text1"/>
          <w:sz w:val="28"/>
          <w:szCs w:val="28"/>
        </w:rPr>
        <w:t>V</w:t>
      </w:r>
      <w:r w:rsidR="00E426F3" w:rsidRPr="00410CC8">
        <w:rPr>
          <w:rFonts w:ascii="Palatino Linotype" w:hAnsi="Palatino Linotype" w:cs="Arial"/>
          <w:b/>
          <w:color w:val="000000" w:themeColor="text1"/>
          <w:sz w:val="28"/>
          <w:szCs w:val="28"/>
        </w:rPr>
        <w:t>II</w:t>
      </w:r>
      <w:r w:rsidRPr="00410CC8">
        <w:rPr>
          <w:rFonts w:ascii="Palatino Linotype" w:hAnsi="Palatino Linotype" w:cs="Arial"/>
          <w:b/>
          <w:color w:val="000000" w:themeColor="text1"/>
          <w:sz w:val="28"/>
          <w:szCs w:val="28"/>
        </w:rPr>
        <w:t>. Del turno del Recurso de Revisión</w:t>
      </w:r>
    </w:p>
    <w:p w14:paraId="7D6276FD" w14:textId="179165D4" w:rsidR="009D6B53" w:rsidRPr="00410CC8" w:rsidRDefault="009D6B53" w:rsidP="00635BA3">
      <w:pPr>
        <w:spacing w:line="360" w:lineRule="auto"/>
        <w:jc w:val="both"/>
        <w:rPr>
          <w:rFonts w:ascii="Palatino Linotype" w:hAnsi="Palatino Linotype"/>
          <w:color w:val="000000" w:themeColor="text1"/>
        </w:rPr>
      </w:pPr>
      <w:r w:rsidRPr="00410CC8">
        <w:rPr>
          <w:rFonts w:ascii="Palatino Linotype" w:hAnsi="Palatino Linotype" w:cs="Arial"/>
          <w:color w:val="000000" w:themeColor="text1"/>
        </w:rPr>
        <w:t xml:space="preserve">El </w:t>
      </w:r>
      <w:r w:rsidR="00B1770E" w:rsidRPr="00410CC8">
        <w:rPr>
          <w:rFonts w:ascii="Palatino Linotype" w:hAnsi="Palatino Linotype" w:cs="Arial"/>
          <w:b/>
          <w:bCs/>
          <w:color w:val="000000" w:themeColor="text1"/>
        </w:rPr>
        <w:t xml:space="preserve">dieciocho de mayo </w:t>
      </w:r>
      <w:r w:rsidR="00C10EEE" w:rsidRPr="00410CC8">
        <w:rPr>
          <w:rFonts w:ascii="Palatino Linotype" w:hAnsi="Palatino Linotype" w:cs="Arial"/>
          <w:b/>
          <w:bCs/>
          <w:color w:val="000000" w:themeColor="text1"/>
        </w:rPr>
        <w:t>de dos mil veintidós</w:t>
      </w:r>
      <w:r w:rsidRPr="00410CC8">
        <w:rPr>
          <w:rFonts w:ascii="Palatino Linotype" w:hAnsi="Palatino Linotype" w:cs="Arial"/>
          <w:color w:val="000000" w:themeColor="text1"/>
        </w:rPr>
        <w:t xml:space="preserve">, </w:t>
      </w:r>
      <w:r w:rsidRPr="00410CC8">
        <w:rPr>
          <w:rFonts w:ascii="Palatino Linotype" w:hAnsi="Palatino Linotype"/>
          <w:color w:val="000000" w:themeColor="text1"/>
        </w:rPr>
        <w:t>los</w:t>
      </w:r>
      <w:r w:rsidRPr="00410CC8">
        <w:rPr>
          <w:rFonts w:ascii="Palatino Linotype" w:hAnsi="Palatino Linotype" w:cs="Arial"/>
          <w:color w:val="000000" w:themeColor="text1"/>
        </w:rPr>
        <w:t xml:space="preserve"> </w:t>
      </w:r>
      <w:r w:rsidR="00312B04" w:rsidRPr="00410CC8">
        <w:rPr>
          <w:rFonts w:ascii="Palatino Linotype" w:hAnsi="Palatino Linotype" w:cs="Arial"/>
          <w:color w:val="000000" w:themeColor="text1"/>
        </w:rPr>
        <w:t>Recursos de Revisión</w:t>
      </w:r>
      <w:r w:rsidR="00025060" w:rsidRPr="00410CC8">
        <w:rPr>
          <w:rFonts w:ascii="Palatino Linotype" w:hAnsi="Palatino Linotype" w:cs="Arial"/>
          <w:color w:val="000000" w:themeColor="text1"/>
        </w:rPr>
        <w:t xml:space="preserve"> </w:t>
      </w:r>
      <w:r w:rsidR="005F5D50" w:rsidRPr="00410CC8">
        <w:rPr>
          <w:rFonts w:ascii="Palatino Linotype" w:hAnsi="Palatino Linotype" w:cs="Arial"/>
          <w:color w:val="000000" w:themeColor="text1"/>
          <w:lang w:val="es-ES_tradnl"/>
        </w:rPr>
        <w:t>materia del presente estudio, se en</w:t>
      </w:r>
      <w:r w:rsidRPr="00410CC8">
        <w:rPr>
          <w:rFonts w:ascii="Palatino Linotype" w:hAnsi="Palatino Linotype" w:cs="Arial"/>
          <w:color w:val="000000" w:themeColor="text1"/>
          <w:lang w:val="es-ES_tradnl"/>
        </w:rPr>
        <w:t xml:space="preserve">viaron electrónicamente al Instituto de </w:t>
      </w:r>
      <w:r w:rsidRPr="00410CC8">
        <w:rPr>
          <w:rFonts w:ascii="Palatino Linotype" w:eastAsia="Arial Unicode MS" w:hAnsi="Palatino Linotype" w:cs="Arial"/>
          <w:color w:val="000000" w:themeColor="text1"/>
        </w:rPr>
        <w:t>Transparencia</w:t>
      </w:r>
      <w:r w:rsidRPr="00410CC8">
        <w:rPr>
          <w:rFonts w:ascii="Palatino Linotype" w:hAnsi="Palatino Linotype" w:cs="Arial"/>
          <w:color w:val="000000" w:themeColor="text1"/>
          <w:lang w:val="es-ES_tradnl"/>
        </w:rPr>
        <w:t>, Acceso a la Información Pública y Protección de Datos Personales del Estado de México y Municipios</w:t>
      </w:r>
      <w:r w:rsidR="005F5D50" w:rsidRPr="00410CC8">
        <w:rPr>
          <w:rFonts w:ascii="Palatino Linotype" w:hAnsi="Palatino Linotype" w:cs="Arial"/>
          <w:color w:val="000000" w:themeColor="text1"/>
          <w:lang w:val="es-ES_tradnl"/>
        </w:rPr>
        <w:t>,</w:t>
      </w:r>
      <w:r w:rsidRPr="00410CC8">
        <w:rPr>
          <w:rFonts w:ascii="Palatino Linotype" w:hAnsi="Palatino Linotype" w:cs="Arial"/>
          <w:color w:val="000000" w:themeColor="text1"/>
          <w:lang w:val="es-ES_tradnl"/>
        </w:rPr>
        <w:t xml:space="preserve"> </w:t>
      </w:r>
      <w:r w:rsidR="005F5D50" w:rsidRPr="00410CC8">
        <w:rPr>
          <w:rFonts w:ascii="Palatino Linotype" w:hAnsi="Palatino Linotype" w:cs="Arial"/>
          <w:color w:val="000000" w:themeColor="text1"/>
          <w:lang w:val="es-ES_tradnl"/>
        </w:rPr>
        <w:t xml:space="preserve">por lo que </w:t>
      </w:r>
      <w:r w:rsidRPr="00410CC8">
        <w:rPr>
          <w:rFonts w:ascii="Palatino Linotype" w:hAnsi="Palatino Linotype" w:cs="Arial"/>
          <w:color w:val="000000" w:themeColor="text1"/>
          <w:lang w:val="es-ES_tradnl"/>
        </w:rPr>
        <w:t xml:space="preserve">con fundamento en el artículo 185, fracción I de la </w:t>
      </w:r>
      <w:r w:rsidRPr="00410CC8">
        <w:rPr>
          <w:rFonts w:ascii="Palatino Linotype" w:hAnsi="Palatino Linotype"/>
          <w:color w:val="000000" w:themeColor="text1"/>
        </w:rPr>
        <w:t>Ley de Transparencia y Acceso a la Información Pública del Estado de México y Municipios</w:t>
      </w:r>
      <w:r w:rsidRPr="00410CC8">
        <w:rPr>
          <w:rFonts w:ascii="Palatino Linotype" w:hAnsi="Palatino Linotype" w:cs="Arial"/>
          <w:color w:val="000000" w:themeColor="text1"/>
          <w:lang w:val="es-ES_tradnl"/>
        </w:rPr>
        <w:t>, se turnaron, a través del</w:t>
      </w:r>
      <w:r w:rsidRPr="00410CC8">
        <w:rPr>
          <w:rFonts w:ascii="Palatino Linotype" w:eastAsia="Arial Unicode MS" w:hAnsi="Palatino Linotype" w:cs="Arial"/>
          <w:color w:val="000000" w:themeColor="text1"/>
          <w:lang w:val="es-ES_tradnl"/>
        </w:rPr>
        <w:t xml:space="preserve"> </w:t>
      </w:r>
      <w:r w:rsidRPr="00410CC8">
        <w:rPr>
          <w:rFonts w:ascii="Palatino Linotype" w:eastAsia="Arial Unicode MS" w:hAnsi="Palatino Linotype" w:cs="Arial"/>
          <w:b/>
          <w:color w:val="000000" w:themeColor="text1"/>
          <w:lang w:val="es-ES_tradnl"/>
        </w:rPr>
        <w:t>SAIMEX</w:t>
      </w:r>
      <w:r w:rsidRPr="00410CC8">
        <w:rPr>
          <w:rFonts w:ascii="Palatino Linotype" w:hAnsi="Palatino Linotype"/>
          <w:color w:val="000000" w:themeColor="text1"/>
        </w:rPr>
        <w:t xml:space="preserve">, </w:t>
      </w:r>
      <w:r w:rsidR="001B1214" w:rsidRPr="00410CC8">
        <w:rPr>
          <w:rFonts w:ascii="Palatino Linotype" w:hAnsi="Palatino Linotype"/>
          <w:color w:val="000000" w:themeColor="text1"/>
        </w:rPr>
        <w:t>el</w:t>
      </w:r>
      <w:r w:rsidR="00C10EEE" w:rsidRPr="00410CC8">
        <w:rPr>
          <w:rFonts w:ascii="Palatino Linotype" w:hAnsi="Palatino Linotype"/>
          <w:color w:val="000000" w:themeColor="text1"/>
        </w:rPr>
        <w:t xml:space="preserve"> </w:t>
      </w:r>
      <w:r w:rsidR="00025060" w:rsidRPr="00410CC8">
        <w:rPr>
          <w:rFonts w:ascii="Palatino Linotype" w:hAnsi="Palatino Linotype"/>
          <w:color w:val="000000" w:themeColor="text1"/>
        </w:rPr>
        <w:t>R</w:t>
      </w:r>
      <w:r w:rsidRPr="00410CC8">
        <w:rPr>
          <w:rFonts w:ascii="Palatino Linotype" w:hAnsi="Palatino Linotype"/>
          <w:color w:val="000000" w:themeColor="text1"/>
        </w:rPr>
        <w:t>ecurso</w:t>
      </w:r>
      <w:r w:rsidRPr="00410CC8">
        <w:rPr>
          <w:rFonts w:ascii="Palatino Linotype" w:hAnsi="Palatino Linotype" w:cs="Arial"/>
          <w:color w:val="000000" w:themeColor="text1"/>
          <w:szCs w:val="20"/>
        </w:rPr>
        <w:t xml:space="preserve"> de </w:t>
      </w:r>
      <w:r w:rsidR="00025060" w:rsidRPr="00410CC8">
        <w:rPr>
          <w:rFonts w:ascii="Palatino Linotype" w:hAnsi="Palatino Linotype" w:cs="Arial"/>
          <w:color w:val="000000" w:themeColor="text1"/>
          <w:szCs w:val="20"/>
        </w:rPr>
        <w:t>R</w:t>
      </w:r>
      <w:r w:rsidRPr="00410CC8">
        <w:rPr>
          <w:rFonts w:ascii="Palatino Linotype" w:hAnsi="Palatino Linotype" w:cs="Arial"/>
          <w:color w:val="000000" w:themeColor="text1"/>
          <w:szCs w:val="20"/>
        </w:rPr>
        <w:t>evisión</w:t>
      </w:r>
      <w:r w:rsidR="00C10EEE" w:rsidRPr="00410CC8">
        <w:rPr>
          <w:rFonts w:ascii="Palatino Linotype" w:hAnsi="Palatino Linotype" w:cs="Arial"/>
          <w:color w:val="000000" w:themeColor="text1"/>
          <w:szCs w:val="20"/>
        </w:rPr>
        <w:t xml:space="preserve"> </w:t>
      </w:r>
      <w:r w:rsidR="00B1770E" w:rsidRPr="00410CC8">
        <w:rPr>
          <w:rFonts w:ascii="Palatino Linotype" w:hAnsi="Palatino Linotype"/>
          <w:b/>
          <w:color w:val="000000" w:themeColor="text1"/>
        </w:rPr>
        <w:t>08447</w:t>
      </w:r>
      <w:r w:rsidR="001B1214" w:rsidRPr="00410CC8">
        <w:rPr>
          <w:rFonts w:ascii="Palatino Linotype" w:hAnsi="Palatino Linotype"/>
          <w:b/>
          <w:color w:val="000000" w:themeColor="text1"/>
        </w:rPr>
        <w:t xml:space="preserve">/INFOEM/IP/RR/2022 </w:t>
      </w:r>
      <w:r w:rsidR="001B1214" w:rsidRPr="00410CC8">
        <w:rPr>
          <w:rFonts w:ascii="Palatino Linotype" w:hAnsi="Palatino Linotype"/>
          <w:color w:val="000000" w:themeColor="text1"/>
        </w:rPr>
        <w:t xml:space="preserve">a la comisionada </w:t>
      </w:r>
      <w:r w:rsidR="001B1214" w:rsidRPr="00410CC8">
        <w:rPr>
          <w:rFonts w:ascii="Palatino Linotype" w:hAnsi="Palatino Linotype"/>
          <w:b/>
          <w:color w:val="000000" w:themeColor="text1"/>
        </w:rPr>
        <w:t xml:space="preserve">Sharon Cristina Morales Martínez </w:t>
      </w:r>
      <w:r w:rsidR="001B1214" w:rsidRPr="00410CC8">
        <w:rPr>
          <w:rFonts w:ascii="Palatino Linotype" w:hAnsi="Palatino Linotype"/>
          <w:color w:val="000000" w:themeColor="text1"/>
        </w:rPr>
        <w:t>y el Recurso de Revisión</w:t>
      </w:r>
      <w:r w:rsidR="00B1770E" w:rsidRPr="00410CC8">
        <w:rPr>
          <w:rFonts w:ascii="Palatino Linotype" w:hAnsi="Palatino Linotype"/>
          <w:b/>
          <w:color w:val="000000" w:themeColor="text1"/>
        </w:rPr>
        <w:t xml:space="preserve"> 08449</w:t>
      </w:r>
      <w:r w:rsidR="001B1214" w:rsidRPr="00410CC8">
        <w:rPr>
          <w:rFonts w:ascii="Palatino Linotype" w:hAnsi="Palatino Linotype"/>
          <w:b/>
          <w:color w:val="000000" w:themeColor="text1"/>
        </w:rPr>
        <w:t xml:space="preserve">/INFOEM/IP/RR/2022 </w:t>
      </w:r>
      <w:r w:rsidR="00801793" w:rsidRPr="00410CC8">
        <w:rPr>
          <w:rFonts w:ascii="Palatino Linotype" w:hAnsi="Palatino Linotype"/>
          <w:color w:val="000000" w:themeColor="text1"/>
        </w:rPr>
        <w:t>a</w:t>
      </w:r>
      <w:r w:rsidRPr="00410CC8">
        <w:rPr>
          <w:rFonts w:ascii="Palatino Linotype" w:hAnsi="Palatino Linotype"/>
          <w:color w:val="000000" w:themeColor="text1"/>
        </w:rPr>
        <w:t xml:space="preserve"> la Comisionada </w:t>
      </w:r>
      <w:r w:rsidR="00B1770E" w:rsidRPr="00410CC8">
        <w:rPr>
          <w:rFonts w:ascii="Palatino Linotype" w:hAnsi="Palatino Linotype"/>
          <w:color w:val="000000" w:themeColor="text1"/>
        </w:rPr>
        <w:t>Guadalupe Ramírez Peña</w:t>
      </w:r>
      <w:r w:rsidRPr="00410CC8">
        <w:rPr>
          <w:rFonts w:ascii="Palatino Linotype" w:hAnsi="Palatino Linotype"/>
          <w:color w:val="000000" w:themeColor="text1"/>
        </w:rPr>
        <w:t xml:space="preserve">, a </w:t>
      </w:r>
      <w:r w:rsidRPr="00410CC8">
        <w:rPr>
          <w:rFonts w:ascii="Palatino Linotype" w:hAnsi="Palatino Linotype" w:cs="Arial"/>
          <w:color w:val="000000" w:themeColor="text1"/>
          <w:lang w:val="es-ES_tradnl"/>
        </w:rPr>
        <w:t>efecto de que decretaran su admisión o desechamiento.</w:t>
      </w:r>
    </w:p>
    <w:p w14:paraId="7D850418" w14:textId="6E1A8C0A" w:rsidR="009D6B53" w:rsidRDefault="009D6B53" w:rsidP="00635BA3">
      <w:pPr>
        <w:tabs>
          <w:tab w:val="left" w:pos="3348"/>
        </w:tabs>
        <w:spacing w:line="360" w:lineRule="auto"/>
        <w:jc w:val="both"/>
        <w:rPr>
          <w:rFonts w:ascii="Palatino Linotype" w:hAnsi="Palatino Linotype" w:cs="Arial"/>
          <w:b/>
          <w:color w:val="000000" w:themeColor="text1"/>
          <w:sz w:val="28"/>
        </w:rPr>
      </w:pPr>
    </w:p>
    <w:p w14:paraId="2E0D040F" w14:textId="77777777" w:rsidR="00D87D09" w:rsidRPr="00410CC8" w:rsidRDefault="00D87D09" w:rsidP="00635BA3">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410CC8" w:rsidRDefault="003404B0" w:rsidP="00635BA3">
      <w:pPr>
        <w:tabs>
          <w:tab w:val="center" w:pos="4252"/>
          <w:tab w:val="right" w:pos="8504"/>
        </w:tabs>
        <w:spacing w:line="360" w:lineRule="auto"/>
        <w:jc w:val="both"/>
        <w:rPr>
          <w:rFonts w:ascii="Palatino Linotype" w:hAnsi="Palatino Linotype" w:cs="Arial"/>
          <w:b/>
          <w:color w:val="000000" w:themeColor="text1"/>
        </w:rPr>
      </w:pPr>
      <w:r w:rsidRPr="00410CC8">
        <w:rPr>
          <w:rFonts w:ascii="Palatino Linotype" w:hAnsi="Palatino Linotype" w:cs="Arial"/>
          <w:b/>
          <w:color w:val="000000" w:themeColor="text1"/>
        </w:rPr>
        <w:lastRenderedPageBreak/>
        <w:t>a) Admisión del Recurso de Revisión</w:t>
      </w:r>
    </w:p>
    <w:p w14:paraId="3933D19F" w14:textId="1A316F3C" w:rsidR="009D6B53" w:rsidRPr="00410CC8" w:rsidRDefault="009D6B53" w:rsidP="00635BA3">
      <w:pPr>
        <w:spacing w:line="360" w:lineRule="auto"/>
        <w:jc w:val="both"/>
        <w:rPr>
          <w:rFonts w:ascii="Palatino Linotype" w:hAnsi="Palatino Linotype" w:cs="Arial"/>
          <w:color w:val="000000" w:themeColor="text1"/>
        </w:rPr>
      </w:pPr>
      <w:r w:rsidRPr="00410CC8">
        <w:rPr>
          <w:rFonts w:ascii="Palatino Linotype" w:hAnsi="Palatino Linotype" w:cs="Arial"/>
          <w:color w:val="000000" w:themeColor="text1"/>
        </w:rPr>
        <w:t xml:space="preserve">De las constancias de los expedientes electrónicos </w:t>
      </w:r>
      <w:r w:rsidR="005F5D50" w:rsidRPr="00410CC8">
        <w:rPr>
          <w:rFonts w:ascii="Palatino Linotype" w:hAnsi="Palatino Linotype" w:cs="Arial"/>
          <w:color w:val="000000" w:themeColor="text1"/>
        </w:rPr>
        <w:t xml:space="preserve">que obran en </w:t>
      </w:r>
      <w:r w:rsidR="005F5D50" w:rsidRPr="00410CC8">
        <w:rPr>
          <w:rFonts w:ascii="Palatino Linotype" w:hAnsi="Palatino Linotype" w:cs="Arial"/>
          <w:b/>
          <w:color w:val="000000" w:themeColor="text1"/>
        </w:rPr>
        <w:t>EL</w:t>
      </w:r>
      <w:r w:rsidRPr="00410CC8">
        <w:rPr>
          <w:rFonts w:ascii="Palatino Linotype" w:hAnsi="Palatino Linotype" w:cs="Arial"/>
          <w:b/>
          <w:color w:val="000000" w:themeColor="text1"/>
        </w:rPr>
        <w:t xml:space="preserve"> SAIMEX</w:t>
      </w:r>
      <w:r w:rsidRPr="00410CC8">
        <w:rPr>
          <w:rFonts w:ascii="Palatino Linotype" w:hAnsi="Palatino Linotype" w:cs="Arial"/>
          <w:color w:val="000000" w:themeColor="text1"/>
        </w:rPr>
        <w:t xml:space="preserve">, se desprende que el </w:t>
      </w:r>
      <w:r w:rsidR="008E6CFB" w:rsidRPr="00410CC8">
        <w:rPr>
          <w:rFonts w:ascii="Palatino Linotype" w:hAnsi="Palatino Linotype" w:cs="Arial"/>
          <w:b/>
          <w:color w:val="000000" w:themeColor="text1"/>
        </w:rPr>
        <w:t xml:space="preserve">diecinueve y veinticuatro de mayo </w:t>
      </w:r>
      <w:r w:rsidR="001B1214" w:rsidRPr="00410CC8">
        <w:rPr>
          <w:rFonts w:ascii="Palatino Linotype" w:hAnsi="Palatino Linotype" w:cs="Arial"/>
          <w:b/>
          <w:color w:val="000000" w:themeColor="text1"/>
        </w:rPr>
        <w:t xml:space="preserve">de </w:t>
      </w:r>
      <w:r w:rsidR="00C10EEE" w:rsidRPr="00410CC8">
        <w:rPr>
          <w:rFonts w:ascii="Palatino Linotype" w:hAnsi="Palatino Linotype" w:cs="Arial"/>
          <w:b/>
          <w:color w:val="000000" w:themeColor="text1"/>
        </w:rPr>
        <w:t>dos mil veintidós</w:t>
      </w:r>
      <w:r w:rsidRPr="00410CC8">
        <w:rPr>
          <w:rFonts w:ascii="Palatino Linotype" w:hAnsi="Palatino Linotype" w:cs="Arial"/>
          <w:color w:val="000000" w:themeColor="text1"/>
        </w:rPr>
        <w:t xml:space="preserve">, se acordó la admisión a trámite de los </w:t>
      </w:r>
      <w:r w:rsidR="00312B04" w:rsidRPr="00410CC8">
        <w:rPr>
          <w:rFonts w:ascii="Palatino Linotype" w:hAnsi="Palatino Linotype" w:cs="Arial"/>
          <w:color w:val="000000" w:themeColor="text1"/>
        </w:rPr>
        <w:t>Recursos de Revisión</w:t>
      </w:r>
      <w:r w:rsidRPr="00410CC8">
        <w:rPr>
          <w:rFonts w:ascii="Palatino Linotype" w:hAnsi="Palatino Linotype" w:cs="Arial"/>
          <w:color w:val="000000" w:themeColor="text1"/>
        </w:rPr>
        <w:t xml:space="preserve"> que nos ocupan, así como la integración de los expedientes respectivos, mismos que se pusieron a disposición de las partes, para que en un plazo máximo de siete días hábiles </w:t>
      </w:r>
      <w:r w:rsidR="005F5D50" w:rsidRPr="00410CC8">
        <w:rPr>
          <w:rFonts w:ascii="Palatino Linotype" w:hAnsi="Palatino Linotype" w:cs="Arial"/>
          <w:color w:val="000000" w:themeColor="text1"/>
        </w:rPr>
        <w:t xml:space="preserve">manifestaran lo que a su derecho conviniera, </w:t>
      </w:r>
      <w:r w:rsidR="00D01412" w:rsidRPr="00410CC8">
        <w:rPr>
          <w:rFonts w:ascii="Palatino Linotype" w:hAnsi="Palatino Linotype" w:cs="Arial"/>
          <w:b/>
          <w:color w:val="000000" w:themeColor="text1"/>
        </w:rPr>
        <w:t xml:space="preserve">EL RECURRENTE </w:t>
      </w:r>
      <w:r w:rsidR="00D01412" w:rsidRPr="00410CC8">
        <w:rPr>
          <w:rFonts w:ascii="Palatino Linotype" w:hAnsi="Palatino Linotype" w:cs="Arial"/>
          <w:color w:val="000000" w:themeColor="text1"/>
        </w:rPr>
        <w:t xml:space="preserve">manifestara lo que a su derecho conviniera, a efecto de presentar pruebas o alegatos y, en su caso, </w:t>
      </w:r>
      <w:r w:rsidR="00D01412" w:rsidRPr="00410CC8">
        <w:rPr>
          <w:rFonts w:ascii="Palatino Linotype" w:hAnsi="Palatino Linotype" w:cs="Arial"/>
          <w:b/>
          <w:color w:val="000000" w:themeColor="text1"/>
        </w:rPr>
        <w:t xml:space="preserve">EL SUJETO OBLIGADO </w:t>
      </w:r>
      <w:r w:rsidR="00D01412" w:rsidRPr="00410CC8">
        <w:rPr>
          <w:rFonts w:ascii="Palatino Linotype" w:hAnsi="Palatino Linotype" w:cs="Arial"/>
          <w:color w:val="000000" w:themeColor="text1"/>
        </w:rPr>
        <w:t>rindiera sus</w:t>
      </w:r>
      <w:r w:rsidR="00D01412" w:rsidRPr="00410CC8">
        <w:rPr>
          <w:rFonts w:ascii="Palatino Linotype" w:hAnsi="Palatino Linotype" w:cs="Arial"/>
          <w:b/>
          <w:color w:val="000000" w:themeColor="text1"/>
        </w:rPr>
        <w:t xml:space="preserve"> </w:t>
      </w:r>
      <w:r w:rsidR="00D01412" w:rsidRPr="00410CC8">
        <w:rPr>
          <w:rFonts w:ascii="Palatino Linotype" w:hAnsi="Palatino Linotype" w:cs="Arial"/>
          <w:color w:val="000000" w:themeColor="text1"/>
        </w:rPr>
        <w:t xml:space="preserve">Informes Justificados respectivamente; lo anterior, en términos de </w:t>
      </w:r>
      <w:r w:rsidRPr="00410CC8">
        <w:rPr>
          <w:rFonts w:ascii="Palatino Linotype" w:hAnsi="Palatino Linotype" w:cs="Arial"/>
          <w:color w:val="000000" w:themeColor="text1"/>
        </w:rPr>
        <w:t>lo dispuesto por el artículo 185 de la Ley de Transparencia y Acceso a la Información Pública del Estado de México y Municipios</w:t>
      </w:r>
      <w:r w:rsidR="00D01412" w:rsidRPr="00410CC8">
        <w:rPr>
          <w:rFonts w:ascii="Palatino Linotype" w:hAnsi="Palatino Linotype" w:cs="Arial"/>
          <w:color w:val="000000" w:themeColor="text1"/>
        </w:rPr>
        <w:t>.</w:t>
      </w:r>
    </w:p>
    <w:p w14:paraId="7ECA7D3F" w14:textId="77777777" w:rsidR="009D6B53" w:rsidRPr="00410CC8" w:rsidRDefault="009D6B53" w:rsidP="00635BA3">
      <w:pPr>
        <w:tabs>
          <w:tab w:val="center" w:pos="4252"/>
          <w:tab w:val="right" w:pos="8504"/>
        </w:tabs>
        <w:spacing w:line="360" w:lineRule="auto"/>
        <w:jc w:val="both"/>
        <w:rPr>
          <w:rFonts w:ascii="Palatino Linotype" w:hAnsi="Palatino Linotype" w:cs="Arial"/>
          <w:b/>
          <w:color w:val="000000" w:themeColor="text1"/>
          <w:sz w:val="28"/>
        </w:rPr>
      </w:pPr>
    </w:p>
    <w:p w14:paraId="615E3FB6" w14:textId="5D3BAD3A" w:rsidR="003404B0" w:rsidRPr="00410CC8" w:rsidRDefault="003404B0" w:rsidP="00635BA3">
      <w:pPr>
        <w:tabs>
          <w:tab w:val="center" w:pos="4252"/>
          <w:tab w:val="right" w:pos="8504"/>
        </w:tabs>
        <w:spacing w:line="360" w:lineRule="auto"/>
        <w:jc w:val="both"/>
        <w:rPr>
          <w:rFonts w:ascii="Palatino Linotype" w:hAnsi="Palatino Linotype" w:cs="Arial"/>
          <w:b/>
          <w:color w:val="000000" w:themeColor="text1"/>
        </w:rPr>
      </w:pPr>
      <w:r w:rsidRPr="00410CC8">
        <w:rPr>
          <w:rFonts w:ascii="Palatino Linotype" w:hAnsi="Palatino Linotype" w:cs="Arial"/>
          <w:b/>
          <w:color w:val="000000" w:themeColor="text1"/>
        </w:rPr>
        <w:t xml:space="preserve">b) De la acumulación de </w:t>
      </w:r>
      <w:r w:rsidR="00C92A7A" w:rsidRPr="00410CC8">
        <w:rPr>
          <w:rFonts w:ascii="Palatino Linotype" w:hAnsi="Palatino Linotype" w:cs="Arial"/>
          <w:b/>
          <w:color w:val="000000" w:themeColor="text1"/>
        </w:rPr>
        <w:t>R</w:t>
      </w:r>
      <w:r w:rsidRPr="00410CC8">
        <w:rPr>
          <w:rFonts w:ascii="Palatino Linotype" w:hAnsi="Palatino Linotype" w:cs="Arial"/>
          <w:b/>
          <w:color w:val="000000" w:themeColor="text1"/>
        </w:rPr>
        <w:t xml:space="preserve">ecursos </w:t>
      </w:r>
    </w:p>
    <w:p w14:paraId="186031BB" w14:textId="5A1FEA4E" w:rsidR="009D6B53" w:rsidRPr="00410CC8" w:rsidRDefault="009D6B53" w:rsidP="00635BA3">
      <w:pPr>
        <w:spacing w:line="360" w:lineRule="auto"/>
        <w:jc w:val="both"/>
        <w:rPr>
          <w:rFonts w:ascii="Palatino Linotype" w:hAnsi="Palatino Linotype" w:cs="Arial"/>
          <w:color w:val="000000" w:themeColor="text1"/>
        </w:rPr>
      </w:pPr>
      <w:r w:rsidRPr="00410CC8">
        <w:rPr>
          <w:rFonts w:ascii="Palatino Linotype" w:hAnsi="Palatino Linotype" w:cs="Arial"/>
          <w:color w:val="000000" w:themeColor="text1"/>
          <w:lang w:val="es-ES_tradnl"/>
        </w:rPr>
        <w:t xml:space="preserve">Por economía procesal y </w:t>
      </w:r>
      <w:r w:rsidRPr="00410CC8">
        <w:rPr>
          <w:rFonts w:ascii="Palatino Linotype" w:hAnsi="Palatino Linotype" w:cs="Arial"/>
          <w:color w:val="000000" w:themeColor="text1"/>
        </w:rPr>
        <w:t xml:space="preserve">con la finalidad de evitar resoluciones contradictorias, en </w:t>
      </w:r>
      <w:r w:rsidRPr="00410CC8">
        <w:rPr>
          <w:rFonts w:ascii="Palatino Linotype" w:hAnsi="Palatino Linotype"/>
          <w:color w:val="000000" w:themeColor="text1"/>
        </w:rPr>
        <w:t xml:space="preserve">la </w:t>
      </w:r>
      <w:r w:rsidR="001B1214" w:rsidRPr="00410CC8">
        <w:rPr>
          <w:rFonts w:ascii="Palatino Linotype" w:hAnsi="Palatino Linotype"/>
          <w:color w:val="000000" w:themeColor="text1"/>
        </w:rPr>
        <w:t xml:space="preserve">Vigésima </w:t>
      </w:r>
      <w:r w:rsidRPr="00410CC8">
        <w:rPr>
          <w:rFonts w:ascii="Palatino Linotype" w:hAnsi="Palatino Linotype"/>
          <w:color w:val="000000" w:themeColor="text1"/>
        </w:rPr>
        <w:t xml:space="preserve">Sesión Ordinaria celebrada el </w:t>
      </w:r>
      <w:r w:rsidR="008E6CFB" w:rsidRPr="00410CC8">
        <w:rPr>
          <w:rFonts w:ascii="Palatino Linotype" w:hAnsi="Palatino Linotype"/>
          <w:color w:val="000000" w:themeColor="text1"/>
        </w:rPr>
        <w:t xml:space="preserve">uno de junio </w:t>
      </w:r>
      <w:r w:rsidR="00C10EEE" w:rsidRPr="00410CC8">
        <w:rPr>
          <w:rFonts w:ascii="Palatino Linotype" w:hAnsi="Palatino Linotype"/>
          <w:color w:val="000000" w:themeColor="text1"/>
        </w:rPr>
        <w:t>de dos mil veintidós</w:t>
      </w:r>
      <w:r w:rsidRPr="00410CC8">
        <w:rPr>
          <w:rFonts w:ascii="Palatino Linotype" w:hAnsi="Palatino Linotype"/>
          <w:color w:val="000000" w:themeColor="text1"/>
        </w:rPr>
        <w:t xml:space="preserve">, el Pleno de este Instituto </w:t>
      </w:r>
      <w:r w:rsidRPr="00410CC8">
        <w:rPr>
          <w:rFonts w:ascii="Palatino Linotype" w:hAnsi="Palatino Linotype" w:cs="Arial"/>
          <w:color w:val="000000" w:themeColor="text1"/>
        </w:rPr>
        <w:t xml:space="preserve">determinó </w:t>
      </w:r>
      <w:r w:rsidRPr="00410CC8">
        <w:rPr>
          <w:rFonts w:ascii="Palatino Linotype" w:hAnsi="Palatino Linotype"/>
          <w:color w:val="000000" w:themeColor="text1"/>
        </w:rPr>
        <w:t xml:space="preserve">acumular los </w:t>
      </w:r>
      <w:r w:rsidR="00312B04" w:rsidRPr="00410CC8">
        <w:rPr>
          <w:rFonts w:ascii="Palatino Linotype" w:hAnsi="Palatino Linotype"/>
          <w:color w:val="000000" w:themeColor="text1"/>
        </w:rPr>
        <w:t>Recursos de Revisión</w:t>
      </w:r>
      <w:r w:rsidRPr="00410CC8">
        <w:rPr>
          <w:rFonts w:ascii="Palatino Linotype" w:hAnsi="Palatino Linotype"/>
          <w:color w:val="000000" w:themeColor="text1"/>
        </w:rPr>
        <w:t xml:space="preserve"> </w:t>
      </w:r>
      <w:r w:rsidR="008E6CFB" w:rsidRPr="00410CC8">
        <w:rPr>
          <w:rFonts w:ascii="Palatino Linotype" w:hAnsi="Palatino Linotype"/>
          <w:b/>
          <w:color w:val="000000" w:themeColor="text1"/>
        </w:rPr>
        <w:t xml:space="preserve">08447/INFOEM/IP/RR/2022 </w:t>
      </w:r>
      <w:r w:rsidR="008E6CFB" w:rsidRPr="00410CC8">
        <w:rPr>
          <w:rFonts w:ascii="Palatino Linotype" w:hAnsi="Palatino Linotype"/>
          <w:color w:val="000000" w:themeColor="text1"/>
        </w:rPr>
        <w:t>y</w:t>
      </w:r>
      <w:r w:rsidR="008E6CFB" w:rsidRPr="00410CC8">
        <w:rPr>
          <w:rFonts w:ascii="Palatino Linotype" w:hAnsi="Palatino Linotype"/>
          <w:b/>
          <w:color w:val="000000" w:themeColor="text1"/>
        </w:rPr>
        <w:t xml:space="preserve"> 08449/INFOEM/IP/RR/2022</w:t>
      </w:r>
      <w:r w:rsidRPr="00410CC8">
        <w:rPr>
          <w:rFonts w:ascii="Palatino Linotype" w:hAnsi="Palatino Linotype"/>
          <w:b/>
          <w:color w:val="000000" w:themeColor="text1"/>
        </w:rPr>
        <w:t xml:space="preserve">, </w:t>
      </w:r>
      <w:r w:rsidRPr="00410CC8">
        <w:rPr>
          <w:rFonts w:ascii="Palatino Linotype" w:hAnsi="Palatino Linotype"/>
          <w:color w:val="000000" w:themeColor="text1"/>
        </w:rPr>
        <w:t xml:space="preserve">acordando la elaboración del proyecto de resolución por parte de la </w:t>
      </w:r>
      <w:r w:rsidRPr="00410CC8">
        <w:rPr>
          <w:rFonts w:ascii="Palatino Linotype" w:hAnsi="Palatino Linotype"/>
          <w:b/>
          <w:color w:val="000000" w:themeColor="text1"/>
        </w:rPr>
        <w:t>Comisionada</w:t>
      </w:r>
      <w:r w:rsidRPr="00410CC8">
        <w:rPr>
          <w:rFonts w:ascii="Palatino Linotype" w:hAnsi="Palatino Linotype"/>
          <w:color w:val="000000" w:themeColor="text1"/>
        </w:rPr>
        <w:t xml:space="preserve"> </w:t>
      </w:r>
      <w:r w:rsidR="00801793" w:rsidRPr="00410CC8">
        <w:rPr>
          <w:rFonts w:ascii="Palatino Linotype" w:hAnsi="Palatino Linotype"/>
          <w:b/>
          <w:color w:val="000000" w:themeColor="text1"/>
        </w:rPr>
        <w:t>Sharon Cristina Morales Martínez</w:t>
      </w:r>
      <w:r w:rsidRPr="00410CC8">
        <w:rPr>
          <w:rFonts w:ascii="Palatino Linotype" w:hAnsi="Palatino Linotype" w:cs="Arial"/>
          <w:color w:val="000000" w:themeColor="text1"/>
        </w:rPr>
        <w:t>.</w:t>
      </w:r>
    </w:p>
    <w:p w14:paraId="7FD7B88F" w14:textId="21F95038" w:rsidR="009D6B53" w:rsidRDefault="009D6B53" w:rsidP="00635BA3">
      <w:pPr>
        <w:spacing w:line="360" w:lineRule="auto"/>
        <w:jc w:val="both"/>
        <w:rPr>
          <w:rFonts w:ascii="Palatino Linotype" w:hAnsi="Palatino Linotype" w:cs="Arial"/>
          <w:color w:val="000000" w:themeColor="text1"/>
        </w:rPr>
      </w:pPr>
    </w:p>
    <w:p w14:paraId="44618E1D" w14:textId="77777777" w:rsidR="00D87D09" w:rsidRDefault="00D87D09" w:rsidP="00635BA3">
      <w:pPr>
        <w:spacing w:line="360" w:lineRule="auto"/>
        <w:jc w:val="both"/>
        <w:rPr>
          <w:rFonts w:ascii="Palatino Linotype" w:hAnsi="Palatino Linotype" w:cs="Arial"/>
          <w:color w:val="000000" w:themeColor="text1"/>
        </w:rPr>
      </w:pPr>
    </w:p>
    <w:p w14:paraId="6D95C021" w14:textId="77777777" w:rsidR="00D87D09" w:rsidRPr="00410CC8" w:rsidRDefault="00D87D09" w:rsidP="00635BA3">
      <w:pPr>
        <w:spacing w:line="360" w:lineRule="auto"/>
        <w:jc w:val="both"/>
        <w:rPr>
          <w:rFonts w:ascii="Palatino Linotype" w:hAnsi="Palatino Linotype" w:cs="Arial"/>
          <w:color w:val="000000" w:themeColor="text1"/>
        </w:rPr>
      </w:pPr>
    </w:p>
    <w:p w14:paraId="1B661F59" w14:textId="5B88E456" w:rsidR="003404B0" w:rsidRPr="00410CC8" w:rsidRDefault="003404B0" w:rsidP="00635BA3">
      <w:pPr>
        <w:spacing w:line="360" w:lineRule="auto"/>
        <w:jc w:val="both"/>
        <w:rPr>
          <w:rFonts w:ascii="Palatino Linotype" w:hAnsi="Palatino Linotype" w:cs="Arial"/>
          <w:b/>
          <w:bCs/>
          <w:color w:val="000000" w:themeColor="text1"/>
        </w:rPr>
      </w:pPr>
      <w:r w:rsidRPr="00410CC8">
        <w:rPr>
          <w:rFonts w:ascii="Palatino Linotype" w:eastAsia="Arial Unicode MS" w:hAnsi="Palatino Linotype" w:cs="Arial"/>
          <w:b/>
          <w:color w:val="000000" w:themeColor="text1"/>
        </w:rPr>
        <w:lastRenderedPageBreak/>
        <w:t xml:space="preserve">c) </w:t>
      </w:r>
      <w:r w:rsidRPr="00410CC8">
        <w:rPr>
          <w:rFonts w:ascii="Palatino Linotype" w:hAnsi="Palatino Linotype" w:cs="Arial"/>
          <w:b/>
          <w:bCs/>
          <w:color w:val="000000" w:themeColor="text1"/>
        </w:rPr>
        <w:t>Informe</w:t>
      </w:r>
      <w:r w:rsidR="008E6CFB" w:rsidRPr="00410CC8">
        <w:rPr>
          <w:rFonts w:ascii="Palatino Linotype" w:hAnsi="Palatino Linotype" w:cs="Arial"/>
          <w:b/>
          <w:bCs/>
          <w:color w:val="000000" w:themeColor="text1"/>
        </w:rPr>
        <w:t>s</w:t>
      </w:r>
      <w:r w:rsidRPr="00410CC8">
        <w:rPr>
          <w:rFonts w:ascii="Palatino Linotype" w:hAnsi="Palatino Linotype" w:cs="Arial"/>
          <w:b/>
          <w:bCs/>
          <w:color w:val="000000" w:themeColor="text1"/>
        </w:rPr>
        <w:t xml:space="preserve"> Justificado</w:t>
      </w:r>
      <w:r w:rsidR="008E6CFB" w:rsidRPr="00410CC8">
        <w:rPr>
          <w:rFonts w:ascii="Palatino Linotype" w:hAnsi="Palatino Linotype" w:cs="Arial"/>
          <w:b/>
          <w:bCs/>
          <w:color w:val="000000" w:themeColor="text1"/>
        </w:rPr>
        <w:t>s</w:t>
      </w:r>
    </w:p>
    <w:p w14:paraId="0859F56A" w14:textId="7DFE2F29" w:rsidR="008E6CFB" w:rsidRPr="00410CC8" w:rsidRDefault="008E6CFB" w:rsidP="00635BA3">
      <w:pPr>
        <w:spacing w:line="360" w:lineRule="auto"/>
        <w:jc w:val="both"/>
        <w:rPr>
          <w:rFonts w:ascii="Palatino Linotype" w:hAnsi="Palatino Linotype" w:cs="Arial"/>
          <w:lang w:eastAsia="es-MX"/>
        </w:rPr>
      </w:pPr>
      <w:r w:rsidRPr="00410CC8">
        <w:rPr>
          <w:rFonts w:ascii="Palatino Linotype" w:hAnsi="Palatino Linotype" w:cs="Arial"/>
        </w:rPr>
        <w:t>En cumplimiento a lo anterior, de las constancias del expediente electrónico del</w:t>
      </w:r>
      <w:r w:rsidRPr="00410CC8">
        <w:rPr>
          <w:rFonts w:ascii="Palatino Linotype" w:hAnsi="Palatino Linotype" w:cs="Arial"/>
          <w:b/>
        </w:rPr>
        <w:t xml:space="preserve"> SAIMEX</w:t>
      </w:r>
      <w:r w:rsidRPr="00410CC8">
        <w:rPr>
          <w:rFonts w:ascii="Palatino Linotype" w:hAnsi="Palatino Linotype" w:cs="Arial"/>
        </w:rPr>
        <w:t xml:space="preserve">, se advierte que el veintiséis de mayo de dos mil veintidós, </w:t>
      </w:r>
      <w:r w:rsidRPr="00410CC8">
        <w:rPr>
          <w:rFonts w:ascii="Palatino Linotype" w:hAnsi="Palatino Linotype" w:cs="Arial"/>
          <w:b/>
        </w:rPr>
        <w:t>EL SUJETO OBLIGADO</w:t>
      </w:r>
      <w:r w:rsidRPr="00410CC8">
        <w:rPr>
          <w:rFonts w:ascii="Palatino Linotype" w:hAnsi="Palatino Linotype" w:cs="Arial"/>
        </w:rPr>
        <w:t xml:space="preserve"> envió el Informe Justificado del Recurso de Revisión </w:t>
      </w:r>
      <w:r w:rsidRPr="00410CC8">
        <w:rPr>
          <w:rFonts w:ascii="Palatino Linotype" w:hAnsi="Palatino Linotype"/>
          <w:b/>
        </w:rPr>
        <w:t>08447/INFOEM/IP/RR/2022</w:t>
      </w:r>
      <w:r w:rsidRPr="00410CC8">
        <w:rPr>
          <w:rFonts w:ascii="Palatino Linotype" w:hAnsi="Palatino Linotype" w:cs="Arial"/>
        </w:rPr>
        <w:t>, como se desprende a continuación</w:t>
      </w:r>
      <w:r w:rsidRPr="00410CC8">
        <w:rPr>
          <w:rFonts w:ascii="Palatino Linotype" w:hAnsi="Palatino Linotype" w:cs="Arial"/>
          <w:lang w:eastAsia="es-MX"/>
        </w:rPr>
        <w:t xml:space="preserve">: </w:t>
      </w:r>
    </w:p>
    <w:p w14:paraId="3B6BF8EF" w14:textId="4467AAE3" w:rsidR="003039F9" w:rsidRPr="00410CC8" w:rsidRDefault="003039F9" w:rsidP="00635BA3">
      <w:pPr>
        <w:spacing w:line="360" w:lineRule="auto"/>
        <w:jc w:val="both"/>
        <w:rPr>
          <w:rFonts w:ascii="Palatino Linotype" w:hAnsi="Palatino Linotype" w:cs="Arial"/>
          <w:lang w:eastAsia="es-MX"/>
        </w:rPr>
      </w:pPr>
      <w:r w:rsidRPr="00410CC8">
        <w:rPr>
          <w:rFonts w:ascii="Palatino Linotype" w:hAnsi="Palatino Linotype"/>
          <w:noProof/>
          <w:lang w:eastAsia="es-MX"/>
        </w:rPr>
        <mc:AlternateContent>
          <mc:Choice Requires="wps">
            <w:drawing>
              <wp:anchor distT="0" distB="0" distL="114300" distR="114300" simplePos="0" relativeHeight="251666432" behindDoc="0" locked="0" layoutInCell="1" allowOverlap="1" wp14:anchorId="02198FEA" wp14:editId="7CB7AA02">
                <wp:simplePos x="0" y="0"/>
                <wp:positionH relativeFrom="margin">
                  <wp:posOffset>154899</wp:posOffset>
                </wp:positionH>
                <wp:positionV relativeFrom="paragraph">
                  <wp:posOffset>899201</wp:posOffset>
                </wp:positionV>
                <wp:extent cx="5676265" cy="926276"/>
                <wp:effectExtent l="76200" t="38100" r="76835" b="102870"/>
                <wp:wrapNone/>
                <wp:docPr id="13" name="Rectángulo redondeado 13"/>
                <wp:cNvGraphicFramePr/>
                <a:graphic xmlns:a="http://schemas.openxmlformats.org/drawingml/2006/main">
                  <a:graphicData uri="http://schemas.microsoft.com/office/word/2010/wordprocessingShape">
                    <wps:wsp>
                      <wps:cNvSpPr/>
                      <wps:spPr>
                        <a:xfrm>
                          <a:off x="0" y="0"/>
                          <a:ext cx="5676265" cy="926276"/>
                        </a:xfrm>
                        <a:prstGeom prst="roundRect">
                          <a:avLst>
                            <a:gd name="adj" fmla="val 7576"/>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8600E4D" id="Rectángulo redondeado 13" o:spid="_x0000_s1026" style="position:absolute;margin-left:12.2pt;margin-top:70.8pt;width:446.95pt;height:72.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49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" filled="f" strokecolor="red" strokeweight="2.25pt">
                <v:shadow on="t" color="black" opacity="22937f" origin=",.5" offset="0,.63889mm"/>
                <w10:wrap anchorx="margin"/>
              </v:roundrect>
            </w:pict>
          </mc:Fallback>
        </mc:AlternateContent>
      </w:r>
      <w:r w:rsidRPr="00410CC8">
        <w:rPr>
          <w:rFonts w:ascii="Palatino Linotype" w:hAnsi="Palatino Linotype"/>
          <w:noProof/>
          <w:lang w:eastAsia="es-MX"/>
        </w:rPr>
        <w:drawing>
          <wp:inline distT="0" distB="0" distL="0" distR="0" wp14:anchorId="4F9B8468" wp14:editId="3371E767">
            <wp:extent cx="5941060" cy="2281555"/>
            <wp:effectExtent l="0" t="0" r="254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2281555"/>
                    </a:xfrm>
                    <a:prstGeom prst="rect">
                      <a:avLst/>
                    </a:prstGeom>
                  </pic:spPr>
                </pic:pic>
              </a:graphicData>
            </a:graphic>
          </wp:inline>
        </w:drawing>
      </w:r>
    </w:p>
    <w:p w14:paraId="77182900" w14:textId="77777777" w:rsidR="008E6CFB" w:rsidRPr="00410CC8" w:rsidRDefault="008E6CFB" w:rsidP="00635BA3">
      <w:pPr>
        <w:spacing w:line="360" w:lineRule="auto"/>
        <w:jc w:val="both"/>
        <w:rPr>
          <w:rFonts w:ascii="Palatino Linotype" w:hAnsi="Palatino Linotype" w:cs="Arial"/>
          <w:lang w:eastAsia="es-MX"/>
        </w:rPr>
      </w:pPr>
    </w:p>
    <w:p w14:paraId="14AE7A68" w14:textId="77777777" w:rsidR="00AA0F3C" w:rsidRPr="00410CC8" w:rsidRDefault="008E6CFB" w:rsidP="00635BA3">
      <w:pPr>
        <w:spacing w:line="360" w:lineRule="auto"/>
        <w:jc w:val="both"/>
        <w:rPr>
          <w:rFonts w:ascii="Palatino Linotype" w:hAnsi="Palatino Linotype" w:cs="Arial"/>
          <w:lang w:eastAsia="es-MX"/>
        </w:rPr>
      </w:pPr>
      <w:r w:rsidRPr="00410CC8">
        <w:rPr>
          <w:rFonts w:ascii="Palatino Linotype" w:hAnsi="Palatino Linotype" w:cs="Arial"/>
          <w:lang w:eastAsia="es-MX"/>
        </w:rPr>
        <w:t xml:space="preserve">Advirtiendo de </w:t>
      </w:r>
      <w:r w:rsidRPr="00410CC8">
        <w:rPr>
          <w:rFonts w:ascii="Palatino Linotype" w:hAnsi="Palatino Linotype" w:cs="Arial"/>
        </w:rPr>
        <w:t>dicho</w:t>
      </w:r>
      <w:r w:rsidRPr="00410CC8">
        <w:rPr>
          <w:rFonts w:ascii="Palatino Linotype" w:hAnsi="Palatino Linotype" w:cs="Arial"/>
          <w:lang w:eastAsia="es-MX"/>
        </w:rPr>
        <w:t xml:space="preserve"> informe, que </w:t>
      </w:r>
      <w:r w:rsidRPr="00410CC8">
        <w:rPr>
          <w:rFonts w:ascii="Palatino Linotype" w:hAnsi="Palatino Linotype" w:cs="Arial"/>
          <w:b/>
          <w:lang w:eastAsia="es-MX"/>
        </w:rPr>
        <w:t>EL SUJETO OBLIGADO</w:t>
      </w:r>
      <w:r w:rsidRPr="00410CC8">
        <w:rPr>
          <w:rFonts w:ascii="Palatino Linotype" w:hAnsi="Palatino Linotype" w:cs="Arial"/>
          <w:lang w:eastAsia="es-MX"/>
        </w:rPr>
        <w:t xml:space="preserve"> anexó </w:t>
      </w:r>
      <w:r w:rsidR="00AA0F3C" w:rsidRPr="00410CC8">
        <w:rPr>
          <w:rFonts w:ascii="Palatino Linotype" w:hAnsi="Palatino Linotype" w:cs="Arial"/>
          <w:lang w:eastAsia="es-MX"/>
        </w:rPr>
        <w:t xml:space="preserve">los </w:t>
      </w:r>
      <w:r w:rsidRPr="00410CC8">
        <w:rPr>
          <w:rFonts w:ascii="Palatino Linotype" w:hAnsi="Palatino Linotype" w:cs="Arial"/>
          <w:lang w:eastAsia="es-MX"/>
        </w:rPr>
        <w:t>archivo</w:t>
      </w:r>
      <w:r w:rsidR="00AA0F3C" w:rsidRPr="00410CC8">
        <w:rPr>
          <w:rFonts w:ascii="Palatino Linotype" w:hAnsi="Palatino Linotype" w:cs="Arial"/>
          <w:lang w:eastAsia="es-MX"/>
        </w:rPr>
        <w:t>s</w:t>
      </w:r>
      <w:r w:rsidRPr="00410CC8">
        <w:rPr>
          <w:rFonts w:ascii="Palatino Linotype" w:hAnsi="Palatino Linotype" w:cs="Arial"/>
          <w:lang w:eastAsia="es-MX"/>
        </w:rPr>
        <w:t xml:space="preserve"> electrónico</w:t>
      </w:r>
      <w:r w:rsidR="00AA0F3C" w:rsidRPr="00410CC8">
        <w:rPr>
          <w:rFonts w:ascii="Palatino Linotype" w:hAnsi="Palatino Linotype" w:cs="Arial"/>
          <w:lang w:eastAsia="es-MX"/>
        </w:rPr>
        <w:t xml:space="preserve">s siguientes: </w:t>
      </w:r>
    </w:p>
    <w:p w14:paraId="399C4C26" w14:textId="77777777" w:rsidR="00AA0F3C" w:rsidRPr="00410CC8" w:rsidRDefault="00AA0F3C" w:rsidP="00635BA3">
      <w:pPr>
        <w:spacing w:line="360" w:lineRule="auto"/>
        <w:jc w:val="both"/>
        <w:rPr>
          <w:rFonts w:ascii="Palatino Linotype" w:hAnsi="Palatino Linotype" w:cs="Arial"/>
          <w:lang w:eastAsia="es-MX"/>
        </w:rPr>
      </w:pPr>
    </w:p>
    <w:p w14:paraId="3C223009" w14:textId="565FDF29" w:rsidR="00AA0F3C" w:rsidRPr="00410CC8" w:rsidRDefault="00AA0F3C" w:rsidP="00635BA3">
      <w:pPr>
        <w:pStyle w:val="Prrafodelista"/>
        <w:numPr>
          <w:ilvl w:val="0"/>
          <w:numId w:val="16"/>
        </w:numPr>
        <w:spacing w:line="360" w:lineRule="auto"/>
        <w:jc w:val="both"/>
        <w:rPr>
          <w:rFonts w:ascii="Palatino Linotype" w:hAnsi="Palatino Linotype" w:cs="Arial"/>
          <w:b/>
          <w:i/>
          <w:lang w:eastAsia="es-MX"/>
        </w:rPr>
      </w:pPr>
      <w:r w:rsidRPr="00410CC8">
        <w:rPr>
          <w:rFonts w:ascii="Palatino Linotype" w:hAnsi="Palatino Linotype" w:cs="Arial"/>
          <w:b/>
          <w:i/>
          <w:lang w:eastAsia="es-MX"/>
        </w:rPr>
        <w:t xml:space="preserve">REPORTE DE BAJAS MARZO-ABRIL 2022.xlsx, </w:t>
      </w:r>
      <w:r w:rsidRPr="00410CC8">
        <w:rPr>
          <w:rFonts w:ascii="Palatino Linotype" w:hAnsi="Palatino Linotype" w:cs="Arial"/>
          <w:lang w:eastAsia="es-MX"/>
        </w:rPr>
        <w:t xml:space="preserve">el cual de su contenido se advierte el reporte de bajas de marzo y abril de dos mil veintidós. </w:t>
      </w:r>
    </w:p>
    <w:p w14:paraId="3700FD9D" w14:textId="23DC0C86" w:rsidR="00AA0F3C" w:rsidRPr="00410CC8" w:rsidRDefault="00AA0F3C" w:rsidP="00635BA3">
      <w:pPr>
        <w:pStyle w:val="Prrafodelista"/>
        <w:numPr>
          <w:ilvl w:val="0"/>
          <w:numId w:val="16"/>
        </w:numPr>
        <w:spacing w:line="360" w:lineRule="auto"/>
        <w:jc w:val="both"/>
        <w:rPr>
          <w:rFonts w:ascii="Palatino Linotype" w:hAnsi="Palatino Linotype" w:cs="Arial"/>
          <w:b/>
          <w:i/>
          <w:lang w:eastAsia="es-MX"/>
        </w:rPr>
      </w:pPr>
      <w:r w:rsidRPr="00410CC8">
        <w:rPr>
          <w:rFonts w:ascii="Palatino Linotype" w:hAnsi="Palatino Linotype" w:cs="Arial"/>
          <w:b/>
          <w:i/>
          <w:lang w:eastAsia="es-MX"/>
        </w:rPr>
        <w:t xml:space="preserve">CONTESTACION RR8447 SAIMEX 187.pdf, </w:t>
      </w:r>
      <w:r w:rsidRPr="00410CC8">
        <w:rPr>
          <w:rFonts w:ascii="Palatino Linotype" w:hAnsi="Palatino Linotype" w:cs="Arial"/>
          <w:lang w:eastAsia="es-MX"/>
        </w:rPr>
        <w:t xml:space="preserve">el cual contiene el oficio número OPDM/SA/05-043/2022 de fecha veintiséis de mayo de dos mil veintidós, por medio del cual el Subdirector de Administración, ratifica la repuesta otorgada a la </w:t>
      </w:r>
      <w:r w:rsidRPr="00410CC8">
        <w:rPr>
          <w:rFonts w:ascii="Palatino Linotype" w:hAnsi="Palatino Linotype" w:cs="Arial"/>
          <w:lang w:eastAsia="es-MX"/>
        </w:rPr>
        <w:lastRenderedPageBreak/>
        <w:t>solicitud de información; asimismo, derivado de las razones o motivo de inconformidad refiere proporcionar de nueva cuenta la información solicitada en soporte electrónico a efecto de que sea entregada nuevamente al particular, consistente en los nuevos ingresos del mes de marzo al final del mes de ab</w:t>
      </w:r>
      <w:r w:rsidR="008840CC" w:rsidRPr="00410CC8">
        <w:rPr>
          <w:rFonts w:ascii="Palatino Linotype" w:hAnsi="Palatino Linotype" w:cs="Arial"/>
          <w:lang w:eastAsia="es-MX"/>
        </w:rPr>
        <w:t xml:space="preserve">ril. </w:t>
      </w:r>
    </w:p>
    <w:p w14:paraId="6FF5038C" w14:textId="380D2D0E" w:rsidR="008840CC" w:rsidRPr="00410CC8" w:rsidRDefault="006272EB" w:rsidP="00635BA3">
      <w:pPr>
        <w:pStyle w:val="Prrafodelista"/>
        <w:numPr>
          <w:ilvl w:val="0"/>
          <w:numId w:val="13"/>
        </w:numPr>
        <w:spacing w:line="360" w:lineRule="auto"/>
        <w:jc w:val="both"/>
        <w:rPr>
          <w:rFonts w:ascii="Palatino Linotype" w:hAnsi="Palatino Linotype"/>
          <w:b/>
          <w:i/>
          <w:color w:val="000000" w:themeColor="text1"/>
        </w:rPr>
      </w:pPr>
      <w:hyperlink r:id="rId11" w:history="1">
        <w:r w:rsidR="008840CC" w:rsidRPr="00410CC8">
          <w:rPr>
            <w:rFonts w:ascii="Palatino Linotype" w:hAnsi="Palatino Linotype" w:cs="Arial"/>
            <w:b/>
            <w:i/>
            <w:lang w:eastAsia="es-MX"/>
          </w:rPr>
          <w:t>REPORTE DE NOMINA MARZO-ABRIL 2022.xlsx</w:t>
        </w:r>
      </w:hyperlink>
      <w:r w:rsidR="008840CC" w:rsidRPr="00410CC8">
        <w:rPr>
          <w:rFonts w:ascii="Palatino Linotype" w:hAnsi="Palatino Linotype" w:cs="Arial"/>
          <w:b/>
          <w:i/>
          <w:lang w:eastAsia="es-MX"/>
        </w:rPr>
        <w:t xml:space="preserve">, </w:t>
      </w:r>
      <w:r w:rsidR="008840CC" w:rsidRPr="00410CC8">
        <w:rPr>
          <w:rFonts w:ascii="Palatino Linotype" w:hAnsi="Palatino Linotype"/>
          <w:b/>
          <w:i/>
          <w:color w:val="000000" w:themeColor="text1"/>
        </w:rPr>
        <w:t xml:space="preserve">, </w:t>
      </w:r>
      <w:r w:rsidR="008840CC" w:rsidRPr="00410CC8">
        <w:rPr>
          <w:rFonts w:ascii="Palatino Linotype" w:hAnsi="Palatino Linotype"/>
          <w:color w:val="000000" w:themeColor="text1"/>
        </w:rPr>
        <w:t xml:space="preserve">el cual contiene el reporte de nómina correspondientes a la primera y segunda quincena de marzo y abril de dos mil veintidós, que contiene los rubros, clave (testado), fecha del alta, puesto, departamento, sueldo base y gratificación. </w:t>
      </w:r>
    </w:p>
    <w:p w14:paraId="19C4315E" w14:textId="147D7778" w:rsidR="008840CC" w:rsidRPr="00410CC8" w:rsidRDefault="008840CC" w:rsidP="00635BA3">
      <w:pPr>
        <w:pStyle w:val="Prrafodelista"/>
        <w:numPr>
          <w:ilvl w:val="0"/>
          <w:numId w:val="15"/>
        </w:numPr>
        <w:spacing w:line="360" w:lineRule="auto"/>
        <w:jc w:val="both"/>
        <w:rPr>
          <w:rFonts w:ascii="Palatino Linotype" w:hAnsi="Palatino Linotype" w:cs="Arial"/>
          <w:b/>
          <w:i/>
        </w:rPr>
      </w:pPr>
      <w:r w:rsidRPr="00410CC8">
        <w:rPr>
          <w:rFonts w:ascii="Palatino Linotype" w:hAnsi="Palatino Linotype" w:cs="Arial"/>
          <w:b/>
          <w:i/>
          <w:lang w:eastAsia="es-MX"/>
        </w:rPr>
        <w:t xml:space="preserve">11VA SESIÓN EXTRA DE COMITE TRANSPARENCIA.pdf, </w:t>
      </w:r>
      <w:r w:rsidRPr="00410CC8">
        <w:rPr>
          <w:rFonts w:ascii="Palatino Linotype" w:hAnsi="Palatino Linotype" w:cs="Arial"/>
        </w:rPr>
        <w:t xml:space="preserve">el cual contiene el Acta de la Décima Primera Sesión Extraordinaria (remitida en respuesta), por medio del cual el Comité de Transparencia, aprobó la versión pública de la nómina de la primera y segunda quincena de marzo y abril de dos mil veintidós; así como, reporte de bajas de los meses de marzo y abril de dos mil veintidós. </w:t>
      </w:r>
    </w:p>
    <w:p w14:paraId="0F57D086" w14:textId="4D57357A" w:rsidR="008840CC" w:rsidRPr="00410CC8" w:rsidRDefault="008840CC" w:rsidP="00635BA3">
      <w:pPr>
        <w:spacing w:line="360" w:lineRule="auto"/>
        <w:jc w:val="both"/>
        <w:rPr>
          <w:rFonts w:ascii="Palatino Linotype" w:hAnsi="Palatino Linotype" w:cs="Arial"/>
        </w:rPr>
      </w:pPr>
    </w:p>
    <w:p w14:paraId="6BA2B66B" w14:textId="34983134" w:rsidR="008E6CFB" w:rsidRPr="00410CC8" w:rsidRDefault="008E6CFB" w:rsidP="00635BA3">
      <w:pPr>
        <w:spacing w:line="360" w:lineRule="auto"/>
        <w:jc w:val="both"/>
        <w:rPr>
          <w:rFonts w:ascii="Palatino Linotype" w:hAnsi="Palatino Linotype" w:cs="Arial"/>
          <w:lang w:eastAsia="es-MX"/>
        </w:rPr>
      </w:pPr>
      <w:r w:rsidRPr="00410CC8">
        <w:rPr>
          <w:rFonts w:ascii="Palatino Linotype" w:hAnsi="Palatino Linotype" w:cs="Arial"/>
        </w:rPr>
        <w:t xml:space="preserve">Asimismo, en fecha </w:t>
      </w:r>
      <w:r w:rsidR="008840CC" w:rsidRPr="00410CC8">
        <w:rPr>
          <w:rFonts w:ascii="Palatino Linotype" w:hAnsi="Palatino Linotype" w:cs="Arial"/>
        </w:rPr>
        <w:t xml:space="preserve">veintiséis </w:t>
      </w:r>
      <w:r w:rsidRPr="00410CC8">
        <w:rPr>
          <w:rFonts w:ascii="Palatino Linotype" w:hAnsi="Palatino Linotype" w:cs="Arial"/>
        </w:rPr>
        <w:t xml:space="preserve">de mayo de dos mil veintidós, </w:t>
      </w:r>
      <w:r w:rsidRPr="00410CC8">
        <w:rPr>
          <w:rFonts w:ascii="Palatino Linotype" w:hAnsi="Palatino Linotype" w:cs="Arial"/>
          <w:b/>
        </w:rPr>
        <w:t>EL SUJETO OBLIGADO</w:t>
      </w:r>
      <w:r w:rsidRPr="00410CC8">
        <w:rPr>
          <w:rFonts w:ascii="Palatino Linotype" w:hAnsi="Palatino Linotype" w:cs="Arial"/>
        </w:rPr>
        <w:t xml:space="preserve"> envió el Informe Justificado del Recurso de Revisión </w:t>
      </w:r>
      <w:r w:rsidR="008840CC" w:rsidRPr="00410CC8">
        <w:rPr>
          <w:rFonts w:ascii="Palatino Linotype" w:hAnsi="Palatino Linotype"/>
          <w:b/>
        </w:rPr>
        <w:t>08449</w:t>
      </w:r>
      <w:r w:rsidRPr="00410CC8">
        <w:rPr>
          <w:rFonts w:ascii="Palatino Linotype" w:hAnsi="Palatino Linotype"/>
          <w:b/>
        </w:rPr>
        <w:t>/INFOEM/IP/RR/2022</w:t>
      </w:r>
      <w:r w:rsidRPr="00410CC8">
        <w:rPr>
          <w:rFonts w:ascii="Palatino Linotype" w:hAnsi="Palatino Linotype" w:cs="Arial"/>
        </w:rPr>
        <w:t>, como se desprende a continuación</w:t>
      </w:r>
      <w:r w:rsidRPr="00410CC8">
        <w:rPr>
          <w:rFonts w:ascii="Palatino Linotype" w:hAnsi="Palatino Linotype" w:cs="Arial"/>
          <w:lang w:eastAsia="es-MX"/>
        </w:rPr>
        <w:t xml:space="preserve">: </w:t>
      </w:r>
    </w:p>
    <w:p w14:paraId="450EBAAC" w14:textId="4D0E0D1C" w:rsidR="003039F9" w:rsidRPr="00410CC8" w:rsidRDefault="003039F9" w:rsidP="00635BA3">
      <w:pPr>
        <w:spacing w:line="360" w:lineRule="auto"/>
        <w:jc w:val="both"/>
        <w:rPr>
          <w:rFonts w:ascii="Palatino Linotype" w:hAnsi="Palatino Linotype" w:cs="Arial"/>
          <w:lang w:eastAsia="es-MX"/>
        </w:rPr>
      </w:pPr>
      <w:r w:rsidRPr="00410CC8">
        <w:rPr>
          <w:rFonts w:ascii="Palatino Linotype" w:hAnsi="Palatino Linotype"/>
          <w:noProof/>
          <w:lang w:eastAsia="es-MX"/>
        </w:rPr>
        <w:lastRenderedPageBreak/>
        <mc:AlternateContent>
          <mc:Choice Requires="wps">
            <w:drawing>
              <wp:anchor distT="0" distB="0" distL="114300" distR="114300" simplePos="0" relativeHeight="251665408" behindDoc="0" locked="0" layoutInCell="1" allowOverlap="1" wp14:anchorId="29B2A44E" wp14:editId="071E15DA">
                <wp:simplePos x="0" y="0"/>
                <wp:positionH relativeFrom="margin">
                  <wp:align>right</wp:align>
                </wp:positionH>
                <wp:positionV relativeFrom="paragraph">
                  <wp:posOffset>801793</wp:posOffset>
                </wp:positionV>
                <wp:extent cx="5740400" cy="787400"/>
                <wp:effectExtent l="76200" t="38100" r="69850" b="88900"/>
                <wp:wrapNone/>
                <wp:docPr id="12" name="Rectángulo redondeado 12"/>
                <wp:cNvGraphicFramePr/>
                <a:graphic xmlns:a="http://schemas.openxmlformats.org/drawingml/2006/main">
                  <a:graphicData uri="http://schemas.microsoft.com/office/word/2010/wordprocessingShape">
                    <wps:wsp>
                      <wps:cNvSpPr/>
                      <wps:spPr>
                        <a:xfrm>
                          <a:off x="0" y="0"/>
                          <a:ext cx="5740400" cy="787400"/>
                        </a:xfrm>
                        <a:prstGeom prst="roundRect">
                          <a:avLst>
                            <a:gd name="adj" fmla="val 7576"/>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6879158" id="Rectángulo redondeado 12" o:spid="_x0000_s1026" style="position:absolute;margin-left:400.8pt;margin-top:63.15pt;width:452pt;height:62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49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" filled="f" strokecolor="red" strokeweight="2.25pt">
                <v:shadow on="t" color="black" opacity="22937f" origin=",.5" offset="0,.63889mm"/>
                <w10:wrap anchorx="margin"/>
              </v:roundrect>
            </w:pict>
          </mc:Fallback>
        </mc:AlternateContent>
      </w:r>
      <w:r w:rsidRPr="00410CC8">
        <w:rPr>
          <w:rFonts w:ascii="Palatino Linotype" w:hAnsi="Palatino Linotype"/>
          <w:noProof/>
          <w:lang w:eastAsia="es-MX"/>
        </w:rPr>
        <w:drawing>
          <wp:inline distT="0" distB="0" distL="0" distR="0" wp14:anchorId="6C74BEB3" wp14:editId="0D118161">
            <wp:extent cx="5941060" cy="2032000"/>
            <wp:effectExtent l="0" t="0" r="254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51218" cy="2035474"/>
                    </a:xfrm>
                    <a:prstGeom prst="rect">
                      <a:avLst/>
                    </a:prstGeom>
                  </pic:spPr>
                </pic:pic>
              </a:graphicData>
            </a:graphic>
          </wp:inline>
        </w:drawing>
      </w:r>
    </w:p>
    <w:p w14:paraId="2CFD6485" w14:textId="77777777" w:rsidR="008E6CFB" w:rsidRPr="00410CC8" w:rsidRDefault="008E6CFB" w:rsidP="00635BA3">
      <w:pPr>
        <w:spacing w:line="360" w:lineRule="auto"/>
        <w:jc w:val="both"/>
        <w:rPr>
          <w:rFonts w:ascii="Palatino Linotype" w:hAnsi="Palatino Linotype" w:cs="Arial"/>
          <w:lang w:eastAsia="es-MX"/>
        </w:rPr>
      </w:pPr>
    </w:p>
    <w:p w14:paraId="71E57F9A" w14:textId="77777777" w:rsidR="008B1B47" w:rsidRPr="00410CC8" w:rsidRDefault="008E6CFB" w:rsidP="00635BA3">
      <w:pPr>
        <w:spacing w:line="360" w:lineRule="auto"/>
        <w:jc w:val="both"/>
        <w:rPr>
          <w:rFonts w:ascii="Palatino Linotype" w:hAnsi="Palatino Linotype" w:cs="Arial"/>
          <w:lang w:eastAsia="es-MX"/>
        </w:rPr>
      </w:pPr>
      <w:r w:rsidRPr="00410CC8">
        <w:rPr>
          <w:rFonts w:ascii="Palatino Linotype" w:hAnsi="Palatino Linotype" w:cs="Arial"/>
          <w:lang w:eastAsia="es-MX"/>
        </w:rPr>
        <w:t xml:space="preserve">Advirtiendo de </w:t>
      </w:r>
      <w:r w:rsidRPr="00410CC8">
        <w:rPr>
          <w:rFonts w:ascii="Palatino Linotype" w:hAnsi="Palatino Linotype" w:cs="Arial"/>
        </w:rPr>
        <w:t>dicho</w:t>
      </w:r>
      <w:r w:rsidRPr="00410CC8">
        <w:rPr>
          <w:rFonts w:ascii="Palatino Linotype" w:hAnsi="Palatino Linotype" w:cs="Arial"/>
          <w:lang w:eastAsia="es-MX"/>
        </w:rPr>
        <w:t xml:space="preserve"> informe, que </w:t>
      </w:r>
      <w:r w:rsidRPr="00410CC8">
        <w:rPr>
          <w:rFonts w:ascii="Palatino Linotype" w:hAnsi="Palatino Linotype" w:cs="Arial"/>
          <w:b/>
          <w:lang w:eastAsia="es-MX"/>
        </w:rPr>
        <w:t>EL SUJETO OBLIGADO</w:t>
      </w:r>
      <w:r w:rsidRPr="00410CC8">
        <w:rPr>
          <w:rFonts w:ascii="Palatino Linotype" w:hAnsi="Palatino Linotype" w:cs="Arial"/>
          <w:lang w:eastAsia="es-MX"/>
        </w:rPr>
        <w:t xml:space="preserve"> anexó </w:t>
      </w:r>
      <w:r w:rsidR="008B1B47" w:rsidRPr="00410CC8">
        <w:rPr>
          <w:rFonts w:ascii="Palatino Linotype" w:hAnsi="Palatino Linotype" w:cs="Arial"/>
          <w:lang w:eastAsia="es-MX"/>
        </w:rPr>
        <w:t xml:space="preserve">los archivos electrónicos siguientes: </w:t>
      </w:r>
    </w:p>
    <w:p w14:paraId="6EB4E300" w14:textId="77777777" w:rsidR="008B1B47" w:rsidRPr="00410CC8" w:rsidRDefault="008B1B47" w:rsidP="00635BA3">
      <w:pPr>
        <w:spacing w:line="360" w:lineRule="auto"/>
        <w:jc w:val="both"/>
        <w:rPr>
          <w:rFonts w:ascii="Palatino Linotype" w:hAnsi="Palatino Linotype" w:cs="Arial"/>
          <w:lang w:eastAsia="es-MX"/>
        </w:rPr>
      </w:pPr>
    </w:p>
    <w:p w14:paraId="0AD713B5" w14:textId="3D3337EC" w:rsidR="008B1B47" w:rsidRPr="00410CC8" w:rsidRDefault="008B1B47" w:rsidP="00635BA3">
      <w:pPr>
        <w:pStyle w:val="Prrafodelista"/>
        <w:numPr>
          <w:ilvl w:val="0"/>
          <w:numId w:val="16"/>
        </w:numPr>
        <w:spacing w:line="360" w:lineRule="auto"/>
        <w:jc w:val="both"/>
        <w:rPr>
          <w:rFonts w:ascii="Palatino Linotype" w:hAnsi="Palatino Linotype" w:cs="Arial"/>
          <w:b/>
          <w:i/>
          <w:lang w:eastAsia="es-MX"/>
        </w:rPr>
      </w:pPr>
      <w:r w:rsidRPr="00410CC8">
        <w:rPr>
          <w:rFonts w:ascii="Palatino Linotype" w:hAnsi="Palatino Linotype" w:cs="Arial"/>
          <w:b/>
          <w:i/>
          <w:lang w:eastAsia="es-MX"/>
        </w:rPr>
        <w:t xml:space="preserve">CONTESTACION RR 8449 SAIMEX 185.pdf, </w:t>
      </w:r>
      <w:r w:rsidRPr="00410CC8">
        <w:rPr>
          <w:rFonts w:ascii="Palatino Linotype" w:hAnsi="Palatino Linotype" w:cs="Arial"/>
          <w:lang w:eastAsia="es-MX"/>
        </w:rPr>
        <w:t xml:space="preserve">el cual contiene el oficio número OPDM/SA/05-042/2022 de fecha veintiséis de mayo de dos mil veintidós, por medio del cual el Subdirector de Administración, ratifica la repuesta otorgada a la solicitud de información; asimismo, derivado de las razones o motivo de inconformidad refiere enviar de nueva cuenta la información solicitada. </w:t>
      </w:r>
    </w:p>
    <w:p w14:paraId="4C794F6C" w14:textId="3182C865" w:rsidR="008B1B47" w:rsidRPr="00410CC8" w:rsidRDefault="008B1B47" w:rsidP="00635BA3">
      <w:pPr>
        <w:pStyle w:val="Prrafodelista"/>
        <w:numPr>
          <w:ilvl w:val="0"/>
          <w:numId w:val="15"/>
        </w:numPr>
        <w:spacing w:line="360" w:lineRule="auto"/>
        <w:jc w:val="both"/>
        <w:rPr>
          <w:rFonts w:ascii="Palatino Linotype" w:hAnsi="Palatino Linotype" w:cs="Arial"/>
          <w:b/>
          <w:i/>
          <w:lang w:eastAsia="es-MX"/>
        </w:rPr>
      </w:pPr>
      <w:r w:rsidRPr="00410CC8">
        <w:rPr>
          <w:rFonts w:ascii="Palatino Linotype" w:hAnsi="Palatino Linotype" w:cs="Arial"/>
          <w:b/>
          <w:i/>
          <w:lang w:eastAsia="es-MX"/>
        </w:rPr>
        <w:t xml:space="preserve">CONTESTACION CONTRA RR 8449 185.pdf,  </w:t>
      </w:r>
      <w:r w:rsidRPr="00410CC8">
        <w:rPr>
          <w:rFonts w:ascii="Palatino Linotype" w:hAnsi="Palatino Linotype" w:cs="Arial"/>
          <w:lang w:eastAsia="es-MX"/>
        </w:rPr>
        <w:t xml:space="preserve">el cual contiene el oficio número OPDM/CI/814/202 de fecha doce de mayo de dos mil veintidós, </w:t>
      </w:r>
      <w:r w:rsidR="002B2B1F" w:rsidRPr="00410CC8">
        <w:rPr>
          <w:rFonts w:ascii="Palatino Linotype" w:hAnsi="Palatino Linotype" w:cs="Arial"/>
          <w:lang w:eastAsia="es-MX"/>
        </w:rPr>
        <w:t xml:space="preserve">el cual corresponde al que fue adjuntado en respuesta. </w:t>
      </w:r>
    </w:p>
    <w:p w14:paraId="36DD3901" w14:textId="77777777" w:rsidR="002B2B1F" w:rsidRPr="00410CC8" w:rsidRDefault="002B2B1F" w:rsidP="00635BA3">
      <w:pPr>
        <w:pStyle w:val="Prrafodelista"/>
        <w:numPr>
          <w:ilvl w:val="0"/>
          <w:numId w:val="13"/>
        </w:numPr>
        <w:spacing w:line="360" w:lineRule="auto"/>
        <w:jc w:val="both"/>
        <w:rPr>
          <w:rFonts w:ascii="Palatino Linotype" w:hAnsi="Palatino Linotype" w:cs="Arial"/>
          <w:b/>
          <w:i/>
          <w:lang w:eastAsia="es-MX"/>
        </w:rPr>
      </w:pPr>
      <w:r w:rsidRPr="00410CC8">
        <w:rPr>
          <w:rFonts w:ascii="Palatino Linotype" w:hAnsi="Palatino Linotype" w:cs="Arial"/>
          <w:b/>
          <w:i/>
          <w:lang w:eastAsia="es-MX"/>
        </w:rPr>
        <w:t xml:space="preserve">REPORTE DE NOMINA ENERO- ABRIL 2022.xlsx, </w:t>
      </w:r>
      <w:r w:rsidRPr="00410CC8">
        <w:rPr>
          <w:rFonts w:ascii="Palatino Linotype" w:hAnsi="Palatino Linotype"/>
          <w:color w:val="000000" w:themeColor="text1"/>
        </w:rPr>
        <w:t xml:space="preserve">el cual contiene el reporte de nómina correspondientes a la primera y segunda quincena de enero, febrero, marzo y abril de dos mil veintidós, el cual corresponde al adjuntado en respuesta. </w:t>
      </w:r>
    </w:p>
    <w:p w14:paraId="7158791A" w14:textId="71B99E02" w:rsidR="002B2B1F" w:rsidRPr="00410CC8" w:rsidRDefault="002B2B1F" w:rsidP="00635BA3">
      <w:pPr>
        <w:pStyle w:val="Prrafodelista"/>
        <w:numPr>
          <w:ilvl w:val="0"/>
          <w:numId w:val="13"/>
        </w:numPr>
        <w:spacing w:line="360" w:lineRule="auto"/>
        <w:jc w:val="both"/>
        <w:rPr>
          <w:rFonts w:ascii="Palatino Linotype" w:hAnsi="Palatino Linotype" w:cs="Arial"/>
          <w:b/>
          <w:i/>
          <w:lang w:eastAsia="es-MX"/>
        </w:rPr>
      </w:pPr>
      <w:r w:rsidRPr="00410CC8">
        <w:rPr>
          <w:rFonts w:ascii="Palatino Linotype" w:hAnsi="Palatino Linotype" w:cs="Arial"/>
          <w:b/>
          <w:i/>
          <w:lang w:eastAsia="es-MX"/>
        </w:rPr>
        <w:lastRenderedPageBreak/>
        <w:t xml:space="preserve">11VA SESIÓN EXTRA DE COMITE TRANSPARENCIA.pdf, </w:t>
      </w:r>
      <w:r w:rsidRPr="00410CC8">
        <w:rPr>
          <w:rFonts w:ascii="Palatino Linotype" w:hAnsi="Palatino Linotype" w:cs="Arial"/>
        </w:rPr>
        <w:t xml:space="preserve">el cual contiene el Acta de la Décima Primera Sesión Extraordinaria (remitida en respuesta). </w:t>
      </w:r>
    </w:p>
    <w:p w14:paraId="2A148EDE" w14:textId="77777777" w:rsidR="002B2B1F" w:rsidRPr="00410CC8" w:rsidRDefault="002B2B1F" w:rsidP="00635BA3">
      <w:pPr>
        <w:spacing w:line="360" w:lineRule="auto"/>
        <w:jc w:val="both"/>
        <w:rPr>
          <w:rFonts w:ascii="Palatino Linotype" w:hAnsi="Palatino Linotype" w:cs="Arial"/>
          <w:b/>
          <w:i/>
          <w:lang w:eastAsia="es-MX"/>
        </w:rPr>
      </w:pPr>
    </w:p>
    <w:p w14:paraId="56C87743" w14:textId="06B6D3D7" w:rsidR="008E6CFB" w:rsidRPr="00410CC8" w:rsidRDefault="008E6CFB" w:rsidP="00635BA3">
      <w:pPr>
        <w:spacing w:line="360" w:lineRule="auto"/>
        <w:jc w:val="both"/>
        <w:rPr>
          <w:rFonts w:ascii="Palatino Linotype" w:hAnsi="Palatino Linotype"/>
          <w:lang w:eastAsia="es-MX"/>
        </w:rPr>
      </w:pPr>
      <w:r w:rsidRPr="00410CC8">
        <w:rPr>
          <w:rFonts w:ascii="Palatino Linotype" w:hAnsi="Palatino Linotype" w:cs="Arial"/>
          <w:lang w:eastAsia="es-MX"/>
        </w:rPr>
        <w:t>Cabe destacar que dicho</w:t>
      </w:r>
      <w:r w:rsidR="008B1B47" w:rsidRPr="00410CC8">
        <w:rPr>
          <w:rFonts w:ascii="Palatino Linotype" w:hAnsi="Palatino Linotype" w:cs="Arial"/>
          <w:lang w:eastAsia="es-MX"/>
        </w:rPr>
        <w:t>s</w:t>
      </w:r>
      <w:r w:rsidRPr="00410CC8">
        <w:rPr>
          <w:rFonts w:ascii="Palatino Linotype" w:hAnsi="Palatino Linotype" w:cs="Arial"/>
          <w:lang w:eastAsia="es-MX"/>
        </w:rPr>
        <w:t xml:space="preserve"> Informe</w:t>
      </w:r>
      <w:r w:rsidR="008B1B47" w:rsidRPr="00410CC8">
        <w:rPr>
          <w:rFonts w:ascii="Palatino Linotype" w:hAnsi="Palatino Linotype" w:cs="Arial"/>
          <w:lang w:eastAsia="es-MX"/>
        </w:rPr>
        <w:t>s</w:t>
      </w:r>
      <w:r w:rsidRPr="00410CC8">
        <w:rPr>
          <w:rFonts w:ascii="Palatino Linotype" w:hAnsi="Palatino Linotype" w:cs="Arial"/>
          <w:lang w:eastAsia="es-MX"/>
        </w:rPr>
        <w:t xml:space="preserve"> Justificado</w:t>
      </w:r>
      <w:r w:rsidR="008B1B47" w:rsidRPr="00410CC8">
        <w:rPr>
          <w:rFonts w:ascii="Palatino Linotype" w:hAnsi="Palatino Linotype" w:cs="Arial"/>
          <w:lang w:eastAsia="es-MX"/>
        </w:rPr>
        <w:t>s</w:t>
      </w:r>
      <w:r w:rsidRPr="00410CC8">
        <w:rPr>
          <w:rFonts w:ascii="Palatino Linotype" w:hAnsi="Palatino Linotype" w:cs="Arial"/>
          <w:lang w:eastAsia="es-MX"/>
        </w:rPr>
        <w:t xml:space="preserve"> </w:t>
      </w:r>
      <w:r w:rsidRPr="00410CC8">
        <w:rPr>
          <w:rFonts w:ascii="Palatino Linotype" w:hAnsi="Palatino Linotype"/>
          <w:lang w:eastAsia="es-MX"/>
        </w:rPr>
        <w:t>fue</w:t>
      </w:r>
      <w:r w:rsidR="008B1B47" w:rsidRPr="00410CC8">
        <w:rPr>
          <w:rFonts w:ascii="Palatino Linotype" w:hAnsi="Palatino Linotype"/>
          <w:lang w:eastAsia="es-MX"/>
        </w:rPr>
        <w:t>ron</w:t>
      </w:r>
      <w:r w:rsidRPr="00410CC8">
        <w:rPr>
          <w:rFonts w:ascii="Palatino Linotype" w:hAnsi="Palatino Linotype"/>
          <w:lang w:eastAsia="es-MX"/>
        </w:rPr>
        <w:t xml:space="preserve"> puesto</w:t>
      </w:r>
      <w:r w:rsidR="008B1B47" w:rsidRPr="00410CC8">
        <w:rPr>
          <w:rFonts w:ascii="Palatino Linotype" w:hAnsi="Palatino Linotype"/>
          <w:lang w:eastAsia="es-MX"/>
        </w:rPr>
        <w:t>s</w:t>
      </w:r>
      <w:r w:rsidRPr="00410CC8">
        <w:rPr>
          <w:rFonts w:ascii="Palatino Linotype" w:hAnsi="Palatino Linotype"/>
          <w:lang w:eastAsia="es-MX"/>
        </w:rPr>
        <w:t xml:space="preserve"> a </w:t>
      </w:r>
      <w:r w:rsidR="00EA18ED" w:rsidRPr="00410CC8">
        <w:rPr>
          <w:rFonts w:ascii="Palatino Linotype" w:hAnsi="Palatino Linotype"/>
          <w:lang w:eastAsia="es-MX"/>
        </w:rPr>
        <w:t>la vista</w:t>
      </w:r>
      <w:r w:rsidRPr="00410CC8">
        <w:rPr>
          <w:rFonts w:ascii="Palatino Linotype" w:hAnsi="Palatino Linotype"/>
          <w:lang w:eastAsia="es-MX"/>
        </w:rPr>
        <w:t xml:space="preserve"> del</w:t>
      </w:r>
      <w:r w:rsidRPr="00410CC8">
        <w:rPr>
          <w:rFonts w:ascii="Palatino Linotype" w:hAnsi="Palatino Linotype"/>
          <w:b/>
          <w:lang w:eastAsia="es-MX"/>
        </w:rPr>
        <w:t xml:space="preserve"> RECURRENTE</w:t>
      </w:r>
      <w:r w:rsidRPr="00410CC8">
        <w:rPr>
          <w:rFonts w:ascii="Palatino Linotype" w:hAnsi="Palatino Linotype"/>
          <w:lang w:eastAsia="es-MX"/>
        </w:rPr>
        <w:t xml:space="preserve"> el </w:t>
      </w:r>
      <w:r w:rsidR="003039F9" w:rsidRPr="00410CC8">
        <w:rPr>
          <w:rFonts w:ascii="Palatino Linotype" w:hAnsi="Palatino Linotype"/>
          <w:b/>
          <w:lang w:eastAsia="es-MX"/>
        </w:rPr>
        <w:t xml:space="preserve">veintiuno </w:t>
      </w:r>
      <w:r w:rsidR="008B1B47" w:rsidRPr="00410CC8">
        <w:rPr>
          <w:rFonts w:ascii="Palatino Linotype" w:hAnsi="Palatino Linotype"/>
          <w:b/>
          <w:lang w:eastAsia="es-MX"/>
        </w:rPr>
        <w:t xml:space="preserve">de septiembre </w:t>
      </w:r>
      <w:r w:rsidRPr="00410CC8">
        <w:rPr>
          <w:rFonts w:ascii="Palatino Linotype" w:hAnsi="Palatino Linotype"/>
          <w:b/>
          <w:lang w:eastAsia="es-MX"/>
        </w:rPr>
        <w:t>de dos mil veintidós</w:t>
      </w:r>
      <w:r w:rsidRPr="00410CC8">
        <w:rPr>
          <w:rFonts w:ascii="Palatino Linotype" w:hAnsi="Palatino Linotype"/>
          <w:lang w:eastAsia="es-MX"/>
        </w:rPr>
        <w:t>, por actualizar lo previsto en el artículo 185, fracción III de la Ley de la materia.</w:t>
      </w:r>
    </w:p>
    <w:p w14:paraId="6394368E" w14:textId="77777777" w:rsidR="008E6CFB" w:rsidRPr="00410CC8" w:rsidRDefault="008E6CFB" w:rsidP="00635BA3">
      <w:pPr>
        <w:spacing w:line="360" w:lineRule="auto"/>
        <w:jc w:val="both"/>
        <w:rPr>
          <w:rFonts w:ascii="Palatino Linotype" w:hAnsi="Palatino Linotype"/>
          <w:lang w:eastAsia="es-MX"/>
        </w:rPr>
      </w:pPr>
    </w:p>
    <w:p w14:paraId="47FDD108" w14:textId="77777777" w:rsidR="008E6CFB" w:rsidRPr="00410CC8" w:rsidRDefault="008E6CFB" w:rsidP="00635BA3">
      <w:pPr>
        <w:tabs>
          <w:tab w:val="center" w:pos="4252"/>
          <w:tab w:val="right" w:pos="8504"/>
        </w:tabs>
        <w:spacing w:line="360" w:lineRule="auto"/>
        <w:jc w:val="both"/>
        <w:rPr>
          <w:rFonts w:ascii="Palatino Linotype" w:eastAsia="Arial Unicode MS" w:hAnsi="Palatino Linotype" w:cs="Arial"/>
        </w:rPr>
      </w:pPr>
      <w:r w:rsidRPr="00410CC8">
        <w:rPr>
          <w:rFonts w:ascii="Palatino Linotype" w:eastAsia="MS Mincho" w:hAnsi="Palatino Linotype"/>
          <w:lang w:eastAsia="es-MX"/>
        </w:rPr>
        <w:t>Por su parte, el particular no realizó manifestación alguna,</w:t>
      </w:r>
      <w:r w:rsidRPr="00410CC8">
        <w:rPr>
          <w:rFonts w:ascii="Palatino Linotype" w:eastAsia="Arial Unicode MS" w:hAnsi="Palatino Linotype" w:cs="Arial"/>
        </w:rPr>
        <w:t xml:space="preserve"> ni presentó pruebas o alegatos.</w:t>
      </w:r>
    </w:p>
    <w:p w14:paraId="6F490BE0" w14:textId="77777777" w:rsidR="008E6CFB" w:rsidRPr="00410CC8" w:rsidRDefault="008E6CFB" w:rsidP="00635BA3">
      <w:pPr>
        <w:spacing w:line="360" w:lineRule="auto"/>
        <w:jc w:val="both"/>
        <w:rPr>
          <w:rFonts w:ascii="Palatino Linotype" w:hAnsi="Palatino Linotype" w:cs="Arial"/>
          <w:lang w:eastAsia="es-MX"/>
        </w:rPr>
      </w:pPr>
    </w:p>
    <w:p w14:paraId="0DD1A74C" w14:textId="77777777" w:rsidR="002B2B1F" w:rsidRPr="00410CC8" w:rsidRDefault="002B2B1F" w:rsidP="00635BA3">
      <w:pPr>
        <w:spacing w:line="360" w:lineRule="auto"/>
        <w:jc w:val="both"/>
        <w:rPr>
          <w:rFonts w:ascii="Palatino Linotype" w:hAnsi="Palatino Linotype"/>
          <w:b/>
          <w:color w:val="000000" w:themeColor="text1"/>
        </w:rPr>
      </w:pPr>
      <w:r w:rsidRPr="00410CC8">
        <w:rPr>
          <w:rFonts w:ascii="Palatino Linotype" w:hAnsi="Palatino Linotype"/>
          <w:b/>
          <w:color w:val="000000" w:themeColor="text1"/>
        </w:rPr>
        <w:t>d) Acuerdo de ampliación:</w:t>
      </w:r>
    </w:p>
    <w:p w14:paraId="3F0BBC04" w14:textId="6C7C0F26" w:rsidR="002B2B1F" w:rsidRPr="00410CC8" w:rsidRDefault="002B2B1F" w:rsidP="00635BA3">
      <w:pPr>
        <w:pStyle w:val="Prrafodelista"/>
        <w:spacing w:line="360" w:lineRule="auto"/>
        <w:ind w:left="0"/>
        <w:jc w:val="both"/>
        <w:rPr>
          <w:rFonts w:ascii="Palatino Linotype" w:hAnsi="Palatino Linotype" w:cs="Arial"/>
          <w:color w:val="000000"/>
          <w:lang w:eastAsia="es-MX"/>
        </w:rPr>
      </w:pPr>
      <w:r w:rsidRPr="00410CC8">
        <w:rPr>
          <w:rFonts w:ascii="Palatino Linotype" w:hAnsi="Palatino Linotype"/>
          <w:color w:val="000000" w:themeColor="text1"/>
        </w:rPr>
        <w:t xml:space="preserve">El </w:t>
      </w:r>
      <w:r w:rsidRPr="00410CC8">
        <w:rPr>
          <w:rFonts w:ascii="Palatino Linotype" w:hAnsi="Palatino Linotype"/>
          <w:b/>
          <w:color w:val="000000" w:themeColor="text1"/>
        </w:rPr>
        <w:t>quince de julio de dos mil veint</w:t>
      </w:r>
      <w:r w:rsidRPr="00410CC8">
        <w:rPr>
          <w:rFonts w:ascii="Palatino Linotype" w:hAnsi="Palatino Linotype" w:cs="Arial"/>
          <w:b/>
          <w:color w:val="000000"/>
          <w:lang w:eastAsia="es-MX"/>
        </w:rPr>
        <w:t>idós</w:t>
      </w:r>
      <w:r w:rsidRPr="00410CC8">
        <w:rPr>
          <w:rFonts w:ascii="Palatino Linotype" w:hAnsi="Palatino Linotype" w:cs="Arial"/>
          <w:color w:val="000000"/>
          <w:lang w:eastAsia="es-MX"/>
        </w:rPr>
        <w:t>, se notificó a las partes el acuerdo de ampliación del plazo para resolver los Recursos de Revisión en estudio, por un periodo de hasta quince días hábiles, de conformidad con el artículo 181, tercer párrafo de la Ley de Transparencia y Acceso a la Información Pública del Estado de México y Municipios.</w:t>
      </w:r>
    </w:p>
    <w:p w14:paraId="4038C224" w14:textId="77777777" w:rsidR="002B2B1F" w:rsidRPr="00410CC8" w:rsidRDefault="002B2B1F" w:rsidP="00635BA3">
      <w:pPr>
        <w:spacing w:line="360" w:lineRule="auto"/>
        <w:jc w:val="both"/>
        <w:rPr>
          <w:rFonts w:ascii="Palatino Linotype" w:hAnsi="Palatino Linotype" w:cs="Arial"/>
          <w:b/>
          <w:bCs/>
          <w:lang w:val="es-419"/>
        </w:rPr>
      </w:pPr>
    </w:p>
    <w:p w14:paraId="5C7CAD01" w14:textId="77777777" w:rsidR="002B2B1F" w:rsidRPr="00410CC8" w:rsidRDefault="002B2B1F" w:rsidP="00635BA3">
      <w:pPr>
        <w:spacing w:line="360" w:lineRule="auto"/>
        <w:jc w:val="both"/>
        <w:rPr>
          <w:rFonts w:ascii="Palatino Linotype" w:hAnsi="Palatino Linotype" w:cs="Arial"/>
          <w:color w:val="222222"/>
          <w:lang w:eastAsia="es-MX"/>
        </w:rPr>
      </w:pPr>
      <w:r w:rsidRPr="00410CC8">
        <w:rPr>
          <w:rFonts w:ascii="Palatino Linotype" w:hAnsi="Palatino Linotype" w:cs="Arial"/>
          <w:color w:val="222222"/>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8E077C6" w14:textId="77777777" w:rsidR="002B2B1F" w:rsidRPr="00410CC8" w:rsidRDefault="002B2B1F" w:rsidP="00635BA3">
      <w:pPr>
        <w:spacing w:line="360" w:lineRule="auto"/>
        <w:jc w:val="both"/>
        <w:rPr>
          <w:rFonts w:ascii="Palatino Linotype" w:hAnsi="Palatino Linotype" w:cs="Arial"/>
          <w:color w:val="222222"/>
          <w:lang w:eastAsia="es-MX"/>
        </w:rPr>
      </w:pPr>
      <w:r w:rsidRPr="00410CC8">
        <w:rPr>
          <w:rFonts w:ascii="Palatino Linotype" w:hAnsi="Palatino Linotype" w:cs="Arial"/>
          <w:color w:val="222222"/>
          <w:lang w:eastAsia="es-MX"/>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65F9FF2" w14:textId="77777777" w:rsidR="002B2B1F" w:rsidRPr="00410CC8" w:rsidRDefault="002B2B1F" w:rsidP="00635BA3">
      <w:pPr>
        <w:spacing w:line="360" w:lineRule="auto"/>
        <w:jc w:val="both"/>
        <w:rPr>
          <w:rFonts w:ascii="Palatino Linotype" w:hAnsi="Palatino Linotype" w:cs="Arial"/>
          <w:color w:val="222222"/>
          <w:lang w:eastAsia="es-MX"/>
        </w:rPr>
      </w:pPr>
    </w:p>
    <w:p w14:paraId="4D880FE2" w14:textId="77777777" w:rsidR="002B2B1F" w:rsidRPr="00410CC8" w:rsidRDefault="002B2B1F" w:rsidP="00635BA3">
      <w:pPr>
        <w:spacing w:line="360" w:lineRule="auto"/>
        <w:jc w:val="both"/>
        <w:rPr>
          <w:rFonts w:ascii="Palatino Linotype" w:hAnsi="Palatino Linotype" w:cs="Arial"/>
          <w:color w:val="222222"/>
          <w:lang w:eastAsia="es-MX"/>
        </w:rPr>
      </w:pPr>
      <w:r w:rsidRPr="00410CC8">
        <w:rPr>
          <w:rFonts w:ascii="Palatino Linotype" w:hAnsi="Palatino Linotype" w:cs="Arial"/>
          <w:color w:val="2222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7D62C70" w14:textId="77777777" w:rsidR="002B2B1F" w:rsidRPr="00410CC8" w:rsidRDefault="002B2B1F" w:rsidP="00635BA3">
      <w:pPr>
        <w:spacing w:line="360" w:lineRule="auto"/>
        <w:jc w:val="both"/>
        <w:rPr>
          <w:rFonts w:ascii="Palatino Linotype" w:hAnsi="Palatino Linotype" w:cs="Arial"/>
          <w:color w:val="222222"/>
          <w:lang w:eastAsia="es-MX"/>
        </w:rPr>
      </w:pPr>
    </w:p>
    <w:p w14:paraId="6E73AEA2" w14:textId="77777777" w:rsidR="002B2B1F" w:rsidRPr="00410CC8" w:rsidRDefault="002B2B1F" w:rsidP="00635BA3">
      <w:pPr>
        <w:spacing w:line="360" w:lineRule="auto"/>
        <w:jc w:val="both"/>
        <w:rPr>
          <w:rFonts w:ascii="Palatino Linotype" w:hAnsi="Palatino Linotype" w:cs="Arial"/>
          <w:color w:val="222222"/>
          <w:lang w:eastAsia="es-MX"/>
        </w:rPr>
      </w:pPr>
      <w:r w:rsidRPr="00410CC8">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6FF770F" w14:textId="77777777" w:rsidR="002B2B1F" w:rsidRPr="00410CC8" w:rsidRDefault="002B2B1F" w:rsidP="00635BA3">
      <w:pPr>
        <w:spacing w:line="360" w:lineRule="auto"/>
        <w:jc w:val="both"/>
        <w:rPr>
          <w:rFonts w:ascii="Palatino Linotype" w:hAnsi="Palatino Linotype" w:cs="Arial"/>
          <w:color w:val="222222"/>
          <w:lang w:eastAsia="es-MX"/>
        </w:rPr>
      </w:pPr>
    </w:p>
    <w:p w14:paraId="71875E2D" w14:textId="77777777" w:rsidR="002B2B1F" w:rsidRPr="00410CC8" w:rsidRDefault="002B2B1F" w:rsidP="00635BA3">
      <w:pPr>
        <w:spacing w:line="360" w:lineRule="auto"/>
        <w:jc w:val="both"/>
        <w:rPr>
          <w:rFonts w:ascii="Palatino Linotype" w:hAnsi="Palatino Linotype" w:cs="Arial"/>
          <w:color w:val="222222"/>
          <w:lang w:eastAsia="es-MX"/>
        </w:rPr>
      </w:pPr>
      <w:r w:rsidRPr="00410CC8">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7134DB7B" w14:textId="77777777" w:rsidR="002B2B1F" w:rsidRPr="00410CC8" w:rsidRDefault="002B2B1F" w:rsidP="00635BA3">
      <w:pPr>
        <w:spacing w:line="360" w:lineRule="auto"/>
        <w:jc w:val="both"/>
        <w:rPr>
          <w:rFonts w:ascii="Palatino Linotype" w:hAnsi="Palatino Linotype" w:cs="Arial"/>
          <w:color w:val="222222"/>
          <w:lang w:eastAsia="es-MX"/>
        </w:rPr>
      </w:pPr>
    </w:p>
    <w:p w14:paraId="13D4F6B2" w14:textId="77777777" w:rsidR="002B2B1F" w:rsidRPr="00410CC8" w:rsidRDefault="002B2B1F" w:rsidP="00635BA3">
      <w:pPr>
        <w:pStyle w:val="Prrafodelista"/>
        <w:numPr>
          <w:ilvl w:val="0"/>
          <w:numId w:val="17"/>
        </w:numPr>
        <w:spacing w:line="360" w:lineRule="auto"/>
        <w:contextualSpacing/>
        <w:jc w:val="both"/>
        <w:rPr>
          <w:rFonts w:ascii="Palatino Linotype" w:hAnsi="Palatino Linotype" w:cs="Arial"/>
          <w:color w:val="222222"/>
          <w:lang w:eastAsia="es-MX"/>
        </w:rPr>
      </w:pPr>
      <w:r w:rsidRPr="00410CC8">
        <w:rPr>
          <w:rFonts w:ascii="Palatino Linotype" w:hAnsi="Palatino Linotype" w:cs="Arial"/>
          <w:color w:val="222222"/>
          <w:lang w:eastAsia="es-MX"/>
        </w:rPr>
        <w:t>Complejidad del asunto: La complejidad de la prueba, la pluralidad de sujetos procesales, el tiempo transcurrido, las características y contexto del recurso.</w:t>
      </w:r>
    </w:p>
    <w:p w14:paraId="6C08CBA0" w14:textId="77777777" w:rsidR="002B2B1F" w:rsidRPr="00410CC8" w:rsidRDefault="002B2B1F" w:rsidP="00635BA3">
      <w:pPr>
        <w:pStyle w:val="Prrafodelista"/>
        <w:numPr>
          <w:ilvl w:val="0"/>
          <w:numId w:val="17"/>
        </w:numPr>
        <w:spacing w:line="360" w:lineRule="auto"/>
        <w:contextualSpacing/>
        <w:jc w:val="both"/>
        <w:rPr>
          <w:rFonts w:ascii="Palatino Linotype" w:hAnsi="Palatino Linotype" w:cs="Arial"/>
          <w:color w:val="222222"/>
          <w:lang w:eastAsia="es-MX"/>
        </w:rPr>
      </w:pPr>
      <w:r w:rsidRPr="00410CC8">
        <w:rPr>
          <w:rFonts w:ascii="Palatino Linotype" w:hAnsi="Palatino Linotype" w:cs="Arial"/>
          <w:color w:val="222222"/>
          <w:lang w:eastAsia="es-MX"/>
        </w:rPr>
        <w:lastRenderedPageBreak/>
        <w:t>Actividad Procesal del interesado: Acciones u omisiones del interesado.</w:t>
      </w:r>
    </w:p>
    <w:p w14:paraId="2878A579" w14:textId="77777777" w:rsidR="002B2B1F" w:rsidRPr="00410CC8" w:rsidRDefault="002B2B1F" w:rsidP="00635BA3">
      <w:pPr>
        <w:pStyle w:val="Prrafodelista"/>
        <w:numPr>
          <w:ilvl w:val="0"/>
          <w:numId w:val="17"/>
        </w:numPr>
        <w:spacing w:line="360" w:lineRule="auto"/>
        <w:contextualSpacing/>
        <w:jc w:val="both"/>
        <w:rPr>
          <w:rFonts w:ascii="Palatino Linotype" w:hAnsi="Palatino Linotype" w:cs="Arial"/>
          <w:color w:val="222222"/>
          <w:lang w:eastAsia="es-MX"/>
        </w:rPr>
      </w:pPr>
      <w:r w:rsidRPr="00410CC8">
        <w:rPr>
          <w:rFonts w:ascii="Palatino Linotype" w:hAnsi="Palatino Linotype" w:cs="Arial"/>
          <w:color w:val="222222"/>
          <w:lang w:eastAsia="es-MX"/>
        </w:rPr>
        <w:t>Conducta de la Autoridad: Las Acciones u omisiones realizadas en el procedimiento. Así como si la autoridad actuó con la debida diligencia.</w:t>
      </w:r>
    </w:p>
    <w:p w14:paraId="3770DF9C" w14:textId="77777777" w:rsidR="002B2B1F" w:rsidRPr="00410CC8" w:rsidRDefault="002B2B1F" w:rsidP="00635BA3">
      <w:pPr>
        <w:pStyle w:val="Prrafodelista"/>
        <w:numPr>
          <w:ilvl w:val="0"/>
          <w:numId w:val="17"/>
        </w:numPr>
        <w:spacing w:line="360" w:lineRule="auto"/>
        <w:contextualSpacing/>
        <w:jc w:val="both"/>
        <w:rPr>
          <w:rFonts w:ascii="Palatino Linotype" w:hAnsi="Palatino Linotype" w:cs="Arial"/>
          <w:color w:val="222222"/>
          <w:lang w:eastAsia="es-MX"/>
        </w:rPr>
      </w:pPr>
      <w:r w:rsidRPr="00410CC8">
        <w:rPr>
          <w:rFonts w:ascii="Palatino Linotype" w:hAnsi="Palatino Linotype" w:cs="Arial"/>
          <w:color w:val="222222"/>
          <w:lang w:eastAsia="es-MX"/>
        </w:rPr>
        <w:t>La afectación generada en la situación jurídica de la persona involucrada en el proceso: Violación a sus derechos humanos.</w:t>
      </w:r>
    </w:p>
    <w:p w14:paraId="003F368C" w14:textId="77777777" w:rsidR="002B2B1F" w:rsidRPr="00410CC8" w:rsidRDefault="002B2B1F" w:rsidP="00635BA3">
      <w:pPr>
        <w:spacing w:line="360" w:lineRule="auto"/>
        <w:ind w:left="360"/>
        <w:jc w:val="both"/>
        <w:rPr>
          <w:rFonts w:ascii="Palatino Linotype" w:hAnsi="Palatino Linotype" w:cs="Arial"/>
          <w:color w:val="222222"/>
          <w:lang w:eastAsia="es-MX"/>
        </w:rPr>
      </w:pPr>
    </w:p>
    <w:p w14:paraId="141C484B" w14:textId="77777777" w:rsidR="002B2B1F" w:rsidRPr="00410CC8" w:rsidRDefault="002B2B1F" w:rsidP="00635BA3">
      <w:pPr>
        <w:spacing w:line="360" w:lineRule="auto"/>
        <w:jc w:val="both"/>
        <w:rPr>
          <w:rFonts w:ascii="Palatino Linotype" w:hAnsi="Palatino Linotype" w:cs="Arial"/>
          <w:color w:val="222222"/>
          <w:lang w:eastAsia="es-MX"/>
        </w:rPr>
      </w:pPr>
      <w:r w:rsidRPr="00410CC8">
        <w:rPr>
          <w:rFonts w:ascii="Palatino Linotype" w:hAnsi="Palatino Linotype" w:cs="Arial"/>
          <w:color w:val="2222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C0E17E7" w14:textId="77777777" w:rsidR="002B2B1F" w:rsidRPr="00410CC8" w:rsidRDefault="002B2B1F" w:rsidP="00635BA3">
      <w:pPr>
        <w:spacing w:line="360" w:lineRule="auto"/>
        <w:jc w:val="both"/>
        <w:rPr>
          <w:rFonts w:ascii="Palatino Linotype" w:hAnsi="Palatino Linotype" w:cs="Arial"/>
          <w:color w:val="222222"/>
          <w:lang w:eastAsia="es-MX"/>
        </w:rPr>
      </w:pPr>
    </w:p>
    <w:p w14:paraId="63B7B2AB" w14:textId="77777777" w:rsidR="002B2B1F" w:rsidRPr="00410CC8" w:rsidRDefault="002B2B1F" w:rsidP="00635BA3">
      <w:pPr>
        <w:spacing w:line="360" w:lineRule="auto"/>
        <w:jc w:val="both"/>
        <w:rPr>
          <w:rFonts w:ascii="Palatino Linotype" w:hAnsi="Palatino Linotype" w:cs="Arial"/>
          <w:color w:val="222222"/>
          <w:lang w:eastAsia="es-MX"/>
        </w:rPr>
      </w:pPr>
      <w:r w:rsidRPr="00410CC8">
        <w:rPr>
          <w:rFonts w:ascii="Palatino Linotype" w:hAnsi="Palatino Linotype" w:cs="Arial"/>
          <w:color w:val="222222"/>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94E2D8E" w14:textId="77777777" w:rsidR="002B2B1F" w:rsidRPr="00410CC8" w:rsidRDefault="002B2B1F" w:rsidP="00635BA3">
      <w:pPr>
        <w:spacing w:line="360" w:lineRule="auto"/>
        <w:jc w:val="both"/>
        <w:rPr>
          <w:rFonts w:ascii="Palatino Linotype" w:hAnsi="Palatino Linotype" w:cs="Arial"/>
          <w:color w:val="222222"/>
          <w:lang w:eastAsia="es-MX"/>
        </w:rPr>
      </w:pPr>
    </w:p>
    <w:p w14:paraId="6736557C" w14:textId="77777777" w:rsidR="002B2B1F" w:rsidRPr="00410CC8" w:rsidRDefault="002B2B1F" w:rsidP="00635BA3">
      <w:pPr>
        <w:spacing w:line="360" w:lineRule="auto"/>
        <w:jc w:val="both"/>
        <w:rPr>
          <w:rFonts w:ascii="Palatino Linotype" w:hAnsi="Palatino Linotype" w:cs="Arial"/>
          <w:color w:val="222222"/>
          <w:lang w:eastAsia="es-MX"/>
        </w:rPr>
      </w:pPr>
      <w:r w:rsidRPr="00410CC8">
        <w:rPr>
          <w:rFonts w:ascii="Palatino Linotype" w:hAnsi="Palatino Linotype" w:cs="Arial"/>
          <w:color w:val="222222"/>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w:t>
      </w:r>
      <w:r w:rsidRPr="00410CC8">
        <w:rPr>
          <w:rFonts w:ascii="Palatino Linotype" w:hAnsi="Palatino Linotype" w:cs="Arial"/>
          <w:color w:val="222222"/>
          <w:lang w:eastAsia="es-MX"/>
        </w:rPr>
        <w:lastRenderedPageBreak/>
        <w:t>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A7A5907" w14:textId="77777777" w:rsidR="002B2B1F" w:rsidRPr="00410CC8" w:rsidRDefault="002B2B1F" w:rsidP="00635BA3">
      <w:pPr>
        <w:spacing w:line="360" w:lineRule="auto"/>
        <w:jc w:val="both"/>
        <w:rPr>
          <w:rFonts w:ascii="Palatino Linotype" w:hAnsi="Palatino Linotype" w:cs="Arial"/>
          <w:color w:val="222222"/>
          <w:lang w:eastAsia="es-MX"/>
        </w:rPr>
      </w:pPr>
    </w:p>
    <w:p w14:paraId="32B6395C" w14:textId="77777777" w:rsidR="002B2B1F" w:rsidRPr="00410CC8" w:rsidRDefault="002B2B1F" w:rsidP="00635BA3">
      <w:pPr>
        <w:spacing w:line="360" w:lineRule="auto"/>
        <w:jc w:val="both"/>
        <w:rPr>
          <w:rFonts w:ascii="Palatino Linotype" w:hAnsi="Palatino Linotype" w:cs="Arial"/>
          <w:color w:val="222222"/>
          <w:lang w:eastAsia="es-MX"/>
        </w:rPr>
      </w:pPr>
      <w:r w:rsidRPr="00410CC8">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13C353C5" w14:textId="77777777" w:rsidR="002B2B1F" w:rsidRPr="00410CC8" w:rsidRDefault="002B2B1F" w:rsidP="00635BA3">
      <w:pPr>
        <w:spacing w:line="360" w:lineRule="auto"/>
        <w:jc w:val="both"/>
        <w:rPr>
          <w:rFonts w:ascii="Palatino Linotype" w:hAnsi="Palatino Linotype" w:cs="Arial"/>
          <w:color w:val="222222"/>
          <w:lang w:eastAsia="es-MX"/>
        </w:rPr>
      </w:pPr>
    </w:p>
    <w:p w14:paraId="47715BC5" w14:textId="77777777" w:rsidR="002B2B1F" w:rsidRPr="00410CC8" w:rsidRDefault="002B2B1F" w:rsidP="00635BA3">
      <w:pPr>
        <w:spacing w:line="360" w:lineRule="auto"/>
        <w:jc w:val="both"/>
        <w:rPr>
          <w:rFonts w:ascii="Palatino Linotype" w:hAnsi="Palatino Linotype" w:cs="Arial"/>
          <w:color w:val="222222"/>
          <w:lang w:eastAsia="es-MX"/>
        </w:rPr>
      </w:pPr>
      <w:r w:rsidRPr="00410CC8">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62DA7F0A" w14:textId="77777777" w:rsidR="002B2B1F" w:rsidRPr="00410CC8" w:rsidRDefault="002B2B1F" w:rsidP="00635BA3">
      <w:pPr>
        <w:spacing w:line="360" w:lineRule="auto"/>
        <w:jc w:val="both"/>
        <w:rPr>
          <w:rFonts w:ascii="Palatino Linotype" w:hAnsi="Palatino Linotype" w:cs="Arial"/>
          <w:color w:val="222222"/>
          <w:lang w:eastAsia="es-MX"/>
        </w:rPr>
      </w:pPr>
    </w:p>
    <w:p w14:paraId="734880BD" w14:textId="77777777" w:rsidR="002B2B1F" w:rsidRPr="00410CC8" w:rsidRDefault="002B2B1F" w:rsidP="00635BA3">
      <w:pPr>
        <w:spacing w:line="360" w:lineRule="auto"/>
        <w:jc w:val="both"/>
        <w:rPr>
          <w:rFonts w:ascii="Palatino Linotype" w:hAnsi="Palatino Linotype" w:cs="Arial"/>
          <w:color w:val="222222"/>
          <w:lang w:eastAsia="es-MX"/>
        </w:rPr>
      </w:pPr>
      <w:r w:rsidRPr="00410CC8">
        <w:rPr>
          <w:rFonts w:ascii="Palatino Linotype" w:hAnsi="Palatino Linotype" w:cs="Arial"/>
          <w:color w:val="222222"/>
          <w:lang w:eastAsia="es-MX"/>
        </w:rPr>
        <w:t>“PLAZO RAZONABLE PARA RESOLVER. CONCEPTO Y ELEMENTOS QUE LO INTEGRAN A LA LUZ DEL DERECHO INTERNACIONAL DE LOS DERECHOS HUMANOS.”, visible en el Seminario Judicial de la Federación y su gaceta, con el registro digital 2002350.</w:t>
      </w:r>
    </w:p>
    <w:p w14:paraId="3F7FD842" w14:textId="77777777" w:rsidR="002B2B1F" w:rsidRPr="00410CC8" w:rsidRDefault="002B2B1F" w:rsidP="00635BA3">
      <w:pPr>
        <w:spacing w:line="360" w:lineRule="auto"/>
        <w:jc w:val="both"/>
        <w:rPr>
          <w:rFonts w:ascii="Palatino Linotype" w:hAnsi="Palatino Linotype" w:cs="Arial"/>
          <w:color w:val="222222"/>
          <w:lang w:eastAsia="es-MX"/>
        </w:rPr>
      </w:pPr>
    </w:p>
    <w:p w14:paraId="269830B9" w14:textId="77777777" w:rsidR="002B2B1F" w:rsidRPr="00410CC8" w:rsidRDefault="002B2B1F" w:rsidP="00635BA3">
      <w:pPr>
        <w:spacing w:line="360" w:lineRule="auto"/>
        <w:jc w:val="both"/>
        <w:rPr>
          <w:rFonts w:ascii="Palatino Linotype" w:hAnsi="Palatino Linotype" w:cs="Arial"/>
          <w:color w:val="222222"/>
          <w:lang w:eastAsia="es-MX"/>
        </w:rPr>
      </w:pPr>
      <w:r w:rsidRPr="00410CC8">
        <w:rPr>
          <w:rFonts w:ascii="Palatino Linotype" w:hAnsi="Palatino Linotype" w:cs="Arial"/>
          <w:color w:val="222222"/>
          <w:lang w:eastAsia="es-MX"/>
        </w:rPr>
        <w:lastRenderedPageBreak/>
        <w:t>Por ello, este organismo garante comprometido con la tutela de los derechos humanos confiados, señala que este exceso del plazo legal para resolver el presente asunto, resulta de carácter excepcional.</w:t>
      </w:r>
    </w:p>
    <w:p w14:paraId="3791ED65" w14:textId="77777777" w:rsidR="002B2B1F" w:rsidRPr="00410CC8" w:rsidRDefault="002B2B1F" w:rsidP="00635BA3">
      <w:pPr>
        <w:spacing w:line="360" w:lineRule="auto"/>
        <w:jc w:val="both"/>
        <w:rPr>
          <w:rFonts w:ascii="Palatino Linotype" w:hAnsi="Palatino Linotype" w:cs="Arial"/>
          <w:b/>
          <w:bCs/>
          <w:lang w:val="es-419"/>
        </w:rPr>
      </w:pPr>
    </w:p>
    <w:p w14:paraId="6F1AA041" w14:textId="482F42E5" w:rsidR="003404B0" w:rsidRPr="00410CC8" w:rsidRDefault="002B2B1F" w:rsidP="00635BA3">
      <w:pPr>
        <w:pStyle w:val="Prrafodelista"/>
        <w:spacing w:line="360" w:lineRule="auto"/>
        <w:ind w:left="0"/>
        <w:jc w:val="both"/>
        <w:rPr>
          <w:rFonts w:ascii="Palatino Linotype" w:hAnsi="Palatino Linotype" w:cs="Arial"/>
          <w:b/>
          <w:bCs/>
          <w:color w:val="000000" w:themeColor="text1"/>
        </w:rPr>
      </w:pPr>
      <w:r w:rsidRPr="00410CC8">
        <w:rPr>
          <w:rFonts w:ascii="Palatino Linotype" w:hAnsi="Palatino Linotype" w:cs="Arial"/>
          <w:b/>
          <w:bCs/>
          <w:color w:val="000000" w:themeColor="text1"/>
        </w:rPr>
        <w:t>e</w:t>
      </w:r>
      <w:r w:rsidR="003404B0" w:rsidRPr="00410CC8">
        <w:rPr>
          <w:rFonts w:ascii="Palatino Linotype" w:hAnsi="Palatino Linotype" w:cs="Arial"/>
          <w:b/>
          <w:bCs/>
          <w:color w:val="000000" w:themeColor="text1"/>
        </w:rPr>
        <w:t>) Cierre de Instrucción</w:t>
      </w:r>
    </w:p>
    <w:p w14:paraId="53B11923" w14:textId="72BC4046" w:rsidR="003404B0" w:rsidRPr="00410CC8" w:rsidRDefault="00536C04" w:rsidP="00635BA3">
      <w:pPr>
        <w:spacing w:line="360" w:lineRule="auto"/>
        <w:jc w:val="both"/>
        <w:rPr>
          <w:rFonts w:ascii="Palatino Linotype" w:hAnsi="Palatino Linotype"/>
          <w:color w:val="000000" w:themeColor="text1"/>
        </w:rPr>
      </w:pPr>
      <w:r w:rsidRPr="00410CC8">
        <w:rPr>
          <w:rFonts w:ascii="Palatino Linotype" w:hAnsi="Palatino Linotype"/>
          <w:color w:val="000000" w:themeColor="text1"/>
        </w:rPr>
        <w:t>Una vez analizado el estado procesal que guarda el expediente</w:t>
      </w:r>
      <w:r w:rsidR="005F5D50" w:rsidRPr="00410CC8">
        <w:rPr>
          <w:rFonts w:ascii="Palatino Linotype" w:hAnsi="Palatino Linotype"/>
          <w:color w:val="000000" w:themeColor="text1"/>
        </w:rPr>
        <w:t xml:space="preserve"> de mérito</w:t>
      </w:r>
      <w:r w:rsidRPr="00410CC8">
        <w:rPr>
          <w:rFonts w:ascii="Palatino Linotype" w:hAnsi="Palatino Linotype"/>
          <w:color w:val="000000" w:themeColor="text1"/>
        </w:rPr>
        <w:t xml:space="preserve">, el </w:t>
      </w:r>
      <w:r w:rsidR="00D87D09">
        <w:rPr>
          <w:rFonts w:ascii="Palatino Linotype" w:hAnsi="Palatino Linotype"/>
          <w:b/>
          <w:bCs/>
          <w:color w:val="000000" w:themeColor="text1"/>
        </w:rPr>
        <w:t>catorce</w:t>
      </w:r>
      <w:r w:rsidR="00020339" w:rsidRPr="00410CC8">
        <w:rPr>
          <w:rFonts w:ascii="Palatino Linotype" w:hAnsi="Palatino Linotype"/>
          <w:b/>
          <w:bCs/>
          <w:color w:val="000000" w:themeColor="text1"/>
        </w:rPr>
        <w:t xml:space="preserve"> de diciembre </w:t>
      </w:r>
      <w:r w:rsidR="00801793" w:rsidRPr="00410CC8">
        <w:rPr>
          <w:rFonts w:ascii="Palatino Linotype" w:hAnsi="Palatino Linotype"/>
          <w:b/>
          <w:bCs/>
          <w:color w:val="000000" w:themeColor="text1"/>
        </w:rPr>
        <w:t>de dos mil veintidós</w:t>
      </w:r>
      <w:r w:rsidR="00C10EEE" w:rsidRPr="00410CC8">
        <w:rPr>
          <w:rFonts w:ascii="Palatino Linotype" w:hAnsi="Palatino Linotype"/>
          <w:b/>
          <w:bCs/>
          <w:color w:val="000000" w:themeColor="text1"/>
        </w:rPr>
        <w:t xml:space="preserve">, </w:t>
      </w:r>
      <w:r w:rsidRPr="00410CC8">
        <w:rPr>
          <w:rFonts w:ascii="Palatino Linotype" w:hAnsi="Palatino Linotype"/>
          <w:color w:val="000000" w:themeColor="text1"/>
        </w:rPr>
        <w:t>l</w:t>
      </w:r>
      <w:r w:rsidR="00C10EEE" w:rsidRPr="00410CC8">
        <w:rPr>
          <w:rFonts w:ascii="Palatino Linotype" w:hAnsi="Palatino Linotype"/>
          <w:color w:val="000000" w:themeColor="text1"/>
        </w:rPr>
        <w:t>a</w:t>
      </w:r>
      <w:r w:rsidRPr="00410CC8">
        <w:rPr>
          <w:rFonts w:ascii="Palatino Linotype" w:hAnsi="Palatino Linotype"/>
          <w:color w:val="000000" w:themeColor="text1"/>
        </w:rPr>
        <w:t xml:space="preserve"> </w:t>
      </w:r>
      <w:r w:rsidR="00D01412" w:rsidRPr="00410CC8">
        <w:rPr>
          <w:rFonts w:ascii="Palatino Linotype" w:hAnsi="Palatino Linotype"/>
          <w:b/>
          <w:color w:val="000000" w:themeColor="text1"/>
        </w:rPr>
        <w:t>C</w:t>
      </w:r>
      <w:r w:rsidRPr="00410CC8">
        <w:rPr>
          <w:rFonts w:ascii="Palatino Linotype" w:hAnsi="Palatino Linotype"/>
          <w:b/>
          <w:color w:val="000000" w:themeColor="text1"/>
        </w:rPr>
        <w:t>omisionad</w:t>
      </w:r>
      <w:r w:rsidR="00C10EEE" w:rsidRPr="00410CC8">
        <w:rPr>
          <w:rFonts w:ascii="Palatino Linotype" w:hAnsi="Palatino Linotype"/>
          <w:b/>
          <w:color w:val="000000" w:themeColor="text1"/>
        </w:rPr>
        <w:t>a</w:t>
      </w:r>
      <w:r w:rsidRPr="00410CC8">
        <w:rPr>
          <w:rFonts w:ascii="Palatino Linotype" w:hAnsi="Palatino Linotype"/>
          <w:color w:val="000000" w:themeColor="text1"/>
        </w:rPr>
        <w:t xml:space="preserve"> </w:t>
      </w:r>
      <w:r w:rsidR="00801793" w:rsidRPr="00410CC8">
        <w:rPr>
          <w:rFonts w:ascii="Palatino Linotype" w:hAnsi="Palatino Linotype"/>
          <w:b/>
          <w:color w:val="000000" w:themeColor="text1"/>
        </w:rPr>
        <w:t>Sharon Cristina Morales Martínez</w:t>
      </w:r>
      <w:r w:rsidR="00801793" w:rsidRPr="00410CC8">
        <w:rPr>
          <w:rFonts w:ascii="Palatino Linotype" w:hAnsi="Palatino Linotype"/>
          <w:color w:val="000000" w:themeColor="text1"/>
        </w:rPr>
        <w:t xml:space="preserve"> </w:t>
      </w:r>
      <w:r w:rsidRPr="00410CC8">
        <w:rPr>
          <w:rFonts w:ascii="Palatino Linotype" w:hAnsi="Palatino Linotype"/>
          <w:color w:val="000000" w:themeColor="text1"/>
        </w:rPr>
        <w:t xml:space="preserve">acordó </w:t>
      </w:r>
      <w:r w:rsidR="00C10EEE" w:rsidRPr="00410CC8">
        <w:rPr>
          <w:rFonts w:ascii="Palatino Linotype" w:hAnsi="Palatino Linotype"/>
          <w:color w:val="000000" w:themeColor="text1"/>
        </w:rPr>
        <w:t>los</w:t>
      </w:r>
      <w:r w:rsidRPr="00410CC8">
        <w:rPr>
          <w:rFonts w:ascii="Palatino Linotype" w:hAnsi="Palatino Linotype"/>
          <w:color w:val="000000" w:themeColor="text1"/>
        </w:rPr>
        <w:t xml:space="preserve"> cierre</w:t>
      </w:r>
      <w:r w:rsidR="00C10EEE" w:rsidRPr="00410CC8">
        <w:rPr>
          <w:rFonts w:ascii="Palatino Linotype" w:hAnsi="Palatino Linotype"/>
          <w:color w:val="000000" w:themeColor="text1"/>
        </w:rPr>
        <w:t>s</w:t>
      </w:r>
      <w:r w:rsidRPr="00410CC8">
        <w:rPr>
          <w:rFonts w:ascii="Palatino Linotype" w:hAnsi="Palatino Linotype"/>
          <w:color w:val="000000" w:themeColor="text1"/>
        </w:rPr>
        <w:t xml:space="preserve"> de instrucción;</w:t>
      </w:r>
      <w:r w:rsidRPr="00410CC8">
        <w:rPr>
          <w:rFonts w:ascii="Palatino Linotype" w:hAnsi="Palatino Linotype" w:cs="Arial"/>
          <w:color w:val="000000" w:themeColor="text1"/>
        </w:rPr>
        <w:t xml:space="preserve"> así como, la remisión de</w:t>
      </w:r>
      <w:r w:rsidR="00C10EEE" w:rsidRPr="00410CC8">
        <w:rPr>
          <w:rFonts w:ascii="Palatino Linotype" w:hAnsi="Palatino Linotype" w:cs="Arial"/>
          <w:color w:val="000000" w:themeColor="text1"/>
        </w:rPr>
        <w:t xml:space="preserve"> los </w:t>
      </w:r>
      <w:r w:rsidRPr="00410CC8">
        <w:rPr>
          <w:rFonts w:ascii="Palatino Linotype" w:hAnsi="Palatino Linotype" w:cs="Arial"/>
          <w:color w:val="000000" w:themeColor="text1"/>
        </w:rPr>
        <w:t>mismo</w:t>
      </w:r>
      <w:r w:rsidR="00C10EEE" w:rsidRPr="00410CC8">
        <w:rPr>
          <w:rFonts w:ascii="Palatino Linotype" w:hAnsi="Palatino Linotype" w:cs="Arial"/>
          <w:color w:val="000000" w:themeColor="text1"/>
        </w:rPr>
        <w:t>s</w:t>
      </w:r>
      <w:r w:rsidRPr="00410CC8">
        <w:rPr>
          <w:rFonts w:ascii="Palatino Linotype" w:hAnsi="Palatino Linotype" w:cs="Arial"/>
          <w:color w:val="000000" w:themeColor="text1"/>
        </w:rPr>
        <w:t xml:space="preserve"> a efecto de ser resuelto</w:t>
      </w:r>
      <w:r w:rsidR="00C10EEE" w:rsidRPr="00410CC8">
        <w:rPr>
          <w:rFonts w:ascii="Palatino Linotype" w:hAnsi="Palatino Linotype" w:cs="Arial"/>
          <w:color w:val="000000" w:themeColor="text1"/>
        </w:rPr>
        <w:t>s</w:t>
      </w:r>
      <w:r w:rsidRPr="00410CC8">
        <w:rPr>
          <w:rFonts w:ascii="Palatino Linotype" w:hAnsi="Palatino Linotype" w:cs="Arial"/>
          <w:color w:val="000000" w:themeColor="text1"/>
        </w:rPr>
        <w:t>, de conformidad con lo establecido en el artículo 185 fracciones VI y VIII de la Ley de Transparencia y Acceso a la Información Pública del Estado de México y Municipios</w:t>
      </w:r>
      <w:r w:rsidR="00801793" w:rsidRPr="00410CC8">
        <w:rPr>
          <w:rFonts w:ascii="Palatino Linotype" w:hAnsi="Palatino Linotype" w:cs="Arial"/>
          <w:color w:val="000000" w:themeColor="text1"/>
        </w:rPr>
        <w:t>; y</w:t>
      </w:r>
      <w:r w:rsidR="003404B0" w:rsidRPr="00410CC8">
        <w:rPr>
          <w:rFonts w:ascii="Palatino Linotype" w:hAnsi="Palatino Linotype"/>
          <w:color w:val="000000" w:themeColor="text1"/>
        </w:rPr>
        <w:t xml:space="preserve">, </w:t>
      </w:r>
    </w:p>
    <w:p w14:paraId="265F48C5" w14:textId="77777777" w:rsidR="00536C04" w:rsidRPr="00410CC8" w:rsidRDefault="00536C04" w:rsidP="00635BA3">
      <w:pPr>
        <w:ind w:right="50"/>
        <w:jc w:val="center"/>
        <w:rPr>
          <w:rFonts w:ascii="Palatino Linotype" w:hAnsi="Palatino Linotype" w:cs="Arial"/>
          <w:b/>
          <w:color w:val="000000" w:themeColor="text1"/>
          <w:sz w:val="28"/>
        </w:rPr>
      </w:pPr>
    </w:p>
    <w:p w14:paraId="307772BA" w14:textId="77777777" w:rsidR="00536C04" w:rsidRPr="00410CC8" w:rsidRDefault="00536C04" w:rsidP="00635BA3">
      <w:pPr>
        <w:jc w:val="center"/>
        <w:rPr>
          <w:rFonts w:ascii="Palatino Linotype" w:hAnsi="Palatino Linotype" w:cs="Arial"/>
          <w:b/>
          <w:bCs/>
          <w:color w:val="000000" w:themeColor="text1"/>
          <w:spacing w:val="60"/>
          <w:sz w:val="28"/>
        </w:rPr>
      </w:pPr>
      <w:r w:rsidRPr="00410CC8">
        <w:rPr>
          <w:rFonts w:ascii="Palatino Linotype" w:hAnsi="Palatino Linotype" w:cs="Arial"/>
          <w:b/>
          <w:bCs/>
          <w:color w:val="000000" w:themeColor="text1"/>
          <w:spacing w:val="60"/>
          <w:sz w:val="28"/>
        </w:rPr>
        <w:t>CONSIDERANDO</w:t>
      </w:r>
    </w:p>
    <w:p w14:paraId="3142EC0D" w14:textId="77777777" w:rsidR="00536C04" w:rsidRPr="00410CC8" w:rsidRDefault="00536C04" w:rsidP="00635BA3">
      <w:pPr>
        <w:rPr>
          <w:rFonts w:ascii="Palatino Linotype" w:hAnsi="Palatino Linotype"/>
          <w:b/>
          <w:bCs/>
          <w:color w:val="000000" w:themeColor="text1"/>
          <w:spacing w:val="40"/>
        </w:rPr>
      </w:pPr>
    </w:p>
    <w:p w14:paraId="7531711D" w14:textId="77777777" w:rsidR="00756235" w:rsidRPr="00410CC8" w:rsidRDefault="00756235" w:rsidP="00635BA3">
      <w:pPr>
        <w:spacing w:line="360" w:lineRule="auto"/>
        <w:ind w:right="50"/>
        <w:jc w:val="both"/>
        <w:rPr>
          <w:rFonts w:ascii="Palatino Linotype" w:hAnsi="Palatino Linotype"/>
          <w:b/>
          <w:color w:val="000000" w:themeColor="text1"/>
        </w:rPr>
      </w:pPr>
      <w:r w:rsidRPr="00410CC8">
        <w:rPr>
          <w:rFonts w:ascii="Palatino Linotype" w:hAnsi="Palatino Linotype"/>
          <w:b/>
          <w:color w:val="000000" w:themeColor="text1"/>
          <w:sz w:val="28"/>
          <w:szCs w:val="28"/>
        </w:rPr>
        <w:t>PRIMERO</w:t>
      </w:r>
      <w:r w:rsidRPr="00410CC8">
        <w:rPr>
          <w:rFonts w:ascii="Palatino Linotype" w:hAnsi="Palatino Linotype"/>
          <w:b/>
          <w:color w:val="000000" w:themeColor="text1"/>
        </w:rPr>
        <w:t>.</w:t>
      </w:r>
      <w:r w:rsidRPr="00410CC8">
        <w:rPr>
          <w:rFonts w:ascii="Palatino Linotype" w:hAnsi="Palatino Linotype"/>
          <w:color w:val="000000" w:themeColor="text1"/>
        </w:rPr>
        <w:t xml:space="preserve"> </w:t>
      </w:r>
      <w:r w:rsidRPr="00410CC8">
        <w:rPr>
          <w:rFonts w:ascii="Palatino Linotype" w:hAnsi="Palatino Linotype"/>
          <w:b/>
          <w:color w:val="000000" w:themeColor="text1"/>
        </w:rPr>
        <w:t>Competencia</w:t>
      </w:r>
      <w:r w:rsidRPr="00410CC8">
        <w:rPr>
          <w:rFonts w:ascii="Palatino Linotype" w:hAnsi="Palatino Linotype"/>
          <w:color w:val="000000" w:themeColor="text1"/>
        </w:rPr>
        <w:t>.</w:t>
      </w:r>
      <w:r w:rsidRPr="00410CC8">
        <w:rPr>
          <w:rFonts w:ascii="Palatino Linotype" w:hAnsi="Palatino Linotype"/>
          <w:b/>
          <w:color w:val="000000" w:themeColor="text1"/>
        </w:rPr>
        <w:t xml:space="preserve"> </w:t>
      </w:r>
    </w:p>
    <w:p w14:paraId="04CD4BF7" w14:textId="1B2FFBB2" w:rsidR="00756235" w:rsidRPr="00410CC8" w:rsidRDefault="00756235" w:rsidP="00635BA3">
      <w:pPr>
        <w:spacing w:line="360" w:lineRule="auto"/>
        <w:ind w:right="50"/>
        <w:jc w:val="both"/>
        <w:rPr>
          <w:rFonts w:ascii="Palatino Linotype" w:hAnsi="Palatino Linotype" w:cs="Arial"/>
          <w:color w:val="000000" w:themeColor="text1"/>
        </w:rPr>
      </w:pPr>
      <w:r w:rsidRPr="00410CC8">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410CC8">
        <w:rPr>
          <w:rFonts w:ascii="Palatino Linotype" w:hAnsi="Palatino Linotype"/>
          <w:color w:val="000000" w:themeColor="text1"/>
        </w:rPr>
        <w:t>los</w:t>
      </w:r>
      <w:r w:rsidRPr="00410CC8">
        <w:rPr>
          <w:rFonts w:ascii="Palatino Linotype" w:hAnsi="Palatino Linotype"/>
          <w:color w:val="000000" w:themeColor="text1"/>
        </w:rPr>
        <w:t xml:space="preserve"> presente</w:t>
      </w:r>
      <w:r w:rsidR="00025060" w:rsidRPr="00410CC8">
        <w:rPr>
          <w:rFonts w:ascii="Palatino Linotype" w:hAnsi="Palatino Linotype"/>
          <w:color w:val="000000" w:themeColor="text1"/>
        </w:rPr>
        <w:t>s</w:t>
      </w:r>
      <w:r w:rsidRPr="00410CC8">
        <w:rPr>
          <w:rFonts w:ascii="Palatino Linotype" w:hAnsi="Palatino Linotype"/>
          <w:color w:val="000000" w:themeColor="text1"/>
        </w:rPr>
        <w:t xml:space="preserve"> </w:t>
      </w:r>
      <w:r w:rsidR="00025060" w:rsidRPr="00410CC8">
        <w:rPr>
          <w:rFonts w:ascii="Palatino Linotype" w:hAnsi="Palatino Linotype"/>
          <w:color w:val="000000" w:themeColor="text1"/>
        </w:rPr>
        <w:t>R</w:t>
      </w:r>
      <w:r w:rsidRPr="00410CC8">
        <w:rPr>
          <w:rFonts w:ascii="Palatino Linotype" w:hAnsi="Palatino Linotype"/>
          <w:color w:val="000000" w:themeColor="text1"/>
        </w:rPr>
        <w:t xml:space="preserve">ecurso de </w:t>
      </w:r>
      <w:r w:rsidR="00025060" w:rsidRPr="00410CC8">
        <w:rPr>
          <w:rFonts w:ascii="Palatino Linotype" w:hAnsi="Palatino Linotype"/>
          <w:color w:val="000000" w:themeColor="text1"/>
        </w:rPr>
        <w:t>R</w:t>
      </w:r>
      <w:r w:rsidRPr="00410CC8">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w:t>
      </w:r>
      <w:r w:rsidRPr="00410CC8">
        <w:rPr>
          <w:rFonts w:ascii="Palatino Linotype" w:hAnsi="Palatino Linotype"/>
          <w:color w:val="000000" w:themeColor="text1"/>
        </w:rPr>
        <w:lastRenderedPageBreak/>
        <w:t>Pública del Estado de México y Municipios</w:t>
      </w:r>
      <w:r w:rsidRPr="00410CC8">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410CC8" w:rsidRDefault="000171D8" w:rsidP="00635BA3">
      <w:pPr>
        <w:spacing w:line="360" w:lineRule="auto"/>
        <w:jc w:val="both"/>
        <w:rPr>
          <w:rFonts w:ascii="Palatino Linotype" w:hAnsi="Palatino Linotype"/>
          <w:b/>
          <w:color w:val="000000" w:themeColor="text1"/>
          <w:sz w:val="28"/>
          <w:szCs w:val="28"/>
        </w:rPr>
      </w:pPr>
    </w:p>
    <w:p w14:paraId="1C2D846F" w14:textId="77777777" w:rsidR="00756235" w:rsidRPr="00410CC8" w:rsidRDefault="00756235" w:rsidP="00635BA3">
      <w:pPr>
        <w:spacing w:line="360" w:lineRule="auto"/>
        <w:jc w:val="both"/>
        <w:rPr>
          <w:rFonts w:ascii="Palatino Linotype" w:hAnsi="Palatino Linotype" w:cs="Arial"/>
          <w:b/>
          <w:color w:val="000000" w:themeColor="text1"/>
        </w:rPr>
      </w:pPr>
      <w:r w:rsidRPr="00410CC8">
        <w:rPr>
          <w:rFonts w:ascii="Palatino Linotype" w:hAnsi="Palatino Linotype" w:cs="Arial"/>
          <w:b/>
          <w:color w:val="000000" w:themeColor="text1"/>
          <w:sz w:val="28"/>
        </w:rPr>
        <w:t>SEGUNDO</w:t>
      </w:r>
      <w:r w:rsidRPr="00410CC8">
        <w:rPr>
          <w:rFonts w:ascii="Palatino Linotype" w:hAnsi="Palatino Linotype" w:cs="Arial"/>
          <w:b/>
          <w:color w:val="000000" w:themeColor="text1"/>
        </w:rPr>
        <w:t xml:space="preserve">. Interés. </w:t>
      </w:r>
    </w:p>
    <w:p w14:paraId="204DEEDD" w14:textId="68BB10B0" w:rsidR="00C83CB6" w:rsidRPr="00410CC8" w:rsidRDefault="00756235" w:rsidP="00635BA3">
      <w:pPr>
        <w:spacing w:line="360" w:lineRule="auto"/>
        <w:jc w:val="both"/>
        <w:rPr>
          <w:rFonts w:ascii="Palatino Linotype" w:hAnsi="Palatino Linotype" w:cs="Arial"/>
          <w:b/>
          <w:bCs/>
          <w:color w:val="000000" w:themeColor="text1"/>
        </w:rPr>
      </w:pPr>
      <w:r w:rsidRPr="00410CC8">
        <w:rPr>
          <w:rFonts w:ascii="Palatino Linotype" w:hAnsi="Palatino Linotype" w:cs="Arial"/>
          <w:bCs/>
          <w:color w:val="000000" w:themeColor="text1"/>
        </w:rPr>
        <w:t xml:space="preserve">Los </w:t>
      </w:r>
      <w:r w:rsidR="00312B04" w:rsidRPr="00410CC8">
        <w:rPr>
          <w:rFonts w:ascii="Palatino Linotype" w:hAnsi="Palatino Linotype" w:cs="Arial"/>
          <w:bCs/>
          <w:color w:val="000000" w:themeColor="text1"/>
        </w:rPr>
        <w:t>Recursos de Revisión</w:t>
      </w:r>
      <w:r w:rsidR="005F5D50" w:rsidRPr="00410CC8">
        <w:rPr>
          <w:rFonts w:ascii="Palatino Linotype" w:hAnsi="Palatino Linotype" w:cs="Arial"/>
          <w:bCs/>
          <w:color w:val="000000" w:themeColor="text1"/>
        </w:rPr>
        <w:t xml:space="preserve"> materia del presente estudio</w:t>
      </w:r>
      <w:r w:rsidRPr="00410CC8">
        <w:rPr>
          <w:rFonts w:ascii="Palatino Linotype" w:hAnsi="Palatino Linotype" w:cs="Arial"/>
          <w:bCs/>
          <w:color w:val="000000" w:themeColor="text1"/>
        </w:rPr>
        <w:t xml:space="preserve"> fueron interpuestos por parte legítima, en atención a que se presentó por </w:t>
      </w:r>
      <w:r w:rsidRPr="00410CC8">
        <w:rPr>
          <w:rFonts w:ascii="Palatino Linotype" w:hAnsi="Palatino Linotype" w:cs="Arial"/>
          <w:b/>
          <w:color w:val="000000" w:themeColor="text1"/>
        </w:rPr>
        <w:t>EL</w:t>
      </w:r>
      <w:r w:rsidRPr="00410CC8">
        <w:rPr>
          <w:rFonts w:ascii="Palatino Linotype" w:hAnsi="Palatino Linotype" w:cs="Arial"/>
          <w:b/>
          <w:bCs/>
          <w:color w:val="000000" w:themeColor="text1"/>
        </w:rPr>
        <w:t xml:space="preserve"> RECURRENTE,</w:t>
      </w:r>
      <w:r w:rsidRPr="00410CC8">
        <w:rPr>
          <w:rFonts w:ascii="Palatino Linotype" w:hAnsi="Palatino Linotype" w:cs="Arial"/>
          <w:bCs/>
          <w:color w:val="000000" w:themeColor="text1"/>
        </w:rPr>
        <w:t xml:space="preserve"> quien es la misma persona que formuló la solicitud de acceso a la información pública al </w:t>
      </w:r>
      <w:r w:rsidRPr="00410CC8">
        <w:rPr>
          <w:rFonts w:ascii="Palatino Linotype" w:hAnsi="Palatino Linotype" w:cs="Arial"/>
          <w:b/>
          <w:bCs/>
          <w:color w:val="000000" w:themeColor="text1"/>
        </w:rPr>
        <w:t>SUJETO OBLIGADO</w:t>
      </w:r>
      <w:r w:rsidR="00C83CB6" w:rsidRPr="00410CC8">
        <w:rPr>
          <w:rFonts w:ascii="Palatino Linotype" w:hAnsi="Palatino Linotype" w:cs="Arial"/>
          <w:b/>
          <w:bCs/>
          <w:color w:val="000000" w:themeColor="text1"/>
        </w:rPr>
        <w:t xml:space="preserve">, </w:t>
      </w:r>
      <w:r w:rsidR="00C83CB6" w:rsidRPr="00410CC8">
        <w:rPr>
          <w:rFonts w:ascii="Palatino Linotype" w:hAnsi="Palatino Linotype" w:cs="Arial"/>
          <w:bCs/>
          <w:color w:val="000000" w:themeColor="text1"/>
        </w:rPr>
        <w:t xml:space="preserve">pues para ello, es </w:t>
      </w:r>
      <w:r w:rsidR="00C83CB6" w:rsidRPr="00410CC8">
        <w:rPr>
          <w:rFonts w:ascii="Palatino Linotype" w:hAnsi="Palatino Linotype" w:cs="Arial"/>
          <w:color w:val="000000" w:themeColor="text1"/>
          <w:lang w:eastAsia="es-MX"/>
        </w:rPr>
        <w:t xml:space="preserve">necesario que el particular ingrese al </w:t>
      </w:r>
      <w:r w:rsidR="00C83CB6" w:rsidRPr="00410CC8">
        <w:rPr>
          <w:rFonts w:ascii="Palatino Linotype" w:hAnsi="Palatino Linotype" w:cs="Arial"/>
          <w:b/>
          <w:color w:val="000000" w:themeColor="text1"/>
          <w:lang w:eastAsia="es-MX"/>
        </w:rPr>
        <w:t xml:space="preserve">SAIMEX </w:t>
      </w:r>
      <w:r w:rsidR="00C83CB6" w:rsidRPr="00410CC8">
        <w:rPr>
          <w:rFonts w:ascii="Palatino Linotype" w:hAnsi="Palatino Linotype" w:cs="Arial"/>
          <w:color w:val="000000" w:themeColor="text1"/>
          <w:lang w:eastAsia="es-MX"/>
        </w:rPr>
        <w:t>mediante la utilización de su clave de usuario y contraseña.</w:t>
      </w:r>
    </w:p>
    <w:p w14:paraId="104423D5" w14:textId="77777777" w:rsidR="000171D8" w:rsidRPr="00410CC8" w:rsidRDefault="000171D8" w:rsidP="00635BA3">
      <w:pPr>
        <w:spacing w:line="360" w:lineRule="auto"/>
        <w:jc w:val="both"/>
        <w:rPr>
          <w:rFonts w:ascii="Palatino Linotype" w:hAnsi="Palatino Linotype" w:cs="Arial"/>
          <w:b/>
          <w:color w:val="000000" w:themeColor="text1"/>
          <w:szCs w:val="28"/>
        </w:rPr>
      </w:pPr>
    </w:p>
    <w:p w14:paraId="27798468" w14:textId="77777777" w:rsidR="00756235" w:rsidRPr="00410CC8" w:rsidRDefault="00756235" w:rsidP="00635BA3">
      <w:pPr>
        <w:autoSpaceDE w:val="0"/>
        <w:autoSpaceDN w:val="0"/>
        <w:adjustRightInd w:val="0"/>
        <w:spacing w:line="360" w:lineRule="auto"/>
        <w:ind w:right="49"/>
        <w:jc w:val="both"/>
        <w:rPr>
          <w:rFonts w:ascii="Palatino Linotype" w:hAnsi="Palatino Linotype" w:cs="Arial"/>
          <w:b/>
          <w:color w:val="000000" w:themeColor="text1"/>
          <w:lang w:val="es-ES"/>
        </w:rPr>
      </w:pPr>
      <w:r w:rsidRPr="00410CC8">
        <w:rPr>
          <w:rFonts w:ascii="Palatino Linotype" w:hAnsi="Palatino Linotype" w:cs="Arial"/>
          <w:b/>
          <w:color w:val="000000" w:themeColor="text1"/>
          <w:sz w:val="28"/>
          <w:szCs w:val="28"/>
        </w:rPr>
        <w:t xml:space="preserve">TERCERO. </w:t>
      </w:r>
      <w:r w:rsidRPr="00410CC8">
        <w:rPr>
          <w:rFonts w:ascii="Palatino Linotype" w:hAnsi="Palatino Linotype" w:cs="Arial"/>
          <w:b/>
          <w:color w:val="000000" w:themeColor="text1"/>
          <w:lang w:val="es-ES"/>
        </w:rPr>
        <w:t xml:space="preserve">Oportunidad. </w:t>
      </w:r>
    </w:p>
    <w:p w14:paraId="0F5DEF30" w14:textId="142A9F74" w:rsidR="008924C1" w:rsidRPr="00410CC8" w:rsidRDefault="008924C1" w:rsidP="00635BA3">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410CC8">
        <w:rPr>
          <w:rFonts w:ascii="Palatino Linotype" w:hAnsi="Palatino Linotype" w:cs="Arial"/>
          <w:color w:val="000000" w:themeColor="text1"/>
        </w:rPr>
        <w:t xml:space="preserve">Los </w:t>
      </w:r>
      <w:r w:rsidR="00312B04" w:rsidRPr="00410CC8">
        <w:rPr>
          <w:rFonts w:ascii="Palatino Linotype" w:hAnsi="Palatino Linotype" w:cs="Arial"/>
          <w:color w:val="000000" w:themeColor="text1"/>
        </w:rPr>
        <w:t>Recursos de Revisión</w:t>
      </w:r>
      <w:r w:rsidRPr="00410CC8">
        <w:rPr>
          <w:rFonts w:ascii="Palatino Linotype" w:hAnsi="Palatino Linotype" w:cs="Arial"/>
          <w:color w:val="000000" w:themeColor="text1"/>
        </w:rPr>
        <w:t xml:space="preserve"> fueron interpuestos dentro del plazo de quince días hábiles contados a partir del día siguiente en que </w:t>
      </w:r>
      <w:r w:rsidR="00054069" w:rsidRPr="00410CC8">
        <w:rPr>
          <w:rFonts w:ascii="Palatino Linotype" w:hAnsi="Palatino Linotype" w:cs="Arial"/>
          <w:b/>
          <w:color w:val="000000" w:themeColor="text1"/>
        </w:rPr>
        <w:t>EL</w:t>
      </w:r>
      <w:r w:rsidRPr="00410CC8">
        <w:rPr>
          <w:rFonts w:ascii="Palatino Linotype" w:hAnsi="Palatino Linotype" w:cs="Arial"/>
          <w:b/>
          <w:color w:val="000000" w:themeColor="text1"/>
        </w:rPr>
        <w:t xml:space="preserve"> RECURRENTE </w:t>
      </w:r>
      <w:r w:rsidRPr="00410CC8">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21ADCB8C" w14:textId="77777777" w:rsidR="008924C1" w:rsidRPr="00410CC8" w:rsidRDefault="008924C1" w:rsidP="00635BA3">
      <w:pPr>
        <w:ind w:left="-284" w:right="899"/>
        <w:jc w:val="both"/>
        <w:rPr>
          <w:rFonts w:ascii="Palatino Linotype" w:hAnsi="Palatino Linotype" w:cs="Arial"/>
          <w:color w:val="000000" w:themeColor="text1"/>
        </w:rPr>
      </w:pPr>
    </w:p>
    <w:p w14:paraId="23667BCC" w14:textId="77777777" w:rsidR="008924C1" w:rsidRPr="00410CC8" w:rsidRDefault="008924C1" w:rsidP="00635BA3">
      <w:pPr>
        <w:tabs>
          <w:tab w:val="left" w:pos="851"/>
        </w:tabs>
        <w:ind w:left="851" w:right="1134"/>
        <w:jc w:val="both"/>
        <w:rPr>
          <w:rFonts w:ascii="Palatino Linotype" w:hAnsi="Palatino Linotype" w:cs="Arial"/>
          <w:i/>
          <w:color w:val="000000" w:themeColor="text1"/>
          <w:sz w:val="22"/>
          <w:szCs w:val="22"/>
        </w:rPr>
      </w:pPr>
      <w:r w:rsidRPr="00410CC8">
        <w:rPr>
          <w:rFonts w:ascii="Palatino Linotype" w:hAnsi="Palatino Linotype" w:cs="Arial"/>
          <w:b/>
          <w:i/>
          <w:color w:val="000000" w:themeColor="text1"/>
          <w:sz w:val="22"/>
          <w:szCs w:val="22"/>
        </w:rPr>
        <w:t>“Artículo 178.</w:t>
      </w:r>
      <w:r w:rsidRPr="00410CC8">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A814F5" w14:textId="77777777" w:rsidR="008924C1" w:rsidRPr="00410CC8" w:rsidRDefault="008924C1" w:rsidP="00635BA3">
      <w:pPr>
        <w:tabs>
          <w:tab w:val="left" w:pos="8222"/>
        </w:tabs>
        <w:ind w:left="851" w:right="1134"/>
        <w:jc w:val="both"/>
        <w:rPr>
          <w:rFonts w:ascii="Palatino Linotype" w:hAnsi="Palatino Linotype" w:cs="Arial"/>
          <w:i/>
          <w:color w:val="000000" w:themeColor="text1"/>
          <w:sz w:val="22"/>
          <w:szCs w:val="22"/>
        </w:rPr>
      </w:pPr>
      <w:r w:rsidRPr="00410CC8">
        <w:rPr>
          <w:rFonts w:ascii="Palatino Linotype" w:hAnsi="Palatino Linotype" w:cs="Arial"/>
          <w:i/>
          <w:color w:val="000000" w:themeColor="text1"/>
          <w:sz w:val="22"/>
          <w:szCs w:val="22"/>
        </w:rPr>
        <w:t xml:space="preserve">A falta de respuesta del sujeto obligado, dentro de los plazos establecidos en esta Ley, a una solicitud de acceso a la información pública, el recurso podrá ser interpuesto </w:t>
      </w:r>
      <w:r w:rsidRPr="00410CC8">
        <w:rPr>
          <w:rFonts w:ascii="Palatino Linotype" w:hAnsi="Palatino Linotype" w:cs="Arial"/>
          <w:i/>
          <w:color w:val="000000" w:themeColor="text1"/>
          <w:sz w:val="22"/>
          <w:szCs w:val="22"/>
        </w:rPr>
        <w:lastRenderedPageBreak/>
        <w:t>en cualquier momento, acompañado con el documento que pruebe la fecha en que presentó la solicitud.</w:t>
      </w:r>
    </w:p>
    <w:p w14:paraId="2438B84C" w14:textId="77777777" w:rsidR="008924C1" w:rsidRPr="00410CC8" w:rsidRDefault="008924C1" w:rsidP="00635BA3">
      <w:pPr>
        <w:tabs>
          <w:tab w:val="left" w:pos="8222"/>
        </w:tabs>
        <w:ind w:left="851" w:right="1134"/>
        <w:jc w:val="both"/>
        <w:rPr>
          <w:rFonts w:ascii="Palatino Linotype" w:hAnsi="Palatino Linotype" w:cs="Arial"/>
          <w:i/>
          <w:color w:val="000000" w:themeColor="text1"/>
          <w:sz w:val="22"/>
          <w:szCs w:val="22"/>
        </w:rPr>
      </w:pPr>
      <w:r w:rsidRPr="00410CC8">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410CC8">
        <w:rPr>
          <w:rFonts w:ascii="Palatino Linotype" w:hAnsi="Palatino Linotype" w:cs="Arial"/>
          <w:b/>
          <w:i/>
          <w:color w:val="000000" w:themeColor="text1"/>
          <w:sz w:val="22"/>
          <w:szCs w:val="22"/>
        </w:rPr>
        <w:t>”</w:t>
      </w:r>
    </w:p>
    <w:p w14:paraId="2F03056A" w14:textId="77777777" w:rsidR="008924C1" w:rsidRPr="00410CC8" w:rsidRDefault="008924C1" w:rsidP="00635BA3">
      <w:pPr>
        <w:ind w:left="-284" w:right="899"/>
        <w:jc w:val="both"/>
        <w:rPr>
          <w:rFonts w:ascii="Palatino Linotype" w:hAnsi="Palatino Linotype" w:cs="Arial"/>
          <w:color w:val="000000" w:themeColor="text1"/>
        </w:rPr>
      </w:pPr>
    </w:p>
    <w:p w14:paraId="748F4C0E" w14:textId="2D8B2E59" w:rsidR="00F53B18" w:rsidRPr="00410CC8" w:rsidRDefault="008924C1" w:rsidP="00635BA3">
      <w:pPr>
        <w:spacing w:line="360" w:lineRule="auto"/>
        <w:jc w:val="both"/>
        <w:rPr>
          <w:rFonts w:ascii="Palatino Linotype" w:eastAsiaTheme="minorEastAsia" w:hAnsi="Palatino Linotype" w:cs="Arial"/>
          <w:color w:val="000000" w:themeColor="text1"/>
        </w:rPr>
      </w:pPr>
      <w:r w:rsidRPr="00410CC8">
        <w:rPr>
          <w:rFonts w:ascii="Palatino Linotype" w:hAnsi="Palatino Linotype" w:cs="Arial"/>
          <w:color w:val="000000" w:themeColor="text1"/>
        </w:rPr>
        <w:t>En efecto, se actualiza la hipótesis prevista en el precepto legal antes transcrito, en atención a que la</w:t>
      </w:r>
      <w:r w:rsidR="00F53B18" w:rsidRPr="00410CC8">
        <w:rPr>
          <w:rFonts w:ascii="Palatino Linotype" w:hAnsi="Palatino Linotype" w:cs="Arial"/>
          <w:color w:val="000000" w:themeColor="text1"/>
        </w:rPr>
        <w:t xml:space="preserve"> respuesta</w:t>
      </w:r>
      <w:r w:rsidRPr="00410CC8">
        <w:rPr>
          <w:rFonts w:ascii="Palatino Linotype" w:hAnsi="Palatino Linotype" w:cs="Arial"/>
          <w:color w:val="000000" w:themeColor="text1"/>
        </w:rPr>
        <w:t xml:space="preserve"> impugnada que dio origen al </w:t>
      </w:r>
      <w:r w:rsidR="00312B04" w:rsidRPr="00410CC8">
        <w:rPr>
          <w:rFonts w:ascii="Palatino Linotype" w:hAnsi="Palatino Linotype" w:cs="Arial"/>
          <w:color w:val="000000" w:themeColor="text1"/>
        </w:rPr>
        <w:t>Recursos de Revisión</w:t>
      </w:r>
      <w:r w:rsidRPr="00410CC8">
        <w:rPr>
          <w:rFonts w:ascii="Palatino Linotype" w:hAnsi="Palatino Linotype" w:cs="Arial"/>
          <w:color w:val="000000" w:themeColor="text1"/>
        </w:rPr>
        <w:t xml:space="preserve"> </w:t>
      </w:r>
      <w:r w:rsidR="002B2B1F" w:rsidRPr="00410CC8">
        <w:rPr>
          <w:rFonts w:ascii="Palatino Linotype" w:hAnsi="Palatino Linotype"/>
          <w:b/>
          <w:color w:val="000000" w:themeColor="text1"/>
        </w:rPr>
        <w:t>08447</w:t>
      </w:r>
      <w:r w:rsidR="00F53B18" w:rsidRPr="00410CC8">
        <w:rPr>
          <w:rFonts w:ascii="Palatino Linotype" w:hAnsi="Palatino Linotype"/>
          <w:b/>
          <w:color w:val="000000" w:themeColor="text1"/>
        </w:rPr>
        <w:t xml:space="preserve">/INFOEM/IP/RR/2022 </w:t>
      </w:r>
      <w:r w:rsidR="00F53B18" w:rsidRPr="00410CC8">
        <w:rPr>
          <w:rFonts w:ascii="Palatino Linotype" w:hAnsi="Palatino Linotype"/>
          <w:color w:val="000000" w:themeColor="text1"/>
        </w:rPr>
        <w:t xml:space="preserve">fue notificada el </w:t>
      </w:r>
      <w:r w:rsidR="002B2B1F" w:rsidRPr="00410CC8">
        <w:rPr>
          <w:rFonts w:ascii="Palatino Linotype" w:hAnsi="Palatino Linotype"/>
          <w:b/>
          <w:color w:val="000000" w:themeColor="text1"/>
        </w:rPr>
        <w:t>once de mayo</w:t>
      </w:r>
      <w:r w:rsidR="00F53B18" w:rsidRPr="00410CC8">
        <w:rPr>
          <w:rFonts w:ascii="Palatino Linotype" w:hAnsi="Palatino Linotype"/>
          <w:b/>
          <w:color w:val="000000" w:themeColor="text1"/>
        </w:rPr>
        <w:t xml:space="preserve"> de dos mil veintidós, </w:t>
      </w:r>
      <w:r w:rsidR="00F53B18" w:rsidRPr="00410CC8">
        <w:rPr>
          <w:rFonts w:ascii="Palatino Linotype" w:hAnsi="Palatino Linotype"/>
          <w:color w:val="000000" w:themeColor="text1"/>
        </w:rPr>
        <w:t xml:space="preserve">por lo que, el plazo para presentar el Recurso de Revisión transcurrió del </w:t>
      </w:r>
      <w:r w:rsidR="002B2B1F" w:rsidRPr="00410CC8">
        <w:rPr>
          <w:rFonts w:ascii="Palatino Linotype" w:hAnsi="Palatino Linotype"/>
          <w:b/>
          <w:color w:val="000000" w:themeColor="text1"/>
        </w:rPr>
        <w:t xml:space="preserve">doce de mayo al uno de junio </w:t>
      </w:r>
      <w:r w:rsidR="00F53B18" w:rsidRPr="00410CC8">
        <w:rPr>
          <w:rFonts w:ascii="Palatino Linotype" w:hAnsi="Palatino Linotype"/>
          <w:b/>
          <w:color w:val="000000" w:themeColor="text1"/>
        </w:rPr>
        <w:t xml:space="preserve">de dos mil veintidós; </w:t>
      </w:r>
      <w:r w:rsidR="00F53B18" w:rsidRPr="00410CC8">
        <w:rPr>
          <w:rFonts w:ascii="Palatino Linotype" w:hAnsi="Palatino Linotype" w:cs="Arial"/>
          <w:bCs/>
          <w:color w:val="000000" w:themeColor="text1"/>
        </w:rPr>
        <w:t xml:space="preserve">por cuanto hace a </w:t>
      </w:r>
      <w:r w:rsidR="00F53B18" w:rsidRPr="00410CC8">
        <w:rPr>
          <w:rFonts w:ascii="Palatino Linotype" w:hAnsi="Palatino Linotype" w:cs="Arial"/>
          <w:color w:val="000000" w:themeColor="text1"/>
        </w:rPr>
        <w:t>la respuesta impugnada que dio origen al Recurso de Revisión</w:t>
      </w:r>
      <w:r w:rsidR="00F53B18" w:rsidRPr="00410CC8">
        <w:rPr>
          <w:rFonts w:ascii="Palatino Linotype" w:hAnsi="Palatino Linotype"/>
          <w:b/>
          <w:color w:val="000000" w:themeColor="text1"/>
        </w:rPr>
        <w:t xml:space="preserve"> </w:t>
      </w:r>
      <w:r w:rsidR="00C010C2" w:rsidRPr="00410CC8">
        <w:rPr>
          <w:rFonts w:ascii="Palatino Linotype" w:hAnsi="Palatino Linotype"/>
          <w:b/>
          <w:color w:val="000000" w:themeColor="text1"/>
        </w:rPr>
        <w:t>08449</w:t>
      </w:r>
      <w:r w:rsidR="00F53B18" w:rsidRPr="00410CC8">
        <w:rPr>
          <w:rFonts w:ascii="Palatino Linotype" w:hAnsi="Palatino Linotype"/>
          <w:b/>
          <w:color w:val="000000" w:themeColor="text1"/>
        </w:rPr>
        <w:t xml:space="preserve">/INFOEM/IP/RR/2022 </w:t>
      </w:r>
      <w:r w:rsidR="00F53B18" w:rsidRPr="00410CC8">
        <w:rPr>
          <w:rFonts w:ascii="Palatino Linotype" w:hAnsi="Palatino Linotype"/>
          <w:color w:val="000000" w:themeColor="text1"/>
        </w:rPr>
        <w:t xml:space="preserve">fue notificada el </w:t>
      </w:r>
      <w:r w:rsidR="00C010C2" w:rsidRPr="00410CC8">
        <w:rPr>
          <w:rFonts w:ascii="Palatino Linotype" w:hAnsi="Palatino Linotype"/>
          <w:b/>
          <w:color w:val="000000" w:themeColor="text1"/>
        </w:rPr>
        <w:t>dieciséis e mayo</w:t>
      </w:r>
      <w:r w:rsidR="00F53B18" w:rsidRPr="00410CC8">
        <w:rPr>
          <w:rFonts w:ascii="Palatino Linotype" w:hAnsi="Palatino Linotype"/>
          <w:b/>
          <w:color w:val="000000" w:themeColor="text1"/>
        </w:rPr>
        <w:t xml:space="preserve"> de dos mil veintidós, </w:t>
      </w:r>
      <w:r w:rsidR="00F53B18" w:rsidRPr="00410CC8">
        <w:rPr>
          <w:rFonts w:ascii="Palatino Linotype" w:hAnsi="Palatino Linotype"/>
          <w:color w:val="000000" w:themeColor="text1"/>
        </w:rPr>
        <w:t xml:space="preserve">por lo que, el plazo para presentar el Recurso de Revisión transcurrió del </w:t>
      </w:r>
      <w:r w:rsidR="00C010C2" w:rsidRPr="00410CC8">
        <w:rPr>
          <w:rFonts w:ascii="Palatino Linotype" w:hAnsi="Palatino Linotype"/>
          <w:b/>
          <w:color w:val="000000" w:themeColor="text1"/>
        </w:rPr>
        <w:t xml:space="preserve">diecisiete de mayo al seis de junio </w:t>
      </w:r>
      <w:r w:rsidR="00F53B18" w:rsidRPr="00410CC8">
        <w:rPr>
          <w:rFonts w:ascii="Palatino Linotype" w:hAnsi="Palatino Linotype"/>
          <w:b/>
          <w:color w:val="000000" w:themeColor="text1"/>
        </w:rPr>
        <w:t xml:space="preserve">de dos mil veintidós, </w:t>
      </w:r>
      <w:r w:rsidR="00F53B18" w:rsidRPr="00410CC8">
        <w:rPr>
          <w:rFonts w:ascii="Palatino Linotype" w:hAnsi="Palatino Linotype" w:cs="Arial"/>
          <w:color w:val="000000" w:themeColor="text1"/>
        </w:rPr>
        <w:t xml:space="preserve">sin contemplar en el cómputo los días </w:t>
      </w:r>
      <w:r w:rsidR="00C010C2" w:rsidRPr="00410CC8">
        <w:rPr>
          <w:rFonts w:ascii="Palatino Linotype" w:hAnsi="Palatino Linotype" w:cs="Arial"/>
          <w:color w:val="000000" w:themeColor="text1"/>
        </w:rPr>
        <w:t xml:space="preserve">catorce, quince, veintiuno, veintidós, veintiocho y veintinueve de mayo; así como, cuatro y cinco de junio </w:t>
      </w:r>
      <w:r w:rsidR="00697EBE" w:rsidRPr="00410CC8">
        <w:rPr>
          <w:rFonts w:ascii="Palatino Linotype" w:hAnsi="Palatino Linotype" w:cs="Arial"/>
          <w:color w:val="000000" w:themeColor="text1"/>
        </w:rPr>
        <w:t>de d</w:t>
      </w:r>
      <w:r w:rsidR="00F53B18" w:rsidRPr="00410CC8">
        <w:rPr>
          <w:rFonts w:ascii="Palatino Linotype" w:hAnsi="Palatino Linotype" w:cs="Arial"/>
          <w:color w:val="000000" w:themeColor="text1"/>
        </w:rPr>
        <w:t xml:space="preserve">os mil veintidós, por corresponder a sábados y domingos, considerados como días inhábiles; en términos del artículo 3, fracción X de la </w:t>
      </w:r>
      <w:r w:rsidR="00F53B18" w:rsidRPr="00410CC8">
        <w:rPr>
          <w:rFonts w:ascii="Palatino Linotype" w:hAnsi="Palatino Linotype"/>
          <w:color w:val="000000" w:themeColor="text1"/>
        </w:rPr>
        <w:t>Ley de Transparencia y Acceso a la Información Pública del Estado de México y Municipios</w:t>
      </w:r>
      <w:r w:rsidR="00C010C2" w:rsidRPr="00410CC8">
        <w:rPr>
          <w:rFonts w:ascii="Palatino Linotype" w:hAnsi="Palatino Linotype"/>
          <w:color w:val="000000" w:themeColor="text1"/>
        </w:rPr>
        <w:t>.</w:t>
      </w:r>
    </w:p>
    <w:p w14:paraId="3865AAA6" w14:textId="77777777" w:rsidR="00F53B18" w:rsidRPr="00410CC8" w:rsidRDefault="00F53B18" w:rsidP="00635BA3">
      <w:pPr>
        <w:spacing w:line="360" w:lineRule="auto"/>
        <w:jc w:val="both"/>
        <w:rPr>
          <w:rFonts w:ascii="Palatino Linotype" w:hAnsi="Palatino Linotype"/>
          <w:color w:val="000000" w:themeColor="text1"/>
        </w:rPr>
      </w:pPr>
    </w:p>
    <w:p w14:paraId="79FC7373" w14:textId="77737993" w:rsidR="008924C1" w:rsidRPr="00410CC8" w:rsidRDefault="008924C1" w:rsidP="00635BA3">
      <w:pPr>
        <w:spacing w:line="360" w:lineRule="auto"/>
        <w:jc w:val="both"/>
        <w:rPr>
          <w:rFonts w:ascii="Palatino Linotype" w:eastAsiaTheme="minorEastAsia" w:hAnsi="Palatino Linotype" w:cs="Arial"/>
          <w:color w:val="000000" w:themeColor="text1"/>
        </w:rPr>
      </w:pPr>
      <w:r w:rsidRPr="00410CC8">
        <w:rPr>
          <w:rFonts w:ascii="Palatino Linotype" w:eastAsiaTheme="minorEastAsia" w:hAnsi="Palatino Linotype" w:cs="Arial"/>
          <w:color w:val="000000" w:themeColor="text1"/>
        </w:rPr>
        <w:t xml:space="preserve">En ese tenor, si los </w:t>
      </w:r>
      <w:r w:rsidR="00312B04" w:rsidRPr="00410CC8">
        <w:rPr>
          <w:rFonts w:ascii="Palatino Linotype" w:eastAsiaTheme="minorEastAsia" w:hAnsi="Palatino Linotype" w:cs="Arial"/>
          <w:color w:val="000000" w:themeColor="text1"/>
        </w:rPr>
        <w:t>Recursos de Revisión</w:t>
      </w:r>
      <w:r w:rsidRPr="00410CC8">
        <w:rPr>
          <w:rFonts w:ascii="Palatino Linotype" w:eastAsiaTheme="minorEastAsia" w:hAnsi="Palatino Linotype" w:cs="Arial"/>
          <w:color w:val="000000" w:themeColor="text1"/>
        </w:rPr>
        <w:t xml:space="preserve"> que nos ocupan, se </w:t>
      </w:r>
      <w:r w:rsidR="00697EBE" w:rsidRPr="00410CC8">
        <w:rPr>
          <w:rFonts w:ascii="Palatino Linotype" w:eastAsiaTheme="minorEastAsia" w:hAnsi="Palatino Linotype" w:cs="Arial"/>
          <w:color w:val="000000" w:themeColor="text1"/>
        </w:rPr>
        <w:t>tuvieron por interpuestos e</w:t>
      </w:r>
      <w:r w:rsidRPr="00410CC8">
        <w:rPr>
          <w:rFonts w:ascii="Palatino Linotype" w:eastAsiaTheme="minorEastAsia" w:hAnsi="Palatino Linotype" w:cs="Arial"/>
          <w:color w:val="000000" w:themeColor="text1"/>
        </w:rPr>
        <w:t xml:space="preserve">l </w:t>
      </w:r>
      <w:r w:rsidR="00C010C2" w:rsidRPr="00410CC8">
        <w:rPr>
          <w:rFonts w:ascii="Palatino Linotype" w:eastAsiaTheme="minorEastAsia" w:hAnsi="Palatino Linotype" w:cs="Arial"/>
          <w:b/>
          <w:color w:val="000000" w:themeColor="text1"/>
        </w:rPr>
        <w:t xml:space="preserve">dieciocho de mayo </w:t>
      </w:r>
      <w:r w:rsidRPr="00410CC8">
        <w:rPr>
          <w:rFonts w:ascii="Palatino Linotype" w:eastAsiaTheme="minorEastAsia" w:hAnsi="Palatino Linotype" w:cs="Arial"/>
          <w:b/>
          <w:color w:val="000000" w:themeColor="text1"/>
        </w:rPr>
        <w:t>de dos mil veintidós</w:t>
      </w:r>
      <w:r w:rsidRPr="00410CC8">
        <w:rPr>
          <w:rFonts w:ascii="Palatino Linotype" w:eastAsiaTheme="minorEastAsia" w:hAnsi="Palatino Linotype" w:cs="Arial"/>
          <w:color w:val="000000" w:themeColor="text1"/>
        </w:rPr>
        <w:t>, éstos se encuentra dentro de los márgenes temporales previstos en el precepto legal citado en el párrafo anterior y, por tanto, su interposición se realizó dentro de los términos legales ya referidos.</w:t>
      </w:r>
    </w:p>
    <w:p w14:paraId="3311A347" w14:textId="77777777" w:rsidR="000171D8" w:rsidRPr="00410CC8" w:rsidRDefault="000171D8" w:rsidP="00635BA3">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410CC8" w:rsidRDefault="000C0B7F" w:rsidP="00635BA3">
      <w:pPr>
        <w:widowControl w:val="0"/>
        <w:autoSpaceDE w:val="0"/>
        <w:autoSpaceDN w:val="0"/>
        <w:adjustRightInd w:val="0"/>
        <w:spacing w:line="360" w:lineRule="auto"/>
        <w:contextualSpacing/>
        <w:jc w:val="both"/>
        <w:rPr>
          <w:rFonts w:ascii="Palatino Linotype" w:hAnsi="Palatino Linotype" w:cs="Arial"/>
          <w:color w:val="000000" w:themeColor="text1"/>
        </w:rPr>
      </w:pPr>
      <w:r w:rsidRPr="00410CC8">
        <w:rPr>
          <w:rFonts w:ascii="Palatino Linotype" w:hAnsi="Palatino Linotype" w:cs="Arial"/>
          <w:b/>
          <w:color w:val="000000" w:themeColor="text1"/>
          <w:sz w:val="28"/>
          <w:szCs w:val="28"/>
        </w:rPr>
        <w:t>CUARTO</w:t>
      </w:r>
      <w:r w:rsidRPr="00410CC8">
        <w:rPr>
          <w:rFonts w:ascii="Palatino Linotype" w:hAnsi="Palatino Linotype"/>
          <w:b/>
          <w:color w:val="000000" w:themeColor="text1"/>
          <w:sz w:val="28"/>
          <w:szCs w:val="28"/>
        </w:rPr>
        <w:t>.</w:t>
      </w:r>
      <w:r w:rsidRPr="00410CC8">
        <w:rPr>
          <w:rFonts w:ascii="Palatino Linotype" w:hAnsi="Palatino Linotype"/>
          <w:b/>
          <w:color w:val="000000" w:themeColor="text1"/>
        </w:rPr>
        <w:t xml:space="preserve"> </w:t>
      </w:r>
      <w:r w:rsidR="00FD4FD4" w:rsidRPr="00410CC8">
        <w:rPr>
          <w:rFonts w:ascii="Palatino Linotype" w:hAnsi="Palatino Linotype" w:cs="Arial"/>
          <w:b/>
          <w:color w:val="000000" w:themeColor="text1"/>
        </w:rPr>
        <w:t xml:space="preserve">Justificación de la Acumulación de los </w:t>
      </w:r>
      <w:r w:rsidR="005E17B7" w:rsidRPr="00410CC8">
        <w:rPr>
          <w:rFonts w:ascii="Palatino Linotype" w:hAnsi="Palatino Linotype" w:cs="Arial"/>
          <w:b/>
          <w:color w:val="000000" w:themeColor="text1"/>
        </w:rPr>
        <w:t>R</w:t>
      </w:r>
      <w:r w:rsidR="00FD4FD4" w:rsidRPr="00410CC8">
        <w:rPr>
          <w:rFonts w:ascii="Palatino Linotype" w:hAnsi="Palatino Linotype" w:cs="Arial"/>
          <w:b/>
          <w:color w:val="000000" w:themeColor="text1"/>
        </w:rPr>
        <w:t>ecursos.</w:t>
      </w:r>
      <w:r w:rsidR="00FD4FD4" w:rsidRPr="00410CC8">
        <w:rPr>
          <w:rFonts w:ascii="Palatino Linotype" w:hAnsi="Palatino Linotype" w:cs="Arial"/>
          <w:color w:val="000000" w:themeColor="text1"/>
        </w:rPr>
        <w:t xml:space="preserve"> </w:t>
      </w:r>
    </w:p>
    <w:p w14:paraId="0220ED74" w14:textId="2E0B49F3" w:rsidR="00FD4FD4" w:rsidRPr="00410CC8" w:rsidRDefault="00FD4FD4" w:rsidP="00635BA3">
      <w:pPr>
        <w:widowControl w:val="0"/>
        <w:autoSpaceDE w:val="0"/>
        <w:autoSpaceDN w:val="0"/>
        <w:adjustRightInd w:val="0"/>
        <w:spacing w:line="360" w:lineRule="auto"/>
        <w:contextualSpacing/>
        <w:jc w:val="both"/>
        <w:rPr>
          <w:rFonts w:ascii="Palatino Linotype" w:hAnsi="Palatino Linotype" w:cs="Arial"/>
          <w:color w:val="000000" w:themeColor="text1"/>
        </w:rPr>
      </w:pPr>
      <w:r w:rsidRPr="00410CC8">
        <w:rPr>
          <w:rFonts w:ascii="Palatino Linotype" w:hAnsi="Palatino Linotype" w:cs="Arial"/>
          <w:color w:val="000000" w:themeColor="text1"/>
        </w:rPr>
        <w:t xml:space="preserve">De las constancias que obran en los expedientes, se advierte que los </w:t>
      </w:r>
      <w:r w:rsidR="00312B04" w:rsidRPr="00410CC8">
        <w:rPr>
          <w:rFonts w:ascii="Palatino Linotype" w:hAnsi="Palatino Linotype" w:cs="Arial"/>
          <w:color w:val="000000" w:themeColor="text1"/>
        </w:rPr>
        <w:t>Recursos de Revisión</w:t>
      </w:r>
      <w:r w:rsidRPr="00410CC8">
        <w:rPr>
          <w:rFonts w:ascii="Palatino Linotype" w:hAnsi="Palatino Linotype"/>
          <w:color w:val="000000" w:themeColor="text1"/>
        </w:rPr>
        <w:t xml:space="preserve"> </w:t>
      </w:r>
      <w:r w:rsidRPr="00410CC8">
        <w:rPr>
          <w:rFonts w:ascii="Palatino Linotype" w:hAnsi="Palatino Linotype" w:cs="Arial"/>
          <w:color w:val="000000" w:themeColor="text1"/>
        </w:rPr>
        <w:t xml:space="preserve">fueron presentados por el mismo </w:t>
      </w:r>
      <w:r w:rsidRPr="00410CC8">
        <w:rPr>
          <w:rFonts w:ascii="Palatino Linotype" w:hAnsi="Palatino Linotype" w:cs="Arial"/>
          <w:b/>
          <w:color w:val="000000" w:themeColor="text1"/>
        </w:rPr>
        <w:t xml:space="preserve">RECURRENTE </w:t>
      </w:r>
      <w:r w:rsidRPr="00410CC8">
        <w:rPr>
          <w:rFonts w:ascii="Palatino Linotype" w:hAnsi="Palatino Linotype" w:cs="Arial"/>
          <w:color w:val="000000" w:themeColor="text1"/>
        </w:rPr>
        <w:t xml:space="preserve">ante el mismo </w:t>
      </w:r>
      <w:r w:rsidRPr="00410CC8">
        <w:rPr>
          <w:rFonts w:ascii="Palatino Linotype" w:hAnsi="Palatino Linotype" w:cs="Arial"/>
          <w:b/>
          <w:color w:val="000000" w:themeColor="text1"/>
        </w:rPr>
        <w:t>SUJETO OBLIGADO</w:t>
      </w:r>
      <w:r w:rsidRPr="00410CC8">
        <w:rPr>
          <w:rFonts w:ascii="Palatino Linotype" w:hAnsi="Palatino Linotype" w:cs="Arial"/>
          <w:color w:val="000000" w:themeColor="text1"/>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410CC8">
        <w:rPr>
          <w:rFonts w:ascii="Palatino Linotype" w:hAnsi="Palatino Linotype"/>
          <w:color w:val="000000" w:themeColor="text1"/>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410CC8" w:rsidRDefault="00FD4FD4" w:rsidP="00635BA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7CA0EAE" w14:textId="77777777" w:rsidR="00FD4FD4" w:rsidRPr="00410CC8" w:rsidRDefault="00FD4FD4" w:rsidP="00635BA3">
      <w:pPr>
        <w:tabs>
          <w:tab w:val="center" w:pos="4252"/>
          <w:tab w:val="right" w:pos="8504"/>
        </w:tabs>
        <w:spacing w:line="360" w:lineRule="auto"/>
        <w:jc w:val="both"/>
        <w:rPr>
          <w:rFonts w:ascii="Palatino Linotype" w:eastAsiaTheme="minorEastAsia" w:hAnsi="Palatino Linotype" w:cs="Arial"/>
          <w:color w:val="000000" w:themeColor="text1"/>
        </w:rPr>
      </w:pPr>
      <w:r w:rsidRPr="00410CC8">
        <w:rPr>
          <w:rFonts w:ascii="Palatino Linotype" w:eastAsiaTheme="minorEastAsia" w:hAnsi="Palatino Linotype" w:cs="Arial"/>
          <w:color w:val="000000" w:themeColor="text1"/>
          <w:sz w:val="22"/>
          <w:szCs w:val="22"/>
        </w:rPr>
        <w:t xml:space="preserve">De </w:t>
      </w:r>
      <w:r w:rsidRPr="00410CC8">
        <w:rPr>
          <w:rFonts w:ascii="Palatino Linotype" w:eastAsiaTheme="minorEastAsia" w:hAnsi="Palatino Linotype" w:cs="Arial"/>
          <w:color w:val="000000" w:themeColor="text1"/>
        </w:rPr>
        <w:t>lo dispuesto en la normativa anterior, dicha acumulación procede cuando:</w:t>
      </w:r>
    </w:p>
    <w:p w14:paraId="5DA1FD94" w14:textId="77777777" w:rsidR="00FD4FD4" w:rsidRPr="00410CC8" w:rsidRDefault="00FD4FD4" w:rsidP="00635BA3">
      <w:pPr>
        <w:tabs>
          <w:tab w:val="center" w:pos="4252"/>
          <w:tab w:val="right" w:pos="8504"/>
        </w:tabs>
        <w:spacing w:line="360" w:lineRule="auto"/>
        <w:jc w:val="both"/>
        <w:rPr>
          <w:rFonts w:ascii="Palatino Linotype" w:eastAsiaTheme="minorEastAsia" w:hAnsi="Palatino Linotype" w:cs="Arial"/>
          <w:color w:val="000000" w:themeColor="text1"/>
        </w:rPr>
      </w:pPr>
    </w:p>
    <w:p w14:paraId="2A8A04D6" w14:textId="77777777" w:rsidR="00FD4FD4" w:rsidRPr="00410CC8" w:rsidRDefault="00FD4FD4" w:rsidP="00635BA3">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color w:val="000000" w:themeColor="text1"/>
        </w:rPr>
      </w:pPr>
      <w:r w:rsidRPr="00410CC8">
        <w:rPr>
          <w:rFonts w:ascii="Palatino Linotype" w:eastAsiaTheme="minorEastAsia" w:hAnsi="Palatino Linotype" w:cs="Arial"/>
          <w:color w:val="000000" w:themeColor="text1"/>
        </w:rPr>
        <w:t>El solicitante y la información referida sean las mismas;</w:t>
      </w:r>
    </w:p>
    <w:p w14:paraId="0BE85911" w14:textId="77777777" w:rsidR="00FD4FD4" w:rsidRPr="00410CC8" w:rsidRDefault="00FD4FD4" w:rsidP="00635BA3">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color w:val="000000" w:themeColor="text1"/>
        </w:rPr>
      </w:pPr>
      <w:r w:rsidRPr="00410CC8">
        <w:rPr>
          <w:rFonts w:ascii="Palatino Linotype" w:eastAsiaTheme="minorEastAsia" w:hAnsi="Palatino Linotype" w:cs="Arial"/>
          <w:b/>
          <w:color w:val="000000" w:themeColor="text1"/>
        </w:rPr>
        <w:t>Las partes o los actos impugnados sean iguales</w:t>
      </w:r>
      <w:r w:rsidRPr="00410CC8">
        <w:rPr>
          <w:rFonts w:ascii="Palatino Linotype" w:eastAsiaTheme="minorEastAsia" w:hAnsi="Palatino Linotype" w:cs="Arial"/>
          <w:color w:val="000000" w:themeColor="text1"/>
        </w:rPr>
        <w:t>;</w:t>
      </w:r>
    </w:p>
    <w:p w14:paraId="6BAD940D" w14:textId="77777777" w:rsidR="00FD4FD4" w:rsidRPr="00410CC8" w:rsidRDefault="00FD4FD4" w:rsidP="00635BA3">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color w:val="000000" w:themeColor="text1"/>
        </w:rPr>
      </w:pPr>
      <w:r w:rsidRPr="00410CC8">
        <w:rPr>
          <w:rFonts w:ascii="Palatino Linotype" w:eastAsiaTheme="minorEastAsia" w:hAnsi="Palatino Linotype" w:cs="Arial"/>
          <w:color w:val="000000" w:themeColor="text1"/>
        </w:rPr>
        <w:t xml:space="preserve">Cuando se trate del mismo solicitante, el mismo Sujeto Obligado, </w:t>
      </w:r>
      <w:r w:rsidRPr="00410CC8">
        <w:rPr>
          <w:rFonts w:ascii="Palatino Linotype" w:eastAsiaTheme="minorEastAsia" w:hAnsi="Palatino Linotype" w:cs="Arial"/>
          <w:b/>
          <w:color w:val="000000" w:themeColor="text1"/>
        </w:rPr>
        <w:t>aunque se trate de solicitudes diversas</w:t>
      </w:r>
      <w:r w:rsidRPr="00410CC8">
        <w:rPr>
          <w:rFonts w:ascii="Palatino Linotype" w:eastAsiaTheme="minorEastAsia" w:hAnsi="Palatino Linotype" w:cs="Arial"/>
          <w:color w:val="000000" w:themeColor="text1"/>
        </w:rPr>
        <w:t>; y,</w:t>
      </w:r>
    </w:p>
    <w:p w14:paraId="7D159D5F" w14:textId="77777777" w:rsidR="00FD4FD4" w:rsidRPr="00410CC8" w:rsidRDefault="00FD4FD4" w:rsidP="00635BA3">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color w:val="000000" w:themeColor="text1"/>
        </w:rPr>
      </w:pPr>
      <w:r w:rsidRPr="00410CC8">
        <w:rPr>
          <w:rFonts w:ascii="Palatino Linotype" w:eastAsiaTheme="minorEastAsia" w:hAnsi="Palatino Linotype" w:cs="Arial"/>
          <w:b/>
          <w:color w:val="000000" w:themeColor="text1"/>
        </w:rPr>
        <w:t>Resulte conveniente la resolución unificada de los asuntos</w:t>
      </w:r>
      <w:r w:rsidRPr="00410CC8">
        <w:rPr>
          <w:rFonts w:ascii="Palatino Linotype" w:eastAsiaTheme="minorEastAsia" w:hAnsi="Palatino Linotype" w:cs="Arial"/>
          <w:i/>
          <w:color w:val="000000" w:themeColor="text1"/>
        </w:rPr>
        <w:t>.</w:t>
      </w:r>
    </w:p>
    <w:p w14:paraId="41434005" w14:textId="77777777" w:rsidR="00FD4FD4" w:rsidRPr="00410CC8" w:rsidRDefault="00FD4FD4" w:rsidP="00635BA3">
      <w:pPr>
        <w:tabs>
          <w:tab w:val="center" w:pos="4252"/>
          <w:tab w:val="right" w:pos="8504"/>
        </w:tabs>
        <w:spacing w:line="360" w:lineRule="auto"/>
        <w:jc w:val="both"/>
        <w:rPr>
          <w:rFonts w:ascii="Palatino Linotype" w:eastAsiaTheme="minorEastAsia" w:hAnsi="Palatino Linotype" w:cs="Arial"/>
          <w:color w:val="000000" w:themeColor="text1"/>
        </w:rPr>
      </w:pPr>
    </w:p>
    <w:p w14:paraId="4BFBD90E" w14:textId="3EF2D405" w:rsidR="00FD4FD4" w:rsidRPr="00410CC8" w:rsidRDefault="00FD4FD4" w:rsidP="00635BA3">
      <w:pPr>
        <w:tabs>
          <w:tab w:val="center" w:pos="4252"/>
          <w:tab w:val="right" w:pos="8504"/>
        </w:tabs>
        <w:spacing w:line="360" w:lineRule="auto"/>
        <w:jc w:val="both"/>
        <w:rPr>
          <w:rFonts w:ascii="Palatino Linotype" w:eastAsiaTheme="minorEastAsia" w:hAnsi="Palatino Linotype" w:cs="Arial"/>
          <w:color w:val="000000" w:themeColor="text1"/>
        </w:rPr>
      </w:pPr>
      <w:r w:rsidRPr="00410CC8">
        <w:rPr>
          <w:rFonts w:ascii="Palatino Linotype" w:eastAsiaTheme="minorEastAsia" w:hAnsi="Palatino Linotype" w:cs="Arial"/>
          <w:color w:val="000000" w:themeColor="text1"/>
        </w:rPr>
        <w:t xml:space="preserve">Así, tal y como se mencionó anteriormente, los </w:t>
      </w:r>
      <w:r w:rsidR="00312B04" w:rsidRPr="00410CC8">
        <w:rPr>
          <w:rFonts w:ascii="Palatino Linotype" w:eastAsiaTheme="minorEastAsia" w:hAnsi="Palatino Linotype" w:cs="Arial"/>
          <w:color w:val="000000" w:themeColor="text1"/>
        </w:rPr>
        <w:t>Recursos de Revisión</w:t>
      </w:r>
      <w:r w:rsidRPr="00410CC8">
        <w:rPr>
          <w:rFonts w:ascii="Palatino Linotype" w:eastAsiaTheme="minorEastAsia" w:hAnsi="Palatino Linotype" w:cs="Arial"/>
          <w:color w:val="000000" w:themeColor="text1"/>
        </w:rPr>
        <w:t xml:space="preserve"> que nos ocupan fueron interpuestos por el mismo </w:t>
      </w:r>
      <w:r w:rsidRPr="00410CC8">
        <w:rPr>
          <w:rFonts w:ascii="Palatino Linotype" w:eastAsiaTheme="minorEastAsia" w:hAnsi="Palatino Linotype" w:cs="Arial"/>
          <w:b/>
          <w:color w:val="000000" w:themeColor="text1"/>
        </w:rPr>
        <w:t>RECURRENTE</w:t>
      </w:r>
      <w:r w:rsidRPr="00410CC8">
        <w:rPr>
          <w:rFonts w:ascii="Palatino Linotype" w:eastAsiaTheme="minorEastAsia" w:hAnsi="Palatino Linotype" w:cs="Arial"/>
          <w:color w:val="000000" w:themeColor="text1"/>
        </w:rPr>
        <w:t xml:space="preserve"> ante el mismo </w:t>
      </w:r>
      <w:r w:rsidRPr="00410CC8">
        <w:rPr>
          <w:rFonts w:ascii="Palatino Linotype" w:eastAsiaTheme="minorEastAsia" w:hAnsi="Palatino Linotype" w:cs="Arial"/>
          <w:b/>
          <w:color w:val="000000" w:themeColor="text1"/>
        </w:rPr>
        <w:t>SUJETO OBLIGADO</w:t>
      </w:r>
      <w:r w:rsidRPr="00410CC8">
        <w:rPr>
          <w:rFonts w:ascii="Palatino Linotype" w:eastAsiaTheme="minorEastAsia" w:hAnsi="Palatino Linotype" w:cs="Arial"/>
          <w:color w:val="000000" w:themeColor="text1"/>
        </w:rPr>
        <w:t xml:space="preserve">; por lo que, resulta conveniente su resolución conjunta. </w:t>
      </w:r>
    </w:p>
    <w:p w14:paraId="17C2D4BE" w14:textId="77777777" w:rsidR="00FD4FD4" w:rsidRPr="00410CC8" w:rsidRDefault="00FD4FD4" w:rsidP="00635BA3">
      <w:pPr>
        <w:spacing w:line="360" w:lineRule="auto"/>
        <w:contextualSpacing/>
        <w:jc w:val="both"/>
        <w:rPr>
          <w:rFonts w:ascii="Palatino Linotype" w:hAnsi="Palatino Linotype"/>
          <w:b/>
          <w:color w:val="000000" w:themeColor="text1"/>
        </w:rPr>
      </w:pPr>
    </w:p>
    <w:p w14:paraId="585C811B" w14:textId="22063F72" w:rsidR="00756235" w:rsidRPr="00410CC8" w:rsidRDefault="00756235" w:rsidP="00635BA3">
      <w:pPr>
        <w:pStyle w:val="Prrafodelista"/>
        <w:autoSpaceDE w:val="0"/>
        <w:autoSpaceDN w:val="0"/>
        <w:adjustRightInd w:val="0"/>
        <w:spacing w:line="360" w:lineRule="auto"/>
        <w:ind w:left="0" w:right="49"/>
        <w:jc w:val="both"/>
        <w:rPr>
          <w:rFonts w:ascii="Palatino Linotype" w:hAnsi="Palatino Linotype"/>
          <w:b/>
          <w:color w:val="000000" w:themeColor="text1"/>
        </w:rPr>
      </w:pPr>
      <w:r w:rsidRPr="00410CC8">
        <w:rPr>
          <w:rFonts w:ascii="Palatino Linotype" w:hAnsi="Palatino Linotype"/>
          <w:b/>
          <w:color w:val="000000" w:themeColor="text1"/>
          <w:sz w:val="28"/>
        </w:rPr>
        <w:t>QUINTO</w:t>
      </w:r>
      <w:r w:rsidR="003533BB" w:rsidRPr="00410CC8">
        <w:rPr>
          <w:rFonts w:ascii="Palatino Linotype" w:hAnsi="Palatino Linotype"/>
          <w:b/>
          <w:color w:val="000000" w:themeColor="text1"/>
          <w:sz w:val="28"/>
        </w:rPr>
        <w:t xml:space="preserve">. </w:t>
      </w:r>
      <w:r w:rsidRPr="00410CC8">
        <w:rPr>
          <w:rFonts w:ascii="Palatino Linotype" w:hAnsi="Palatino Linotype"/>
          <w:b/>
          <w:color w:val="000000" w:themeColor="text1"/>
        </w:rPr>
        <w:t xml:space="preserve">Procedibilidad. </w:t>
      </w:r>
    </w:p>
    <w:p w14:paraId="4C3C8EE2" w14:textId="66B1FBAD" w:rsidR="00AE4768" w:rsidRPr="00410CC8" w:rsidRDefault="00AE4768" w:rsidP="00635BA3">
      <w:pPr>
        <w:autoSpaceDE w:val="0"/>
        <w:autoSpaceDN w:val="0"/>
        <w:adjustRightInd w:val="0"/>
        <w:spacing w:line="360" w:lineRule="auto"/>
        <w:ind w:right="49"/>
        <w:jc w:val="both"/>
        <w:rPr>
          <w:rFonts w:ascii="Palatino Linotype" w:hAnsi="Palatino Linotype" w:cs="Arial"/>
          <w:color w:val="000000" w:themeColor="text1"/>
          <w:lang w:val="es-ES" w:eastAsia="es-MX"/>
        </w:rPr>
      </w:pPr>
      <w:r w:rsidRPr="00410CC8">
        <w:rPr>
          <w:rFonts w:ascii="Palatino Linotype" w:hAnsi="Palatino Linotype" w:cs="Arial"/>
          <w:color w:val="000000" w:themeColor="text1"/>
          <w:lang w:val="es-ES"/>
        </w:rPr>
        <w:t xml:space="preserve">Este Instituto considera importante precisar que conforme al artículo 180, fracción II, último párrafo de la </w:t>
      </w:r>
      <w:r w:rsidRPr="00410CC8">
        <w:rPr>
          <w:rFonts w:ascii="Palatino Linotype" w:hAnsi="Palatino Linotype" w:cs="Arial"/>
          <w:color w:val="000000" w:themeColor="text1"/>
          <w:lang w:val="es-ES" w:eastAsia="es-MX"/>
        </w:rPr>
        <w:t xml:space="preserve">Ley de Transparencia y Acceso a la </w:t>
      </w:r>
      <w:r w:rsidRPr="00410CC8">
        <w:rPr>
          <w:rFonts w:ascii="Palatino Linotype" w:hAnsi="Palatino Linotype" w:cs="Arial"/>
          <w:color w:val="000000" w:themeColor="text1"/>
          <w:lang w:val="es-ES"/>
        </w:rPr>
        <w:t>Información</w:t>
      </w:r>
      <w:r w:rsidRPr="00410CC8">
        <w:rPr>
          <w:rFonts w:ascii="Palatino Linotype" w:hAnsi="Palatino Linotype" w:cs="Arial"/>
          <w:color w:val="000000" w:themeColor="text1"/>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410CC8" w:rsidRDefault="00AE4768" w:rsidP="00635BA3">
      <w:pPr>
        <w:autoSpaceDE w:val="0"/>
        <w:autoSpaceDN w:val="0"/>
        <w:adjustRightInd w:val="0"/>
        <w:ind w:right="49"/>
        <w:jc w:val="both"/>
        <w:rPr>
          <w:rFonts w:ascii="Palatino Linotype" w:hAnsi="Palatino Linotype" w:cs="Arial"/>
          <w:color w:val="000000" w:themeColor="text1"/>
          <w:lang w:val="es-ES"/>
        </w:rPr>
      </w:pPr>
    </w:p>
    <w:p w14:paraId="6D16A3D3" w14:textId="77777777" w:rsidR="00AE4768" w:rsidRPr="00410CC8" w:rsidRDefault="00AE4768" w:rsidP="00635BA3">
      <w:pPr>
        <w:tabs>
          <w:tab w:val="left" w:pos="851"/>
        </w:tabs>
        <w:ind w:left="851" w:right="1134"/>
        <w:jc w:val="both"/>
        <w:rPr>
          <w:rFonts w:ascii="Palatino Linotype" w:hAnsi="Palatino Linotype"/>
          <w:b/>
          <w:i/>
          <w:color w:val="000000" w:themeColor="text1"/>
          <w:sz w:val="22"/>
          <w:szCs w:val="22"/>
          <w:lang w:val="es-ES"/>
        </w:rPr>
      </w:pPr>
      <w:r w:rsidRPr="00410CC8">
        <w:rPr>
          <w:rFonts w:ascii="Palatino Linotype" w:hAnsi="Palatino Linotype"/>
          <w:b/>
          <w:i/>
          <w:color w:val="000000" w:themeColor="text1"/>
          <w:sz w:val="22"/>
          <w:szCs w:val="22"/>
          <w:lang w:val="es-ES"/>
        </w:rPr>
        <w:t xml:space="preserve">“Artículo 180. </w:t>
      </w:r>
      <w:r w:rsidRPr="00410CC8">
        <w:rPr>
          <w:rFonts w:ascii="Palatino Linotype" w:hAnsi="Palatino Linotype"/>
          <w:i/>
          <w:color w:val="000000" w:themeColor="text1"/>
          <w:sz w:val="22"/>
          <w:szCs w:val="22"/>
          <w:lang w:val="es-ES"/>
        </w:rPr>
        <w:t xml:space="preserve">El </w:t>
      </w:r>
      <w:r w:rsidRPr="00410CC8">
        <w:rPr>
          <w:rFonts w:ascii="Palatino Linotype" w:hAnsi="Palatino Linotype" w:cs="Arial"/>
          <w:i/>
          <w:color w:val="000000" w:themeColor="text1"/>
          <w:sz w:val="22"/>
          <w:szCs w:val="22"/>
          <w:lang w:val="es-ES"/>
        </w:rPr>
        <w:t>recurso</w:t>
      </w:r>
      <w:r w:rsidRPr="00410CC8">
        <w:rPr>
          <w:rFonts w:ascii="Palatino Linotype" w:hAnsi="Palatino Linotype"/>
          <w:i/>
          <w:color w:val="000000" w:themeColor="text1"/>
          <w:sz w:val="22"/>
          <w:szCs w:val="22"/>
          <w:lang w:val="es-ES"/>
        </w:rPr>
        <w:t xml:space="preserve"> </w:t>
      </w:r>
      <w:r w:rsidRPr="00410CC8">
        <w:rPr>
          <w:rFonts w:ascii="Palatino Linotype" w:hAnsi="Palatino Linotype" w:cs="Arial"/>
          <w:i/>
          <w:color w:val="000000" w:themeColor="text1"/>
          <w:sz w:val="22"/>
          <w:szCs w:val="22"/>
          <w:lang w:val="es-ES" w:eastAsia="es-MX"/>
        </w:rPr>
        <w:t>de</w:t>
      </w:r>
      <w:r w:rsidRPr="00410CC8">
        <w:rPr>
          <w:rFonts w:ascii="Palatino Linotype" w:hAnsi="Palatino Linotype"/>
          <w:i/>
          <w:color w:val="000000" w:themeColor="text1"/>
          <w:sz w:val="22"/>
          <w:szCs w:val="22"/>
          <w:lang w:val="es-ES"/>
        </w:rPr>
        <w:t xml:space="preserve"> revisión contendrá:</w:t>
      </w:r>
      <w:r w:rsidRPr="00410CC8">
        <w:rPr>
          <w:rFonts w:ascii="Palatino Linotype" w:hAnsi="Palatino Linotype"/>
          <w:b/>
          <w:i/>
          <w:color w:val="000000" w:themeColor="text1"/>
          <w:sz w:val="22"/>
          <w:szCs w:val="22"/>
          <w:lang w:val="es-ES"/>
        </w:rPr>
        <w:t xml:space="preserve"> </w:t>
      </w:r>
    </w:p>
    <w:p w14:paraId="1897BC62" w14:textId="77777777" w:rsidR="00AE4768" w:rsidRPr="00410CC8" w:rsidRDefault="00AE4768" w:rsidP="00635BA3">
      <w:pPr>
        <w:tabs>
          <w:tab w:val="left" w:pos="851"/>
        </w:tabs>
        <w:ind w:left="851" w:right="1134"/>
        <w:jc w:val="both"/>
        <w:rPr>
          <w:rFonts w:ascii="Palatino Linotype" w:hAnsi="Palatino Linotype"/>
          <w:b/>
          <w:i/>
          <w:color w:val="000000" w:themeColor="text1"/>
          <w:sz w:val="22"/>
          <w:szCs w:val="22"/>
          <w:lang w:val="es-ES"/>
        </w:rPr>
      </w:pPr>
      <w:r w:rsidRPr="00410CC8">
        <w:rPr>
          <w:rFonts w:ascii="Palatino Linotype" w:hAnsi="Palatino Linotype"/>
          <w:b/>
          <w:i/>
          <w:color w:val="000000" w:themeColor="text1"/>
          <w:sz w:val="22"/>
          <w:szCs w:val="22"/>
          <w:lang w:val="es-ES"/>
        </w:rPr>
        <w:t>…</w:t>
      </w:r>
    </w:p>
    <w:p w14:paraId="1022B048" w14:textId="77777777" w:rsidR="00AE4768" w:rsidRPr="00410CC8" w:rsidRDefault="00AE4768" w:rsidP="00635BA3">
      <w:pPr>
        <w:tabs>
          <w:tab w:val="left" w:pos="851"/>
        </w:tabs>
        <w:ind w:left="851" w:right="1134"/>
        <w:jc w:val="both"/>
        <w:rPr>
          <w:rFonts w:ascii="Palatino Linotype" w:hAnsi="Palatino Linotype"/>
          <w:i/>
          <w:color w:val="000000" w:themeColor="text1"/>
          <w:sz w:val="22"/>
          <w:szCs w:val="22"/>
          <w:lang w:val="es-ES"/>
        </w:rPr>
      </w:pPr>
      <w:r w:rsidRPr="00410CC8">
        <w:rPr>
          <w:rFonts w:ascii="Palatino Linotype" w:hAnsi="Palatino Linotype"/>
          <w:b/>
          <w:i/>
          <w:color w:val="000000" w:themeColor="text1"/>
          <w:sz w:val="22"/>
          <w:szCs w:val="22"/>
          <w:lang w:val="es-ES"/>
        </w:rPr>
        <w:t xml:space="preserve">II. El nombre del solicitante </w:t>
      </w:r>
      <w:r w:rsidRPr="00410CC8">
        <w:rPr>
          <w:rFonts w:ascii="Palatino Linotype" w:hAnsi="Palatino Linotype" w:cs="Arial"/>
          <w:b/>
          <w:i/>
          <w:color w:val="000000" w:themeColor="text1"/>
          <w:sz w:val="22"/>
          <w:szCs w:val="22"/>
          <w:lang w:val="es-ES" w:eastAsia="es-MX"/>
        </w:rPr>
        <w:t>que</w:t>
      </w:r>
      <w:r w:rsidRPr="00410CC8">
        <w:rPr>
          <w:rFonts w:ascii="Palatino Linotype" w:hAnsi="Palatino Linotype"/>
          <w:b/>
          <w:i/>
          <w:color w:val="000000" w:themeColor="text1"/>
          <w:sz w:val="22"/>
          <w:szCs w:val="22"/>
          <w:lang w:val="es-ES"/>
        </w:rPr>
        <w:t xml:space="preserve"> recurre </w:t>
      </w:r>
      <w:r w:rsidRPr="00410CC8">
        <w:rPr>
          <w:rFonts w:ascii="Palatino Linotype" w:hAnsi="Palatino Linotype"/>
          <w:i/>
          <w:color w:val="000000" w:themeColor="text1"/>
          <w:sz w:val="22"/>
          <w:szCs w:val="22"/>
          <w:lang w:val="es-ES"/>
        </w:rPr>
        <w:t>o de su representante y, en su caso, …</w:t>
      </w:r>
    </w:p>
    <w:p w14:paraId="1DD161DF" w14:textId="77777777" w:rsidR="00AE4768" w:rsidRPr="00410CC8" w:rsidRDefault="00AE4768" w:rsidP="00635BA3">
      <w:pPr>
        <w:tabs>
          <w:tab w:val="left" w:pos="851"/>
        </w:tabs>
        <w:ind w:left="851" w:right="1134"/>
        <w:jc w:val="both"/>
        <w:rPr>
          <w:rFonts w:ascii="Palatino Linotype" w:hAnsi="Palatino Linotype"/>
          <w:b/>
          <w:i/>
          <w:color w:val="000000" w:themeColor="text1"/>
          <w:sz w:val="22"/>
          <w:szCs w:val="22"/>
          <w:lang w:val="es-ES"/>
        </w:rPr>
      </w:pPr>
      <w:r w:rsidRPr="00410CC8">
        <w:rPr>
          <w:rFonts w:ascii="Palatino Linotype" w:hAnsi="Palatino Linotype"/>
          <w:b/>
          <w:i/>
          <w:color w:val="000000" w:themeColor="text1"/>
          <w:sz w:val="22"/>
          <w:szCs w:val="22"/>
          <w:lang w:val="es-ES"/>
        </w:rPr>
        <w:t xml:space="preserve">En caso de </w:t>
      </w:r>
      <w:r w:rsidRPr="00410CC8">
        <w:rPr>
          <w:rFonts w:ascii="Palatino Linotype" w:hAnsi="Palatino Linotype" w:cs="Arial"/>
          <w:b/>
          <w:i/>
          <w:color w:val="000000" w:themeColor="text1"/>
          <w:sz w:val="22"/>
          <w:szCs w:val="22"/>
          <w:lang w:val="es-ES" w:eastAsia="es-MX"/>
        </w:rPr>
        <w:t>que</w:t>
      </w:r>
      <w:r w:rsidRPr="00410CC8">
        <w:rPr>
          <w:rFonts w:ascii="Palatino Linotype" w:hAnsi="Palatino Linotype"/>
          <w:b/>
          <w:i/>
          <w:color w:val="000000" w:themeColor="text1"/>
          <w:sz w:val="22"/>
          <w:szCs w:val="22"/>
          <w:lang w:val="es-ES"/>
        </w:rPr>
        <w:t xml:space="preserve"> el recurso se interponga de manera electrónica no será indispensable que contengan los requisitos establecidos en las fracciones II</w:t>
      </w:r>
      <w:r w:rsidRPr="00410CC8">
        <w:rPr>
          <w:rFonts w:ascii="Palatino Linotype" w:hAnsi="Palatino Linotype"/>
          <w:i/>
          <w:color w:val="000000" w:themeColor="text1"/>
          <w:sz w:val="22"/>
          <w:szCs w:val="22"/>
          <w:lang w:val="es-ES"/>
        </w:rPr>
        <w:t>, IV, VII y VIII.</w:t>
      </w:r>
      <w:r w:rsidRPr="00410CC8">
        <w:rPr>
          <w:rFonts w:ascii="Palatino Linotype" w:hAnsi="Palatino Linotype"/>
          <w:b/>
          <w:i/>
          <w:color w:val="000000" w:themeColor="text1"/>
          <w:sz w:val="22"/>
          <w:szCs w:val="22"/>
          <w:lang w:val="es-ES"/>
        </w:rPr>
        <w:t>”</w:t>
      </w:r>
    </w:p>
    <w:p w14:paraId="04A465D5" w14:textId="77777777" w:rsidR="00AE4768" w:rsidRPr="00410CC8" w:rsidRDefault="00AE4768" w:rsidP="00635BA3">
      <w:pPr>
        <w:tabs>
          <w:tab w:val="left" w:pos="851"/>
        </w:tabs>
        <w:ind w:left="851" w:right="1134"/>
        <w:jc w:val="both"/>
        <w:rPr>
          <w:rFonts w:ascii="Palatino Linotype" w:hAnsi="Palatino Linotype"/>
          <w:i/>
          <w:color w:val="000000" w:themeColor="text1"/>
          <w:sz w:val="22"/>
          <w:szCs w:val="22"/>
          <w:lang w:val="es-ES"/>
        </w:rPr>
      </w:pPr>
      <w:r w:rsidRPr="00410CC8">
        <w:rPr>
          <w:rFonts w:ascii="Palatino Linotype" w:hAnsi="Palatino Linotype"/>
          <w:i/>
          <w:color w:val="000000" w:themeColor="text1"/>
          <w:sz w:val="22"/>
          <w:szCs w:val="22"/>
          <w:lang w:val="es-ES"/>
        </w:rPr>
        <w:t>(Énfasis añadido)</w:t>
      </w:r>
    </w:p>
    <w:p w14:paraId="31E34A3C" w14:textId="77777777" w:rsidR="00AE4768" w:rsidRPr="00410CC8" w:rsidRDefault="00AE4768" w:rsidP="00635BA3">
      <w:pPr>
        <w:tabs>
          <w:tab w:val="left" w:pos="851"/>
        </w:tabs>
        <w:ind w:right="901"/>
        <w:jc w:val="both"/>
        <w:rPr>
          <w:rFonts w:ascii="Palatino Linotype" w:hAnsi="Palatino Linotype"/>
          <w:i/>
          <w:color w:val="000000" w:themeColor="text1"/>
          <w:sz w:val="22"/>
          <w:szCs w:val="22"/>
          <w:lang w:val="es-ES"/>
        </w:rPr>
      </w:pPr>
    </w:p>
    <w:p w14:paraId="77A3BFED" w14:textId="513E729F" w:rsidR="00AE4768" w:rsidRPr="00410CC8" w:rsidRDefault="00AE4768" w:rsidP="00635BA3">
      <w:pPr>
        <w:spacing w:line="360" w:lineRule="auto"/>
        <w:jc w:val="both"/>
        <w:rPr>
          <w:rFonts w:ascii="Palatino Linotype" w:hAnsi="Palatino Linotype"/>
          <w:b/>
          <w:color w:val="000000" w:themeColor="text1"/>
          <w:lang w:val="es-ES"/>
        </w:rPr>
      </w:pPr>
      <w:r w:rsidRPr="00410CC8">
        <w:rPr>
          <w:rFonts w:ascii="Palatino Linotype" w:hAnsi="Palatino Linotype"/>
          <w:color w:val="000000" w:themeColor="text1"/>
          <w:lang w:val="es-ES"/>
        </w:rPr>
        <w:t xml:space="preserve">Por lo que, derivado que </w:t>
      </w:r>
      <w:r w:rsidR="005E17B7" w:rsidRPr="00410CC8">
        <w:rPr>
          <w:rFonts w:ascii="Palatino Linotype" w:hAnsi="Palatino Linotype"/>
          <w:color w:val="000000" w:themeColor="text1"/>
          <w:lang w:val="es-ES"/>
        </w:rPr>
        <w:t>los R</w:t>
      </w:r>
      <w:r w:rsidRPr="00410CC8">
        <w:rPr>
          <w:rFonts w:ascii="Palatino Linotype" w:hAnsi="Palatino Linotype"/>
          <w:color w:val="000000" w:themeColor="text1"/>
          <w:lang w:val="es-ES"/>
        </w:rPr>
        <w:t xml:space="preserve">ecurso de </w:t>
      </w:r>
      <w:r w:rsidR="005E17B7" w:rsidRPr="00410CC8">
        <w:rPr>
          <w:rFonts w:ascii="Palatino Linotype" w:hAnsi="Palatino Linotype"/>
          <w:color w:val="000000" w:themeColor="text1"/>
          <w:lang w:val="es-ES"/>
        </w:rPr>
        <w:t>R</w:t>
      </w:r>
      <w:r w:rsidRPr="00410CC8">
        <w:rPr>
          <w:rFonts w:ascii="Palatino Linotype" w:hAnsi="Palatino Linotype"/>
          <w:color w:val="000000" w:themeColor="text1"/>
          <w:lang w:val="es-ES"/>
        </w:rPr>
        <w:t>evisión materia del presente asunto, se interpus</w:t>
      </w:r>
      <w:r w:rsidR="005E17B7" w:rsidRPr="00410CC8">
        <w:rPr>
          <w:rFonts w:ascii="Palatino Linotype" w:hAnsi="Palatino Linotype"/>
          <w:color w:val="000000" w:themeColor="text1"/>
          <w:lang w:val="es-ES"/>
        </w:rPr>
        <w:t xml:space="preserve">ieron </w:t>
      </w:r>
      <w:r w:rsidRPr="00410CC8">
        <w:rPr>
          <w:rFonts w:ascii="Palatino Linotype" w:hAnsi="Palatino Linotype"/>
          <w:color w:val="000000" w:themeColor="text1"/>
          <w:lang w:val="es-ES"/>
        </w:rPr>
        <w:t>de manera electrónica, no es necesario que contenga determinados requisitos, entre ellos, el nombre del</w:t>
      </w:r>
      <w:r w:rsidRPr="00410CC8">
        <w:rPr>
          <w:rFonts w:ascii="Palatino Linotype" w:hAnsi="Palatino Linotype" w:cs="Arial"/>
          <w:b/>
          <w:color w:val="000000" w:themeColor="text1"/>
          <w:lang w:val="es-ES"/>
        </w:rPr>
        <w:t xml:space="preserve"> RECURRENTE;</w:t>
      </w:r>
      <w:r w:rsidRPr="00410CC8">
        <w:rPr>
          <w:rFonts w:ascii="Palatino Linotype" w:hAnsi="Palatino Linotype"/>
          <w:color w:val="000000" w:themeColor="text1"/>
          <w:lang w:val="es-ES"/>
        </w:rPr>
        <w:t xml:space="preserve"> por lo que, en el presente caso, al haber sido presentado</w:t>
      </w:r>
      <w:r w:rsidR="005E17B7" w:rsidRPr="00410CC8">
        <w:rPr>
          <w:rFonts w:ascii="Palatino Linotype" w:hAnsi="Palatino Linotype"/>
          <w:color w:val="000000" w:themeColor="text1"/>
          <w:lang w:val="es-ES"/>
        </w:rPr>
        <w:t xml:space="preserve">s los </w:t>
      </w:r>
      <w:r w:rsidR="00312B04" w:rsidRPr="00410CC8">
        <w:rPr>
          <w:rFonts w:ascii="Palatino Linotype" w:hAnsi="Palatino Linotype"/>
          <w:color w:val="000000" w:themeColor="text1"/>
          <w:lang w:val="es-ES"/>
        </w:rPr>
        <w:t>Recursos de Revisión</w:t>
      </w:r>
      <w:r w:rsidRPr="00410CC8">
        <w:rPr>
          <w:rFonts w:ascii="Palatino Linotype" w:hAnsi="Palatino Linotype"/>
          <w:color w:val="000000" w:themeColor="text1"/>
          <w:lang w:val="es-ES"/>
        </w:rPr>
        <w:t xml:space="preserve"> vía </w:t>
      </w:r>
      <w:r w:rsidRPr="00410CC8">
        <w:rPr>
          <w:rFonts w:ascii="Palatino Linotype" w:hAnsi="Palatino Linotype"/>
          <w:b/>
          <w:color w:val="000000" w:themeColor="text1"/>
          <w:lang w:val="es-ES"/>
        </w:rPr>
        <w:t>SAIMEX</w:t>
      </w:r>
      <w:r w:rsidRPr="00410CC8">
        <w:rPr>
          <w:rFonts w:ascii="Palatino Linotype" w:hAnsi="Palatino Linotype"/>
          <w:color w:val="000000" w:themeColor="text1"/>
          <w:lang w:val="es-ES"/>
        </w:rPr>
        <w:t>, dicho requisito resulta innecesario.</w:t>
      </w:r>
    </w:p>
    <w:p w14:paraId="6006E906" w14:textId="77777777" w:rsidR="00AE4768" w:rsidRPr="00410CC8" w:rsidRDefault="00AE4768" w:rsidP="00635BA3">
      <w:pPr>
        <w:spacing w:line="360" w:lineRule="auto"/>
        <w:jc w:val="both"/>
        <w:rPr>
          <w:rFonts w:ascii="Palatino Linotype" w:hAnsi="Palatino Linotype"/>
          <w:color w:val="000000" w:themeColor="text1"/>
          <w:lang w:val="es-ES"/>
        </w:rPr>
      </w:pPr>
    </w:p>
    <w:p w14:paraId="042663D3" w14:textId="77777777" w:rsidR="00AE4768" w:rsidRPr="00410CC8" w:rsidRDefault="00AE4768" w:rsidP="00635BA3">
      <w:pPr>
        <w:spacing w:line="360" w:lineRule="auto"/>
        <w:jc w:val="both"/>
        <w:rPr>
          <w:rFonts w:ascii="Palatino Linotype" w:hAnsi="Palatino Linotype" w:cs="Arial"/>
          <w:color w:val="000000" w:themeColor="text1"/>
          <w:lang w:val="es-ES"/>
        </w:rPr>
      </w:pPr>
      <w:r w:rsidRPr="00410CC8">
        <w:rPr>
          <w:rFonts w:ascii="Palatino Linotype" w:hAnsi="Palatino Linotype"/>
          <w:color w:val="000000" w:themeColor="text1"/>
          <w:lang w:val="es-ES"/>
        </w:rPr>
        <w:t xml:space="preserve">Lo anterior es así, pues el artículo 15 de </w:t>
      </w:r>
      <w:r w:rsidRPr="00410CC8">
        <w:rPr>
          <w:rFonts w:ascii="Palatino Linotype" w:hAnsi="Palatino Linotype" w:cs="Arial"/>
          <w:color w:val="000000" w:themeColor="text1"/>
          <w:lang w:val="es-ES" w:eastAsia="es-MX"/>
        </w:rPr>
        <w:t xml:space="preserve">Ley de Transparencia y Acceso a la </w:t>
      </w:r>
      <w:r w:rsidRPr="00410CC8">
        <w:rPr>
          <w:rFonts w:ascii="Palatino Linotype" w:hAnsi="Palatino Linotype" w:cs="Arial"/>
          <w:color w:val="000000" w:themeColor="text1"/>
          <w:lang w:val="es-ES"/>
        </w:rPr>
        <w:t>Información</w:t>
      </w:r>
      <w:r w:rsidRPr="00410CC8">
        <w:rPr>
          <w:rFonts w:ascii="Palatino Linotype" w:hAnsi="Palatino Linotype" w:cs="Arial"/>
          <w:color w:val="000000" w:themeColor="text1"/>
          <w:lang w:val="es-ES" w:eastAsia="es-MX"/>
        </w:rPr>
        <w:t xml:space="preserve"> Pública del Estado de México y Municipios </w:t>
      </w:r>
      <w:r w:rsidRPr="00410CC8">
        <w:rPr>
          <w:rFonts w:ascii="Palatino Linotype" w:hAnsi="Palatino Linotype" w:cs="Arial"/>
          <w:iCs/>
          <w:color w:val="000000" w:themeColor="text1"/>
          <w:lang w:val="es-ES"/>
        </w:rPr>
        <w:t xml:space="preserve">prevé que, </w:t>
      </w:r>
      <w:r w:rsidRPr="00410CC8">
        <w:rPr>
          <w:rFonts w:ascii="Palatino Linotype" w:hAnsi="Palatino Linotype"/>
          <w:color w:val="000000" w:themeColor="text1"/>
          <w:lang w:val="es-ES"/>
        </w:rPr>
        <w:t xml:space="preserve">toda persona tendrá acceso a la información </w:t>
      </w:r>
      <w:r w:rsidRPr="00410CC8">
        <w:rPr>
          <w:rFonts w:ascii="Palatino Linotype" w:hAnsi="Palatino Linotype" w:cs="Arial"/>
          <w:color w:val="000000" w:themeColor="text1"/>
          <w:lang w:val="es-ES"/>
        </w:rPr>
        <w:t xml:space="preserve">sin necesidad de acreditar interés alguno o justificar su utilización, de lo que se infiere que para el </w:t>
      </w:r>
      <w:r w:rsidRPr="00410CC8">
        <w:rPr>
          <w:rFonts w:ascii="Palatino Linotype" w:hAnsi="Palatino Linotype"/>
          <w:color w:val="000000" w:themeColor="text1"/>
          <w:lang w:val="es-ES"/>
        </w:rPr>
        <w:t>ejercicio</w:t>
      </w:r>
      <w:r w:rsidRPr="00410CC8">
        <w:rPr>
          <w:rFonts w:ascii="Palatino Linotype" w:hAnsi="Palatino Linotype" w:cs="Arial"/>
          <w:color w:val="000000" w:themeColor="text1"/>
          <w:lang w:val="es-ES"/>
        </w:rPr>
        <w:t xml:space="preserve"> del derecho de acceso a la información pública, </w:t>
      </w:r>
      <w:r w:rsidRPr="00410CC8">
        <w:rPr>
          <w:rFonts w:ascii="Palatino Linotype" w:hAnsi="Palatino Linotype" w:cs="Arial"/>
          <w:b/>
          <w:color w:val="000000" w:themeColor="text1"/>
          <w:u w:val="single"/>
          <w:lang w:val="es-ES"/>
        </w:rPr>
        <w:t xml:space="preserve">el nombre no es un requisito </w:t>
      </w:r>
      <w:r w:rsidRPr="00410CC8">
        <w:rPr>
          <w:rFonts w:ascii="Palatino Linotype" w:hAnsi="Palatino Linotype" w:cs="Arial"/>
          <w:b/>
          <w:i/>
          <w:color w:val="000000" w:themeColor="text1"/>
          <w:u w:val="single"/>
          <w:lang w:val="es-ES"/>
        </w:rPr>
        <w:t>sine qua non</w:t>
      </w:r>
      <w:r w:rsidRPr="00410CC8">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410CC8" w:rsidRDefault="00AE4768" w:rsidP="00635BA3">
      <w:pPr>
        <w:spacing w:line="360" w:lineRule="auto"/>
        <w:jc w:val="both"/>
        <w:rPr>
          <w:rFonts w:ascii="Palatino Linotype" w:hAnsi="Palatino Linotype" w:cs="Arial"/>
          <w:color w:val="000000" w:themeColor="text1"/>
          <w:lang w:val="es-ES"/>
        </w:rPr>
      </w:pPr>
    </w:p>
    <w:p w14:paraId="03E2F08E" w14:textId="77777777" w:rsidR="00AE4768" w:rsidRPr="00410CC8" w:rsidRDefault="00AE4768" w:rsidP="00635BA3">
      <w:pPr>
        <w:spacing w:line="360" w:lineRule="auto"/>
        <w:jc w:val="both"/>
        <w:rPr>
          <w:rFonts w:ascii="Palatino Linotype" w:hAnsi="Palatino Linotype"/>
          <w:color w:val="000000" w:themeColor="text1"/>
          <w:sz w:val="22"/>
          <w:szCs w:val="22"/>
          <w:lang w:val="es-ES"/>
        </w:rPr>
      </w:pPr>
      <w:r w:rsidRPr="00410CC8">
        <w:rPr>
          <w:rFonts w:ascii="Palatino Linotype" w:hAnsi="Palatino Linotype"/>
          <w:color w:val="000000" w:themeColor="text1"/>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410CC8" w:rsidRDefault="00AE4768" w:rsidP="00635BA3">
      <w:pPr>
        <w:tabs>
          <w:tab w:val="left" w:pos="851"/>
        </w:tabs>
        <w:spacing w:line="360" w:lineRule="auto"/>
        <w:ind w:left="851" w:right="901"/>
        <w:jc w:val="both"/>
        <w:rPr>
          <w:rFonts w:ascii="Palatino Linotype" w:hAnsi="Palatino Linotype"/>
          <w:color w:val="000000" w:themeColor="text1"/>
          <w:sz w:val="22"/>
          <w:szCs w:val="22"/>
          <w:lang w:val="es-ES"/>
        </w:rPr>
      </w:pPr>
    </w:p>
    <w:p w14:paraId="276454E1" w14:textId="5D084D16" w:rsidR="00AE4768" w:rsidRPr="00410CC8" w:rsidRDefault="00AE4768" w:rsidP="00635BA3">
      <w:pPr>
        <w:spacing w:line="360" w:lineRule="auto"/>
        <w:jc w:val="both"/>
        <w:rPr>
          <w:rFonts w:ascii="Palatino Linotype" w:hAnsi="Palatino Linotype"/>
          <w:color w:val="000000" w:themeColor="text1"/>
          <w:lang w:val="es-ES"/>
        </w:rPr>
      </w:pPr>
      <w:r w:rsidRPr="00410CC8">
        <w:rPr>
          <w:rFonts w:ascii="Palatino Linotype" w:hAnsi="Palatino Linotype"/>
          <w:color w:val="000000" w:themeColor="text1"/>
          <w:lang w:val="es-ES"/>
        </w:rPr>
        <w:t xml:space="preserve">Asimismo, se estima que el requisito relativo al nombre del </w:t>
      </w:r>
      <w:r w:rsidRPr="00410CC8">
        <w:rPr>
          <w:rFonts w:ascii="Palatino Linotype" w:hAnsi="Palatino Linotype" w:cs="Arial"/>
          <w:b/>
          <w:color w:val="000000" w:themeColor="text1"/>
          <w:lang w:val="es-ES"/>
        </w:rPr>
        <w:t>RECURRENTE</w:t>
      </w:r>
      <w:r w:rsidRPr="00410CC8">
        <w:rPr>
          <w:rFonts w:ascii="Palatino Linotype" w:hAnsi="Palatino Linotype"/>
          <w:color w:val="000000" w:themeColor="text1"/>
          <w:lang w:val="es-ES"/>
        </w:rPr>
        <w:t xml:space="preserve"> no constituye un supuesto indispensable de procedibilidad de los </w:t>
      </w:r>
      <w:r w:rsidR="00312B04" w:rsidRPr="00410CC8">
        <w:rPr>
          <w:rFonts w:ascii="Palatino Linotype" w:hAnsi="Palatino Linotype"/>
          <w:color w:val="000000" w:themeColor="text1"/>
          <w:lang w:val="es-ES"/>
        </w:rPr>
        <w:t>Recursos de Revisión</w:t>
      </w:r>
      <w:r w:rsidRPr="00410CC8">
        <w:rPr>
          <w:rFonts w:ascii="Palatino Linotype" w:hAnsi="Palatino Linotype"/>
          <w:color w:val="000000" w:themeColor="text1"/>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w:t>
      </w:r>
      <w:r w:rsidRPr="00410CC8">
        <w:rPr>
          <w:rFonts w:ascii="Palatino Linotype" w:hAnsi="Palatino Linotype"/>
          <w:color w:val="000000" w:themeColor="text1"/>
          <w:lang w:val="es-ES"/>
        </w:rPr>
        <w:lastRenderedPageBreak/>
        <w:t xml:space="preserve">Estado Libre y Soberano de México, debido a que el acceso a la información pública es un Derecho Humano que no requiere legitimación en la causa, sino que únicamente basta con que se encuentre legitimado en el procedimiento de </w:t>
      </w:r>
      <w:r w:rsidR="005E17B7" w:rsidRPr="00410CC8">
        <w:rPr>
          <w:rFonts w:ascii="Palatino Linotype" w:hAnsi="Palatino Linotype"/>
          <w:color w:val="000000" w:themeColor="text1"/>
          <w:lang w:val="es-ES"/>
        </w:rPr>
        <w:t>Recurso de R</w:t>
      </w:r>
      <w:r w:rsidRPr="00410CC8">
        <w:rPr>
          <w:rFonts w:ascii="Palatino Linotype" w:hAnsi="Palatino Linotype"/>
          <w:color w:val="000000" w:themeColor="text1"/>
          <w:lang w:val="es-ES"/>
        </w:rPr>
        <w:t xml:space="preserve">evisión, circunstancia que se acredita en las constancias electrónicas del expediente, de las que se desprende que </w:t>
      </w:r>
      <w:r w:rsidRPr="00410CC8">
        <w:rPr>
          <w:rFonts w:ascii="Palatino Linotype" w:hAnsi="Palatino Linotype" w:cs="Arial"/>
          <w:b/>
          <w:color w:val="000000" w:themeColor="text1"/>
          <w:lang w:val="es-ES"/>
        </w:rPr>
        <w:t>EL RECURRENTE</w:t>
      </w:r>
      <w:r w:rsidRPr="00410CC8">
        <w:rPr>
          <w:rFonts w:ascii="Palatino Linotype" w:hAnsi="Palatino Linotype"/>
          <w:color w:val="000000" w:themeColor="text1"/>
          <w:lang w:val="es-ES"/>
        </w:rPr>
        <w:t xml:space="preserve"> es la misma persona que realizó la</w:t>
      </w:r>
      <w:r w:rsidR="005E17B7" w:rsidRPr="00410CC8">
        <w:rPr>
          <w:rFonts w:ascii="Palatino Linotype" w:hAnsi="Palatino Linotype"/>
          <w:color w:val="000000" w:themeColor="text1"/>
          <w:lang w:val="es-ES"/>
        </w:rPr>
        <w:t>s</w:t>
      </w:r>
      <w:r w:rsidRPr="00410CC8">
        <w:rPr>
          <w:rFonts w:ascii="Palatino Linotype" w:hAnsi="Palatino Linotype"/>
          <w:color w:val="000000" w:themeColor="text1"/>
          <w:lang w:val="es-ES"/>
        </w:rPr>
        <w:t xml:space="preserve"> solicitud</w:t>
      </w:r>
      <w:r w:rsidR="005E17B7" w:rsidRPr="00410CC8">
        <w:rPr>
          <w:rFonts w:ascii="Palatino Linotype" w:hAnsi="Palatino Linotype"/>
          <w:color w:val="000000" w:themeColor="text1"/>
          <w:lang w:val="es-ES"/>
        </w:rPr>
        <w:t>es</w:t>
      </w:r>
      <w:r w:rsidRPr="00410CC8">
        <w:rPr>
          <w:rFonts w:ascii="Palatino Linotype" w:hAnsi="Palatino Linotype"/>
          <w:color w:val="000000" w:themeColor="text1"/>
          <w:lang w:val="es-ES"/>
        </w:rPr>
        <w:t xml:space="preserve"> de acceso a la información pública que ahora se impugna</w:t>
      </w:r>
      <w:r w:rsidR="005E17B7" w:rsidRPr="00410CC8">
        <w:rPr>
          <w:rFonts w:ascii="Palatino Linotype" w:hAnsi="Palatino Linotype"/>
          <w:color w:val="000000" w:themeColor="text1"/>
          <w:lang w:val="es-ES"/>
        </w:rPr>
        <w:t>n</w:t>
      </w:r>
      <w:r w:rsidRPr="00410CC8">
        <w:rPr>
          <w:rFonts w:ascii="Palatino Linotype" w:hAnsi="Palatino Linotype"/>
          <w:color w:val="000000" w:themeColor="text1"/>
          <w:lang w:val="es-ES"/>
        </w:rPr>
        <w:t>.</w:t>
      </w:r>
    </w:p>
    <w:p w14:paraId="4F18F821" w14:textId="77777777" w:rsidR="00AE4768" w:rsidRPr="00410CC8" w:rsidRDefault="00AE4768" w:rsidP="00635BA3">
      <w:pPr>
        <w:tabs>
          <w:tab w:val="left" w:pos="851"/>
        </w:tabs>
        <w:spacing w:line="360" w:lineRule="auto"/>
        <w:ind w:left="851" w:right="901"/>
        <w:jc w:val="both"/>
        <w:rPr>
          <w:rFonts w:ascii="Palatino Linotype" w:hAnsi="Palatino Linotype"/>
          <w:color w:val="000000" w:themeColor="text1"/>
          <w:sz w:val="22"/>
          <w:szCs w:val="22"/>
          <w:lang w:val="es-ES"/>
        </w:rPr>
      </w:pPr>
    </w:p>
    <w:p w14:paraId="0A6D669D" w14:textId="72332E92" w:rsidR="00756235" w:rsidRPr="00410CC8" w:rsidRDefault="00AE4768" w:rsidP="00635BA3">
      <w:pPr>
        <w:spacing w:line="360" w:lineRule="auto"/>
        <w:jc w:val="both"/>
        <w:textAlignment w:val="baseline"/>
        <w:rPr>
          <w:rFonts w:ascii="Palatino Linotype" w:hAnsi="Palatino Linotype"/>
          <w:color w:val="000000" w:themeColor="text1"/>
          <w:lang w:val="es-ES"/>
        </w:rPr>
      </w:pPr>
      <w:r w:rsidRPr="00410CC8">
        <w:rPr>
          <w:rFonts w:ascii="Palatino Linotype" w:hAnsi="Palatino Linotype"/>
          <w:color w:val="000000" w:themeColor="text1"/>
          <w:lang w:val="es-ES"/>
        </w:rPr>
        <w:t xml:space="preserve">Es así que, para el estudio de la materia sobre la que se resuelve </w:t>
      </w:r>
      <w:r w:rsidR="0038105A" w:rsidRPr="00410CC8">
        <w:rPr>
          <w:rFonts w:ascii="Palatino Linotype" w:hAnsi="Palatino Linotype"/>
          <w:color w:val="000000" w:themeColor="text1"/>
          <w:lang w:val="es-ES"/>
        </w:rPr>
        <w:t>los</w:t>
      </w:r>
      <w:r w:rsidRPr="00410CC8">
        <w:rPr>
          <w:rFonts w:ascii="Palatino Linotype" w:hAnsi="Palatino Linotype"/>
          <w:color w:val="000000" w:themeColor="text1"/>
          <w:lang w:val="es-ES"/>
        </w:rPr>
        <w:t xml:space="preserve"> presente</w:t>
      </w:r>
      <w:r w:rsidR="0038105A" w:rsidRPr="00410CC8">
        <w:rPr>
          <w:rFonts w:ascii="Palatino Linotype" w:hAnsi="Palatino Linotype"/>
          <w:color w:val="000000" w:themeColor="text1"/>
          <w:lang w:val="es-ES"/>
        </w:rPr>
        <w:t>s</w:t>
      </w:r>
      <w:r w:rsidRPr="00410CC8">
        <w:rPr>
          <w:rFonts w:ascii="Palatino Linotype" w:hAnsi="Palatino Linotype"/>
          <w:color w:val="000000" w:themeColor="text1"/>
          <w:lang w:val="es-ES"/>
        </w:rPr>
        <w:t xml:space="preserve"> </w:t>
      </w:r>
      <w:r w:rsidR="0038105A" w:rsidRPr="00410CC8">
        <w:rPr>
          <w:rFonts w:ascii="Palatino Linotype" w:hAnsi="Palatino Linotype"/>
          <w:color w:val="000000" w:themeColor="text1"/>
          <w:lang w:val="es-ES"/>
        </w:rPr>
        <w:t>R</w:t>
      </w:r>
      <w:r w:rsidRPr="00410CC8">
        <w:rPr>
          <w:rFonts w:ascii="Palatino Linotype" w:hAnsi="Palatino Linotype"/>
          <w:color w:val="000000" w:themeColor="text1"/>
          <w:lang w:val="es-ES"/>
        </w:rPr>
        <w:t xml:space="preserve">ecurso de </w:t>
      </w:r>
      <w:r w:rsidR="0038105A" w:rsidRPr="00410CC8">
        <w:rPr>
          <w:rFonts w:ascii="Palatino Linotype" w:hAnsi="Palatino Linotype"/>
          <w:color w:val="000000" w:themeColor="text1"/>
          <w:lang w:val="es-ES"/>
        </w:rPr>
        <w:t>R</w:t>
      </w:r>
      <w:r w:rsidRPr="00410CC8">
        <w:rPr>
          <w:rFonts w:ascii="Palatino Linotype" w:hAnsi="Palatino Linotype"/>
          <w:color w:val="000000" w:themeColor="text1"/>
          <w:lang w:val="es-ES"/>
        </w:rPr>
        <w:t xml:space="preserve">evisión, resulta intrascendente conocer el nombre de la persona que lo hubiere promovido, en virtud de que tanto la </w:t>
      </w:r>
      <w:r w:rsidRPr="00410CC8">
        <w:rPr>
          <w:rFonts w:ascii="Palatino Linotype" w:hAnsi="Palatino Linotype"/>
          <w:color w:val="000000" w:themeColor="text1"/>
        </w:rPr>
        <w:t>Constitución Política de los Estados Unidos Mexicanos</w:t>
      </w:r>
      <w:r w:rsidRPr="00410CC8">
        <w:rPr>
          <w:rFonts w:ascii="Palatino Linotype" w:hAnsi="Palatino Linotype"/>
          <w:color w:val="000000" w:themeColor="text1"/>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7777777" w:rsidR="00AE4768" w:rsidRPr="00410CC8" w:rsidRDefault="00AE4768" w:rsidP="00635BA3">
      <w:pPr>
        <w:spacing w:line="360" w:lineRule="auto"/>
        <w:jc w:val="both"/>
        <w:textAlignment w:val="baseline"/>
        <w:rPr>
          <w:rFonts w:ascii="Palatino Linotype" w:hAnsi="Palatino Linotype"/>
          <w:b/>
          <w:color w:val="000000" w:themeColor="text1"/>
          <w:sz w:val="28"/>
          <w:lang w:eastAsia="es-MX"/>
        </w:rPr>
      </w:pPr>
    </w:p>
    <w:p w14:paraId="7C9ABA59" w14:textId="3E3DBEFD" w:rsidR="00756235" w:rsidRPr="00410CC8" w:rsidRDefault="00756235" w:rsidP="00635BA3">
      <w:pPr>
        <w:autoSpaceDE w:val="0"/>
        <w:autoSpaceDN w:val="0"/>
        <w:adjustRightInd w:val="0"/>
        <w:spacing w:line="360" w:lineRule="auto"/>
        <w:ind w:right="49"/>
        <w:jc w:val="both"/>
        <w:rPr>
          <w:rFonts w:ascii="Palatino Linotype" w:hAnsi="Palatino Linotype" w:cs="Arial"/>
          <w:b/>
          <w:color w:val="000000" w:themeColor="text1"/>
        </w:rPr>
      </w:pPr>
      <w:r w:rsidRPr="00410CC8">
        <w:rPr>
          <w:rFonts w:ascii="Palatino Linotype" w:hAnsi="Palatino Linotype" w:cs="Arial"/>
          <w:b/>
          <w:color w:val="000000" w:themeColor="text1"/>
          <w:sz w:val="28"/>
          <w:szCs w:val="28"/>
        </w:rPr>
        <w:t>SEXTO</w:t>
      </w:r>
      <w:r w:rsidR="003533BB" w:rsidRPr="00410CC8">
        <w:rPr>
          <w:rFonts w:ascii="Palatino Linotype" w:hAnsi="Palatino Linotype"/>
          <w:b/>
          <w:color w:val="000000" w:themeColor="text1"/>
          <w:sz w:val="28"/>
          <w:szCs w:val="28"/>
        </w:rPr>
        <w:t>.</w:t>
      </w:r>
      <w:r w:rsidR="003533BB" w:rsidRPr="00410CC8">
        <w:rPr>
          <w:rFonts w:ascii="Palatino Linotype" w:hAnsi="Palatino Linotype"/>
          <w:b/>
          <w:color w:val="000000" w:themeColor="text1"/>
        </w:rPr>
        <w:t xml:space="preserve"> </w:t>
      </w:r>
      <w:r w:rsidRPr="00410CC8">
        <w:rPr>
          <w:rFonts w:ascii="Palatino Linotype" w:hAnsi="Palatino Linotype" w:cs="Arial"/>
          <w:b/>
          <w:color w:val="000000" w:themeColor="text1"/>
        </w:rPr>
        <w:t>Estudio y resolución del asunto.</w:t>
      </w:r>
    </w:p>
    <w:p w14:paraId="413F2556" w14:textId="48661A4F" w:rsidR="00744222" w:rsidRPr="00410CC8" w:rsidRDefault="00744222" w:rsidP="00635BA3">
      <w:pPr>
        <w:spacing w:line="360" w:lineRule="auto"/>
        <w:jc w:val="both"/>
        <w:rPr>
          <w:rFonts w:ascii="Palatino Linotype" w:hAnsi="Palatino Linotype" w:cs="Arial"/>
          <w:color w:val="000000" w:themeColor="text1"/>
        </w:rPr>
      </w:pPr>
      <w:bookmarkStart w:id="1" w:name="_Hlk63244169"/>
      <w:r w:rsidRPr="00410CC8">
        <w:rPr>
          <w:rFonts w:ascii="Palatino Linotype" w:hAnsi="Palatino Linotype" w:cs="Arial"/>
          <w:color w:val="000000" w:themeColor="text1"/>
        </w:rPr>
        <w:t xml:space="preserve">Una vez determinada la vía sobre la que versará el presente recurso, y previa revisión del expediente electrónico formado en </w:t>
      </w:r>
      <w:r w:rsidRPr="00410CC8">
        <w:rPr>
          <w:rFonts w:ascii="Palatino Linotype" w:hAnsi="Palatino Linotype" w:cs="Arial"/>
          <w:b/>
          <w:color w:val="000000" w:themeColor="text1"/>
        </w:rPr>
        <w:t>EL SAIMEX</w:t>
      </w:r>
      <w:r w:rsidRPr="00410CC8">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w:t>
      </w:r>
      <w:r w:rsidR="00EA18ED" w:rsidRPr="00410CC8">
        <w:rPr>
          <w:rFonts w:ascii="Palatino Linotype" w:hAnsi="Palatino Linotype" w:cs="Arial"/>
          <w:color w:val="000000" w:themeColor="text1"/>
        </w:rPr>
        <w:t xml:space="preserve">a así estar </w:t>
      </w:r>
      <w:r w:rsidR="00EA18ED" w:rsidRPr="00410CC8">
        <w:rPr>
          <w:rFonts w:ascii="Palatino Linotype" w:hAnsi="Palatino Linotype" w:cs="Arial"/>
          <w:color w:val="000000" w:themeColor="text1"/>
        </w:rPr>
        <w:lastRenderedPageBreak/>
        <w:t xml:space="preserve">en posibilidad este Órgano Garante </w:t>
      </w:r>
      <w:r w:rsidRPr="00410CC8">
        <w:rPr>
          <w:rFonts w:ascii="Palatino Linotype" w:hAnsi="Palatino Linotype" w:cs="Arial"/>
          <w:color w:val="000000" w:themeColor="text1"/>
        </w:rPr>
        <w:t xml:space="preserve">de dictar el fallo correspondiente conforme a derecho, tomando en consideración los elementos aportados por las partes y respetando en todo momento al principio de máxima publicidad consagrado en la </w:t>
      </w:r>
      <w:r w:rsidRPr="00410CC8">
        <w:rPr>
          <w:rFonts w:ascii="Palatino Linotype" w:hAnsi="Palatino Linotype"/>
          <w:color w:val="000000" w:themeColor="text1"/>
        </w:rPr>
        <w:t xml:space="preserve">Constitución Política de los Estados Unidos Mexicanos, </w:t>
      </w:r>
      <w:r w:rsidR="00EA18ED" w:rsidRPr="00410CC8">
        <w:rPr>
          <w:rFonts w:ascii="Palatino Linotype" w:hAnsi="Palatino Linotype"/>
          <w:color w:val="000000" w:themeColor="text1"/>
        </w:rPr>
        <w:t xml:space="preserve">de la </w:t>
      </w:r>
      <w:r w:rsidRPr="00410CC8">
        <w:rPr>
          <w:rFonts w:ascii="Palatino Linotype" w:hAnsi="Palatino Linotype"/>
          <w:color w:val="000000" w:themeColor="text1"/>
        </w:rPr>
        <w:t>Constitución Política del Estado Libre y Soberano de México</w:t>
      </w:r>
      <w:r w:rsidRPr="00410CC8">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410CC8">
        <w:rPr>
          <w:rFonts w:ascii="Palatino Linotype" w:hAnsi="Palatino Linotype"/>
          <w:color w:val="000000" w:themeColor="text1"/>
        </w:rPr>
        <w:t>Constitución Política de los Estados Unidos Mexicanos</w:t>
      </w:r>
      <w:r w:rsidRPr="00410CC8">
        <w:rPr>
          <w:rFonts w:ascii="Palatino Linotype" w:hAnsi="Palatino Linotype" w:cs="Arial"/>
          <w:color w:val="000000" w:themeColor="text1"/>
        </w:rPr>
        <w:t xml:space="preserve"> y los numerales 8 y 9 de la Ley de Transparencia y Acceso a la Información Pública del Estado de México y Municipios.</w:t>
      </w:r>
    </w:p>
    <w:p w14:paraId="2E8828B0" w14:textId="77777777" w:rsidR="00744222" w:rsidRPr="00410CC8" w:rsidRDefault="00744222" w:rsidP="00635BA3">
      <w:pPr>
        <w:spacing w:line="360" w:lineRule="auto"/>
        <w:jc w:val="both"/>
        <w:rPr>
          <w:rFonts w:ascii="Palatino Linotype" w:hAnsi="Palatino Linotype"/>
          <w:color w:val="000000" w:themeColor="text1"/>
          <w:lang w:eastAsia="es-MX"/>
        </w:rPr>
      </w:pPr>
    </w:p>
    <w:p w14:paraId="0D05333F" w14:textId="57D8EF20" w:rsidR="00FB5DDF" w:rsidRPr="00410CC8" w:rsidRDefault="00FB5DDF" w:rsidP="00635BA3">
      <w:pPr>
        <w:spacing w:line="360" w:lineRule="auto"/>
        <w:jc w:val="both"/>
        <w:rPr>
          <w:rFonts w:ascii="Palatino Linotype" w:hAnsi="Palatino Linotype" w:cs="Arial"/>
          <w:color w:val="000000" w:themeColor="text1"/>
        </w:rPr>
      </w:pPr>
      <w:r w:rsidRPr="00410CC8">
        <w:rPr>
          <w:rFonts w:ascii="Palatino Linotype" w:hAnsi="Palatino Linotype" w:cs="Arial"/>
          <w:color w:val="000000" w:themeColor="text1"/>
        </w:rPr>
        <w:t xml:space="preserve">Primero, este Órgano Colegiado advierte que en el Recurso de Revisión </w:t>
      </w:r>
      <w:r w:rsidRPr="00410CC8">
        <w:rPr>
          <w:rFonts w:ascii="Palatino Linotype" w:hAnsi="Palatino Linotype"/>
          <w:b/>
          <w:lang w:val="es-ES_tradnl"/>
        </w:rPr>
        <w:t xml:space="preserve">08447/INFOEM/IP/RR/2022 </w:t>
      </w:r>
      <w:r w:rsidRPr="00410CC8">
        <w:rPr>
          <w:rFonts w:ascii="Palatino Linotype" w:hAnsi="Palatino Linotype" w:cs="Arial"/>
          <w:color w:val="000000" w:themeColor="text1"/>
        </w:rPr>
        <w:t>se</w:t>
      </w:r>
      <w:r w:rsidRPr="00410CC8">
        <w:rPr>
          <w:rFonts w:ascii="Palatino Linotype" w:hAnsi="Palatino Linotype"/>
          <w:b/>
          <w:lang w:val="es-ES_tradnl"/>
        </w:rPr>
        <w:t xml:space="preserve"> </w:t>
      </w:r>
      <w:r w:rsidRPr="00410CC8">
        <w:rPr>
          <w:rFonts w:ascii="Palatino Linotype" w:hAnsi="Palatino Linotype" w:cs="Arial"/>
          <w:color w:val="000000" w:themeColor="text1"/>
        </w:rPr>
        <w:t xml:space="preserve">actualiza la causal de sobreseimiento prevista en la fracción III del artículo 192 de la Ley de Transparencia y Acceso a la Información Pública del Estado de México y Municipios, que a la letra dice: </w:t>
      </w:r>
    </w:p>
    <w:p w14:paraId="1B8BB45B" w14:textId="77777777" w:rsidR="00FB5DDF" w:rsidRPr="00410CC8" w:rsidRDefault="00FB5DDF" w:rsidP="00635BA3">
      <w:pPr>
        <w:jc w:val="both"/>
        <w:rPr>
          <w:rFonts w:ascii="Palatino Linotype" w:hAnsi="Palatino Linotype" w:cs="Arial"/>
          <w:color w:val="000000" w:themeColor="text1"/>
        </w:rPr>
      </w:pPr>
    </w:p>
    <w:p w14:paraId="5992D0F0" w14:textId="77777777" w:rsidR="00FB5DDF" w:rsidRPr="00410CC8" w:rsidRDefault="00FB5DDF" w:rsidP="00635BA3">
      <w:pPr>
        <w:tabs>
          <w:tab w:val="left" w:pos="851"/>
        </w:tabs>
        <w:ind w:left="851" w:right="1134"/>
        <w:jc w:val="both"/>
        <w:rPr>
          <w:rFonts w:ascii="Palatino Linotype" w:hAnsi="Palatino Linotype"/>
          <w:i/>
          <w:color w:val="000000" w:themeColor="text1"/>
          <w:sz w:val="22"/>
          <w:szCs w:val="22"/>
          <w:lang w:val="es-ES"/>
        </w:rPr>
      </w:pPr>
      <w:r w:rsidRPr="00410CC8">
        <w:rPr>
          <w:rFonts w:ascii="Palatino Linotype" w:hAnsi="Palatino Linotype"/>
          <w:i/>
          <w:color w:val="000000" w:themeColor="text1"/>
          <w:sz w:val="22"/>
          <w:szCs w:val="22"/>
          <w:lang w:val="es-ES"/>
        </w:rPr>
        <w:t>“</w:t>
      </w:r>
      <w:r w:rsidRPr="00410CC8">
        <w:rPr>
          <w:rFonts w:ascii="Palatino Linotype" w:hAnsi="Palatino Linotype"/>
          <w:b/>
          <w:i/>
          <w:color w:val="000000" w:themeColor="text1"/>
          <w:sz w:val="22"/>
          <w:szCs w:val="22"/>
          <w:lang w:val="es-ES"/>
        </w:rPr>
        <w:t>Artículo 192.</w:t>
      </w:r>
      <w:r w:rsidRPr="00410CC8">
        <w:rPr>
          <w:rFonts w:ascii="Palatino Linotype" w:hAnsi="Palatino Linotype"/>
          <w:i/>
          <w:color w:val="000000" w:themeColor="text1"/>
          <w:sz w:val="22"/>
          <w:szCs w:val="22"/>
          <w:lang w:val="es-ES"/>
        </w:rPr>
        <w:t xml:space="preserve"> El recurso será sobreseído, en todo o en parte, cuando una vez admitido, se actualicen alguno de los siguientes supuestos:</w:t>
      </w:r>
    </w:p>
    <w:p w14:paraId="706664C5" w14:textId="77777777" w:rsidR="00FB5DDF" w:rsidRPr="00410CC8" w:rsidRDefault="00FB5DDF" w:rsidP="00635BA3">
      <w:pPr>
        <w:tabs>
          <w:tab w:val="left" w:pos="851"/>
        </w:tabs>
        <w:ind w:left="851" w:right="1134"/>
        <w:jc w:val="both"/>
        <w:rPr>
          <w:rFonts w:ascii="Palatino Linotype" w:hAnsi="Palatino Linotype"/>
          <w:i/>
          <w:color w:val="000000" w:themeColor="text1"/>
          <w:sz w:val="22"/>
          <w:szCs w:val="22"/>
          <w:lang w:val="es-ES"/>
        </w:rPr>
      </w:pPr>
      <w:r w:rsidRPr="00410CC8">
        <w:rPr>
          <w:rFonts w:ascii="Palatino Linotype" w:hAnsi="Palatino Linotype"/>
          <w:i/>
          <w:color w:val="000000" w:themeColor="text1"/>
          <w:sz w:val="22"/>
          <w:szCs w:val="22"/>
          <w:lang w:val="es-ES"/>
        </w:rPr>
        <w:t>(…)</w:t>
      </w:r>
    </w:p>
    <w:p w14:paraId="2334D4C0" w14:textId="30B6EBBD" w:rsidR="00FB5DDF" w:rsidRPr="00410CC8" w:rsidRDefault="00FB5DDF" w:rsidP="00635BA3">
      <w:pPr>
        <w:tabs>
          <w:tab w:val="left" w:pos="851"/>
        </w:tabs>
        <w:ind w:left="851" w:right="1134"/>
        <w:jc w:val="both"/>
        <w:rPr>
          <w:rFonts w:ascii="Palatino Linotype" w:hAnsi="Palatino Linotype"/>
          <w:i/>
          <w:color w:val="000000" w:themeColor="text1"/>
          <w:sz w:val="22"/>
          <w:szCs w:val="22"/>
          <w:lang w:val="es-ES"/>
        </w:rPr>
      </w:pPr>
      <w:r w:rsidRPr="00410CC8">
        <w:rPr>
          <w:rFonts w:ascii="Palatino Linotype" w:hAnsi="Palatino Linotype"/>
          <w:b/>
          <w:i/>
          <w:color w:val="000000" w:themeColor="text1"/>
          <w:sz w:val="22"/>
          <w:szCs w:val="22"/>
          <w:lang w:val="es-ES"/>
        </w:rPr>
        <w:t xml:space="preserve">III. </w:t>
      </w:r>
      <w:r w:rsidRPr="00410CC8">
        <w:rPr>
          <w:rFonts w:ascii="Palatino Linotype" w:hAnsi="Palatino Linotype"/>
          <w:i/>
          <w:color w:val="000000" w:themeColor="text1"/>
          <w:sz w:val="22"/>
          <w:szCs w:val="22"/>
          <w:lang w:val="es-ES"/>
        </w:rPr>
        <w:t>El sujeto obligado responsable del acto lo modifique o revoque de tal manera que el recurso de revisión quede sin materia;”</w:t>
      </w:r>
    </w:p>
    <w:p w14:paraId="3CD294E7" w14:textId="70AFDAA7" w:rsidR="00FB5DDF" w:rsidRPr="00410CC8" w:rsidRDefault="00FB5DDF" w:rsidP="00635BA3">
      <w:pPr>
        <w:tabs>
          <w:tab w:val="left" w:pos="851"/>
        </w:tabs>
        <w:ind w:left="851" w:right="1134"/>
        <w:jc w:val="both"/>
        <w:rPr>
          <w:rFonts w:ascii="Palatino Linotype" w:hAnsi="Palatino Linotype"/>
          <w:i/>
          <w:color w:val="000000" w:themeColor="text1"/>
          <w:sz w:val="22"/>
          <w:szCs w:val="22"/>
          <w:lang w:val="es-ES"/>
        </w:rPr>
      </w:pPr>
      <w:r w:rsidRPr="00410CC8">
        <w:rPr>
          <w:rFonts w:ascii="Palatino Linotype" w:hAnsi="Palatino Linotype"/>
          <w:i/>
          <w:color w:val="000000" w:themeColor="text1"/>
          <w:sz w:val="22"/>
          <w:szCs w:val="22"/>
          <w:lang w:val="es-ES"/>
        </w:rPr>
        <w:t xml:space="preserve">(Énfasis añadido) </w:t>
      </w:r>
    </w:p>
    <w:p w14:paraId="75A742DF" w14:textId="77777777" w:rsidR="00FB5DDF" w:rsidRPr="00410CC8" w:rsidRDefault="00FB5DDF" w:rsidP="00635BA3">
      <w:pPr>
        <w:jc w:val="both"/>
        <w:rPr>
          <w:rFonts w:ascii="Palatino Linotype" w:hAnsi="Palatino Linotype" w:cs="Arial"/>
          <w:color w:val="000000" w:themeColor="text1"/>
        </w:rPr>
      </w:pPr>
    </w:p>
    <w:p w14:paraId="2CBD66DD" w14:textId="5106C71D" w:rsidR="00FB5DDF" w:rsidRPr="00410CC8" w:rsidRDefault="00EA18ED" w:rsidP="00635BA3">
      <w:pPr>
        <w:spacing w:line="360" w:lineRule="auto"/>
        <w:jc w:val="both"/>
        <w:rPr>
          <w:rFonts w:ascii="Palatino Linotype" w:hAnsi="Palatino Linotype" w:cs="Arial"/>
          <w:color w:val="000000" w:themeColor="text1"/>
        </w:rPr>
      </w:pPr>
      <w:r w:rsidRPr="00410CC8">
        <w:rPr>
          <w:rFonts w:ascii="Palatino Linotype" w:hAnsi="Palatino Linotype" w:cs="Arial"/>
          <w:color w:val="000000" w:themeColor="text1"/>
        </w:rPr>
        <w:t>Por lo que</w:t>
      </w:r>
      <w:r w:rsidR="00FB5DDF" w:rsidRPr="00410CC8">
        <w:rPr>
          <w:rFonts w:ascii="Palatino Linotype" w:hAnsi="Palatino Linotype" w:cs="Arial"/>
          <w:color w:val="000000" w:themeColor="text1"/>
        </w:rPr>
        <w:t xml:space="preserve">, conforme a la transcripción que antecede, resulta conveniente desglosar los elementos de la disposición enunciada; de tal manera que, el sobreseimiento del Recurso </w:t>
      </w:r>
      <w:r w:rsidR="00FB5DDF" w:rsidRPr="00410CC8">
        <w:rPr>
          <w:rFonts w:ascii="Palatino Linotype" w:hAnsi="Palatino Linotype" w:cs="Arial"/>
          <w:color w:val="000000" w:themeColor="text1"/>
        </w:rPr>
        <w:lastRenderedPageBreak/>
        <w:t xml:space="preserve">de Revisión se suscita cuando </w:t>
      </w:r>
      <w:r w:rsidR="00FB5DDF" w:rsidRPr="00410CC8">
        <w:rPr>
          <w:rFonts w:ascii="Palatino Linotype" w:hAnsi="Palatino Linotype" w:cs="Arial"/>
          <w:b/>
          <w:color w:val="000000" w:themeColor="text1"/>
        </w:rPr>
        <w:t>EL SUJETO OBLIGADO</w:t>
      </w:r>
      <w:r w:rsidR="00FB5DDF" w:rsidRPr="00410CC8">
        <w:rPr>
          <w:rFonts w:ascii="Palatino Linotype" w:hAnsi="Palatino Linotype" w:cs="Arial"/>
          <w:color w:val="000000" w:themeColor="text1"/>
        </w:rPr>
        <w:t xml:space="preserve"> modifique o revoque el acto impugnado, quedando éste sin efecto o materia, los elementos a considerar son: </w:t>
      </w:r>
    </w:p>
    <w:p w14:paraId="791FFDE1" w14:textId="77777777" w:rsidR="00FB5DDF" w:rsidRPr="00410CC8" w:rsidRDefault="00FB5DDF" w:rsidP="00635BA3">
      <w:pPr>
        <w:spacing w:line="360" w:lineRule="auto"/>
        <w:jc w:val="both"/>
        <w:rPr>
          <w:rFonts w:ascii="Palatino Linotype" w:hAnsi="Palatino Linotype" w:cs="Arial"/>
          <w:color w:val="000000" w:themeColor="text1"/>
        </w:rPr>
      </w:pPr>
    </w:p>
    <w:p w14:paraId="5B5B9985" w14:textId="77777777" w:rsidR="00FB5DDF" w:rsidRPr="00410CC8" w:rsidRDefault="00FB5DDF" w:rsidP="00635BA3">
      <w:pPr>
        <w:spacing w:line="360" w:lineRule="auto"/>
        <w:jc w:val="both"/>
        <w:rPr>
          <w:rFonts w:ascii="Palatino Linotype" w:hAnsi="Palatino Linotype" w:cs="Arial"/>
          <w:color w:val="000000" w:themeColor="text1"/>
        </w:rPr>
      </w:pPr>
      <w:r w:rsidRPr="00410CC8">
        <w:rPr>
          <w:rFonts w:ascii="Palatino Linotype" w:hAnsi="Palatino Linotype" w:cs="Arial"/>
          <w:color w:val="000000" w:themeColor="text1"/>
        </w:rPr>
        <w:t xml:space="preserve">1.- El sujeto obligado responsable, </w:t>
      </w:r>
    </w:p>
    <w:p w14:paraId="641D7C06" w14:textId="77777777" w:rsidR="00FB5DDF" w:rsidRPr="00410CC8" w:rsidRDefault="00FB5DDF" w:rsidP="00635BA3">
      <w:pPr>
        <w:spacing w:line="360" w:lineRule="auto"/>
        <w:jc w:val="both"/>
        <w:rPr>
          <w:rFonts w:ascii="Palatino Linotype" w:hAnsi="Palatino Linotype" w:cs="Arial"/>
          <w:color w:val="000000" w:themeColor="text1"/>
        </w:rPr>
      </w:pPr>
      <w:r w:rsidRPr="00410CC8">
        <w:rPr>
          <w:rFonts w:ascii="Palatino Linotype" w:hAnsi="Palatino Linotype" w:cs="Arial"/>
          <w:color w:val="000000" w:themeColor="text1"/>
        </w:rPr>
        <w:t xml:space="preserve">2.- Acto, </w:t>
      </w:r>
    </w:p>
    <w:p w14:paraId="5A2BE3EB" w14:textId="77777777" w:rsidR="00FB5DDF" w:rsidRPr="00410CC8" w:rsidRDefault="00FB5DDF" w:rsidP="00635BA3">
      <w:pPr>
        <w:spacing w:line="360" w:lineRule="auto"/>
        <w:jc w:val="both"/>
        <w:rPr>
          <w:rFonts w:ascii="Palatino Linotype" w:hAnsi="Palatino Linotype" w:cs="Arial"/>
          <w:color w:val="000000" w:themeColor="text1"/>
        </w:rPr>
      </w:pPr>
      <w:r w:rsidRPr="00410CC8">
        <w:rPr>
          <w:rFonts w:ascii="Palatino Linotype" w:hAnsi="Palatino Linotype" w:cs="Arial"/>
          <w:color w:val="000000" w:themeColor="text1"/>
        </w:rPr>
        <w:t>3.- Que se modifique o revoque, y</w:t>
      </w:r>
    </w:p>
    <w:p w14:paraId="60D3A43B" w14:textId="77777777" w:rsidR="00FB5DDF" w:rsidRPr="00410CC8" w:rsidRDefault="00FB5DDF" w:rsidP="00635BA3">
      <w:pPr>
        <w:spacing w:line="360" w:lineRule="auto"/>
        <w:jc w:val="both"/>
        <w:rPr>
          <w:rFonts w:ascii="Palatino Linotype" w:hAnsi="Palatino Linotype" w:cs="Arial"/>
          <w:color w:val="000000" w:themeColor="text1"/>
        </w:rPr>
      </w:pPr>
      <w:r w:rsidRPr="00410CC8">
        <w:rPr>
          <w:rFonts w:ascii="Palatino Linotype" w:hAnsi="Palatino Linotype" w:cs="Arial"/>
          <w:color w:val="000000" w:themeColor="text1"/>
        </w:rPr>
        <w:t>4.- De tal manera que el medio de impugnación quede sin efecto o materia.</w:t>
      </w:r>
    </w:p>
    <w:p w14:paraId="325060EC" w14:textId="77777777" w:rsidR="00FB5DDF" w:rsidRPr="00410CC8" w:rsidRDefault="00FB5DDF" w:rsidP="00635BA3">
      <w:pPr>
        <w:spacing w:line="360" w:lineRule="auto"/>
        <w:jc w:val="both"/>
        <w:rPr>
          <w:rFonts w:ascii="Palatino Linotype" w:hAnsi="Palatino Linotype" w:cs="Arial"/>
          <w:color w:val="000000" w:themeColor="text1"/>
        </w:rPr>
      </w:pPr>
    </w:p>
    <w:p w14:paraId="50A31061" w14:textId="1F7CA1DE" w:rsidR="00FB5DDF" w:rsidRPr="00410CC8" w:rsidRDefault="00FB5DDF" w:rsidP="00635BA3">
      <w:pPr>
        <w:spacing w:line="360" w:lineRule="auto"/>
        <w:jc w:val="both"/>
        <w:rPr>
          <w:rFonts w:ascii="Palatino Linotype" w:hAnsi="Palatino Linotype" w:cs="Arial"/>
          <w:color w:val="000000" w:themeColor="text1"/>
        </w:rPr>
      </w:pPr>
      <w:r w:rsidRPr="00410CC8">
        <w:rPr>
          <w:rFonts w:ascii="Palatino Linotype" w:hAnsi="Palatino Linotype" w:cs="Arial"/>
          <w:color w:val="000000" w:themeColor="text1"/>
        </w:rPr>
        <w:t xml:space="preserve">El primer elemento normativo, se actualiza ya que </w:t>
      </w:r>
      <w:r w:rsidRPr="00410CC8">
        <w:rPr>
          <w:rFonts w:ascii="Palatino Linotype" w:hAnsi="Palatino Linotype" w:cs="Arial"/>
          <w:b/>
          <w:color w:val="000000" w:themeColor="text1"/>
        </w:rPr>
        <w:t>EL SUJETO OBLIGADO</w:t>
      </w:r>
      <w:r w:rsidRPr="00410CC8">
        <w:rPr>
          <w:rFonts w:ascii="Palatino Linotype" w:hAnsi="Palatino Linotype" w:cs="Arial"/>
          <w:color w:val="000000" w:themeColor="text1"/>
        </w:rPr>
        <w:t xml:space="preserve"> responsable, es el </w:t>
      </w:r>
      <w:r w:rsidR="005A6A5B" w:rsidRPr="00410CC8">
        <w:rPr>
          <w:rFonts w:ascii="Palatino Linotype" w:hAnsi="Palatino Linotype" w:cs="Arial"/>
          <w:color w:val="000000" w:themeColor="text1"/>
        </w:rPr>
        <w:t>Organismo Público Descentralizado para la Prestación de los Servicios de Agua Potable Alcantarillado y Saneamiento del Municipio de Tlalnepantla de Baz</w:t>
      </w:r>
      <w:r w:rsidRPr="00410CC8">
        <w:rPr>
          <w:rFonts w:ascii="Palatino Linotype" w:hAnsi="Palatino Linotype" w:cs="Arial"/>
          <w:color w:val="000000" w:themeColor="text1"/>
        </w:rPr>
        <w:t>.</w:t>
      </w:r>
    </w:p>
    <w:p w14:paraId="1AB8407E" w14:textId="77777777" w:rsidR="00FB5DDF" w:rsidRPr="00410CC8" w:rsidRDefault="00FB5DDF" w:rsidP="00635BA3">
      <w:pPr>
        <w:spacing w:line="360" w:lineRule="auto"/>
        <w:jc w:val="both"/>
        <w:rPr>
          <w:rFonts w:ascii="Palatino Linotype" w:hAnsi="Palatino Linotype" w:cs="Arial"/>
          <w:color w:val="000000" w:themeColor="text1"/>
        </w:rPr>
      </w:pPr>
    </w:p>
    <w:p w14:paraId="298EE0CA" w14:textId="77777777" w:rsidR="00FB5DDF" w:rsidRPr="00410CC8" w:rsidRDefault="00FB5DDF" w:rsidP="00635BA3">
      <w:pPr>
        <w:spacing w:line="360" w:lineRule="auto"/>
        <w:jc w:val="both"/>
        <w:rPr>
          <w:rFonts w:ascii="Palatino Linotype" w:hAnsi="Palatino Linotype" w:cs="Arial"/>
          <w:color w:val="000000" w:themeColor="text1"/>
        </w:rPr>
      </w:pPr>
      <w:r w:rsidRPr="00410CC8">
        <w:rPr>
          <w:rFonts w:ascii="Palatino Linotype" w:hAnsi="Palatino Linotype" w:cs="Arial"/>
          <w:color w:val="000000" w:themeColor="text1"/>
        </w:rPr>
        <w:t xml:space="preserve">Cabe destacar que, de la respuesta otorgada por </w:t>
      </w:r>
      <w:r w:rsidRPr="00410CC8">
        <w:rPr>
          <w:rFonts w:ascii="Palatino Linotype" w:hAnsi="Palatino Linotype" w:cs="Arial"/>
          <w:b/>
          <w:color w:val="000000" w:themeColor="text1"/>
        </w:rPr>
        <w:t>EL SUJETO OBLIGADO</w:t>
      </w:r>
      <w:r w:rsidRPr="00410CC8">
        <w:rPr>
          <w:rFonts w:ascii="Palatino Linotype" w:hAnsi="Palatino Linotype" w:cs="Arial"/>
          <w:color w:val="000000" w:themeColor="text1"/>
        </w:rPr>
        <w:t xml:space="preserve">, se desprende el elemento normativo en estudio, el cual se considera como “acto” las respuestas emitidas por los Sujetos Obligados, porque precisamente la evidencia notoria y específica del actuar del </w:t>
      </w:r>
      <w:r w:rsidRPr="00410CC8">
        <w:rPr>
          <w:rFonts w:ascii="Palatino Linotype" w:hAnsi="Palatino Linotype" w:cs="Arial"/>
          <w:b/>
          <w:color w:val="000000" w:themeColor="text1"/>
        </w:rPr>
        <w:t>SUJETO OBLIGADO</w:t>
      </w:r>
      <w:r w:rsidRPr="00410CC8">
        <w:rPr>
          <w:rFonts w:ascii="Palatino Linotype" w:hAnsi="Palatino Linotype" w:cs="Arial"/>
          <w:color w:val="000000" w:themeColor="text1"/>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llevar a cabo lo que expresamente les faculta la Ley; así como, otros ordenamientos jurídicos. </w:t>
      </w:r>
    </w:p>
    <w:p w14:paraId="69527601" w14:textId="77777777" w:rsidR="00FB5DDF" w:rsidRPr="00410CC8" w:rsidRDefault="00FB5DDF" w:rsidP="00635BA3">
      <w:pPr>
        <w:spacing w:line="360" w:lineRule="auto"/>
        <w:jc w:val="both"/>
        <w:rPr>
          <w:rFonts w:ascii="Palatino Linotype" w:hAnsi="Palatino Linotype" w:cs="Arial"/>
          <w:color w:val="000000" w:themeColor="text1"/>
        </w:rPr>
      </w:pPr>
    </w:p>
    <w:p w14:paraId="1B85EF4A" w14:textId="77777777" w:rsidR="00FB5DDF" w:rsidRPr="00410CC8" w:rsidRDefault="00FB5DDF" w:rsidP="00635BA3">
      <w:pPr>
        <w:spacing w:line="360" w:lineRule="auto"/>
        <w:jc w:val="both"/>
        <w:rPr>
          <w:rFonts w:ascii="Palatino Linotype" w:hAnsi="Palatino Linotype" w:cs="Arial"/>
          <w:color w:val="000000" w:themeColor="text1"/>
        </w:rPr>
      </w:pPr>
      <w:r w:rsidRPr="00410CC8">
        <w:rPr>
          <w:rFonts w:ascii="Palatino Linotype" w:hAnsi="Palatino Linotype" w:cs="Arial"/>
          <w:color w:val="000000" w:themeColor="text1"/>
        </w:rPr>
        <w:lastRenderedPageBreak/>
        <w:t>La naturaleza jurídica de los actos que emiten los Sujetos Obligados, está delimitada por la misma Ley de Transparencia y Acceso a la Información Pública del Estado de México y Municipios; ya que, el hecho de efectuar actos no previstos en el marco normativo que en transparencia rige su actuar, serían ilegales de estricto derecho; por lo que, los “actos”, a que se refiere esta fracción están contenidos en el siguiente artículo:</w:t>
      </w:r>
    </w:p>
    <w:p w14:paraId="7C39A513" w14:textId="77777777" w:rsidR="00FB5DDF" w:rsidRPr="00410CC8" w:rsidRDefault="00FB5DDF" w:rsidP="00635BA3">
      <w:pPr>
        <w:jc w:val="both"/>
        <w:rPr>
          <w:rFonts w:ascii="Palatino Linotype" w:hAnsi="Palatino Linotype" w:cs="Arial"/>
          <w:color w:val="000000" w:themeColor="text1"/>
          <w:sz w:val="22"/>
          <w:szCs w:val="22"/>
        </w:rPr>
      </w:pPr>
    </w:p>
    <w:p w14:paraId="31126D1C" w14:textId="77777777" w:rsidR="00FB5DDF" w:rsidRPr="00410CC8" w:rsidRDefault="00FB5DDF" w:rsidP="00635BA3">
      <w:pPr>
        <w:tabs>
          <w:tab w:val="left" w:pos="851"/>
          <w:tab w:val="left" w:pos="8222"/>
        </w:tabs>
        <w:ind w:left="851" w:right="1134"/>
        <w:jc w:val="both"/>
        <w:rPr>
          <w:rFonts w:ascii="Palatino Linotype" w:hAnsi="Palatino Linotype" w:cs="Arial"/>
          <w:i/>
          <w:sz w:val="22"/>
          <w:szCs w:val="22"/>
        </w:rPr>
      </w:pPr>
      <w:r w:rsidRPr="00410CC8">
        <w:rPr>
          <w:rFonts w:ascii="Palatino Linotype" w:hAnsi="Palatino Linotype" w:cs="Arial"/>
          <w:b/>
          <w:i/>
          <w:sz w:val="22"/>
          <w:szCs w:val="22"/>
        </w:rPr>
        <w:t>“Artículo 53</w:t>
      </w:r>
      <w:r w:rsidRPr="00410CC8">
        <w:rPr>
          <w:rFonts w:ascii="Palatino Linotype" w:hAnsi="Palatino Linotype" w:cs="Arial"/>
          <w:i/>
          <w:sz w:val="22"/>
          <w:szCs w:val="22"/>
        </w:rPr>
        <w:t xml:space="preserve">. Las Unidades de Transparencia tendrán las siguientes funciones: </w:t>
      </w:r>
    </w:p>
    <w:p w14:paraId="2AF09AAC" w14:textId="77777777" w:rsidR="00FB5DDF" w:rsidRPr="00410CC8" w:rsidRDefault="00FB5DDF" w:rsidP="00635BA3">
      <w:pPr>
        <w:tabs>
          <w:tab w:val="left" w:pos="851"/>
          <w:tab w:val="left" w:pos="8222"/>
        </w:tabs>
        <w:ind w:left="851" w:right="1134"/>
        <w:jc w:val="both"/>
        <w:rPr>
          <w:rFonts w:ascii="Palatino Linotype" w:hAnsi="Palatino Linotype" w:cs="Arial"/>
          <w:i/>
          <w:sz w:val="22"/>
          <w:szCs w:val="22"/>
        </w:rPr>
      </w:pPr>
      <w:r w:rsidRPr="00410CC8">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6B6A879B" w14:textId="77777777" w:rsidR="00FB5DDF" w:rsidRPr="00410CC8" w:rsidRDefault="00FB5DDF" w:rsidP="00635BA3">
      <w:pPr>
        <w:tabs>
          <w:tab w:val="left" w:pos="851"/>
          <w:tab w:val="left" w:pos="8222"/>
        </w:tabs>
        <w:ind w:left="851" w:right="1134"/>
        <w:jc w:val="both"/>
        <w:rPr>
          <w:rFonts w:ascii="Palatino Linotype" w:hAnsi="Palatino Linotype" w:cs="Arial"/>
          <w:i/>
          <w:sz w:val="22"/>
          <w:szCs w:val="22"/>
        </w:rPr>
      </w:pPr>
      <w:r w:rsidRPr="00410CC8">
        <w:rPr>
          <w:rFonts w:ascii="Palatino Linotype" w:hAnsi="Palatino Linotype" w:cs="Arial"/>
          <w:i/>
          <w:sz w:val="22"/>
          <w:szCs w:val="22"/>
        </w:rPr>
        <w:t xml:space="preserve">II. Recibir, tramitar y dar respuesta a las solicitudes de acceso a la información; </w:t>
      </w:r>
    </w:p>
    <w:p w14:paraId="70E13E51" w14:textId="77777777" w:rsidR="00FB5DDF" w:rsidRPr="00410CC8" w:rsidRDefault="00FB5DDF" w:rsidP="00635BA3">
      <w:pPr>
        <w:tabs>
          <w:tab w:val="left" w:pos="851"/>
          <w:tab w:val="left" w:pos="8222"/>
        </w:tabs>
        <w:ind w:left="851" w:right="1134"/>
        <w:jc w:val="both"/>
        <w:rPr>
          <w:rFonts w:ascii="Palatino Linotype" w:hAnsi="Palatino Linotype" w:cs="Arial"/>
          <w:i/>
          <w:sz w:val="22"/>
          <w:szCs w:val="22"/>
        </w:rPr>
      </w:pPr>
      <w:r w:rsidRPr="00410CC8">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14:paraId="0C2090C1" w14:textId="77777777" w:rsidR="00FB5DDF" w:rsidRPr="00410CC8" w:rsidRDefault="00FB5DDF" w:rsidP="00635BA3">
      <w:pPr>
        <w:tabs>
          <w:tab w:val="left" w:pos="851"/>
          <w:tab w:val="left" w:pos="8222"/>
        </w:tabs>
        <w:ind w:left="851" w:right="1134"/>
        <w:jc w:val="both"/>
        <w:rPr>
          <w:rFonts w:ascii="Palatino Linotype" w:hAnsi="Palatino Linotype" w:cs="Arial"/>
          <w:i/>
          <w:sz w:val="22"/>
          <w:szCs w:val="22"/>
        </w:rPr>
      </w:pPr>
      <w:r w:rsidRPr="00410CC8">
        <w:rPr>
          <w:rFonts w:ascii="Palatino Linotype" w:hAnsi="Palatino Linotype" w:cs="Arial"/>
          <w:i/>
          <w:sz w:val="22"/>
          <w:szCs w:val="22"/>
        </w:rPr>
        <w:t xml:space="preserve">IV. Realizar, con efectividad, los trámites internos necesarios para la atención de las solicitudes de acceso a la información; </w:t>
      </w:r>
    </w:p>
    <w:p w14:paraId="585E022C" w14:textId="77777777" w:rsidR="00FB5DDF" w:rsidRPr="00410CC8" w:rsidRDefault="00FB5DDF" w:rsidP="00635BA3">
      <w:pPr>
        <w:tabs>
          <w:tab w:val="left" w:pos="851"/>
          <w:tab w:val="left" w:pos="8222"/>
        </w:tabs>
        <w:ind w:left="851" w:right="1134"/>
        <w:jc w:val="both"/>
        <w:rPr>
          <w:rFonts w:ascii="Palatino Linotype" w:hAnsi="Palatino Linotype" w:cs="Arial"/>
          <w:i/>
          <w:sz w:val="22"/>
          <w:szCs w:val="22"/>
        </w:rPr>
      </w:pPr>
      <w:r w:rsidRPr="00410CC8">
        <w:rPr>
          <w:rFonts w:ascii="Palatino Linotype" w:hAnsi="Palatino Linotype" w:cs="Arial"/>
          <w:i/>
          <w:sz w:val="22"/>
          <w:szCs w:val="22"/>
        </w:rPr>
        <w:t xml:space="preserve">V. Entregar, en su caso, a los particulares la información solicitada; </w:t>
      </w:r>
    </w:p>
    <w:p w14:paraId="29862575" w14:textId="77777777" w:rsidR="00FB5DDF" w:rsidRPr="00410CC8" w:rsidRDefault="00FB5DDF" w:rsidP="00635BA3">
      <w:pPr>
        <w:tabs>
          <w:tab w:val="left" w:pos="851"/>
          <w:tab w:val="left" w:pos="8222"/>
        </w:tabs>
        <w:ind w:left="851" w:right="1134"/>
        <w:jc w:val="both"/>
        <w:rPr>
          <w:rFonts w:ascii="Palatino Linotype" w:hAnsi="Palatino Linotype" w:cs="Arial"/>
          <w:i/>
          <w:sz w:val="22"/>
          <w:szCs w:val="22"/>
        </w:rPr>
      </w:pPr>
      <w:r w:rsidRPr="00410CC8">
        <w:rPr>
          <w:rFonts w:ascii="Palatino Linotype" w:hAnsi="Palatino Linotype" w:cs="Arial"/>
          <w:i/>
          <w:sz w:val="22"/>
          <w:szCs w:val="22"/>
        </w:rPr>
        <w:t xml:space="preserve">VI. Efectuar las notificaciones a los solicitantes; </w:t>
      </w:r>
    </w:p>
    <w:p w14:paraId="1A57BA52" w14:textId="77777777" w:rsidR="00FB5DDF" w:rsidRPr="00410CC8" w:rsidRDefault="00FB5DDF" w:rsidP="00635BA3">
      <w:pPr>
        <w:tabs>
          <w:tab w:val="left" w:pos="851"/>
          <w:tab w:val="left" w:pos="8222"/>
        </w:tabs>
        <w:ind w:left="851" w:right="1134"/>
        <w:jc w:val="both"/>
        <w:rPr>
          <w:rFonts w:ascii="Palatino Linotype" w:hAnsi="Palatino Linotype" w:cs="Arial"/>
          <w:i/>
          <w:sz w:val="22"/>
          <w:szCs w:val="22"/>
        </w:rPr>
      </w:pPr>
      <w:r w:rsidRPr="00410CC8">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14:paraId="329393D6" w14:textId="77777777" w:rsidR="00FB5DDF" w:rsidRPr="00410CC8" w:rsidRDefault="00FB5DDF" w:rsidP="00635BA3">
      <w:pPr>
        <w:tabs>
          <w:tab w:val="left" w:pos="851"/>
          <w:tab w:val="left" w:pos="8222"/>
        </w:tabs>
        <w:ind w:left="851" w:right="1134"/>
        <w:jc w:val="both"/>
        <w:rPr>
          <w:rFonts w:ascii="Palatino Linotype" w:hAnsi="Palatino Linotype" w:cs="Arial"/>
          <w:i/>
          <w:sz w:val="22"/>
          <w:szCs w:val="22"/>
        </w:rPr>
      </w:pPr>
      <w:r w:rsidRPr="00410CC8">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14:paraId="629B4D7C" w14:textId="77777777" w:rsidR="00FB5DDF" w:rsidRPr="00410CC8" w:rsidRDefault="00FB5DDF" w:rsidP="00635BA3">
      <w:pPr>
        <w:tabs>
          <w:tab w:val="left" w:pos="851"/>
          <w:tab w:val="left" w:pos="8222"/>
        </w:tabs>
        <w:ind w:left="851" w:right="1134"/>
        <w:jc w:val="both"/>
        <w:rPr>
          <w:rFonts w:ascii="Palatino Linotype" w:hAnsi="Palatino Linotype" w:cs="Arial"/>
          <w:i/>
          <w:sz w:val="22"/>
          <w:szCs w:val="22"/>
        </w:rPr>
      </w:pPr>
      <w:r w:rsidRPr="00410CC8">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7AF87897" w14:textId="77777777" w:rsidR="00FB5DDF" w:rsidRPr="00410CC8" w:rsidRDefault="00FB5DDF" w:rsidP="00635BA3">
      <w:pPr>
        <w:tabs>
          <w:tab w:val="left" w:pos="851"/>
          <w:tab w:val="left" w:pos="8222"/>
        </w:tabs>
        <w:ind w:left="851" w:right="1134"/>
        <w:jc w:val="both"/>
        <w:rPr>
          <w:rFonts w:ascii="Palatino Linotype" w:hAnsi="Palatino Linotype" w:cs="Arial"/>
          <w:i/>
          <w:sz w:val="22"/>
          <w:szCs w:val="22"/>
        </w:rPr>
      </w:pPr>
      <w:r w:rsidRPr="00410CC8">
        <w:rPr>
          <w:rFonts w:ascii="Palatino Linotype" w:hAnsi="Palatino Linotype" w:cs="Arial"/>
          <w:i/>
          <w:sz w:val="22"/>
          <w:szCs w:val="22"/>
        </w:rPr>
        <w:t xml:space="preserve">X. Presentar ante el Comité, el proyecto de clasificación de información; </w:t>
      </w:r>
    </w:p>
    <w:p w14:paraId="2937444C" w14:textId="77777777" w:rsidR="00FB5DDF" w:rsidRPr="00410CC8" w:rsidRDefault="00FB5DDF" w:rsidP="00635BA3">
      <w:pPr>
        <w:tabs>
          <w:tab w:val="left" w:pos="851"/>
          <w:tab w:val="left" w:pos="8222"/>
        </w:tabs>
        <w:ind w:left="851" w:right="1134"/>
        <w:jc w:val="both"/>
        <w:rPr>
          <w:rFonts w:ascii="Palatino Linotype" w:hAnsi="Palatino Linotype" w:cs="Arial"/>
          <w:i/>
          <w:sz w:val="22"/>
          <w:szCs w:val="22"/>
        </w:rPr>
      </w:pPr>
      <w:r w:rsidRPr="00410CC8">
        <w:rPr>
          <w:rFonts w:ascii="Palatino Linotype" w:hAnsi="Palatino Linotype" w:cs="Arial"/>
          <w:i/>
          <w:sz w:val="22"/>
          <w:szCs w:val="22"/>
        </w:rPr>
        <w:t xml:space="preserve">XI. Promover e implementar políticas de transparencia proactiva procurando su accesibilidad; </w:t>
      </w:r>
    </w:p>
    <w:p w14:paraId="4843F2CC" w14:textId="77777777" w:rsidR="00FB5DDF" w:rsidRPr="00410CC8" w:rsidRDefault="00FB5DDF" w:rsidP="00635BA3">
      <w:pPr>
        <w:tabs>
          <w:tab w:val="left" w:pos="851"/>
          <w:tab w:val="left" w:pos="8222"/>
        </w:tabs>
        <w:ind w:left="851" w:right="1134"/>
        <w:jc w:val="both"/>
        <w:rPr>
          <w:rFonts w:ascii="Palatino Linotype" w:hAnsi="Palatino Linotype" w:cs="Arial"/>
          <w:i/>
          <w:sz w:val="22"/>
          <w:szCs w:val="22"/>
        </w:rPr>
      </w:pPr>
      <w:r w:rsidRPr="00410CC8">
        <w:rPr>
          <w:rFonts w:ascii="Palatino Linotype" w:hAnsi="Palatino Linotype" w:cs="Arial"/>
          <w:i/>
          <w:sz w:val="22"/>
          <w:szCs w:val="22"/>
        </w:rPr>
        <w:t xml:space="preserve">XII. Fomentar la transparencia y accesibilidad al interior del sujeto obligado; </w:t>
      </w:r>
    </w:p>
    <w:p w14:paraId="71C6581E" w14:textId="77777777" w:rsidR="00FB5DDF" w:rsidRPr="00410CC8" w:rsidRDefault="00FB5DDF" w:rsidP="00635BA3">
      <w:pPr>
        <w:tabs>
          <w:tab w:val="left" w:pos="851"/>
          <w:tab w:val="left" w:pos="8222"/>
        </w:tabs>
        <w:ind w:left="851" w:right="1134"/>
        <w:jc w:val="both"/>
        <w:rPr>
          <w:rFonts w:ascii="Palatino Linotype" w:hAnsi="Palatino Linotype" w:cs="Arial"/>
          <w:i/>
          <w:sz w:val="22"/>
          <w:szCs w:val="22"/>
        </w:rPr>
      </w:pPr>
      <w:r w:rsidRPr="00410CC8">
        <w:rPr>
          <w:rFonts w:ascii="Palatino Linotype" w:hAnsi="Palatino Linotype" w:cs="Arial"/>
          <w:i/>
          <w:sz w:val="22"/>
          <w:szCs w:val="22"/>
        </w:rPr>
        <w:lastRenderedPageBreak/>
        <w:t xml:space="preserve">XIII. Hacer del conocimiento de la instancia competente la probable responsabilidad por el incumplimiento de las obligaciones previstas en la presente Ley; y </w:t>
      </w:r>
    </w:p>
    <w:p w14:paraId="612F7932" w14:textId="77777777" w:rsidR="00FB5DDF" w:rsidRPr="00410CC8" w:rsidRDefault="00FB5DDF" w:rsidP="00635BA3">
      <w:pPr>
        <w:tabs>
          <w:tab w:val="left" w:pos="851"/>
          <w:tab w:val="left" w:pos="8222"/>
        </w:tabs>
        <w:ind w:left="851" w:right="1134"/>
        <w:jc w:val="both"/>
        <w:rPr>
          <w:rFonts w:ascii="Palatino Linotype" w:hAnsi="Palatino Linotype" w:cs="Arial"/>
          <w:i/>
          <w:sz w:val="22"/>
          <w:szCs w:val="22"/>
        </w:rPr>
      </w:pPr>
      <w:r w:rsidRPr="00410CC8">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410CC8">
        <w:rPr>
          <w:rFonts w:ascii="Palatino Linotype" w:hAnsi="Palatino Linotype" w:cs="Arial"/>
          <w:b/>
          <w:i/>
          <w:sz w:val="22"/>
          <w:szCs w:val="22"/>
        </w:rPr>
        <w:t>”</w:t>
      </w:r>
    </w:p>
    <w:p w14:paraId="75496E91" w14:textId="77777777" w:rsidR="00FB5DDF" w:rsidRPr="00410CC8" w:rsidRDefault="00FB5DDF" w:rsidP="00635BA3">
      <w:pPr>
        <w:jc w:val="both"/>
        <w:rPr>
          <w:rFonts w:ascii="Palatino Linotype" w:hAnsi="Palatino Linotype" w:cs="Arial"/>
          <w:sz w:val="22"/>
          <w:szCs w:val="22"/>
        </w:rPr>
      </w:pPr>
    </w:p>
    <w:p w14:paraId="569723F6" w14:textId="77777777" w:rsidR="00FB5DDF" w:rsidRPr="00410CC8" w:rsidRDefault="00FB5DDF" w:rsidP="00635BA3">
      <w:pPr>
        <w:spacing w:line="360" w:lineRule="auto"/>
        <w:jc w:val="both"/>
        <w:rPr>
          <w:rFonts w:ascii="Palatino Linotype" w:hAnsi="Palatino Linotype" w:cs="Arial"/>
          <w:color w:val="000000" w:themeColor="text1"/>
        </w:rPr>
      </w:pPr>
      <w:r w:rsidRPr="00410CC8">
        <w:rPr>
          <w:rFonts w:ascii="Palatino Linotype" w:hAnsi="Palatino Linotype" w:cs="Arial"/>
          <w:color w:val="000000" w:themeColor="text1"/>
        </w:rPr>
        <w:t xml:space="preserve">Es decir, la impugnación del </w:t>
      </w:r>
      <w:r w:rsidRPr="00410CC8">
        <w:rPr>
          <w:rFonts w:ascii="Palatino Linotype" w:hAnsi="Palatino Linotype" w:cs="Arial"/>
          <w:b/>
          <w:color w:val="000000" w:themeColor="text1"/>
        </w:rPr>
        <w:t>RECURRENTE</w:t>
      </w:r>
      <w:r w:rsidRPr="00410CC8">
        <w:rPr>
          <w:rFonts w:ascii="Palatino Linotype" w:hAnsi="Palatino Linotype" w:cs="Arial"/>
          <w:color w:val="000000" w:themeColor="text1"/>
        </w:rPr>
        <w:t xml:space="preserve"> debe ser sobre la emisión de un “Acto” contenido en la misma Ley o la omisión de éste, lo que en el presente caso se actualiza con la respuesta dada por </w:t>
      </w:r>
      <w:r w:rsidRPr="00410CC8">
        <w:rPr>
          <w:rFonts w:ascii="Palatino Linotype" w:hAnsi="Palatino Linotype" w:cs="Arial"/>
          <w:b/>
          <w:color w:val="000000" w:themeColor="text1"/>
        </w:rPr>
        <w:t>EL SUJETO OBLIGADO</w:t>
      </w:r>
      <w:r w:rsidRPr="00410CC8">
        <w:rPr>
          <w:rFonts w:ascii="Palatino Linotype" w:hAnsi="Palatino Linotype" w:cs="Arial"/>
          <w:color w:val="000000" w:themeColor="text1"/>
        </w:rPr>
        <w:t>.</w:t>
      </w:r>
    </w:p>
    <w:p w14:paraId="7F4B7FBC" w14:textId="77777777" w:rsidR="00FB5DDF" w:rsidRPr="00410CC8" w:rsidRDefault="00FB5DDF" w:rsidP="00635BA3">
      <w:pPr>
        <w:spacing w:line="360" w:lineRule="auto"/>
        <w:jc w:val="both"/>
        <w:rPr>
          <w:rFonts w:ascii="Palatino Linotype" w:hAnsi="Palatino Linotype" w:cs="Arial"/>
          <w:color w:val="000000" w:themeColor="text1"/>
        </w:rPr>
      </w:pPr>
    </w:p>
    <w:p w14:paraId="4D4C32C3" w14:textId="77777777" w:rsidR="009364B5" w:rsidRPr="00410CC8" w:rsidRDefault="009364B5" w:rsidP="00635BA3">
      <w:pPr>
        <w:spacing w:line="360" w:lineRule="auto"/>
        <w:jc w:val="both"/>
        <w:rPr>
          <w:rFonts w:ascii="Palatino Linotype" w:hAnsi="Palatino Linotype" w:cs="Arial"/>
        </w:rPr>
      </w:pPr>
      <w:r w:rsidRPr="00410CC8">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410CC8">
        <w:rPr>
          <w:rFonts w:ascii="Palatino Linotype" w:hAnsi="Palatino Linotype" w:cs="Arial"/>
          <w:b/>
        </w:rPr>
        <w:t>la modifique o revoque</w:t>
      </w:r>
      <w:r w:rsidRPr="00410CC8">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7F444A03" w14:textId="77777777" w:rsidR="009364B5" w:rsidRPr="00410CC8" w:rsidRDefault="009364B5" w:rsidP="00635BA3">
      <w:pPr>
        <w:spacing w:line="360" w:lineRule="auto"/>
        <w:jc w:val="both"/>
        <w:rPr>
          <w:rFonts w:ascii="Palatino Linotype" w:hAnsi="Palatino Linotype" w:cs="Arial"/>
        </w:rPr>
      </w:pPr>
    </w:p>
    <w:p w14:paraId="79D859DC" w14:textId="77777777" w:rsidR="009364B5" w:rsidRPr="00410CC8" w:rsidRDefault="009364B5" w:rsidP="00635BA3">
      <w:pPr>
        <w:spacing w:line="360" w:lineRule="auto"/>
        <w:jc w:val="both"/>
        <w:rPr>
          <w:rFonts w:ascii="Palatino Linotype" w:hAnsi="Palatino Linotype" w:cs="Arial"/>
        </w:rPr>
      </w:pPr>
      <w:r w:rsidRPr="00410CC8">
        <w:rPr>
          <w:rFonts w:ascii="Palatino Linotype" w:hAnsi="Palatino Linotype" w:cs="Arial"/>
        </w:rPr>
        <w:t>Por cuanto hace a la revocación, a diferencia de la modificación, ocurre cuando la Dependencia o Entidad Responsable (</w:t>
      </w:r>
      <w:r w:rsidRPr="00410CC8">
        <w:rPr>
          <w:rFonts w:ascii="Palatino Linotype" w:hAnsi="Palatino Linotype" w:cs="Arial"/>
          <w:b/>
        </w:rPr>
        <w:t>SUJETO OBLIGADO</w:t>
      </w:r>
      <w:r w:rsidRPr="00410CC8">
        <w:rPr>
          <w:rFonts w:ascii="Palatino Linotype" w:hAnsi="Palatino Linotype" w:cs="Arial"/>
        </w:rPr>
        <w:t>), del acto o resolución impugnada, suprime, elimina o cancela la totalidad de su respuesta y emite otra en su lugar dejando sin efecto lo que en un principio respondió.</w:t>
      </w:r>
    </w:p>
    <w:p w14:paraId="7BFC4807" w14:textId="77777777" w:rsidR="009364B5" w:rsidRPr="00410CC8" w:rsidRDefault="009364B5" w:rsidP="00635BA3">
      <w:pPr>
        <w:spacing w:line="360" w:lineRule="auto"/>
        <w:jc w:val="both"/>
        <w:rPr>
          <w:rFonts w:ascii="Palatino Linotype" w:hAnsi="Palatino Linotype" w:cs="Arial"/>
        </w:rPr>
      </w:pPr>
    </w:p>
    <w:p w14:paraId="18641F2B" w14:textId="58A5B34E" w:rsidR="009364B5" w:rsidRPr="00410CC8" w:rsidRDefault="009364B5" w:rsidP="00635BA3">
      <w:pPr>
        <w:spacing w:line="360" w:lineRule="auto"/>
        <w:jc w:val="both"/>
        <w:rPr>
          <w:rFonts w:ascii="Palatino Linotype" w:hAnsi="Palatino Linotype" w:cs="Arial"/>
        </w:rPr>
      </w:pPr>
      <w:r w:rsidRPr="00410CC8">
        <w:rPr>
          <w:rFonts w:ascii="Palatino Linotype" w:hAnsi="Palatino Linotype" w:cs="Arial"/>
        </w:rPr>
        <w:lastRenderedPageBreak/>
        <w:t>En ese tenor, un acto impugnado queda sin efectos, cuando aun existiendo jurídicamente (esto es, que no se ha modificado, ni revocado) ya no genera ninguna consecuencia legal.</w:t>
      </w:r>
    </w:p>
    <w:p w14:paraId="540C7A61" w14:textId="77777777" w:rsidR="009364B5" w:rsidRPr="00410CC8" w:rsidRDefault="009364B5" w:rsidP="00635BA3">
      <w:pPr>
        <w:spacing w:line="360" w:lineRule="auto"/>
        <w:jc w:val="both"/>
        <w:rPr>
          <w:rFonts w:ascii="Palatino Linotype" w:hAnsi="Palatino Linotype" w:cs="Arial"/>
        </w:rPr>
      </w:pPr>
    </w:p>
    <w:p w14:paraId="7DBFB932" w14:textId="14826EE1" w:rsidR="009364B5" w:rsidRPr="00410CC8" w:rsidRDefault="009364B5" w:rsidP="00635BA3">
      <w:pPr>
        <w:spacing w:line="360" w:lineRule="auto"/>
        <w:jc w:val="both"/>
        <w:rPr>
          <w:rFonts w:ascii="Palatino Linotype" w:hAnsi="Palatino Linotype" w:cs="Arial"/>
        </w:rPr>
      </w:pPr>
      <w:r w:rsidRPr="00410CC8">
        <w:rPr>
          <w:rFonts w:ascii="Palatino Linotype" w:hAnsi="Palatino Linotype" w:cs="Arial"/>
        </w:rPr>
        <w:t xml:space="preserve">En tanto que, un acto impugnado queda sin materia, cuando ha sido satisfecha la pretensión de lo </w:t>
      </w:r>
      <w:r w:rsidR="00EA18ED" w:rsidRPr="00410CC8">
        <w:rPr>
          <w:rFonts w:ascii="Palatino Linotype" w:hAnsi="Palatino Linotype" w:cs="Arial"/>
        </w:rPr>
        <w:t>solicitado</w:t>
      </w:r>
      <w:r w:rsidRPr="00410CC8">
        <w:rPr>
          <w:rFonts w:ascii="Palatino Linotype" w:hAnsi="Palatino Linotype" w:cs="Arial"/>
        </w:rPr>
        <w:t xml:space="preserve"> o exigido por la parte </w:t>
      </w:r>
      <w:r w:rsidRPr="00410CC8">
        <w:rPr>
          <w:rFonts w:ascii="Palatino Linotype" w:hAnsi="Palatino Linotype" w:cs="Arial"/>
          <w:b/>
          <w:color w:val="000000"/>
        </w:rPr>
        <w:t>RECURRENTE</w:t>
      </w:r>
      <w:r w:rsidRPr="00410CC8">
        <w:rPr>
          <w:rFonts w:ascii="Palatino Linotype" w:hAnsi="Palatino Linotype" w:cs="Arial"/>
          <w:b/>
        </w:rPr>
        <w:t xml:space="preserve"> </w:t>
      </w:r>
      <w:r w:rsidRPr="00410CC8">
        <w:rPr>
          <w:rFonts w:ascii="Palatino Linotype" w:hAnsi="Palatino Linotype" w:cs="Arial"/>
        </w:rPr>
        <w:t xml:space="preserve">de manera que </w:t>
      </w:r>
      <w:r w:rsidRPr="00410CC8">
        <w:rPr>
          <w:rFonts w:ascii="Palatino Linotype" w:hAnsi="Palatino Linotype" w:cs="Arial"/>
          <w:b/>
        </w:rPr>
        <w:t xml:space="preserve">EL SUJETO OBLIGADO </w:t>
      </w:r>
      <w:r w:rsidRPr="00410CC8">
        <w:rPr>
          <w:rFonts w:ascii="Palatino Linotype" w:hAnsi="Palatino Linotype" w:cs="Arial"/>
        </w:rPr>
        <w:t xml:space="preserve">entrega una respuesta que aunque sea posterior a los términos previstos en la ley, mediante ésta concede la información solicitada.  </w:t>
      </w:r>
    </w:p>
    <w:p w14:paraId="3F30AAD3" w14:textId="77777777" w:rsidR="009364B5" w:rsidRPr="00410CC8" w:rsidRDefault="009364B5" w:rsidP="00635BA3">
      <w:pPr>
        <w:spacing w:line="360" w:lineRule="auto"/>
        <w:jc w:val="both"/>
        <w:rPr>
          <w:rFonts w:ascii="Palatino Linotype" w:hAnsi="Palatino Linotype" w:cs="Arial"/>
        </w:rPr>
      </w:pPr>
    </w:p>
    <w:p w14:paraId="49163DA3" w14:textId="77777777" w:rsidR="009364B5" w:rsidRPr="00410CC8" w:rsidRDefault="009364B5" w:rsidP="00635BA3">
      <w:pPr>
        <w:spacing w:line="360" w:lineRule="auto"/>
        <w:jc w:val="both"/>
        <w:rPr>
          <w:rFonts w:ascii="Palatino Linotype" w:hAnsi="Palatino Linotype" w:cs="Arial"/>
        </w:rPr>
      </w:pPr>
      <w:r w:rsidRPr="00410CC8">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sidRPr="00410CC8">
        <w:rPr>
          <w:rFonts w:ascii="Palatino Linotype" w:hAnsi="Palatino Linotype" w:cs="Arial"/>
          <w:b/>
        </w:rPr>
        <w:t>EL SUJETO OBLIGADO</w:t>
      </w:r>
      <w:r w:rsidRPr="00410CC8">
        <w:rPr>
          <w:rFonts w:ascii="Palatino Linotype" w:hAnsi="Palatino Linotype" w:cs="Arial"/>
        </w:rPr>
        <w:t xml:space="preserve"> mediante un acto posterior a su respuesta, como lo fue el Informe Justificado, remitió información con lo cual, dejó sin materia el presente recurso. </w:t>
      </w:r>
    </w:p>
    <w:p w14:paraId="75478003" w14:textId="77777777" w:rsidR="009364B5" w:rsidRPr="00410CC8" w:rsidRDefault="009364B5" w:rsidP="00635BA3">
      <w:pPr>
        <w:spacing w:line="360" w:lineRule="auto"/>
        <w:jc w:val="both"/>
        <w:rPr>
          <w:rFonts w:ascii="Palatino Linotype" w:hAnsi="Palatino Linotype" w:cs="Arial"/>
        </w:rPr>
      </w:pPr>
    </w:p>
    <w:p w14:paraId="208A776B" w14:textId="67DC8EC6" w:rsidR="00697EBE" w:rsidRPr="00410CC8" w:rsidRDefault="009364B5" w:rsidP="00635BA3">
      <w:pPr>
        <w:spacing w:line="360" w:lineRule="auto"/>
        <w:jc w:val="both"/>
        <w:rPr>
          <w:rFonts w:ascii="Palatino Linotype" w:hAnsi="Palatino Linotype" w:cs="Arial"/>
          <w:color w:val="000000" w:themeColor="text1"/>
        </w:rPr>
      </w:pPr>
      <w:r w:rsidRPr="00410CC8">
        <w:rPr>
          <w:rFonts w:ascii="Palatino Linotype" w:hAnsi="Palatino Linotype" w:cs="Arial"/>
        </w:rPr>
        <w:t xml:space="preserve">Atento a ello, </w:t>
      </w:r>
      <w:r w:rsidRPr="00410CC8">
        <w:rPr>
          <w:rFonts w:ascii="Palatino Linotype" w:hAnsi="Palatino Linotype" w:cs="Arial"/>
          <w:color w:val="000000" w:themeColor="text1"/>
        </w:rPr>
        <w:t xml:space="preserve">es conveniente </w:t>
      </w:r>
      <w:r w:rsidR="00697EBE" w:rsidRPr="00410CC8">
        <w:rPr>
          <w:rFonts w:ascii="Palatino Linotype" w:hAnsi="Palatino Linotype" w:cs="Arial"/>
          <w:color w:val="000000" w:themeColor="text1"/>
        </w:rPr>
        <w:t xml:space="preserve">recordar que </w:t>
      </w:r>
      <w:r w:rsidR="00697EBE" w:rsidRPr="00410CC8">
        <w:rPr>
          <w:rFonts w:ascii="Palatino Linotype" w:hAnsi="Palatino Linotype" w:cs="Arial"/>
          <w:b/>
          <w:color w:val="000000" w:themeColor="text1"/>
        </w:rPr>
        <w:t xml:space="preserve">EL RECURRENTE </w:t>
      </w:r>
      <w:r w:rsidR="00697EBE" w:rsidRPr="00410CC8">
        <w:rPr>
          <w:rFonts w:ascii="Palatino Linotype" w:hAnsi="Palatino Linotype" w:cs="Arial"/>
          <w:color w:val="000000" w:themeColor="text1"/>
        </w:rPr>
        <w:t xml:space="preserve">en el ejercicio de su derecho de Acceso a la Información solicitó lo siguiente: </w:t>
      </w:r>
    </w:p>
    <w:p w14:paraId="4C23D38A" w14:textId="77777777" w:rsidR="00697EBE" w:rsidRPr="00410CC8" w:rsidRDefault="00697EBE" w:rsidP="00635BA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1B49392" w14:textId="16C84057" w:rsidR="008255DF" w:rsidRPr="00410CC8" w:rsidRDefault="00B53242" w:rsidP="00635BA3">
      <w:pPr>
        <w:pStyle w:val="Prrafodelista"/>
        <w:widowControl w:val="0"/>
        <w:numPr>
          <w:ilvl w:val="0"/>
          <w:numId w:val="12"/>
        </w:numPr>
        <w:autoSpaceDE w:val="0"/>
        <w:autoSpaceDN w:val="0"/>
        <w:adjustRightInd w:val="0"/>
        <w:spacing w:line="360" w:lineRule="auto"/>
        <w:jc w:val="both"/>
        <w:rPr>
          <w:rFonts w:ascii="Palatino Linotype" w:hAnsi="Palatino Linotype" w:cs="Arial"/>
          <w:color w:val="000000" w:themeColor="text1"/>
        </w:rPr>
      </w:pPr>
      <w:r w:rsidRPr="00410CC8">
        <w:rPr>
          <w:rFonts w:ascii="Palatino Linotype" w:hAnsi="Palatino Linotype" w:cs="Arial"/>
          <w:color w:val="000000" w:themeColor="text1"/>
        </w:rPr>
        <w:t xml:space="preserve">Las altas de personal efectuados del uno de marzo al veinticinco de abril de dos mil veintidós </w:t>
      </w:r>
      <w:r w:rsidR="008255DF" w:rsidRPr="00410CC8">
        <w:rPr>
          <w:rFonts w:ascii="Palatino Linotype" w:hAnsi="Palatino Linotype" w:cs="Arial"/>
          <w:color w:val="000000" w:themeColor="text1"/>
        </w:rPr>
        <w:t>(</w:t>
      </w:r>
      <w:r w:rsidRPr="00410CC8">
        <w:rPr>
          <w:rFonts w:ascii="Palatino Linotype" w:hAnsi="Palatino Linotype" w:cs="Arial"/>
          <w:color w:val="000000" w:themeColor="text1"/>
        </w:rPr>
        <w:t>fecha en qué fue presentada la solicitud</w:t>
      </w:r>
      <w:r w:rsidR="008255DF" w:rsidRPr="00410CC8">
        <w:rPr>
          <w:rFonts w:ascii="Palatino Linotype" w:hAnsi="Palatino Linotype" w:cs="Arial"/>
          <w:color w:val="000000" w:themeColor="text1"/>
        </w:rPr>
        <w:t>)</w:t>
      </w:r>
      <w:r w:rsidRPr="00410CC8">
        <w:rPr>
          <w:rFonts w:ascii="Palatino Linotype" w:hAnsi="Palatino Linotype" w:cs="Arial"/>
          <w:color w:val="000000" w:themeColor="text1"/>
        </w:rPr>
        <w:t>.</w:t>
      </w:r>
    </w:p>
    <w:p w14:paraId="58854CCA" w14:textId="079CC11F" w:rsidR="008255DF" w:rsidRPr="00410CC8" w:rsidRDefault="008255DF" w:rsidP="00635BA3">
      <w:pPr>
        <w:pStyle w:val="Prrafodelista"/>
        <w:widowControl w:val="0"/>
        <w:numPr>
          <w:ilvl w:val="0"/>
          <w:numId w:val="12"/>
        </w:numPr>
        <w:autoSpaceDE w:val="0"/>
        <w:autoSpaceDN w:val="0"/>
        <w:adjustRightInd w:val="0"/>
        <w:spacing w:line="360" w:lineRule="auto"/>
        <w:jc w:val="both"/>
        <w:rPr>
          <w:rFonts w:ascii="Palatino Linotype" w:hAnsi="Palatino Linotype" w:cs="Arial"/>
          <w:color w:val="000000" w:themeColor="text1"/>
        </w:rPr>
      </w:pPr>
      <w:r w:rsidRPr="00410CC8">
        <w:rPr>
          <w:rFonts w:ascii="Palatino Linotype" w:hAnsi="Palatino Linotype" w:cs="Arial"/>
          <w:color w:val="000000" w:themeColor="text1"/>
        </w:rPr>
        <w:t>Las bajas de personal efectuados del uno de marzo al veinticinco de abril de dos mil veintidós (fecha en qué fue presentada la solicitud)</w:t>
      </w:r>
    </w:p>
    <w:p w14:paraId="08E3F562" w14:textId="678E3176" w:rsidR="00B53242" w:rsidRPr="00410CC8" w:rsidRDefault="00B53242" w:rsidP="00635BA3">
      <w:pPr>
        <w:pStyle w:val="Prrafodelista"/>
        <w:widowControl w:val="0"/>
        <w:numPr>
          <w:ilvl w:val="0"/>
          <w:numId w:val="12"/>
        </w:numPr>
        <w:autoSpaceDE w:val="0"/>
        <w:autoSpaceDN w:val="0"/>
        <w:adjustRightInd w:val="0"/>
        <w:spacing w:line="360" w:lineRule="auto"/>
        <w:jc w:val="both"/>
        <w:rPr>
          <w:rFonts w:ascii="Palatino Linotype" w:hAnsi="Palatino Linotype" w:cs="Arial"/>
          <w:color w:val="000000" w:themeColor="text1"/>
        </w:rPr>
      </w:pPr>
      <w:r w:rsidRPr="00410CC8">
        <w:rPr>
          <w:rFonts w:ascii="Palatino Linotype" w:hAnsi="Palatino Linotype" w:cs="Arial"/>
          <w:color w:val="000000" w:themeColor="text1"/>
        </w:rPr>
        <w:t xml:space="preserve">Reporte de nómina correspondiente a la primera y segunda quincena de marzo; así como, primera quincena de abril de dos mil veintidós. </w:t>
      </w:r>
    </w:p>
    <w:p w14:paraId="6393CA7E" w14:textId="77777777" w:rsidR="00B53242" w:rsidRPr="00410CC8" w:rsidRDefault="00B53242" w:rsidP="00635BA3">
      <w:pPr>
        <w:widowControl w:val="0"/>
        <w:autoSpaceDE w:val="0"/>
        <w:autoSpaceDN w:val="0"/>
        <w:adjustRightInd w:val="0"/>
        <w:spacing w:line="360" w:lineRule="auto"/>
        <w:jc w:val="both"/>
        <w:rPr>
          <w:rFonts w:ascii="Palatino Linotype" w:hAnsi="Palatino Linotype" w:cs="Arial"/>
          <w:color w:val="000000" w:themeColor="text1"/>
        </w:rPr>
      </w:pPr>
    </w:p>
    <w:p w14:paraId="44D7C8D4" w14:textId="77777777" w:rsidR="00B53242" w:rsidRPr="00410CC8" w:rsidRDefault="00B53242" w:rsidP="00635BA3">
      <w:pPr>
        <w:spacing w:line="360" w:lineRule="auto"/>
        <w:jc w:val="both"/>
        <w:rPr>
          <w:rFonts w:ascii="Palatino Linotype" w:eastAsia="MS Mincho" w:hAnsi="Palatino Linotype" w:cs="Tahoma"/>
          <w:color w:val="000000" w:themeColor="text1"/>
        </w:rPr>
      </w:pPr>
      <w:r w:rsidRPr="00410CC8">
        <w:rPr>
          <w:rFonts w:ascii="Palatino Linotype" w:hAnsi="Palatino Linotype" w:cs="Arial"/>
          <w:color w:val="000000" w:themeColor="text1"/>
          <w:lang w:val="es-ES_tradnl"/>
        </w:rPr>
        <w:t xml:space="preserve">Al respecto, </w:t>
      </w:r>
      <w:r w:rsidRPr="00410CC8">
        <w:rPr>
          <w:rFonts w:ascii="Palatino Linotype" w:eastAsia="MS Mincho" w:hAnsi="Palatino Linotype" w:cs="Tahoma"/>
          <w:b/>
          <w:color w:val="000000" w:themeColor="text1"/>
        </w:rPr>
        <w:t xml:space="preserve">EL SUJETO OBLIGADO </w:t>
      </w:r>
      <w:r w:rsidRPr="00410CC8">
        <w:rPr>
          <w:rFonts w:ascii="Palatino Linotype" w:eastAsia="MS Mincho" w:hAnsi="Palatino Linotype" w:cs="Tahoma"/>
          <w:color w:val="000000" w:themeColor="text1"/>
        </w:rPr>
        <w:t xml:space="preserve">mediante respuesta adjuntó los siguientes documentos electrónicos: </w:t>
      </w:r>
    </w:p>
    <w:p w14:paraId="2540498E" w14:textId="77777777" w:rsidR="00B53242" w:rsidRPr="00410CC8" w:rsidRDefault="00B53242" w:rsidP="00635BA3">
      <w:pPr>
        <w:spacing w:line="360" w:lineRule="auto"/>
        <w:jc w:val="both"/>
        <w:rPr>
          <w:rFonts w:ascii="Palatino Linotype" w:eastAsia="MS Mincho" w:hAnsi="Palatino Linotype" w:cs="Tahoma"/>
          <w:color w:val="000000" w:themeColor="text1"/>
        </w:rPr>
      </w:pPr>
    </w:p>
    <w:p w14:paraId="2FE7C1E3" w14:textId="77777777" w:rsidR="00B53242" w:rsidRPr="00410CC8" w:rsidRDefault="00B53242" w:rsidP="00635BA3">
      <w:pPr>
        <w:pStyle w:val="Prrafodelista"/>
        <w:numPr>
          <w:ilvl w:val="0"/>
          <w:numId w:val="15"/>
        </w:numPr>
        <w:spacing w:line="360" w:lineRule="auto"/>
        <w:jc w:val="both"/>
        <w:rPr>
          <w:rFonts w:ascii="Palatino Linotype" w:hAnsi="Palatino Linotype" w:cs="Arial"/>
          <w:b/>
          <w:i/>
        </w:rPr>
      </w:pPr>
      <w:r w:rsidRPr="00410CC8">
        <w:rPr>
          <w:rFonts w:ascii="Palatino Linotype" w:hAnsi="Palatino Linotype" w:cs="Arial"/>
          <w:b/>
          <w:i/>
        </w:rPr>
        <w:t xml:space="preserve">NOMINA 2A FEB 22.xls, </w:t>
      </w:r>
      <w:r w:rsidRPr="00410CC8">
        <w:rPr>
          <w:rFonts w:ascii="Palatino Linotype" w:hAnsi="Palatino Linotype" w:cs="Arial"/>
        </w:rPr>
        <w:t xml:space="preserve">el cual contiene la nómina general correspondiente a la segunda quincena de febrero de 2022. </w:t>
      </w:r>
    </w:p>
    <w:p w14:paraId="6905FD2D" w14:textId="77777777" w:rsidR="00B53242" w:rsidRPr="00410CC8" w:rsidRDefault="00B53242" w:rsidP="00635BA3">
      <w:pPr>
        <w:pStyle w:val="Prrafodelista"/>
        <w:numPr>
          <w:ilvl w:val="0"/>
          <w:numId w:val="15"/>
        </w:numPr>
        <w:spacing w:line="360" w:lineRule="auto"/>
        <w:jc w:val="both"/>
        <w:rPr>
          <w:rFonts w:ascii="Palatino Linotype" w:hAnsi="Palatino Linotype" w:cs="Arial"/>
          <w:b/>
          <w:i/>
        </w:rPr>
      </w:pPr>
      <w:r w:rsidRPr="00410CC8">
        <w:rPr>
          <w:rFonts w:ascii="Palatino Linotype" w:hAnsi="Palatino Linotype" w:cs="Arial"/>
          <w:b/>
          <w:i/>
        </w:rPr>
        <w:t xml:space="preserve">CONTESTACION SAIMEX 187.pdfm </w:t>
      </w:r>
      <w:r w:rsidRPr="00410CC8">
        <w:rPr>
          <w:rFonts w:ascii="Palatino Linotype" w:hAnsi="Palatino Linotype" w:cs="Arial"/>
        </w:rPr>
        <w:t xml:space="preserve">el cual contiene el oficio número OPDM/SA/05-015/2022 de fecha diez de mayo de dos mil veintidós, por medio del cual el Subdirector de Administración refiere adjuntar el reporte de nómina de la primera y segunda quincena de marzo y abril de dos mil veintidós, en el que refiere que el personal de nuevo ingreso se identifica en la columna C11 en el cual indica la fecha de alta; así como las bajas de los meses de marzo y abril de dos mil veintidós. </w:t>
      </w:r>
    </w:p>
    <w:p w14:paraId="25CE8DC7" w14:textId="77777777" w:rsidR="00B53242" w:rsidRPr="00410CC8" w:rsidRDefault="00B53242" w:rsidP="00635BA3">
      <w:pPr>
        <w:pStyle w:val="Prrafodelista"/>
        <w:numPr>
          <w:ilvl w:val="0"/>
          <w:numId w:val="15"/>
        </w:numPr>
        <w:spacing w:line="360" w:lineRule="auto"/>
        <w:jc w:val="both"/>
        <w:rPr>
          <w:rFonts w:ascii="Palatino Linotype" w:hAnsi="Palatino Linotype" w:cs="Arial"/>
          <w:b/>
          <w:i/>
        </w:rPr>
      </w:pPr>
      <w:r w:rsidRPr="00410CC8">
        <w:rPr>
          <w:rFonts w:ascii="Palatino Linotype" w:hAnsi="Palatino Linotype" w:cs="Arial"/>
          <w:b/>
          <w:i/>
        </w:rPr>
        <w:t xml:space="preserve">11VA SESIÓN EXTRA DE COMITE TRANSPARENCIA.pdf, </w:t>
      </w:r>
      <w:r w:rsidRPr="00410CC8">
        <w:rPr>
          <w:rFonts w:ascii="Palatino Linotype" w:hAnsi="Palatino Linotype" w:cs="Arial"/>
        </w:rPr>
        <w:t xml:space="preserve">el cual contiene el Acta de la Décima Primera Sesión Extraordinaria, por medio del cual el Comité de Transparencia, aprobó la versión pública de la nómina de la primera y segunda quincena de marzo y abril de dos mil veintidós; así como, reporte de bajas de los meses de marzo y abril de dos mil veintidós. </w:t>
      </w:r>
    </w:p>
    <w:p w14:paraId="79C989D2" w14:textId="77777777" w:rsidR="00B53242" w:rsidRPr="00410CC8" w:rsidRDefault="00B53242" w:rsidP="00635BA3">
      <w:pPr>
        <w:spacing w:line="360" w:lineRule="auto"/>
        <w:jc w:val="both"/>
        <w:rPr>
          <w:rFonts w:ascii="Palatino Linotype" w:hAnsi="Palatino Linotype" w:cs="Arial"/>
          <w:b/>
        </w:rPr>
      </w:pPr>
    </w:p>
    <w:p w14:paraId="52639578" w14:textId="5F8D8FBA" w:rsidR="00B53242" w:rsidRPr="00410CC8" w:rsidRDefault="00B53242" w:rsidP="00635BA3">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410CC8">
        <w:rPr>
          <w:rFonts w:ascii="Palatino Linotype" w:hAnsi="Palatino Linotype"/>
          <w:color w:val="000000" w:themeColor="text1"/>
        </w:rPr>
        <w:t xml:space="preserve">Ante tal situación, el particular interpuso el Recurso de Revisión materia del presente asunto, inconformándose medularmente porque la nómina no corresponde al periodo solicitado y no se hizo entrega de las bajas del personal.  </w:t>
      </w:r>
    </w:p>
    <w:p w14:paraId="699B6C6F" w14:textId="77777777" w:rsidR="00B53242" w:rsidRPr="00410CC8" w:rsidRDefault="00B53242" w:rsidP="00635BA3">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8B28506" w14:textId="49D503A1" w:rsidR="00B53242" w:rsidRPr="00410CC8" w:rsidRDefault="00B53242" w:rsidP="00635BA3">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410CC8">
        <w:rPr>
          <w:rFonts w:ascii="Palatino Linotype" w:hAnsi="Palatino Linotype"/>
          <w:color w:val="000000" w:themeColor="text1"/>
        </w:rPr>
        <w:t xml:space="preserve">Ahora bien, es importante señalar que </w:t>
      </w:r>
      <w:r w:rsidRPr="00410CC8">
        <w:rPr>
          <w:rFonts w:ascii="Palatino Linotype" w:hAnsi="Palatino Linotype" w:cs="Arial"/>
          <w:b/>
          <w:color w:val="000000" w:themeColor="text1"/>
        </w:rPr>
        <w:t>EL RECURRENTE</w:t>
      </w:r>
      <w:r w:rsidRPr="00410CC8">
        <w:rPr>
          <w:rFonts w:ascii="Palatino Linotype" w:hAnsi="Palatino Linotype" w:cs="Arial"/>
          <w:color w:val="000000" w:themeColor="text1"/>
        </w:rPr>
        <w:t xml:space="preserve"> no realizó manifestaciones, alegatos </w:t>
      </w:r>
      <w:r w:rsidR="00EA18ED" w:rsidRPr="00410CC8">
        <w:rPr>
          <w:rFonts w:ascii="Palatino Linotype" w:hAnsi="Palatino Linotype" w:cs="Arial"/>
          <w:color w:val="000000" w:themeColor="text1"/>
        </w:rPr>
        <w:t xml:space="preserve">ni tampoco remitió </w:t>
      </w:r>
      <w:r w:rsidRPr="00410CC8">
        <w:rPr>
          <w:rFonts w:ascii="Palatino Linotype" w:hAnsi="Palatino Linotype" w:cs="Arial"/>
          <w:color w:val="000000" w:themeColor="text1"/>
        </w:rPr>
        <w:t xml:space="preserve">pruebas y por su parte </w:t>
      </w:r>
      <w:r w:rsidRPr="00410CC8">
        <w:rPr>
          <w:rFonts w:ascii="Palatino Linotype" w:hAnsi="Palatino Linotype" w:cs="Arial"/>
          <w:b/>
          <w:color w:val="000000" w:themeColor="text1"/>
        </w:rPr>
        <w:t xml:space="preserve">EL SUJETO OBLIGADO </w:t>
      </w:r>
      <w:r w:rsidRPr="00410CC8">
        <w:rPr>
          <w:rFonts w:ascii="Palatino Linotype" w:hAnsi="Palatino Linotype" w:cs="Arial"/>
          <w:color w:val="000000" w:themeColor="text1"/>
        </w:rPr>
        <w:t xml:space="preserve">mediante </w:t>
      </w:r>
      <w:r w:rsidRPr="00410CC8">
        <w:rPr>
          <w:rFonts w:ascii="Palatino Linotype" w:hAnsi="Palatino Linotype"/>
          <w:color w:val="000000" w:themeColor="text1"/>
        </w:rPr>
        <w:t xml:space="preserve">Informe Justificado adjuntó los siguientes documentos: </w:t>
      </w:r>
    </w:p>
    <w:p w14:paraId="14666450" w14:textId="77777777" w:rsidR="00B53242" w:rsidRPr="00410CC8" w:rsidRDefault="00B53242" w:rsidP="00635BA3">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816F044" w14:textId="53EB36C0" w:rsidR="00B53242" w:rsidRPr="00410CC8" w:rsidRDefault="00B53242" w:rsidP="00635BA3">
      <w:pPr>
        <w:pStyle w:val="Prrafodelista"/>
        <w:numPr>
          <w:ilvl w:val="0"/>
          <w:numId w:val="16"/>
        </w:numPr>
        <w:spacing w:line="360" w:lineRule="auto"/>
        <w:jc w:val="both"/>
        <w:rPr>
          <w:rFonts w:ascii="Palatino Linotype" w:hAnsi="Palatino Linotype" w:cs="Arial"/>
          <w:b/>
          <w:i/>
          <w:lang w:eastAsia="es-MX"/>
        </w:rPr>
      </w:pPr>
      <w:r w:rsidRPr="00410CC8">
        <w:rPr>
          <w:rFonts w:ascii="Palatino Linotype" w:hAnsi="Palatino Linotype" w:cs="Arial"/>
          <w:b/>
          <w:i/>
          <w:lang w:eastAsia="es-MX"/>
        </w:rPr>
        <w:t xml:space="preserve">REPORTE DE BAJAS MARZO-ABRIL 2022.xlsx, </w:t>
      </w:r>
      <w:r w:rsidRPr="00410CC8">
        <w:rPr>
          <w:rFonts w:ascii="Palatino Linotype" w:hAnsi="Palatino Linotype" w:cs="Arial"/>
          <w:lang w:eastAsia="es-MX"/>
        </w:rPr>
        <w:t xml:space="preserve">el cual de su contenido se advierte el reporte de bajas de marzo y abril de dos mil veintidós. </w:t>
      </w:r>
    </w:p>
    <w:p w14:paraId="130C2EB5" w14:textId="77777777" w:rsidR="00B53242" w:rsidRPr="00410CC8" w:rsidRDefault="00B53242" w:rsidP="00635BA3">
      <w:pPr>
        <w:pStyle w:val="Prrafodelista"/>
        <w:numPr>
          <w:ilvl w:val="0"/>
          <w:numId w:val="16"/>
        </w:numPr>
        <w:spacing w:line="360" w:lineRule="auto"/>
        <w:jc w:val="both"/>
        <w:rPr>
          <w:rFonts w:ascii="Palatino Linotype" w:hAnsi="Palatino Linotype" w:cs="Arial"/>
          <w:b/>
          <w:i/>
          <w:lang w:eastAsia="es-MX"/>
        </w:rPr>
      </w:pPr>
      <w:r w:rsidRPr="00410CC8">
        <w:rPr>
          <w:rFonts w:ascii="Palatino Linotype" w:hAnsi="Palatino Linotype" w:cs="Arial"/>
          <w:b/>
          <w:i/>
          <w:lang w:eastAsia="es-MX"/>
        </w:rPr>
        <w:t xml:space="preserve">CONTESTACION RR8447 SAIMEX 187.pdf, </w:t>
      </w:r>
      <w:r w:rsidRPr="00410CC8">
        <w:rPr>
          <w:rFonts w:ascii="Palatino Linotype" w:hAnsi="Palatino Linotype" w:cs="Arial"/>
          <w:lang w:eastAsia="es-MX"/>
        </w:rPr>
        <w:t xml:space="preserve">el cual contiene el oficio número OPDM/SA/05-043/2022 de fecha veintiséis de mayo de dos mil veintidós, por medio del cual el Subdirector de Administración, ratifica la repuesta otorgada a la solicitud de información; asimismo, derivado de las razones o motivo de inconformidad refiere proporcionar de nueva cuenta la información solicitada en soporte electrónico a efecto de que sea entregada nuevamente al particular, consistente en los nuevos ingresos del mes de marzo al final del mes de abril. </w:t>
      </w:r>
    </w:p>
    <w:p w14:paraId="5568A39A" w14:textId="77777777" w:rsidR="00B53242" w:rsidRPr="00410CC8" w:rsidRDefault="006272EB" w:rsidP="00635BA3">
      <w:pPr>
        <w:pStyle w:val="Prrafodelista"/>
        <w:numPr>
          <w:ilvl w:val="0"/>
          <w:numId w:val="13"/>
        </w:numPr>
        <w:spacing w:line="360" w:lineRule="auto"/>
        <w:jc w:val="both"/>
        <w:rPr>
          <w:rFonts w:ascii="Palatino Linotype" w:hAnsi="Palatino Linotype"/>
          <w:b/>
          <w:i/>
          <w:color w:val="000000" w:themeColor="text1"/>
        </w:rPr>
      </w:pPr>
      <w:hyperlink r:id="rId13" w:history="1">
        <w:r w:rsidR="00B53242" w:rsidRPr="00410CC8">
          <w:rPr>
            <w:rFonts w:ascii="Palatino Linotype" w:hAnsi="Palatino Linotype" w:cs="Arial"/>
            <w:b/>
            <w:i/>
            <w:lang w:eastAsia="es-MX"/>
          </w:rPr>
          <w:t>REPORTE DE NOMINA MARZO-ABRIL 2022.xlsx</w:t>
        </w:r>
      </w:hyperlink>
      <w:r w:rsidR="00B53242" w:rsidRPr="00410CC8">
        <w:rPr>
          <w:rFonts w:ascii="Palatino Linotype" w:hAnsi="Palatino Linotype" w:cs="Arial"/>
          <w:b/>
          <w:i/>
          <w:lang w:eastAsia="es-MX"/>
        </w:rPr>
        <w:t xml:space="preserve">, </w:t>
      </w:r>
      <w:r w:rsidR="00B53242" w:rsidRPr="00410CC8">
        <w:rPr>
          <w:rFonts w:ascii="Palatino Linotype" w:hAnsi="Palatino Linotype"/>
          <w:b/>
          <w:i/>
          <w:color w:val="000000" w:themeColor="text1"/>
        </w:rPr>
        <w:t xml:space="preserve">, </w:t>
      </w:r>
      <w:r w:rsidR="00B53242" w:rsidRPr="00410CC8">
        <w:rPr>
          <w:rFonts w:ascii="Palatino Linotype" w:hAnsi="Palatino Linotype"/>
          <w:color w:val="000000" w:themeColor="text1"/>
        </w:rPr>
        <w:t xml:space="preserve">el cual contiene el reporte de nómina correspondientes a la primera y segunda quincena de marzo y abril de dos mil veintidós, que contiene los rubros, clave (testado), fecha del alta, puesto, departamento, sueldo base y gratificación. </w:t>
      </w:r>
    </w:p>
    <w:p w14:paraId="2A594096" w14:textId="77777777" w:rsidR="00B53242" w:rsidRPr="00410CC8" w:rsidRDefault="00B53242" w:rsidP="00635BA3">
      <w:pPr>
        <w:pStyle w:val="Prrafodelista"/>
        <w:numPr>
          <w:ilvl w:val="0"/>
          <w:numId w:val="15"/>
        </w:numPr>
        <w:spacing w:line="360" w:lineRule="auto"/>
        <w:jc w:val="both"/>
        <w:rPr>
          <w:rFonts w:ascii="Palatino Linotype" w:hAnsi="Palatino Linotype" w:cs="Arial"/>
          <w:b/>
          <w:i/>
        </w:rPr>
      </w:pPr>
      <w:r w:rsidRPr="00410CC8">
        <w:rPr>
          <w:rFonts w:ascii="Palatino Linotype" w:hAnsi="Palatino Linotype" w:cs="Arial"/>
          <w:b/>
          <w:i/>
          <w:lang w:eastAsia="es-MX"/>
        </w:rPr>
        <w:t xml:space="preserve">11VA SESIÓN EXTRA DE COMITE TRANSPARENCIA.pdf, </w:t>
      </w:r>
      <w:r w:rsidRPr="00410CC8">
        <w:rPr>
          <w:rFonts w:ascii="Palatino Linotype" w:hAnsi="Palatino Linotype" w:cs="Arial"/>
        </w:rPr>
        <w:t xml:space="preserve">el cual contiene el Acta de la Décima Primera Sesión Extraordinaria (remitida en respuesta), por medio del cual el Comité de Transparencia, aprobó la versión pública de la nómina </w:t>
      </w:r>
      <w:r w:rsidRPr="00410CC8">
        <w:rPr>
          <w:rFonts w:ascii="Palatino Linotype" w:hAnsi="Palatino Linotype" w:cs="Arial"/>
        </w:rPr>
        <w:lastRenderedPageBreak/>
        <w:t xml:space="preserve">de la primera y segunda quincena de marzo y abril de dos mil veintidós; así como, reporte de bajas de los meses de marzo y abril de dos mil veintidós. </w:t>
      </w:r>
    </w:p>
    <w:p w14:paraId="3722FDB8" w14:textId="546C5F93" w:rsidR="00B53242" w:rsidRPr="00410CC8" w:rsidRDefault="00B53242" w:rsidP="00635BA3">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8CC986B" w14:textId="5348DCA2" w:rsidR="008255DF" w:rsidRPr="00410CC8" w:rsidRDefault="008255DF" w:rsidP="00635BA3">
      <w:pPr>
        <w:spacing w:line="360" w:lineRule="auto"/>
        <w:jc w:val="both"/>
        <w:rPr>
          <w:rFonts w:ascii="Palatino Linotype" w:eastAsiaTheme="minorEastAsia" w:hAnsi="Palatino Linotype" w:cs="Arial"/>
          <w:lang w:val="es-ES_tradnl"/>
        </w:rPr>
      </w:pPr>
      <w:r w:rsidRPr="00410CC8">
        <w:rPr>
          <w:rFonts w:ascii="Palatino Linotype" w:eastAsiaTheme="minorEastAsia" w:hAnsi="Palatino Linotype" w:cs="Arial"/>
          <w:lang w:val="es-ES_tradnl"/>
        </w:rPr>
        <w:t xml:space="preserve">Derivado de lo anterior, </w:t>
      </w:r>
      <w:r w:rsidR="00E12C1F" w:rsidRPr="00410CC8">
        <w:rPr>
          <w:rFonts w:ascii="Palatino Linotype" w:eastAsiaTheme="minorEastAsia" w:hAnsi="Palatino Linotype" w:cs="Arial"/>
          <w:lang w:val="es-ES_tradnl"/>
        </w:rPr>
        <w:t xml:space="preserve">es necesario referir que este </w:t>
      </w:r>
      <w:r w:rsidRPr="00410CC8">
        <w:rPr>
          <w:rFonts w:ascii="Palatino Linotype" w:hAnsi="Palatino Linotype" w:cs="Arial"/>
        </w:rPr>
        <w:t>Órgano Gar</w:t>
      </w:r>
      <w:r w:rsidR="00E12C1F" w:rsidRPr="00410CC8">
        <w:rPr>
          <w:rFonts w:ascii="Palatino Linotype" w:hAnsi="Palatino Linotype" w:cs="Arial"/>
        </w:rPr>
        <w:t xml:space="preserve">ante considera que la respuesta </w:t>
      </w:r>
      <w:r w:rsidRPr="00410CC8">
        <w:rPr>
          <w:rFonts w:ascii="Palatino Linotype" w:hAnsi="Palatino Linotype" w:cs="Arial"/>
        </w:rPr>
        <w:t xml:space="preserve">correspondiente al numeral </w:t>
      </w:r>
      <w:r w:rsidR="00E12C1F" w:rsidRPr="00410CC8">
        <w:rPr>
          <w:rFonts w:ascii="Palatino Linotype" w:hAnsi="Palatino Linotype" w:cs="Arial"/>
        </w:rPr>
        <w:t>1, relacionado con las altas de personal,</w:t>
      </w:r>
      <w:r w:rsidRPr="00410CC8">
        <w:rPr>
          <w:rFonts w:ascii="Palatino Linotype" w:hAnsi="Palatino Linotype" w:cs="Arial"/>
        </w:rPr>
        <w:t xml:space="preserve"> </w:t>
      </w:r>
      <w:r w:rsidRPr="00410CC8">
        <w:rPr>
          <w:rFonts w:ascii="Palatino Linotype" w:eastAsiaTheme="minorEastAsia" w:hAnsi="Palatino Linotype" w:cs="Arial"/>
          <w:lang w:val="es-ES_tradnl"/>
        </w:rPr>
        <w:t xml:space="preserve">debe declararse consentida, toda vez que al no realizar manifestaciones de inconformidad respecto de la misma, no pueden producirse efectos jurídicos tendentes a revocar, confirmar o modificar el acto reclamado, ya que no realizó manifestación alguna al respecto. </w:t>
      </w:r>
    </w:p>
    <w:p w14:paraId="6C00128A" w14:textId="77777777" w:rsidR="008255DF" w:rsidRPr="00410CC8" w:rsidRDefault="008255DF" w:rsidP="00635BA3">
      <w:pPr>
        <w:spacing w:line="360" w:lineRule="auto"/>
        <w:jc w:val="both"/>
        <w:rPr>
          <w:rFonts w:ascii="Palatino Linotype" w:eastAsiaTheme="minorEastAsia" w:hAnsi="Palatino Linotype" w:cs="Arial"/>
          <w:lang w:val="es-ES_tradnl"/>
        </w:rPr>
      </w:pPr>
    </w:p>
    <w:p w14:paraId="59D437E2" w14:textId="77777777" w:rsidR="008255DF" w:rsidRPr="00410CC8" w:rsidRDefault="008255DF" w:rsidP="00635BA3">
      <w:pPr>
        <w:spacing w:line="360" w:lineRule="auto"/>
        <w:jc w:val="both"/>
        <w:rPr>
          <w:rFonts w:ascii="Palatino Linotype" w:eastAsiaTheme="minorEastAsia" w:hAnsi="Palatino Linotype" w:cs="Arial"/>
          <w:lang w:val="es-ES_tradnl"/>
        </w:rPr>
      </w:pPr>
      <w:r w:rsidRPr="00410CC8">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3D70CDC4" w14:textId="77777777" w:rsidR="008255DF" w:rsidRPr="00410CC8" w:rsidRDefault="008255DF" w:rsidP="00635BA3">
      <w:pPr>
        <w:jc w:val="both"/>
        <w:rPr>
          <w:rFonts w:ascii="Palatino Linotype" w:eastAsiaTheme="minorEastAsia" w:hAnsi="Palatino Linotype" w:cs="Arial"/>
          <w:sz w:val="22"/>
          <w:szCs w:val="22"/>
          <w:lang w:val="es-ES_tradnl"/>
        </w:rPr>
      </w:pPr>
    </w:p>
    <w:p w14:paraId="2B92AAED" w14:textId="467A2D3D" w:rsidR="008255DF" w:rsidRPr="00410CC8" w:rsidRDefault="008255DF" w:rsidP="00635BA3">
      <w:pPr>
        <w:tabs>
          <w:tab w:val="left" w:pos="851"/>
        </w:tabs>
        <w:ind w:left="851" w:right="1134"/>
        <w:jc w:val="both"/>
        <w:rPr>
          <w:rFonts w:ascii="Palatino Linotype" w:eastAsiaTheme="minorEastAsia" w:hAnsi="Palatino Linotype" w:cstheme="minorBidi"/>
          <w:i/>
          <w:sz w:val="22"/>
          <w:szCs w:val="22"/>
          <w:lang w:val="es-ES_tradnl"/>
        </w:rPr>
      </w:pPr>
      <w:r w:rsidRPr="00410CC8">
        <w:rPr>
          <w:rFonts w:ascii="Palatino Linotype" w:eastAsiaTheme="minorEastAsia" w:hAnsi="Palatino Linotype" w:cstheme="minorBidi"/>
          <w:b/>
          <w:bCs/>
          <w:i/>
          <w:sz w:val="22"/>
          <w:szCs w:val="22"/>
          <w:lang w:val="es-ES_tradnl"/>
        </w:rPr>
        <w:t xml:space="preserve">“ACTOS CONSENTIDOS. SON LS QUE NO SE IMPUGNAN MEDIANTE EL RECURSO IDÓNEO. </w:t>
      </w:r>
      <w:r w:rsidRPr="00410CC8">
        <w:rPr>
          <w:rFonts w:ascii="Palatino Linotype" w:eastAsiaTheme="minorEastAsia" w:hAnsi="Palatino Linotype" w:cstheme="minorBidi"/>
          <w:i/>
          <w:sz w:val="22"/>
          <w:szCs w:val="22"/>
          <w:lang w:val="es-ES_tradnl"/>
        </w:rPr>
        <w:t xml:space="preserve">Debe reputarse como consentido el acto que no se </w:t>
      </w:r>
      <w:r w:rsidRPr="00410CC8">
        <w:rPr>
          <w:rFonts w:ascii="Palatino Linotype" w:eastAsiaTheme="minorEastAsia" w:hAnsi="Palatino Linotype" w:cs="Arial"/>
          <w:i/>
          <w:sz w:val="22"/>
          <w:szCs w:val="22"/>
          <w:lang w:val="es-ES_tradnl"/>
        </w:rPr>
        <w:t>impugnó</w:t>
      </w:r>
      <w:r w:rsidRPr="00410CC8">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4B40DF4" w14:textId="77777777" w:rsidR="008255DF" w:rsidRPr="00410CC8" w:rsidRDefault="008255DF" w:rsidP="00635BA3">
      <w:pPr>
        <w:jc w:val="both"/>
        <w:rPr>
          <w:rFonts w:ascii="Palatino Linotype" w:eastAsiaTheme="minorEastAsia" w:hAnsi="Palatino Linotype" w:cstheme="minorBidi"/>
          <w:sz w:val="22"/>
          <w:szCs w:val="22"/>
          <w:lang w:val="es-ES_tradnl"/>
        </w:rPr>
      </w:pPr>
    </w:p>
    <w:p w14:paraId="7A882AE5" w14:textId="27468479" w:rsidR="008255DF" w:rsidRPr="00410CC8" w:rsidRDefault="008255DF" w:rsidP="00635BA3">
      <w:pPr>
        <w:spacing w:line="360" w:lineRule="auto"/>
        <w:jc w:val="both"/>
        <w:rPr>
          <w:rFonts w:ascii="Palatino Linotype" w:eastAsiaTheme="minorEastAsia" w:hAnsi="Palatino Linotype" w:cstheme="minorBidi"/>
          <w:lang w:val="es-ES_tradnl"/>
        </w:rPr>
      </w:pPr>
      <w:r w:rsidRPr="00410CC8">
        <w:rPr>
          <w:rFonts w:ascii="Palatino Linotype" w:eastAsiaTheme="minorEastAsia" w:hAnsi="Palatino Linotype" w:cstheme="minorBidi"/>
          <w:lang w:val="es-ES_tradnl"/>
        </w:rPr>
        <w:t xml:space="preserve">Lo anterior es así, debido a que cuando </w:t>
      </w:r>
      <w:r w:rsidR="00EA18ED" w:rsidRPr="00410CC8">
        <w:rPr>
          <w:rFonts w:ascii="Palatino Linotype" w:eastAsiaTheme="minorEastAsia" w:hAnsi="Palatino Linotype" w:cstheme="minorBidi"/>
          <w:lang w:val="es-ES_tradnl"/>
        </w:rPr>
        <w:t xml:space="preserve">el </w:t>
      </w:r>
      <w:r w:rsidRPr="00410CC8">
        <w:rPr>
          <w:rFonts w:ascii="Palatino Linotype" w:eastAsiaTheme="minorEastAsia" w:hAnsi="Palatino Linotype" w:cstheme="minorBidi"/>
          <w:lang w:val="es-ES_tradnl"/>
        </w:rPr>
        <w:t>particular</w:t>
      </w:r>
      <w:r w:rsidRPr="00410CC8">
        <w:rPr>
          <w:rFonts w:ascii="Palatino Linotype" w:eastAsiaTheme="minorEastAsia" w:hAnsi="Palatino Linotype" w:cstheme="minorBidi"/>
          <w:b/>
          <w:lang w:val="es-ES_tradnl"/>
        </w:rPr>
        <w:t xml:space="preserve"> </w:t>
      </w:r>
      <w:r w:rsidRPr="00410CC8">
        <w:rPr>
          <w:rFonts w:ascii="Palatino Linotype" w:eastAsiaTheme="minorEastAsia" w:hAnsi="Palatino Linotype" w:cstheme="minorBidi"/>
          <w:lang w:val="es-ES_tradnl"/>
        </w:rPr>
        <w:t xml:space="preserve">impugnó la respuesta del </w:t>
      </w:r>
      <w:r w:rsidRPr="00410CC8">
        <w:rPr>
          <w:rFonts w:ascii="Palatino Linotype" w:eastAsiaTheme="minorEastAsia" w:hAnsi="Palatino Linotype" w:cstheme="minorBidi"/>
          <w:b/>
          <w:lang w:val="es-ES_tradnl"/>
        </w:rPr>
        <w:t>SUJETO OBLIGADO</w:t>
      </w:r>
      <w:r w:rsidRPr="00410CC8">
        <w:rPr>
          <w:rFonts w:ascii="Palatino Linotype" w:eastAsiaTheme="minorEastAsia" w:hAnsi="Palatino Linotype" w:cstheme="minorBidi"/>
          <w:lang w:val="es-ES_tradnl"/>
        </w:rPr>
        <w:t xml:space="preserve">, y no expresó razón o motivo de inconformidad en contra de todos los rubros solicitados como lo es en el presenta caso el correspondiente al numeral </w:t>
      </w:r>
      <w:r w:rsidR="00E12C1F" w:rsidRPr="00410CC8">
        <w:rPr>
          <w:rFonts w:ascii="Palatino Linotype" w:eastAsiaTheme="minorEastAsia" w:hAnsi="Palatino Linotype" w:cstheme="minorBidi"/>
          <w:lang w:val="es-ES_tradnl"/>
        </w:rPr>
        <w:t>1</w:t>
      </w:r>
      <w:r w:rsidRPr="00410CC8">
        <w:rPr>
          <w:rFonts w:ascii="Palatino Linotype" w:eastAsiaTheme="minorEastAsia" w:hAnsi="Palatino Linotype" w:cstheme="minorBidi"/>
          <w:lang w:val="es-ES_tradnl"/>
        </w:rPr>
        <w:t>,</w:t>
      </w:r>
      <w:r w:rsidRPr="00410CC8">
        <w:rPr>
          <w:rFonts w:ascii="Palatino Linotype" w:hAnsi="Palatino Linotype" w:cs="Arial"/>
        </w:rPr>
        <w:t xml:space="preserve"> </w:t>
      </w:r>
      <w:r w:rsidRPr="00410CC8">
        <w:rPr>
          <w:rFonts w:ascii="Palatino Linotype" w:eastAsiaTheme="minorEastAsia" w:hAnsi="Palatino Linotype" w:cstheme="minorBidi"/>
          <w:lang w:val="es-ES_tradnl"/>
        </w:rPr>
        <w:t xml:space="preserve">debe </w:t>
      </w:r>
      <w:r w:rsidRPr="00410CC8">
        <w:rPr>
          <w:rFonts w:ascii="Palatino Linotype" w:eastAsiaTheme="minorEastAsia" w:hAnsi="Palatino Linotype" w:cstheme="minorBidi"/>
          <w:lang w:val="es-ES_tradnl"/>
        </w:rPr>
        <w:lastRenderedPageBreak/>
        <w:t xml:space="preserve">declararse atendido, pues se entiende que </w:t>
      </w:r>
      <w:r w:rsidRPr="00410CC8">
        <w:rPr>
          <w:rFonts w:ascii="Palatino Linotype" w:eastAsiaTheme="minorEastAsia" w:hAnsi="Palatino Linotype" w:cstheme="minorBidi"/>
          <w:b/>
          <w:lang w:val="es-ES_tradnl"/>
        </w:rPr>
        <w:t>EL RECURRENTE</w:t>
      </w:r>
      <w:r w:rsidRPr="00410CC8">
        <w:rPr>
          <w:rFonts w:ascii="Palatino Linotype" w:eastAsiaTheme="minorEastAsia" w:hAnsi="Palatino Linotype" w:cstheme="minorBidi"/>
          <w:lang w:val="es-ES_tradnl"/>
        </w:rPr>
        <w:t xml:space="preserve"> está conforme con la información entregada al no contravenir la misma. </w:t>
      </w:r>
    </w:p>
    <w:p w14:paraId="54E28A8D" w14:textId="77777777" w:rsidR="008255DF" w:rsidRPr="00410CC8" w:rsidRDefault="008255DF" w:rsidP="00635BA3">
      <w:pPr>
        <w:spacing w:line="360" w:lineRule="auto"/>
        <w:jc w:val="both"/>
        <w:rPr>
          <w:rFonts w:ascii="Palatino Linotype" w:eastAsiaTheme="minorEastAsia" w:hAnsi="Palatino Linotype" w:cstheme="minorBidi"/>
          <w:lang w:val="es-ES_tradnl"/>
        </w:rPr>
      </w:pPr>
    </w:p>
    <w:p w14:paraId="11EA2AB4" w14:textId="77777777" w:rsidR="008255DF" w:rsidRPr="00410CC8" w:rsidRDefault="008255DF" w:rsidP="00635BA3">
      <w:pPr>
        <w:spacing w:line="360" w:lineRule="auto"/>
        <w:jc w:val="both"/>
        <w:rPr>
          <w:rFonts w:ascii="Palatino Linotype" w:eastAsiaTheme="minorEastAsia" w:hAnsi="Palatino Linotype" w:cstheme="minorBidi"/>
          <w:lang w:val="es-ES_tradnl"/>
        </w:rPr>
      </w:pPr>
      <w:r w:rsidRPr="00410CC8">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5F74E8F2" w14:textId="77777777" w:rsidR="008255DF" w:rsidRPr="00410CC8" w:rsidRDefault="008255DF" w:rsidP="00635BA3">
      <w:pPr>
        <w:jc w:val="both"/>
        <w:rPr>
          <w:rFonts w:ascii="Palatino Linotype" w:eastAsiaTheme="minorEastAsia" w:hAnsi="Palatino Linotype" w:cstheme="minorBidi"/>
          <w:sz w:val="22"/>
          <w:szCs w:val="22"/>
          <w:lang w:val="es-ES_tradnl"/>
        </w:rPr>
      </w:pPr>
    </w:p>
    <w:p w14:paraId="2319768A" w14:textId="77777777" w:rsidR="008255DF" w:rsidRPr="00410CC8" w:rsidRDefault="008255DF" w:rsidP="00635BA3">
      <w:pPr>
        <w:tabs>
          <w:tab w:val="left" w:pos="8222"/>
        </w:tabs>
        <w:ind w:left="851" w:right="1134"/>
        <w:jc w:val="both"/>
        <w:rPr>
          <w:rFonts w:ascii="Palatino Linotype" w:eastAsiaTheme="minorEastAsia" w:hAnsi="Palatino Linotype" w:cstheme="minorBidi"/>
          <w:bCs/>
          <w:i/>
          <w:iCs/>
          <w:sz w:val="22"/>
          <w:szCs w:val="22"/>
          <w:lang w:val="es-ES_tradnl"/>
        </w:rPr>
      </w:pPr>
      <w:r w:rsidRPr="00410CC8">
        <w:rPr>
          <w:rFonts w:ascii="Palatino Linotype" w:eastAsiaTheme="minorEastAsia" w:hAnsi="Palatino Linotype" w:cstheme="minorBidi"/>
          <w:b/>
          <w:i/>
          <w:sz w:val="22"/>
          <w:szCs w:val="22"/>
          <w:lang w:val="es-ES_tradnl"/>
        </w:rPr>
        <w:t xml:space="preserve">“REVISIÓN EN AMPARO. LOS RESOLUTIVOS NO COMBATIDOS DEBEN DECLARARSE FIRMES. </w:t>
      </w:r>
      <w:r w:rsidRPr="00410CC8">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410CC8">
        <w:rPr>
          <w:rFonts w:ascii="Palatino Linotype" w:eastAsiaTheme="minorEastAsia" w:hAnsi="Palatino Linotype" w:cstheme="minorBidi"/>
          <w:i/>
          <w:sz w:val="22"/>
          <w:szCs w:val="22"/>
          <w:lang w:val="es-ES_tradnl"/>
        </w:rPr>
        <w:t>todos</w:t>
      </w:r>
      <w:r w:rsidRPr="00410CC8">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2E551D1" w14:textId="77777777" w:rsidR="008255DF" w:rsidRPr="00410CC8" w:rsidRDefault="008255DF" w:rsidP="00635BA3">
      <w:pPr>
        <w:jc w:val="both"/>
        <w:rPr>
          <w:rFonts w:ascii="Palatino Linotype" w:eastAsiaTheme="minorEastAsia" w:hAnsi="Palatino Linotype" w:cs="Arial"/>
          <w:b/>
          <w:sz w:val="22"/>
          <w:szCs w:val="22"/>
          <w:lang w:val="es-ES_tradnl"/>
        </w:rPr>
      </w:pPr>
    </w:p>
    <w:p w14:paraId="5BCD814C" w14:textId="77777777" w:rsidR="008255DF" w:rsidRPr="00410CC8" w:rsidRDefault="008255DF" w:rsidP="00635BA3">
      <w:pPr>
        <w:spacing w:line="360" w:lineRule="auto"/>
        <w:jc w:val="both"/>
        <w:rPr>
          <w:rFonts w:ascii="Palatino Linotype" w:hAnsi="Palatino Linotype" w:cs="Arial"/>
          <w:color w:val="000000" w:themeColor="text1"/>
          <w:lang w:eastAsia="es-MX"/>
        </w:rPr>
      </w:pPr>
      <w:r w:rsidRPr="00410CC8">
        <w:rPr>
          <w:rFonts w:ascii="Palatino Linotype" w:hAnsi="Palatino Linotype" w:cs="Arial"/>
          <w:color w:val="000000" w:themeColor="text1"/>
          <w:lang w:eastAsia="es-MX"/>
        </w:rPr>
        <w:t xml:space="preserve">En ese contexto, esta Ponencia considera conveniente entrar al estudio de los rubros que fueron impugnados por el hoy </w:t>
      </w:r>
      <w:r w:rsidRPr="00410CC8">
        <w:rPr>
          <w:rFonts w:ascii="Palatino Linotype" w:hAnsi="Palatino Linotype" w:cs="Arial"/>
          <w:b/>
          <w:color w:val="000000" w:themeColor="text1"/>
          <w:lang w:eastAsia="es-MX"/>
        </w:rPr>
        <w:t>RECURRENTE</w:t>
      </w:r>
      <w:r w:rsidRPr="00410CC8">
        <w:rPr>
          <w:rFonts w:ascii="Palatino Linotype" w:hAnsi="Palatino Linotype" w:cs="Arial"/>
          <w:color w:val="000000" w:themeColor="text1"/>
          <w:lang w:eastAsia="es-MX"/>
        </w:rPr>
        <w:t xml:space="preserve">, a fin de verificar si la respuesta del </w:t>
      </w:r>
      <w:r w:rsidRPr="00410CC8">
        <w:rPr>
          <w:rFonts w:ascii="Palatino Linotype" w:hAnsi="Palatino Linotype" w:cs="Arial"/>
          <w:b/>
          <w:color w:val="000000" w:themeColor="text1"/>
          <w:lang w:eastAsia="es-MX"/>
        </w:rPr>
        <w:t>SUJETO OBLIGADO</w:t>
      </w:r>
      <w:r w:rsidRPr="00410CC8">
        <w:rPr>
          <w:rFonts w:ascii="Palatino Linotype" w:hAnsi="Palatino Linotype" w:cs="Arial"/>
          <w:color w:val="000000" w:themeColor="text1"/>
          <w:lang w:eastAsia="es-MX"/>
        </w:rPr>
        <w:t xml:space="preserve"> cumplió con el derecho de acceso a la información pública del particular.</w:t>
      </w:r>
    </w:p>
    <w:p w14:paraId="1A8AA775" w14:textId="77777777" w:rsidR="00E12C1F" w:rsidRPr="00410CC8" w:rsidRDefault="00E12C1F" w:rsidP="00635BA3">
      <w:pPr>
        <w:spacing w:line="360" w:lineRule="auto"/>
        <w:jc w:val="both"/>
        <w:rPr>
          <w:rFonts w:ascii="Palatino Linotype" w:hAnsi="Palatino Linotype" w:cs="Arial"/>
          <w:color w:val="000000" w:themeColor="text1"/>
          <w:lang w:eastAsia="es-MX"/>
        </w:rPr>
      </w:pPr>
    </w:p>
    <w:p w14:paraId="0DD1169A" w14:textId="4EBA4E6C" w:rsidR="00E12C1F" w:rsidRPr="00410CC8" w:rsidRDefault="00E12C1F" w:rsidP="00635BA3">
      <w:pPr>
        <w:widowControl w:val="0"/>
        <w:autoSpaceDE w:val="0"/>
        <w:autoSpaceDN w:val="0"/>
        <w:adjustRightInd w:val="0"/>
        <w:spacing w:line="360" w:lineRule="auto"/>
        <w:jc w:val="both"/>
        <w:rPr>
          <w:rFonts w:ascii="Palatino Linotype" w:hAnsi="Palatino Linotype" w:cs="Arial"/>
          <w:color w:val="000000" w:themeColor="text1"/>
        </w:rPr>
      </w:pPr>
      <w:r w:rsidRPr="00410CC8">
        <w:rPr>
          <w:rFonts w:ascii="Palatino Linotype" w:hAnsi="Palatino Linotype" w:cs="Arial"/>
          <w:color w:val="000000" w:themeColor="text1"/>
          <w:lang w:eastAsia="es-MX"/>
        </w:rPr>
        <w:t xml:space="preserve">Es así que respecto a las bajas </w:t>
      </w:r>
      <w:r w:rsidRPr="00410CC8">
        <w:rPr>
          <w:rFonts w:ascii="Palatino Linotype" w:hAnsi="Palatino Linotype" w:cs="Arial"/>
          <w:color w:val="000000" w:themeColor="text1"/>
        </w:rPr>
        <w:t xml:space="preserve">del personal efectuados del uno de marzo al veinticinco de abril de dos mil veintidós (fecha en qué fue presentada la solicitud); </w:t>
      </w:r>
      <w:r w:rsidR="003A3935" w:rsidRPr="00410CC8">
        <w:rPr>
          <w:rFonts w:ascii="Palatino Linotype" w:hAnsi="Palatino Linotype" w:cs="Arial"/>
          <w:color w:val="000000" w:themeColor="text1"/>
        </w:rPr>
        <w:t xml:space="preserve">si bien es cierto mediante respuesta </w:t>
      </w:r>
      <w:r w:rsidR="003A3935" w:rsidRPr="00410CC8">
        <w:rPr>
          <w:rFonts w:ascii="Palatino Linotype" w:hAnsi="Palatino Linotype" w:cs="Arial"/>
          <w:b/>
          <w:color w:val="000000" w:themeColor="text1"/>
        </w:rPr>
        <w:t xml:space="preserve">EL SUJETO OBLIGADO </w:t>
      </w:r>
      <w:r w:rsidR="003A3935" w:rsidRPr="00410CC8">
        <w:rPr>
          <w:rFonts w:ascii="Palatino Linotype" w:hAnsi="Palatino Linotype" w:cs="Arial"/>
          <w:color w:val="000000" w:themeColor="text1"/>
        </w:rPr>
        <w:t xml:space="preserve">omitió hace entrega de dicha información, lo cierto es que mediante Informe Justificado hizo llegar la misma, tal como se muestra a </w:t>
      </w:r>
      <w:r w:rsidR="003A3935" w:rsidRPr="00410CC8">
        <w:rPr>
          <w:rFonts w:ascii="Palatino Linotype" w:hAnsi="Palatino Linotype" w:cs="Arial"/>
          <w:color w:val="000000" w:themeColor="text1"/>
        </w:rPr>
        <w:lastRenderedPageBreak/>
        <w:t xml:space="preserve">continuación: </w:t>
      </w:r>
    </w:p>
    <w:p w14:paraId="7B678DDD" w14:textId="02DBDEEB" w:rsidR="003A3935" w:rsidRPr="00410CC8" w:rsidRDefault="003A3935" w:rsidP="00635BA3">
      <w:pPr>
        <w:widowControl w:val="0"/>
        <w:autoSpaceDE w:val="0"/>
        <w:autoSpaceDN w:val="0"/>
        <w:adjustRightInd w:val="0"/>
        <w:spacing w:line="360" w:lineRule="auto"/>
        <w:jc w:val="both"/>
        <w:rPr>
          <w:rFonts w:ascii="Palatino Linotype" w:hAnsi="Palatino Linotype" w:cs="Arial"/>
          <w:color w:val="000000" w:themeColor="text1"/>
        </w:rPr>
      </w:pPr>
      <w:r w:rsidRPr="00410CC8">
        <w:rPr>
          <w:rFonts w:ascii="Palatino Linotype" w:hAnsi="Palatino Linotype"/>
          <w:noProof/>
          <w:lang w:eastAsia="es-MX"/>
        </w:rPr>
        <mc:AlternateContent>
          <mc:Choice Requires="wps">
            <w:drawing>
              <wp:anchor distT="0" distB="0" distL="114300" distR="114300" simplePos="0" relativeHeight="251667456" behindDoc="0" locked="0" layoutInCell="1" allowOverlap="1" wp14:anchorId="48037DD1" wp14:editId="459665D2">
                <wp:simplePos x="0" y="0"/>
                <wp:positionH relativeFrom="column">
                  <wp:posOffset>4313132</wp:posOffset>
                </wp:positionH>
                <wp:positionV relativeFrom="paragraph">
                  <wp:posOffset>1462828</wp:posOffset>
                </wp:positionV>
                <wp:extent cx="556592" cy="1303867"/>
                <wp:effectExtent l="76200" t="38100" r="72390" b="86995"/>
                <wp:wrapNone/>
                <wp:docPr id="9" name="Rectángulo redondeado 9"/>
                <wp:cNvGraphicFramePr/>
                <a:graphic xmlns:a="http://schemas.openxmlformats.org/drawingml/2006/main">
                  <a:graphicData uri="http://schemas.microsoft.com/office/word/2010/wordprocessingShape">
                    <wps:wsp>
                      <wps:cNvSpPr/>
                      <wps:spPr>
                        <a:xfrm>
                          <a:off x="0" y="0"/>
                          <a:ext cx="556592" cy="1303867"/>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14E0000" id="Rectángulo redondeado 9" o:spid="_x0000_s1026" style="position:absolute;margin-left:339.6pt;margin-top:115.2pt;width:43.85pt;height:102.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" filled="f" strokecolor="red" strokeweight="2.25pt">
                <v:shadow on="t" color="black" opacity="22937f" origin=",.5" offset="0,.63889mm"/>
              </v:roundrect>
            </w:pict>
          </mc:Fallback>
        </mc:AlternateContent>
      </w:r>
      <w:r w:rsidRPr="00410CC8">
        <w:rPr>
          <w:rFonts w:ascii="Palatino Linotype" w:hAnsi="Palatino Linotype"/>
          <w:noProof/>
          <w:lang w:eastAsia="es-MX"/>
        </w:rPr>
        <w:drawing>
          <wp:inline distT="0" distB="0" distL="0" distR="0" wp14:anchorId="15C75B51" wp14:editId="3BF0DCB2">
            <wp:extent cx="5844525" cy="2810933"/>
            <wp:effectExtent l="0" t="0" r="4445"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603" t="4257" b="44967"/>
                    <a:stretch/>
                  </pic:blipFill>
                  <pic:spPr bwMode="auto">
                    <a:xfrm>
                      <a:off x="0" y="0"/>
                      <a:ext cx="5871318" cy="2823819"/>
                    </a:xfrm>
                    <a:prstGeom prst="rect">
                      <a:avLst/>
                    </a:prstGeom>
                    <a:ln>
                      <a:noFill/>
                    </a:ln>
                    <a:extLst>
                      <a:ext uri="{53640926-AAD7-44D8-BBD7-CCE9431645EC}">
                        <a14:shadowObscured xmlns:a14="http://schemas.microsoft.com/office/drawing/2010/main"/>
                      </a:ext>
                    </a:extLst>
                  </pic:spPr>
                </pic:pic>
              </a:graphicData>
            </a:graphic>
          </wp:inline>
        </w:drawing>
      </w:r>
    </w:p>
    <w:p w14:paraId="5DC20078" w14:textId="77777777" w:rsidR="009364B5" w:rsidRPr="00410CC8" w:rsidRDefault="009364B5" w:rsidP="00635BA3">
      <w:pPr>
        <w:widowControl w:val="0"/>
        <w:autoSpaceDE w:val="0"/>
        <w:autoSpaceDN w:val="0"/>
        <w:adjustRightInd w:val="0"/>
        <w:spacing w:line="360" w:lineRule="auto"/>
        <w:jc w:val="both"/>
        <w:rPr>
          <w:rFonts w:ascii="Palatino Linotype" w:hAnsi="Palatino Linotype" w:cs="Arial"/>
          <w:color w:val="000000" w:themeColor="text1"/>
        </w:rPr>
      </w:pPr>
    </w:p>
    <w:p w14:paraId="5C5F57E1" w14:textId="6B1F54BA" w:rsidR="003A3935" w:rsidRPr="00410CC8" w:rsidRDefault="003A3935" w:rsidP="00635BA3">
      <w:pPr>
        <w:widowControl w:val="0"/>
        <w:autoSpaceDE w:val="0"/>
        <w:autoSpaceDN w:val="0"/>
        <w:adjustRightInd w:val="0"/>
        <w:spacing w:line="360" w:lineRule="auto"/>
        <w:jc w:val="both"/>
        <w:rPr>
          <w:rFonts w:ascii="Palatino Linotype" w:hAnsi="Palatino Linotype" w:cs="Arial"/>
          <w:color w:val="000000" w:themeColor="text1"/>
        </w:rPr>
      </w:pPr>
      <w:r w:rsidRPr="00410CC8">
        <w:rPr>
          <w:rFonts w:ascii="Palatino Linotype" w:hAnsi="Palatino Linotype" w:cs="Arial"/>
          <w:color w:val="000000" w:themeColor="text1"/>
        </w:rPr>
        <w:t xml:space="preserve">En consecuencia, </w:t>
      </w:r>
      <w:r w:rsidR="00EA18ED" w:rsidRPr="00410CC8">
        <w:rPr>
          <w:rFonts w:ascii="Palatino Linotype" w:hAnsi="Palatino Linotype" w:cs="Arial"/>
          <w:color w:val="000000" w:themeColor="text1"/>
        </w:rPr>
        <w:t>se</w:t>
      </w:r>
      <w:r w:rsidRPr="00410CC8">
        <w:rPr>
          <w:rFonts w:ascii="Palatino Linotype" w:hAnsi="Palatino Linotype" w:cs="Arial"/>
          <w:color w:val="000000" w:themeColor="text1"/>
        </w:rPr>
        <w:t xml:space="preserve"> determina que dicho requerimiento se tiene por atendido. </w:t>
      </w:r>
    </w:p>
    <w:p w14:paraId="5DC7D67F" w14:textId="77777777" w:rsidR="003A3935" w:rsidRPr="00410CC8" w:rsidRDefault="003A3935" w:rsidP="00635BA3">
      <w:pPr>
        <w:widowControl w:val="0"/>
        <w:autoSpaceDE w:val="0"/>
        <w:autoSpaceDN w:val="0"/>
        <w:adjustRightInd w:val="0"/>
        <w:spacing w:line="360" w:lineRule="auto"/>
        <w:jc w:val="both"/>
        <w:rPr>
          <w:rFonts w:ascii="Palatino Linotype" w:hAnsi="Palatino Linotype" w:cs="Arial"/>
          <w:color w:val="000000" w:themeColor="text1"/>
        </w:rPr>
      </w:pPr>
    </w:p>
    <w:p w14:paraId="3EE4229C" w14:textId="48626128" w:rsidR="00EA18ED" w:rsidRPr="00410CC8" w:rsidRDefault="003A3935" w:rsidP="00635BA3">
      <w:pPr>
        <w:widowControl w:val="0"/>
        <w:autoSpaceDE w:val="0"/>
        <w:autoSpaceDN w:val="0"/>
        <w:adjustRightInd w:val="0"/>
        <w:spacing w:line="360" w:lineRule="auto"/>
        <w:jc w:val="both"/>
        <w:rPr>
          <w:rFonts w:ascii="Palatino Linotype" w:hAnsi="Palatino Linotype" w:cs="Arial"/>
        </w:rPr>
      </w:pPr>
      <w:r w:rsidRPr="00410CC8">
        <w:rPr>
          <w:rFonts w:ascii="Palatino Linotype" w:hAnsi="Palatino Linotype" w:cs="Arial"/>
          <w:color w:val="000000" w:themeColor="text1"/>
        </w:rPr>
        <w:t>Ahora bien, respecto al requerimiento realizado por el particular identificado con el numeral 3, relacionado con el reporte de nómina correspondiente a la primera y segunda quincena de marzo</w:t>
      </w:r>
      <w:r w:rsidR="005A6A5B" w:rsidRPr="00410CC8">
        <w:rPr>
          <w:rFonts w:ascii="Palatino Linotype" w:hAnsi="Palatino Linotype" w:cs="Arial"/>
          <w:color w:val="000000" w:themeColor="text1"/>
        </w:rPr>
        <w:t>; así como, de la primera de abril de dos mil veintidós</w:t>
      </w:r>
      <w:r w:rsidR="002A0706" w:rsidRPr="00410CC8">
        <w:rPr>
          <w:rFonts w:ascii="Palatino Linotype" w:hAnsi="Palatino Linotype" w:cs="Arial"/>
          <w:color w:val="000000" w:themeColor="text1"/>
        </w:rPr>
        <w:t xml:space="preserve">; del análisis realizado a las documentales que integran el expediente se advierte que si bien </w:t>
      </w:r>
      <w:r w:rsidRPr="00410CC8">
        <w:rPr>
          <w:rFonts w:ascii="Palatino Linotype" w:eastAsia="MS Mincho" w:hAnsi="Palatino Linotype" w:cs="Tahoma"/>
          <w:b/>
          <w:color w:val="000000" w:themeColor="text1"/>
        </w:rPr>
        <w:t xml:space="preserve">EL SUJETO OBLIGADO </w:t>
      </w:r>
      <w:r w:rsidR="002A0706" w:rsidRPr="00410CC8">
        <w:rPr>
          <w:rFonts w:ascii="Palatino Linotype" w:eastAsia="MS Mincho" w:hAnsi="Palatino Linotype" w:cs="Tahoma"/>
          <w:color w:val="000000" w:themeColor="text1"/>
        </w:rPr>
        <w:t xml:space="preserve">mediante respuesta </w:t>
      </w:r>
      <w:r w:rsidR="005A6A5B" w:rsidRPr="00410CC8">
        <w:rPr>
          <w:rFonts w:ascii="Palatino Linotype" w:eastAsia="MS Mincho" w:hAnsi="Palatino Linotype" w:cs="Tahoma"/>
          <w:color w:val="000000" w:themeColor="text1"/>
        </w:rPr>
        <w:t>hizo entrega de documento y periodo diverso al requerido por el particular</w:t>
      </w:r>
      <w:r w:rsidR="002A0706" w:rsidRPr="00410CC8">
        <w:rPr>
          <w:rFonts w:ascii="Palatino Linotype" w:eastAsia="MS Mincho" w:hAnsi="Palatino Linotype" w:cs="Tahoma"/>
          <w:color w:val="000000" w:themeColor="text1"/>
        </w:rPr>
        <w:t xml:space="preserve">, mediante un acto posterior como lo es el </w:t>
      </w:r>
      <w:r w:rsidR="00DB3F84" w:rsidRPr="00410CC8">
        <w:rPr>
          <w:rFonts w:ascii="Palatino Linotype" w:hAnsi="Palatino Linotype" w:cs="Arial"/>
        </w:rPr>
        <w:t>Informe J</w:t>
      </w:r>
      <w:r w:rsidR="002A0706" w:rsidRPr="00410CC8">
        <w:rPr>
          <w:rFonts w:ascii="Palatino Linotype" w:hAnsi="Palatino Linotype" w:cs="Arial"/>
        </w:rPr>
        <w:t>ustificado hizo entrega d</w:t>
      </w:r>
      <w:r w:rsidR="00334582" w:rsidRPr="00410CC8">
        <w:rPr>
          <w:rFonts w:ascii="Palatino Linotype" w:hAnsi="Palatino Linotype" w:cs="Arial"/>
        </w:rPr>
        <w:t>e</w:t>
      </w:r>
      <w:r w:rsidR="005A6A5B" w:rsidRPr="00410CC8">
        <w:rPr>
          <w:rFonts w:ascii="Palatino Linotype" w:hAnsi="Palatino Linotype" w:cs="Arial"/>
        </w:rPr>
        <w:t>l reporte de nómina solicitado</w:t>
      </w:r>
      <w:r w:rsidR="002A0706" w:rsidRPr="00410CC8">
        <w:rPr>
          <w:rFonts w:ascii="Palatino Linotype" w:hAnsi="Palatino Linotype" w:cs="Arial"/>
        </w:rPr>
        <w:t xml:space="preserve">, como se muestra </w:t>
      </w:r>
      <w:r w:rsidR="00EA18ED" w:rsidRPr="00410CC8">
        <w:rPr>
          <w:rFonts w:ascii="Palatino Linotype" w:hAnsi="Palatino Linotype" w:cs="Arial"/>
        </w:rPr>
        <w:t xml:space="preserve">en las siguientes imágenes, las cuales se insertan para mejor referencia: </w:t>
      </w:r>
    </w:p>
    <w:p w14:paraId="3F4E0FC4" w14:textId="6A9C9E79" w:rsidR="00DB3F84" w:rsidRPr="00410CC8" w:rsidRDefault="00334582" w:rsidP="00635BA3">
      <w:pPr>
        <w:spacing w:line="360" w:lineRule="auto"/>
        <w:jc w:val="both"/>
        <w:rPr>
          <w:rFonts w:ascii="Palatino Linotype" w:hAnsi="Palatino Linotype" w:cs="Arial"/>
        </w:rPr>
      </w:pPr>
      <w:r w:rsidRPr="00410CC8">
        <w:rPr>
          <w:rFonts w:ascii="Palatino Linotype" w:hAnsi="Palatino Linotype"/>
          <w:noProof/>
          <w:lang w:eastAsia="es-MX"/>
        </w:rPr>
        <w:lastRenderedPageBreak/>
        <w:drawing>
          <wp:inline distT="0" distB="0" distL="0" distR="0" wp14:anchorId="15788730" wp14:editId="673F695C">
            <wp:extent cx="5941060" cy="3225800"/>
            <wp:effectExtent l="0" t="0" r="254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1843" cy="3226225"/>
                    </a:xfrm>
                    <a:prstGeom prst="rect">
                      <a:avLst/>
                    </a:prstGeom>
                  </pic:spPr>
                </pic:pic>
              </a:graphicData>
            </a:graphic>
          </wp:inline>
        </w:drawing>
      </w:r>
    </w:p>
    <w:p w14:paraId="7FF4E0FD" w14:textId="77777777" w:rsidR="00FB5DDF" w:rsidRPr="00410CC8" w:rsidRDefault="00FB5DDF" w:rsidP="00635BA3">
      <w:pPr>
        <w:spacing w:line="360" w:lineRule="auto"/>
        <w:jc w:val="both"/>
        <w:rPr>
          <w:rFonts w:ascii="Palatino Linotype" w:hAnsi="Palatino Linotype" w:cs="Arial"/>
        </w:rPr>
      </w:pPr>
    </w:p>
    <w:p w14:paraId="706849E3" w14:textId="119BC47E" w:rsidR="00FB5DDF" w:rsidRPr="00410CC8" w:rsidRDefault="00FB5DDF" w:rsidP="00635BA3">
      <w:pPr>
        <w:spacing w:line="360" w:lineRule="auto"/>
        <w:jc w:val="both"/>
        <w:rPr>
          <w:rFonts w:ascii="Palatino Linotype" w:hAnsi="Palatino Linotype" w:cs="Arial"/>
        </w:rPr>
      </w:pPr>
      <w:r w:rsidRPr="00410CC8">
        <w:rPr>
          <w:rFonts w:ascii="Palatino Linotype" w:hAnsi="Palatino Linotype"/>
          <w:noProof/>
          <w:lang w:eastAsia="es-MX"/>
        </w:rPr>
        <w:drawing>
          <wp:inline distT="0" distB="0" distL="0" distR="0" wp14:anchorId="1FCDBF70" wp14:editId="4342E99E">
            <wp:extent cx="5941060" cy="2918129"/>
            <wp:effectExtent l="0" t="0" r="254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9088" cy="2922072"/>
                    </a:xfrm>
                    <a:prstGeom prst="rect">
                      <a:avLst/>
                    </a:prstGeom>
                  </pic:spPr>
                </pic:pic>
              </a:graphicData>
            </a:graphic>
          </wp:inline>
        </w:drawing>
      </w:r>
    </w:p>
    <w:p w14:paraId="7DB0E914" w14:textId="77777777" w:rsidR="00334582" w:rsidRPr="00410CC8" w:rsidRDefault="00334582" w:rsidP="00635BA3">
      <w:pPr>
        <w:spacing w:line="360" w:lineRule="auto"/>
        <w:jc w:val="both"/>
        <w:rPr>
          <w:rFonts w:ascii="Palatino Linotype" w:hAnsi="Palatino Linotype" w:cs="Arial"/>
        </w:rPr>
      </w:pPr>
    </w:p>
    <w:p w14:paraId="6BD60882" w14:textId="1E78BDAD" w:rsidR="00FB5DDF" w:rsidRPr="00410CC8" w:rsidRDefault="00FB5DDF" w:rsidP="00635BA3">
      <w:pPr>
        <w:spacing w:line="360" w:lineRule="auto"/>
        <w:jc w:val="both"/>
        <w:rPr>
          <w:rFonts w:ascii="Palatino Linotype" w:hAnsi="Palatino Linotype" w:cs="Arial"/>
        </w:rPr>
      </w:pPr>
      <w:r w:rsidRPr="00410CC8">
        <w:rPr>
          <w:rFonts w:ascii="Palatino Linotype" w:hAnsi="Palatino Linotype"/>
          <w:noProof/>
          <w:lang w:eastAsia="es-MX"/>
        </w:rPr>
        <w:drawing>
          <wp:inline distT="0" distB="0" distL="0" distR="0" wp14:anchorId="19116174" wp14:editId="07BF9F52">
            <wp:extent cx="5940425" cy="2954740"/>
            <wp:effectExtent l="0" t="0" r="317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51153" cy="2960076"/>
                    </a:xfrm>
                    <a:prstGeom prst="rect">
                      <a:avLst/>
                    </a:prstGeom>
                  </pic:spPr>
                </pic:pic>
              </a:graphicData>
            </a:graphic>
          </wp:inline>
        </w:drawing>
      </w:r>
    </w:p>
    <w:p w14:paraId="0D115B44" w14:textId="03EBAA1E" w:rsidR="00FB5DDF" w:rsidRPr="00410CC8" w:rsidRDefault="00FB5DDF" w:rsidP="00635BA3">
      <w:pPr>
        <w:spacing w:line="360" w:lineRule="auto"/>
        <w:jc w:val="both"/>
        <w:rPr>
          <w:rFonts w:ascii="Palatino Linotype" w:hAnsi="Palatino Linotype" w:cs="Arial"/>
        </w:rPr>
      </w:pPr>
      <w:r w:rsidRPr="00410CC8">
        <w:rPr>
          <w:rFonts w:ascii="Palatino Linotype" w:hAnsi="Palatino Linotype"/>
          <w:noProof/>
          <w:lang w:eastAsia="es-MX"/>
        </w:rPr>
        <w:drawing>
          <wp:inline distT="0" distB="0" distL="0" distR="0" wp14:anchorId="02E9E46B" wp14:editId="367ED3AE">
            <wp:extent cx="5941060" cy="3152633"/>
            <wp:effectExtent l="0" t="0" r="254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5229" cy="3154845"/>
                    </a:xfrm>
                    <a:prstGeom prst="rect">
                      <a:avLst/>
                    </a:prstGeom>
                  </pic:spPr>
                </pic:pic>
              </a:graphicData>
            </a:graphic>
          </wp:inline>
        </w:drawing>
      </w:r>
    </w:p>
    <w:p w14:paraId="7698E970" w14:textId="77777777" w:rsidR="009364B5" w:rsidRPr="00410CC8" w:rsidRDefault="009364B5" w:rsidP="00635BA3">
      <w:pPr>
        <w:spacing w:line="360" w:lineRule="auto"/>
        <w:jc w:val="both"/>
        <w:rPr>
          <w:rFonts w:ascii="Palatino Linotype" w:hAnsi="Palatino Linotype" w:cs="Arial"/>
        </w:rPr>
      </w:pPr>
    </w:p>
    <w:p w14:paraId="1CFFA4C8" w14:textId="2BFD28FE" w:rsidR="009364B5" w:rsidRPr="00410CC8" w:rsidRDefault="009364B5" w:rsidP="00635BA3">
      <w:pPr>
        <w:spacing w:line="360" w:lineRule="auto"/>
        <w:jc w:val="both"/>
        <w:rPr>
          <w:rFonts w:ascii="Palatino Linotype" w:hAnsi="Palatino Linotype" w:cs="Arial"/>
          <w:color w:val="000000" w:themeColor="text1"/>
          <w:lang w:eastAsia="es-MX"/>
        </w:rPr>
      </w:pPr>
      <w:r w:rsidRPr="00410CC8">
        <w:rPr>
          <w:rFonts w:ascii="Palatino Linotype" w:hAnsi="Palatino Linotype" w:cs="Arial"/>
          <w:color w:val="000000" w:themeColor="text1"/>
          <w:lang w:eastAsia="es-MX"/>
        </w:rPr>
        <w:t xml:space="preserve">Derivado de lo anterior, este Órgano Garante determina que se tiene por atendido dicho requerimiento realizado por el particular. </w:t>
      </w:r>
    </w:p>
    <w:p w14:paraId="53F2CC5A" w14:textId="77777777" w:rsidR="009364B5" w:rsidRPr="00410CC8" w:rsidRDefault="009364B5" w:rsidP="00635BA3">
      <w:pPr>
        <w:spacing w:line="360" w:lineRule="auto"/>
        <w:jc w:val="both"/>
        <w:rPr>
          <w:rFonts w:ascii="Palatino Linotype" w:hAnsi="Palatino Linotype" w:cs="Arial"/>
          <w:color w:val="000000" w:themeColor="text1"/>
          <w:lang w:eastAsia="es-MX"/>
        </w:rPr>
      </w:pPr>
    </w:p>
    <w:p w14:paraId="3AE8811D" w14:textId="793FA7CF" w:rsidR="009364B5" w:rsidRPr="00410CC8" w:rsidRDefault="009364B5" w:rsidP="00635BA3">
      <w:pPr>
        <w:spacing w:line="360" w:lineRule="auto"/>
        <w:jc w:val="both"/>
        <w:rPr>
          <w:rFonts w:ascii="Palatino Linotype" w:hAnsi="Palatino Linotype"/>
        </w:rPr>
      </w:pPr>
      <w:r w:rsidRPr="00410CC8">
        <w:rPr>
          <w:rFonts w:ascii="Palatino Linotype" w:hAnsi="Palatino Linotype"/>
        </w:rPr>
        <w:t xml:space="preserve">De lo anterior, se advierte que si bien </w:t>
      </w:r>
      <w:r w:rsidRPr="00410CC8">
        <w:rPr>
          <w:rFonts w:ascii="Palatino Linotype" w:hAnsi="Palatino Linotype"/>
          <w:b/>
        </w:rPr>
        <w:t xml:space="preserve">EL SUJETO OBLIGADO </w:t>
      </w:r>
      <w:r w:rsidRPr="00410CC8">
        <w:rPr>
          <w:rFonts w:ascii="Palatino Linotype" w:hAnsi="Palatino Linotype"/>
        </w:rPr>
        <w:t>mediante respuesta</w:t>
      </w:r>
      <w:r w:rsidRPr="00410CC8">
        <w:rPr>
          <w:rFonts w:ascii="Palatino Linotype" w:hAnsi="Palatino Linotype"/>
          <w:b/>
        </w:rPr>
        <w:t xml:space="preserve"> </w:t>
      </w:r>
      <w:r w:rsidR="00EA18ED" w:rsidRPr="00410CC8">
        <w:rPr>
          <w:rFonts w:ascii="Palatino Linotype" w:hAnsi="Palatino Linotype"/>
        </w:rPr>
        <w:t>entrega parcial</w:t>
      </w:r>
      <w:r w:rsidRPr="00410CC8">
        <w:rPr>
          <w:rFonts w:ascii="Palatino Linotype" w:hAnsi="Palatino Linotype"/>
        </w:rPr>
        <w:t xml:space="preserve"> la información requerida por el particular</w:t>
      </w:r>
      <w:r w:rsidRPr="00410CC8">
        <w:rPr>
          <w:rFonts w:ascii="Palatino Linotype" w:eastAsia="Calibri" w:hAnsi="Palatino Linotype"/>
          <w:lang w:eastAsia="es-MX"/>
        </w:rPr>
        <w:t>;</w:t>
      </w:r>
      <w:r w:rsidRPr="00410CC8">
        <w:rPr>
          <w:rFonts w:ascii="Palatino Linotype" w:eastAsiaTheme="minorEastAsia" w:hAnsi="Palatino Linotype" w:cs="Arial"/>
          <w:lang w:val="es-ES_tradnl"/>
        </w:rPr>
        <w:t xml:space="preserve"> también lo es que, mediante un acto posterior como lo es el Informe Justificado proporcionó tanto las bajas del personal y el reporte de la nómina solicitado;</w:t>
      </w:r>
      <w:r w:rsidRPr="00410CC8">
        <w:rPr>
          <w:rFonts w:ascii="Palatino Linotype" w:eastAsia="Calibri" w:hAnsi="Palatino Linotype"/>
          <w:lang w:eastAsia="es-MX"/>
        </w:rPr>
        <w:t xml:space="preserve"> es decir, </w:t>
      </w:r>
      <w:r w:rsidRPr="00410CC8">
        <w:rPr>
          <w:rFonts w:ascii="Palatino Linotype" w:eastAsia="Calibri" w:hAnsi="Palatino Linotype"/>
          <w:b/>
          <w:lang w:eastAsia="es-MX"/>
        </w:rPr>
        <w:t xml:space="preserve">EL SUJETO OBLIGADO </w:t>
      </w:r>
      <w:r w:rsidRPr="00410CC8">
        <w:rPr>
          <w:rFonts w:ascii="Palatino Linotype" w:eastAsia="Calibri" w:hAnsi="Palatino Linotype"/>
          <w:lang w:eastAsia="es-MX"/>
        </w:rPr>
        <w:t xml:space="preserve">colmó el requerimiento original formulado por el solicitante. </w:t>
      </w:r>
    </w:p>
    <w:p w14:paraId="04AE117A" w14:textId="77777777" w:rsidR="009364B5" w:rsidRPr="00410CC8" w:rsidRDefault="009364B5" w:rsidP="00635BA3">
      <w:pPr>
        <w:spacing w:line="360" w:lineRule="auto"/>
        <w:jc w:val="both"/>
        <w:rPr>
          <w:rFonts w:ascii="Palatino Linotype" w:hAnsi="Palatino Linotype"/>
        </w:rPr>
      </w:pPr>
    </w:p>
    <w:p w14:paraId="24E123ED" w14:textId="2FDB8989" w:rsidR="009364B5" w:rsidRPr="00410CC8" w:rsidRDefault="009364B5" w:rsidP="00635BA3">
      <w:pPr>
        <w:spacing w:line="360" w:lineRule="auto"/>
        <w:jc w:val="both"/>
        <w:rPr>
          <w:rFonts w:ascii="Palatino Linotype" w:hAnsi="Palatino Linotype" w:cs="Arial"/>
        </w:rPr>
      </w:pPr>
      <w:r w:rsidRPr="00410CC8">
        <w:rPr>
          <w:rFonts w:ascii="Palatino Linotype" w:hAnsi="Palatino Linotype"/>
        </w:rPr>
        <w:t xml:space="preserve">Atento a ello, resulta evidente que </w:t>
      </w:r>
      <w:r w:rsidRPr="00410CC8">
        <w:rPr>
          <w:rFonts w:ascii="Palatino Linotype" w:hAnsi="Palatino Linotype" w:cs="Arial"/>
        </w:rPr>
        <w:t>el cuarto elemento normativo de la figura legal del sobreseimiento, consistente en: “…de tal manera que el medio de impugnación quede sin materia…”, en el presente caso, se actualiza tal circunstancia, ya que el acto impugn</w:t>
      </w:r>
      <w:r w:rsidR="00C92A7A" w:rsidRPr="00410CC8">
        <w:rPr>
          <w:rFonts w:ascii="Palatino Linotype" w:hAnsi="Palatino Linotype" w:cs="Arial"/>
        </w:rPr>
        <w:t>ado que dio origen al presente R</w:t>
      </w:r>
      <w:r w:rsidRPr="00410CC8">
        <w:rPr>
          <w:rFonts w:ascii="Palatino Linotype" w:hAnsi="Palatino Linotype" w:cs="Arial"/>
        </w:rPr>
        <w:t>ecurso quedó sin materia</w:t>
      </w:r>
      <w:r w:rsidRPr="00410CC8">
        <w:rPr>
          <w:rFonts w:ascii="Palatino Linotype" w:hAnsi="Palatino Linotype" w:cs="Arial"/>
          <w:b/>
        </w:rPr>
        <w:t xml:space="preserve"> al modificar la respuesta con el Informe Justificado rendido, </w:t>
      </w:r>
      <w:r w:rsidRPr="00410CC8">
        <w:rPr>
          <w:rFonts w:ascii="Palatino Linotype" w:hAnsi="Palatino Linotype" w:cs="Arial"/>
        </w:rPr>
        <w:t xml:space="preserve">se proporcionó el desglose de la deuda pública. </w:t>
      </w:r>
    </w:p>
    <w:p w14:paraId="6C2C142F" w14:textId="77777777" w:rsidR="009364B5" w:rsidRPr="00410CC8" w:rsidRDefault="009364B5" w:rsidP="00635BA3">
      <w:pPr>
        <w:spacing w:line="360" w:lineRule="auto"/>
        <w:jc w:val="both"/>
        <w:rPr>
          <w:rFonts w:ascii="Palatino Linotype" w:hAnsi="Palatino Linotype" w:cs="Arial"/>
        </w:rPr>
      </w:pPr>
    </w:p>
    <w:p w14:paraId="720F4E26" w14:textId="77777777" w:rsidR="009364B5" w:rsidRPr="00410CC8" w:rsidRDefault="009364B5" w:rsidP="00635BA3">
      <w:pPr>
        <w:spacing w:line="360" w:lineRule="auto"/>
        <w:jc w:val="both"/>
        <w:rPr>
          <w:rFonts w:ascii="Palatino Linotype" w:hAnsi="Palatino Linotype" w:cs="Arial"/>
          <w:szCs w:val="28"/>
          <w:lang w:val="es-ES"/>
        </w:rPr>
      </w:pPr>
      <w:r w:rsidRPr="00410CC8">
        <w:rPr>
          <w:rFonts w:ascii="Palatino Linotype" w:hAnsi="Palatino Linotype"/>
        </w:rPr>
        <w:t xml:space="preserve">Derivado de lo anterior, este Instituto considera que se actualiza la causal de sobreseimiento establecida en el artículo 192, fracción III de la Ley de Transparencia y Acceso a la Información Pública del Estado de México y Municipios; pues al modificar </w:t>
      </w:r>
      <w:r w:rsidRPr="00410CC8">
        <w:rPr>
          <w:rFonts w:ascii="Palatino Linotype" w:hAnsi="Palatino Linotype" w:cs="Arial"/>
          <w:b/>
          <w:szCs w:val="28"/>
          <w:lang w:val="es-ES"/>
        </w:rPr>
        <w:t xml:space="preserve">EL SUJETO OBLIGADO </w:t>
      </w:r>
      <w:r w:rsidRPr="00410CC8">
        <w:rPr>
          <w:rFonts w:ascii="Palatino Linotype" w:hAnsi="Palatino Linotype" w:cs="Arial"/>
          <w:szCs w:val="28"/>
          <w:lang w:val="es-ES"/>
        </w:rPr>
        <w:t xml:space="preserve">la respuesta en el Recurso de Revisión quedó sin materia. </w:t>
      </w:r>
    </w:p>
    <w:p w14:paraId="50360A67" w14:textId="77777777" w:rsidR="009364B5" w:rsidRPr="00410CC8" w:rsidRDefault="009364B5" w:rsidP="00635BA3">
      <w:pPr>
        <w:spacing w:line="360" w:lineRule="auto"/>
        <w:jc w:val="both"/>
        <w:rPr>
          <w:rFonts w:ascii="Palatino Linotype" w:hAnsi="Palatino Linotype" w:cs="Arial"/>
        </w:rPr>
      </w:pPr>
    </w:p>
    <w:p w14:paraId="443A0256" w14:textId="2171F7D5" w:rsidR="009364B5" w:rsidRPr="00410CC8" w:rsidRDefault="009364B5" w:rsidP="00635BA3">
      <w:pPr>
        <w:widowControl w:val="0"/>
        <w:autoSpaceDE w:val="0"/>
        <w:autoSpaceDN w:val="0"/>
        <w:adjustRightInd w:val="0"/>
        <w:spacing w:line="360" w:lineRule="auto"/>
        <w:jc w:val="both"/>
        <w:rPr>
          <w:rFonts w:ascii="Palatino Linotype" w:eastAsia="Calibri" w:hAnsi="Palatino Linotype" w:cs="Arial"/>
        </w:rPr>
      </w:pPr>
      <w:r w:rsidRPr="00410CC8">
        <w:rPr>
          <w:rFonts w:ascii="Palatino Linotype" w:hAnsi="Palatino Linotype"/>
          <w:color w:val="000000"/>
        </w:rPr>
        <w:t xml:space="preserve">En </w:t>
      </w:r>
      <w:r w:rsidRPr="00410CC8">
        <w:rPr>
          <w:rFonts w:ascii="Palatino Linotype" w:hAnsi="Palatino Linotype"/>
        </w:rPr>
        <w:t>consecuencia</w:t>
      </w:r>
      <w:r w:rsidRPr="00410CC8">
        <w:rPr>
          <w:rFonts w:ascii="Palatino Linotype" w:hAnsi="Palatino Linotype"/>
          <w:color w:val="000000"/>
        </w:rPr>
        <w:t xml:space="preserve">, </w:t>
      </w:r>
      <w:r w:rsidRPr="00410CC8">
        <w:rPr>
          <w:rFonts w:ascii="Palatino Linotype" w:hAnsi="Palatino Linotype"/>
        </w:rPr>
        <w:t xml:space="preserve">se </w:t>
      </w:r>
      <w:r w:rsidRPr="00410CC8">
        <w:rPr>
          <w:rFonts w:ascii="Palatino Linotype" w:hAnsi="Palatino Linotype" w:cs="Arial"/>
          <w:lang w:val="es-ES_tradnl"/>
        </w:rPr>
        <w:t xml:space="preserve">determina </w:t>
      </w:r>
      <w:r w:rsidRPr="00410CC8">
        <w:rPr>
          <w:rFonts w:ascii="Palatino Linotype" w:hAnsi="Palatino Linotype" w:cs="Arial"/>
          <w:b/>
          <w:lang w:val="es-ES_tradnl"/>
        </w:rPr>
        <w:t>SOBRESEER</w:t>
      </w:r>
      <w:r w:rsidRPr="00410CC8">
        <w:rPr>
          <w:rFonts w:ascii="Palatino Linotype" w:hAnsi="Palatino Linotype" w:cs="Arial"/>
          <w:lang w:val="es-ES_tradnl"/>
        </w:rPr>
        <w:t xml:space="preserve"> el presente Recurso de Revisión</w:t>
      </w:r>
      <w:r w:rsidR="00E03A70" w:rsidRPr="00410CC8">
        <w:rPr>
          <w:rFonts w:ascii="Palatino Linotype" w:hAnsi="Palatino Linotype" w:cs="Arial"/>
          <w:lang w:val="es-ES_tradnl"/>
        </w:rPr>
        <w:t xml:space="preserve"> </w:t>
      </w:r>
      <w:r w:rsidR="00E03A70" w:rsidRPr="00410CC8">
        <w:rPr>
          <w:rFonts w:ascii="Palatino Linotype" w:hAnsi="Palatino Linotype"/>
          <w:b/>
          <w:lang w:val="es-ES_tradnl"/>
        </w:rPr>
        <w:lastRenderedPageBreak/>
        <w:t>08447/INFOEM/IP/RR/2022</w:t>
      </w:r>
      <w:r w:rsidRPr="00410CC8">
        <w:rPr>
          <w:rFonts w:ascii="Palatino Linotype" w:hAnsi="Palatino Linotype" w:cs="Arial"/>
          <w:lang w:val="es-ES_tradnl"/>
        </w:rPr>
        <w:t xml:space="preserve">, en </w:t>
      </w:r>
      <w:r w:rsidRPr="00410CC8">
        <w:rPr>
          <w:rFonts w:ascii="Palatino Linotype" w:hAnsi="Palatino Linotype"/>
          <w:bCs/>
        </w:rPr>
        <w:t>términos</w:t>
      </w:r>
      <w:r w:rsidRPr="00410CC8">
        <w:rPr>
          <w:rFonts w:ascii="Palatino Linotype" w:hAnsi="Palatino Linotype" w:cs="Arial"/>
          <w:lang w:val="es-ES_tradnl"/>
        </w:rPr>
        <w:t xml:space="preserve"> del artículo 186, fracción I, de la </w:t>
      </w:r>
      <w:r w:rsidRPr="00410CC8">
        <w:rPr>
          <w:rFonts w:ascii="Palatino Linotype" w:eastAsia="Calibri" w:hAnsi="Palatino Linotype" w:cs="Arial"/>
        </w:rPr>
        <w:t>Ley de Transparencia y Acceso a la Información Pública del Estado de México y Municipios:</w:t>
      </w:r>
    </w:p>
    <w:p w14:paraId="00786CD2" w14:textId="77777777" w:rsidR="009364B5" w:rsidRPr="00410CC8" w:rsidRDefault="009364B5" w:rsidP="00635BA3">
      <w:pPr>
        <w:widowControl w:val="0"/>
        <w:autoSpaceDE w:val="0"/>
        <w:autoSpaceDN w:val="0"/>
        <w:adjustRightInd w:val="0"/>
        <w:jc w:val="both"/>
        <w:rPr>
          <w:rFonts w:ascii="Palatino Linotype" w:eastAsia="Calibri" w:hAnsi="Palatino Linotype" w:cs="Arial"/>
        </w:rPr>
      </w:pPr>
    </w:p>
    <w:p w14:paraId="26F36405" w14:textId="77777777" w:rsidR="009364B5" w:rsidRPr="00410CC8" w:rsidRDefault="009364B5" w:rsidP="00635BA3">
      <w:pPr>
        <w:tabs>
          <w:tab w:val="left" w:pos="851"/>
        </w:tabs>
        <w:ind w:left="851" w:right="901"/>
        <w:jc w:val="both"/>
        <w:rPr>
          <w:rFonts w:ascii="Palatino Linotype" w:hAnsi="Palatino Linotype" w:cs="Arial"/>
          <w:i/>
          <w:sz w:val="22"/>
        </w:rPr>
      </w:pPr>
      <w:r w:rsidRPr="00410CC8">
        <w:rPr>
          <w:rFonts w:ascii="Palatino Linotype" w:hAnsi="Palatino Linotype" w:cs="Arial"/>
          <w:i/>
          <w:sz w:val="22"/>
        </w:rPr>
        <w:t>“</w:t>
      </w:r>
      <w:r w:rsidRPr="00410CC8">
        <w:rPr>
          <w:rFonts w:ascii="Palatino Linotype" w:hAnsi="Palatino Linotype" w:cs="Arial"/>
          <w:b/>
          <w:i/>
          <w:sz w:val="22"/>
        </w:rPr>
        <w:t xml:space="preserve">Artículo 186. </w:t>
      </w:r>
      <w:r w:rsidRPr="00410CC8">
        <w:rPr>
          <w:rFonts w:ascii="Palatino Linotype" w:hAnsi="Palatino Linotype" w:cs="Arial"/>
          <w:b/>
          <w:i/>
          <w:sz w:val="22"/>
          <w:u w:val="single"/>
        </w:rPr>
        <w:t>Las resoluciones del Instituto podrán</w:t>
      </w:r>
      <w:r w:rsidRPr="00410CC8">
        <w:rPr>
          <w:rFonts w:ascii="Palatino Linotype" w:hAnsi="Palatino Linotype" w:cs="Arial"/>
          <w:i/>
          <w:sz w:val="22"/>
        </w:rPr>
        <w:t xml:space="preserve">: </w:t>
      </w:r>
    </w:p>
    <w:p w14:paraId="6250E257" w14:textId="77777777" w:rsidR="009364B5" w:rsidRPr="00410CC8" w:rsidRDefault="009364B5" w:rsidP="00635BA3">
      <w:pPr>
        <w:tabs>
          <w:tab w:val="left" w:pos="851"/>
        </w:tabs>
        <w:ind w:left="851" w:right="901"/>
        <w:jc w:val="both"/>
        <w:rPr>
          <w:rFonts w:ascii="Palatino Linotype" w:hAnsi="Palatino Linotype" w:cs="Arial"/>
          <w:i/>
          <w:sz w:val="22"/>
        </w:rPr>
      </w:pPr>
      <w:r w:rsidRPr="00410CC8">
        <w:rPr>
          <w:rFonts w:ascii="Palatino Linotype" w:hAnsi="Palatino Linotype" w:cs="Arial"/>
          <w:b/>
          <w:i/>
          <w:sz w:val="22"/>
        </w:rPr>
        <w:t xml:space="preserve">I. </w:t>
      </w:r>
      <w:r w:rsidRPr="00410CC8">
        <w:rPr>
          <w:rFonts w:ascii="Palatino Linotype" w:hAnsi="Palatino Linotype" w:cs="Arial"/>
          <w:i/>
          <w:sz w:val="22"/>
        </w:rPr>
        <w:t xml:space="preserve">Desechar o </w:t>
      </w:r>
      <w:r w:rsidRPr="00410CC8">
        <w:rPr>
          <w:rFonts w:ascii="Palatino Linotype" w:hAnsi="Palatino Linotype" w:cs="Arial"/>
          <w:b/>
          <w:i/>
          <w:sz w:val="22"/>
          <w:u w:val="single"/>
        </w:rPr>
        <w:t>sobreseer el recurso</w:t>
      </w:r>
      <w:r w:rsidRPr="00410CC8">
        <w:rPr>
          <w:rFonts w:ascii="Palatino Linotype" w:hAnsi="Palatino Linotype" w:cs="Arial"/>
          <w:i/>
          <w:sz w:val="22"/>
        </w:rPr>
        <w:t xml:space="preserve">;” </w:t>
      </w:r>
    </w:p>
    <w:p w14:paraId="540816BB" w14:textId="77777777" w:rsidR="009364B5" w:rsidRPr="00410CC8" w:rsidRDefault="009364B5" w:rsidP="00635BA3">
      <w:pPr>
        <w:tabs>
          <w:tab w:val="left" w:pos="851"/>
        </w:tabs>
        <w:ind w:left="851" w:right="901"/>
        <w:jc w:val="both"/>
        <w:rPr>
          <w:rFonts w:ascii="Palatino Linotype" w:hAnsi="Palatino Linotype" w:cs="Arial"/>
          <w:sz w:val="22"/>
        </w:rPr>
      </w:pPr>
      <w:r w:rsidRPr="00410CC8">
        <w:rPr>
          <w:rFonts w:ascii="Palatino Linotype" w:hAnsi="Palatino Linotype" w:cs="Arial"/>
          <w:sz w:val="22"/>
        </w:rPr>
        <w:t>(Énfasis añadido)</w:t>
      </w:r>
    </w:p>
    <w:p w14:paraId="249673E3" w14:textId="77777777" w:rsidR="009364B5" w:rsidRPr="00410CC8" w:rsidRDefault="009364B5" w:rsidP="00635BA3">
      <w:pPr>
        <w:jc w:val="both"/>
        <w:rPr>
          <w:rFonts w:ascii="Palatino Linotype" w:hAnsi="Palatino Linotype" w:cs="Arial"/>
        </w:rPr>
      </w:pPr>
    </w:p>
    <w:p w14:paraId="5F51C439" w14:textId="1A15A038" w:rsidR="00E426F3" w:rsidRPr="00410CC8" w:rsidRDefault="005A6A5B" w:rsidP="00635BA3">
      <w:pPr>
        <w:spacing w:line="360" w:lineRule="auto"/>
        <w:jc w:val="both"/>
        <w:rPr>
          <w:rFonts w:ascii="Palatino Linotype" w:eastAsia="Palatino Linotype" w:hAnsi="Palatino Linotype" w:cs="Palatino Linotype"/>
          <w:color w:val="000000" w:themeColor="text1"/>
        </w:rPr>
      </w:pPr>
      <w:r w:rsidRPr="00410CC8">
        <w:rPr>
          <w:rFonts w:ascii="Palatino Linotype" w:eastAsia="Palatino Linotype" w:hAnsi="Palatino Linotype" w:cs="Palatino Linotype"/>
          <w:color w:val="000000" w:themeColor="text1"/>
        </w:rPr>
        <w:t>Ahora bien</w:t>
      </w:r>
      <w:r w:rsidR="00E426F3" w:rsidRPr="00410CC8">
        <w:rPr>
          <w:rFonts w:ascii="Palatino Linotype" w:eastAsia="Palatino Linotype" w:hAnsi="Palatino Linotype" w:cs="Palatino Linotype"/>
          <w:color w:val="000000" w:themeColor="text1"/>
        </w:rPr>
        <w:t xml:space="preserve">, respecto de las manifestaciones realizadas por </w:t>
      </w:r>
      <w:r w:rsidR="00E426F3" w:rsidRPr="00410CC8">
        <w:rPr>
          <w:rFonts w:ascii="Palatino Linotype" w:eastAsia="Palatino Linotype" w:hAnsi="Palatino Linotype" w:cs="Palatino Linotype"/>
          <w:b/>
          <w:color w:val="000000" w:themeColor="text1"/>
        </w:rPr>
        <w:t>EL RECURRENTE</w:t>
      </w:r>
      <w:r w:rsidR="00E426F3" w:rsidRPr="00410CC8">
        <w:rPr>
          <w:rFonts w:ascii="Palatino Linotype" w:eastAsia="Palatino Linotype" w:hAnsi="Palatino Linotype" w:cs="Palatino Linotype"/>
          <w:color w:val="000000" w:themeColor="text1"/>
        </w:rPr>
        <w:t xml:space="preserve"> como razones o motivos de inconformidad, consistentes en </w:t>
      </w:r>
      <w:r w:rsidR="00E426F3" w:rsidRPr="00410CC8">
        <w:rPr>
          <w:rFonts w:ascii="Palatino Linotype" w:eastAsia="Palatino Linotype" w:hAnsi="Palatino Linotype" w:cs="Palatino Linotype"/>
          <w:i/>
          <w:color w:val="000000" w:themeColor="text1"/>
        </w:rPr>
        <w:t xml:space="preserve">“… por lo que este INFOEM, </w:t>
      </w:r>
      <w:proofErr w:type="spellStart"/>
      <w:r w:rsidR="00E426F3" w:rsidRPr="00410CC8">
        <w:rPr>
          <w:rFonts w:ascii="Palatino Linotype" w:eastAsia="Palatino Linotype" w:hAnsi="Palatino Linotype" w:cs="Palatino Linotype"/>
          <w:i/>
          <w:color w:val="000000" w:themeColor="text1"/>
        </w:rPr>
        <w:t>deberia</w:t>
      </w:r>
      <w:proofErr w:type="spellEnd"/>
      <w:r w:rsidR="00E426F3" w:rsidRPr="00410CC8">
        <w:rPr>
          <w:rFonts w:ascii="Palatino Linotype" w:eastAsia="Palatino Linotype" w:hAnsi="Palatino Linotype" w:cs="Palatino Linotype"/>
          <w:i/>
          <w:color w:val="000000" w:themeColor="text1"/>
        </w:rPr>
        <w:t xml:space="preserve"> de dar vista y correr traslado a la autoridad que corresponda para que finque las responsabilidades que correspondan, en </w:t>
      </w:r>
      <w:proofErr w:type="spellStart"/>
      <w:r w:rsidR="00E426F3" w:rsidRPr="00410CC8">
        <w:rPr>
          <w:rFonts w:ascii="Palatino Linotype" w:eastAsia="Palatino Linotype" w:hAnsi="Palatino Linotype" w:cs="Palatino Linotype"/>
          <w:i/>
          <w:color w:val="000000" w:themeColor="text1"/>
        </w:rPr>
        <w:t>terminos</w:t>
      </w:r>
      <w:proofErr w:type="spellEnd"/>
      <w:r w:rsidR="00E426F3" w:rsidRPr="00410CC8">
        <w:rPr>
          <w:rFonts w:ascii="Palatino Linotype" w:eastAsia="Palatino Linotype" w:hAnsi="Palatino Linotype" w:cs="Palatino Linotype"/>
          <w:i/>
          <w:color w:val="000000" w:themeColor="text1"/>
        </w:rPr>
        <w:t xml:space="preserve"> de nuestro derecho y conforme a la ley que corresponda. DAR VISTA A LA CONTRALORIA si se determina que hay omisiones al momento de resolver el recurso.” (sic); </w:t>
      </w:r>
      <w:r w:rsidR="00E426F3" w:rsidRPr="00410CC8">
        <w:rPr>
          <w:rFonts w:ascii="Palatino Linotype" w:eastAsia="Palatino Linotype" w:hAnsi="Palatino Linotype" w:cs="Palatino Linotype"/>
          <w:color w:val="000000" w:themeColor="text1"/>
        </w:rPr>
        <w:t>es de precisarse que el Recurso de Revisión no es el medio para sancionar. No obstante, se dejan a salvo los derechos del solicitante, a efecto de que pueda interponer su queja o denuncia ante la autoridad competente.</w:t>
      </w:r>
    </w:p>
    <w:p w14:paraId="6CF3C822" w14:textId="77777777" w:rsidR="00E426F3" w:rsidRPr="00410CC8" w:rsidRDefault="00E426F3" w:rsidP="00635BA3">
      <w:pPr>
        <w:spacing w:line="360" w:lineRule="auto"/>
        <w:jc w:val="both"/>
        <w:rPr>
          <w:rFonts w:ascii="Palatino Linotype" w:hAnsi="Palatino Linotype" w:cs="Arial"/>
        </w:rPr>
      </w:pPr>
    </w:p>
    <w:p w14:paraId="3C6DDBC7" w14:textId="00F0297A" w:rsidR="00EB0289" w:rsidRPr="00410CC8" w:rsidRDefault="009364B5" w:rsidP="00635BA3">
      <w:pPr>
        <w:spacing w:line="360" w:lineRule="auto"/>
        <w:jc w:val="both"/>
        <w:rPr>
          <w:rFonts w:ascii="Palatino Linotype" w:hAnsi="Palatino Linotype" w:cs="Arial"/>
          <w:color w:val="000000" w:themeColor="text1"/>
        </w:rPr>
      </w:pPr>
      <w:r w:rsidRPr="00410CC8">
        <w:rPr>
          <w:rFonts w:ascii="Palatino Linotype" w:hAnsi="Palatino Linotype" w:cs="Arial"/>
        </w:rPr>
        <w:t>Por otro lado, respecto a la</w:t>
      </w:r>
      <w:r w:rsidR="00EB0289" w:rsidRPr="00410CC8">
        <w:rPr>
          <w:rFonts w:ascii="Palatino Linotype" w:hAnsi="Palatino Linotype"/>
          <w:color w:val="000000" w:themeColor="text1"/>
        </w:rPr>
        <w:t xml:space="preserve">s documentales que </w:t>
      </w:r>
      <w:r w:rsidR="00EB0289" w:rsidRPr="00410CC8">
        <w:rPr>
          <w:rFonts w:ascii="Palatino Linotype" w:hAnsi="Palatino Linotype" w:cs="Arial"/>
          <w:color w:val="000000" w:themeColor="text1"/>
        </w:rPr>
        <w:t xml:space="preserve">integran el expediente que dio origen al Recurso de Revisión </w:t>
      </w:r>
      <w:r w:rsidR="00EB0289" w:rsidRPr="00410CC8">
        <w:rPr>
          <w:rFonts w:ascii="Palatino Linotype" w:hAnsi="Palatino Linotype" w:cs="Arial"/>
          <w:b/>
          <w:color w:val="000000" w:themeColor="text1"/>
          <w:lang w:eastAsia="es-MX"/>
        </w:rPr>
        <w:t xml:space="preserve">08449/INFOEM/IP/RR/2022, </w:t>
      </w:r>
      <w:r w:rsidR="00EB0289" w:rsidRPr="00410CC8">
        <w:rPr>
          <w:rFonts w:ascii="Palatino Linotype" w:hAnsi="Palatino Linotype" w:cs="Arial"/>
          <w:color w:val="000000" w:themeColor="text1"/>
          <w:lang w:eastAsia="es-MX"/>
        </w:rPr>
        <w:t xml:space="preserve">es conveniente recordar que el particular solicitó </w:t>
      </w:r>
      <w:r w:rsidR="00EB0289" w:rsidRPr="00410CC8">
        <w:rPr>
          <w:rFonts w:ascii="Palatino Linotype" w:hAnsi="Palatino Linotype" w:cs="Arial"/>
          <w:color w:val="000000" w:themeColor="text1"/>
        </w:rPr>
        <w:t xml:space="preserve">lo siguiente: </w:t>
      </w:r>
    </w:p>
    <w:p w14:paraId="42354B93" w14:textId="77777777" w:rsidR="00EB0289" w:rsidRPr="00410CC8" w:rsidRDefault="00EB0289" w:rsidP="00635BA3">
      <w:pPr>
        <w:spacing w:line="360" w:lineRule="auto"/>
        <w:jc w:val="both"/>
        <w:rPr>
          <w:rFonts w:ascii="Palatino Linotype" w:hAnsi="Palatino Linotype" w:cs="Arial"/>
          <w:color w:val="000000" w:themeColor="text1"/>
        </w:rPr>
      </w:pPr>
    </w:p>
    <w:p w14:paraId="11A11934" w14:textId="720FB55C" w:rsidR="00EB0289" w:rsidRPr="00410CC8" w:rsidRDefault="00EB0289" w:rsidP="00635BA3">
      <w:pPr>
        <w:pStyle w:val="Prrafodelista"/>
        <w:numPr>
          <w:ilvl w:val="0"/>
          <w:numId w:val="21"/>
        </w:numPr>
        <w:spacing w:line="360" w:lineRule="auto"/>
        <w:jc w:val="both"/>
        <w:rPr>
          <w:rFonts w:ascii="Palatino Linotype" w:hAnsi="Palatino Linotype" w:cs="Arial"/>
          <w:color w:val="000000" w:themeColor="text1"/>
        </w:rPr>
      </w:pPr>
      <w:r w:rsidRPr="00410CC8">
        <w:rPr>
          <w:rFonts w:ascii="Palatino Linotype" w:hAnsi="Palatino Linotype" w:cs="Arial"/>
          <w:color w:val="000000" w:themeColor="text1"/>
        </w:rPr>
        <w:t xml:space="preserve">Nombre completo, cargo y fecha de ingreso de todos los trabajadores.  </w:t>
      </w:r>
    </w:p>
    <w:p w14:paraId="5FAD8B39" w14:textId="27876B3D" w:rsidR="00EB0289" w:rsidRPr="00410CC8" w:rsidRDefault="00EB0289" w:rsidP="00635BA3">
      <w:pPr>
        <w:pStyle w:val="Prrafodelista"/>
        <w:numPr>
          <w:ilvl w:val="0"/>
          <w:numId w:val="21"/>
        </w:numPr>
        <w:spacing w:line="360" w:lineRule="auto"/>
        <w:jc w:val="both"/>
        <w:rPr>
          <w:rFonts w:ascii="Palatino Linotype" w:hAnsi="Palatino Linotype" w:cs="Arial"/>
          <w:color w:val="000000" w:themeColor="text1"/>
        </w:rPr>
      </w:pPr>
      <w:r w:rsidRPr="00410CC8">
        <w:rPr>
          <w:rFonts w:ascii="Palatino Linotype" w:hAnsi="Palatino Linotype" w:cs="Arial"/>
          <w:color w:val="000000" w:themeColor="text1"/>
        </w:rPr>
        <w:t>Fecha de presentación y de cuál hicie</w:t>
      </w:r>
      <w:r w:rsidR="00EA18ED" w:rsidRPr="00410CC8">
        <w:rPr>
          <w:rFonts w:ascii="Palatino Linotype" w:hAnsi="Palatino Linotype" w:cs="Arial"/>
          <w:color w:val="000000" w:themeColor="text1"/>
        </w:rPr>
        <w:t>ron la declaración patrimonial.</w:t>
      </w:r>
    </w:p>
    <w:p w14:paraId="1129CA0C" w14:textId="77777777" w:rsidR="00EA18ED" w:rsidRPr="00410CC8" w:rsidRDefault="00EA18ED" w:rsidP="00635BA3">
      <w:pPr>
        <w:pStyle w:val="Prrafodelista"/>
        <w:spacing w:line="360" w:lineRule="auto"/>
        <w:ind w:left="720"/>
        <w:jc w:val="both"/>
        <w:rPr>
          <w:rFonts w:ascii="Palatino Linotype" w:hAnsi="Palatino Linotype" w:cs="Arial"/>
          <w:color w:val="000000" w:themeColor="text1"/>
        </w:rPr>
      </w:pPr>
    </w:p>
    <w:p w14:paraId="1404B37F" w14:textId="7C56A0DA" w:rsidR="00EB0289" w:rsidRPr="00410CC8" w:rsidRDefault="00EB0289" w:rsidP="00635BA3">
      <w:pPr>
        <w:spacing w:line="360" w:lineRule="auto"/>
        <w:jc w:val="both"/>
        <w:rPr>
          <w:rFonts w:ascii="Palatino Linotype" w:hAnsi="Palatino Linotype" w:cs="Arial"/>
          <w:color w:val="000000" w:themeColor="text1"/>
        </w:rPr>
      </w:pPr>
      <w:r w:rsidRPr="00410CC8">
        <w:rPr>
          <w:rFonts w:ascii="Palatino Linotype" w:hAnsi="Palatino Linotype" w:cs="Arial"/>
          <w:color w:val="000000" w:themeColor="text1"/>
        </w:rPr>
        <w:lastRenderedPageBreak/>
        <w:t xml:space="preserve">Al respecto, </w:t>
      </w:r>
      <w:r w:rsidRPr="00410CC8">
        <w:rPr>
          <w:rFonts w:ascii="Palatino Linotype" w:hAnsi="Palatino Linotype" w:cs="Arial"/>
          <w:b/>
          <w:color w:val="000000" w:themeColor="text1"/>
        </w:rPr>
        <w:t xml:space="preserve">EL SUJETO OBLIGADO </w:t>
      </w:r>
      <w:r w:rsidRPr="00410CC8">
        <w:rPr>
          <w:rFonts w:ascii="Palatino Linotype" w:hAnsi="Palatino Linotype" w:cs="Arial"/>
          <w:color w:val="000000" w:themeColor="text1"/>
        </w:rPr>
        <w:t>mediante respuesta hizo entrega de los siguientes documentos</w:t>
      </w:r>
      <w:r w:rsidR="00DB3F84" w:rsidRPr="00410CC8">
        <w:rPr>
          <w:rFonts w:ascii="Palatino Linotype" w:hAnsi="Palatino Linotype" w:cs="Arial"/>
          <w:color w:val="000000" w:themeColor="text1"/>
        </w:rPr>
        <w:t xml:space="preserve">: </w:t>
      </w:r>
    </w:p>
    <w:p w14:paraId="0A29B021" w14:textId="77777777" w:rsidR="00DB3F84" w:rsidRPr="00410CC8" w:rsidRDefault="00DB3F84" w:rsidP="00635BA3">
      <w:pPr>
        <w:spacing w:line="360" w:lineRule="auto"/>
        <w:jc w:val="both"/>
        <w:rPr>
          <w:rFonts w:ascii="Palatino Linotype" w:hAnsi="Palatino Linotype" w:cs="Arial"/>
          <w:color w:val="000000" w:themeColor="text1"/>
        </w:rPr>
      </w:pPr>
    </w:p>
    <w:p w14:paraId="0021CA63" w14:textId="37919E9B" w:rsidR="00B53242" w:rsidRPr="00410CC8" w:rsidRDefault="00B53242" w:rsidP="00635BA3">
      <w:pPr>
        <w:pStyle w:val="Prrafodelista"/>
        <w:numPr>
          <w:ilvl w:val="0"/>
          <w:numId w:val="13"/>
        </w:numPr>
        <w:spacing w:line="360" w:lineRule="auto"/>
        <w:jc w:val="both"/>
        <w:rPr>
          <w:rFonts w:ascii="Palatino Linotype" w:hAnsi="Palatino Linotype"/>
          <w:b/>
          <w:i/>
          <w:color w:val="000000" w:themeColor="text1"/>
        </w:rPr>
      </w:pPr>
      <w:r w:rsidRPr="00410CC8">
        <w:rPr>
          <w:rFonts w:ascii="Palatino Linotype" w:hAnsi="Palatino Linotype"/>
          <w:b/>
          <w:i/>
          <w:color w:val="000000" w:themeColor="text1"/>
        </w:rPr>
        <w:t xml:space="preserve">CONTESTACION DAFYC SAIMEX 185.pdf, </w:t>
      </w:r>
      <w:r w:rsidRPr="00410CC8">
        <w:rPr>
          <w:rFonts w:ascii="Palatino Linotype" w:hAnsi="Palatino Linotype"/>
          <w:color w:val="000000" w:themeColor="text1"/>
        </w:rPr>
        <w:t xml:space="preserve">el cual contiene el oficio número OPDM/SA/05-014/2022 de fecha diez de mayo de dos mil veintidós, por medio del cual el Subdirector de Administración refiere adjuntar la versión pública del reporte de nómina de los meses de enero al mes de abril de dos mil veintidós. </w:t>
      </w:r>
    </w:p>
    <w:p w14:paraId="2B5DE932" w14:textId="77777777" w:rsidR="00B53242" w:rsidRPr="00410CC8" w:rsidRDefault="00B53242" w:rsidP="00635BA3">
      <w:pPr>
        <w:pStyle w:val="Prrafodelista"/>
        <w:numPr>
          <w:ilvl w:val="0"/>
          <w:numId w:val="15"/>
        </w:numPr>
        <w:spacing w:line="360" w:lineRule="auto"/>
        <w:jc w:val="both"/>
        <w:rPr>
          <w:rFonts w:ascii="Palatino Linotype" w:hAnsi="Palatino Linotype" w:cs="Arial"/>
          <w:b/>
          <w:i/>
        </w:rPr>
      </w:pPr>
      <w:r w:rsidRPr="00410CC8">
        <w:rPr>
          <w:rFonts w:ascii="Palatino Linotype" w:hAnsi="Palatino Linotype"/>
          <w:b/>
          <w:i/>
          <w:color w:val="000000" w:themeColor="text1"/>
        </w:rPr>
        <w:t xml:space="preserve">11VA SESIÓN EXTRA DE COMITE TRANSPARENCIA.pdf, </w:t>
      </w:r>
      <w:r w:rsidRPr="00410CC8">
        <w:rPr>
          <w:rFonts w:ascii="Palatino Linotype" w:hAnsi="Palatino Linotype" w:cs="Arial"/>
        </w:rPr>
        <w:t xml:space="preserve">el cual contiene el Acta de la Décima Primera Sesión Extraordinaria, por medio del cual el Comité de Transparencia, aprobó la versión pública del reporte de nómina de los meses de enero a abril de dos mil veintidós. </w:t>
      </w:r>
    </w:p>
    <w:p w14:paraId="4CC7E39A" w14:textId="77777777" w:rsidR="00B53242" w:rsidRPr="00410CC8" w:rsidRDefault="00B53242" w:rsidP="00635BA3">
      <w:pPr>
        <w:pStyle w:val="Prrafodelista"/>
        <w:numPr>
          <w:ilvl w:val="0"/>
          <w:numId w:val="13"/>
        </w:numPr>
        <w:spacing w:line="360" w:lineRule="auto"/>
        <w:jc w:val="both"/>
        <w:rPr>
          <w:rFonts w:ascii="Palatino Linotype" w:hAnsi="Palatino Linotype"/>
          <w:b/>
          <w:i/>
          <w:color w:val="000000" w:themeColor="text1"/>
        </w:rPr>
      </w:pPr>
      <w:r w:rsidRPr="00410CC8">
        <w:rPr>
          <w:rFonts w:ascii="Palatino Linotype" w:hAnsi="Palatino Linotype"/>
          <w:b/>
          <w:i/>
          <w:color w:val="000000" w:themeColor="text1"/>
        </w:rPr>
        <w:t xml:space="preserve">REPORTE DE NOMINA ENERO- ABRIL 2022.xlsx, </w:t>
      </w:r>
      <w:r w:rsidRPr="00410CC8">
        <w:rPr>
          <w:rFonts w:ascii="Palatino Linotype" w:hAnsi="Palatino Linotype"/>
          <w:color w:val="000000" w:themeColor="text1"/>
        </w:rPr>
        <w:t xml:space="preserve">el cual contiene el reporte de nómina correspondientes a la primera y segunda quincena de enero, febrero, marzo y abril de dos mil veintidós, que contiene los rubros, clave (testado), fecha del alta, puesto, departamento, sueldo base y gratificación. </w:t>
      </w:r>
    </w:p>
    <w:p w14:paraId="2B737B44" w14:textId="77777777" w:rsidR="00B53242" w:rsidRPr="00410CC8" w:rsidRDefault="00B53242" w:rsidP="00635BA3">
      <w:pPr>
        <w:pStyle w:val="Prrafodelista"/>
        <w:numPr>
          <w:ilvl w:val="0"/>
          <w:numId w:val="13"/>
        </w:numPr>
        <w:spacing w:line="360" w:lineRule="auto"/>
        <w:jc w:val="both"/>
        <w:rPr>
          <w:rFonts w:ascii="Palatino Linotype" w:hAnsi="Palatino Linotype"/>
          <w:b/>
          <w:i/>
          <w:color w:val="000000" w:themeColor="text1"/>
        </w:rPr>
      </w:pPr>
      <w:r w:rsidRPr="00410CC8">
        <w:rPr>
          <w:rFonts w:ascii="Palatino Linotype" w:hAnsi="Palatino Linotype"/>
          <w:b/>
          <w:i/>
          <w:color w:val="000000" w:themeColor="text1"/>
        </w:rPr>
        <w:t xml:space="preserve">CONTESTACION CONTRA SAIMEX 185.pdf, </w:t>
      </w:r>
      <w:r w:rsidRPr="00410CC8">
        <w:rPr>
          <w:rFonts w:ascii="Palatino Linotype" w:hAnsi="Palatino Linotype"/>
          <w:color w:val="000000" w:themeColor="text1"/>
        </w:rPr>
        <w:t xml:space="preserve">el cual contiene el oficio número OPDM/CI/814/2022 de fecha doce de mayo de dos mil veintidós, por medio del cual el Contralor Interno, hace del conocimiento que el nombre de servidores públicos que ingresan, corresponde a información que emite y registra el Departamento de Recursos Humanos. Asimismo, refiere que las fechas de presentación de la declaración inicial de los servidores públicos que ingresan al Organismo, se realizan de conformidad con lo estipulado en el artículo 34 fracción </w:t>
      </w:r>
      <w:r w:rsidRPr="00410CC8">
        <w:rPr>
          <w:rFonts w:ascii="Palatino Linotype" w:hAnsi="Palatino Linotype"/>
          <w:color w:val="000000" w:themeColor="text1"/>
        </w:rPr>
        <w:lastRenderedPageBreak/>
        <w:t xml:space="preserve">I de la Ley de Responsabilidades Administrativas del Estado de México y Municipios; asimismo, de conformidad con lo establecido en los Lineamientos Técnicos Generales para la Publicación, Homologación y Estandarización de la Información de las Obligaciones establecidas en el Título Quinto y en la fracción IV del artículo 31 de la Ley General de Transparencia Acceso a la Información Pública, que deben difundir los sujetos obligados en los portales de internet y en la Plataforma Nacional de Transparencia; la Tabla de Aplicabilidad  y en apego al artículo 92 fracción XII de la Ley de Transparencia y Acceso a la Información Pública del Estado de México y Municipios, la información en versión púbica de las declaraciones patrimoniales y de intereses que se debe poner a disposición del público, se encuentra condicionada a la autorización de cada uno de los servidores públicos. </w:t>
      </w:r>
    </w:p>
    <w:p w14:paraId="084C9DE6" w14:textId="77777777" w:rsidR="00B53242" w:rsidRPr="00410CC8" w:rsidRDefault="00B53242" w:rsidP="00635BA3">
      <w:pPr>
        <w:tabs>
          <w:tab w:val="left" w:pos="851"/>
        </w:tabs>
        <w:spacing w:line="360" w:lineRule="auto"/>
        <w:ind w:right="901"/>
        <w:jc w:val="both"/>
        <w:rPr>
          <w:rFonts w:ascii="Palatino Linotype" w:hAnsi="Palatino Linotype"/>
          <w:b/>
          <w:i/>
          <w:color w:val="000000" w:themeColor="text1"/>
        </w:rPr>
      </w:pPr>
    </w:p>
    <w:p w14:paraId="47B802B2" w14:textId="0B14976E" w:rsidR="00817961" w:rsidRPr="00410CC8" w:rsidRDefault="00817961" w:rsidP="00635BA3">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410CC8">
        <w:rPr>
          <w:rFonts w:ascii="Palatino Linotype" w:hAnsi="Palatino Linotype"/>
          <w:color w:val="000000" w:themeColor="text1"/>
        </w:rPr>
        <w:t xml:space="preserve">Ante tal situación, el particular interpuso el Recurso de Revisión materia del presente asunto, inconformándose medularmente porque no se le hizo entrega de la fecha de presentación de la declaración patrimonial </w:t>
      </w:r>
    </w:p>
    <w:p w14:paraId="794C4A17" w14:textId="77777777" w:rsidR="00817961" w:rsidRPr="00410CC8" w:rsidRDefault="00817961" w:rsidP="00635BA3">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EC355FA" w14:textId="77777777" w:rsidR="00817961" w:rsidRPr="00410CC8" w:rsidRDefault="00817961" w:rsidP="00635BA3">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410CC8">
        <w:rPr>
          <w:rFonts w:ascii="Palatino Linotype" w:hAnsi="Palatino Linotype"/>
          <w:color w:val="000000" w:themeColor="text1"/>
        </w:rPr>
        <w:t xml:space="preserve">Ahora bien, es importante señalar que </w:t>
      </w:r>
      <w:r w:rsidRPr="00410CC8">
        <w:rPr>
          <w:rFonts w:ascii="Palatino Linotype" w:hAnsi="Palatino Linotype" w:cs="Arial"/>
          <w:b/>
          <w:color w:val="000000" w:themeColor="text1"/>
        </w:rPr>
        <w:t>EL RECURRENTE</w:t>
      </w:r>
      <w:r w:rsidRPr="00410CC8">
        <w:rPr>
          <w:rFonts w:ascii="Palatino Linotype" w:hAnsi="Palatino Linotype" w:cs="Arial"/>
          <w:color w:val="000000" w:themeColor="text1"/>
        </w:rPr>
        <w:t xml:space="preserve"> no realizó manifestaciones, alegatos o pruebas y por su parte </w:t>
      </w:r>
      <w:r w:rsidRPr="00410CC8">
        <w:rPr>
          <w:rFonts w:ascii="Palatino Linotype" w:hAnsi="Palatino Linotype" w:cs="Arial"/>
          <w:b/>
          <w:color w:val="000000" w:themeColor="text1"/>
        </w:rPr>
        <w:t xml:space="preserve">EL SUJETO OBLIGADO </w:t>
      </w:r>
      <w:r w:rsidRPr="00410CC8">
        <w:rPr>
          <w:rFonts w:ascii="Palatino Linotype" w:hAnsi="Palatino Linotype" w:cs="Arial"/>
          <w:color w:val="000000" w:themeColor="text1"/>
        </w:rPr>
        <w:t xml:space="preserve">mediante </w:t>
      </w:r>
      <w:r w:rsidRPr="00410CC8">
        <w:rPr>
          <w:rFonts w:ascii="Palatino Linotype" w:hAnsi="Palatino Linotype"/>
          <w:color w:val="000000" w:themeColor="text1"/>
        </w:rPr>
        <w:t xml:space="preserve">Informe Justificado adjuntó los siguientes documentos: </w:t>
      </w:r>
    </w:p>
    <w:p w14:paraId="26C66151" w14:textId="77777777" w:rsidR="00817961" w:rsidRPr="00410CC8" w:rsidRDefault="00817961" w:rsidP="00635BA3">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3901FE4" w14:textId="77777777" w:rsidR="00817961" w:rsidRPr="00410CC8" w:rsidRDefault="00817961" w:rsidP="00635BA3">
      <w:pPr>
        <w:pStyle w:val="Prrafodelista"/>
        <w:numPr>
          <w:ilvl w:val="0"/>
          <w:numId w:val="16"/>
        </w:numPr>
        <w:spacing w:line="360" w:lineRule="auto"/>
        <w:jc w:val="both"/>
        <w:rPr>
          <w:rFonts w:ascii="Palatino Linotype" w:hAnsi="Palatino Linotype" w:cs="Arial"/>
          <w:b/>
          <w:i/>
          <w:lang w:eastAsia="es-MX"/>
        </w:rPr>
      </w:pPr>
      <w:r w:rsidRPr="00410CC8">
        <w:rPr>
          <w:rFonts w:ascii="Palatino Linotype" w:hAnsi="Palatino Linotype" w:cs="Arial"/>
          <w:b/>
          <w:i/>
          <w:lang w:eastAsia="es-MX"/>
        </w:rPr>
        <w:lastRenderedPageBreak/>
        <w:t xml:space="preserve">REPORTE DE BAJAS MARZO-ABRIL 2022.xlsx, </w:t>
      </w:r>
      <w:r w:rsidRPr="00410CC8">
        <w:rPr>
          <w:rFonts w:ascii="Palatino Linotype" w:hAnsi="Palatino Linotype" w:cs="Arial"/>
          <w:lang w:eastAsia="es-MX"/>
        </w:rPr>
        <w:t xml:space="preserve">el cual de su contenido se advierte el reporte de bajas de marzo y abril de dos mil veintidós. </w:t>
      </w:r>
    </w:p>
    <w:p w14:paraId="6B2441E5" w14:textId="77777777" w:rsidR="00817961" w:rsidRPr="00410CC8" w:rsidRDefault="00817961" w:rsidP="00635BA3">
      <w:pPr>
        <w:pStyle w:val="Prrafodelista"/>
        <w:numPr>
          <w:ilvl w:val="0"/>
          <w:numId w:val="16"/>
        </w:numPr>
        <w:spacing w:line="360" w:lineRule="auto"/>
        <w:jc w:val="both"/>
        <w:rPr>
          <w:rFonts w:ascii="Palatino Linotype" w:hAnsi="Palatino Linotype" w:cs="Arial"/>
          <w:b/>
          <w:i/>
          <w:lang w:eastAsia="es-MX"/>
        </w:rPr>
      </w:pPr>
      <w:r w:rsidRPr="00410CC8">
        <w:rPr>
          <w:rFonts w:ascii="Palatino Linotype" w:hAnsi="Palatino Linotype" w:cs="Arial"/>
          <w:b/>
          <w:i/>
          <w:lang w:eastAsia="es-MX"/>
        </w:rPr>
        <w:t xml:space="preserve">CONTESTACION RR8447 SAIMEX 187.pdf, </w:t>
      </w:r>
      <w:r w:rsidRPr="00410CC8">
        <w:rPr>
          <w:rFonts w:ascii="Palatino Linotype" w:hAnsi="Palatino Linotype" w:cs="Arial"/>
          <w:lang w:eastAsia="es-MX"/>
        </w:rPr>
        <w:t xml:space="preserve">el cual contiene el oficio número OPDM/SA/05-043/2022 de fecha veintiséis de mayo de dos mil veintidós, por medio del cual el Subdirector de Administración, ratifica la repuesta otorgada a la solicitud de información; asimismo, derivado de las razones o motivo de inconformidad refiere proporcionar de nueva cuenta la información solicitada en soporte electrónico a efecto de que sea entregada nuevamente al particular, consistente en los nuevos ingresos del mes de marzo al final del mes de abril. </w:t>
      </w:r>
    </w:p>
    <w:p w14:paraId="6900E6C0" w14:textId="77777777" w:rsidR="00817961" w:rsidRPr="00410CC8" w:rsidRDefault="006272EB" w:rsidP="00635BA3">
      <w:pPr>
        <w:pStyle w:val="Prrafodelista"/>
        <w:numPr>
          <w:ilvl w:val="0"/>
          <w:numId w:val="13"/>
        </w:numPr>
        <w:spacing w:line="360" w:lineRule="auto"/>
        <w:jc w:val="both"/>
        <w:rPr>
          <w:rFonts w:ascii="Palatino Linotype" w:hAnsi="Palatino Linotype"/>
          <w:b/>
          <w:i/>
          <w:color w:val="000000" w:themeColor="text1"/>
        </w:rPr>
      </w:pPr>
      <w:hyperlink r:id="rId19" w:history="1">
        <w:r w:rsidR="00817961" w:rsidRPr="00410CC8">
          <w:rPr>
            <w:rFonts w:ascii="Palatino Linotype" w:hAnsi="Palatino Linotype" w:cs="Arial"/>
            <w:b/>
            <w:i/>
            <w:lang w:eastAsia="es-MX"/>
          </w:rPr>
          <w:t>REPORTE DE NOMINA MARZO-ABRIL 2022.xlsx</w:t>
        </w:r>
      </w:hyperlink>
      <w:r w:rsidR="00817961" w:rsidRPr="00410CC8">
        <w:rPr>
          <w:rFonts w:ascii="Palatino Linotype" w:hAnsi="Palatino Linotype" w:cs="Arial"/>
          <w:b/>
          <w:i/>
          <w:lang w:eastAsia="es-MX"/>
        </w:rPr>
        <w:t xml:space="preserve">, </w:t>
      </w:r>
      <w:r w:rsidR="00817961" w:rsidRPr="00410CC8">
        <w:rPr>
          <w:rFonts w:ascii="Palatino Linotype" w:hAnsi="Palatino Linotype"/>
          <w:b/>
          <w:i/>
          <w:color w:val="000000" w:themeColor="text1"/>
        </w:rPr>
        <w:t xml:space="preserve">, </w:t>
      </w:r>
      <w:r w:rsidR="00817961" w:rsidRPr="00410CC8">
        <w:rPr>
          <w:rFonts w:ascii="Palatino Linotype" w:hAnsi="Palatino Linotype"/>
          <w:color w:val="000000" w:themeColor="text1"/>
        </w:rPr>
        <w:t xml:space="preserve">el cual contiene el reporte de nómina correspondientes a la primera y segunda quincena de marzo y abril de dos mil veintidós, que contiene los rubros, clave (testado), fecha del alta, puesto, departamento, sueldo base y gratificación. </w:t>
      </w:r>
    </w:p>
    <w:p w14:paraId="62A137A1" w14:textId="77777777" w:rsidR="00817961" w:rsidRPr="00410CC8" w:rsidRDefault="00817961" w:rsidP="00635BA3">
      <w:pPr>
        <w:pStyle w:val="Prrafodelista"/>
        <w:numPr>
          <w:ilvl w:val="0"/>
          <w:numId w:val="15"/>
        </w:numPr>
        <w:spacing w:line="360" w:lineRule="auto"/>
        <w:jc w:val="both"/>
        <w:rPr>
          <w:rFonts w:ascii="Palatino Linotype" w:hAnsi="Palatino Linotype" w:cs="Arial"/>
          <w:b/>
          <w:i/>
        </w:rPr>
      </w:pPr>
      <w:r w:rsidRPr="00410CC8">
        <w:rPr>
          <w:rFonts w:ascii="Palatino Linotype" w:hAnsi="Palatino Linotype" w:cs="Arial"/>
          <w:b/>
          <w:i/>
          <w:lang w:eastAsia="es-MX"/>
        </w:rPr>
        <w:t xml:space="preserve">11VA SESIÓN EXTRA DE COMITE TRANSPARENCIA.pdf, </w:t>
      </w:r>
      <w:r w:rsidRPr="00410CC8">
        <w:rPr>
          <w:rFonts w:ascii="Palatino Linotype" w:hAnsi="Palatino Linotype" w:cs="Arial"/>
        </w:rPr>
        <w:t xml:space="preserve">el cual contiene el Acta de la Décima Primera Sesión Extraordinaria (remitida en respuesta), por medio del cual el Comité de Transparencia, aprobó la versión pública de la nómina de la primera y segunda quincena de marzo y abril de dos mil veintidós; así como, reporte de bajas de los meses de marzo y abril de dos mil veintidós. </w:t>
      </w:r>
    </w:p>
    <w:p w14:paraId="5DDFFA32" w14:textId="77777777" w:rsidR="00817961" w:rsidRPr="00410CC8" w:rsidRDefault="00817961" w:rsidP="00635BA3">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48E40C7" w14:textId="6464B871" w:rsidR="00817961" w:rsidRPr="00410CC8" w:rsidRDefault="00817961" w:rsidP="00635BA3">
      <w:pPr>
        <w:spacing w:line="360" w:lineRule="auto"/>
        <w:jc w:val="both"/>
        <w:rPr>
          <w:rFonts w:ascii="Palatino Linotype" w:eastAsiaTheme="minorEastAsia" w:hAnsi="Palatino Linotype" w:cs="Arial"/>
          <w:lang w:val="es-ES_tradnl"/>
        </w:rPr>
      </w:pPr>
      <w:r w:rsidRPr="00410CC8">
        <w:rPr>
          <w:rFonts w:ascii="Palatino Linotype" w:eastAsiaTheme="minorEastAsia" w:hAnsi="Palatino Linotype" w:cs="Arial"/>
          <w:lang w:val="es-ES_tradnl"/>
        </w:rPr>
        <w:t xml:space="preserve">Derivado de lo anterior, es necesario referir que este </w:t>
      </w:r>
      <w:r w:rsidRPr="00410CC8">
        <w:rPr>
          <w:rFonts w:ascii="Palatino Linotype" w:hAnsi="Palatino Linotype" w:cs="Arial"/>
        </w:rPr>
        <w:t xml:space="preserve">Órgano Garante considera que la respuesta correspondiente al </w:t>
      </w:r>
      <w:r w:rsidR="009364B5" w:rsidRPr="00410CC8">
        <w:rPr>
          <w:rFonts w:ascii="Palatino Linotype" w:hAnsi="Palatino Linotype" w:cs="Arial"/>
        </w:rPr>
        <w:t>inciso a)</w:t>
      </w:r>
      <w:r w:rsidRPr="00410CC8">
        <w:rPr>
          <w:rFonts w:ascii="Palatino Linotype" w:hAnsi="Palatino Linotype" w:cs="Arial"/>
        </w:rPr>
        <w:t xml:space="preserve">, relacionado con </w:t>
      </w:r>
      <w:r w:rsidR="009364B5" w:rsidRPr="00410CC8">
        <w:rPr>
          <w:rFonts w:ascii="Palatino Linotype" w:hAnsi="Palatino Linotype" w:cs="Arial"/>
        </w:rPr>
        <w:t>el n</w:t>
      </w:r>
      <w:r w:rsidR="009364B5" w:rsidRPr="00410CC8">
        <w:rPr>
          <w:rFonts w:ascii="Palatino Linotype" w:hAnsi="Palatino Linotype" w:cs="Arial"/>
          <w:color w:val="000000" w:themeColor="text1"/>
        </w:rPr>
        <w:t xml:space="preserve">ombre completo, cargo y fecha de ingreso de todos los trabajadores, </w:t>
      </w:r>
      <w:r w:rsidRPr="00410CC8">
        <w:rPr>
          <w:rFonts w:ascii="Palatino Linotype" w:eastAsiaTheme="minorEastAsia" w:hAnsi="Palatino Linotype" w:cs="Arial"/>
          <w:lang w:val="es-ES_tradnl"/>
        </w:rPr>
        <w:t xml:space="preserve">debe declararse consentida, toda vez que al no </w:t>
      </w:r>
      <w:r w:rsidRPr="00410CC8">
        <w:rPr>
          <w:rFonts w:ascii="Palatino Linotype" w:eastAsiaTheme="minorEastAsia" w:hAnsi="Palatino Linotype" w:cs="Arial"/>
          <w:lang w:val="es-ES_tradnl"/>
        </w:rPr>
        <w:lastRenderedPageBreak/>
        <w:t xml:space="preserve">realizar manifestaciones de inconformidad respecto de la misma, no pueden producirse efectos jurídicos tendentes a revocar, confirmar o modificar el acto reclamado, ya que no realizó manifestación alguna al respecto. </w:t>
      </w:r>
    </w:p>
    <w:p w14:paraId="105812B9" w14:textId="77777777" w:rsidR="00817961" w:rsidRPr="00410CC8" w:rsidRDefault="00817961" w:rsidP="00635BA3">
      <w:pPr>
        <w:spacing w:line="360" w:lineRule="auto"/>
        <w:jc w:val="both"/>
        <w:rPr>
          <w:rFonts w:ascii="Palatino Linotype" w:eastAsiaTheme="minorEastAsia" w:hAnsi="Palatino Linotype" w:cs="Arial"/>
          <w:lang w:val="es-ES_tradnl"/>
        </w:rPr>
      </w:pPr>
    </w:p>
    <w:p w14:paraId="0820A595" w14:textId="77777777" w:rsidR="00817961" w:rsidRPr="00410CC8" w:rsidRDefault="00817961" w:rsidP="00635BA3">
      <w:pPr>
        <w:spacing w:line="360" w:lineRule="auto"/>
        <w:jc w:val="both"/>
        <w:rPr>
          <w:rFonts w:ascii="Palatino Linotype" w:hAnsi="Palatino Linotype" w:cs="Arial"/>
          <w:color w:val="000000" w:themeColor="text1"/>
          <w:lang w:eastAsia="es-MX"/>
        </w:rPr>
      </w:pPr>
      <w:r w:rsidRPr="00410CC8">
        <w:rPr>
          <w:rFonts w:ascii="Palatino Linotype" w:hAnsi="Palatino Linotype" w:cs="Arial"/>
          <w:color w:val="000000" w:themeColor="text1"/>
          <w:lang w:eastAsia="es-MX"/>
        </w:rPr>
        <w:t xml:space="preserve">En ese contexto, esta Ponencia considera conveniente entrar al estudio de los rubros que fueron impugnados por el hoy </w:t>
      </w:r>
      <w:r w:rsidRPr="00410CC8">
        <w:rPr>
          <w:rFonts w:ascii="Palatino Linotype" w:hAnsi="Palatino Linotype" w:cs="Arial"/>
          <w:b/>
          <w:color w:val="000000" w:themeColor="text1"/>
          <w:lang w:eastAsia="es-MX"/>
        </w:rPr>
        <w:t>RECURRENTE</w:t>
      </w:r>
      <w:r w:rsidRPr="00410CC8">
        <w:rPr>
          <w:rFonts w:ascii="Palatino Linotype" w:hAnsi="Palatino Linotype" w:cs="Arial"/>
          <w:color w:val="000000" w:themeColor="text1"/>
          <w:lang w:eastAsia="es-MX"/>
        </w:rPr>
        <w:t xml:space="preserve">, a fin de verificar si la respuesta del </w:t>
      </w:r>
      <w:r w:rsidRPr="00410CC8">
        <w:rPr>
          <w:rFonts w:ascii="Palatino Linotype" w:hAnsi="Palatino Linotype" w:cs="Arial"/>
          <w:b/>
          <w:color w:val="000000" w:themeColor="text1"/>
          <w:lang w:eastAsia="es-MX"/>
        </w:rPr>
        <w:t>SUJETO OBLIGADO</w:t>
      </w:r>
      <w:r w:rsidRPr="00410CC8">
        <w:rPr>
          <w:rFonts w:ascii="Palatino Linotype" w:hAnsi="Palatino Linotype" w:cs="Arial"/>
          <w:color w:val="000000" w:themeColor="text1"/>
          <w:lang w:eastAsia="es-MX"/>
        </w:rPr>
        <w:t xml:space="preserve"> cumplió con el derecho de acceso a la información pública del particular.</w:t>
      </w:r>
    </w:p>
    <w:p w14:paraId="677CEA5E" w14:textId="77777777" w:rsidR="00817961" w:rsidRPr="00410CC8" w:rsidRDefault="00817961" w:rsidP="00635BA3">
      <w:pPr>
        <w:spacing w:line="360" w:lineRule="auto"/>
        <w:jc w:val="both"/>
        <w:rPr>
          <w:rFonts w:ascii="Palatino Linotype" w:hAnsi="Palatino Linotype" w:cs="Arial"/>
          <w:color w:val="000000" w:themeColor="text1"/>
          <w:lang w:eastAsia="es-MX"/>
        </w:rPr>
      </w:pPr>
    </w:p>
    <w:p w14:paraId="2ADBC21D" w14:textId="441B0E24" w:rsidR="009364B5" w:rsidRPr="00410CC8" w:rsidRDefault="00817961" w:rsidP="00635BA3">
      <w:pPr>
        <w:widowControl w:val="0"/>
        <w:autoSpaceDE w:val="0"/>
        <w:autoSpaceDN w:val="0"/>
        <w:adjustRightInd w:val="0"/>
        <w:spacing w:line="360" w:lineRule="auto"/>
        <w:jc w:val="both"/>
        <w:rPr>
          <w:rFonts w:ascii="Palatino Linotype" w:hAnsi="Palatino Linotype"/>
          <w:lang w:val="es-ES"/>
        </w:rPr>
      </w:pPr>
      <w:r w:rsidRPr="00410CC8">
        <w:rPr>
          <w:rFonts w:ascii="Palatino Linotype" w:hAnsi="Palatino Linotype" w:cs="Arial"/>
          <w:color w:val="000000" w:themeColor="text1"/>
          <w:lang w:eastAsia="es-MX"/>
        </w:rPr>
        <w:t>Es así que respecto a</w:t>
      </w:r>
      <w:r w:rsidR="005A6A5B" w:rsidRPr="00410CC8">
        <w:rPr>
          <w:rFonts w:ascii="Palatino Linotype" w:hAnsi="Palatino Linotype" w:cs="Arial"/>
          <w:color w:val="000000" w:themeColor="text1"/>
          <w:lang w:eastAsia="es-MX"/>
        </w:rPr>
        <w:t xml:space="preserve">l requerimiento realizado por el particular identificado con el inciso b), relacionado con </w:t>
      </w:r>
      <w:r w:rsidRPr="00410CC8">
        <w:rPr>
          <w:rFonts w:ascii="Palatino Linotype" w:hAnsi="Palatino Linotype" w:cs="Arial"/>
          <w:color w:val="000000" w:themeColor="text1"/>
          <w:lang w:eastAsia="es-MX"/>
        </w:rPr>
        <w:t>la</w:t>
      </w:r>
      <w:r w:rsidR="009364B5" w:rsidRPr="00410CC8">
        <w:rPr>
          <w:rFonts w:ascii="Palatino Linotype" w:hAnsi="Palatino Linotype" w:cs="Arial"/>
          <w:color w:val="000000" w:themeColor="text1"/>
          <w:lang w:eastAsia="es-MX"/>
        </w:rPr>
        <w:t xml:space="preserve"> fecha de presentación  de la declaración</w:t>
      </w:r>
      <w:r w:rsidR="00EC6EAB" w:rsidRPr="00410CC8">
        <w:rPr>
          <w:rFonts w:ascii="Palatino Linotype" w:hAnsi="Palatino Linotype" w:cs="Arial"/>
          <w:color w:val="000000" w:themeColor="text1"/>
          <w:lang w:eastAsia="es-MX"/>
        </w:rPr>
        <w:t>, es</w:t>
      </w:r>
      <w:r w:rsidR="009364B5" w:rsidRPr="00410CC8">
        <w:rPr>
          <w:rFonts w:ascii="Palatino Linotype" w:hAnsi="Palatino Linotype"/>
          <w:color w:val="222222"/>
          <w:lang w:eastAsia="es-MX"/>
        </w:rPr>
        <w:t xml:space="preserve"> necesario </w:t>
      </w:r>
      <w:r w:rsidR="009364B5" w:rsidRPr="00410CC8">
        <w:rPr>
          <w:rFonts w:ascii="Palatino Linotype" w:hAnsi="Palatino Linotype"/>
          <w:lang w:val="es-ES"/>
        </w:rPr>
        <w:t xml:space="preserve">traer a contexto lo dispuesto en los artículos 110, 111, 112, fracción XVI de la Ley Orgánica Municipal del Estado de México, los cuales disponen: </w:t>
      </w:r>
    </w:p>
    <w:p w14:paraId="4BB2A3FB" w14:textId="77777777" w:rsidR="009364B5" w:rsidRPr="00410CC8" w:rsidRDefault="009364B5" w:rsidP="00635BA3">
      <w:pPr>
        <w:jc w:val="both"/>
        <w:rPr>
          <w:rFonts w:ascii="Palatino Linotype" w:hAnsi="Palatino Linotype"/>
          <w:lang w:val="es-ES"/>
        </w:rPr>
      </w:pPr>
    </w:p>
    <w:p w14:paraId="1F49BF09" w14:textId="77777777" w:rsidR="009364B5" w:rsidRPr="00410CC8" w:rsidRDefault="009364B5" w:rsidP="00635BA3">
      <w:pPr>
        <w:ind w:left="851" w:right="1134"/>
        <w:jc w:val="center"/>
        <w:rPr>
          <w:rFonts w:ascii="Palatino Linotype" w:hAnsi="Palatino Linotype" w:cs="Arial"/>
          <w:b/>
          <w:i/>
          <w:sz w:val="22"/>
          <w:szCs w:val="22"/>
          <w:lang w:val="es-ES"/>
        </w:rPr>
      </w:pPr>
      <w:r w:rsidRPr="00410CC8">
        <w:rPr>
          <w:rFonts w:ascii="Palatino Linotype" w:hAnsi="Palatino Linotype" w:cs="Arial"/>
          <w:b/>
          <w:i/>
          <w:sz w:val="22"/>
          <w:szCs w:val="22"/>
          <w:lang w:val="es-ES"/>
        </w:rPr>
        <w:t>CAPITULO CUARTO</w:t>
      </w:r>
    </w:p>
    <w:p w14:paraId="6B32707E" w14:textId="77777777" w:rsidR="009364B5" w:rsidRPr="00410CC8" w:rsidRDefault="009364B5" w:rsidP="00635BA3">
      <w:pPr>
        <w:ind w:left="851" w:right="1134"/>
        <w:jc w:val="center"/>
        <w:rPr>
          <w:rFonts w:ascii="Palatino Linotype" w:hAnsi="Palatino Linotype" w:cs="Arial"/>
          <w:b/>
          <w:i/>
          <w:sz w:val="22"/>
          <w:szCs w:val="22"/>
          <w:lang w:val="es-ES"/>
        </w:rPr>
      </w:pPr>
      <w:r w:rsidRPr="00410CC8">
        <w:rPr>
          <w:rFonts w:ascii="Palatino Linotype" w:hAnsi="Palatino Linotype" w:cs="Arial"/>
          <w:b/>
          <w:i/>
          <w:sz w:val="22"/>
          <w:szCs w:val="22"/>
          <w:lang w:val="es-ES"/>
        </w:rPr>
        <w:t>De la Contraloría Municipal</w:t>
      </w:r>
    </w:p>
    <w:p w14:paraId="091282C5" w14:textId="77777777" w:rsidR="009364B5" w:rsidRPr="00410CC8" w:rsidRDefault="009364B5" w:rsidP="00635BA3">
      <w:pPr>
        <w:ind w:left="851" w:right="1134"/>
        <w:jc w:val="both"/>
        <w:rPr>
          <w:rFonts w:ascii="Palatino Linotype" w:hAnsi="Palatino Linotype" w:cs="Arial"/>
          <w:i/>
          <w:sz w:val="22"/>
          <w:szCs w:val="22"/>
          <w:lang w:val="es-ES"/>
        </w:rPr>
      </w:pPr>
      <w:r w:rsidRPr="00410CC8">
        <w:rPr>
          <w:rFonts w:ascii="Palatino Linotype" w:hAnsi="Palatino Linotype" w:cs="Arial"/>
          <w:b/>
          <w:i/>
          <w:sz w:val="22"/>
          <w:szCs w:val="22"/>
          <w:lang w:val="es-ES"/>
        </w:rPr>
        <w:t>“Artículo 110.-</w:t>
      </w:r>
      <w:r w:rsidRPr="00410CC8">
        <w:rPr>
          <w:rFonts w:ascii="Palatino Linotype" w:hAnsi="Palatino Linotype" w:cs="Arial"/>
          <w:i/>
          <w:sz w:val="22"/>
          <w:szCs w:val="22"/>
          <w:lang w:val="es-ES"/>
        </w:rPr>
        <w:t xml:space="preserve"> Las funciones de contraloría interna estarán a cargo del órgano que establezca el Ayuntamiento. </w:t>
      </w:r>
    </w:p>
    <w:p w14:paraId="262F6FBF" w14:textId="77777777" w:rsidR="009364B5" w:rsidRPr="00410CC8" w:rsidRDefault="009364B5" w:rsidP="00635BA3">
      <w:pPr>
        <w:ind w:left="851" w:right="1134"/>
        <w:jc w:val="both"/>
        <w:rPr>
          <w:rFonts w:ascii="Palatino Linotype" w:hAnsi="Palatino Linotype" w:cs="Arial"/>
          <w:i/>
          <w:sz w:val="22"/>
          <w:szCs w:val="22"/>
          <w:lang w:val="es-ES"/>
        </w:rPr>
      </w:pPr>
      <w:r w:rsidRPr="00410CC8">
        <w:rPr>
          <w:rFonts w:ascii="Palatino Linotype" w:hAnsi="Palatino Linotype" w:cs="Arial"/>
          <w:b/>
          <w:i/>
          <w:sz w:val="22"/>
          <w:szCs w:val="22"/>
          <w:lang w:val="es-ES"/>
        </w:rPr>
        <w:t>Artículo 111.-</w:t>
      </w:r>
      <w:r w:rsidRPr="00410CC8">
        <w:rPr>
          <w:rFonts w:ascii="Palatino Linotype" w:hAnsi="Palatino Linotype" w:cs="Arial"/>
          <w:i/>
          <w:sz w:val="22"/>
          <w:szCs w:val="22"/>
          <w:lang w:val="es-ES"/>
        </w:rPr>
        <w:t xml:space="preserve"> La contraloría municipal tendrá un titular denominado Contralor, quien será designado por el ayuntamiento a propuesta del presidente municipal. </w:t>
      </w:r>
    </w:p>
    <w:p w14:paraId="04DEC45D" w14:textId="77777777" w:rsidR="009364B5" w:rsidRPr="00410CC8" w:rsidRDefault="009364B5" w:rsidP="00635BA3">
      <w:pPr>
        <w:ind w:left="851" w:right="1134"/>
        <w:jc w:val="both"/>
        <w:rPr>
          <w:rFonts w:ascii="Palatino Linotype" w:hAnsi="Palatino Linotype" w:cs="Arial"/>
          <w:i/>
          <w:sz w:val="22"/>
          <w:szCs w:val="22"/>
          <w:lang w:val="es-ES"/>
        </w:rPr>
      </w:pPr>
      <w:r w:rsidRPr="00410CC8">
        <w:rPr>
          <w:rFonts w:ascii="Palatino Linotype" w:hAnsi="Palatino Linotype" w:cs="Arial"/>
          <w:b/>
          <w:i/>
          <w:sz w:val="22"/>
          <w:szCs w:val="22"/>
          <w:lang w:val="es-ES"/>
        </w:rPr>
        <w:t>Artículo 112.</w:t>
      </w:r>
      <w:r w:rsidRPr="00410CC8">
        <w:rPr>
          <w:rFonts w:ascii="Palatino Linotype" w:hAnsi="Palatino Linotype" w:cs="Arial"/>
          <w:i/>
          <w:sz w:val="22"/>
          <w:szCs w:val="22"/>
          <w:lang w:val="es-ES"/>
        </w:rPr>
        <w:t xml:space="preserve"> El órgano interno de control municipal, tendrá a su cargo las funciones siguientes: </w:t>
      </w:r>
    </w:p>
    <w:p w14:paraId="711FCC52" w14:textId="77777777" w:rsidR="009364B5" w:rsidRPr="00410CC8" w:rsidRDefault="009364B5" w:rsidP="00635BA3">
      <w:pPr>
        <w:ind w:left="851" w:right="1134"/>
        <w:jc w:val="both"/>
        <w:rPr>
          <w:rFonts w:ascii="Palatino Linotype" w:hAnsi="Palatino Linotype" w:cs="Arial"/>
          <w:i/>
          <w:sz w:val="22"/>
          <w:szCs w:val="22"/>
          <w:lang w:val="es-ES"/>
        </w:rPr>
      </w:pPr>
      <w:r w:rsidRPr="00410CC8">
        <w:rPr>
          <w:rFonts w:ascii="Palatino Linotype" w:hAnsi="Palatino Linotype" w:cs="Arial"/>
          <w:i/>
          <w:sz w:val="22"/>
          <w:szCs w:val="22"/>
          <w:lang w:val="es-ES"/>
        </w:rPr>
        <w:t>…</w:t>
      </w:r>
    </w:p>
    <w:p w14:paraId="6BEE49E4" w14:textId="77777777" w:rsidR="009364B5" w:rsidRPr="00410CC8" w:rsidRDefault="009364B5" w:rsidP="00635BA3">
      <w:pPr>
        <w:ind w:left="851" w:right="1134"/>
        <w:jc w:val="both"/>
        <w:rPr>
          <w:rFonts w:ascii="Palatino Linotype" w:hAnsi="Palatino Linotype" w:cs="Arial"/>
          <w:i/>
          <w:sz w:val="22"/>
          <w:szCs w:val="22"/>
          <w:lang w:val="es-ES"/>
        </w:rPr>
      </w:pPr>
      <w:r w:rsidRPr="00410CC8">
        <w:rPr>
          <w:rFonts w:ascii="Palatino Linotype" w:hAnsi="Palatino Linotype" w:cs="Arial"/>
          <w:b/>
          <w:i/>
          <w:sz w:val="22"/>
          <w:szCs w:val="22"/>
          <w:lang w:val="es-ES"/>
        </w:rPr>
        <w:t>XVI.</w:t>
      </w:r>
      <w:r w:rsidRPr="00410CC8">
        <w:rPr>
          <w:rFonts w:ascii="Palatino Linotype" w:hAnsi="Palatino Linotype" w:cs="Arial"/>
          <w:i/>
          <w:sz w:val="22"/>
          <w:szCs w:val="22"/>
          <w:lang w:val="es-ES"/>
        </w:rPr>
        <w:t xml:space="preserve"> </w:t>
      </w:r>
      <w:r w:rsidRPr="00410CC8">
        <w:rPr>
          <w:rFonts w:ascii="Palatino Linotype" w:hAnsi="Palatino Linotype" w:cs="Arial"/>
          <w:b/>
          <w:i/>
          <w:sz w:val="22"/>
          <w:szCs w:val="22"/>
          <w:lang w:val="es-ES"/>
        </w:rPr>
        <w:t>Verificar que los servidores públicos municipales cumplan con la obligación de presentar oportunamente la manifestación de bienes</w:t>
      </w:r>
      <w:r w:rsidRPr="00410CC8">
        <w:rPr>
          <w:rFonts w:ascii="Palatino Linotype" w:hAnsi="Palatino Linotype" w:cs="Arial"/>
          <w:i/>
          <w:sz w:val="22"/>
          <w:szCs w:val="22"/>
          <w:lang w:val="es-ES"/>
        </w:rPr>
        <w:t>, en términos de la Ley de Responsabilidades de los Servidores Públicos del Estado y Municipios;</w:t>
      </w:r>
    </w:p>
    <w:p w14:paraId="2F95A372" w14:textId="77777777" w:rsidR="009364B5" w:rsidRPr="00410CC8" w:rsidRDefault="009364B5" w:rsidP="00635BA3">
      <w:pPr>
        <w:ind w:left="851" w:right="1134"/>
        <w:jc w:val="both"/>
        <w:rPr>
          <w:rFonts w:ascii="Palatino Linotype" w:hAnsi="Palatino Linotype" w:cs="Arial"/>
          <w:i/>
          <w:sz w:val="22"/>
          <w:szCs w:val="22"/>
          <w:lang w:val="es-ES"/>
        </w:rPr>
      </w:pPr>
      <w:r w:rsidRPr="00410CC8">
        <w:rPr>
          <w:rFonts w:ascii="Palatino Linotype" w:hAnsi="Palatino Linotype" w:cs="Arial"/>
          <w:i/>
          <w:sz w:val="22"/>
          <w:szCs w:val="22"/>
          <w:lang w:val="es-ES"/>
        </w:rPr>
        <w:lastRenderedPageBreak/>
        <w:t>(Énfasis añadido)</w:t>
      </w:r>
    </w:p>
    <w:p w14:paraId="1AAC0A62" w14:textId="77777777" w:rsidR="009364B5" w:rsidRPr="00410CC8" w:rsidRDefault="009364B5" w:rsidP="00635BA3">
      <w:pPr>
        <w:jc w:val="both"/>
        <w:rPr>
          <w:rFonts w:ascii="Palatino Linotype" w:hAnsi="Palatino Linotype"/>
          <w:lang w:val="es-ES"/>
        </w:rPr>
      </w:pPr>
    </w:p>
    <w:p w14:paraId="55170D65" w14:textId="77777777" w:rsidR="009364B5" w:rsidRPr="00410CC8" w:rsidRDefault="009364B5" w:rsidP="00635BA3">
      <w:pPr>
        <w:spacing w:line="360" w:lineRule="auto"/>
        <w:jc w:val="both"/>
        <w:rPr>
          <w:rFonts w:ascii="Palatino Linotype" w:hAnsi="Palatino Linotype" w:cs="Arial"/>
          <w:i/>
          <w:sz w:val="22"/>
          <w:szCs w:val="22"/>
          <w:lang w:val="es-ES"/>
        </w:rPr>
      </w:pPr>
      <w:r w:rsidRPr="00410CC8">
        <w:rPr>
          <w:rFonts w:ascii="Palatino Linotype" w:hAnsi="Palatino Linotype"/>
          <w:lang w:val="es-ES"/>
        </w:rPr>
        <w:t xml:space="preserve">De lo anterior, se puede advertir que la Contraloría Municipal estará a cargo de un Contralor el cual entre sus funciones se encuentra la de verificar </w:t>
      </w:r>
      <w:r w:rsidRPr="00410CC8">
        <w:rPr>
          <w:rFonts w:ascii="Palatino Linotype" w:hAnsi="Palatino Linotype" w:cs="Arial"/>
          <w:lang w:val="es-ES" w:eastAsia="es-MX"/>
        </w:rPr>
        <w:t xml:space="preserve">que los servidores públicos municipales cumplan con la obligación de presentar oportunamente la manifestación de bienes en términos de la Ley de Responsabilidades de los Servidores Públicos del Estado de México y Municipios. </w:t>
      </w:r>
    </w:p>
    <w:p w14:paraId="7069B394" w14:textId="77777777" w:rsidR="009364B5" w:rsidRPr="00410CC8" w:rsidRDefault="009364B5" w:rsidP="00635BA3">
      <w:pPr>
        <w:spacing w:line="360" w:lineRule="auto"/>
        <w:ind w:right="899"/>
        <w:jc w:val="both"/>
        <w:rPr>
          <w:rFonts w:ascii="Palatino Linotype" w:hAnsi="Palatino Linotype" w:cs="Arial"/>
          <w:i/>
          <w:sz w:val="22"/>
          <w:szCs w:val="22"/>
          <w:lang w:val="es-ES"/>
        </w:rPr>
      </w:pPr>
    </w:p>
    <w:p w14:paraId="213657E4" w14:textId="5D3FA1BB" w:rsidR="00E318C9" w:rsidRPr="00410CC8" w:rsidRDefault="009261DB" w:rsidP="00635BA3">
      <w:pPr>
        <w:pStyle w:val="Prrafodelista"/>
        <w:autoSpaceDE w:val="0"/>
        <w:autoSpaceDN w:val="0"/>
        <w:adjustRightInd w:val="0"/>
        <w:spacing w:line="360" w:lineRule="auto"/>
        <w:ind w:left="0"/>
        <w:jc w:val="both"/>
        <w:rPr>
          <w:rFonts w:ascii="Palatino Linotype" w:hAnsi="Palatino Linotype" w:cs="Arial"/>
        </w:rPr>
      </w:pPr>
      <w:r w:rsidRPr="00410CC8">
        <w:rPr>
          <w:rFonts w:ascii="Palatino Linotype" w:hAnsi="Palatino Linotype" w:cs="Arial"/>
        </w:rPr>
        <w:t>Ahora bien</w:t>
      </w:r>
      <w:r w:rsidR="009364B5" w:rsidRPr="00410CC8">
        <w:rPr>
          <w:rFonts w:ascii="Palatino Linotype" w:hAnsi="Palatino Linotype" w:cs="Arial"/>
        </w:rPr>
        <w:t>, es importante</w:t>
      </w:r>
      <w:r w:rsidRPr="00410CC8">
        <w:rPr>
          <w:rFonts w:ascii="Palatino Linotype" w:hAnsi="Palatino Linotype" w:cs="Arial"/>
        </w:rPr>
        <w:t xml:space="preserve"> traer a contexto el Manual de Organización del Organismo </w:t>
      </w:r>
      <w:r w:rsidR="00E318C9" w:rsidRPr="00410CC8">
        <w:rPr>
          <w:rFonts w:ascii="Palatino Linotype" w:hAnsi="Palatino Linotype" w:cs="Arial"/>
        </w:rPr>
        <w:t>Descentralizado para la Prestación de los Servicios de Agua Potable, Alcantarillado y Saneamiento del Municipio de Tlalnepantla de Baz, México</w:t>
      </w:r>
      <w:r w:rsidR="00E318C9" w:rsidRPr="00410CC8">
        <w:rPr>
          <w:rStyle w:val="Refdenotaalpie"/>
          <w:rFonts w:ascii="Palatino Linotype" w:hAnsi="Palatino Linotype" w:cs="Arial"/>
        </w:rPr>
        <w:footnoteReference w:id="1"/>
      </w:r>
      <w:r w:rsidR="00E318C9" w:rsidRPr="00410CC8">
        <w:rPr>
          <w:rFonts w:ascii="Palatino Linotype" w:hAnsi="Palatino Linotype" w:cs="Arial"/>
        </w:rPr>
        <w:t xml:space="preserve">, de advierte que para el ejercicio de las atribuciones y responsabilidades y para el estudio, planeación y despacho de los asuntos en diversos ramos de la administración del Organismo, el Director General se auxiliará de unidades administrativas, entre las cuales contempla a la Contraloría Interna, la cual tiene por objetivo promover los mecanismos de control interno y simplificación administrativa, procurando conjuntamente con las áreas su implementación y, verificar el cumplimiento de las disposiciones normativas en las acciones realizadas por el Organismo; además de identificar y sancionar conforme a la Ley en la materia. </w:t>
      </w:r>
    </w:p>
    <w:p w14:paraId="3CBA9700" w14:textId="77777777" w:rsidR="00E318C9" w:rsidRPr="00410CC8" w:rsidRDefault="00E318C9" w:rsidP="00635BA3">
      <w:pPr>
        <w:pStyle w:val="Prrafodelista"/>
        <w:autoSpaceDE w:val="0"/>
        <w:autoSpaceDN w:val="0"/>
        <w:adjustRightInd w:val="0"/>
        <w:spacing w:line="360" w:lineRule="auto"/>
        <w:ind w:left="0"/>
        <w:jc w:val="both"/>
        <w:rPr>
          <w:rFonts w:ascii="Palatino Linotype" w:hAnsi="Palatino Linotype" w:cs="Arial"/>
        </w:rPr>
      </w:pPr>
    </w:p>
    <w:p w14:paraId="294956C2" w14:textId="34D17059" w:rsidR="00B70C8B" w:rsidRPr="00410CC8" w:rsidRDefault="00E318C9" w:rsidP="00635BA3">
      <w:pPr>
        <w:pStyle w:val="Prrafodelista"/>
        <w:autoSpaceDE w:val="0"/>
        <w:autoSpaceDN w:val="0"/>
        <w:adjustRightInd w:val="0"/>
        <w:spacing w:line="360" w:lineRule="auto"/>
        <w:ind w:left="0"/>
        <w:jc w:val="both"/>
        <w:rPr>
          <w:rFonts w:ascii="Palatino Linotype" w:hAnsi="Palatino Linotype" w:cs="Arial"/>
        </w:rPr>
      </w:pPr>
      <w:r w:rsidRPr="00410CC8">
        <w:rPr>
          <w:rFonts w:ascii="Palatino Linotype" w:hAnsi="Palatino Linotype" w:cs="Arial"/>
        </w:rPr>
        <w:lastRenderedPageBreak/>
        <w:t xml:space="preserve">Asimismo, para el desahogo de los asuntos de su competencia, la Contraloría Interna se auxiliará de las siguientes </w:t>
      </w:r>
      <w:proofErr w:type="spellStart"/>
      <w:r w:rsidR="00B70C8B" w:rsidRPr="00410CC8">
        <w:rPr>
          <w:rFonts w:ascii="Palatino Linotype" w:hAnsi="Palatino Linotype" w:cs="Arial"/>
        </w:rPr>
        <w:t>Subcontralorías</w:t>
      </w:r>
      <w:proofErr w:type="spellEnd"/>
      <w:r w:rsidR="00B70C8B" w:rsidRPr="00410CC8">
        <w:rPr>
          <w:rFonts w:ascii="Palatino Linotype" w:hAnsi="Palatino Linotype" w:cs="Arial"/>
        </w:rPr>
        <w:t xml:space="preserve">: </w:t>
      </w:r>
    </w:p>
    <w:p w14:paraId="69DEBB08" w14:textId="77777777" w:rsidR="00B70C8B" w:rsidRPr="00410CC8" w:rsidRDefault="00B70C8B" w:rsidP="00635BA3">
      <w:pPr>
        <w:pStyle w:val="Prrafodelista"/>
        <w:autoSpaceDE w:val="0"/>
        <w:autoSpaceDN w:val="0"/>
        <w:adjustRightInd w:val="0"/>
        <w:spacing w:line="360" w:lineRule="auto"/>
        <w:ind w:left="0"/>
        <w:jc w:val="both"/>
        <w:rPr>
          <w:rFonts w:ascii="Palatino Linotype" w:hAnsi="Palatino Linotype" w:cs="Arial"/>
        </w:rPr>
      </w:pPr>
    </w:p>
    <w:p w14:paraId="20BA1898" w14:textId="3D1D78BF" w:rsidR="00B70C8B" w:rsidRPr="00410CC8" w:rsidRDefault="00B70C8B" w:rsidP="00635BA3">
      <w:pPr>
        <w:pStyle w:val="Prrafodelista"/>
        <w:numPr>
          <w:ilvl w:val="0"/>
          <w:numId w:val="22"/>
        </w:numPr>
        <w:autoSpaceDE w:val="0"/>
        <w:autoSpaceDN w:val="0"/>
        <w:adjustRightInd w:val="0"/>
        <w:spacing w:line="360" w:lineRule="auto"/>
        <w:jc w:val="both"/>
        <w:rPr>
          <w:rFonts w:ascii="Palatino Linotype" w:hAnsi="Palatino Linotype" w:cs="Arial"/>
          <w:b/>
        </w:rPr>
      </w:pPr>
      <w:proofErr w:type="spellStart"/>
      <w:r w:rsidRPr="00410CC8">
        <w:rPr>
          <w:rFonts w:ascii="Palatino Linotype" w:hAnsi="Palatino Linotype" w:cs="Arial"/>
          <w:b/>
        </w:rPr>
        <w:t>Subcontraloría</w:t>
      </w:r>
      <w:proofErr w:type="spellEnd"/>
      <w:r w:rsidRPr="00410CC8">
        <w:rPr>
          <w:rFonts w:ascii="Palatino Linotype" w:hAnsi="Palatino Linotype" w:cs="Arial"/>
          <w:b/>
        </w:rPr>
        <w:t xml:space="preserve"> de Investigación; </w:t>
      </w:r>
    </w:p>
    <w:p w14:paraId="3E489B27" w14:textId="77777777" w:rsidR="00B70C8B" w:rsidRPr="00410CC8" w:rsidRDefault="00B70C8B" w:rsidP="00635BA3">
      <w:pPr>
        <w:pStyle w:val="Prrafodelista"/>
        <w:numPr>
          <w:ilvl w:val="0"/>
          <w:numId w:val="22"/>
        </w:numPr>
        <w:autoSpaceDE w:val="0"/>
        <w:autoSpaceDN w:val="0"/>
        <w:adjustRightInd w:val="0"/>
        <w:spacing w:line="360" w:lineRule="auto"/>
        <w:jc w:val="both"/>
        <w:rPr>
          <w:rFonts w:ascii="Palatino Linotype" w:hAnsi="Palatino Linotype" w:cs="Arial"/>
          <w:b/>
        </w:rPr>
      </w:pPr>
      <w:proofErr w:type="spellStart"/>
      <w:r w:rsidRPr="00410CC8">
        <w:rPr>
          <w:rFonts w:ascii="Palatino Linotype" w:hAnsi="Palatino Linotype" w:cs="Arial"/>
          <w:b/>
        </w:rPr>
        <w:t>Subcontraloría</w:t>
      </w:r>
      <w:proofErr w:type="spellEnd"/>
      <w:r w:rsidRPr="00410CC8">
        <w:rPr>
          <w:rFonts w:ascii="Palatino Linotype" w:hAnsi="Palatino Linotype" w:cs="Arial"/>
          <w:b/>
        </w:rPr>
        <w:t xml:space="preserve"> Substanciadora y </w:t>
      </w:r>
      <w:proofErr w:type="spellStart"/>
      <w:r w:rsidRPr="00410CC8">
        <w:rPr>
          <w:rFonts w:ascii="Palatino Linotype" w:hAnsi="Palatino Linotype" w:cs="Arial"/>
          <w:b/>
        </w:rPr>
        <w:t>Resolutora</w:t>
      </w:r>
      <w:proofErr w:type="spellEnd"/>
      <w:r w:rsidRPr="00410CC8">
        <w:rPr>
          <w:rFonts w:ascii="Palatino Linotype" w:hAnsi="Palatino Linotype" w:cs="Arial"/>
          <w:b/>
        </w:rPr>
        <w:t xml:space="preserve">; y </w:t>
      </w:r>
    </w:p>
    <w:p w14:paraId="492BEA89" w14:textId="74583BCE" w:rsidR="00B70C8B" w:rsidRPr="00410CC8" w:rsidRDefault="00B70C8B" w:rsidP="00635BA3">
      <w:pPr>
        <w:pStyle w:val="Prrafodelista"/>
        <w:numPr>
          <w:ilvl w:val="0"/>
          <w:numId w:val="22"/>
        </w:numPr>
        <w:autoSpaceDE w:val="0"/>
        <w:autoSpaceDN w:val="0"/>
        <w:adjustRightInd w:val="0"/>
        <w:spacing w:line="360" w:lineRule="auto"/>
        <w:jc w:val="both"/>
        <w:rPr>
          <w:rFonts w:ascii="Palatino Linotype" w:hAnsi="Palatino Linotype" w:cs="Arial"/>
          <w:b/>
        </w:rPr>
      </w:pPr>
      <w:proofErr w:type="spellStart"/>
      <w:r w:rsidRPr="00410CC8">
        <w:rPr>
          <w:rFonts w:ascii="Palatino Linotype" w:hAnsi="Palatino Linotype" w:cs="Arial"/>
          <w:b/>
        </w:rPr>
        <w:t>Subcontraloría</w:t>
      </w:r>
      <w:proofErr w:type="spellEnd"/>
      <w:r w:rsidRPr="00410CC8">
        <w:rPr>
          <w:rFonts w:ascii="Palatino Linotype" w:hAnsi="Palatino Linotype" w:cs="Arial"/>
          <w:b/>
        </w:rPr>
        <w:t xml:space="preserve"> de Auditoría y Control Interno.</w:t>
      </w:r>
    </w:p>
    <w:p w14:paraId="77FB4C29" w14:textId="77777777" w:rsidR="00B70C8B" w:rsidRPr="00410CC8" w:rsidRDefault="00B70C8B" w:rsidP="00635BA3">
      <w:pPr>
        <w:autoSpaceDE w:val="0"/>
        <w:autoSpaceDN w:val="0"/>
        <w:adjustRightInd w:val="0"/>
        <w:spacing w:line="360" w:lineRule="auto"/>
        <w:jc w:val="both"/>
        <w:rPr>
          <w:rFonts w:ascii="Palatino Linotype" w:hAnsi="Palatino Linotype" w:cs="Arial"/>
          <w:b/>
        </w:rPr>
      </w:pPr>
    </w:p>
    <w:p w14:paraId="2D338AB3" w14:textId="321E7FEA" w:rsidR="00F5540B" w:rsidRPr="00410CC8" w:rsidRDefault="00B70C8B" w:rsidP="00635BA3">
      <w:pPr>
        <w:autoSpaceDE w:val="0"/>
        <w:autoSpaceDN w:val="0"/>
        <w:adjustRightInd w:val="0"/>
        <w:spacing w:line="360" w:lineRule="auto"/>
        <w:jc w:val="both"/>
        <w:rPr>
          <w:rFonts w:ascii="Palatino Linotype" w:hAnsi="Palatino Linotype" w:cs="Arial"/>
        </w:rPr>
      </w:pPr>
      <w:r w:rsidRPr="00410CC8">
        <w:rPr>
          <w:rFonts w:ascii="Palatino Linotype" w:hAnsi="Palatino Linotype" w:cs="Arial"/>
        </w:rPr>
        <w:t xml:space="preserve">Es así que la </w:t>
      </w:r>
      <w:proofErr w:type="spellStart"/>
      <w:r w:rsidRPr="00410CC8">
        <w:rPr>
          <w:rFonts w:ascii="Palatino Linotype" w:hAnsi="Palatino Linotype" w:cs="Arial"/>
        </w:rPr>
        <w:t>Subcontraloría</w:t>
      </w:r>
      <w:proofErr w:type="spellEnd"/>
      <w:r w:rsidRPr="00410CC8">
        <w:rPr>
          <w:rFonts w:ascii="Palatino Linotype" w:hAnsi="Palatino Linotype" w:cs="Arial"/>
        </w:rPr>
        <w:t xml:space="preserve"> de Investigación tiene </w:t>
      </w:r>
      <w:r w:rsidR="00F5540B" w:rsidRPr="00410CC8">
        <w:rPr>
          <w:rFonts w:ascii="Palatino Linotype" w:hAnsi="Palatino Linotype" w:cs="Arial"/>
        </w:rPr>
        <w:t xml:space="preserve">como objetivo iniciar y realizar las investigaciones a que haya lugar respecto de las conductas presuntamente irregulares cometidas por servidores públicos del Organismo. Asimismo, dentro de sus funciones encomendadas se encuentran las siguientes: </w:t>
      </w:r>
    </w:p>
    <w:p w14:paraId="0DCAA4BC" w14:textId="77777777" w:rsidR="00F5540B" w:rsidRPr="00410CC8" w:rsidRDefault="00F5540B" w:rsidP="00635BA3">
      <w:pPr>
        <w:autoSpaceDE w:val="0"/>
        <w:autoSpaceDN w:val="0"/>
        <w:adjustRightInd w:val="0"/>
        <w:spacing w:line="360" w:lineRule="auto"/>
        <w:jc w:val="both"/>
        <w:rPr>
          <w:rFonts w:ascii="Palatino Linotype" w:hAnsi="Palatino Linotype" w:cs="Arial"/>
        </w:rPr>
      </w:pPr>
    </w:p>
    <w:p w14:paraId="59654FC1" w14:textId="41F038A0" w:rsidR="00F5540B" w:rsidRPr="00410CC8" w:rsidRDefault="00F5540B" w:rsidP="00635BA3">
      <w:pPr>
        <w:pStyle w:val="Prrafodelista"/>
        <w:numPr>
          <w:ilvl w:val="0"/>
          <w:numId w:val="15"/>
        </w:numPr>
        <w:autoSpaceDE w:val="0"/>
        <w:autoSpaceDN w:val="0"/>
        <w:adjustRightInd w:val="0"/>
        <w:spacing w:line="360" w:lineRule="auto"/>
        <w:jc w:val="both"/>
        <w:rPr>
          <w:rFonts w:ascii="Palatino Linotype" w:hAnsi="Palatino Linotype" w:cs="Arial"/>
        </w:rPr>
      </w:pPr>
      <w:r w:rsidRPr="00410CC8">
        <w:rPr>
          <w:rFonts w:ascii="Palatino Linotype" w:hAnsi="Palatino Linotype" w:cs="Arial"/>
        </w:rPr>
        <w:t>Realizar una verificación aleatoria de las declaraciones patrimoniales que obren en el sistema de evolución patrimonial, de declaración de intereses y constancia de presentación de declaración fiscal, así como de la evolución del patrimonio de los servidores públicos, de no existir ninguna anomalía o inconsistencia, se expedirá la certificación correspondiente, la cual se anotará en dicho sistema, en caso contrario se iniciará la investigación respectiva;</w:t>
      </w:r>
    </w:p>
    <w:p w14:paraId="33B90D2A" w14:textId="77777777" w:rsidR="003C0611" w:rsidRPr="00410CC8" w:rsidRDefault="003C0611" w:rsidP="00635BA3">
      <w:pPr>
        <w:pStyle w:val="Prrafodelista"/>
        <w:numPr>
          <w:ilvl w:val="0"/>
          <w:numId w:val="15"/>
        </w:numPr>
        <w:autoSpaceDE w:val="0"/>
        <w:autoSpaceDN w:val="0"/>
        <w:adjustRightInd w:val="0"/>
        <w:spacing w:line="360" w:lineRule="auto"/>
        <w:jc w:val="both"/>
        <w:rPr>
          <w:rFonts w:ascii="Palatino Linotype" w:hAnsi="Palatino Linotype" w:cs="Arial"/>
        </w:rPr>
      </w:pPr>
      <w:r w:rsidRPr="00410CC8">
        <w:rPr>
          <w:rFonts w:ascii="Palatino Linotype" w:hAnsi="Palatino Linotype" w:cs="Arial"/>
        </w:rPr>
        <w:t xml:space="preserve">Inscribir y mantener actualizada en el sistema de evolución patrimonial, de declaración de intereses y de presentación de la constancia de declaración fiscal, la información correspondiente a sus servidores públicos declarantes; </w:t>
      </w:r>
    </w:p>
    <w:p w14:paraId="0C0ACE97" w14:textId="77777777" w:rsidR="003C0611" w:rsidRPr="00410CC8" w:rsidRDefault="003C0611" w:rsidP="00635BA3">
      <w:pPr>
        <w:pStyle w:val="Prrafodelista"/>
        <w:numPr>
          <w:ilvl w:val="0"/>
          <w:numId w:val="15"/>
        </w:numPr>
        <w:autoSpaceDE w:val="0"/>
        <w:autoSpaceDN w:val="0"/>
        <w:adjustRightInd w:val="0"/>
        <w:spacing w:line="360" w:lineRule="auto"/>
        <w:jc w:val="both"/>
        <w:rPr>
          <w:rFonts w:ascii="Palatino Linotype" w:hAnsi="Palatino Linotype" w:cs="Arial"/>
        </w:rPr>
      </w:pPr>
      <w:r w:rsidRPr="00410CC8">
        <w:rPr>
          <w:rFonts w:ascii="Palatino Linotype" w:hAnsi="Palatino Linotype" w:cs="Arial"/>
          <w:b/>
        </w:rPr>
        <w:lastRenderedPageBreak/>
        <w:t xml:space="preserve">Recibir las declaraciones de situación patrimonial, de intereses y la presentación de declaración fiscal de los servidores públicos del </w:t>
      </w:r>
      <w:r w:rsidRPr="00410CC8">
        <w:rPr>
          <w:rFonts w:ascii="Palatino Linotype" w:hAnsi="Palatino Linotype" w:cs="Arial"/>
        </w:rPr>
        <w:t xml:space="preserve">Organismo, y llevar un registro de las mismas para su publicitación conforme a las disposiciones jurídicas aplicables; </w:t>
      </w:r>
    </w:p>
    <w:p w14:paraId="6BB040B0" w14:textId="77777777" w:rsidR="003C0611" w:rsidRPr="00410CC8" w:rsidRDefault="003C0611" w:rsidP="00635BA3">
      <w:pPr>
        <w:pStyle w:val="Prrafodelista"/>
        <w:numPr>
          <w:ilvl w:val="0"/>
          <w:numId w:val="15"/>
        </w:numPr>
        <w:autoSpaceDE w:val="0"/>
        <w:autoSpaceDN w:val="0"/>
        <w:adjustRightInd w:val="0"/>
        <w:spacing w:line="360" w:lineRule="auto"/>
        <w:jc w:val="both"/>
        <w:rPr>
          <w:rFonts w:ascii="Palatino Linotype" w:hAnsi="Palatino Linotype" w:cs="Arial"/>
          <w:b/>
        </w:rPr>
      </w:pPr>
      <w:r w:rsidRPr="00410CC8">
        <w:rPr>
          <w:rFonts w:ascii="Palatino Linotype" w:hAnsi="Palatino Linotype" w:cs="Arial"/>
          <w:b/>
        </w:rPr>
        <w:t xml:space="preserve">Coordinar que las declaraciones de situación patrimonial y de intereses de los servidores públicos del Organismo, se presenten conforme a los formatos, manuales e instructivos emitidos por el Comité Coordinador; </w:t>
      </w:r>
    </w:p>
    <w:p w14:paraId="78B708E1" w14:textId="63AE975F" w:rsidR="003C0611" w:rsidRPr="00410CC8" w:rsidRDefault="003C0611" w:rsidP="00635BA3">
      <w:pPr>
        <w:pStyle w:val="Prrafodelista"/>
        <w:numPr>
          <w:ilvl w:val="0"/>
          <w:numId w:val="15"/>
        </w:numPr>
        <w:autoSpaceDE w:val="0"/>
        <w:autoSpaceDN w:val="0"/>
        <w:adjustRightInd w:val="0"/>
        <w:spacing w:line="360" w:lineRule="auto"/>
        <w:jc w:val="both"/>
        <w:rPr>
          <w:rFonts w:ascii="Palatino Linotype" w:hAnsi="Palatino Linotype" w:cs="Arial"/>
        </w:rPr>
      </w:pPr>
      <w:r w:rsidRPr="00410CC8">
        <w:rPr>
          <w:rFonts w:ascii="Palatino Linotype" w:hAnsi="Palatino Linotype" w:cs="Arial"/>
          <w:b/>
        </w:rPr>
        <w:t xml:space="preserve">Administrar el Sistema Integral de Responsabilidades (SIR), el Sistema Integral de Manifestación de Bienes (SIMB, DGRSP y </w:t>
      </w:r>
      <w:proofErr w:type="spellStart"/>
      <w:r w:rsidRPr="00410CC8">
        <w:rPr>
          <w:rFonts w:ascii="Palatino Linotype" w:hAnsi="Palatino Linotype" w:cs="Arial"/>
          <w:b/>
        </w:rPr>
        <w:t>Declar@net</w:t>
      </w:r>
      <w:proofErr w:type="spellEnd"/>
      <w:r w:rsidRPr="00410CC8">
        <w:rPr>
          <w:rFonts w:ascii="Palatino Linotype" w:hAnsi="Palatino Linotype" w:cs="Arial"/>
          <w:b/>
        </w:rPr>
        <w:t>),</w:t>
      </w:r>
      <w:r w:rsidRPr="00410CC8">
        <w:rPr>
          <w:rFonts w:ascii="Palatino Linotype" w:hAnsi="Palatino Linotype" w:cs="Arial"/>
        </w:rPr>
        <w:t xml:space="preserve"> Constancia de No Inhabilitación, Sistema de Registro de Empresas y Personas Físicas Objetadas y Sancionadas, incluyendo el Boletín de Empresas Objetadas y Registro de Medios de Impugnación, o aquellos que en lo futuro se consideren sus equivalentes para el cumplimiento de sus atribuciones y en su momento una vez que se cuente con la Plataforma Digital Estatal conformada por la información que incorporen los integrantes del Sistema Estatal Anticorrupción, así como el Sistema Municipal Anticorrupción son los sistemas electrónicos previstos en el artículo 49 de la Ley del Sistema Anticorrupción del Estado de México y Municipios;</w:t>
      </w:r>
    </w:p>
    <w:p w14:paraId="41BB6263" w14:textId="75B1DC72" w:rsidR="00DE0944" w:rsidRPr="00410CC8" w:rsidRDefault="00DE0944" w:rsidP="00635BA3">
      <w:pPr>
        <w:pStyle w:val="Prrafodelista"/>
        <w:numPr>
          <w:ilvl w:val="0"/>
          <w:numId w:val="15"/>
        </w:numPr>
        <w:autoSpaceDE w:val="0"/>
        <w:autoSpaceDN w:val="0"/>
        <w:adjustRightInd w:val="0"/>
        <w:spacing w:line="360" w:lineRule="auto"/>
        <w:jc w:val="both"/>
        <w:rPr>
          <w:rFonts w:ascii="Palatino Linotype" w:hAnsi="Palatino Linotype" w:cs="Arial"/>
          <w:b/>
        </w:rPr>
      </w:pPr>
      <w:r w:rsidRPr="00410CC8">
        <w:rPr>
          <w:rFonts w:ascii="Palatino Linotype" w:hAnsi="Palatino Linotype" w:cs="Arial"/>
          <w:b/>
        </w:rPr>
        <w:t xml:space="preserve">Iniciar de oficio el procedimiento de investigación correspondiente, cuando derivado de la consulta al sistema DGRSP, se detecte que un servidor público no hubiese presentado la declaración de situación patrimonial y de intereses en cualquiera de sus modalidades en los plazos establecidos en los artículos 34 y </w:t>
      </w:r>
      <w:r w:rsidRPr="00410CC8">
        <w:rPr>
          <w:rFonts w:ascii="Palatino Linotype" w:hAnsi="Palatino Linotype" w:cs="Arial"/>
          <w:b/>
        </w:rPr>
        <w:lastRenderedPageBreak/>
        <w:t>46 párrafo segundo de la Ley de Responsabilidades Administrativas del Estado de México y Municipios;</w:t>
      </w:r>
    </w:p>
    <w:p w14:paraId="3026EA3F" w14:textId="77777777" w:rsidR="00B70C8B" w:rsidRPr="00410CC8" w:rsidRDefault="00B70C8B" w:rsidP="00635BA3">
      <w:pPr>
        <w:autoSpaceDE w:val="0"/>
        <w:autoSpaceDN w:val="0"/>
        <w:adjustRightInd w:val="0"/>
        <w:spacing w:line="360" w:lineRule="auto"/>
        <w:jc w:val="both"/>
        <w:rPr>
          <w:rFonts w:ascii="Palatino Linotype" w:hAnsi="Palatino Linotype" w:cs="Arial"/>
        </w:rPr>
      </w:pPr>
    </w:p>
    <w:p w14:paraId="683F920C" w14:textId="77777777" w:rsidR="005568E6" w:rsidRPr="00410CC8" w:rsidRDefault="00DE0944" w:rsidP="00635BA3">
      <w:pPr>
        <w:autoSpaceDE w:val="0"/>
        <w:autoSpaceDN w:val="0"/>
        <w:adjustRightInd w:val="0"/>
        <w:spacing w:line="360" w:lineRule="auto"/>
        <w:jc w:val="both"/>
        <w:rPr>
          <w:rFonts w:ascii="Palatino Linotype" w:hAnsi="Palatino Linotype" w:cs="Arial"/>
        </w:rPr>
      </w:pPr>
      <w:r w:rsidRPr="00410CC8">
        <w:rPr>
          <w:rFonts w:ascii="Palatino Linotype" w:hAnsi="Palatino Linotype" w:cs="Arial"/>
        </w:rPr>
        <w:t xml:space="preserve">De lo anterior, podemos advertir que la </w:t>
      </w:r>
      <w:proofErr w:type="spellStart"/>
      <w:r w:rsidRPr="00410CC8">
        <w:rPr>
          <w:rFonts w:ascii="Palatino Linotype" w:hAnsi="Palatino Linotype" w:cs="Arial"/>
        </w:rPr>
        <w:t>Subcontraloría</w:t>
      </w:r>
      <w:proofErr w:type="spellEnd"/>
      <w:r w:rsidRPr="00410CC8">
        <w:rPr>
          <w:rFonts w:ascii="Palatino Linotype" w:hAnsi="Palatino Linotype" w:cs="Arial"/>
        </w:rPr>
        <w:t xml:space="preserve"> de Investigación le corresponde entre otras funciones la de recibir las declaraciones de situación patrimonial, de intereses y la presentación de declaración fiscal de los servidores públicos del Organismo</w:t>
      </w:r>
      <w:r w:rsidR="00F77F73" w:rsidRPr="00410CC8">
        <w:rPr>
          <w:rFonts w:ascii="Palatino Linotype" w:hAnsi="Palatino Linotype" w:cs="Arial"/>
        </w:rPr>
        <w:t xml:space="preserve">; y, en su caso iniciar de oficio el procedimiento de investigación correspondiente, cuando derivado de la consulta al sistema </w:t>
      </w:r>
      <w:r w:rsidR="005568E6" w:rsidRPr="00410CC8">
        <w:rPr>
          <w:rFonts w:ascii="Palatino Linotype" w:hAnsi="Palatino Linotype" w:cs="Arial"/>
        </w:rPr>
        <w:t xml:space="preserve">DGRSP, se detecte que un servidor público no hubiese presentado la declaración de situación patrimonial y de intereses en cualquiera de sus modalidades en los plazos establecidos. </w:t>
      </w:r>
    </w:p>
    <w:p w14:paraId="19B8705A" w14:textId="77777777" w:rsidR="005568E6" w:rsidRPr="00410CC8" w:rsidRDefault="005568E6" w:rsidP="00635BA3">
      <w:pPr>
        <w:autoSpaceDE w:val="0"/>
        <w:autoSpaceDN w:val="0"/>
        <w:adjustRightInd w:val="0"/>
        <w:spacing w:line="360" w:lineRule="auto"/>
        <w:jc w:val="both"/>
        <w:rPr>
          <w:rFonts w:ascii="Palatino Linotype" w:hAnsi="Palatino Linotype" w:cs="Arial"/>
        </w:rPr>
      </w:pPr>
    </w:p>
    <w:p w14:paraId="5CF745BA" w14:textId="09189E23" w:rsidR="00967BCE" w:rsidRPr="00410CC8" w:rsidRDefault="00967BCE" w:rsidP="00635BA3">
      <w:pPr>
        <w:autoSpaceDE w:val="0"/>
        <w:autoSpaceDN w:val="0"/>
        <w:adjustRightInd w:val="0"/>
        <w:spacing w:line="360" w:lineRule="auto"/>
        <w:jc w:val="both"/>
        <w:rPr>
          <w:rFonts w:ascii="Palatino Linotype" w:hAnsi="Palatino Linotype" w:cs="Arial"/>
          <w:b/>
        </w:rPr>
      </w:pPr>
      <w:r w:rsidRPr="00410CC8">
        <w:rPr>
          <w:rFonts w:ascii="Palatino Linotype" w:hAnsi="Palatino Linotype" w:cs="Arial"/>
        </w:rPr>
        <w:t xml:space="preserve">Ahora bien, es importante destacar que la </w:t>
      </w:r>
      <w:proofErr w:type="spellStart"/>
      <w:r w:rsidRPr="00410CC8">
        <w:rPr>
          <w:rFonts w:ascii="Palatino Linotype" w:hAnsi="Palatino Linotype" w:cs="Arial"/>
        </w:rPr>
        <w:t>Subcontraloría</w:t>
      </w:r>
      <w:proofErr w:type="spellEnd"/>
      <w:r w:rsidRPr="00410CC8">
        <w:rPr>
          <w:rFonts w:ascii="Palatino Linotype" w:hAnsi="Palatino Linotype" w:cs="Arial"/>
        </w:rPr>
        <w:t xml:space="preserve"> de Investigación cuenta con dos Departamentos de los cuales al Departamento de Calificación de Faltas Administrativas y Situación Patrimonial le corresponde determinar la existencia o inexistencia de actos u omisiones que la Ley de Responsabilidades Administrativas del Estado de México y Municipios señale como faltas administrativas y, de ser el caso, calificarlas; </w:t>
      </w:r>
      <w:r w:rsidRPr="00410CC8">
        <w:rPr>
          <w:rFonts w:ascii="Palatino Linotype" w:hAnsi="Palatino Linotype" w:cs="Arial"/>
          <w:b/>
        </w:rPr>
        <w:t>además de recibir y registrar los movimientos de alta, baja y declaración patrimonial de los servidores públicos, que se encuentren obligados a presentarlos.</w:t>
      </w:r>
    </w:p>
    <w:p w14:paraId="10774EAE" w14:textId="77777777" w:rsidR="00967BCE" w:rsidRPr="00410CC8" w:rsidRDefault="00967BCE" w:rsidP="00635BA3">
      <w:pPr>
        <w:autoSpaceDE w:val="0"/>
        <w:autoSpaceDN w:val="0"/>
        <w:adjustRightInd w:val="0"/>
        <w:spacing w:line="360" w:lineRule="auto"/>
        <w:jc w:val="both"/>
        <w:rPr>
          <w:rFonts w:ascii="Palatino Linotype" w:hAnsi="Palatino Linotype" w:cs="Arial"/>
          <w:b/>
        </w:rPr>
      </w:pPr>
    </w:p>
    <w:p w14:paraId="296C2B70" w14:textId="7D381056" w:rsidR="00967BCE" w:rsidRPr="00410CC8" w:rsidRDefault="00967BCE" w:rsidP="00635BA3">
      <w:pPr>
        <w:autoSpaceDE w:val="0"/>
        <w:autoSpaceDN w:val="0"/>
        <w:adjustRightInd w:val="0"/>
        <w:spacing w:line="360" w:lineRule="auto"/>
        <w:jc w:val="both"/>
        <w:rPr>
          <w:rFonts w:ascii="Palatino Linotype" w:hAnsi="Palatino Linotype" w:cs="Arial"/>
        </w:rPr>
      </w:pPr>
      <w:r w:rsidRPr="00410CC8">
        <w:rPr>
          <w:rFonts w:ascii="Palatino Linotype" w:hAnsi="Palatino Linotype" w:cs="Arial"/>
        </w:rPr>
        <w:lastRenderedPageBreak/>
        <w:t>Asimismo, el Reglamento Interior del Organismo Público Descentralizado para la Prestación de los Servicios de Agua Potable, Alcantarillado y Saneamiento del Municipio de Tlalnepantla, México</w:t>
      </w:r>
      <w:r w:rsidRPr="00410CC8">
        <w:rPr>
          <w:rStyle w:val="Refdenotaalpie"/>
          <w:rFonts w:ascii="Palatino Linotype" w:hAnsi="Palatino Linotype" w:cs="Arial"/>
        </w:rPr>
        <w:footnoteReference w:id="2"/>
      </w:r>
      <w:r w:rsidR="008A64F1" w:rsidRPr="00410CC8">
        <w:rPr>
          <w:rFonts w:ascii="Palatino Linotype" w:hAnsi="Palatino Linotype" w:cs="Arial"/>
        </w:rPr>
        <w:t xml:space="preserve">, dispone lo siguiente: </w:t>
      </w:r>
    </w:p>
    <w:p w14:paraId="7519E376" w14:textId="77777777" w:rsidR="008A64F1" w:rsidRPr="00410CC8" w:rsidRDefault="008A64F1" w:rsidP="00635BA3">
      <w:pPr>
        <w:autoSpaceDE w:val="0"/>
        <w:autoSpaceDN w:val="0"/>
        <w:adjustRightInd w:val="0"/>
        <w:jc w:val="both"/>
        <w:rPr>
          <w:rFonts w:ascii="Palatino Linotype" w:hAnsi="Palatino Linotype" w:cs="Arial"/>
        </w:rPr>
      </w:pPr>
    </w:p>
    <w:p w14:paraId="6AD7B7CA" w14:textId="7A207ED7" w:rsidR="008A64F1" w:rsidRPr="00410CC8" w:rsidRDefault="008A64F1" w:rsidP="00635BA3">
      <w:pPr>
        <w:ind w:left="851" w:right="1134"/>
        <w:jc w:val="both"/>
        <w:rPr>
          <w:rFonts w:ascii="Palatino Linotype" w:hAnsi="Palatino Linotype" w:cs="Arial"/>
          <w:i/>
          <w:sz w:val="22"/>
          <w:szCs w:val="22"/>
          <w:lang w:val="es-ES"/>
        </w:rPr>
      </w:pPr>
      <w:r w:rsidRPr="00410CC8">
        <w:rPr>
          <w:rFonts w:ascii="Palatino Linotype" w:hAnsi="Palatino Linotype" w:cs="Arial"/>
          <w:i/>
          <w:sz w:val="22"/>
          <w:szCs w:val="22"/>
          <w:lang w:val="es-ES"/>
        </w:rPr>
        <w:t>“</w:t>
      </w:r>
      <w:r w:rsidRPr="00410CC8">
        <w:rPr>
          <w:rFonts w:ascii="Palatino Linotype" w:hAnsi="Palatino Linotype" w:cs="Arial"/>
          <w:b/>
          <w:i/>
          <w:sz w:val="22"/>
          <w:szCs w:val="22"/>
          <w:lang w:val="es-ES"/>
        </w:rPr>
        <w:t xml:space="preserve">Artículo 36.- </w:t>
      </w:r>
      <w:r w:rsidRPr="00410CC8">
        <w:rPr>
          <w:rFonts w:ascii="Palatino Linotype" w:hAnsi="Palatino Linotype" w:cs="Arial"/>
          <w:i/>
          <w:sz w:val="22"/>
          <w:szCs w:val="22"/>
          <w:lang w:val="es-ES"/>
        </w:rPr>
        <w:t xml:space="preserve">Iniciar y realizar las investigaciones a que haya lugar respecto de las conductas presuntamente irregulares cometidas por servidores públicos del Organismo. Y tendrá las siguientes atribuciones y facultades: </w:t>
      </w:r>
    </w:p>
    <w:p w14:paraId="4BAF0400" w14:textId="3F512472" w:rsidR="008A64F1" w:rsidRPr="00410CC8" w:rsidRDefault="008A64F1" w:rsidP="00635BA3">
      <w:pPr>
        <w:ind w:left="851" w:right="1134"/>
        <w:jc w:val="both"/>
        <w:rPr>
          <w:rFonts w:ascii="Palatino Linotype" w:hAnsi="Palatino Linotype" w:cs="Arial"/>
          <w:i/>
          <w:sz w:val="22"/>
          <w:szCs w:val="22"/>
          <w:lang w:val="es-ES"/>
        </w:rPr>
      </w:pPr>
      <w:r w:rsidRPr="00410CC8">
        <w:rPr>
          <w:rFonts w:ascii="Palatino Linotype" w:hAnsi="Palatino Linotype" w:cs="Arial"/>
          <w:i/>
          <w:sz w:val="22"/>
          <w:szCs w:val="22"/>
          <w:lang w:val="es-ES"/>
        </w:rPr>
        <w:t>…</w:t>
      </w:r>
    </w:p>
    <w:p w14:paraId="19E3A165" w14:textId="0F9AAEAB" w:rsidR="008E6A8D" w:rsidRPr="00410CC8" w:rsidRDefault="008E6A8D" w:rsidP="00635BA3">
      <w:pPr>
        <w:ind w:left="851" w:right="1134"/>
        <w:jc w:val="both"/>
        <w:rPr>
          <w:rFonts w:ascii="Palatino Linotype" w:hAnsi="Palatino Linotype" w:cs="Arial"/>
          <w:i/>
          <w:sz w:val="22"/>
          <w:szCs w:val="22"/>
          <w:lang w:val="es-ES"/>
        </w:rPr>
      </w:pPr>
      <w:r w:rsidRPr="00410CC8">
        <w:rPr>
          <w:rFonts w:ascii="Palatino Linotype" w:hAnsi="Palatino Linotype" w:cs="Arial"/>
          <w:b/>
          <w:i/>
          <w:sz w:val="22"/>
          <w:szCs w:val="22"/>
          <w:lang w:val="es-ES"/>
        </w:rPr>
        <w:t>IX.</w:t>
      </w:r>
      <w:r w:rsidRPr="00410CC8">
        <w:rPr>
          <w:rFonts w:ascii="Palatino Linotype" w:hAnsi="Palatino Linotype" w:cs="Arial"/>
          <w:i/>
          <w:sz w:val="22"/>
          <w:szCs w:val="22"/>
          <w:lang w:val="es-ES"/>
        </w:rPr>
        <w:t xml:space="preserve"> </w:t>
      </w:r>
      <w:r w:rsidRPr="00410CC8">
        <w:rPr>
          <w:rFonts w:ascii="Palatino Linotype" w:hAnsi="Palatino Linotype" w:cs="Arial"/>
          <w:b/>
          <w:i/>
          <w:sz w:val="22"/>
          <w:szCs w:val="22"/>
          <w:lang w:val="es-ES"/>
        </w:rPr>
        <w:t>Iniciar de oficio el procedimiento de investigación correspondiente, cuando derivado de la consulta al sistema DGRSP</w:t>
      </w:r>
      <w:r w:rsidRPr="00410CC8">
        <w:rPr>
          <w:rFonts w:ascii="Palatino Linotype" w:hAnsi="Palatino Linotype" w:cs="Arial"/>
          <w:i/>
          <w:sz w:val="22"/>
          <w:szCs w:val="22"/>
          <w:lang w:val="es-ES"/>
        </w:rPr>
        <w:t xml:space="preserve">, </w:t>
      </w:r>
      <w:r w:rsidRPr="00410CC8">
        <w:rPr>
          <w:rFonts w:ascii="Palatino Linotype" w:hAnsi="Palatino Linotype" w:cs="Arial"/>
          <w:b/>
          <w:i/>
          <w:sz w:val="22"/>
          <w:szCs w:val="22"/>
          <w:lang w:val="es-ES"/>
        </w:rPr>
        <w:t>se detecte que un servidor público no hubiese presentado la declaración de situación patrimonial y de intereses en cualquiera de sus modalidades en los plazos establecidos</w:t>
      </w:r>
      <w:r w:rsidRPr="00410CC8">
        <w:rPr>
          <w:rFonts w:ascii="Palatino Linotype" w:hAnsi="Palatino Linotype" w:cs="Arial"/>
          <w:i/>
          <w:sz w:val="22"/>
          <w:szCs w:val="22"/>
          <w:lang w:val="es-ES"/>
        </w:rPr>
        <w:t xml:space="preserve"> en los artículos 34 y 46 párrafo segundo de la Ley de Responsabilidades Administrativas del Estado de México y Municipios;</w:t>
      </w:r>
    </w:p>
    <w:p w14:paraId="26EFF684" w14:textId="77777777" w:rsidR="008A64F1" w:rsidRPr="00410CC8" w:rsidRDefault="008A64F1" w:rsidP="00635BA3">
      <w:pPr>
        <w:ind w:left="851" w:right="1134"/>
        <w:jc w:val="both"/>
        <w:rPr>
          <w:rFonts w:ascii="Palatino Linotype" w:hAnsi="Palatino Linotype" w:cs="Arial"/>
          <w:i/>
          <w:sz w:val="22"/>
          <w:szCs w:val="22"/>
          <w:lang w:val="es-ES"/>
        </w:rPr>
      </w:pPr>
    </w:p>
    <w:p w14:paraId="03EB0A57" w14:textId="369090AE" w:rsidR="008E6A8D" w:rsidRPr="00410CC8" w:rsidRDefault="005568E6" w:rsidP="00635BA3">
      <w:pPr>
        <w:autoSpaceDE w:val="0"/>
        <w:autoSpaceDN w:val="0"/>
        <w:adjustRightInd w:val="0"/>
        <w:spacing w:line="360" w:lineRule="auto"/>
        <w:jc w:val="both"/>
        <w:rPr>
          <w:rFonts w:ascii="Palatino Linotype" w:hAnsi="Palatino Linotype" w:cs="Arial"/>
        </w:rPr>
      </w:pPr>
      <w:r w:rsidRPr="00410CC8">
        <w:rPr>
          <w:rFonts w:ascii="Palatino Linotype" w:hAnsi="Palatino Linotype" w:cs="Arial"/>
        </w:rPr>
        <w:t xml:space="preserve">Es así que, derivado que </w:t>
      </w:r>
      <w:r w:rsidRPr="00410CC8">
        <w:rPr>
          <w:rFonts w:ascii="Palatino Linotype" w:hAnsi="Palatino Linotype" w:cs="Arial"/>
          <w:b/>
        </w:rPr>
        <w:t>EL SU</w:t>
      </w:r>
      <w:r w:rsidR="002D265F" w:rsidRPr="00410CC8">
        <w:rPr>
          <w:rFonts w:ascii="Palatino Linotype" w:hAnsi="Palatino Linotype" w:cs="Arial"/>
          <w:b/>
        </w:rPr>
        <w:t xml:space="preserve">JETO OBLIGADO </w:t>
      </w:r>
      <w:r w:rsidR="008E6A8D" w:rsidRPr="00410CC8">
        <w:rPr>
          <w:rFonts w:ascii="Palatino Linotype" w:hAnsi="Palatino Linotype" w:cs="Arial"/>
        </w:rPr>
        <w:t>le corresponde recibir y registrar los movimientos de alta, baja y declaración patrimonial de los servidores públicos, que se encuentren obligados a presentarlos, este Órgano Garante determina ordenar</w:t>
      </w:r>
      <w:r w:rsidR="007F7628" w:rsidRPr="00410CC8">
        <w:rPr>
          <w:rFonts w:ascii="Palatino Linotype" w:hAnsi="Palatino Linotype" w:cs="Arial"/>
        </w:rPr>
        <w:t xml:space="preserve"> </w:t>
      </w:r>
      <w:r w:rsidR="00B7041E" w:rsidRPr="00410CC8">
        <w:rPr>
          <w:rFonts w:ascii="Palatino Linotype" w:hAnsi="Palatino Linotype" w:cs="Arial"/>
        </w:rPr>
        <w:t xml:space="preserve">previa </w:t>
      </w:r>
      <w:r w:rsidR="007F7628" w:rsidRPr="00410CC8">
        <w:rPr>
          <w:rFonts w:ascii="Palatino Linotype" w:hAnsi="Palatino Linotype" w:cs="Arial"/>
        </w:rPr>
        <w:t xml:space="preserve">búsqueda exhaustiva y razonable </w:t>
      </w:r>
      <w:r w:rsidR="00B7041E" w:rsidRPr="00410CC8">
        <w:rPr>
          <w:rFonts w:ascii="Palatino Linotype" w:hAnsi="Palatino Linotype" w:cs="Arial"/>
        </w:rPr>
        <w:t>la entrega de</w:t>
      </w:r>
      <w:r w:rsidR="007F7628" w:rsidRPr="00410CC8">
        <w:rPr>
          <w:rFonts w:ascii="Palatino Linotype" w:hAnsi="Palatino Linotype" w:cs="Arial"/>
        </w:rPr>
        <w:t xml:space="preserve"> ser procedente en </w:t>
      </w:r>
      <w:r w:rsidR="007F7628" w:rsidRPr="00410CC8">
        <w:rPr>
          <w:rFonts w:ascii="Palatino Linotype" w:hAnsi="Palatino Linotype" w:cs="Arial"/>
          <w:b/>
        </w:rPr>
        <w:t xml:space="preserve">versión pública </w:t>
      </w:r>
      <w:r w:rsidR="007F7628" w:rsidRPr="00410CC8">
        <w:rPr>
          <w:rFonts w:ascii="Palatino Linotype" w:hAnsi="Palatino Linotype" w:cs="Arial"/>
        </w:rPr>
        <w:t xml:space="preserve">el o los documentos donde conste </w:t>
      </w:r>
      <w:r w:rsidR="008E6A8D" w:rsidRPr="00410CC8">
        <w:rPr>
          <w:rFonts w:ascii="Palatino Linotype" w:hAnsi="Palatino Linotype" w:cs="Arial"/>
        </w:rPr>
        <w:t xml:space="preserve">la fecha de presentación de la declaración de los servidores públicos adscritos al veinticinco de abril de dos mil veintidós, fecha en que fue presentada la solicitud por el particular. </w:t>
      </w:r>
    </w:p>
    <w:p w14:paraId="20C77094" w14:textId="77777777" w:rsidR="007F7628" w:rsidRPr="00410CC8" w:rsidRDefault="007F7628" w:rsidP="00635BA3">
      <w:pPr>
        <w:autoSpaceDE w:val="0"/>
        <w:autoSpaceDN w:val="0"/>
        <w:adjustRightInd w:val="0"/>
        <w:spacing w:line="360" w:lineRule="auto"/>
        <w:jc w:val="both"/>
        <w:rPr>
          <w:rFonts w:ascii="Palatino Linotype" w:hAnsi="Palatino Linotype" w:cs="Arial"/>
        </w:rPr>
      </w:pPr>
    </w:p>
    <w:p w14:paraId="1DC628A6" w14:textId="77777777" w:rsidR="00B7041E" w:rsidRPr="00410CC8" w:rsidRDefault="00B7041E" w:rsidP="00635BA3">
      <w:pPr>
        <w:spacing w:line="360" w:lineRule="auto"/>
        <w:jc w:val="both"/>
        <w:rPr>
          <w:rFonts w:ascii="Palatino Linotype" w:hAnsi="Palatino Linotype" w:cs="Arial"/>
          <w:bCs/>
        </w:rPr>
      </w:pPr>
      <w:r w:rsidRPr="00410CC8">
        <w:rPr>
          <w:rFonts w:ascii="Palatino Linotype" w:hAnsi="Palatino Linotype"/>
        </w:rPr>
        <w:t xml:space="preserve">Por lo anterior, no </w:t>
      </w:r>
      <w:r w:rsidRPr="00410CC8">
        <w:rPr>
          <w:rFonts w:ascii="Palatino Linotype" w:hAnsi="Palatino Linotype" w:cs="Arial"/>
        </w:rPr>
        <w:t xml:space="preserve">se omite comentar que para el caso de que el o los documentos de los cuales se ordena su entrega, contienen datos personales susceptibles de ser testados, </w:t>
      </w:r>
      <w:r w:rsidRPr="00410CC8">
        <w:rPr>
          <w:rFonts w:ascii="Palatino Linotype" w:hAnsi="Palatino Linotype" w:cs="Arial"/>
        </w:rPr>
        <w:lastRenderedPageBreak/>
        <w:t xml:space="preserve">deberán ser entregados en </w:t>
      </w:r>
      <w:r w:rsidRPr="00410CC8">
        <w:rPr>
          <w:rFonts w:ascii="Palatino Linotype" w:hAnsi="Palatino Linotype" w:cs="Arial"/>
          <w:b/>
        </w:rPr>
        <w:t>versión pública</w:t>
      </w:r>
      <w:r w:rsidRPr="00410CC8">
        <w:rPr>
          <w:rFonts w:ascii="Palatino Linotype" w:hAnsi="Palatino Linotype" w:cs="Arial"/>
        </w:rPr>
        <w:t>; pues, el</w:t>
      </w:r>
      <w:r w:rsidRPr="00410CC8">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6123BD9" w14:textId="77777777" w:rsidR="00B7041E" w:rsidRPr="00410CC8" w:rsidRDefault="00B7041E" w:rsidP="00635BA3">
      <w:pPr>
        <w:spacing w:line="360" w:lineRule="auto"/>
        <w:jc w:val="both"/>
        <w:rPr>
          <w:rFonts w:ascii="Palatino Linotype" w:eastAsia="Calibri" w:hAnsi="Palatino Linotype" w:cs="Arial"/>
          <w:bCs/>
          <w:lang w:eastAsia="en-US"/>
        </w:rPr>
      </w:pPr>
    </w:p>
    <w:p w14:paraId="148EE1FB" w14:textId="77777777" w:rsidR="00B7041E" w:rsidRPr="00410CC8" w:rsidRDefault="00B7041E" w:rsidP="00635BA3">
      <w:pPr>
        <w:spacing w:line="360" w:lineRule="auto"/>
        <w:jc w:val="both"/>
        <w:rPr>
          <w:rFonts w:ascii="Palatino Linotype" w:hAnsi="Palatino Linotype" w:cs="Arial"/>
          <w:bCs/>
        </w:rPr>
      </w:pPr>
      <w:r w:rsidRPr="00410CC8">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8800E1C" w14:textId="77777777" w:rsidR="00B7041E" w:rsidRPr="00410CC8" w:rsidRDefault="00B7041E" w:rsidP="00635BA3">
      <w:pPr>
        <w:autoSpaceDE w:val="0"/>
        <w:autoSpaceDN w:val="0"/>
        <w:adjustRightInd w:val="0"/>
        <w:ind w:right="899"/>
        <w:jc w:val="both"/>
        <w:rPr>
          <w:rFonts w:ascii="Palatino Linotype" w:hAnsi="Palatino Linotype" w:cs="Arial"/>
        </w:rPr>
      </w:pPr>
    </w:p>
    <w:p w14:paraId="73AA1D4A" w14:textId="77777777" w:rsidR="00B7041E" w:rsidRPr="00410CC8" w:rsidRDefault="00B7041E" w:rsidP="00635BA3">
      <w:pPr>
        <w:ind w:left="851" w:right="1134"/>
        <w:jc w:val="both"/>
        <w:rPr>
          <w:rFonts w:ascii="Palatino Linotype" w:hAnsi="Palatino Linotype"/>
          <w:i/>
          <w:sz w:val="22"/>
          <w:szCs w:val="22"/>
        </w:rPr>
      </w:pPr>
      <w:r w:rsidRPr="00410CC8">
        <w:rPr>
          <w:rFonts w:ascii="Palatino Linotype" w:hAnsi="Palatino Linotype" w:cs="Arial"/>
          <w:b/>
          <w:bCs/>
          <w:i/>
          <w:noProof/>
          <w:sz w:val="22"/>
          <w:szCs w:val="22"/>
        </w:rPr>
        <w:t>“</w:t>
      </w:r>
      <w:r w:rsidRPr="00410CC8">
        <w:rPr>
          <w:rFonts w:ascii="Palatino Linotype" w:hAnsi="Palatino Linotype" w:cs="Arial"/>
          <w:b/>
          <w:bCs/>
          <w:i/>
          <w:sz w:val="22"/>
          <w:szCs w:val="22"/>
        </w:rPr>
        <w:t xml:space="preserve">Artículo 3. </w:t>
      </w:r>
      <w:r w:rsidRPr="00410CC8">
        <w:rPr>
          <w:rFonts w:ascii="Palatino Linotype" w:hAnsi="Palatino Linotype"/>
          <w:i/>
          <w:sz w:val="22"/>
          <w:szCs w:val="22"/>
        </w:rPr>
        <w:t xml:space="preserve">Para los efectos de la presente Ley se entenderá por: </w:t>
      </w:r>
    </w:p>
    <w:p w14:paraId="603286E8" w14:textId="77777777" w:rsidR="00B7041E" w:rsidRPr="00410CC8" w:rsidRDefault="00B7041E" w:rsidP="00635BA3">
      <w:pPr>
        <w:ind w:left="851" w:right="1134"/>
        <w:jc w:val="both"/>
        <w:rPr>
          <w:rFonts w:ascii="Palatino Linotype" w:hAnsi="Palatino Linotype" w:cs="Arial"/>
          <w:i/>
          <w:sz w:val="22"/>
          <w:szCs w:val="22"/>
        </w:rPr>
      </w:pPr>
      <w:r w:rsidRPr="00410CC8">
        <w:rPr>
          <w:rFonts w:ascii="Palatino Linotype" w:hAnsi="Palatino Linotype" w:cs="Arial"/>
          <w:b/>
          <w:i/>
          <w:sz w:val="22"/>
          <w:szCs w:val="22"/>
        </w:rPr>
        <w:t>IX.</w:t>
      </w:r>
      <w:r w:rsidRPr="00410CC8">
        <w:rPr>
          <w:rFonts w:ascii="Palatino Linotype" w:hAnsi="Palatino Linotype" w:cs="Arial"/>
          <w:i/>
          <w:sz w:val="22"/>
          <w:szCs w:val="22"/>
        </w:rPr>
        <w:t xml:space="preserve"> </w:t>
      </w:r>
      <w:r w:rsidRPr="00410CC8">
        <w:rPr>
          <w:rFonts w:ascii="Palatino Linotype" w:hAnsi="Palatino Linotype" w:cs="Arial"/>
          <w:b/>
          <w:i/>
          <w:sz w:val="22"/>
          <w:szCs w:val="22"/>
        </w:rPr>
        <w:t xml:space="preserve">Datos personales: </w:t>
      </w:r>
      <w:r w:rsidRPr="00410CC8">
        <w:rPr>
          <w:rFonts w:ascii="Palatino Linotype" w:hAnsi="Palatino Linotype" w:cs="Arial"/>
          <w:i/>
          <w:sz w:val="22"/>
          <w:szCs w:val="22"/>
        </w:rPr>
        <w:t xml:space="preserve">La información concerniente a una persona, identificada o identificable según lo dispuesto por la Ley de </w:t>
      </w:r>
      <w:r w:rsidRPr="00410CC8">
        <w:rPr>
          <w:rFonts w:ascii="Palatino Linotype" w:hAnsi="Palatino Linotype"/>
          <w:i/>
          <w:sz w:val="22"/>
          <w:szCs w:val="22"/>
        </w:rPr>
        <w:t>Protección</w:t>
      </w:r>
      <w:r w:rsidRPr="00410CC8">
        <w:rPr>
          <w:rFonts w:ascii="Palatino Linotype" w:hAnsi="Palatino Linotype" w:cs="Arial"/>
          <w:i/>
          <w:sz w:val="22"/>
          <w:szCs w:val="22"/>
        </w:rPr>
        <w:t xml:space="preserve"> de Datos Personales del Estado de México; </w:t>
      </w:r>
    </w:p>
    <w:p w14:paraId="0D6E6932" w14:textId="77777777" w:rsidR="00B7041E" w:rsidRPr="00410CC8" w:rsidRDefault="00B7041E" w:rsidP="00635BA3">
      <w:pPr>
        <w:ind w:left="851" w:right="1134"/>
        <w:jc w:val="both"/>
        <w:rPr>
          <w:rFonts w:ascii="Palatino Linotype" w:hAnsi="Palatino Linotype" w:cs="Arial"/>
          <w:i/>
          <w:sz w:val="22"/>
          <w:szCs w:val="22"/>
        </w:rPr>
      </w:pPr>
      <w:r w:rsidRPr="00410CC8">
        <w:rPr>
          <w:rFonts w:ascii="Palatino Linotype" w:hAnsi="Palatino Linotype" w:cs="Arial"/>
          <w:b/>
          <w:i/>
          <w:sz w:val="22"/>
          <w:szCs w:val="22"/>
        </w:rPr>
        <w:t>XX.</w:t>
      </w:r>
      <w:r w:rsidRPr="00410CC8">
        <w:rPr>
          <w:rFonts w:ascii="Palatino Linotype" w:hAnsi="Palatino Linotype" w:cs="Arial"/>
          <w:i/>
          <w:sz w:val="22"/>
          <w:szCs w:val="22"/>
        </w:rPr>
        <w:t xml:space="preserve"> </w:t>
      </w:r>
      <w:r w:rsidRPr="00410CC8">
        <w:rPr>
          <w:rFonts w:ascii="Palatino Linotype" w:hAnsi="Palatino Linotype" w:cs="Arial"/>
          <w:b/>
          <w:i/>
          <w:sz w:val="22"/>
          <w:szCs w:val="22"/>
        </w:rPr>
        <w:t>Información clasificada:</w:t>
      </w:r>
      <w:r w:rsidRPr="00410CC8">
        <w:rPr>
          <w:rFonts w:ascii="Palatino Linotype" w:hAnsi="Palatino Linotype" w:cs="Arial"/>
          <w:i/>
          <w:sz w:val="22"/>
          <w:szCs w:val="22"/>
        </w:rPr>
        <w:t xml:space="preserve"> Aquella considerada por la presente Ley como reservada o confidencial; </w:t>
      </w:r>
    </w:p>
    <w:p w14:paraId="5FC660C1" w14:textId="77777777" w:rsidR="00B7041E" w:rsidRPr="00410CC8" w:rsidRDefault="00B7041E" w:rsidP="00635BA3">
      <w:pPr>
        <w:ind w:left="851" w:right="1134"/>
        <w:jc w:val="both"/>
        <w:rPr>
          <w:rFonts w:ascii="Palatino Linotype" w:hAnsi="Palatino Linotype" w:cs="Arial"/>
          <w:i/>
          <w:sz w:val="22"/>
          <w:szCs w:val="22"/>
        </w:rPr>
      </w:pPr>
      <w:r w:rsidRPr="00410CC8">
        <w:rPr>
          <w:rFonts w:ascii="Palatino Linotype" w:hAnsi="Palatino Linotype" w:cs="Arial"/>
          <w:b/>
          <w:i/>
          <w:sz w:val="22"/>
          <w:szCs w:val="22"/>
        </w:rPr>
        <w:t>XXI.</w:t>
      </w:r>
      <w:r w:rsidRPr="00410CC8">
        <w:rPr>
          <w:rFonts w:ascii="Palatino Linotype" w:hAnsi="Palatino Linotype" w:cs="Arial"/>
          <w:i/>
          <w:sz w:val="22"/>
          <w:szCs w:val="22"/>
        </w:rPr>
        <w:t xml:space="preserve"> </w:t>
      </w:r>
      <w:r w:rsidRPr="00410CC8">
        <w:rPr>
          <w:rFonts w:ascii="Palatino Linotype" w:hAnsi="Palatino Linotype" w:cs="Arial"/>
          <w:b/>
          <w:i/>
          <w:sz w:val="22"/>
          <w:szCs w:val="22"/>
        </w:rPr>
        <w:t>Información confidencial</w:t>
      </w:r>
      <w:r w:rsidRPr="00410CC8">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87AB1CA" w14:textId="77777777" w:rsidR="00B7041E" w:rsidRPr="00410CC8" w:rsidRDefault="00B7041E" w:rsidP="00635BA3">
      <w:pPr>
        <w:ind w:left="851" w:right="1134"/>
        <w:jc w:val="both"/>
        <w:rPr>
          <w:rFonts w:ascii="Palatino Linotype" w:hAnsi="Palatino Linotype" w:cs="Arial"/>
          <w:i/>
          <w:sz w:val="22"/>
          <w:szCs w:val="22"/>
        </w:rPr>
      </w:pPr>
      <w:r w:rsidRPr="00410CC8">
        <w:rPr>
          <w:rFonts w:ascii="Palatino Linotype" w:hAnsi="Palatino Linotype" w:cs="Arial"/>
          <w:b/>
          <w:i/>
          <w:sz w:val="22"/>
          <w:szCs w:val="22"/>
        </w:rPr>
        <w:t>XLV. Versión pública:</w:t>
      </w:r>
      <w:r w:rsidRPr="00410CC8">
        <w:rPr>
          <w:rFonts w:ascii="Palatino Linotype" w:hAnsi="Palatino Linotype" w:cs="Arial"/>
          <w:i/>
          <w:sz w:val="22"/>
          <w:szCs w:val="22"/>
        </w:rPr>
        <w:t xml:space="preserve"> Documento en el que se elimine, suprime o borra la información clasificada como reservada o confidencial para permitir su acceso. </w:t>
      </w:r>
    </w:p>
    <w:p w14:paraId="76037EE0" w14:textId="77777777" w:rsidR="00B7041E" w:rsidRPr="00410CC8" w:rsidRDefault="00B7041E" w:rsidP="00635BA3">
      <w:pPr>
        <w:ind w:left="851" w:right="1134"/>
        <w:jc w:val="both"/>
        <w:rPr>
          <w:rFonts w:ascii="Palatino Linotype" w:hAnsi="Palatino Linotype" w:cs="Arial"/>
          <w:i/>
          <w:sz w:val="22"/>
          <w:szCs w:val="22"/>
        </w:rPr>
      </w:pPr>
      <w:r w:rsidRPr="00410CC8">
        <w:rPr>
          <w:rFonts w:ascii="Palatino Linotype" w:hAnsi="Palatino Linotype" w:cs="Arial"/>
          <w:b/>
          <w:i/>
          <w:sz w:val="22"/>
          <w:szCs w:val="22"/>
        </w:rPr>
        <w:lastRenderedPageBreak/>
        <w:t>Artículo 51.</w:t>
      </w:r>
      <w:r w:rsidRPr="00410CC8">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10CC8">
        <w:rPr>
          <w:rFonts w:ascii="Palatino Linotype" w:hAnsi="Palatino Linotype" w:cs="Arial"/>
          <w:b/>
          <w:i/>
          <w:sz w:val="22"/>
          <w:szCs w:val="22"/>
        </w:rPr>
        <w:t xml:space="preserve">y tendrá la responsabilidad de verificar en cada caso que la misma no sea confidencial o reservada. </w:t>
      </w:r>
      <w:r w:rsidRPr="00410CC8">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F27582C" w14:textId="77777777" w:rsidR="00B7041E" w:rsidRPr="00410CC8" w:rsidRDefault="00B7041E" w:rsidP="00635BA3">
      <w:pPr>
        <w:ind w:left="851" w:right="1134"/>
        <w:jc w:val="both"/>
        <w:rPr>
          <w:rFonts w:ascii="Palatino Linotype" w:hAnsi="Palatino Linotype" w:cs="Arial"/>
          <w:i/>
          <w:sz w:val="22"/>
          <w:szCs w:val="22"/>
        </w:rPr>
      </w:pPr>
      <w:r w:rsidRPr="00410CC8">
        <w:rPr>
          <w:rFonts w:ascii="Palatino Linotype" w:hAnsi="Palatino Linotype" w:cs="Arial"/>
          <w:b/>
          <w:i/>
          <w:sz w:val="22"/>
          <w:szCs w:val="22"/>
        </w:rPr>
        <w:t>Artículo 52.</w:t>
      </w:r>
      <w:r w:rsidRPr="00410CC8">
        <w:rPr>
          <w:rFonts w:ascii="Palatino Linotype" w:hAnsi="Palatino Linotype" w:cs="Arial"/>
          <w:i/>
          <w:sz w:val="22"/>
          <w:szCs w:val="22"/>
        </w:rPr>
        <w:t xml:space="preserve"> Las solicitudes de acceso a la información y las respuestas que se les dé, incluyendo, en su caso, </w:t>
      </w:r>
      <w:r w:rsidRPr="00410CC8">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410CC8">
        <w:rPr>
          <w:rFonts w:ascii="Palatino Linotype" w:hAnsi="Palatino Linotype" w:cs="Arial"/>
          <w:i/>
          <w:sz w:val="22"/>
          <w:szCs w:val="22"/>
        </w:rPr>
        <w:t>, siempre y cuando la resolución de referencia se someta a un proceso de disociación, es decir, no haga identificable al titular de tales datos personales.</w:t>
      </w:r>
      <w:r w:rsidRPr="00410CC8">
        <w:rPr>
          <w:rFonts w:ascii="Palatino Linotype" w:hAnsi="Palatino Linotype" w:cs="Arial"/>
          <w:bCs/>
          <w:i/>
          <w:noProof/>
          <w:sz w:val="22"/>
          <w:szCs w:val="22"/>
        </w:rPr>
        <w:t>”</w:t>
      </w:r>
    </w:p>
    <w:p w14:paraId="236E997B" w14:textId="77777777" w:rsidR="00B7041E" w:rsidRPr="00410CC8" w:rsidRDefault="00B7041E" w:rsidP="00635BA3">
      <w:pPr>
        <w:ind w:right="1134" w:firstLine="708"/>
        <w:jc w:val="both"/>
        <w:rPr>
          <w:rFonts w:ascii="Palatino Linotype" w:hAnsi="Palatino Linotype" w:cs="Arial"/>
          <w:sz w:val="22"/>
          <w:szCs w:val="22"/>
        </w:rPr>
      </w:pPr>
      <w:r w:rsidRPr="00410CC8">
        <w:rPr>
          <w:rFonts w:ascii="Palatino Linotype" w:hAnsi="Palatino Linotype" w:cs="Arial"/>
          <w:sz w:val="22"/>
          <w:szCs w:val="22"/>
        </w:rPr>
        <w:t>(Énfasis añadido)</w:t>
      </w:r>
    </w:p>
    <w:p w14:paraId="6502C325" w14:textId="77777777" w:rsidR="00B7041E" w:rsidRPr="00410CC8" w:rsidRDefault="00B7041E" w:rsidP="00635BA3">
      <w:pPr>
        <w:ind w:right="899" w:firstLine="708"/>
        <w:jc w:val="both"/>
        <w:rPr>
          <w:rFonts w:ascii="Palatino Linotype" w:hAnsi="Palatino Linotype" w:cs="Arial"/>
        </w:rPr>
      </w:pPr>
    </w:p>
    <w:p w14:paraId="36055CE0" w14:textId="77777777" w:rsidR="00B7041E" w:rsidRPr="00410CC8" w:rsidRDefault="00B7041E" w:rsidP="00635BA3">
      <w:pPr>
        <w:spacing w:line="360" w:lineRule="auto"/>
        <w:jc w:val="both"/>
        <w:rPr>
          <w:rFonts w:ascii="Palatino Linotype" w:hAnsi="Palatino Linotype" w:cs="Arial"/>
        </w:rPr>
      </w:pPr>
      <w:r w:rsidRPr="00410CC8">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6C8CF93" w14:textId="77777777" w:rsidR="00B7041E" w:rsidRPr="00410CC8" w:rsidRDefault="00B7041E" w:rsidP="00635BA3">
      <w:pPr>
        <w:jc w:val="both"/>
        <w:rPr>
          <w:rFonts w:ascii="Palatino Linotype" w:hAnsi="Palatino Linotype" w:cs="Arial"/>
        </w:rPr>
      </w:pPr>
    </w:p>
    <w:p w14:paraId="60CFF7D8" w14:textId="77777777" w:rsidR="00B7041E" w:rsidRPr="00410CC8" w:rsidRDefault="00B7041E" w:rsidP="00635BA3">
      <w:pPr>
        <w:ind w:left="851" w:right="1134"/>
        <w:jc w:val="both"/>
        <w:rPr>
          <w:rFonts w:ascii="Palatino Linotype" w:eastAsia="Arial Unicode MS" w:hAnsi="Palatino Linotype" w:cs="Arial"/>
          <w:i/>
          <w:sz w:val="22"/>
          <w:szCs w:val="22"/>
        </w:rPr>
      </w:pPr>
      <w:r w:rsidRPr="00410CC8">
        <w:rPr>
          <w:rFonts w:ascii="Palatino Linotype" w:eastAsia="Arial Unicode MS" w:hAnsi="Palatino Linotype" w:cs="Arial"/>
          <w:b/>
          <w:i/>
          <w:sz w:val="22"/>
          <w:szCs w:val="22"/>
        </w:rPr>
        <w:t>“Artículo 22.</w:t>
      </w:r>
      <w:r w:rsidRPr="00410CC8">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563F136" w14:textId="77777777" w:rsidR="00B7041E" w:rsidRPr="00410CC8" w:rsidRDefault="00B7041E" w:rsidP="00635BA3">
      <w:pPr>
        <w:ind w:left="851" w:right="1134"/>
        <w:jc w:val="both"/>
        <w:rPr>
          <w:rFonts w:ascii="Palatino Linotype" w:eastAsia="Arial Unicode MS" w:hAnsi="Palatino Linotype" w:cs="Arial"/>
          <w:i/>
          <w:sz w:val="22"/>
          <w:szCs w:val="22"/>
        </w:rPr>
      </w:pPr>
      <w:r w:rsidRPr="00410CC8">
        <w:rPr>
          <w:rFonts w:ascii="Palatino Linotype" w:eastAsia="Arial Unicode MS" w:hAnsi="Palatino Linotype" w:cs="Arial"/>
          <w:b/>
          <w:i/>
          <w:sz w:val="22"/>
          <w:szCs w:val="22"/>
        </w:rPr>
        <w:t>Artículo 38.</w:t>
      </w:r>
      <w:r w:rsidRPr="00410CC8">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w:t>
      </w:r>
      <w:r w:rsidRPr="00410CC8">
        <w:rPr>
          <w:rFonts w:ascii="Palatino Linotype" w:eastAsia="Arial Unicode MS" w:hAnsi="Palatino Linotype" w:cs="Arial"/>
          <w:i/>
          <w:sz w:val="22"/>
          <w:szCs w:val="22"/>
        </w:rPr>
        <w:lastRenderedPageBreak/>
        <w:t>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10CC8">
        <w:rPr>
          <w:rFonts w:ascii="Palatino Linotype" w:eastAsia="Arial Unicode MS" w:hAnsi="Palatino Linotype" w:cs="Arial"/>
          <w:b/>
          <w:i/>
          <w:sz w:val="22"/>
          <w:szCs w:val="22"/>
        </w:rPr>
        <w:t>”</w:t>
      </w:r>
      <w:r w:rsidRPr="00410CC8">
        <w:rPr>
          <w:rFonts w:ascii="Palatino Linotype" w:eastAsia="Arial Unicode MS" w:hAnsi="Palatino Linotype" w:cs="Arial"/>
          <w:i/>
          <w:sz w:val="22"/>
          <w:szCs w:val="22"/>
        </w:rPr>
        <w:t xml:space="preserve"> </w:t>
      </w:r>
    </w:p>
    <w:p w14:paraId="062972FF" w14:textId="77777777" w:rsidR="00B7041E" w:rsidRPr="00410CC8" w:rsidRDefault="00B7041E" w:rsidP="00635BA3">
      <w:pPr>
        <w:ind w:left="851" w:right="850"/>
        <w:jc w:val="both"/>
        <w:rPr>
          <w:rFonts w:ascii="Palatino Linotype" w:eastAsia="Arial Unicode MS" w:hAnsi="Palatino Linotype" w:cs="Arial"/>
          <w:i/>
          <w:sz w:val="22"/>
          <w:szCs w:val="22"/>
        </w:rPr>
      </w:pPr>
    </w:p>
    <w:p w14:paraId="7F2D53F6" w14:textId="77777777" w:rsidR="00B7041E" w:rsidRPr="00410CC8" w:rsidRDefault="00B7041E" w:rsidP="00635BA3">
      <w:pPr>
        <w:spacing w:line="360" w:lineRule="auto"/>
        <w:jc w:val="both"/>
        <w:rPr>
          <w:rFonts w:ascii="Palatino Linotype" w:hAnsi="Palatino Linotype" w:cs="Arial"/>
        </w:rPr>
      </w:pPr>
      <w:r w:rsidRPr="00410CC8">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8FAEE78" w14:textId="77777777" w:rsidR="00B7041E" w:rsidRPr="00410CC8" w:rsidRDefault="00B7041E" w:rsidP="00635BA3">
      <w:pPr>
        <w:spacing w:line="360" w:lineRule="auto"/>
        <w:jc w:val="both"/>
        <w:rPr>
          <w:rFonts w:ascii="Palatino Linotype" w:hAnsi="Palatino Linotype" w:cs="Arial"/>
        </w:rPr>
      </w:pPr>
    </w:p>
    <w:p w14:paraId="1D9B2CDD" w14:textId="77777777" w:rsidR="00B7041E" w:rsidRPr="00410CC8" w:rsidRDefault="00B7041E" w:rsidP="00635BA3">
      <w:pPr>
        <w:spacing w:line="360" w:lineRule="auto"/>
        <w:jc w:val="both"/>
        <w:rPr>
          <w:rFonts w:ascii="Palatino Linotype" w:hAnsi="Palatino Linotype" w:cs="Arial"/>
        </w:rPr>
      </w:pPr>
      <w:r w:rsidRPr="00410CC8">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410CC8">
        <w:rPr>
          <w:rFonts w:ascii="Palatino Linotype" w:eastAsia="Arial Unicode MS" w:hAnsi="Palatino Linotype" w:cs="Arial"/>
        </w:rPr>
        <w:t xml:space="preserve"> que debe ser protegida por </w:t>
      </w:r>
      <w:r w:rsidRPr="00410CC8">
        <w:rPr>
          <w:rFonts w:ascii="Palatino Linotype" w:eastAsia="Arial Unicode MS" w:hAnsi="Palatino Linotype" w:cs="Arial"/>
          <w:b/>
        </w:rPr>
        <w:t>EL SUJETO OBLIGADO,</w:t>
      </w:r>
      <w:r w:rsidRPr="00410CC8">
        <w:rPr>
          <w:rFonts w:ascii="Palatino Linotype" w:eastAsia="Arial Unicode MS" w:hAnsi="Palatino Linotype" w:cs="Arial"/>
        </w:rPr>
        <w:t xml:space="preserve"> por lo </w:t>
      </w:r>
      <w:r w:rsidRPr="00410CC8">
        <w:rPr>
          <w:rFonts w:ascii="Palatino Linotype" w:hAnsi="Palatino Linotype" w:cs="Arial"/>
        </w:rPr>
        <w:t>que, todo dato personal susceptible de clasificación debe ser protegido.</w:t>
      </w:r>
    </w:p>
    <w:p w14:paraId="6514E7C2" w14:textId="77777777" w:rsidR="00B7041E" w:rsidRPr="00410CC8" w:rsidRDefault="00B7041E" w:rsidP="00635BA3">
      <w:pPr>
        <w:spacing w:line="360" w:lineRule="auto"/>
        <w:jc w:val="both"/>
        <w:rPr>
          <w:rFonts w:ascii="Palatino Linotype" w:hAnsi="Palatino Linotype" w:cs="Arial"/>
        </w:rPr>
      </w:pPr>
    </w:p>
    <w:p w14:paraId="6E0BF6A2" w14:textId="77777777" w:rsidR="00B7041E" w:rsidRPr="00410CC8" w:rsidRDefault="00B7041E" w:rsidP="00635BA3">
      <w:pPr>
        <w:spacing w:line="360" w:lineRule="auto"/>
        <w:jc w:val="both"/>
        <w:rPr>
          <w:rFonts w:ascii="Palatino Linotype" w:hAnsi="Palatino Linotype" w:cs="Arial"/>
        </w:rPr>
      </w:pPr>
      <w:r w:rsidRPr="00410CC8">
        <w:rPr>
          <w:rFonts w:ascii="Palatino Linotype" w:hAnsi="Palatino Linotype" w:cs="Arial"/>
        </w:rPr>
        <w:t xml:space="preserve">La finalidad de la versión pública de la información, es salvaguardar la vida, integridad, seguridad, patrimonio y privacidad de las personas; de tal manera que todo aquello que no tenga por objeto proteger lo anterior, es susceptible de ser entregado; en otras </w:t>
      </w:r>
      <w:r w:rsidRPr="00410CC8">
        <w:rPr>
          <w:rFonts w:ascii="Palatino Linotype" w:hAnsi="Palatino Linotype" w:cs="Arial"/>
        </w:rPr>
        <w:lastRenderedPageBreak/>
        <w:t>palabras, la protección de datos personales, entre ellos el del patrimonio y su confidencialidad, es una derivación del derecho a la intimidad.</w:t>
      </w:r>
    </w:p>
    <w:p w14:paraId="5C019A0A" w14:textId="77777777" w:rsidR="00B7041E" w:rsidRPr="00410CC8" w:rsidRDefault="00B7041E" w:rsidP="00635BA3">
      <w:pPr>
        <w:spacing w:line="360" w:lineRule="auto"/>
        <w:jc w:val="both"/>
        <w:rPr>
          <w:rFonts w:ascii="Palatino Linotype" w:hAnsi="Palatino Linotype" w:cs="Arial"/>
        </w:rPr>
      </w:pPr>
    </w:p>
    <w:p w14:paraId="447F4EC5" w14:textId="77777777" w:rsidR="00B7041E" w:rsidRPr="00410CC8" w:rsidRDefault="00B7041E" w:rsidP="00635BA3">
      <w:pPr>
        <w:spacing w:line="360" w:lineRule="auto"/>
        <w:jc w:val="both"/>
        <w:rPr>
          <w:rFonts w:ascii="Palatino Linotype" w:hAnsi="Palatino Linotype" w:cs="Arial"/>
        </w:rPr>
      </w:pPr>
      <w:r w:rsidRPr="00410CC8">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2FDACF0" w14:textId="77777777" w:rsidR="00B7041E" w:rsidRPr="00410CC8" w:rsidRDefault="00B7041E" w:rsidP="00635BA3">
      <w:pPr>
        <w:jc w:val="both"/>
        <w:rPr>
          <w:rFonts w:ascii="Palatino Linotype" w:hAnsi="Palatino Linotype" w:cs="Arial"/>
        </w:rPr>
      </w:pPr>
    </w:p>
    <w:p w14:paraId="38E05711" w14:textId="77777777" w:rsidR="00B7041E" w:rsidRPr="00410CC8" w:rsidRDefault="00B7041E" w:rsidP="00635BA3">
      <w:pPr>
        <w:ind w:left="851" w:right="1134"/>
        <w:jc w:val="both"/>
        <w:rPr>
          <w:rFonts w:ascii="Palatino Linotype" w:hAnsi="Palatino Linotype" w:cs="Arial"/>
          <w:i/>
          <w:sz w:val="22"/>
          <w:szCs w:val="22"/>
        </w:rPr>
      </w:pPr>
      <w:r w:rsidRPr="00410CC8">
        <w:rPr>
          <w:rFonts w:ascii="Palatino Linotype" w:hAnsi="Palatino Linotype" w:cs="Arial"/>
          <w:b/>
          <w:i/>
          <w:sz w:val="22"/>
          <w:szCs w:val="22"/>
        </w:rPr>
        <w:t xml:space="preserve">“Artículo 49. </w:t>
      </w:r>
      <w:r w:rsidRPr="00410CC8">
        <w:rPr>
          <w:rFonts w:ascii="Palatino Linotype" w:hAnsi="Palatino Linotype" w:cs="Arial"/>
          <w:i/>
          <w:sz w:val="22"/>
          <w:szCs w:val="22"/>
        </w:rPr>
        <w:t>Los Comités de Transparencia tendrán las siguientes atribuciones:</w:t>
      </w:r>
    </w:p>
    <w:p w14:paraId="117905E3" w14:textId="77777777" w:rsidR="00B7041E" w:rsidRPr="00410CC8" w:rsidRDefault="00B7041E" w:rsidP="00635BA3">
      <w:pPr>
        <w:ind w:left="851" w:right="1134"/>
        <w:jc w:val="both"/>
        <w:rPr>
          <w:rFonts w:ascii="Palatino Linotype" w:hAnsi="Palatino Linotype" w:cs="Arial"/>
          <w:i/>
          <w:sz w:val="22"/>
          <w:szCs w:val="22"/>
        </w:rPr>
      </w:pPr>
      <w:r w:rsidRPr="00410CC8">
        <w:rPr>
          <w:rFonts w:ascii="Palatino Linotype" w:hAnsi="Palatino Linotype" w:cs="Arial"/>
          <w:b/>
          <w:i/>
          <w:sz w:val="22"/>
          <w:szCs w:val="22"/>
        </w:rPr>
        <w:t>VIII.</w:t>
      </w:r>
      <w:r w:rsidRPr="00410CC8">
        <w:rPr>
          <w:rFonts w:ascii="Palatino Linotype" w:hAnsi="Palatino Linotype" w:cs="Arial"/>
          <w:i/>
          <w:sz w:val="22"/>
          <w:szCs w:val="22"/>
        </w:rPr>
        <w:t xml:space="preserve"> Aprobar, modificar o revocar la clasificación de la información;</w:t>
      </w:r>
    </w:p>
    <w:p w14:paraId="6AE39FB7" w14:textId="77777777" w:rsidR="00B7041E" w:rsidRPr="00410CC8" w:rsidRDefault="00B7041E" w:rsidP="00635BA3">
      <w:pPr>
        <w:ind w:left="851" w:right="1134"/>
        <w:jc w:val="both"/>
        <w:rPr>
          <w:rFonts w:ascii="Palatino Linotype" w:hAnsi="Palatino Linotype" w:cs="Arial"/>
          <w:i/>
          <w:sz w:val="22"/>
          <w:szCs w:val="22"/>
        </w:rPr>
      </w:pPr>
      <w:r w:rsidRPr="00410CC8">
        <w:rPr>
          <w:rFonts w:ascii="Palatino Linotype" w:hAnsi="Palatino Linotype" w:cs="Arial"/>
          <w:b/>
          <w:i/>
          <w:sz w:val="22"/>
          <w:szCs w:val="22"/>
        </w:rPr>
        <w:t>Artículo 132.</w:t>
      </w:r>
      <w:r w:rsidRPr="00410CC8">
        <w:rPr>
          <w:rFonts w:ascii="Palatino Linotype" w:hAnsi="Palatino Linotype" w:cs="Arial"/>
          <w:i/>
          <w:sz w:val="22"/>
          <w:szCs w:val="22"/>
        </w:rPr>
        <w:t xml:space="preserve"> La clasificación de la información se llevará a cabo en el momento en que:</w:t>
      </w:r>
    </w:p>
    <w:p w14:paraId="39732FE9" w14:textId="77777777" w:rsidR="00B7041E" w:rsidRPr="00410CC8" w:rsidRDefault="00B7041E" w:rsidP="00635BA3">
      <w:pPr>
        <w:ind w:left="851" w:right="1134"/>
        <w:jc w:val="both"/>
        <w:rPr>
          <w:rFonts w:ascii="Palatino Linotype" w:hAnsi="Palatino Linotype" w:cs="Arial"/>
          <w:i/>
          <w:sz w:val="22"/>
          <w:szCs w:val="22"/>
        </w:rPr>
      </w:pPr>
      <w:r w:rsidRPr="00410CC8">
        <w:rPr>
          <w:rFonts w:ascii="Palatino Linotype" w:hAnsi="Palatino Linotype" w:cs="Arial"/>
          <w:b/>
          <w:i/>
          <w:sz w:val="22"/>
          <w:szCs w:val="22"/>
        </w:rPr>
        <w:t>I.</w:t>
      </w:r>
      <w:r w:rsidRPr="00410CC8">
        <w:rPr>
          <w:rFonts w:ascii="Palatino Linotype" w:hAnsi="Palatino Linotype" w:cs="Arial"/>
          <w:i/>
          <w:sz w:val="22"/>
          <w:szCs w:val="22"/>
        </w:rPr>
        <w:t xml:space="preserve"> Se reciba una solicitud de acceso a la información;</w:t>
      </w:r>
    </w:p>
    <w:p w14:paraId="1301BE03" w14:textId="77777777" w:rsidR="00B7041E" w:rsidRPr="00410CC8" w:rsidRDefault="00B7041E" w:rsidP="00635BA3">
      <w:pPr>
        <w:ind w:left="851" w:right="1134"/>
        <w:jc w:val="both"/>
        <w:rPr>
          <w:rFonts w:ascii="Palatino Linotype" w:hAnsi="Palatino Linotype" w:cs="Arial"/>
          <w:i/>
          <w:sz w:val="22"/>
          <w:szCs w:val="22"/>
        </w:rPr>
      </w:pPr>
      <w:r w:rsidRPr="00410CC8">
        <w:rPr>
          <w:rFonts w:ascii="Palatino Linotype" w:hAnsi="Palatino Linotype" w:cs="Arial"/>
          <w:b/>
          <w:i/>
          <w:sz w:val="22"/>
          <w:szCs w:val="22"/>
        </w:rPr>
        <w:t>II.</w:t>
      </w:r>
      <w:r w:rsidRPr="00410CC8">
        <w:rPr>
          <w:rFonts w:ascii="Palatino Linotype" w:hAnsi="Palatino Linotype" w:cs="Arial"/>
          <w:i/>
          <w:sz w:val="22"/>
          <w:szCs w:val="22"/>
        </w:rPr>
        <w:t xml:space="preserve"> Se determine mediante resolución de autoridad competente; o</w:t>
      </w:r>
    </w:p>
    <w:p w14:paraId="44E32DB1" w14:textId="77777777" w:rsidR="00B7041E" w:rsidRPr="00410CC8" w:rsidRDefault="00B7041E" w:rsidP="00635BA3">
      <w:pPr>
        <w:ind w:left="851" w:right="1134"/>
        <w:jc w:val="both"/>
        <w:rPr>
          <w:rFonts w:ascii="Palatino Linotype" w:hAnsi="Palatino Linotype" w:cs="Arial"/>
          <w:b/>
          <w:i/>
          <w:sz w:val="22"/>
          <w:szCs w:val="22"/>
        </w:rPr>
      </w:pPr>
      <w:r w:rsidRPr="00410CC8">
        <w:rPr>
          <w:rFonts w:ascii="Palatino Linotype" w:hAnsi="Palatino Linotype" w:cs="Arial"/>
          <w:i/>
          <w:sz w:val="22"/>
          <w:szCs w:val="22"/>
        </w:rPr>
        <w:t>III. Se generen versiones públicas para dar cumplimiento a las obligaciones de transparencia previstas en esta Ley.</w:t>
      </w:r>
      <w:r w:rsidRPr="00410CC8">
        <w:rPr>
          <w:rFonts w:ascii="Palatino Linotype" w:hAnsi="Palatino Linotype" w:cs="Arial"/>
          <w:b/>
          <w:i/>
          <w:sz w:val="22"/>
          <w:szCs w:val="22"/>
        </w:rPr>
        <w:t>”</w:t>
      </w:r>
    </w:p>
    <w:p w14:paraId="5A5CA668" w14:textId="77777777" w:rsidR="00B7041E" w:rsidRPr="00410CC8" w:rsidRDefault="00B7041E" w:rsidP="00635BA3">
      <w:pPr>
        <w:ind w:left="851" w:right="1134"/>
        <w:jc w:val="both"/>
        <w:rPr>
          <w:rFonts w:ascii="Palatino Linotype" w:hAnsi="Palatino Linotype" w:cs="Arial"/>
          <w:i/>
          <w:sz w:val="22"/>
          <w:szCs w:val="22"/>
        </w:rPr>
      </w:pPr>
      <w:r w:rsidRPr="00410CC8">
        <w:rPr>
          <w:rFonts w:ascii="Palatino Linotype" w:hAnsi="Palatino Linotype" w:cs="Arial"/>
          <w:b/>
          <w:i/>
          <w:sz w:val="22"/>
          <w:szCs w:val="22"/>
        </w:rPr>
        <w:t>“Segundo.-</w:t>
      </w:r>
      <w:r w:rsidRPr="00410CC8">
        <w:rPr>
          <w:rFonts w:ascii="Palatino Linotype" w:hAnsi="Palatino Linotype" w:cs="Arial"/>
          <w:i/>
          <w:sz w:val="22"/>
          <w:szCs w:val="22"/>
        </w:rPr>
        <w:t xml:space="preserve"> Para efectos de los presentes Lineamientos Generales, se entenderá por:</w:t>
      </w:r>
    </w:p>
    <w:p w14:paraId="2F68CC15" w14:textId="77777777" w:rsidR="00B7041E" w:rsidRPr="00410CC8" w:rsidRDefault="00B7041E" w:rsidP="00635BA3">
      <w:pPr>
        <w:ind w:left="851" w:right="1134"/>
        <w:jc w:val="both"/>
        <w:rPr>
          <w:rFonts w:ascii="Palatino Linotype" w:hAnsi="Palatino Linotype" w:cs="Arial"/>
          <w:i/>
          <w:sz w:val="22"/>
          <w:szCs w:val="22"/>
        </w:rPr>
      </w:pPr>
      <w:r w:rsidRPr="00410CC8">
        <w:rPr>
          <w:rFonts w:ascii="Palatino Linotype" w:hAnsi="Palatino Linotype" w:cs="Arial"/>
          <w:b/>
          <w:i/>
          <w:sz w:val="22"/>
          <w:szCs w:val="22"/>
        </w:rPr>
        <w:t>XVIII.</w:t>
      </w:r>
      <w:r w:rsidRPr="00410CC8">
        <w:rPr>
          <w:rFonts w:ascii="Palatino Linotype" w:hAnsi="Palatino Linotype" w:cs="Arial"/>
          <w:i/>
          <w:sz w:val="22"/>
          <w:szCs w:val="22"/>
        </w:rPr>
        <w:t xml:space="preserve">  </w:t>
      </w:r>
      <w:r w:rsidRPr="00410CC8">
        <w:rPr>
          <w:rFonts w:ascii="Palatino Linotype" w:hAnsi="Palatino Linotype" w:cs="Arial"/>
          <w:b/>
          <w:i/>
          <w:sz w:val="22"/>
          <w:szCs w:val="22"/>
        </w:rPr>
        <w:t>Versión pública:</w:t>
      </w:r>
      <w:r w:rsidRPr="00410CC8">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26A1579" w14:textId="77777777" w:rsidR="00B7041E" w:rsidRPr="00410CC8" w:rsidRDefault="00B7041E" w:rsidP="00635BA3">
      <w:pPr>
        <w:ind w:left="851" w:right="1134"/>
        <w:jc w:val="both"/>
        <w:rPr>
          <w:rFonts w:ascii="Palatino Linotype" w:hAnsi="Palatino Linotype" w:cs="Arial"/>
          <w:i/>
          <w:sz w:val="22"/>
          <w:szCs w:val="22"/>
        </w:rPr>
      </w:pPr>
      <w:r w:rsidRPr="00410CC8">
        <w:rPr>
          <w:rFonts w:ascii="Palatino Linotype" w:hAnsi="Palatino Linotype" w:cs="Arial"/>
          <w:b/>
          <w:i/>
          <w:sz w:val="22"/>
          <w:szCs w:val="22"/>
        </w:rPr>
        <w:t>Cuarto.</w:t>
      </w:r>
      <w:r w:rsidRPr="00410CC8">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w:t>
      </w:r>
      <w:r w:rsidRPr="00410CC8">
        <w:rPr>
          <w:rFonts w:ascii="Palatino Linotype" w:hAnsi="Palatino Linotype" w:cs="Arial"/>
          <w:i/>
          <w:sz w:val="22"/>
          <w:szCs w:val="22"/>
        </w:rPr>
        <w:lastRenderedPageBreak/>
        <w:t>presentes lineamientos, así como en aquellas disposiciones legales aplicables a la materia en el ámbito de sus respectivas competencias, en tanto estas últimas no contravengan lo dispuesto en la Ley General.</w:t>
      </w:r>
    </w:p>
    <w:p w14:paraId="1AC6A69D" w14:textId="77777777" w:rsidR="00B7041E" w:rsidRPr="00410CC8" w:rsidRDefault="00B7041E" w:rsidP="00635BA3">
      <w:pPr>
        <w:ind w:left="851" w:right="1134"/>
        <w:jc w:val="both"/>
        <w:rPr>
          <w:rFonts w:ascii="Palatino Linotype" w:hAnsi="Palatino Linotype" w:cs="Arial"/>
          <w:i/>
          <w:sz w:val="22"/>
          <w:szCs w:val="22"/>
        </w:rPr>
      </w:pPr>
      <w:r w:rsidRPr="00410CC8">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51F29ED7" w14:textId="77777777" w:rsidR="00B7041E" w:rsidRPr="00410CC8" w:rsidRDefault="00B7041E" w:rsidP="00635BA3">
      <w:pPr>
        <w:ind w:left="851" w:right="1134"/>
        <w:jc w:val="both"/>
        <w:rPr>
          <w:rFonts w:ascii="Palatino Linotype" w:hAnsi="Palatino Linotype" w:cs="Arial"/>
          <w:i/>
          <w:sz w:val="22"/>
          <w:szCs w:val="22"/>
        </w:rPr>
      </w:pPr>
      <w:r w:rsidRPr="00410CC8">
        <w:rPr>
          <w:rFonts w:ascii="Palatino Linotype" w:hAnsi="Palatino Linotype" w:cs="Arial"/>
          <w:b/>
          <w:i/>
          <w:sz w:val="22"/>
          <w:szCs w:val="22"/>
        </w:rPr>
        <w:t>Quinto.</w:t>
      </w:r>
      <w:r w:rsidRPr="00410CC8">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3C474B9" w14:textId="77777777" w:rsidR="00B7041E" w:rsidRPr="00410CC8" w:rsidRDefault="00B7041E" w:rsidP="00635BA3">
      <w:pPr>
        <w:ind w:left="851" w:right="1134"/>
        <w:jc w:val="both"/>
        <w:rPr>
          <w:rFonts w:ascii="Palatino Linotype" w:hAnsi="Palatino Linotype" w:cs="Arial"/>
          <w:i/>
          <w:sz w:val="22"/>
          <w:szCs w:val="22"/>
        </w:rPr>
      </w:pPr>
      <w:r w:rsidRPr="00410CC8">
        <w:rPr>
          <w:rFonts w:ascii="Palatino Linotype" w:hAnsi="Palatino Linotype" w:cs="Arial"/>
          <w:b/>
          <w:i/>
          <w:sz w:val="22"/>
          <w:szCs w:val="22"/>
        </w:rPr>
        <w:t>Sexto.</w:t>
      </w:r>
      <w:r w:rsidRPr="00410CC8">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2BEB627" w14:textId="77777777" w:rsidR="00B7041E" w:rsidRPr="00410CC8" w:rsidRDefault="00B7041E" w:rsidP="00635BA3">
      <w:pPr>
        <w:ind w:left="851" w:right="1134"/>
        <w:jc w:val="both"/>
        <w:rPr>
          <w:rFonts w:ascii="Palatino Linotype" w:hAnsi="Palatino Linotype" w:cs="Arial"/>
          <w:i/>
          <w:sz w:val="22"/>
          <w:szCs w:val="22"/>
        </w:rPr>
      </w:pPr>
      <w:r w:rsidRPr="00410CC8">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695E9A95" w14:textId="77777777" w:rsidR="00B7041E" w:rsidRPr="00410CC8" w:rsidRDefault="00B7041E" w:rsidP="00635BA3">
      <w:pPr>
        <w:ind w:left="851" w:right="1134"/>
        <w:jc w:val="both"/>
        <w:rPr>
          <w:rFonts w:ascii="Palatino Linotype" w:hAnsi="Palatino Linotype" w:cs="Arial"/>
          <w:i/>
          <w:sz w:val="22"/>
          <w:szCs w:val="22"/>
        </w:rPr>
      </w:pPr>
      <w:r w:rsidRPr="00410CC8">
        <w:rPr>
          <w:rFonts w:ascii="Palatino Linotype" w:hAnsi="Palatino Linotype" w:cs="Arial"/>
          <w:b/>
          <w:i/>
          <w:sz w:val="22"/>
          <w:szCs w:val="22"/>
        </w:rPr>
        <w:t>Séptimo.</w:t>
      </w:r>
      <w:r w:rsidRPr="00410CC8">
        <w:rPr>
          <w:rFonts w:ascii="Palatino Linotype" w:hAnsi="Palatino Linotype" w:cs="Arial"/>
          <w:i/>
          <w:sz w:val="22"/>
          <w:szCs w:val="22"/>
        </w:rPr>
        <w:t xml:space="preserve"> La clasificación de la información se llevará a cabo en el momento en que:</w:t>
      </w:r>
    </w:p>
    <w:p w14:paraId="6D5D2A9C" w14:textId="77777777" w:rsidR="00B7041E" w:rsidRPr="00410CC8" w:rsidRDefault="00B7041E" w:rsidP="00635BA3">
      <w:pPr>
        <w:ind w:left="851" w:right="1134"/>
        <w:jc w:val="both"/>
        <w:rPr>
          <w:rFonts w:ascii="Palatino Linotype" w:hAnsi="Palatino Linotype" w:cs="Arial"/>
          <w:i/>
          <w:sz w:val="22"/>
          <w:szCs w:val="22"/>
        </w:rPr>
      </w:pPr>
      <w:r w:rsidRPr="00410CC8">
        <w:rPr>
          <w:rFonts w:ascii="Palatino Linotype" w:hAnsi="Palatino Linotype" w:cs="Arial"/>
          <w:b/>
          <w:i/>
          <w:sz w:val="22"/>
          <w:szCs w:val="22"/>
        </w:rPr>
        <w:t>I.</w:t>
      </w:r>
      <w:r w:rsidRPr="00410CC8">
        <w:rPr>
          <w:rFonts w:ascii="Palatino Linotype" w:hAnsi="Palatino Linotype" w:cs="Arial"/>
          <w:i/>
          <w:sz w:val="22"/>
          <w:szCs w:val="22"/>
        </w:rPr>
        <w:t xml:space="preserve">        Se reciba una solicitud de acceso a la información;</w:t>
      </w:r>
    </w:p>
    <w:p w14:paraId="2A388368" w14:textId="77777777" w:rsidR="00B7041E" w:rsidRPr="00410CC8" w:rsidRDefault="00B7041E" w:rsidP="00635BA3">
      <w:pPr>
        <w:ind w:left="851" w:right="1134"/>
        <w:jc w:val="both"/>
        <w:rPr>
          <w:rFonts w:ascii="Palatino Linotype" w:hAnsi="Palatino Linotype" w:cs="Arial"/>
          <w:i/>
          <w:sz w:val="22"/>
          <w:szCs w:val="22"/>
        </w:rPr>
      </w:pPr>
      <w:r w:rsidRPr="00410CC8">
        <w:rPr>
          <w:rFonts w:ascii="Palatino Linotype" w:hAnsi="Palatino Linotype" w:cs="Arial"/>
          <w:b/>
          <w:i/>
          <w:sz w:val="22"/>
          <w:szCs w:val="22"/>
        </w:rPr>
        <w:t>II.</w:t>
      </w:r>
      <w:r w:rsidRPr="00410CC8">
        <w:rPr>
          <w:rFonts w:ascii="Palatino Linotype" w:hAnsi="Palatino Linotype" w:cs="Arial"/>
          <w:i/>
          <w:sz w:val="22"/>
          <w:szCs w:val="22"/>
        </w:rPr>
        <w:t xml:space="preserve">       Se determine mediante resolución de autoridad competente, o</w:t>
      </w:r>
    </w:p>
    <w:p w14:paraId="5515F370" w14:textId="77777777" w:rsidR="00B7041E" w:rsidRPr="00410CC8" w:rsidRDefault="00B7041E" w:rsidP="00635BA3">
      <w:pPr>
        <w:ind w:left="851" w:right="1134"/>
        <w:jc w:val="both"/>
        <w:rPr>
          <w:rFonts w:ascii="Palatino Linotype" w:hAnsi="Palatino Linotype" w:cs="Arial"/>
          <w:i/>
          <w:sz w:val="22"/>
          <w:szCs w:val="22"/>
        </w:rPr>
      </w:pPr>
      <w:r w:rsidRPr="00410CC8">
        <w:rPr>
          <w:rFonts w:ascii="Palatino Linotype" w:hAnsi="Palatino Linotype" w:cs="Arial"/>
          <w:b/>
          <w:i/>
          <w:sz w:val="22"/>
          <w:szCs w:val="22"/>
        </w:rPr>
        <w:t>III.</w:t>
      </w:r>
      <w:r w:rsidRPr="00410CC8">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628F48A" w14:textId="77777777" w:rsidR="00B7041E" w:rsidRPr="00410CC8" w:rsidRDefault="00B7041E" w:rsidP="00635BA3">
      <w:pPr>
        <w:ind w:left="851" w:right="1134"/>
        <w:jc w:val="both"/>
        <w:rPr>
          <w:rFonts w:ascii="Palatino Linotype" w:hAnsi="Palatino Linotype" w:cs="Arial"/>
          <w:i/>
          <w:sz w:val="22"/>
          <w:szCs w:val="22"/>
        </w:rPr>
      </w:pPr>
      <w:r w:rsidRPr="00410CC8">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2C3A3EB5" w14:textId="77777777" w:rsidR="00B7041E" w:rsidRPr="00410CC8" w:rsidRDefault="00B7041E" w:rsidP="00635BA3">
      <w:pPr>
        <w:ind w:left="851" w:right="1134"/>
        <w:jc w:val="both"/>
        <w:rPr>
          <w:rFonts w:ascii="Palatino Linotype" w:hAnsi="Palatino Linotype" w:cs="Arial"/>
          <w:i/>
          <w:sz w:val="22"/>
          <w:szCs w:val="22"/>
        </w:rPr>
      </w:pPr>
      <w:r w:rsidRPr="00410CC8">
        <w:rPr>
          <w:rFonts w:ascii="Palatino Linotype" w:hAnsi="Palatino Linotype" w:cs="Arial"/>
          <w:b/>
          <w:i/>
          <w:sz w:val="22"/>
          <w:szCs w:val="22"/>
        </w:rPr>
        <w:t>Octavo.</w:t>
      </w:r>
      <w:r w:rsidRPr="00410CC8">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18460CC" w14:textId="77777777" w:rsidR="00B7041E" w:rsidRPr="00410CC8" w:rsidRDefault="00B7041E" w:rsidP="00635BA3">
      <w:pPr>
        <w:ind w:left="851" w:right="1134"/>
        <w:jc w:val="both"/>
        <w:rPr>
          <w:rFonts w:ascii="Palatino Linotype" w:hAnsi="Palatino Linotype" w:cs="Arial"/>
          <w:i/>
          <w:sz w:val="22"/>
          <w:szCs w:val="22"/>
        </w:rPr>
      </w:pPr>
      <w:r w:rsidRPr="00410CC8">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5E82510B" w14:textId="77777777" w:rsidR="00B7041E" w:rsidRPr="00410CC8" w:rsidRDefault="00B7041E" w:rsidP="00635BA3">
      <w:pPr>
        <w:ind w:left="851" w:right="1134"/>
        <w:jc w:val="both"/>
        <w:rPr>
          <w:rFonts w:ascii="Palatino Linotype" w:hAnsi="Palatino Linotype" w:cs="Arial"/>
          <w:i/>
          <w:sz w:val="22"/>
          <w:szCs w:val="22"/>
        </w:rPr>
      </w:pPr>
      <w:r w:rsidRPr="00410CC8">
        <w:rPr>
          <w:rFonts w:ascii="Palatino Linotype" w:hAnsi="Palatino Linotype" w:cs="Arial"/>
          <w:i/>
          <w:sz w:val="22"/>
          <w:szCs w:val="22"/>
        </w:rPr>
        <w:lastRenderedPageBreak/>
        <w:t>En caso de referirse a información reservada, la motivación de la clasificación también deberá comprender las circunstancias que justifican el establecimiento de determinado plazo de reserva.</w:t>
      </w:r>
    </w:p>
    <w:p w14:paraId="486BF228" w14:textId="77777777" w:rsidR="00B7041E" w:rsidRPr="00410CC8" w:rsidRDefault="00B7041E" w:rsidP="00635BA3">
      <w:pPr>
        <w:ind w:left="851" w:right="1134"/>
        <w:jc w:val="both"/>
        <w:rPr>
          <w:rFonts w:ascii="Palatino Linotype" w:hAnsi="Palatino Linotype" w:cs="Arial"/>
          <w:i/>
          <w:sz w:val="22"/>
          <w:szCs w:val="22"/>
        </w:rPr>
      </w:pPr>
      <w:r w:rsidRPr="00410CC8">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7035B63B" w14:textId="77777777" w:rsidR="00B7041E" w:rsidRPr="00410CC8" w:rsidRDefault="00B7041E" w:rsidP="00635BA3">
      <w:pPr>
        <w:ind w:left="851" w:right="1134"/>
        <w:jc w:val="both"/>
        <w:rPr>
          <w:rFonts w:ascii="Palatino Linotype" w:hAnsi="Palatino Linotype" w:cs="Arial"/>
          <w:i/>
          <w:sz w:val="22"/>
          <w:szCs w:val="22"/>
        </w:rPr>
      </w:pPr>
      <w:r w:rsidRPr="00410CC8">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579CDD22" w14:textId="77777777" w:rsidR="00B7041E" w:rsidRPr="00410CC8" w:rsidRDefault="00B7041E" w:rsidP="00635BA3">
      <w:pPr>
        <w:ind w:left="851" w:right="1134"/>
        <w:jc w:val="both"/>
        <w:rPr>
          <w:rFonts w:ascii="Palatino Linotype" w:hAnsi="Palatino Linotype" w:cs="Arial"/>
          <w:i/>
          <w:sz w:val="22"/>
          <w:szCs w:val="22"/>
        </w:rPr>
      </w:pPr>
      <w:r w:rsidRPr="00410CC8">
        <w:rPr>
          <w:rFonts w:ascii="Palatino Linotype" w:hAnsi="Palatino Linotype" w:cs="Arial"/>
          <w:b/>
          <w:i/>
          <w:sz w:val="22"/>
          <w:szCs w:val="22"/>
        </w:rPr>
        <w:t>Noveno.</w:t>
      </w:r>
      <w:r w:rsidRPr="00410CC8">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7DC4A2D" w14:textId="77777777" w:rsidR="00B7041E" w:rsidRPr="00410CC8" w:rsidRDefault="00B7041E" w:rsidP="00635BA3">
      <w:pPr>
        <w:ind w:left="851" w:right="1134"/>
        <w:jc w:val="both"/>
        <w:rPr>
          <w:rFonts w:ascii="Palatino Linotype" w:hAnsi="Palatino Linotype" w:cs="Arial"/>
          <w:i/>
          <w:sz w:val="22"/>
          <w:szCs w:val="22"/>
        </w:rPr>
      </w:pPr>
      <w:r w:rsidRPr="00410CC8">
        <w:rPr>
          <w:rFonts w:ascii="Palatino Linotype" w:hAnsi="Palatino Linotype" w:cs="Arial"/>
          <w:b/>
          <w:i/>
          <w:sz w:val="22"/>
          <w:szCs w:val="22"/>
        </w:rPr>
        <w:t>Décimo.</w:t>
      </w:r>
      <w:r w:rsidRPr="00410CC8">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9167E9C" w14:textId="77777777" w:rsidR="00B7041E" w:rsidRPr="00410CC8" w:rsidRDefault="00B7041E" w:rsidP="00635BA3">
      <w:pPr>
        <w:ind w:left="851" w:right="1134"/>
        <w:jc w:val="both"/>
        <w:rPr>
          <w:rFonts w:ascii="Palatino Linotype" w:hAnsi="Palatino Linotype" w:cs="Arial"/>
          <w:i/>
          <w:sz w:val="22"/>
          <w:szCs w:val="22"/>
        </w:rPr>
      </w:pPr>
      <w:r w:rsidRPr="00410CC8">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F03ED7C" w14:textId="77777777" w:rsidR="00B7041E" w:rsidRPr="00410CC8" w:rsidRDefault="00B7041E" w:rsidP="00635BA3">
      <w:pPr>
        <w:ind w:left="851" w:right="1134"/>
        <w:jc w:val="both"/>
        <w:rPr>
          <w:rFonts w:ascii="Palatino Linotype" w:hAnsi="Palatino Linotype" w:cs="Arial"/>
          <w:b/>
          <w:i/>
          <w:sz w:val="22"/>
          <w:szCs w:val="22"/>
        </w:rPr>
      </w:pPr>
      <w:r w:rsidRPr="00410CC8">
        <w:rPr>
          <w:rFonts w:ascii="Palatino Linotype" w:hAnsi="Palatino Linotype" w:cs="Arial"/>
          <w:b/>
          <w:i/>
          <w:sz w:val="22"/>
          <w:szCs w:val="22"/>
        </w:rPr>
        <w:t>Décimo primero.</w:t>
      </w:r>
      <w:r w:rsidRPr="00410CC8">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10CC8">
        <w:rPr>
          <w:rFonts w:ascii="Palatino Linotype" w:hAnsi="Palatino Linotype" w:cs="Arial"/>
          <w:b/>
          <w:i/>
          <w:sz w:val="22"/>
          <w:szCs w:val="22"/>
        </w:rPr>
        <w:t>”</w:t>
      </w:r>
    </w:p>
    <w:p w14:paraId="24BA541D" w14:textId="77777777" w:rsidR="00B7041E" w:rsidRPr="00410CC8" w:rsidRDefault="00B7041E" w:rsidP="00635BA3">
      <w:pPr>
        <w:ind w:left="851" w:right="899"/>
        <w:jc w:val="both"/>
        <w:rPr>
          <w:rFonts w:ascii="Palatino Linotype" w:hAnsi="Palatino Linotype" w:cs="Arial"/>
          <w:b/>
          <w:bCs/>
          <w:i/>
          <w:noProof/>
        </w:rPr>
      </w:pPr>
    </w:p>
    <w:p w14:paraId="1B399A81" w14:textId="77777777" w:rsidR="00B7041E" w:rsidRPr="00410CC8" w:rsidRDefault="00B7041E" w:rsidP="00635BA3">
      <w:pPr>
        <w:spacing w:line="360" w:lineRule="auto"/>
        <w:jc w:val="both"/>
        <w:rPr>
          <w:rFonts w:ascii="Palatino Linotype" w:hAnsi="Palatino Linotype" w:cs="Arial"/>
        </w:rPr>
      </w:pPr>
      <w:r w:rsidRPr="00410CC8">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BE902A9" w14:textId="77777777" w:rsidR="00B7041E" w:rsidRPr="00410CC8" w:rsidRDefault="00B7041E" w:rsidP="00635BA3">
      <w:pPr>
        <w:spacing w:line="360" w:lineRule="auto"/>
        <w:ind w:right="-93"/>
        <w:jc w:val="both"/>
        <w:rPr>
          <w:rFonts w:ascii="Palatino Linotype" w:hAnsi="Palatino Linotype" w:cs="Arial"/>
          <w:lang w:eastAsia="es-MX"/>
        </w:rPr>
      </w:pPr>
    </w:p>
    <w:p w14:paraId="0517BEED" w14:textId="77777777" w:rsidR="00B7041E" w:rsidRPr="00410CC8" w:rsidRDefault="00B7041E" w:rsidP="00635BA3">
      <w:pPr>
        <w:autoSpaceDE w:val="0"/>
        <w:autoSpaceDN w:val="0"/>
        <w:adjustRightInd w:val="0"/>
        <w:spacing w:line="360" w:lineRule="auto"/>
        <w:ind w:right="-91"/>
        <w:jc w:val="both"/>
        <w:rPr>
          <w:rFonts w:ascii="Palatino Linotype" w:hAnsi="Palatino Linotype" w:cs="Arial"/>
          <w:lang w:eastAsia="es-CO"/>
        </w:rPr>
      </w:pPr>
      <w:r w:rsidRPr="00410CC8">
        <w:rPr>
          <w:rFonts w:ascii="Palatino Linotype" w:hAnsi="Palatino Linotype" w:cs="Arial"/>
        </w:rPr>
        <w:lastRenderedPageBreak/>
        <w:t xml:space="preserve">Consecuentemente, se destaca que la versión pública que elabore </w:t>
      </w:r>
      <w:r w:rsidRPr="00410CC8">
        <w:rPr>
          <w:rFonts w:ascii="Palatino Linotype" w:hAnsi="Palatino Linotype" w:cs="Arial"/>
          <w:b/>
        </w:rPr>
        <w:t>EL SUJETO OBLIGADO</w:t>
      </w:r>
      <w:r w:rsidRPr="00410CC8">
        <w:rPr>
          <w:rFonts w:ascii="Palatino Linotype" w:hAnsi="Palatino Linotype" w:cs="Arial"/>
        </w:rPr>
        <w:t xml:space="preserve"> debe cumplir con las formalidades exigidas en la Ley, por lo que para tal efecto emitirá el </w:t>
      </w:r>
      <w:r w:rsidRPr="00410CC8">
        <w:rPr>
          <w:rFonts w:ascii="Palatino Linotype" w:hAnsi="Palatino Linotype" w:cs="Arial"/>
          <w:b/>
        </w:rPr>
        <w:t>Acuerdo del Comité de Transparencia</w:t>
      </w:r>
      <w:r w:rsidRPr="00410CC8">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410CC8">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389E9EF" w14:textId="77777777" w:rsidR="009364B5" w:rsidRPr="00410CC8" w:rsidRDefault="009364B5" w:rsidP="00635BA3">
      <w:pPr>
        <w:spacing w:line="360" w:lineRule="auto"/>
        <w:jc w:val="both"/>
        <w:rPr>
          <w:rFonts w:ascii="Palatino Linotype" w:hAnsi="Palatino Linotype"/>
          <w:color w:val="222222"/>
          <w:lang w:eastAsia="es-MX"/>
        </w:rPr>
      </w:pPr>
    </w:p>
    <w:p w14:paraId="13956866" w14:textId="0A08794B" w:rsidR="00B7041E" w:rsidRPr="00410CC8" w:rsidRDefault="00B7041E" w:rsidP="00635BA3">
      <w:pPr>
        <w:spacing w:line="360" w:lineRule="auto"/>
        <w:jc w:val="both"/>
        <w:rPr>
          <w:rFonts w:ascii="Palatino Linotype" w:hAnsi="Palatino Linotype"/>
        </w:rPr>
      </w:pPr>
      <w:r w:rsidRPr="00410CC8">
        <w:rPr>
          <w:rFonts w:ascii="Palatino Linotype" w:hAnsi="Palatino Linotype"/>
          <w:color w:val="222222"/>
          <w:lang w:eastAsia="es-MX"/>
        </w:rPr>
        <w:t xml:space="preserve">Ahora bien, no se omite comentar que para el caso de que no obre en sus archivos la información ordenada, </w:t>
      </w:r>
      <w:r w:rsidRPr="00410CC8">
        <w:rPr>
          <w:rFonts w:ascii="Palatino Linotype" w:hAnsi="Palatino Linotype"/>
          <w:b/>
          <w:bCs/>
        </w:rPr>
        <w:t>EL SUJETO OBLIGADO</w:t>
      </w:r>
      <w:r w:rsidRPr="00410CC8">
        <w:rPr>
          <w:rFonts w:ascii="Palatino Linotype" w:hAnsi="Palatino Linotype"/>
          <w:bCs/>
        </w:rPr>
        <w:t xml:space="preserve"> deberá emitir el Acuerdo de Inexistencia conforme a </w:t>
      </w:r>
      <w:r w:rsidRPr="00410CC8">
        <w:rPr>
          <w:rFonts w:ascii="Palatino Linotype" w:hAnsi="Palatino Linotype"/>
        </w:rPr>
        <w:t>lo establecido en los artículos 19, 49, fracciones II y XIII, 169 y 170 de la Ley de Transparencia y Acceso a la Información Pública del Estado de México y Municipios, que literalmente establecen:</w:t>
      </w:r>
    </w:p>
    <w:p w14:paraId="65D2C4AE" w14:textId="77777777" w:rsidR="00B7041E" w:rsidRPr="00410CC8" w:rsidRDefault="00B7041E" w:rsidP="00635BA3">
      <w:pPr>
        <w:tabs>
          <w:tab w:val="left" w:pos="709"/>
        </w:tabs>
        <w:jc w:val="both"/>
        <w:rPr>
          <w:rFonts w:ascii="Palatino Linotype" w:hAnsi="Palatino Linotype"/>
          <w:sz w:val="22"/>
          <w:szCs w:val="22"/>
        </w:rPr>
      </w:pPr>
    </w:p>
    <w:p w14:paraId="61D026D1" w14:textId="77777777" w:rsidR="00B7041E" w:rsidRPr="00410CC8" w:rsidRDefault="00B7041E" w:rsidP="00635BA3">
      <w:pPr>
        <w:tabs>
          <w:tab w:val="left" w:pos="709"/>
        </w:tabs>
        <w:ind w:left="851" w:right="1134"/>
        <w:jc w:val="both"/>
        <w:rPr>
          <w:rFonts w:ascii="Palatino Linotype" w:hAnsi="Palatino Linotype"/>
          <w:i/>
          <w:sz w:val="22"/>
          <w:szCs w:val="22"/>
        </w:rPr>
      </w:pPr>
      <w:r w:rsidRPr="00410CC8">
        <w:rPr>
          <w:rFonts w:ascii="Palatino Linotype" w:hAnsi="Palatino Linotype"/>
          <w:b/>
          <w:bCs/>
          <w:i/>
          <w:iCs/>
          <w:sz w:val="22"/>
          <w:szCs w:val="22"/>
        </w:rPr>
        <w:t xml:space="preserve">“Artículo 19. </w:t>
      </w:r>
      <w:r w:rsidRPr="00410CC8">
        <w:rPr>
          <w:rFonts w:ascii="Palatino Linotype" w:hAnsi="Palatino Linotype"/>
          <w:i/>
          <w:iCs/>
          <w:sz w:val="22"/>
          <w:szCs w:val="22"/>
          <w:u w:val="single"/>
        </w:rPr>
        <w:t>Se presume que la información debe existir si se refiere a las facultades, competencias y funciones que los ordenamientos jurídicos aplicables otorgan a los sujetos obligados. </w:t>
      </w:r>
    </w:p>
    <w:p w14:paraId="096E1771" w14:textId="77777777" w:rsidR="00B7041E" w:rsidRPr="00410CC8" w:rsidRDefault="00B7041E" w:rsidP="00635BA3">
      <w:pPr>
        <w:tabs>
          <w:tab w:val="left" w:pos="709"/>
        </w:tabs>
        <w:ind w:left="851" w:right="1134"/>
        <w:jc w:val="both"/>
        <w:rPr>
          <w:rFonts w:ascii="Palatino Linotype" w:hAnsi="Palatino Linotype"/>
          <w:i/>
          <w:sz w:val="22"/>
          <w:szCs w:val="22"/>
        </w:rPr>
      </w:pPr>
      <w:r w:rsidRPr="00410CC8">
        <w:rPr>
          <w:rFonts w:ascii="Palatino Linotype" w:hAnsi="Palatino Linotype"/>
          <w:i/>
          <w:iCs/>
          <w:sz w:val="22"/>
          <w:szCs w:val="22"/>
        </w:rPr>
        <w:t>…</w:t>
      </w:r>
    </w:p>
    <w:p w14:paraId="5F85F2A9" w14:textId="77777777" w:rsidR="00B7041E" w:rsidRPr="00410CC8" w:rsidRDefault="00B7041E" w:rsidP="00635BA3">
      <w:pPr>
        <w:tabs>
          <w:tab w:val="left" w:pos="709"/>
        </w:tabs>
        <w:ind w:left="851" w:right="1134"/>
        <w:jc w:val="both"/>
        <w:rPr>
          <w:rFonts w:ascii="Palatino Linotype" w:hAnsi="Palatino Linotype"/>
          <w:i/>
          <w:sz w:val="22"/>
          <w:szCs w:val="22"/>
        </w:rPr>
      </w:pPr>
      <w:r w:rsidRPr="00410CC8">
        <w:rPr>
          <w:rFonts w:ascii="Palatino Linotype" w:hAnsi="Palatino Linotype"/>
          <w:i/>
          <w:iCs/>
          <w:sz w:val="22"/>
          <w:szCs w:val="22"/>
        </w:rPr>
        <w:lastRenderedPageBreak/>
        <w:t xml:space="preserve">Si el sujeto obligado, en el ejercicio de sus atribuciones, debía generar, poseer o administrar la información, pero ésta no se encuentra, </w:t>
      </w:r>
      <w:r w:rsidRPr="00410CC8">
        <w:rPr>
          <w:rFonts w:ascii="Palatino Linotype" w:hAnsi="Palatino Linotype"/>
          <w:i/>
          <w:iCs/>
          <w:sz w:val="22"/>
          <w:szCs w:val="22"/>
          <w:u w:val="single"/>
        </w:rPr>
        <w:t>el Comité de transparencia deberá emitir un acuerdo de inexistencia, debidamente fundado y motivado, en el que detalle las razones del por qué no obra en sus archivos.</w:t>
      </w:r>
    </w:p>
    <w:p w14:paraId="30BB2878" w14:textId="77777777" w:rsidR="00B7041E" w:rsidRPr="00410CC8" w:rsidRDefault="00B7041E" w:rsidP="00635BA3">
      <w:pPr>
        <w:tabs>
          <w:tab w:val="left" w:pos="709"/>
        </w:tabs>
        <w:ind w:left="851" w:right="1134"/>
        <w:jc w:val="both"/>
        <w:rPr>
          <w:rFonts w:ascii="Palatino Linotype" w:hAnsi="Palatino Linotype"/>
          <w:i/>
          <w:sz w:val="22"/>
          <w:szCs w:val="22"/>
        </w:rPr>
      </w:pPr>
      <w:r w:rsidRPr="00410CC8">
        <w:rPr>
          <w:rFonts w:ascii="Palatino Linotype" w:hAnsi="Palatino Linotype"/>
          <w:b/>
          <w:bCs/>
          <w:i/>
          <w:iCs/>
          <w:sz w:val="22"/>
          <w:szCs w:val="22"/>
        </w:rPr>
        <w:t>Artículo 49.</w:t>
      </w:r>
      <w:r w:rsidRPr="00410CC8">
        <w:rPr>
          <w:rFonts w:ascii="Palatino Linotype" w:hAnsi="Palatino Linotype"/>
          <w:i/>
          <w:iCs/>
          <w:sz w:val="22"/>
          <w:szCs w:val="22"/>
        </w:rPr>
        <w:t xml:space="preserve"> Los </w:t>
      </w:r>
      <w:r w:rsidRPr="00410CC8">
        <w:rPr>
          <w:rFonts w:ascii="Palatino Linotype" w:hAnsi="Palatino Linotype"/>
          <w:i/>
          <w:iCs/>
          <w:sz w:val="22"/>
          <w:szCs w:val="22"/>
          <w:u w:val="single"/>
        </w:rPr>
        <w:t xml:space="preserve">Comités de Transparencia </w:t>
      </w:r>
      <w:r w:rsidRPr="00410CC8">
        <w:rPr>
          <w:rFonts w:ascii="Palatino Linotype" w:hAnsi="Palatino Linotype"/>
          <w:i/>
          <w:iCs/>
          <w:sz w:val="22"/>
          <w:szCs w:val="22"/>
        </w:rPr>
        <w:t>tendrán las siguientes atribuciones:</w:t>
      </w:r>
    </w:p>
    <w:p w14:paraId="170C4CBA" w14:textId="77777777" w:rsidR="00B7041E" w:rsidRPr="00410CC8" w:rsidRDefault="00B7041E" w:rsidP="00635BA3">
      <w:pPr>
        <w:tabs>
          <w:tab w:val="left" w:pos="709"/>
        </w:tabs>
        <w:ind w:left="851" w:right="1134"/>
        <w:jc w:val="both"/>
        <w:rPr>
          <w:rFonts w:ascii="Palatino Linotype" w:hAnsi="Palatino Linotype"/>
          <w:i/>
          <w:sz w:val="22"/>
          <w:szCs w:val="22"/>
        </w:rPr>
      </w:pPr>
      <w:r w:rsidRPr="00410CC8">
        <w:rPr>
          <w:rFonts w:ascii="Palatino Linotype" w:hAnsi="Palatino Linotype"/>
          <w:i/>
          <w:sz w:val="22"/>
          <w:szCs w:val="22"/>
        </w:rPr>
        <w:t>II. Confirmar, modificar o revocar las determinaciones que, en materia de ampliación del plazo de respuesta, clasificación de la información</w:t>
      </w:r>
      <w:r w:rsidRPr="00410CC8">
        <w:rPr>
          <w:rFonts w:ascii="Palatino Linotype" w:hAnsi="Palatino Linotype"/>
          <w:i/>
          <w:sz w:val="22"/>
          <w:szCs w:val="22"/>
          <w:u w:val="single"/>
        </w:rPr>
        <w:t xml:space="preserve"> y declaración de inexistencia </w:t>
      </w:r>
      <w:r w:rsidRPr="00410CC8">
        <w:rPr>
          <w:rFonts w:ascii="Palatino Linotype" w:hAnsi="Palatino Linotype"/>
          <w:i/>
          <w:sz w:val="22"/>
          <w:szCs w:val="22"/>
        </w:rPr>
        <w:t>o de incompetencia realicen los titulares de las áreas de los sujetos obligados;</w:t>
      </w:r>
    </w:p>
    <w:p w14:paraId="4DE839D6" w14:textId="77777777" w:rsidR="00B7041E" w:rsidRPr="00410CC8" w:rsidRDefault="00B7041E" w:rsidP="00635BA3">
      <w:pPr>
        <w:tabs>
          <w:tab w:val="left" w:pos="709"/>
        </w:tabs>
        <w:ind w:left="851" w:right="1134"/>
        <w:jc w:val="both"/>
        <w:rPr>
          <w:rFonts w:ascii="Palatino Linotype" w:hAnsi="Palatino Linotype"/>
          <w:i/>
          <w:sz w:val="22"/>
          <w:szCs w:val="22"/>
        </w:rPr>
      </w:pPr>
      <w:r w:rsidRPr="00410CC8">
        <w:rPr>
          <w:rFonts w:ascii="Palatino Linotype" w:hAnsi="Palatino Linotype"/>
          <w:i/>
          <w:sz w:val="22"/>
          <w:szCs w:val="22"/>
        </w:rPr>
        <w:t xml:space="preserve">XIII. </w:t>
      </w:r>
      <w:r w:rsidRPr="00410CC8">
        <w:rPr>
          <w:rFonts w:ascii="Palatino Linotype" w:hAnsi="Palatino Linotype"/>
          <w:i/>
          <w:sz w:val="22"/>
          <w:szCs w:val="22"/>
          <w:u w:val="single"/>
        </w:rPr>
        <w:t>Dictaminar las declaratorias de inexistencia de la información que les remitan las unidades administrativas y resolver en consecuencia</w:t>
      </w:r>
      <w:r w:rsidRPr="00410CC8">
        <w:rPr>
          <w:rFonts w:ascii="Palatino Linotype" w:hAnsi="Palatino Linotype"/>
          <w:i/>
          <w:sz w:val="22"/>
          <w:szCs w:val="22"/>
        </w:rPr>
        <w:t>;</w:t>
      </w:r>
    </w:p>
    <w:p w14:paraId="60FF9E68" w14:textId="77777777" w:rsidR="00B7041E" w:rsidRPr="00410CC8" w:rsidRDefault="00B7041E" w:rsidP="00635BA3">
      <w:pPr>
        <w:tabs>
          <w:tab w:val="left" w:pos="709"/>
        </w:tabs>
        <w:ind w:left="851" w:right="1134"/>
        <w:jc w:val="both"/>
        <w:rPr>
          <w:rFonts w:ascii="Palatino Linotype" w:hAnsi="Palatino Linotype"/>
          <w:b/>
          <w:i/>
          <w:sz w:val="22"/>
          <w:szCs w:val="22"/>
        </w:rPr>
      </w:pPr>
      <w:r w:rsidRPr="00410CC8">
        <w:rPr>
          <w:rFonts w:ascii="Palatino Linotype" w:hAnsi="Palatino Linotype"/>
          <w:b/>
          <w:bCs/>
          <w:i/>
          <w:sz w:val="22"/>
          <w:szCs w:val="22"/>
        </w:rPr>
        <w:t xml:space="preserve">I. </w:t>
      </w:r>
      <w:r w:rsidRPr="00410CC8">
        <w:rPr>
          <w:rFonts w:ascii="Palatino Linotype" w:hAnsi="Palatino Linotype"/>
          <w:i/>
          <w:sz w:val="22"/>
          <w:szCs w:val="22"/>
          <w:u w:val="single"/>
        </w:rPr>
        <w:t>Analizará el caso y tomará las medidas necesarias para localizar la información;</w:t>
      </w:r>
    </w:p>
    <w:p w14:paraId="496CE98D" w14:textId="77777777" w:rsidR="00B7041E" w:rsidRPr="00410CC8" w:rsidRDefault="00B7041E" w:rsidP="00635BA3">
      <w:pPr>
        <w:tabs>
          <w:tab w:val="left" w:pos="709"/>
        </w:tabs>
        <w:ind w:left="851" w:right="1134"/>
        <w:jc w:val="both"/>
        <w:rPr>
          <w:rFonts w:ascii="Palatino Linotype" w:hAnsi="Palatino Linotype"/>
          <w:b/>
          <w:i/>
          <w:sz w:val="22"/>
          <w:szCs w:val="22"/>
        </w:rPr>
      </w:pPr>
      <w:r w:rsidRPr="00410CC8">
        <w:rPr>
          <w:rFonts w:ascii="Palatino Linotype" w:hAnsi="Palatino Linotype"/>
          <w:b/>
          <w:bCs/>
          <w:i/>
          <w:sz w:val="22"/>
          <w:szCs w:val="22"/>
        </w:rPr>
        <w:t xml:space="preserve">II. </w:t>
      </w:r>
      <w:r w:rsidRPr="00410CC8">
        <w:rPr>
          <w:rFonts w:ascii="Palatino Linotype" w:hAnsi="Palatino Linotype"/>
          <w:i/>
          <w:sz w:val="22"/>
          <w:szCs w:val="22"/>
          <w:u w:val="single"/>
        </w:rPr>
        <w:t>Expedirá una resolución que confirme la inexistencia del documento;</w:t>
      </w:r>
    </w:p>
    <w:p w14:paraId="7248A408" w14:textId="77777777" w:rsidR="00B7041E" w:rsidRPr="00410CC8" w:rsidRDefault="00B7041E" w:rsidP="00635BA3">
      <w:pPr>
        <w:tabs>
          <w:tab w:val="left" w:pos="709"/>
        </w:tabs>
        <w:ind w:left="851" w:right="1134"/>
        <w:jc w:val="both"/>
        <w:rPr>
          <w:rFonts w:ascii="Palatino Linotype" w:hAnsi="Palatino Linotype"/>
          <w:b/>
          <w:i/>
          <w:sz w:val="22"/>
          <w:szCs w:val="22"/>
        </w:rPr>
      </w:pPr>
      <w:r w:rsidRPr="00410CC8">
        <w:rPr>
          <w:rFonts w:ascii="Palatino Linotype" w:hAnsi="Palatino Linotype"/>
          <w:b/>
          <w:bCs/>
          <w:i/>
          <w:sz w:val="22"/>
          <w:szCs w:val="22"/>
        </w:rPr>
        <w:t xml:space="preserve">III. </w:t>
      </w:r>
      <w:r w:rsidRPr="00410CC8">
        <w:rPr>
          <w:rFonts w:ascii="Palatino Linotype" w:hAnsi="Palatino Linotype"/>
          <w:i/>
          <w:sz w:val="22"/>
          <w:szCs w:val="22"/>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7C9B0A1" w14:textId="77777777" w:rsidR="00B7041E" w:rsidRPr="00410CC8" w:rsidRDefault="00B7041E" w:rsidP="00635BA3">
      <w:pPr>
        <w:tabs>
          <w:tab w:val="left" w:pos="709"/>
        </w:tabs>
        <w:ind w:left="851" w:right="1134"/>
        <w:jc w:val="both"/>
        <w:rPr>
          <w:rFonts w:ascii="Palatino Linotype" w:hAnsi="Palatino Linotype"/>
          <w:i/>
          <w:sz w:val="22"/>
          <w:szCs w:val="22"/>
          <w:u w:val="single"/>
        </w:rPr>
      </w:pPr>
      <w:r w:rsidRPr="00410CC8">
        <w:rPr>
          <w:rFonts w:ascii="Palatino Linotype" w:hAnsi="Palatino Linotype"/>
          <w:b/>
          <w:bCs/>
          <w:i/>
          <w:sz w:val="22"/>
          <w:szCs w:val="22"/>
        </w:rPr>
        <w:t xml:space="preserve">IV. </w:t>
      </w:r>
      <w:r w:rsidRPr="00410CC8">
        <w:rPr>
          <w:rFonts w:ascii="Palatino Linotype" w:hAnsi="Palatino Linotype"/>
          <w:i/>
          <w:sz w:val="22"/>
          <w:szCs w:val="22"/>
          <w:u w:val="single"/>
        </w:rPr>
        <w:t>Notificará al órgano interno de control o equivalente del sujeto obligado quien, en su caso, deberá iniciar el procedimiento de responsabilidad administrativa que corresponda.</w:t>
      </w:r>
    </w:p>
    <w:p w14:paraId="3F89F5B7" w14:textId="77777777" w:rsidR="00B7041E" w:rsidRPr="00410CC8" w:rsidRDefault="00B7041E" w:rsidP="00635BA3">
      <w:pPr>
        <w:tabs>
          <w:tab w:val="left" w:pos="709"/>
        </w:tabs>
        <w:ind w:left="851" w:right="1134"/>
        <w:jc w:val="both"/>
        <w:rPr>
          <w:rFonts w:ascii="Palatino Linotype" w:hAnsi="Palatino Linotype"/>
          <w:i/>
          <w:sz w:val="22"/>
          <w:szCs w:val="22"/>
          <w:u w:val="single"/>
        </w:rPr>
      </w:pPr>
      <w:r w:rsidRPr="00410CC8">
        <w:rPr>
          <w:rFonts w:ascii="Palatino Linotype" w:hAnsi="Palatino Linotype"/>
          <w:i/>
          <w:sz w:val="22"/>
          <w:szCs w:val="22"/>
          <w:u w:val="single"/>
        </w:rPr>
        <w:t>La Unidad de Transparencia deberá notificarlo al solicitante por escrito, en un plazo que no exceda de quince días hábiles contados a partir del día siguiente a la presentación de la solicitud.</w:t>
      </w:r>
    </w:p>
    <w:p w14:paraId="2AA45688" w14:textId="77777777" w:rsidR="00B7041E" w:rsidRPr="00410CC8" w:rsidRDefault="00B7041E" w:rsidP="00635BA3">
      <w:pPr>
        <w:tabs>
          <w:tab w:val="left" w:pos="709"/>
        </w:tabs>
        <w:ind w:left="851" w:right="1134"/>
        <w:jc w:val="both"/>
        <w:rPr>
          <w:rFonts w:ascii="Palatino Linotype" w:hAnsi="Palatino Linotype"/>
          <w:i/>
          <w:sz w:val="22"/>
          <w:szCs w:val="22"/>
          <w:u w:val="single"/>
        </w:rPr>
      </w:pPr>
      <w:r w:rsidRPr="00410CC8">
        <w:rPr>
          <w:rFonts w:ascii="Palatino Linotype" w:hAnsi="Palatino Linotype"/>
          <w:i/>
          <w:sz w:val="22"/>
          <w:szCs w:val="22"/>
          <w:u w:val="single"/>
        </w:rPr>
        <w:t>Este plazo podrá ampliarse hasta por otros siete días hábiles, siempre que existan razones para ello, debiendo notificarse por escrito al solicitante.</w:t>
      </w:r>
    </w:p>
    <w:p w14:paraId="7D986C34" w14:textId="77777777" w:rsidR="00B7041E" w:rsidRPr="00410CC8" w:rsidRDefault="00B7041E" w:rsidP="00635BA3">
      <w:pPr>
        <w:tabs>
          <w:tab w:val="left" w:pos="709"/>
        </w:tabs>
        <w:ind w:left="851" w:right="1134"/>
        <w:jc w:val="both"/>
        <w:rPr>
          <w:rFonts w:ascii="Palatino Linotype" w:hAnsi="Palatino Linotype"/>
          <w:i/>
          <w:sz w:val="22"/>
          <w:szCs w:val="22"/>
        </w:rPr>
      </w:pPr>
      <w:r w:rsidRPr="00410CC8">
        <w:rPr>
          <w:rFonts w:ascii="Palatino Linotype" w:hAnsi="Palatino Linotype"/>
          <w:b/>
          <w:i/>
          <w:sz w:val="22"/>
          <w:szCs w:val="22"/>
        </w:rPr>
        <w:t>Artículo 169.</w:t>
      </w:r>
      <w:r w:rsidRPr="00410CC8">
        <w:rPr>
          <w:rFonts w:ascii="Palatino Linotype" w:hAnsi="Palatino Linotype"/>
          <w:i/>
          <w:sz w:val="22"/>
          <w:szCs w:val="22"/>
        </w:rPr>
        <w:t xml:space="preserve"> Cuando la información no se encuentre en los archivos del sujeto obligado, el Comité de Transparencia:</w:t>
      </w:r>
    </w:p>
    <w:p w14:paraId="5B7C0E0F" w14:textId="77777777" w:rsidR="00B7041E" w:rsidRPr="00410CC8" w:rsidRDefault="00B7041E" w:rsidP="00635BA3">
      <w:pPr>
        <w:tabs>
          <w:tab w:val="left" w:pos="709"/>
        </w:tabs>
        <w:ind w:left="851" w:right="1134"/>
        <w:jc w:val="both"/>
        <w:rPr>
          <w:rFonts w:ascii="Palatino Linotype" w:hAnsi="Palatino Linotype"/>
          <w:i/>
          <w:sz w:val="22"/>
          <w:szCs w:val="22"/>
        </w:rPr>
      </w:pPr>
      <w:r w:rsidRPr="00410CC8">
        <w:rPr>
          <w:rFonts w:ascii="Palatino Linotype" w:hAnsi="Palatino Linotype"/>
          <w:b/>
          <w:i/>
          <w:sz w:val="22"/>
          <w:szCs w:val="22"/>
        </w:rPr>
        <w:t>I.</w:t>
      </w:r>
      <w:r w:rsidRPr="00410CC8">
        <w:rPr>
          <w:rFonts w:ascii="Palatino Linotype" w:hAnsi="Palatino Linotype"/>
          <w:i/>
          <w:sz w:val="22"/>
          <w:szCs w:val="22"/>
        </w:rPr>
        <w:t xml:space="preserve"> Analizará el caso y tomará las medidas necesarias para localizar la información;</w:t>
      </w:r>
    </w:p>
    <w:p w14:paraId="4134495D" w14:textId="77777777" w:rsidR="00B7041E" w:rsidRPr="00410CC8" w:rsidRDefault="00B7041E" w:rsidP="00635BA3">
      <w:pPr>
        <w:tabs>
          <w:tab w:val="left" w:pos="709"/>
        </w:tabs>
        <w:ind w:left="851" w:right="1134"/>
        <w:jc w:val="both"/>
        <w:rPr>
          <w:rFonts w:ascii="Palatino Linotype" w:hAnsi="Palatino Linotype"/>
          <w:i/>
          <w:sz w:val="22"/>
          <w:szCs w:val="22"/>
        </w:rPr>
      </w:pPr>
      <w:r w:rsidRPr="00410CC8">
        <w:rPr>
          <w:rFonts w:ascii="Palatino Linotype" w:hAnsi="Palatino Linotype"/>
          <w:b/>
          <w:i/>
          <w:sz w:val="22"/>
          <w:szCs w:val="22"/>
        </w:rPr>
        <w:t>II.</w:t>
      </w:r>
      <w:r w:rsidRPr="00410CC8">
        <w:rPr>
          <w:rFonts w:ascii="Palatino Linotype" w:hAnsi="Palatino Linotype"/>
          <w:i/>
          <w:sz w:val="22"/>
          <w:szCs w:val="22"/>
        </w:rPr>
        <w:t xml:space="preserve"> Expedirá una resolución que confirme la inexistencia del documento;</w:t>
      </w:r>
    </w:p>
    <w:p w14:paraId="0DEF4E8D" w14:textId="77777777" w:rsidR="00B7041E" w:rsidRPr="00410CC8" w:rsidRDefault="00B7041E" w:rsidP="00635BA3">
      <w:pPr>
        <w:tabs>
          <w:tab w:val="left" w:pos="709"/>
        </w:tabs>
        <w:ind w:left="851" w:right="1134"/>
        <w:jc w:val="both"/>
        <w:rPr>
          <w:rFonts w:ascii="Palatino Linotype" w:hAnsi="Palatino Linotype"/>
          <w:i/>
          <w:sz w:val="22"/>
          <w:szCs w:val="22"/>
        </w:rPr>
      </w:pPr>
      <w:r w:rsidRPr="00410CC8">
        <w:rPr>
          <w:rFonts w:ascii="Palatino Linotype" w:hAnsi="Palatino Linotype"/>
          <w:b/>
          <w:i/>
          <w:sz w:val="22"/>
          <w:szCs w:val="22"/>
        </w:rPr>
        <w:t>III.</w:t>
      </w:r>
      <w:r w:rsidRPr="00410CC8">
        <w:rPr>
          <w:rFonts w:ascii="Palatino Linotype" w:hAnsi="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w:t>
      </w:r>
      <w:r w:rsidRPr="00410CC8">
        <w:rPr>
          <w:rFonts w:ascii="Palatino Linotype" w:hAnsi="Palatino Linotype"/>
          <w:i/>
          <w:sz w:val="22"/>
          <w:szCs w:val="22"/>
        </w:rPr>
        <w:lastRenderedPageBreak/>
        <w:t>por las cuales en el caso particular no ejerció dichas facultades, competencias o funciones, lo cual notificará al solicitante a través de la Unidad de Transparencia; y</w:t>
      </w:r>
    </w:p>
    <w:p w14:paraId="30A541ED" w14:textId="77777777" w:rsidR="00B7041E" w:rsidRPr="00410CC8" w:rsidRDefault="00B7041E" w:rsidP="00635BA3">
      <w:pPr>
        <w:tabs>
          <w:tab w:val="left" w:pos="709"/>
        </w:tabs>
        <w:ind w:left="851" w:right="1134"/>
        <w:jc w:val="both"/>
        <w:rPr>
          <w:rFonts w:ascii="Palatino Linotype" w:hAnsi="Palatino Linotype"/>
          <w:i/>
          <w:sz w:val="22"/>
          <w:szCs w:val="22"/>
        </w:rPr>
      </w:pPr>
      <w:r w:rsidRPr="00410CC8">
        <w:rPr>
          <w:rFonts w:ascii="Palatino Linotype" w:hAnsi="Palatino Linotype"/>
          <w:b/>
          <w:i/>
          <w:sz w:val="22"/>
          <w:szCs w:val="22"/>
        </w:rPr>
        <w:t>IV.</w:t>
      </w:r>
      <w:r w:rsidRPr="00410CC8">
        <w:rPr>
          <w:rFonts w:ascii="Palatino Linotype" w:hAnsi="Palatino Linotype"/>
          <w:i/>
          <w:sz w:val="22"/>
          <w:szCs w:val="22"/>
        </w:rPr>
        <w:t xml:space="preserve"> Notificará al órgano interno de control o equivalente del sujeto obligado quien, en su caso, deberá iniciar el procedimiento de responsabilidad administrativa que corresponda.</w:t>
      </w:r>
    </w:p>
    <w:p w14:paraId="4EDEFE9C" w14:textId="77777777" w:rsidR="00B7041E" w:rsidRPr="00410CC8" w:rsidRDefault="00B7041E" w:rsidP="00635BA3">
      <w:pPr>
        <w:tabs>
          <w:tab w:val="left" w:pos="709"/>
        </w:tabs>
        <w:ind w:left="851" w:right="1134"/>
        <w:jc w:val="both"/>
        <w:rPr>
          <w:rFonts w:ascii="Palatino Linotype" w:hAnsi="Palatino Linotype"/>
          <w:i/>
          <w:sz w:val="22"/>
          <w:szCs w:val="22"/>
        </w:rPr>
      </w:pPr>
      <w:r w:rsidRPr="00410CC8">
        <w:rPr>
          <w:rFonts w:ascii="Palatino Linotype" w:hAnsi="Palatino Linotype"/>
          <w:i/>
          <w:sz w:val="22"/>
          <w:szCs w:val="22"/>
        </w:rPr>
        <w:t>La Unidad de Transparencia deberá notificarlo al solicitante por escrito, en un plazo que no exceda de quince días hábiles contados a partir del día siguiente a la presentación de la solicitud.</w:t>
      </w:r>
    </w:p>
    <w:p w14:paraId="5BDA7485" w14:textId="77777777" w:rsidR="00B7041E" w:rsidRPr="00410CC8" w:rsidRDefault="00B7041E" w:rsidP="00635BA3">
      <w:pPr>
        <w:tabs>
          <w:tab w:val="left" w:pos="709"/>
        </w:tabs>
        <w:ind w:left="851" w:right="1134"/>
        <w:jc w:val="both"/>
        <w:rPr>
          <w:rFonts w:ascii="Palatino Linotype" w:hAnsi="Palatino Linotype"/>
          <w:i/>
          <w:sz w:val="22"/>
          <w:szCs w:val="22"/>
        </w:rPr>
      </w:pPr>
      <w:r w:rsidRPr="00410CC8">
        <w:rPr>
          <w:rFonts w:ascii="Palatino Linotype" w:hAnsi="Palatino Linotype"/>
          <w:i/>
          <w:sz w:val="22"/>
          <w:szCs w:val="22"/>
        </w:rPr>
        <w:t>Este plazo podrá ampliarse hasta por otros siete días hábiles, siempre que existan razones para ello, debiendo notificarse por escrito al solicitante.</w:t>
      </w:r>
    </w:p>
    <w:p w14:paraId="66B507F4" w14:textId="77777777" w:rsidR="00B7041E" w:rsidRPr="00410CC8" w:rsidRDefault="00B7041E" w:rsidP="00635BA3">
      <w:pPr>
        <w:tabs>
          <w:tab w:val="left" w:pos="709"/>
        </w:tabs>
        <w:ind w:left="851" w:right="1134"/>
        <w:jc w:val="both"/>
        <w:rPr>
          <w:rFonts w:ascii="Palatino Linotype" w:hAnsi="Palatino Linotype"/>
          <w:b/>
          <w:i/>
          <w:iCs/>
          <w:sz w:val="22"/>
          <w:szCs w:val="22"/>
        </w:rPr>
      </w:pPr>
      <w:r w:rsidRPr="00410CC8">
        <w:rPr>
          <w:rFonts w:ascii="Palatino Linotype" w:hAnsi="Palatino Linotype"/>
          <w:b/>
          <w:i/>
          <w:sz w:val="22"/>
          <w:szCs w:val="22"/>
        </w:rPr>
        <w:t>Artículo 170</w:t>
      </w:r>
      <w:r w:rsidRPr="00410CC8">
        <w:rPr>
          <w:rFonts w:ascii="Palatino Linotype" w:hAnsi="Palatino Linotype"/>
          <w:b/>
          <w:bCs/>
          <w:i/>
          <w:iCs/>
          <w:sz w:val="22"/>
          <w:szCs w:val="22"/>
        </w:rPr>
        <w:t>.</w:t>
      </w:r>
      <w:r w:rsidRPr="00410CC8">
        <w:rPr>
          <w:rFonts w:ascii="Palatino Linotype" w:hAnsi="Palatino Linotype"/>
          <w:i/>
          <w:iCs/>
          <w:sz w:val="22"/>
          <w:szCs w:val="22"/>
        </w:rPr>
        <w:t xml:space="preserve"> </w:t>
      </w:r>
      <w:r w:rsidRPr="00410CC8">
        <w:rPr>
          <w:rFonts w:ascii="Palatino Linotype" w:hAnsi="Palatino Linotype"/>
          <w:i/>
          <w:iCs/>
          <w:sz w:val="22"/>
          <w:szCs w:val="22"/>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410CC8">
        <w:rPr>
          <w:rFonts w:ascii="Palatino Linotype" w:hAnsi="Palatino Linotype"/>
          <w:i/>
          <w:iCs/>
          <w:sz w:val="22"/>
          <w:szCs w:val="22"/>
        </w:rPr>
        <w:t xml:space="preserve">” (sic) </w:t>
      </w:r>
    </w:p>
    <w:p w14:paraId="49FEFC39" w14:textId="77777777" w:rsidR="00B7041E" w:rsidRPr="00410CC8" w:rsidRDefault="00B7041E" w:rsidP="00635BA3">
      <w:pPr>
        <w:tabs>
          <w:tab w:val="left" w:pos="709"/>
        </w:tabs>
        <w:ind w:left="851" w:right="851"/>
        <w:jc w:val="both"/>
        <w:rPr>
          <w:rFonts w:ascii="Palatino Linotype" w:hAnsi="Palatino Linotype"/>
          <w:b/>
          <w:i/>
          <w:iCs/>
          <w:sz w:val="22"/>
          <w:szCs w:val="22"/>
        </w:rPr>
      </w:pPr>
    </w:p>
    <w:p w14:paraId="561EF5B7" w14:textId="77777777" w:rsidR="00B7041E" w:rsidRPr="00410CC8" w:rsidRDefault="00B7041E" w:rsidP="00635BA3">
      <w:pPr>
        <w:spacing w:line="360" w:lineRule="auto"/>
        <w:jc w:val="both"/>
        <w:rPr>
          <w:rFonts w:ascii="Palatino Linotype" w:eastAsia="Calibri" w:hAnsi="Palatino Linotype"/>
          <w:lang w:val="es-ES"/>
        </w:rPr>
      </w:pPr>
      <w:r w:rsidRPr="00410CC8">
        <w:rPr>
          <w:rFonts w:ascii="Palatino Linotype" w:eastAsia="Calibri" w:hAnsi="Palatino Linotype"/>
        </w:rPr>
        <w:t xml:space="preserve">De los preceptos legales señalados, se advierte que en los casos en que la información solicitada no se encuentre en los archivos del </w:t>
      </w:r>
      <w:r w:rsidRPr="00410CC8">
        <w:rPr>
          <w:rFonts w:ascii="Palatino Linotype" w:eastAsia="Calibri" w:hAnsi="Palatino Linotype"/>
          <w:b/>
        </w:rPr>
        <w:t>SUJETO OBLIGADO</w:t>
      </w:r>
      <w:r w:rsidRPr="00410CC8">
        <w:rPr>
          <w:rFonts w:ascii="Palatino Linotype" w:eastAsia="Calibri" w:hAnsi="Palatino Linotype"/>
        </w:rPr>
        <w:t>, es al Comité de Transparencia al que le corresponde analizar el caso y tomar las medidas necesarias para localización de la información requerida y en su caso ordenará</w:t>
      </w:r>
      <w:r w:rsidRPr="00410CC8">
        <w:rPr>
          <w:rFonts w:ascii="Palatino Linotype" w:hAnsi="Palatino Linotype" w:cs="Arial"/>
          <w:i/>
        </w:rPr>
        <w:t xml:space="preserve">, </w:t>
      </w:r>
      <w:r w:rsidRPr="00410CC8">
        <w:rPr>
          <w:rFonts w:ascii="Palatino Linotype" w:eastAsia="Calibri" w:hAnsi="Palatino Linotype"/>
        </w:rPr>
        <w:t xml:space="preserve">siempre que sea materialmente posible, que se genere o se reponga la información en caso de que ésta tuviera que existir en la medida que deriva del ejercicio de sus facultades, competencias o funciones; asimismo, debe notificar al órgano de control interno del </w:t>
      </w:r>
      <w:r w:rsidRPr="00410CC8">
        <w:rPr>
          <w:rFonts w:ascii="Palatino Linotype" w:eastAsia="Calibri" w:hAnsi="Palatino Linotype"/>
          <w:b/>
        </w:rPr>
        <w:t>SUJETO OBLIGADO</w:t>
      </w:r>
      <w:r w:rsidRPr="00410CC8">
        <w:rPr>
          <w:rFonts w:ascii="Palatino Linotype" w:eastAsia="Calibri" w:hAnsi="Palatino Linotype"/>
        </w:rPr>
        <w:t>, a fin de que inicie el procedimiento de responsabilidad administrativa correspondiente.</w:t>
      </w:r>
    </w:p>
    <w:p w14:paraId="7CC5539B" w14:textId="77777777" w:rsidR="00B7041E" w:rsidRPr="00410CC8" w:rsidRDefault="00B7041E" w:rsidP="00635BA3">
      <w:pPr>
        <w:autoSpaceDE w:val="0"/>
        <w:autoSpaceDN w:val="0"/>
        <w:adjustRightInd w:val="0"/>
        <w:spacing w:line="360" w:lineRule="auto"/>
        <w:ind w:right="-91"/>
        <w:contextualSpacing/>
        <w:jc w:val="both"/>
        <w:rPr>
          <w:rFonts w:ascii="Palatino Linotype" w:hAnsi="Palatino Linotype"/>
          <w:bCs/>
        </w:rPr>
      </w:pPr>
    </w:p>
    <w:p w14:paraId="39255141" w14:textId="77777777" w:rsidR="00B7041E" w:rsidRPr="00410CC8" w:rsidRDefault="00B7041E" w:rsidP="00635BA3">
      <w:pPr>
        <w:autoSpaceDE w:val="0"/>
        <w:autoSpaceDN w:val="0"/>
        <w:adjustRightInd w:val="0"/>
        <w:spacing w:line="360" w:lineRule="auto"/>
        <w:ind w:right="-91"/>
        <w:contextualSpacing/>
        <w:jc w:val="both"/>
        <w:rPr>
          <w:rFonts w:ascii="Palatino Linotype" w:hAnsi="Palatino Linotype"/>
          <w:bCs/>
        </w:rPr>
      </w:pPr>
      <w:r w:rsidRPr="00410CC8">
        <w:rPr>
          <w:rFonts w:ascii="Palatino Linotype" w:hAnsi="Palatino Linotype"/>
          <w:bCs/>
        </w:rPr>
        <w:lastRenderedPageBreak/>
        <w:t xml:space="preserve">Asimismo, </w:t>
      </w:r>
      <w:r w:rsidRPr="00410CC8">
        <w:rPr>
          <w:rFonts w:ascii="Palatino Linotype" w:hAnsi="Palatino Linotype"/>
          <w:color w:val="000000" w:themeColor="text1"/>
        </w:rPr>
        <w:t xml:space="preserve">se establecerá de manera fundada y motivada </w:t>
      </w:r>
      <w:r w:rsidRPr="00410CC8">
        <w:rPr>
          <w:rFonts w:ascii="Palatino Linotype" w:hAnsi="Palatino Linotype" w:cs="Arial"/>
        </w:rPr>
        <w:t xml:space="preserve">las </w:t>
      </w:r>
      <w:r w:rsidRPr="00410CC8">
        <w:rPr>
          <w:rFonts w:ascii="Palatino Linotype" w:hAnsi="Palatino Linotype" w:cs="Arial"/>
          <w:bCs/>
        </w:rPr>
        <w:t>razones del por qué no obra en sus archivos; así como los cr</w:t>
      </w:r>
      <w:r w:rsidRPr="00410CC8">
        <w:rPr>
          <w:rFonts w:ascii="Palatino Linotype" w:eastAsia="Calibri" w:hAnsi="Palatino Linotype"/>
        </w:rPr>
        <w:t>iterios y los métodos de búsqueda de la información utilizados; así como todas aquellas circunstancias de modo, tiempo y lugar que se tomaron en cuenta para llegar a determinar que no obra en los archivos la información requerida.</w:t>
      </w:r>
    </w:p>
    <w:p w14:paraId="67AAEC79" w14:textId="77777777" w:rsidR="00B7041E" w:rsidRPr="00410CC8" w:rsidRDefault="00B7041E" w:rsidP="00635BA3">
      <w:pPr>
        <w:spacing w:line="360" w:lineRule="auto"/>
        <w:jc w:val="both"/>
        <w:rPr>
          <w:rFonts w:ascii="Palatino Linotype" w:eastAsia="Calibri" w:hAnsi="Palatino Linotype"/>
        </w:rPr>
      </w:pPr>
    </w:p>
    <w:p w14:paraId="233ED133" w14:textId="77777777" w:rsidR="00B7041E" w:rsidRPr="00410CC8" w:rsidRDefault="00B7041E" w:rsidP="00635BA3">
      <w:pPr>
        <w:autoSpaceDE w:val="0"/>
        <w:autoSpaceDN w:val="0"/>
        <w:adjustRightInd w:val="0"/>
        <w:spacing w:line="360" w:lineRule="auto"/>
        <w:ind w:right="51"/>
        <w:contextualSpacing/>
        <w:jc w:val="both"/>
        <w:rPr>
          <w:rFonts w:ascii="Palatino Linotype" w:hAnsi="Palatino Linotype"/>
          <w:color w:val="000000" w:themeColor="text1"/>
        </w:rPr>
      </w:pPr>
      <w:r w:rsidRPr="00410CC8">
        <w:rPr>
          <w:rFonts w:ascii="Palatino Linotype" w:hAnsi="Palatino Linotype" w:cs="Arial"/>
        </w:rPr>
        <w:t>Por lo que</w:t>
      </w:r>
      <w:r w:rsidRPr="00410CC8">
        <w:rPr>
          <w:rFonts w:ascii="Palatino Linotype" w:hAnsi="Palatino Linotype"/>
          <w:color w:val="000000" w:themeColor="text1"/>
        </w:rPr>
        <w:t xml:space="preserve">, es necesario que los </w:t>
      </w:r>
      <w:r w:rsidRPr="00410CC8">
        <w:rPr>
          <w:rFonts w:ascii="Palatino Linotype" w:hAnsi="Palatino Linotype"/>
          <w:b/>
          <w:color w:val="000000" w:themeColor="text1"/>
        </w:rPr>
        <w:t>SUJETOS OBLIGADOS</w:t>
      </w:r>
      <w:r w:rsidRPr="00410CC8">
        <w:rPr>
          <w:rFonts w:ascii="Palatino Linotype" w:hAnsi="Palatino Linotype"/>
          <w:color w:val="000000" w:themeColor="text1"/>
        </w:rPr>
        <w:t xml:space="preserve"> realicen previo a una declaratoria de inexistencia, una búsqueda exhaustiva y razonable, con la cual se busca garantizar y hacer fehaciente el hecho de que la información ahora requerida por el solicitante fue buscada minuciosamente dentro del ámbito de sus competencias. </w:t>
      </w:r>
    </w:p>
    <w:p w14:paraId="3BEC52F1" w14:textId="77777777" w:rsidR="00B7041E" w:rsidRPr="00410CC8" w:rsidRDefault="00B7041E" w:rsidP="00635BA3">
      <w:pPr>
        <w:autoSpaceDE w:val="0"/>
        <w:autoSpaceDN w:val="0"/>
        <w:adjustRightInd w:val="0"/>
        <w:spacing w:line="360" w:lineRule="auto"/>
        <w:ind w:right="51"/>
        <w:contextualSpacing/>
        <w:jc w:val="both"/>
        <w:rPr>
          <w:rFonts w:ascii="Palatino Linotype" w:hAnsi="Palatino Linotype"/>
          <w:color w:val="000000" w:themeColor="text1"/>
        </w:rPr>
      </w:pPr>
    </w:p>
    <w:p w14:paraId="7436B0FA" w14:textId="77777777" w:rsidR="00B7041E" w:rsidRPr="00410CC8" w:rsidRDefault="00B7041E" w:rsidP="00635BA3">
      <w:pPr>
        <w:spacing w:line="360" w:lineRule="auto"/>
        <w:jc w:val="both"/>
        <w:rPr>
          <w:rFonts w:ascii="Palatino Linotype" w:hAnsi="Palatino Linotype"/>
          <w:lang w:val="es-ES"/>
        </w:rPr>
      </w:pPr>
      <w:r w:rsidRPr="00410CC8">
        <w:rPr>
          <w:rFonts w:ascii="Palatino Linotype" w:hAnsi="Palatino Linotype"/>
          <w:lang w:val="es-ES"/>
        </w:rPr>
        <w:t xml:space="preserve">Resulta aplicable el criterio reiterado número </w:t>
      </w:r>
      <w:r w:rsidRPr="00410CC8">
        <w:rPr>
          <w:rFonts w:ascii="Palatino Linotype" w:hAnsi="Palatino Linotype"/>
          <w:b/>
          <w:lang w:val="es-ES"/>
        </w:rPr>
        <w:t>08/19</w:t>
      </w:r>
      <w:r w:rsidRPr="00410CC8">
        <w:rPr>
          <w:rFonts w:ascii="Palatino Linotype" w:hAnsi="Palatino Linotype"/>
          <w:lang w:val="es-ES"/>
        </w:rPr>
        <w:t>, emitidos por Acuerdo del Pleno del Instituto de Transparencia y Acceso a la Información Pública del Estado de México y Municipios, que a la letra dice:</w:t>
      </w:r>
    </w:p>
    <w:p w14:paraId="71306752" w14:textId="77777777" w:rsidR="00B7041E" w:rsidRPr="00410CC8" w:rsidRDefault="00B7041E" w:rsidP="00635BA3">
      <w:pPr>
        <w:ind w:left="851" w:right="902"/>
        <w:jc w:val="center"/>
        <w:rPr>
          <w:rFonts w:ascii="Palatino Linotype" w:hAnsi="Palatino Linotype"/>
          <w:b/>
          <w:i/>
          <w:iCs/>
          <w:sz w:val="22"/>
          <w:szCs w:val="22"/>
          <w:lang w:val="es-ES"/>
        </w:rPr>
      </w:pPr>
    </w:p>
    <w:p w14:paraId="68F8A268" w14:textId="77777777" w:rsidR="00B7041E" w:rsidRPr="00410CC8" w:rsidRDefault="00B7041E" w:rsidP="00635BA3">
      <w:pPr>
        <w:ind w:left="851" w:right="1134"/>
        <w:jc w:val="both"/>
        <w:rPr>
          <w:rFonts w:ascii="Palatino Linotype" w:hAnsi="Palatino Linotype"/>
          <w:b/>
          <w:i/>
          <w:sz w:val="22"/>
          <w:szCs w:val="22"/>
        </w:rPr>
      </w:pPr>
      <w:r w:rsidRPr="00410CC8">
        <w:rPr>
          <w:rFonts w:ascii="Palatino Linotype" w:hAnsi="Palatino Linotype"/>
          <w:b/>
          <w:i/>
          <w:iCs/>
          <w:sz w:val="22"/>
          <w:szCs w:val="22"/>
          <w:lang w:val="es-ES"/>
        </w:rPr>
        <w:t>“INEXISTENCIA DE LA INFORMACIÓN. SUPUESTOS PARA EMITIR LA RESOLUCIÓN DE LA</w:t>
      </w:r>
      <w:r w:rsidRPr="00410CC8">
        <w:rPr>
          <w:rFonts w:ascii="Palatino Linotype" w:hAnsi="Palatino Linotype"/>
          <w:i/>
          <w:iCs/>
          <w:sz w:val="22"/>
          <w:szCs w:val="22"/>
          <w:lang w:val="es-ES"/>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w:t>
      </w:r>
      <w:r w:rsidRPr="00410CC8">
        <w:rPr>
          <w:rFonts w:ascii="Palatino Linotype" w:hAnsi="Palatino Linotype"/>
          <w:i/>
          <w:iCs/>
          <w:sz w:val="22"/>
          <w:szCs w:val="22"/>
          <w:lang w:val="es-ES"/>
        </w:rPr>
        <w:lastRenderedPageBreak/>
        <w:t>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410CC8">
        <w:rPr>
          <w:rFonts w:ascii="Palatino Linotype" w:hAnsi="Palatino Linotype"/>
          <w:b/>
          <w:i/>
          <w:iCs/>
          <w:sz w:val="22"/>
          <w:szCs w:val="22"/>
          <w:lang w:val="es-ES"/>
        </w:rPr>
        <w:t>”</w:t>
      </w:r>
    </w:p>
    <w:p w14:paraId="257B6618" w14:textId="77777777" w:rsidR="00B7041E" w:rsidRPr="00410CC8" w:rsidRDefault="00B7041E" w:rsidP="00635BA3">
      <w:pPr>
        <w:ind w:right="902" w:firstLine="851"/>
        <w:jc w:val="both"/>
        <w:rPr>
          <w:rFonts w:ascii="Palatino Linotype" w:hAnsi="Palatino Linotype"/>
          <w:sz w:val="22"/>
          <w:szCs w:val="22"/>
          <w:lang w:val="es-ES"/>
        </w:rPr>
      </w:pPr>
      <w:r w:rsidRPr="00410CC8">
        <w:rPr>
          <w:rFonts w:ascii="Palatino Linotype" w:hAnsi="Palatino Linotype"/>
          <w:sz w:val="22"/>
          <w:szCs w:val="22"/>
          <w:lang w:val="es-ES"/>
        </w:rPr>
        <w:t>(Énfasis añadido)</w:t>
      </w:r>
    </w:p>
    <w:p w14:paraId="1E161F61" w14:textId="77777777" w:rsidR="00B7041E" w:rsidRPr="00410CC8" w:rsidRDefault="00B7041E" w:rsidP="00635BA3">
      <w:pPr>
        <w:jc w:val="both"/>
        <w:rPr>
          <w:rFonts w:ascii="Palatino Linotype" w:hAnsi="Palatino Linotype"/>
          <w:color w:val="222222"/>
          <w:lang w:eastAsia="es-MX"/>
        </w:rPr>
      </w:pPr>
    </w:p>
    <w:p w14:paraId="1CE0433A" w14:textId="77777777" w:rsidR="009364B5" w:rsidRPr="00410CC8" w:rsidRDefault="009364B5" w:rsidP="00635BA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410CC8">
        <w:rPr>
          <w:rFonts w:ascii="Palatino Linotype" w:hAnsi="Palatino Linotype" w:cs="Arial"/>
          <w:color w:val="000000" w:themeColor="text1"/>
        </w:rPr>
        <w:t xml:space="preserve">En razón de lo anteriormente expuesto, este Instituto estima que las razones o motivos de inconformidad hechos valer por </w:t>
      </w:r>
      <w:r w:rsidRPr="00410CC8">
        <w:rPr>
          <w:rFonts w:ascii="Palatino Linotype" w:hAnsi="Palatino Linotype" w:cs="Arial"/>
          <w:b/>
          <w:color w:val="000000" w:themeColor="text1"/>
        </w:rPr>
        <w:t>EL RECURRENTE</w:t>
      </w:r>
      <w:r w:rsidRPr="00410CC8">
        <w:rPr>
          <w:rFonts w:ascii="Palatino Linotype" w:hAnsi="Palatino Linotype" w:cs="Arial"/>
          <w:color w:val="000000" w:themeColor="text1"/>
        </w:rPr>
        <w:t xml:space="preserve"> devienen </w:t>
      </w:r>
      <w:r w:rsidRPr="00410CC8">
        <w:rPr>
          <w:rFonts w:ascii="Palatino Linotype" w:hAnsi="Palatino Linotype" w:cs="Arial"/>
          <w:b/>
          <w:color w:val="000000" w:themeColor="text1"/>
        </w:rPr>
        <w:t>fundadas</w:t>
      </w:r>
      <w:r w:rsidRPr="00410CC8">
        <w:rPr>
          <w:rFonts w:ascii="Palatino Linotype" w:hAnsi="Palatino Linotype" w:cs="Arial"/>
          <w:color w:val="000000" w:themeColor="text1"/>
        </w:rPr>
        <w:t xml:space="preserve"> y suficientes para </w:t>
      </w:r>
      <w:r w:rsidRPr="00410CC8">
        <w:rPr>
          <w:rFonts w:ascii="Palatino Linotype" w:hAnsi="Palatino Linotype" w:cs="Arial"/>
          <w:b/>
          <w:color w:val="000000" w:themeColor="text1"/>
        </w:rPr>
        <w:t>MODIFICAR</w:t>
      </w:r>
      <w:r w:rsidRPr="00410CC8">
        <w:rPr>
          <w:rFonts w:ascii="Palatino Linotype" w:hAnsi="Palatino Linotype" w:cs="Arial"/>
          <w:color w:val="000000" w:themeColor="text1"/>
        </w:rPr>
        <w:t xml:space="preserve"> la respuesta del </w:t>
      </w:r>
      <w:r w:rsidRPr="00410CC8">
        <w:rPr>
          <w:rFonts w:ascii="Palatino Linotype" w:hAnsi="Palatino Linotype" w:cs="Arial"/>
          <w:b/>
          <w:color w:val="000000" w:themeColor="text1"/>
        </w:rPr>
        <w:t>SUJETO OBLIGADO</w:t>
      </w:r>
      <w:r w:rsidRPr="00410CC8">
        <w:rPr>
          <w:rFonts w:ascii="Palatino Linotype" w:hAnsi="Palatino Linotype" w:cs="Arial"/>
          <w:color w:val="000000" w:themeColor="text1"/>
        </w:rPr>
        <w:t xml:space="preserve"> y ordenarle haga entrega de la información descrita en el presente Considerando.</w:t>
      </w:r>
    </w:p>
    <w:p w14:paraId="0181B586" w14:textId="77777777" w:rsidR="00FA5652" w:rsidRPr="00410CC8" w:rsidRDefault="00FA5652" w:rsidP="00635BA3">
      <w:pPr>
        <w:spacing w:line="360" w:lineRule="auto"/>
        <w:rPr>
          <w:rFonts w:ascii="Palatino Linotype" w:hAnsi="Palatino Linotype"/>
          <w:color w:val="000000" w:themeColor="text1"/>
        </w:rPr>
      </w:pPr>
    </w:p>
    <w:p w14:paraId="75ABD926" w14:textId="5CBFC3BA" w:rsidR="00E426F3" w:rsidRPr="00410CC8" w:rsidRDefault="00E426F3" w:rsidP="00635BA3">
      <w:pPr>
        <w:spacing w:line="360" w:lineRule="auto"/>
        <w:jc w:val="both"/>
        <w:rPr>
          <w:rFonts w:ascii="Palatino Linotype" w:eastAsiaTheme="minorEastAsia" w:hAnsi="Palatino Linotype" w:cstheme="minorBidi"/>
          <w:lang w:val="es-ES_tradnl"/>
        </w:rPr>
      </w:pPr>
      <w:r w:rsidRPr="00410CC8">
        <w:rPr>
          <w:rFonts w:ascii="Palatino Linotype" w:eastAsiaTheme="minorEastAsia" w:hAnsi="Palatino Linotype" w:cstheme="minorBidi"/>
          <w:lang w:val="es-ES_tradnl"/>
        </w:rPr>
        <w:t xml:space="preserve">Asimismo, no se omite comentar que respecto a las documentales remitidas y del pronunciamiento por parte del </w:t>
      </w:r>
      <w:r w:rsidRPr="00410CC8">
        <w:rPr>
          <w:rFonts w:ascii="Palatino Linotype" w:eastAsiaTheme="minorEastAsia" w:hAnsi="Palatino Linotype" w:cstheme="minorBidi"/>
          <w:b/>
          <w:lang w:val="es-ES_tradnl"/>
        </w:rPr>
        <w:t>SUJETO OBLIGADO</w:t>
      </w:r>
      <w:r w:rsidRPr="00410CC8">
        <w:rPr>
          <w:rFonts w:ascii="Palatino Linotype" w:eastAsiaTheme="minorEastAsia" w:hAnsi="Palatino Linotype" w:cstheme="minorBidi"/>
          <w:lang w:val="es-ES_tradnl"/>
        </w:rPr>
        <w:t>, a fin de dar respuesta a las solicitudes planteadas,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081DABB9" w14:textId="77777777" w:rsidR="00E426F3" w:rsidRPr="00410CC8" w:rsidRDefault="00E426F3" w:rsidP="00635BA3">
      <w:pPr>
        <w:spacing w:line="360" w:lineRule="auto"/>
        <w:jc w:val="both"/>
        <w:rPr>
          <w:rFonts w:ascii="Palatino Linotype" w:hAnsi="Palatino Linotype" w:cs="Arial"/>
          <w:sz w:val="20"/>
          <w:szCs w:val="20"/>
        </w:rPr>
      </w:pPr>
    </w:p>
    <w:p w14:paraId="75519559" w14:textId="77777777" w:rsidR="00E426F3" w:rsidRPr="00410CC8" w:rsidRDefault="00E426F3" w:rsidP="00635BA3">
      <w:pPr>
        <w:spacing w:line="360" w:lineRule="auto"/>
        <w:jc w:val="both"/>
        <w:rPr>
          <w:rFonts w:ascii="Palatino Linotype" w:hAnsi="Palatino Linotype" w:cs="Arial"/>
        </w:rPr>
      </w:pPr>
      <w:r w:rsidRPr="00410CC8">
        <w:rPr>
          <w:rFonts w:ascii="Palatino Linotype" w:hAnsi="Palatino Linotype" w:cs="Aria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55DB6510" w14:textId="77777777" w:rsidR="00E426F3" w:rsidRPr="00410CC8" w:rsidRDefault="00E426F3" w:rsidP="00635BA3">
      <w:pPr>
        <w:jc w:val="both"/>
        <w:rPr>
          <w:rFonts w:ascii="Palatino Linotype" w:hAnsi="Palatino Linotype" w:cs="Arial"/>
          <w:sz w:val="20"/>
          <w:szCs w:val="20"/>
        </w:rPr>
      </w:pPr>
    </w:p>
    <w:p w14:paraId="73D3E632" w14:textId="7D1C1045" w:rsidR="00E426F3" w:rsidRPr="00410CC8" w:rsidRDefault="00E426F3" w:rsidP="00635BA3">
      <w:pPr>
        <w:tabs>
          <w:tab w:val="left" w:pos="8222"/>
        </w:tabs>
        <w:ind w:left="709" w:right="1134"/>
        <w:jc w:val="both"/>
        <w:rPr>
          <w:rFonts w:ascii="Palatino Linotype" w:hAnsi="Palatino Linotype" w:cs="Arial"/>
          <w:b/>
          <w:i/>
          <w:sz w:val="22"/>
        </w:rPr>
      </w:pPr>
      <w:r w:rsidRPr="00410CC8">
        <w:rPr>
          <w:rFonts w:ascii="Palatino Linotype" w:hAnsi="Palatino Linotype" w:cs="Arial"/>
          <w:b/>
          <w:i/>
          <w:sz w:val="22"/>
        </w:rPr>
        <w:lastRenderedPageBreak/>
        <w:t>“El Instituto Federal de Acceso a la Información y Protección de Datos no cuenta con facultades para pronunciarse respecto de la veracidad de los documentos proporcionados por los sujetos obligados</w:t>
      </w:r>
      <w:r w:rsidRPr="00410CC8">
        <w:rPr>
          <w:rFonts w:ascii="Palatino Linotype" w:hAnsi="Palatino Linotype" w:cs="Arial"/>
          <w:i/>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410CC8">
        <w:rPr>
          <w:rFonts w:ascii="Palatino Linotype" w:hAnsi="Palatino Linotype" w:cs="Arial"/>
          <w:b/>
          <w:i/>
          <w:sz w:val="22"/>
        </w:rPr>
        <w:t>”</w:t>
      </w:r>
      <w:r w:rsidRPr="00410CC8">
        <w:rPr>
          <w:rFonts w:ascii="Palatino Linotype" w:hAnsi="Palatino Linotype" w:cs="Arial"/>
          <w:i/>
          <w:sz w:val="22"/>
        </w:rPr>
        <w:t xml:space="preserve"> (sic)</w:t>
      </w:r>
    </w:p>
    <w:p w14:paraId="2332FE22" w14:textId="77777777" w:rsidR="00E426F3" w:rsidRPr="00410CC8" w:rsidRDefault="00E426F3" w:rsidP="00635BA3">
      <w:pPr>
        <w:jc w:val="both"/>
        <w:rPr>
          <w:rFonts w:ascii="Palatino Linotype" w:hAnsi="Palatino Linotype" w:cs="Arial"/>
          <w:color w:val="000000"/>
          <w:lang w:val="es-ES"/>
        </w:rPr>
      </w:pPr>
    </w:p>
    <w:p w14:paraId="160FE9D2" w14:textId="7F6A3C05" w:rsidR="00177BA7" w:rsidRPr="00410CC8" w:rsidRDefault="00177BA7" w:rsidP="00635BA3">
      <w:pPr>
        <w:spacing w:line="360" w:lineRule="auto"/>
        <w:jc w:val="both"/>
        <w:rPr>
          <w:rFonts w:ascii="Palatino Linotype" w:eastAsia="Calibri" w:hAnsi="Palatino Linotype" w:cs="Arial"/>
          <w:color w:val="000000" w:themeColor="text1"/>
        </w:rPr>
      </w:pPr>
      <w:r w:rsidRPr="00410CC8">
        <w:rPr>
          <w:rFonts w:ascii="Palatino Linotype" w:eastAsia="Calibri" w:hAnsi="Palatino Linotype" w:cs="Arial"/>
          <w:color w:val="000000" w:themeColor="text1"/>
        </w:rPr>
        <w:t xml:space="preserve">Así, con fundamento en lo previsto en los artículos 5, </w:t>
      </w:r>
      <w:r w:rsidR="005B62B7" w:rsidRPr="00410CC8">
        <w:rPr>
          <w:rFonts w:ascii="Palatino Linotype" w:eastAsia="Calibri" w:hAnsi="Palatino Linotype" w:cs="Arial"/>
          <w:color w:val="000000" w:themeColor="text1"/>
        </w:rPr>
        <w:t xml:space="preserve">párrafos </w:t>
      </w:r>
      <w:r w:rsidR="005B62B7" w:rsidRPr="00410CC8">
        <w:rPr>
          <w:rFonts w:ascii="Palatino Linotype" w:hAnsi="Palatino Linotype"/>
          <w:color w:val="000000" w:themeColor="text1"/>
        </w:rPr>
        <w:t>trigésimos, trigésimos primero y trigésimos segundos</w:t>
      </w:r>
      <w:r w:rsidRPr="00410CC8">
        <w:rPr>
          <w:rFonts w:ascii="Palatino Linotype" w:eastAsia="Calibri" w:hAnsi="Palatino Linotype" w:cs="Arial"/>
          <w:color w:val="000000" w:themeColor="text1"/>
        </w:rPr>
        <w:t xml:space="preserve">, fracciones IV y V de la Constitución Política del Estado Libre y Soberano de México; </w:t>
      </w:r>
      <w:r w:rsidRPr="00410CC8">
        <w:rPr>
          <w:rFonts w:ascii="Palatino Linotype" w:hAnsi="Palatino Linotype" w:cs="Arial"/>
          <w:color w:val="000000" w:themeColor="text1"/>
        </w:rPr>
        <w:t>2, fracción II, 29, 36, fracciones I y II, 176, 178, 179, 181, 185 fracción I, 186 y 188</w:t>
      </w:r>
      <w:r w:rsidRPr="00410CC8">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BA77F5" w14:textId="77777777" w:rsidR="00323C71" w:rsidRPr="00410CC8" w:rsidRDefault="00323C71" w:rsidP="00635BA3">
      <w:pPr>
        <w:jc w:val="both"/>
        <w:rPr>
          <w:rFonts w:ascii="Palatino Linotype" w:eastAsia="Calibri" w:hAnsi="Palatino Linotype" w:cs="Arial"/>
          <w:color w:val="000000" w:themeColor="text1"/>
        </w:rPr>
      </w:pPr>
    </w:p>
    <w:bookmarkEnd w:id="1"/>
    <w:p w14:paraId="7FD08FB9" w14:textId="77777777" w:rsidR="000171D8" w:rsidRPr="00410CC8" w:rsidRDefault="000171D8" w:rsidP="00635BA3">
      <w:pPr>
        <w:jc w:val="center"/>
        <w:rPr>
          <w:rFonts w:ascii="Palatino Linotype" w:hAnsi="Palatino Linotype"/>
          <w:b/>
          <w:color w:val="000000" w:themeColor="text1"/>
          <w:spacing w:val="60"/>
          <w:sz w:val="28"/>
          <w:szCs w:val="28"/>
        </w:rPr>
      </w:pPr>
      <w:r w:rsidRPr="00410CC8">
        <w:rPr>
          <w:rFonts w:ascii="Palatino Linotype" w:hAnsi="Palatino Linotype"/>
          <w:b/>
          <w:color w:val="000000" w:themeColor="text1"/>
          <w:spacing w:val="60"/>
          <w:sz w:val="28"/>
          <w:szCs w:val="28"/>
        </w:rPr>
        <w:t>RESUELVE</w:t>
      </w:r>
    </w:p>
    <w:p w14:paraId="124A5727" w14:textId="77777777" w:rsidR="00323C71" w:rsidRPr="00410CC8" w:rsidRDefault="00323C71" w:rsidP="00635BA3">
      <w:pPr>
        <w:jc w:val="center"/>
        <w:rPr>
          <w:rFonts w:ascii="Palatino Linotype" w:hAnsi="Palatino Linotype"/>
          <w:b/>
          <w:color w:val="000000" w:themeColor="text1"/>
          <w:spacing w:val="60"/>
          <w:sz w:val="28"/>
          <w:szCs w:val="28"/>
        </w:rPr>
      </w:pPr>
    </w:p>
    <w:p w14:paraId="4402FC59" w14:textId="50634FC4" w:rsidR="005A6A5B" w:rsidRPr="00410CC8" w:rsidRDefault="00EC6EAB" w:rsidP="00635BA3">
      <w:pPr>
        <w:widowControl w:val="0"/>
        <w:autoSpaceDE w:val="0"/>
        <w:autoSpaceDN w:val="0"/>
        <w:adjustRightInd w:val="0"/>
        <w:spacing w:line="360" w:lineRule="auto"/>
        <w:jc w:val="both"/>
        <w:rPr>
          <w:rFonts w:ascii="Palatino Linotype" w:hAnsi="Palatino Linotype" w:cs="Arial"/>
          <w:b/>
          <w:color w:val="000000" w:themeColor="text1"/>
          <w:sz w:val="28"/>
        </w:rPr>
      </w:pPr>
      <w:r w:rsidRPr="00410CC8">
        <w:rPr>
          <w:rFonts w:ascii="Palatino Linotype" w:hAnsi="Palatino Linotype" w:cs="Arial"/>
          <w:b/>
          <w:color w:val="000000" w:themeColor="text1"/>
          <w:sz w:val="28"/>
        </w:rPr>
        <w:t>PRIMERO.</w:t>
      </w:r>
      <w:r w:rsidRPr="00410CC8">
        <w:rPr>
          <w:rFonts w:ascii="Palatino Linotype" w:hAnsi="Palatino Linotype" w:cs="Arial"/>
          <w:color w:val="000000" w:themeColor="text1"/>
        </w:rPr>
        <w:t xml:space="preserve"> </w:t>
      </w:r>
      <w:r w:rsidRPr="00410CC8">
        <w:rPr>
          <w:rFonts w:ascii="Palatino Linotype" w:eastAsiaTheme="minorEastAsia" w:hAnsi="Palatino Linotype" w:cs="Arial"/>
          <w:color w:val="000000" w:themeColor="text1"/>
          <w:lang w:val="es-ES_tradnl"/>
        </w:rPr>
        <w:t xml:space="preserve">Se </w:t>
      </w:r>
      <w:r w:rsidRPr="00410CC8">
        <w:rPr>
          <w:rFonts w:ascii="Palatino Linotype" w:eastAsiaTheme="minorEastAsia" w:hAnsi="Palatino Linotype" w:cs="Arial"/>
          <w:b/>
          <w:color w:val="000000" w:themeColor="text1"/>
          <w:lang w:val="es-ES_tradnl"/>
        </w:rPr>
        <w:t>SOBRESEE</w:t>
      </w:r>
      <w:r w:rsidRPr="00410CC8">
        <w:rPr>
          <w:rFonts w:ascii="Palatino Linotype" w:eastAsiaTheme="minorEastAsia" w:hAnsi="Palatino Linotype" w:cs="Arial"/>
          <w:color w:val="000000" w:themeColor="text1"/>
          <w:lang w:val="es-ES_tradnl"/>
        </w:rPr>
        <w:t xml:space="preserve"> el recurso de revisión </w:t>
      </w:r>
      <w:r w:rsidR="00956A42" w:rsidRPr="00410CC8">
        <w:rPr>
          <w:rFonts w:ascii="Palatino Linotype" w:eastAsiaTheme="minorEastAsia" w:hAnsi="Palatino Linotype" w:cs="Arial"/>
          <w:b/>
          <w:color w:val="000000" w:themeColor="text1"/>
          <w:lang w:val="es-ES_tradnl"/>
        </w:rPr>
        <w:t>8447</w:t>
      </w:r>
      <w:r w:rsidRPr="00410CC8">
        <w:rPr>
          <w:rFonts w:ascii="Palatino Linotype" w:eastAsiaTheme="minorEastAsia" w:hAnsi="Palatino Linotype" w:cs="Arial"/>
          <w:b/>
          <w:color w:val="000000" w:themeColor="text1"/>
          <w:lang w:val="es-ES_tradnl"/>
        </w:rPr>
        <w:t>/INFOEM/IP/RR/2022</w:t>
      </w:r>
      <w:r w:rsidRPr="00410CC8">
        <w:rPr>
          <w:rFonts w:ascii="Palatino Linotype" w:eastAsiaTheme="minorEastAsia" w:hAnsi="Palatino Linotype" w:cs="Arial"/>
          <w:color w:val="000000" w:themeColor="text1"/>
          <w:lang w:val="es-ES_tradnl"/>
        </w:rPr>
        <w:t xml:space="preserve"> </w:t>
      </w:r>
      <w:r w:rsidR="005A6A5B" w:rsidRPr="00410CC8">
        <w:rPr>
          <w:rFonts w:ascii="Palatino Linotype" w:hAnsi="Palatino Linotype" w:cs="Arial"/>
          <w:szCs w:val="28"/>
          <w:lang w:val="es-ES"/>
        </w:rPr>
        <w:t xml:space="preserve">por actualizarse la causal establecida en el artículo 192 fracción III de la </w:t>
      </w:r>
      <w:r w:rsidR="005A6A5B" w:rsidRPr="00410CC8">
        <w:rPr>
          <w:rFonts w:ascii="Palatino Linotype" w:hAnsi="Palatino Linotype"/>
          <w:lang w:eastAsia="es-ES_tradnl"/>
        </w:rPr>
        <w:t>Ley de Transparencia y Acceso a la Información Pública del Estado de México y Municipios</w:t>
      </w:r>
      <w:r w:rsidR="005A6A5B" w:rsidRPr="00410CC8">
        <w:rPr>
          <w:rFonts w:ascii="Palatino Linotype" w:hAnsi="Palatino Linotype" w:cs="Arial"/>
          <w:szCs w:val="28"/>
          <w:lang w:val="es-ES"/>
        </w:rPr>
        <w:t xml:space="preserve">, ya que al </w:t>
      </w:r>
      <w:r w:rsidR="005A6A5B" w:rsidRPr="00410CC8">
        <w:rPr>
          <w:rFonts w:ascii="Palatino Linotype" w:hAnsi="Palatino Linotype" w:cs="Arial"/>
          <w:b/>
          <w:szCs w:val="28"/>
          <w:lang w:val="es-ES"/>
        </w:rPr>
        <w:t>modificar el Sujeto Obligado la respuesta en el Recurso de Revisión quedó sin materia</w:t>
      </w:r>
      <w:r w:rsidR="005A6A5B" w:rsidRPr="00410CC8">
        <w:rPr>
          <w:rFonts w:ascii="Palatino Linotype" w:hAnsi="Palatino Linotype" w:cs="Arial"/>
          <w:szCs w:val="28"/>
          <w:lang w:val="es-ES"/>
        </w:rPr>
        <w:t xml:space="preserve">, en términos del Considerando </w:t>
      </w:r>
      <w:r w:rsidR="005A6A5B" w:rsidRPr="00410CC8">
        <w:rPr>
          <w:rFonts w:ascii="Palatino Linotype" w:hAnsi="Palatino Linotype" w:cs="Arial"/>
          <w:b/>
          <w:szCs w:val="28"/>
          <w:lang w:val="es-ES"/>
        </w:rPr>
        <w:t>SEXTO</w:t>
      </w:r>
      <w:r w:rsidR="005A6A5B" w:rsidRPr="00410CC8">
        <w:rPr>
          <w:rFonts w:ascii="Palatino Linotype" w:hAnsi="Palatino Linotype" w:cs="Arial"/>
          <w:szCs w:val="28"/>
          <w:lang w:val="es-ES"/>
        </w:rPr>
        <w:t xml:space="preserve"> de la presente resolución.</w:t>
      </w:r>
    </w:p>
    <w:p w14:paraId="4CD52F7F" w14:textId="7A5B9FD1" w:rsidR="002D6D17" w:rsidRPr="00410CC8" w:rsidRDefault="00C02392" w:rsidP="00635BA3">
      <w:pPr>
        <w:spacing w:line="360" w:lineRule="auto"/>
        <w:jc w:val="both"/>
        <w:rPr>
          <w:rFonts w:ascii="Palatino Linotype" w:eastAsia="Calibri" w:hAnsi="Palatino Linotype" w:cs="Arial"/>
          <w:b/>
          <w:color w:val="000000" w:themeColor="text1"/>
        </w:rPr>
      </w:pPr>
      <w:r w:rsidRPr="00410CC8">
        <w:rPr>
          <w:rFonts w:ascii="Palatino Linotype" w:hAnsi="Palatino Linotype" w:cs="Arial"/>
          <w:b/>
          <w:color w:val="000000" w:themeColor="text1"/>
          <w:sz w:val="28"/>
        </w:rPr>
        <w:lastRenderedPageBreak/>
        <w:t>SEGUNDO.</w:t>
      </w:r>
      <w:r w:rsidRPr="00410CC8">
        <w:rPr>
          <w:rFonts w:ascii="Palatino Linotype" w:hAnsi="Palatino Linotype" w:cs="Arial"/>
          <w:color w:val="000000" w:themeColor="text1"/>
        </w:rPr>
        <w:t xml:space="preserve"> </w:t>
      </w:r>
      <w:r w:rsidRPr="00410CC8">
        <w:rPr>
          <w:rFonts w:ascii="Palatino Linotype" w:eastAsia="Calibri" w:hAnsi="Palatino Linotype" w:cs="Arial"/>
          <w:color w:val="000000" w:themeColor="text1"/>
        </w:rPr>
        <w:t xml:space="preserve">Se </w:t>
      </w:r>
      <w:r w:rsidRPr="00410CC8">
        <w:rPr>
          <w:rFonts w:ascii="Palatino Linotype" w:eastAsia="Calibri" w:hAnsi="Palatino Linotype" w:cs="Arial"/>
          <w:b/>
          <w:color w:val="000000" w:themeColor="text1"/>
        </w:rPr>
        <w:t xml:space="preserve">MODIFICA </w:t>
      </w:r>
      <w:r w:rsidRPr="00410CC8">
        <w:rPr>
          <w:rFonts w:ascii="Palatino Linotype" w:eastAsia="Calibri" w:hAnsi="Palatino Linotype" w:cs="Arial"/>
          <w:color w:val="000000" w:themeColor="text1"/>
        </w:rPr>
        <w:t xml:space="preserve">las respuestas proporcionadas por </w:t>
      </w:r>
      <w:r w:rsidRPr="00410CC8">
        <w:rPr>
          <w:rFonts w:ascii="Palatino Linotype" w:eastAsia="Calibri" w:hAnsi="Palatino Linotype" w:cs="Arial"/>
          <w:b/>
          <w:color w:val="000000" w:themeColor="text1"/>
        </w:rPr>
        <w:t xml:space="preserve">EL SUJETO OBLIGADO </w:t>
      </w:r>
      <w:r w:rsidR="005B62B7" w:rsidRPr="00410CC8">
        <w:rPr>
          <w:rFonts w:ascii="Palatino Linotype" w:eastAsia="Calibri" w:hAnsi="Palatino Linotype" w:cs="Arial"/>
          <w:color w:val="000000" w:themeColor="text1"/>
        </w:rPr>
        <w:t>en</w:t>
      </w:r>
      <w:r w:rsidRPr="00410CC8">
        <w:rPr>
          <w:rFonts w:ascii="Palatino Linotype" w:eastAsia="Calibri" w:hAnsi="Palatino Linotype" w:cs="Arial"/>
          <w:color w:val="000000" w:themeColor="text1"/>
        </w:rPr>
        <w:t xml:space="preserve"> la</w:t>
      </w:r>
      <w:r w:rsidR="00956A42" w:rsidRPr="00410CC8">
        <w:rPr>
          <w:rFonts w:ascii="Palatino Linotype" w:eastAsia="Calibri" w:hAnsi="Palatino Linotype" w:cs="Arial"/>
          <w:color w:val="000000" w:themeColor="text1"/>
        </w:rPr>
        <w:t xml:space="preserve"> solicitud</w:t>
      </w:r>
      <w:r w:rsidRPr="00410CC8">
        <w:rPr>
          <w:rFonts w:ascii="Palatino Linotype" w:eastAsia="Calibri" w:hAnsi="Palatino Linotype" w:cs="Arial"/>
          <w:color w:val="000000" w:themeColor="text1"/>
        </w:rPr>
        <w:t xml:space="preserve"> de información que dieron origen al Recurso de Revisión </w:t>
      </w:r>
      <w:r w:rsidR="00956A42" w:rsidRPr="00410CC8">
        <w:rPr>
          <w:rFonts w:ascii="Palatino Linotype" w:hAnsi="Palatino Linotype"/>
          <w:b/>
          <w:color w:val="000000" w:themeColor="text1"/>
        </w:rPr>
        <w:t>08449</w:t>
      </w:r>
      <w:r w:rsidR="00277404" w:rsidRPr="00410CC8">
        <w:rPr>
          <w:rFonts w:ascii="Palatino Linotype" w:hAnsi="Palatino Linotype"/>
          <w:b/>
          <w:color w:val="000000" w:themeColor="text1"/>
        </w:rPr>
        <w:t>/INFOEM/IP/RR/2022</w:t>
      </w:r>
      <w:r w:rsidRPr="00410CC8">
        <w:rPr>
          <w:rFonts w:ascii="Palatino Linotype" w:hAnsi="Palatino Linotype" w:cs="Arial"/>
          <w:color w:val="000000" w:themeColor="text1"/>
        </w:rPr>
        <w:t xml:space="preserve">, en términos del Considerando </w:t>
      </w:r>
      <w:r w:rsidR="00956A42" w:rsidRPr="00410CC8">
        <w:rPr>
          <w:rFonts w:ascii="Palatino Linotype" w:hAnsi="Palatino Linotype" w:cs="Arial"/>
          <w:b/>
          <w:color w:val="000000" w:themeColor="text1"/>
        </w:rPr>
        <w:t>SEXTO</w:t>
      </w:r>
      <w:r w:rsidRPr="00410CC8">
        <w:rPr>
          <w:rFonts w:ascii="Palatino Linotype" w:hAnsi="Palatino Linotype" w:cs="Arial"/>
          <w:color w:val="000000" w:themeColor="text1"/>
        </w:rPr>
        <w:t xml:space="preserve"> de la presente resolución, y haga entrega al</w:t>
      </w:r>
      <w:r w:rsidRPr="00410CC8">
        <w:rPr>
          <w:rFonts w:ascii="Palatino Linotype" w:hAnsi="Palatino Linotype" w:cs="Arial"/>
          <w:b/>
          <w:color w:val="000000" w:themeColor="text1"/>
        </w:rPr>
        <w:t xml:space="preserve"> RECURRENTE</w:t>
      </w:r>
      <w:r w:rsidRPr="00410CC8">
        <w:rPr>
          <w:rFonts w:ascii="Palatino Linotype" w:hAnsi="Palatino Linotype" w:cs="Arial"/>
          <w:color w:val="000000" w:themeColor="text1"/>
        </w:rPr>
        <w:t xml:space="preserve">, vía </w:t>
      </w:r>
      <w:r w:rsidRPr="00410CC8">
        <w:rPr>
          <w:rFonts w:ascii="Palatino Linotype" w:hAnsi="Palatino Linotype" w:cs="Arial"/>
          <w:b/>
          <w:color w:val="000000" w:themeColor="text1"/>
        </w:rPr>
        <w:t xml:space="preserve">SAIMEX, </w:t>
      </w:r>
      <w:r w:rsidR="002D6D17" w:rsidRPr="00410CC8">
        <w:rPr>
          <w:rFonts w:ascii="Palatino Linotype" w:hAnsi="Palatino Linotype" w:cs="Arial"/>
          <w:color w:val="000000" w:themeColor="text1"/>
        </w:rPr>
        <w:t xml:space="preserve">previa </w:t>
      </w:r>
      <w:r w:rsidR="002D6D17" w:rsidRPr="00410CC8">
        <w:rPr>
          <w:rFonts w:ascii="Palatino Linotype" w:hAnsi="Palatino Linotype" w:cs="Arial"/>
          <w:b/>
          <w:color w:val="000000" w:themeColor="text1"/>
        </w:rPr>
        <w:t xml:space="preserve">búsqueda exhaustiva y razonable, </w:t>
      </w:r>
      <w:r w:rsidR="002D6D17" w:rsidRPr="00410CC8">
        <w:rPr>
          <w:rFonts w:ascii="Palatino Linotype" w:hAnsi="Palatino Linotype" w:cs="Arial"/>
          <w:color w:val="000000" w:themeColor="text1"/>
        </w:rPr>
        <w:t xml:space="preserve">de ser procedente en </w:t>
      </w:r>
      <w:r w:rsidR="002D6D17" w:rsidRPr="00410CC8">
        <w:rPr>
          <w:rFonts w:ascii="Palatino Linotype" w:hAnsi="Palatino Linotype" w:cs="Arial"/>
          <w:b/>
          <w:color w:val="000000" w:themeColor="text1"/>
        </w:rPr>
        <w:t xml:space="preserve">versión pública </w:t>
      </w:r>
      <w:r w:rsidR="002D6D17" w:rsidRPr="00410CC8">
        <w:rPr>
          <w:rFonts w:ascii="Palatino Linotype" w:hAnsi="Palatino Linotype" w:cs="Arial"/>
          <w:color w:val="000000" w:themeColor="text1"/>
        </w:rPr>
        <w:t>el o los documentos donde conste lo siguiente</w:t>
      </w:r>
      <w:r w:rsidR="002D6D17" w:rsidRPr="00410CC8">
        <w:rPr>
          <w:rFonts w:ascii="Palatino Linotype" w:hAnsi="Palatino Linotype"/>
          <w:color w:val="000000" w:themeColor="text1"/>
        </w:rPr>
        <w:t>:</w:t>
      </w:r>
      <w:r w:rsidR="002D6D17" w:rsidRPr="00410CC8">
        <w:rPr>
          <w:rFonts w:ascii="Palatino Linotype" w:hAnsi="Palatino Linotype" w:cs="Arial"/>
          <w:b/>
          <w:color w:val="000000" w:themeColor="text1"/>
        </w:rPr>
        <w:t xml:space="preserve"> </w:t>
      </w:r>
    </w:p>
    <w:p w14:paraId="298BFC52" w14:textId="77777777" w:rsidR="002D6D17" w:rsidRPr="00410CC8" w:rsidRDefault="002D6D17" w:rsidP="00635BA3">
      <w:pPr>
        <w:spacing w:line="276" w:lineRule="auto"/>
        <w:jc w:val="both"/>
        <w:rPr>
          <w:rFonts w:ascii="Palatino Linotype" w:eastAsia="Calibri" w:hAnsi="Palatino Linotype" w:cs="Arial"/>
          <w:b/>
          <w:color w:val="000000" w:themeColor="text1"/>
        </w:rPr>
      </w:pPr>
    </w:p>
    <w:p w14:paraId="7C7C5797" w14:textId="1A0DDF4F" w:rsidR="00B7041E" w:rsidRPr="00410CC8" w:rsidRDefault="00C02392" w:rsidP="00635BA3">
      <w:pPr>
        <w:spacing w:line="276" w:lineRule="auto"/>
        <w:ind w:left="851" w:right="1134"/>
        <w:jc w:val="both"/>
        <w:rPr>
          <w:rFonts w:ascii="Palatino Linotype" w:hAnsi="Palatino Linotype"/>
          <w:i/>
          <w:color w:val="000000" w:themeColor="text1"/>
          <w:sz w:val="22"/>
          <w:szCs w:val="22"/>
        </w:rPr>
      </w:pPr>
      <w:r w:rsidRPr="00410CC8">
        <w:rPr>
          <w:rFonts w:ascii="Palatino Linotype" w:hAnsi="Palatino Linotype"/>
          <w:i/>
          <w:color w:val="000000" w:themeColor="text1"/>
          <w:sz w:val="22"/>
          <w:szCs w:val="22"/>
        </w:rPr>
        <w:t>“</w:t>
      </w:r>
      <w:r w:rsidR="00B7041E" w:rsidRPr="00410CC8">
        <w:rPr>
          <w:rFonts w:ascii="Palatino Linotype" w:hAnsi="Palatino Linotype"/>
          <w:i/>
          <w:color w:val="000000" w:themeColor="text1"/>
          <w:sz w:val="22"/>
          <w:szCs w:val="22"/>
        </w:rPr>
        <w:t>La fec</w:t>
      </w:r>
      <w:r w:rsidR="002D6D17" w:rsidRPr="00410CC8">
        <w:rPr>
          <w:rFonts w:ascii="Palatino Linotype" w:hAnsi="Palatino Linotype"/>
          <w:i/>
          <w:color w:val="000000" w:themeColor="text1"/>
          <w:sz w:val="22"/>
          <w:szCs w:val="22"/>
        </w:rPr>
        <w:t xml:space="preserve">ha de presentación de la declaración patrimonial de los servidores públicos adscritos al 25 de abril de 2022. </w:t>
      </w:r>
    </w:p>
    <w:p w14:paraId="32BC48E4" w14:textId="77777777" w:rsidR="00B7041E" w:rsidRPr="00410CC8" w:rsidRDefault="00B7041E" w:rsidP="00635BA3">
      <w:pPr>
        <w:spacing w:line="276" w:lineRule="auto"/>
        <w:ind w:left="851" w:right="1134"/>
        <w:jc w:val="both"/>
        <w:rPr>
          <w:rFonts w:ascii="Palatino Linotype" w:hAnsi="Palatino Linotype"/>
          <w:i/>
          <w:color w:val="000000" w:themeColor="text1"/>
          <w:sz w:val="22"/>
          <w:szCs w:val="22"/>
        </w:rPr>
      </w:pPr>
    </w:p>
    <w:p w14:paraId="4A1DAE55" w14:textId="77777777" w:rsidR="002D6D17" w:rsidRPr="00410CC8" w:rsidRDefault="002D6D17" w:rsidP="00635BA3">
      <w:pPr>
        <w:spacing w:line="276" w:lineRule="auto"/>
        <w:ind w:left="851" w:right="1134"/>
        <w:jc w:val="both"/>
        <w:rPr>
          <w:rFonts w:ascii="Palatino Linotype" w:hAnsi="Palatino Linotype"/>
          <w:i/>
          <w:iCs/>
          <w:color w:val="000000" w:themeColor="text1"/>
          <w:sz w:val="22"/>
          <w:szCs w:val="22"/>
        </w:rPr>
      </w:pPr>
      <w:r w:rsidRPr="00410CC8">
        <w:rPr>
          <w:rFonts w:ascii="Palatino Linotype" w:hAnsi="Palatino Linotype" w:cs="Arial"/>
          <w:i/>
          <w:color w:val="000000" w:themeColor="text1"/>
          <w:sz w:val="22"/>
          <w:szCs w:val="22"/>
        </w:rPr>
        <w:t xml:space="preserve">Debiendo notificar al </w:t>
      </w:r>
      <w:r w:rsidRPr="00410CC8">
        <w:rPr>
          <w:rFonts w:ascii="Palatino Linotype" w:hAnsi="Palatino Linotype" w:cs="Arial"/>
          <w:b/>
          <w:i/>
          <w:color w:val="000000" w:themeColor="text1"/>
          <w:sz w:val="22"/>
          <w:szCs w:val="22"/>
        </w:rPr>
        <w:t>RECURRENTE</w:t>
      </w:r>
      <w:r w:rsidRPr="00410CC8">
        <w:rPr>
          <w:rFonts w:ascii="Palatino Linotype" w:hAnsi="Palatino Linotype" w:cs="Arial"/>
          <w:i/>
          <w:color w:val="000000" w:themeColor="text1"/>
          <w:sz w:val="22"/>
          <w:szCs w:val="22"/>
        </w:rPr>
        <w:t xml:space="preserve"> el Acuerdo de Clasificación de la información que emita en su caso el Comité de </w:t>
      </w:r>
      <w:r w:rsidRPr="00410CC8">
        <w:rPr>
          <w:rFonts w:ascii="Palatino Linotype" w:hAnsi="Palatino Linotype"/>
          <w:i/>
          <w:color w:val="000000" w:themeColor="text1"/>
          <w:sz w:val="22"/>
          <w:szCs w:val="22"/>
        </w:rPr>
        <w:t>Transparencia</w:t>
      </w:r>
      <w:r w:rsidRPr="00410CC8">
        <w:rPr>
          <w:rFonts w:ascii="Palatino Linotype" w:hAnsi="Palatino Linotype" w:cs="Arial"/>
          <w:i/>
          <w:color w:val="000000" w:themeColor="text1"/>
          <w:sz w:val="22"/>
          <w:szCs w:val="22"/>
        </w:rPr>
        <w:t xml:space="preserve"> con motivo de la versión pública</w:t>
      </w:r>
      <w:r w:rsidRPr="00410CC8">
        <w:rPr>
          <w:rFonts w:ascii="Palatino Linotype" w:hAnsi="Palatino Linotype"/>
          <w:i/>
          <w:iCs/>
          <w:color w:val="000000" w:themeColor="text1"/>
          <w:sz w:val="22"/>
          <w:szCs w:val="22"/>
        </w:rPr>
        <w:t>.</w:t>
      </w:r>
    </w:p>
    <w:p w14:paraId="6FB5E105" w14:textId="77777777" w:rsidR="002D6D17" w:rsidRPr="00410CC8" w:rsidRDefault="002D6D17" w:rsidP="00635BA3">
      <w:pPr>
        <w:spacing w:line="276" w:lineRule="auto"/>
        <w:ind w:left="851" w:right="899"/>
        <w:jc w:val="both"/>
        <w:rPr>
          <w:rFonts w:ascii="Palatino Linotype" w:hAnsi="Palatino Linotype" w:cs="Arial"/>
          <w:i/>
          <w:color w:val="000000" w:themeColor="text1"/>
          <w:sz w:val="22"/>
          <w:szCs w:val="22"/>
        </w:rPr>
      </w:pPr>
    </w:p>
    <w:p w14:paraId="2F867D78" w14:textId="77777777" w:rsidR="002D6D17" w:rsidRPr="00410CC8" w:rsidRDefault="002D6D17" w:rsidP="00635BA3">
      <w:pPr>
        <w:spacing w:line="276" w:lineRule="auto"/>
        <w:ind w:left="851" w:right="1134"/>
        <w:jc w:val="both"/>
        <w:rPr>
          <w:rFonts w:ascii="Palatino Linotype" w:hAnsi="Palatino Linotype" w:cs="Arial"/>
          <w:i/>
          <w:color w:val="000000" w:themeColor="text1"/>
          <w:sz w:val="22"/>
          <w:szCs w:val="22"/>
        </w:rPr>
      </w:pPr>
      <w:r w:rsidRPr="00410CC8">
        <w:rPr>
          <w:rFonts w:ascii="Palatino Linotype" w:hAnsi="Palatino Linotype" w:cs="Arial"/>
          <w:i/>
          <w:color w:val="000000" w:themeColor="text1"/>
          <w:sz w:val="22"/>
          <w:szCs w:val="22"/>
        </w:rPr>
        <w:t xml:space="preserve">Para el caso de que parte de la información de la que se ordena no obre en sus archivos, </w:t>
      </w:r>
      <w:r w:rsidRPr="00410CC8">
        <w:rPr>
          <w:rFonts w:ascii="Palatino Linotype" w:hAnsi="Palatino Linotype" w:cs="Arial"/>
          <w:b/>
          <w:i/>
          <w:color w:val="000000" w:themeColor="text1"/>
          <w:sz w:val="22"/>
          <w:szCs w:val="22"/>
        </w:rPr>
        <w:t>EL SUJETO OBLIGADO</w:t>
      </w:r>
      <w:r w:rsidRPr="00410CC8">
        <w:rPr>
          <w:rFonts w:ascii="Palatino Linotype" w:hAnsi="Palatino Linotype" w:cs="Arial"/>
          <w:i/>
          <w:color w:val="000000" w:themeColor="text1"/>
          <w:sz w:val="22"/>
          <w:szCs w:val="22"/>
        </w:rPr>
        <w:t xml:space="preserve"> deberá emitir el Acuerdo de Inexistencia en términos de los artículos 49, fracciones II y XIII, 169 y 170 de la Ley de Transparencia y Acceso a la Información Pública del Estado de México y Municipios.”</w:t>
      </w:r>
    </w:p>
    <w:p w14:paraId="6C365139" w14:textId="77777777" w:rsidR="00956A42" w:rsidRPr="00410CC8" w:rsidRDefault="00956A42" w:rsidP="00635BA3">
      <w:pPr>
        <w:spacing w:line="276" w:lineRule="auto"/>
        <w:ind w:left="851" w:right="1134"/>
        <w:jc w:val="both"/>
        <w:rPr>
          <w:rFonts w:ascii="Palatino Linotype" w:hAnsi="Palatino Linotype"/>
          <w:i/>
          <w:color w:val="000000" w:themeColor="text1"/>
          <w:sz w:val="22"/>
          <w:szCs w:val="22"/>
        </w:rPr>
      </w:pPr>
    </w:p>
    <w:p w14:paraId="0BA45A89" w14:textId="77777777" w:rsidR="00277404" w:rsidRPr="00410CC8" w:rsidRDefault="00277404" w:rsidP="00635BA3">
      <w:pPr>
        <w:spacing w:line="360" w:lineRule="auto"/>
        <w:jc w:val="both"/>
        <w:rPr>
          <w:rFonts w:ascii="Palatino Linotype" w:hAnsi="Palatino Linotype"/>
          <w:color w:val="000000" w:themeColor="text1"/>
          <w:shd w:val="clear" w:color="auto" w:fill="FFFFFF"/>
        </w:rPr>
      </w:pPr>
      <w:r w:rsidRPr="00410CC8">
        <w:rPr>
          <w:rFonts w:ascii="Palatino Linotype" w:hAnsi="Palatino Linotype"/>
          <w:b/>
          <w:color w:val="000000" w:themeColor="text1"/>
          <w:sz w:val="28"/>
          <w:szCs w:val="28"/>
          <w:shd w:val="clear" w:color="auto" w:fill="FFFFFF"/>
        </w:rPr>
        <w:t>TERCERO.</w:t>
      </w:r>
      <w:r w:rsidRPr="00410CC8">
        <w:rPr>
          <w:rFonts w:ascii="Palatino Linotype" w:hAnsi="Palatino Linotype"/>
          <w:b/>
          <w:color w:val="000000" w:themeColor="text1"/>
          <w:shd w:val="clear" w:color="auto" w:fill="FFFFFF"/>
        </w:rPr>
        <w:t> </w:t>
      </w:r>
      <w:r w:rsidRPr="00410CC8">
        <w:rPr>
          <w:rFonts w:ascii="Palatino Linotype" w:hAnsi="Palatino Linotype"/>
          <w:b/>
          <w:color w:val="000000" w:themeColor="text1"/>
          <w:lang w:eastAsia="es-ES_tradnl"/>
        </w:rPr>
        <w:t xml:space="preserve">Notifíquese </w:t>
      </w:r>
      <w:r w:rsidRPr="00410CC8">
        <w:rPr>
          <w:rFonts w:ascii="Palatino Linotype" w:hAnsi="Palatino Linotype"/>
          <w:color w:val="000000" w:themeColor="text1"/>
          <w:lang w:eastAsia="es-ES_tradnl"/>
        </w:rPr>
        <w:t xml:space="preserve">mediante </w:t>
      </w:r>
      <w:r w:rsidRPr="00410CC8">
        <w:rPr>
          <w:rFonts w:ascii="Palatino Linotype" w:hAnsi="Palatino Linotype" w:cs="Arial"/>
          <w:color w:val="000000" w:themeColor="text1"/>
        </w:rPr>
        <w:t>Sistema de Acceso a la Información Mexiquense</w:t>
      </w:r>
      <w:r w:rsidRPr="00410CC8">
        <w:rPr>
          <w:rFonts w:ascii="Palatino Linotype" w:hAnsi="Palatino Linotype"/>
          <w:color w:val="000000" w:themeColor="text1"/>
          <w:lang w:eastAsia="es-ES_tradnl"/>
        </w:rPr>
        <w:t xml:space="preserve"> </w:t>
      </w:r>
      <w:r w:rsidRPr="00410CC8">
        <w:rPr>
          <w:rFonts w:ascii="Palatino Linotype" w:hAnsi="Palatino Linotype"/>
          <w:color w:val="000000" w:themeColor="text1"/>
          <w:shd w:val="clear" w:color="auto" w:fill="FFFFFF"/>
        </w:rPr>
        <w:t>al Titular de la Unidad de Transparencia del</w:t>
      </w:r>
      <w:r w:rsidRPr="00410CC8">
        <w:rPr>
          <w:rFonts w:ascii="Palatino Linotype" w:hAnsi="Palatino Linotype"/>
          <w:b/>
          <w:color w:val="000000" w:themeColor="text1"/>
          <w:shd w:val="clear" w:color="auto" w:fill="FFFFFF"/>
        </w:rPr>
        <w:t xml:space="preserve"> SUJETO </w:t>
      </w:r>
      <w:r w:rsidRPr="00410CC8">
        <w:rPr>
          <w:rFonts w:ascii="Palatino Linotype" w:hAnsi="Palatino Linotype" w:cs="Arial"/>
          <w:b/>
          <w:color w:val="000000" w:themeColor="text1"/>
        </w:rPr>
        <w:t>OBLIGADO</w:t>
      </w:r>
      <w:r w:rsidRPr="00410CC8">
        <w:rPr>
          <w:rFonts w:ascii="Palatino Linotype" w:hAnsi="Palatino Linotype" w:cs="Arial"/>
          <w:color w:val="000000" w:themeColor="text1"/>
        </w:rPr>
        <w:t>, para que</w:t>
      </w:r>
      <w:r w:rsidRPr="00410CC8">
        <w:rPr>
          <w:rFonts w:ascii="Palatino Linotype" w:hAnsi="Palatino Linotype"/>
          <w:color w:val="000000" w:themeColor="text1"/>
          <w:shd w:val="clear" w:color="auto" w:fill="FFFFFF"/>
        </w:rPr>
        <w:t xml:space="preserve"> conforme a los artículos 186, último párrafo y 189, </w:t>
      </w:r>
      <w:r w:rsidRPr="00410CC8">
        <w:rPr>
          <w:rFonts w:ascii="Palatino Linotype" w:hAnsi="Palatino Linotype" w:cs="Arial"/>
          <w:color w:val="000000" w:themeColor="text1"/>
        </w:rPr>
        <w:t xml:space="preserve">párrafo segundo de la Ley de Transparencia y Acceso a la Información Pública del Estado de México y Municipios, dé cumplimiento a lo ordenado dentro del plazo de diez días hábiles, debiendo informar a este Instituto en </w:t>
      </w:r>
      <w:r w:rsidRPr="00410CC8">
        <w:rPr>
          <w:rFonts w:ascii="Palatino Linotype" w:hAnsi="Palatino Linotype" w:cs="Arial"/>
          <w:color w:val="000000" w:themeColor="text1"/>
        </w:rPr>
        <w:lastRenderedPageBreak/>
        <w:t>un plazo de tres días hábiles siguientes sobre el cumplimiento</w:t>
      </w:r>
      <w:r w:rsidRPr="00410CC8">
        <w:rPr>
          <w:rFonts w:ascii="Palatino Linotype" w:hAnsi="Palatino Linotype"/>
          <w:color w:val="000000" w:themeColor="text1"/>
          <w:shd w:val="clear" w:color="auto" w:fill="FFFFFF"/>
        </w:rPr>
        <w:t xml:space="preserve"> dado a la presente resolución.</w:t>
      </w:r>
    </w:p>
    <w:p w14:paraId="3B31EAD9" w14:textId="77777777" w:rsidR="00277404" w:rsidRPr="00410CC8" w:rsidRDefault="00277404" w:rsidP="00635BA3">
      <w:pPr>
        <w:spacing w:line="360" w:lineRule="auto"/>
        <w:ind w:right="49"/>
        <w:jc w:val="both"/>
        <w:rPr>
          <w:rFonts w:ascii="Palatino Linotype" w:hAnsi="Palatino Linotype"/>
          <w:b/>
          <w:color w:val="000000" w:themeColor="text1"/>
          <w:shd w:val="clear" w:color="auto" w:fill="FFFFFF"/>
        </w:rPr>
      </w:pPr>
    </w:p>
    <w:p w14:paraId="050B5FB3" w14:textId="77777777" w:rsidR="00277404" w:rsidRPr="00410CC8" w:rsidRDefault="00277404" w:rsidP="00635BA3">
      <w:pPr>
        <w:tabs>
          <w:tab w:val="left" w:pos="709"/>
        </w:tabs>
        <w:spacing w:line="360" w:lineRule="auto"/>
        <w:ind w:right="51"/>
        <w:jc w:val="both"/>
        <w:rPr>
          <w:rFonts w:ascii="Palatino Linotype" w:hAnsi="Palatino Linotype"/>
          <w:b/>
          <w:color w:val="000000" w:themeColor="text1"/>
          <w:szCs w:val="17"/>
          <w:lang w:eastAsia="es-ES_tradnl"/>
        </w:rPr>
      </w:pPr>
      <w:r w:rsidRPr="00410CC8">
        <w:rPr>
          <w:rFonts w:ascii="Palatino Linotype" w:hAnsi="Palatino Linotype" w:cs="Arial"/>
          <w:b/>
          <w:bCs/>
          <w:color w:val="000000" w:themeColor="text1"/>
          <w:sz w:val="28"/>
        </w:rPr>
        <w:t>CUARTO.</w:t>
      </w:r>
      <w:r w:rsidRPr="00410CC8">
        <w:rPr>
          <w:rFonts w:ascii="Palatino Linotype" w:hAnsi="Palatino Linotype"/>
          <w:color w:val="000000" w:themeColor="text1"/>
          <w:szCs w:val="17"/>
          <w:lang w:eastAsia="es-ES_tradnl"/>
        </w:rPr>
        <w:t xml:space="preserve"> </w:t>
      </w:r>
      <w:r w:rsidRPr="00410CC8">
        <w:rPr>
          <w:rFonts w:ascii="Palatino Linotype" w:hAnsi="Palatino Linotype"/>
          <w:b/>
          <w:color w:val="000000" w:themeColor="text1"/>
          <w:szCs w:val="17"/>
          <w:lang w:eastAsia="es-ES_tradnl"/>
        </w:rPr>
        <w:t>Notifíquese</w:t>
      </w:r>
      <w:r w:rsidRPr="00410CC8">
        <w:rPr>
          <w:rFonts w:ascii="Palatino Linotype" w:hAnsi="Palatino Linotype"/>
          <w:color w:val="000000" w:themeColor="text1"/>
          <w:szCs w:val="17"/>
          <w:lang w:eastAsia="es-ES_tradnl"/>
        </w:rPr>
        <w:t xml:space="preserve"> al </w:t>
      </w:r>
      <w:r w:rsidRPr="00410CC8">
        <w:rPr>
          <w:rFonts w:ascii="Palatino Linotype" w:hAnsi="Palatino Linotype"/>
          <w:b/>
          <w:color w:val="000000" w:themeColor="text1"/>
          <w:szCs w:val="17"/>
          <w:lang w:eastAsia="es-ES_tradnl"/>
        </w:rPr>
        <w:t>RECURRENTE</w:t>
      </w:r>
      <w:r w:rsidRPr="00410CC8">
        <w:rPr>
          <w:rFonts w:ascii="Palatino Linotype" w:hAnsi="Palatino Linotype"/>
          <w:color w:val="000000" w:themeColor="text1"/>
          <w:szCs w:val="17"/>
          <w:lang w:eastAsia="es-ES_tradnl"/>
        </w:rPr>
        <w:t xml:space="preserve"> la presente resolución vía </w:t>
      </w:r>
      <w:r w:rsidRPr="00410CC8">
        <w:rPr>
          <w:rFonts w:ascii="Palatino Linotype" w:hAnsi="Palatino Linotype" w:cs="Arial"/>
          <w:color w:val="000000" w:themeColor="text1"/>
        </w:rPr>
        <w:t>Sistema de Acceso a la Información Mexiquense.</w:t>
      </w:r>
    </w:p>
    <w:p w14:paraId="206319D7" w14:textId="77777777" w:rsidR="00277404" w:rsidRPr="00410CC8" w:rsidRDefault="00277404" w:rsidP="00635BA3">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4D7FC782" w14:textId="50BC9C4D" w:rsidR="002D6D17" w:rsidRPr="00410CC8" w:rsidRDefault="002D6D17" w:rsidP="00635BA3">
      <w:pPr>
        <w:widowControl w:val="0"/>
        <w:autoSpaceDE w:val="0"/>
        <w:autoSpaceDN w:val="0"/>
        <w:adjustRightInd w:val="0"/>
        <w:spacing w:line="360" w:lineRule="auto"/>
        <w:jc w:val="both"/>
        <w:rPr>
          <w:rFonts w:ascii="Palatino Linotype" w:hAnsi="Palatino Linotype"/>
          <w:b/>
        </w:rPr>
      </w:pPr>
      <w:r w:rsidRPr="00410CC8">
        <w:rPr>
          <w:rFonts w:ascii="Palatino Linotype" w:hAnsi="Palatino Linotype" w:cs="Arial"/>
          <w:b/>
          <w:color w:val="000000" w:themeColor="text1"/>
          <w:sz w:val="28"/>
        </w:rPr>
        <w:t>QUINTO.</w:t>
      </w:r>
      <w:r w:rsidRPr="00410CC8">
        <w:rPr>
          <w:rFonts w:ascii="Palatino Linotype" w:hAnsi="Palatino Linotype"/>
          <w:b/>
          <w:szCs w:val="17"/>
          <w:lang w:eastAsia="es-ES_tradnl"/>
        </w:rPr>
        <w:t xml:space="preserve"> Hágase</w:t>
      </w:r>
      <w:r w:rsidRPr="00410CC8">
        <w:rPr>
          <w:rFonts w:ascii="Palatino Linotype" w:hAnsi="Palatino Linotype"/>
          <w:szCs w:val="17"/>
          <w:lang w:eastAsia="es-ES_tradnl"/>
        </w:rPr>
        <w:t xml:space="preserve"> </w:t>
      </w:r>
      <w:r w:rsidRPr="00410CC8">
        <w:rPr>
          <w:rFonts w:ascii="Palatino Linotype" w:hAnsi="Palatino Linotype"/>
          <w:b/>
          <w:szCs w:val="17"/>
          <w:lang w:eastAsia="es-ES_tradnl"/>
        </w:rPr>
        <w:t>del conocimiento</w:t>
      </w:r>
      <w:r w:rsidRPr="00410CC8">
        <w:rPr>
          <w:rFonts w:ascii="Palatino Linotype" w:hAnsi="Palatino Linotype"/>
          <w:szCs w:val="17"/>
          <w:lang w:eastAsia="es-ES_tradnl"/>
        </w:rPr>
        <w:t xml:space="preserve"> </w:t>
      </w:r>
      <w:r w:rsidRPr="00410CC8">
        <w:rPr>
          <w:rFonts w:ascii="Palatino Linotype" w:hAnsi="Palatino Linotype"/>
        </w:rPr>
        <w:t>del</w:t>
      </w:r>
      <w:r w:rsidRPr="00410CC8">
        <w:rPr>
          <w:rFonts w:ascii="Palatino Linotype" w:hAnsi="Palatino Linotype" w:cs="Arial"/>
          <w:b/>
        </w:rPr>
        <w:t xml:space="preserve"> RECURRENTE</w:t>
      </w:r>
      <w:r w:rsidRPr="00410CC8">
        <w:rPr>
          <w:rFonts w:ascii="Palatino Linotype" w:eastAsiaTheme="minorEastAsia" w:hAnsi="Palatino Linotype"/>
          <w:color w:val="222222"/>
          <w:szCs w:val="17"/>
          <w:lang w:eastAsia="es-ES_tradnl"/>
        </w:rPr>
        <w:t>, que de conformidad con lo establecido en el artículo 196 de la Ley de Transparencia y Acceso a la Información Pública de</w:t>
      </w:r>
      <w:r w:rsidR="00F3735D" w:rsidRPr="00410CC8">
        <w:rPr>
          <w:rFonts w:ascii="Palatino Linotype" w:eastAsiaTheme="minorEastAsia" w:hAnsi="Palatino Linotype"/>
          <w:color w:val="222222"/>
          <w:szCs w:val="17"/>
          <w:lang w:eastAsia="es-ES_tradnl"/>
        </w:rPr>
        <w:t>l Estado de México y Municipios</w:t>
      </w:r>
      <w:r w:rsidRPr="00410CC8">
        <w:rPr>
          <w:rFonts w:ascii="Palatino Linotype" w:eastAsiaTheme="minorEastAsia" w:hAnsi="Palatino Linotype"/>
          <w:color w:val="222222"/>
          <w:szCs w:val="17"/>
          <w:lang w:eastAsia="es-ES_tradnl"/>
        </w:rPr>
        <w:t xml:space="preserve"> o bien, vía Juicio de Amparo en los términos de las leyes aplicables.</w:t>
      </w:r>
    </w:p>
    <w:p w14:paraId="65D06C52" w14:textId="77777777" w:rsidR="00277404" w:rsidRPr="00410CC8" w:rsidRDefault="00277404" w:rsidP="00635BA3">
      <w:pPr>
        <w:tabs>
          <w:tab w:val="left" w:pos="709"/>
        </w:tabs>
        <w:spacing w:line="360" w:lineRule="auto"/>
        <w:ind w:right="51"/>
        <w:jc w:val="both"/>
        <w:rPr>
          <w:rFonts w:ascii="Palatino Linotype" w:hAnsi="Palatino Linotype"/>
          <w:b/>
          <w:color w:val="000000" w:themeColor="text1"/>
          <w:sz w:val="28"/>
          <w:szCs w:val="28"/>
          <w:lang w:eastAsia="es-ES_tradnl"/>
        </w:rPr>
      </w:pPr>
    </w:p>
    <w:p w14:paraId="07D87F54" w14:textId="77777777" w:rsidR="00277404" w:rsidRPr="00410CC8" w:rsidRDefault="00277404" w:rsidP="00635BA3">
      <w:pPr>
        <w:tabs>
          <w:tab w:val="left" w:pos="709"/>
        </w:tabs>
        <w:spacing w:line="360" w:lineRule="auto"/>
        <w:ind w:right="51"/>
        <w:jc w:val="both"/>
        <w:rPr>
          <w:rFonts w:ascii="Palatino Linotype" w:hAnsi="Palatino Linotype"/>
          <w:color w:val="000000" w:themeColor="text1"/>
          <w:szCs w:val="17"/>
          <w:lang w:eastAsia="es-ES_tradnl"/>
        </w:rPr>
      </w:pPr>
      <w:r w:rsidRPr="00410CC8">
        <w:rPr>
          <w:rFonts w:ascii="Palatino Linotype" w:hAnsi="Palatino Linotype"/>
          <w:b/>
          <w:color w:val="000000" w:themeColor="text1"/>
          <w:sz w:val="28"/>
          <w:szCs w:val="28"/>
          <w:lang w:eastAsia="es-ES_tradnl"/>
        </w:rPr>
        <w:t>SEXTO.</w:t>
      </w:r>
      <w:r w:rsidRPr="00410CC8">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7995E75" w14:textId="77777777" w:rsidR="00277404" w:rsidRPr="00410CC8" w:rsidRDefault="00277404" w:rsidP="00635BA3">
      <w:pPr>
        <w:widowControl w:val="0"/>
        <w:tabs>
          <w:tab w:val="left" w:pos="1701"/>
        </w:tabs>
        <w:autoSpaceDE w:val="0"/>
        <w:autoSpaceDN w:val="0"/>
        <w:adjustRightInd w:val="0"/>
        <w:spacing w:line="360" w:lineRule="auto"/>
        <w:ind w:right="49"/>
        <w:jc w:val="both"/>
        <w:rPr>
          <w:rFonts w:ascii="Palatino Linotype" w:hAnsi="Palatino Linotype"/>
          <w:color w:val="000000" w:themeColor="text1"/>
          <w:szCs w:val="17"/>
          <w:lang w:eastAsia="es-ES_tradnl"/>
        </w:rPr>
      </w:pPr>
    </w:p>
    <w:p w14:paraId="4EC1A0DB" w14:textId="77777777" w:rsidR="00C02392" w:rsidRPr="00410CC8" w:rsidRDefault="00C02392" w:rsidP="00635BA3">
      <w:pPr>
        <w:spacing w:line="360" w:lineRule="auto"/>
        <w:ind w:right="49"/>
        <w:jc w:val="both"/>
        <w:rPr>
          <w:rFonts w:ascii="Palatino Linotype" w:hAnsi="Palatino Linotype"/>
          <w:color w:val="000000" w:themeColor="text1"/>
          <w:szCs w:val="17"/>
          <w:lang w:eastAsia="es-ES_tradnl"/>
        </w:rPr>
      </w:pPr>
      <w:r w:rsidRPr="00410CC8">
        <w:rPr>
          <w:rFonts w:ascii="Palatino Linotype" w:hAnsi="Palatino Linotype"/>
          <w:color w:val="000000" w:themeColor="text1"/>
          <w:szCs w:val="17"/>
          <w:lang w:eastAsia="es-ES_tradnl"/>
        </w:rPr>
        <w:t>Se dejan a salvo los derechos de la parte recurrente a efecto de presentar las solicitudes de acceso a la información pública que estime pertinentes.</w:t>
      </w:r>
    </w:p>
    <w:p w14:paraId="1B6E2820" w14:textId="298D8640" w:rsidR="00C02392" w:rsidRDefault="00C02392" w:rsidP="00635BA3">
      <w:pPr>
        <w:widowControl w:val="0"/>
        <w:autoSpaceDE w:val="0"/>
        <w:autoSpaceDN w:val="0"/>
        <w:adjustRightInd w:val="0"/>
        <w:spacing w:line="360" w:lineRule="auto"/>
        <w:jc w:val="both"/>
        <w:rPr>
          <w:rFonts w:ascii="Palatino Linotype" w:hAnsi="Palatino Linotype" w:cs="Arial"/>
          <w:b/>
          <w:color w:val="000000" w:themeColor="text1"/>
          <w:sz w:val="28"/>
        </w:rPr>
      </w:pPr>
    </w:p>
    <w:p w14:paraId="25C3DC6A" w14:textId="77777777" w:rsidR="00D87D09" w:rsidRDefault="00D87D09" w:rsidP="00635BA3">
      <w:pPr>
        <w:widowControl w:val="0"/>
        <w:autoSpaceDE w:val="0"/>
        <w:autoSpaceDN w:val="0"/>
        <w:adjustRightInd w:val="0"/>
        <w:spacing w:line="360" w:lineRule="auto"/>
        <w:jc w:val="both"/>
        <w:rPr>
          <w:rFonts w:ascii="Palatino Linotype" w:hAnsi="Palatino Linotype" w:cs="Arial"/>
          <w:b/>
          <w:color w:val="000000" w:themeColor="text1"/>
          <w:sz w:val="28"/>
        </w:rPr>
      </w:pPr>
    </w:p>
    <w:p w14:paraId="65EB9025" w14:textId="77777777" w:rsidR="00D87D09" w:rsidRPr="00410CC8" w:rsidRDefault="00D87D09" w:rsidP="00635BA3">
      <w:pPr>
        <w:widowControl w:val="0"/>
        <w:autoSpaceDE w:val="0"/>
        <w:autoSpaceDN w:val="0"/>
        <w:adjustRightInd w:val="0"/>
        <w:spacing w:line="360" w:lineRule="auto"/>
        <w:jc w:val="both"/>
        <w:rPr>
          <w:rFonts w:ascii="Palatino Linotype" w:hAnsi="Palatino Linotype" w:cs="Arial"/>
          <w:b/>
          <w:color w:val="000000" w:themeColor="text1"/>
          <w:sz w:val="28"/>
        </w:rPr>
      </w:pPr>
    </w:p>
    <w:p w14:paraId="36CF370E" w14:textId="0D0372B3" w:rsidR="00956A42" w:rsidRPr="00410CC8" w:rsidRDefault="00956A42" w:rsidP="00635BA3">
      <w:pPr>
        <w:tabs>
          <w:tab w:val="left" w:pos="709"/>
        </w:tabs>
        <w:spacing w:line="360" w:lineRule="auto"/>
        <w:ind w:right="51"/>
        <w:jc w:val="both"/>
        <w:rPr>
          <w:rFonts w:ascii="Palatino Linotype" w:hAnsi="Palatino Linotype" w:cs="Arial"/>
        </w:rPr>
      </w:pPr>
      <w:r w:rsidRPr="00410CC8">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CATORCE DE DICIEMBRE DE DOS MIL VEINTIDÓS, ANTE EL SECRETARIO TÉCNICO DEL PLENO, ALEXIS TAPIA RAMÍREZ. </w:t>
      </w:r>
    </w:p>
    <w:p w14:paraId="36FDEB7A" w14:textId="7F499557" w:rsidR="00177BA7" w:rsidRPr="002D6D17" w:rsidRDefault="00170263" w:rsidP="00635BA3">
      <w:pPr>
        <w:widowControl w:val="0"/>
        <w:autoSpaceDE w:val="0"/>
        <w:autoSpaceDN w:val="0"/>
        <w:adjustRightInd w:val="0"/>
        <w:spacing w:line="360" w:lineRule="auto"/>
        <w:jc w:val="both"/>
        <w:rPr>
          <w:rFonts w:ascii="Palatino Linotype" w:hAnsi="Palatino Linotype"/>
          <w:color w:val="000000" w:themeColor="text1"/>
          <w:sz w:val="20"/>
        </w:rPr>
      </w:pPr>
      <w:r w:rsidRPr="00410CC8">
        <w:rPr>
          <w:rFonts w:ascii="Palatino Linotype" w:hAnsi="Palatino Linotype"/>
          <w:color w:val="000000" w:themeColor="text1"/>
          <w:sz w:val="20"/>
        </w:rPr>
        <w:t>SCMM</w:t>
      </w:r>
      <w:r w:rsidR="00177BA7" w:rsidRPr="00410CC8">
        <w:rPr>
          <w:rFonts w:ascii="Palatino Linotype" w:hAnsi="Palatino Linotype"/>
          <w:color w:val="000000" w:themeColor="text1"/>
          <w:sz w:val="20"/>
        </w:rPr>
        <w:t>/BLA/DEMF/RPG</w:t>
      </w:r>
    </w:p>
    <w:p w14:paraId="332F197D" w14:textId="463F7492" w:rsidR="00177BA7" w:rsidRPr="002D6D17" w:rsidRDefault="00177BA7" w:rsidP="00635BA3">
      <w:pPr>
        <w:spacing w:line="360" w:lineRule="auto"/>
        <w:rPr>
          <w:rFonts w:ascii="Palatino Linotype" w:hAnsi="Palatino Linotype"/>
          <w:b/>
          <w:color w:val="000000" w:themeColor="text1"/>
          <w:sz w:val="28"/>
          <w:szCs w:val="28"/>
        </w:rPr>
      </w:pPr>
      <w:r w:rsidRPr="002D6D17">
        <w:rPr>
          <w:rFonts w:ascii="Palatino Linotype" w:hAnsi="Palatino Linotype"/>
          <w:b/>
          <w:color w:val="000000" w:themeColor="text1"/>
          <w:sz w:val="28"/>
          <w:szCs w:val="28"/>
        </w:rPr>
        <w:br w:type="page"/>
      </w:r>
    </w:p>
    <w:p w14:paraId="0B67E94C" w14:textId="77777777" w:rsidR="00EE52D0" w:rsidRPr="002D6D17" w:rsidRDefault="00EE52D0" w:rsidP="00635BA3">
      <w:pPr>
        <w:spacing w:line="360" w:lineRule="auto"/>
        <w:jc w:val="both"/>
        <w:rPr>
          <w:rFonts w:ascii="Palatino Linotype" w:hAnsi="Palatino Linotype"/>
          <w:b/>
          <w:color w:val="000000" w:themeColor="text1"/>
          <w:sz w:val="28"/>
          <w:szCs w:val="28"/>
        </w:rPr>
      </w:pPr>
    </w:p>
    <w:sectPr w:rsidR="00EE52D0" w:rsidRPr="002D6D17" w:rsidSect="00536C04">
      <w:headerReference w:type="even" r:id="rId20"/>
      <w:headerReference w:type="default" r:id="rId21"/>
      <w:footerReference w:type="default" r:id="rId22"/>
      <w:headerReference w:type="first" r:id="rId23"/>
      <w:footerReference w:type="first" r:id="rId24"/>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FB33C" w14:textId="77777777" w:rsidR="006272EB" w:rsidRDefault="006272EB" w:rsidP="00C80F8C">
      <w:r>
        <w:separator/>
      </w:r>
    </w:p>
  </w:endnote>
  <w:endnote w:type="continuationSeparator" w:id="0">
    <w:p w14:paraId="7B342E74" w14:textId="77777777" w:rsidR="006272EB" w:rsidRDefault="006272E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318C9" w:rsidRPr="0010196A" w:rsidRDefault="00E318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A2BD9">
      <w:rPr>
        <w:rFonts w:ascii="Palatino Linotype" w:hAnsi="Palatino Linotype" w:cs="Arial"/>
        <w:bCs/>
        <w:noProof/>
        <w:sz w:val="22"/>
        <w:szCs w:val="22"/>
      </w:rPr>
      <w:t>63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A2BD9">
      <w:rPr>
        <w:rFonts w:ascii="Palatino Linotype" w:hAnsi="Palatino Linotype" w:cs="Arial"/>
        <w:bCs/>
        <w:noProof/>
        <w:sz w:val="22"/>
        <w:szCs w:val="22"/>
      </w:rPr>
      <w:t>63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318C9" w:rsidRPr="0010196A" w:rsidRDefault="00E318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A2BD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A2BD9">
      <w:rPr>
        <w:rFonts w:ascii="Palatino Linotype" w:hAnsi="Palatino Linotype" w:cs="Arial"/>
        <w:bCs/>
        <w:noProof/>
        <w:sz w:val="22"/>
        <w:szCs w:val="22"/>
      </w:rPr>
      <w:t>63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65CBB" w14:textId="77777777" w:rsidR="006272EB" w:rsidRDefault="006272EB" w:rsidP="00C80F8C">
      <w:r>
        <w:separator/>
      </w:r>
    </w:p>
  </w:footnote>
  <w:footnote w:type="continuationSeparator" w:id="0">
    <w:p w14:paraId="5C56266E" w14:textId="77777777" w:rsidR="006272EB" w:rsidRDefault="006272EB" w:rsidP="00C80F8C">
      <w:r>
        <w:continuationSeparator/>
      </w:r>
    </w:p>
  </w:footnote>
  <w:footnote w:id="1">
    <w:p w14:paraId="7161270A" w14:textId="58AA3BC6" w:rsidR="00E318C9" w:rsidRPr="00E318C9" w:rsidRDefault="00E318C9">
      <w:pPr>
        <w:pStyle w:val="Textonotapie"/>
        <w:rPr>
          <w:rFonts w:ascii="Palatino Linotype" w:hAnsi="Palatino Linotype"/>
          <w:i/>
          <w:sz w:val="18"/>
          <w:szCs w:val="18"/>
        </w:rPr>
      </w:pPr>
      <w:r>
        <w:rPr>
          <w:rStyle w:val="Refdenotaalpie"/>
        </w:rPr>
        <w:footnoteRef/>
      </w:r>
      <w:r>
        <w:t xml:space="preserve"> </w:t>
      </w:r>
      <w:r w:rsidRPr="00E318C9">
        <w:rPr>
          <w:rFonts w:ascii="Palatino Linotype" w:hAnsi="Palatino Linotype"/>
          <w:i/>
          <w:sz w:val="18"/>
          <w:szCs w:val="18"/>
        </w:rPr>
        <w:t>https://www.opdmtlalnepantla.gob.mx/wp-content/uploads/2021/03/Manual_de_Organizacin__OPDM.pdf</w:t>
      </w:r>
    </w:p>
  </w:footnote>
  <w:footnote w:id="2">
    <w:p w14:paraId="5AAFF4FF" w14:textId="6CE63360" w:rsidR="00967BCE" w:rsidRPr="00967BCE" w:rsidRDefault="00967BCE">
      <w:pPr>
        <w:pStyle w:val="Textonotapie"/>
        <w:rPr>
          <w:rFonts w:ascii="Palatino Linotype" w:hAnsi="Palatino Linotype"/>
          <w:i/>
          <w:sz w:val="18"/>
          <w:szCs w:val="18"/>
        </w:rPr>
      </w:pPr>
      <w:r>
        <w:rPr>
          <w:rStyle w:val="Refdenotaalpie"/>
        </w:rPr>
        <w:footnoteRef/>
      </w:r>
      <w:r>
        <w:t xml:space="preserve"> </w:t>
      </w:r>
      <w:r w:rsidRPr="00967BCE">
        <w:rPr>
          <w:rFonts w:ascii="Palatino Linotype" w:hAnsi="Palatino Linotype"/>
          <w:i/>
          <w:sz w:val="18"/>
          <w:szCs w:val="18"/>
        </w:rPr>
        <w:t>http://repositorio.tlalnepantla.gob.mx/files/pdf/repositorio/2283gt.pdf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318C9" w:rsidRDefault="006272E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318C9" w:rsidRPr="0010196A" w:rsidRDefault="006272E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E318C9" w:rsidRPr="008F2CCC" w14:paraId="1F097D8A" w14:textId="77777777" w:rsidTr="00E44BB1">
      <w:tc>
        <w:tcPr>
          <w:tcW w:w="2694" w:type="dxa"/>
          <w:vMerge w:val="restart"/>
        </w:tcPr>
        <w:p w14:paraId="1F780A0C" w14:textId="1EFF25F4" w:rsidR="00E318C9" w:rsidRPr="008F2CCC" w:rsidRDefault="00E318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E318C9" w:rsidRPr="00664658" w:rsidRDefault="00E318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013DD143" w:rsidR="00E318C9" w:rsidRPr="00664658" w:rsidRDefault="00E318C9" w:rsidP="008924C1">
          <w:pPr>
            <w:jc w:val="both"/>
            <w:rPr>
              <w:rFonts w:ascii="Palatino Linotype" w:hAnsi="Palatino Linotype"/>
              <w:b/>
              <w:sz w:val="22"/>
              <w:szCs w:val="22"/>
              <w:lang w:val="es-ES_tradnl"/>
            </w:rPr>
          </w:pPr>
          <w:r>
            <w:rPr>
              <w:rFonts w:ascii="Palatino Linotype" w:hAnsi="Palatino Linotype"/>
              <w:b/>
              <w:sz w:val="22"/>
              <w:szCs w:val="22"/>
              <w:lang w:val="es-ES_tradnl"/>
            </w:rPr>
            <w:t>08447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w:t>
          </w:r>
        </w:p>
      </w:tc>
    </w:tr>
    <w:tr w:rsidR="00E318C9" w:rsidRPr="008F2CCC" w14:paraId="049677A3" w14:textId="77777777" w:rsidTr="00E44BB1">
      <w:tc>
        <w:tcPr>
          <w:tcW w:w="2694" w:type="dxa"/>
          <w:vMerge/>
        </w:tcPr>
        <w:p w14:paraId="4A21EAC1" w14:textId="5C1F145E" w:rsidR="00E318C9" w:rsidRPr="008F2CCC" w:rsidRDefault="00E318C9" w:rsidP="00536C04">
          <w:pPr>
            <w:rPr>
              <w:rFonts w:ascii="Palatino Linotype" w:hAnsi="Palatino Linotype"/>
              <w:b/>
              <w:sz w:val="22"/>
              <w:szCs w:val="22"/>
              <w:lang w:val="es-ES_tradnl"/>
            </w:rPr>
          </w:pPr>
        </w:p>
      </w:tc>
      <w:tc>
        <w:tcPr>
          <w:tcW w:w="2551" w:type="dxa"/>
          <w:shd w:val="clear" w:color="auto" w:fill="auto"/>
        </w:tcPr>
        <w:p w14:paraId="1237BCDE" w14:textId="77777777" w:rsidR="00E318C9" w:rsidRPr="00664658" w:rsidRDefault="00E318C9"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6F920CE6" w:rsidR="00E318C9" w:rsidRPr="00D41D47" w:rsidRDefault="00E318C9" w:rsidP="00EC7656">
          <w:pPr>
            <w:jc w:val="both"/>
            <w:rPr>
              <w:rFonts w:ascii="Palatino Linotype" w:hAnsi="Palatino Linotype"/>
              <w:b/>
              <w:sz w:val="22"/>
              <w:szCs w:val="22"/>
              <w:lang w:val="es-ES_tradnl"/>
            </w:rPr>
          </w:pPr>
          <w:r w:rsidRPr="006F4991">
            <w:rPr>
              <w:rFonts w:ascii="Palatino Linotype" w:hAnsi="Palatino Linotype"/>
              <w:b/>
              <w:sz w:val="22"/>
              <w:szCs w:val="22"/>
              <w:lang w:val="es-ES_tradnl"/>
            </w:rPr>
            <w:t xml:space="preserve">Organismo Público Descentralizado para la Prestación de </w:t>
          </w:r>
          <w:r>
            <w:rPr>
              <w:rFonts w:ascii="Palatino Linotype" w:hAnsi="Palatino Linotype"/>
              <w:b/>
              <w:sz w:val="22"/>
              <w:szCs w:val="22"/>
              <w:lang w:val="es-ES_tradnl"/>
            </w:rPr>
            <w:t>l</w:t>
          </w:r>
          <w:r w:rsidRPr="006F4991">
            <w:rPr>
              <w:rFonts w:ascii="Palatino Linotype" w:hAnsi="Palatino Linotype"/>
              <w:b/>
              <w:sz w:val="22"/>
              <w:szCs w:val="22"/>
              <w:lang w:val="es-ES_tradnl"/>
            </w:rPr>
            <w:t>os Servicios de Agua Potable Alcantarillado y Saneamiento del Municipio de Tlalnepantla de Baz</w:t>
          </w:r>
        </w:p>
      </w:tc>
    </w:tr>
    <w:tr w:rsidR="00E318C9" w:rsidRPr="008F2CCC" w14:paraId="72CD087D" w14:textId="77777777" w:rsidTr="00E44BB1">
      <w:trPr>
        <w:trHeight w:val="228"/>
      </w:trPr>
      <w:tc>
        <w:tcPr>
          <w:tcW w:w="2694" w:type="dxa"/>
          <w:vMerge/>
        </w:tcPr>
        <w:p w14:paraId="1B78656F" w14:textId="01E6F6F6" w:rsidR="00E318C9" w:rsidRPr="008F2CCC" w:rsidRDefault="00E318C9" w:rsidP="00536C04">
          <w:pPr>
            <w:rPr>
              <w:rFonts w:ascii="Palatino Linotype" w:hAnsi="Palatino Linotype"/>
              <w:b/>
              <w:sz w:val="22"/>
              <w:szCs w:val="22"/>
              <w:lang w:val="es-ES_tradnl"/>
            </w:rPr>
          </w:pPr>
        </w:p>
      </w:tc>
      <w:tc>
        <w:tcPr>
          <w:tcW w:w="2551" w:type="dxa"/>
          <w:shd w:val="clear" w:color="auto" w:fill="auto"/>
        </w:tcPr>
        <w:p w14:paraId="74D81628" w14:textId="5DC3BCA5" w:rsidR="00E318C9" w:rsidRPr="00664658" w:rsidRDefault="00E318C9"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E318C9" w:rsidRPr="00664658" w:rsidRDefault="00E318C9"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E318C9" w:rsidRPr="0010196A" w:rsidRDefault="00E318C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E318C9" w:rsidRPr="0010196A" w:rsidRDefault="00E318C9">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E318C9" w:rsidRPr="008F2CCC" w14:paraId="6ABABA57" w14:textId="77777777" w:rsidTr="00E44BB1">
      <w:tc>
        <w:tcPr>
          <w:tcW w:w="3828" w:type="dxa"/>
          <w:vMerge w:val="restart"/>
          <w:shd w:val="clear" w:color="auto" w:fill="auto"/>
        </w:tcPr>
        <w:p w14:paraId="6AA376CC" w14:textId="1E62217E" w:rsidR="00E318C9" w:rsidRPr="008F2CCC" w:rsidRDefault="00E318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E318C9" w:rsidRPr="008F2CCC" w:rsidRDefault="00E318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474C91CB" w:rsidR="00E318C9" w:rsidRPr="008F2CCC" w:rsidRDefault="00E318C9" w:rsidP="006F4991">
          <w:pPr>
            <w:jc w:val="both"/>
            <w:rPr>
              <w:rFonts w:ascii="Palatino Linotype" w:hAnsi="Palatino Linotype"/>
              <w:b/>
              <w:sz w:val="22"/>
              <w:szCs w:val="22"/>
              <w:lang w:val="es-ES_tradnl"/>
            </w:rPr>
          </w:pPr>
          <w:r>
            <w:rPr>
              <w:rFonts w:ascii="Palatino Linotype" w:hAnsi="Palatino Linotype"/>
              <w:b/>
              <w:sz w:val="22"/>
              <w:szCs w:val="22"/>
              <w:lang w:val="es-ES_tradnl"/>
            </w:rPr>
            <w:t>08447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 </w:t>
          </w:r>
        </w:p>
      </w:tc>
    </w:tr>
    <w:tr w:rsidR="00E318C9" w:rsidRPr="008F2CCC" w14:paraId="3B45FB53" w14:textId="77777777" w:rsidTr="00E44BB1">
      <w:tc>
        <w:tcPr>
          <w:tcW w:w="3828" w:type="dxa"/>
          <w:vMerge/>
          <w:shd w:val="clear" w:color="auto" w:fill="auto"/>
        </w:tcPr>
        <w:p w14:paraId="188B82EF" w14:textId="77777777" w:rsidR="00E318C9" w:rsidRPr="008F2CCC" w:rsidRDefault="00E318C9" w:rsidP="00A2780F">
          <w:pPr>
            <w:rPr>
              <w:rFonts w:ascii="Palatino Linotype" w:hAnsi="Palatino Linotype"/>
              <w:b/>
              <w:sz w:val="22"/>
              <w:szCs w:val="22"/>
              <w:lang w:val="es-ES_tradnl"/>
            </w:rPr>
          </w:pPr>
        </w:p>
      </w:tc>
      <w:tc>
        <w:tcPr>
          <w:tcW w:w="2551" w:type="dxa"/>
          <w:shd w:val="clear" w:color="auto" w:fill="auto"/>
        </w:tcPr>
        <w:p w14:paraId="3B2AD0CF" w14:textId="77777777" w:rsidR="00E318C9" w:rsidRPr="008F2CCC" w:rsidRDefault="00E318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DE492C7" w:rsidR="00E318C9" w:rsidRPr="00536C04" w:rsidRDefault="005A2BD9" w:rsidP="00C27EA8">
          <w:pPr>
            <w:jc w:val="both"/>
            <w:rPr>
              <w:rFonts w:ascii="Arial" w:hAnsi="Arial" w:cs="Arial"/>
              <w:b/>
              <w:bCs/>
              <w:sz w:val="15"/>
              <w:szCs w:val="15"/>
            </w:rPr>
          </w:pPr>
          <w:r>
            <w:rPr>
              <w:rFonts w:ascii="Palatino Linotype" w:hAnsi="Palatino Linotype"/>
              <w:b/>
              <w:sz w:val="22"/>
              <w:szCs w:val="22"/>
              <w:lang w:val="es-ES_tradnl"/>
            </w:rPr>
            <w:t>XXXX XXXXXXXXX XX XXXXXXXX</w:t>
          </w:r>
        </w:p>
      </w:tc>
    </w:tr>
    <w:tr w:rsidR="00E318C9" w:rsidRPr="008F2CCC" w14:paraId="28A493EB" w14:textId="77777777" w:rsidTr="00E44BB1">
      <w:trPr>
        <w:trHeight w:val="228"/>
      </w:trPr>
      <w:tc>
        <w:tcPr>
          <w:tcW w:w="3828" w:type="dxa"/>
          <w:vMerge/>
          <w:shd w:val="clear" w:color="auto" w:fill="auto"/>
        </w:tcPr>
        <w:p w14:paraId="06C77D31" w14:textId="77777777" w:rsidR="00E318C9" w:rsidRPr="008F2CCC" w:rsidRDefault="00E318C9" w:rsidP="00E37C88">
          <w:pPr>
            <w:rPr>
              <w:rFonts w:ascii="Palatino Linotype" w:hAnsi="Palatino Linotype"/>
              <w:b/>
              <w:sz w:val="22"/>
              <w:szCs w:val="22"/>
              <w:lang w:val="es-ES_tradnl"/>
            </w:rPr>
          </w:pPr>
        </w:p>
      </w:tc>
      <w:tc>
        <w:tcPr>
          <w:tcW w:w="2551" w:type="dxa"/>
          <w:shd w:val="clear" w:color="auto" w:fill="auto"/>
        </w:tcPr>
        <w:p w14:paraId="2E1A72B4" w14:textId="77777777" w:rsidR="00E318C9" w:rsidRPr="008F2CCC" w:rsidRDefault="00E318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0F12291F" w:rsidR="00E318C9" w:rsidRPr="006F4991" w:rsidRDefault="00E318C9" w:rsidP="006F4991">
          <w:pPr>
            <w:jc w:val="both"/>
          </w:pPr>
          <w:r w:rsidRPr="006F4991">
            <w:rPr>
              <w:rFonts w:ascii="Palatino Linotype" w:hAnsi="Palatino Linotype"/>
              <w:b/>
              <w:sz w:val="22"/>
              <w:szCs w:val="22"/>
              <w:lang w:val="es-ES_tradnl"/>
            </w:rPr>
            <w:t xml:space="preserve">Organismo Público Descentralizado para la Prestación de </w:t>
          </w:r>
          <w:r>
            <w:rPr>
              <w:rFonts w:ascii="Palatino Linotype" w:hAnsi="Palatino Linotype"/>
              <w:b/>
              <w:sz w:val="22"/>
              <w:szCs w:val="22"/>
              <w:lang w:val="es-ES_tradnl"/>
            </w:rPr>
            <w:t>l</w:t>
          </w:r>
          <w:r w:rsidRPr="006F4991">
            <w:rPr>
              <w:rFonts w:ascii="Palatino Linotype" w:hAnsi="Palatino Linotype"/>
              <w:b/>
              <w:sz w:val="22"/>
              <w:szCs w:val="22"/>
              <w:lang w:val="es-ES_tradnl"/>
            </w:rPr>
            <w:t>os Servicios de Agua Potable Alcantarillado y Saneamiento del Municipio de Tlalnepantla de Baz</w:t>
          </w:r>
        </w:p>
      </w:tc>
    </w:tr>
    <w:tr w:rsidR="00E318C9" w:rsidRPr="008F2CCC" w14:paraId="0F114FF0" w14:textId="77777777" w:rsidTr="00E44BB1">
      <w:tc>
        <w:tcPr>
          <w:tcW w:w="3828" w:type="dxa"/>
          <w:vMerge/>
          <w:shd w:val="clear" w:color="auto" w:fill="auto"/>
        </w:tcPr>
        <w:p w14:paraId="4CCB64BA" w14:textId="77777777" w:rsidR="00E318C9" w:rsidRPr="008F2CCC" w:rsidRDefault="00E318C9" w:rsidP="00A2780F">
          <w:pPr>
            <w:rPr>
              <w:rFonts w:ascii="Palatino Linotype" w:hAnsi="Palatino Linotype"/>
              <w:b/>
              <w:sz w:val="22"/>
              <w:szCs w:val="22"/>
              <w:lang w:val="es-ES_tradnl"/>
            </w:rPr>
          </w:pPr>
        </w:p>
      </w:tc>
      <w:tc>
        <w:tcPr>
          <w:tcW w:w="2551" w:type="dxa"/>
          <w:shd w:val="clear" w:color="auto" w:fill="auto"/>
        </w:tcPr>
        <w:p w14:paraId="31E422EA" w14:textId="12F398EB" w:rsidR="00E318C9" w:rsidRPr="008F2CCC" w:rsidRDefault="00E318C9"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E318C9" w:rsidRPr="008F2CCC" w:rsidRDefault="00E318C9"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E318C9" w:rsidRPr="0010196A" w:rsidRDefault="006272EB"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248A4"/>
    <w:multiLevelType w:val="hybridMultilevel"/>
    <w:tmpl w:val="48F2CC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E833DED"/>
    <w:multiLevelType w:val="hybridMultilevel"/>
    <w:tmpl w:val="A634C80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F838A3"/>
    <w:multiLevelType w:val="hybridMultilevel"/>
    <w:tmpl w:val="073E5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FE13576"/>
    <w:multiLevelType w:val="hybridMultilevel"/>
    <w:tmpl w:val="60F2B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2EAD63B7"/>
    <w:multiLevelType w:val="hybridMultilevel"/>
    <w:tmpl w:val="56D49304"/>
    <w:lvl w:ilvl="0" w:tplc="8DE873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25E62F2"/>
    <w:multiLevelType w:val="hybridMultilevel"/>
    <w:tmpl w:val="A634C80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AD233B"/>
    <w:multiLevelType w:val="hybridMultilevel"/>
    <w:tmpl w:val="A634C80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8624907"/>
    <w:multiLevelType w:val="hybridMultilevel"/>
    <w:tmpl w:val="B77EF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1847AC"/>
    <w:multiLevelType w:val="hybridMultilevel"/>
    <w:tmpl w:val="4964F0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8C44597"/>
    <w:multiLevelType w:val="hybridMultilevel"/>
    <w:tmpl w:val="CC7C55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14"/>
  </w:num>
  <w:num w:numId="7">
    <w:abstractNumId w:val="2"/>
  </w:num>
  <w:num w:numId="8">
    <w:abstractNumId w:val="16"/>
  </w:num>
  <w:num w:numId="9">
    <w:abstractNumId w:val="1"/>
  </w:num>
  <w:num w:numId="10">
    <w:abstractNumId w:val="11"/>
  </w:num>
  <w:num w:numId="11">
    <w:abstractNumId w:val="18"/>
  </w:num>
  <w:num w:numId="12">
    <w:abstractNumId w:val="12"/>
  </w:num>
  <w:num w:numId="13">
    <w:abstractNumId w:val="15"/>
  </w:num>
  <w:num w:numId="14">
    <w:abstractNumId w:val="4"/>
  </w:num>
  <w:num w:numId="15">
    <w:abstractNumId w:val="17"/>
  </w:num>
  <w:num w:numId="16">
    <w:abstractNumId w:val="6"/>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3"/>
  </w:num>
  <w:num w:numId="20">
    <w:abstractNumId w:val="3"/>
  </w:num>
  <w:num w:numId="21">
    <w:abstractNumId w:val="0"/>
  </w:num>
  <w:num w:numId="2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3BF"/>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339"/>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498"/>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06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5F03"/>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12E"/>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061"/>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C58"/>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80C"/>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76A"/>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A9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09F"/>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14"/>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66A1"/>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2E2F"/>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6B6"/>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1368"/>
    <w:rsid w:val="00252AFC"/>
    <w:rsid w:val="002531E4"/>
    <w:rsid w:val="00253DE8"/>
    <w:rsid w:val="00254045"/>
    <w:rsid w:val="0025472A"/>
    <w:rsid w:val="002552B3"/>
    <w:rsid w:val="002556A0"/>
    <w:rsid w:val="002559D5"/>
    <w:rsid w:val="00255F02"/>
    <w:rsid w:val="00256CEB"/>
    <w:rsid w:val="002573B1"/>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04"/>
    <w:rsid w:val="00277453"/>
    <w:rsid w:val="00277DD9"/>
    <w:rsid w:val="0028019C"/>
    <w:rsid w:val="0028167B"/>
    <w:rsid w:val="00281AA4"/>
    <w:rsid w:val="0028266C"/>
    <w:rsid w:val="00282679"/>
    <w:rsid w:val="0028307F"/>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70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8C"/>
    <w:rsid w:val="002A707F"/>
    <w:rsid w:val="002A7ADC"/>
    <w:rsid w:val="002B0232"/>
    <w:rsid w:val="002B0E2D"/>
    <w:rsid w:val="002B1211"/>
    <w:rsid w:val="002B1EFF"/>
    <w:rsid w:val="002B1F09"/>
    <w:rsid w:val="002B2608"/>
    <w:rsid w:val="002B285A"/>
    <w:rsid w:val="002B29D7"/>
    <w:rsid w:val="002B2AF8"/>
    <w:rsid w:val="002B2B1F"/>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65F"/>
    <w:rsid w:val="002D2928"/>
    <w:rsid w:val="002D2D55"/>
    <w:rsid w:val="002D2E8E"/>
    <w:rsid w:val="002D30A0"/>
    <w:rsid w:val="002D32E2"/>
    <w:rsid w:val="002D334A"/>
    <w:rsid w:val="002D35AD"/>
    <w:rsid w:val="002D4F4B"/>
    <w:rsid w:val="002D51F7"/>
    <w:rsid w:val="002D52A2"/>
    <w:rsid w:val="002D5962"/>
    <w:rsid w:val="002D5D07"/>
    <w:rsid w:val="002D6D1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9F9"/>
    <w:rsid w:val="00303AF8"/>
    <w:rsid w:val="00304085"/>
    <w:rsid w:val="0030426C"/>
    <w:rsid w:val="003044B2"/>
    <w:rsid w:val="00304BA5"/>
    <w:rsid w:val="003052CB"/>
    <w:rsid w:val="003056B1"/>
    <w:rsid w:val="00305F6C"/>
    <w:rsid w:val="00306604"/>
    <w:rsid w:val="00306BCD"/>
    <w:rsid w:val="00306CC5"/>
    <w:rsid w:val="0031045D"/>
    <w:rsid w:val="003109E6"/>
    <w:rsid w:val="00310EF9"/>
    <w:rsid w:val="003115D4"/>
    <w:rsid w:val="0031165B"/>
    <w:rsid w:val="0031182B"/>
    <w:rsid w:val="003123CB"/>
    <w:rsid w:val="00312B04"/>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582"/>
    <w:rsid w:val="003347AD"/>
    <w:rsid w:val="00334840"/>
    <w:rsid w:val="00335A01"/>
    <w:rsid w:val="00335D6D"/>
    <w:rsid w:val="00335EB8"/>
    <w:rsid w:val="00336276"/>
    <w:rsid w:val="0033635E"/>
    <w:rsid w:val="003402BA"/>
    <w:rsid w:val="003404B0"/>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DC1"/>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1C"/>
    <w:rsid w:val="00387A63"/>
    <w:rsid w:val="003908D3"/>
    <w:rsid w:val="003915DF"/>
    <w:rsid w:val="003921AF"/>
    <w:rsid w:val="00392757"/>
    <w:rsid w:val="0039284F"/>
    <w:rsid w:val="00392921"/>
    <w:rsid w:val="00392A69"/>
    <w:rsid w:val="00392AFA"/>
    <w:rsid w:val="00392B9D"/>
    <w:rsid w:val="003937C6"/>
    <w:rsid w:val="00393881"/>
    <w:rsid w:val="00393906"/>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935"/>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611"/>
    <w:rsid w:val="003C0C03"/>
    <w:rsid w:val="003C0C4B"/>
    <w:rsid w:val="003C0F0A"/>
    <w:rsid w:val="003C20B9"/>
    <w:rsid w:val="003C22CD"/>
    <w:rsid w:val="003C2568"/>
    <w:rsid w:val="003C3640"/>
    <w:rsid w:val="003C3ACE"/>
    <w:rsid w:val="003C3D09"/>
    <w:rsid w:val="003C46B9"/>
    <w:rsid w:val="003C492A"/>
    <w:rsid w:val="003C525F"/>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4EDC"/>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CC8"/>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F5C"/>
    <w:rsid w:val="004C4245"/>
    <w:rsid w:val="004C45EE"/>
    <w:rsid w:val="004C498A"/>
    <w:rsid w:val="004C597A"/>
    <w:rsid w:val="004C5CF9"/>
    <w:rsid w:val="004C5DF9"/>
    <w:rsid w:val="004C64C2"/>
    <w:rsid w:val="004C652E"/>
    <w:rsid w:val="004C7286"/>
    <w:rsid w:val="004C771C"/>
    <w:rsid w:val="004D01AB"/>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1C36"/>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4ED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4B89"/>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2B68"/>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1BE"/>
    <w:rsid w:val="005405C4"/>
    <w:rsid w:val="005406A4"/>
    <w:rsid w:val="00540E4E"/>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68E6"/>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55"/>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2BD9"/>
    <w:rsid w:val="005A4B84"/>
    <w:rsid w:val="005A4D1B"/>
    <w:rsid w:val="005A523C"/>
    <w:rsid w:val="005A5D7B"/>
    <w:rsid w:val="005A6A5B"/>
    <w:rsid w:val="005A7195"/>
    <w:rsid w:val="005A7E33"/>
    <w:rsid w:val="005B0786"/>
    <w:rsid w:val="005B12C5"/>
    <w:rsid w:val="005B1384"/>
    <w:rsid w:val="005B1571"/>
    <w:rsid w:val="005B1BAB"/>
    <w:rsid w:val="005B1DCF"/>
    <w:rsid w:val="005B23C8"/>
    <w:rsid w:val="005B331F"/>
    <w:rsid w:val="005B442E"/>
    <w:rsid w:val="005B62B7"/>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2EB"/>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BA3"/>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1"/>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5AE"/>
    <w:rsid w:val="00693878"/>
    <w:rsid w:val="00693A79"/>
    <w:rsid w:val="00693E86"/>
    <w:rsid w:val="00694012"/>
    <w:rsid w:val="0069473D"/>
    <w:rsid w:val="006957B1"/>
    <w:rsid w:val="00696111"/>
    <w:rsid w:val="006961B7"/>
    <w:rsid w:val="00697028"/>
    <w:rsid w:val="006978CD"/>
    <w:rsid w:val="00697C3B"/>
    <w:rsid w:val="00697E10"/>
    <w:rsid w:val="00697EBE"/>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991"/>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222"/>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B49"/>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7EF"/>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33D"/>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7F762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961"/>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5DF"/>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681"/>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8AC"/>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0C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4C1"/>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64F1"/>
    <w:rsid w:val="008A78C5"/>
    <w:rsid w:val="008B0019"/>
    <w:rsid w:val="008B00B8"/>
    <w:rsid w:val="008B0908"/>
    <w:rsid w:val="008B11CC"/>
    <w:rsid w:val="008B1339"/>
    <w:rsid w:val="008B1B47"/>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6A8D"/>
    <w:rsid w:val="008E6CFB"/>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1DB"/>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4B5"/>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A42"/>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BCE"/>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3E50"/>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87F"/>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2C"/>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0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477"/>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3C"/>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116"/>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F86"/>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70E"/>
    <w:rsid w:val="00B17BDF"/>
    <w:rsid w:val="00B20602"/>
    <w:rsid w:val="00B20BC5"/>
    <w:rsid w:val="00B2226C"/>
    <w:rsid w:val="00B2247C"/>
    <w:rsid w:val="00B2286E"/>
    <w:rsid w:val="00B23010"/>
    <w:rsid w:val="00B23B86"/>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42"/>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41E"/>
    <w:rsid w:val="00B7051B"/>
    <w:rsid w:val="00B70603"/>
    <w:rsid w:val="00B70BE2"/>
    <w:rsid w:val="00B70C8B"/>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0C2"/>
    <w:rsid w:val="00C0161D"/>
    <w:rsid w:val="00C02182"/>
    <w:rsid w:val="00C0239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1065"/>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2330"/>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A7A"/>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5A5D"/>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709"/>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B6E"/>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6EF2"/>
    <w:rsid w:val="00D07B90"/>
    <w:rsid w:val="00D07DE6"/>
    <w:rsid w:val="00D10920"/>
    <w:rsid w:val="00D10BB0"/>
    <w:rsid w:val="00D10C69"/>
    <w:rsid w:val="00D11A5A"/>
    <w:rsid w:val="00D12978"/>
    <w:rsid w:val="00D12C93"/>
    <w:rsid w:val="00D13694"/>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798"/>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9E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87CB7"/>
    <w:rsid w:val="00D87D09"/>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3F84"/>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B22"/>
    <w:rsid w:val="00DD6DED"/>
    <w:rsid w:val="00DD7161"/>
    <w:rsid w:val="00DD72E4"/>
    <w:rsid w:val="00DD739D"/>
    <w:rsid w:val="00DD777D"/>
    <w:rsid w:val="00DE0088"/>
    <w:rsid w:val="00DE0132"/>
    <w:rsid w:val="00DE0781"/>
    <w:rsid w:val="00DE0944"/>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339"/>
    <w:rsid w:val="00E03A70"/>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2C1F"/>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8C9"/>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6F3"/>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176"/>
    <w:rsid w:val="00E72B1C"/>
    <w:rsid w:val="00E72C63"/>
    <w:rsid w:val="00E73552"/>
    <w:rsid w:val="00E736AA"/>
    <w:rsid w:val="00E73A3B"/>
    <w:rsid w:val="00E75068"/>
    <w:rsid w:val="00E7586C"/>
    <w:rsid w:val="00E76B3A"/>
    <w:rsid w:val="00E76BC6"/>
    <w:rsid w:val="00E76EB9"/>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8ED"/>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289"/>
    <w:rsid w:val="00EB0828"/>
    <w:rsid w:val="00EB0940"/>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82"/>
    <w:rsid w:val="00EC04D8"/>
    <w:rsid w:val="00EC1280"/>
    <w:rsid w:val="00EC26E1"/>
    <w:rsid w:val="00EC298C"/>
    <w:rsid w:val="00EC2C26"/>
    <w:rsid w:val="00EC3861"/>
    <w:rsid w:val="00EC509C"/>
    <w:rsid w:val="00EC5301"/>
    <w:rsid w:val="00EC5CA8"/>
    <w:rsid w:val="00EC64B5"/>
    <w:rsid w:val="00EC685F"/>
    <w:rsid w:val="00EC6EAB"/>
    <w:rsid w:val="00EC715C"/>
    <w:rsid w:val="00EC761D"/>
    <w:rsid w:val="00EC7656"/>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76F"/>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342"/>
    <w:rsid w:val="00F3460E"/>
    <w:rsid w:val="00F35168"/>
    <w:rsid w:val="00F369F8"/>
    <w:rsid w:val="00F3712D"/>
    <w:rsid w:val="00F3735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47FF6"/>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1D4"/>
    <w:rsid w:val="00F5331E"/>
    <w:rsid w:val="00F539CC"/>
    <w:rsid w:val="00F53B18"/>
    <w:rsid w:val="00F540C0"/>
    <w:rsid w:val="00F541E1"/>
    <w:rsid w:val="00F5458A"/>
    <w:rsid w:val="00F54718"/>
    <w:rsid w:val="00F547BE"/>
    <w:rsid w:val="00F547F5"/>
    <w:rsid w:val="00F5530F"/>
    <w:rsid w:val="00F55394"/>
    <w:rsid w:val="00F5540B"/>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77F73"/>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65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5DDF"/>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CB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paragraph" w:customStyle="1" w:styleId="Citas">
    <w:name w:val="Citas"/>
    <w:basedOn w:val="Normal"/>
    <w:qFormat/>
    <w:rsid w:val="00F157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9D0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1760376">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215281">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0934720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2967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893104">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1655924">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4939402">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3576230">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664652">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339706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308107">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198378">
      <w:bodyDiv w:val="1"/>
      <w:marLeft w:val="0"/>
      <w:marRight w:val="0"/>
      <w:marTop w:val="0"/>
      <w:marBottom w:val="0"/>
      <w:divBdr>
        <w:top w:val="none" w:sz="0" w:space="0" w:color="auto"/>
        <w:left w:val="none" w:sz="0" w:space="0" w:color="auto"/>
        <w:bottom w:val="none" w:sz="0" w:space="0" w:color="auto"/>
        <w:right w:val="none" w:sz="0" w:space="0" w:color="auto"/>
      </w:divBdr>
    </w:div>
    <w:div w:id="133576092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23156">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19012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168679">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4907575">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1919218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411256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187466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imex.org.mx/saimex/solicitud/downloadAttach/1453161.page" TargetMode="External"/><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453161.pag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s://saimex.org.mx/saimex/solicitud/downloadAttach/1453161.pag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8C379-958B-4C60-91B8-F82F37D32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63</Pages>
  <Words>13425</Words>
  <Characters>73841</Characters>
  <Application>Microsoft Office Word</Application>
  <DocSecurity>0</DocSecurity>
  <Lines>615</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2022-12-16T04:14:00Z</cp:lastPrinted>
  <dcterms:created xsi:type="dcterms:W3CDTF">2022-12-14T15:15:00Z</dcterms:created>
  <dcterms:modified xsi:type="dcterms:W3CDTF">2022-12-20T17:54:00Z</dcterms:modified>
</cp:coreProperties>
</file>