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554892C3" w:rsidR="00797CD8" w:rsidRPr="00CC31E1" w:rsidRDefault="00797CD8" w:rsidP="00DB1378">
      <w:pPr>
        <w:spacing w:line="360" w:lineRule="auto"/>
        <w:jc w:val="both"/>
        <w:rPr>
          <w:rFonts w:ascii="Palatino Linotype" w:eastAsiaTheme="minorEastAsia" w:hAnsi="Palatino Linotype"/>
          <w:lang w:val="es-ES_tradnl" w:eastAsia="es-ES"/>
        </w:rPr>
      </w:pPr>
      <w:r w:rsidRPr="00CC31E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56E7C" w:rsidRPr="00CC31E1">
        <w:rPr>
          <w:rFonts w:ascii="Palatino Linotype" w:eastAsiaTheme="minorEastAsia" w:hAnsi="Palatino Linotype"/>
          <w:b/>
          <w:lang w:val="es-ES_tradnl" w:eastAsia="es-ES"/>
        </w:rPr>
        <w:t>treinta (30</w:t>
      </w:r>
      <w:r w:rsidR="003F2D87" w:rsidRPr="00CC31E1">
        <w:rPr>
          <w:rFonts w:ascii="Palatino Linotype" w:eastAsiaTheme="minorEastAsia" w:hAnsi="Palatino Linotype"/>
          <w:b/>
          <w:lang w:val="es-ES_tradnl" w:eastAsia="es-ES"/>
        </w:rPr>
        <w:t>) de marzo</w:t>
      </w:r>
      <w:r w:rsidR="00A25966" w:rsidRPr="00CC31E1">
        <w:rPr>
          <w:rFonts w:ascii="Palatino Linotype" w:eastAsiaTheme="minorEastAsia" w:hAnsi="Palatino Linotype"/>
          <w:lang w:val="es-ES_tradnl" w:eastAsia="es-ES"/>
        </w:rPr>
        <w:t xml:space="preserve"> </w:t>
      </w:r>
      <w:r w:rsidRPr="00CC31E1">
        <w:rPr>
          <w:rFonts w:ascii="Palatino Linotype" w:eastAsiaTheme="minorEastAsia" w:hAnsi="Palatino Linotype"/>
          <w:lang w:val="es-ES_tradnl" w:eastAsia="es-ES"/>
        </w:rPr>
        <w:t xml:space="preserve">de dos mil </w:t>
      </w:r>
      <w:r w:rsidR="00726BF5" w:rsidRPr="00CC31E1">
        <w:rPr>
          <w:rFonts w:ascii="Palatino Linotype" w:eastAsiaTheme="minorEastAsia" w:hAnsi="Palatino Linotype"/>
          <w:lang w:val="es-ES_tradnl" w:eastAsia="es-ES"/>
        </w:rPr>
        <w:t>veintidós</w:t>
      </w:r>
      <w:r w:rsidRPr="00CC31E1">
        <w:rPr>
          <w:rFonts w:ascii="Palatino Linotype" w:eastAsiaTheme="minorEastAsia" w:hAnsi="Palatino Linotype"/>
          <w:lang w:val="es-ES_tradnl" w:eastAsia="es-ES"/>
        </w:rPr>
        <w:t>.</w:t>
      </w:r>
    </w:p>
    <w:p w14:paraId="69C87E93" w14:textId="77777777" w:rsidR="00797CD8" w:rsidRPr="00CC31E1" w:rsidRDefault="00797CD8" w:rsidP="00DB1378">
      <w:pPr>
        <w:spacing w:line="360" w:lineRule="auto"/>
        <w:jc w:val="both"/>
        <w:rPr>
          <w:rFonts w:ascii="Palatino Linotype" w:eastAsiaTheme="minorEastAsia" w:hAnsi="Palatino Linotype"/>
          <w:lang w:val="es-ES_tradnl" w:eastAsia="es-ES"/>
        </w:rPr>
      </w:pPr>
    </w:p>
    <w:p w14:paraId="4BACC4B0" w14:textId="29F9414B" w:rsidR="00797CD8" w:rsidRPr="00CC31E1" w:rsidRDefault="00797CD8" w:rsidP="00DB1378">
      <w:pPr>
        <w:spacing w:line="360" w:lineRule="auto"/>
        <w:jc w:val="both"/>
        <w:rPr>
          <w:rFonts w:ascii="Palatino Linotype" w:hAnsi="Palatino Linotype"/>
        </w:rPr>
      </w:pPr>
      <w:r w:rsidRPr="00CC31E1">
        <w:rPr>
          <w:rFonts w:ascii="Palatino Linotype" w:hAnsi="Palatino Linotype"/>
          <w:b/>
        </w:rPr>
        <w:t>VISTO</w:t>
      </w:r>
      <w:r w:rsidRPr="00CC31E1">
        <w:rPr>
          <w:rFonts w:ascii="Palatino Linotype" w:hAnsi="Palatino Linotype"/>
        </w:rPr>
        <w:t xml:space="preserve"> el expediente electrónico formado con motivo del recurso de revisión </w:t>
      </w:r>
      <w:r w:rsidRPr="00CC31E1">
        <w:rPr>
          <w:rFonts w:ascii="Palatino Linotype" w:hAnsi="Palatino Linotype" w:cs="Arial"/>
          <w:b/>
          <w:bCs/>
        </w:rPr>
        <w:t xml:space="preserve"> </w:t>
      </w:r>
      <w:r w:rsidR="00256E7C" w:rsidRPr="00CC31E1">
        <w:rPr>
          <w:rFonts w:ascii="Palatino Linotype" w:hAnsi="Palatino Linotype" w:cs="Arial"/>
          <w:b/>
          <w:bCs/>
        </w:rPr>
        <w:t>00738/INFOEM/IP/RR/2022</w:t>
      </w:r>
      <w:r w:rsidR="006415B2" w:rsidRPr="00CC31E1">
        <w:rPr>
          <w:rFonts w:ascii="Palatino Linotype" w:hAnsi="Palatino Linotype" w:cs="Arial"/>
          <w:b/>
          <w:bCs/>
        </w:rPr>
        <w:t xml:space="preserve">, </w:t>
      </w:r>
      <w:r w:rsidRPr="00CC31E1">
        <w:rPr>
          <w:rFonts w:ascii="Palatino Linotype" w:eastAsiaTheme="minorEastAsia" w:hAnsi="Palatino Linotype"/>
          <w:lang w:val="es-ES_tradnl" w:eastAsia="es-ES"/>
        </w:rPr>
        <w:t xml:space="preserve">promovido </w:t>
      </w:r>
      <w:r w:rsidR="00782ED2" w:rsidRPr="00CC31E1">
        <w:rPr>
          <w:rFonts w:ascii="Palatino Linotype" w:eastAsiaTheme="minorEastAsia" w:hAnsi="Palatino Linotype"/>
          <w:lang w:val="es-ES_tradnl" w:eastAsia="es-ES"/>
        </w:rPr>
        <w:t>por</w:t>
      </w:r>
      <w:r w:rsidR="007A47A0">
        <w:rPr>
          <w:rFonts w:ascii="Palatino Linotype" w:eastAsiaTheme="minorEastAsia" w:hAnsi="Palatino Linotype"/>
          <w:b/>
          <w:lang w:val="es-ES" w:eastAsia="es-ES"/>
        </w:rPr>
        <w:t xml:space="preserve"> Xxxxx xxxxxxxxx </w:t>
      </w:r>
      <w:r w:rsidR="007A47A0" w:rsidRPr="007A47A0">
        <w:rPr>
          <w:rFonts w:ascii="Palatino Linotype" w:eastAsiaTheme="minorEastAsia" w:hAnsi="Palatino Linotype"/>
          <w:b/>
          <w:lang w:val="es-ES" w:eastAsia="es-ES"/>
        </w:rPr>
        <w:t>xxxxx</w:t>
      </w:r>
      <w:r w:rsidRPr="00CC31E1">
        <w:rPr>
          <w:rFonts w:ascii="Palatino Linotype" w:eastAsiaTheme="minorEastAsia" w:hAnsi="Palatino Linotype"/>
          <w:lang w:eastAsia="es-ES"/>
        </w:rPr>
        <w:t xml:space="preserve">, </w:t>
      </w:r>
      <w:r w:rsidRPr="00CC31E1">
        <w:rPr>
          <w:rFonts w:ascii="Palatino Linotype" w:hAnsi="Palatino Linotype"/>
        </w:rPr>
        <w:t xml:space="preserve">que en lo sucesivo se identificará como </w:t>
      </w:r>
      <w:r w:rsidRPr="00CC31E1">
        <w:rPr>
          <w:rFonts w:ascii="Palatino Linotype" w:hAnsi="Palatino Linotype"/>
          <w:b/>
        </w:rPr>
        <w:t xml:space="preserve"> </w:t>
      </w:r>
      <w:r w:rsidRPr="00CC31E1">
        <w:rPr>
          <w:rFonts w:ascii="Palatino Linotype" w:hAnsi="Palatino Linotype" w:cs="Arial"/>
          <w:b/>
        </w:rPr>
        <w:t>RECURRENTE</w:t>
      </w:r>
      <w:r w:rsidRPr="00CC31E1">
        <w:rPr>
          <w:rFonts w:ascii="Palatino Linotype" w:hAnsi="Palatino Linotype" w:cs="Arial"/>
        </w:rPr>
        <w:t xml:space="preserve">, en contra de la respuesta del </w:t>
      </w:r>
      <w:r w:rsidR="00A25966" w:rsidRPr="00CC31E1">
        <w:rPr>
          <w:rFonts w:ascii="Palatino Linotype" w:hAnsi="Palatino Linotype" w:cs="Arial"/>
          <w:b/>
          <w:bCs/>
        </w:rPr>
        <w:t xml:space="preserve">Ayuntamiento de </w:t>
      </w:r>
      <w:r w:rsidR="00256E7C" w:rsidRPr="00CC31E1">
        <w:rPr>
          <w:rFonts w:ascii="Palatino Linotype" w:hAnsi="Palatino Linotype" w:cs="Arial"/>
          <w:b/>
          <w:bCs/>
        </w:rPr>
        <w:t>Atlacomulco</w:t>
      </w:r>
      <w:r w:rsidRPr="00CC31E1">
        <w:rPr>
          <w:rFonts w:ascii="Palatino Linotype" w:hAnsi="Palatino Linotype" w:cs="Arial"/>
          <w:b/>
        </w:rPr>
        <w:t>,</w:t>
      </w:r>
      <w:r w:rsidRPr="00CC31E1">
        <w:rPr>
          <w:rFonts w:ascii="Palatino Linotype" w:hAnsi="Palatino Linotype"/>
          <w:b/>
        </w:rPr>
        <w:t xml:space="preserve"> </w:t>
      </w:r>
      <w:r w:rsidRPr="00CC31E1">
        <w:rPr>
          <w:rFonts w:ascii="Palatino Linotype" w:hAnsi="Palatino Linotype"/>
        </w:rPr>
        <w:t>en lo sucesivo el</w:t>
      </w:r>
      <w:r w:rsidRPr="00CC31E1">
        <w:rPr>
          <w:rFonts w:ascii="Palatino Linotype" w:hAnsi="Palatino Linotype"/>
          <w:b/>
        </w:rPr>
        <w:t xml:space="preserve"> SUJETO OBLIGADO</w:t>
      </w:r>
      <w:r w:rsidRPr="00CC31E1">
        <w:rPr>
          <w:rFonts w:ascii="Palatino Linotype" w:hAnsi="Palatino Linotype"/>
        </w:rPr>
        <w:t>, por lo que se procede a dictar la presente resolución, con base en los siguientes:</w:t>
      </w:r>
    </w:p>
    <w:p w14:paraId="3E02745F" w14:textId="77777777" w:rsidR="00797CD8" w:rsidRPr="00CC31E1" w:rsidRDefault="00797CD8" w:rsidP="00DB1378">
      <w:pPr>
        <w:spacing w:line="360" w:lineRule="auto"/>
        <w:jc w:val="both"/>
        <w:rPr>
          <w:rFonts w:ascii="Palatino Linotype" w:hAnsi="Palatino Linotype"/>
        </w:rPr>
      </w:pPr>
    </w:p>
    <w:p w14:paraId="7F373195" w14:textId="41E923DE" w:rsidR="00797CD8" w:rsidRPr="00CC31E1" w:rsidRDefault="00797CD8" w:rsidP="00DB1378">
      <w:pPr>
        <w:keepNext/>
        <w:keepLines/>
        <w:spacing w:line="360" w:lineRule="auto"/>
        <w:jc w:val="center"/>
        <w:outlineLvl w:val="0"/>
        <w:rPr>
          <w:rFonts w:ascii="Palatino Linotype" w:eastAsiaTheme="majorEastAsia" w:hAnsi="Palatino Linotype" w:cstheme="majorBidi"/>
          <w:b/>
        </w:rPr>
      </w:pPr>
      <w:bookmarkStart w:id="0" w:name="_Toc90654862"/>
      <w:r w:rsidRPr="00CC31E1">
        <w:rPr>
          <w:rFonts w:ascii="Palatino Linotype" w:eastAsiaTheme="majorEastAsia" w:hAnsi="Palatino Linotype" w:cstheme="majorBidi"/>
          <w:b/>
        </w:rPr>
        <w:t>ANTECEDENTES</w:t>
      </w:r>
      <w:bookmarkEnd w:id="0"/>
    </w:p>
    <w:p w14:paraId="03760F81" w14:textId="77777777" w:rsidR="00797CD8" w:rsidRPr="00CC31E1" w:rsidRDefault="00797CD8" w:rsidP="00DB1378">
      <w:pPr>
        <w:spacing w:line="360" w:lineRule="auto"/>
        <w:rPr>
          <w:rFonts w:ascii="Palatino Linotype" w:eastAsiaTheme="minorEastAsia" w:hAnsi="Palatino Linotype"/>
        </w:rPr>
      </w:pPr>
    </w:p>
    <w:p w14:paraId="0FD1A4A1" w14:textId="27C6E570" w:rsidR="007617EE" w:rsidRPr="00CC31E1" w:rsidRDefault="00256E7C" w:rsidP="00DB1378">
      <w:pPr>
        <w:numPr>
          <w:ilvl w:val="0"/>
          <w:numId w:val="1"/>
        </w:numPr>
        <w:spacing w:line="360" w:lineRule="auto"/>
        <w:ind w:left="0" w:firstLine="0"/>
        <w:contextualSpacing/>
        <w:jc w:val="both"/>
        <w:rPr>
          <w:rFonts w:ascii="Palatino Linotype" w:hAnsi="Palatino Linotype" w:cs="Arial"/>
          <w:lang w:val="es-ES" w:eastAsia="es-ES"/>
        </w:rPr>
      </w:pPr>
      <w:r w:rsidRPr="00CC31E1">
        <w:rPr>
          <w:rFonts w:ascii="Palatino Linotype" w:eastAsia="Calibri" w:hAnsi="Palatino Linotype" w:cs="Arial"/>
          <w:lang w:val="es-ES" w:eastAsia="es-ES"/>
        </w:rPr>
        <w:t xml:space="preserve">El </w:t>
      </w:r>
      <w:r w:rsidRPr="00CC31E1">
        <w:rPr>
          <w:rFonts w:ascii="Palatino Linotype" w:eastAsia="Calibri" w:hAnsi="Palatino Linotype" w:cs="Arial"/>
          <w:b/>
          <w:lang w:val="es-ES" w:eastAsia="es-ES"/>
        </w:rPr>
        <w:t>once</w:t>
      </w:r>
      <w:r w:rsidRPr="00CC31E1">
        <w:rPr>
          <w:rFonts w:ascii="Palatino Linotype" w:eastAsia="Calibri" w:hAnsi="Palatino Linotype" w:cs="Arial"/>
          <w:b/>
          <w:bCs/>
          <w:lang w:val="es-ES" w:eastAsia="es-ES"/>
        </w:rPr>
        <w:t xml:space="preserve"> (11</w:t>
      </w:r>
      <w:r w:rsidR="00782ED2" w:rsidRPr="00CC31E1">
        <w:rPr>
          <w:rFonts w:ascii="Palatino Linotype" w:eastAsia="Calibri" w:hAnsi="Palatino Linotype" w:cs="Arial"/>
          <w:b/>
          <w:bCs/>
          <w:lang w:val="es-ES" w:eastAsia="es-ES"/>
        </w:rPr>
        <w:t>) de enero</w:t>
      </w:r>
      <w:r w:rsidR="00726BF5" w:rsidRPr="00CC31E1">
        <w:rPr>
          <w:rFonts w:ascii="Palatino Linotype" w:eastAsia="Calibri" w:hAnsi="Palatino Linotype" w:cs="Arial"/>
          <w:lang w:val="es-ES" w:eastAsia="es-ES"/>
        </w:rPr>
        <w:t xml:space="preserve"> de</w:t>
      </w:r>
      <w:r w:rsidR="00797CD8" w:rsidRPr="00CC31E1">
        <w:rPr>
          <w:rFonts w:ascii="Palatino Linotype" w:eastAsia="Calibri" w:hAnsi="Palatino Linotype" w:cs="Arial"/>
          <w:lang w:val="es-ES" w:eastAsia="es-ES"/>
        </w:rPr>
        <w:t xml:space="preserve"> dos mil </w:t>
      </w:r>
      <w:r w:rsidR="003F2D87" w:rsidRPr="00CC31E1">
        <w:rPr>
          <w:rFonts w:ascii="Palatino Linotype" w:eastAsia="Calibri" w:hAnsi="Palatino Linotype" w:cs="Arial"/>
          <w:lang w:val="es-ES" w:eastAsia="es-ES"/>
        </w:rPr>
        <w:t>veintidós</w:t>
      </w:r>
      <w:r w:rsidR="00797CD8" w:rsidRPr="00CC31E1">
        <w:rPr>
          <w:rFonts w:ascii="Palatino Linotype" w:eastAsia="Calibri" w:hAnsi="Palatino Linotype" w:cs="Arial"/>
          <w:lang w:val="es-ES" w:eastAsia="es-ES"/>
        </w:rPr>
        <w:t>,</w:t>
      </w:r>
      <w:r w:rsidR="00797CD8" w:rsidRPr="00CC31E1">
        <w:rPr>
          <w:rFonts w:ascii="Palatino Linotype" w:eastAsia="Calibri" w:hAnsi="Palatino Linotype"/>
          <w:lang w:val="es-ES" w:eastAsia="es-ES"/>
        </w:rPr>
        <w:t xml:space="preserve"> </w:t>
      </w:r>
      <w:r w:rsidR="007617EE" w:rsidRPr="00CC31E1">
        <w:rPr>
          <w:rFonts w:ascii="Palatino Linotype" w:eastAsia="Calibri" w:hAnsi="Palatino Linotype"/>
          <w:bCs/>
          <w:lang w:val="es-ES" w:eastAsia="es-ES"/>
        </w:rPr>
        <w:t>se presentó</w:t>
      </w:r>
      <w:r w:rsidR="00797CD8" w:rsidRPr="00CC31E1">
        <w:rPr>
          <w:rFonts w:ascii="Palatino Linotype" w:eastAsia="Calibri" w:hAnsi="Palatino Linotype" w:cs="Arial"/>
          <w:bCs/>
          <w:lang w:val="es-ES" w:eastAsia="es-ES"/>
        </w:rPr>
        <w:t xml:space="preserve"> ante</w:t>
      </w:r>
      <w:r w:rsidR="00797CD8" w:rsidRPr="00CC31E1">
        <w:rPr>
          <w:rFonts w:ascii="Palatino Linotype" w:eastAsia="Calibri" w:hAnsi="Palatino Linotype" w:cs="Arial"/>
          <w:lang w:val="es-ES" w:eastAsia="es-ES"/>
        </w:rPr>
        <w:t xml:space="preserve"> el </w:t>
      </w:r>
      <w:r w:rsidR="00797CD8" w:rsidRPr="00CC31E1">
        <w:rPr>
          <w:rFonts w:ascii="Palatino Linotype" w:eastAsia="Calibri" w:hAnsi="Palatino Linotype" w:cs="Arial"/>
          <w:b/>
          <w:lang w:val="es-ES" w:eastAsia="es-ES"/>
        </w:rPr>
        <w:t>SUJETO OBLIGADO</w:t>
      </w:r>
      <w:r w:rsidR="00797CD8" w:rsidRPr="00CC31E1">
        <w:rPr>
          <w:rFonts w:ascii="Palatino Linotype" w:eastAsia="Calibri" w:hAnsi="Palatino Linotype" w:cs="Arial"/>
          <w:lang w:val="es-ES_tradnl" w:eastAsia="es-ES"/>
        </w:rPr>
        <w:t xml:space="preserve"> vía </w:t>
      </w:r>
      <w:r w:rsidR="00797CD8" w:rsidRPr="00CC31E1">
        <w:rPr>
          <w:rFonts w:ascii="Palatino Linotype" w:eastAsia="Calibri" w:hAnsi="Palatino Linotype" w:cs="Arial"/>
          <w:lang w:val="es-ES" w:eastAsia="es-ES"/>
        </w:rPr>
        <w:t>Sistema de Acceso a la Información Mexiquense (</w:t>
      </w:r>
      <w:r w:rsidR="00797CD8" w:rsidRPr="00CC31E1">
        <w:rPr>
          <w:rFonts w:ascii="Palatino Linotype" w:eastAsia="Calibri" w:hAnsi="Palatino Linotype" w:cs="Arial"/>
          <w:b/>
          <w:lang w:val="es-ES" w:eastAsia="es-ES"/>
        </w:rPr>
        <w:t>SAIMEX)</w:t>
      </w:r>
      <w:r w:rsidR="00797CD8" w:rsidRPr="00CC31E1">
        <w:rPr>
          <w:rFonts w:ascii="Palatino Linotype" w:eastAsia="Calibri" w:hAnsi="Palatino Linotype" w:cs="Arial"/>
          <w:lang w:val="es-ES" w:eastAsia="es-ES"/>
        </w:rPr>
        <w:t xml:space="preserve">, </w:t>
      </w:r>
      <w:r w:rsidR="007617EE" w:rsidRPr="00CC31E1">
        <w:rPr>
          <w:rFonts w:ascii="Palatino Linotype" w:eastAsia="Calibri" w:hAnsi="Palatino Linotype" w:cs="Arial"/>
          <w:lang w:val="es-ES" w:eastAsia="es-ES"/>
        </w:rPr>
        <w:t>la</w:t>
      </w:r>
      <w:r w:rsidR="00797CD8" w:rsidRPr="00CC31E1">
        <w:rPr>
          <w:rFonts w:ascii="Palatino Linotype" w:eastAsia="Calibri" w:hAnsi="Palatino Linotype" w:cs="Arial"/>
          <w:lang w:val="es-ES" w:eastAsia="es-ES"/>
        </w:rPr>
        <w:t xml:space="preserve"> solicitud de información</w:t>
      </w:r>
      <w:r w:rsidR="007617EE" w:rsidRPr="00CC31E1">
        <w:rPr>
          <w:rFonts w:ascii="Palatino Linotype" w:eastAsia="Calibri" w:hAnsi="Palatino Linotype" w:cs="Arial"/>
          <w:lang w:val="es-ES" w:eastAsia="es-ES"/>
        </w:rPr>
        <w:t xml:space="preserve"> pública</w:t>
      </w:r>
      <w:r w:rsidR="00797CD8" w:rsidRPr="00CC31E1">
        <w:rPr>
          <w:rFonts w:ascii="Palatino Linotype" w:eastAsia="Calibri" w:hAnsi="Palatino Linotype" w:cs="Arial"/>
          <w:lang w:val="es-ES" w:eastAsia="es-ES"/>
        </w:rPr>
        <w:t xml:space="preserve"> registrada con el número </w:t>
      </w:r>
      <w:r w:rsidRPr="00CC31E1">
        <w:rPr>
          <w:rFonts w:ascii="Palatino Linotype" w:hAnsi="Palatino Linotype"/>
          <w:b/>
          <w:bCs/>
        </w:rPr>
        <w:t>00009/ATLACOM/IP/2022</w:t>
      </w:r>
      <w:r w:rsidR="00797CD8" w:rsidRPr="00CC31E1">
        <w:rPr>
          <w:rFonts w:ascii="Palatino Linotype" w:eastAsiaTheme="minorEastAsia" w:hAnsi="Palatino Linotype"/>
          <w:b/>
          <w:lang w:val="es-ES_tradnl" w:eastAsia="es-ES"/>
        </w:rPr>
        <w:t xml:space="preserve">, </w:t>
      </w:r>
      <w:r w:rsidR="00797CD8" w:rsidRPr="00CC31E1">
        <w:rPr>
          <w:rFonts w:ascii="Palatino Linotype" w:eastAsia="Calibri" w:hAnsi="Palatino Linotype" w:cs="Arial"/>
          <w:lang w:val="es-ES" w:eastAsia="es-ES"/>
        </w:rPr>
        <w:t xml:space="preserve">mediante la cual </w:t>
      </w:r>
      <w:r w:rsidR="002A72EB" w:rsidRPr="00CC31E1">
        <w:rPr>
          <w:rFonts w:ascii="Palatino Linotype" w:eastAsia="Calibri" w:hAnsi="Palatino Linotype" w:cs="Arial"/>
          <w:lang w:val="es-ES" w:eastAsia="es-ES"/>
        </w:rPr>
        <w:t>se requirió lo siguiente</w:t>
      </w:r>
      <w:r w:rsidR="00797CD8" w:rsidRPr="00CC31E1">
        <w:rPr>
          <w:rFonts w:ascii="Palatino Linotype" w:eastAsia="Calibri" w:hAnsi="Palatino Linotype" w:cs="Arial"/>
          <w:lang w:val="es-ES" w:eastAsia="es-ES"/>
        </w:rPr>
        <w:t>:</w:t>
      </w:r>
      <w:r w:rsidR="002A72EB" w:rsidRPr="00CC31E1">
        <w:rPr>
          <w:rFonts w:ascii="Palatino Linotype" w:hAnsi="Palatino Linotype" w:cs="Arial"/>
          <w:lang w:val="es-ES" w:eastAsia="es-ES"/>
        </w:rPr>
        <w:t xml:space="preserve"> </w:t>
      </w:r>
    </w:p>
    <w:p w14:paraId="5FAAB415" w14:textId="77777777" w:rsidR="002A72EB" w:rsidRPr="00CC31E1" w:rsidRDefault="002A72EB" w:rsidP="00DB1378">
      <w:pPr>
        <w:spacing w:line="360" w:lineRule="auto"/>
        <w:contextualSpacing/>
        <w:jc w:val="both"/>
        <w:rPr>
          <w:rFonts w:ascii="Palatino Linotype" w:hAnsi="Palatino Linotype" w:cs="Arial"/>
          <w:lang w:val="es-ES" w:eastAsia="es-ES"/>
        </w:rPr>
      </w:pPr>
    </w:p>
    <w:p w14:paraId="0166C3FD" w14:textId="3C7CE7A4" w:rsidR="0087587F" w:rsidRPr="00CC31E1" w:rsidRDefault="00726BF5" w:rsidP="00DB1378">
      <w:pPr>
        <w:spacing w:line="360" w:lineRule="auto"/>
        <w:ind w:left="567" w:right="539"/>
        <w:jc w:val="both"/>
        <w:rPr>
          <w:rFonts w:ascii="Palatino Linotype" w:hAnsi="Palatino Linotype"/>
          <w:i/>
        </w:rPr>
      </w:pPr>
      <w:r w:rsidRPr="00CC31E1">
        <w:rPr>
          <w:rFonts w:ascii="Palatino Linotype" w:hAnsi="Palatino Linotype"/>
          <w:i/>
          <w:color w:val="000000"/>
        </w:rPr>
        <w:t>“</w:t>
      </w:r>
      <w:r w:rsidR="00256E7C" w:rsidRPr="00CC31E1">
        <w:rPr>
          <w:rFonts w:ascii="Palatino Linotype" w:hAnsi="Palatino Linotype"/>
          <w:i/>
          <w:color w:val="000000"/>
        </w:rPr>
        <w:t>copias simples de la primera sesion de cabildo del ayuntamiento de la administracion 2022-2024</w:t>
      </w:r>
      <w:r w:rsidRPr="00CC31E1">
        <w:rPr>
          <w:rFonts w:ascii="Palatino Linotype" w:hAnsi="Palatino Linotype"/>
          <w:i/>
          <w:color w:val="000000"/>
        </w:rPr>
        <w:t>” (Sic)</w:t>
      </w:r>
    </w:p>
    <w:p w14:paraId="1ECF58F2" w14:textId="77777777" w:rsidR="00256E7C" w:rsidRPr="00CC31E1" w:rsidRDefault="00256E7C" w:rsidP="00DB1378">
      <w:pPr>
        <w:spacing w:line="360" w:lineRule="auto"/>
        <w:ind w:left="567" w:right="539"/>
        <w:jc w:val="both"/>
        <w:rPr>
          <w:rFonts w:ascii="Palatino Linotype" w:hAnsi="Palatino Linotype"/>
          <w:i/>
        </w:rPr>
      </w:pPr>
    </w:p>
    <w:p w14:paraId="63A3F27B" w14:textId="64037D57" w:rsidR="004D2A95" w:rsidRPr="00CC31E1" w:rsidRDefault="00797CD8" w:rsidP="00DB1378">
      <w:pPr>
        <w:numPr>
          <w:ilvl w:val="0"/>
          <w:numId w:val="1"/>
        </w:numPr>
        <w:spacing w:line="360" w:lineRule="auto"/>
        <w:ind w:left="0" w:firstLine="0"/>
        <w:contextualSpacing/>
        <w:jc w:val="both"/>
        <w:rPr>
          <w:rFonts w:ascii="Palatino Linotype" w:eastAsia="Calibri" w:hAnsi="Palatino Linotype"/>
          <w:lang w:val="es-ES" w:eastAsia="es-ES"/>
        </w:rPr>
      </w:pPr>
      <w:r w:rsidRPr="00CC31E1">
        <w:rPr>
          <w:rFonts w:ascii="Palatino Linotype" w:eastAsia="Calibri" w:hAnsi="Palatino Linotype"/>
          <w:lang w:val="es-ES" w:eastAsia="es-ES"/>
        </w:rPr>
        <w:t xml:space="preserve">Se </w:t>
      </w:r>
      <w:r w:rsidR="0087587F" w:rsidRPr="00CC31E1">
        <w:rPr>
          <w:rFonts w:ascii="Palatino Linotype" w:eastAsia="Calibri" w:hAnsi="Palatino Linotype"/>
          <w:lang w:val="es-ES" w:eastAsia="es-ES"/>
        </w:rPr>
        <w:t>hace constar que se señaló como modalidad de entrega</w:t>
      </w:r>
      <w:r w:rsidRPr="00CC31E1">
        <w:rPr>
          <w:rFonts w:ascii="Palatino Linotype" w:eastAsia="Calibri" w:hAnsi="Palatino Linotype"/>
          <w:lang w:val="es-ES" w:eastAsia="es-ES"/>
        </w:rPr>
        <w:t xml:space="preserve"> </w:t>
      </w:r>
      <w:r w:rsidR="00502D20" w:rsidRPr="00CC31E1">
        <w:rPr>
          <w:rFonts w:ascii="Palatino Linotype" w:eastAsia="Calibri" w:hAnsi="Palatino Linotype"/>
          <w:lang w:val="es-ES" w:eastAsia="es-ES"/>
        </w:rPr>
        <w:t>de la información</w:t>
      </w:r>
      <w:r w:rsidRPr="00CC31E1">
        <w:rPr>
          <w:rFonts w:ascii="Palatino Linotype" w:eastAsia="Calibri" w:hAnsi="Palatino Linotype"/>
          <w:lang w:val="es-ES" w:eastAsia="es-ES"/>
        </w:rPr>
        <w:t xml:space="preserve"> a través </w:t>
      </w:r>
      <w:r w:rsidR="0087587F" w:rsidRPr="00CC31E1">
        <w:rPr>
          <w:rFonts w:ascii="Palatino Linotype" w:eastAsia="Calibri" w:hAnsi="Palatino Linotype"/>
          <w:lang w:val="es-ES" w:eastAsia="es-ES"/>
        </w:rPr>
        <w:t xml:space="preserve">de </w:t>
      </w:r>
      <w:r w:rsidRPr="00CC31E1">
        <w:rPr>
          <w:rFonts w:ascii="Palatino Linotype" w:eastAsia="Calibri" w:hAnsi="Palatino Linotype"/>
          <w:b/>
          <w:bCs/>
          <w:lang w:val="es-ES" w:eastAsia="es-ES"/>
        </w:rPr>
        <w:t>SAIMEX</w:t>
      </w:r>
      <w:r w:rsidR="0087587F" w:rsidRPr="00CC31E1">
        <w:rPr>
          <w:rFonts w:ascii="Palatino Linotype" w:eastAsia="Calibri" w:hAnsi="Palatino Linotype"/>
          <w:b/>
          <w:bCs/>
          <w:lang w:val="es-ES" w:eastAsia="es-ES"/>
        </w:rPr>
        <w:t>.</w:t>
      </w:r>
    </w:p>
    <w:p w14:paraId="74EC5788" w14:textId="77777777" w:rsidR="003F2D87" w:rsidRPr="00CC31E1" w:rsidRDefault="003F2D87" w:rsidP="00DB1378">
      <w:pPr>
        <w:spacing w:line="360" w:lineRule="auto"/>
        <w:contextualSpacing/>
        <w:jc w:val="both"/>
        <w:rPr>
          <w:rFonts w:ascii="Palatino Linotype" w:eastAsia="Calibri" w:hAnsi="Palatino Linotype"/>
          <w:lang w:val="es-ES" w:eastAsia="es-ES"/>
        </w:rPr>
      </w:pPr>
    </w:p>
    <w:p w14:paraId="6A26B255" w14:textId="3711DBC7" w:rsidR="004D2A95" w:rsidRPr="00CC31E1" w:rsidRDefault="00256E7C" w:rsidP="00DB1378">
      <w:pPr>
        <w:numPr>
          <w:ilvl w:val="0"/>
          <w:numId w:val="1"/>
        </w:numPr>
        <w:spacing w:line="360" w:lineRule="auto"/>
        <w:ind w:left="0" w:firstLine="0"/>
        <w:contextualSpacing/>
        <w:jc w:val="both"/>
        <w:rPr>
          <w:rFonts w:ascii="Palatino Linotype" w:eastAsia="Calibri" w:hAnsi="Palatino Linotype"/>
          <w:lang w:val="es-ES" w:eastAsia="es-ES"/>
        </w:rPr>
      </w:pPr>
      <w:r w:rsidRPr="00CC31E1">
        <w:rPr>
          <w:rFonts w:ascii="Palatino Linotype" w:eastAsiaTheme="minorEastAsia" w:hAnsi="Palatino Linotype"/>
          <w:lang w:val="es-ES_tradnl" w:eastAsia="es-ES"/>
        </w:rPr>
        <w:lastRenderedPageBreak/>
        <w:t xml:space="preserve">El </w:t>
      </w:r>
      <w:r w:rsidRPr="00CC31E1">
        <w:rPr>
          <w:rFonts w:ascii="Palatino Linotype" w:eastAsiaTheme="minorEastAsia" w:hAnsi="Palatino Linotype"/>
          <w:b/>
          <w:lang w:val="es-ES_tradnl" w:eastAsia="es-ES"/>
        </w:rPr>
        <w:t>diez</w:t>
      </w:r>
      <w:r w:rsidR="003F2D87" w:rsidRPr="00CC31E1">
        <w:rPr>
          <w:rFonts w:ascii="Palatino Linotype" w:eastAsiaTheme="minorEastAsia" w:hAnsi="Palatino Linotype"/>
          <w:b/>
          <w:lang w:val="es-ES_tradnl" w:eastAsia="es-ES"/>
        </w:rPr>
        <w:t xml:space="preserve"> </w:t>
      </w:r>
      <w:r w:rsidR="00A25966" w:rsidRPr="00CC31E1">
        <w:rPr>
          <w:rFonts w:ascii="Palatino Linotype" w:eastAsiaTheme="minorEastAsia" w:hAnsi="Palatino Linotype"/>
          <w:b/>
          <w:bCs/>
          <w:lang w:val="es-ES_tradnl" w:eastAsia="es-ES"/>
        </w:rPr>
        <w:t>(</w:t>
      </w:r>
      <w:r w:rsidRPr="00CC31E1">
        <w:rPr>
          <w:rFonts w:ascii="Palatino Linotype" w:eastAsiaTheme="minorEastAsia" w:hAnsi="Palatino Linotype"/>
          <w:b/>
          <w:bCs/>
          <w:lang w:val="es-ES_tradnl" w:eastAsia="es-ES"/>
        </w:rPr>
        <w:t>10</w:t>
      </w:r>
      <w:r w:rsidR="003F2D87" w:rsidRPr="00CC31E1">
        <w:rPr>
          <w:rFonts w:ascii="Palatino Linotype" w:eastAsiaTheme="minorEastAsia" w:hAnsi="Palatino Linotype"/>
          <w:b/>
          <w:bCs/>
          <w:lang w:val="es-ES_tradnl" w:eastAsia="es-ES"/>
        </w:rPr>
        <w:t xml:space="preserve">) de febrero </w:t>
      </w:r>
      <w:r w:rsidR="004D2A95" w:rsidRPr="00CC31E1">
        <w:rPr>
          <w:rFonts w:ascii="Palatino Linotype" w:eastAsiaTheme="minorEastAsia" w:hAnsi="Palatino Linotype"/>
          <w:lang w:val="es-ES_tradnl" w:eastAsia="es-ES"/>
        </w:rPr>
        <w:t>de</w:t>
      </w:r>
      <w:r w:rsidR="00797CD8" w:rsidRPr="00CC31E1">
        <w:rPr>
          <w:rFonts w:ascii="Palatino Linotype" w:eastAsiaTheme="minorEastAsia" w:hAnsi="Palatino Linotype"/>
          <w:lang w:val="es-ES_tradnl" w:eastAsia="es-ES"/>
        </w:rPr>
        <w:t xml:space="preserve"> dos mil </w:t>
      </w:r>
      <w:r w:rsidR="003F2D87" w:rsidRPr="00CC31E1">
        <w:rPr>
          <w:rFonts w:ascii="Palatino Linotype" w:eastAsiaTheme="minorEastAsia" w:hAnsi="Palatino Linotype"/>
          <w:lang w:val="es-ES_tradnl" w:eastAsia="es-ES"/>
        </w:rPr>
        <w:t>veintidós</w:t>
      </w:r>
      <w:r w:rsidR="00797CD8" w:rsidRPr="00CC31E1">
        <w:rPr>
          <w:rFonts w:ascii="Palatino Linotype" w:eastAsiaTheme="minorEastAsia" w:hAnsi="Palatino Linotype"/>
          <w:lang w:val="es-ES_tradnl" w:eastAsia="es-ES"/>
        </w:rPr>
        <w:t xml:space="preserve">, </w:t>
      </w:r>
      <w:r w:rsidR="00797CD8" w:rsidRPr="00CC31E1">
        <w:rPr>
          <w:rFonts w:ascii="Palatino Linotype" w:eastAsia="Calibri" w:hAnsi="Palatino Linotype"/>
          <w:lang w:val="es-ES" w:eastAsia="es-ES"/>
        </w:rPr>
        <w:t xml:space="preserve">el </w:t>
      </w:r>
      <w:r w:rsidR="00797CD8" w:rsidRPr="00CC31E1">
        <w:rPr>
          <w:rFonts w:ascii="Palatino Linotype" w:eastAsia="Calibri" w:hAnsi="Palatino Linotype" w:cs="Arial"/>
          <w:b/>
          <w:lang w:val="es-AR" w:eastAsia="es-ES"/>
        </w:rPr>
        <w:t>SUJETO OBLIGADO</w:t>
      </w:r>
      <w:r w:rsidR="00797CD8" w:rsidRPr="00CC31E1">
        <w:rPr>
          <w:rFonts w:ascii="Palatino Linotype" w:eastAsia="Calibri" w:hAnsi="Palatino Linotype" w:cs="Arial"/>
          <w:b/>
          <w:i/>
          <w:lang w:val="es-AR" w:eastAsia="es-ES"/>
        </w:rPr>
        <w:t xml:space="preserve"> </w:t>
      </w:r>
      <w:r w:rsidR="00797CD8" w:rsidRPr="00CC31E1">
        <w:rPr>
          <w:rFonts w:ascii="Palatino Linotype" w:hAnsi="Palatino Linotype" w:cs="Arial"/>
          <w:lang w:val="es-ES" w:eastAsia="es-ES"/>
        </w:rPr>
        <w:t>dio respuesta a la solicitud de información en los siguientes términos:</w:t>
      </w:r>
    </w:p>
    <w:p w14:paraId="5EB7AC77" w14:textId="77777777" w:rsidR="004D2A95" w:rsidRPr="00CC31E1" w:rsidRDefault="004D2A95" w:rsidP="00DB1378">
      <w:pPr>
        <w:spacing w:line="360" w:lineRule="auto"/>
        <w:contextualSpacing/>
        <w:jc w:val="both"/>
        <w:rPr>
          <w:rFonts w:ascii="Palatino Linotype" w:eastAsia="Calibri" w:hAnsi="Palatino Linotype"/>
          <w:lang w:val="es-ES" w:eastAsia="es-ES"/>
        </w:rPr>
      </w:pPr>
    </w:p>
    <w:p w14:paraId="41C5E994" w14:textId="77777777" w:rsidR="00256E7C" w:rsidRPr="00CC31E1" w:rsidRDefault="003F2D87" w:rsidP="00DB1378">
      <w:pPr>
        <w:spacing w:line="360" w:lineRule="auto"/>
        <w:ind w:left="567" w:right="539"/>
        <w:jc w:val="right"/>
        <w:rPr>
          <w:rFonts w:ascii="Palatino Linotype" w:eastAsia="Calibri" w:hAnsi="Palatino Linotype"/>
          <w:i/>
          <w:iCs/>
          <w:lang w:val="es-ES" w:eastAsia="es-ES"/>
        </w:rPr>
      </w:pPr>
      <w:r w:rsidRPr="00CC31E1">
        <w:rPr>
          <w:rFonts w:ascii="Palatino Linotype" w:eastAsia="Calibri" w:hAnsi="Palatino Linotype"/>
          <w:i/>
          <w:iCs/>
          <w:lang w:val="es-ES" w:eastAsia="es-ES"/>
        </w:rPr>
        <w:t>“</w:t>
      </w:r>
      <w:r w:rsidR="00256E7C" w:rsidRPr="00CC31E1">
        <w:rPr>
          <w:rFonts w:ascii="Palatino Linotype" w:eastAsia="Calibri" w:hAnsi="Palatino Linotype"/>
          <w:i/>
          <w:iCs/>
          <w:lang w:val="es-ES" w:eastAsia="es-ES"/>
        </w:rPr>
        <w:t>Atlacomulco, México a 10 de Febrero de 2022</w:t>
      </w:r>
    </w:p>
    <w:p w14:paraId="609EA629" w14:textId="2FE340E4" w:rsidR="00256E7C" w:rsidRPr="00CC31E1" w:rsidRDefault="00256E7C" w:rsidP="00DB1378">
      <w:pPr>
        <w:spacing w:line="360" w:lineRule="auto"/>
        <w:ind w:left="567" w:right="539"/>
        <w:jc w:val="right"/>
        <w:rPr>
          <w:rFonts w:ascii="Palatino Linotype" w:eastAsia="Calibri" w:hAnsi="Palatino Linotype"/>
          <w:i/>
          <w:iCs/>
          <w:lang w:val="es-ES" w:eastAsia="es-ES"/>
        </w:rPr>
      </w:pPr>
      <w:r w:rsidRPr="00CC31E1">
        <w:rPr>
          <w:rFonts w:ascii="Palatino Linotype" w:eastAsia="Calibri" w:hAnsi="Palatino Linotype"/>
          <w:i/>
          <w:iCs/>
          <w:lang w:val="es-ES" w:eastAsia="es-ES"/>
        </w:rPr>
        <w:t>Nombre del so</w:t>
      </w:r>
      <w:r w:rsidR="007A47A0">
        <w:rPr>
          <w:rFonts w:ascii="Palatino Linotype" w:eastAsia="Calibri" w:hAnsi="Palatino Linotype"/>
          <w:i/>
          <w:iCs/>
          <w:lang w:val="es-ES" w:eastAsia="es-ES"/>
        </w:rPr>
        <w:t xml:space="preserve">licitante: </w:t>
      </w:r>
      <w:r w:rsidR="007A47A0" w:rsidRPr="007A47A0">
        <w:rPr>
          <w:rFonts w:ascii="Palatino Linotype" w:eastAsia="Calibri" w:hAnsi="Palatino Linotype"/>
          <w:i/>
          <w:iCs/>
          <w:lang w:val="es-ES" w:eastAsia="es-ES"/>
        </w:rPr>
        <w:t>XXXXX XXXXXXXXX XXXXX</w:t>
      </w:r>
    </w:p>
    <w:p w14:paraId="4159531A" w14:textId="77777777" w:rsidR="00256E7C" w:rsidRPr="00CC31E1" w:rsidRDefault="00256E7C" w:rsidP="00DB1378">
      <w:pPr>
        <w:spacing w:line="360" w:lineRule="auto"/>
        <w:ind w:left="567" w:right="539"/>
        <w:jc w:val="right"/>
        <w:rPr>
          <w:rFonts w:ascii="Palatino Linotype" w:eastAsia="Calibri" w:hAnsi="Palatino Linotype"/>
          <w:i/>
          <w:iCs/>
          <w:lang w:val="es-ES" w:eastAsia="es-ES"/>
        </w:rPr>
      </w:pPr>
      <w:r w:rsidRPr="00CC31E1">
        <w:rPr>
          <w:rFonts w:ascii="Palatino Linotype" w:eastAsia="Calibri" w:hAnsi="Palatino Linotype"/>
          <w:i/>
          <w:iCs/>
          <w:lang w:val="es-ES" w:eastAsia="es-ES"/>
        </w:rPr>
        <w:t>Folio de la solicitud: 00009/ATLACOM/IP/2022</w:t>
      </w:r>
    </w:p>
    <w:p w14:paraId="5F1E4619" w14:textId="77777777" w:rsidR="00256E7C" w:rsidRPr="00CC31E1" w:rsidRDefault="00256E7C" w:rsidP="00DB1378">
      <w:pPr>
        <w:spacing w:line="360" w:lineRule="auto"/>
        <w:ind w:left="567" w:right="539"/>
        <w:rPr>
          <w:rFonts w:ascii="Palatino Linotype" w:eastAsia="Calibri" w:hAnsi="Palatino Linotype"/>
          <w:i/>
          <w:iCs/>
          <w:lang w:val="es-ES" w:eastAsia="es-ES"/>
        </w:rPr>
      </w:pPr>
    </w:p>
    <w:p w14:paraId="1AD5EEFB" w14:textId="77777777" w:rsidR="00256E7C" w:rsidRPr="00CC31E1" w:rsidRDefault="00256E7C" w:rsidP="00DB1378">
      <w:pPr>
        <w:spacing w:line="360" w:lineRule="auto"/>
        <w:ind w:left="567" w:right="539"/>
        <w:jc w:val="both"/>
        <w:rPr>
          <w:rFonts w:ascii="Palatino Linotype" w:eastAsia="Calibri" w:hAnsi="Palatino Linotype"/>
          <w:i/>
          <w:iCs/>
          <w:lang w:val="es-ES" w:eastAsia="es-ES"/>
        </w:rPr>
      </w:pPr>
      <w:r w:rsidRPr="00CC31E1">
        <w:rPr>
          <w:rFonts w:ascii="Palatino Linotype" w:eastAsia="Calibri" w:hAnsi="Palatino Linotype"/>
          <w:i/>
          <w:iCs/>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7413BC" w14:textId="77777777" w:rsidR="00256E7C" w:rsidRPr="00CC31E1" w:rsidRDefault="00256E7C" w:rsidP="00DB1378">
      <w:pPr>
        <w:spacing w:line="360" w:lineRule="auto"/>
        <w:ind w:left="567" w:right="539"/>
        <w:rPr>
          <w:rFonts w:ascii="Palatino Linotype" w:eastAsia="Calibri" w:hAnsi="Palatino Linotype"/>
          <w:i/>
          <w:iCs/>
          <w:lang w:val="es-ES" w:eastAsia="es-ES"/>
        </w:rPr>
      </w:pPr>
    </w:p>
    <w:p w14:paraId="1C3DC131" w14:textId="77777777" w:rsidR="00256E7C" w:rsidRPr="00CC31E1" w:rsidRDefault="00256E7C" w:rsidP="00DB1378">
      <w:pPr>
        <w:spacing w:line="360" w:lineRule="auto"/>
        <w:ind w:left="567" w:right="539"/>
        <w:rPr>
          <w:rFonts w:ascii="Palatino Linotype" w:eastAsia="Calibri" w:hAnsi="Palatino Linotype"/>
          <w:i/>
          <w:iCs/>
          <w:lang w:val="es-ES" w:eastAsia="es-ES"/>
        </w:rPr>
      </w:pPr>
      <w:r w:rsidRPr="00CC31E1">
        <w:rPr>
          <w:rFonts w:ascii="Palatino Linotype" w:eastAsia="Calibri" w:hAnsi="Palatino Linotype"/>
          <w:i/>
          <w:iCs/>
          <w:lang w:val="es-ES" w:eastAsia="es-ES"/>
        </w:rPr>
        <w:t>SE ADJUNTA RESPUESTA A SU SOLICITUD</w:t>
      </w:r>
    </w:p>
    <w:p w14:paraId="2B25E74B" w14:textId="77777777" w:rsidR="00256E7C" w:rsidRPr="00CC31E1" w:rsidRDefault="00256E7C" w:rsidP="00DB1378">
      <w:pPr>
        <w:spacing w:line="360" w:lineRule="auto"/>
        <w:ind w:left="567" w:right="539"/>
        <w:rPr>
          <w:rFonts w:ascii="Palatino Linotype" w:eastAsia="Calibri" w:hAnsi="Palatino Linotype"/>
          <w:i/>
          <w:iCs/>
          <w:lang w:val="es-ES" w:eastAsia="es-ES"/>
        </w:rPr>
      </w:pPr>
    </w:p>
    <w:p w14:paraId="08293C83" w14:textId="77777777" w:rsidR="00256E7C" w:rsidRPr="00CC31E1" w:rsidRDefault="00256E7C" w:rsidP="00DB1378">
      <w:pPr>
        <w:spacing w:line="360" w:lineRule="auto"/>
        <w:ind w:left="567" w:right="539"/>
        <w:rPr>
          <w:rFonts w:ascii="Palatino Linotype" w:eastAsia="Calibri" w:hAnsi="Palatino Linotype"/>
          <w:i/>
          <w:iCs/>
          <w:lang w:val="es-ES" w:eastAsia="es-ES"/>
        </w:rPr>
      </w:pPr>
      <w:r w:rsidRPr="00CC31E1">
        <w:rPr>
          <w:rFonts w:ascii="Palatino Linotype" w:eastAsia="Calibri" w:hAnsi="Palatino Linotype"/>
          <w:i/>
          <w:iCs/>
          <w:lang w:val="es-ES" w:eastAsia="es-ES"/>
        </w:rPr>
        <w:t>ATENTAMENTE</w:t>
      </w:r>
    </w:p>
    <w:p w14:paraId="09A21DDD" w14:textId="31031A8C" w:rsidR="00797CD8" w:rsidRPr="00CC31E1" w:rsidRDefault="00256E7C" w:rsidP="00DB1378">
      <w:pPr>
        <w:spacing w:line="360" w:lineRule="auto"/>
        <w:ind w:left="567" w:right="539"/>
        <w:rPr>
          <w:rFonts w:ascii="Palatino Linotype" w:eastAsia="Calibri" w:hAnsi="Palatino Linotype"/>
          <w:i/>
          <w:iCs/>
          <w:lang w:val="es-ES" w:eastAsia="es-ES"/>
        </w:rPr>
      </w:pPr>
      <w:r w:rsidRPr="00CC31E1">
        <w:rPr>
          <w:rFonts w:ascii="Palatino Linotype" w:eastAsia="Calibri" w:hAnsi="Palatino Linotype"/>
          <w:i/>
          <w:iCs/>
          <w:lang w:val="es-ES" w:eastAsia="es-ES"/>
        </w:rPr>
        <w:t>L.A.I KARLA KARINA TÉLLEZ LARA</w:t>
      </w:r>
      <w:r w:rsidR="004D2A95" w:rsidRPr="00CC31E1">
        <w:rPr>
          <w:rFonts w:ascii="Palatino Linotype" w:eastAsia="Calibri" w:hAnsi="Palatino Linotype"/>
          <w:i/>
          <w:iCs/>
          <w:lang w:val="es-ES" w:eastAsia="es-ES"/>
        </w:rPr>
        <w:t>”</w:t>
      </w:r>
      <w:r w:rsidR="00A0229E" w:rsidRPr="00CC31E1">
        <w:rPr>
          <w:rFonts w:ascii="Palatino Linotype" w:eastAsia="Calibri" w:hAnsi="Palatino Linotype"/>
          <w:i/>
          <w:iCs/>
          <w:lang w:val="es-ES" w:eastAsia="es-ES"/>
        </w:rPr>
        <w:t xml:space="preserve"> (Sic)</w:t>
      </w:r>
    </w:p>
    <w:p w14:paraId="530D18EC" w14:textId="77777777" w:rsidR="004D2A95" w:rsidRPr="00CC31E1" w:rsidRDefault="004D2A95" w:rsidP="00DB1378">
      <w:pPr>
        <w:spacing w:line="360" w:lineRule="auto"/>
        <w:contextualSpacing/>
        <w:jc w:val="both"/>
        <w:rPr>
          <w:rFonts w:ascii="Palatino Linotype" w:eastAsia="Calibri" w:hAnsi="Palatino Linotype"/>
          <w:i/>
          <w:lang w:val="es-ES" w:eastAsia="es-ES"/>
        </w:rPr>
      </w:pPr>
    </w:p>
    <w:p w14:paraId="2B6056B7" w14:textId="3CD972B3" w:rsidR="00797CD8" w:rsidRPr="00CC31E1" w:rsidRDefault="004D2A95" w:rsidP="00DB1378">
      <w:pPr>
        <w:spacing w:line="360" w:lineRule="auto"/>
        <w:ind w:right="567"/>
        <w:jc w:val="both"/>
        <w:rPr>
          <w:rFonts w:ascii="Palatino Linotype" w:hAnsi="Palatino Linotype"/>
        </w:rPr>
      </w:pPr>
      <w:r w:rsidRPr="00CC31E1">
        <w:rPr>
          <w:rFonts w:ascii="Palatino Linotype" w:hAnsi="Palatino Linotype"/>
        </w:rPr>
        <w:t>Archivos</w:t>
      </w:r>
      <w:r w:rsidR="00A25966" w:rsidRPr="00CC31E1">
        <w:rPr>
          <w:rFonts w:ascii="Palatino Linotype" w:hAnsi="Palatino Linotype"/>
        </w:rPr>
        <w:t xml:space="preserve"> adjunto</w:t>
      </w:r>
      <w:r w:rsidRPr="00CC31E1">
        <w:rPr>
          <w:rFonts w:ascii="Palatino Linotype" w:hAnsi="Palatino Linotype"/>
        </w:rPr>
        <w:t>s</w:t>
      </w:r>
      <w:r w:rsidR="00A25966" w:rsidRPr="00CC31E1">
        <w:rPr>
          <w:rFonts w:ascii="Palatino Linotype" w:hAnsi="Palatino Linotype"/>
        </w:rPr>
        <w:t>:</w:t>
      </w:r>
    </w:p>
    <w:p w14:paraId="29EB837F" w14:textId="77777777" w:rsidR="00797A3E" w:rsidRPr="00CC31E1" w:rsidRDefault="00797A3E" w:rsidP="00DB1378">
      <w:pPr>
        <w:spacing w:line="360" w:lineRule="auto"/>
        <w:ind w:right="567"/>
        <w:jc w:val="both"/>
        <w:rPr>
          <w:rFonts w:ascii="Palatino Linotype" w:hAnsi="Palatino Linotype"/>
        </w:rPr>
      </w:pPr>
    </w:p>
    <w:p w14:paraId="6826F379" w14:textId="23791DE3" w:rsidR="00256E7C" w:rsidRPr="00CC31E1" w:rsidRDefault="00256E7C" w:rsidP="00DB1378">
      <w:pPr>
        <w:pStyle w:val="Prrafodelista"/>
        <w:numPr>
          <w:ilvl w:val="0"/>
          <w:numId w:val="4"/>
        </w:numPr>
        <w:spacing w:line="360" w:lineRule="auto"/>
        <w:ind w:right="567"/>
        <w:jc w:val="both"/>
        <w:rPr>
          <w:rFonts w:ascii="Palatino Linotype" w:hAnsi="Palatino Linotype"/>
          <w:b/>
          <w:bCs/>
          <w:sz w:val="24"/>
          <w:u w:val="single"/>
        </w:rPr>
      </w:pPr>
      <w:r w:rsidRPr="00CC31E1">
        <w:rPr>
          <w:rFonts w:ascii="Palatino Linotype" w:hAnsi="Palatino Linotype"/>
          <w:b/>
          <w:bCs/>
          <w:sz w:val="24"/>
          <w:u w:val="single"/>
        </w:rPr>
        <w:t>I SESION DE INSTALACION Y ORDINARIA DE CABILDO.pdf:</w:t>
      </w:r>
    </w:p>
    <w:p w14:paraId="30C8B0C2" w14:textId="18BF4385" w:rsidR="00A640E6" w:rsidRPr="00CC31E1" w:rsidRDefault="007D5AE3" w:rsidP="00DB1378">
      <w:pPr>
        <w:pStyle w:val="Prrafodelista"/>
        <w:spacing w:line="360" w:lineRule="auto"/>
        <w:ind w:right="567"/>
        <w:jc w:val="both"/>
        <w:rPr>
          <w:rFonts w:ascii="Palatino Linotype" w:hAnsi="Palatino Linotype"/>
          <w:bCs/>
          <w:sz w:val="24"/>
        </w:rPr>
      </w:pPr>
      <w:r w:rsidRPr="00CC31E1">
        <w:rPr>
          <w:rFonts w:ascii="Palatino Linotype" w:hAnsi="Palatino Linotype"/>
          <w:b/>
          <w:bCs/>
          <w:sz w:val="24"/>
          <w:u w:val="single"/>
        </w:rPr>
        <w:t xml:space="preserve"> </w:t>
      </w:r>
      <w:r w:rsidR="008C4A19" w:rsidRPr="00CC31E1">
        <w:rPr>
          <w:rFonts w:ascii="Palatino Linotype" w:hAnsi="Palatino Linotype"/>
          <w:bCs/>
          <w:sz w:val="24"/>
        </w:rPr>
        <w:t>Documento electrónico que consta de treinta y siete (37) fojas</w:t>
      </w:r>
      <w:r w:rsidR="00AE364E" w:rsidRPr="00CC31E1">
        <w:rPr>
          <w:rFonts w:ascii="Palatino Linotype" w:hAnsi="Palatino Linotype"/>
          <w:bCs/>
          <w:sz w:val="24"/>
        </w:rPr>
        <w:t>,</w:t>
      </w:r>
      <w:r w:rsidR="008C4A19" w:rsidRPr="00CC31E1">
        <w:rPr>
          <w:rFonts w:ascii="Palatino Linotype" w:hAnsi="Palatino Linotype"/>
          <w:bCs/>
          <w:sz w:val="24"/>
        </w:rPr>
        <w:t xml:space="preserve"> este corresponde a la Acta No. 01, I sesión de instalación y ordinaria de cabildo.</w:t>
      </w:r>
    </w:p>
    <w:p w14:paraId="2C808C1A" w14:textId="77777777" w:rsidR="00A640E6" w:rsidRPr="00CC31E1" w:rsidRDefault="00A640E6" w:rsidP="00DB1378">
      <w:pPr>
        <w:pStyle w:val="Prrafodelista"/>
        <w:spacing w:line="360" w:lineRule="auto"/>
        <w:ind w:right="567"/>
        <w:jc w:val="both"/>
        <w:rPr>
          <w:rFonts w:ascii="Palatino Linotype" w:hAnsi="Palatino Linotype"/>
          <w:b/>
          <w:bCs/>
          <w:sz w:val="24"/>
          <w:u w:val="single"/>
        </w:rPr>
      </w:pPr>
    </w:p>
    <w:p w14:paraId="196B971D" w14:textId="77777777" w:rsidR="008C4A19" w:rsidRPr="00CC31E1" w:rsidRDefault="008C4A19" w:rsidP="00DB1378">
      <w:pPr>
        <w:pStyle w:val="Prrafodelista"/>
        <w:numPr>
          <w:ilvl w:val="0"/>
          <w:numId w:val="4"/>
        </w:numPr>
        <w:spacing w:line="360" w:lineRule="auto"/>
        <w:ind w:right="567"/>
        <w:jc w:val="both"/>
        <w:rPr>
          <w:rFonts w:ascii="Palatino Linotype" w:hAnsi="Palatino Linotype"/>
          <w:b/>
          <w:bCs/>
          <w:sz w:val="24"/>
          <w:u w:val="single"/>
        </w:rPr>
      </w:pPr>
      <w:r w:rsidRPr="00CC31E1">
        <w:rPr>
          <w:rFonts w:ascii="Palatino Linotype" w:hAnsi="Palatino Linotype"/>
          <w:b/>
          <w:bCs/>
          <w:sz w:val="24"/>
          <w:u w:val="single"/>
        </w:rPr>
        <w:t>009ATLACOMIP2022.pdf:</w:t>
      </w:r>
    </w:p>
    <w:p w14:paraId="5D74ADBD" w14:textId="2DBBE669" w:rsidR="003F2D87" w:rsidRPr="00CC31E1" w:rsidRDefault="00A640E6" w:rsidP="00DB1378">
      <w:pPr>
        <w:pStyle w:val="Prrafodelista"/>
        <w:spacing w:line="360" w:lineRule="auto"/>
        <w:ind w:right="567"/>
        <w:jc w:val="both"/>
        <w:rPr>
          <w:rFonts w:ascii="Palatino Linotype" w:hAnsi="Palatino Linotype"/>
          <w:b/>
          <w:bCs/>
          <w:sz w:val="24"/>
          <w:u w:val="single"/>
        </w:rPr>
      </w:pPr>
      <w:r w:rsidRPr="00CC31E1">
        <w:rPr>
          <w:rFonts w:ascii="Palatino Linotype" w:hAnsi="Palatino Linotype"/>
          <w:bCs/>
          <w:sz w:val="24"/>
        </w:rPr>
        <w:t>Document</w:t>
      </w:r>
      <w:r w:rsidR="008C4A19" w:rsidRPr="00CC31E1">
        <w:rPr>
          <w:rFonts w:ascii="Palatino Linotype" w:hAnsi="Palatino Linotype"/>
          <w:bCs/>
          <w:sz w:val="24"/>
        </w:rPr>
        <w:t>o electrónico que consta de una</w:t>
      </w:r>
      <w:r w:rsidRPr="00CC31E1">
        <w:rPr>
          <w:rFonts w:ascii="Palatino Linotype" w:hAnsi="Palatino Linotype"/>
          <w:bCs/>
          <w:sz w:val="24"/>
        </w:rPr>
        <w:t xml:space="preserve"> </w:t>
      </w:r>
      <w:r w:rsidR="008C4A19" w:rsidRPr="00CC31E1">
        <w:rPr>
          <w:rFonts w:ascii="Palatino Linotype" w:hAnsi="Palatino Linotype"/>
          <w:bCs/>
          <w:sz w:val="24"/>
        </w:rPr>
        <w:t>(01</w:t>
      </w:r>
      <w:r w:rsidR="00275286" w:rsidRPr="00CC31E1">
        <w:rPr>
          <w:rFonts w:ascii="Palatino Linotype" w:hAnsi="Palatino Linotype"/>
          <w:bCs/>
          <w:sz w:val="24"/>
        </w:rPr>
        <w:t xml:space="preserve">) fojas, </w:t>
      </w:r>
      <w:r w:rsidR="008C4A19" w:rsidRPr="00CC31E1">
        <w:rPr>
          <w:rFonts w:ascii="Palatino Linotype" w:hAnsi="Palatino Linotype"/>
          <w:bCs/>
          <w:sz w:val="24"/>
        </w:rPr>
        <w:t>si</w:t>
      </w:r>
      <w:r w:rsidR="00907D03" w:rsidRPr="00CC31E1">
        <w:rPr>
          <w:rFonts w:ascii="Palatino Linotype" w:hAnsi="Palatino Linotype"/>
          <w:bCs/>
          <w:sz w:val="24"/>
        </w:rPr>
        <w:t>gn</w:t>
      </w:r>
      <w:r w:rsidR="008C4A19" w:rsidRPr="00CC31E1">
        <w:rPr>
          <w:rFonts w:ascii="Palatino Linotype" w:hAnsi="Palatino Linotype"/>
          <w:bCs/>
          <w:sz w:val="24"/>
        </w:rPr>
        <w:t xml:space="preserve">ado por el Secretario del Ayuntamiento, dirigido a la titular de la unidad de trasparencia, en el que se expresa que se ha adjuntado el archivo en pdf, de la I sesión de instalación y ordinaria de fecha 01 de enero de 2022. </w:t>
      </w:r>
    </w:p>
    <w:p w14:paraId="6A508E85" w14:textId="71DE4F6D" w:rsidR="008C4A19" w:rsidRPr="00CC31E1" w:rsidRDefault="008C4A19" w:rsidP="00DB1378">
      <w:pPr>
        <w:pStyle w:val="Prrafodelista"/>
        <w:numPr>
          <w:ilvl w:val="0"/>
          <w:numId w:val="4"/>
        </w:numPr>
        <w:spacing w:line="360" w:lineRule="auto"/>
        <w:ind w:right="567"/>
        <w:jc w:val="both"/>
        <w:rPr>
          <w:rFonts w:ascii="Palatino Linotype" w:hAnsi="Palatino Linotype"/>
          <w:b/>
          <w:bCs/>
          <w:sz w:val="24"/>
          <w:u w:val="single"/>
        </w:rPr>
      </w:pPr>
      <w:r w:rsidRPr="00CC31E1">
        <w:rPr>
          <w:rFonts w:ascii="Palatino Linotype" w:hAnsi="Palatino Linotype"/>
          <w:b/>
          <w:bCs/>
          <w:sz w:val="24"/>
          <w:u w:val="single"/>
        </w:rPr>
        <w:t>respuesta UT.pdf</w:t>
      </w:r>
    </w:p>
    <w:p w14:paraId="7759F298" w14:textId="78E60976" w:rsidR="008C4A19" w:rsidRPr="00CC31E1" w:rsidRDefault="008C4A19" w:rsidP="00DB1378">
      <w:pPr>
        <w:pStyle w:val="Prrafodelista"/>
        <w:spacing w:line="360" w:lineRule="auto"/>
        <w:ind w:right="567"/>
        <w:jc w:val="both"/>
        <w:rPr>
          <w:rFonts w:ascii="Palatino Linotype" w:hAnsi="Palatino Linotype"/>
          <w:b/>
          <w:bCs/>
          <w:sz w:val="24"/>
          <w:u w:val="single"/>
        </w:rPr>
      </w:pPr>
      <w:r w:rsidRPr="00CC31E1">
        <w:rPr>
          <w:rFonts w:ascii="Palatino Linotype" w:hAnsi="Palatino Linotype"/>
          <w:bCs/>
          <w:sz w:val="24"/>
        </w:rPr>
        <w:t>Documento electrónico que consta de una (01) fojas, si</w:t>
      </w:r>
      <w:r w:rsidR="00907D03" w:rsidRPr="00CC31E1">
        <w:rPr>
          <w:rFonts w:ascii="Palatino Linotype" w:hAnsi="Palatino Linotype"/>
          <w:bCs/>
          <w:sz w:val="24"/>
        </w:rPr>
        <w:t>gn</w:t>
      </w:r>
      <w:r w:rsidRPr="00CC31E1">
        <w:rPr>
          <w:rFonts w:ascii="Palatino Linotype" w:hAnsi="Palatino Linotype"/>
          <w:bCs/>
          <w:sz w:val="24"/>
        </w:rPr>
        <w:t xml:space="preserve">ado por la Titular de la Unidad de Trasparencia, dirigido al solicitante, refiere que en atención a su solicitud, </w:t>
      </w:r>
      <w:r w:rsidR="003562DB" w:rsidRPr="00CC31E1">
        <w:rPr>
          <w:rFonts w:ascii="Palatino Linotype" w:hAnsi="Palatino Linotype"/>
          <w:bCs/>
          <w:sz w:val="24"/>
        </w:rPr>
        <w:t>se turnó al servidor Público habilitado, y se presenta la respuesta a dicha solicitud.</w:t>
      </w:r>
    </w:p>
    <w:p w14:paraId="28843BAB" w14:textId="0EA39511" w:rsidR="00275286" w:rsidRPr="00CC31E1" w:rsidRDefault="00275286" w:rsidP="00DB1378">
      <w:pPr>
        <w:spacing w:line="360" w:lineRule="auto"/>
        <w:ind w:right="567"/>
        <w:jc w:val="both"/>
        <w:rPr>
          <w:rFonts w:ascii="Palatino Linotype" w:hAnsi="Palatino Linotype"/>
          <w:b/>
          <w:bCs/>
          <w:u w:val="single"/>
        </w:rPr>
      </w:pPr>
    </w:p>
    <w:p w14:paraId="65524C4B" w14:textId="4EB41633" w:rsidR="00797CD8" w:rsidRPr="00CC31E1" w:rsidRDefault="00797CD8" w:rsidP="00DB137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C31E1">
        <w:rPr>
          <w:rFonts w:ascii="Palatino Linotype" w:eastAsia="Calibri" w:hAnsi="Palatino Linotype" w:cs="Arial"/>
          <w:lang w:val="es-AR" w:eastAsia="es-ES"/>
        </w:rPr>
        <w:t xml:space="preserve">El </w:t>
      </w:r>
      <w:r w:rsidR="003562DB" w:rsidRPr="00CC31E1">
        <w:rPr>
          <w:rFonts w:ascii="Palatino Linotype" w:eastAsia="Calibri" w:hAnsi="Palatino Linotype" w:cs="Arial"/>
          <w:b/>
          <w:bCs/>
          <w:lang w:val="es-AR" w:eastAsia="es-ES"/>
        </w:rPr>
        <w:t>once</w:t>
      </w:r>
      <w:r w:rsidR="00E62CD7" w:rsidRPr="00CC31E1">
        <w:rPr>
          <w:rFonts w:ascii="Palatino Linotype" w:eastAsia="Calibri" w:hAnsi="Palatino Linotype" w:cs="Arial"/>
          <w:b/>
          <w:bCs/>
          <w:lang w:val="es-AR" w:eastAsia="es-ES"/>
        </w:rPr>
        <w:t xml:space="preserve"> (</w:t>
      </w:r>
      <w:r w:rsidR="003562DB" w:rsidRPr="00CC31E1">
        <w:rPr>
          <w:rFonts w:ascii="Palatino Linotype" w:eastAsia="Calibri" w:hAnsi="Palatino Linotype" w:cs="Arial"/>
          <w:b/>
          <w:bCs/>
          <w:lang w:val="es-AR" w:eastAsia="es-ES"/>
        </w:rPr>
        <w:t>11</w:t>
      </w:r>
      <w:r w:rsidR="00E62CD7" w:rsidRPr="00CC31E1">
        <w:rPr>
          <w:rFonts w:ascii="Palatino Linotype" w:eastAsia="Calibri" w:hAnsi="Palatino Linotype" w:cs="Arial"/>
          <w:b/>
          <w:bCs/>
          <w:lang w:val="es-AR" w:eastAsia="es-ES"/>
        </w:rPr>
        <w:t xml:space="preserve">) de </w:t>
      </w:r>
      <w:r w:rsidR="005104B7" w:rsidRPr="00CC31E1">
        <w:rPr>
          <w:rFonts w:ascii="Palatino Linotype" w:eastAsia="Calibri" w:hAnsi="Palatino Linotype" w:cs="Arial"/>
          <w:b/>
          <w:bCs/>
          <w:lang w:val="es-AR" w:eastAsia="es-ES"/>
        </w:rPr>
        <w:t>febrero</w:t>
      </w:r>
      <w:r w:rsidR="001A1A60" w:rsidRPr="00CC31E1">
        <w:rPr>
          <w:rFonts w:ascii="Palatino Linotype" w:eastAsia="Calibri" w:hAnsi="Palatino Linotype" w:cs="Arial"/>
          <w:lang w:val="es-AR" w:eastAsia="es-ES"/>
        </w:rPr>
        <w:t xml:space="preserve"> </w:t>
      </w:r>
      <w:r w:rsidRPr="00CC31E1">
        <w:rPr>
          <w:rFonts w:ascii="Palatino Linotype" w:eastAsia="Calibri" w:hAnsi="Palatino Linotype" w:cs="Arial"/>
          <w:lang w:val="es-AR" w:eastAsia="es-ES"/>
        </w:rPr>
        <w:t xml:space="preserve">de dos mil </w:t>
      </w:r>
      <w:r w:rsidR="003F2D87" w:rsidRPr="00CC31E1">
        <w:rPr>
          <w:rFonts w:ascii="Palatino Linotype" w:eastAsia="Calibri" w:hAnsi="Palatino Linotype" w:cs="Arial"/>
          <w:lang w:val="es-AR" w:eastAsia="es-ES"/>
        </w:rPr>
        <w:t>veintidós</w:t>
      </w:r>
      <w:r w:rsidRPr="00CC31E1">
        <w:rPr>
          <w:rFonts w:ascii="Palatino Linotype" w:hAnsi="Palatino Linotype" w:cs="Arial"/>
          <w:lang w:val="es-ES" w:eastAsia="es-ES"/>
        </w:rPr>
        <w:t xml:space="preserve">, </w:t>
      </w:r>
      <w:r w:rsidR="001A1A60" w:rsidRPr="00CC31E1">
        <w:rPr>
          <w:rFonts w:ascii="Palatino Linotype" w:eastAsiaTheme="minorEastAsia" w:hAnsi="Palatino Linotype"/>
          <w:bCs/>
          <w:lang w:val="es-ES_tradnl" w:eastAsia="es-ES"/>
        </w:rPr>
        <w:t xml:space="preserve">el </w:t>
      </w:r>
      <w:r w:rsidR="001A1A60" w:rsidRPr="00CC31E1">
        <w:rPr>
          <w:rFonts w:ascii="Palatino Linotype" w:eastAsiaTheme="minorEastAsia" w:hAnsi="Palatino Linotype"/>
          <w:b/>
          <w:lang w:val="es-ES_tradnl" w:eastAsia="es-ES"/>
        </w:rPr>
        <w:t>Particular</w:t>
      </w:r>
      <w:r w:rsidRPr="00CC31E1">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CC31E1" w:rsidRDefault="00797CD8" w:rsidP="00DB1378">
      <w:pPr>
        <w:spacing w:line="360" w:lineRule="auto"/>
        <w:ind w:right="567"/>
        <w:contextualSpacing/>
        <w:rPr>
          <w:rFonts w:ascii="Palatino Linotype" w:eastAsiaTheme="minorEastAsia" w:hAnsi="Palatino Linotype" w:cs="Arial"/>
          <w:i/>
          <w:lang w:val="es-ES_tradnl" w:eastAsia="es-ES"/>
        </w:rPr>
      </w:pPr>
    </w:p>
    <w:p w14:paraId="641CEBC5" w14:textId="2002F8B1" w:rsidR="001A1A60" w:rsidRPr="00CC31E1" w:rsidRDefault="00797CD8" w:rsidP="00DB1378">
      <w:pPr>
        <w:spacing w:line="360" w:lineRule="auto"/>
        <w:ind w:left="567" w:right="539"/>
        <w:jc w:val="both"/>
        <w:rPr>
          <w:rFonts w:ascii="Palatino Linotype" w:eastAsiaTheme="minorEastAsia" w:hAnsi="Palatino Linotype"/>
          <w:b/>
          <w:i/>
          <w:lang w:val="es-ES_tradnl" w:eastAsia="es-ES"/>
        </w:rPr>
      </w:pPr>
      <w:r w:rsidRPr="00CC31E1">
        <w:rPr>
          <w:rFonts w:ascii="Palatino Linotype" w:eastAsiaTheme="minorEastAsia" w:hAnsi="Palatino Linotype"/>
          <w:b/>
          <w:lang w:val="es-ES_tradnl" w:eastAsia="es-ES"/>
        </w:rPr>
        <w:t>Acto impugnado</w:t>
      </w:r>
      <w:r w:rsidR="003562DB" w:rsidRPr="00CC31E1">
        <w:rPr>
          <w:rFonts w:ascii="Palatino Linotype" w:eastAsiaTheme="minorEastAsia" w:hAnsi="Palatino Linotype"/>
          <w:b/>
          <w:i/>
          <w:lang w:val="es-ES_tradnl" w:eastAsia="es-ES"/>
        </w:rPr>
        <w:t>:</w:t>
      </w:r>
      <w:r w:rsidR="003562DB" w:rsidRPr="00CC31E1">
        <w:rPr>
          <w:rFonts w:ascii="Palatino Linotype" w:hAnsi="Palatino Linotype"/>
          <w:i/>
          <w:color w:val="000000"/>
        </w:rPr>
        <w:t xml:space="preserve"> “INFORMACIÓN NO CORRESPONDE A LO SOLICITADO</w:t>
      </w:r>
      <w:r w:rsidRPr="00CC31E1">
        <w:rPr>
          <w:rFonts w:ascii="Palatino Linotype" w:hAnsi="Palatino Linotype"/>
          <w:i/>
          <w:color w:val="000000"/>
        </w:rPr>
        <w:t>” (Sic)</w:t>
      </w:r>
    </w:p>
    <w:p w14:paraId="0D1C09F7" w14:textId="77777777" w:rsidR="001A1A60" w:rsidRPr="00CC31E1" w:rsidRDefault="001A1A60" w:rsidP="00DB1378">
      <w:pPr>
        <w:pStyle w:val="Prrafodelista"/>
        <w:spacing w:line="360" w:lineRule="auto"/>
        <w:ind w:left="567" w:right="539" w:hanging="11"/>
        <w:jc w:val="both"/>
        <w:rPr>
          <w:rFonts w:ascii="Palatino Linotype" w:hAnsi="Palatino Linotype"/>
          <w:i/>
          <w:sz w:val="24"/>
        </w:rPr>
      </w:pPr>
    </w:p>
    <w:p w14:paraId="4F92C696" w14:textId="1A15943B" w:rsidR="00797CD8" w:rsidRPr="00CC31E1" w:rsidRDefault="00797CD8" w:rsidP="00DB1378">
      <w:pPr>
        <w:spacing w:line="360" w:lineRule="auto"/>
        <w:ind w:left="567" w:right="539"/>
        <w:jc w:val="both"/>
        <w:rPr>
          <w:rFonts w:ascii="Palatino Linotype" w:hAnsi="Palatino Linotype"/>
          <w:i/>
          <w:iCs/>
        </w:rPr>
      </w:pPr>
      <w:r w:rsidRPr="00CC31E1">
        <w:rPr>
          <w:rFonts w:ascii="Palatino Linotype" w:eastAsiaTheme="minorEastAsia" w:hAnsi="Palatino Linotype"/>
          <w:b/>
          <w:lang w:val="es-ES_tradnl" w:eastAsia="es-ES"/>
        </w:rPr>
        <w:t>Razones o Motivos de inconformidad:</w:t>
      </w:r>
      <w:r w:rsidRPr="00CC31E1">
        <w:rPr>
          <w:rFonts w:ascii="Palatino Linotype" w:eastAsiaTheme="majorEastAsia" w:hAnsi="Palatino Linotype" w:cstheme="majorBidi"/>
          <w:b/>
          <w:i/>
          <w:iCs/>
          <w:color w:val="2E74B5" w:themeColor="accent1" w:themeShade="BF"/>
          <w:lang w:val="es-ES" w:eastAsia="es-ES"/>
        </w:rPr>
        <w:t xml:space="preserve"> </w:t>
      </w:r>
      <w:r w:rsidRPr="00CC31E1">
        <w:rPr>
          <w:rFonts w:ascii="Palatino Linotype" w:eastAsiaTheme="majorEastAsia" w:hAnsi="Palatino Linotype" w:cstheme="majorBidi"/>
          <w:i/>
          <w:iCs/>
          <w:lang w:val="es-ES" w:eastAsia="es-ES"/>
        </w:rPr>
        <w:t>“</w:t>
      </w:r>
      <w:r w:rsidR="003562DB" w:rsidRPr="00CC31E1">
        <w:rPr>
          <w:rFonts w:ascii="Palatino Linotype" w:eastAsiaTheme="majorEastAsia" w:hAnsi="Palatino Linotype" w:cstheme="majorBidi"/>
          <w:i/>
          <w:iCs/>
          <w:lang w:val="es-ES" w:eastAsia="es-ES"/>
        </w:rPr>
        <w:t>INFORMACIÓN NO CORRESPONDE A LO SOLICITADO</w:t>
      </w:r>
      <w:r w:rsidR="001A1A60" w:rsidRPr="00CC31E1">
        <w:rPr>
          <w:rFonts w:ascii="Palatino Linotype" w:hAnsi="Palatino Linotype"/>
          <w:i/>
          <w:iCs/>
        </w:rPr>
        <w:t xml:space="preserve">” </w:t>
      </w:r>
      <w:r w:rsidRPr="00CC31E1">
        <w:rPr>
          <w:rFonts w:ascii="Palatino Linotype" w:hAnsi="Palatino Linotype"/>
          <w:i/>
          <w:iCs/>
          <w:color w:val="000000"/>
        </w:rPr>
        <w:t>(Sic).</w:t>
      </w:r>
    </w:p>
    <w:bookmarkEnd w:id="1"/>
    <w:bookmarkEnd w:id="2"/>
    <w:bookmarkEnd w:id="3"/>
    <w:p w14:paraId="4CD951B1" w14:textId="77777777" w:rsidR="00797CD8" w:rsidRPr="00CC31E1" w:rsidRDefault="00797CD8" w:rsidP="00DB1378">
      <w:pPr>
        <w:spacing w:line="360" w:lineRule="auto"/>
        <w:jc w:val="both"/>
        <w:rPr>
          <w:rFonts w:ascii="Palatino Linotype" w:eastAsia="Calibri" w:hAnsi="Palatino Linotype" w:cs="Arial"/>
          <w:lang w:val="es-AR" w:eastAsia="es-ES"/>
        </w:rPr>
      </w:pPr>
    </w:p>
    <w:p w14:paraId="481FCE0A" w14:textId="77777777" w:rsidR="00797CD8" w:rsidRPr="00CC31E1" w:rsidRDefault="00797CD8" w:rsidP="00DB1378">
      <w:pPr>
        <w:numPr>
          <w:ilvl w:val="0"/>
          <w:numId w:val="1"/>
        </w:numPr>
        <w:spacing w:line="360" w:lineRule="auto"/>
        <w:ind w:left="0" w:firstLine="0"/>
        <w:contextualSpacing/>
        <w:jc w:val="both"/>
        <w:rPr>
          <w:rFonts w:ascii="Palatino Linotype" w:eastAsia="Calibri" w:hAnsi="Palatino Linotype" w:cs="Arial"/>
          <w:lang w:val="es-AR" w:eastAsia="es-ES"/>
        </w:rPr>
      </w:pPr>
      <w:r w:rsidRPr="00CC31E1">
        <w:rPr>
          <w:rFonts w:ascii="Palatino Linotype" w:hAnsi="Palatino Linotype" w:cs="Arial"/>
          <w:lang w:val="es-ES" w:eastAsia="es-ES"/>
        </w:rPr>
        <w:t xml:space="preserve">Se registró el recurso de revisión bajo el número de expediente </w:t>
      </w:r>
      <w:r w:rsidRPr="00CC31E1">
        <w:rPr>
          <w:rFonts w:ascii="Palatino Linotype" w:eastAsiaTheme="minorEastAsia" w:hAnsi="Palatino Linotype" w:cs="Arial"/>
          <w:bCs/>
          <w:lang w:val="es-ES_tradnl" w:eastAsia="es-ES"/>
        </w:rPr>
        <w:t xml:space="preserve">al rubro indicado, asimismo con fundamento en lo dispuesto por el </w:t>
      </w:r>
      <w:r w:rsidRPr="00CC31E1">
        <w:rPr>
          <w:rFonts w:ascii="Palatino Linotype" w:eastAsia="Calibri" w:hAnsi="Palatino Linotype" w:cs="Arial"/>
          <w:lang w:val="es-ES" w:eastAsia="es-ES"/>
        </w:rPr>
        <w:t xml:space="preserve">artículo 185 fracción I de la </w:t>
      </w:r>
      <w:r w:rsidRPr="00CC31E1">
        <w:rPr>
          <w:rFonts w:ascii="Palatino Linotype" w:eastAsia="Calibri" w:hAnsi="Palatino Linotype" w:cs="Arial"/>
          <w:b/>
          <w:lang w:val="es-ES" w:eastAsia="es-ES"/>
        </w:rPr>
        <w:lastRenderedPageBreak/>
        <w:t xml:space="preserve">Ley de Transparencia y Acceso a la Información Pública del Estado de México y Municipios </w:t>
      </w:r>
      <w:r w:rsidR="00810D19" w:rsidRPr="00CC31E1">
        <w:rPr>
          <w:rFonts w:ascii="Palatino Linotype" w:hAnsi="Palatino Linotype" w:cs="Arial"/>
          <w:lang w:val="es-ES" w:eastAsia="es-ES"/>
        </w:rPr>
        <w:t>se turnó a la</w:t>
      </w:r>
      <w:r w:rsidRPr="00CC31E1">
        <w:rPr>
          <w:rFonts w:ascii="Palatino Linotype" w:hAnsi="Palatino Linotype" w:cs="Arial"/>
          <w:lang w:val="es-ES" w:eastAsia="es-ES"/>
        </w:rPr>
        <w:t xml:space="preserve"> </w:t>
      </w:r>
      <w:r w:rsidR="00810D19" w:rsidRPr="00CC31E1">
        <w:rPr>
          <w:rFonts w:ascii="Palatino Linotype" w:hAnsi="Palatino Linotype" w:cs="Arial"/>
          <w:b/>
          <w:lang w:val="es-ES" w:eastAsia="es-ES"/>
        </w:rPr>
        <w:t>Comisionada María del Rosario Mejía Ayala</w:t>
      </w:r>
      <w:r w:rsidRPr="00CC31E1">
        <w:rPr>
          <w:rFonts w:ascii="Palatino Linotype" w:hAnsi="Palatino Linotype" w:cs="Arial"/>
          <w:b/>
          <w:lang w:val="es-ES" w:eastAsia="es-ES"/>
        </w:rPr>
        <w:t xml:space="preserve">, </w:t>
      </w:r>
      <w:r w:rsidRPr="00CC31E1">
        <w:rPr>
          <w:rFonts w:ascii="Palatino Linotype" w:hAnsi="Palatino Linotype" w:cs="Arial"/>
          <w:lang w:val="es-ES" w:eastAsia="es-ES"/>
        </w:rPr>
        <w:t xml:space="preserve">con el objeto de </w:t>
      </w:r>
      <w:r w:rsidRPr="00CC31E1">
        <w:rPr>
          <w:rFonts w:ascii="Palatino Linotype" w:hAnsi="Palatino Linotype" w:cs="Arial"/>
          <w:lang w:eastAsia="es-ES"/>
        </w:rPr>
        <w:t xml:space="preserve">su análisis. </w:t>
      </w:r>
    </w:p>
    <w:p w14:paraId="07302E34" w14:textId="77777777" w:rsidR="00797CD8" w:rsidRPr="00CC31E1" w:rsidRDefault="00797CD8" w:rsidP="00DB1378">
      <w:pPr>
        <w:spacing w:line="360" w:lineRule="auto"/>
        <w:contextualSpacing/>
        <w:jc w:val="both"/>
        <w:rPr>
          <w:rFonts w:ascii="Palatino Linotype" w:eastAsia="Calibri" w:hAnsi="Palatino Linotype" w:cs="Arial"/>
          <w:lang w:val="es-AR" w:eastAsia="es-ES"/>
        </w:rPr>
      </w:pPr>
    </w:p>
    <w:p w14:paraId="309D3155" w14:textId="263D6CFA" w:rsidR="001A1A60" w:rsidRPr="00CC31E1" w:rsidRDefault="00797CD8" w:rsidP="00DB137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C31E1">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3562DB" w:rsidRPr="00CC31E1">
        <w:rPr>
          <w:rFonts w:ascii="Palatino Linotype" w:eastAsia="Calibri" w:hAnsi="Palatino Linotype" w:cs="Arial"/>
          <w:b/>
          <w:bCs/>
          <w:lang w:val="es-ES" w:eastAsia="es-ES"/>
        </w:rPr>
        <w:t>dieciséis</w:t>
      </w:r>
      <w:r w:rsidR="001A1A60" w:rsidRPr="00CC31E1">
        <w:rPr>
          <w:rFonts w:ascii="Palatino Linotype" w:eastAsia="Calibri" w:hAnsi="Palatino Linotype" w:cs="Arial"/>
          <w:b/>
          <w:bCs/>
          <w:lang w:val="es-ES" w:eastAsia="es-ES"/>
        </w:rPr>
        <w:t xml:space="preserve"> </w:t>
      </w:r>
      <w:r w:rsidR="00D57659" w:rsidRPr="00CC31E1">
        <w:rPr>
          <w:rFonts w:ascii="Palatino Linotype" w:eastAsia="Calibri" w:hAnsi="Palatino Linotype" w:cs="Arial"/>
          <w:b/>
          <w:bCs/>
          <w:lang w:val="es-ES" w:eastAsia="es-ES"/>
        </w:rPr>
        <w:t>(</w:t>
      </w:r>
      <w:r w:rsidR="003562DB" w:rsidRPr="00CC31E1">
        <w:rPr>
          <w:rFonts w:ascii="Palatino Linotype" w:eastAsia="Calibri" w:hAnsi="Palatino Linotype" w:cs="Arial"/>
          <w:b/>
          <w:bCs/>
          <w:lang w:val="es-ES" w:eastAsia="es-ES"/>
        </w:rPr>
        <w:t>16</w:t>
      </w:r>
      <w:r w:rsidR="002A1BFE" w:rsidRPr="00CC31E1">
        <w:rPr>
          <w:rFonts w:ascii="Palatino Linotype" w:eastAsia="Calibri" w:hAnsi="Palatino Linotype" w:cs="Arial"/>
          <w:b/>
          <w:bCs/>
          <w:lang w:val="es-ES" w:eastAsia="es-ES"/>
        </w:rPr>
        <w:t>) de febrero</w:t>
      </w:r>
      <w:r w:rsidRPr="00CC31E1">
        <w:rPr>
          <w:rFonts w:ascii="Palatino Linotype" w:eastAsia="Calibri" w:hAnsi="Palatino Linotype" w:cs="Arial"/>
          <w:b/>
          <w:bCs/>
          <w:lang w:val="es-ES" w:eastAsia="es-ES"/>
        </w:rPr>
        <w:t xml:space="preserve"> </w:t>
      </w:r>
      <w:r w:rsidRPr="00CC31E1">
        <w:rPr>
          <w:rFonts w:ascii="Palatino Linotype" w:eastAsia="Calibri" w:hAnsi="Palatino Linotype" w:cs="Arial"/>
          <w:lang w:val="es-ES" w:eastAsia="es-ES"/>
        </w:rPr>
        <w:t xml:space="preserve">de dos mil </w:t>
      </w:r>
      <w:r w:rsidR="003F2D87" w:rsidRPr="00CC31E1">
        <w:rPr>
          <w:rFonts w:ascii="Palatino Linotype" w:eastAsia="Calibri" w:hAnsi="Palatino Linotype" w:cs="Arial"/>
          <w:lang w:val="es-ES" w:eastAsia="es-ES"/>
        </w:rPr>
        <w:t>veintidós</w:t>
      </w:r>
      <w:r w:rsidRPr="00CC31E1">
        <w:rPr>
          <w:rFonts w:ascii="Palatino Linotype" w:eastAsia="Calibri" w:hAnsi="Palatino Linotype" w:cs="Arial"/>
          <w:lang w:val="es-ES" w:eastAsia="es-ES"/>
        </w:rPr>
        <w:t xml:space="preserve">, puso a disposición de las partes el expediente electrónico </w:t>
      </w:r>
      <w:r w:rsidRPr="00CC31E1">
        <w:rPr>
          <w:rFonts w:ascii="Palatino Linotype" w:eastAsia="Calibri" w:hAnsi="Palatino Linotype" w:cs="Arial"/>
          <w:lang w:val="es-ES_tradnl" w:eastAsia="es-ES"/>
        </w:rPr>
        <w:t xml:space="preserve">vía </w:t>
      </w:r>
      <w:r w:rsidRPr="00CC31E1">
        <w:rPr>
          <w:rFonts w:ascii="Palatino Linotype" w:eastAsia="Calibri" w:hAnsi="Palatino Linotype" w:cs="Arial"/>
          <w:b/>
          <w:lang w:val="es-ES" w:eastAsia="es-ES"/>
        </w:rPr>
        <w:t xml:space="preserve">SAIMEX </w:t>
      </w:r>
      <w:r w:rsidRPr="00CC31E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CC31E1">
        <w:rPr>
          <w:rFonts w:ascii="Palatino Linotype" w:eastAsia="Calibri" w:hAnsi="Palatino Linotype" w:cs="Arial"/>
          <w:b/>
          <w:lang w:val="es-ES" w:eastAsia="es-ES"/>
        </w:rPr>
        <w:t>SUJETO OBLIGADO</w:t>
      </w:r>
      <w:r w:rsidRPr="00CC31E1">
        <w:rPr>
          <w:rFonts w:ascii="Palatino Linotype" w:eastAsia="Calibri" w:hAnsi="Palatino Linotype" w:cs="Arial"/>
          <w:lang w:val="es-ES" w:eastAsia="es-ES"/>
        </w:rPr>
        <w:t xml:space="preserve"> presentara el informe justificado procedente. </w:t>
      </w:r>
    </w:p>
    <w:p w14:paraId="197A4C0B" w14:textId="77777777" w:rsidR="001A1A60" w:rsidRPr="00CC31E1" w:rsidRDefault="001A1A60" w:rsidP="00DB1378">
      <w:pPr>
        <w:pStyle w:val="Prrafodelista"/>
        <w:spacing w:line="360" w:lineRule="auto"/>
        <w:rPr>
          <w:rFonts w:ascii="Palatino Linotype" w:eastAsia="Calibri" w:hAnsi="Palatino Linotype" w:cs="Arial"/>
          <w:sz w:val="24"/>
          <w:lang w:val="es-ES" w:eastAsia="es-ES"/>
        </w:rPr>
      </w:pPr>
    </w:p>
    <w:p w14:paraId="3231AA7B" w14:textId="56A7F721" w:rsidR="002A1BFE" w:rsidRPr="00CC31E1" w:rsidRDefault="001A1A60" w:rsidP="00DB137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C31E1">
        <w:rPr>
          <w:rFonts w:ascii="Palatino Linotype" w:eastAsia="Calibri" w:hAnsi="Palatino Linotype" w:cs="Arial"/>
          <w:lang w:val="es-ES" w:eastAsia="es-ES"/>
        </w:rPr>
        <w:t>E</w:t>
      </w:r>
      <w:r w:rsidR="00D57659" w:rsidRPr="00CC31E1">
        <w:rPr>
          <w:rFonts w:ascii="Palatino Linotype" w:eastAsia="Calibri" w:hAnsi="Palatino Linotype" w:cs="Arial"/>
          <w:lang w:val="es-ES" w:eastAsia="es-ES"/>
        </w:rPr>
        <w:t xml:space="preserve">l </w:t>
      </w:r>
      <w:r w:rsidRPr="00CC31E1">
        <w:rPr>
          <w:rFonts w:ascii="Palatino Linotype" w:eastAsia="Calibri" w:hAnsi="Palatino Linotype" w:cs="Arial"/>
          <w:b/>
          <w:bCs/>
          <w:lang w:val="es-ES" w:eastAsia="es-ES"/>
        </w:rPr>
        <w:t>SUJETO OBLIGADO</w:t>
      </w:r>
      <w:r w:rsidRPr="00CC31E1">
        <w:rPr>
          <w:rFonts w:ascii="Palatino Linotype" w:eastAsia="Calibri" w:hAnsi="Palatino Linotype" w:cs="Arial"/>
          <w:lang w:val="es-ES" w:eastAsia="es-ES"/>
        </w:rPr>
        <w:t xml:space="preserve"> </w:t>
      </w:r>
      <w:r w:rsidR="00754566" w:rsidRPr="00CC31E1">
        <w:rPr>
          <w:rFonts w:ascii="Palatino Linotype" w:eastAsia="Calibri" w:hAnsi="Palatino Linotype" w:cs="Arial"/>
          <w:lang w:val="es-ES" w:eastAsia="es-ES"/>
        </w:rPr>
        <w:t>rindió</w:t>
      </w:r>
      <w:r w:rsidR="00D57659" w:rsidRPr="00CC31E1">
        <w:rPr>
          <w:rFonts w:ascii="Palatino Linotype" w:eastAsia="Calibri" w:hAnsi="Palatino Linotype" w:cs="Arial"/>
          <w:lang w:val="es-ES" w:eastAsia="es-ES"/>
        </w:rPr>
        <w:t xml:space="preserve"> informe justificado</w:t>
      </w:r>
      <w:r w:rsidR="00B53E79" w:rsidRPr="00CC31E1">
        <w:rPr>
          <w:rFonts w:ascii="Palatino Linotype" w:eastAsia="Calibri" w:hAnsi="Palatino Linotype" w:cs="Arial"/>
          <w:lang w:val="es-ES" w:eastAsia="es-ES"/>
        </w:rPr>
        <w:t xml:space="preserve"> el </w:t>
      </w:r>
      <w:r w:rsidR="003562DB" w:rsidRPr="00CC31E1">
        <w:rPr>
          <w:rFonts w:ascii="Palatino Linotype" w:eastAsia="Calibri" w:hAnsi="Palatino Linotype" w:cs="Arial"/>
          <w:b/>
          <w:lang w:val="es-ES" w:eastAsia="es-ES"/>
        </w:rPr>
        <w:t>veintidós (22</w:t>
      </w:r>
      <w:r w:rsidR="00B53E79" w:rsidRPr="00CC31E1">
        <w:rPr>
          <w:rFonts w:ascii="Palatino Linotype" w:eastAsia="Calibri" w:hAnsi="Palatino Linotype" w:cs="Arial"/>
          <w:b/>
          <w:lang w:val="es-ES" w:eastAsia="es-ES"/>
        </w:rPr>
        <w:t xml:space="preserve">) de febrero </w:t>
      </w:r>
      <w:r w:rsidR="00B53E79" w:rsidRPr="00CC31E1">
        <w:rPr>
          <w:rFonts w:ascii="Palatino Linotype" w:eastAsia="Calibri" w:hAnsi="Palatino Linotype" w:cs="Arial"/>
          <w:lang w:val="es-ES" w:eastAsia="es-ES"/>
        </w:rPr>
        <w:t>de dos mil veintidós,</w:t>
      </w:r>
      <w:r w:rsidR="00754566" w:rsidRPr="00CC31E1">
        <w:rPr>
          <w:rFonts w:ascii="Palatino Linotype" w:eastAsia="Calibri" w:hAnsi="Palatino Linotype" w:cs="Arial"/>
          <w:lang w:val="es-ES" w:eastAsia="es-ES"/>
        </w:rPr>
        <w:t xml:space="preserve"> para manifestar </w:t>
      </w:r>
      <w:r w:rsidR="002A1BFE" w:rsidRPr="00CC31E1">
        <w:rPr>
          <w:rFonts w:ascii="Palatino Linotype" w:eastAsia="Calibri" w:hAnsi="Palatino Linotype" w:cs="Arial"/>
          <w:lang w:val="es-ES" w:eastAsia="es-ES"/>
        </w:rPr>
        <w:t>lo que a su derech</w:t>
      </w:r>
      <w:r w:rsidR="003562DB" w:rsidRPr="00CC31E1">
        <w:rPr>
          <w:rFonts w:ascii="Palatino Linotype" w:eastAsia="Calibri" w:hAnsi="Palatino Linotype" w:cs="Arial"/>
          <w:lang w:val="es-ES" w:eastAsia="es-ES"/>
        </w:rPr>
        <w:t xml:space="preserve">o conviniera, en el que anexo los archivos electrónicos </w:t>
      </w:r>
      <w:r w:rsidR="002A1BFE" w:rsidRPr="00CC31E1">
        <w:rPr>
          <w:rFonts w:ascii="Palatino Linotype" w:eastAsia="Calibri" w:hAnsi="Palatino Linotype" w:cs="Arial"/>
          <w:lang w:val="es-ES" w:eastAsia="es-ES"/>
        </w:rPr>
        <w:t>siguiente</w:t>
      </w:r>
      <w:r w:rsidR="003562DB" w:rsidRPr="00CC31E1">
        <w:rPr>
          <w:rFonts w:ascii="Palatino Linotype" w:eastAsia="Calibri" w:hAnsi="Palatino Linotype" w:cs="Arial"/>
          <w:lang w:val="es-ES" w:eastAsia="es-ES"/>
        </w:rPr>
        <w:t>s</w:t>
      </w:r>
      <w:r w:rsidR="002A1BFE" w:rsidRPr="00CC31E1">
        <w:rPr>
          <w:rFonts w:ascii="Palatino Linotype" w:eastAsia="Calibri" w:hAnsi="Palatino Linotype" w:cs="Arial"/>
          <w:lang w:val="es-ES" w:eastAsia="es-ES"/>
        </w:rPr>
        <w:t>:</w:t>
      </w:r>
    </w:p>
    <w:p w14:paraId="66F785DC" w14:textId="77777777" w:rsidR="00E428ED" w:rsidRPr="00CC31E1" w:rsidRDefault="00E428ED" w:rsidP="00DB1378">
      <w:pPr>
        <w:spacing w:line="360" w:lineRule="auto"/>
        <w:contextualSpacing/>
        <w:jc w:val="both"/>
        <w:rPr>
          <w:rFonts w:ascii="Palatino Linotype" w:eastAsiaTheme="minorEastAsia" w:hAnsi="Palatino Linotype" w:cstheme="minorBidi"/>
          <w:i/>
          <w:color w:val="000000"/>
          <w:lang w:val="es-ES_tradnl" w:eastAsia="es-ES"/>
        </w:rPr>
      </w:pPr>
    </w:p>
    <w:p w14:paraId="26381607" w14:textId="0AC4883E" w:rsidR="002A1BFE" w:rsidRPr="00CC31E1" w:rsidRDefault="003562DB" w:rsidP="00DB1378">
      <w:pPr>
        <w:pStyle w:val="Prrafodelista"/>
        <w:numPr>
          <w:ilvl w:val="0"/>
          <w:numId w:val="13"/>
        </w:numPr>
        <w:tabs>
          <w:tab w:val="left" w:pos="7797"/>
          <w:tab w:val="left" w:pos="7938"/>
        </w:tabs>
        <w:spacing w:line="360" w:lineRule="auto"/>
        <w:ind w:right="539"/>
        <w:jc w:val="both"/>
        <w:rPr>
          <w:rFonts w:ascii="Palatino Linotype" w:eastAsiaTheme="minorEastAsia" w:hAnsi="Palatino Linotype" w:cstheme="minorBidi"/>
          <w:i/>
          <w:color w:val="000000"/>
          <w:sz w:val="24"/>
          <w:lang w:val="es-ES_tradnl" w:eastAsia="es-ES"/>
        </w:rPr>
      </w:pPr>
      <w:r w:rsidRPr="00CC31E1">
        <w:rPr>
          <w:rFonts w:ascii="Palatino Linotype" w:hAnsi="Palatino Linotype"/>
          <w:b/>
          <w:bCs/>
          <w:i/>
          <w:sz w:val="24"/>
          <w:u w:val="single"/>
        </w:rPr>
        <w:t>INFORME JUSTIFICADO 0009.pdf:</w:t>
      </w:r>
    </w:p>
    <w:p w14:paraId="2563A35D" w14:textId="77777777" w:rsidR="007B2D71" w:rsidRPr="00CC31E1" w:rsidRDefault="007B2D71" w:rsidP="00DB1378">
      <w:pPr>
        <w:pStyle w:val="Prrafodelista"/>
        <w:tabs>
          <w:tab w:val="left" w:pos="7797"/>
          <w:tab w:val="left" w:pos="7938"/>
        </w:tabs>
        <w:spacing w:line="360" w:lineRule="auto"/>
        <w:ind w:right="539"/>
        <w:jc w:val="both"/>
        <w:rPr>
          <w:rFonts w:ascii="Palatino Linotype" w:eastAsiaTheme="minorEastAsia" w:hAnsi="Palatino Linotype" w:cstheme="minorBidi"/>
          <w:i/>
          <w:color w:val="000000"/>
          <w:sz w:val="24"/>
          <w:lang w:val="es-ES_tradnl" w:eastAsia="es-ES"/>
        </w:rPr>
      </w:pPr>
    </w:p>
    <w:p w14:paraId="033DA4A5" w14:textId="3C9B20B8" w:rsidR="003562DB" w:rsidRPr="00CC31E1" w:rsidRDefault="003562DB" w:rsidP="00DB1378">
      <w:pPr>
        <w:pStyle w:val="Prrafodelista"/>
        <w:tabs>
          <w:tab w:val="left" w:pos="7797"/>
          <w:tab w:val="left" w:pos="7938"/>
        </w:tabs>
        <w:spacing w:line="360" w:lineRule="auto"/>
        <w:ind w:right="539"/>
        <w:jc w:val="right"/>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color w:val="000000"/>
          <w:sz w:val="24"/>
          <w:lang w:val="es-ES_tradnl" w:eastAsia="es-ES"/>
        </w:rPr>
        <w:t>“</w:t>
      </w:r>
      <w:r w:rsidRPr="00CC31E1">
        <w:rPr>
          <w:rFonts w:ascii="Palatino Linotype" w:eastAsiaTheme="minorEastAsia" w:hAnsi="Palatino Linotype" w:cstheme="minorBidi"/>
          <w:b/>
          <w:i/>
          <w:color w:val="000000"/>
          <w:sz w:val="24"/>
          <w:lang w:val="es-ES_tradnl" w:eastAsia="es-ES"/>
        </w:rPr>
        <w:t>Atlacomulco, México a 22 de Febrero del 2022</w:t>
      </w:r>
    </w:p>
    <w:p w14:paraId="6EE20CA7" w14:textId="77777777" w:rsidR="003562DB" w:rsidRPr="00CC31E1" w:rsidRDefault="003562DB" w:rsidP="00DB1378">
      <w:pPr>
        <w:pStyle w:val="Prrafodelista"/>
        <w:tabs>
          <w:tab w:val="left" w:pos="7797"/>
          <w:tab w:val="left" w:pos="7938"/>
        </w:tabs>
        <w:spacing w:line="360" w:lineRule="auto"/>
        <w:ind w:right="539"/>
        <w:jc w:val="right"/>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Solicitud: 0009/ATLACOM/2022</w:t>
      </w:r>
    </w:p>
    <w:p w14:paraId="710C6425" w14:textId="77777777" w:rsidR="003562DB" w:rsidRPr="00CC31E1" w:rsidRDefault="003562DB" w:rsidP="00DB1378">
      <w:pPr>
        <w:pStyle w:val="Prrafodelista"/>
        <w:tabs>
          <w:tab w:val="left" w:pos="7797"/>
          <w:tab w:val="left" w:pos="7938"/>
        </w:tabs>
        <w:spacing w:line="360" w:lineRule="auto"/>
        <w:ind w:right="539"/>
        <w:jc w:val="right"/>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Recurso de Revisión: 00738/INFOEM/IP/RR/2022</w:t>
      </w:r>
    </w:p>
    <w:p w14:paraId="036ACB91" w14:textId="77777777" w:rsidR="003562DB" w:rsidRPr="00CC31E1" w:rsidRDefault="003562DB" w:rsidP="00DB1378">
      <w:pPr>
        <w:pStyle w:val="Prrafodelista"/>
        <w:tabs>
          <w:tab w:val="left" w:pos="7797"/>
          <w:tab w:val="left" w:pos="7938"/>
        </w:tabs>
        <w:spacing w:line="360" w:lineRule="auto"/>
        <w:ind w:right="539"/>
        <w:jc w:val="right"/>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Oficio: PM/UT/0026/2022</w:t>
      </w:r>
    </w:p>
    <w:p w14:paraId="0FD5856F" w14:textId="77777777" w:rsidR="007B2D71" w:rsidRPr="00CC31E1" w:rsidRDefault="003562DB" w:rsidP="00DB1378">
      <w:pPr>
        <w:pStyle w:val="Prrafodelista"/>
        <w:tabs>
          <w:tab w:val="left" w:pos="7797"/>
          <w:tab w:val="left" w:pos="7938"/>
        </w:tabs>
        <w:spacing w:line="360" w:lineRule="auto"/>
        <w:ind w:right="539"/>
        <w:jc w:val="right"/>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 xml:space="preserve"> INFORME JUSTIFICADO</w:t>
      </w:r>
    </w:p>
    <w:p w14:paraId="59C7AAE6" w14:textId="0D6CA0BC" w:rsidR="003562DB" w:rsidRPr="00CC31E1" w:rsidRDefault="003562DB" w:rsidP="00DB1378">
      <w:pPr>
        <w:pStyle w:val="Prrafodelista"/>
        <w:tabs>
          <w:tab w:val="left" w:pos="7797"/>
          <w:tab w:val="left" w:pos="7938"/>
        </w:tabs>
        <w:spacing w:line="360" w:lineRule="auto"/>
        <w:ind w:right="539"/>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lastRenderedPageBreak/>
        <w:cr/>
      </w:r>
      <w:r w:rsidRPr="00CC31E1">
        <w:rPr>
          <w:rFonts w:ascii="Palatino Linotype" w:hAnsi="Palatino Linotype"/>
          <w:b/>
          <w:i/>
          <w:sz w:val="24"/>
        </w:rPr>
        <w:t xml:space="preserve"> </w:t>
      </w:r>
      <w:r w:rsidRPr="00CC31E1">
        <w:rPr>
          <w:rFonts w:ascii="Palatino Linotype" w:eastAsiaTheme="minorEastAsia" w:hAnsi="Palatino Linotype" w:cstheme="minorBidi"/>
          <w:b/>
          <w:i/>
          <w:color w:val="000000"/>
          <w:sz w:val="24"/>
          <w:lang w:val="es-ES_tradnl" w:eastAsia="es-ES"/>
        </w:rPr>
        <w:t>MTRA. MARÍA DEL ROSARIO MEJÍA AYALA.</w:t>
      </w:r>
    </w:p>
    <w:p w14:paraId="5BF40E99" w14:textId="77777777" w:rsidR="003562DB" w:rsidRPr="00CC31E1" w:rsidRDefault="003562DB" w:rsidP="00DB1378">
      <w:pPr>
        <w:pStyle w:val="Prrafodelista"/>
        <w:tabs>
          <w:tab w:val="left" w:pos="7797"/>
          <w:tab w:val="left" w:pos="7938"/>
        </w:tabs>
        <w:spacing w:line="360" w:lineRule="auto"/>
        <w:ind w:right="539"/>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 xml:space="preserve">COMISIONADA DEL INFOEM DEL INSTITUTO DE TRANSPARENCIA, </w:t>
      </w:r>
    </w:p>
    <w:p w14:paraId="3CE0E3A4" w14:textId="77777777" w:rsidR="003562DB" w:rsidRPr="00CC31E1" w:rsidRDefault="003562DB" w:rsidP="00DB1378">
      <w:pPr>
        <w:pStyle w:val="Prrafodelista"/>
        <w:tabs>
          <w:tab w:val="left" w:pos="7797"/>
          <w:tab w:val="left" w:pos="7938"/>
        </w:tabs>
        <w:spacing w:line="360" w:lineRule="auto"/>
        <w:ind w:right="539"/>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 xml:space="preserve">ACCESO A LA INFORMACIÓN PÚBLICA Y PROTECCIÓN DE DATOS </w:t>
      </w:r>
    </w:p>
    <w:p w14:paraId="1A89DF2D" w14:textId="77777777" w:rsidR="003562DB" w:rsidRPr="00CC31E1" w:rsidRDefault="003562DB" w:rsidP="00DB1378">
      <w:pPr>
        <w:pStyle w:val="Prrafodelista"/>
        <w:tabs>
          <w:tab w:val="left" w:pos="7797"/>
          <w:tab w:val="left" w:pos="7938"/>
        </w:tabs>
        <w:spacing w:line="360" w:lineRule="auto"/>
        <w:ind w:right="539"/>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PERSONALES DEL ESTADO DE MÉXICO Y MUNICIPIOS.</w:t>
      </w:r>
    </w:p>
    <w:p w14:paraId="5FD8ADA5" w14:textId="36437799" w:rsidR="003562DB" w:rsidRPr="00CC31E1" w:rsidRDefault="003562DB" w:rsidP="00DB1378">
      <w:pPr>
        <w:pStyle w:val="Prrafodelista"/>
        <w:tabs>
          <w:tab w:val="left" w:pos="7797"/>
          <w:tab w:val="left" w:pos="7938"/>
        </w:tabs>
        <w:spacing w:line="360" w:lineRule="auto"/>
        <w:ind w:right="539"/>
        <w:rPr>
          <w:rFonts w:ascii="Palatino Linotype" w:eastAsiaTheme="minorEastAsia" w:hAnsi="Palatino Linotype" w:cstheme="minorBidi"/>
          <w:b/>
          <w:i/>
          <w:color w:val="000000"/>
          <w:sz w:val="24"/>
          <w:lang w:val="es-ES_tradnl" w:eastAsia="es-ES"/>
        </w:rPr>
      </w:pPr>
      <w:r w:rsidRPr="00CC31E1">
        <w:rPr>
          <w:rFonts w:ascii="Palatino Linotype" w:eastAsiaTheme="minorEastAsia" w:hAnsi="Palatino Linotype" w:cstheme="minorBidi"/>
          <w:b/>
          <w:i/>
          <w:color w:val="000000"/>
          <w:sz w:val="24"/>
          <w:lang w:val="es-ES_tradnl" w:eastAsia="es-ES"/>
        </w:rPr>
        <w:t>P R E S E N T E.</w:t>
      </w:r>
    </w:p>
    <w:p w14:paraId="1B5F029F" w14:textId="006987AF"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Sea esta una especial ocasión para saludarla, al mismo tiempo con fundamento en el artículo176, 179 y 185 fracción II y demás aplicables de la Ley de Transparencia vigente en la entidad y una vez decretada su admisión Recurso de Revisión conforme al artículo 185 fracción I, éste Sujeto Obligado envía el INFORME JUSTIFICADO refiriendo lo siguiente:</w:t>
      </w:r>
    </w:p>
    <w:p w14:paraId="7867C64A"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p>
    <w:p w14:paraId="6B870430" w14:textId="2105D923"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En fecha 11 de enero del año en curso el solicitante requirió a este sujeto obligado lo siguiente:</w:t>
      </w:r>
    </w:p>
    <w:p w14:paraId="273876EC"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p>
    <w:p w14:paraId="3C3712E0"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 xml:space="preserve">DESCRIPCIÓN CLARA Y PRECISA DE LA INFORMACIÓN SOLICITADA: </w:t>
      </w:r>
    </w:p>
    <w:p w14:paraId="26EE0D27"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p>
    <w:p w14:paraId="3DC8203A" w14:textId="1068FE3C"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 xml:space="preserve">copias simples de la primera sesion de cabildo del ayuntamiento de la administracion 2022-2024 </w:t>
      </w:r>
    </w:p>
    <w:p w14:paraId="157B6457"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p>
    <w:p w14:paraId="402EF606" w14:textId="4189382C" w:rsidR="007B2D71" w:rsidRPr="00CC31E1" w:rsidRDefault="007B2D71" w:rsidP="00DB1378">
      <w:pPr>
        <w:pStyle w:val="Prrafodelista"/>
        <w:tabs>
          <w:tab w:val="left" w:pos="7797"/>
          <w:tab w:val="left" w:pos="7938"/>
        </w:tabs>
        <w:spacing w:line="360" w:lineRule="auto"/>
        <w:ind w:right="539"/>
        <w:jc w:val="both"/>
        <w:rPr>
          <w:rFonts w:ascii="Palatino Linotype" w:eastAsiaTheme="minorEastAsia" w:hAnsi="Palatino Linotype" w:cstheme="minorBidi"/>
          <w:b/>
          <w:i/>
          <w:color w:val="000000"/>
          <w:sz w:val="24"/>
          <w:lang w:val="es-ES_tradnl" w:eastAsia="es-ES"/>
        </w:rPr>
      </w:pPr>
      <w:r w:rsidRPr="00CC31E1">
        <w:rPr>
          <w:rFonts w:ascii="Palatino Linotype" w:hAnsi="Palatino Linotype"/>
          <w:i/>
          <w:sz w:val="24"/>
        </w:rPr>
        <w:lastRenderedPageBreak/>
        <w:t>Derivado de lo anterior, después de un análisis de dicha solicitud y así como del tipo de información que requiere, esta Unidad de Transparencia turna dicho requerimiento a la Secretaría del Ayuntamiento de éste Sujeto Obligado</w:t>
      </w:r>
    </w:p>
    <w:p w14:paraId="2642F934" w14:textId="289E7A22" w:rsidR="003562DB" w:rsidRPr="00CC31E1" w:rsidRDefault="007B2D71" w:rsidP="00DB1378">
      <w:pPr>
        <w:pStyle w:val="Prrafodelista"/>
        <w:tabs>
          <w:tab w:val="left" w:pos="7797"/>
          <w:tab w:val="left" w:pos="7938"/>
        </w:tabs>
        <w:spacing w:line="360" w:lineRule="auto"/>
        <w:ind w:right="539"/>
        <w:jc w:val="center"/>
        <w:rPr>
          <w:rFonts w:ascii="Palatino Linotype" w:eastAsiaTheme="minorEastAsia" w:hAnsi="Palatino Linotype" w:cstheme="minorBidi"/>
          <w:i/>
          <w:color w:val="000000"/>
          <w:sz w:val="24"/>
          <w:lang w:val="es-ES_tradnl" w:eastAsia="es-ES"/>
        </w:rPr>
      </w:pPr>
      <w:r w:rsidRPr="00CC31E1">
        <w:rPr>
          <w:rFonts w:ascii="Palatino Linotype" w:hAnsi="Palatino Linotype"/>
          <w:i/>
          <w:noProof/>
          <w:sz w:val="24"/>
        </w:rPr>
        <w:drawing>
          <wp:inline distT="0" distB="0" distL="0" distR="0" wp14:anchorId="17746CE0" wp14:editId="6881857F">
            <wp:extent cx="3848100" cy="5267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8100" cy="5267325"/>
                    </a:xfrm>
                    <a:prstGeom prst="rect">
                      <a:avLst/>
                    </a:prstGeom>
                  </pic:spPr>
                </pic:pic>
              </a:graphicData>
            </a:graphic>
          </wp:inline>
        </w:drawing>
      </w:r>
    </w:p>
    <w:p w14:paraId="4BEB34D9" w14:textId="5AD3CF95" w:rsidR="007B2D71" w:rsidRPr="00CC31E1" w:rsidRDefault="007B2D71" w:rsidP="00DB1378">
      <w:pPr>
        <w:pStyle w:val="Prrafodelista"/>
        <w:tabs>
          <w:tab w:val="left" w:pos="7797"/>
          <w:tab w:val="left" w:pos="7938"/>
        </w:tabs>
        <w:spacing w:line="360" w:lineRule="auto"/>
        <w:ind w:right="539"/>
        <w:jc w:val="center"/>
        <w:rPr>
          <w:rFonts w:ascii="Palatino Linotype" w:eastAsiaTheme="minorEastAsia" w:hAnsi="Palatino Linotype" w:cstheme="minorBidi"/>
          <w:i/>
          <w:color w:val="000000"/>
          <w:sz w:val="24"/>
          <w:lang w:val="es-ES_tradnl" w:eastAsia="es-ES"/>
        </w:rPr>
      </w:pPr>
      <w:r w:rsidRPr="00CC31E1">
        <w:rPr>
          <w:rFonts w:ascii="Palatino Linotype" w:hAnsi="Palatino Linotype"/>
          <w:i/>
          <w:noProof/>
          <w:sz w:val="24"/>
        </w:rPr>
        <w:lastRenderedPageBreak/>
        <w:drawing>
          <wp:inline distT="0" distB="0" distL="0" distR="0" wp14:anchorId="7CEFA0A1" wp14:editId="0FF2329B">
            <wp:extent cx="2905125" cy="3181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125" cy="3181350"/>
                    </a:xfrm>
                    <a:prstGeom prst="rect">
                      <a:avLst/>
                    </a:prstGeom>
                  </pic:spPr>
                </pic:pic>
              </a:graphicData>
            </a:graphic>
          </wp:inline>
        </w:drawing>
      </w:r>
    </w:p>
    <w:p w14:paraId="598C305C" w14:textId="4DAABA0C"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En este sentido, la Secretaría del Ayuntamiento emite respuesta al requerimiento, mediante oficio PM/SA/000667/2022, el cual fue cargado vía Sistema de Acceso a la Información Mexiquense (SAIMEX), anexando el documento PDF nombrado: I SESION DE INSTALACION Y ORDINARIA DE CABILDO.pdf.</w:t>
      </w:r>
    </w:p>
    <w:p w14:paraId="29B03820" w14:textId="4A904348" w:rsidR="007B2D71" w:rsidRPr="00CC31E1" w:rsidRDefault="007B2D71" w:rsidP="00DB1378">
      <w:pPr>
        <w:pStyle w:val="Prrafodelista"/>
        <w:tabs>
          <w:tab w:val="left" w:pos="7797"/>
          <w:tab w:val="left" w:pos="7938"/>
        </w:tabs>
        <w:spacing w:line="360" w:lineRule="auto"/>
        <w:ind w:right="539"/>
        <w:jc w:val="center"/>
        <w:rPr>
          <w:rFonts w:ascii="Palatino Linotype" w:eastAsiaTheme="minorEastAsia" w:hAnsi="Palatino Linotype" w:cstheme="minorBidi"/>
          <w:i/>
          <w:color w:val="000000"/>
          <w:sz w:val="24"/>
          <w:lang w:val="es-ES_tradnl" w:eastAsia="es-ES"/>
        </w:rPr>
      </w:pPr>
      <w:r w:rsidRPr="00CC31E1">
        <w:rPr>
          <w:rFonts w:ascii="Palatino Linotype" w:hAnsi="Palatino Linotype"/>
          <w:i/>
          <w:noProof/>
          <w:sz w:val="24"/>
        </w:rPr>
        <w:lastRenderedPageBreak/>
        <w:drawing>
          <wp:inline distT="0" distB="0" distL="0" distR="0" wp14:anchorId="61EDA897" wp14:editId="271B8404">
            <wp:extent cx="4160283" cy="5286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62898" cy="5289698"/>
                    </a:xfrm>
                    <a:prstGeom prst="rect">
                      <a:avLst/>
                    </a:prstGeom>
                  </pic:spPr>
                </pic:pic>
              </a:graphicData>
            </a:graphic>
          </wp:inline>
        </w:drawing>
      </w:r>
    </w:p>
    <w:p w14:paraId="6DF83F1D" w14:textId="77777777" w:rsidR="007B2D71" w:rsidRPr="00CC31E1" w:rsidRDefault="007B2D71" w:rsidP="00DB1378">
      <w:pPr>
        <w:pStyle w:val="Prrafodelista"/>
        <w:tabs>
          <w:tab w:val="left" w:pos="7797"/>
          <w:tab w:val="left" w:pos="7938"/>
        </w:tabs>
        <w:spacing w:line="360" w:lineRule="auto"/>
        <w:ind w:right="539"/>
        <w:jc w:val="both"/>
        <w:rPr>
          <w:rFonts w:ascii="Palatino Linotype" w:eastAsiaTheme="minorEastAsia" w:hAnsi="Palatino Linotype" w:cstheme="minorBidi"/>
          <w:i/>
          <w:color w:val="000000"/>
          <w:sz w:val="24"/>
          <w:lang w:val="es-ES_tradnl" w:eastAsia="es-ES"/>
        </w:rPr>
      </w:pPr>
    </w:p>
    <w:p w14:paraId="39C528E9" w14:textId="1F1D513F"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Aunado a lo anterior y referente a la respuesta emitida vía Sistema de Acceso a la Información Mexiquense (SAIMEX), en fecha 10 de febrero del dos mil veintidós el recurrente señala:</w:t>
      </w:r>
    </w:p>
    <w:p w14:paraId="40B0A788" w14:textId="77777777"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p>
    <w:p w14:paraId="25B3411F" w14:textId="77777777"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r w:rsidRPr="00CC31E1">
        <w:rPr>
          <w:rFonts w:ascii="Palatino Linotype" w:hAnsi="Palatino Linotype"/>
          <w:b/>
          <w:i/>
          <w:sz w:val="24"/>
        </w:rPr>
        <w:t>ACTO IMPUGNADO:</w:t>
      </w:r>
      <w:r w:rsidRPr="00CC31E1">
        <w:rPr>
          <w:rFonts w:ascii="Palatino Linotype" w:hAnsi="Palatino Linotype"/>
          <w:i/>
          <w:sz w:val="24"/>
        </w:rPr>
        <w:t xml:space="preserve"> </w:t>
      </w:r>
    </w:p>
    <w:p w14:paraId="73B9DFE6" w14:textId="77777777"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r w:rsidRPr="00CC31E1">
        <w:rPr>
          <w:rFonts w:ascii="Palatino Linotype" w:hAnsi="Palatino Linotype"/>
          <w:i/>
          <w:sz w:val="24"/>
        </w:rPr>
        <w:lastRenderedPageBreak/>
        <w:t>INFORMACIÓN NO CORRESPONDE A LO SOLICITADO</w:t>
      </w:r>
    </w:p>
    <w:p w14:paraId="4228495A" w14:textId="77777777"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r w:rsidRPr="00CC31E1">
        <w:rPr>
          <w:rFonts w:ascii="Palatino Linotype" w:hAnsi="Palatino Linotype"/>
          <w:b/>
          <w:i/>
          <w:sz w:val="24"/>
        </w:rPr>
        <w:t>RAZONES O MOTIVOS DE LA INCONFORMIDAD</w:t>
      </w:r>
      <w:r w:rsidRPr="00CC31E1">
        <w:rPr>
          <w:rFonts w:ascii="Palatino Linotype" w:hAnsi="Palatino Linotype"/>
          <w:i/>
          <w:sz w:val="24"/>
        </w:rPr>
        <w:t>.</w:t>
      </w:r>
    </w:p>
    <w:p w14:paraId="5417D8FB" w14:textId="1E92CC1A"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r w:rsidRPr="00CC31E1">
        <w:rPr>
          <w:rFonts w:ascii="Palatino Linotype" w:hAnsi="Palatino Linotype"/>
          <w:i/>
          <w:sz w:val="24"/>
        </w:rPr>
        <w:t xml:space="preserve"> INFORMACIÓN NO CORRESPONDE A LO SOLICITADO</w:t>
      </w:r>
    </w:p>
    <w:p w14:paraId="2D5B551D" w14:textId="77777777"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p>
    <w:p w14:paraId="7B9AADAF" w14:textId="044D87B1"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Derivado de los motivos de la inconformidad y una vez emitidos los oficios correspondientes por esta Unidad de Transparencia, para hacer de su conocimiento al Servidor Público Habilitado de la Secretaría del Ayuntamiento Municipal que en fecha 11 de febrero del año en curso el solicitante hizo uso de su garantía secundaría, por lo que esta Unidad de Transparencia notificó mediante oficio: PM/UT/0017/2022.</w:t>
      </w:r>
    </w:p>
    <w:p w14:paraId="78060104" w14:textId="0ABB1EAE" w:rsidR="007B2D71" w:rsidRPr="00CC31E1" w:rsidRDefault="007B2D71" w:rsidP="00DB1378">
      <w:pPr>
        <w:pStyle w:val="Prrafodelista"/>
        <w:tabs>
          <w:tab w:val="left" w:pos="7797"/>
          <w:tab w:val="left" w:pos="7938"/>
        </w:tabs>
        <w:spacing w:line="360" w:lineRule="auto"/>
        <w:ind w:right="539"/>
        <w:jc w:val="center"/>
        <w:rPr>
          <w:rFonts w:ascii="Palatino Linotype" w:hAnsi="Palatino Linotype"/>
          <w:i/>
          <w:sz w:val="24"/>
        </w:rPr>
      </w:pPr>
      <w:r w:rsidRPr="00CC31E1">
        <w:rPr>
          <w:rFonts w:ascii="Palatino Linotype" w:hAnsi="Palatino Linotype"/>
          <w:i/>
          <w:noProof/>
          <w:sz w:val="24"/>
        </w:rPr>
        <w:drawing>
          <wp:inline distT="0" distB="0" distL="0" distR="0" wp14:anchorId="774AB75E" wp14:editId="086990FB">
            <wp:extent cx="3028950" cy="38576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8950" cy="3857625"/>
                    </a:xfrm>
                    <a:prstGeom prst="rect">
                      <a:avLst/>
                    </a:prstGeom>
                  </pic:spPr>
                </pic:pic>
              </a:graphicData>
            </a:graphic>
          </wp:inline>
        </w:drawing>
      </w:r>
    </w:p>
    <w:p w14:paraId="7A7EDF47" w14:textId="77777777" w:rsidR="007B2D71" w:rsidRPr="00CC31E1" w:rsidRDefault="007B2D71" w:rsidP="00DB1378">
      <w:pPr>
        <w:pStyle w:val="Prrafodelista"/>
        <w:tabs>
          <w:tab w:val="left" w:pos="7797"/>
          <w:tab w:val="left" w:pos="7938"/>
        </w:tabs>
        <w:spacing w:line="360" w:lineRule="auto"/>
        <w:ind w:right="539"/>
        <w:jc w:val="center"/>
        <w:rPr>
          <w:rFonts w:ascii="Palatino Linotype" w:hAnsi="Palatino Linotype"/>
          <w:i/>
          <w:sz w:val="24"/>
        </w:rPr>
      </w:pPr>
    </w:p>
    <w:p w14:paraId="54EB9C2A" w14:textId="2FC84314"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lastRenderedPageBreak/>
        <w:t>Por lo anteriormente expuesto, en fecha 18 de febrero del dos mil veintidós mediante oficio: PM/SA/000758/02/2022, refiere que POR UN ERROR HUMANO Y TÉCNICO AL MOMENTO DE DIGITALIZAR LA INFORMCIÓN SE FUE EL ARCHIVO INCOMPLETO; sin embargo, para garantizar el derecho de acceso a la información del solicitante, el Servidor Público Habilitado adjunta al presente informe el documento el cual costa de 73 fojas.</w:t>
      </w:r>
    </w:p>
    <w:p w14:paraId="08989CB6"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Así mismo, cabe hacer la precisión por lo que refiere el solicitante a:</w:t>
      </w:r>
    </w:p>
    <w:p w14:paraId="22638883" w14:textId="464D9D0E"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r w:rsidRPr="00CC31E1">
        <w:rPr>
          <w:rFonts w:ascii="Palatino Linotype" w:hAnsi="Palatino Linotype"/>
          <w:i/>
          <w:sz w:val="24"/>
        </w:rPr>
        <w:t>“INFORMACIÓN NO CORRESPONDE A LO SOLICITADO” el documento si corresponde a la Acta de Sesión de Instalación Y Ordinaria de Cabildo de fecha 01 de enero del 2022, mismo que puede visualizarse en el archivo adjunto de PDF.</w:t>
      </w:r>
    </w:p>
    <w:p w14:paraId="07F71BE3" w14:textId="77777777"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i/>
          <w:sz w:val="24"/>
        </w:rPr>
      </w:pPr>
    </w:p>
    <w:p w14:paraId="1961ECC5" w14:textId="4A0CF0DD" w:rsidR="007B2D71" w:rsidRPr="00CC31E1" w:rsidRDefault="007B2D71" w:rsidP="00DB1378">
      <w:pPr>
        <w:pStyle w:val="Prrafodelista"/>
        <w:tabs>
          <w:tab w:val="left" w:pos="7797"/>
          <w:tab w:val="left" w:pos="7938"/>
        </w:tabs>
        <w:spacing w:line="360" w:lineRule="auto"/>
        <w:ind w:right="539"/>
        <w:jc w:val="center"/>
        <w:rPr>
          <w:rFonts w:ascii="Palatino Linotype" w:hAnsi="Palatino Linotype"/>
          <w:i/>
          <w:sz w:val="24"/>
        </w:rPr>
      </w:pPr>
      <w:r w:rsidRPr="00CC31E1">
        <w:rPr>
          <w:rFonts w:ascii="Palatino Linotype" w:hAnsi="Palatino Linotype"/>
          <w:i/>
          <w:noProof/>
          <w:sz w:val="24"/>
        </w:rPr>
        <w:lastRenderedPageBreak/>
        <w:drawing>
          <wp:inline distT="0" distB="0" distL="0" distR="0" wp14:anchorId="60D5E747" wp14:editId="09168209">
            <wp:extent cx="3562350" cy="4562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2350" cy="4562475"/>
                    </a:xfrm>
                    <a:prstGeom prst="rect">
                      <a:avLst/>
                    </a:prstGeom>
                  </pic:spPr>
                </pic:pic>
              </a:graphicData>
            </a:graphic>
          </wp:inline>
        </w:drawing>
      </w:r>
    </w:p>
    <w:p w14:paraId="3F8754AF" w14:textId="77777777" w:rsidR="007B2D71" w:rsidRPr="00CC31E1" w:rsidRDefault="007B2D71" w:rsidP="00DB1378">
      <w:pPr>
        <w:pStyle w:val="Prrafodelista"/>
        <w:tabs>
          <w:tab w:val="left" w:pos="7797"/>
          <w:tab w:val="left" w:pos="7938"/>
        </w:tabs>
        <w:spacing w:line="360" w:lineRule="auto"/>
        <w:ind w:right="539"/>
        <w:rPr>
          <w:rFonts w:ascii="Palatino Linotype" w:hAnsi="Palatino Linotype"/>
          <w:i/>
          <w:sz w:val="24"/>
        </w:rPr>
      </w:pPr>
    </w:p>
    <w:p w14:paraId="5CC4EDD9" w14:textId="2210B814" w:rsidR="007B2D71" w:rsidRPr="00CC31E1" w:rsidRDefault="007B2D71" w:rsidP="00DB1378">
      <w:pPr>
        <w:pStyle w:val="Prrafodelista"/>
        <w:tabs>
          <w:tab w:val="left" w:pos="7797"/>
          <w:tab w:val="left" w:pos="7938"/>
        </w:tabs>
        <w:spacing w:line="360" w:lineRule="auto"/>
        <w:ind w:right="539"/>
        <w:jc w:val="both"/>
        <w:rPr>
          <w:rFonts w:ascii="Palatino Linotype" w:hAnsi="Palatino Linotype"/>
          <w:sz w:val="24"/>
        </w:rPr>
      </w:pPr>
      <w:r w:rsidRPr="00CC31E1">
        <w:rPr>
          <w:rFonts w:ascii="Palatino Linotype" w:hAnsi="Palatino Linotype"/>
          <w:i/>
          <w:sz w:val="24"/>
        </w:rPr>
        <w:t>Por lo anteriormente referido, y con fundamento en el artículo 185 fracción II de la Ley de Transparencia vigente en la Entidad, así como en cumplimento a los términos referidos en el mismo, se remite el presente informe justificado. Sin más por el momento, le reitero mi saludo y quedo atenta para cualquier duda que pueda surgir al respecto.”(</w:t>
      </w:r>
      <w:r w:rsidRPr="00CC31E1">
        <w:rPr>
          <w:rFonts w:ascii="Palatino Linotype" w:hAnsi="Palatino Linotype"/>
          <w:sz w:val="24"/>
        </w:rPr>
        <w:t>Sic)</w:t>
      </w:r>
    </w:p>
    <w:p w14:paraId="55FA1C10" w14:textId="77777777" w:rsidR="007B2D71" w:rsidRPr="00CC31E1" w:rsidRDefault="007B2D71" w:rsidP="00DB1378">
      <w:pPr>
        <w:pStyle w:val="Prrafodelista"/>
        <w:tabs>
          <w:tab w:val="left" w:pos="7797"/>
          <w:tab w:val="left" w:pos="7938"/>
        </w:tabs>
        <w:spacing w:line="360" w:lineRule="auto"/>
        <w:ind w:right="539"/>
        <w:jc w:val="both"/>
        <w:rPr>
          <w:rFonts w:ascii="Palatino Linotype" w:eastAsiaTheme="minorEastAsia" w:hAnsi="Palatino Linotype" w:cstheme="minorBidi"/>
          <w:color w:val="000000"/>
          <w:sz w:val="24"/>
          <w:lang w:val="es-ES_tradnl" w:eastAsia="es-ES"/>
        </w:rPr>
      </w:pPr>
    </w:p>
    <w:p w14:paraId="2910F645" w14:textId="77137025" w:rsidR="003562DB" w:rsidRPr="00CC31E1" w:rsidRDefault="003562DB" w:rsidP="00DB1378">
      <w:pPr>
        <w:pStyle w:val="Prrafodelista"/>
        <w:numPr>
          <w:ilvl w:val="0"/>
          <w:numId w:val="13"/>
        </w:numPr>
        <w:tabs>
          <w:tab w:val="left" w:pos="7797"/>
          <w:tab w:val="left" w:pos="7938"/>
        </w:tabs>
        <w:spacing w:line="360" w:lineRule="auto"/>
        <w:ind w:right="539"/>
        <w:jc w:val="both"/>
        <w:rPr>
          <w:rFonts w:ascii="Palatino Linotype" w:eastAsiaTheme="minorEastAsia" w:hAnsi="Palatino Linotype" w:cstheme="minorBidi"/>
          <w:b/>
          <w:i/>
          <w:color w:val="000000"/>
          <w:sz w:val="24"/>
          <w:u w:val="single"/>
          <w:lang w:val="es-ES_tradnl" w:eastAsia="es-ES"/>
        </w:rPr>
      </w:pPr>
      <w:r w:rsidRPr="00CC31E1">
        <w:rPr>
          <w:rFonts w:ascii="Palatino Linotype" w:eastAsiaTheme="minorEastAsia" w:hAnsi="Palatino Linotype" w:cstheme="minorBidi"/>
          <w:b/>
          <w:i/>
          <w:color w:val="000000"/>
          <w:sz w:val="24"/>
          <w:u w:val="single"/>
          <w:lang w:val="es-ES_tradnl" w:eastAsia="es-ES"/>
        </w:rPr>
        <w:t>I SESION DE INSTALACION Y ORDINARIA DE CABILDO.pdf:</w:t>
      </w:r>
      <w:r w:rsidR="007B2D71" w:rsidRPr="00CC31E1">
        <w:rPr>
          <w:rFonts w:ascii="Palatino Linotype" w:eastAsiaTheme="minorEastAsia" w:hAnsi="Palatino Linotype" w:cstheme="minorBidi"/>
          <w:b/>
          <w:i/>
          <w:color w:val="000000"/>
          <w:sz w:val="24"/>
          <w:u w:val="single"/>
          <w:lang w:val="es-ES_tradnl" w:eastAsia="es-ES"/>
        </w:rPr>
        <w:t xml:space="preserve"> </w:t>
      </w:r>
    </w:p>
    <w:p w14:paraId="7C11F38F" w14:textId="38977CA2" w:rsidR="007B2D71" w:rsidRPr="00CC31E1" w:rsidRDefault="007B2D71" w:rsidP="00DB1378">
      <w:pPr>
        <w:pStyle w:val="Prrafodelista"/>
        <w:tabs>
          <w:tab w:val="left" w:pos="7797"/>
          <w:tab w:val="left" w:pos="7938"/>
        </w:tabs>
        <w:spacing w:line="360" w:lineRule="auto"/>
        <w:ind w:right="539"/>
        <w:jc w:val="both"/>
        <w:rPr>
          <w:rFonts w:ascii="Palatino Linotype" w:eastAsiaTheme="minorEastAsia" w:hAnsi="Palatino Linotype" w:cstheme="minorBidi"/>
          <w:color w:val="000000"/>
          <w:sz w:val="24"/>
          <w:lang w:val="es-ES_tradnl" w:eastAsia="es-ES"/>
        </w:rPr>
      </w:pPr>
      <w:r w:rsidRPr="00CC31E1">
        <w:rPr>
          <w:rFonts w:ascii="Palatino Linotype" w:eastAsiaTheme="minorEastAsia" w:hAnsi="Palatino Linotype" w:cstheme="minorBidi"/>
          <w:color w:val="000000"/>
          <w:sz w:val="24"/>
          <w:lang w:val="es-ES_tradnl" w:eastAsia="es-ES"/>
        </w:rPr>
        <w:lastRenderedPageBreak/>
        <w:t xml:space="preserve">Documento electrónico de setenta y tres (73) </w:t>
      </w:r>
      <w:r w:rsidR="00AE364E" w:rsidRPr="00CC31E1">
        <w:rPr>
          <w:rFonts w:ascii="Palatino Linotype" w:eastAsiaTheme="minorEastAsia" w:hAnsi="Palatino Linotype" w:cstheme="minorBidi"/>
          <w:color w:val="000000"/>
          <w:sz w:val="24"/>
          <w:lang w:val="es-ES_tradnl" w:eastAsia="es-ES"/>
        </w:rPr>
        <w:t>fojas, este corresponde a la Acta No. 01, I sesión de instalación y ordinaria de cabildo.</w:t>
      </w:r>
    </w:p>
    <w:p w14:paraId="00ACC316" w14:textId="77777777" w:rsidR="007B2D71" w:rsidRPr="00CC31E1" w:rsidRDefault="007B2D71" w:rsidP="00DB1378">
      <w:pPr>
        <w:tabs>
          <w:tab w:val="left" w:pos="7797"/>
          <w:tab w:val="left" w:pos="7938"/>
        </w:tabs>
        <w:spacing w:line="360" w:lineRule="auto"/>
        <w:ind w:right="539"/>
        <w:jc w:val="both"/>
        <w:rPr>
          <w:rFonts w:ascii="Palatino Linotype" w:eastAsiaTheme="minorEastAsia" w:hAnsi="Palatino Linotype" w:cstheme="minorBidi"/>
          <w:b/>
          <w:i/>
          <w:color w:val="000000"/>
          <w:u w:val="single"/>
          <w:lang w:val="es-ES_tradnl" w:eastAsia="es-ES"/>
        </w:rPr>
      </w:pPr>
    </w:p>
    <w:p w14:paraId="71EBFC25" w14:textId="77777777" w:rsidR="003562DB" w:rsidRPr="00CC31E1" w:rsidRDefault="00B53E79" w:rsidP="00DB1378">
      <w:pPr>
        <w:numPr>
          <w:ilvl w:val="0"/>
          <w:numId w:val="1"/>
        </w:numPr>
        <w:spacing w:line="360" w:lineRule="auto"/>
        <w:ind w:left="0" w:firstLine="0"/>
        <w:contextualSpacing/>
        <w:jc w:val="both"/>
        <w:rPr>
          <w:rFonts w:ascii="Palatino Linotype" w:hAnsi="Palatino Linotype" w:cs="Arial"/>
          <w:b/>
        </w:rPr>
      </w:pPr>
      <w:r w:rsidRPr="00CC31E1">
        <w:rPr>
          <w:rFonts w:ascii="Palatino Linotype" w:eastAsia="Calibri" w:hAnsi="Palatino Linotype" w:cs="Arial"/>
          <w:lang w:val="es-ES" w:eastAsia="es-ES"/>
        </w:rPr>
        <w:t>P</w:t>
      </w:r>
      <w:r w:rsidR="00754566" w:rsidRPr="00CC31E1">
        <w:rPr>
          <w:rFonts w:ascii="Palatino Linotype" w:eastAsia="Calibri" w:hAnsi="Palatino Linotype" w:cs="Arial"/>
          <w:lang w:val="es-ES" w:eastAsia="es-ES"/>
        </w:rPr>
        <w:t>or su parte el</w:t>
      </w:r>
      <w:r w:rsidR="003562DB" w:rsidRPr="00CC31E1">
        <w:rPr>
          <w:rFonts w:ascii="Palatino Linotype" w:eastAsia="Calibri" w:hAnsi="Palatino Linotype" w:cs="Arial"/>
          <w:lang w:val="es-ES" w:eastAsia="es-ES"/>
        </w:rPr>
        <w:t xml:space="preserve"> </w:t>
      </w:r>
      <w:r w:rsidR="003562DB" w:rsidRPr="00CC31E1">
        <w:rPr>
          <w:rFonts w:ascii="Palatino Linotype" w:hAnsi="Palatino Linotype" w:cs="Arial"/>
          <w:b/>
        </w:rPr>
        <w:t xml:space="preserve"> RECURRENTE</w:t>
      </w:r>
      <w:r w:rsidR="003562DB" w:rsidRPr="00CC31E1">
        <w:rPr>
          <w:rFonts w:ascii="Palatino Linotype" w:hAnsi="Palatino Linotype" w:cs="Arial"/>
        </w:rPr>
        <w:t xml:space="preserve"> fue omiso en presentar pruebas, alegatos o expresar lo que a su derecho conviniera y asistiera. </w:t>
      </w:r>
    </w:p>
    <w:p w14:paraId="02945F10" w14:textId="77777777" w:rsidR="003562DB" w:rsidRPr="00CC31E1" w:rsidRDefault="003562DB" w:rsidP="00DB1378">
      <w:pPr>
        <w:spacing w:line="360" w:lineRule="auto"/>
        <w:contextualSpacing/>
        <w:jc w:val="both"/>
        <w:rPr>
          <w:rFonts w:ascii="Palatino Linotype" w:eastAsiaTheme="minorEastAsia" w:hAnsi="Palatino Linotype" w:cstheme="minorBidi"/>
          <w:i/>
          <w:color w:val="000000"/>
          <w:lang w:val="es-ES_tradnl" w:eastAsia="es-ES"/>
        </w:rPr>
      </w:pPr>
    </w:p>
    <w:p w14:paraId="6E3D81AF" w14:textId="77777777" w:rsidR="00A03020" w:rsidRPr="00CC31E1" w:rsidRDefault="00A03020" w:rsidP="00DB1378">
      <w:pPr>
        <w:spacing w:line="360" w:lineRule="auto"/>
        <w:ind w:right="539"/>
        <w:jc w:val="both"/>
        <w:rPr>
          <w:rFonts w:ascii="Palatino Linotype" w:hAnsi="Palatino Linotype"/>
        </w:rPr>
      </w:pPr>
    </w:p>
    <w:p w14:paraId="19B85BA8" w14:textId="2EDA1207" w:rsidR="001A0160" w:rsidRPr="00CC31E1" w:rsidRDefault="001A0160" w:rsidP="00DB1378">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CC31E1">
        <w:rPr>
          <w:rFonts w:ascii="Palatino Linotype" w:eastAsiaTheme="minorEastAsia" w:hAnsi="Palatino Linotype"/>
          <w:lang w:val="es-ES_tradnl" w:eastAsia="es-ES"/>
        </w:rPr>
        <w:t xml:space="preserve">El </w:t>
      </w:r>
      <w:r w:rsidR="00AE364E" w:rsidRPr="00CC31E1">
        <w:rPr>
          <w:rFonts w:ascii="Palatino Linotype" w:eastAsiaTheme="minorEastAsia" w:hAnsi="Palatino Linotype"/>
          <w:b/>
          <w:lang w:val="es-ES_tradnl" w:eastAsia="es-ES"/>
        </w:rPr>
        <w:t>veinticuatro (24</w:t>
      </w:r>
      <w:r w:rsidRPr="00CC31E1">
        <w:rPr>
          <w:rFonts w:ascii="Palatino Linotype" w:eastAsiaTheme="minorEastAsia" w:hAnsi="Palatino Linotype"/>
          <w:b/>
          <w:lang w:val="es-ES_tradnl" w:eastAsia="es-ES"/>
        </w:rPr>
        <w:t xml:space="preserve">) de marzo </w:t>
      </w:r>
      <w:r w:rsidRPr="00CC31E1">
        <w:rPr>
          <w:rFonts w:ascii="Palatino Linotype" w:eastAsiaTheme="minorEastAsia" w:hAnsi="Palatino Linotype"/>
          <w:lang w:val="es-ES_tradnl" w:eastAsia="es-ES"/>
        </w:rPr>
        <w:t>de dos mil veintidós de dos mil veintidós, la Comisionada Ponente decretó el cierre del periodo de instrucción del recurso de revisión, por lo que ordenó turnar el expediente para su resolución, misma que ahora se pronuncia; y --------------------------------------------------------------------------------------------</w:t>
      </w:r>
    </w:p>
    <w:p w14:paraId="3D865094" w14:textId="77777777" w:rsidR="001A0160" w:rsidRPr="00CC31E1" w:rsidRDefault="001A0160" w:rsidP="00DB1378">
      <w:pPr>
        <w:spacing w:line="360" w:lineRule="auto"/>
        <w:contextualSpacing/>
        <w:jc w:val="both"/>
        <w:rPr>
          <w:rFonts w:ascii="Palatino Linotype" w:eastAsiaTheme="minorEastAsia" w:hAnsi="Palatino Linotype"/>
          <w:b/>
          <w:u w:val="single"/>
          <w:lang w:val="es-ES_tradnl" w:eastAsia="es-ES"/>
        </w:rPr>
      </w:pPr>
    </w:p>
    <w:p w14:paraId="2D8D6A1A" w14:textId="77777777" w:rsidR="005104B7" w:rsidRPr="00CC31E1" w:rsidRDefault="005104B7" w:rsidP="00DB1378">
      <w:pPr>
        <w:keepNext/>
        <w:keepLines/>
        <w:spacing w:line="360" w:lineRule="auto"/>
        <w:jc w:val="center"/>
        <w:outlineLvl w:val="0"/>
        <w:rPr>
          <w:rFonts w:ascii="Palatino Linotype" w:hAnsi="Palatino Linotype" w:cs="Arial"/>
        </w:rPr>
      </w:pPr>
      <w:bookmarkStart w:id="4" w:name="_Toc90654863"/>
    </w:p>
    <w:p w14:paraId="2CBA2C90" w14:textId="77777777" w:rsidR="00797CD8" w:rsidRPr="00CC31E1" w:rsidRDefault="00797CD8" w:rsidP="00DB1378">
      <w:pPr>
        <w:keepNext/>
        <w:keepLines/>
        <w:spacing w:line="360" w:lineRule="auto"/>
        <w:jc w:val="center"/>
        <w:outlineLvl w:val="0"/>
        <w:rPr>
          <w:rFonts w:ascii="Palatino Linotype" w:eastAsiaTheme="majorEastAsia" w:hAnsi="Palatino Linotype" w:cstheme="majorBidi"/>
        </w:rPr>
      </w:pPr>
      <w:r w:rsidRPr="00CC31E1">
        <w:rPr>
          <w:rFonts w:ascii="Palatino Linotype" w:eastAsiaTheme="majorEastAsia" w:hAnsi="Palatino Linotype" w:cstheme="majorBidi"/>
          <w:b/>
        </w:rPr>
        <w:t>CONSIDERANDO</w:t>
      </w:r>
      <w:bookmarkEnd w:id="4"/>
      <w:r w:rsidRPr="00CC31E1">
        <w:rPr>
          <w:rFonts w:ascii="Palatino Linotype" w:eastAsiaTheme="majorEastAsia" w:hAnsi="Palatino Linotype" w:cstheme="majorBidi"/>
          <w:b/>
        </w:rPr>
        <w:t xml:space="preserve"> </w:t>
      </w:r>
    </w:p>
    <w:p w14:paraId="7D4C6E45" w14:textId="77777777" w:rsidR="00797CD8" w:rsidRPr="00CC31E1" w:rsidRDefault="00797CD8" w:rsidP="00DB1378">
      <w:pPr>
        <w:spacing w:line="360" w:lineRule="auto"/>
        <w:rPr>
          <w:rFonts w:ascii="Palatino Linotype" w:eastAsiaTheme="minorEastAsia" w:hAnsi="Palatino Linotype"/>
        </w:rPr>
      </w:pPr>
    </w:p>
    <w:p w14:paraId="782F44B9" w14:textId="6BBCED16" w:rsidR="00797CD8" w:rsidRPr="00CC31E1" w:rsidRDefault="00797CD8" w:rsidP="00DB1378">
      <w:pPr>
        <w:keepNext/>
        <w:keepLines/>
        <w:spacing w:line="360" w:lineRule="auto"/>
        <w:outlineLvl w:val="1"/>
        <w:rPr>
          <w:rFonts w:ascii="Palatino Linotype" w:eastAsiaTheme="majorEastAsia" w:hAnsi="Palatino Linotype" w:cstheme="majorBidi"/>
          <w:b/>
        </w:rPr>
      </w:pPr>
      <w:bookmarkStart w:id="5" w:name="_Toc90654864"/>
      <w:r w:rsidRPr="00CC31E1">
        <w:rPr>
          <w:rFonts w:ascii="Palatino Linotype" w:eastAsiaTheme="majorEastAsia" w:hAnsi="Palatino Linotype" w:cstheme="majorBidi"/>
          <w:b/>
        </w:rPr>
        <w:t>PRIMERO. De la competencia</w:t>
      </w:r>
      <w:bookmarkEnd w:id="5"/>
    </w:p>
    <w:p w14:paraId="486C708E" w14:textId="77777777" w:rsidR="00797CD8" w:rsidRPr="00CC31E1" w:rsidRDefault="00797CD8" w:rsidP="00DB1378">
      <w:pPr>
        <w:keepNext/>
        <w:keepLines/>
        <w:spacing w:line="360" w:lineRule="auto"/>
        <w:outlineLvl w:val="1"/>
        <w:rPr>
          <w:rFonts w:ascii="Palatino Linotype" w:eastAsiaTheme="majorEastAsia" w:hAnsi="Palatino Linotype" w:cstheme="majorBidi"/>
          <w:b/>
          <w:bCs/>
          <w:spacing w:val="60"/>
        </w:rPr>
      </w:pPr>
    </w:p>
    <w:p w14:paraId="0326E177" w14:textId="5FD06E8E" w:rsidR="00797CD8" w:rsidRPr="00CC31E1" w:rsidRDefault="00797CD8" w:rsidP="00DB1378">
      <w:pPr>
        <w:numPr>
          <w:ilvl w:val="0"/>
          <w:numId w:val="1"/>
        </w:numPr>
        <w:spacing w:line="360" w:lineRule="auto"/>
        <w:ind w:left="0" w:firstLine="0"/>
        <w:contextualSpacing/>
        <w:jc w:val="both"/>
        <w:rPr>
          <w:rFonts w:ascii="Palatino Linotype" w:eastAsia="Calibri" w:hAnsi="Palatino Linotype"/>
          <w:lang w:eastAsia="es-ES"/>
        </w:rPr>
      </w:pPr>
      <w:r w:rsidRPr="00CC31E1">
        <w:rPr>
          <w:rFonts w:ascii="Palatino Linotype" w:eastAsia="Calibri" w:hAnsi="Palatino Linotype"/>
          <w:lang w:val="es-ES" w:eastAsia="es-ES"/>
        </w:rPr>
        <w:t xml:space="preserve">Este </w:t>
      </w:r>
      <w:r w:rsidR="00F362B5" w:rsidRPr="00CC31E1">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w:t>
      </w:r>
      <w:r w:rsidR="00F362B5" w:rsidRPr="00CC31E1">
        <w:rPr>
          <w:rFonts w:ascii="Palatino Linotype" w:eastAsia="Calibri" w:hAnsi="Palatino Linotype"/>
          <w:bCs/>
          <w:color w:val="000000" w:themeColor="text1"/>
        </w:rPr>
        <w:lastRenderedPageBreak/>
        <w:t>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CC31E1">
        <w:rPr>
          <w:rFonts w:ascii="Palatino Linotype" w:eastAsia="Calibri" w:hAnsi="Palatino Linotype"/>
          <w:b/>
          <w:lang w:val="es-ES" w:eastAsia="es-ES"/>
        </w:rPr>
        <w:t>.</w:t>
      </w:r>
    </w:p>
    <w:p w14:paraId="05A43899" w14:textId="77777777" w:rsidR="00797CD8" w:rsidRPr="00CC31E1" w:rsidRDefault="00797CD8" w:rsidP="00DB1378">
      <w:pPr>
        <w:spacing w:line="360" w:lineRule="auto"/>
        <w:contextualSpacing/>
        <w:jc w:val="both"/>
        <w:rPr>
          <w:rFonts w:ascii="Palatino Linotype" w:eastAsiaTheme="minorEastAsia" w:hAnsi="Palatino Linotype"/>
          <w:lang w:val="es-ES_tradnl" w:eastAsia="es-ES"/>
        </w:rPr>
      </w:pPr>
    </w:p>
    <w:p w14:paraId="081BF910" w14:textId="182A51BA" w:rsidR="00797CD8" w:rsidRPr="00CC31E1" w:rsidRDefault="00797CD8" w:rsidP="00DB1378">
      <w:pPr>
        <w:keepNext/>
        <w:keepLines/>
        <w:spacing w:line="360" w:lineRule="auto"/>
        <w:outlineLvl w:val="1"/>
        <w:rPr>
          <w:rFonts w:ascii="Palatino Linotype" w:eastAsiaTheme="majorEastAsia" w:hAnsi="Palatino Linotype" w:cstheme="majorBidi"/>
          <w:b/>
        </w:rPr>
      </w:pPr>
      <w:bookmarkStart w:id="6" w:name="_Toc90654865"/>
      <w:r w:rsidRPr="00CC31E1">
        <w:rPr>
          <w:rFonts w:ascii="Palatino Linotype" w:eastAsiaTheme="majorEastAsia" w:hAnsi="Palatino Linotype" w:cstheme="majorBidi"/>
          <w:b/>
        </w:rPr>
        <w:t>SEGUNDO. De la oportunidad y procedencia.</w:t>
      </w:r>
      <w:bookmarkEnd w:id="6"/>
    </w:p>
    <w:p w14:paraId="342E9D1E" w14:textId="77777777" w:rsidR="00797CD8" w:rsidRPr="00CC31E1" w:rsidRDefault="00797CD8" w:rsidP="00DB1378">
      <w:pPr>
        <w:spacing w:line="360" w:lineRule="auto"/>
        <w:rPr>
          <w:rFonts w:ascii="Palatino Linotype" w:eastAsiaTheme="minorEastAsia" w:hAnsi="Palatino Linotype"/>
        </w:rPr>
      </w:pPr>
    </w:p>
    <w:p w14:paraId="7B4E48F6" w14:textId="02EE5D18" w:rsidR="00797CD8" w:rsidRPr="00CC31E1" w:rsidRDefault="00797CD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cs="Arial"/>
          <w:lang w:val="es-ES_tradnl" w:eastAsia="es-ES"/>
        </w:rPr>
        <w:t xml:space="preserve">El medio de impugnación fue presentado a través del </w:t>
      </w:r>
      <w:r w:rsidRPr="00CC31E1">
        <w:rPr>
          <w:rFonts w:ascii="Palatino Linotype" w:eastAsia="Calibri" w:hAnsi="Palatino Linotype" w:cs="Arial"/>
          <w:b/>
          <w:lang w:val="es-ES_tradnl" w:eastAsia="es-ES"/>
        </w:rPr>
        <w:t>SAIMEX,</w:t>
      </w:r>
      <w:r w:rsidRPr="00CC31E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CC31E1">
        <w:rPr>
          <w:rFonts w:ascii="Palatino Linotype" w:eastAsia="Calibri" w:hAnsi="Palatino Linotype" w:cs="Arial"/>
          <w:b/>
          <w:lang w:val="es-ES_tradnl" w:eastAsia="es-ES"/>
        </w:rPr>
        <w:t>SUJETO OBLIGADO</w:t>
      </w:r>
      <w:r w:rsidRPr="00CC31E1">
        <w:rPr>
          <w:rFonts w:ascii="Palatino Linotype" w:eastAsia="Calibri" w:hAnsi="Palatino Linotype" w:cs="Arial"/>
          <w:lang w:val="es-ES_tradnl" w:eastAsia="es-ES"/>
        </w:rPr>
        <w:t xml:space="preserve"> entregó respuesta a la solicitud el</w:t>
      </w:r>
      <w:r w:rsidR="00F362B5" w:rsidRPr="00CC31E1">
        <w:rPr>
          <w:rFonts w:ascii="Palatino Linotype" w:eastAsia="Calibri" w:hAnsi="Palatino Linotype" w:cs="Arial"/>
          <w:lang w:val="es-ES_tradnl" w:eastAsia="es-ES"/>
        </w:rPr>
        <w:t xml:space="preserve"> </w:t>
      </w:r>
      <w:r w:rsidR="00AE364E" w:rsidRPr="00CC31E1">
        <w:rPr>
          <w:rFonts w:ascii="Palatino Linotype" w:eastAsia="Calibri" w:hAnsi="Palatino Linotype" w:cs="Arial"/>
          <w:b/>
          <w:bCs/>
          <w:lang w:val="es-ES_tradnl" w:eastAsia="es-ES"/>
        </w:rPr>
        <w:t>diez</w:t>
      </w:r>
      <w:r w:rsidR="00797A3E" w:rsidRPr="00CC31E1">
        <w:rPr>
          <w:rFonts w:ascii="Palatino Linotype" w:eastAsia="Calibri" w:hAnsi="Palatino Linotype" w:cs="Arial"/>
          <w:b/>
          <w:bCs/>
          <w:lang w:val="es-ES_tradnl" w:eastAsia="es-ES"/>
        </w:rPr>
        <w:t xml:space="preserve"> (</w:t>
      </w:r>
      <w:r w:rsidR="00AE364E" w:rsidRPr="00CC31E1">
        <w:rPr>
          <w:rFonts w:ascii="Palatino Linotype" w:eastAsia="Calibri" w:hAnsi="Palatino Linotype" w:cs="Arial"/>
          <w:b/>
          <w:bCs/>
          <w:lang w:val="es-ES_tradnl" w:eastAsia="es-ES"/>
        </w:rPr>
        <w:t>10</w:t>
      </w:r>
      <w:r w:rsidR="00797A3E" w:rsidRPr="00CC31E1">
        <w:rPr>
          <w:rFonts w:ascii="Palatino Linotype" w:eastAsia="Calibri" w:hAnsi="Palatino Linotype" w:cs="Arial"/>
          <w:b/>
          <w:bCs/>
          <w:lang w:val="es-ES_tradnl" w:eastAsia="es-ES"/>
        </w:rPr>
        <w:t>) de</w:t>
      </w:r>
      <w:r w:rsidR="00F362B5" w:rsidRPr="00CC31E1">
        <w:rPr>
          <w:rFonts w:ascii="Palatino Linotype" w:eastAsia="Calibri" w:hAnsi="Palatino Linotype" w:cs="Arial"/>
          <w:b/>
          <w:bCs/>
          <w:lang w:val="es-ES_tradnl" w:eastAsia="es-ES"/>
        </w:rPr>
        <w:t xml:space="preserve"> </w:t>
      </w:r>
      <w:r w:rsidR="005104B7" w:rsidRPr="00CC31E1">
        <w:rPr>
          <w:rFonts w:ascii="Palatino Linotype" w:eastAsia="Calibri" w:hAnsi="Palatino Linotype" w:cs="Arial"/>
          <w:b/>
          <w:bCs/>
          <w:lang w:val="es-ES_tradnl" w:eastAsia="es-ES"/>
        </w:rPr>
        <w:t>febrero</w:t>
      </w:r>
      <w:r w:rsidRPr="00CC31E1">
        <w:rPr>
          <w:rFonts w:ascii="Palatino Linotype" w:eastAsia="Calibri" w:hAnsi="Palatino Linotype" w:cs="Arial"/>
          <w:lang w:val="es-ES_tradnl" w:eastAsia="es-ES"/>
        </w:rPr>
        <w:t xml:space="preserve"> de dos mil </w:t>
      </w:r>
      <w:r w:rsidR="003F2D87" w:rsidRPr="00CC31E1">
        <w:rPr>
          <w:rFonts w:ascii="Palatino Linotype" w:eastAsia="Calibri" w:hAnsi="Palatino Linotype" w:cs="Arial"/>
          <w:lang w:val="es-ES_tradnl" w:eastAsia="es-ES"/>
        </w:rPr>
        <w:t>veintidós</w:t>
      </w:r>
      <w:r w:rsidRPr="00CC31E1">
        <w:rPr>
          <w:rFonts w:ascii="Palatino Linotype" w:eastAsia="Calibri" w:hAnsi="Palatino Linotype" w:cs="Arial"/>
          <w:lang w:val="es-ES_tradnl" w:eastAsia="es-ES"/>
        </w:rPr>
        <w:t xml:space="preserve">, </w:t>
      </w:r>
      <w:r w:rsidRPr="00CC31E1">
        <w:rPr>
          <w:rFonts w:ascii="Palatino Linotype" w:eastAsiaTheme="minorEastAsia" w:hAnsi="Palatino Linotype" w:cs="Arial"/>
          <w:lang w:val="es-ES_tradnl" w:eastAsia="es-ES"/>
        </w:rPr>
        <w:t xml:space="preserve">de tal forma que el plazo para interponer el recurso de revisión transcurrió del </w:t>
      </w:r>
      <w:r w:rsidR="00AE364E" w:rsidRPr="00CC31E1">
        <w:rPr>
          <w:rFonts w:ascii="Palatino Linotype" w:eastAsiaTheme="minorEastAsia" w:hAnsi="Palatino Linotype" w:cs="Arial"/>
          <w:b/>
          <w:bCs/>
          <w:lang w:val="es-ES_tradnl" w:eastAsia="es-ES"/>
        </w:rPr>
        <w:t>once</w:t>
      </w:r>
      <w:r w:rsidR="00797A3E" w:rsidRPr="00CC31E1">
        <w:rPr>
          <w:rFonts w:ascii="Palatino Linotype" w:eastAsiaTheme="minorEastAsia" w:hAnsi="Palatino Linotype" w:cs="Arial"/>
          <w:b/>
          <w:bCs/>
          <w:lang w:val="es-ES_tradnl" w:eastAsia="es-ES"/>
        </w:rPr>
        <w:t xml:space="preserve"> (</w:t>
      </w:r>
      <w:r w:rsidR="00AE364E" w:rsidRPr="00CC31E1">
        <w:rPr>
          <w:rFonts w:ascii="Palatino Linotype" w:eastAsiaTheme="minorEastAsia" w:hAnsi="Palatino Linotype" w:cs="Arial"/>
          <w:b/>
          <w:bCs/>
          <w:lang w:val="es-ES_tradnl" w:eastAsia="es-ES"/>
        </w:rPr>
        <w:t>11</w:t>
      </w:r>
      <w:r w:rsidR="00797A3E" w:rsidRPr="00CC31E1">
        <w:rPr>
          <w:rFonts w:ascii="Palatino Linotype" w:eastAsiaTheme="minorEastAsia" w:hAnsi="Palatino Linotype" w:cs="Arial"/>
          <w:b/>
          <w:bCs/>
          <w:lang w:val="es-ES_tradnl" w:eastAsia="es-ES"/>
        </w:rPr>
        <w:t xml:space="preserve">) de </w:t>
      </w:r>
      <w:r w:rsidR="005104B7" w:rsidRPr="00CC31E1">
        <w:rPr>
          <w:rFonts w:ascii="Palatino Linotype" w:eastAsiaTheme="minorEastAsia" w:hAnsi="Palatino Linotype" w:cs="Arial"/>
          <w:b/>
          <w:bCs/>
          <w:lang w:val="es-ES_tradnl" w:eastAsia="es-ES"/>
        </w:rPr>
        <w:t>febrero</w:t>
      </w:r>
      <w:r w:rsidRPr="00CC31E1">
        <w:rPr>
          <w:rFonts w:ascii="Palatino Linotype" w:eastAsiaTheme="minorEastAsia" w:hAnsi="Palatino Linotype" w:cs="Arial"/>
          <w:lang w:val="es-ES_tradnl" w:eastAsia="es-ES"/>
        </w:rPr>
        <w:t xml:space="preserve"> al </w:t>
      </w:r>
      <w:r w:rsidR="00AE364E" w:rsidRPr="00CC31E1">
        <w:rPr>
          <w:rFonts w:ascii="Palatino Linotype" w:eastAsiaTheme="minorEastAsia" w:hAnsi="Palatino Linotype" w:cs="Arial"/>
          <w:b/>
          <w:bCs/>
          <w:lang w:val="es-ES_tradnl" w:eastAsia="es-ES"/>
        </w:rPr>
        <w:t>cuatro</w:t>
      </w:r>
      <w:r w:rsidR="00797A3E" w:rsidRPr="00CC31E1">
        <w:rPr>
          <w:rFonts w:ascii="Palatino Linotype" w:eastAsiaTheme="minorEastAsia" w:hAnsi="Palatino Linotype" w:cs="Arial"/>
          <w:b/>
          <w:bCs/>
          <w:lang w:val="es-ES_tradnl" w:eastAsia="es-ES"/>
        </w:rPr>
        <w:t xml:space="preserve"> (</w:t>
      </w:r>
      <w:r w:rsidR="00AE364E" w:rsidRPr="00CC31E1">
        <w:rPr>
          <w:rFonts w:ascii="Palatino Linotype" w:eastAsiaTheme="minorEastAsia" w:hAnsi="Palatino Linotype" w:cs="Arial"/>
          <w:b/>
          <w:bCs/>
          <w:lang w:val="es-ES_tradnl" w:eastAsia="es-ES"/>
        </w:rPr>
        <w:t>04</w:t>
      </w:r>
      <w:r w:rsidR="00797A3E" w:rsidRPr="00CC31E1">
        <w:rPr>
          <w:rFonts w:ascii="Palatino Linotype" w:eastAsiaTheme="minorEastAsia" w:hAnsi="Palatino Linotype" w:cs="Arial"/>
          <w:b/>
          <w:bCs/>
          <w:lang w:val="es-ES_tradnl" w:eastAsia="es-ES"/>
        </w:rPr>
        <w:t xml:space="preserve">) de </w:t>
      </w:r>
      <w:r w:rsidR="00AE364E" w:rsidRPr="00CC31E1">
        <w:rPr>
          <w:rFonts w:ascii="Palatino Linotype" w:eastAsiaTheme="minorEastAsia" w:hAnsi="Palatino Linotype" w:cs="Arial"/>
          <w:b/>
          <w:bCs/>
          <w:lang w:val="es-ES_tradnl" w:eastAsia="es-ES"/>
        </w:rPr>
        <w:t>marzo</w:t>
      </w:r>
      <w:r w:rsidR="00F362B5" w:rsidRPr="00CC31E1">
        <w:rPr>
          <w:rFonts w:ascii="Palatino Linotype" w:eastAsiaTheme="minorEastAsia" w:hAnsi="Palatino Linotype" w:cs="Arial"/>
          <w:lang w:val="es-ES_tradnl" w:eastAsia="es-ES"/>
        </w:rPr>
        <w:t xml:space="preserve"> </w:t>
      </w:r>
      <w:r w:rsidRPr="00CC31E1">
        <w:rPr>
          <w:rFonts w:ascii="Palatino Linotype" w:eastAsiaTheme="minorEastAsia" w:hAnsi="Palatino Linotype" w:cs="Arial"/>
          <w:lang w:val="es-ES_tradnl" w:eastAsia="es-ES"/>
        </w:rPr>
        <w:t xml:space="preserve">de dos mil </w:t>
      </w:r>
      <w:r w:rsidR="003F2D87" w:rsidRPr="00CC31E1">
        <w:rPr>
          <w:rFonts w:ascii="Palatino Linotype" w:eastAsiaTheme="minorEastAsia" w:hAnsi="Palatino Linotype" w:cs="Arial"/>
          <w:lang w:val="es-ES_tradnl" w:eastAsia="es-ES"/>
        </w:rPr>
        <w:t>veintidós</w:t>
      </w:r>
      <w:r w:rsidRPr="00CC31E1">
        <w:rPr>
          <w:rFonts w:ascii="Palatino Linotype" w:eastAsiaTheme="minorEastAsia" w:hAnsi="Palatino Linotype" w:cs="Arial"/>
          <w:lang w:val="es-ES_tradnl" w:eastAsia="es-ES"/>
        </w:rPr>
        <w:t xml:space="preserve">; en consecuencia, presentó su inconformidad el </w:t>
      </w:r>
      <w:r w:rsidR="00AE364E" w:rsidRPr="00CC31E1">
        <w:rPr>
          <w:rFonts w:ascii="Palatino Linotype" w:eastAsiaTheme="minorEastAsia" w:hAnsi="Palatino Linotype" w:cs="Arial"/>
          <w:b/>
          <w:bCs/>
          <w:lang w:val="es-ES_tradnl" w:eastAsia="es-ES"/>
        </w:rPr>
        <w:t>once</w:t>
      </w:r>
      <w:r w:rsidR="00797A3E" w:rsidRPr="00CC31E1">
        <w:rPr>
          <w:rFonts w:ascii="Palatino Linotype" w:eastAsiaTheme="minorEastAsia" w:hAnsi="Palatino Linotype" w:cs="Arial"/>
          <w:b/>
          <w:bCs/>
          <w:lang w:val="es-ES_tradnl" w:eastAsia="es-ES"/>
        </w:rPr>
        <w:t xml:space="preserve"> (</w:t>
      </w:r>
      <w:r w:rsidR="00AE364E" w:rsidRPr="00CC31E1">
        <w:rPr>
          <w:rFonts w:ascii="Palatino Linotype" w:eastAsiaTheme="minorEastAsia" w:hAnsi="Palatino Linotype" w:cs="Arial"/>
          <w:b/>
          <w:bCs/>
          <w:lang w:val="es-ES_tradnl" w:eastAsia="es-ES"/>
        </w:rPr>
        <w:t>11</w:t>
      </w:r>
      <w:r w:rsidR="00797A3E" w:rsidRPr="00CC31E1">
        <w:rPr>
          <w:rFonts w:ascii="Palatino Linotype" w:eastAsiaTheme="minorEastAsia" w:hAnsi="Palatino Linotype" w:cs="Arial"/>
          <w:b/>
          <w:bCs/>
          <w:lang w:val="es-ES_tradnl" w:eastAsia="es-ES"/>
        </w:rPr>
        <w:t>) de</w:t>
      </w:r>
      <w:r w:rsidR="005104B7" w:rsidRPr="00CC31E1">
        <w:rPr>
          <w:rFonts w:ascii="Palatino Linotype" w:eastAsiaTheme="minorEastAsia" w:hAnsi="Palatino Linotype" w:cs="Arial"/>
          <w:b/>
          <w:bCs/>
          <w:lang w:val="es-ES_tradnl" w:eastAsia="es-ES"/>
        </w:rPr>
        <w:t xml:space="preserve"> febrero</w:t>
      </w:r>
      <w:r w:rsidRPr="00CC31E1">
        <w:rPr>
          <w:rFonts w:ascii="Palatino Linotype" w:eastAsiaTheme="minorEastAsia" w:hAnsi="Palatino Linotype" w:cs="Arial"/>
          <w:lang w:val="es-ES_tradnl" w:eastAsia="es-ES"/>
        </w:rPr>
        <w:t xml:space="preserve">  de dos mil </w:t>
      </w:r>
      <w:r w:rsidR="003F2D87" w:rsidRPr="00CC31E1">
        <w:rPr>
          <w:rFonts w:ascii="Palatino Linotype" w:eastAsiaTheme="minorEastAsia" w:hAnsi="Palatino Linotype" w:cs="Arial"/>
          <w:lang w:val="es-ES_tradnl" w:eastAsia="es-ES"/>
        </w:rPr>
        <w:t>veintidós</w:t>
      </w:r>
      <w:r w:rsidRPr="00CC31E1">
        <w:rPr>
          <w:rFonts w:ascii="Palatino Linotype" w:eastAsiaTheme="minorEastAsia" w:hAnsi="Palatino Linotype" w:cs="Arial"/>
          <w:lang w:val="es-ES_tradnl" w:eastAsia="es-ES"/>
        </w:rPr>
        <w:t xml:space="preserve">, por lo que se encuentra dentro de los márgenes temporales previstos en el artículo 178 de la </w:t>
      </w:r>
      <w:r w:rsidRPr="00CC31E1">
        <w:rPr>
          <w:rFonts w:ascii="Palatino Linotype" w:eastAsiaTheme="minorEastAsia" w:hAnsi="Palatino Linotype" w:cs="Arial"/>
          <w:b/>
          <w:lang w:val="es-ES_tradnl" w:eastAsia="es-ES"/>
        </w:rPr>
        <w:t xml:space="preserve">Ley de Transparencia y Acceso a la Información Pública del Estado de México y Municipios </w:t>
      </w:r>
      <w:r w:rsidRPr="00CC31E1">
        <w:rPr>
          <w:rFonts w:ascii="Palatino Linotype" w:eastAsiaTheme="minorEastAsia" w:hAnsi="Palatino Linotype" w:cs="Arial"/>
          <w:lang w:val="es-ES_tradnl" w:eastAsia="es-ES"/>
        </w:rPr>
        <w:t>vigente.</w:t>
      </w:r>
    </w:p>
    <w:p w14:paraId="0552001B" w14:textId="77777777" w:rsidR="00797CD8" w:rsidRPr="00CC31E1" w:rsidRDefault="00797CD8" w:rsidP="00DB1378">
      <w:pPr>
        <w:spacing w:line="360" w:lineRule="auto"/>
        <w:ind w:right="49"/>
        <w:contextualSpacing/>
        <w:jc w:val="both"/>
        <w:rPr>
          <w:rFonts w:ascii="Palatino Linotype" w:eastAsiaTheme="minorEastAsia" w:hAnsi="Palatino Linotype"/>
          <w:lang w:val="es-ES_tradnl" w:eastAsia="es-ES"/>
        </w:rPr>
      </w:pPr>
    </w:p>
    <w:p w14:paraId="2137443B" w14:textId="2963EECF" w:rsidR="00797CD8" w:rsidRPr="00CC31E1" w:rsidRDefault="00797CD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4DF1DF0A" w14:textId="77777777" w:rsidR="009E3090" w:rsidRPr="00CC31E1" w:rsidRDefault="009E3090" w:rsidP="00DB1378">
      <w:pPr>
        <w:pStyle w:val="Ttulo1"/>
        <w:tabs>
          <w:tab w:val="left" w:pos="284"/>
          <w:tab w:val="left" w:pos="426"/>
        </w:tabs>
        <w:spacing w:line="360" w:lineRule="auto"/>
        <w:rPr>
          <w:rFonts w:ascii="Palatino Linotype" w:hAnsi="Palatino Linotype"/>
          <w:b/>
          <w:color w:val="auto"/>
          <w:sz w:val="24"/>
          <w:szCs w:val="24"/>
        </w:rPr>
      </w:pPr>
      <w:bookmarkStart w:id="10" w:name="_Toc500360400"/>
      <w:bookmarkStart w:id="11" w:name="_Toc81233127"/>
      <w:bookmarkStart w:id="12" w:name="_Toc459174366"/>
      <w:bookmarkStart w:id="13" w:name="_Toc459659884"/>
      <w:bookmarkStart w:id="14" w:name="_Toc461687280"/>
      <w:bookmarkStart w:id="15" w:name="_Toc462771051"/>
      <w:bookmarkStart w:id="16" w:name="_Toc464139201"/>
      <w:bookmarkStart w:id="17" w:name="_Toc495427545"/>
      <w:bookmarkStart w:id="18" w:name="_Toc499296549"/>
      <w:r w:rsidRPr="00CC31E1">
        <w:rPr>
          <w:rFonts w:ascii="Palatino Linotype" w:hAnsi="Palatino Linotype"/>
          <w:b/>
          <w:color w:val="auto"/>
          <w:sz w:val="24"/>
          <w:szCs w:val="24"/>
        </w:rPr>
        <w:lastRenderedPageBreak/>
        <w:t>TERCERO. De las causales de improcedencia y sobreseimiento.</w:t>
      </w:r>
      <w:bookmarkEnd w:id="10"/>
      <w:bookmarkEnd w:id="11"/>
      <w:bookmarkEnd w:id="12"/>
      <w:bookmarkEnd w:id="13"/>
      <w:bookmarkEnd w:id="14"/>
      <w:bookmarkEnd w:id="15"/>
      <w:bookmarkEnd w:id="16"/>
      <w:bookmarkEnd w:id="17"/>
      <w:bookmarkEnd w:id="18"/>
    </w:p>
    <w:p w14:paraId="444774F0" w14:textId="77777777" w:rsidR="009E3090" w:rsidRPr="00CC31E1" w:rsidRDefault="009E3090" w:rsidP="00DB1378">
      <w:pPr>
        <w:pStyle w:val="Prrafodelista"/>
        <w:spacing w:line="360" w:lineRule="auto"/>
        <w:rPr>
          <w:rFonts w:ascii="Palatino Linotype" w:eastAsiaTheme="minorEastAsia" w:hAnsi="Palatino Linotype"/>
          <w:sz w:val="24"/>
          <w:lang w:val="es-ES_tradnl" w:eastAsia="es-ES"/>
        </w:rPr>
      </w:pPr>
    </w:p>
    <w:p w14:paraId="2D91836A" w14:textId="77777777" w:rsidR="009E3090" w:rsidRPr="00CC31E1" w:rsidRDefault="009E3090" w:rsidP="00DB1378">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C31E1">
        <w:rPr>
          <w:rFonts w:ascii="Palatino Linotype" w:hAnsi="Palatino Linotype" w:cs="Arial"/>
        </w:rPr>
        <w:t xml:space="preserve">Es </w:t>
      </w:r>
      <w:r w:rsidRPr="00CC31E1">
        <w:rPr>
          <w:rFonts w:ascii="Palatino Linotype" w:eastAsiaTheme="minorEastAsia" w:hAnsi="Palatino Linotype" w:cs="Arial"/>
          <w:lang w:val="es-ES_tradn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BBEE36E" w14:textId="77777777" w:rsidR="009E3090" w:rsidRPr="00CC31E1" w:rsidRDefault="009E3090" w:rsidP="00DB1378">
      <w:pPr>
        <w:spacing w:line="360" w:lineRule="auto"/>
        <w:rPr>
          <w:rFonts w:ascii="Palatino Linotype" w:eastAsiaTheme="minorEastAsia" w:hAnsi="Palatino Linotype"/>
          <w:lang w:val="es-ES_tradnl" w:eastAsia="es-ES"/>
        </w:rPr>
      </w:pPr>
    </w:p>
    <w:p w14:paraId="07DF9FDF" w14:textId="77777777" w:rsidR="009E3090" w:rsidRPr="00CC31E1" w:rsidRDefault="009E3090" w:rsidP="00DB1378">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C31E1">
        <w:rPr>
          <w:rFonts w:ascii="Palatino Linotype" w:eastAsia="MS Mincho" w:hAnsi="Palatino Linotype"/>
          <w:color w:val="000000"/>
        </w:rPr>
        <w:t xml:space="preserve">Siendo </w:t>
      </w:r>
      <w:r w:rsidRPr="00CC31E1">
        <w:rPr>
          <w:rFonts w:ascii="Palatino Linotype" w:eastAsiaTheme="minorEastAsia" w:hAnsi="Palatino Linotype" w:cs="Arial"/>
          <w:lang w:val="es-ES_tradn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CC31E1">
        <w:rPr>
          <w:rFonts w:ascii="Palatino Linotype" w:eastAsia="MS Mincho" w:hAnsi="Palatino Linotype"/>
          <w:color w:val="000000"/>
          <w:lang w:val="es-ES_tradnl"/>
        </w:rPr>
        <w:t xml:space="preserve"> </w:t>
      </w:r>
      <w:r w:rsidRPr="00CC31E1">
        <w:rPr>
          <w:rFonts w:ascii="Palatino Linotype" w:eastAsia="MS Mincho" w:hAnsi="Palatino Linotype"/>
          <w:color w:val="000000"/>
        </w:rPr>
        <w:t xml:space="preserve">Estudio </w:t>
      </w:r>
      <w:r w:rsidRPr="00CC31E1">
        <w:rPr>
          <w:rFonts w:ascii="Palatino Linotype" w:eastAsiaTheme="minorEastAsia" w:hAnsi="Palatino Linotype" w:cs="Arial"/>
          <w:lang w:val="es-ES_tradnl"/>
        </w:rPr>
        <w:t>de causales de improcedencia que no son incompatibles con el derecho de acceso a la justicia, ya que éste no se coarta por regular causas de improcedencia y sobreseimiento con tales fines</w:t>
      </w:r>
      <w:r w:rsidRPr="00CC31E1">
        <w:rPr>
          <w:rFonts w:ascii="Palatino Linotype" w:eastAsiaTheme="minorEastAsia" w:hAnsi="Palatino Linotype"/>
          <w:vertAlign w:val="superscript"/>
          <w:lang w:val="es-ES_tradnl"/>
        </w:rPr>
        <w:footnoteReference w:id="1"/>
      </w:r>
      <w:r w:rsidRPr="00CC31E1">
        <w:rPr>
          <w:rFonts w:ascii="Palatino Linotype" w:eastAsiaTheme="minorEastAsia" w:hAnsi="Palatino Linotype" w:cs="Arial"/>
          <w:lang w:val="es-ES_tradnl"/>
        </w:rPr>
        <w:t>.</w:t>
      </w:r>
    </w:p>
    <w:p w14:paraId="17284FBB" w14:textId="77777777" w:rsidR="009E3090" w:rsidRPr="00CC31E1" w:rsidRDefault="009E3090" w:rsidP="00DB1378">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C31E1">
        <w:rPr>
          <w:rFonts w:ascii="Palatino Linotype" w:eastAsia="MS Mincho" w:hAnsi="Palatino Linotype"/>
          <w:color w:val="000000"/>
        </w:rPr>
        <w:lastRenderedPageBreak/>
        <w:t xml:space="preserve">En </w:t>
      </w:r>
      <w:r w:rsidRPr="00CC31E1">
        <w:rPr>
          <w:rFonts w:ascii="Palatino Linotype" w:eastAsiaTheme="minorEastAsia" w:hAnsi="Palatino Linotype" w:cs="Arial"/>
          <w:lang w:val="es-ES_tradnl"/>
        </w:rPr>
        <w:t>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431665D" w14:textId="77777777" w:rsidR="009E3090" w:rsidRPr="00CC31E1" w:rsidRDefault="009E3090" w:rsidP="00DB1378">
      <w:pPr>
        <w:tabs>
          <w:tab w:val="left" w:pos="426"/>
        </w:tabs>
        <w:spacing w:before="240" w:after="240" w:line="360" w:lineRule="auto"/>
        <w:contextualSpacing/>
        <w:jc w:val="both"/>
        <w:rPr>
          <w:rFonts w:ascii="Palatino Linotype" w:eastAsia="MS Mincho" w:hAnsi="Palatino Linotype"/>
          <w:b/>
          <w:lang w:val="es-ES_tradnl" w:eastAsia="en-US"/>
        </w:rPr>
      </w:pPr>
    </w:p>
    <w:p w14:paraId="2C1DA279" w14:textId="6DAA0604" w:rsidR="00B35C87" w:rsidRPr="00CC31E1" w:rsidRDefault="009E3090" w:rsidP="00DB1378">
      <w:pPr>
        <w:tabs>
          <w:tab w:val="left" w:pos="426"/>
        </w:tabs>
        <w:spacing w:before="240" w:after="240" w:line="360" w:lineRule="auto"/>
        <w:contextualSpacing/>
        <w:jc w:val="both"/>
        <w:rPr>
          <w:rFonts w:ascii="Palatino Linotype" w:eastAsia="MS Mincho" w:hAnsi="Palatino Linotype"/>
          <w:b/>
          <w:lang w:val="es-ES_tradnl" w:eastAsia="en-US"/>
        </w:rPr>
      </w:pPr>
      <w:r w:rsidRPr="00CC31E1">
        <w:rPr>
          <w:rFonts w:ascii="Palatino Linotype" w:eastAsia="MS Mincho" w:hAnsi="Palatino Linotype"/>
          <w:b/>
          <w:lang w:val="es-ES_tradnl" w:eastAsia="en-US"/>
        </w:rPr>
        <w:t>De las actuaciones de las partes.</w:t>
      </w:r>
    </w:p>
    <w:p w14:paraId="1F15D8E2" w14:textId="77777777" w:rsidR="00B35C87" w:rsidRPr="00CC31E1" w:rsidRDefault="00B35C87"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Theme="minorEastAsia" w:hAnsi="Palatino Linotype"/>
          <w:lang w:val="es-ES_tradnl" w:eastAsia="es-ES"/>
        </w:rPr>
        <w:lastRenderedPageBreak/>
        <w:t xml:space="preserve">Así, de la lectura a la solicitud de información se observa que el particular requirió al </w:t>
      </w:r>
      <w:r w:rsidRPr="00CC31E1">
        <w:rPr>
          <w:rFonts w:ascii="Palatino Linotype" w:eastAsiaTheme="minorEastAsia" w:hAnsi="Palatino Linotype"/>
          <w:b/>
          <w:lang w:val="es-ES_tradnl" w:eastAsia="es-ES"/>
        </w:rPr>
        <w:t>Instituto de Transparencia, Acceso a la Información Pública y Protección de Datos Personales del Estado de México y Municipios</w:t>
      </w:r>
      <w:r w:rsidRPr="00CC31E1">
        <w:rPr>
          <w:rFonts w:ascii="Palatino Linotype" w:eastAsiaTheme="minorEastAsia" w:hAnsi="Palatino Linotype"/>
          <w:lang w:val="es-ES_tradnl" w:eastAsia="es-ES"/>
        </w:rPr>
        <w:t xml:space="preserve"> acceder a información  y  por cuestiones de claridad y transparencia en la decisión, se estima pertinente elaborar un cuadro de análisis, mismo que se inserta a continuación:</w:t>
      </w:r>
    </w:p>
    <w:p w14:paraId="09A8066F" w14:textId="77777777" w:rsidR="00DB1378" w:rsidRPr="00CC31E1" w:rsidRDefault="00DB1378" w:rsidP="00DB1378">
      <w:pPr>
        <w:spacing w:line="360" w:lineRule="auto"/>
        <w:ind w:right="49"/>
        <w:contextualSpacing/>
        <w:jc w:val="both"/>
        <w:rPr>
          <w:rFonts w:ascii="Palatino Linotype" w:eastAsiaTheme="minorEastAsia" w:hAnsi="Palatino Linotype"/>
          <w:lang w:val="es-ES_tradnl" w:eastAsia="es-ES"/>
        </w:rPr>
      </w:pPr>
    </w:p>
    <w:tbl>
      <w:tblPr>
        <w:tblStyle w:val="Tablaconcuadrcula2111"/>
        <w:tblpPr w:leftFromText="141" w:rightFromText="141" w:vertAnchor="text" w:tblpX="-147" w:tblpY="1"/>
        <w:tblOverlap w:val="never"/>
        <w:tblW w:w="9781" w:type="dxa"/>
        <w:tblLayout w:type="fixed"/>
        <w:tblLook w:val="04A0" w:firstRow="1" w:lastRow="0" w:firstColumn="1" w:lastColumn="0" w:noHBand="0" w:noVBand="1"/>
      </w:tblPr>
      <w:tblGrid>
        <w:gridCol w:w="1696"/>
        <w:gridCol w:w="3686"/>
        <w:gridCol w:w="2834"/>
        <w:gridCol w:w="1565"/>
      </w:tblGrid>
      <w:tr w:rsidR="00B35C87" w:rsidRPr="00CC31E1" w14:paraId="1CAC3006" w14:textId="77777777" w:rsidTr="002702DA">
        <w:trPr>
          <w:trHeight w:val="581"/>
        </w:trPr>
        <w:tc>
          <w:tcPr>
            <w:tcW w:w="9781" w:type="dxa"/>
            <w:gridSpan w:val="4"/>
          </w:tcPr>
          <w:p w14:paraId="37A0E16D" w14:textId="77777777" w:rsidR="00B35C87" w:rsidRPr="00CC31E1" w:rsidRDefault="00B35C87" w:rsidP="00DB1378">
            <w:pPr>
              <w:spacing w:line="360" w:lineRule="auto"/>
              <w:jc w:val="center"/>
              <w:rPr>
                <w:rFonts w:ascii="Palatino Linotype" w:eastAsia="Calibri" w:hAnsi="Palatino Linotype"/>
                <w:b/>
                <w:bCs/>
                <w:lang w:eastAsia="es-ES"/>
              </w:rPr>
            </w:pPr>
          </w:p>
          <w:p w14:paraId="31F4F01C" w14:textId="77777777" w:rsidR="00B35C87" w:rsidRPr="00CC31E1" w:rsidRDefault="00B35C87" w:rsidP="00DB1378">
            <w:pPr>
              <w:spacing w:line="360" w:lineRule="auto"/>
              <w:jc w:val="center"/>
              <w:rPr>
                <w:rFonts w:ascii="Palatino Linotype" w:eastAsia="Calibri" w:hAnsi="Palatino Linotype"/>
                <w:b/>
                <w:bCs/>
                <w:lang w:val="es-ES" w:eastAsia="es-ES"/>
              </w:rPr>
            </w:pPr>
            <w:r w:rsidRPr="00CC31E1">
              <w:rPr>
                <w:rFonts w:ascii="Palatino Linotype" w:eastAsia="Calibri" w:hAnsi="Palatino Linotype"/>
                <w:b/>
                <w:bCs/>
                <w:lang w:eastAsia="es-ES"/>
              </w:rPr>
              <w:t xml:space="preserve">Solicitud: </w:t>
            </w:r>
            <w:r w:rsidRPr="00CC31E1">
              <w:rPr>
                <w:rFonts w:ascii="Palatino Linotype" w:hAnsi="Palatino Linotype"/>
                <w:b/>
                <w:bCs/>
                <w:color w:val="FF0000"/>
                <w:lang w:val="es-ES" w:eastAsia="es-ES"/>
              </w:rPr>
              <w:t xml:space="preserve"> </w:t>
            </w:r>
            <w:r w:rsidRPr="00CC31E1">
              <w:rPr>
                <w:rFonts w:ascii="Palatino Linotype" w:eastAsia="Calibri" w:hAnsi="Palatino Linotype"/>
                <w:b/>
                <w:bCs/>
                <w:lang w:val="es-ES" w:eastAsia="es-ES"/>
              </w:rPr>
              <w:t xml:space="preserve"> </w:t>
            </w:r>
            <w:r w:rsidRPr="00CC31E1">
              <w:rPr>
                <w:rFonts w:ascii="Palatino Linotype" w:eastAsia="Calibri" w:hAnsi="Palatino Linotype"/>
                <w:b/>
                <w:bCs/>
                <w:lang w:eastAsia="es-ES"/>
              </w:rPr>
              <w:t>00738/INFOEM/IP/RR/2022</w:t>
            </w:r>
          </w:p>
        </w:tc>
      </w:tr>
      <w:tr w:rsidR="00B35C87" w:rsidRPr="00CC31E1" w14:paraId="5B933CB7" w14:textId="77777777" w:rsidTr="002702DA">
        <w:trPr>
          <w:trHeight w:val="582"/>
        </w:trPr>
        <w:tc>
          <w:tcPr>
            <w:tcW w:w="1696" w:type="dxa"/>
            <w:shd w:val="clear" w:color="auto" w:fill="DBDBDB"/>
          </w:tcPr>
          <w:p w14:paraId="14BB2575" w14:textId="77777777" w:rsidR="00B35C87" w:rsidRPr="00CC31E1" w:rsidRDefault="00B35C87" w:rsidP="00DB1378">
            <w:pPr>
              <w:spacing w:line="360" w:lineRule="auto"/>
              <w:jc w:val="center"/>
              <w:rPr>
                <w:rFonts w:ascii="Palatino Linotype" w:eastAsia="Calibri" w:hAnsi="Palatino Linotype"/>
                <w:lang w:eastAsia="es-ES"/>
              </w:rPr>
            </w:pPr>
          </w:p>
          <w:p w14:paraId="6A98B3B9" w14:textId="77777777" w:rsidR="00B35C87" w:rsidRPr="00CC31E1" w:rsidRDefault="00B35C87" w:rsidP="00DB1378">
            <w:pPr>
              <w:spacing w:line="360" w:lineRule="auto"/>
              <w:jc w:val="center"/>
              <w:rPr>
                <w:rFonts w:ascii="Palatino Linotype" w:eastAsia="Calibri" w:hAnsi="Palatino Linotype"/>
                <w:lang w:eastAsia="es-ES"/>
              </w:rPr>
            </w:pPr>
            <w:r w:rsidRPr="00CC31E1">
              <w:rPr>
                <w:rFonts w:ascii="Palatino Linotype" w:eastAsia="Calibri" w:hAnsi="Palatino Linotype"/>
                <w:lang w:eastAsia="es-ES"/>
              </w:rPr>
              <w:t>Información Requerida:</w:t>
            </w:r>
          </w:p>
        </w:tc>
        <w:tc>
          <w:tcPr>
            <w:tcW w:w="3686" w:type="dxa"/>
            <w:shd w:val="clear" w:color="auto" w:fill="DBDBDB"/>
          </w:tcPr>
          <w:p w14:paraId="7F339F36" w14:textId="77777777" w:rsidR="00B35C87" w:rsidRPr="00CC31E1" w:rsidRDefault="00B35C87" w:rsidP="00DB1378">
            <w:pPr>
              <w:spacing w:line="360" w:lineRule="auto"/>
              <w:jc w:val="center"/>
              <w:rPr>
                <w:rFonts w:ascii="Palatino Linotype" w:eastAsia="Calibri" w:hAnsi="Palatino Linotype"/>
                <w:lang w:eastAsia="es-ES"/>
              </w:rPr>
            </w:pPr>
          </w:p>
          <w:p w14:paraId="7A6FE71B" w14:textId="77777777" w:rsidR="00B35C87" w:rsidRPr="00CC31E1" w:rsidRDefault="00B35C87" w:rsidP="00DB1378">
            <w:pPr>
              <w:spacing w:line="360" w:lineRule="auto"/>
              <w:jc w:val="center"/>
              <w:rPr>
                <w:rFonts w:ascii="Palatino Linotype" w:eastAsia="Calibri" w:hAnsi="Palatino Linotype"/>
                <w:lang w:eastAsia="es-ES"/>
              </w:rPr>
            </w:pPr>
            <w:r w:rsidRPr="00CC31E1">
              <w:rPr>
                <w:rFonts w:ascii="Palatino Linotype" w:eastAsia="Calibri" w:hAnsi="Palatino Linotype"/>
                <w:lang w:eastAsia="es-ES"/>
              </w:rPr>
              <w:t>Información entregada en respuesta:</w:t>
            </w:r>
          </w:p>
        </w:tc>
        <w:tc>
          <w:tcPr>
            <w:tcW w:w="2834" w:type="dxa"/>
            <w:shd w:val="clear" w:color="auto" w:fill="DBDBDB"/>
          </w:tcPr>
          <w:p w14:paraId="3201E6D4" w14:textId="77777777" w:rsidR="00B35C87" w:rsidRPr="00CC31E1" w:rsidRDefault="00B35C87" w:rsidP="00DB1378">
            <w:pPr>
              <w:spacing w:line="360" w:lineRule="auto"/>
              <w:jc w:val="center"/>
              <w:rPr>
                <w:rFonts w:ascii="Palatino Linotype" w:eastAsia="Calibri" w:hAnsi="Palatino Linotype"/>
                <w:lang w:eastAsia="es-ES"/>
              </w:rPr>
            </w:pPr>
            <w:r w:rsidRPr="00CC31E1">
              <w:rPr>
                <w:rFonts w:ascii="Palatino Linotype" w:eastAsia="Calibri" w:hAnsi="Palatino Linotype"/>
                <w:lang w:eastAsia="es-ES"/>
              </w:rPr>
              <w:t>Información entregada en calidad de Informe Justificado:</w:t>
            </w:r>
          </w:p>
        </w:tc>
        <w:tc>
          <w:tcPr>
            <w:tcW w:w="1565" w:type="dxa"/>
            <w:shd w:val="clear" w:color="auto" w:fill="DBDBDB"/>
          </w:tcPr>
          <w:p w14:paraId="0E011BC6" w14:textId="77777777" w:rsidR="00B35C87" w:rsidRPr="00CC31E1" w:rsidRDefault="00B35C87" w:rsidP="00DB1378">
            <w:pPr>
              <w:spacing w:line="360" w:lineRule="auto"/>
              <w:rPr>
                <w:rFonts w:ascii="Palatino Linotype" w:eastAsia="Calibri" w:hAnsi="Palatino Linotype"/>
                <w:lang w:eastAsia="es-ES"/>
              </w:rPr>
            </w:pPr>
            <w:r w:rsidRPr="00CC31E1">
              <w:rPr>
                <w:rFonts w:ascii="Palatino Linotype" w:eastAsia="Calibri" w:hAnsi="Palatino Linotype"/>
                <w:lang w:eastAsia="es-ES"/>
              </w:rPr>
              <w:t>¿Satisface la solicitud?</w:t>
            </w:r>
          </w:p>
        </w:tc>
      </w:tr>
      <w:tr w:rsidR="00B35C87" w:rsidRPr="00CC31E1" w14:paraId="4FC8CC6C" w14:textId="77777777" w:rsidTr="002702DA">
        <w:trPr>
          <w:trHeight w:val="582"/>
        </w:trPr>
        <w:tc>
          <w:tcPr>
            <w:tcW w:w="1696" w:type="dxa"/>
            <w:shd w:val="clear" w:color="auto" w:fill="FFFFFF" w:themeFill="background1"/>
          </w:tcPr>
          <w:p w14:paraId="3A8D24C1" w14:textId="77777777" w:rsidR="00B35C87" w:rsidRPr="00CC31E1" w:rsidRDefault="00B35C87" w:rsidP="00DB1378">
            <w:pPr>
              <w:spacing w:line="360" w:lineRule="auto"/>
              <w:jc w:val="both"/>
              <w:rPr>
                <w:rFonts w:ascii="Palatino Linotype" w:hAnsi="Palatino Linotype"/>
                <w:lang w:val="es-ES" w:eastAsia="es-ES"/>
              </w:rPr>
            </w:pPr>
            <w:r w:rsidRPr="00CC31E1">
              <w:rPr>
                <w:rFonts w:ascii="Palatino Linotype" w:hAnsi="Palatino Linotype"/>
                <w:lang w:val="es-ES" w:eastAsia="es-ES"/>
              </w:rPr>
              <w:t>Copias simples de la primera sesión de cabildo del ayuntamiento de la administración 2022-2024.</w:t>
            </w:r>
          </w:p>
        </w:tc>
        <w:tc>
          <w:tcPr>
            <w:tcW w:w="3686" w:type="dxa"/>
            <w:shd w:val="clear" w:color="auto" w:fill="FFFFFF" w:themeFill="background1"/>
          </w:tcPr>
          <w:p w14:paraId="53C7C5A5" w14:textId="77777777" w:rsidR="00B35C87" w:rsidRPr="00CC31E1" w:rsidRDefault="00B35C87" w:rsidP="00DB1378">
            <w:pPr>
              <w:spacing w:line="360" w:lineRule="auto"/>
              <w:ind w:right="57"/>
              <w:jc w:val="right"/>
              <w:rPr>
                <w:rFonts w:ascii="Palatino Linotype" w:eastAsia="Calibri" w:hAnsi="Palatino Linotype"/>
                <w:i/>
                <w:iCs/>
                <w:lang w:val="es-ES" w:eastAsia="es-ES"/>
              </w:rPr>
            </w:pPr>
            <w:r w:rsidRPr="00CC31E1">
              <w:rPr>
                <w:rFonts w:ascii="Palatino Linotype" w:eastAsia="Calibri" w:hAnsi="Palatino Linotype"/>
                <w:i/>
                <w:iCs/>
                <w:lang w:val="es-ES" w:eastAsia="es-ES"/>
              </w:rPr>
              <w:t>“Atlacomulco, México a 10 de Febrero de 2022</w:t>
            </w:r>
          </w:p>
          <w:p w14:paraId="31F63A5C" w14:textId="66642F8C" w:rsidR="00B35C87" w:rsidRPr="00CC31E1" w:rsidRDefault="00B35C87" w:rsidP="00DB1378">
            <w:pPr>
              <w:spacing w:line="360" w:lineRule="auto"/>
              <w:ind w:right="57"/>
              <w:jc w:val="right"/>
              <w:rPr>
                <w:rFonts w:ascii="Palatino Linotype" w:eastAsia="Calibri" w:hAnsi="Palatino Linotype"/>
                <w:i/>
                <w:iCs/>
                <w:lang w:val="es-ES" w:eastAsia="es-ES"/>
              </w:rPr>
            </w:pPr>
            <w:r w:rsidRPr="00CC31E1">
              <w:rPr>
                <w:rFonts w:ascii="Palatino Linotype" w:eastAsia="Calibri" w:hAnsi="Palatino Linotype"/>
                <w:i/>
                <w:iCs/>
                <w:lang w:val="es-ES" w:eastAsia="es-ES"/>
              </w:rPr>
              <w:t xml:space="preserve">Nombre del solicitante: </w:t>
            </w:r>
            <w:r w:rsidR="007A47A0">
              <w:t xml:space="preserve"> </w:t>
            </w:r>
            <w:bookmarkStart w:id="19" w:name="_GoBack"/>
            <w:r w:rsidR="007A47A0" w:rsidRPr="007A47A0">
              <w:rPr>
                <w:rFonts w:ascii="Palatino Linotype" w:eastAsia="Calibri" w:hAnsi="Palatino Linotype"/>
                <w:i/>
                <w:iCs/>
                <w:lang w:val="es-ES" w:eastAsia="es-ES"/>
              </w:rPr>
              <w:t>XXXXX XXXXXXXXX XXXXX</w:t>
            </w:r>
            <w:bookmarkEnd w:id="19"/>
          </w:p>
          <w:p w14:paraId="4E29B915" w14:textId="77777777" w:rsidR="00B35C87" w:rsidRPr="00CC31E1" w:rsidRDefault="00B35C87" w:rsidP="00DB1378">
            <w:pPr>
              <w:spacing w:line="360" w:lineRule="auto"/>
              <w:ind w:right="57"/>
              <w:jc w:val="right"/>
              <w:rPr>
                <w:rFonts w:ascii="Palatino Linotype" w:eastAsia="Calibri" w:hAnsi="Palatino Linotype"/>
                <w:i/>
                <w:iCs/>
                <w:lang w:val="es-ES" w:eastAsia="es-ES"/>
              </w:rPr>
            </w:pPr>
            <w:r w:rsidRPr="00CC31E1">
              <w:rPr>
                <w:rFonts w:ascii="Palatino Linotype" w:eastAsia="Calibri" w:hAnsi="Palatino Linotype"/>
                <w:i/>
                <w:iCs/>
                <w:lang w:val="es-ES" w:eastAsia="es-ES"/>
              </w:rPr>
              <w:t>Folio de la solicitud: 00009/ATLACOM/IP/2022</w:t>
            </w:r>
          </w:p>
          <w:p w14:paraId="31AE366B" w14:textId="77777777" w:rsidR="00B35C87" w:rsidRPr="00CC31E1" w:rsidRDefault="00B35C87" w:rsidP="00DB1378">
            <w:pPr>
              <w:spacing w:line="360" w:lineRule="auto"/>
              <w:ind w:right="57"/>
              <w:jc w:val="both"/>
              <w:rPr>
                <w:rFonts w:ascii="Palatino Linotype" w:eastAsia="Calibri" w:hAnsi="Palatino Linotype"/>
                <w:i/>
                <w:iCs/>
                <w:lang w:val="es-ES" w:eastAsia="es-ES"/>
              </w:rPr>
            </w:pPr>
          </w:p>
          <w:p w14:paraId="036A6DE8" w14:textId="77777777" w:rsidR="00B35C87" w:rsidRPr="00CC31E1" w:rsidRDefault="00B35C87" w:rsidP="00DB1378">
            <w:pPr>
              <w:spacing w:line="360" w:lineRule="auto"/>
              <w:ind w:right="57"/>
              <w:jc w:val="both"/>
              <w:rPr>
                <w:rFonts w:ascii="Palatino Linotype" w:eastAsia="Calibri" w:hAnsi="Palatino Linotype"/>
                <w:i/>
                <w:iCs/>
                <w:lang w:val="es-ES" w:eastAsia="es-ES"/>
              </w:rPr>
            </w:pPr>
            <w:r w:rsidRPr="00CC31E1">
              <w:rPr>
                <w:rFonts w:ascii="Palatino Linotype" w:eastAsia="Calibri" w:hAnsi="Palatino Linotype"/>
                <w:i/>
                <w:iCs/>
                <w:lang w:val="es-ES" w:eastAsia="es-ES"/>
              </w:rPr>
              <w:t xml:space="preserve">En respuesta a la solicitud recibida, nos permitimos hacer de su conocimiento que con fundamento en el artículo 53, Fracciones: II, V y VI de la Ley de Transparencia y </w:t>
            </w:r>
            <w:r w:rsidRPr="00CC31E1">
              <w:rPr>
                <w:rFonts w:ascii="Palatino Linotype" w:eastAsia="Calibri" w:hAnsi="Palatino Linotype"/>
                <w:i/>
                <w:iCs/>
                <w:lang w:val="es-ES" w:eastAsia="es-ES"/>
              </w:rPr>
              <w:lastRenderedPageBreak/>
              <w:t>Acceso a la Información Pública del Estado de México y Municipios, le contestamos que:</w:t>
            </w:r>
          </w:p>
          <w:p w14:paraId="25071840" w14:textId="77777777" w:rsidR="00B35C87" w:rsidRPr="00CC31E1" w:rsidRDefault="00B35C87" w:rsidP="00DB1378">
            <w:pPr>
              <w:spacing w:line="360" w:lineRule="auto"/>
              <w:ind w:right="57"/>
              <w:rPr>
                <w:rFonts w:ascii="Palatino Linotype" w:eastAsia="Calibri" w:hAnsi="Palatino Linotype"/>
                <w:i/>
                <w:iCs/>
                <w:lang w:val="es-ES" w:eastAsia="es-ES"/>
              </w:rPr>
            </w:pPr>
          </w:p>
          <w:p w14:paraId="1C3A2738" w14:textId="77777777" w:rsidR="00B35C87" w:rsidRPr="00CC31E1" w:rsidRDefault="00B35C87" w:rsidP="00DB1378">
            <w:pPr>
              <w:spacing w:line="360" w:lineRule="auto"/>
              <w:ind w:right="57"/>
              <w:rPr>
                <w:rFonts w:ascii="Palatino Linotype" w:eastAsia="Calibri" w:hAnsi="Palatino Linotype"/>
                <w:i/>
                <w:iCs/>
                <w:lang w:val="es-ES" w:eastAsia="es-ES"/>
              </w:rPr>
            </w:pPr>
            <w:r w:rsidRPr="00CC31E1">
              <w:rPr>
                <w:rFonts w:ascii="Palatino Linotype" w:eastAsia="Calibri" w:hAnsi="Palatino Linotype"/>
                <w:i/>
                <w:iCs/>
                <w:lang w:val="es-ES" w:eastAsia="es-ES"/>
              </w:rPr>
              <w:t>SE ADJUNTA RESPUESTA A SU SOLICITUD</w:t>
            </w:r>
          </w:p>
          <w:p w14:paraId="7DFF4C42" w14:textId="77777777" w:rsidR="00B35C87" w:rsidRPr="00CC31E1" w:rsidRDefault="00B35C87" w:rsidP="00DB1378">
            <w:pPr>
              <w:spacing w:line="360" w:lineRule="auto"/>
              <w:ind w:right="57"/>
              <w:rPr>
                <w:rFonts w:ascii="Palatino Linotype" w:eastAsia="Calibri" w:hAnsi="Palatino Linotype"/>
                <w:i/>
                <w:iCs/>
                <w:lang w:val="es-ES" w:eastAsia="es-ES"/>
              </w:rPr>
            </w:pPr>
          </w:p>
          <w:p w14:paraId="461D73AA" w14:textId="77777777" w:rsidR="00B35C87" w:rsidRPr="00CC31E1" w:rsidRDefault="00B35C87" w:rsidP="00DB1378">
            <w:pPr>
              <w:spacing w:line="360" w:lineRule="auto"/>
              <w:ind w:right="57"/>
              <w:rPr>
                <w:rFonts w:ascii="Palatino Linotype" w:eastAsia="Calibri" w:hAnsi="Palatino Linotype"/>
                <w:i/>
                <w:iCs/>
                <w:lang w:val="es-ES" w:eastAsia="es-ES"/>
              </w:rPr>
            </w:pPr>
            <w:r w:rsidRPr="00CC31E1">
              <w:rPr>
                <w:rFonts w:ascii="Palatino Linotype" w:eastAsia="Calibri" w:hAnsi="Palatino Linotype"/>
                <w:i/>
                <w:iCs/>
                <w:lang w:val="es-ES" w:eastAsia="es-ES"/>
              </w:rPr>
              <w:t>ATENTAMENTE</w:t>
            </w:r>
          </w:p>
          <w:p w14:paraId="72EB2BFA" w14:textId="77777777" w:rsidR="00B35C87" w:rsidRPr="00CC31E1" w:rsidRDefault="00B35C87" w:rsidP="00DB1378">
            <w:pPr>
              <w:spacing w:line="360" w:lineRule="auto"/>
              <w:ind w:right="57"/>
              <w:rPr>
                <w:rFonts w:ascii="Palatino Linotype" w:eastAsia="Calibri" w:hAnsi="Palatino Linotype"/>
                <w:i/>
                <w:iCs/>
                <w:lang w:val="es-ES" w:eastAsia="es-ES"/>
              </w:rPr>
            </w:pPr>
            <w:r w:rsidRPr="00CC31E1">
              <w:rPr>
                <w:rFonts w:ascii="Palatino Linotype" w:eastAsia="Calibri" w:hAnsi="Palatino Linotype"/>
                <w:i/>
                <w:iCs/>
                <w:lang w:val="es-ES" w:eastAsia="es-ES"/>
              </w:rPr>
              <w:t>L.A.I KARLA KARINA TÉLLEZ LARA” (Sic)</w:t>
            </w:r>
          </w:p>
          <w:p w14:paraId="43031340" w14:textId="77777777" w:rsidR="00B35C87" w:rsidRPr="00CC31E1" w:rsidRDefault="00B35C87" w:rsidP="00DB1378">
            <w:pPr>
              <w:spacing w:line="360" w:lineRule="auto"/>
              <w:ind w:right="57"/>
              <w:jc w:val="both"/>
              <w:rPr>
                <w:rFonts w:ascii="Palatino Linotype" w:eastAsia="Calibri" w:hAnsi="Palatino Linotype"/>
                <w:lang w:eastAsia="es-ES"/>
              </w:rPr>
            </w:pPr>
          </w:p>
          <w:p w14:paraId="68065AC9" w14:textId="77777777" w:rsidR="00B35C87" w:rsidRPr="00CC31E1" w:rsidRDefault="00B35C87" w:rsidP="00DB1378">
            <w:pPr>
              <w:spacing w:line="360" w:lineRule="auto"/>
              <w:ind w:right="57"/>
              <w:jc w:val="both"/>
              <w:rPr>
                <w:rFonts w:ascii="Palatino Linotype" w:eastAsia="Calibri" w:hAnsi="Palatino Linotype"/>
                <w:b/>
                <w:lang w:eastAsia="es-ES"/>
              </w:rPr>
            </w:pPr>
            <w:r w:rsidRPr="00CC31E1">
              <w:rPr>
                <w:rFonts w:ascii="Palatino Linotype" w:eastAsia="Calibri" w:hAnsi="Palatino Linotype"/>
                <w:b/>
                <w:lang w:eastAsia="es-ES"/>
              </w:rPr>
              <w:t>Archivos adjuntos:</w:t>
            </w:r>
          </w:p>
          <w:p w14:paraId="56D5B75F" w14:textId="77777777" w:rsidR="00B35C87" w:rsidRPr="00CC31E1" w:rsidRDefault="00B35C87" w:rsidP="00DB1378">
            <w:pPr>
              <w:tabs>
                <w:tab w:val="left" w:pos="2869"/>
              </w:tabs>
              <w:spacing w:line="360" w:lineRule="auto"/>
              <w:ind w:left="175" w:right="317"/>
              <w:jc w:val="both"/>
              <w:rPr>
                <w:rFonts w:ascii="Palatino Linotype" w:eastAsia="Calibri" w:hAnsi="Palatino Linotype"/>
                <w:lang w:eastAsia="es-ES"/>
              </w:rPr>
            </w:pPr>
          </w:p>
          <w:p w14:paraId="5FE895FF" w14:textId="77777777" w:rsidR="00B35C87" w:rsidRPr="00CC31E1" w:rsidRDefault="00B35C87" w:rsidP="00DB1378">
            <w:pPr>
              <w:tabs>
                <w:tab w:val="left" w:pos="2869"/>
              </w:tabs>
              <w:spacing w:line="360" w:lineRule="auto"/>
              <w:ind w:left="175" w:right="317"/>
              <w:jc w:val="both"/>
              <w:rPr>
                <w:rFonts w:ascii="Palatino Linotype" w:eastAsia="Calibri" w:hAnsi="Palatino Linotype"/>
                <w:lang w:eastAsia="es-ES"/>
              </w:rPr>
            </w:pPr>
            <w:r w:rsidRPr="00CC31E1">
              <w:rPr>
                <w:rFonts w:ascii="Palatino Linotype" w:eastAsia="Calibri" w:hAnsi="Palatino Linotype"/>
                <w:lang w:eastAsia="es-ES"/>
              </w:rPr>
              <w:t>•</w:t>
            </w:r>
            <w:r w:rsidRPr="00CC31E1">
              <w:rPr>
                <w:rFonts w:ascii="Palatino Linotype" w:eastAsia="Calibri" w:hAnsi="Palatino Linotype"/>
                <w:b/>
                <w:u w:val="single"/>
                <w:lang w:eastAsia="es-ES"/>
              </w:rPr>
              <w:t>I SESION DE INSTALACION Y ORDINARIA DE CABILDO.pdf:</w:t>
            </w:r>
          </w:p>
          <w:p w14:paraId="78CF3359" w14:textId="77777777" w:rsidR="00B35C87" w:rsidRPr="00CC31E1" w:rsidRDefault="00B35C87" w:rsidP="00DB1378">
            <w:pPr>
              <w:tabs>
                <w:tab w:val="left" w:pos="2869"/>
              </w:tabs>
              <w:spacing w:line="360" w:lineRule="auto"/>
              <w:ind w:left="175" w:right="317"/>
              <w:jc w:val="both"/>
              <w:rPr>
                <w:rFonts w:ascii="Palatino Linotype" w:eastAsia="Calibri" w:hAnsi="Palatino Linotype"/>
                <w:lang w:eastAsia="es-ES"/>
              </w:rPr>
            </w:pPr>
            <w:r w:rsidRPr="00CC31E1">
              <w:rPr>
                <w:rFonts w:ascii="Palatino Linotype" w:eastAsia="Calibri" w:hAnsi="Palatino Linotype"/>
                <w:lang w:eastAsia="es-ES"/>
              </w:rPr>
              <w:t xml:space="preserve"> Documento electrónico que consta de treinta y siete (37) fojas, este corresponde a la Acta No. 01, I sesión de instalación y ordinaria de cabildo.</w:t>
            </w:r>
          </w:p>
          <w:p w14:paraId="3FF1C3C2" w14:textId="77777777" w:rsidR="00B35C87" w:rsidRPr="00CC31E1" w:rsidRDefault="00B35C87" w:rsidP="00DB1378">
            <w:pPr>
              <w:tabs>
                <w:tab w:val="left" w:pos="2869"/>
              </w:tabs>
              <w:spacing w:line="360" w:lineRule="auto"/>
              <w:ind w:left="175" w:right="317"/>
              <w:jc w:val="both"/>
              <w:rPr>
                <w:rFonts w:ascii="Palatino Linotype" w:eastAsia="Calibri" w:hAnsi="Palatino Linotype"/>
                <w:lang w:eastAsia="es-ES"/>
              </w:rPr>
            </w:pPr>
          </w:p>
          <w:p w14:paraId="38EFCF01" w14:textId="77777777" w:rsidR="00B35C87" w:rsidRPr="00CC31E1" w:rsidRDefault="00B35C87" w:rsidP="00DB1378">
            <w:pPr>
              <w:tabs>
                <w:tab w:val="left" w:pos="2869"/>
              </w:tabs>
              <w:spacing w:line="360" w:lineRule="auto"/>
              <w:ind w:left="175" w:right="317"/>
              <w:jc w:val="both"/>
              <w:rPr>
                <w:rFonts w:ascii="Palatino Linotype" w:eastAsia="Calibri" w:hAnsi="Palatino Linotype"/>
                <w:lang w:eastAsia="es-ES"/>
              </w:rPr>
            </w:pPr>
            <w:r w:rsidRPr="00CC31E1">
              <w:rPr>
                <w:rFonts w:ascii="Palatino Linotype" w:eastAsia="Calibri" w:hAnsi="Palatino Linotype"/>
                <w:lang w:eastAsia="es-ES"/>
              </w:rPr>
              <w:t>•</w:t>
            </w:r>
            <w:r w:rsidRPr="00CC31E1">
              <w:rPr>
                <w:rFonts w:ascii="Palatino Linotype" w:eastAsia="Calibri" w:hAnsi="Palatino Linotype"/>
                <w:b/>
                <w:lang w:eastAsia="es-ES"/>
              </w:rPr>
              <w:t>009ATLACOMIP2022.pdf:</w:t>
            </w:r>
          </w:p>
          <w:p w14:paraId="62E537EC" w14:textId="56EEF27F" w:rsidR="00B35C87" w:rsidRPr="00CC31E1" w:rsidRDefault="00B35C87" w:rsidP="00DB1378">
            <w:pPr>
              <w:tabs>
                <w:tab w:val="left" w:pos="2869"/>
              </w:tabs>
              <w:spacing w:line="360" w:lineRule="auto"/>
              <w:ind w:left="175" w:right="317"/>
              <w:jc w:val="both"/>
              <w:rPr>
                <w:rFonts w:ascii="Palatino Linotype" w:eastAsia="Calibri" w:hAnsi="Palatino Linotype"/>
                <w:lang w:eastAsia="es-ES"/>
              </w:rPr>
            </w:pPr>
            <w:r w:rsidRPr="00CC31E1">
              <w:rPr>
                <w:rFonts w:ascii="Palatino Linotype" w:eastAsia="Calibri" w:hAnsi="Palatino Linotype"/>
                <w:lang w:eastAsia="es-ES"/>
              </w:rPr>
              <w:t>Documento electrónico que consta de una (01) fojas, si</w:t>
            </w:r>
            <w:r w:rsidR="00907D03" w:rsidRPr="00CC31E1">
              <w:rPr>
                <w:rFonts w:ascii="Palatino Linotype" w:eastAsia="Calibri" w:hAnsi="Palatino Linotype"/>
                <w:lang w:eastAsia="es-ES"/>
              </w:rPr>
              <w:t>gn</w:t>
            </w:r>
            <w:r w:rsidRPr="00CC31E1">
              <w:rPr>
                <w:rFonts w:ascii="Palatino Linotype" w:eastAsia="Calibri" w:hAnsi="Palatino Linotype"/>
                <w:lang w:eastAsia="es-ES"/>
              </w:rPr>
              <w:t xml:space="preserve">ado por el Secretario del Ayuntamiento, dirigido a la titular de la unidad de trasparencia, en el que se expresa que se ha adjuntado el archivo en pdf, de la I sesión de instalación y ordinaria de fecha 01 de enero de 2022. </w:t>
            </w:r>
          </w:p>
          <w:p w14:paraId="0E9F3B6B" w14:textId="73ED53CC" w:rsidR="00B35C87" w:rsidRPr="00CC31E1" w:rsidRDefault="00907D03" w:rsidP="00DB1378">
            <w:pPr>
              <w:tabs>
                <w:tab w:val="left" w:pos="2869"/>
              </w:tabs>
              <w:spacing w:line="360" w:lineRule="auto"/>
              <w:ind w:left="175" w:right="317"/>
              <w:jc w:val="both"/>
              <w:rPr>
                <w:rFonts w:ascii="Palatino Linotype" w:eastAsia="Calibri" w:hAnsi="Palatino Linotype"/>
                <w:lang w:eastAsia="es-ES"/>
              </w:rPr>
            </w:pPr>
            <w:r w:rsidRPr="00CC31E1">
              <w:rPr>
                <w:rFonts w:ascii="Palatino Linotype" w:eastAsia="Calibri" w:hAnsi="Palatino Linotype"/>
                <w:lang w:eastAsia="es-ES"/>
              </w:rPr>
              <w:t>• R</w:t>
            </w:r>
            <w:r w:rsidR="00B35C87" w:rsidRPr="00CC31E1">
              <w:rPr>
                <w:rFonts w:ascii="Palatino Linotype" w:eastAsia="Calibri" w:hAnsi="Palatino Linotype"/>
                <w:lang w:eastAsia="es-ES"/>
              </w:rPr>
              <w:t>espuesta UT.pdf</w:t>
            </w:r>
          </w:p>
          <w:p w14:paraId="0DB733D1" w14:textId="12FC7B56" w:rsidR="00B35C87" w:rsidRPr="00CC31E1" w:rsidRDefault="00B35C87" w:rsidP="00907D03">
            <w:pPr>
              <w:tabs>
                <w:tab w:val="left" w:pos="2869"/>
              </w:tabs>
              <w:spacing w:line="360" w:lineRule="auto"/>
              <w:ind w:left="175" w:right="317"/>
              <w:jc w:val="both"/>
              <w:rPr>
                <w:rFonts w:ascii="Palatino Linotype" w:eastAsia="Calibri" w:hAnsi="Palatino Linotype"/>
                <w:lang w:eastAsia="es-ES"/>
              </w:rPr>
            </w:pPr>
            <w:r w:rsidRPr="00CC31E1">
              <w:rPr>
                <w:rFonts w:ascii="Palatino Linotype" w:eastAsia="Calibri" w:hAnsi="Palatino Linotype"/>
                <w:lang w:eastAsia="es-ES"/>
              </w:rPr>
              <w:t>Documento electrónico q</w:t>
            </w:r>
            <w:r w:rsidR="00907D03" w:rsidRPr="00CC31E1">
              <w:rPr>
                <w:rFonts w:ascii="Palatino Linotype" w:eastAsia="Calibri" w:hAnsi="Palatino Linotype"/>
                <w:lang w:eastAsia="es-ES"/>
              </w:rPr>
              <w:t>ue consta de una (01) fojas, sign</w:t>
            </w:r>
            <w:r w:rsidRPr="00CC31E1">
              <w:rPr>
                <w:rFonts w:ascii="Palatino Linotype" w:eastAsia="Calibri" w:hAnsi="Palatino Linotype"/>
                <w:lang w:eastAsia="es-ES"/>
              </w:rPr>
              <w:t xml:space="preserve">ado por la Titular de la Unidad de Trasparencia, dirigido al solicitante, refiere que en atención a su solicitud, se turnó al servidor Público habilitado, </w:t>
            </w:r>
            <w:r w:rsidRPr="00CC31E1">
              <w:rPr>
                <w:rFonts w:ascii="Palatino Linotype" w:eastAsia="Calibri" w:hAnsi="Palatino Linotype"/>
                <w:lang w:eastAsia="es-ES"/>
              </w:rPr>
              <w:lastRenderedPageBreak/>
              <w:t>y se presenta la respuesta a dicha solicitud.</w:t>
            </w:r>
          </w:p>
        </w:tc>
        <w:tc>
          <w:tcPr>
            <w:tcW w:w="2834" w:type="dxa"/>
            <w:shd w:val="clear" w:color="auto" w:fill="FFFFFF" w:themeFill="background1"/>
          </w:tcPr>
          <w:p w14:paraId="484B9864" w14:textId="77777777" w:rsidR="00B35C87" w:rsidRPr="00CC31E1" w:rsidRDefault="00B35C87" w:rsidP="00DB1378">
            <w:pPr>
              <w:spacing w:line="360" w:lineRule="auto"/>
              <w:jc w:val="both"/>
              <w:rPr>
                <w:rFonts w:ascii="Palatino Linotype" w:eastAsia="Calibri" w:hAnsi="Palatino Linotype"/>
                <w:b/>
                <w:lang w:eastAsia="es-ES"/>
              </w:rPr>
            </w:pPr>
            <w:r w:rsidRPr="00CC31E1">
              <w:rPr>
                <w:rFonts w:ascii="Palatino Linotype" w:eastAsia="Calibri" w:hAnsi="Palatino Linotype"/>
                <w:lang w:eastAsia="es-ES"/>
              </w:rPr>
              <w:lastRenderedPageBreak/>
              <w:t>•</w:t>
            </w:r>
            <w:r w:rsidRPr="00CC31E1">
              <w:rPr>
                <w:rFonts w:ascii="Palatino Linotype" w:eastAsia="Calibri" w:hAnsi="Palatino Linotype"/>
                <w:lang w:eastAsia="es-ES"/>
              </w:rPr>
              <w:tab/>
            </w:r>
            <w:r w:rsidRPr="00CC31E1">
              <w:rPr>
                <w:rFonts w:ascii="Palatino Linotype" w:eastAsia="Calibri" w:hAnsi="Palatino Linotype"/>
                <w:b/>
                <w:lang w:eastAsia="es-ES"/>
              </w:rPr>
              <w:t>INFORME JUSTIFICADO 0009.pdf</w:t>
            </w:r>
          </w:p>
          <w:p w14:paraId="17220867" w14:textId="77777777" w:rsidR="00B35C87" w:rsidRPr="00CC31E1" w:rsidRDefault="00B35C87" w:rsidP="00DB1378">
            <w:pPr>
              <w:spacing w:line="360" w:lineRule="auto"/>
              <w:jc w:val="both"/>
              <w:rPr>
                <w:rFonts w:ascii="Palatino Linotype" w:eastAsia="Calibri" w:hAnsi="Palatino Linotype"/>
                <w:lang w:eastAsia="es-ES"/>
              </w:rPr>
            </w:pPr>
          </w:p>
          <w:p w14:paraId="0FA90341"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Documento electrónico de seis (06) fojas, en el que expresa a grandes rasgos lo siguiente:</w:t>
            </w:r>
          </w:p>
          <w:p w14:paraId="61EE920E" w14:textId="77777777" w:rsidR="00B35C87" w:rsidRPr="00CC31E1" w:rsidRDefault="00B35C87" w:rsidP="00DB1378">
            <w:pPr>
              <w:spacing w:line="360" w:lineRule="auto"/>
              <w:jc w:val="both"/>
              <w:rPr>
                <w:rFonts w:ascii="Palatino Linotype" w:eastAsia="Calibri" w:hAnsi="Palatino Linotype"/>
                <w:lang w:eastAsia="es-ES"/>
              </w:rPr>
            </w:pPr>
          </w:p>
          <w:p w14:paraId="1865FAD4"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 xml:space="preserve">“Por lo anteriormente expuesto, en fecha 18 de </w:t>
            </w:r>
            <w:r w:rsidRPr="00CC31E1">
              <w:rPr>
                <w:rFonts w:ascii="Palatino Linotype" w:eastAsia="Calibri" w:hAnsi="Palatino Linotype"/>
                <w:lang w:eastAsia="es-ES"/>
              </w:rPr>
              <w:lastRenderedPageBreak/>
              <w:t xml:space="preserve">febrero del dos mil veintidós mediante </w:t>
            </w:r>
          </w:p>
          <w:p w14:paraId="1B546565"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 xml:space="preserve">oficio: PM/SA/000758/02/2022, refiere que POR UN ERROR HUMANO Y </w:t>
            </w:r>
          </w:p>
          <w:p w14:paraId="0FC28705"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 xml:space="preserve">TÉCNICO AL MOMENTO DE DIGITALIZAR LA INFORMCIÓN SE FUE EL </w:t>
            </w:r>
          </w:p>
          <w:p w14:paraId="34C28E8D"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ARCHIVO INCOMPLETO; sin embargo, para garantizar el derecho de acceso a la información del solicitante, el Servidor Público Habilitado adjunta al presente  informe el documento el cual costa de 73 fojas.</w:t>
            </w:r>
          </w:p>
          <w:p w14:paraId="26E398DB" w14:textId="77777777" w:rsidR="00B35C87" w:rsidRPr="00CC31E1" w:rsidRDefault="00B35C87" w:rsidP="00DB1378">
            <w:pPr>
              <w:spacing w:line="360" w:lineRule="auto"/>
              <w:jc w:val="both"/>
              <w:rPr>
                <w:rFonts w:ascii="Palatino Linotype" w:eastAsia="Calibri" w:hAnsi="Palatino Linotype"/>
                <w:lang w:eastAsia="es-ES"/>
              </w:rPr>
            </w:pPr>
          </w:p>
          <w:p w14:paraId="046BD70A"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lastRenderedPageBreak/>
              <w:t>Así mismo, cabe hacer la precisión por lo que refiere el solicitante a:</w:t>
            </w:r>
          </w:p>
          <w:p w14:paraId="38254711"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 xml:space="preserve">“INFORMACIÓN NO CORRESPONDE A LO SOLICITADO” el documento si </w:t>
            </w:r>
          </w:p>
          <w:p w14:paraId="09242601"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 xml:space="preserve">corresponde a la Acta de Sesión de Instalación Y Ordinaria de Cabildo de fecha </w:t>
            </w:r>
          </w:p>
          <w:p w14:paraId="4AD2AB23"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01 de enero del 2022, mismo que puede visualizarse en el archivo adjunto de PDF.”(Sic)</w:t>
            </w:r>
          </w:p>
          <w:p w14:paraId="0EFC2F17" w14:textId="77777777" w:rsidR="00B35C87" w:rsidRPr="00CC31E1" w:rsidRDefault="00B35C87" w:rsidP="00DB1378">
            <w:pPr>
              <w:spacing w:line="360" w:lineRule="auto"/>
              <w:jc w:val="both"/>
              <w:rPr>
                <w:rFonts w:ascii="Palatino Linotype" w:eastAsia="Calibri" w:hAnsi="Palatino Linotype"/>
                <w:lang w:eastAsia="es-ES"/>
              </w:rPr>
            </w:pPr>
          </w:p>
          <w:p w14:paraId="7BA742DE"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w:t>
            </w:r>
            <w:r w:rsidRPr="00CC31E1">
              <w:rPr>
                <w:rFonts w:ascii="Palatino Linotype" w:eastAsia="Calibri" w:hAnsi="Palatino Linotype"/>
                <w:lang w:eastAsia="es-ES"/>
              </w:rPr>
              <w:tab/>
            </w:r>
            <w:r w:rsidRPr="00CC31E1">
              <w:rPr>
                <w:rFonts w:ascii="Palatino Linotype" w:eastAsia="Calibri" w:hAnsi="Palatino Linotype"/>
                <w:b/>
                <w:lang w:eastAsia="es-ES"/>
              </w:rPr>
              <w:t>I SESION DE INSTALACION Y ORDINARIA DE CABILDO.pdf:</w:t>
            </w:r>
            <w:r w:rsidRPr="00CC31E1">
              <w:rPr>
                <w:rFonts w:ascii="Palatino Linotype" w:eastAsia="Calibri" w:hAnsi="Palatino Linotype"/>
                <w:lang w:eastAsia="es-ES"/>
              </w:rPr>
              <w:t xml:space="preserve"> </w:t>
            </w:r>
          </w:p>
          <w:p w14:paraId="5ABD43B8" w14:textId="77777777" w:rsidR="00B35C87" w:rsidRPr="00CC31E1" w:rsidRDefault="00B35C87" w:rsidP="00DB1378">
            <w:pPr>
              <w:spacing w:line="360" w:lineRule="auto"/>
              <w:jc w:val="both"/>
              <w:rPr>
                <w:rFonts w:ascii="Palatino Linotype" w:eastAsia="Calibri" w:hAnsi="Palatino Linotype"/>
                <w:lang w:eastAsia="es-ES"/>
              </w:rPr>
            </w:pPr>
            <w:r w:rsidRPr="00CC31E1">
              <w:rPr>
                <w:rFonts w:ascii="Palatino Linotype" w:eastAsia="Calibri" w:hAnsi="Palatino Linotype"/>
                <w:lang w:eastAsia="es-ES"/>
              </w:rPr>
              <w:t xml:space="preserve">Documento electrónico de setenta y tres (73) </w:t>
            </w:r>
            <w:r w:rsidRPr="00CC31E1">
              <w:rPr>
                <w:rFonts w:ascii="Palatino Linotype" w:eastAsia="Calibri" w:hAnsi="Palatino Linotype"/>
                <w:lang w:eastAsia="es-ES"/>
              </w:rPr>
              <w:lastRenderedPageBreak/>
              <w:t>fojas, este corresponde a la Acta No. 01, I sesión de instalación y ordinaria de cabildo.</w:t>
            </w:r>
          </w:p>
        </w:tc>
        <w:tc>
          <w:tcPr>
            <w:tcW w:w="1565" w:type="dxa"/>
            <w:shd w:val="clear" w:color="auto" w:fill="FFFFFF" w:themeFill="background1"/>
          </w:tcPr>
          <w:p w14:paraId="29DBDA76" w14:textId="77777777" w:rsidR="00B35C87" w:rsidRPr="00CC31E1" w:rsidRDefault="00B35C87" w:rsidP="00DB1378">
            <w:pPr>
              <w:spacing w:line="360" w:lineRule="auto"/>
              <w:jc w:val="center"/>
              <w:rPr>
                <w:rFonts w:ascii="Palatino Linotype" w:eastAsia="Calibri" w:hAnsi="Palatino Linotype"/>
                <w:lang w:eastAsia="es-ES"/>
              </w:rPr>
            </w:pPr>
          </w:p>
          <w:p w14:paraId="7258BAEE" w14:textId="77777777" w:rsidR="00B35C87" w:rsidRPr="00CC31E1" w:rsidRDefault="00B35C87" w:rsidP="00DB1378">
            <w:pPr>
              <w:spacing w:line="360" w:lineRule="auto"/>
              <w:jc w:val="center"/>
              <w:rPr>
                <w:rFonts w:ascii="Palatino Linotype" w:eastAsia="Calibri" w:hAnsi="Palatino Linotype"/>
                <w:lang w:eastAsia="es-ES"/>
              </w:rPr>
            </w:pPr>
          </w:p>
          <w:p w14:paraId="51082309" w14:textId="77777777" w:rsidR="00B35C87" w:rsidRPr="00CC31E1" w:rsidRDefault="00B35C87" w:rsidP="00DB1378">
            <w:pPr>
              <w:spacing w:line="360" w:lineRule="auto"/>
              <w:jc w:val="center"/>
              <w:rPr>
                <w:rFonts w:ascii="Palatino Linotype" w:eastAsia="Calibri" w:hAnsi="Palatino Linotype"/>
                <w:lang w:eastAsia="es-ES"/>
              </w:rPr>
            </w:pPr>
          </w:p>
          <w:p w14:paraId="403503BC" w14:textId="77777777" w:rsidR="00B35C87" w:rsidRPr="00CC31E1" w:rsidRDefault="00B35C87" w:rsidP="00DB1378">
            <w:pPr>
              <w:spacing w:line="360" w:lineRule="auto"/>
              <w:jc w:val="center"/>
              <w:rPr>
                <w:rFonts w:ascii="Palatino Linotype" w:eastAsia="Calibri" w:hAnsi="Palatino Linotype"/>
                <w:lang w:eastAsia="es-ES"/>
              </w:rPr>
            </w:pPr>
          </w:p>
          <w:p w14:paraId="4CDD199D" w14:textId="77777777" w:rsidR="00B35C87" w:rsidRPr="00CC31E1" w:rsidRDefault="00B35C87" w:rsidP="00DB1378">
            <w:pPr>
              <w:spacing w:line="360" w:lineRule="auto"/>
              <w:jc w:val="center"/>
              <w:rPr>
                <w:rFonts w:ascii="Palatino Linotype" w:eastAsia="Calibri" w:hAnsi="Palatino Linotype"/>
                <w:lang w:eastAsia="es-ES"/>
              </w:rPr>
            </w:pPr>
          </w:p>
          <w:p w14:paraId="592C7F77" w14:textId="77777777" w:rsidR="00B35C87" w:rsidRPr="00CC31E1" w:rsidRDefault="00B35C87" w:rsidP="00DB1378">
            <w:pPr>
              <w:spacing w:line="360" w:lineRule="auto"/>
              <w:jc w:val="center"/>
              <w:rPr>
                <w:rFonts w:ascii="Palatino Linotype" w:eastAsia="Calibri" w:hAnsi="Palatino Linotype"/>
                <w:lang w:eastAsia="es-ES"/>
              </w:rPr>
            </w:pPr>
          </w:p>
          <w:p w14:paraId="1B22D37F" w14:textId="77777777" w:rsidR="00B35C87" w:rsidRPr="00CC31E1" w:rsidRDefault="00B35C87" w:rsidP="00DB1378">
            <w:pPr>
              <w:spacing w:line="360" w:lineRule="auto"/>
              <w:jc w:val="center"/>
              <w:rPr>
                <w:rFonts w:ascii="Palatino Linotype" w:eastAsia="Calibri" w:hAnsi="Palatino Linotype"/>
                <w:lang w:eastAsia="es-ES"/>
              </w:rPr>
            </w:pPr>
          </w:p>
          <w:p w14:paraId="22186BC2" w14:textId="77777777" w:rsidR="00B35C87" w:rsidRPr="00CC31E1" w:rsidRDefault="00B35C87" w:rsidP="00DB1378">
            <w:pPr>
              <w:spacing w:line="360" w:lineRule="auto"/>
              <w:jc w:val="center"/>
              <w:rPr>
                <w:rFonts w:ascii="Palatino Linotype" w:eastAsia="Calibri" w:hAnsi="Palatino Linotype"/>
                <w:lang w:eastAsia="es-ES"/>
              </w:rPr>
            </w:pPr>
          </w:p>
          <w:p w14:paraId="1DEAA2EF" w14:textId="77777777" w:rsidR="00B35C87" w:rsidRPr="00CC31E1" w:rsidRDefault="00B35C87" w:rsidP="00DB1378">
            <w:pPr>
              <w:spacing w:line="360" w:lineRule="auto"/>
              <w:jc w:val="center"/>
              <w:rPr>
                <w:rFonts w:ascii="Palatino Linotype" w:eastAsia="Calibri" w:hAnsi="Palatino Linotype"/>
                <w:lang w:eastAsia="es-ES"/>
              </w:rPr>
            </w:pPr>
          </w:p>
          <w:p w14:paraId="4D7959CE" w14:textId="77777777" w:rsidR="00B35C87" w:rsidRPr="00CC31E1" w:rsidRDefault="00B35C87" w:rsidP="00DB1378">
            <w:pPr>
              <w:spacing w:line="360" w:lineRule="auto"/>
              <w:jc w:val="center"/>
              <w:rPr>
                <w:rFonts w:ascii="Palatino Linotype" w:eastAsia="Calibri" w:hAnsi="Palatino Linotype"/>
                <w:lang w:eastAsia="es-ES"/>
              </w:rPr>
            </w:pPr>
          </w:p>
          <w:p w14:paraId="43770967" w14:textId="77777777" w:rsidR="00B35C87" w:rsidRPr="00CC31E1" w:rsidRDefault="00B35C87" w:rsidP="00DB1378">
            <w:pPr>
              <w:spacing w:line="360" w:lineRule="auto"/>
              <w:jc w:val="center"/>
              <w:rPr>
                <w:rFonts w:ascii="Palatino Linotype" w:eastAsia="Calibri" w:hAnsi="Palatino Linotype"/>
                <w:lang w:eastAsia="es-ES"/>
              </w:rPr>
            </w:pPr>
          </w:p>
          <w:p w14:paraId="48B09EE4" w14:textId="77777777" w:rsidR="00B35C87" w:rsidRPr="00CC31E1" w:rsidRDefault="00B35C87" w:rsidP="00DB1378">
            <w:pPr>
              <w:spacing w:line="360" w:lineRule="auto"/>
              <w:jc w:val="center"/>
              <w:rPr>
                <w:rFonts w:ascii="Palatino Linotype" w:eastAsia="Calibri" w:hAnsi="Palatino Linotype"/>
                <w:lang w:eastAsia="es-ES"/>
              </w:rPr>
            </w:pPr>
          </w:p>
          <w:p w14:paraId="3ACC6EF0" w14:textId="77777777" w:rsidR="00B35C87" w:rsidRPr="00CC31E1" w:rsidRDefault="00B35C87" w:rsidP="00DB1378">
            <w:pPr>
              <w:spacing w:line="360" w:lineRule="auto"/>
              <w:jc w:val="center"/>
              <w:rPr>
                <w:rFonts w:ascii="Palatino Linotype" w:eastAsia="Calibri" w:hAnsi="Palatino Linotype"/>
                <w:lang w:eastAsia="es-ES"/>
              </w:rPr>
            </w:pPr>
            <w:r w:rsidRPr="00CC31E1">
              <w:rPr>
                <w:rFonts w:ascii="Palatino Linotype" w:eastAsia="Calibri" w:hAnsi="Palatino Linotype"/>
                <w:lang w:eastAsia="es-ES"/>
              </w:rPr>
              <w:lastRenderedPageBreak/>
              <w:t>Si</w:t>
            </w:r>
          </w:p>
        </w:tc>
      </w:tr>
    </w:tbl>
    <w:p w14:paraId="18E6CED5" w14:textId="77777777" w:rsidR="00B35C87" w:rsidRPr="00CC31E1" w:rsidRDefault="00B35C87" w:rsidP="00DB1378">
      <w:pPr>
        <w:spacing w:line="360" w:lineRule="auto"/>
        <w:ind w:right="49"/>
        <w:contextualSpacing/>
        <w:jc w:val="both"/>
        <w:rPr>
          <w:rFonts w:ascii="Palatino Linotype" w:eastAsiaTheme="minorEastAsia" w:hAnsi="Palatino Linotype"/>
          <w:lang w:val="es-ES_tradnl" w:eastAsia="es-ES"/>
        </w:rPr>
      </w:pPr>
    </w:p>
    <w:p w14:paraId="6C02932D" w14:textId="77777777" w:rsidR="00DB1378" w:rsidRPr="00CC31E1" w:rsidRDefault="00DB1378" w:rsidP="00DB1378">
      <w:pPr>
        <w:spacing w:line="360" w:lineRule="auto"/>
        <w:ind w:right="49"/>
        <w:contextualSpacing/>
        <w:jc w:val="both"/>
        <w:rPr>
          <w:rFonts w:ascii="Palatino Linotype" w:eastAsiaTheme="minorEastAsia" w:hAnsi="Palatino Linotype"/>
          <w:lang w:val="es-ES_tradnl" w:eastAsia="es-ES"/>
        </w:rPr>
      </w:pPr>
    </w:p>
    <w:p w14:paraId="0CD22557" w14:textId="1C84AC48" w:rsidR="00B35C87" w:rsidRPr="00CC31E1" w:rsidRDefault="00B35C87"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Theme="minorEastAsia" w:hAnsi="Palatino Linotype"/>
          <w:lang w:val="es-ES_tradnl" w:eastAsia="es-ES"/>
        </w:rPr>
        <w:t>Respecto al anterior cuadro es necesario comentar que la información entregada en primer momento en respuesta, si correspondía a la Acta de sesión de instalación y ordinaria de cabildo de fecha 01 de enero del 2022, sin embargo no está completa.</w:t>
      </w:r>
    </w:p>
    <w:p w14:paraId="0E0B8BE5" w14:textId="77777777" w:rsidR="00DB1378" w:rsidRPr="00CC31E1" w:rsidRDefault="00DB1378" w:rsidP="00DB1378">
      <w:pPr>
        <w:spacing w:line="360" w:lineRule="auto"/>
        <w:ind w:right="49"/>
        <w:contextualSpacing/>
        <w:jc w:val="both"/>
        <w:rPr>
          <w:rFonts w:ascii="Palatino Linotype" w:eastAsiaTheme="minorEastAsia" w:hAnsi="Palatino Linotype"/>
          <w:lang w:val="es-ES_tradnl" w:eastAsia="es-ES"/>
        </w:rPr>
      </w:pPr>
    </w:p>
    <w:p w14:paraId="6E917B84" w14:textId="7C49B1D3" w:rsidR="00B35C87" w:rsidRPr="00CC31E1" w:rsidRDefault="00B35C87"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Theme="minorEastAsia" w:hAnsi="Palatino Linotype"/>
          <w:lang w:val="es-ES_tradnl" w:eastAsia="es-ES"/>
        </w:rPr>
        <w:t xml:space="preserve">Ahora bien, en el informe justificado anexo el documento </w:t>
      </w:r>
      <w:r w:rsidRPr="00CC31E1">
        <w:rPr>
          <w:rFonts w:ascii="Palatino Linotype" w:eastAsia="Calibri" w:hAnsi="Palatino Linotype"/>
          <w:b/>
          <w:u w:val="single"/>
          <w:lang w:eastAsia="es-ES"/>
        </w:rPr>
        <w:t>INFORME JUSTIFICADO 0009.pdf</w:t>
      </w:r>
      <w:r w:rsidRPr="00CC31E1">
        <w:rPr>
          <w:rFonts w:ascii="Palatino Linotype" w:eastAsia="Calibri" w:hAnsi="Palatino Linotype"/>
          <w:lang w:eastAsia="es-ES"/>
        </w:rPr>
        <w:t xml:space="preserve"> en el que expresa que por un error humano y técnico. al momento de digitalizar la información se fue el archivo incompleto, por lo tanto reitera que el documento inicial si correspondía a la primera sesión de instalación y ordinaria de cabildo, y por lo ya antes mencionado, se adjuntaba nuevamente la misma, solo que esta si corresponde plenamente y enteramente a dicha sesión,  por lo cual es el documento electrónico siguiente:</w:t>
      </w:r>
    </w:p>
    <w:p w14:paraId="5E3C726F" w14:textId="77777777" w:rsidR="00B35C87" w:rsidRPr="00CC31E1" w:rsidRDefault="00B35C87" w:rsidP="00DB1378">
      <w:pPr>
        <w:spacing w:line="360" w:lineRule="auto"/>
        <w:ind w:right="49"/>
        <w:contextualSpacing/>
        <w:jc w:val="both"/>
        <w:rPr>
          <w:rFonts w:ascii="Palatino Linotype" w:eastAsiaTheme="minorEastAsia" w:hAnsi="Palatino Linotype"/>
          <w:lang w:val="es-ES_tradnl" w:eastAsia="es-ES"/>
        </w:rPr>
      </w:pPr>
    </w:p>
    <w:p w14:paraId="4FFEF35A" w14:textId="77777777" w:rsidR="00B35C87" w:rsidRPr="00CC31E1" w:rsidRDefault="00B35C87" w:rsidP="00DB1378">
      <w:pPr>
        <w:pStyle w:val="Prrafodelista"/>
        <w:numPr>
          <w:ilvl w:val="0"/>
          <w:numId w:val="13"/>
        </w:numPr>
        <w:tabs>
          <w:tab w:val="left" w:pos="7797"/>
          <w:tab w:val="left" w:pos="7938"/>
        </w:tabs>
        <w:spacing w:line="360" w:lineRule="auto"/>
        <w:ind w:right="539"/>
        <w:jc w:val="both"/>
        <w:rPr>
          <w:rFonts w:ascii="Palatino Linotype" w:eastAsiaTheme="minorEastAsia" w:hAnsi="Palatino Linotype" w:cstheme="minorBidi"/>
          <w:b/>
          <w:i/>
          <w:color w:val="000000"/>
          <w:sz w:val="24"/>
          <w:u w:val="single"/>
          <w:lang w:val="es-ES_tradnl" w:eastAsia="es-ES"/>
        </w:rPr>
      </w:pPr>
      <w:r w:rsidRPr="00CC31E1">
        <w:rPr>
          <w:rFonts w:ascii="Palatino Linotype" w:eastAsiaTheme="minorEastAsia" w:hAnsi="Palatino Linotype" w:cstheme="minorBidi"/>
          <w:b/>
          <w:i/>
          <w:color w:val="000000"/>
          <w:sz w:val="24"/>
          <w:u w:val="single"/>
          <w:lang w:val="es-ES_tradnl" w:eastAsia="es-ES"/>
        </w:rPr>
        <w:t xml:space="preserve">I SESION DE INSTALACION Y ORDINARIA DE CABILDO.pdf: </w:t>
      </w:r>
    </w:p>
    <w:p w14:paraId="02CA942C" w14:textId="77777777" w:rsidR="00B35C87" w:rsidRPr="00CC31E1" w:rsidRDefault="00B35C87" w:rsidP="00DB1378">
      <w:pPr>
        <w:pStyle w:val="Prrafodelista"/>
        <w:tabs>
          <w:tab w:val="left" w:pos="7797"/>
          <w:tab w:val="left" w:pos="7938"/>
        </w:tabs>
        <w:spacing w:line="360" w:lineRule="auto"/>
        <w:ind w:right="539"/>
        <w:jc w:val="both"/>
        <w:rPr>
          <w:rFonts w:ascii="Palatino Linotype" w:eastAsiaTheme="minorEastAsia" w:hAnsi="Palatino Linotype" w:cstheme="minorBidi"/>
          <w:color w:val="000000"/>
          <w:sz w:val="24"/>
          <w:lang w:val="es-ES_tradnl" w:eastAsia="es-ES"/>
        </w:rPr>
      </w:pPr>
      <w:r w:rsidRPr="00CC31E1">
        <w:rPr>
          <w:rFonts w:ascii="Palatino Linotype" w:eastAsiaTheme="minorEastAsia" w:hAnsi="Palatino Linotype" w:cstheme="minorBidi"/>
          <w:color w:val="000000"/>
          <w:sz w:val="24"/>
          <w:lang w:val="es-ES_tradnl" w:eastAsia="es-ES"/>
        </w:rPr>
        <w:t>Documento electrónico de setenta y tres (73) fojas, este corresponde a la Acta No. 01, I sesión de instalación y ordinaria de cabildo.</w:t>
      </w:r>
    </w:p>
    <w:p w14:paraId="30A3129C" w14:textId="77777777" w:rsidR="00B35C87" w:rsidRPr="00CC31E1" w:rsidRDefault="00B35C87" w:rsidP="00DB1378">
      <w:pPr>
        <w:pStyle w:val="Prrafodelista"/>
        <w:tabs>
          <w:tab w:val="left" w:pos="7797"/>
          <w:tab w:val="left" w:pos="7938"/>
        </w:tabs>
        <w:spacing w:line="360" w:lineRule="auto"/>
        <w:ind w:right="539"/>
        <w:jc w:val="both"/>
        <w:rPr>
          <w:rFonts w:ascii="Palatino Linotype" w:eastAsiaTheme="minorEastAsia" w:hAnsi="Palatino Linotype" w:cstheme="minorBidi"/>
          <w:color w:val="000000"/>
          <w:sz w:val="24"/>
          <w:lang w:val="es-ES_tradnl" w:eastAsia="es-ES"/>
        </w:rPr>
      </w:pPr>
    </w:p>
    <w:p w14:paraId="5CC49C44" w14:textId="77777777" w:rsidR="00B35C87" w:rsidRPr="00CC31E1" w:rsidRDefault="00B35C87" w:rsidP="00DB1378">
      <w:pPr>
        <w:spacing w:line="360" w:lineRule="auto"/>
        <w:ind w:right="49"/>
        <w:contextualSpacing/>
        <w:jc w:val="both"/>
        <w:rPr>
          <w:rFonts w:ascii="Palatino Linotype" w:eastAsiaTheme="minorEastAsia" w:hAnsi="Palatino Linotype"/>
          <w:lang w:val="es-ES_tradnl" w:eastAsia="es-ES"/>
        </w:rPr>
      </w:pPr>
    </w:p>
    <w:p w14:paraId="3456B16D" w14:textId="08157AE2" w:rsidR="00B35C87" w:rsidRPr="00CC31E1" w:rsidRDefault="00B35C87"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MS Mincho" w:hAnsi="Palatino Linotype"/>
          <w:color w:val="000000"/>
        </w:rPr>
        <w:t xml:space="preserve">Es </w:t>
      </w:r>
      <w:r w:rsidRPr="00CC31E1">
        <w:rPr>
          <w:rFonts w:ascii="Palatino Linotype" w:eastAsia="Calibri" w:hAnsi="Palatino Linotype" w:cs="Arial"/>
        </w:rPr>
        <w:t>necesario señalar, que este Órgano Garante</w:t>
      </w:r>
      <w:r w:rsidRPr="00CC31E1">
        <w:rPr>
          <w:rFonts w:ascii="Palatino Linotype" w:eastAsia="Calibri" w:hAnsi="Palatino Linotype" w:cs="Arial"/>
          <w:lang w:val="es-ES_tradnl"/>
        </w:rPr>
        <w:t xml:space="preserve"> no se encuentra facultado para manifestarse sobre la veracidad de la información proporcionada por parte de los </w:t>
      </w:r>
      <w:r w:rsidRPr="00CC31E1">
        <w:rPr>
          <w:rFonts w:ascii="Palatino Linotype" w:eastAsia="Calibri" w:hAnsi="Palatino Linotype" w:cs="Arial"/>
          <w:b/>
          <w:lang w:val="es-ES_tradnl"/>
        </w:rPr>
        <w:t>SUJETOS OBLIGADOS</w:t>
      </w:r>
      <w:r w:rsidRPr="00CC31E1">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04DDDABB" w14:textId="77777777" w:rsidR="00B35C87" w:rsidRPr="00CC31E1" w:rsidRDefault="00B35C87" w:rsidP="00DB1378">
      <w:pPr>
        <w:spacing w:line="360" w:lineRule="auto"/>
        <w:ind w:right="49"/>
        <w:contextualSpacing/>
        <w:jc w:val="both"/>
        <w:rPr>
          <w:rFonts w:ascii="Palatino Linotype" w:eastAsiaTheme="minorEastAsia" w:hAnsi="Palatino Linotype"/>
          <w:lang w:val="es-ES_tradnl" w:eastAsia="es-ES"/>
        </w:rPr>
      </w:pPr>
    </w:p>
    <w:p w14:paraId="65B9248F" w14:textId="77777777" w:rsidR="00B35C87" w:rsidRPr="00CC31E1" w:rsidRDefault="00B35C87" w:rsidP="00DB1378">
      <w:pPr>
        <w:tabs>
          <w:tab w:val="left" w:pos="8222"/>
        </w:tabs>
        <w:spacing w:line="360" w:lineRule="auto"/>
        <w:ind w:left="567" w:right="567"/>
        <w:contextualSpacing/>
        <w:jc w:val="both"/>
        <w:rPr>
          <w:rFonts w:ascii="Palatino Linotype" w:eastAsia="MS Mincho" w:hAnsi="Palatino Linotype" w:cs="Arial"/>
          <w:i/>
        </w:rPr>
      </w:pPr>
      <w:r w:rsidRPr="00CC31E1">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CC31E1">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BC715F" w14:textId="77777777" w:rsidR="00B35C87" w:rsidRPr="00CC31E1" w:rsidRDefault="00B35C87" w:rsidP="00DB1378">
      <w:pPr>
        <w:tabs>
          <w:tab w:val="left" w:pos="8222"/>
        </w:tabs>
        <w:spacing w:line="360" w:lineRule="auto"/>
        <w:ind w:left="567" w:right="567"/>
        <w:contextualSpacing/>
        <w:jc w:val="both"/>
        <w:rPr>
          <w:rFonts w:ascii="Palatino Linotype" w:eastAsia="MS Mincho" w:hAnsi="Palatino Linotype" w:cs="Arial"/>
          <w:i/>
        </w:rPr>
      </w:pPr>
    </w:p>
    <w:p w14:paraId="7A5600CE" w14:textId="77777777" w:rsidR="00B35C87" w:rsidRPr="00CC31E1" w:rsidRDefault="00B35C87" w:rsidP="00DB1378">
      <w:pPr>
        <w:tabs>
          <w:tab w:val="left" w:pos="8222"/>
        </w:tabs>
        <w:spacing w:line="360" w:lineRule="auto"/>
        <w:ind w:left="567" w:right="567"/>
        <w:contextualSpacing/>
        <w:jc w:val="both"/>
        <w:rPr>
          <w:rFonts w:ascii="Palatino Linotype" w:eastAsia="MS Mincho" w:hAnsi="Palatino Linotype" w:cs="Arial"/>
          <w:i/>
        </w:rPr>
      </w:pPr>
      <w:r w:rsidRPr="00CC31E1">
        <w:rPr>
          <w:rFonts w:ascii="Palatino Linotype" w:eastAsia="MS Mincho" w:hAnsi="Palatino Linotype" w:cs="Arial"/>
          <w:i/>
        </w:rPr>
        <w:t>Expedientes:</w:t>
      </w:r>
    </w:p>
    <w:p w14:paraId="5069E0FC" w14:textId="77777777" w:rsidR="00B35C87" w:rsidRPr="00CC31E1" w:rsidRDefault="00B35C87" w:rsidP="00DB1378">
      <w:pPr>
        <w:tabs>
          <w:tab w:val="left" w:pos="8222"/>
        </w:tabs>
        <w:spacing w:line="360" w:lineRule="auto"/>
        <w:ind w:left="567" w:right="567"/>
        <w:contextualSpacing/>
        <w:rPr>
          <w:rFonts w:ascii="Palatino Linotype" w:eastAsia="MS Mincho" w:hAnsi="Palatino Linotype" w:cs="Arial"/>
          <w:i/>
        </w:rPr>
      </w:pPr>
      <w:r w:rsidRPr="00CC31E1">
        <w:rPr>
          <w:rFonts w:ascii="Palatino Linotype" w:eastAsia="MS Mincho" w:hAnsi="Palatino Linotype" w:cs="Arial"/>
          <w:i/>
        </w:rPr>
        <w:lastRenderedPageBreak/>
        <w:t>2440/07 Comisión Federal de Electricidad - Alonso Lujambio Irazábal</w:t>
      </w:r>
    </w:p>
    <w:p w14:paraId="08E91105" w14:textId="77777777" w:rsidR="00B35C87" w:rsidRPr="00CC31E1" w:rsidRDefault="00B35C87" w:rsidP="00DB1378">
      <w:pPr>
        <w:tabs>
          <w:tab w:val="left" w:pos="8222"/>
        </w:tabs>
        <w:spacing w:line="360" w:lineRule="auto"/>
        <w:ind w:left="567" w:right="567"/>
        <w:contextualSpacing/>
        <w:rPr>
          <w:rFonts w:ascii="Palatino Linotype" w:eastAsia="MS Mincho" w:hAnsi="Palatino Linotype" w:cs="Arial"/>
          <w:i/>
        </w:rPr>
      </w:pPr>
      <w:r w:rsidRPr="00CC31E1">
        <w:rPr>
          <w:rFonts w:ascii="Palatino Linotype" w:eastAsia="MS Mincho" w:hAnsi="Palatino Linotype" w:cs="Arial"/>
          <w:i/>
        </w:rPr>
        <w:t>0113/09 Instituto de Seguridad y Servicios Sociales de los Trabajadores del</w:t>
      </w:r>
    </w:p>
    <w:p w14:paraId="703EAEC0" w14:textId="77777777" w:rsidR="00B35C87" w:rsidRPr="00CC31E1" w:rsidRDefault="00B35C87" w:rsidP="00DB1378">
      <w:pPr>
        <w:tabs>
          <w:tab w:val="left" w:pos="8222"/>
        </w:tabs>
        <w:spacing w:line="360" w:lineRule="auto"/>
        <w:ind w:left="567" w:right="567"/>
        <w:contextualSpacing/>
        <w:rPr>
          <w:rFonts w:ascii="Palatino Linotype" w:eastAsia="MS Mincho" w:hAnsi="Palatino Linotype" w:cs="Arial"/>
          <w:i/>
        </w:rPr>
      </w:pPr>
      <w:r w:rsidRPr="00CC31E1">
        <w:rPr>
          <w:rFonts w:ascii="Palatino Linotype" w:eastAsia="MS Mincho" w:hAnsi="Palatino Linotype" w:cs="Arial"/>
          <w:i/>
        </w:rPr>
        <w:t>Estado – Alonso Lujambio Irazábal</w:t>
      </w:r>
    </w:p>
    <w:p w14:paraId="2FC2F5F6" w14:textId="77777777" w:rsidR="00B35C87" w:rsidRPr="00CC31E1" w:rsidRDefault="00B35C87" w:rsidP="00DB1378">
      <w:pPr>
        <w:tabs>
          <w:tab w:val="left" w:pos="8222"/>
        </w:tabs>
        <w:spacing w:line="360" w:lineRule="auto"/>
        <w:ind w:left="567" w:right="567"/>
        <w:contextualSpacing/>
        <w:rPr>
          <w:rFonts w:ascii="Palatino Linotype" w:eastAsia="MS Mincho" w:hAnsi="Palatino Linotype" w:cs="Arial"/>
          <w:i/>
        </w:rPr>
      </w:pPr>
      <w:r w:rsidRPr="00CC31E1">
        <w:rPr>
          <w:rFonts w:ascii="Palatino Linotype" w:eastAsia="MS Mincho" w:hAnsi="Palatino Linotype" w:cs="Arial"/>
          <w:i/>
        </w:rPr>
        <w:t>1624/09 Instituto Nacional para la Educación de los Adultos - María Marván Laborde</w:t>
      </w:r>
    </w:p>
    <w:p w14:paraId="65629BBB" w14:textId="77777777" w:rsidR="00B35C87" w:rsidRPr="00CC31E1" w:rsidRDefault="00B35C87" w:rsidP="00DB1378">
      <w:pPr>
        <w:tabs>
          <w:tab w:val="left" w:pos="8222"/>
        </w:tabs>
        <w:spacing w:line="360" w:lineRule="auto"/>
        <w:ind w:left="567" w:right="567"/>
        <w:contextualSpacing/>
        <w:rPr>
          <w:rFonts w:ascii="Palatino Linotype" w:eastAsia="MS Mincho" w:hAnsi="Palatino Linotype" w:cs="Arial"/>
          <w:i/>
        </w:rPr>
      </w:pPr>
      <w:r w:rsidRPr="00CC31E1">
        <w:rPr>
          <w:rFonts w:ascii="Palatino Linotype" w:eastAsia="MS Mincho" w:hAnsi="Palatino Linotype" w:cs="Arial"/>
          <w:i/>
        </w:rPr>
        <w:t>2395/09 Secretaría de Economía - María Marván Laborde</w:t>
      </w:r>
    </w:p>
    <w:p w14:paraId="7CE16655" w14:textId="48153A95" w:rsidR="00B35C87" w:rsidRPr="00CC31E1" w:rsidRDefault="00B35C87" w:rsidP="00DB1378">
      <w:pPr>
        <w:tabs>
          <w:tab w:val="left" w:pos="8222"/>
        </w:tabs>
        <w:spacing w:line="360" w:lineRule="auto"/>
        <w:ind w:left="567" w:right="567"/>
        <w:contextualSpacing/>
        <w:rPr>
          <w:rFonts w:ascii="Palatino Linotype" w:eastAsia="MS Mincho" w:hAnsi="Palatino Linotype" w:cs="Arial"/>
          <w:i/>
        </w:rPr>
      </w:pPr>
      <w:r w:rsidRPr="00CC31E1">
        <w:rPr>
          <w:rFonts w:ascii="Palatino Linotype" w:eastAsia="MS Mincho" w:hAnsi="Palatino Linotype" w:cs="Arial"/>
          <w:i/>
        </w:rPr>
        <w:t>0837/10 Administración Portuaria Integral de Veracruz, S.A. de C.V. – María Marván Laborde.”</w:t>
      </w:r>
    </w:p>
    <w:p w14:paraId="2C1235E3" w14:textId="77777777" w:rsidR="00B35C87" w:rsidRPr="00CC31E1" w:rsidRDefault="00B35C87" w:rsidP="00DB1378">
      <w:pPr>
        <w:pStyle w:val="Prrafodelista"/>
        <w:spacing w:line="360" w:lineRule="auto"/>
        <w:ind w:left="0"/>
        <w:jc w:val="both"/>
        <w:rPr>
          <w:rFonts w:ascii="Palatino Linotype" w:hAnsi="Palatino Linotype" w:cs="Arial"/>
          <w:sz w:val="24"/>
        </w:rPr>
      </w:pPr>
    </w:p>
    <w:p w14:paraId="13CF834F" w14:textId="050DB78E" w:rsidR="00066C26" w:rsidRPr="00CC31E1" w:rsidRDefault="00066C26"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Theme="minorEastAsia" w:hAnsi="Palatino Linotype"/>
          <w:lang w:val="es-ES_tradnl" w:eastAsia="es-ES"/>
        </w:rPr>
        <w:t>Numerales que compelen al SUJETO OBLIGADO a apegarse en todo momento a los criterios ya expuestos, impidiendo a este Órgano Colegiado cuestionar la veracidad de la información.</w:t>
      </w:r>
    </w:p>
    <w:p w14:paraId="229D42F4" w14:textId="77777777" w:rsidR="00066C26" w:rsidRPr="00CC31E1" w:rsidRDefault="00066C26" w:rsidP="00DB1378">
      <w:pPr>
        <w:spacing w:line="360" w:lineRule="auto"/>
        <w:ind w:right="49"/>
        <w:contextualSpacing/>
        <w:jc w:val="both"/>
        <w:rPr>
          <w:rFonts w:ascii="Palatino Linotype" w:eastAsiaTheme="minorEastAsia" w:hAnsi="Palatino Linotype"/>
          <w:lang w:val="es-ES_tradnl" w:eastAsia="es-ES"/>
        </w:rPr>
      </w:pPr>
    </w:p>
    <w:p w14:paraId="073077D8" w14:textId="77777777" w:rsidR="00DB1378" w:rsidRPr="00CC31E1" w:rsidRDefault="00066C26"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rPr>
        <w:t xml:space="preserve">Así, </w:t>
      </w:r>
      <w:r w:rsidRPr="00CC31E1">
        <w:rPr>
          <w:rFonts w:ascii="Palatino Linotype" w:eastAsia="Calibri" w:hAnsi="Palatino Linotype"/>
          <w:lang w:val="es-ES_tradnl"/>
        </w:rPr>
        <w:t xml:space="preserve">por cuanto hace a las causas de sobreseimiento contenidas en la fracción III del artículo 192 de la </w:t>
      </w:r>
      <w:r w:rsidRPr="00CC31E1">
        <w:rPr>
          <w:rFonts w:ascii="Palatino Linotype" w:eastAsia="Calibri" w:hAnsi="Palatino Linotype"/>
          <w:b/>
          <w:lang w:val="es-ES_tradnl"/>
        </w:rPr>
        <w:t>Ley de Transparencia y Acceso a la Información Pública del Estado de México y Municipios</w:t>
      </w:r>
      <w:r w:rsidRPr="00CC31E1">
        <w:rPr>
          <w:rFonts w:ascii="Palatino Linotype" w:eastAsia="Calibri" w:hAnsi="Palatino Linotype"/>
          <w:lang w:val="es-ES_tradnl"/>
        </w:rPr>
        <w:t xml:space="preserve">, es oportuno señalar que estos requisitos privilegian la existencia de elementos de fondo, tales como el desistimiento o fallecimiento del </w:t>
      </w:r>
      <w:r w:rsidRPr="00CC31E1">
        <w:rPr>
          <w:rFonts w:ascii="Palatino Linotype" w:eastAsia="Calibri" w:hAnsi="Palatino Linotype"/>
          <w:b/>
          <w:lang w:val="es-ES_tradnl"/>
        </w:rPr>
        <w:t>RECURRENTE</w:t>
      </w:r>
      <w:r w:rsidRPr="00CC31E1">
        <w:rPr>
          <w:rFonts w:ascii="Palatino Linotype" w:eastAsia="Calibri" w:hAnsi="Palatino Linotype"/>
          <w:lang w:val="es-ES_tradnl"/>
        </w:rPr>
        <w:t xml:space="preserve"> o que el </w:t>
      </w:r>
      <w:r w:rsidRPr="00CC31E1">
        <w:rPr>
          <w:rFonts w:ascii="Palatino Linotype" w:eastAsia="Calibri" w:hAnsi="Palatino Linotype"/>
          <w:b/>
          <w:lang w:val="es-ES_tradnl"/>
        </w:rPr>
        <w:t>SUJETO OBLIGADO</w:t>
      </w:r>
      <w:r w:rsidRPr="00CC31E1">
        <w:rPr>
          <w:rFonts w:ascii="Palatino Linotype" w:eastAsia="Calibri" w:hAnsi="Palatino Linotype"/>
          <w:lang w:val="es-ES_tradnl"/>
        </w:rPr>
        <w:t xml:space="preserve"> </w:t>
      </w:r>
      <w:r w:rsidRPr="00CC31E1">
        <w:rPr>
          <w:rFonts w:ascii="Palatino Linotype" w:eastAsia="Calibri" w:hAnsi="Palatino Linotype"/>
          <w:b/>
          <w:u w:val="single"/>
          <w:lang w:val="es-ES_tradnl"/>
        </w:rPr>
        <w:t>modifique o revoque el acto</w:t>
      </w:r>
      <w:r w:rsidRPr="00CC31E1">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63013A6F" w14:textId="77777777" w:rsidR="00DB1378" w:rsidRPr="00CC31E1" w:rsidRDefault="00DB1378" w:rsidP="00DB1378">
      <w:pPr>
        <w:pStyle w:val="Prrafodelista"/>
        <w:rPr>
          <w:rFonts w:ascii="Palatino Linotype" w:eastAsia="Calibri" w:hAnsi="Palatino Linotype"/>
          <w:lang w:val="es-ES_tradnl"/>
        </w:rPr>
      </w:pPr>
    </w:p>
    <w:p w14:paraId="273E2CC6" w14:textId="69725A5B"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lastRenderedPageBreak/>
        <w:t xml:space="preserve">Para los efectos de esta resolución, es oportuno precisar los alcances jurídicos de la fracción III de la disposición legal transcrita. Así, procede el sobreseimiento del recurso de revisión cuando el </w:t>
      </w:r>
      <w:r w:rsidRPr="00CC31E1">
        <w:rPr>
          <w:rFonts w:ascii="Palatino Linotype" w:eastAsia="Calibri" w:hAnsi="Palatino Linotype"/>
          <w:b/>
          <w:lang w:val="es-ES_tradnl"/>
        </w:rPr>
        <w:t>SUJETO OBLIGADO</w:t>
      </w:r>
      <w:r w:rsidRPr="00CC31E1">
        <w:rPr>
          <w:rFonts w:ascii="Palatino Linotype" w:eastAsia="Calibri" w:hAnsi="Palatino Linotype"/>
          <w:lang w:val="es-ES_tradnl"/>
        </w:rPr>
        <w:t>:</w:t>
      </w:r>
    </w:p>
    <w:p w14:paraId="28FC020D" w14:textId="77777777" w:rsidR="00AD2A2E" w:rsidRPr="00CC31E1" w:rsidRDefault="00AD2A2E" w:rsidP="00DB1378">
      <w:pPr>
        <w:spacing w:line="360" w:lineRule="auto"/>
        <w:ind w:right="49"/>
        <w:contextualSpacing/>
        <w:jc w:val="both"/>
        <w:rPr>
          <w:rFonts w:ascii="Palatino Linotype" w:eastAsiaTheme="minorEastAsia" w:hAnsi="Palatino Linotype"/>
          <w:lang w:val="es-ES_tradnl" w:eastAsia="es-ES"/>
        </w:rPr>
      </w:pPr>
    </w:p>
    <w:p w14:paraId="025F4C0D" w14:textId="77777777" w:rsidR="00AD2A2E" w:rsidRPr="00CC31E1" w:rsidRDefault="00AD2A2E" w:rsidP="00DB1378">
      <w:pPr>
        <w:numPr>
          <w:ilvl w:val="0"/>
          <w:numId w:val="19"/>
        </w:numPr>
        <w:spacing w:line="360" w:lineRule="auto"/>
        <w:ind w:left="567" w:right="616"/>
        <w:contextualSpacing/>
        <w:jc w:val="both"/>
        <w:rPr>
          <w:rFonts w:ascii="Palatino Linotype" w:eastAsia="MS Mincho" w:hAnsi="Palatino Linotype" w:cs="Arial"/>
          <w:lang w:val="es-ES_tradnl"/>
        </w:rPr>
      </w:pPr>
      <w:r w:rsidRPr="00CC31E1">
        <w:rPr>
          <w:rFonts w:ascii="Palatino Linotype" w:eastAsia="MS Mincho" w:hAnsi="Palatino Linotype" w:cs="Arial"/>
          <w:b/>
          <w:lang w:val="es-ES_tradnl"/>
        </w:rPr>
        <w:t>Modifique el acto impugnado:</w:t>
      </w:r>
      <w:r w:rsidRPr="00CC31E1">
        <w:rPr>
          <w:rFonts w:ascii="Palatino Linotype" w:eastAsia="MS Mincho" w:hAnsi="Palatino Linotype" w:cs="Arial"/>
          <w:lang w:val="es-ES_tradnl"/>
        </w:rPr>
        <w:t xml:space="preserve"> Se actualiza cuando el </w:t>
      </w:r>
      <w:r w:rsidRPr="00CC31E1">
        <w:rPr>
          <w:rFonts w:ascii="Palatino Linotype" w:eastAsia="MS Mincho" w:hAnsi="Palatino Linotype" w:cs="Arial"/>
          <w:b/>
          <w:lang w:val="es-ES_tradnl"/>
        </w:rPr>
        <w:t>SUJETO OBLIGADO</w:t>
      </w:r>
      <w:r w:rsidRPr="00CC31E1">
        <w:rPr>
          <w:rFonts w:ascii="Palatino Linotype" w:eastAsia="MS Mincho" w:hAnsi="Palatino Linotype" w:cs="Arial"/>
          <w:lang w:val="es-ES_tradnl"/>
        </w:rPr>
        <w:t xml:space="preserve"> después de haber otorgado una respuesta y hasta antes de dictada la resolución del recurso de revisión, emite una diversa en la que subsane las deficiencias que hubiera tenido.</w:t>
      </w:r>
    </w:p>
    <w:p w14:paraId="1CF53DB5" w14:textId="77777777" w:rsidR="00AD2A2E" w:rsidRPr="00CC31E1" w:rsidRDefault="00AD2A2E" w:rsidP="00DB1378">
      <w:pPr>
        <w:spacing w:line="360" w:lineRule="auto"/>
        <w:ind w:left="1068" w:right="567"/>
        <w:contextualSpacing/>
        <w:jc w:val="both"/>
        <w:rPr>
          <w:rFonts w:ascii="Palatino Linotype" w:eastAsia="MS Mincho" w:hAnsi="Palatino Linotype" w:cs="Arial"/>
          <w:lang w:val="es-ES_tradnl"/>
        </w:rPr>
      </w:pPr>
    </w:p>
    <w:p w14:paraId="1B864B93" w14:textId="68F20D7A" w:rsidR="00AD2A2E" w:rsidRPr="00CC31E1" w:rsidRDefault="00AD2A2E" w:rsidP="00DB1378">
      <w:pPr>
        <w:numPr>
          <w:ilvl w:val="0"/>
          <w:numId w:val="19"/>
        </w:numPr>
        <w:spacing w:line="360" w:lineRule="auto"/>
        <w:ind w:left="567" w:right="616"/>
        <w:contextualSpacing/>
        <w:jc w:val="both"/>
        <w:rPr>
          <w:rFonts w:ascii="Palatino Linotype" w:eastAsia="MS Mincho" w:hAnsi="Palatino Linotype" w:cs="Arial"/>
          <w:lang w:val="es-ES_tradnl"/>
        </w:rPr>
      </w:pPr>
      <w:r w:rsidRPr="00CC31E1">
        <w:rPr>
          <w:rFonts w:ascii="Palatino Linotype" w:eastAsia="MS Mincho" w:hAnsi="Palatino Linotype" w:cs="Arial"/>
          <w:b/>
          <w:lang w:val="es-ES_tradnl"/>
        </w:rPr>
        <w:t>Revoque el acto impugnado:</w:t>
      </w:r>
      <w:r w:rsidRPr="00CC31E1">
        <w:rPr>
          <w:rFonts w:ascii="Palatino Linotype" w:eastAsia="MS Mincho" w:hAnsi="Palatino Linotype" w:cs="Arial"/>
          <w:lang w:val="es-ES_tradnl"/>
        </w:rPr>
        <w:t xml:space="preserve"> En este supuesto, el </w:t>
      </w:r>
      <w:r w:rsidRPr="00CC31E1">
        <w:rPr>
          <w:rFonts w:ascii="Palatino Linotype" w:eastAsia="MS Mincho" w:hAnsi="Palatino Linotype" w:cs="Arial"/>
          <w:b/>
          <w:lang w:val="es-ES_tradnl"/>
        </w:rPr>
        <w:t>SUJETO OBLIGADO</w:t>
      </w:r>
      <w:r w:rsidRPr="00CC31E1">
        <w:rPr>
          <w:rFonts w:ascii="Palatino Linotype" w:eastAsia="MS Mincho" w:hAnsi="Palatino Linotype" w:cs="Arial"/>
          <w:lang w:val="es-ES_tradnl"/>
        </w:rPr>
        <w:t xml:space="preserve"> deja sin efectos la primera respuesta y en su lugar emite otra que satisfaga lo solicitado por el particular en un primer momento.</w:t>
      </w:r>
    </w:p>
    <w:p w14:paraId="21C57912" w14:textId="77777777" w:rsidR="00AD2A2E" w:rsidRPr="00CC31E1" w:rsidRDefault="00AD2A2E" w:rsidP="00DB1378">
      <w:pPr>
        <w:spacing w:line="360" w:lineRule="auto"/>
        <w:rPr>
          <w:rFonts w:ascii="Palatino Linotype" w:eastAsiaTheme="minorEastAsia" w:hAnsi="Palatino Linotype"/>
          <w:lang w:val="es-ES_tradnl" w:eastAsia="es-ES"/>
        </w:rPr>
      </w:pPr>
    </w:p>
    <w:p w14:paraId="02F2C590" w14:textId="29C4215C"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3EC5F16" w14:textId="77777777" w:rsidR="00AD2A2E" w:rsidRPr="00CC31E1" w:rsidRDefault="00AD2A2E" w:rsidP="00DB1378">
      <w:pPr>
        <w:pStyle w:val="Prrafodelista"/>
        <w:spacing w:line="360" w:lineRule="auto"/>
        <w:rPr>
          <w:rFonts w:ascii="Palatino Linotype" w:eastAsiaTheme="minorEastAsia" w:hAnsi="Palatino Linotype"/>
          <w:sz w:val="24"/>
          <w:lang w:val="es-ES_tradnl" w:eastAsia="es-ES"/>
        </w:rPr>
      </w:pPr>
    </w:p>
    <w:p w14:paraId="4D11E5AB" w14:textId="6EE11105"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En el presente asunto, este Pleno advierte que el </w:t>
      </w:r>
      <w:r w:rsidRPr="00CC31E1">
        <w:rPr>
          <w:rFonts w:ascii="Palatino Linotype" w:eastAsia="Calibri" w:hAnsi="Palatino Linotype"/>
          <w:b/>
          <w:lang w:val="es-ES_tradnl"/>
        </w:rPr>
        <w:t>SUJETO OBLIGADO</w:t>
      </w:r>
      <w:r w:rsidRPr="00CC31E1">
        <w:rPr>
          <w:rFonts w:ascii="Palatino Linotype" w:eastAsia="Calibri" w:hAnsi="Palatino Linotype"/>
          <w:lang w:val="es-ES_tradnl"/>
        </w:rPr>
        <w:t xml:space="preserve"> con la información enviada a través del informe de justificación, </w:t>
      </w:r>
      <w:r w:rsidRPr="00CC31E1">
        <w:rPr>
          <w:rFonts w:ascii="Palatino Linotype" w:eastAsia="Calibri" w:hAnsi="Palatino Linotype"/>
          <w:b/>
          <w:lang w:val="es-ES_tradnl"/>
        </w:rPr>
        <w:t>modifica</w:t>
      </w:r>
      <w:r w:rsidRPr="00CC31E1">
        <w:rPr>
          <w:rFonts w:ascii="Palatino Linotype" w:eastAsia="Calibri" w:hAnsi="Palatino Linotype"/>
          <w:lang w:val="es-ES_tradnl"/>
        </w:rPr>
        <w:t xml:space="preserve"> el acto que le dio origen al recurso de revisión, lo que trae como consecuencia que el mismo quede sin </w:t>
      </w:r>
      <w:r w:rsidRPr="00CC31E1">
        <w:rPr>
          <w:rFonts w:ascii="Palatino Linotype" w:eastAsia="Calibri" w:hAnsi="Palatino Linotype"/>
          <w:lang w:val="es-ES_tradnl"/>
        </w:rPr>
        <w:lastRenderedPageBreak/>
        <w:t>materia, actualizándose de este modo, la hipótesis jurídica contenida en la fracción III del citado artículo.</w:t>
      </w:r>
    </w:p>
    <w:p w14:paraId="00F3D918" w14:textId="77777777" w:rsidR="00AD2A2E" w:rsidRPr="00CC31E1" w:rsidRDefault="00AD2A2E" w:rsidP="00DB1378">
      <w:pPr>
        <w:pStyle w:val="Prrafodelista"/>
        <w:spacing w:line="360" w:lineRule="auto"/>
        <w:rPr>
          <w:rFonts w:ascii="Palatino Linotype" w:eastAsiaTheme="minorEastAsia" w:hAnsi="Palatino Linotype"/>
          <w:sz w:val="24"/>
          <w:lang w:val="es-ES_tradnl" w:eastAsia="es-ES"/>
        </w:rPr>
      </w:pPr>
    </w:p>
    <w:p w14:paraId="12B0222A" w14:textId="21DEBC5C"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C31E1">
        <w:rPr>
          <w:rFonts w:ascii="Palatino Linotype" w:eastAsia="Calibri" w:hAnsi="Palatino Linotype"/>
          <w:b/>
          <w:lang w:val="es-ES_tradnl"/>
        </w:rPr>
        <w:t>SUJETOS OBLIGADOS</w:t>
      </w:r>
      <w:r w:rsidRPr="00CC31E1">
        <w:rPr>
          <w:rFonts w:ascii="Palatino Linotype" w:eastAsia="Calibri" w:hAnsi="Palatino Linotype"/>
          <w:lang w:val="es-ES_tradnl"/>
        </w:rPr>
        <w:t xml:space="preserve"> o la negativa de entrega de la misma, derivada de la solicitud de información pública.</w:t>
      </w:r>
    </w:p>
    <w:p w14:paraId="158E87F2" w14:textId="77777777" w:rsidR="00AD2A2E" w:rsidRPr="00CC31E1" w:rsidRDefault="00AD2A2E" w:rsidP="00DB1378">
      <w:pPr>
        <w:pStyle w:val="Prrafodelista"/>
        <w:spacing w:line="360" w:lineRule="auto"/>
        <w:rPr>
          <w:rFonts w:ascii="Palatino Linotype" w:eastAsiaTheme="minorEastAsia" w:hAnsi="Palatino Linotype"/>
          <w:sz w:val="24"/>
          <w:lang w:val="es-ES_tradnl" w:eastAsia="es-ES"/>
        </w:rPr>
      </w:pPr>
    </w:p>
    <w:p w14:paraId="4122CC2A" w14:textId="6A9E7676" w:rsidR="00B35C87"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De este modo, cuando el </w:t>
      </w:r>
      <w:r w:rsidRPr="00CC31E1">
        <w:rPr>
          <w:rFonts w:ascii="Palatino Linotype" w:eastAsia="Calibri" w:hAnsi="Palatino Linotype"/>
          <w:b/>
          <w:lang w:val="es-ES_tradnl"/>
        </w:rPr>
        <w:t xml:space="preserve">SUJETO OBLIGADO, </w:t>
      </w:r>
      <w:r w:rsidRPr="00CC31E1">
        <w:rPr>
          <w:rFonts w:ascii="Palatino Linotype" w:eastAsia="Calibri" w:hAnsi="Palatino Linotype"/>
          <w:lang w:val="es-ES_tradn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C31E1">
        <w:rPr>
          <w:rFonts w:ascii="Palatino Linotype" w:eastAsia="Calibri" w:hAnsi="Palatino Linotype"/>
          <w:i/>
          <w:lang w:val="es-ES_tradnl"/>
        </w:rPr>
        <w:t>litis</w:t>
      </w:r>
      <w:r w:rsidRPr="00CC31E1">
        <w:rPr>
          <w:rFonts w:ascii="Palatino Linotype" w:eastAsia="Calibri" w:hAnsi="Palatino Linotype"/>
          <w:lang w:val="es-ES_tradnl"/>
        </w:rPr>
        <w:t xml:space="preserve"> planteada, debido a que la afectación en su esfera de derechos fue restituida por la propia autoridad que emitió el acto motivo de impugnación.</w:t>
      </w:r>
    </w:p>
    <w:p w14:paraId="3FE026E9" w14:textId="77777777" w:rsidR="00AD2A2E" w:rsidRPr="00CC31E1" w:rsidRDefault="00AD2A2E" w:rsidP="00DB1378">
      <w:pPr>
        <w:pStyle w:val="Prrafodelista"/>
        <w:spacing w:line="360" w:lineRule="auto"/>
        <w:rPr>
          <w:rFonts w:ascii="Palatino Linotype" w:eastAsiaTheme="minorEastAsia" w:hAnsi="Palatino Linotype"/>
          <w:sz w:val="24"/>
          <w:lang w:val="es-ES_tradnl" w:eastAsia="es-ES"/>
        </w:rPr>
      </w:pPr>
    </w:p>
    <w:p w14:paraId="415529D5" w14:textId="3979290B"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Sirve de sustento a lo anterior la siguiente jurisprudencia por contradicción, cuyo rubro, texto y datos de identificación son los siguientes:</w:t>
      </w:r>
    </w:p>
    <w:p w14:paraId="289E07C6" w14:textId="77777777" w:rsidR="00AD2A2E" w:rsidRPr="00CC31E1" w:rsidRDefault="00AD2A2E" w:rsidP="00DB1378">
      <w:pPr>
        <w:pStyle w:val="Prrafodelista"/>
        <w:spacing w:line="360" w:lineRule="auto"/>
        <w:rPr>
          <w:rFonts w:ascii="Palatino Linotype" w:eastAsiaTheme="minorEastAsia" w:hAnsi="Palatino Linotype"/>
          <w:sz w:val="24"/>
          <w:lang w:val="es-ES_tradnl" w:eastAsia="es-ES"/>
        </w:rPr>
      </w:pPr>
    </w:p>
    <w:p w14:paraId="6D60760F" w14:textId="77777777" w:rsidR="00AD2A2E" w:rsidRPr="00CC31E1" w:rsidRDefault="00AD2A2E" w:rsidP="00DB1378">
      <w:pPr>
        <w:spacing w:line="360" w:lineRule="auto"/>
        <w:ind w:right="49"/>
        <w:contextualSpacing/>
        <w:jc w:val="both"/>
        <w:rPr>
          <w:rFonts w:ascii="Palatino Linotype" w:eastAsiaTheme="minorEastAsia" w:hAnsi="Palatino Linotype"/>
          <w:lang w:val="es-ES_tradnl" w:eastAsia="es-ES"/>
        </w:rPr>
      </w:pPr>
    </w:p>
    <w:p w14:paraId="4124323E" w14:textId="184E368C" w:rsidR="00AD2A2E" w:rsidRPr="00CC31E1" w:rsidRDefault="00AD2A2E" w:rsidP="00DB1378">
      <w:pPr>
        <w:spacing w:line="360" w:lineRule="auto"/>
        <w:ind w:left="567" w:right="616"/>
        <w:contextualSpacing/>
        <w:jc w:val="both"/>
        <w:rPr>
          <w:rFonts w:ascii="Palatino Linotype" w:eastAsia="Calibri" w:hAnsi="Palatino Linotype"/>
          <w:i/>
          <w:lang w:val="es-ES_tradnl"/>
        </w:rPr>
      </w:pPr>
      <w:r w:rsidRPr="00CC31E1">
        <w:rPr>
          <w:rFonts w:ascii="Palatino Linotype" w:eastAsia="Calibri" w:hAnsi="Palatino Linotype"/>
          <w:b/>
          <w:i/>
          <w:lang w:val="es-ES_tradnl"/>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C31E1">
        <w:rPr>
          <w:rFonts w:ascii="Palatino Linotype" w:eastAsia="Calibri" w:hAnsi="Palatino Linotype"/>
          <w:i/>
          <w:lang w:val="es-ES_tradnl"/>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2C0236C" w14:textId="77777777" w:rsidR="00AD2A2E" w:rsidRPr="00CC31E1" w:rsidRDefault="00AD2A2E" w:rsidP="00DB1378">
      <w:pPr>
        <w:pStyle w:val="Prrafodelista"/>
        <w:spacing w:line="360" w:lineRule="auto"/>
        <w:rPr>
          <w:rFonts w:ascii="Palatino Linotype" w:eastAsiaTheme="minorEastAsia" w:hAnsi="Palatino Linotype"/>
          <w:sz w:val="24"/>
          <w:lang w:val="es-ES_tradnl" w:eastAsia="es-ES"/>
        </w:rPr>
      </w:pPr>
    </w:p>
    <w:p w14:paraId="69C2A7B6" w14:textId="557F6E74"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lastRenderedPageBreak/>
        <w:t>La anterior jurisprudencia resulta aplicable al presente asunto, en dos aspectos:</w:t>
      </w:r>
    </w:p>
    <w:p w14:paraId="2006F513" w14:textId="77777777" w:rsidR="00AD2A2E" w:rsidRPr="00CC31E1" w:rsidRDefault="00AD2A2E" w:rsidP="00DB1378">
      <w:pPr>
        <w:spacing w:line="360" w:lineRule="auto"/>
        <w:ind w:right="49"/>
        <w:contextualSpacing/>
        <w:jc w:val="both"/>
        <w:rPr>
          <w:rFonts w:ascii="Palatino Linotype" w:eastAsiaTheme="minorEastAsia" w:hAnsi="Palatino Linotype"/>
          <w:lang w:val="es-ES_tradnl" w:eastAsia="es-ES"/>
        </w:rPr>
      </w:pPr>
    </w:p>
    <w:p w14:paraId="4D58779A" w14:textId="77777777" w:rsidR="00AD2A2E" w:rsidRPr="00CC31E1" w:rsidRDefault="00AD2A2E" w:rsidP="00DB1378">
      <w:pPr>
        <w:pStyle w:val="Prrafodelista"/>
        <w:numPr>
          <w:ilvl w:val="0"/>
          <w:numId w:val="22"/>
        </w:numPr>
        <w:spacing w:line="360" w:lineRule="auto"/>
        <w:ind w:right="616"/>
        <w:jc w:val="both"/>
        <w:rPr>
          <w:rFonts w:ascii="Palatino Linotype" w:eastAsia="Calibri" w:hAnsi="Palatino Linotype"/>
          <w:sz w:val="24"/>
          <w:lang w:val="es-ES_tradnl"/>
        </w:rPr>
      </w:pPr>
      <w:r w:rsidRPr="00CC31E1">
        <w:rPr>
          <w:rFonts w:ascii="Palatino Linotype" w:eastAsia="Calibri" w:hAnsi="Palatino Linotype"/>
          <w:b/>
          <w:sz w:val="24"/>
          <w:lang w:val="es-ES_tradnl"/>
        </w:rPr>
        <w:t>La cesación de los efectos perniciosos del acto de autoridad:</w:t>
      </w:r>
      <w:r w:rsidRPr="00CC31E1">
        <w:rPr>
          <w:rFonts w:ascii="Palatino Linotype" w:eastAsia="Calibri" w:hAnsi="Palatino Linotype"/>
          <w:sz w:val="24"/>
          <w:lang w:val="es-ES_tradnl"/>
        </w:rPr>
        <w:t xml:space="preserve"> Al respecto, la Ley de Transparencia contempla la figura jurídica del sobreseimiento cuando el </w:t>
      </w:r>
      <w:r w:rsidRPr="00CC31E1">
        <w:rPr>
          <w:rFonts w:ascii="Palatino Linotype" w:eastAsia="Calibri" w:hAnsi="Palatino Linotype"/>
          <w:b/>
          <w:sz w:val="24"/>
          <w:lang w:val="es-ES_tradnl"/>
        </w:rPr>
        <w:t>SUJETO OBLIGADO</w:t>
      </w:r>
      <w:r w:rsidRPr="00CC31E1">
        <w:rPr>
          <w:rFonts w:ascii="Palatino Linotype" w:eastAsia="Calibri" w:hAnsi="Palatino Linotype"/>
          <w:sz w:val="24"/>
          <w:lang w:val="es-ES_tradnl"/>
        </w:rPr>
        <w:t xml:space="preserve"> de </w:t>
      </w:r>
      <w:r w:rsidRPr="00CC31E1">
        <w:rPr>
          <w:rFonts w:ascii="Palatino Linotype" w:eastAsia="Calibri" w:hAnsi="Palatino Linotype"/>
          <w:i/>
          <w:sz w:val="24"/>
          <w:lang w:val="es-ES_tradnl"/>
        </w:rPr>
        <w:t>motu proprio</w:t>
      </w:r>
      <w:r w:rsidRPr="00CC31E1">
        <w:rPr>
          <w:rFonts w:ascii="Palatino Linotype" w:eastAsia="Calibri" w:hAnsi="Palatino Linotype"/>
          <w:sz w:val="24"/>
          <w:lang w:val="es-ES_tradnl"/>
        </w:rPr>
        <w:t xml:space="preserve"> modifica o revoca de tal manera el acto motivo de la impugnación que lo deja sin materia; es decir, cesan los efectos de éste y el derecho de acceso a la información pública se encuentra satisfecho.</w:t>
      </w:r>
    </w:p>
    <w:p w14:paraId="412BAB50" w14:textId="77777777" w:rsidR="00DB1378" w:rsidRPr="00CC31E1" w:rsidRDefault="00DB1378" w:rsidP="00DB1378">
      <w:pPr>
        <w:pStyle w:val="Prrafodelista"/>
        <w:spacing w:line="360" w:lineRule="auto"/>
        <w:ind w:left="1080" w:right="616"/>
        <w:jc w:val="both"/>
        <w:rPr>
          <w:rFonts w:ascii="Palatino Linotype" w:eastAsia="Calibri" w:hAnsi="Palatino Linotype"/>
          <w:sz w:val="24"/>
          <w:lang w:val="es-ES_tradnl"/>
        </w:rPr>
      </w:pPr>
    </w:p>
    <w:p w14:paraId="4FC85DAC" w14:textId="55F12AE2" w:rsidR="00AD2A2E" w:rsidRPr="00CC31E1" w:rsidRDefault="00AD2A2E" w:rsidP="00DB1378">
      <w:pPr>
        <w:pStyle w:val="Prrafodelista"/>
        <w:numPr>
          <w:ilvl w:val="0"/>
          <w:numId w:val="22"/>
        </w:numPr>
        <w:spacing w:line="360" w:lineRule="auto"/>
        <w:ind w:right="616"/>
        <w:jc w:val="both"/>
        <w:rPr>
          <w:rFonts w:ascii="Palatino Linotype" w:eastAsia="Calibri" w:hAnsi="Palatino Linotype"/>
          <w:sz w:val="24"/>
          <w:lang w:val="es-ES_tradnl"/>
        </w:rPr>
      </w:pPr>
      <w:r w:rsidRPr="00CC31E1">
        <w:rPr>
          <w:rFonts w:ascii="Palatino Linotype" w:eastAsia="Calibri" w:hAnsi="Palatino Linotype"/>
          <w:b/>
          <w:sz w:val="24"/>
          <w:lang w:val="es-ES_tradnl"/>
        </w:rPr>
        <w:t>El momento procesal para modificar el acto impugnado:</w:t>
      </w:r>
      <w:r w:rsidRPr="00CC31E1">
        <w:rPr>
          <w:rFonts w:ascii="Palatino Linotype" w:eastAsia="Calibri" w:hAnsi="Palatino Linotype"/>
          <w:sz w:val="24"/>
          <w:lang w:val="es-ES_tradnl"/>
        </w:rPr>
        <w:t xml:space="preserve"> Para que se actualice el sobreseimiento de un recurso de revisión, el </w:t>
      </w:r>
      <w:r w:rsidRPr="00CC31E1">
        <w:rPr>
          <w:rFonts w:ascii="Palatino Linotype" w:eastAsia="Calibri" w:hAnsi="Palatino Linotype"/>
          <w:b/>
          <w:sz w:val="24"/>
          <w:lang w:val="es-ES_tradnl"/>
        </w:rPr>
        <w:t>SUJETO OBLIGADO</w:t>
      </w:r>
      <w:r w:rsidRPr="00CC31E1">
        <w:rPr>
          <w:rFonts w:ascii="Palatino Linotype" w:eastAsia="Calibri" w:hAnsi="Palatino Linotype"/>
          <w:sz w:val="24"/>
          <w:lang w:val="es-ES_tradnl"/>
        </w:rPr>
        <w:t xml:space="preserve"> puede entregar o completar la información al momento de rendir su informe de justificación o </w:t>
      </w:r>
      <w:r w:rsidRPr="00CC31E1">
        <w:rPr>
          <w:rFonts w:ascii="Palatino Linotype" w:eastAsia="Calibri" w:hAnsi="Palatino Linotype"/>
          <w:b/>
          <w:sz w:val="24"/>
          <w:u w:val="single"/>
          <w:lang w:val="es-ES_tradnl"/>
        </w:rPr>
        <w:t>posteriormente</w:t>
      </w:r>
      <w:r w:rsidRPr="00CC31E1">
        <w:rPr>
          <w:rFonts w:ascii="Palatino Linotype" w:eastAsia="Calibri" w:hAnsi="Palatino Linotype"/>
          <w:sz w:val="24"/>
          <w:lang w:val="es-ES_tradnl"/>
        </w:rPr>
        <w:t xml:space="preserve"> a éste, siempre y cuando el Pleno del Instituto no haya dictado resolución definitiva.</w:t>
      </w:r>
    </w:p>
    <w:p w14:paraId="0B8F5D7F" w14:textId="77777777" w:rsidR="00AD2A2E" w:rsidRPr="00CC31E1" w:rsidRDefault="00AD2A2E" w:rsidP="00DB1378">
      <w:pPr>
        <w:spacing w:line="360" w:lineRule="auto"/>
        <w:ind w:right="49"/>
        <w:contextualSpacing/>
        <w:jc w:val="both"/>
        <w:rPr>
          <w:rFonts w:ascii="Palatino Linotype" w:eastAsiaTheme="minorEastAsia" w:hAnsi="Palatino Linotype"/>
          <w:lang w:val="es-ES_tradnl" w:eastAsia="es-ES"/>
        </w:rPr>
      </w:pPr>
    </w:p>
    <w:p w14:paraId="367372B0" w14:textId="1A953A43"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Además, de acuerdo con el procesalista Niceto Alcalá-Zamora y Castillo en su obra </w:t>
      </w:r>
      <w:r w:rsidRPr="00CC31E1">
        <w:rPr>
          <w:rFonts w:ascii="Palatino Linotype" w:eastAsia="Calibri" w:hAnsi="Palatino Linotype"/>
          <w:i/>
          <w:lang w:val="es-ES_tradnl"/>
        </w:rPr>
        <w:t>“Cuestiones de Terminología Procesal”</w:t>
      </w:r>
      <w:r w:rsidRPr="00CC31E1">
        <w:rPr>
          <w:rFonts w:ascii="Palatino Linotype" w:eastAsia="Calibri" w:hAnsi="Palatino Linotype"/>
          <w:lang w:val="es-ES_tradnl"/>
        </w:rPr>
        <w:t xml:space="preserve">, el sobreseimiento es </w:t>
      </w:r>
      <w:r w:rsidRPr="00CC31E1">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69E8EC23" w14:textId="77777777" w:rsidR="00AD2A2E" w:rsidRPr="00CC31E1" w:rsidRDefault="00AD2A2E" w:rsidP="00DB1378">
      <w:pPr>
        <w:spacing w:line="360" w:lineRule="auto"/>
        <w:ind w:right="49"/>
        <w:contextualSpacing/>
        <w:jc w:val="both"/>
        <w:rPr>
          <w:rFonts w:ascii="Palatino Linotype" w:eastAsiaTheme="minorEastAsia" w:hAnsi="Palatino Linotype"/>
          <w:lang w:val="es-ES_tradnl" w:eastAsia="es-ES"/>
        </w:rPr>
      </w:pPr>
    </w:p>
    <w:p w14:paraId="4C8FC64E" w14:textId="7EA6AD32" w:rsidR="00AD2A2E" w:rsidRPr="00CC31E1" w:rsidRDefault="00AD2A2E"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Eduardo Pallares, en su artículo </w:t>
      </w:r>
      <w:r w:rsidRPr="00CC31E1">
        <w:rPr>
          <w:rFonts w:ascii="Palatino Linotype" w:eastAsia="Calibri" w:hAnsi="Palatino Linotype"/>
          <w:i/>
          <w:lang w:val="es-ES_tradnl"/>
        </w:rPr>
        <w:t>“La caducidad y el sobreseimiento en el amparo”</w:t>
      </w:r>
      <w:r w:rsidRPr="00CC31E1">
        <w:rPr>
          <w:rFonts w:ascii="Palatino Linotype" w:eastAsia="Calibri" w:hAnsi="Palatino Linotype"/>
          <w:lang w:val="es-ES_tradnl"/>
        </w:rPr>
        <w:t xml:space="preserve">, cita la definición de Aguilera Paz, aduciendo que se </w:t>
      </w:r>
      <w:r w:rsidRPr="00CC31E1">
        <w:rPr>
          <w:rFonts w:ascii="Palatino Linotype" w:eastAsia="Calibri" w:hAnsi="Palatino Linotype"/>
          <w:i/>
          <w:lang w:val="es-ES_tradnl"/>
        </w:rPr>
        <w:t xml:space="preserve">“...entiende por sobreseimiento en el </w:t>
      </w:r>
      <w:r w:rsidRPr="00CC31E1">
        <w:rPr>
          <w:rFonts w:ascii="Palatino Linotype" w:eastAsia="Calibri" w:hAnsi="Palatino Linotype"/>
          <w:i/>
          <w:lang w:val="es-ES_tradnl"/>
        </w:rPr>
        <w:lastRenderedPageBreak/>
        <w:t>tecnicismo forense, el hecho de cesar en el procedimiento o curso de la causa, por no existir méritos bastantes para entrar en un juicio o para entablar la contienda judicial que debe ser objeto del mismo...”</w:t>
      </w:r>
      <w:r w:rsidRPr="00CC31E1">
        <w:rPr>
          <w:rFonts w:ascii="Palatino Linotype" w:eastAsia="Calibri" w:hAnsi="Palatino Linotype"/>
          <w:lang w:val="es-ES_tradnl"/>
        </w:rPr>
        <w:t>. Asimismo señala que existe el sobreseimiento provisional y el definitivo</w:t>
      </w:r>
      <w:r w:rsidRPr="00CC31E1">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27B7E5B7" w14:textId="77777777" w:rsidR="00AD2A2E" w:rsidRPr="00CC31E1" w:rsidRDefault="00AD2A2E" w:rsidP="00DB1378">
      <w:pPr>
        <w:spacing w:line="360" w:lineRule="auto"/>
        <w:ind w:right="49"/>
        <w:contextualSpacing/>
        <w:jc w:val="both"/>
        <w:rPr>
          <w:rFonts w:ascii="Palatino Linotype" w:eastAsiaTheme="minorEastAsia" w:hAnsi="Palatino Linotype"/>
          <w:lang w:val="es-ES_tradnl" w:eastAsia="es-ES"/>
        </w:rPr>
      </w:pPr>
    </w:p>
    <w:p w14:paraId="7BF166E1" w14:textId="6FBD163F" w:rsidR="00DB1378" w:rsidRPr="00CC31E1" w:rsidRDefault="00DB137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Así, para la doctrina el sobreseimiento provoca que un procedimiento se suspenda o se resuelva en definitiva </w:t>
      </w:r>
      <w:r w:rsidRPr="00CC31E1">
        <w:rPr>
          <w:rFonts w:ascii="Palatino Linotype" w:eastAsia="Calibri" w:hAnsi="Palatino Linotype"/>
          <w:b/>
          <w:u w:val="single"/>
          <w:lang w:val="es-ES_tradnl"/>
        </w:rPr>
        <w:t xml:space="preserve">sin que se entre al estudio de los agravios o motivos de inconformidad. </w:t>
      </w:r>
      <w:r w:rsidRPr="00CC31E1">
        <w:rPr>
          <w:rFonts w:ascii="Palatino Linotype" w:eastAsia="Calibri" w:hAnsi="Palatino Linotype"/>
          <w:lang w:val="es-ES_tradnl"/>
        </w:rPr>
        <w:t>Este mismo criterio es compartido por el más alto tribunal del país en múltiples jurisprudencias, por lo que a continuación se agrega una de ellas que sirve como orientador en esta resolución:</w:t>
      </w:r>
    </w:p>
    <w:p w14:paraId="70ACA27E" w14:textId="77777777" w:rsidR="00DB1378" w:rsidRPr="00CC31E1" w:rsidRDefault="00DB1378" w:rsidP="00DB1378">
      <w:pPr>
        <w:spacing w:line="360" w:lineRule="auto"/>
        <w:rPr>
          <w:rFonts w:ascii="Palatino Linotype" w:eastAsiaTheme="minorEastAsia" w:hAnsi="Palatino Linotype"/>
          <w:lang w:val="es-ES_tradnl" w:eastAsia="es-ES"/>
        </w:rPr>
      </w:pPr>
    </w:p>
    <w:p w14:paraId="4D51BE5C" w14:textId="77777777" w:rsidR="00DB1378" w:rsidRPr="00CC31E1" w:rsidRDefault="00DB1378" w:rsidP="00DB1378">
      <w:pPr>
        <w:spacing w:line="360" w:lineRule="auto"/>
        <w:ind w:left="567" w:right="616"/>
        <w:contextualSpacing/>
        <w:jc w:val="both"/>
        <w:rPr>
          <w:rFonts w:ascii="Palatino Linotype" w:eastAsia="Calibri" w:hAnsi="Palatino Linotype"/>
          <w:i/>
          <w:lang w:val="es-AR"/>
        </w:rPr>
      </w:pPr>
      <w:r w:rsidRPr="00CC31E1">
        <w:rPr>
          <w:rFonts w:ascii="Palatino Linotype" w:eastAsia="Calibri" w:hAnsi="Palatino Linotype"/>
          <w:b/>
          <w:i/>
          <w:lang w:val="es-AR"/>
        </w:rPr>
        <w:t>SOBRESEIMIENTO EN EL JUICIO DE AMPARO DIRECTO. IMPIDE EL ESTUDIO DE LAS VIOLACIONES PROCESALES PLANTEADAS EN LOS CONCEPTOS DE VIOLACIÓN. El sobreseimiento</w:t>
      </w:r>
      <w:r w:rsidRPr="00CC31E1">
        <w:rPr>
          <w:rFonts w:ascii="Palatino Linotype" w:eastAsia="Calibri" w:hAnsi="Palatino Linotype"/>
          <w:i/>
          <w:lang w:val="es-AR"/>
        </w:rPr>
        <w:t xml:space="preserve"> en el juicio de amparo directo </w:t>
      </w:r>
      <w:r w:rsidRPr="00CC31E1">
        <w:rPr>
          <w:rFonts w:ascii="Palatino Linotype" w:eastAsia="Calibri" w:hAnsi="Palatino Linotype"/>
          <w:b/>
          <w:i/>
          <w:lang w:val="es-AR"/>
        </w:rPr>
        <w:t>provoca la terminación de la controversia planteada</w:t>
      </w:r>
      <w:r w:rsidRPr="00CC31E1">
        <w:rPr>
          <w:rFonts w:ascii="Palatino Linotype" w:eastAsia="Calibri" w:hAnsi="Palatino Linotype"/>
          <w:i/>
          <w:lang w:val="es-AR"/>
        </w:rPr>
        <w:t xml:space="preserve"> por el quejoso en la demanda de amparo</w:t>
      </w:r>
      <w:r w:rsidRPr="00CC31E1">
        <w:rPr>
          <w:rFonts w:ascii="Palatino Linotype" w:eastAsia="Calibri" w:hAnsi="Palatino Linotype"/>
          <w:b/>
          <w:i/>
          <w:lang w:val="es-AR"/>
        </w:rPr>
        <w:t>, sin hacer un pronunciamiento de fondo sobre la legalidad o ilegalidad de la sentencia reclamada</w:t>
      </w:r>
      <w:r w:rsidRPr="00CC31E1">
        <w:rPr>
          <w:rFonts w:ascii="Palatino Linotype" w:eastAsia="Calibri" w:hAnsi="Palatino Linotype"/>
          <w:i/>
          <w:lang w:val="es-AR"/>
        </w:rPr>
        <w:t xml:space="preserve">. </w:t>
      </w:r>
      <w:r w:rsidRPr="00CC31E1">
        <w:rPr>
          <w:rFonts w:ascii="Palatino Linotype" w:eastAsia="Calibri" w:hAnsi="Palatino Linotype"/>
          <w:b/>
          <w:i/>
          <w:lang w:val="es-AR"/>
        </w:rPr>
        <w:t xml:space="preserve">Por consiguiente, si al sobreseerse en el juicio de amparo no se pueden estudiar los planteamientos que se hacen valer en contra del fallo reclamado, tampoco se deben analizar las violaciones procesales propuestas en los conceptos </w:t>
      </w:r>
      <w:r w:rsidRPr="00CC31E1">
        <w:rPr>
          <w:rFonts w:ascii="Palatino Linotype" w:eastAsia="Calibri" w:hAnsi="Palatino Linotype"/>
          <w:b/>
          <w:i/>
          <w:lang w:val="es-AR"/>
        </w:rPr>
        <w:lastRenderedPageBreak/>
        <w:t>de violación, dado que, la principal consecuencia del sobreseimiento es poner fin al juicio de amparo sin resolver la controversia en sus méritos</w:t>
      </w:r>
      <w:r w:rsidRPr="00CC31E1">
        <w:rPr>
          <w:rFonts w:ascii="Palatino Linotype" w:eastAsia="Calibri" w:hAnsi="Palatino Linotype"/>
          <w:i/>
          <w:lang w:val="es-AR"/>
        </w:rPr>
        <w:t>.</w:t>
      </w:r>
    </w:p>
    <w:p w14:paraId="54009E78" w14:textId="77777777" w:rsidR="00DB1378" w:rsidRPr="00CC31E1" w:rsidRDefault="00DB1378" w:rsidP="00DB1378">
      <w:pPr>
        <w:spacing w:line="360" w:lineRule="auto"/>
        <w:ind w:left="567" w:right="616"/>
        <w:contextualSpacing/>
        <w:jc w:val="both"/>
        <w:rPr>
          <w:rFonts w:ascii="Palatino Linotype" w:eastAsia="Calibri" w:hAnsi="Palatino Linotype"/>
          <w:i/>
          <w:lang w:val="es-AR"/>
        </w:rPr>
      </w:pPr>
      <w:r w:rsidRPr="00CC31E1">
        <w:rPr>
          <w:rFonts w:ascii="Palatino Linotype" w:eastAsia="Calibri" w:hAnsi="Palatino Linotype"/>
          <w:i/>
          <w:lang w:val="es-AR"/>
        </w:rPr>
        <w:t>SÉPTIMO TRIBUNAL COLEGIADO EN MATERIA CIVIL DEL PRIMER CIRCUITO.</w:t>
      </w:r>
    </w:p>
    <w:p w14:paraId="36CC53A3" w14:textId="77777777" w:rsidR="00DB1378" w:rsidRPr="00CC31E1" w:rsidRDefault="00DB1378" w:rsidP="00DB1378">
      <w:pPr>
        <w:spacing w:line="360" w:lineRule="auto"/>
        <w:ind w:left="567" w:right="616"/>
        <w:contextualSpacing/>
        <w:jc w:val="both"/>
        <w:rPr>
          <w:rFonts w:ascii="Palatino Linotype" w:eastAsia="Calibri" w:hAnsi="Palatino Linotype"/>
          <w:b/>
          <w:i/>
          <w:lang w:val="es-AR"/>
        </w:rPr>
      </w:pPr>
      <w:r w:rsidRPr="00CC31E1">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14:paraId="57B15939" w14:textId="77777777" w:rsidR="00DB1378" w:rsidRPr="00CC31E1" w:rsidRDefault="00DB1378" w:rsidP="00DB1378">
      <w:pPr>
        <w:spacing w:line="360" w:lineRule="auto"/>
        <w:ind w:left="567" w:right="616"/>
        <w:contextualSpacing/>
        <w:jc w:val="both"/>
        <w:rPr>
          <w:rFonts w:ascii="Palatino Linotype" w:eastAsia="Calibri" w:hAnsi="Palatino Linotype"/>
          <w:i/>
          <w:lang w:val="es-AR"/>
        </w:rPr>
      </w:pPr>
    </w:p>
    <w:p w14:paraId="49B8C4B6" w14:textId="77777777" w:rsidR="00DB1378" w:rsidRPr="00CC31E1" w:rsidRDefault="00DB1378" w:rsidP="00DB1378">
      <w:pPr>
        <w:spacing w:line="360" w:lineRule="auto"/>
        <w:ind w:left="567" w:right="616"/>
        <w:contextualSpacing/>
        <w:jc w:val="both"/>
        <w:rPr>
          <w:rFonts w:ascii="Palatino Linotype" w:eastAsia="Calibri" w:hAnsi="Palatino Linotype"/>
          <w:lang w:val="es-AR"/>
        </w:rPr>
      </w:pPr>
      <w:r w:rsidRPr="00CC31E1">
        <w:rPr>
          <w:rFonts w:ascii="Palatino Linotype" w:eastAsia="Calibri" w:hAnsi="Palatino Linotype"/>
          <w:lang w:val="es-AR"/>
        </w:rPr>
        <w:t>(Énfasis añadido)</w:t>
      </w:r>
    </w:p>
    <w:p w14:paraId="4C659908" w14:textId="77777777" w:rsidR="00DB1378" w:rsidRPr="00CC31E1" w:rsidRDefault="00DB1378" w:rsidP="00DB1378">
      <w:pPr>
        <w:spacing w:line="360" w:lineRule="auto"/>
        <w:ind w:right="49"/>
        <w:contextualSpacing/>
        <w:jc w:val="both"/>
        <w:rPr>
          <w:rFonts w:ascii="Palatino Linotype" w:eastAsiaTheme="minorEastAsia" w:hAnsi="Palatino Linotype"/>
          <w:lang w:val="es-ES_tradnl" w:eastAsia="es-ES"/>
        </w:rPr>
      </w:pPr>
    </w:p>
    <w:p w14:paraId="2D332F91" w14:textId="5B74B32C" w:rsidR="00DB1378" w:rsidRPr="00CC31E1" w:rsidRDefault="00DB137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15E8780E" w14:textId="77777777" w:rsidR="00DB1378" w:rsidRPr="00CC31E1" w:rsidRDefault="00DB1378" w:rsidP="00DB1378">
      <w:pPr>
        <w:spacing w:line="360" w:lineRule="auto"/>
        <w:ind w:right="49"/>
        <w:contextualSpacing/>
        <w:jc w:val="both"/>
        <w:rPr>
          <w:rFonts w:ascii="Palatino Linotype" w:eastAsiaTheme="minorEastAsia" w:hAnsi="Palatino Linotype"/>
          <w:lang w:val="es-ES_tradnl" w:eastAsia="es-ES"/>
        </w:rPr>
      </w:pPr>
    </w:p>
    <w:p w14:paraId="45F8A3DB" w14:textId="776A4E9D" w:rsidR="00DB1378" w:rsidRPr="00CC31E1" w:rsidRDefault="00DB137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Por lo que para que se actualice el sobreseimiento de un recurso de revisión, el </w:t>
      </w:r>
      <w:r w:rsidRPr="00CC31E1">
        <w:rPr>
          <w:rFonts w:ascii="Palatino Linotype" w:eastAsia="Calibri" w:hAnsi="Palatino Linotype"/>
          <w:b/>
          <w:lang w:val="es-ES_tradnl"/>
        </w:rPr>
        <w:t>SUJETO OBLIGADO</w:t>
      </w:r>
      <w:r w:rsidRPr="00CC31E1">
        <w:rPr>
          <w:rFonts w:ascii="Palatino Linotype" w:eastAsia="Calibri" w:hAnsi="Palatino Linotype"/>
          <w:lang w:val="es-ES_tradnl"/>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02F5B6E2" w14:textId="77777777" w:rsidR="00DB1378" w:rsidRPr="00CC31E1" w:rsidRDefault="00DB1378" w:rsidP="00DB1378">
      <w:pPr>
        <w:pStyle w:val="Prrafodelista"/>
        <w:spacing w:line="360" w:lineRule="auto"/>
        <w:rPr>
          <w:rFonts w:ascii="Palatino Linotype" w:eastAsiaTheme="minorEastAsia" w:hAnsi="Palatino Linotype"/>
          <w:sz w:val="24"/>
          <w:lang w:val="es-ES_tradnl" w:eastAsia="es-ES"/>
        </w:rPr>
      </w:pPr>
    </w:p>
    <w:p w14:paraId="30A27E25" w14:textId="7956693A" w:rsidR="00DB1378" w:rsidRPr="00CC31E1" w:rsidRDefault="00DB1378" w:rsidP="0096274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Theme="minorEastAsia" w:hAnsi="Palatino Linotype"/>
          <w:lang w:val="es-ES_tradnl" w:eastAsia="es-ES"/>
        </w:rPr>
        <w:t xml:space="preserve">Bajo ese tenor y en términos del artículo 186 fracción I este Pleno determina el </w:t>
      </w:r>
      <w:r w:rsidRPr="00CC31E1">
        <w:rPr>
          <w:rFonts w:ascii="Palatino Linotype" w:eastAsiaTheme="minorEastAsia" w:hAnsi="Palatino Linotype"/>
          <w:b/>
          <w:lang w:val="es-ES_tradnl" w:eastAsia="es-ES"/>
        </w:rPr>
        <w:t>SOBRESEIMIENTO</w:t>
      </w:r>
      <w:r w:rsidRPr="00CC31E1">
        <w:rPr>
          <w:rFonts w:ascii="Palatino Linotype" w:eastAsiaTheme="minorEastAsia" w:hAnsi="Palatino Linotype"/>
          <w:lang w:val="es-ES_tradnl" w:eastAsia="es-ES"/>
        </w:rPr>
        <w:t xml:space="preserve"> del presente recurso de revisión, toda vez que la afectación al </w:t>
      </w:r>
      <w:r w:rsidRPr="00CC31E1">
        <w:rPr>
          <w:rFonts w:ascii="Palatino Linotype" w:eastAsiaTheme="minorEastAsia" w:hAnsi="Palatino Linotype"/>
          <w:lang w:val="es-ES_tradnl" w:eastAsia="es-ES"/>
        </w:rPr>
        <w:lastRenderedPageBreak/>
        <w:t>derecho de acceso a la información pública establecido constitucionalmente a favor del particular, ha sido resarcida.</w:t>
      </w:r>
    </w:p>
    <w:p w14:paraId="030FCCB0" w14:textId="77777777" w:rsidR="0096274D" w:rsidRPr="00CC31E1" w:rsidRDefault="0096274D" w:rsidP="0096274D">
      <w:pPr>
        <w:spacing w:line="360" w:lineRule="auto"/>
        <w:ind w:right="49"/>
        <w:contextualSpacing/>
        <w:jc w:val="both"/>
        <w:rPr>
          <w:rFonts w:ascii="Palatino Linotype" w:eastAsiaTheme="minorEastAsia" w:hAnsi="Palatino Linotype"/>
          <w:lang w:val="es-ES_tradnl" w:eastAsia="es-ES"/>
        </w:rPr>
      </w:pPr>
    </w:p>
    <w:p w14:paraId="42033541" w14:textId="5ADBFE6B" w:rsidR="00DB1378" w:rsidRPr="00CC31E1" w:rsidRDefault="00DB137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eastAsia="Calibri" w:hAnsi="Palatino Linotype"/>
          <w:lang w:val="es-ES_tradnl"/>
        </w:rPr>
        <w:t xml:space="preserve">Por lo anteriormente expuesto y fundado, este </w:t>
      </w:r>
      <w:r w:rsidRPr="00CC31E1">
        <w:rPr>
          <w:rFonts w:ascii="Palatino Linotype" w:eastAsia="Calibri" w:hAnsi="Palatino Linotype"/>
          <w:b/>
          <w:bCs/>
          <w:lang w:val="es-ES_tradnl"/>
        </w:rPr>
        <w:t>ÓRGANO GARANTE</w:t>
      </w:r>
      <w:r w:rsidRPr="00CC31E1">
        <w:rPr>
          <w:rFonts w:ascii="Palatino Linotype" w:eastAsia="Calibri" w:hAnsi="Palatino Linotype"/>
          <w:lang w:val="es-ES_tradnl"/>
        </w:rPr>
        <w:t xml:space="preserve"> emite los siguientes:</w:t>
      </w:r>
    </w:p>
    <w:p w14:paraId="67B26616" w14:textId="77777777" w:rsidR="00DB1378" w:rsidRPr="00CC31E1" w:rsidRDefault="00DB1378" w:rsidP="00DB1378">
      <w:pPr>
        <w:pStyle w:val="Prrafodelista"/>
        <w:spacing w:line="360" w:lineRule="auto"/>
        <w:rPr>
          <w:rFonts w:ascii="Palatino Linotype" w:eastAsiaTheme="minorEastAsia" w:hAnsi="Palatino Linotype"/>
          <w:sz w:val="24"/>
          <w:lang w:val="es-ES_tradnl" w:eastAsia="es-ES"/>
        </w:rPr>
      </w:pPr>
    </w:p>
    <w:p w14:paraId="6018992A" w14:textId="77777777" w:rsidR="00DB1378" w:rsidRPr="00CC31E1" w:rsidRDefault="00DB1378" w:rsidP="00DB1378">
      <w:pPr>
        <w:keepNext/>
        <w:keepLines/>
        <w:suppressAutoHyphens/>
        <w:spacing w:before="240" w:line="360" w:lineRule="auto"/>
        <w:outlineLvl w:val="0"/>
        <w:rPr>
          <w:rFonts w:ascii="Palatino Linotype" w:hAnsi="Palatino Linotype"/>
          <w:b/>
          <w:color w:val="000000"/>
        </w:rPr>
      </w:pPr>
      <w:bookmarkStart w:id="20" w:name="_Toc98350364"/>
      <w:r w:rsidRPr="00CC31E1">
        <w:rPr>
          <w:rFonts w:ascii="Palatino Linotype" w:hAnsi="Palatino Linotype"/>
          <w:b/>
          <w:color w:val="000000"/>
        </w:rPr>
        <w:t>CUARTO. De la decisión.</w:t>
      </w:r>
      <w:bookmarkEnd w:id="20"/>
      <w:r w:rsidRPr="00CC31E1">
        <w:rPr>
          <w:rFonts w:ascii="Palatino Linotype" w:hAnsi="Palatino Linotype"/>
          <w:b/>
          <w:color w:val="000000"/>
        </w:rPr>
        <w:t xml:space="preserve"> </w:t>
      </w:r>
    </w:p>
    <w:p w14:paraId="7F9E1705" w14:textId="77777777" w:rsidR="00DB1378" w:rsidRPr="00CC31E1" w:rsidRDefault="00DB1378" w:rsidP="0096274D">
      <w:pPr>
        <w:spacing w:line="360" w:lineRule="auto"/>
        <w:rPr>
          <w:rFonts w:ascii="Palatino Linotype" w:eastAsiaTheme="minorEastAsia" w:hAnsi="Palatino Linotype"/>
          <w:lang w:val="es-ES_tradnl" w:eastAsia="es-ES"/>
        </w:rPr>
      </w:pPr>
    </w:p>
    <w:p w14:paraId="2177C89D" w14:textId="77777777" w:rsidR="00DB1378" w:rsidRPr="00CC31E1" w:rsidRDefault="00DB137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hAnsi="Palatino Linotype" w:cs="Tahoma"/>
        </w:rPr>
        <w:t xml:space="preserve">Con base en todo lo expuesto, y toda vez que no se atendió la solicitud de información, con fundamento en el artículo 186, fracción I, en relación con la fracción III del artículo 192 de la Ley de Transparencia y Acceso a la Información Pública del Estado de México y Municipios, este Instituto considera procedente </w:t>
      </w:r>
      <w:r w:rsidRPr="00CC31E1">
        <w:rPr>
          <w:rFonts w:ascii="Palatino Linotype" w:hAnsi="Palatino Linotype" w:cs="Tahoma"/>
          <w:b/>
        </w:rPr>
        <w:t xml:space="preserve">SOBRESEER </w:t>
      </w:r>
      <w:r w:rsidRPr="00CC31E1">
        <w:rPr>
          <w:rFonts w:ascii="Palatino Linotype" w:hAnsi="Palatino Linotype" w:cs="Tahoma"/>
        </w:rPr>
        <w:t>el presente recurso de revisión.</w:t>
      </w:r>
      <w:r w:rsidRPr="00CC31E1">
        <w:rPr>
          <w:rFonts w:ascii="Palatino Linotype" w:hAnsi="Palatino Linotype" w:cs="Tahoma"/>
          <w:b/>
        </w:rPr>
        <w:t xml:space="preserve"> </w:t>
      </w:r>
    </w:p>
    <w:p w14:paraId="48D56804" w14:textId="77777777" w:rsidR="00DB1378" w:rsidRPr="00CC31E1" w:rsidRDefault="00DB1378" w:rsidP="00DB1378">
      <w:pPr>
        <w:spacing w:line="360" w:lineRule="auto"/>
        <w:ind w:right="49"/>
        <w:contextualSpacing/>
        <w:jc w:val="both"/>
        <w:rPr>
          <w:rFonts w:ascii="Palatino Linotype" w:eastAsiaTheme="minorEastAsia" w:hAnsi="Palatino Linotype"/>
          <w:lang w:val="es-ES_tradnl" w:eastAsia="es-ES"/>
        </w:rPr>
      </w:pPr>
    </w:p>
    <w:p w14:paraId="6EE62A9A" w14:textId="152EB902" w:rsidR="00DB1378" w:rsidRPr="00CC31E1" w:rsidRDefault="00DB1378" w:rsidP="00DB137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C31E1">
        <w:rPr>
          <w:rFonts w:ascii="Palatino Linotype" w:hAnsi="Palatino Linotype" w:cs="Arial"/>
          <w:color w:val="000000"/>
          <w:lang w:val="es-ES_tradnl"/>
        </w:rPr>
        <w:t xml:space="preserve">Por lo anteriormente expuesto y fundado, este </w:t>
      </w:r>
      <w:r w:rsidRPr="00CC31E1">
        <w:rPr>
          <w:rFonts w:ascii="Palatino Linotype" w:hAnsi="Palatino Linotype" w:cs="Arial"/>
          <w:b/>
          <w:color w:val="000000"/>
          <w:lang w:val="es-ES_tradnl"/>
        </w:rPr>
        <w:t>ÓRGANO GARANTE</w:t>
      </w:r>
      <w:r w:rsidRPr="00CC31E1">
        <w:rPr>
          <w:rFonts w:ascii="Palatino Linotype" w:hAnsi="Palatino Linotype" w:cs="Arial"/>
          <w:color w:val="000000"/>
          <w:lang w:val="es-ES_tradnl"/>
        </w:rPr>
        <w:t xml:space="preserve"> emite los siguientes: </w:t>
      </w:r>
    </w:p>
    <w:p w14:paraId="7C269EFF" w14:textId="77777777" w:rsidR="0096274D" w:rsidRPr="00CC31E1" w:rsidRDefault="0096274D" w:rsidP="0096274D">
      <w:pPr>
        <w:pStyle w:val="Prrafodelista"/>
        <w:rPr>
          <w:rFonts w:ascii="Palatino Linotype" w:eastAsiaTheme="minorEastAsia" w:hAnsi="Palatino Linotype"/>
          <w:lang w:val="es-ES_tradnl" w:eastAsia="es-ES"/>
        </w:rPr>
      </w:pPr>
    </w:p>
    <w:p w14:paraId="36DDF5AC" w14:textId="77777777" w:rsidR="0096274D" w:rsidRPr="00CC31E1" w:rsidRDefault="0096274D" w:rsidP="0096274D">
      <w:pPr>
        <w:spacing w:line="360" w:lineRule="auto"/>
        <w:ind w:right="49"/>
        <w:contextualSpacing/>
        <w:jc w:val="both"/>
        <w:rPr>
          <w:rFonts w:ascii="Palatino Linotype" w:eastAsiaTheme="minorEastAsia" w:hAnsi="Palatino Linotype"/>
          <w:lang w:val="es-ES_tradnl" w:eastAsia="es-ES"/>
        </w:rPr>
      </w:pPr>
    </w:p>
    <w:p w14:paraId="70AEA2D5" w14:textId="77777777" w:rsidR="0096274D" w:rsidRPr="00CC31E1" w:rsidRDefault="0096274D" w:rsidP="0096274D">
      <w:pPr>
        <w:spacing w:line="360" w:lineRule="auto"/>
        <w:ind w:right="49"/>
        <w:contextualSpacing/>
        <w:jc w:val="both"/>
        <w:rPr>
          <w:rFonts w:ascii="Palatino Linotype" w:eastAsiaTheme="minorEastAsia" w:hAnsi="Palatino Linotype"/>
          <w:lang w:val="es-ES_tradnl" w:eastAsia="es-ES"/>
        </w:rPr>
      </w:pPr>
    </w:p>
    <w:p w14:paraId="17E4E937" w14:textId="77777777" w:rsidR="00B35C87" w:rsidRPr="00CC31E1" w:rsidRDefault="00B35C87" w:rsidP="00DB1378">
      <w:pPr>
        <w:spacing w:line="360" w:lineRule="auto"/>
        <w:ind w:right="49"/>
        <w:contextualSpacing/>
        <w:jc w:val="both"/>
        <w:rPr>
          <w:rFonts w:ascii="Palatino Linotype" w:eastAsiaTheme="minorEastAsia" w:hAnsi="Palatino Linotype"/>
          <w:lang w:val="es-ES_tradnl" w:eastAsia="es-ES"/>
        </w:rPr>
      </w:pPr>
    </w:p>
    <w:p w14:paraId="525E5D82" w14:textId="5B9AB15A" w:rsidR="00797CD8" w:rsidRPr="00CC31E1" w:rsidRDefault="00797CD8" w:rsidP="00DB137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90654868"/>
      <w:r w:rsidRPr="00CC31E1">
        <w:rPr>
          <w:rFonts w:ascii="Palatino Linotype" w:eastAsiaTheme="majorEastAsia" w:hAnsi="Palatino Linotype" w:cstheme="majorBidi"/>
          <w:b/>
          <w:color w:val="000000" w:themeColor="text1"/>
          <w:lang w:eastAsia="en-US"/>
        </w:rPr>
        <w:lastRenderedPageBreak/>
        <w:t>R E S O L U T I V O S</w:t>
      </w:r>
      <w:bookmarkEnd w:id="21"/>
      <w:bookmarkEnd w:id="22"/>
      <w:bookmarkEnd w:id="23"/>
    </w:p>
    <w:p w14:paraId="5B7E2297" w14:textId="69B097C1" w:rsidR="00DB1378" w:rsidRPr="00CC31E1" w:rsidRDefault="00DB1378" w:rsidP="00DB1378">
      <w:pPr>
        <w:spacing w:line="360" w:lineRule="auto"/>
        <w:jc w:val="both"/>
        <w:rPr>
          <w:rFonts w:ascii="Palatino Linotype" w:eastAsia="MS Gothic" w:hAnsi="Palatino Linotype"/>
          <w:lang w:eastAsia="en-US"/>
        </w:rPr>
      </w:pPr>
      <w:bookmarkStart w:id="24" w:name="_Toc528153793"/>
      <w:bookmarkStart w:id="25" w:name="_Toc514231051"/>
      <w:bookmarkStart w:id="26" w:name="_Toc512329343"/>
      <w:bookmarkStart w:id="27" w:name="_Toc503290282"/>
      <w:bookmarkStart w:id="28" w:name="_Toc500264545"/>
      <w:bookmarkStart w:id="29" w:name="_Toc500245736"/>
      <w:bookmarkStart w:id="30" w:name="_Toc499757019"/>
      <w:bookmarkStart w:id="31" w:name="_Toc499756976"/>
      <w:bookmarkStart w:id="32" w:name="_Toc496100164"/>
      <w:bookmarkStart w:id="33" w:name="_Toc496099787"/>
      <w:bookmarkStart w:id="34" w:name="_Toc462228127"/>
      <w:bookmarkStart w:id="35" w:name="_Toc462228047"/>
      <w:bookmarkStart w:id="36" w:name="_Toc461648680"/>
      <w:bookmarkStart w:id="37" w:name="_Toc461648588"/>
      <w:bookmarkEnd w:id="7"/>
      <w:bookmarkEnd w:id="8"/>
      <w:bookmarkEnd w:id="9"/>
      <w:r w:rsidRPr="00CC31E1">
        <w:rPr>
          <w:rFonts w:ascii="Palatino Linotype" w:eastAsia="MS Gothic" w:hAnsi="Palatino Linotype"/>
          <w:b/>
          <w:lang w:eastAsia="en-US"/>
        </w:rPr>
        <w:t xml:space="preserve">PRIMERO. </w:t>
      </w:r>
      <w:r w:rsidRPr="00CC31E1">
        <w:rPr>
          <w:rFonts w:ascii="Palatino Linotype" w:eastAsia="MS Gothic" w:hAnsi="Palatino Linotype"/>
          <w:lang w:eastAsia="en-US"/>
        </w:rPr>
        <w:t>Se</w:t>
      </w:r>
      <w:r w:rsidRPr="00CC31E1">
        <w:rPr>
          <w:rFonts w:ascii="Palatino Linotype" w:eastAsia="MS Gothic" w:hAnsi="Palatino Linotype"/>
          <w:b/>
          <w:lang w:eastAsia="en-US"/>
        </w:rPr>
        <w:t xml:space="preserve"> SOBRESEE </w:t>
      </w:r>
      <w:r w:rsidRPr="00CC31E1">
        <w:rPr>
          <w:rFonts w:ascii="Palatino Linotype" w:eastAsia="MS Gothic" w:hAnsi="Palatino Linotype"/>
          <w:lang w:eastAsia="en-US"/>
        </w:rPr>
        <w:t xml:space="preserve">el recurso de revisión número </w:t>
      </w:r>
      <w:r w:rsidRPr="00CC31E1">
        <w:rPr>
          <w:rFonts w:ascii="Palatino Linotype" w:eastAsia="Calibri" w:hAnsi="Palatino Linotype" w:cs="Tahoma"/>
          <w:b/>
          <w:bCs/>
          <w:lang w:val="es-ES" w:eastAsia="en-US"/>
        </w:rPr>
        <w:t>00738/INFOEM/IP/RR/2022</w:t>
      </w:r>
      <w:r w:rsidRPr="00CC31E1">
        <w:rPr>
          <w:rFonts w:ascii="Palatino Linotype" w:eastAsia="MS Gothic" w:hAnsi="Palatino Linotype"/>
          <w:lang w:eastAsia="en-US"/>
        </w:rPr>
        <w:t xml:space="preserve"> en razón de que, al </w:t>
      </w:r>
      <w:r w:rsidRPr="00CC31E1">
        <w:rPr>
          <w:rFonts w:ascii="Palatino Linotype" w:eastAsia="MS Gothic" w:hAnsi="Palatino Linotype"/>
          <w:b/>
          <w:lang w:eastAsia="en-US"/>
        </w:rPr>
        <w:t>MODIFICAR</w:t>
      </w:r>
      <w:r w:rsidRPr="00CC31E1">
        <w:rPr>
          <w:rFonts w:ascii="Palatino Linotype" w:eastAsia="MS Gothic" w:hAnsi="Palatino Linotype"/>
          <w:lang w:eastAsia="en-US"/>
        </w:rPr>
        <w:t xml:space="preserve"> la respuesta inicial, el recurso de revisión quedó sin materia en términos del Considerando </w:t>
      </w:r>
      <w:r w:rsidRPr="00CC31E1">
        <w:rPr>
          <w:rFonts w:ascii="Palatino Linotype" w:eastAsia="MS Gothic" w:hAnsi="Palatino Linotype"/>
          <w:b/>
          <w:lang w:eastAsia="en-US"/>
        </w:rPr>
        <w:t>TERCERO</w:t>
      </w:r>
      <w:r w:rsidRPr="00CC31E1">
        <w:rPr>
          <w:rFonts w:ascii="Palatino Linotype" w:eastAsia="MS Gothic" w:hAnsi="Palatino Linotype"/>
          <w:lang w:eastAsia="en-US"/>
        </w:rPr>
        <w:t xml:space="preserve"> de la presente resolución.    </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101D17A" w14:textId="77777777" w:rsidR="00DB1378" w:rsidRPr="00CC31E1" w:rsidRDefault="00DB1378" w:rsidP="00DB1378">
      <w:pPr>
        <w:spacing w:line="360" w:lineRule="auto"/>
        <w:jc w:val="both"/>
        <w:rPr>
          <w:rFonts w:ascii="Palatino Linotype" w:eastAsia="MS Mincho" w:hAnsi="Palatino Linotype"/>
          <w:lang w:val="es-ES_tradnl"/>
        </w:rPr>
      </w:pPr>
    </w:p>
    <w:p w14:paraId="0DCDE7E6" w14:textId="77777777" w:rsidR="00DB1378" w:rsidRPr="00CC31E1" w:rsidRDefault="00DB1378" w:rsidP="00DB1378">
      <w:pPr>
        <w:spacing w:line="360" w:lineRule="auto"/>
        <w:jc w:val="both"/>
        <w:rPr>
          <w:rFonts w:ascii="Palatino Linotype" w:eastAsia="Calibri" w:hAnsi="Palatino Linotype" w:cs="Arial"/>
          <w:b/>
          <w:bCs/>
        </w:rPr>
      </w:pPr>
      <w:r w:rsidRPr="00CC31E1">
        <w:rPr>
          <w:rFonts w:ascii="Palatino Linotype" w:eastAsia="Calibri" w:hAnsi="Palatino Linotype" w:cs="Arial"/>
          <w:b/>
          <w:bCs/>
        </w:rPr>
        <w:t xml:space="preserve">SEGUNDO. Notifíquese </w:t>
      </w:r>
      <w:r w:rsidRPr="00CC31E1">
        <w:rPr>
          <w:rFonts w:ascii="Palatino Linotype" w:eastAsia="Calibri" w:hAnsi="Palatino Linotype" w:cs="Arial"/>
          <w:bCs/>
        </w:rPr>
        <w:t xml:space="preserve">a través del Sistema de Acceso a la Información Mexiquense </w:t>
      </w:r>
      <w:r w:rsidRPr="00CC31E1">
        <w:rPr>
          <w:rFonts w:ascii="Palatino Linotype" w:eastAsia="Calibri" w:hAnsi="Palatino Linotype" w:cs="Arial"/>
          <w:b/>
          <w:bCs/>
        </w:rPr>
        <w:t xml:space="preserve">(SAIMEX) </w:t>
      </w:r>
      <w:r w:rsidRPr="00CC31E1">
        <w:rPr>
          <w:rFonts w:ascii="Palatino Linotype" w:eastAsia="Calibri" w:hAnsi="Palatino Linotype" w:cs="Arial"/>
          <w:bCs/>
        </w:rPr>
        <w:t>la presente resolución a la Titular de la Unidad de Transparencia del</w:t>
      </w:r>
      <w:r w:rsidRPr="00CC31E1">
        <w:rPr>
          <w:rFonts w:ascii="Palatino Linotype" w:eastAsia="Calibri" w:hAnsi="Palatino Linotype" w:cs="Arial"/>
          <w:b/>
          <w:bCs/>
        </w:rPr>
        <w:t xml:space="preserve"> SUJETO OBLIGADO. </w:t>
      </w:r>
    </w:p>
    <w:p w14:paraId="2F462D56" w14:textId="77777777" w:rsidR="00DB1378" w:rsidRPr="00CC31E1" w:rsidRDefault="00DB1378" w:rsidP="00DB1378">
      <w:pPr>
        <w:spacing w:line="360" w:lineRule="auto"/>
        <w:jc w:val="both"/>
        <w:rPr>
          <w:rFonts w:ascii="Palatino Linotype" w:eastAsia="Calibri" w:hAnsi="Palatino Linotype" w:cs="Arial"/>
          <w:b/>
          <w:bCs/>
        </w:rPr>
      </w:pPr>
    </w:p>
    <w:p w14:paraId="3245FA5C" w14:textId="662563E1" w:rsidR="00DB1378" w:rsidRPr="00CC31E1" w:rsidRDefault="00DB1378" w:rsidP="00DB1378">
      <w:pPr>
        <w:spacing w:line="360" w:lineRule="auto"/>
        <w:jc w:val="both"/>
        <w:rPr>
          <w:rFonts w:ascii="Palatino Linotype" w:hAnsi="Palatino Linotype"/>
          <w:color w:val="222222"/>
        </w:rPr>
      </w:pPr>
      <w:r w:rsidRPr="00CC31E1">
        <w:rPr>
          <w:rFonts w:ascii="Palatino Linotype" w:hAnsi="Palatino Linotype" w:cs="Arial"/>
          <w:b/>
          <w:lang w:val="es-ES_tradnl"/>
        </w:rPr>
        <w:t xml:space="preserve">TERCERO. </w:t>
      </w:r>
      <w:r w:rsidRPr="00CC31E1">
        <w:rPr>
          <w:rFonts w:ascii="Palatino Linotype" w:hAnsi="Palatino Linotype"/>
          <w:b/>
          <w:bCs/>
          <w:color w:val="222222"/>
        </w:rPr>
        <w:t xml:space="preserve">Notifíquese </w:t>
      </w:r>
      <w:r w:rsidR="0096274D" w:rsidRPr="00CC31E1">
        <w:rPr>
          <w:rFonts w:ascii="Palatino Linotype" w:hAnsi="Palatino Linotype"/>
          <w:bCs/>
          <w:color w:val="222222"/>
        </w:rPr>
        <w:t>a la</w:t>
      </w:r>
      <w:r w:rsidRPr="00CC31E1">
        <w:rPr>
          <w:rFonts w:ascii="Palatino Linotype" w:hAnsi="Palatino Linotype"/>
          <w:bCs/>
          <w:color w:val="222222"/>
        </w:rPr>
        <w:t xml:space="preserve"> </w:t>
      </w:r>
      <w:r w:rsidRPr="00CC31E1">
        <w:rPr>
          <w:rFonts w:ascii="Palatino Linotype" w:eastAsia="MS Mincho" w:hAnsi="Palatino Linotype"/>
          <w:b/>
          <w:lang w:val="es-ES_tradnl"/>
        </w:rPr>
        <w:t xml:space="preserve">RECURRENTE </w:t>
      </w:r>
      <w:r w:rsidRPr="00CC31E1">
        <w:rPr>
          <w:rFonts w:ascii="Palatino Linotype" w:eastAsia="Calibri" w:hAnsi="Palatino Linotype" w:cs="Arial"/>
          <w:bCs/>
        </w:rPr>
        <w:t xml:space="preserve">a través del Sistema de Acceso a la Información Mexiquense </w:t>
      </w:r>
      <w:r w:rsidRPr="00CC31E1">
        <w:rPr>
          <w:rFonts w:ascii="Palatino Linotype" w:eastAsia="Calibri" w:hAnsi="Palatino Linotype" w:cs="Arial"/>
          <w:b/>
          <w:bCs/>
        </w:rPr>
        <w:t xml:space="preserve">(SAIMEX) </w:t>
      </w:r>
      <w:r w:rsidRPr="00CC31E1">
        <w:rPr>
          <w:rFonts w:ascii="Palatino Linotype" w:hAnsi="Palatino Linotype"/>
          <w:color w:val="222222"/>
        </w:rPr>
        <w:t>la presente resolución.</w:t>
      </w:r>
    </w:p>
    <w:p w14:paraId="41A26527" w14:textId="77777777" w:rsidR="00DB1378" w:rsidRPr="00CC31E1" w:rsidRDefault="00DB1378" w:rsidP="00DB1378">
      <w:pPr>
        <w:spacing w:line="360" w:lineRule="auto"/>
        <w:jc w:val="both"/>
        <w:rPr>
          <w:rFonts w:ascii="Palatino Linotype" w:hAnsi="Palatino Linotype"/>
          <w:color w:val="222222"/>
        </w:rPr>
      </w:pPr>
    </w:p>
    <w:p w14:paraId="0E0F58D2" w14:textId="77777777" w:rsidR="00DB1378" w:rsidRPr="00CC31E1" w:rsidRDefault="00DB1378" w:rsidP="00DB1378">
      <w:pPr>
        <w:spacing w:line="360" w:lineRule="auto"/>
        <w:jc w:val="both"/>
        <w:rPr>
          <w:rFonts w:ascii="Palatino Linotype" w:eastAsia="MS Mincho" w:hAnsi="Palatino Linotype"/>
        </w:rPr>
      </w:pPr>
      <w:r w:rsidRPr="00CC31E1">
        <w:rPr>
          <w:rFonts w:ascii="Palatino Linotype" w:eastAsia="MS Mincho" w:hAnsi="Palatino Linotype"/>
          <w:b/>
        </w:rPr>
        <w:t>CUARTO.</w:t>
      </w:r>
      <w:r w:rsidRPr="00CC31E1">
        <w:rPr>
          <w:rFonts w:ascii="Palatino Linotype" w:eastAsia="MS Mincho" w:hAnsi="Palatino Linotype"/>
        </w:rPr>
        <w:t xml:space="preserve"> Se hace del conocimiento del </w:t>
      </w:r>
      <w:r w:rsidRPr="00CC31E1">
        <w:rPr>
          <w:rFonts w:ascii="Palatino Linotype" w:eastAsia="MS Mincho" w:hAnsi="Palatino Linotype"/>
          <w:b/>
          <w:lang w:val="es-ES_tradnl"/>
        </w:rPr>
        <w:t xml:space="preserve">RECURRENTE </w:t>
      </w:r>
      <w:r w:rsidRPr="00CC31E1">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C31E1">
        <w:rPr>
          <w:rFonts w:ascii="Palatino Linotype" w:eastAsia="MS Mincho" w:hAnsi="Palatino Linotype"/>
          <w:bCs/>
        </w:rPr>
        <w:t xml:space="preserve">vía juicio de amparo </w:t>
      </w:r>
      <w:r w:rsidRPr="00CC31E1">
        <w:rPr>
          <w:rFonts w:ascii="Palatino Linotype" w:eastAsia="MS Mincho" w:hAnsi="Palatino Linotype"/>
        </w:rPr>
        <w:t>en los términos de las leyes aplicables.</w:t>
      </w:r>
    </w:p>
    <w:p w14:paraId="640B77A6" w14:textId="77777777" w:rsidR="00797CD8" w:rsidRPr="00CC31E1" w:rsidRDefault="00797CD8" w:rsidP="00DB1378">
      <w:pPr>
        <w:spacing w:line="360" w:lineRule="auto"/>
        <w:ind w:right="48"/>
        <w:jc w:val="both"/>
        <w:rPr>
          <w:rFonts w:ascii="Palatino Linotype" w:hAnsi="Palatino Linotype"/>
        </w:rPr>
      </w:pPr>
    </w:p>
    <w:p w14:paraId="028BDD19" w14:textId="77777777" w:rsidR="00CC31E1" w:rsidRPr="00624AAD" w:rsidRDefault="00CC31E1" w:rsidP="00CC31E1">
      <w:pPr>
        <w:spacing w:before="240" w:after="240" w:line="360" w:lineRule="auto"/>
        <w:ind w:firstLine="1"/>
        <w:jc w:val="both"/>
        <w:rPr>
          <w:rFonts w:ascii="Palatino Linotype" w:hAnsi="Palatino Linotype"/>
        </w:rPr>
      </w:pPr>
      <w:bookmarkStart w:id="38" w:name="_Hlk99014733"/>
      <w:r w:rsidRPr="00CC31E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CC31E1">
        <w:rPr>
          <w:rFonts w:ascii="Palatino Linotype" w:hAnsi="Palatino Linotype"/>
        </w:rPr>
        <w:lastRenderedPageBreak/>
        <w:t>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38"/>
    <w:p w14:paraId="40B352C3" w14:textId="77777777" w:rsidR="00797CD8" w:rsidRPr="00DB1378" w:rsidRDefault="00797CD8" w:rsidP="00DB1378">
      <w:pPr>
        <w:spacing w:line="360" w:lineRule="auto"/>
        <w:ind w:right="49"/>
        <w:jc w:val="both"/>
        <w:rPr>
          <w:rFonts w:ascii="Palatino Linotype" w:eastAsiaTheme="minorEastAsia" w:hAnsi="Palatino Linotype" w:cs="Arial"/>
          <w:lang w:val="es-ES_tradnl" w:eastAsia="es-ES"/>
        </w:rPr>
      </w:pPr>
    </w:p>
    <w:p w14:paraId="5BEF57FD" w14:textId="77777777" w:rsidR="00797CD8" w:rsidRPr="00DB1378" w:rsidRDefault="00797CD8" w:rsidP="00DB1378">
      <w:pPr>
        <w:spacing w:line="360" w:lineRule="auto"/>
        <w:rPr>
          <w:rFonts w:ascii="Palatino Linotype" w:hAnsi="Palatino Linotype"/>
        </w:rPr>
      </w:pPr>
    </w:p>
    <w:p w14:paraId="080F5C94" w14:textId="77777777" w:rsidR="00797CD8" w:rsidRPr="00DB1378" w:rsidRDefault="00797CD8" w:rsidP="00DB1378">
      <w:pPr>
        <w:spacing w:line="360" w:lineRule="auto"/>
        <w:rPr>
          <w:rFonts w:ascii="Palatino Linotype" w:hAnsi="Palatino Linotype"/>
        </w:rPr>
      </w:pPr>
    </w:p>
    <w:p w14:paraId="505F612C" w14:textId="77777777" w:rsidR="00797CD8" w:rsidRPr="00DB1378" w:rsidRDefault="00797CD8" w:rsidP="00DB1378">
      <w:pPr>
        <w:spacing w:line="360" w:lineRule="auto"/>
        <w:rPr>
          <w:rFonts w:ascii="Palatino Linotype" w:hAnsi="Palatino Linotype"/>
        </w:rPr>
      </w:pPr>
    </w:p>
    <w:p w14:paraId="761FB2CB" w14:textId="77777777" w:rsidR="004E1710" w:rsidRPr="00DB1378" w:rsidRDefault="00702304" w:rsidP="00DB1378">
      <w:pPr>
        <w:spacing w:line="360" w:lineRule="auto"/>
        <w:rPr>
          <w:rFonts w:ascii="Palatino Linotype" w:hAnsi="Palatino Linotype"/>
        </w:rPr>
      </w:pPr>
    </w:p>
    <w:sectPr w:rsidR="004E1710" w:rsidRPr="00DB1378" w:rsidSect="00F53756">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C57E" w14:textId="77777777" w:rsidR="00702304" w:rsidRDefault="00702304" w:rsidP="00797CD8">
      <w:r>
        <w:separator/>
      </w:r>
    </w:p>
  </w:endnote>
  <w:endnote w:type="continuationSeparator" w:id="0">
    <w:p w14:paraId="056117E3" w14:textId="77777777" w:rsidR="00702304" w:rsidRDefault="00702304"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7A47A0">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A47A0">
      <w:rPr>
        <w:b/>
        <w:bCs/>
        <w:noProof/>
      </w:rPr>
      <w:t>30</w:t>
    </w:r>
    <w:r>
      <w:rPr>
        <w:b/>
        <w:bCs/>
      </w:rPr>
      <w:fldChar w:fldCharType="end"/>
    </w:r>
  </w:p>
  <w:p w14:paraId="66B0F435" w14:textId="77777777" w:rsidR="00724355" w:rsidRDefault="00702304">
    <w:pPr>
      <w:pStyle w:val="Piedepgina"/>
    </w:pPr>
  </w:p>
  <w:p w14:paraId="5FF0AE60" w14:textId="77777777" w:rsidR="00944DB1" w:rsidRDefault="00944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7A47A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A47A0">
      <w:rPr>
        <w:b/>
        <w:bCs/>
        <w:noProof/>
      </w:rPr>
      <w:t>30</w:t>
    </w:r>
    <w:r>
      <w:rPr>
        <w:b/>
        <w:bCs/>
      </w:rPr>
      <w:fldChar w:fldCharType="end"/>
    </w:r>
  </w:p>
  <w:p w14:paraId="2B795856" w14:textId="77777777" w:rsidR="00724355" w:rsidRDefault="00702304">
    <w:pPr>
      <w:pStyle w:val="Piedepgina"/>
    </w:pPr>
  </w:p>
  <w:p w14:paraId="2CF818B9" w14:textId="77777777" w:rsidR="00944DB1" w:rsidRDefault="00944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3E790" w14:textId="77777777" w:rsidR="00702304" w:rsidRDefault="00702304" w:rsidP="00797CD8">
      <w:r>
        <w:separator/>
      </w:r>
    </w:p>
  </w:footnote>
  <w:footnote w:type="continuationSeparator" w:id="0">
    <w:p w14:paraId="43BAC3A4" w14:textId="77777777" w:rsidR="00702304" w:rsidRDefault="00702304" w:rsidP="00797CD8">
      <w:r>
        <w:continuationSeparator/>
      </w:r>
    </w:p>
  </w:footnote>
  <w:footnote w:id="1">
    <w:p w14:paraId="2904E0D1" w14:textId="77777777" w:rsidR="009E3090" w:rsidRPr="00911081" w:rsidRDefault="009E3090" w:rsidP="009E3090">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316B3F" w14:textId="77777777" w:rsidR="009E3090" w:rsidRPr="00911081" w:rsidRDefault="009E3090" w:rsidP="009E309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702304">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p w14:paraId="036C8C6D" w14:textId="77777777" w:rsidR="00944DB1" w:rsidRDefault="00944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702304"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702304" w:rsidP="00F53756"/>
        <w:tbl>
          <w:tblPr>
            <w:tblW w:w="6662" w:type="dxa"/>
            <w:tblInd w:w="40" w:type="dxa"/>
            <w:tblLayout w:type="fixed"/>
            <w:tblLook w:val="0420" w:firstRow="1" w:lastRow="0" w:firstColumn="0" w:lastColumn="0" w:noHBand="0" w:noVBand="1"/>
          </w:tblPr>
          <w:tblGrid>
            <w:gridCol w:w="2546"/>
            <w:gridCol w:w="4116"/>
          </w:tblGrid>
          <w:tr w:rsidR="00724355" w14:paraId="6D92F205" w14:textId="77777777" w:rsidTr="003F2D87">
            <w:trPr>
              <w:trHeight w:val="150"/>
            </w:trPr>
            <w:tc>
              <w:tcPr>
                <w:tcW w:w="2546"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6" w:type="dxa"/>
                <w:shd w:val="clear" w:color="auto" w:fill="auto"/>
              </w:tcPr>
              <w:p w14:paraId="0BE1B96B" w14:textId="2E9971FE" w:rsidR="00724355" w:rsidRPr="003F2D87" w:rsidRDefault="00256E7C" w:rsidP="003F2D87">
                <w:pPr>
                  <w:tabs>
                    <w:tab w:val="right" w:pos="8838"/>
                  </w:tabs>
                  <w:ind w:right="-102"/>
                  <w:jc w:val="both"/>
                  <w:rPr>
                    <w:rFonts w:ascii="Palatino Linotype" w:eastAsia="Calibri" w:hAnsi="Palatino Linotype" w:cs="Tahoma"/>
                    <w:b/>
                    <w:bCs/>
                    <w:sz w:val="22"/>
                    <w:szCs w:val="22"/>
                    <w:lang w:val="es-ES" w:eastAsia="en-US"/>
                  </w:rPr>
                </w:pPr>
                <w:r w:rsidRPr="00256E7C">
                  <w:rPr>
                    <w:rFonts w:ascii="Palatino Linotype" w:eastAsia="Calibri" w:hAnsi="Palatino Linotype" w:cs="Tahoma"/>
                    <w:b/>
                    <w:bCs/>
                    <w:sz w:val="22"/>
                    <w:szCs w:val="22"/>
                    <w:lang w:val="es-ES" w:eastAsia="en-US"/>
                  </w:rPr>
                  <w:t>00738/INFOEM/IP/RR/2022</w:t>
                </w:r>
              </w:p>
            </w:tc>
          </w:tr>
          <w:tr w:rsidR="00724355" w14:paraId="7CA62C08" w14:textId="77777777" w:rsidTr="003F2D87">
            <w:trPr>
              <w:trHeight w:val="295"/>
            </w:trPr>
            <w:tc>
              <w:tcPr>
                <w:tcW w:w="2546"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6" w:type="dxa"/>
                <w:shd w:val="clear" w:color="auto" w:fill="auto"/>
              </w:tcPr>
              <w:p w14:paraId="094379D9" w14:textId="11219E64" w:rsidR="00724355" w:rsidRPr="003F2D87" w:rsidRDefault="003F2D87" w:rsidP="00256E7C">
                <w:pPr>
                  <w:tabs>
                    <w:tab w:val="left" w:pos="2834"/>
                    <w:tab w:val="right" w:pos="8838"/>
                  </w:tabs>
                  <w:ind w:left="-108" w:right="-102"/>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bCs/>
                    <w:sz w:val="22"/>
                    <w:szCs w:val="22"/>
                    <w:lang w:eastAsia="en-US"/>
                  </w:rPr>
                  <w:t xml:space="preserve">  Ayuntamiento de </w:t>
                </w:r>
                <w:r w:rsidR="00256E7C" w:rsidRPr="00256E7C">
                  <w:rPr>
                    <w:rFonts w:ascii="Palatino Linotype" w:eastAsia="Calibri" w:hAnsi="Palatino Linotype" w:cs="Tahoma"/>
                    <w:b/>
                    <w:bCs/>
                    <w:sz w:val="22"/>
                    <w:szCs w:val="22"/>
                    <w:lang w:eastAsia="en-US"/>
                  </w:rPr>
                  <w:t>Atlacomulco</w:t>
                </w:r>
              </w:p>
            </w:tc>
          </w:tr>
          <w:tr w:rsidR="00724355" w14:paraId="773231CF" w14:textId="77777777" w:rsidTr="003F2D87">
            <w:trPr>
              <w:trHeight w:val="295"/>
            </w:trPr>
            <w:tc>
              <w:tcPr>
                <w:tcW w:w="2546"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6" w:type="dxa"/>
                <w:shd w:val="clear" w:color="auto" w:fill="auto"/>
              </w:tcPr>
              <w:p w14:paraId="6A056AD5" w14:textId="176B5FED" w:rsidR="00724355" w:rsidRPr="003F2D87" w:rsidRDefault="003F2D87" w:rsidP="00F53756">
                <w:pPr>
                  <w:tabs>
                    <w:tab w:val="right" w:pos="8838"/>
                  </w:tabs>
                  <w:ind w:left="-108" w:right="171"/>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 xml:space="preserve">  </w:t>
                </w:r>
                <w:r w:rsidR="007A07BD" w:rsidRPr="003F2D87">
                  <w:rPr>
                    <w:rFonts w:ascii="Palatino Linotype" w:eastAsia="Calibri" w:hAnsi="Palatino Linotype" w:cs="Tahoma"/>
                    <w:b/>
                    <w:sz w:val="22"/>
                    <w:szCs w:val="22"/>
                    <w:lang w:val="es-ES" w:eastAsia="en-US"/>
                  </w:rPr>
                  <w:t>María del Rosario Mejía Ayala</w:t>
                </w:r>
              </w:p>
              <w:p w14:paraId="6CE06290" w14:textId="77777777" w:rsidR="00724355" w:rsidRPr="003F2D87" w:rsidRDefault="00702304"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702304"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702304"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6B36B98E" w14:textId="77777777" w:rsidR="00944DB1" w:rsidRDefault="00944D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702304"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5A99AA89" w:rsidR="00724355" w:rsidRPr="003F2D87" w:rsidRDefault="00256E7C" w:rsidP="00F53756">
                <w:pPr>
                  <w:tabs>
                    <w:tab w:val="right" w:pos="8838"/>
                  </w:tabs>
                  <w:ind w:left="-74" w:right="-105"/>
                  <w:jc w:val="both"/>
                  <w:rPr>
                    <w:rFonts w:ascii="Palatino Linotype" w:eastAsia="Calibri" w:hAnsi="Palatino Linotype" w:cs="Tahoma"/>
                    <w:b/>
                    <w:bCs/>
                    <w:sz w:val="22"/>
                    <w:szCs w:val="22"/>
                    <w:lang w:val="es-ES" w:eastAsia="en-US"/>
                  </w:rPr>
                </w:pPr>
                <w:r w:rsidRPr="00256E7C">
                  <w:rPr>
                    <w:rFonts w:ascii="Palatino Linotype" w:eastAsia="Calibri" w:hAnsi="Palatino Linotype" w:cs="Tahoma"/>
                    <w:b/>
                    <w:bCs/>
                    <w:sz w:val="22"/>
                    <w:szCs w:val="22"/>
                    <w:lang w:val="es-ES" w:eastAsia="en-US"/>
                  </w:rPr>
                  <w:t>00738/INFOEM/IP/RR/2022</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4DF613B4" w:rsidR="00724355" w:rsidRPr="003F2D87" w:rsidRDefault="007A47A0" w:rsidP="00F537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 xxxxxxxxx xxxxx</w:t>
                </w: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427556CC" w:rsidR="00724355" w:rsidRPr="003F2D87" w:rsidRDefault="003F2D87" w:rsidP="00256E7C">
                <w:pPr>
                  <w:tabs>
                    <w:tab w:val="left" w:pos="2834"/>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bCs/>
                    <w:sz w:val="22"/>
                    <w:szCs w:val="22"/>
                    <w:lang w:eastAsia="en-US"/>
                  </w:rPr>
                  <w:t xml:space="preserve">Ayuntamiento de </w:t>
                </w:r>
                <w:r w:rsidR="00256E7C" w:rsidRPr="00256E7C">
                  <w:rPr>
                    <w:rFonts w:ascii="Palatino Linotype" w:eastAsia="Calibri" w:hAnsi="Palatino Linotype" w:cs="Tahoma"/>
                    <w:b/>
                    <w:bCs/>
                    <w:sz w:val="22"/>
                    <w:szCs w:val="22"/>
                    <w:lang w:eastAsia="en-US"/>
                  </w:rPr>
                  <w:t>Atlacomulco</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3F2D87" w:rsidRDefault="007A07BD" w:rsidP="00F53756">
                <w:pPr>
                  <w:tabs>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María del Rosario Mejía Ayala</w:t>
                </w:r>
              </w:p>
              <w:p w14:paraId="003D9FBE" w14:textId="77777777" w:rsidR="00724355" w:rsidRPr="003F2D87" w:rsidRDefault="00702304"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702304"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702304"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3C88A6D1" w14:textId="77777777" w:rsidR="00944DB1" w:rsidRDefault="00944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1917B1"/>
    <w:multiLevelType w:val="hybridMultilevel"/>
    <w:tmpl w:val="2BD4BF80"/>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nsid w:val="30F015D8"/>
    <w:multiLevelType w:val="hybridMultilevel"/>
    <w:tmpl w:val="62E6A2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C2A91"/>
    <w:multiLevelType w:val="hybridMultilevel"/>
    <w:tmpl w:val="64127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3">
    <w:nsid w:val="54BD29E3"/>
    <w:multiLevelType w:val="hybridMultilevel"/>
    <w:tmpl w:val="3D9A9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560839D1"/>
    <w:multiLevelType w:val="hybridMultilevel"/>
    <w:tmpl w:val="DBF4B4C8"/>
    <w:lvl w:ilvl="0" w:tplc="080A0001">
      <w:start w:val="1"/>
      <w:numFmt w:val="bullet"/>
      <w:lvlText w:val=""/>
      <w:lvlJc w:val="left"/>
      <w:pPr>
        <w:ind w:left="502" w:hanging="360"/>
      </w:pPr>
      <w:rPr>
        <w:rFonts w:ascii="Symbol" w:hAnsi="Symbol"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82832"/>
    <w:multiLevelType w:val="hybridMultilevel"/>
    <w:tmpl w:val="9FF85C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61317FE"/>
    <w:multiLevelType w:val="hybridMultilevel"/>
    <w:tmpl w:val="597E8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66B2DEB"/>
    <w:multiLevelType w:val="hybridMultilevel"/>
    <w:tmpl w:val="B48CEAE0"/>
    <w:lvl w:ilvl="0" w:tplc="080A0001">
      <w:start w:val="1"/>
      <w:numFmt w:val="bullet"/>
      <w:lvlText w:val=""/>
      <w:lvlJc w:val="left"/>
      <w:pPr>
        <w:ind w:left="1560" w:hanging="360"/>
      </w:pPr>
      <w:rPr>
        <w:rFonts w:ascii="Symbol" w:hAnsi="Symbol"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9"/>
  </w:num>
  <w:num w:numId="2">
    <w:abstractNumId w:val="5"/>
  </w:num>
  <w:num w:numId="3">
    <w:abstractNumId w:val="8"/>
  </w:num>
  <w:num w:numId="4">
    <w:abstractNumId w:val="15"/>
  </w:num>
  <w:num w:numId="5">
    <w:abstractNumId w:val="16"/>
  </w:num>
  <w:num w:numId="6">
    <w:abstractNumId w:val="18"/>
  </w:num>
  <w:num w:numId="7">
    <w:abstractNumId w:val="17"/>
  </w:num>
  <w:num w:numId="8">
    <w:abstractNumId w:val="2"/>
  </w:num>
  <w:num w:numId="9">
    <w:abstractNumId w:val="0"/>
  </w:num>
  <w:num w:numId="10">
    <w:abstractNumId w:val="3"/>
  </w:num>
  <w:num w:numId="11">
    <w:abstractNumId w:val="11"/>
  </w:num>
  <w:num w:numId="12">
    <w:abstractNumId w:val="21"/>
  </w:num>
  <w:num w:numId="13">
    <w:abstractNumId w:val="20"/>
  </w:num>
  <w:num w:numId="14">
    <w:abstractNumId w:val="1"/>
  </w:num>
  <w:num w:numId="15">
    <w:abstractNumId w:val="7"/>
  </w:num>
  <w:num w:numId="16">
    <w:abstractNumId w:val="19"/>
  </w:num>
  <w:num w:numId="17">
    <w:abstractNumId w:val="14"/>
  </w:num>
  <w:num w:numId="18">
    <w:abstractNumId w:val="4"/>
  </w:num>
  <w:num w:numId="19">
    <w:abstractNumId w:val="22"/>
  </w:num>
  <w:num w:numId="20">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345A1"/>
    <w:rsid w:val="00066C26"/>
    <w:rsid w:val="00067AB0"/>
    <w:rsid w:val="0008452B"/>
    <w:rsid w:val="000A2EB0"/>
    <w:rsid w:val="000B1FC7"/>
    <w:rsid w:val="000B718C"/>
    <w:rsid w:val="001856DC"/>
    <w:rsid w:val="00187134"/>
    <w:rsid w:val="00192704"/>
    <w:rsid w:val="0019602E"/>
    <w:rsid w:val="001A0160"/>
    <w:rsid w:val="001A1A60"/>
    <w:rsid w:val="001E16C8"/>
    <w:rsid w:val="00214EBE"/>
    <w:rsid w:val="00224C07"/>
    <w:rsid w:val="00225054"/>
    <w:rsid w:val="00236E27"/>
    <w:rsid w:val="00250F94"/>
    <w:rsid w:val="00256E7C"/>
    <w:rsid w:val="00275286"/>
    <w:rsid w:val="002A1BFE"/>
    <w:rsid w:val="002A72EB"/>
    <w:rsid w:val="002B0BC6"/>
    <w:rsid w:val="002E20F0"/>
    <w:rsid w:val="002F5041"/>
    <w:rsid w:val="00307AE4"/>
    <w:rsid w:val="00325DF2"/>
    <w:rsid w:val="003347AF"/>
    <w:rsid w:val="003562DB"/>
    <w:rsid w:val="003B191A"/>
    <w:rsid w:val="003B2E45"/>
    <w:rsid w:val="003F2D87"/>
    <w:rsid w:val="00425484"/>
    <w:rsid w:val="00471273"/>
    <w:rsid w:val="004D2A95"/>
    <w:rsid w:val="004F5FF5"/>
    <w:rsid w:val="00502D20"/>
    <w:rsid w:val="005104B7"/>
    <w:rsid w:val="00541BEA"/>
    <w:rsid w:val="00557320"/>
    <w:rsid w:val="0058206D"/>
    <w:rsid w:val="005B2C1C"/>
    <w:rsid w:val="005B4BEA"/>
    <w:rsid w:val="005F231B"/>
    <w:rsid w:val="006050D1"/>
    <w:rsid w:val="00622AC2"/>
    <w:rsid w:val="006415B2"/>
    <w:rsid w:val="0066026C"/>
    <w:rsid w:val="00687A28"/>
    <w:rsid w:val="00702304"/>
    <w:rsid w:val="00710718"/>
    <w:rsid w:val="00711409"/>
    <w:rsid w:val="007116C3"/>
    <w:rsid w:val="00726BF5"/>
    <w:rsid w:val="00754566"/>
    <w:rsid w:val="007617EE"/>
    <w:rsid w:val="0076643E"/>
    <w:rsid w:val="00782ED2"/>
    <w:rsid w:val="007840E1"/>
    <w:rsid w:val="007849C0"/>
    <w:rsid w:val="00797A3E"/>
    <w:rsid w:val="00797CD8"/>
    <w:rsid w:val="007A07BD"/>
    <w:rsid w:val="007A47A0"/>
    <w:rsid w:val="007B2D71"/>
    <w:rsid w:val="007B719A"/>
    <w:rsid w:val="007D5AE3"/>
    <w:rsid w:val="007E5442"/>
    <w:rsid w:val="007F0062"/>
    <w:rsid w:val="008077CB"/>
    <w:rsid w:val="00810D19"/>
    <w:rsid w:val="00814037"/>
    <w:rsid w:val="008372F2"/>
    <w:rsid w:val="00866CF1"/>
    <w:rsid w:val="00874BA2"/>
    <w:rsid w:val="0087587F"/>
    <w:rsid w:val="008C4A19"/>
    <w:rsid w:val="008D4F3A"/>
    <w:rsid w:val="008E21C8"/>
    <w:rsid w:val="009048F3"/>
    <w:rsid w:val="00907D03"/>
    <w:rsid w:val="00934B3E"/>
    <w:rsid w:val="0093609B"/>
    <w:rsid w:val="00944DB1"/>
    <w:rsid w:val="0096274D"/>
    <w:rsid w:val="0099398F"/>
    <w:rsid w:val="009B017E"/>
    <w:rsid w:val="009D1E38"/>
    <w:rsid w:val="009E3090"/>
    <w:rsid w:val="009F247C"/>
    <w:rsid w:val="00A0229E"/>
    <w:rsid w:val="00A03020"/>
    <w:rsid w:val="00A1172E"/>
    <w:rsid w:val="00A25966"/>
    <w:rsid w:val="00A640E6"/>
    <w:rsid w:val="00A64CC3"/>
    <w:rsid w:val="00AB3B1B"/>
    <w:rsid w:val="00AD2A2E"/>
    <w:rsid w:val="00AE364E"/>
    <w:rsid w:val="00AE5777"/>
    <w:rsid w:val="00B07605"/>
    <w:rsid w:val="00B222F2"/>
    <w:rsid w:val="00B24E7C"/>
    <w:rsid w:val="00B2788A"/>
    <w:rsid w:val="00B2799D"/>
    <w:rsid w:val="00B35C87"/>
    <w:rsid w:val="00B53E79"/>
    <w:rsid w:val="00BC1D3F"/>
    <w:rsid w:val="00BE0EEC"/>
    <w:rsid w:val="00BF5640"/>
    <w:rsid w:val="00C66EC9"/>
    <w:rsid w:val="00C84824"/>
    <w:rsid w:val="00CC31E1"/>
    <w:rsid w:val="00CE4E15"/>
    <w:rsid w:val="00CF2CD8"/>
    <w:rsid w:val="00D37645"/>
    <w:rsid w:val="00D56B9F"/>
    <w:rsid w:val="00D57659"/>
    <w:rsid w:val="00D634DF"/>
    <w:rsid w:val="00D83ED0"/>
    <w:rsid w:val="00DA7165"/>
    <w:rsid w:val="00DB1141"/>
    <w:rsid w:val="00DB1378"/>
    <w:rsid w:val="00DB2D78"/>
    <w:rsid w:val="00E428ED"/>
    <w:rsid w:val="00E62CD7"/>
    <w:rsid w:val="00E67667"/>
    <w:rsid w:val="00EA28EA"/>
    <w:rsid w:val="00ED3C5A"/>
    <w:rsid w:val="00EE269A"/>
    <w:rsid w:val="00EF0F9A"/>
    <w:rsid w:val="00F362B5"/>
    <w:rsid w:val="00F5581C"/>
    <w:rsid w:val="00F87E09"/>
    <w:rsid w:val="00F974AD"/>
    <w:rsid w:val="00FF1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6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254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5B4B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2Car">
    <w:name w:val="Título 2 Car"/>
    <w:basedOn w:val="Fuentedeprrafopredeter"/>
    <w:link w:val="Ttulo2"/>
    <w:uiPriority w:val="9"/>
    <w:semiHidden/>
    <w:rsid w:val="00425484"/>
    <w:rPr>
      <w:rFonts w:asciiTheme="majorHAnsi" w:eastAsiaTheme="majorEastAsia" w:hAnsiTheme="majorHAnsi" w:cstheme="majorBidi"/>
      <w:color w:val="2E74B5" w:themeColor="accent1" w:themeShade="BF"/>
      <w:sz w:val="26"/>
      <w:szCs w:val="26"/>
      <w:lang w:val="es-MX" w:eastAsia="es-MX"/>
    </w:rPr>
  </w:style>
  <w:style w:type="character" w:customStyle="1" w:styleId="Ttulo4Car">
    <w:name w:val="Título 4 Car"/>
    <w:basedOn w:val="Fuentedeprrafopredeter"/>
    <w:link w:val="Ttulo4"/>
    <w:uiPriority w:val="9"/>
    <w:semiHidden/>
    <w:rsid w:val="005B4BEA"/>
    <w:rPr>
      <w:rFonts w:asciiTheme="majorHAnsi" w:eastAsiaTheme="majorEastAsia" w:hAnsiTheme="majorHAnsi" w:cstheme="majorBidi"/>
      <w:i/>
      <w:iCs/>
      <w:color w:val="2E74B5" w:themeColor="accent1" w:themeShade="BF"/>
      <w:sz w:val="24"/>
      <w:szCs w:val="24"/>
      <w:lang w:val="es-MX" w:eastAsia="es-MX"/>
    </w:rPr>
  </w:style>
  <w:style w:type="table" w:customStyle="1" w:styleId="Tablaconcuadrcula2111">
    <w:name w:val="Tabla con cuadrícula2111"/>
    <w:basedOn w:val="Tablanormal"/>
    <w:next w:val="Tablaconcuadrcula"/>
    <w:uiPriority w:val="39"/>
    <w:rsid w:val="00DA7165"/>
    <w:pPr>
      <w:spacing w:after="0" w:line="240" w:lineRule="auto"/>
    </w:pPr>
    <w:rPr>
      <w:rFonts w:eastAsia="Calibri"/>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A7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866CF1"/>
    <w:pPr>
      <w:autoSpaceDE w:val="0"/>
      <w:autoSpaceDN w:val="0"/>
      <w:adjustRightInd w:val="0"/>
      <w:spacing w:after="0" w:line="240" w:lineRule="auto"/>
    </w:pPr>
    <w:rPr>
      <w:rFonts w:ascii="Arial" w:hAnsi="Arial" w:cs="Arial"/>
      <w:color w:val="000000"/>
      <w:sz w:val="24"/>
      <w:szCs w:val="24"/>
      <w:lang w:val="es-MX"/>
    </w:rPr>
  </w:style>
  <w:style w:type="character" w:customStyle="1" w:styleId="apple-converted-space">
    <w:name w:val="apple-converted-space"/>
    <w:basedOn w:val="Fuentedeprrafopredeter"/>
    <w:rsid w:val="009E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5829">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275260341">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29792531">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46416354">
      <w:bodyDiv w:val="1"/>
      <w:marLeft w:val="0"/>
      <w:marRight w:val="0"/>
      <w:marTop w:val="0"/>
      <w:marBottom w:val="0"/>
      <w:divBdr>
        <w:top w:val="none" w:sz="0" w:space="0" w:color="auto"/>
        <w:left w:val="none" w:sz="0" w:space="0" w:color="auto"/>
        <w:bottom w:val="none" w:sz="0" w:space="0" w:color="auto"/>
        <w:right w:val="none" w:sz="0" w:space="0" w:color="auto"/>
      </w:divBdr>
      <w:divsChild>
        <w:div w:id="603612567">
          <w:marLeft w:val="0"/>
          <w:marRight w:val="0"/>
          <w:marTop w:val="0"/>
          <w:marBottom w:val="0"/>
          <w:divBdr>
            <w:top w:val="none" w:sz="0" w:space="0" w:color="auto"/>
            <w:left w:val="none" w:sz="0" w:space="0" w:color="auto"/>
            <w:bottom w:val="none" w:sz="0" w:space="0" w:color="auto"/>
            <w:right w:val="none" w:sz="0" w:space="0" w:color="auto"/>
          </w:divBdr>
          <w:divsChild>
            <w:div w:id="1815872807">
              <w:marLeft w:val="0"/>
              <w:marRight w:val="0"/>
              <w:marTop w:val="0"/>
              <w:marBottom w:val="0"/>
              <w:divBdr>
                <w:top w:val="none" w:sz="0" w:space="0" w:color="auto"/>
                <w:left w:val="none" w:sz="0" w:space="0" w:color="auto"/>
                <w:bottom w:val="none" w:sz="0" w:space="0" w:color="auto"/>
                <w:right w:val="none" w:sz="0" w:space="0" w:color="auto"/>
              </w:divBdr>
            </w:div>
            <w:div w:id="663241473">
              <w:marLeft w:val="0"/>
              <w:marRight w:val="0"/>
              <w:marTop w:val="0"/>
              <w:marBottom w:val="0"/>
              <w:divBdr>
                <w:top w:val="none" w:sz="0" w:space="0" w:color="auto"/>
                <w:left w:val="none" w:sz="0" w:space="0" w:color="auto"/>
                <w:bottom w:val="none" w:sz="0" w:space="0" w:color="auto"/>
                <w:right w:val="none" w:sz="0" w:space="0" w:color="auto"/>
              </w:divBdr>
              <w:divsChild>
                <w:div w:id="1160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DF83-46D3-4203-8DBF-322038BF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4553</Words>
  <Characters>25044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2022-04-22T15:34:00Z</dcterms:created>
  <dcterms:modified xsi:type="dcterms:W3CDTF">2022-04-22T15:34:00Z</dcterms:modified>
</cp:coreProperties>
</file>