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A6D5D5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a </w:t>
      </w:r>
      <w:r w:rsidR="00205357">
        <w:rPr>
          <w:rFonts w:eastAsia="Palatino Linotype" w:cs="Palatino Linotype"/>
          <w:color w:val="000000"/>
          <w:szCs w:val="24"/>
        </w:rPr>
        <w:t>veintiocho</w:t>
      </w:r>
      <w:r w:rsidR="00E5413A" w:rsidRPr="006922F5">
        <w:rPr>
          <w:rFonts w:eastAsia="Palatino Linotype" w:cs="Palatino Linotype"/>
          <w:color w:val="000000"/>
          <w:szCs w:val="24"/>
        </w:rPr>
        <w:t xml:space="preserve"> de </w:t>
      </w:r>
      <w:r w:rsidR="00205357">
        <w:rPr>
          <w:rFonts w:eastAsia="Palatino Linotype" w:cs="Palatino Linotype"/>
          <w:color w:val="000000"/>
          <w:szCs w:val="24"/>
        </w:rPr>
        <w:t>septiembre</w:t>
      </w:r>
      <w:r w:rsidR="000D5244"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D0A7AA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011C4D">
        <w:rPr>
          <w:rFonts w:eastAsia="Palatino Linotype" w:cs="Palatino Linotype"/>
          <w:b/>
          <w:color w:val="000000"/>
          <w:szCs w:val="24"/>
        </w:rPr>
        <w:t>10360</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por</w:t>
      </w:r>
      <w:r w:rsidR="002D2F64" w:rsidRPr="006922F5">
        <w:rPr>
          <w:rFonts w:eastAsia="Palatino Linotype" w:cs="Palatino Linotype"/>
          <w:color w:val="000000"/>
          <w:szCs w:val="24"/>
        </w:rPr>
        <w:t xml:space="preserve"> </w:t>
      </w:r>
      <w:r w:rsidR="00295E7B">
        <w:rPr>
          <w:rFonts w:eastAsia="Palatino Linotype" w:cs="Palatino Linotype"/>
          <w:b/>
          <w:bCs/>
          <w:color w:val="000000"/>
          <w:szCs w:val="24"/>
        </w:rPr>
        <w:t>XXXXXXXXXXXXXXXXX</w:t>
      </w:r>
      <w:r w:rsidR="00B54BC7" w:rsidRPr="006922F5">
        <w:rPr>
          <w:rFonts w:eastAsia="Palatino Linotype" w:cs="Palatino Linotype"/>
          <w:color w:val="000000"/>
          <w:szCs w:val="24"/>
        </w:rPr>
        <w:t xml:space="preserve">, en lo sucesivo </w:t>
      </w:r>
      <w:r w:rsidR="00B71399">
        <w:rPr>
          <w:rFonts w:eastAsia="Palatino Linotype" w:cs="Palatino Linotype"/>
          <w:color w:val="000000"/>
          <w:szCs w:val="24"/>
        </w:rPr>
        <w:t>la</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de</w:t>
      </w:r>
      <w:r w:rsidR="00B54BC7" w:rsidRPr="006922F5">
        <w:rPr>
          <w:rFonts w:eastAsia="Palatino Linotype" w:cs="Palatino Linotype"/>
          <w:color w:val="000000"/>
          <w:szCs w:val="24"/>
        </w:rPr>
        <w:t>l</w:t>
      </w:r>
      <w:r w:rsidRPr="006922F5">
        <w:rPr>
          <w:rFonts w:eastAsia="Palatino Linotype" w:cs="Palatino Linotype"/>
          <w:color w:val="000000"/>
          <w:szCs w:val="24"/>
        </w:rPr>
        <w:t xml:space="preserve"> </w:t>
      </w:r>
      <w:r w:rsidR="008708AA" w:rsidRPr="006922F5">
        <w:rPr>
          <w:rFonts w:eastAsia="Palatino Linotype" w:cs="Palatino Linotype"/>
          <w:b/>
          <w:color w:val="000000"/>
          <w:szCs w:val="24"/>
        </w:rPr>
        <w:t xml:space="preserve">Ayuntamiento de </w:t>
      </w:r>
      <w:r w:rsidR="00011C4D">
        <w:rPr>
          <w:rFonts w:eastAsia="Palatino Linotype" w:cs="Palatino Linotype"/>
          <w:b/>
          <w:color w:val="000000"/>
          <w:szCs w:val="24"/>
        </w:rPr>
        <w:t>Acambay de Ruíz Castañeda</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566159D1"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B71399">
        <w:rPr>
          <w:rFonts w:eastAsia="Palatino Linotype" w:cs="Palatino Linotype"/>
          <w:color w:val="000000"/>
          <w:szCs w:val="24"/>
        </w:rPr>
        <w:t>once</w:t>
      </w:r>
      <w:r w:rsidR="002C6B4C">
        <w:rPr>
          <w:rFonts w:eastAsia="Palatino Linotype" w:cs="Palatino Linotype"/>
          <w:color w:val="000000"/>
          <w:szCs w:val="24"/>
        </w:rPr>
        <w:t xml:space="preserve"> de mayo</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B71399">
        <w:rPr>
          <w:rFonts w:eastAsia="Palatino Linotype" w:cs="Palatino Linotype"/>
          <w:color w:val="000000"/>
          <w:szCs w:val="24"/>
        </w:rPr>
        <w:t>la</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B71399" w:rsidRPr="00B71399">
        <w:rPr>
          <w:rFonts w:eastAsia="Palatino Linotype" w:cs="Palatino Linotype"/>
          <w:b/>
          <w:bCs/>
          <w:color w:val="000000"/>
          <w:szCs w:val="24"/>
        </w:rPr>
        <w:t>00128/ACAMBAY/IP/2022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71BC0FA0" w:rsidR="00A970D5" w:rsidRPr="006922F5" w:rsidRDefault="00A970D5" w:rsidP="006922F5">
      <w:pPr>
        <w:pStyle w:val="Fundamentos"/>
      </w:pPr>
      <w:r w:rsidRPr="006922F5">
        <w:t>“</w:t>
      </w:r>
      <w:r w:rsidR="00B71399" w:rsidRPr="00B71399">
        <w:t>Los datos crudos en formato txt, csv o xls de los eventos atendidos por todas las Unidades de Protección Civil y estaciones de bomberos registradas en el municipio de durante el periodo 2016-2021 que incluyan al menos: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035FB8D4" w14:textId="725C8D54" w:rsidR="003938ED"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6922F5" w:rsidRDefault="002D2F64" w:rsidP="006922F5">
      <w:pPr>
        <w:pStyle w:val="Ttulo2"/>
        <w:rPr>
          <w:rFonts w:eastAsia="Palatino Linotype"/>
        </w:rPr>
      </w:pPr>
      <w:r w:rsidRPr="006922F5">
        <w:rPr>
          <w:rFonts w:eastAsia="Palatino Linotype"/>
        </w:rPr>
        <w:t>SEGUNDO</w:t>
      </w:r>
      <w:r w:rsidR="00A970D5" w:rsidRPr="006922F5">
        <w:rPr>
          <w:rFonts w:eastAsia="Palatino Linotype"/>
        </w:rPr>
        <w:t>. De la respuesta del Sujeto Obligado.</w:t>
      </w:r>
    </w:p>
    <w:p w14:paraId="2EE6F294" w14:textId="13AF553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37112D">
        <w:rPr>
          <w:rFonts w:eastAsia="Palatino Linotype" w:cs="Palatino Linotype"/>
          <w:color w:val="000000"/>
          <w:szCs w:val="24"/>
        </w:rPr>
        <w:t>treinta</w:t>
      </w:r>
      <w:r w:rsidR="00A159DE" w:rsidRPr="006922F5">
        <w:rPr>
          <w:rFonts w:eastAsia="Palatino Linotype" w:cs="Palatino Linotype"/>
          <w:color w:val="000000"/>
          <w:szCs w:val="24"/>
        </w:rPr>
        <w:t xml:space="preserve"> de mayo</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5DCDFD7" w14:textId="4A748CF2" w:rsidR="0037112D" w:rsidRPr="0037112D" w:rsidRDefault="00A970D5" w:rsidP="0037112D">
      <w:pPr>
        <w:pStyle w:val="Fundamentos"/>
      </w:pPr>
      <w:r w:rsidRPr="0037112D">
        <w:t>“</w:t>
      </w:r>
      <w:r w:rsidR="0037112D" w:rsidRPr="0037112D">
        <w:t>En atención a su solicitud de información No. 00128/ACAMBAY/IP/2022, recibida por esta dependencia vía Sistema Electrónico Denominado Sistema de Acceso a la Información Mexiquense (SAIMEX) de fecha 11 de mayo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Coordinación de Protección Civil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744FFBB3" w14:textId="77777777" w:rsidR="0037112D" w:rsidRPr="0037112D" w:rsidRDefault="0037112D" w:rsidP="0037112D">
      <w:pPr>
        <w:pStyle w:val="Fundamentos"/>
      </w:pPr>
    </w:p>
    <w:p w14:paraId="458417A4" w14:textId="77777777" w:rsidR="0037112D" w:rsidRPr="00BC4869" w:rsidRDefault="0037112D" w:rsidP="0037112D">
      <w:pPr>
        <w:pStyle w:val="Fundamentos"/>
        <w:rPr>
          <w:lang w:val="en-US"/>
        </w:rPr>
      </w:pPr>
      <w:r w:rsidRPr="00BC4869">
        <w:rPr>
          <w:lang w:val="en-US"/>
        </w:rPr>
        <w:t>ATENTAMENTE</w:t>
      </w:r>
    </w:p>
    <w:p w14:paraId="3FE4A9EF" w14:textId="778BD4ED" w:rsidR="00A970D5" w:rsidRPr="00BC4869" w:rsidRDefault="0037112D" w:rsidP="0037112D">
      <w:pPr>
        <w:pStyle w:val="Fundamentos"/>
        <w:rPr>
          <w:lang w:val="en-US"/>
        </w:rPr>
      </w:pPr>
      <w:r w:rsidRPr="00BC4869">
        <w:rPr>
          <w:lang w:val="en-US"/>
        </w:rPr>
        <w:t>Lic. LEILY ARELY CHAVEZ RUIZ</w:t>
      </w:r>
      <w:r w:rsidR="00A970D5" w:rsidRPr="00BC4869">
        <w:rPr>
          <w:lang w:val="en-US"/>
        </w:rPr>
        <w:t>” (Sic)</w:t>
      </w:r>
    </w:p>
    <w:p w14:paraId="2EAB8352" w14:textId="3B77EF6C" w:rsidR="001107C4" w:rsidRPr="00BC4869" w:rsidRDefault="001107C4" w:rsidP="006922F5">
      <w:pPr>
        <w:pBdr>
          <w:top w:val="nil"/>
          <w:left w:val="nil"/>
          <w:bottom w:val="nil"/>
          <w:right w:val="nil"/>
          <w:between w:val="nil"/>
        </w:pBdr>
        <w:contextualSpacing/>
        <w:rPr>
          <w:rFonts w:eastAsia="Palatino Linotype" w:cs="Palatino Linotype"/>
          <w:color w:val="000000"/>
          <w:szCs w:val="24"/>
          <w:lang w:val="en-US"/>
        </w:rPr>
      </w:pPr>
    </w:p>
    <w:p w14:paraId="0328E392" w14:textId="2B9712A3"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los documentos denominados </w:t>
      </w:r>
      <w:r>
        <w:rPr>
          <w:rFonts w:eastAsia="Palatino Linotype" w:cs="Palatino Linotype"/>
          <w:b/>
          <w:bCs/>
          <w:color w:val="000000"/>
          <w:szCs w:val="24"/>
        </w:rPr>
        <w:t>“INFORME MENSUAL julio 2019- noviembre 2021.pdf”</w:t>
      </w:r>
      <w:r>
        <w:rPr>
          <w:rFonts w:eastAsia="Palatino Linotype" w:cs="Palatino Linotype"/>
          <w:color w:val="000000"/>
          <w:szCs w:val="24"/>
        </w:rPr>
        <w:t xml:space="preserve"> y</w:t>
      </w:r>
      <w:r w:rsidRPr="0037112D">
        <w:rPr>
          <w:rFonts w:eastAsia="Palatino Linotype" w:cs="Palatino Linotype"/>
          <w:color w:val="000000"/>
          <w:szCs w:val="24"/>
        </w:rPr>
        <w:t xml:space="preserve"> </w:t>
      </w:r>
      <w:r>
        <w:rPr>
          <w:rFonts w:eastAsia="Palatino Linotype" w:cs="Palatino Linotype"/>
          <w:b/>
          <w:bCs/>
          <w:color w:val="000000"/>
          <w:szCs w:val="24"/>
        </w:rPr>
        <w:t>“CONTESTACIÓN 128.pdf”</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922F5" w:rsidRDefault="005C5AEA" w:rsidP="006922F5">
      <w:pPr>
        <w:pStyle w:val="Ttulo2"/>
        <w:rPr>
          <w:rFonts w:eastAsia="Palatino Linotype"/>
        </w:rPr>
      </w:pPr>
      <w:r w:rsidRPr="006922F5">
        <w:rPr>
          <w:rFonts w:eastAsia="Palatino Linotype"/>
        </w:rPr>
        <w:t>TERCERO</w:t>
      </w:r>
      <w:r w:rsidR="00A970D5" w:rsidRPr="006922F5">
        <w:rPr>
          <w:rFonts w:eastAsia="Palatino Linotype"/>
        </w:rPr>
        <w:t>. Del recurso de revisión.</w:t>
      </w:r>
    </w:p>
    <w:p w14:paraId="0C8C3A2F" w14:textId="15FE3FF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9B32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9F5C19">
        <w:rPr>
          <w:rFonts w:eastAsia="Palatino Linotype" w:cs="Palatino Linotype"/>
          <w:color w:val="000000"/>
          <w:szCs w:val="24"/>
        </w:rPr>
        <w:t>treinta</w:t>
      </w:r>
      <w:r w:rsidR="00190D0F" w:rsidRPr="006922F5">
        <w:rPr>
          <w:rFonts w:eastAsia="Palatino Linotype" w:cs="Palatino Linotype"/>
          <w:color w:val="000000"/>
          <w:szCs w:val="24"/>
        </w:rPr>
        <w:t xml:space="preserve"> </w:t>
      </w:r>
      <w:r w:rsidR="009B321A">
        <w:rPr>
          <w:rFonts w:eastAsia="Palatino Linotype" w:cs="Palatino Linotype"/>
          <w:color w:val="000000"/>
          <w:szCs w:val="24"/>
        </w:rPr>
        <w:t xml:space="preserve">y uno </w:t>
      </w:r>
      <w:r w:rsidR="00190D0F" w:rsidRPr="006922F5">
        <w:rPr>
          <w:rFonts w:eastAsia="Palatino Linotype" w:cs="Palatino Linotype"/>
          <w:color w:val="000000"/>
          <w:szCs w:val="24"/>
        </w:rPr>
        <w:t>de mayo</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w:t>
      </w:r>
      <w:r w:rsidRPr="006922F5">
        <w:rPr>
          <w:rFonts w:eastAsia="Palatino Linotype" w:cs="Palatino Linotype"/>
          <w:color w:val="000000"/>
          <w:szCs w:val="24"/>
        </w:rPr>
        <w:lastRenderedPageBreak/>
        <w:t xml:space="preserve">registró con el expediente número </w:t>
      </w:r>
      <w:r w:rsidR="009B321A">
        <w:rPr>
          <w:rFonts w:eastAsia="Palatino Linotype" w:cs="Palatino Linotype"/>
          <w:b/>
          <w:color w:val="000000"/>
          <w:szCs w:val="24"/>
        </w:rPr>
        <w:t>10360</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7712BA0" w:rsidR="00A970D5" w:rsidRPr="006922F5" w:rsidRDefault="00A970D5" w:rsidP="006922F5">
      <w:pPr>
        <w:pStyle w:val="Fundamentos"/>
        <w:rPr>
          <w:b/>
        </w:rPr>
      </w:pPr>
      <w:r w:rsidRPr="006922F5">
        <w:t>“</w:t>
      </w:r>
      <w:r w:rsidR="009B321A" w:rsidRPr="009B321A">
        <w:t>No entregaron información solicitada</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3467682B" w:rsidR="00A970D5" w:rsidRPr="006922F5" w:rsidRDefault="00A970D5" w:rsidP="006922F5">
      <w:pPr>
        <w:pStyle w:val="Fundamentos"/>
      </w:pPr>
      <w:r w:rsidRPr="006922F5">
        <w:t>“</w:t>
      </w:r>
      <w:r w:rsidR="00D062B1" w:rsidRPr="00D062B1">
        <w:t>La información presentada por el sujeto obligado es un resumen de los eventos atendidos de 2019-2021; sin embargo se solicitaron los datos crudos (sin procesar) de dichos eventos</w:t>
      </w:r>
      <w:r w:rsidR="009F5C19" w:rsidRPr="009F5C19">
        <w:t>.</w:t>
      </w:r>
      <w:r w:rsidRPr="006922F5">
        <w:t>” (Sic)</w:t>
      </w:r>
    </w:p>
    <w:p w14:paraId="254A910A" w14:textId="144AF6C9" w:rsidR="000117AB" w:rsidRDefault="000117AB" w:rsidP="006922F5">
      <w:pPr>
        <w:pBdr>
          <w:top w:val="nil"/>
          <w:left w:val="nil"/>
          <w:bottom w:val="nil"/>
          <w:right w:val="nil"/>
          <w:between w:val="nil"/>
        </w:pBdr>
        <w:contextualSpacing/>
        <w:rPr>
          <w:rFonts w:eastAsia="Palatino Linotype" w:cs="Palatino Linotype"/>
          <w:color w:val="000000"/>
          <w:szCs w:val="24"/>
        </w:rPr>
      </w:pPr>
    </w:p>
    <w:p w14:paraId="1AEA48D9" w14:textId="6C80D317" w:rsidR="00A978AF" w:rsidRDefault="00A978AF"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Adjuntando al medio de impugnación el documento proporcionado por el Sujeto Obligado en su respuesta.</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922F5" w:rsidRDefault="005C5AEA" w:rsidP="006922F5">
      <w:pPr>
        <w:pStyle w:val="Ttulo2"/>
        <w:rPr>
          <w:rFonts w:eastAsia="Palatino Linotype"/>
        </w:rPr>
      </w:pPr>
      <w:r w:rsidRPr="006922F5">
        <w:rPr>
          <w:rFonts w:eastAsia="Palatino Linotype"/>
        </w:rPr>
        <w:t>CUAR</w:t>
      </w:r>
      <w:r w:rsidR="00A970D5" w:rsidRPr="006922F5">
        <w:rPr>
          <w:rFonts w:eastAsia="Palatino Linotype"/>
        </w:rPr>
        <w:t>TO. Del turno y admisión del recurso de revisión.</w:t>
      </w:r>
    </w:p>
    <w:p w14:paraId="2459DEBA" w14:textId="4397DF8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D062B1">
        <w:rPr>
          <w:rFonts w:eastAsia="Palatino Linotype" w:cs="Palatino Linotype"/>
          <w:color w:val="000000"/>
          <w:szCs w:val="24"/>
        </w:rPr>
        <w:t>seis de junio</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922F5" w:rsidRDefault="005C5AEA" w:rsidP="006922F5">
      <w:pPr>
        <w:pStyle w:val="Ttulo2"/>
        <w:rPr>
          <w:rFonts w:eastAsia="Palatino Linotype"/>
        </w:rPr>
      </w:pPr>
      <w:r w:rsidRPr="006922F5">
        <w:rPr>
          <w:rFonts w:eastAsia="Palatino Linotype"/>
        </w:rPr>
        <w:t>QUIN</w:t>
      </w:r>
      <w:r w:rsidR="00A970D5" w:rsidRPr="006922F5">
        <w:rPr>
          <w:rFonts w:eastAsia="Palatino Linotype"/>
        </w:rPr>
        <w:t>TO. De la etapa de instrucción.</w:t>
      </w:r>
    </w:p>
    <w:p w14:paraId="15B64712" w14:textId="00393410" w:rsidR="009F5C19" w:rsidRPr="00877066" w:rsidRDefault="009F5C19" w:rsidP="009F5C19">
      <w:pPr>
        <w:pBdr>
          <w:top w:val="nil"/>
          <w:left w:val="nil"/>
          <w:bottom w:val="nil"/>
          <w:right w:val="nil"/>
          <w:between w:val="nil"/>
        </w:pBdr>
        <w:contextualSpacing/>
        <w:rPr>
          <w:rFonts w:eastAsia="Palatino Linotype" w:cs="Palatino Linotype"/>
          <w:color w:val="000000"/>
          <w:szCs w:val="24"/>
        </w:rPr>
      </w:pPr>
      <w:r w:rsidRPr="005E5B34">
        <w:rPr>
          <w:rFonts w:eastAsia="Palatino Linotype" w:cs="Palatino Linotype"/>
          <w:color w:val="000000"/>
          <w:szCs w:val="24"/>
        </w:rPr>
        <w:t xml:space="preserve">Una vez abierta la etapa de instrucción, se observa que el Sujeto Obligado omitió rendir su Informe Justificado. Asimismo, </w:t>
      </w:r>
      <w:r w:rsidR="00D062B1">
        <w:rPr>
          <w:rFonts w:eastAsia="Palatino Linotype" w:cs="Palatino Linotype"/>
          <w:color w:val="000000"/>
          <w:szCs w:val="24"/>
        </w:rPr>
        <w:t>la</w:t>
      </w:r>
      <w:r w:rsidRPr="005E5B34">
        <w:rPr>
          <w:rFonts w:eastAsia="Palatino Linotype" w:cs="Palatino Linotype"/>
          <w:color w:val="000000"/>
          <w:szCs w:val="24"/>
        </w:rPr>
        <w:t xml:space="preserve"> Recurrente no presentó manifestaciones, rindió alegatos ni presentó pruebas que a su derecho convinieran.</w:t>
      </w:r>
      <w:r w:rsidRPr="00877066">
        <w:rPr>
          <w:rFonts w:eastAsia="Palatino Linotype" w:cs="Palatino Linotype"/>
          <w:color w:val="000000"/>
          <w:szCs w:val="24"/>
        </w:rPr>
        <w:t xml:space="preserve"> </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922F5" w:rsidRDefault="00E27953" w:rsidP="006922F5">
      <w:pPr>
        <w:pStyle w:val="Ttulo2"/>
        <w:rPr>
          <w:rFonts w:eastAsia="Palatino Linotype"/>
        </w:rPr>
      </w:pPr>
      <w:r w:rsidRPr="006922F5">
        <w:rPr>
          <w:rFonts w:eastAsia="Palatino Linotype"/>
        </w:rPr>
        <w:t>SEXTO</w:t>
      </w:r>
      <w:r w:rsidR="00A970D5" w:rsidRPr="006922F5">
        <w:rPr>
          <w:rFonts w:eastAsia="Palatino Linotype"/>
        </w:rPr>
        <w:t>. Del cierre de instrucción.</w:t>
      </w:r>
    </w:p>
    <w:p w14:paraId="2456F4BD" w14:textId="76BCF12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D062B1">
        <w:rPr>
          <w:rFonts w:eastAsia="Palatino Linotype" w:cs="Palatino Linotype"/>
          <w:color w:val="000000"/>
          <w:szCs w:val="24"/>
        </w:rPr>
        <w:t>veinte</w:t>
      </w:r>
      <w:r w:rsidR="00E43C83" w:rsidRPr="006922F5">
        <w:rPr>
          <w:rFonts w:eastAsia="Palatino Linotype" w:cs="Palatino Linotype"/>
          <w:color w:val="000000"/>
          <w:szCs w:val="24"/>
        </w:rPr>
        <w:t xml:space="preserve"> de junio</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922F5" w:rsidRDefault="00E27953" w:rsidP="006922F5">
      <w:pPr>
        <w:pStyle w:val="Ttulo2"/>
        <w:rPr>
          <w:rFonts w:eastAsiaTheme="minorHAnsi"/>
          <w:lang w:eastAsia="en-US"/>
        </w:rPr>
      </w:pPr>
      <w:r w:rsidRPr="006922F5">
        <w:rPr>
          <w:rFonts w:eastAsiaTheme="minorHAnsi"/>
          <w:lang w:eastAsia="en-US"/>
        </w:rPr>
        <w:t>SÉPTIMO</w:t>
      </w:r>
      <w:r w:rsidR="00A914F3" w:rsidRPr="006922F5">
        <w:rPr>
          <w:rFonts w:eastAsiaTheme="minorHAnsi"/>
          <w:lang w:eastAsia="en-US"/>
        </w:rPr>
        <w:t>. De la ampliación del término para resolver.</w:t>
      </w:r>
    </w:p>
    <w:p w14:paraId="2B961806" w14:textId="5089A38D"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8302C5" w:rsidRPr="006922F5">
        <w:rPr>
          <w:rFonts w:eastAsiaTheme="minorHAnsi" w:cstheme="minorBidi"/>
          <w:szCs w:val="24"/>
          <w:lang w:eastAsia="en-US"/>
        </w:rPr>
        <w:t xml:space="preserve">fecha </w:t>
      </w:r>
      <w:r w:rsidR="00D062B1">
        <w:rPr>
          <w:rFonts w:eastAsiaTheme="minorHAnsi" w:cstheme="minorBidi"/>
          <w:szCs w:val="24"/>
          <w:lang w:eastAsia="en-US"/>
        </w:rPr>
        <w:t>primero de agosto</w:t>
      </w:r>
      <w:r w:rsidR="009F1E25" w:rsidRPr="006922F5">
        <w:rPr>
          <w:rFonts w:eastAsiaTheme="minorHAnsi" w:cstheme="minorBidi"/>
          <w:szCs w:val="24"/>
          <w:lang w:eastAsia="en-US"/>
        </w:rPr>
        <w:t xml:space="preserv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922F5" w:rsidRDefault="000F367A" w:rsidP="006922F5">
      <w:pPr>
        <w:rPr>
          <w:rFonts w:eastAsiaTheme="minorHAnsi" w:cstheme="minorBidi"/>
          <w:szCs w:val="24"/>
          <w:lang w:eastAsia="en-US"/>
        </w:rPr>
      </w:pPr>
    </w:p>
    <w:p w14:paraId="399F5238"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w:t>
      </w:r>
      <w:r w:rsidR="001E21A0" w:rsidRPr="006922F5">
        <w:rPr>
          <w:rFonts w:eastAsiaTheme="minorHAnsi" w:cstheme="minorBidi"/>
          <w:szCs w:val="24"/>
          <w:lang w:eastAsia="en-US"/>
        </w:rPr>
        <w:t>que,</w:t>
      </w:r>
      <w:r w:rsidRPr="006922F5">
        <w:rPr>
          <w:rFonts w:eastAsiaTheme="minorHAnsi" w:cstheme="minorBidi"/>
          <w:szCs w:val="24"/>
          <w:lang w:eastAsia="en-US"/>
        </w:rPr>
        <w:t xml:space="preserv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w:t>
      </w:r>
      <w:r w:rsidRPr="006922F5">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1D429A28" w14:textId="2D37D368"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683898A6" w14:textId="556E72E0"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54F311A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216F33">
        <w:rPr>
          <w:rFonts w:eastAsiaTheme="minorHAnsi" w:cstheme="minorBidi"/>
          <w:szCs w:val="24"/>
          <w:lang w:eastAsia="en-US"/>
        </w:rPr>
        <w:t xml:space="preserve"> </w:t>
      </w:r>
      <w:r w:rsidRPr="006922F5">
        <w:rPr>
          <w:rFonts w:eastAsiaTheme="minorHAnsi" w:cstheme="minorBidi"/>
          <w:szCs w:val="24"/>
          <w:lang w:eastAsia="en-US"/>
        </w:rPr>
        <w:t xml:space="preserve">Al respecto, también son de considerar </w:t>
      </w:r>
      <w:r w:rsidRPr="006922F5">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2419483C" w14:textId="559B13C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bCs/>
          <w:szCs w:val="24"/>
          <w:lang w:eastAsia="en-US"/>
        </w:rPr>
        <w:t xml:space="preserve">Por ello, este organismo garante comprometido con la tutela de los derechos humanos </w:t>
      </w:r>
      <w:r w:rsidR="001E21A0" w:rsidRPr="006922F5">
        <w:rPr>
          <w:rFonts w:eastAsiaTheme="minorHAnsi" w:cstheme="minorBidi"/>
          <w:bCs/>
          <w:szCs w:val="24"/>
          <w:lang w:eastAsia="en-US"/>
        </w:rPr>
        <w:t>confiados</w:t>
      </w:r>
      <w:r w:rsidRPr="006922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6922F5">
        <w:rPr>
          <w:rFonts w:eastAsia="Palatino Linotype" w:cs="Palatino Linotype"/>
          <w:color w:val="000000"/>
          <w:szCs w:val="24"/>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6922F5" w:rsidRDefault="0031280C" w:rsidP="006922F5">
      <w:pPr>
        <w:pBdr>
          <w:top w:val="nil"/>
          <w:left w:val="nil"/>
          <w:bottom w:val="nil"/>
          <w:right w:val="nil"/>
          <w:between w:val="nil"/>
        </w:pBdr>
        <w:contextualSpacing/>
        <w:rPr>
          <w:rFonts w:eastAsia="Palatino Linotype" w:cs="Palatino Linotype"/>
          <w:color w:val="000000"/>
          <w:szCs w:val="24"/>
        </w:rPr>
      </w:pPr>
    </w:p>
    <w:p w14:paraId="6D04F852" w14:textId="2BDD724A" w:rsidR="00A970D5" w:rsidRPr="006922F5" w:rsidRDefault="00FD57A1" w:rsidP="006922F5">
      <w:pPr>
        <w:pStyle w:val="Ttulo2"/>
        <w:rPr>
          <w:rFonts w:eastAsia="Palatino Linotype"/>
        </w:rPr>
      </w:pPr>
      <w:r w:rsidRPr="006922F5">
        <w:rPr>
          <w:rFonts w:eastAsia="Palatino Linotype"/>
        </w:rPr>
        <w:t>TERCERO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6C754762" w:rsidR="00A970D5" w:rsidRPr="006922F5" w:rsidRDefault="00FD57A1" w:rsidP="006922F5">
      <w:pPr>
        <w:pStyle w:val="Ttulo2"/>
        <w:rPr>
          <w:rFonts w:eastAsia="Palatino Linotype"/>
        </w:rPr>
      </w:pPr>
      <w:r w:rsidRPr="006922F5">
        <w:rPr>
          <w:rFonts w:eastAsia="Palatino Linotype"/>
        </w:rPr>
        <w:t>CUAR</w:t>
      </w:r>
      <w:r w:rsidR="00A970D5" w:rsidRPr="006922F5">
        <w:rPr>
          <w:rFonts w:eastAsia="Palatino Linotype"/>
        </w:rPr>
        <w:t>TO.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3EE2665" w14:textId="17D81899" w:rsidR="00F276A8"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BC4869">
        <w:rPr>
          <w:rFonts w:eastAsia="Palatino Linotype" w:cs="Palatino Linotype"/>
          <w:color w:val="000000"/>
          <w:szCs w:val="24"/>
        </w:rPr>
        <w:t>la</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se le entregaran los datos crudos en formato </w:t>
      </w:r>
      <w:r w:rsidR="00CB508B" w:rsidRPr="00A978AF">
        <w:rPr>
          <w:rFonts w:eastAsia="Palatino Linotype" w:cs="Palatino Linotype"/>
          <w:i/>
          <w:iCs/>
          <w:color w:val="000000"/>
          <w:szCs w:val="24"/>
        </w:rPr>
        <w:t>txt</w:t>
      </w:r>
      <w:r w:rsidR="00CB508B">
        <w:rPr>
          <w:rFonts w:eastAsia="Palatino Linotype" w:cs="Palatino Linotype"/>
          <w:color w:val="000000"/>
          <w:szCs w:val="24"/>
        </w:rPr>
        <w:t xml:space="preserve"> o </w:t>
      </w:r>
      <w:r w:rsidR="00CB508B" w:rsidRPr="00A978AF">
        <w:rPr>
          <w:rFonts w:eastAsia="Palatino Linotype" w:cs="Palatino Linotype"/>
          <w:i/>
          <w:iCs/>
          <w:color w:val="000000"/>
          <w:szCs w:val="24"/>
        </w:rPr>
        <w:t xml:space="preserve">xls </w:t>
      </w:r>
      <w:r w:rsidR="00CB508B">
        <w:rPr>
          <w:rFonts w:eastAsia="Palatino Linotype" w:cs="Palatino Linotype"/>
          <w:color w:val="000000"/>
          <w:szCs w:val="24"/>
        </w:rPr>
        <w:t>de los eventos atendidos por todas las unidades de protección civil y estaciones de bomberos registradas en el municipio durante el periodo 2016-2021, en la que se incluya al menos los siguientes datos:</w:t>
      </w:r>
    </w:p>
    <w:p w14:paraId="5748BF70" w14:textId="77777777" w:rsidR="00F276A8" w:rsidRDefault="00F276A8" w:rsidP="006922F5">
      <w:pPr>
        <w:pBdr>
          <w:top w:val="nil"/>
          <w:left w:val="nil"/>
          <w:bottom w:val="nil"/>
          <w:right w:val="nil"/>
          <w:between w:val="nil"/>
        </w:pBdr>
        <w:contextualSpacing/>
        <w:rPr>
          <w:rFonts w:eastAsia="Palatino Linotype" w:cs="Palatino Linotype"/>
          <w:color w:val="000000"/>
          <w:szCs w:val="24"/>
        </w:rPr>
      </w:pPr>
    </w:p>
    <w:p w14:paraId="484987BE"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Fecha y hora</w:t>
      </w:r>
      <w:r>
        <w:rPr>
          <w:rFonts w:eastAsia="Palatino Linotype" w:cs="Palatino Linotype"/>
          <w:color w:val="000000"/>
        </w:rPr>
        <w:t>.</w:t>
      </w:r>
    </w:p>
    <w:p w14:paraId="2A7B8360"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Colonia donde se prestó el servicio</w:t>
      </w:r>
      <w:r>
        <w:rPr>
          <w:rFonts w:eastAsia="Palatino Linotype" w:cs="Palatino Linotype"/>
          <w:color w:val="000000"/>
        </w:rPr>
        <w:t>.</w:t>
      </w:r>
    </w:p>
    <w:p w14:paraId="0F0B0232" w14:textId="5F61FC27" w:rsidR="00BC4869" w:rsidRP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Tipo de evento atendido</w:t>
      </w:r>
      <w:r>
        <w:rPr>
          <w:rFonts w:eastAsia="Palatino Linotype" w:cs="Palatino Linotype"/>
          <w:color w:val="000000"/>
        </w:rPr>
        <w:t>.</w:t>
      </w:r>
    </w:p>
    <w:p w14:paraId="471AF203"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Tipo de inmueble</w:t>
      </w:r>
      <w:r>
        <w:rPr>
          <w:rFonts w:eastAsia="Palatino Linotype" w:cs="Palatino Linotype"/>
          <w:color w:val="000000"/>
        </w:rPr>
        <w:t>.</w:t>
      </w:r>
    </w:p>
    <w:p w14:paraId="3CDF01A5"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lastRenderedPageBreak/>
        <w:t>Causa</w:t>
      </w:r>
      <w:r>
        <w:rPr>
          <w:rFonts w:eastAsia="Palatino Linotype" w:cs="Palatino Linotype"/>
          <w:color w:val="000000"/>
        </w:rPr>
        <w:t>.</w:t>
      </w:r>
    </w:p>
    <w:p w14:paraId="5882F30F"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Número de heridos</w:t>
      </w:r>
      <w:r>
        <w:rPr>
          <w:rFonts w:eastAsia="Palatino Linotype" w:cs="Palatino Linotype"/>
          <w:color w:val="000000"/>
        </w:rPr>
        <w:t>.</w:t>
      </w:r>
    </w:p>
    <w:p w14:paraId="25F159A2"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Número de muertos</w:t>
      </w:r>
      <w:r>
        <w:rPr>
          <w:rFonts w:eastAsia="Palatino Linotype" w:cs="Palatino Linotype"/>
          <w:color w:val="000000"/>
        </w:rPr>
        <w:t>.</w:t>
      </w:r>
    </w:p>
    <w:p w14:paraId="6A548BB5"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El cuerpo o cuerpos que atendieron</w:t>
      </w:r>
      <w:r>
        <w:rPr>
          <w:rFonts w:eastAsia="Palatino Linotype" w:cs="Palatino Linotype"/>
          <w:color w:val="000000"/>
        </w:rPr>
        <w:t>.</w:t>
      </w:r>
    </w:p>
    <w:p w14:paraId="5E58FD8F"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Los recursos utilizados para atender la</w:t>
      </w:r>
      <w:r>
        <w:rPr>
          <w:rFonts w:eastAsia="Palatino Linotype" w:cs="Palatino Linotype"/>
          <w:color w:val="000000"/>
        </w:rPr>
        <w:t xml:space="preserve"> </w:t>
      </w:r>
      <w:r w:rsidRPr="00BC4869">
        <w:rPr>
          <w:rFonts w:eastAsia="Palatino Linotype" w:cs="Palatino Linotype"/>
          <w:color w:val="000000"/>
        </w:rPr>
        <w:t>emergencia</w:t>
      </w:r>
      <w:r>
        <w:rPr>
          <w:rFonts w:eastAsia="Palatino Linotype" w:cs="Palatino Linotype"/>
          <w:color w:val="000000"/>
        </w:rPr>
        <w:t>.</w:t>
      </w:r>
    </w:p>
    <w:p w14:paraId="32AFC537" w14:textId="77777777" w:rsid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BC4869">
        <w:rPr>
          <w:rFonts w:eastAsia="Palatino Linotype" w:cs="Palatino Linotype"/>
          <w:color w:val="000000"/>
        </w:rPr>
        <w:t>El número de personal operativo que asistió en la atención</w:t>
      </w:r>
      <w:r>
        <w:rPr>
          <w:rFonts w:eastAsia="Palatino Linotype" w:cs="Palatino Linotype"/>
          <w:color w:val="000000"/>
        </w:rPr>
        <w:t>.</w:t>
      </w:r>
    </w:p>
    <w:p w14:paraId="63CF682A" w14:textId="1B81F6B1" w:rsidR="00514C55" w:rsidRPr="00BC4869" w:rsidRDefault="00BC4869" w:rsidP="00BC4869">
      <w:pPr>
        <w:pStyle w:val="Prrafodelista"/>
        <w:numPr>
          <w:ilvl w:val="0"/>
          <w:numId w:val="26"/>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w:t>
      </w:r>
      <w:r w:rsidRPr="00BC4869">
        <w:rPr>
          <w:rFonts w:eastAsia="Palatino Linotype" w:cs="Palatino Linotype"/>
          <w:color w:val="000000"/>
        </w:rPr>
        <w:t>ualquier otro dato del que tengan registro</w:t>
      </w:r>
      <w:r>
        <w:rPr>
          <w:rFonts w:eastAsia="Palatino Linotype" w:cs="Palatino Linotype"/>
          <w:color w:val="000000"/>
        </w:rPr>
        <w:t>.</w:t>
      </w:r>
    </w:p>
    <w:p w14:paraId="00B8142F" w14:textId="77777777" w:rsidR="00B14227" w:rsidRDefault="00B14227" w:rsidP="00B62DEC">
      <w:pPr>
        <w:pBdr>
          <w:top w:val="nil"/>
          <w:left w:val="nil"/>
          <w:bottom w:val="nil"/>
          <w:right w:val="nil"/>
          <w:between w:val="nil"/>
        </w:pBdr>
        <w:contextualSpacing/>
        <w:rPr>
          <w:rFonts w:eastAsia="Palatino Linotype" w:cs="Palatino Linotype"/>
          <w:color w:val="000000"/>
          <w:lang w:val="es-ES"/>
        </w:rPr>
      </w:pPr>
    </w:p>
    <w:p w14:paraId="46A58DB1" w14:textId="208C589D"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B14227">
        <w:rPr>
          <w:rFonts w:eastAsia="Palatino Linotype" w:cs="Palatino Linotype"/>
          <w:color w:val="000000"/>
          <w:szCs w:val="24"/>
        </w:rPr>
        <w:t xml:space="preserve">hizo </w:t>
      </w:r>
      <w:r w:rsidR="00A978AF">
        <w:rPr>
          <w:rFonts w:eastAsia="Palatino Linotype" w:cs="Palatino Linotype"/>
          <w:color w:val="000000"/>
          <w:szCs w:val="24"/>
        </w:rPr>
        <w:t>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726315A7" w14:textId="66424334" w:rsidR="00F20903" w:rsidRPr="00F20903" w:rsidRDefault="00F20903" w:rsidP="00F20903">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F20903">
        <w:rPr>
          <w:rFonts w:eastAsia="Palatino Linotype" w:cs="Palatino Linotype"/>
          <w:b/>
          <w:bCs/>
          <w:color w:val="000000"/>
        </w:rPr>
        <w:t>CONTESTACIÓN 128.pdf</w:t>
      </w:r>
      <w:r w:rsidRPr="00F20903">
        <w:rPr>
          <w:rFonts w:eastAsia="Palatino Linotype" w:cs="Palatino Linotype"/>
          <w:color w:val="000000"/>
        </w:rPr>
        <w:t>.</w:t>
      </w:r>
      <w:r>
        <w:rPr>
          <w:rFonts w:eastAsia="Palatino Linotype" w:cs="Palatino Linotype"/>
          <w:color w:val="000000"/>
        </w:rPr>
        <w:t xml:space="preserve"> </w:t>
      </w:r>
      <w:r w:rsidR="00BA152C">
        <w:rPr>
          <w:rFonts w:eastAsia="Palatino Linotype" w:cs="Palatino Linotype"/>
          <w:color w:val="000000"/>
        </w:rPr>
        <w:t>Oficio CMPCA/2022/0246 suscrito por el Coordinador Municipal de Protección Civil, mediante el cual informó que, con base en el acta de entrega</w:t>
      </w:r>
      <w:r w:rsidR="00CF4606">
        <w:rPr>
          <w:rFonts w:eastAsia="Palatino Linotype" w:cs="Palatino Linotype"/>
          <w:color w:val="000000"/>
        </w:rPr>
        <w:t>-recepción firmada el cuatro de enero</w:t>
      </w:r>
      <w:r w:rsidR="008F52B5">
        <w:rPr>
          <w:rFonts w:eastAsia="Palatino Linotype" w:cs="Palatino Linotype"/>
          <w:color w:val="000000"/>
        </w:rPr>
        <w:t xml:space="preserve"> de dos mil veintidós</w:t>
      </w:r>
      <w:r w:rsidR="00CF4606">
        <w:rPr>
          <w:rFonts w:eastAsia="Palatino Linotype" w:cs="Palatino Linotype"/>
          <w:color w:val="000000"/>
        </w:rPr>
        <w:t>, se sustentó la inexistencia de archivo físico alguno, mientras que de forma digital se encontró la información que se entrega en el siguiente documento, por lo que de ser de utilidad queda a disposición en modo magnético.</w:t>
      </w:r>
    </w:p>
    <w:p w14:paraId="3802497B" w14:textId="03ED8DE0" w:rsidR="00F20903" w:rsidRPr="00F20903" w:rsidRDefault="00F20903" w:rsidP="00F20903">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F20903">
        <w:rPr>
          <w:rFonts w:eastAsia="Palatino Linotype" w:cs="Palatino Linotype"/>
          <w:b/>
          <w:bCs/>
          <w:color w:val="000000"/>
        </w:rPr>
        <w:t>INFORME MENSUAL julio 2019- noviembre 2021.pdf</w:t>
      </w:r>
      <w:r w:rsidRPr="00F20903">
        <w:rPr>
          <w:rFonts w:eastAsia="Palatino Linotype" w:cs="Palatino Linotype"/>
          <w:color w:val="000000"/>
        </w:rPr>
        <w:t>.</w:t>
      </w:r>
      <w:r w:rsidR="00CF4606">
        <w:rPr>
          <w:rFonts w:eastAsia="Palatino Linotype" w:cs="Palatino Linotype"/>
          <w:color w:val="000000"/>
        </w:rPr>
        <w:t xml:space="preserve"> Consistente en veintisiete informes mensuales de protección civil, que comprenden del primero de julio de dos mil diecinueve </w:t>
      </w:r>
      <w:r w:rsidR="00562E42">
        <w:rPr>
          <w:rFonts w:eastAsia="Palatino Linotype" w:cs="Palatino Linotype"/>
          <w:color w:val="000000"/>
        </w:rPr>
        <w:t>al treinta de noviembre de dos mil veinte; del primero de enero al veintiocho de febrero de dos mil veintiuno, primero de abril al treinta de noviembre de dos mil veintiuno.</w:t>
      </w:r>
      <w:r w:rsidR="00C049A8">
        <w:rPr>
          <w:rFonts w:eastAsia="Palatino Linotype" w:cs="Palatino Linotype"/>
          <w:color w:val="000000"/>
        </w:rPr>
        <w:t xml:space="preserve"> En dichos informes se observa un listado con el número progresivo, las actividades y acciones realizadas y los resultados obtenidos.</w:t>
      </w:r>
    </w:p>
    <w:p w14:paraId="485CA0CB" w14:textId="77777777" w:rsidR="00FD57A1" w:rsidRPr="006922F5" w:rsidRDefault="00FD57A1" w:rsidP="006922F5">
      <w:pPr>
        <w:pBdr>
          <w:top w:val="nil"/>
          <w:left w:val="nil"/>
          <w:bottom w:val="nil"/>
          <w:right w:val="nil"/>
          <w:between w:val="nil"/>
        </w:pBdr>
        <w:contextualSpacing/>
        <w:rPr>
          <w:rFonts w:eastAsia="Palatino Linotype" w:cs="Palatino Linotype"/>
          <w:color w:val="000000"/>
          <w:szCs w:val="24"/>
        </w:rPr>
      </w:pPr>
    </w:p>
    <w:p w14:paraId="6128DFF4" w14:textId="78288760" w:rsidR="00A970D5" w:rsidRPr="00713380"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681544">
        <w:rPr>
          <w:rFonts w:eastAsia="Palatino Linotype" w:cs="Palatino Linotype"/>
          <w:color w:val="000000"/>
          <w:szCs w:val="24"/>
        </w:rPr>
        <w:t>la</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183990">
        <w:rPr>
          <w:rFonts w:eastAsia="Palatino Linotype" w:cs="Palatino Linotype"/>
          <w:color w:val="000000"/>
          <w:szCs w:val="24"/>
        </w:rPr>
        <w:t>que no se le entregó la información</w:t>
      </w:r>
      <w:r w:rsidR="00681544">
        <w:rPr>
          <w:rFonts w:eastAsia="Palatino Linotype" w:cs="Palatino Linotype"/>
          <w:color w:val="000000"/>
          <w:szCs w:val="24"/>
        </w:rPr>
        <w:t xml:space="preserve"> solicitada</w:t>
      </w:r>
      <w:r w:rsidR="00032FBE">
        <w:rPr>
          <w:rFonts w:eastAsia="Palatino Linotype" w:cs="Palatino Linotype"/>
          <w:color w:val="000000"/>
          <w:szCs w:val="24"/>
        </w:rPr>
        <w:t xml:space="preserve"> y</w:t>
      </w:r>
      <w:r w:rsidR="00681544">
        <w:rPr>
          <w:rFonts w:eastAsia="Palatino Linotype" w:cs="Palatino Linotype"/>
          <w:color w:val="000000"/>
          <w:szCs w:val="24"/>
        </w:rPr>
        <w:t xml:space="preserve"> </w:t>
      </w:r>
      <w:r w:rsidR="00183990">
        <w:rPr>
          <w:rFonts w:eastAsia="Palatino Linotype" w:cs="Palatino Linotype"/>
          <w:color w:val="000000"/>
          <w:szCs w:val="24"/>
        </w:rPr>
        <w:t xml:space="preserve">dando como razones o motivos </w:t>
      </w:r>
      <w:r w:rsidR="00032FBE">
        <w:rPr>
          <w:rFonts w:eastAsia="Palatino Linotype" w:cs="Palatino Linotype"/>
          <w:color w:val="000000"/>
          <w:szCs w:val="24"/>
        </w:rPr>
        <w:t>de inconformidad que la información presentada por el Sujeto Obligado es un resumen de los eventos atendidos de 2019-2021; sin embargo, se le solicitaron los datos crudos (sin procesar) de dichos eventos.</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564987EB" w14:textId="086EFE4A" w:rsidR="00EF5FF8" w:rsidRDefault="00216F33"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 xml:space="preserve">Así, en la etapa de instrucción, el Sujeto Obligado omitió rendir su Informe Justificado. Asimismo, el Recurrente no realizó manifestaciones, vertió alegatos ni presentó pruebas que a su derecho conviniera, motivo por el cual se cerró la etapa de instrucción conforme al </w:t>
      </w:r>
      <w:r>
        <w:rPr>
          <w:rFonts w:eastAsia="Palatino Linotype" w:cs="Palatino Linotype"/>
          <w:color w:val="000000"/>
          <w:szCs w:val="24"/>
        </w:rPr>
        <w:t>artículo 185 fracción VI de la Ley de Transparencia y Acceso a la Información Pública del Estado de México y Municipios.</w:t>
      </w:r>
    </w:p>
    <w:p w14:paraId="7854F145" w14:textId="77777777" w:rsidR="00216F33" w:rsidRPr="006922F5" w:rsidRDefault="00216F33" w:rsidP="006922F5">
      <w:pPr>
        <w:pBdr>
          <w:top w:val="nil"/>
          <w:left w:val="nil"/>
          <w:bottom w:val="nil"/>
          <w:right w:val="nil"/>
          <w:between w:val="nil"/>
        </w:pBdr>
        <w:contextualSpacing/>
        <w:rPr>
          <w:rFonts w:eastAsia="Palatino Linotype" w:cs="Palatino Linotype"/>
          <w:color w:val="000000"/>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lastRenderedPageBreak/>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lastRenderedPageBreak/>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6922F5">
        <w:lastRenderedPageBreak/>
        <w:t>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1530E5" w:rsidRPr="006922F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5429547D" w:rsidR="00C82268" w:rsidRPr="006922F5" w:rsidRDefault="00C82268" w:rsidP="006922F5">
      <w:pPr>
        <w:pStyle w:val="Fundamentos"/>
      </w:pPr>
      <w:r w:rsidRPr="006922F5">
        <w:rPr>
          <w:b/>
          <w:bCs/>
        </w:rPr>
        <w:t>I</w:t>
      </w:r>
      <w:r w:rsidR="001530E5" w:rsidRPr="006922F5">
        <w:rPr>
          <w:b/>
          <w:bCs/>
        </w:rPr>
        <w:t>V</w:t>
      </w:r>
      <w:r w:rsidRPr="006922F5">
        <w:rPr>
          <w:b/>
          <w:bCs/>
        </w:rPr>
        <w:t>.</w:t>
      </w:r>
      <w:r w:rsidRPr="006922F5">
        <w:t xml:space="preserve"> </w:t>
      </w:r>
      <w:r w:rsidR="001530E5" w:rsidRPr="006922F5">
        <w:t xml:space="preserve">Los </w:t>
      </w:r>
      <w:r w:rsidR="00754A30" w:rsidRPr="006922F5">
        <w:t>ayuntamientos y las dependencias, organismos, órganos y entidades de la administración municipal;</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2C70AFD" w14:textId="1B72A4B4" w:rsidR="00046A15" w:rsidRDefault="00A970D5" w:rsidP="006922F5">
      <w:pPr>
        <w:contextualSpacing/>
        <w:rPr>
          <w:rFonts w:eastAsia="Palatino Linotype" w:cs="Palatino Linotype"/>
          <w:szCs w:val="24"/>
        </w:rPr>
      </w:pPr>
      <w:r w:rsidRPr="006922F5">
        <w:rPr>
          <w:rFonts w:eastAsia="Palatino Linotype" w:cs="Palatino Linotype"/>
          <w:szCs w:val="24"/>
        </w:rPr>
        <w:t xml:space="preserve">En segundo término, </w:t>
      </w:r>
      <w:r w:rsidR="00046A15">
        <w:rPr>
          <w:rFonts w:eastAsia="Palatino Linotype" w:cs="Palatino Linotype"/>
          <w:szCs w:val="24"/>
        </w:rPr>
        <w:t>es toral señalar que los motivos de inconformidad de la Recurrente versan en cuanto a la forma en la que se le presentaron los datos en la respuesta</w:t>
      </w:r>
      <w:r w:rsidR="00C14D71">
        <w:rPr>
          <w:rFonts w:eastAsia="Palatino Linotype" w:cs="Palatino Linotype"/>
          <w:szCs w:val="24"/>
        </w:rPr>
        <w:t xml:space="preserve">; en virtud de que se advierte que textualmente se expresó lo siguiente: </w:t>
      </w:r>
      <w:r w:rsidR="00C14D71" w:rsidRPr="00C14D71">
        <w:rPr>
          <w:rFonts w:eastAsia="Palatino Linotype" w:cs="Palatino Linotype"/>
          <w:i/>
          <w:iCs/>
          <w:szCs w:val="24"/>
        </w:rPr>
        <w:t>“La información presentada por el sujeto obligado es un resumen de los eventos atendidos de 2019-2021; sin embargo, se solicitaron los datos crudos (sin procesar) de dichos eventos.” (Sic)</w:t>
      </w:r>
    </w:p>
    <w:p w14:paraId="15DD317F" w14:textId="77777777" w:rsidR="00046A15" w:rsidRDefault="00046A15" w:rsidP="006922F5">
      <w:pPr>
        <w:contextualSpacing/>
        <w:rPr>
          <w:rFonts w:eastAsia="Palatino Linotype" w:cs="Palatino Linotype"/>
          <w:szCs w:val="24"/>
        </w:rPr>
      </w:pPr>
    </w:p>
    <w:p w14:paraId="33E3AE16" w14:textId="5AADFABD" w:rsidR="00046A15" w:rsidRDefault="0082778F" w:rsidP="006922F5">
      <w:pPr>
        <w:contextualSpacing/>
        <w:rPr>
          <w:rFonts w:eastAsia="Palatino Linotype" w:cs="Palatino Linotype"/>
          <w:szCs w:val="24"/>
        </w:rPr>
      </w:pPr>
      <w:r>
        <w:rPr>
          <w:rFonts w:eastAsia="Palatino Linotype" w:cs="Palatino Linotype"/>
          <w:szCs w:val="24"/>
        </w:rPr>
        <w:t xml:space="preserve">Así, se debe entender que la Recurrente no </w:t>
      </w:r>
      <w:r w:rsidR="007B13B0">
        <w:rPr>
          <w:rFonts w:eastAsia="Palatino Linotype" w:cs="Palatino Linotype"/>
          <w:szCs w:val="24"/>
        </w:rPr>
        <w:t>se inconformó ante la de la temporalidad de la información que le fue proporcionada, sino que no se encuentra conforme ante la forma en la que le fue entregada ésta, toda vez que señaló que se solicitaron los datos crudos o sin procesar de los eventos referidos en respuesta.</w:t>
      </w:r>
    </w:p>
    <w:p w14:paraId="5F790C36" w14:textId="41D64E81" w:rsidR="007B13B0" w:rsidRDefault="007B13B0" w:rsidP="006922F5">
      <w:pPr>
        <w:contextualSpacing/>
        <w:rPr>
          <w:rFonts w:eastAsia="Palatino Linotype" w:cs="Palatino Linotype"/>
          <w:szCs w:val="24"/>
        </w:rPr>
      </w:pPr>
    </w:p>
    <w:p w14:paraId="0FFE16E8" w14:textId="77777777" w:rsidR="00341DB4" w:rsidRPr="00EB09B7" w:rsidRDefault="007B13B0" w:rsidP="00341DB4">
      <w:pPr>
        <w:contextualSpacing/>
        <w:rPr>
          <w:rFonts w:eastAsia="Palatino Linotype" w:cs="Palatino Linotype"/>
          <w:szCs w:val="24"/>
        </w:rPr>
      </w:pPr>
      <w:r>
        <w:rPr>
          <w:rFonts w:eastAsia="Palatino Linotype" w:cs="Palatino Linotype"/>
          <w:szCs w:val="24"/>
        </w:rPr>
        <w:t xml:space="preserve">En ese tenor, </w:t>
      </w:r>
      <w:r w:rsidR="0034444F">
        <w:rPr>
          <w:rFonts w:eastAsia="Palatino Linotype" w:cs="Palatino Linotype"/>
          <w:szCs w:val="24"/>
        </w:rPr>
        <w:t xml:space="preserve">se considera que la Recurrente se encuentra parcialmente </w:t>
      </w:r>
      <w:r w:rsidR="00341DB4">
        <w:rPr>
          <w:rFonts w:eastAsia="Palatino Linotype" w:cs="Palatino Linotype"/>
          <w:szCs w:val="24"/>
        </w:rPr>
        <w:t>conforme con</w:t>
      </w:r>
      <w:r w:rsidR="0034444F">
        <w:rPr>
          <w:rFonts w:eastAsia="Palatino Linotype" w:cs="Palatino Linotype"/>
          <w:szCs w:val="24"/>
        </w:rPr>
        <w:t xml:space="preserve"> la respuesta otorgada por el Sujeto Obligado</w:t>
      </w:r>
      <w:r w:rsidR="00341DB4">
        <w:rPr>
          <w:rFonts w:eastAsia="Palatino Linotype" w:cs="Palatino Linotype"/>
          <w:szCs w:val="24"/>
        </w:rPr>
        <w:t>,</w:t>
      </w:r>
      <w:r w:rsidR="0034444F">
        <w:rPr>
          <w:rFonts w:eastAsia="Palatino Linotype" w:cs="Palatino Linotype"/>
          <w:szCs w:val="24"/>
        </w:rPr>
        <w:t xml:space="preserve"> esto debido a que no expresó inconformidad </w:t>
      </w:r>
      <w:r w:rsidR="00341DB4">
        <w:rPr>
          <w:rFonts w:eastAsia="Palatino Linotype" w:cs="Palatino Linotype"/>
          <w:szCs w:val="24"/>
        </w:rPr>
        <w:t xml:space="preserve">con respecto a la temporalidad que guarda la información que fue entregada; por tanto, la respuesta se tiene consentida parcialmente. </w:t>
      </w:r>
      <w:r w:rsidR="00341DB4" w:rsidRPr="00EB09B7">
        <w:rPr>
          <w:rFonts w:eastAsia="Times New Roman" w:cs="Times New Roman"/>
          <w:color w:val="000000"/>
          <w:szCs w:val="24"/>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w:t>
      </w:r>
      <w:r w:rsidR="00341DB4" w:rsidRPr="00EB09B7">
        <w:rPr>
          <w:rFonts w:eastAsia="Times New Roman" w:cs="Times New Roman"/>
          <w:color w:val="000000"/>
          <w:szCs w:val="24"/>
        </w:rPr>
        <w:lastRenderedPageBreak/>
        <w:t>3ª./J.7/91, publicada en el Semanario Judicial de la Federación y su Gaceta bajo el número de registro 174177, que establece lo siguiente:</w:t>
      </w:r>
    </w:p>
    <w:p w14:paraId="21C17C81" w14:textId="77777777" w:rsidR="00341DB4" w:rsidRPr="00EB09B7" w:rsidRDefault="00341DB4" w:rsidP="00341DB4">
      <w:pPr>
        <w:rPr>
          <w:rFonts w:eastAsia="Times New Roman" w:cs="Times New Roman"/>
          <w:szCs w:val="24"/>
        </w:rPr>
      </w:pPr>
    </w:p>
    <w:p w14:paraId="16D21983" w14:textId="77777777" w:rsidR="00341DB4" w:rsidRPr="00EB09B7" w:rsidRDefault="00341DB4" w:rsidP="00341DB4">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REVISIÓN EN AMPARO. LOS RESOLUTIVOS NO COMBATIDOS DEBEN DECLARARSE FIRMES. </w:t>
      </w:r>
    </w:p>
    <w:p w14:paraId="1529765B" w14:textId="77777777" w:rsidR="00341DB4" w:rsidRPr="00EB09B7" w:rsidRDefault="00341DB4" w:rsidP="00341DB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2AE4AA3" w14:textId="77777777" w:rsidR="00341DB4" w:rsidRPr="00EB09B7" w:rsidRDefault="00341DB4" w:rsidP="00341DB4">
      <w:pPr>
        <w:rPr>
          <w:rFonts w:eastAsia="Times New Roman" w:cs="Times New Roman"/>
          <w:szCs w:val="24"/>
        </w:rPr>
      </w:pPr>
    </w:p>
    <w:p w14:paraId="2372374B" w14:textId="77777777" w:rsidR="00341DB4" w:rsidRPr="00EB09B7" w:rsidRDefault="00341DB4" w:rsidP="00341DB4">
      <w:pPr>
        <w:rPr>
          <w:rFonts w:eastAsia="Times New Roman" w:cs="Times New Roman"/>
          <w:szCs w:val="24"/>
        </w:rPr>
      </w:pPr>
      <w:r w:rsidRPr="00EB09B7">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6FBFF742" w14:textId="77777777" w:rsidR="00341DB4" w:rsidRPr="00EB09B7" w:rsidRDefault="00341DB4" w:rsidP="00341DB4">
      <w:pPr>
        <w:rPr>
          <w:rFonts w:eastAsia="Times New Roman" w:cs="Times New Roman"/>
          <w:szCs w:val="24"/>
        </w:rPr>
      </w:pPr>
    </w:p>
    <w:p w14:paraId="327D95F7" w14:textId="77777777" w:rsidR="00341DB4" w:rsidRPr="00EB09B7" w:rsidRDefault="00341DB4" w:rsidP="00341DB4">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16EEE94B" w14:textId="77777777" w:rsidR="00341DB4" w:rsidRPr="00EB09B7" w:rsidRDefault="00341DB4" w:rsidP="00341DB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789D70" w14:textId="77777777" w:rsidR="00341DB4" w:rsidRPr="00EB09B7" w:rsidRDefault="00341DB4" w:rsidP="00341DB4">
      <w:pPr>
        <w:rPr>
          <w:rFonts w:eastAsia="Times New Roman" w:cs="Times New Roman"/>
          <w:szCs w:val="24"/>
        </w:rPr>
      </w:pPr>
    </w:p>
    <w:p w14:paraId="3C3CBE8F" w14:textId="77777777" w:rsidR="00341DB4" w:rsidRPr="00EB09B7" w:rsidRDefault="00341DB4" w:rsidP="00341DB4">
      <w:pPr>
        <w:rPr>
          <w:rFonts w:eastAsia="Times New Roman" w:cs="Times New Roman"/>
          <w:szCs w:val="24"/>
        </w:rPr>
      </w:pPr>
      <w:r w:rsidRPr="00EB09B7">
        <w:rPr>
          <w:rFonts w:eastAsia="Times New Roman" w:cs="Times New Roman"/>
          <w:color w:val="000000"/>
          <w:szCs w:val="24"/>
        </w:rPr>
        <w:lastRenderedPageBreak/>
        <w:t>Para mayor abundamiento, también resulta aplicable el criterio 01/20 emitido por el Instituto Nacional de Transparencia, Acceso a la Información Pública y Protección de Datos Personales, que a la letra estipula lo siguiente: </w:t>
      </w:r>
    </w:p>
    <w:p w14:paraId="01674ADF" w14:textId="77777777" w:rsidR="00341DB4" w:rsidRPr="00EB09B7" w:rsidRDefault="00341DB4" w:rsidP="00341DB4">
      <w:pPr>
        <w:rPr>
          <w:rFonts w:eastAsia="Times New Roman" w:cs="Times New Roman"/>
          <w:szCs w:val="24"/>
        </w:rPr>
      </w:pPr>
    </w:p>
    <w:p w14:paraId="72AFF518" w14:textId="77777777" w:rsidR="00341DB4" w:rsidRPr="00EB09B7" w:rsidRDefault="00341DB4" w:rsidP="00341DB4">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35AA0BD" w14:textId="77777777" w:rsidR="00341DB4" w:rsidRPr="00EB09B7" w:rsidRDefault="00341DB4" w:rsidP="00341DB4">
      <w:pPr>
        <w:rPr>
          <w:rFonts w:eastAsia="Times New Roman" w:cs="Times New Roman"/>
          <w:szCs w:val="24"/>
        </w:rPr>
      </w:pPr>
    </w:p>
    <w:p w14:paraId="558E915D" w14:textId="15002AB1" w:rsidR="007B13B0" w:rsidRDefault="00341DB4" w:rsidP="00341DB4">
      <w:pPr>
        <w:contextualSpacing/>
        <w:rPr>
          <w:rFonts w:eastAsia="Times New Roman" w:cs="Times New Roman"/>
          <w:color w:val="000000"/>
          <w:szCs w:val="24"/>
        </w:rPr>
      </w:pPr>
      <w:r w:rsidRPr="00EB09B7">
        <w:rPr>
          <w:rFonts w:eastAsia="Times New Roman" w:cs="Times New Roman"/>
          <w:color w:val="000000"/>
          <w:szCs w:val="24"/>
        </w:rPr>
        <w:t>Por lo señalado anteriormente, se tiene por consentida la respuesta</w:t>
      </w:r>
      <w:r>
        <w:rPr>
          <w:rFonts w:eastAsia="Times New Roman" w:cs="Times New Roman"/>
          <w:color w:val="000000"/>
          <w:szCs w:val="24"/>
        </w:rPr>
        <w:t xml:space="preserve"> por lo que respecta a la temporalidad de la información proporcionada; consecuentemente, el estudio se enfocará en los documentos que fueron entregados por el Sujeto Obligado.</w:t>
      </w:r>
    </w:p>
    <w:p w14:paraId="42727722" w14:textId="3C511AFC" w:rsidR="00341DB4" w:rsidRDefault="00341DB4" w:rsidP="00341DB4">
      <w:pPr>
        <w:contextualSpacing/>
        <w:rPr>
          <w:rFonts w:eastAsia="Times New Roman" w:cs="Times New Roman"/>
          <w:color w:val="000000"/>
          <w:szCs w:val="24"/>
        </w:rPr>
      </w:pPr>
    </w:p>
    <w:p w14:paraId="0E8501E7" w14:textId="70DF290A" w:rsidR="00341DB4" w:rsidRDefault="00341DB4" w:rsidP="00341DB4">
      <w:pPr>
        <w:contextualSpacing/>
        <w:rPr>
          <w:rFonts w:eastAsia="Times New Roman" w:cs="Times New Roman"/>
          <w:color w:val="000000"/>
          <w:szCs w:val="24"/>
        </w:rPr>
      </w:pPr>
      <w:r>
        <w:rPr>
          <w:rFonts w:eastAsia="Times New Roman" w:cs="Times New Roman"/>
          <w:color w:val="000000"/>
          <w:szCs w:val="24"/>
        </w:rPr>
        <w:t xml:space="preserve">En esa tesitura, </w:t>
      </w:r>
      <w:r w:rsidR="0091549C">
        <w:rPr>
          <w:rFonts w:eastAsia="Times New Roman" w:cs="Times New Roman"/>
          <w:color w:val="000000"/>
          <w:szCs w:val="24"/>
        </w:rPr>
        <w:t>la inconformidad planteada por la Recurrente consiste en que no se le entregaron los datos crudos o sin procesar en el formato solicitado, pues consideró que al entregar un resumen se le hizo entrega de información procesada.</w:t>
      </w:r>
    </w:p>
    <w:p w14:paraId="3C365181" w14:textId="0AE198DC" w:rsidR="0091549C" w:rsidRDefault="0091549C" w:rsidP="00341DB4">
      <w:pPr>
        <w:contextualSpacing/>
        <w:rPr>
          <w:rFonts w:eastAsia="Times New Roman" w:cs="Times New Roman"/>
          <w:color w:val="000000"/>
          <w:szCs w:val="24"/>
        </w:rPr>
      </w:pPr>
    </w:p>
    <w:p w14:paraId="0BB1DEFB" w14:textId="28FBBE65" w:rsidR="0091549C" w:rsidRDefault="0091549C" w:rsidP="00341DB4">
      <w:pPr>
        <w:contextualSpacing/>
        <w:rPr>
          <w:rFonts w:eastAsia="Times New Roman" w:cs="Times New Roman"/>
          <w:color w:val="000000"/>
          <w:szCs w:val="24"/>
        </w:rPr>
      </w:pPr>
      <w:r>
        <w:rPr>
          <w:rFonts w:eastAsia="Times New Roman" w:cs="Times New Roman"/>
          <w:color w:val="000000"/>
          <w:szCs w:val="24"/>
        </w:rPr>
        <w:t xml:space="preserve">Ahora bien, en es punto es menester traer a colación lo establecido en la Ley de Transparencia que en sus artículos </w:t>
      </w:r>
      <w:r w:rsidR="00296DB8">
        <w:rPr>
          <w:rFonts w:eastAsia="Times New Roman" w:cs="Times New Roman"/>
          <w:color w:val="000000"/>
          <w:szCs w:val="24"/>
        </w:rPr>
        <w:t>4, 12 y 24 último párrafo, que a la letra disponen lo siguiente:</w:t>
      </w:r>
    </w:p>
    <w:p w14:paraId="5CC3EA2D" w14:textId="62FBB71B" w:rsidR="00296DB8" w:rsidRDefault="00296DB8" w:rsidP="00341DB4">
      <w:pPr>
        <w:contextualSpacing/>
        <w:rPr>
          <w:rFonts w:eastAsia="Times New Roman" w:cs="Times New Roman"/>
          <w:color w:val="000000"/>
          <w:szCs w:val="24"/>
        </w:rPr>
      </w:pPr>
    </w:p>
    <w:p w14:paraId="6787FD7A" w14:textId="77777777" w:rsidR="00296DB8" w:rsidRPr="00296DB8" w:rsidRDefault="00296DB8" w:rsidP="00296DB8">
      <w:pPr>
        <w:pStyle w:val="Fundamentos"/>
        <w:rPr>
          <w:lang w:val="es-MX"/>
        </w:rPr>
      </w:pPr>
      <w:r w:rsidRPr="00296DB8">
        <w:rPr>
          <w:b/>
          <w:lang w:val="es-MX"/>
        </w:rPr>
        <w:t xml:space="preserve">Artículo 4. </w:t>
      </w:r>
      <w:r w:rsidRPr="00296DB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67142DC6" w14:textId="77777777" w:rsidR="00296DB8" w:rsidRPr="00296DB8" w:rsidRDefault="00296DB8" w:rsidP="00296DB8">
      <w:pPr>
        <w:pStyle w:val="Fundamentos"/>
        <w:rPr>
          <w:lang w:val="es-MX"/>
        </w:rPr>
      </w:pPr>
    </w:p>
    <w:p w14:paraId="0C2CF9D2" w14:textId="77777777" w:rsidR="00296DB8" w:rsidRPr="00296DB8" w:rsidRDefault="00296DB8" w:rsidP="00296DB8">
      <w:pPr>
        <w:pStyle w:val="Fundamentos"/>
        <w:rPr>
          <w:lang w:val="es-MX"/>
        </w:rPr>
      </w:pPr>
      <w:r w:rsidRPr="00CB740B">
        <w:rPr>
          <w:b/>
          <w:bCs/>
          <w:u w:val="single"/>
          <w:lang w:val="es-MX"/>
        </w:rPr>
        <w:t>Toda la información generada, obtenida, adquirida, transformada, administrada o en posesión de los sujetos obligados es pública y accesible de manera permanente a cualquier persona</w:t>
      </w:r>
      <w:r w:rsidRPr="00296DB8">
        <w:rPr>
          <w:lang w:val="es-MX"/>
        </w:rPr>
        <w:t xml:space="preserve">, en los términos y condiciones que se establezcan en los tratados </w:t>
      </w:r>
      <w:r w:rsidRPr="00296DB8">
        <w:rPr>
          <w:lang w:val="es-MX"/>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78AE8D" w14:textId="77777777" w:rsidR="00296DB8" w:rsidRPr="00296DB8" w:rsidRDefault="00296DB8" w:rsidP="00296DB8">
      <w:pPr>
        <w:pStyle w:val="Fundamentos"/>
        <w:rPr>
          <w:lang w:val="es-MX"/>
        </w:rPr>
      </w:pPr>
    </w:p>
    <w:p w14:paraId="14CD3915" w14:textId="77777777" w:rsidR="00296DB8" w:rsidRPr="00296DB8" w:rsidRDefault="00296DB8" w:rsidP="00296DB8">
      <w:pPr>
        <w:pStyle w:val="Fundamentos"/>
        <w:rPr>
          <w:lang w:val="es-MX"/>
        </w:rPr>
      </w:pPr>
      <w:r w:rsidRPr="00296DB8">
        <w:rPr>
          <w:lang w:val="es-MX"/>
        </w:rPr>
        <w:t>Los sujetos obligados deben poner en práctica, políticas y programas de acceso a la información que se apeguen a criterios de publicidad, veracidad, oportunidad, precisión y suficiencia en beneficio de los solicitantes.</w:t>
      </w:r>
    </w:p>
    <w:p w14:paraId="6DAC8330" w14:textId="7A9F5E9C" w:rsidR="00296DB8" w:rsidRDefault="00296DB8" w:rsidP="00296DB8">
      <w:pPr>
        <w:pStyle w:val="Fundamentos"/>
        <w:rPr>
          <w:lang w:val="es-MX"/>
        </w:rPr>
      </w:pPr>
    </w:p>
    <w:p w14:paraId="77B8C8E8" w14:textId="77777777" w:rsidR="00296DB8" w:rsidRPr="00296DB8" w:rsidRDefault="00296DB8" w:rsidP="00296DB8">
      <w:pPr>
        <w:pStyle w:val="Fundamentos"/>
        <w:rPr>
          <w:lang w:val="es-MX"/>
        </w:rPr>
      </w:pPr>
      <w:r w:rsidRPr="00296DB8">
        <w:rPr>
          <w:b/>
          <w:lang w:val="es-MX"/>
        </w:rPr>
        <w:t xml:space="preserve">Artículo 12. </w:t>
      </w:r>
      <w:r w:rsidRPr="00296DB8">
        <w:rPr>
          <w:lang w:val="es-MX"/>
        </w:rPr>
        <w:t>Quienes generen, recopilen, administren, manejen, procesen, archiven o conserven información pública serán responsables de la misma en los términos de las disposiciones jurídicas aplicables.</w:t>
      </w:r>
    </w:p>
    <w:p w14:paraId="07007268" w14:textId="77777777" w:rsidR="00296DB8" w:rsidRPr="00296DB8" w:rsidRDefault="00296DB8" w:rsidP="00296DB8">
      <w:pPr>
        <w:pStyle w:val="Fundamentos"/>
        <w:rPr>
          <w:lang w:val="es-MX"/>
        </w:rPr>
      </w:pPr>
    </w:p>
    <w:p w14:paraId="3731B8A7" w14:textId="77777777" w:rsidR="00296DB8" w:rsidRPr="00296DB8" w:rsidRDefault="00296DB8" w:rsidP="00296DB8">
      <w:pPr>
        <w:pStyle w:val="Fundamentos"/>
        <w:rPr>
          <w:lang w:val="es-MX"/>
        </w:rPr>
      </w:pPr>
      <w:r w:rsidRPr="00CB740B">
        <w:rPr>
          <w:b/>
          <w:bCs/>
          <w:u w:val="single"/>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96DB8">
        <w:rPr>
          <w:lang w:val="es-MX"/>
        </w:rPr>
        <w:t>.</w:t>
      </w:r>
    </w:p>
    <w:p w14:paraId="4EFD8945" w14:textId="6F880CFB" w:rsidR="00296DB8" w:rsidRDefault="00296DB8" w:rsidP="00296DB8">
      <w:pPr>
        <w:pStyle w:val="Fundamentos"/>
        <w:rPr>
          <w:lang w:val="es-MX"/>
        </w:rPr>
      </w:pPr>
    </w:p>
    <w:p w14:paraId="5166EF1F" w14:textId="133F4C2A" w:rsidR="00296DB8" w:rsidRDefault="00296DB8" w:rsidP="00296DB8">
      <w:pPr>
        <w:pStyle w:val="Fundamentos"/>
        <w:rPr>
          <w:lang w:val="es-MX"/>
        </w:rPr>
      </w:pPr>
      <w:r w:rsidRPr="00296DB8">
        <w:rPr>
          <w:b/>
          <w:lang w:val="es-MX"/>
        </w:rPr>
        <w:t xml:space="preserve">Artículo 24. </w:t>
      </w:r>
      <w:r w:rsidRPr="00296DB8">
        <w:rPr>
          <w:lang w:val="es-MX"/>
        </w:rPr>
        <w:t>Para el cumplimiento de los objetivos de esta Ley, los sujetos obligados deberán cumplir con las siguientes obligaciones, según corresponda, de acuerdo a su naturaleza:</w:t>
      </w:r>
    </w:p>
    <w:p w14:paraId="42008753" w14:textId="01EBE0C5" w:rsidR="00296DB8" w:rsidRDefault="00296DB8" w:rsidP="00296DB8">
      <w:pPr>
        <w:pStyle w:val="Fundamentos"/>
        <w:rPr>
          <w:lang w:val="es-MX"/>
        </w:rPr>
      </w:pPr>
      <w:r>
        <w:rPr>
          <w:lang w:val="es-MX"/>
        </w:rPr>
        <w:t>(…)</w:t>
      </w:r>
    </w:p>
    <w:p w14:paraId="2E9451C7" w14:textId="77777777" w:rsidR="00296DB8" w:rsidRPr="00296DB8" w:rsidRDefault="00296DB8" w:rsidP="00296DB8">
      <w:pPr>
        <w:pStyle w:val="Fundamentos"/>
        <w:rPr>
          <w:lang w:val="es-MX"/>
        </w:rPr>
      </w:pPr>
      <w:r w:rsidRPr="00CB740B">
        <w:rPr>
          <w:b/>
          <w:bCs/>
          <w:u w:val="single"/>
          <w:lang w:val="es-MX"/>
        </w:rPr>
        <w:t>Los sujetos obligados solo proporcionarán la información pública que generen, administren o posean en el ejercicio de sus atribuciones</w:t>
      </w:r>
      <w:r w:rsidRPr="00296DB8">
        <w:rPr>
          <w:lang w:val="es-MX"/>
        </w:rPr>
        <w:t>.</w:t>
      </w:r>
    </w:p>
    <w:p w14:paraId="2427DC1E" w14:textId="28343DFF" w:rsidR="00296DB8" w:rsidRDefault="00296DB8" w:rsidP="00341DB4">
      <w:pPr>
        <w:contextualSpacing/>
        <w:rPr>
          <w:rFonts w:eastAsia="Palatino Linotype" w:cs="Palatino Linotype"/>
          <w:szCs w:val="24"/>
          <w:lang w:val="es-MX"/>
        </w:rPr>
      </w:pPr>
    </w:p>
    <w:p w14:paraId="773B23F8" w14:textId="5D898B75" w:rsidR="00296DB8" w:rsidRDefault="00CB740B" w:rsidP="00341DB4">
      <w:pPr>
        <w:contextualSpacing/>
        <w:rPr>
          <w:rFonts w:eastAsia="Palatino Linotype" w:cs="Palatino Linotype"/>
          <w:szCs w:val="24"/>
          <w:lang w:val="es-MX"/>
        </w:rPr>
      </w:pPr>
      <w:r>
        <w:rPr>
          <w:rFonts w:eastAsia="Palatino Linotype" w:cs="Palatino Linotype"/>
          <w:szCs w:val="24"/>
          <w:lang w:val="es-MX"/>
        </w:rPr>
        <w:t xml:space="preserve">De los preceptos citados se desprende que toda la información que generen, posean o administren los sujetos obligados en el ejercico de las atribuciones o facultades que les son conferidas </w:t>
      </w:r>
      <w:r>
        <w:rPr>
          <w:rFonts w:eastAsia="Palatino Linotype" w:cs="Palatino Linotype"/>
          <w:b/>
          <w:bCs/>
          <w:szCs w:val="24"/>
          <w:lang w:val="es-MX"/>
        </w:rPr>
        <w:t>es pública y accesible a cualquier persona</w:t>
      </w:r>
      <w:r>
        <w:rPr>
          <w:rFonts w:eastAsia="Palatino Linotype" w:cs="Palatino Linotype"/>
          <w:szCs w:val="24"/>
          <w:lang w:val="es-MX"/>
        </w:rPr>
        <w:t xml:space="preserve">; que los sujetos obligados sólo están constreñidos a proporcionar la información que obre en sus archivos que les sea requerida y </w:t>
      </w:r>
      <w:r>
        <w:rPr>
          <w:rFonts w:eastAsia="Palatino Linotype" w:cs="Palatino Linotype"/>
          <w:b/>
          <w:bCs/>
          <w:szCs w:val="24"/>
          <w:lang w:val="es-MX"/>
        </w:rPr>
        <w:t>en el estado en el que esta se encuentre</w:t>
      </w:r>
      <w:r>
        <w:rPr>
          <w:rFonts w:eastAsia="Palatino Linotype" w:cs="Palatino Linotype"/>
          <w:szCs w:val="24"/>
          <w:lang w:val="es-MX"/>
        </w:rPr>
        <w:t>, sin estar obligados a procesarla ni a presentarla conforme el interés del solicitante</w:t>
      </w:r>
      <w:r w:rsidR="00890A94">
        <w:rPr>
          <w:rFonts w:eastAsia="Palatino Linotype" w:cs="Palatino Linotype"/>
          <w:szCs w:val="24"/>
          <w:lang w:val="es-MX"/>
        </w:rPr>
        <w:t xml:space="preserve">, ni a generarla, resumirla, efectuar cálculos o practicar investigaciones. Lo anterior implica que para satisfacer el derecho de acceso a la información los sujetos obligados deberán entregar la información que hayan </w:t>
      </w:r>
      <w:r w:rsidR="00890A94">
        <w:rPr>
          <w:rFonts w:eastAsia="Palatino Linotype" w:cs="Palatino Linotype"/>
          <w:szCs w:val="24"/>
          <w:lang w:val="es-MX"/>
        </w:rPr>
        <w:lastRenderedPageBreak/>
        <w:t>generado y que conste en algún documento, en el estado en el que ésta se encuentre en sus archivos.</w:t>
      </w:r>
    </w:p>
    <w:p w14:paraId="00B7FABF" w14:textId="2D1B32CD" w:rsidR="00890A94" w:rsidRDefault="00890A94" w:rsidP="00341DB4">
      <w:pPr>
        <w:contextualSpacing/>
        <w:rPr>
          <w:rFonts w:eastAsia="Palatino Linotype" w:cs="Palatino Linotype"/>
          <w:szCs w:val="24"/>
          <w:lang w:val="es-MX"/>
        </w:rPr>
      </w:pPr>
    </w:p>
    <w:p w14:paraId="3F2181D5" w14:textId="1F9E68F0" w:rsidR="00890A94" w:rsidRPr="00FC7C24" w:rsidRDefault="00890A94" w:rsidP="00890A94">
      <w:pPr>
        <w:rPr>
          <w:rFonts w:eastAsia="Times New Roman" w:cs="Times New Roman"/>
          <w:i/>
          <w:szCs w:val="24"/>
          <w:lang w:eastAsia="es-ES"/>
        </w:rPr>
      </w:pPr>
      <w:r>
        <w:rPr>
          <w:rFonts w:eastAsia="Palatino Linotype" w:cs="Palatino Linotype"/>
          <w:szCs w:val="24"/>
          <w:lang w:val="es-MX"/>
        </w:rPr>
        <w:t xml:space="preserve">Esta conclusión se robustece con la </w:t>
      </w:r>
      <w:r w:rsidRPr="00FC7C24">
        <w:rPr>
          <w:rFonts w:eastAsia="Times New Roman" w:cs="Times New Roman"/>
          <w:szCs w:val="24"/>
          <w:lang w:eastAsia="es-ES"/>
        </w:rPr>
        <w:t>definición de derecho a la información de</w:t>
      </w:r>
      <w:r>
        <w:rPr>
          <w:rFonts w:eastAsia="Times New Roman" w:cs="Times New Roman"/>
          <w:szCs w:val="24"/>
          <w:lang w:eastAsia="es-ES"/>
        </w:rPr>
        <w:t>l doctor</w:t>
      </w:r>
      <w:r w:rsidRPr="00FC7C24">
        <w:rPr>
          <w:rFonts w:eastAsia="Times New Roman" w:cs="Times New Roman"/>
          <w:szCs w:val="24"/>
          <w:lang w:eastAsia="es-ES"/>
        </w:rPr>
        <w:t xml:space="preserve"> Ernesto Villanueva Villanueva </w:t>
      </w:r>
      <w:r w:rsidR="00AC5375">
        <w:rPr>
          <w:rFonts w:eastAsia="Times New Roman" w:cs="Times New Roman"/>
          <w:szCs w:val="24"/>
          <w:lang w:eastAsia="es-ES"/>
        </w:rPr>
        <w:t>quien la define como</w:t>
      </w:r>
      <w:r w:rsidRPr="00FC7C24">
        <w:rPr>
          <w:rFonts w:eastAsia="Times New Roman" w:cs="Times New Roman"/>
          <w:szCs w:val="24"/>
          <w:lang w:eastAsia="es-ES"/>
        </w:rPr>
        <w:t xml:space="preserve"> </w:t>
      </w:r>
      <w:r w:rsidRPr="00FC7C24">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C7C24">
        <w:rPr>
          <w:rFonts w:eastAsia="Times New Roman" w:cs="Times New Roman"/>
          <w:i/>
          <w:szCs w:val="24"/>
          <w:vertAlign w:val="superscript"/>
          <w:lang w:eastAsia="es-ES"/>
        </w:rPr>
        <w:footnoteReference w:id="3"/>
      </w:r>
      <w:r w:rsidRPr="00FC7C24">
        <w:rPr>
          <w:rFonts w:eastAsia="Times New Roman" w:cs="Times New Roman"/>
          <w:i/>
          <w:szCs w:val="24"/>
          <w:lang w:eastAsia="es-ES"/>
        </w:rPr>
        <w:t xml:space="preserve"> (Sic)</w:t>
      </w:r>
    </w:p>
    <w:p w14:paraId="037E8D52" w14:textId="77777777" w:rsidR="00890A94" w:rsidRPr="00FC7C24" w:rsidRDefault="00890A94" w:rsidP="00890A94">
      <w:pPr>
        <w:rPr>
          <w:rFonts w:eastAsia="Times New Roman" w:cs="Arial"/>
          <w:i/>
          <w:iCs/>
          <w:color w:val="000000" w:themeColor="text1"/>
          <w:szCs w:val="24"/>
          <w:lang w:eastAsia="es-ES"/>
        </w:rPr>
      </w:pPr>
    </w:p>
    <w:p w14:paraId="29002B1A" w14:textId="1353618A" w:rsidR="00890A94" w:rsidRPr="00FC7C24" w:rsidRDefault="00890A94" w:rsidP="00890A94">
      <w:pPr>
        <w:rPr>
          <w:rFonts w:eastAsia="Times New Roman" w:cs="Arial"/>
          <w:szCs w:val="24"/>
          <w:lang w:eastAsia="es-ES"/>
        </w:rPr>
      </w:pPr>
      <w:r w:rsidRPr="00FC7C24">
        <w:rPr>
          <w:rFonts w:eastAsia="Times New Roman" w:cs="Arial"/>
          <w:szCs w:val="24"/>
          <w:lang w:eastAsia="es-ES"/>
        </w:rPr>
        <w:t>Ahora bien</w:t>
      </w:r>
      <w:r>
        <w:rPr>
          <w:rFonts w:eastAsia="Times New Roman" w:cs="Arial"/>
          <w:szCs w:val="24"/>
          <w:lang w:eastAsia="es-ES"/>
        </w:rPr>
        <w:t>,</w:t>
      </w:r>
      <w:r w:rsidRPr="00FC7C24">
        <w:rPr>
          <w:rFonts w:eastAsia="Times New Roman" w:cs="Arial"/>
          <w:szCs w:val="24"/>
          <w:lang w:eastAsia="es-ES"/>
        </w:rPr>
        <w:t xml:space="preserve"> para entender los alcances de la información pública se considera importante citar el criterio </w:t>
      </w:r>
      <w:r w:rsidRPr="00FC7C24">
        <w:rPr>
          <w:rFonts w:eastAsia="Times New Roman" w:cs="Arial"/>
          <w:bCs/>
          <w:szCs w:val="24"/>
        </w:rPr>
        <w:t xml:space="preserve">de interpretación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7C24">
        <w:rPr>
          <w:rFonts w:eastAsia="Times New Roman" w:cs="Arial"/>
          <w:szCs w:val="24"/>
          <w:lang w:eastAsia="es-ES"/>
        </w:rPr>
        <w:t>cuyo rubro y texto dispone</w:t>
      </w:r>
      <w:r w:rsidR="00AC5375">
        <w:rPr>
          <w:rFonts w:eastAsia="Times New Roman" w:cs="Arial"/>
          <w:szCs w:val="24"/>
          <w:lang w:eastAsia="es-ES"/>
        </w:rPr>
        <w:t xml:space="preserve"> lo siguiente</w:t>
      </w:r>
      <w:r w:rsidRPr="00FC7C24">
        <w:rPr>
          <w:rFonts w:eastAsia="Times New Roman" w:cs="Arial"/>
          <w:szCs w:val="24"/>
          <w:lang w:eastAsia="es-ES"/>
        </w:rPr>
        <w:t>:</w:t>
      </w:r>
    </w:p>
    <w:p w14:paraId="068253A6" w14:textId="77777777" w:rsidR="00890A94" w:rsidRPr="000A27B1" w:rsidRDefault="00890A94" w:rsidP="00890A94">
      <w:pPr>
        <w:rPr>
          <w:rFonts w:eastAsia="Times New Roman" w:cs="Arial"/>
          <w:szCs w:val="24"/>
          <w:lang w:eastAsia="es-ES"/>
        </w:rPr>
      </w:pPr>
    </w:p>
    <w:p w14:paraId="50CFBA8E" w14:textId="77777777" w:rsidR="00890A94" w:rsidRDefault="00890A94" w:rsidP="00890A94">
      <w:pPr>
        <w:pStyle w:val="Fundamentos"/>
      </w:pPr>
      <w:r w:rsidRPr="00C82D3C">
        <w:rPr>
          <w:b/>
          <w:bCs/>
        </w:rPr>
        <w:t>INFORMACIÓN PÚBLICA, CONCEPTO DE, EN MATERIA DE TRANSPARENCIA. INTERPRETACIÓN TEMÁTICA DE LOS ARTÍCULOS 2, FRACCIÓN V, XV, Y XVI, 32, 4,11 Y 41.</w:t>
      </w:r>
      <w:r w:rsidRPr="000A27B1">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34BCB7" w14:textId="77777777" w:rsidR="00890A94" w:rsidRPr="000A27B1" w:rsidRDefault="00890A94" w:rsidP="00890A94">
      <w:pPr>
        <w:pStyle w:val="Fundamentos"/>
      </w:pPr>
    </w:p>
    <w:p w14:paraId="1E389E3C" w14:textId="77777777" w:rsidR="00890A94" w:rsidRDefault="00890A94" w:rsidP="00890A94">
      <w:pPr>
        <w:pStyle w:val="Fundamentos"/>
      </w:pPr>
      <w:r w:rsidRPr="000A27B1">
        <w:t>En consecuencia el acceso a la información se refiere a que se cumplan cualquiera de los siguientes tres supuestos:</w:t>
      </w:r>
    </w:p>
    <w:p w14:paraId="7D1B30E5" w14:textId="77777777" w:rsidR="00890A94" w:rsidRPr="000A27B1" w:rsidRDefault="00890A94" w:rsidP="00890A94">
      <w:pPr>
        <w:pStyle w:val="Fundamentos"/>
      </w:pPr>
    </w:p>
    <w:p w14:paraId="172FBDE0" w14:textId="77777777" w:rsidR="00890A94" w:rsidRDefault="00890A94" w:rsidP="00890A94">
      <w:pPr>
        <w:pStyle w:val="Fundamentos"/>
      </w:pPr>
      <w:r w:rsidRPr="000A27B1">
        <w:lastRenderedPageBreak/>
        <w:t>Que se trate de información registrada en cualquier soporte documental, que en ejercicio de las atribuciones conferidas, sea generada por los Sujetos Obligados;</w:t>
      </w:r>
    </w:p>
    <w:p w14:paraId="1D93F772" w14:textId="77777777" w:rsidR="00890A94" w:rsidRPr="000A27B1" w:rsidRDefault="00890A94" w:rsidP="00890A94">
      <w:pPr>
        <w:pStyle w:val="Fundamentos"/>
      </w:pPr>
    </w:p>
    <w:p w14:paraId="50888550" w14:textId="77777777" w:rsidR="00890A94" w:rsidRDefault="00890A94" w:rsidP="00890A94">
      <w:pPr>
        <w:pStyle w:val="Fundamentos"/>
      </w:pPr>
      <w:r w:rsidRPr="000A27B1">
        <w:t>Que se trate de información registrada en cualquier soporte documental, que en ejercicio de las atribuciones conferidas, sea administrada por los Sujetos Obligados, y</w:t>
      </w:r>
    </w:p>
    <w:p w14:paraId="206F310C" w14:textId="77777777" w:rsidR="00890A94" w:rsidRPr="000A27B1" w:rsidRDefault="00890A94" w:rsidP="00890A94">
      <w:pPr>
        <w:pStyle w:val="Fundamentos"/>
      </w:pPr>
    </w:p>
    <w:p w14:paraId="64B94ACF" w14:textId="77777777" w:rsidR="00890A94" w:rsidRPr="000A27B1" w:rsidRDefault="00890A94" w:rsidP="00890A94">
      <w:pPr>
        <w:pStyle w:val="Fundamentos"/>
      </w:pPr>
      <w:r w:rsidRPr="000A27B1">
        <w:t>Que se trate de información registrada en cualquier soporte documental, que en ejercicio de las atribuciones conferidas, se encuentre en posesión de los Sujetos Obligados.</w:t>
      </w:r>
    </w:p>
    <w:p w14:paraId="3377E2E8" w14:textId="77777777" w:rsidR="00890A94" w:rsidRPr="000A27B1" w:rsidRDefault="00890A94" w:rsidP="00890A94">
      <w:pPr>
        <w:rPr>
          <w:rFonts w:eastAsia="Times New Roman" w:cs="Times New Roman"/>
          <w:szCs w:val="24"/>
          <w:lang w:eastAsia="es-ES"/>
        </w:rPr>
      </w:pPr>
    </w:p>
    <w:p w14:paraId="0778ABE8" w14:textId="52C651E9" w:rsidR="00890A94" w:rsidRDefault="00890A94" w:rsidP="00890A94">
      <w:pPr>
        <w:contextualSpacing/>
        <w:rPr>
          <w:rFonts w:eastAsia="Times New Roman" w:cs="Times New Roman"/>
          <w:szCs w:val="24"/>
        </w:rPr>
      </w:pPr>
      <w:r w:rsidRPr="000A27B1">
        <w:rPr>
          <w:rFonts w:eastAsia="Times New Roman" w:cs="Times New Roman"/>
          <w:szCs w:val="24"/>
        </w:rPr>
        <w:t>E</w:t>
      </w:r>
      <w:r w:rsidR="00AC5375">
        <w:rPr>
          <w:rFonts w:eastAsia="Times New Roman" w:cs="Times New Roman"/>
          <w:szCs w:val="24"/>
        </w:rPr>
        <w:t>n conclusión</w:t>
      </w:r>
      <w:r w:rsidRPr="000A27B1">
        <w:rPr>
          <w:rFonts w:eastAsia="Times New Roman" w:cs="Times New Roman"/>
          <w:szCs w:val="24"/>
        </w:rPr>
        <w:t>, el derecho a la información constituye una prerrogativa a acceder a documentación</w:t>
      </w:r>
      <w:r w:rsidR="008F52B5">
        <w:rPr>
          <w:rFonts w:eastAsia="Times New Roman" w:cs="Times New Roman"/>
          <w:szCs w:val="24"/>
        </w:rPr>
        <w:t xml:space="preserve"> que obra en los archivos de los sujetos obligados</w:t>
      </w:r>
      <w:r w:rsidR="00AC5375">
        <w:rPr>
          <w:rFonts w:eastAsia="Times New Roman" w:cs="Times New Roman"/>
          <w:szCs w:val="24"/>
        </w:rPr>
        <w:t xml:space="preserve">, quienes están constreñidos a proporcionarla </w:t>
      </w:r>
      <w:r w:rsidR="008F52B5">
        <w:rPr>
          <w:rFonts w:eastAsia="Times New Roman" w:cs="Times New Roman"/>
          <w:b/>
          <w:bCs/>
          <w:szCs w:val="24"/>
        </w:rPr>
        <w:t>en el estado en el que se encuentre</w:t>
      </w:r>
      <w:r w:rsidR="008F52B5">
        <w:rPr>
          <w:rFonts w:eastAsia="Times New Roman" w:cs="Times New Roman"/>
          <w:szCs w:val="24"/>
        </w:rPr>
        <w:t>.</w:t>
      </w:r>
    </w:p>
    <w:p w14:paraId="1D412A25" w14:textId="67FA8064" w:rsidR="008F52B5" w:rsidRDefault="008F52B5" w:rsidP="00890A94">
      <w:pPr>
        <w:contextualSpacing/>
        <w:rPr>
          <w:rFonts w:eastAsia="Times New Roman" w:cs="Times New Roman"/>
          <w:szCs w:val="24"/>
        </w:rPr>
      </w:pPr>
    </w:p>
    <w:p w14:paraId="101C69F4" w14:textId="44078AB9" w:rsidR="008F52B5" w:rsidRPr="008F52B5" w:rsidRDefault="008F52B5" w:rsidP="00890A94">
      <w:pPr>
        <w:contextualSpacing/>
        <w:rPr>
          <w:rFonts w:eastAsia="Palatino Linotype" w:cs="Palatino Linotype"/>
          <w:i/>
          <w:iCs/>
          <w:szCs w:val="24"/>
          <w:lang w:val="es-MX"/>
        </w:rPr>
      </w:pPr>
      <w:r>
        <w:rPr>
          <w:rFonts w:eastAsia="Times New Roman" w:cs="Times New Roman"/>
          <w:szCs w:val="24"/>
        </w:rPr>
        <w:t xml:space="preserve">Lo anterior cobra relevancia ante el pronunciamiento realizado por el Coordinador Municipal de Protección Civil del Sujeto Obligado al señalar lo siguiente: </w:t>
      </w:r>
      <w:r w:rsidRPr="008F52B5">
        <w:rPr>
          <w:rFonts w:eastAsia="Times New Roman" w:cs="Times New Roman"/>
          <w:i/>
          <w:iCs/>
          <w:szCs w:val="24"/>
        </w:rPr>
        <w:t xml:space="preserve">“… me permito informar a usted que, con base en el acta de entrega recepción firmada el pasado 4 de enero, se sustenta la inexistencia de archivo físico alguno, por el contrario, de forma digital </w:t>
      </w:r>
      <w:r w:rsidRPr="008F52B5">
        <w:rPr>
          <w:rFonts w:eastAsia="Times New Roman" w:cs="Times New Roman"/>
          <w:b/>
          <w:bCs/>
          <w:i/>
          <w:iCs/>
          <w:szCs w:val="24"/>
          <w:u w:val="single"/>
        </w:rPr>
        <w:t>se encontró la información que se anexa al presente, por lo que de ser de su utilidad que a disposición en modo magnético</w:t>
      </w:r>
      <w:r w:rsidRPr="008F52B5">
        <w:rPr>
          <w:rFonts w:eastAsia="Times New Roman" w:cs="Times New Roman"/>
          <w:i/>
          <w:iCs/>
          <w:szCs w:val="24"/>
        </w:rPr>
        <w:t>…”. (Sic)</w:t>
      </w:r>
    </w:p>
    <w:p w14:paraId="2C3C48AE" w14:textId="1FBD15F4" w:rsidR="00890A94" w:rsidRDefault="00890A94" w:rsidP="00341DB4">
      <w:pPr>
        <w:contextualSpacing/>
        <w:rPr>
          <w:rFonts w:eastAsia="Palatino Linotype" w:cs="Palatino Linotype"/>
          <w:szCs w:val="24"/>
          <w:lang w:val="es-MX"/>
        </w:rPr>
      </w:pPr>
    </w:p>
    <w:p w14:paraId="33FFE3D8" w14:textId="6284BB35" w:rsidR="00890A94" w:rsidRDefault="00362136" w:rsidP="00341DB4">
      <w:pPr>
        <w:contextualSpacing/>
        <w:rPr>
          <w:rFonts w:eastAsia="Palatino Linotype" w:cs="Palatino Linotype"/>
          <w:szCs w:val="24"/>
          <w:lang w:val="es-MX"/>
        </w:rPr>
      </w:pPr>
      <w:r>
        <w:rPr>
          <w:rFonts w:eastAsia="Palatino Linotype" w:cs="Palatino Linotype"/>
          <w:szCs w:val="24"/>
          <w:lang w:val="es-MX"/>
        </w:rPr>
        <w:t>Así, se tiene que el Sujeto Obligado manifestó que hizo entrega de la documentación que obra en sus archivos (en medio digital); es decir, proporcionó lo documentos que se generaron en el uso de las facultades de derecho público en el estado en el que se encuentra dentro del archivo del área competente, a saber, la Coordinación Municipal de Protección Civil.</w:t>
      </w:r>
    </w:p>
    <w:p w14:paraId="190ECD47" w14:textId="67E5DB48" w:rsidR="00362136" w:rsidRDefault="00362136" w:rsidP="00341DB4">
      <w:pPr>
        <w:contextualSpacing/>
        <w:rPr>
          <w:rFonts w:eastAsia="Palatino Linotype" w:cs="Palatino Linotype"/>
          <w:szCs w:val="24"/>
          <w:lang w:val="es-MX"/>
        </w:rPr>
      </w:pPr>
    </w:p>
    <w:p w14:paraId="568251C3" w14:textId="0188B2D6" w:rsidR="00362136" w:rsidRPr="00120451" w:rsidRDefault="00362136" w:rsidP="00362136">
      <w:pPr>
        <w:contextualSpacing/>
        <w:rPr>
          <w:rFonts w:eastAsia="Palatino Linotype" w:cs="Palatino Linotype"/>
          <w:szCs w:val="24"/>
        </w:rPr>
      </w:pPr>
      <w:r>
        <w:rPr>
          <w:rFonts w:eastAsia="Palatino Linotype" w:cs="Palatino Linotype"/>
          <w:szCs w:val="24"/>
          <w:lang w:val="es-MX"/>
        </w:rPr>
        <w:lastRenderedPageBreak/>
        <w:t xml:space="preserve">Asimismo, </w:t>
      </w:r>
      <w:r w:rsidRPr="00120451">
        <w:rPr>
          <w:rFonts w:eastAsia="Palatino Linotype" w:cs="Palatino Linotype"/>
          <w:szCs w:val="24"/>
        </w:rPr>
        <w:t>derivado de</w:t>
      </w:r>
      <w:r>
        <w:rPr>
          <w:rFonts w:eastAsia="Palatino Linotype" w:cs="Palatino Linotype"/>
          <w:szCs w:val="24"/>
        </w:rPr>
        <w:t>l</w:t>
      </w:r>
      <w:r w:rsidRPr="00120451">
        <w:rPr>
          <w:rFonts w:eastAsia="Palatino Linotype" w:cs="Palatino Linotype"/>
          <w:szCs w:val="24"/>
        </w:rPr>
        <w:t xml:space="preserve"> pronunciamient</w:t>
      </w:r>
      <w:r>
        <w:rPr>
          <w:rFonts w:eastAsia="Palatino Linotype" w:cs="Palatino Linotype"/>
          <w:szCs w:val="24"/>
        </w:rPr>
        <w:t xml:space="preserve">o </w:t>
      </w:r>
      <w:r w:rsidRPr="00120451">
        <w:rPr>
          <w:rFonts w:eastAsia="Palatino Linotype" w:cs="Palatino Linotype"/>
          <w:szCs w:val="24"/>
        </w:rPr>
        <w:t>emitido por el Sujeto Obligado</w:t>
      </w:r>
      <w:r>
        <w:rPr>
          <w:rFonts w:eastAsia="Palatino Linotype" w:cs="Palatino Linotype"/>
          <w:szCs w:val="24"/>
        </w:rPr>
        <w:t xml:space="preserve"> y ante los documentos presentados</w:t>
      </w:r>
      <w:r w:rsidRPr="00120451">
        <w:rPr>
          <w:rFonts w:eastAsia="Palatino Linotype" w:cs="Palatino Linotype"/>
          <w:szCs w:val="24"/>
        </w:rPr>
        <w:t>,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6087915C" w14:textId="77777777" w:rsidR="00362136" w:rsidRPr="00120451" w:rsidRDefault="00362136" w:rsidP="00362136">
      <w:pPr>
        <w:contextualSpacing/>
        <w:rPr>
          <w:rFonts w:eastAsia="Palatino Linotype" w:cs="Palatino Linotype"/>
          <w:szCs w:val="24"/>
        </w:rPr>
      </w:pPr>
    </w:p>
    <w:p w14:paraId="4BE0695D" w14:textId="77777777" w:rsidR="00362136" w:rsidRPr="00120451" w:rsidRDefault="00362136" w:rsidP="00362136">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B36E0AF" w14:textId="77777777" w:rsidR="00362136" w:rsidRPr="003D0B8D" w:rsidRDefault="00362136" w:rsidP="00362136">
      <w:pPr>
        <w:rPr>
          <w:rFonts w:eastAsia="Palatino Linotype" w:cs="Palatino Linotype"/>
          <w:szCs w:val="24"/>
          <w:lang w:val="es-MX"/>
        </w:rPr>
      </w:pPr>
    </w:p>
    <w:p w14:paraId="781A45B9" w14:textId="5A253CD1" w:rsidR="00362136" w:rsidRDefault="00362136" w:rsidP="00341DB4">
      <w:pPr>
        <w:contextualSpacing/>
        <w:rPr>
          <w:rFonts w:eastAsia="Palatino Linotype" w:cs="Palatino Linotype"/>
          <w:szCs w:val="24"/>
          <w:lang w:val="es-MX"/>
        </w:rPr>
      </w:pPr>
      <w:r>
        <w:rPr>
          <w:rFonts w:eastAsia="Palatino Linotype" w:cs="Palatino Linotype"/>
          <w:szCs w:val="24"/>
          <w:lang w:val="es-MX"/>
        </w:rPr>
        <w:t xml:space="preserve">En consecuencia, se tiene que el Sujeto Obligado atendió la solicitud de la Recurrente con </w:t>
      </w:r>
      <w:r w:rsidR="000114A6">
        <w:rPr>
          <w:rFonts w:eastAsia="Palatino Linotype" w:cs="Palatino Linotype"/>
          <w:szCs w:val="24"/>
          <w:lang w:val="es-MX"/>
        </w:rPr>
        <w:t>documentos generados previamente en el estado en el que se encuentran dentro de su archivo, tal y como está estipulado por la Ley de la materia.</w:t>
      </w:r>
    </w:p>
    <w:p w14:paraId="619B0D1E" w14:textId="14532705" w:rsidR="000114A6" w:rsidRDefault="000114A6" w:rsidP="00341DB4">
      <w:pPr>
        <w:contextualSpacing/>
        <w:rPr>
          <w:rFonts w:eastAsia="Palatino Linotype" w:cs="Palatino Linotype"/>
          <w:szCs w:val="24"/>
          <w:lang w:val="es-MX"/>
        </w:rPr>
      </w:pPr>
    </w:p>
    <w:p w14:paraId="550CAC9A" w14:textId="06D3D100" w:rsidR="000114A6" w:rsidRDefault="000114A6" w:rsidP="00341DB4">
      <w:pPr>
        <w:contextualSpacing/>
        <w:rPr>
          <w:rFonts w:eastAsia="Palatino Linotype" w:cs="Palatino Linotype"/>
          <w:szCs w:val="24"/>
          <w:lang w:val="es-MX"/>
        </w:rPr>
      </w:pPr>
      <w:r>
        <w:rPr>
          <w:rFonts w:eastAsia="Palatino Linotype" w:cs="Palatino Linotype"/>
          <w:szCs w:val="24"/>
          <w:lang w:val="es-MX"/>
        </w:rPr>
        <w:t xml:space="preserve">Empero, si bien es cierto que la Recurrente solicitó la información en datos crudos o sin procesar y lo que se le entregó fue un resumen de los eventos atendidos por personal de protección civil y bomberos en el municipio; también lo es que dicho resumen no fue </w:t>
      </w:r>
      <w:r>
        <w:rPr>
          <w:rFonts w:eastAsia="Palatino Linotype" w:cs="Palatino Linotype"/>
          <w:szCs w:val="24"/>
          <w:lang w:val="es-MX"/>
        </w:rPr>
        <w:lastRenderedPageBreak/>
        <w:t xml:space="preserve">generado para atender la solicitud de mérito, sino que es </w:t>
      </w:r>
      <w:r w:rsidR="00F4001D">
        <w:rPr>
          <w:rFonts w:eastAsia="Palatino Linotype" w:cs="Palatino Linotype"/>
          <w:szCs w:val="24"/>
          <w:lang w:val="es-MX"/>
        </w:rPr>
        <w:t xml:space="preserve">el </w:t>
      </w:r>
      <w:r>
        <w:rPr>
          <w:rFonts w:eastAsia="Palatino Linotype" w:cs="Palatino Linotype"/>
          <w:szCs w:val="24"/>
          <w:lang w:val="es-MX"/>
        </w:rPr>
        <w:t>documento que en su momento fue generado para hacer constar las actividades de la Coordinación Municipal de Protección Civil y por tanto dichos resúmenes son los documentos con los que cuenta el Sujeto Obligado para dar la debida atención a la solicitud de información.</w:t>
      </w:r>
    </w:p>
    <w:p w14:paraId="6649E105" w14:textId="3B4A6ABD" w:rsidR="000114A6" w:rsidRDefault="000114A6" w:rsidP="00341DB4">
      <w:pPr>
        <w:contextualSpacing/>
        <w:rPr>
          <w:rFonts w:eastAsia="Palatino Linotype" w:cs="Palatino Linotype"/>
          <w:szCs w:val="24"/>
          <w:lang w:val="es-MX"/>
        </w:rPr>
      </w:pPr>
    </w:p>
    <w:p w14:paraId="33AA51D6" w14:textId="2A2CA4E6" w:rsidR="001E2BA9" w:rsidRPr="00F4001D" w:rsidRDefault="000114A6" w:rsidP="00D72B70">
      <w:pPr>
        <w:contextualSpacing/>
        <w:rPr>
          <w:rFonts w:eastAsia="Palatino Linotype" w:cs="Palatino Linotype"/>
          <w:szCs w:val="24"/>
          <w:lang w:val="es-MX"/>
        </w:rPr>
      </w:pPr>
      <w:r>
        <w:rPr>
          <w:rFonts w:eastAsia="Palatino Linotype" w:cs="Palatino Linotype"/>
          <w:szCs w:val="24"/>
          <w:lang w:val="es-MX"/>
        </w:rPr>
        <w:t>En conclusión</w:t>
      </w:r>
      <w:r w:rsidR="007D0042">
        <w:t>, este Órgano Garante considera que ha quedado establecido que el Sujeto Obligado atendió la solicitud de</w:t>
      </w:r>
      <w:r w:rsidR="00F4001D">
        <w:t xml:space="preserve"> </w:t>
      </w:r>
      <w:r w:rsidR="007D0042">
        <w:t>l</w:t>
      </w:r>
      <w:r w:rsidR="00F4001D">
        <w:t>a</w:t>
      </w:r>
      <w:r w:rsidR="007D0042">
        <w:t xml:space="preserve"> Recurrente mediante </w:t>
      </w:r>
      <w:r w:rsidR="00F4001D">
        <w:t>la entrega de los documentos idóneos para colmar sus pretensiones</w:t>
      </w:r>
      <w:r w:rsidR="007D0042">
        <w:t xml:space="preserve">, por lo que los motivos de inconformidad devienen infundados y, en consecuencia, es procedente confirmar la respuesta del Sujeto Obligado, puesto que fue emitida por la unidad administrativa competente y se colmó lo requerido por </w:t>
      </w:r>
      <w:r w:rsidR="00F4001D">
        <w:t>la</w:t>
      </w:r>
      <w:r w:rsidR="007D0042">
        <w:t xml:space="preserve"> particular.</w:t>
      </w:r>
    </w:p>
    <w:p w14:paraId="7CBF30E3" w14:textId="4DC365FB" w:rsidR="007D0042" w:rsidRDefault="007D0042" w:rsidP="00D72B70"/>
    <w:p w14:paraId="22EE1D17" w14:textId="33141678" w:rsidR="007D0042" w:rsidRPr="00A734EA" w:rsidRDefault="007D0042" w:rsidP="007D0042">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F4001D" w:rsidRPr="00F4001D">
        <w:rPr>
          <w:rFonts w:eastAsia="Palatino Linotype" w:cs="Palatino Linotype"/>
          <w:b/>
          <w:bCs/>
          <w:color w:val="000000"/>
          <w:szCs w:val="24"/>
        </w:rPr>
        <w:t>00128/ACAMBAY/IP/2022</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5C2C2F37" w14:textId="18DF8F7F" w:rsidR="007D0042" w:rsidRDefault="007D0042" w:rsidP="00D72B70"/>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50332C78"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F4001D" w:rsidRPr="00F4001D">
        <w:rPr>
          <w:rFonts w:eastAsia="Palatino Linotype" w:cs="Palatino Linotype"/>
          <w:b/>
          <w:bCs/>
          <w:color w:val="000000"/>
          <w:szCs w:val="24"/>
        </w:rPr>
        <w:t>00128/ACAMBAY/IP/2022</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la Recurrente, en términos del Considerando </w:t>
      </w:r>
      <w:r w:rsidR="00F4001D">
        <w:rPr>
          <w:rFonts w:eastAsia="Palatino Linotype" w:cs="Palatino Linotype"/>
          <w:b/>
          <w:color w:val="000000"/>
          <w:szCs w:val="24"/>
        </w:rPr>
        <w:t>CUAR</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lastRenderedPageBreak/>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la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4CCBDC1D" w:rsidR="00A970D5" w:rsidRPr="006922F5" w:rsidRDefault="006922F5"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LO RESUELVE, POR </w:t>
      </w:r>
      <w:r w:rsidR="002D6C7D">
        <w:rPr>
          <w:rFonts w:eastAsia="Palatino Linotype" w:cs="Palatino Linotype"/>
          <w:color w:val="000000"/>
          <w:szCs w:val="24"/>
        </w:rPr>
        <w:t>UNANIMIDAD</w:t>
      </w:r>
      <w:bookmarkStart w:id="0" w:name="_GoBack"/>
      <w:bookmarkEnd w:id="0"/>
      <w:r>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05357">
        <w:rPr>
          <w:rFonts w:eastAsia="Palatino Linotype" w:cs="Palatino Linotype"/>
          <w:color w:val="000000"/>
          <w:szCs w:val="24"/>
        </w:rPr>
        <w:t>TRIGÉSIMA QUINTA</w:t>
      </w:r>
      <w:r>
        <w:rPr>
          <w:rFonts w:eastAsia="Palatino Linotype" w:cs="Palatino Linotype"/>
          <w:color w:val="000000"/>
          <w:szCs w:val="24"/>
        </w:rPr>
        <w:t xml:space="preserve"> SESIÓN ORDINARIA CELEBRADA EL </w:t>
      </w:r>
      <w:r w:rsidR="00BB2A3A">
        <w:rPr>
          <w:rFonts w:eastAsia="Palatino Linotype" w:cs="Palatino Linotype"/>
          <w:color w:val="000000"/>
          <w:szCs w:val="24"/>
        </w:rPr>
        <w:t>VEINTIOCHO DE SEPTIEMBRE</w:t>
      </w:r>
      <w:r>
        <w:rPr>
          <w:rFonts w:eastAsia="Palatino Linotype" w:cs="Palatino Linotype"/>
          <w:color w:val="000000"/>
          <w:szCs w:val="24"/>
        </w:rPr>
        <w:t xml:space="preserve"> DE DOS MIL VEINTIDÓS,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B95178" w:rsidRPr="00B95178">
        <w:rPr>
          <w:rFonts w:eastAsia="Palatino Linotype" w:cs="Palatino Linotype"/>
          <w:color w:val="000000"/>
          <w:szCs w:val="24"/>
        </w:rPr>
        <w:t xml:space="preserve"> </w:t>
      </w:r>
      <w:r w:rsidR="00B95178">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CBEF6" w14:textId="77777777" w:rsidR="00C500FD" w:rsidRDefault="00C500FD" w:rsidP="00F2498E">
      <w:pPr>
        <w:spacing w:line="240" w:lineRule="auto"/>
      </w:pPr>
      <w:r>
        <w:separator/>
      </w:r>
    </w:p>
  </w:endnote>
  <w:endnote w:type="continuationSeparator" w:id="0">
    <w:p w14:paraId="77E9A5F9" w14:textId="77777777" w:rsidR="00C500FD" w:rsidRDefault="00C500FD" w:rsidP="00F2498E">
      <w:pPr>
        <w:spacing w:line="240" w:lineRule="auto"/>
      </w:pPr>
      <w:r>
        <w:continuationSeparator/>
      </w:r>
    </w:p>
  </w:endnote>
  <w:endnote w:type="continuationNotice" w:id="1">
    <w:p w14:paraId="34D5BF0A" w14:textId="77777777" w:rsidR="00C500FD" w:rsidRDefault="00C500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D6C7D">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D6C7D">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D6C7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D6C7D">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983BA" w14:textId="77777777" w:rsidR="00C500FD" w:rsidRDefault="00C500FD" w:rsidP="00F2498E">
      <w:pPr>
        <w:spacing w:line="240" w:lineRule="auto"/>
      </w:pPr>
      <w:r>
        <w:separator/>
      </w:r>
    </w:p>
  </w:footnote>
  <w:footnote w:type="continuationSeparator" w:id="0">
    <w:p w14:paraId="023DC957" w14:textId="77777777" w:rsidR="00C500FD" w:rsidRDefault="00C500FD" w:rsidP="00F2498E">
      <w:pPr>
        <w:spacing w:line="240" w:lineRule="auto"/>
      </w:pPr>
      <w:r>
        <w:continuationSeparator/>
      </w:r>
    </w:p>
  </w:footnote>
  <w:footnote w:type="continuationNotice" w:id="1">
    <w:p w14:paraId="19C03F81" w14:textId="77777777" w:rsidR="00C500FD" w:rsidRDefault="00C500FD">
      <w:pPr>
        <w:spacing w:line="240" w:lineRule="auto"/>
      </w:pPr>
    </w:p>
  </w:footnote>
  <w:footnote w:id="2">
    <w:p w14:paraId="2348F3B8"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E3430" w:rsidRPr="0031280C" w:rsidRDefault="001E343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1E3430" w:rsidRPr="0031280C" w:rsidRDefault="001E343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528764F" w14:textId="77777777" w:rsidR="00890A94" w:rsidRDefault="00890A94" w:rsidP="00890A94">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E3430" w:rsidRDefault="002D6C7D">
    <w:pPr>
      <w:pStyle w:val="Encabezado"/>
    </w:pPr>
    <w:r>
      <w:rPr>
        <w:noProof/>
        <w:lang w:val="es-MX" w:eastAsia="es-MX"/>
      </w:rPr>
      <w:pict w14:anchorId="735D5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rsidRPr="00B17577" w14:paraId="37B9EBDE" w14:textId="77777777" w:rsidTr="003938ED">
      <w:trPr>
        <w:trHeight w:val="227"/>
      </w:trPr>
      <w:tc>
        <w:tcPr>
          <w:tcW w:w="5103" w:type="dxa"/>
          <w:hideMark/>
        </w:tcPr>
        <w:p w14:paraId="4964FBC5" w14:textId="54CDA645" w:rsidR="001E3430" w:rsidRPr="00096248" w:rsidRDefault="001E343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51049A9" w:rsidR="001E3430" w:rsidRPr="00096248" w:rsidRDefault="00011C4D" w:rsidP="00011C4D">
          <w:pPr>
            <w:spacing w:after="120" w:line="240" w:lineRule="auto"/>
            <w:ind w:right="71"/>
            <w:jc w:val="right"/>
            <w:rPr>
              <w:rFonts w:cs="Arial"/>
              <w:b/>
              <w:szCs w:val="24"/>
            </w:rPr>
          </w:pPr>
          <w:r>
            <w:rPr>
              <w:rFonts w:cs="Arial"/>
              <w:b/>
              <w:bCs/>
              <w:szCs w:val="24"/>
            </w:rPr>
            <w:t>10360</w:t>
          </w:r>
          <w:r w:rsidR="001E3430" w:rsidRPr="00096248">
            <w:rPr>
              <w:rFonts w:cs="Arial"/>
              <w:b/>
              <w:bCs/>
              <w:szCs w:val="24"/>
            </w:rPr>
            <w:t>/INFOEM/IP/RR/202</w:t>
          </w:r>
          <w:r w:rsidR="001E3430">
            <w:rPr>
              <w:rFonts w:cs="Arial"/>
              <w:b/>
              <w:bCs/>
              <w:szCs w:val="24"/>
            </w:rPr>
            <w:t>2</w:t>
          </w:r>
        </w:p>
      </w:tc>
    </w:tr>
    <w:tr w:rsidR="001E3430" w14:paraId="7591D3C9" w14:textId="77777777" w:rsidTr="003938ED">
      <w:trPr>
        <w:trHeight w:val="242"/>
      </w:trPr>
      <w:tc>
        <w:tcPr>
          <w:tcW w:w="5103" w:type="dxa"/>
          <w:hideMark/>
        </w:tcPr>
        <w:p w14:paraId="729A65A8" w14:textId="77777777" w:rsidR="001E3430" w:rsidRPr="00096248" w:rsidRDefault="001E343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CAA3AB9" w:rsidR="001E3430" w:rsidRPr="00096248" w:rsidRDefault="003B02EE" w:rsidP="00011C4D">
          <w:pPr>
            <w:spacing w:after="120" w:line="240" w:lineRule="auto"/>
            <w:ind w:left="-81" w:right="71"/>
            <w:jc w:val="right"/>
            <w:rPr>
              <w:rFonts w:cs="Arial"/>
              <w:szCs w:val="24"/>
            </w:rPr>
          </w:pPr>
          <w:r>
            <w:rPr>
              <w:rFonts w:cs="Arial"/>
              <w:szCs w:val="24"/>
            </w:rPr>
            <w:t xml:space="preserve">Ayuntamiento de </w:t>
          </w:r>
          <w:r w:rsidR="00011C4D">
            <w:rPr>
              <w:rFonts w:cs="Arial"/>
              <w:szCs w:val="24"/>
            </w:rPr>
            <w:t>Acambay de Ruíz Castañeda</w:t>
          </w:r>
        </w:p>
      </w:tc>
    </w:tr>
    <w:tr w:rsidR="001E3430" w:rsidRPr="00F63239" w14:paraId="037E914D" w14:textId="77777777" w:rsidTr="003938ED">
      <w:trPr>
        <w:trHeight w:val="342"/>
      </w:trPr>
      <w:tc>
        <w:tcPr>
          <w:tcW w:w="5103" w:type="dxa"/>
          <w:hideMark/>
        </w:tcPr>
        <w:p w14:paraId="7676B68F" w14:textId="64D69EAF" w:rsidR="001E3430" w:rsidRPr="00096248" w:rsidRDefault="001E343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E3430" w:rsidRPr="00096248" w:rsidRDefault="001E3430" w:rsidP="00011C4D">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1E3430" w:rsidRPr="00871A91" w:rsidRDefault="002D6C7D">
    <w:pPr>
      <w:pStyle w:val="Encabezado"/>
      <w:rPr>
        <w:sz w:val="2"/>
      </w:rPr>
    </w:pPr>
    <w:r>
      <w:rPr>
        <w:noProof/>
        <w:lang w:val="es-MX" w:eastAsia="es-MX"/>
      </w:rPr>
      <w:pict w14:anchorId="6DF4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14:paraId="0F9FE9B6" w14:textId="77777777" w:rsidTr="003938ED">
      <w:trPr>
        <w:trHeight w:val="227"/>
      </w:trPr>
      <w:tc>
        <w:tcPr>
          <w:tcW w:w="5103" w:type="dxa"/>
          <w:hideMark/>
        </w:tcPr>
        <w:p w14:paraId="6D1D9D71" w14:textId="11150E5A" w:rsidR="001E3430" w:rsidRPr="00663A37" w:rsidRDefault="001E343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E0608F6" w:rsidR="001E3430" w:rsidRPr="00C81ECD" w:rsidRDefault="00011C4D" w:rsidP="00011C4D">
          <w:pPr>
            <w:spacing w:after="120" w:line="240" w:lineRule="auto"/>
            <w:ind w:left="-486" w:right="68" w:firstLine="558"/>
            <w:jc w:val="right"/>
            <w:rPr>
              <w:rFonts w:cs="Arial"/>
              <w:b/>
              <w:szCs w:val="24"/>
            </w:rPr>
          </w:pPr>
          <w:r>
            <w:rPr>
              <w:rFonts w:cs="Arial"/>
              <w:b/>
              <w:bCs/>
              <w:szCs w:val="24"/>
            </w:rPr>
            <w:t>10360</w:t>
          </w:r>
          <w:r w:rsidR="001E3430" w:rsidRPr="00C81ECD">
            <w:rPr>
              <w:rFonts w:cs="Arial"/>
              <w:b/>
              <w:bCs/>
              <w:szCs w:val="24"/>
            </w:rPr>
            <w:t>/INFOEM/IP/RR/2022</w:t>
          </w:r>
        </w:p>
      </w:tc>
    </w:tr>
    <w:tr w:rsidR="001E3430" w:rsidRPr="001F57CD" w14:paraId="1377D264" w14:textId="77777777" w:rsidTr="003938ED">
      <w:trPr>
        <w:trHeight w:val="196"/>
      </w:trPr>
      <w:tc>
        <w:tcPr>
          <w:tcW w:w="5103" w:type="dxa"/>
          <w:hideMark/>
        </w:tcPr>
        <w:p w14:paraId="04D597A1" w14:textId="77777777" w:rsidR="001E3430" w:rsidRPr="00663A37" w:rsidRDefault="001E3430"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5711E8B" w:rsidR="001E3430" w:rsidRPr="00663A37" w:rsidRDefault="00295E7B" w:rsidP="00011C4D">
          <w:pPr>
            <w:spacing w:after="120" w:line="240" w:lineRule="auto"/>
            <w:ind w:right="68"/>
            <w:jc w:val="right"/>
            <w:rPr>
              <w:rFonts w:cs="Arial"/>
              <w:szCs w:val="24"/>
            </w:rPr>
          </w:pPr>
          <w:r>
            <w:rPr>
              <w:rFonts w:cs="Arial"/>
              <w:szCs w:val="24"/>
            </w:rPr>
            <w:t>XXXXXXXXXXXXXXXXX</w:t>
          </w:r>
        </w:p>
      </w:tc>
    </w:tr>
    <w:tr w:rsidR="001E3430" w14:paraId="4DC11993" w14:textId="77777777" w:rsidTr="003938ED">
      <w:trPr>
        <w:trHeight w:val="242"/>
      </w:trPr>
      <w:tc>
        <w:tcPr>
          <w:tcW w:w="5103" w:type="dxa"/>
          <w:hideMark/>
        </w:tcPr>
        <w:p w14:paraId="76CEF1B5" w14:textId="77777777" w:rsidR="001E3430" w:rsidRPr="00663A37" w:rsidRDefault="001E3430"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2350BC8" w:rsidR="001E3430" w:rsidRPr="00663A37" w:rsidRDefault="003B02EE" w:rsidP="00011C4D">
          <w:pPr>
            <w:spacing w:after="120" w:line="240" w:lineRule="auto"/>
            <w:ind w:left="-70" w:right="68"/>
            <w:jc w:val="right"/>
            <w:rPr>
              <w:rFonts w:cs="Arial"/>
              <w:szCs w:val="24"/>
            </w:rPr>
          </w:pPr>
          <w:r>
            <w:rPr>
              <w:rFonts w:cs="Arial"/>
              <w:szCs w:val="24"/>
            </w:rPr>
            <w:t xml:space="preserve">Ayuntamiento de </w:t>
          </w:r>
          <w:r w:rsidR="00011C4D">
            <w:rPr>
              <w:rFonts w:cs="Arial"/>
              <w:szCs w:val="24"/>
            </w:rPr>
            <w:t>Acambay de Ruíz Castañeda</w:t>
          </w:r>
        </w:p>
      </w:tc>
    </w:tr>
    <w:tr w:rsidR="001E3430" w14:paraId="5C2B511D" w14:textId="77777777" w:rsidTr="003938ED">
      <w:trPr>
        <w:trHeight w:val="342"/>
      </w:trPr>
      <w:tc>
        <w:tcPr>
          <w:tcW w:w="5103" w:type="dxa"/>
          <w:hideMark/>
        </w:tcPr>
        <w:p w14:paraId="03FEF68C" w14:textId="45E91CF4" w:rsidR="001E3430" w:rsidRPr="00663A37" w:rsidRDefault="001E343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E3430" w:rsidRPr="00663A37" w:rsidRDefault="001E343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E3430" w:rsidRPr="00871A91" w:rsidRDefault="002D6C7D">
    <w:pPr>
      <w:pStyle w:val="Encabezado"/>
      <w:rPr>
        <w:sz w:val="2"/>
      </w:rPr>
    </w:pPr>
    <w:r>
      <w:rPr>
        <w:noProof/>
        <w:lang w:val="es-MX" w:eastAsia="es-MX"/>
      </w:rPr>
      <w:pict w14:anchorId="3EC9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4"/>
  </w:num>
  <w:num w:numId="3">
    <w:abstractNumId w:val="4"/>
  </w:num>
  <w:num w:numId="4">
    <w:abstractNumId w:val="19"/>
  </w:num>
  <w:num w:numId="5">
    <w:abstractNumId w:val="17"/>
  </w:num>
  <w:num w:numId="6">
    <w:abstractNumId w:val="7"/>
  </w:num>
  <w:num w:numId="7">
    <w:abstractNumId w:val="21"/>
  </w:num>
  <w:num w:numId="8">
    <w:abstractNumId w:val="29"/>
  </w:num>
  <w:num w:numId="9">
    <w:abstractNumId w:val="23"/>
  </w:num>
  <w:num w:numId="10">
    <w:abstractNumId w:val="3"/>
  </w:num>
  <w:num w:numId="11">
    <w:abstractNumId w:val="20"/>
  </w:num>
  <w:num w:numId="12">
    <w:abstractNumId w:val="8"/>
  </w:num>
  <w:num w:numId="13">
    <w:abstractNumId w:val="9"/>
  </w:num>
  <w:num w:numId="14">
    <w:abstractNumId w:val="18"/>
  </w:num>
  <w:num w:numId="15">
    <w:abstractNumId w:val="12"/>
  </w:num>
  <w:num w:numId="16">
    <w:abstractNumId w:val="25"/>
  </w:num>
  <w:num w:numId="17">
    <w:abstractNumId w:val="27"/>
  </w:num>
  <w:num w:numId="18">
    <w:abstractNumId w:val="1"/>
  </w:num>
  <w:num w:numId="19">
    <w:abstractNumId w:val="22"/>
  </w:num>
  <w:num w:numId="20">
    <w:abstractNumId w:val="6"/>
  </w:num>
  <w:num w:numId="21">
    <w:abstractNumId w:val="15"/>
  </w:num>
  <w:num w:numId="22">
    <w:abstractNumId w:val="2"/>
  </w:num>
  <w:num w:numId="23">
    <w:abstractNumId w:val="0"/>
  </w:num>
  <w:num w:numId="24">
    <w:abstractNumId w:val="10"/>
  </w:num>
  <w:num w:numId="25">
    <w:abstractNumId w:val="13"/>
  </w:num>
  <w:num w:numId="26">
    <w:abstractNumId w:val="11"/>
  </w:num>
  <w:num w:numId="27">
    <w:abstractNumId w:val="28"/>
  </w:num>
  <w:num w:numId="28">
    <w:abstractNumId w:val="26"/>
  </w:num>
  <w:num w:numId="29">
    <w:abstractNumId w:val="5"/>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5E7B"/>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C0E65"/>
    <w:rsid w:val="002C0E9B"/>
    <w:rsid w:val="002C15CA"/>
    <w:rsid w:val="002C1DAF"/>
    <w:rsid w:val="002C26CD"/>
    <w:rsid w:val="002C2C08"/>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6C7D"/>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47DC"/>
    <w:rsid w:val="008F52B5"/>
    <w:rsid w:val="008F635E"/>
    <w:rsid w:val="008F738E"/>
    <w:rsid w:val="009002CE"/>
    <w:rsid w:val="009025FB"/>
    <w:rsid w:val="009029DB"/>
    <w:rsid w:val="009038A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4227"/>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0FD"/>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B121-F508-40B4-A436-CD0CAC1C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25</Pages>
  <Words>6169</Words>
  <Characters>33930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2022-09-14T14:51:00Z</dcterms:created>
  <dcterms:modified xsi:type="dcterms:W3CDTF">2022-10-10T00:20:00Z</dcterms:modified>
</cp:coreProperties>
</file>