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C9A74" w14:textId="7B573BBC" w:rsidR="00A24112" w:rsidRPr="00EF6081" w:rsidRDefault="00A24112" w:rsidP="00A24112">
      <w:pPr>
        <w:spacing w:line="360" w:lineRule="auto"/>
        <w:jc w:val="both"/>
        <w:rPr>
          <w:rFonts w:ascii="Palatino Linotype" w:eastAsiaTheme="minorEastAsia" w:hAnsi="Palatino Linotype"/>
          <w:lang w:val="es-ES_tradnl" w:eastAsia="es-ES"/>
        </w:rPr>
      </w:pPr>
      <w:r w:rsidRPr="00EF6081">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3278B0" w:rsidRPr="00EF6081">
        <w:rPr>
          <w:rFonts w:ascii="Palatino Linotype" w:eastAsiaTheme="minorEastAsia" w:hAnsi="Palatino Linotype"/>
          <w:lang w:val="es-ES_tradnl" w:eastAsia="es-ES"/>
        </w:rPr>
        <w:t>veintitrés</w:t>
      </w:r>
      <w:r w:rsidR="0087290B" w:rsidRPr="00EF6081">
        <w:rPr>
          <w:rFonts w:ascii="Palatino Linotype" w:eastAsiaTheme="minorEastAsia" w:hAnsi="Palatino Linotype"/>
          <w:lang w:val="es-ES_tradnl" w:eastAsia="es-ES"/>
        </w:rPr>
        <w:t xml:space="preserve"> (23)</w:t>
      </w:r>
      <w:r w:rsidRPr="00EF6081">
        <w:rPr>
          <w:rFonts w:ascii="Palatino Linotype" w:eastAsiaTheme="minorEastAsia" w:hAnsi="Palatino Linotype"/>
          <w:lang w:val="es-ES_tradnl" w:eastAsia="es-ES"/>
        </w:rPr>
        <w:t xml:space="preserve"> de noviembre de dos mil veintitrés. </w:t>
      </w:r>
    </w:p>
    <w:p w14:paraId="490E358C" w14:textId="77777777" w:rsidR="00A24112" w:rsidRPr="00EF6081" w:rsidRDefault="00A24112" w:rsidP="00A24112">
      <w:pPr>
        <w:spacing w:line="360" w:lineRule="auto"/>
        <w:jc w:val="both"/>
        <w:rPr>
          <w:rFonts w:ascii="Palatino Linotype" w:eastAsiaTheme="minorEastAsia" w:hAnsi="Palatino Linotype"/>
          <w:lang w:val="es-ES_tradnl" w:eastAsia="es-ES"/>
        </w:rPr>
      </w:pPr>
    </w:p>
    <w:p w14:paraId="41291ACB" w14:textId="6316728F" w:rsidR="00A24112" w:rsidRPr="00EF6081" w:rsidRDefault="00A24112" w:rsidP="003278B0">
      <w:pPr>
        <w:tabs>
          <w:tab w:val="left" w:pos="6237"/>
        </w:tabs>
        <w:spacing w:line="360" w:lineRule="auto"/>
        <w:jc w:val="both"/>
        <w:rPr>
          <w:rFonts w:ascii="Palatino Linotype" w:hAnsi="Palatino Linotype"/>
        </w:rPr>
      </w:pPr>
      <w:r w:rsidRPr="00EF6081">
        <w:rPr>
          <w:rFonts w:ascii="Palatino Linotype" w:hAnsi="Palatino Linotype"/>
          <w:b/>
        </w:rPr>
        <w:t>VISTO</w:t>
      </w:r>
      <w:r w:rsidRPr="00EF6081">
        <w:rPr>
          <w:rFonts w:ascii="Palatino Linotype" w:hAnsi="Palatino Linotype"/>
        </w:rPr>
        <w:t xml:space="preserve"> el expediente electrónico formado con motivo del recurso de revisión </w:t>
      </w:r>
      <w:r w:rsidRPr="00EF6081">
        <w:rPr>
          <w:rFonts w:ascii="Palatino Linotype" w:hAnsi="Palatino Linotype"/>
          <w:b/>
        </w:rPr>
        <w:t>04</w:t>
      </w:r>
      <w:r w:rsidR="003278B0" w:rsidRPr="00EF6081">
        <w:rPr>
          <w:rFonts w:ascii="Palatino Linotype" w:hAnsi="Palatino Linotype"/>
          <w:b/>
        </w:rPr>
        <w:t>908</w:t>
      </w:r>
      <w:r w:rsidRPr="00EF6081">
        <w:rPr>
          <w:rFonts w:ascii="Palatino Linotype" w:hAnsi="Palatino Linotype"/>
          <w:b/>
        </w:rPr>
        <w:t>/INFOEM/IP/RR/2023,</w:t>
      </w:r>
      <w:r w:rsidRPr="00EF6081">
        <w:rPr>
          <w:rFonts w:ascii="Palatino Linotype" w:hAnsi="Palatino Linotype" w:cs="Arial"/>
          <w:b/>
          <w:bCs/>
        </w:rPr>
        <w:t xml:space="preserve"> </w:t>
      </w:r>
      <w:r w:rsidRPr="00EF6081">
        <w:rPr>
          <w:rFonts w:ascii="Palatino Linotype" w:eastAsiaTheme="minorEastAsia" w:hAnsi="Palatino Linotype"/>
          <w:lang w:val="es-ES_tradnl" w:eastAsia="es-ES"/>
        </w:rPr>
        <w:t xml:space="preserve">promovido </w:t>
      </w:r>
      <w:r w:rsidR="00EF6081" w:rsidRPr="00EF6081">
        <w:rPr>
          <w:rFonts w:ascii="Palatino Linotype" w:eastAsiaTheme="minorEastAsia" w:hAnsi="Palatino Linotype"/>
          <w:b/>
          <w:bCs/>
          <w:lang w:eastAsia="es-ES"/>
        </w:rPr>
        <w:t>XXX XXX XXX</w:t>
      </w:r>
      <w:r w:rsidRPr="00EF6081">
        <w:rPr>
          <w:rFonts w:ascii="Palatino Linotype" w:eastAsiaTheme="minorEastAsia" w:hAnsi="Palatino Linotype"/>
          <w:b/>
          <w:lang w:val="es-ES_tradnl" w:eastAsia="es-ES"/>
        </w:rPr>
        <w:t>,</w:t>
      </w:r>
      <w:r w:rsidRPr="00EF6081">
        <w:rPr>
          <w:rFonts w:ascii="Palatino Linotype" w:hAnsi="Palatino Linotype"/>
        </w:rPr>
        <w:t xml:space="preserve"> quien en lo sucesivo se identificará como </w:t>
      </w:r>
      <w:r w:rsidRPr="00EF6081">
        <w:rPr>
          <w:rFonts w:ascii="Palatino Linotype" w:hAnsi="Palatino Linotype"/>
          <w:b/>
        </w:rPr>
        <w:t xml:space="preserve">EL </w:t>
      </w:r>
      <w:r w:rsidRPr="00EF6081">
        <w:rPr>
          <w:rFonts w:ascii="Palatino Linotype" w:hAnsi="Palatino Linotype" w:cs="Arial"/>
          <w:b/>
        </w:rPr>
        <w:t>RECURRENTE</w:t>
      </w:r>
      <w:r w:rsidRPr="00EF6081">
        <w:rPr>
          <w:rFonts w:ascii="Palatino Linotype" w:hAnsi="Palatino Linotype" w:cs="Arial"/>
        </w:rPr>
        <w:t xml:space="preserve">, en contra de la respuesta del </w:t>
      </w:r>
      <w:r w:rsidRPr="00EF6081">
        <w:rPr>
          <w:rFonts w:ascii="Palatino Linotype" w:hAnsi="Palatino Linotype" w:cs="Arial"/>
          <w:b/>
        </w:rPr>
        <w:t xml:space="preserve">Ayuntamiento de </w:t>
      </w:r>
      <w:r w:rsidR="003278B0" w:rsidRPr="00EF6081">
        <w:rPr>
          <w:rFonts w:ascii="Palatino Linotype" w:hAnsi="Palatino Linotype" w:cs="Arial"/>
          <w:b/>
        </w:rPr>
        <w:t>Zinacantepec</w:t>
      </w:r>
      <w:r w:rsidRPr="00EF6081">
        <w:rPr>
          <w:rFonts w:ascii="Palatino Linotype" w:hAnsi="Palatino Linotype" w:cs="Arial"/>
          <w:b/>
        </w:rPr>
        <w:t>,</w:t>
      </w:r>
      <w:r w:rsidRPr="00EF6081">
        <w:rPr>
          <w:rFonts w:ascii="Palatino Linotype" w:hAnsi="Palatino Linotype"/>
          <w:b/>
        </w:rPr>
        <w:t xml:space="preserve"> </w:t>
      </w:r>
      <w:r w:rsidRPr="00EF6081">
        <w:rPr>
          <w:rFonts w:ascii="Palatino Linotype" w:hAnsi="Palatino Linotype"/>
        </w:rPr>
        <w:t>en lo sucesivo el</w:t>
      </w:r>
      <w:r w:rsidRPr="00EF6081">
        <w:rPr>
          <w:rFonts w:ascii="Palatino Linotype" w:hAnsi="Palatino Linotype"/>
          <w:b/>
        </w:rPr>
        <w:t xml:space="preserve"> SUJETO OBLIGADO</w:t>
      </w:r>
      <w:r w:rsidRPr="00EF6081">
        <w:rPr>
          <w:rFonts w:ascii="Palatino Linotype" w:hAnsi="Palatino Linotype"/>
        </w:rPr>
        <w:t>, por lo que se procede a dictar la presente resolución, con base en los siguientes:</w:t>
      </w:r>
    </w:p>
    <w:p w14:paraId="60F5BCE7" w14:textId="77777777" w:rsidR="00A24112" w:rsidRPr="00EF6081" w:rsidRDefault="00A24112" w:rsidP="00A24112">
      <w:pPr>
        <w:spacing w:line="360" w:lineRule="auto"/>
        <w:jc w:val="both"/>
        <w:rPr>
          <w:rFonts w:ascii="Palatino Linotype" w:hAnsi="Palatino Linotype"/>
          <w:b/>
        </w:rPr>
      </w:pPr>
    </w:p>
    <w:p w14:paraId="4E5CDDFB" w14:textId="77777777" w:rsidR="00A24112" w:rsidRPr="00EF6081" w:rsidRDefault="00A24112" w:rsidP="00A24112">
      <w:pPr>
        <w:keepNext/>
        <w:keepLines/>
        <w:spacing w:line="360" w:lineRule="auto"/>
        <w:jc w:val="center"/>
        <w:outlineLvl w:val="0"/>
        <w:rPr>
          <w:rFonts w:ascii="Palatino Linotype" w:eastAsiaTheme="majorEastAsia" w:hAnsi="Palatino Linotype" w:cstheme="majorBidi"/>
          <w:b/>
        </w:rPr>
      </w:pPr>
      <w:bookmarkStart w:id="0" w:name="_Toc66992241"/>
      <w:r w:rsidRPr="00EF6081">
        <w:rPr>
          <w:rFonts w:ascii="Palatino Linotype" w:eastAsiaTheme="majorEastAsia" w:hAnsi="Palatino Linotype" w:cstheme="majorBidi"/>
          <w:b/>
        </w:rPr>
        <w:t>ANTECEDENTES</w:t>
      </w:r>
      <w:bookmarkEnd w:id="0"/>
    </w:p>
    <w:p w14:paraId="5BBCCDE2" w14:textId="77777777" w:rsidR="00A24112" w:rsidRPr="00EF6081" w:rsidRDefault="00A24112" w:rsidP="00A24112">
      <w:pPr>
        <w:spacing w:line="360" w:lineRule="auto"/>
        <w:rPr>
          <w:rFonts w:ascii="Palatino Linotype" w:eastAsiaTheme="minorEastAsia" w:hAnsi="Palatino Linotype"/>
        </w:rPr>
      </w:pPr>
    </w:p>
    <w:p w14:paraId="75333FEC" w14:textId="3E721347" w:rsidR="00A24112" w:rsidRPr="00EF6081" w:rsidRDefault="00A24112" w:rsidP="00A24112">
      <w:pPr>
        <w:pStyle w:val="Prrafodelista"/>
        <w:numPr>
          <w:ilvl w:val="0"/>
          <w:numId w:val="1"/>
        </w:numPr>
        <w:spacing w:line="360" w:lineRule="auto"/>
        <w:ind w:left="0" w:firstLine="0"/>
        <w:jc w:val="both"/>
        <w:rPr>
          <w:rFonts w:ascii="Palatino Linotype" w:hAnsi="Palatino Linotype" w:cs="Arial"/>
          <w:sz w:val="24"/>
          <w:lang w:val="es-ES" w:eastAsia="es-ES"/>
        </w:rPr>
      </w:pPr>
      <w:r w:rsidRPr="00EF6081">
        <w:rPr>
          <w:rFonts w:ascii="Palatino Linotype" w:eastAsia="Calibri" w:hAnsi="Palatino Linotype" w:cs="Arial"/>
          <w:sz w:val="24"/>
          <w:lang w:val="es-ES" w:eastAsia="es-ES"/>
        </w:rPr>
        <w:t xml:space="preserve">El </w:t>
      </w:r>
      <w:r w:rsidR="003278B0" w:rsidRPr="00EF6081">
        <w:rPr>
          <w:rFonts w:ascii="Palatino Linotype" w:eastAsia="Calibri" w:hAnsi="Palatino Linotype" w:cs="Arial"/>
          <w:sz w:val="24"/>
          <w:lang w:val="es-ES" w:eastAsia="es-ES"/>
        </w:rPr>
        <w:t>trece</w:t>
      </w:r>
      <w:r w:rsidRPr="00EF6081">
        <w:rPr>
          <w:rFonts w:ascii="Palatino Linotype" w:eastAsia="Calibri" w:hAnsi="Palatino Linotype" w:cs="Arial"/>
          <w:sz w:val="24"/>
          <w:lang w:val="es-ES" w:eastAsia="es-ES"/>
        </w:rPr>
        <w:t xml:space="preserve"> de julio de dos mil veintitrés,</w:t>
      </w:r>
      <w:r w:rsidRPr="00EF6081">
        <w:rPr>
          <w:rFonts w:ascii="Palatino Linotype" w:eastAsia="Calibri" w:hAnsi="Palatino Linotype"/>
          <w:sz w:val="24"/>
          <w:lang w:val="es-ES" w:eastAsia="es-ES"/>
        </w:rPr>
        <w:t xml:space="preserve"> </w:t>
      </w:r>
      <w:r w:rsidRPr="00EF6081">
        <w:rPr>
          <w:rFonts w:ascii="Palatino Linotype" w:eastAsia="Calibri" w:hAnsi="Palatino Linotype"/>
          <w:b/>
          <w:sz w:val="24"/>
          <w:lang w:val="es-ES" w:eastAsia="es-ES"/>
        </w:rPr>
        <w:t>EL RECURRENTE</w:t>
      </w:r>
      <w:r w:rsidRPr="00EF6081">
        <w:rPr>
          <w:rFonts w:ascii="Palatino Linotype" w:eastAsiaTheme="minorEastAsia" w:hAnsi="Palatino Linotype"/>
          <w:b/>
          <w:sz w:val="24"/>
          <w:lang w:val="es-ES_tradnl" w:eastAsia="es-ES"/>
        </w:rPr>
        <w:t>,</w:t>
      </w:r>
      <w:r w:rsidRPr="00EF6081">
        <w:rPr>
          <w:rFonts w:ascii="Palatino Linotype" w:eastAsia="Calibri" w:hAnsi="Palatino Linotype" w:cs="Arial"/>
          <w:sz w:val="24"/>
          <w:lang w:val="es-ES" w:eastAsia="es-ES"/>
        </w:rPr>
        <w:t xml:space="preserve"> ante el </w:t>
      </w:r>
      <w:r w:rsidRPr="00EF6081">
        <w:rPr>
          <w:rFonts w:ascii="Palatino Linotype" w:eastAsia="Calibri" w:hAnsi="Palatino Linotype" w:cs="Arial"/>
          <w:b/>
          <w:sz w:val="24"/>
          <w:lang w:val="es-ES" w:eastAsia="es-ES"/>
        </w:rPr>
        <w:t>SUJETO OBLIGADO</w:t>
      </w:r>
      <w:r w:rsidRPr="00EF6081">
        <w:rPr>
          <w:rFonts w:ascii="Palatino Linotype" w:eastAsia="Calibri" w:hAnsi="Palatino Linotype" w:cs="Arial"/>
          <w:sz w:val="24"/>
          <w:lang w:val="es-ES_tradnl" w:eastAsia="es-ES"/>
        </w:rPr>
        <w:t xml:space="preserve"> vía </w:t>
      </w:r>
      <w:r w:rsidRPr="00EF6081">
        <w:rPr>
          <w:rFonts w:ascii="Palatino Linotype" w:eastAsia="Calibri" w:hAnsi="Palatino Linotype" w:cs="Arial"/>
          <w:sz w:val="24"/>
          <w:lang w:val="es-ES" w:eastAsia="es-ES"/>
        </w:rPr>
        <w:t>Sistema de Acceso a la Información Mexiquense (</w:t>
      </w:r>
      <w:r w:rsidRPr="00EF6081">
        <w:rPr>
          <w:rFonts w:ascii="Palatino Linotype" w:eastAsia="Calibri" w:hAnsi="Palatino Linotype" w:cs="Arial"/>
          <w:b/>
          <w:sz w:val="24"/>
          <w:lang w:val="es-ES" w:eastAsia="es-ES"/>
        </w:rPr>
        <w:t>SAIMEX)</w:t>
      </w:r>
      <w:r w:rsidRPr="00EF6081">
        <w:rPr>
          <w:rFonts w:ascii="Palatino Linotype" w:eastAsia="Calibri" w:hAnsi="Palatino Linotype" w:cs="Arial"/>
          <w:sz w:val="24"/>
          <w:lang w:val="es-ES" w:eastAsia="es-ES"/>
        </w:rPr>
        <w:t xml:space="preserve">, presentó una solicitud de información registrada con el número </w:t>
      </w:r>
      <w:r w:rsidRPr="00EF6081">
        <w:rPr>
          <w:rFonts w:ascii="Palatino Linotype" w:hAnsi="Palatino Linotype"/>
          <w:b/>
          <w:bCs/>
          <w:sz w:val="24"/>
        </w:rPr>
        <w:t>00</w:t>
      </w:r>
      <w:r w:rsidR="003278B0" w:rsidRPr="00EF6081">
        <w:rPr>
          <w:rFonts w:ascii="Palatino Linotype" w:hAnsi="Palatino Linotype"/>
          <w:b/>
          <w:bCs/>
          <w:sz w:val="24"/>
        </w:rPr>
        <w:t>531</w:t>
      </w:r>
      <w:r w:rsidRPr="00EF6081">
        <w:rPr>
          <w:rFonts w:ascii="Palatino Linotype" w:hAnsi="Palatino Linotype"/>
          <w:b/>
          <w:bCs/>
          <w:sz w:val="24"/>
        </w:rPr>
        <w:t>/</w:t>
      </w:r>
      <w:r w:rsidR="003278B0" w:rsidRPr="00EF6081">
        <w:rPr>
          <w:rFonts w:ascii="Palatino Linotype" w:hAnsi="Palatino Linotype"/>
          <w:b/>
          <w:bCs/>
          <w:sz w:val="24"/>
        </w:rPr>
        <w:t>ZINACANT</w:t>
      </w:r>
      <w:r w:rsidRPr="00EF6081">
        <w:rPr>
          <w:rFonts w:ascii="Palatino Linotype" w:hAnsi="Palatino Linotype"/>
          <w:b/>
          <w:bCs/>
          <w:sz w:val="24"/>
        </w:rPr>
        <w:t>/IP/2023</w:t>
      </w:r>
      <w:r w:rsidRPr="00EF6081">
        <w:rPr>
          <w:rFonts w:ascii="Palatino Linotype" w:eastAsiaTheme="minorEastAsia" w:hAnsi="Palatino Linotype"/>
          <w:b/>
          <w:sz w:val="24"/>
          <w:lang w:val="es-ES_tradnl" w:eastAsia="es-ES"/>
        </w:rPr>
        <w:t xml:space="preserve">, </w:t>
      </w:r>
      <w:r w:rsidRPr="00EF6081">
        <w:rPr>
          <w:rFonts w:ascii="Palatino Linotype" w:eastAsia="Calibri" w:hAnsi="Palatino Linotype" w:cs="Arial"/>
          <w:sz w:val="24"/>
          <w:lang w:val="es-ES" w:eastAsia="es-ES"/>
        </w:rPr>
        <w:t>mediante la cual solicitó lo siguiente:</w:t>
      </w:r>
    </w:p>
    <w:p w14:paraId="4A28455B" w14:textId="77777777" w:rsidR="00A24112" w:rsidRPr="00EF6081" w:rsidRDefault="00A24112" w:rsidP="00A24112">
      <w:pPr>
        <w:pStyle w:val="Prrafodelista"/>
        <w:spacing w:line="360" w:lineRule="auto"/>
        <w:ind w:left="0"/>
        <w:jc w:val="both"/>
        <w:rPr>
          <w:rFonts w:ascii="Palatino Linotype" w:hAnsi="Palatino Linotype" w:cs="Arial"/>
          <w:szCs w:val="22"/>
          <w:lang w:val="es-ES" w:eastAsia="es-ES"/>
        </w:rPr>
      </w:pPr>
    </w:p>
    <w:p w14:paraId="05F9A162" w14:textId="449CBDED" w:rsidR="00A24112" w:rsidRPr="00EF6081" w:rsidRDefault="00A24112" w:rsidP="003278B0">
      <w:pPr>
        <w:pStyle w:val="Prrafodelista"/>
        <w:ind w:left="567" w:right="567"/>
        <w:jc w:val="both"/>
        <w:rPr>
          <w:rFonts w:ascii="Palatino Linotype" w:hAnsi="Palatino Linotype"/>
          <w:i/>
          <w:color w:val="000000"/>
          <w:szCs w:val="22"/>
        </w:rPr>
      </w:pPr>
      <w:r w:rsidRPr="00EF6081">
        <w:rPr>
          <w:rFonts w:ascii="Palatino Linotype" w:hAnsi="Palatino Linotype"/>
          <w:i/>
          <w:color w:val="000000"/>
          <w:szCs w:val="22"/>
        </w:rPr>
        <w:t>“</w:t>
      </w:r>
      <w:r w:rsidR="003278B0" w:rsidRPr="00EF6081">
        <w:rPr>
          <w:rFonts w:ascii="Palatino Linotype" w:hAnsi="Palatino Linotype"/>
          <w:i/>
          <w:color w:val="000000"/>
          <w:szCs w:val="22"/>
        </w:rPr>
        <w:t>Requiero me sea proporcionada el acta de cabildo, donde se aprecie en el orden del día y el punto de acuerdo mediante el cual se rindió el informe de la situación contable financiera de la Tesorería Municipal, por parte de la Tesorera Municipal, lo anterior con fundamento en el Articulo 95, fracción VI de la Ley Orgánica Municipal del Estado de México</w:t>
      </w:r>
      <w:r w:rsidRPr="00EF6081">
        <w:rPr>
          <w:rFonts w:ascii="Palatino Linotype" w:hAnsi="Palatino Linotype"/>
          <w:i/>
          <w:color w:val="000000"/>
          <w:szCs w:val="22"/>
        </w:rPr>
        <w:t xml:space="preserve">” (Sic) </w:t>
      </w:r>
    </w:p>
    <w:p w14:paraId="178F72B8" w14:textId="6B3EC50C" w:rsidR="003278B0" w:rsidRPr="00EF6081" w:rsidRDefault="003278B0" w:rsidP="00A24112">
      <w:pPr>
        <w:pStyle w:val="Prrafodelista"/>
        <w:spacing w:line="360" w:lineRule="auto"/>
        <w:ind w:left="0"/>
        <w:jc w:val="both"/>
        <w:rPr>
          <w:rFonts w:ascii="Palatino Linotype" w:hAnsi="Palatino Linotype" w:cs="Arial"/>
          <w:sz w:val="24"/>
          <w:szCs w:val="22"/>
          <w:lang w:val="es-ES" w:eastAsia="es-ES"/>
        </w:rPr>
      </w:pPr>
    </w:p>
    <w:p w14:paraId="2902A95F" w14:textId="13579B00" w:rsidR="003278B0" w:rsidRPr="00EF6081" w:rsidRDefault="003278B0" w:rsidP="003278B0">
      <w:pPr>
        <w:pStyle w:val="Prrafodelista"/>
        <w:spacing w:line="360" w:lineRule="auto"/>
        <w:ind w:left="567"/>
        <w:jc w:val="both"/>
        <w:rPr>
          <w:rFonts w:ascii="Palatino Linotype" w:hAnsi="Palatino Linotype" w:cs="Arial"/>
          <w:sz w:val="24"/>
          <w:szCs w:val="22"/>
          <w:lang w:val="es-ES" w:eastAsia="es-ES"/>
        </w:rPr>
      </w:pPr>
      <w:r w:rsidRPr="00EF6081">
        <w:rPr>
          <w:rFonts w:ascii="Palatino Linotype" w:hAnsi="Palatino Linotype" w:cs="Arial"/>
          <w:sz w:val="24"/>
          <w:szCs w:val="22"/>
          <w:lang w:val="es-ES" w:eastAsia="es-ES"/>
        </w:rPr>
        <w:t xml:space="preserve">Modalidad de entrega: a través de: </w:t>
      </w:r>
      <w:r w:rsidRPr="00EF6081">
        <w:rPr>
          <w:rFonts w:ascii="Palatino Linotype" w:hAnsi="Palatino Linotype" w:cs="Arial"/>
          <w:b/>
          <w:bCs/>
          <w:sz w:val="24"/>
          <w:szCs w:val="22"/>
          <w:lang w:val="es-ES" w:eastAsia="es-ES"/>
        </w:rPr>
        <w:t>SAIMEX.</w:t>
      </w:r>
    </w:p>
    <w:p w14:paraId="7321F6BE" w14:textId="77777777" w:rsidR="003278B0" w:rsidRPr="00EF6081" w:rsidRDefault="003278B0" w:rsidP="003278B0">
      <w:pPr>
        <w:pStyle w:val="Prrafodelista"/>
        <w:spacing w:line="360" w:lineRule="auto"/>
        <w:ind w:left="0"/>
        <w:jc w:val="both"/>
        <w:rPr>
          <w:rFonts w:ascii="Palatino Linotype" w:hAnsi="Palatino Linotype" w:cs="Arial"/>
          <w:sz w:val="24"/>
          <w:szCs w:val="22"/>
          <w:lang w:val="es-ES" w:eastAsia="es-ES"/>
        </w:rPr>
      </w:pPr>
    </w:p>
    <w:p w14:paraId="20A55009" w14:textId="2557D855" w:rsidR="00A24112" w:rsidRPr="00EF6081" w:rsidRDefault="00A24112" w:rsidP="00A24112">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F6081">
        <w:rPr>
          <w:rFonts w:ascii="Palatino Linotype" w:hAnsi="Palatino Linotype" w:cs="Arial"/>
          <w:sz w:val="24"/>
          <w:szCs w:val="22"/>
          <w:lang w:val="es-ES" w:eastAsia="es-ES"/>
        </w:rPr>
        <w:lastRenderedPageBreak/>
        <w:t xml:space="preserve">El </w:t>
      </w:r>
      <w:r w:rsidR="003278B0" w:rsidRPr="00EF6081">
        <w:rPr>
          <w:rFonts w:ascii="Palatino Linotype" w:hAnsi="Palatino Linotype" w:cs="Arial"/>
          <w:sz w:val="24"/>
          <w:szCs w:val="22"/>
          <w:lang w:val="es-ES" w:eastAsia="es-ES"/>
        </w:rPr>
        <w:t>uno de agosto</w:t>
      </w:r>
      <w:r w:rsidRPr="00EF6081">
        <w:rPr>
          <w:rFonts w:ascii="Palatino Linotype" w:hAnsi="Palatino Linotype" w:cs="Arial"/>
          <w:sz w:val="24"/>
          <w:szCs w:val="22"/>
          <w:lang w:val="es-ES" w:eastAsia="es-ES"/>
        </w:rPr>
        <w:t xml:space="preserve"> de dos mil veintitrés, se realizó un requerimiento al servidor público habilitado.</w:t>
      </w:r>
    </w:p>
    <w:p w14:paraId="00FC25D1" w14:textId="77777777" w:rsidR="00A24112" w:rsidRPr="00EF6081" w:rsidRDefault="00A24112" w:rsidP="00A24112">
      <w:pPr>
        <w:pStyle w:val="Prrafodelista"/>
        <w:spacing w:line="360" w:lineRule="auto"/>
        <w:ind w:left="0"/>
        <w:jc w:val="both"/>
        <w:rPr>
          <w:rFonts w:ascii="Palatino Linotype" w:hAnsi="Palatino Linotype" w:cs="Arial"/>
          <w:sz w:val="24"/>
          <w:szCs w:val="22"/>
          <w:lang w:val="es-ES" w:eastAsia="es-ES"/>
        </w:rPr>
      </w:pPr>
    </w:p>
    <w:p w14:paraId="372C128D" w14:textId="242B75CD" w:rsidR="00F26C2D" w:rsidRPr="00EF6081" w:rsidRDefault="003278B0" w:rsidP="00F26C2D">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F6081">
        <w:rPr>
          <w:rFonts w:ascii="Palatino Linotype" w:hAnsi="Palatino Linotype" w:cs="Arial"/>
          <w:sz w:val="24"/>
          <w:szCs w:val="22"/>
          <w:lang w:val="es-ES" w:eastAsia="es-ES"/>
        </w:rPr>
        <w:t>El diecisiete de agosto de dos mil veintitrés, se notificó una prórro</w:t>
      </w:r>
      <w:r w:rsidR="00F26C2D" w:rsidRPr="00EF6081">
        <w:rPr>
          <w:rFonts w:ascii="Palatino Linotype" w:hAnsi="Palatino Linotype" w:cs="Arial"/>
          <w:sz w:val="24"/>
          <w:szCs w:val="22"/>
          <w:lang w:val="es-ES" w:eastAsia="es-ES"/>
        </w:rPr>
        <w:t>ga para atender la solicitud, en los siguientes términos:</w:t>
      </w:r>
    </w:p>
    <w:p w14:paraId="332DAE61" w14:textId="77777777" w:rsidR="00F26C2D" w:rsidRPr="00EF6081" w:rsidRDefault="00F26C2D" w:rsidP="00F26C2D">
      <w:pPr>
        <w:pStyle w:val="Prrafodelista"/>
        <w:rPr>
          <w:rFonts w:ascii="Palatino Linotype" w:hAnsi="Palatino Linotype" w:cs="Arial"/>
          <w:sz w:val="24"/>
          <w:szCs w:val="22"/>
          <w:lang w:val="es-ES" w:eastAsia="es-ES"/>
        </w:rPr>
      </w:pPr>
    </w:p>
    <w:p w14:paraId="3252F27F" w14:textId="4318F4A5" w:rsidR="00F26C2D" w:rsidRPr="00EF6081" w:rsidRDefault="00F26C2D" w:rsidP="00F26C2D">
      <w:pPr>
        <w:pStyle w:val="Prrafodelista"/>
        <w:ind w:left="567" w:right="539"/>
        <w:jc w:val="both"/>
        <w:rPr>
          <w:rFonts w:ascii="Palatino Linotype" w:hAnsi="Palatino Linotype" w:cs="Arial"/>
          <w:i/>
          <w:iCs/>
          <w:szCs w:val="22"/>
          <w:lang w:val="es-ES" w:eastAsia="es-ES"/>
        </w:rPr>
      </w:pPr>
      <w:r w:rsidRPr="00EF6081">
        <w:rPr>
          <w:rFonts w:ascii="Palatino Linotype" w:hAnsi="Palatino Linotype" w:cs="Arial"/>
          <w:i/>
          <w:iCs/>
          <w:szCs w:val="22"/>
          <w:lang w:val="es-ES" w:eastAsia="es-ES"/>
        </w:rPr>
        <w:t>“</w:t>
      </w:r>
      <w:r w:rsidRPr="00EF6081">
        <w:rPr>
          <w:rFonts w:ascii="Palatino Linotype" w:hAnsi="Palatino Linotype"/>
          <w:i/>
          <w:iCs/>
          <w:color w:val="000000"/>
          <w:szCs w:val="22"/>
        </w:rPr>
        <w:t>Con fundamento en el artículo 163 de la Ley de Transparencia y Acceso a la Información Pública del Estado de México y Municipios se aprueba prórroga solicitada con la finalidad de dar cabal cumplimiento a su requerimiento.” (Sic)</w:t>
      </w:r>
    </w:p>
    <w:p w14:paraId="44C319C3" w14:textId="77777777" w:rsidR="003278B0" w:rsidRPr="00EF6081" w:rsidRDefault="003278B0" w:rsidP="003278B0">
      <w:pPr>
        <w:pStyle w:val="Prrafodelista"/>
        <w:rPr>
          <w:rFonts w:ascii="Palatino Linotype" w:eastAsiaTheme="minorEastAsia" w:hAnsi="Palatino Linotype"/>
          <w:sz w:val="24"/>
          <w:szCs w:val="22"/>
          <w:lang w:val="es-ES_tradnl" w:eastAsia="es-ES"/>
        </w:rPr>
      </w:pPr>
    </w:p>
    <w:p w14:paraId="64436D69" w14:textId="35D3091C" w:rsidR="00A24112" w:rsidRPr="00EF6081" w:rsidRDefault="00A24112" w:rsidP="00A24112">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F6081">
        <w:rPr>
          <w:rFonts w:ascii="Palatino Linotype" w:eastAsiaTheme="minorEastAsia" w:hAnsi="Palatino Linotype"/>
          <w:sz w:val="24"/>
          <w:szCs w:val="22"/>
          <w:lang w:val="es-ES_tradnl" w:eastAsia="es-ES"/>
        </w:rPr>
        <w:t xml:space="preserve">El </w:t>
      </w:r>
      <w:r w:rsidR="00F26C2D" w:rsidRPr="00EF6081">
        <w:rPr>
          <w:rFonts w:ascii="Palatino Linotype" w:eastAsiaTheme="minorEastAsia" w:hAnsi="Palatino Linotype"/>
          <w:sz w:val="24"/>
          <w:szCs w:val="22"/>
          <w:lang w:val="es-ES_tradnl" w:eastAsia="es-ES"/>
        </w:rPr>
        <w:t>veintiocho de agosto</w:t>
      </w:r>
      <w:r w:rsidRPr="00EF6081">
        <w:rPr>
          <w:rFonts w:ascii="Palatino Linotype" w:eastAsiaTheme="minorEastAsia" w:hAnsi="Palatino Linotype"/>
          <w:sz w:val="24"/>
          <w:szCs w:val="22"/>
          <w:lang w:val="es-ES_tradnl" w:eastAsia="es-ES"/>
        </w:rPr>
        <w:t xml:space="preserve"> de dos mil veintitrés, </w:t>
      </w:r>
      <w:r w:rsidRPr="00EF6081">
        <w:rPr>
          <w:rFonts w:ascii="Palatino Linotype" w:eastAsia="Calibri" w:hAnsi="Palatino Linotype"/>
          <w:sz w:val="24"/>
          <w:szCs w:val="22"/>
          <w:lang w:val="es-ES" w:eastAsia="es-ES"/>
        </w:rPr>
        <w:t xml:space="preserve">el </w:t>
      </w:r>
      <w:r w:rsidRPr="00EF6081">
        <w:rPr>
          <w:rFonts w:ascii="Palatino Linotype" w:eastAsia="Calibri" w:hAnsi="Palatino Linotype" w:cs="Arial"/>
          <w:b/>
          <w:sz w:val="24"/>
          <w:szCs w:val="22"/>
          <w:lang w:val="es-AR" w:eastAsia="es-ES"/>
        </w:rPr>
        <w:t>SUJETO OBLIGADO</w:t>
      </w:r>
      <w:r w:rsidRPr="00EF6081">
        <w:rPr>
          <w:rFonts w:ascii="Palatino Linotype" w:eastAsia="Calibri" w:hAnsi="Palatino Linotype" w:cs="Arial"/>
          <w:b/>
          <w:i/>
          <w:sz w:val="24"/>
          <w:szCs w:val="22"/>
          <w:lang w:val="es-AR" w:eastAsia="es-ES"/>
        </w:rPr>
        <w:t xml:space="preserve"> </w:t>
      </w:r>
      <w:r w:rsidRPr="00EF6081">
        <w:rPr>
          <w:rFonts w:ascii="Palatino Linotype" w:hAnsi="Palatino Linotype" w:cs="Arial"/>
          <w:sz w:val="24"/>
          <w:szCs w:val="22"/>
          <w:lang w:val="es-ES" w:eastAsia="es-ES"/>
        </w:rPr>
        <w:t>dio respuesta a la solicitud de información en los siguientes términos:</w:t>
      </w:r>
    </w:p>
    <w:p w14:paraId="09C92E9D" w14:textId="7C1139DB" w:rsidR="00A24112" w:rsidRPr="00EF6081" w:rsidRDefault="00A24112" w:rsidP="00A24112">
      <w:pPr>
        <w:spacing w:line="360" w:lineRule="auto"/>
        <w:jc w:val="both"/>
        <w:rPr>
          <w:rFonts w:ascii="Palatino Linotype" w:hAnsi="Palatino Linotype" w:cs="Arial"/>
          <w:szCs w:val="22"/>
          <w:lang w:val="es-ES" w:eastAsia="es-ES"/>
        </w:rPr>
      </w:pPr>
    </w:p>
    <w:p w14:paraId="3BE579B9" w14:textId="4FFDFF92" w:rsidR="00F26C2D" w:rsidRPr="00EF6081" w:rsidRDefault="00F26C2D" w:rsidP="00F26C2D">
      <w:pPr>
        <w:ind w:left="567" w:right="539"/>
        <w:jc w:val="both"/>
        <w:rPr>
          <w:rFonts w:ascii="Palatino Linotype" w:hAnsi="Palatino Linotype" w:cs="Arial"/>
          <w:i/>
          <w:iCs/>
          <w:sz w:val="22"/>
          <w:szCs w:val="22"/>
          <w:lang w:val="es-ES" w:eastAsia="es-ES"/>
        </w:rPr>
      </w:pPr>
      <w:r w:rsidRPr="00EF6081">
        <w:rPr>
          <w:rFonts w:ascii="Palatino Linotype" w:hAnsi="Palatino Linotype" w:cs="Arial"/>
          <w:i/>
          <w:iCs/>
          <w:sz w:val="22"/>
          <w:szCs w:val="22"/>
          <w:lang w:val="es-ES" w:eastAsia="es-ES"/>
        </w:rPr>
        <w:t>“</w:t>
      </w:r>
      <w:r w:rsidRPr="00EF6081">
        <w:rPr>
          <w:rFonts w:ascii="Palatino Linotype" w:hAnsi="Palatino Linotype"/>
          <w:i/>
          <w:iCs/>
          <w:color w:val="000000"/>
          <w:sz w:val="22"/>
          <w:szCs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00531/ZINACANT/IP/2023, recibida a través del Sistema SAIMEX, en donde se solicita textualmente lo siguiente: “Requiero me sea proporcionada el acta de cabildo, donde se aprecie en el orden del día y el punto de acuerdo mediante el cual se rindió el informe de la situación contable financiera de la Tesorería Municipal, por parte de la Tesorera Municipal, lo anterior con fundamento en el Articulo 95, fracción VI de la Ley Orgánica Municipal del Estado de México.” (sic). En apego a lo establecido su solicitud fue analizada y turnada al área poseedora de la información, en este caso a la Secretaría del Ayuntamiento,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w:t>
      </w:r>
      <w:r w:rsidRPr="00EF6081">
        <w:rPr>
          <w:rFonts w:ascii="Palatino Linotype" w:hAnsi="Palatino Linotype"/>
          <w:i/>
          <w:iCs/>
          <w:color w:val="000000"/>
          <w:sz w:val="22"/>
          <w:szCs w:val="22"/>
        </w:rPr>
        <w:lastRenderedPageBreak/>
        <w:t>recurso de revisión en contra de la presente, en un término de 15 días hábiles a partir de la notificación de esta. Sin más por el momento me reitero a sus órdenes.” (Sic)</w:t>
      </w:r>
    </w:p>
    <w:p w14:paraId="382D39E0" w14:textId="77777777" w:rsidR="00F26C2D" w:rsidRPr="00EF6081" w:rsidRDefault="00F26C2D" w:rsidP="00A24112">
      <w:pPr>
        <w:spacing w:line="360" w:lineRule="auto"/>
        <w:jc w:val="both"/>
        <w:rPr>
          <w:rFonts w:ascii="Palatino Linotype" w:hAnsi="Palatino Linotype" w:cs="Arial"/>
          <w:szCs w:val="22"/>
          <w:lang w:val="es-ES" w:eastAsia="es-ES"/>
        </w:rPr>
      </w:pPr>
    </w:p>
    <w:p w14:paraId="31655F7B" w14:textId="6353DD9D" w:rsidR="00A24112" w:rsidRPr="00EF6081" w:rsidRDefault="00F26C2D" w:rsidP="00A24112">
      <w:pPr>
        <w:spacing w:line="360" w:lineRule="auto"/>
        <w:jc w:val="both"/>
        <w:rPr>
          <w:rFonts w:ascii="Palatino Linotype" w:hAnsi="Palatino Linotype" w:cs="Arial"/>
          <w:lang w:val="es-ES" w:eastAsia="es-ES"/>
        </w:rPr>
      </w:pPr>
      <w:r w:rsidRPr="00EF6081">
        <w:rPr>
          <w:rFonts w:ascii="Palatino Linotype" w:hAnsi="Palatino Linotype" w:cs="Arial"/>
          <w:lang w:val="es-ES" w:eastAsia="es-ES"/>
        </w:rPr>
        <w:t xml:space="preserve">Se adjuntó el archivo electrónico denominado </w:t>
      </w:r>
      <w:r w:rsidRPr="00EF6081">
        <w:rPr>
          <w:rFonts w:ascii="Palatino Linotype" w:hAnsi="Palatino Linotype" w:cs="Arial"/>
          <w:b/>
          <w:bCs/>
          <w:lang w:val="es-ES" w:eastAsia="es-ES"/>
        </w:rPr>
        <w:t>Sol. 531.pdf,</w:t>
      </w:r>
      <w:r w:rsidRPr="00EF6081">
        <w:rPr>
          <w:rFonts w:ascii="Palatino Linotype" w:hAnsi="Palatino Linotype" w:cs="Arial"/>
          <w:lang w:val="es-ES" w:eastAsia="es-ES"/>
        </w:rPr>
        <w:t xml:space="preserve"> documento consistente en la copia digitalizada del oficio de fecha catorce de agosto de dos mil veintitrés, suscrito por el Secretario del Ayuntamiento, por medio del cual, </w:t>
      </w:r>
      <w:r w:rsidR="00E4513D" w:rsidRPr="00EF6081">
        <w:rPr>
          <w:rFonts w:ascii="Palatino Linotype" w:hAnsi="Palatino Linotype" w:cs="Arial"/>
          <w:lang w:val="es-ES"/>
        </w:rPr>
        <w:t xml:space="preserve">informó que </w:t>
      </w:r>
      <w:r w:rsidR="00E4513D" w:rsidRPr="00EF6081">
        <w:rPr>
          <w:rFonts w:ascii="Palatino Linotype" w:hAnsi="Palatino Linotype" w:cs="Arial"/>
          <w:lang w:val="es-ES" w:eastAsia="es-ES"/>
        </w:rPr>
        <w:t>después de realizar una búsqueda minuciosa en los documentos que obran en la Unidad Administrativa a su cargo, no se localizaron antecedentes de que el punto referido en la solicitud de información sea incluido dentro del orden del día de alguna sesión de cabildo; por otro lado, solicitó a la Tesorería Municipal le hiciera llegar la documentación que comprobara que se llevó a cabo el informe que refiere el artículo 95, fracción VI de la Ley Orgánica Municipal del Estado de México, sin embargo, no obtuvo respuesta.</w:t>
      </w:r>
    </w:p>
    <w:p w14:paraId="59D3B347" w14:textId="77777777" w:rsidR="00F26C2D" w:rsidRPr="00EF6081" w:rsidRDefault="00F26C2D" w:rsidP="00A24112">
      <w:pPr>
        <w:spacing w:line="360" w:lineRule="auto"/>
        <w:jc w:val="both"/>
        <w:rPr>
          <w:rFonts w:ascii="Palatino Linotype" w:hAnsi="Palatino Linotype" w:cs="Arial"/>
          <w:b/>
          <w:szCs w:val="22"/>
          <w:lang w:val="es-ES" w:eastAsia="es-ES"/>
        </w:rPr>
      </w:pPr>
    </w:p>
    <w:p w14:paraId="190CAD08" w14:textId="34132966" w:rsidR="00A24112" w:rsidRPr="00EF6081" w:rsidRDefault="00A24112" w:rsidP="00A24112">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F6081">
        <w:rPr>
          <w:rFonts w:ascii="Palatino Linotype" w:eastAsia="Calibri" w:hAnsi="Palatino Linotype" w:cs="Arial"/>
          <w:sz w:val="24"/>
          <w:szCs w:val="22"/>
          <w:lang w:val="es-AR" w:eastAsia="es-ES"/>
        </w:rPr>
        <w:t xml:space="preserve">El </w:t>
      </w:r>
      <w:r w:rsidR="009D0E10" w:rsidRPr="00EF6081">
        <w:rPr>
          <w:rFonts w:ascii="Palatino Linotype" w:eastAsia="Calibri" w:hAnsi="Palatino Linotype" w:cs="Arial"/>
          <w:sz w:val="24"/>
          <w:szCs w:val="22"/>
          <w:lang w:val="es-AR" w:eastAsia="es-ES"/>
        </w:rPr>
        <w:t>veintiocho de agosto</w:t>
      </w:r>
      <w:r w:rsidRPr="00EF6081">
        <w:rPr>
          <w:rFonts w:ascii="Palatino Linotype" w:eastAsia="Calibri" w:hAnsi="Palatino Linotype" w:cs="Arial"/>
          <w:sz w:val="24"/>
          <w:szCs w:val="22"/>
          <w:lang w:val="es-AR" w:eastAsia="es-ES"/>
        </w:rPr>
        <w:t xml:space="preserve"> de dos mil veintitrés</w:t>
      </w:r>
      <w:r w:rsidRPr="00EF6081">
        <w:rPr>
          <w:rFonts w:ascii="Palatino Linotype" w:hAnsi="Palatino Linotype" w:cs="Arial"/>
          <w:sz w:val="24"/>
          <w:szCs w:val="22"/>
          <w:lang w:val="es-ES" w:eastAsia="es-ES"/>
        </w:rPr>
        <w:t xml:space="preserve">, </w:t>
      </w:r>
      <w:r w:rsidRPr="00EF6081">
        <w:rPr>
          <w:rFonts w:ascii="Palatino Linotype" w:eastAsiaTheme="minorEastAsia" w:hAnsi="Palatino Linotype"/>
          <w:b/>
          <w:sz w:val="24"/>
          <w:szCs w:val="22"/>
          <w:lang w:val="es-ES_tradnl" w:eastAsia="es-ES"/>
        </w:rPr>
        <w:t>EL RECURRENTE</w:t>
      </w:r>
      <w:r w:rsidRPr="00EF6081">
        <w:rPr>
          <w:rFonts w:ascii="Palatino Linotype" w:hAnsi="Palatino Linotype" w:cs="Arial"/>
          <w:sz w:val="24"/>
          <w:szCs w:val="22"/>
          <w:lang w:val="es-ES" w:eastAsia="es-ES"/>
        </w:rPr>
        <w:t xml:space="preserve"> interpuso el recurso de revisión, en contra de la respuesta, señalando como:</w:t>
      </w:r>
    </w:p>
    <w:p w14:paraId="1656C860" w14:textId="77777777" w:rsidR="00A24112" w:rsidRPr="00EF6081" w:rsidRDefault="00A24112" w:rsidP="00A24112">
      <w:pPr>
        <w:pStyle w:val="Prrafodelista"/>
        <w:spacing w:line="360" w:lineRule="auto"/>
        <w:ind w:left="0"/>
        <w:jc w:val="both"/>
        <w:rPr>
          <w:rFonts w:ascii="Palatino Linotype" w:hAnsi="Palatino Linotype" w:cs="Arial"/>
          <w:szCs w:val="22"/>
          <w:lang w:val="es-ES" w:eastAsia="es-ES"/>
        </w:rPr>
      </w:pPr>
    </w:p>
    <w:p w14:paraId="1A51D4C2" w14:textId="3F01560F" w:rsidR="00A24112" w:rsidRPr="00EF6081" w:rsidRDefault="00A24112" w:rsidP="009D0E10">
      <w:pPr>
        <w:ind w:left="567" w:right="567"/>
        <w:contextualSpacing/>
        <w:jc w:val="both"/>
        <w:rPr>
          <w:rFonts w:ascii="Palatino Linotype" w:eastAsia="Calibri" w:hAnsi="Palatino Linotype" w:cs="Arial"/>
          <w:i/>
          <w:sz w:val="22"/>
          <w:szCs w:val="22"/>
          <w:lang w:val="es-ES" w:eastAsia="es-ES"/>
        </w:rPr>
      </w:pPr>
      <w:r w:rsidRPr="00EF6081">
        <w:rPr>
          <w:rFonts w:ascii="Palatino Linotype" w:eastAsiaTheme="minorEastAsia" w:hAnsi="Palatino Linotype"/>
          <w:b/>
          <w:sz w:val="22"/>
          <w:szCs w:val="22"/>
          <w:lang w:val="es-ES_tradnl" w:eastAsia="es-ES"/>
        </w:rPr>
        <w:t>Acto impugnado</w:t>
      </w:r>
      <w:r w:rsidRPr="00EF6081">
        <w:rPr>
          <w:rFonts w:ascii="Palatino Linotype" w:eastAsiaTheme="minorEastAsia" w:hAnsi="Palatino Linotype"/>
          <w:b/>
          <w:i/>
          <w:sz w:val="22"/>
          <w:szCs w:val="22"/>
          <w:lang w:val="es-ES_tradnl" w:eastAsia="es-ES"/>
        </w:rPr>
        <w:t>:</w:t>
      </w:r>
      <w:r w:rsidRPr="00EF6081">
        <w:rPr>
          <w:rFonts w:ascii="Palatino Linotype" w:hAnsi="Palatino Linotype"/>
          <w:i/>
          <w:color w:val="000000"/>
          <w:sz w:val="22"/>
          <w:szCs w:val="22"/>
        </w:rPr>
        <w:t xml:space="preserve"> "</w:t>
      </w:r>
      <w:r w:rsidR="009D0E10" w:rsidRPr="00EF6081">
        <w:rPr>
          <w:rFonts w:ascii="Palatino Linotype" w:hAnsi="Palatino Linotype"/>
          <w:i/>
          <w:color w:val="000000"/>
          <w:sz w:val="22"/>
          <w:szCs w:val="22"/>
        </w:rPr>
        <w:t>NO SE REMITE LA INFROMACION SOLCIITADA</w:t>
      </w:r>
      <w:r w:rsidRPr="00EF6081">
        <w:rPr>
          <w:rFonts w:ascii="Palatino Linotype" w:hAnsi="Palatino Linotype"/>
          <w:i/>
          <w:color w:val="000000"/>
          <w:sz w:val="22"/>
          <w:szCs w:val="22"/>
        </w:rPr>
        <w:t>" (Sic)</w:t>
      </w:r>
    </w:p>
    <w:p w14:paraId="505BCDB3" w14:textId="77777777" w:rsidR="00A24112" w:rsidRPr="00EF6081" w:rsidRDefault="00A24112" w:rsidP="00A24112">
      <w:pPr>
        <w:spacing w:line="360" w:lineRule="auto"/>
        <w:ind w:left="567" w:right="567"/>
        <w:contextualSpacing/>
        <w:jc w:val="both"/>
        <w:rPr>
          <w:rFonts w:ascii="Palatino Linotype" w:eastAsia="Calibri" w:hAnsi="Palatino Linotype" w:cs="Arial"/>
          <w:sz w:val="22"/>
          <w:szCs w:val="22"/>
          <w:lang w:val="es-ES" w:eastAsia="es-ES"/>
        </w:rPr>
      </w:pPr>
    </w:p>
    <w:p w14:paraId="6CEF20D8" w14:textId="7DE485BC" w:rsidR="00A24112" w:rsidRPr="00EF6081" w:rsidRDefault="00A24112" w:rsidP="009D0E10">
      <w:pPr>
        <w:ind w:left="567" w:right="567"/>
        <w:contextualSpacing/>
        <w:jc w:val="both"/>
        <w:rPr>
          <w:rFonts w:ascii="Palatino Linotype" w:hAnsi="Palatino Linotype" w:cs="Arial"/>
          <w:sz w:val="22"/>
          <w:szCs w:val="22"/>
        </w:rPr>
      </w:pPr>
      <w:r w:rsidRPr="00EF6081">
        <w:rPr>
          <w:rFonts w:ascii="Palatino Linotype" w:eastAsiaTheme="minorEastAsia" w:hAnsi="Palatino Linotype"/>
          <w:b/>
          <w:sz w:val="22"/>
          <w:szCs w:val="22"/>
          <w:lang w:val="es-ES_tradnl" w:eastAsia="es-ES"/>
        </w:rPr>
        <w:t>Razones o Motivos de inconformidad: “</w:t>
      </w:r>
      <w:r w:rsidR="009D0E10" w:rsidRPr="00EF6081">
        <w:rPr>
          <w:rFonts w:ascii="Palatino Linotype" w:hAnsi="Palatino Linotype"/>
          <w:i/>
          <w:iCs/>
          <w:color w:val="000000"/>
          <w:sz w:val="22"/>
          <w:szCs w:val="22"/>
        </w:rPr>
        <w:t>NO SE REMITE LA INFORMACION SOLICITADA SOLO OFICIOS QUE NO CONTIENEN LO QUE YO SOLICITE, FAVOR DE ATENDER CORRECTAMENTE MI SOLICITUD O ACASO ES TAN TORPE EL TITULAR DE TRANSPARENCIA QUE NO TIENE CAPACIDAD SUFICIENTE DE INTEPRETAR UNA SOLICITUD Y TURNARLO A LA PERSONA CORRECTA . :)</w:t>
      </w:r>
      <w:r w:rsidRPr="00EF6081">
        <w:rPr>
          <w:rFonts w:ascii="Palatino Linotype" w:hAnsi="Palatino Linotype"/>
          <w:i/>
          <w:iCs/>
          <w:color w:val="000000"/>
          <w:sz w:val="22"/>
          <w:szCs w:val="22"/>
        </w:rPr>
        <w:t>” (Sic)</w:t>
      </w:r>
      <w:r w:rsidRPr="00EF6081">
        <w:rPr>
          <w:rFonts w:ascii="Palatino Linotype" w:hAnsi="Palatino Linotype" w:cs="Arial"/>
          <w:i/>
          <w:iCs/>
          <w:sz w:val="22"/>
          <w:szCs w:val="22"/>
        </w:rPr>
        <w:t>.</w:t>
      </w:r>
      <w:r w:rsidRPr="00EF6081">
        <w:rPr>
          <w:rFonts w:ascii="Palatino Linotype" w:hAnsi="Palatino Linotype" w:cs="Arial"/>
          <w:sz w:val="22"/>
          <w:szCs w:val="22"/>
        </w:rPr>
        <w:t xml:space="preserve"> </w:t>
      </w:r>
    </w:p>
    <w:p w14:paraId="069196FE" w14:textId="77777777" w:rsidR="009D0E10" w:rsidRPr="00EF6081" w:rsidRDefault="009D0E10" w:rsidP="00396BD3">
      <w:pPr>
        <w:spacing w:line="360" w:lineRule="auto"/>
        <w:ind w:left="567" w:right="567"/>
        <w:contextualSpacing/>
        <w:jc w:val="both"/>
        <w:rPr>
          <w:rFonts w:ascii="Palatino Linotype" w:hAnsi="Palatino Linotype" w:cs="Arial"/>
          <w:sz w:val="22"/>
          <w:szCs w:val="22"/>
        </w:rPr>
      </w:pPr>
    </w:p>
    <w:p w14:paraId="2CCBEFFD" w14:textId="77777777" w:rsidR="00A24112" w:rsidRPr="00EF6081" w:rsidRDefault="00A24112" w:rsidP="00A24112">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F6081">
        <w:rPr>
          <w:rFonts w:ascii="Palatino Linotype" w:hAnsi="Palatino Linotype" w:cs="Arial"/>
          <w:sz w:val="24"/>
          <w:lang w:val="es-ES" w:eastAsia="es-ES"/>
        </w:rPr>
        <w:t xml:space="preserve">Se registró el recurso de revisión bajo el número de expediente </w:t>
      </w:r>
      <w:r w:rsidRPr="00EF6081">
        <w:rPr>
          <w:rFonts w:ascii="Palatino Linotype" w:eastAsiaTheme="minorEastAsia" w:hAnsi="Palatino Linotype" w:cs="Arial"/>
          <w:bCs/>
          <w:sz w:val="24"/>
          <w:lang w:val="es-ES_tradnl" w:eastAsia="es-ES"/>
        </w:rPr>
        <w:t xml:space="preserve">al rubro indicado, asimismo con fundamento en lo dispuesto por el </w:t>
      </w:r>
      <w:r w:rsidRPr="00EF6081">
        <w:rPr>
          <w:rFonts w:ascii="Palatino Linotype" w:eastAsia="Calibri" w:hAnsi="Palatino Linotype" w:cs="Arial"/>
          <w:sz w:val="24"/>
          <w:lang w:val="es-ES" w:eastAsia="es-ES"/>
        </w:rPr>
        <w:t xml:space="preserve">artículo 185 fracción I de la </w:t>
      </w:r>
      <w:r w:rsidRPr="00EF6081">
        <w:rPr>
          <w:rFonts w:ascii="Palatino Linotype" w:eastAsia="Calibri" w:hAnsi="Palatino Linotype" w:cs="Arial"/>
          <w:b/>
          <w:sz w:val="24"/>
          <w:lang w:val="es-ES" w:eastAsia="es-ES"/>
        </w:rPr>
        <w:lastRenderedPageBreak/>
        <w:t xml:space="preserve">Ley de Transparencia y Acceso a la Información Pública del Estado de México y Municipios </w:t>
      </w:r>
      <w:r w:rsidRPr="00EF6081">
        <w:rPr>
          <w:rFonts w:ascii="Palatino Linotype" w:hAnsi="Palatino Linotype" w:cs="Arial"/>
          <w:sz w:val="24"/>
          <w:lang w:val="es-ES" w:eastAsia="es-ES"/>
        </w:rPr>
        <w:t xml:space="preserve">se turnó a la </w:t>
      </w:r>
      <w:r w:rsidRPr="00EF6081">
        <w:rPr>
          <w:rFonts w:ascii="Palatino Linotype" w:hAnsi="Palatino Linotype" w:cs="Arial"/>
          <w:b/>
          <w:sz w:val="24"/>
          <w:lang w:val="es-ES" w:eastAsia="es-ES"/>
        </w:rPr>
        <w:t xml:space="preserve">Comisionada María del Rosario Mejía Ayala, </w:t>
      </w:r>
      <w:r w:rsidRPr="00EF6081">
        <w:rPr>
          <w:rFonts w:ascii="Palatino Linotype" w:hAnsi="Palatino Linotype" w:cs="Arial"/>
          <w:sz w:val="24"/>
          <w:lang w:val="es-ES" w:eastAsia="es-ES"/>
        </w:rPr>
        <w:t xml:space="preserve">con el objeto de </w:t>
      </w:r>
      <w:r w:rsidRPr="00EF6081">
        <w:rPr>
          <w:rFonts w:ascii="Palatino Linotype" w:hAnsi="Palatino Linotype" w:cs="Arial"/>
          <w:sz w:val="24"/>
          <w:lang w:eastAsia="es-ES"/>
        </w:rPr>
        <w:t xml:space="preserve">su análisis. </w:t>
      </w:r>
    </w:p>
    <w:p w14:paraId="26C27795" w14:textId="77777777" w:rsidR="00A24112" w:rsidRPr="00EF6081" w:rsidRDefault="00A24112" w:rsidP="00A24112">
      <w:pPr>
        <w:pStyle w:val="Prrafodelista"/>
        <w:spacing w:line="360" w:lineRule="auto"/>
        <w:ind w:left="0"/>
        <w:jc w:val="both"/>
        <w:rPr>
          <w:rFonts w:ascii="Palatino Linotype" w:hAnsi="Palatino Linotype" w:cs="Arial"/>
          <w:sz w:val="24"/>
          <w:szCs w:val="22"/>
          <w:lang w:val="es-ES" w:eastAsia="es-ES"/>
        </w:rPr>
      </w:pPr>
    </w:p>
    <w:p w14:paraId="0D724B3A" w14:textId="59E2D74F" w:rsidR="00396BD3" w:rsidRPr="00EF6081" w:rsidRDefault="00A24112" w:rsidP="00A24112">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F6081">
        <w:rPr>
          <w:rFonts w:ascii="Palatino Linotype" w:eastAsia="Calibri" w:hAnsi="Palatino Linotype" w:cs="Arial"/>
          <w:sz w:val="24"/>
          <w:lang w:val="es-ES" w:eastAsia="es-ES"/>
        </w:rPr>
        <w:t xml:space="preserve">El Comisionado Ponente con fundamento en lo dispuesto por el artículo 185 fracción II de la ley de la materia, a través del acuerdo de admisión de </w:t>
      </w:r>
      <w:r w:rsidR="00396BD3" w:rsidRPr="00EF6081">
        <w:rPr>
          <w:rFonts w:ascii="Palatino Linotype" w:eastAsia="Calibri" w:hAnsi="Palatino Linotype" w:cs="Arial"/>
          <w:sz w:val="24"/>
          <w:lang w:val="es-ES" w:eastAsia="es-ES"/>
        </w:rPr>
        <w:t xml:space="preserve">catorce de </w:t>
      </w:r>
      <w:r w:rsidR="009D0E10" w:rsidRPr="00EF6081">
        <w:rPr>
          <w:rFonts w:ascii="Palatino Linotype" w:eastAsia="Calibri" w:hAnsi="Palatino Linotype" w:cs="Arial"/>
          <w:sz w:val="24"/>
          <w:lang w:val="es-ES" w:eastAsia="es-ES"/>
        </w:rPr>
        <w:t xml:space="preserve">septiembre </w:t>
      </w:r>
      <w:r w:rsidRPr="00EF6081">
        <w:rPr>
          <w:rFonts w:ascii="Palatino Linotype" w:eastAsia="Calibri" w:hAnsi="Palatino Linotype" w:cs="Arial"/>
          <w:sz w:val="24"/>
          <w:lang w:val="es-ES" w:eastAsia="es-ES"/>
        </w:rPr>
        <w:t xml:space="preserve">de dos mil veintitrés, puso a disposición de las partes el expediente electrónico </w:t>
      </w:r>
      <w:r w:rsidRPr="00EF6081">
        <w:rPr>
          <w:rFonts w:ascii="Palatino Linotype" w:eastAsia="Calibri" w:hAnsi="Palatino Linotype" w:cs="Arial"/>
          <w:sz w:val="24"/>
          <w:lang w:val="es-ES_tradnl" w:eastAsia="es-ES"/>
        </w:rPr>
        <w:t xml:space="preserve">vía </w:t>
      </w:r>
      <w:r w:rsidRPr="00EF6081">
        <w:rPr>
          <w:rFonts w:ascii="Palatino Linotype" w:eastAsia="Calibri" w:hAnsi="Palatino Linotype" w:cs="Arial"/>
          <w:b/>
          <w:sz w:val="24"/>
          <w:lang w:val="es-ES" w:eastAsia="es-ES"/>
        </w:rPr>
        <w:t xml:space="preserve">SAIMEX </w:t>
      </w:r>
      <w:r w:rsidRPr="00EF6081">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EF6081">
        <w:rPr>
          <w:rFonts w:ascii="Palatino Linotype" w:eastAsia="Calibri" w:hAnsi="Palatino Linotype" w:cs="Arial"/>
          <w:b/>
          <w:sz w:val="24"/>
          <w:lang w:val="es-ES" w:eastAsia="es-ES"/>
        </w:rPr>
        <w:t>SUJETO OBLIGADO</w:t>
      </w:r>
      <w:r w:rsidRPr="00EF6081">
        <w:rPr>
          <w:rFonts w:ascii="Palatino Linotype" w:eastAsia="Calibri" w:hAnsi="Palatino Linotype" w:cs="Arial"/>
          <w:sz w:val="24"/>
          <w:lang w:val="es-ES" w:eastAsia="es-ES"/>
        </w:rPr>
        <w:t xml:space="preserve"> presentara el informe justificado procedente. </w:t>
      </w:r>
    </w:p>
    <w:p w14:paraId="74BC971B" w14:textId="77777777" w:rsidR="00396BD3" w:rsidRPr="00EF6081" w:rsidRDefault="00396BD3" w:rsidP="00396BD3">
      <w:pPr>
        <w:pStyle w:val="Prrafodelista"/>
        <w:spacing w:line="360" w:lineRule="auto"/>
        <w:ind w:left="0"/>
        <w:jc w:val="both"/>
        <w:rPr>
          <w:rFonts w:ascii="Palatino Linotype" w:hAnsi="Palatino Linotype" w:cs="Arial"/>
          <w:sz w:val="24"/>
          <w:szCs w:val="22"/>
          <w:lang w:val="es-ES" w:eastAsia="es-ES"/>
        </w:rPr>
      </w:pPr>
    </w:p>
    <w:p w14:paraId="01FDD901" w14:textId="21BE1CB1" w:rsidR="00A24112" w:rsidRPr="00EF6081" w:rsidRDefault="00A24112" w:rsidP="00396BD3">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F6081">
        <w:rPr>
          <w:rFonts w:ascii="Palatino Linotype" w:eastAsia="Calibri" w:hAnsi="Palatino Linotype" w:cs="Arial"/>
          <w:sz w:val="24"/>
          <w:lang w:val="es-ES" w:eastAsia="es-ES"/>
        </w:rPr>
        <w:t xml:space="preserve">De las constancias que obran en el expediente electrónico SAIMEX el </w:t>
      </w:r>
      <w:r w:rsidR="009D0E10" w:rsidRPr="00EF6081">
        <w:rPr>
          <w:rFonts w:ascii="Palatino Linotype" w:eastAsia="Calibri" w:hAnsi="Palatino Linotype" w:cs="Arial"/>
          <w:b/>
          <w:bCs/>
          <w:sz w:val="24"/>
          <w:lang w:val="es-ES" w:eastAsia="es-ES"/>
        </w:rPr>
        <w:t>RECURRENTE</w:t>
      </w:r>
      <w:r w:rsidR="009D0E10" w:rsidRPr="00EF6081">
        <w:rPr>
          <w:rFonts w:ascii="Palatino Linotype" w:eastAsia="Calibri" w:hAnsi="Palatino Linotype" w:cs="Arial"/>
          <w:sz w:val="24"/>
          <w:lang w:val="es-ES" w:eastAsia="es-ES"/>
        </w:rPr>
        <w:t xml:space="preserve"> </w:t>
      </w:r>
      <w:r w:rsidRPr="00EF6081">
        <w:rPr>
          <w:rFonts w:ascii="Palatino Linotype" w:eastAsia="Calibri" w:hAnsi="Palatino Linotype" w:cs="Arial"/>
          <w:sz w:val="24"/>
          <w:lang w:val="es-ES" w:eastAsia="es-ES"/>
        </w:rPr>
        <w:t xml:space="preserve">no realizó manifestaciones. Por su parte, </w:t>
      </w:r>
      <w:r w:rsidR="00396BD3" w:rsidRPr="00EF6081">
        <w:rPr>
          <w:rFonts w:ascii="Palatino Linotype" w:eastAsia="Calibri" w:hAnsi="Palatino Linotype" w:cs="Arial"/>
          <w:sz w:val="24"/>
          <w:lang w:val="es-ES" w:eastAsia="es-ES"/>
        </w:rPr>
        <w:t xml:space="preserve">el </w:t>
      </w:r>
      <w:r w:rsidR="009D0E10" w:rsidRPr="00EF6081">
        <w:rPr>
          <w:rFonts w:ascii="Palatino Linotype" w:eastAsia="Calibri" w:hAnsi="Palatino Linotype" w:cs="Arial"/>
          <w:b/>
          <w:bCs/>
          <w:sz w:val="24"/>
          <w:lang w:val="es-ES" w:eastAsia="es-ES"/>
        </w:rPr>
        <w:t>SUJETO OBLIGADO</w:t>
      </w:r>
      <w:r w:rsidR="009D0E10" w:rsidRPr="00EF6081">
        <w:rPr>
          <w:rFonts w:ascii="Palatino Linotype" w:eastAsia="Calibri" w:hAnsi="Palatino Linotype" w:cs="Arial"/>
          <w:sz w:val="24"/>
          <w:lang w:val="es-ES" w:eastAsia="es-ES"/>
        </w:rPr>
        <w:t xml:space="preserve"> no </w:t>
      </w:r>
      <w:r w:rsidR="00396BD3" w:rsidRPr="00EF6081">
        <w:rPr>
          <w:rFonts w:ascii="Palatino Linotype" w:eastAsia="Calibri" w:hAnsi="Palatino Linotype" w:cs="Arial"/>
          <w:sz w:val="24"/>
          <w:lang w:val="es-ES" w:eastAsia="es-ES"/>
        </w:rPr>
        <w:t xml:space="preserve">remitió </w:t>
      </w:r>
      <w:r w:rsidR="009D0E10" w:rsidRPr="00EF6081">
        <w:rPr>
          <w:rFonts w:ascii="Palatino Linotype" w:eastAsia="Calibri" w:hAnsi="Palatino Linotype" w:cs="Arial"/>
          <w:sz w:val="24"/>
          <w:lang w:val="es-ES" w:eastAsia="es-ES"/>
        </w:rPr>
        <w:t xml:space="preserve">el </w:t>
      </w:r>
      <w:r w:rsidR="00396BD3" w:rsidRPr="00EF6081">
        <w:rPr>
          <w:rFonts w:ascii="Palatino Linotype" w:eastAsia="Calibri" w:hAnsi="Palatino Linotype" w:cs="Arial"/>
          <w:sz w:val="24"/>
          <w:lang w:val="es-ES" w:eastAsia="es-ES"/>
        </w:rPr>
        <w:t xml:space="preserve">informe justificado </w:t>
      </w:r>
      <w:r w:rsidR="009D0E10" w:rsidRPr="00EF6081">
        <w:rPr>
          <w:rFonts w:ascii="Palatino Linotype" w:eastAsia="Calibri" w:hAnsi="Palatino Linotype" w:cs="Arial"/>
          <w:sz w:val="24"/>
          <w:lang w:val="es-ES" w:eastAsia="es-ES"/>
        </w:rPr>
        <w:t>correspondiente.</w:t>
      </w:r>
    </w:p>
    <w:p w14:paraId="3E651570" w14:textId="77777777" w:rsidR="00A24112" w:rsidRPr="00EF6081" w:rsidRDefault="00A24112" w:rsidP="00A24112">
      <w:pPr>
        <w:spacing w:line="360" w:lineRule="auto"/>
        <w:jc w:val="both"/>
        <w:rPr>
          <w:rFonts w:ascii="Palatino Linotype" w:hAnsi="Palatino Linotype" w:cs="Arial"/>
          <w:szCs w:val="22"/>
          <w:lang w:val="es-ES" w:eastAsia="es-ES"/>
        </w:rPr>
      </w:pPr>
    </w:p>
    <w:p w14:paraId="46F4331E" w14:textId="53754275" w:rsidR="00356568" w:rsidRPr="00EF6081" w:rsidRDefault="00356568" w:rsidP="00A24112">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F6081">
        <w:rPr>
          <w:rFonts w:ascii="Palatino Linotype" w:hAnsi="Palatino Linotype" w:cs="Arial"/>
          <w:sz w:val="24"/>
          <w:szCs w:val="22"/>
          <w:lang w:val="es-ES" w:eastAsia="es-ES"/>
        </w:rPr>
        <w:t xml:space="preserve">El </w:t>
      </w:r>
      <w:r w:rsidR="009D0E10" w:rsidRPr="00EF6081">
        <w:rPr>
          <w:rFonts w:ascii="Palatino Linotype" w:hAnsi="Palatino Linotype" w:cs="Arial"/>
          <w:sz w:val="24"/>
          <w:szCs w:val="22"/>
          <w:lang w:val="es-ES" w:eastAsia="es-ES"/>
        </w:rPr>
        <w:t>dieciséis de noviembre</w:t>
      </w:r>
      <w:r w:rsidRPr="00EF6081">
        <w:rPr>
          <w:rFonts w:ascii="Palatino Linotype" w:hAnsi="Palatino Linotype" w:cs="Arial"/>
          <w:sz w:val="24"/>
          <w:szCs w:val="22"/>
          <w:lang w:val="es-ES" w:eastAsia="es-ES"/>
        </w:rPr>
        <w:t xml:space="preserve"> de dos mil veintitrés, se notificó el acuerdo mediante el cual </w:t>
      </w:r>
      <w:r w:rsidR="00343164" w:rsidRPr="00EF6081">
        <w:rPr>
          <w:rFonts w:ascii="Palatino Linotype" w:hAnsi="Palatino Linotype" w:cs="Arial"/>
          <w:sz w:val="24"/>
          <w:szCs w:val="22"/>
          <w:lang w:val="es-ES" w:eastAsia="es-ES"/>
        </w:rPr>
        <w:t>se aprobó la ampliación de plazo para emitir resolución.</w:t>
      </w:r>
    </w:p>
    <w:p w14:paraId="2159E00A" w14:textId="77777777" w:rsidR="00343164" w:rsidRPr="00EF6081" w:rsidRDefault="00343164" w:rsidP="00343164">
      <w:pPr>
        <w:pStyle w:val="Prrafodelista"/>
        <w:spacing w:line="360" w:lineRule="auto"/>
        <w:ind w:left="0"/>
        <w:jc w:val="both"/>
        <w:rPr>
          <w:rFonts w:ascii="Palatino Linotype" w:hAnsi="Palatino Linotype" w:cs="Arial"/>
          <w:sz w:val="24"/>
          <w:szCs w:val="22"/>
          <w:lang w:val="es-ES" w:eastAsia="es-ES"/>
        </w:rPr>
      </w:pPr>
    </w:p>
    <w:p w14:paraId="0FF4A6D1" w14:textId="77777777" w:rsidR="00343164" w:rsidRPr="00EF6081" w:rsidRDefault="00343164" w:rsidP="00343164">
      <w:pPr>
        <w:pStyle w:val="Prrafodelista"/>
        <w:numPr>
          <w:ilvl w:val="0"/>
          <w:numId w:val="1"/>
        </w:numPr>
        <w:spacing w:line="360" w:lineRule="auto"/>
        <w:ind w:left="0" w:firstLine="0"/>
        <w:jc w:val="both"/>
        <w:rPr>
          <w:rFonts w:ascii="Palatino Linotype" w:hAnsi="Palatino Linotype" w:cs="Arial"/>
          <w:sz w:val="28"/>
          <w:szCs w:val="22"/>
          <w:lang w:val="es-ES" w:eastAsia="es-ES"/>
        </w:rPr>
      </w:pPr>
      <w:r w:rsidRPr="00EF6081">
        <w:rPr>
          <w:rFonts w:ascii="Palatino Linotype" w:hAnsi="Palatino Linotype"/>
          <w:sz w:val="24"/>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w:t>
      </w:r>
      <w:r w:rsidRPr="00EF6081">
        <w:rPr>
          <w:rFonts w:ascii="Palatino Linotype" w:hAnsi="Palatino Linotype"/>
          <w:sz w:val="24"/>
        </w:rPr>
        <w:lastRenderedPageBreak/>
        <w:t>capacidades técnicas y humanas del personal encargado de la proyección de las resoluciones a dichos medios de impugnación.</w:t>
      </w:r>
    </w:p>
    <w:p w14:paraId="37B068D5" w14:textId="77777777" w:rsidR="00343164" w:rsidRPr="00EF6081" w:rsidRDefault="00343164" w:rsidP="00343164">
      <w:pPr>
        <w:pStyle w:val="Prrafodelista"/>
        <w:spacing w:line="360" w:lineRule="auto"/>
        <w:ind w:left="0"/>
        <w:jc w:val="both"/>
        <w:rPr>
          <w:rFonts w:ascii="Palatino Linotype" w:hAnsi="Palatino Linotype" w:cs="Arial"/>
          <w:sz w:val="28"/>
          <w:szCs w:val="22"/>
          <w:lang w:val="es-ES" w:eastAsia="es-ES"/>
        </w:rPr>
      </w:pPr>
    </w:p>
    <w:p w14:paraId="05B2831B" w14:textId="2369CBBE" w:rsidR="00343164" w:rsidRPr="00EF6081" w:rsidRDefault="00343164" w:rsidP="00343164">
      <w:pPr>
        <w:pStyle w:val="Prrafodelista"/>
        <w:numPr>
          <w:ilvl w:val="0"/>
          <w:numId w:val="1"/>
        </w:numPr>
        <w:spacing w:line="360" w:lineRule="auto"/>
        <w:ind w:left="0" w:firstLine="0"/>
        <w:jc w:val="both"/>
        <w:rPr>
          <w:rFonts w:ascii="Palatino Linotype" w:hAnsi="Palatino Linotype" w:cs="Arial"/>
          <w:sz w:val="24"/>
          <w:lang w:val="es-ES" w:eastAsia="es-ES"/>
        </w:rPr>
      </w:pPr>
      <w:r w:rsidRPr="00EF6081">
        <w:rPr>
          <w:rFonts w:ascii="Palatino Linotype" w:hAnsi="Palatino Linotype"/>
          <w:sz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CBA0D98" w14:textId="77777777" w:rsidR="00E4513D" w:rsidRPr="00EF6081" w:rsidRDefault="00E4513D" w:rsidP="00E4513D">
      <w:pPr>
        <w:pStyle w:val="Prrafodelista"/>
        <w:spacing w:line="360" w:lineRule="auto"/>
        <w:ind w:left="0"/>
        <w:jc w:val="both"/>
        <w:rPr>
          <w:rFonts w:ascii="Palatino Linotype" w:hAnsi="Palatino Linotype" w:cs="Arial"/>
          <w:sz w:val="24"/>
          <w:lang w:val="es-ES" w:eastAsia="es-ES"/>
        </w:rPr>
      </w:pPr>
    </w:p>
    <w:p w14:paraId="2C5C607A" w14:textId="77777777" w:rsidR="00343164" w:rsidRPr="00EF6081" w:rsidRDefault="00343164" w:rsidP="00343164">
      <w:pPr>
        <w:pStyle w:val="Prrafodelista"/>
        <w:numPr>
          <w:ilvl w:val="0"/>
          <w:numId w:val="1"/>
        </w:numPr>
        <w:spacing w:line="360" w:lineRule="auto"/>
        <w:ind w:left="0" w:firstLine="0"/>
        <w:jc w:val="both"/>
        <w:rPr>
          <w:rFonts w:ascii="Palatino Linotype" w:hAnsi="Palatino Linotype" w:cs="Arial"/>
          <w:sz w:val="24"/>
          <w:lang w:val="es-ES" w:eastAsia="es-ES"/>
        </w:rPr>
      </w:pPr>
      <w:r w:rsidRPr="00EF6081">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EEDEE9A" w14:textId="77777777" w:rsidR="00343164" w:rsidRPr="00EF6081" w:rsidRDefault="00343164" w:rsidP="00343164">
      <w:pPr>
        <w:pStyle w:val="Prrafodelista"/>
        <w:spacing w:line="360" w:lineRule="auto"/>
        <w:ind w:left="0"/>
        <w:jc w:val="both"/>
        <w:rPr>
          <w:rFonts w:ascii="Palatino Linotype" w:hAnsi="Palatino Linotype" w:cs="Arial"/>
          <w:sz w:val="24"/>
          <w:lang w:val="es-ES" w:eastAsia="es-ES"/>
        </w:rPr>
      </w:pPr>
    </w:p>
    <w:p w14:paraId="38E77252" w14:textId="77777777" w:rsidR="00343164" w:rsidRPr="00EF6081" w:rsidRDefault="00343164" w:rsidP="00343164">
      <w:pPr>
        <w:pStyle w:val="Prrafodelista"/>
        <w:numPr>
          <w:ilvl w:val="0"/>
          <w:numId w:val="1"/>
        </w:numPr>
        <w:spacing w:line="360" w:lineRule="auto"/>
        <w:ind w:left="0" w:firstLine="0"/>
        <w:jc w:val="both"/>
        <w:rPr>
          <w:rFonts w:ascii="Palatino Linotype" w:hAnsi="Palatino Linotype" w:cs="Arial"/>
          <w:sz w:val="24"/>
          <w:lang w:val="es-ES" w:eastAsia="es-ES"/>
        </w:rPr>
      </w:pPr>
      <w:r w:rsidRPr="00EF6081">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2198EAE" w14:textId="77777777" w:rsidR="00343164" w:rsidRPr="00EF6081" w:rsidRDefault="00343164" w:rsidP="00343164">
      <w:pPr>
        <w:pStyle w:val="Prrafodelista"/>
        <w:spacing w:line="360" w:lineRule="auto"/>
        <w:ind w:left="0"/>
        <w:jc w:val="both"/>
        <w:rPr>
          <w:rFonts w:ascii="Palatino Linotype" w:hAnsi="Palatino Linotype" w:cs="Arial"/>
          <w:sz w:val="24"/>
          <w:lang w:val="es-ES" w:eastAsia="es-ES"/>
        </w:rPr>
      </w:pPr>
    </w:p>
    <w:p w14:paraId="49836959" w14:textId="77777777" w:rsidR="00343164" w:rsidRPr="00EF6081" w:rsidRDefault="00343164" w:rsidP="00343164">
      <w:pPr>
        <w:pStyle w:val="Prrafodelista"/>
        <w:numPr>
          <w:ilvl w:val="0"/>
          <w:numId w:val="1"/>
        </w:numPr>
        <w:spacing w:line="360" w:lineRule="auto"/>
        <w:ind w:left="0" w:firstLine="0"/>
        <w:jc w:val="both"/>
        <w:rPr>
          <w:rFonts w:ascii="Palatino Linotype" w:hAnsi="Palatino Linotype" w:cs="Arial"/>
          <w:sz w:val="24"/>
          <w:lang w:val="es-ES" w:eastAsia="es-ES"/>
        </w:rPr>
      </w:pPr>
      <w:r w:rsidRPr="00EF6081">
        <w:rPr>
          <w:rFonts w:ascii="Palatino Linotype" w:hAnsi="Palatino Linotype"/>
          <w:sz w:val="24"/>
        </w:rPr>
        <w:t xml:space="preserve">Por ello, excepcionalmente, si un asunto es resuelto con posterioridad a los plazos señalados por la norma debe analizarse la razonabilidad de dicha dilación atendiendo a los siguientes criterios:   </w:t>
      </w:r>
    </w:p>
    <w:p w14:paraId="516D67C1" w14:textId="77777777" w:rsidR="00343164" w:rsidRPr="00EF6081" w:rsidRDefault="00343164" w:rsidP="00343164">
      <w:pPr>
        <w:pStyle w:val="Prrafodelista"/>
        <w:spacing w:line="360" w:lineRule="auto"/>
        <w:ind w:left="0"/>
        <w:jc w:val="both"/>
        <w:rPr>
          <w:rFonts w:ascii="Palatino Linotype" w:hAnsi="Palatino Linotype"/>
          <w:sz w:val="24"/>
        </w:rPr>
      </w:pPr>
    </w:p>
    <w:p w14:paraId="6D322A95" w14:textId="77777777" w:rsidR="00343164" w:rsidRPr="00EF6081" w:rsidRDefault="00343164" w:rsidP="00343164">
      <w:pPr>
        <w:pStyle w:val="Prrafodelista"/>
        <w:numPr>
          <w:ilvl w:val="0"/>
          <w:numId w:val="6"/>
        </w:numPr>
        <w:spacing w:line="360" w:lineRule="auto"/>
        <w:jc w:val="both"/>
        <w:rPr>
          <w:rFonts w:ascii="Palatino Linotype" w:hAnsi="Palatino Linotype"/>
          <w:sz w:val="24"/>
        </w:rPr>
      </w:pPr>
      <w:r w:rsidRPr="00EF6081">
        <w:rPr>
          <w:rFonts w:ascii="Palatino Linotype" w:hAnsi="Palatino Linotype"/>
          <w:sz w:val="24"/>
        </w:rPr>
        <w:lastRenderedPageBreak/>
        <w:t xml:space="preserve">Complejidad del Asunto: La complejidad de la prueba, la pluralidad de sujetos procesales, el tiempo transcurrido, las características y contexto del recurso. </w:t>
      </w:r>
    </w:p>
    <w:p w14:paraId="38987D4E" w14:textId="77777777" w:rsidR="00343164" w:rsidRPr="00EF6081" w:rsidRDefault="00343164" w:rsidP="00343164">
      <w:pPr>
        <w:pStyle w:val="Prrafodelista"/>
        <w:spacing w:line="360" w:lineRule="auto"/>
        <w:ind w:left="927"/>
        <w:jc w:val="both"/>
        <w:rPr>
          <w:rFonts w:ascii="Palatino Linotype" w:hAnsi="Palatino Linotype"/>
          <w:sz w:val="24"/>
        </w:rPr>
      </w:pPr>
    </w:p>
    <w:p w14:paraId="4D0BF7D2" w14:textId="77777777" w:rsidR="00343164" w:rsidRPr="00EF6081" w:rsidRDefault="00343164" w:rsidP="00343164">
      <w:pPr>
        <w:pStyle w:val="Prrafodelista"/>
        <w:numPr>
          <w:ilvl w:val="0"/>
          <w:numId w:val="6"/>
        </w:numPr>
        <w:spacing w:line="360" w:lineRule="auto"/>
        <w:jc w:val="both"/>
        <w:rPr>
          <w:rFonts w:ascii="Palatino Linotype" w:hAnsi="Palatino Linotype"/>
          <w:sz w:val="24"/>
        </w:rPr>
      </w:pPr>
      <w:r w:rsidRPr="00EF6081">
        <w:rPr>
          <w:rFonts w:ascii="Palatino Linotype" w:hAnsi="Palatino Linotype"/>
          <w:sz w:val="24"/>
        </w:rPr>
        <w:t>Actividad Procesal del interesado. Acciones u omisiones del interesado.</w:t>
      </w:r>
    </w:p>
    <w:p w14:paraId="5F2F0F00" w14:textId="77777777" w:rsidR="00343164" w:rsidRPr="00EF6081" w:rsidRDefault="00343164" w:rsidP="00343164">
      <w:pPr>
        <w:spacing w:line="360" w:lineRule="auto"/>
        <w:jc w:val="both"/>
        <w:rPr>
          <w:rFonts w:ascii="Palatino Linotype" w:hAnsi="Palatino Linotype"/>
        </w:rPr>
      </w:pPr>
    </w:p>
    <w:p w14:paraId="2B5F596E" w14:textId="77777777" w:rsidR="00343164" w:rsidRPr="00EF6081" w:rsidRDefault="00343164" w:rsidP="00343164">
      <w:pPr>
        <w:pStyle w:val="Prrafodelista"/>
        <w:numPr>
          <w:ilvl w:val="0"/>
          <w:numId w:val="6"/>
        </w:numPr>
        <w:spacing w:line="360" w:lineRule="auto"/>
        <w:jc w:val="both"/>
        <w:rPr>
          <w:rFonts w:ascii="Palatino Linotype" w:hAnsi="Palatino Linotype"/>
          <w:sz w:val="24"/>
        </w:rPr>
      </w:pPr>
      <w:r w:rsidRPr="00EF6081">
        <w:rPr>
          <w:rFonts w:ascii="Palatino Linotype" w:hAnsi="Palatino Linotype"/>
          <w:sz w:val="24"/>
        </w:rPr>
        <w:t>Conducta de la Autoridad: Las Acciones u omisiones realizadas en el procedimiento. Así como si la autoridad actuó con la debida diligencia.</w:t>
      </w:r>
    </w:p>
    <w:p w14:paraId="03F6900E" w14:textId="77777777" w:rsidR="00343164" w:rsidRPr="00EF6081" w:rsidRDefault="00343164" w:rsidP="00343164">
      <w:pPr>
        <w:pStyle w:val="Prrafodelista"/>
        <w:spacing w:line="360" w:lineRule="auto"/>
        <w:rPr>
          <w:rFonts w:ascii="Palatino Linotype" w:hAnsi="Palatino Linotype"/>
          <w:sz w:val="24"/>
        </w:rPr>
      </w:pPr>
    </w:p>
    <w:p w14:paraId="25011A51" w14:textId="70246D39" w:rsidR="00343164" w:rsidRPr="00EF6081" w:rsidRDefault="00343164" w:rsidP="00E4513D">
      <w:pPr>
        <w:pStyle w:val="Prrafodelista"/>
        <w:numPr>
          <w:ilvl w:val="0"/>
          <w:numId w:val="6"/>
        </w:numPr>
        <w:spacing w:line="360" w:lineRule="auto"/>
        <w:jc w:val="both"/>
        <w:rPr>
          <w:rFonts w:ascii="Palatino Linotype" w:hAnsi="Palatino Linotype"/>
        </w:rPr>
      </w:pPr>
      <w:r w:rsidRPr="00EF6081">
        <w:rPr>
          <w:rFonts w:ascii="Palatino Linotype" w:hAnsi="Palatino Linotype"/>
        </w:rPr>
        <w:t>La afectación generada en la situación jurídica de la persona involucrada en el proceso: Violación a sus derechos humanos.</w:t>
      </w:r>
    </w:p>
    <w:p w14:paraId="20E0EE58" w14:textId="77777777" w:rsidR="00E4513D" w:rsidRPr="00EF6081" w:rsidRDefault="00E4513D" w:rsidP="00E4513D">
      <w:pPr>
        <w:spacing w:line="360" w:lineRule="auto"/>
        <w:jc w:val="both"/>
        <w:rPr>
          <w:rFonts w:ascii="Palatino Linotype" w:hAnsi="Palatino Linotype"/>
        </w:rPr>
      </w:pPr>
    </w:p>
    <w:p w14:paraId="365B55DD" w14:textId="77777777" w:rsidR="00343164" w:rsidRPr="00EF6081" w:rsidRDefault="00343164" w:rsidP="00343164">
      <w:pPr>
        <w:pStyle w:val="Prrafodelista"/>
        <w:numPr>
          <w:ilvl w:val="0"/>
          <w:numId w:val="1"/>
        </w:numPr>
        <w:spacing w:line="360" w:lineRule="auto"/>
        <w:ind w:left="0" w:firstLine="0"/>
        <w:jc w:val="both"/>
        <w:rPr>
          <w:rFonts w:ascii="Palatino Linotype" w:hAnsi="Palatino Linotype" w:cs="Arial"/>
          <w:sz w:val="28"/>
          <w:lang w:val="es-ES" w:eastAsia="es-ES"/>
        </w:rPr>
      </w:pPr>
      <w:r w:rsidRPr="00EF6081">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8F9E137" w14:textId="77777777" w:rsidR="00343164" w:rsidRPr="00EF6081" w:rsidRDefault="00343164" w:rsidP="00343164">
      <w:pPr>
        <w:pStyle w:val="Prrafodelista"/>
        <w:spacing w:line="360" w:lineRule="auto"/>
        <w:ind w:left="0"/>
        <w:jc w:val="both"/>
        <w:rPr>
          <w:rFonts w:ascii="Palatino Linotype" w:hAnsi="Palatino Linotype" w:cs="Arial"/>
          <w:sz w:val="28"/>
          <w:lang w:val="es-ES" w:eastAsia="es-ES"/>
        </w:rPr>
      </w:pPr>
    </w:p>
    <w:p w14:paraId="5541E454" w14:textId="77777777" w:rsidR="00343164" w:rsidRPr="00EF6081" w:rsidRDefault="00343164" w:rsidP="00343164">
      <w:pPr>
        <w:pStyle w:val="Prrafodelista"/>
        <w:numPr>
          <w:ilvl w:val="0"/>
          <w:numId w:val="1"/>
        </w:numPr>
        <w:spacing w:line="360" w:lineRule="auto"/>
        <w:ind w:left="0" w:firstLine="0"/>
        <w:jc w:val="both"/>
        <w:rPr>
          <w:rFonts w:ascii="Palatino Linotype" w:hAnsi="Palatino Linotype" w:cs="Arial"/>
          <w:sz w:val="28"/>
          <w:lang w:val="es-ES" w:eastAsia="es-ES"/>
        </w:rPr>
      </w:pPr>
      <w:r w:rsidRPr="00EF6081">
        <w:rPr>
          <w:rFonts w:ascii="Palatino Linotype" w:hAnsi="Palatino Linotype"/>
          <w:sz w:val="24"/>
        </w:rPr>
        <w:t xml:space="preserve">Argumento que encuentra sustento en la jurisprudencia P./J. 32/92 emitida por el Pleno de la Suprema Corte de Justicia de la Nación de rubro </w:t>
      </w:r>
      <w:r w:rsidRPr="00EF6081">
        <w:rPr>
          <w:rFonts w:ascii="Palatino Linotype" w:hAnsi="Palatino Linotype"/>
          <w:i/>
          <w:sz w:val="24"/>
        </w:rPr>
        <w:t xml:space="preserve">“TÉRMINOS PROCESALES. PARA DETERMINAR SI UN FUNCIONARIO JUDICIAL ACTUÓ INDEBIDAMENTE POR NO RESPETARLOS SE DEBE ATENDER AL PRESUPUESTO QUE CONSIDERÓ EL LEGISLADOR AL FIJARLOS Y LAS CARACTERÍSTICAS DEL </w:t>
      </w:r>
      <w:r w:rsidRPr="00EF6081">
        <w:rPr>
          <w:rFonts w:ascii="Palatino Linotype" w:hAnsi="Palatino Linotype"/>
          <w:i/>
          <w:sz w:val="24"/>
        </w:rPr>
        <w:lastRenderedPageBreak/>
        <w:t>CASO.”</w:t>
      </w:r>
      <w:r w:rsidRPr="00EF6081">
        <w:rPr>
          <w:rFonts w:ascii="Palatino Linotype" w:hAnsi="Palatino Linotype"/>
          <w:sz w:val="24"/>
        </w:rPr>
        <w:t>, visible en la Gaceta del Seminario Judicial de la Federación con el registro digital 205635.</w:t>
      </w:r>
    </w:p>
    <w:p w14:paraId="5BE15330" w14:textId="77777777" w:rsidR="00343164" w:rsidRPr="00EF6081" w:rsidRDefault="00343164" w:rsidP="00343164">
      <w:pPr>
        <w:pStyle w:val="Prrafodelista"/>
        <w:spacing w:line="360" w:lineRule="auto"/>
        <w:ind w:left="0"/>
        <w:jc w:val="both"/>
        <w:rPr>
          <w:rFonts w:ascii="Palatino Linotype" w:hAnsi="Palatino Linotype" w:cs="Arial"/>
          <w:sz w:val="28"/>
          <w:lang w:val="es-ES" w:eastAsia="es-ES"/>
        </w:rPr>
      </w:pPr>
    </w:p>
    <w:p w14:paraId="6E414F1F" w14:textId="77777777" w:rsidR="00343164" w:rsidRPr="00EF6081" w:rsidRDefault="00343164" w:rsidP="00343164">
      <w:pPr>
        <w:pStyle w:val="Prrafodelista"/>
        <w:numPr>
          <w:ilvl w:val="0"/>
          <w:numId w:val="1"/>
        </w:numPr>
        <w:spacing w:line="360" w:lineRule="auto"/>
        <w:ind w:left="0" w:firstLine="0"/>
        <w:jc w:val="both"/>
        <w:rPr>
          <w:rFonts w:ascii="Palatino Linotype" w:hAnsi="Palatino Linotype" w:cs="Arial"/>
          <w:sz w:val="28"/>
          <w:lang w:val="es-ES" w:eastAsia="es-ES"/>
        </w:rPr>
      </w:pPr>
      <w:r w:rsidRPr="00EF6081">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A854DAC" w14:textId="77777777" w:rsidR="00343164" w:rsidRPr="00EF6081" w:rsidRDefault="00343164" w:rsidP="00343164">
      <w:pPr>
        <w:pStyle w:val="Prrafodelista"/>
        <w:spacing w:line="360" w:lineRule="auto"/>
        <w:ind w:left="0"/>
        <w:jc w:val="both"/>
        <w:rPr>
          <w:rFonts w:ascii="Palatino Linotype" w:hAnsi="Palatino Linotype" w:cs="Arial"/>
          <w:sz w:val="28"/>
          <w:lang w:val="es-ES" w:eastAsia="es-ES"/>
        </w:rPr>
      </w:pPr>
    </w:p>
    <w:p w14:paraId="4701B19A" w14:textId="7150046C" w:rsidR="00343164" w:rsidRPr="00EF6081" w:rsidRDefault="00343164" w:rsidP="00343164">
      <w:pPr>
        <w:pStyle w:val="Prrafodelista"/>
        <w:numPr>
          <w:ilvl w:val="0"/>
          <w:numId w:val="1"/>
        </w:numPr>
        <w:spacing w:line="360" w:lineRule="auto"/>
        <w:ind w:left="0" w:firstLine="0"/>
        <w:jc w:val="both"/>
        <w:rPr>
          <w:rFonts w:ascii="Palatino Linotype" w:hAnsi="Palatino Linotype" w:cs="Arial"/>
          <w:sz w:val="28"/>
          <w:lang w:val="es-ES" w:eastAsia="es-ES"/>
        </w:rPr>
      </w:pPr>
      <w:r w:rsidRPr="00EF6081">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25C68ED5" w14:textId="77777777" w:rsidR="00BA2EC5" w:rsidRPr="00EF6081" w:rsidRDefault="00BA2EC5" w:rsidP="00BA2EC5">
      <w:pPr>
        <w:pStyle w:val="Prrafodelista"/>
        <w:spacing w:line="360" w:lineRule="auto"/>
        <w:ind w:left="0"/>
        <w:jc w:val="both"/>
        <w:rPr>
          <w:rFonts w:ascii="Palatino Linotype" w:hAnsi="Palatino Linotype" w:cs="Arial"/>
          <w:sz w:val="28"/>
          <w:lang w:val="es-ES" w:eastAsia="es-ES"/>
        </w:rPr>
      </w:pPr>
    </w:p>
    <w:p w14:paraId="27072CED" w14:textId="77777777" w:rsidR="00343164" w:rsidRPr="00EF6081" w:rsidRDefault="00343164" w:rsidP="00343164">
      <w:pPr>
        <w:pStyle w:val="Prrafodelista"/>
        <w:numPr>
          <w:ilvl w:val="0"/>
          <w:numId w:val="1"/>
        </w:numPr>
        <w:spacing w:line="360" w:lineRule="auto"/>
        <w:ind w:left="0" w:firstLine="0"/>
        <w:jc w:val="both"/>
        <w:rPr>
          <w:rFonts w:ascii="Palatino Linotype" w:hAnsi="Palatino Linotype" w:cs="Arial"/>
          <w:sz w:val="28"/>
          <w:lang w:val="es-ES" w:eastAsia="es-ES"/>
        </w:rPr>
      </w:pPr>
      <w:r w:rsidRPr="00EF6081">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59533A9E" w14:textId="77777777" w:rsidR="00343164" w:rsidRPr="00EF6081" w:rsidRDefault="00343164" w:rsidP="00343164">
      <w:pPr>
        <w:pStyle w:val="Prrafodelista"/>
        <w:spacing w:line="360" w:lineRule="auto"/>
        <w:ind w:left="0"/>
        <w:jc w:val="both"/>
        <w:rPr>
          <w:rFonts w:ascii="Palatino Linotype" w:hAnsi="Palatino Linotype"/>
        </w:rPr>
      </w:pPr>
    </w:p>
    <w:p w14:paraId="68FC93EA" w14:textId="77777777" w:rsidR="00343164" w:rsidRPr="00EF6081" w:rsidRDefault="00343164" w:rsidP="00343164">
      <w:pPr>
        <w:spacing w:line="360" w:lineRule="auto"/>
        <w:ind w:left="851" w:right="822"/>
        <w:jc w:val="both"/>
        <w:rPr>
          <w:rFonts w:ascii="Palatino Linotype" w:hAnsi="Palatino Linotype"/>
        </w:rPr>
      </w:pPr>
      <w:r w:rsidRPr="00EF6081">
        <w:rPr>
          <w:rFonts w:ascii="Palatino Linotype" w:hAnsi="Palatino Linotype"/>
          <w:i/>
        </w:rPr>
        <w:t xml:space="preserve">“PLAZO RAZONABLE PARA RESOLVER. DIMENSIÓN Y EFECTOS DE ESTE CONCEPTO CUANDO SE ADUCE EXCESIVA CARGA DE </w:t>
      </w:r>
      <w:r w:rsidRPr="00EF6081">
        <w:rPr>
          <w:rFonts w:ascii="Palatino Linotype" w:hAnsi="Palatino Linotype"/>
          <w:i/>
        </w:rPr>
        <w:lastRenderedPageBreak/>
        <w:t>TRABAJO.”</w:t>
      </w:r>
      <w:r w:rsidRPr="00EF6081">
        <w:rPr>
          <w:rFonts w:ascii="Palatino Linotype" w:hAnsi="Palatino Linotype"/>
        </w:rPr>
        <w:t xml:space="preserve"> consultable en el Seminario Judicial de la Federación y su gaceta, con el registro digital 2002351.</w:t>
      </w:r>
    </w:p>
    <w:p w14:paraId="3CC37404" w14:textId="77777777" w:rsidR="00343164" w:rsidRPr="00EF6081" w:rsidRDefault="00343164" w:rsidP="00343164">
      <w:pPr>
        <w:spacing w:line="360" w:lineRule="auto"/>
        <w:ind w:left="851" w:right="822"/>
        <w:jc w:val="both"/>
        <w:rPr>
          <w:rFonts w:ascii="Palatino Linotype" w:hAnsi="Palatino Linotype"/>
          <w:b/>
        </w:rPr>
      </w:pPr>
    </w:p>
    <w:p w14:paraId="31468888" w14:textId="77777777" w:rsidR="00343164" w:rsidRPr="00EF6081" w:rsidRDefault="00343164" w:rsidP="00343164">
      <w:pPr>
        <w:spacing w:line="360" w:lineRule="auto"/>
        <w:ind w:left="851" w:right="822"/>
        <w:jc w:val="both"/>
        <w:rPr>
          <w:rFonts w:ascii="Palatino Linotype" w:hAnsi="Palatino Linotype"/>
        </w:rPr>
      </w:pPr>
      <w:r w:rsidRPr="00EF6081">
        <w:rPr>
          <w:rFonts w:ascii="Palatino Linotype" w:hAnsi="Palatino Linotype"/>
          <w:i/>
        </w:rPr>
        <w:t>“PLAZO RAZONABLE PARA RESOLVER. CONCEPTO Y ELEMENTOS QUE LO INTEGRAN A LA LUZ DEL DERECHO INTERNACIONAL DE LOS DERECHOS HUMANOS.”</w:t>
      </w:r>
      <w:r w:rsidRPr="00EF6081">
        <w:rPr>
          <w:rFonts w:ascii="Palatino Linotype" w:hAnsi="Palatino Linotype"/>
        </w:rPr>
        <w:t>, visible en el Seminario Judicial de la Federación y su gaceta, con el registro digital 2002350.</w:t>
      </w:r>
    </w:p>
    <w:p w14:paraId="79F0A364" w14:textId="77777777" w:rsidR="00343164" w:rsidRPr="00EF6081" w:rsidRDefault="00343164" w:rsidP="00343164">
      <w:pPr>
        <w:pStyle w:val="Prrafodelista"/>
        <w:spacing w:line="360" w:lineRule="auto"/>
        <w:ind w:left="0"/>
        <w:jc w:val="both"/>
        <w:rPr>
          <w:rFonts w:ascii="Palatino Linotype" w:hAnsi="Palatino Linotype" w:cs="Arial"/>
          <w:sz w:val="24"/>
          <w:lang w:val="es-ES" w:eastAsia="es-ES"/>
        </w:rPr>
      </w:pPr>
    </w:p>
    <w:p w14:paraId="1FB9394D" w14:textId="77777777" w:rsidR="00343164" w:rsidRPr="00EF6081" w:rsidRDefault="00343164" w:rsidP="00343164">
      <w:pPr>
        <w:pStyle w:val="Prrafodelista"/>
        <w:numPr>
          <w:ilvl w:val="0"/>
          <w:numId w:val="1"/>
        </w:numPr>
        <w:spacing w:line="360" w:lineRule="auto"/>
        <w:ind w:left="0" w:firstLine="0"/>
        <w:jc w:val="both"/>
        <w:rPr>
          <w:rFonts w:ascii="Palatino Linotype" w:hAnsi="Palatino Linotype" w:cs="Arial"/>
          <w:sz w:val="24"/>
          <w:lang w:val="es-ES" w:eastAsia="es-ES"/>
        </w:rPr>
      </w:pPr>
      <w:r w:rsidRPr="00EF6081">
        <w:rPr>
          <w:rFonts w:ascii="Palatino Linotype" w:hAnsi="Palatino Linotype"/>
          <w:sz w:val="24"/>
        </w:rPr>
        <w:t>Por ello, este Organismo Garante comprometido con la tutela de los derechos humanos confiados, señala que este exceso de plazo legal para resolver el presente asunto, resulta de carácter excepcional.</w:t>
      </w:r>
    </w:p>
    <w:p w14:paraId="1FD8101F" w14:textId="77777777" w:rsidR="00343164" w:rsidRPr="00EF6081" w:rsidRDefault="00343164" w:rsidP="00343164">
      <w:pPr>
        <w:pStyle w:val="Prrafodelista"/>
        <w:spacing w:line="360" w:lineRule="auto"/>
        <w:ind w:left="0"/>
        <w:jc w:val="both"/>
        <w:rPr>
          <w:rFonts w:ascii="Palatino Linotype" w:hAnsi="Palatino Linotype" w:cs="Arial"/>
          <w:sz w:val="24"/>
          <w:szCs w:val="22"/>
          <w:lang w:val="es-ES" w:eastAsia="es-ES"/>
        </w:rPr>
      </w:pPr>
    </w:p>
    <w:p w14:paraId="3EEF443D" w14:textId="1DC02CAE" w:rsidR="00A24112" w:rsidRPr="00EF6081" w:rsidRDefault="00A24112" w:rsidP="00A24112">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F6081">
        <w:rPr>
          <w:rFonts w:ascii="Palatino Linotype" w:eastAsiaTheme="minorEastAsia" w:hAnsi="Palatino Linotype"/>
          <w:sz w:val="24"/>
          <w:lang w:val="es-ES_tradnl" w:eastAsia="es-ES"/>
        </w:rPr>
        <w:t>El Comisionado Ponente decretó el cierre de instrucción</w:t>
      </w:r>
      <w:r w:rsidRPr="00EF6081">
        <w:rPr>
          <w:rFonts w:ascii="Palatino Linotype" w:eastAsiaTheme="minorEastAsia" w:hAnsi="Palatino Linotype" w:cs="Arial"/>
          <w:sz w:val="24"/>
          <w:lang w:val="es-ES_tradnl" w:eastAsia="es-ES"/>
        </w:rPr>
        <w:t xml:space="preserve"> </w:t>
      </w:r>
      <w:r w:rsidRPr="00EF6081">
        <w:rPr>
          <w:rFonts w:ascii="Palatino Linotype" w:eastAsiaTheme="minorEastAsia" w:hAnsi="Palatino Linotype"/>
          <w:sz w:val="24"/>
          <w:lang w:val="es-ES_tradnl" w:eastAsia="es-ES"/>
        </w:rPr>
        <w:t xml:space="preserve">mediante el acuerdo de fecha </w:t>
      </w:r>
      <w:r w:rsidR="009D0E10" w:rsidRPr="00EF6081">
        <w:rPr>
          <w:rFonts w:ascii="Palatino Linotype" w:eastAsiaTheme="minorEastAsia" w:hAnsi="Palatino Linotype"/>
          <w:sz w:val="24"/>
          <w:lang w:val="es-ES_tradnl" w:eastAsia="es-ES"/>
        </w:rPr>
        <w:t>dieciséis</w:t>
      </w:r>
      <w:r w:rsidR="00343164" w:rsidRPr="00EF6081">
        <w:rPr>
          <w:rFonts w:ascii="Palatino Linotype" w:eastAsiaTheme="minorEastAsia" w:hAnsi="Palatino Linotype"/>
          <w:sz w:val="24"/>
          <w:lang w:val="es-ES_tradnl" w:eastAsia="es-ES"/>
        </w:rPr>
        <w:t xml:space="preserve"> de noviembre</w:t>
      </w:r>
      <w:r w:rsidRPr="00EF6081">
        <w:rPr>
          <w:rFonts w:ascii="Palatino Linotype" w:eastAsiaTheme="minorEastAsia" w:hAnsi="Palatino Linotype"/>
          <w:sz w:val="24"/>
          <w:lang w:val="es-ES_tradnl" w:eastAsia="es-ES"/>
        </w:rPr>
        <w:t xml:space="preserve"> de dos mil veintitrés.</w:t>
      </w:r>
    </w:p>
    <w:p w14:paraId="7C199CDE" w14:textId="77777777" w:rsidR="00A24112" w:rsidRPr="00EF6081" w:rsidRDefault="00A24112" w:rsidP="00A24112">
      <w:pPr>
        <w:spacing w:line="360" w:lineRule="auto"/>
        <w:rPr>
          <w:rFonts w:ascii="Palatino Linotype" w:hAnsi="Palatino Linotype" w:cs="Arial"/>
          <w:szCs w:val="22"/>
          <w:lang w:val="es-ES" w:eastAsia="es-ES"/>
        </w:rPr>
      </w:pPr>
    </w:p>
    <w:p w14:paraId="7DA3E023" w14:textId="77777777" w:rsidR="00A24112" w:rsidRPr="00EF6081" w:rsidRDefault="00A24112" w:rsidP="00A24112">
      <w:pPr>
        <w:spacing w:line="360" w:lineRule="auto"/>
        <w:jc w:val="center"/>
        <w:rPr>
          <w:rFonts w:ascii="Palatino Linotype" w:hAnsi="Palatino Linotype" w:cs="Arial"/>
          <w:lang w:eastAsia="es-ES"/>
        </w:rPr>
      </w:pPr>
      <w:bookmarkStart w:id="1" w:name="_Toc66992242"/>
      <w:r w:rsidRPr="00EF6081">
        <w:rPr>
          <w:rFonts w:ascii="Palatino Linotype" w:hAnsi="Palatino Linotype" w:cs="Arial"/>
          <w:b/>
          <w:lang w:eastAsia="es-ES"/>
        </w:rPr>
        <w:t>CONSIDERANDO</w:t>
      </w:r>
      <w:bookmarkEnd w:id="1"/>
    </w:p>
    <w:p w14:paraId="12DAA9B6" w14:textId="77777777" w:rsidR="00A24112" w:rsidRPr="00EF6081" w:rsidRDefault="00A24112" w:rsidP="00A24112">
      <w:pPr>
        <w:spacing w:line="360" w:lineRule="auto"/>
        <w:jc w:val="center"/>
        <w:rPr>
          <w:rFonts w:ascii="Palatino Linotype" w:hAnsi="Palatino Linotype" w:cs="Arial"/>
          <w:lang w:eastAsia="es-ES"/>
        </w:rPr>
      </w:pPr>
    </w:p>
    <w:p w14:paraId="69AD5C7E" w14:textId="77777777" w:rsidR="00A24112" w:rsidRPr="00EF6081" w:rsidRDefault="00A24112" w:rsidP="00A24112">
      <w:pPr>
        <w:spacing w:line="360" w:lineRule="auto"/>
        <w:jc w:val="both"/>
        <w:rPr>
          <w:rFonts w:ascii="Palatino Linotype" w:hAnsi="Palatino Linotype" w:cs="Arial"/>
          <w:b/>
          <w:lang w:eastAsia="es-ES"/>
        </w:rPr>
      </w:pPr>
      <w:bookmarkStart w:id="2" w:name="_Toc66992243"/>
      <w:r w:rsidRPr="00EF6081">
        <w:rPr>
          <w:rFonts w:ascii="Palatino Linotype" w:hAnsi="Palatino Linotype" w:cs="Arial"/>
          <w:b/>
          <w:lang w:eastAsia="es-ES"/>
        </w:rPr>
        <w:t>PRIMERO. De la competencia</w:t>
      </w:r>
      <w:bookmarkEnd w:id="2"/>
    </w:p>
    <w:p w14:paraId="3AC24283" w14:textId="77777777" w:rsidR="00A24112" w:rsidRPr="00EF6081" w:rsidRDefault="00A24112" w:rsidP="00A24112">
      <w:pPr>
        <w:spacing w:line="360" w:lineRule="auto"/>
        <w:jc w:val="both"/>
        <w:rPr>
          <w:rFonts w:ascii="Palatino Linotype" w:hAnsi="Palatino Linotype" w:cs="Arial"/>
          <w:b/>
          <w:lang w:eastAsia="es-ES"/>
        </w:rPr>
      </w:pPr>
    </w:p>
    <w:p w14:paraId="13660EE5" w14:textId="2CDD69E3" w:rsidR="00A24112" w:rsidRPr="00EF6081" w:rsidRDefault="00A24112" w:rsidP="00A24112">
      <w:pPr>
        <w:pStyle w:val="Prrafodelista"/>
        <w:numPr>
          <w:ilvl w:val="0"/>
          <w:numId w:val="1"/>
        </w:numPr>
        <w:spacing w:before="240" w:after="240" w:line="360" w:lineRule="auto"/>
        <w:ind w:left="0" w:firstLine="0"/>
        <w:jc w:val="both"/>
        <w:rPr>
          <w:rFonts w:ascii="Palatino Linotype" w:hAnsi="Palatino Linotype"/>
          <w:sz w:val="24"/>
        </w:rPr>
      </w:pPr>
      <w:r w:rsidRPr="00EF6081">
        <w:rPr>
          <w:rFonts w:ascii="Palatino Linotype" w:hAnsi="Palatino Linotype"/>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w:t>
      </w:r>
      <w:r w:rsidRPr="00EF6081">
        <w:rPr>
          <w:rFonts w:ascii="Palatino Linotype" w:hAnsi="Palatino Linotype"/>
          <w:sz w:val="24"/>
        </w:rPr>
        <w:lastRenderedPageBreak/>
        <w:t>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D562276" w14:textId="77777777" w:rsidR="00A24112" w:rsidRPr="00EF6081" w:rsidRDefault="00A24112" w:rsidP="00A24112">
      <w:pPr>
        <w:keepNext/>
        <w:keepLines/>
        <w:spacing w:line="360" w:lineRule="auto"/>
        <w:outlineLvl w:val="1"/>
        <w:rPr>
          <w:rFonts w:ascii="Palatino Linotype" w:eastAsiaTheme="majorEastAsia" w:hAnsi="Palatino Linotype" w:cstheme="majorBidi"/>
          <w:b/>
        </w:rPr>
      </w:pPr>
      <w:bookmarkStart w:id="3" w:name="_Toc66992244"/>
      <w:r w:rsidRPr="00EF6081">
        <w:rPr>
          <w:rFonts w:ascii="Palatino Linotype" w:eastAsiaTheme="majorEastAsia" w:hAnsi="Palatino Linotype" w:cstheme="majorBidi"/>
          <w:b/>
        </w:rPr>
        <w:t>SEGUNDO. De la oportunidad y procedencia.</w:t>
      </w:r>
      <w:bookmarkEnd w:id="3"/>
    </w:p>
    <w:p w14:paraId="7C74D657" w14:textId="77777777" w:rsidR="00A24112" w:rsidRPr="00EF6081" w:rsidRDefault="00A24112" w:rsidP="00A24112">
      <w:pPr>
        <w:pStyle w:val="Prrafodelista"/>
        <w:spacing w:line="360" w:lineRule="auto"/>
        <w:ind w:left="0"/>
        <w:jc w:val="both"/>
        <w:rPr>
          <w:rFonts w:ascii="Palatino Linotype" w:hAnsi="Palatino Linotype" w:cs="Arial"/>
          <w:sz w:val="24"/>
          <w:lang w:val="es-ES" w:eastAsia="es-ES"/>
        </w:rPr>
      </w:pPr>
    </w:p>
    <w:p w14:paraId="294FC0C4" w14:textId="16E39E30" w:rsidR="00A24112" w:rsidRPr="00EF6081" w:rsidRDefault="00A24112" w:rsidP="00A24112">
      <w:pPr>
        <w:pStyle w:val="Prrafodelista"/>
        <w:numPr>
          <w:ilvl w:val="0"/>
          <w:numId w:val="1"/>
        </w:numPr>
        <w:spacing w:line="360" w:lineRule="auto"/>
        <w:ind w:left="0" w:firstLine="0"/>
        <w:jc w:val="both"/>
        <w:rPr>
          <w:rFonts w:ascii="Palatino Linotype" w:hAnsi="Palatino Linotype" w:cs="Arial"/>
          <w:sz w:val="24"/>
          <w:lang w:val="es-ES" w:eastAsia="es-ES"/>
        </w:rPr>
      </w:pPr>
      <w:r w:rsidRPr="00EF6081">
        <w:rPr>
          <w:rFonts w:ascii="Palatino Linotype" w:eastAsia="Calibri" w:hAnsi="Palatino Linotype" w:cs="Arial"/>
          <w:sz w:val="24"/>
          <w:lang w:val="es-ES_tradnl" w:eastAsia="es-ES"/>
        </w:rPr>
        <w:t xml:space="preserve">El medio de impugnación fue presentado a través del </w:t>
      </w:r>
      <w:r w:rsidRPr="00EF6081">
        <w:rPr>
          <w:rFonts w:ascii="Palatino Linotype" w:eastAsia="Calibri" w:hAnsi="Palatino Linotype" w:cs="Arial"/>
          <w:b/>
          <w:sz w:val="24"/>
          <w:lang w:val="es-ES_tradnl" w:eastAsia="es-ES"/>
        </w:rPr>
        <w:t>SAIMEX,</w:t>
      </w:r>
      <w:r w:rsidRPr="00EF6081">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EF6081">
        <w:rPr>
          <w:rFonts w:ascii="Palatino Linotype" w:eastAsia="Calibri" w:hAnsi="Palatino Linotype" w:cs="Arial"/>
          <w:b/>
          <w:sz w:val="24"/>
          <w:lang w:val="es-ES_tradnl" w:eastAsia="es-ES"/>
        </w:rPr>
        <w:t>SUJETO OBLIGADO</w:t>
      </w:r>
      <w:r w:rsidRPr="00EF6081">
        <w:rPr>
          <w:rFonts w:ascii="Palatino Linotype" w:eastAsia="Calibri" w:hAnsi="Palatino Linotype" w:cs="Arial"/>
          <w:sz w:val="24"/>
          <w:lang w:val="es-ES_tradnl" w:eastAsia="es-ES"/>
        </w:rPr>
        <w:t xml:space="preserve"> entregó respuesta a la solicitud el día </w:t>
      </w:r>
      <w:r w:rsidR="00BA2EC5" w:rsidRPr="00EF6081">
        <w:rPr>
          <w:rFonts w:ascii="Palatino Linotype" w:eastAsia="Calibri" w:hAnsi="Palatino Linotype" w:cs="Arial"/>
          <w:sz w:val="24"/>
          <w:lang w:val="es-ES_tradnl" w:eastAsia="es-ES"/>
        </w:rPr>
        <w:t>veintiocho</w:t>
      </w:r>
      <w:r w:rsidR="0032189B" w:rsidRPr="00EF6081">
        <w:rPr>
          <w:rFonts w:ascii="Palatino Linotype" w:eastAsia="Calibri" w:hAnsi="Palatino Linotype" w:cs="Arial"/>
          <w:sz w:val="24"/>
          <w:lang w:val="es-ES_tradnl" w:eastAsia="es-ES"/>
        </w:rPr>
        <w:t xml:space="preserve"> de </w:t>
      </w:r>
      <w:r w:rsidR="00BA2EC5" w:rsidRPr="00EF6081">
        <w:rPr>
          <w:rFonts w:ascii="Palatino Linotype" w:eastAsia="Calibri" w:hAnsi="Palatino Linotype" w:cs="Arial"/>
          <w:sz w:val="24"/>
          <w:lang w:val="es-ES_tradnl" w:eastAsia="es-ES"/>
        </w:rPr>
        <w:t xml:space="preserve">agosto </w:t>
      </w:r>
      <w:r w:rsidRPr="00EF6081">
        <w:rPr>
          <w:rFonts w:ascii="Palatino Linotype" w:eastAsia="Calibri" w:hAnsi="Palatino Linotype" w:cs="Arial"/>
          <w:sz w:val="24"/>
          <w:lang w:val="es-ES_tradnl" w:eastAsia="es-ES"/>
        </w:rPr>
        <w:t xml:space="preserve">de dos mil veintitrés, </w:t>
      </w:r>
      <w:r w:rsidRPr="00EF6081">
        <w:rPr>
          <w:rFonts w:ascii="Palatino Linotype" w:eastAsiaTheme="minorEastAsia" w:hAnsi="Palatino Linotype" w:cs="Arial"/>
          <w:sz w:val="24"/>
          <w:lang w:val="es-ES_tradnl" w:eastAsia="es-ES"/>
        </w:rPr>
        <w:t xml:space="preserve">de tal forma que el plazo para interponer el recurso de revisión transcurrió del </w:t>
      </w:r>
      <w:r w:rsidR="00BA2EC5" w:rsidRPr="00EF6081">
        <w:rPr>
          <w:rFonts w:ascii="Palatino Linotype" w:eastAsiaTheme="minorEastAsia" w:hAnsi="Palatino Linotype" w:cs="Arial"/>
          <w:sz w:val="24"/>
          <w:lang w:val="es-ES_tradnl" w:eastAsia="es-ES"/>
        </w:rPr>
        <w:t>veintinueve de agosto al dieciocho de septiembre</w:t>
      </w:r>
      <w:r w:rsidRPr="00EF6081">
        <w:rPr>
          <w:rFonts w:ascii="Palatino Linotype" w:eastAsiaTheme="minorEastAsia" w:hAnsi="Palatino Linotype" w:cs="Arial"/>
          <w:sz w:val="24"/>
          <w:lang w:val="es-ES_tradnl" w:eastAsia="es-ES"/>
        </w:rPr>
        <w:t xml:space="preserve"> de dos mil veintitrés; en consecuencia, presentó su inconformidad el día </w:t>
      </w:r>
      <w:r w:rsidR="00BA2EC5" w:rsidRPr="00EF6081">
        <w:rPr>
          <w:rFonts w:ascii="Palatino Linotype" w:eastAsiaTheme="minorEastAsia" w:hAnsi="Palatino Linotype" w:cs="Arial"/>
          <w:sz w:val="24"/>
          <w:lang w:val="es-ES_tradnl" w:eastAsia="es-ES"/>
        </w:rPr>
        <w:t>veintiocho de agosto</w:t>
      </w:r>
      <w:r w:rsidRPr="00EF6081">
        <w:rPr>
          <w:rFonts w:ascii="Palatino Linotype" w:eastAsiaTheme="minorEastAsia" w:hAnsi="Palatino Linotype" w:cs="Arial"/>
          <w:sz w:val="24"/>
          <w:lang w:val="es-ES_tradnl" w:eastAsia="es-ES"/>
        </w:rPr>
        <w:t xml:space="preserve"> de dos mil veintitrés, por lo que se encuentra dentro de los márgenes temporales previstos en el artículo 178 de la </w:t>
      </w:r>
      <w:r w:rsidRPr="00EF6081">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EF6081">
        <w:rPr>
          <w:rFonts w:ascii="Palatino Linotype" w:eastAsiaTheme="minorEastAsia" w:hAnsi="Palatino Linotype" w:cs="Arial"/>
          <w:sz w:val="24"/>
          <w:lang w:val="es-ES_tradnl" w:eastAsia="es-ES"/>
        </w:rPr>
        <w:t>vigente.</w:t>
      </w:r>
    </w:p>
    <w:p w14:paraId="73A2EE1A" w14:textId="77777777" w:rsidR="00A24112" w:rsidRPr="00EF6081" w:rsidRDefault="00A24112" w:rsidP="00A24112">
      <w:pPr>
        <w:spacing w:line="360" w:lineRule="auto"/>
        <w:rPr>
          <w:rFonts w:ascii="Palatino Linotype" w:eastAsia="Calibri" w:hAnsi="Palatino Linotype" w:cs="Arial"/>
          <w:lang w:val="es-ES_tradnl" w:eastAsia="es-ES"/>
        </w:rPr>
      </w:pPr>
    </w:p>
    <w:p w14:paraId="4C953F8D" w14:textId="77777777" w:rsidR="00A24112" w:rsidRPr="00EF6081" w:rsidRDefault="00A24112" w:rsidP="00A24112">
      <w:pPr>
        <w:pStyle w:val="Prrafodelista"/>
        <w:numPr>
          <w:ilvl w:val="0"/>
          <w:numId w:val="1"/>
        </w:numPr>
        <w:spacing w:line="360" w:lineRule="auto"/>
        <w:ind w:left="0" w:firstLine="0"/>
        <w:jc w:val="both"/>
        <w:rPr>
          <w:rFonts w:ascii="Palatino Linotype" w:hAnsi="Palatino Linotype" w:cs="Arial"/>
          <w:sz w:val="24"/>
          <w:lang w:val="es-ES" w:eastAsia="es-ES"/>
        </w:rPr>
      </w:pPr>
      <w:r w:rsidRPr="00EF6081">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4B3D17A" w14:textId="77777777" w:rsidR="00A24112" w:rsidRPr="00EF6081" w:rsidRDefault="00A24112" w:rsidP="00A24112">
      <w:pPr>
        <w:spacing w:line="360" w:lineRule="auto"/>
        <w:ind w:right="49"/>
        <w:contextualSpacing/>
        <w:jc w:val="both"/>
        <w:rPr>
          <w:rFonts w:ascii="Palatino Linotype" w:eastAsia="MS Gothic" w:hAnsi="Palatino Linotype" w:cstheme="majorBidi"/>
          <w:b/>
          <w:lang w:eastAsia="es-ES"/>
        </w:rPr>
      </w:pPr>
      <w:bookmarkStart w:id="4" w:name="_Toc497905366"/>
      <w:bookmarkStart w:id="5" w:name="_Toc495427547"/>
      <w:bookmarkStart w:id="6" w:name="_Toc466377653"/>
      <w:bookmarkStart w:id="7" w:name="_Toc466371865"/>
    </w:p>
    <w:p w14:paraId="5177F336" w14:textId="353409D7" w:rsidR="000A0153" w:rsidRPr="00EF6081" w:rsidRDefault="000A0153" w:rsidP="000A0153">
      <w:pPr>
        <w:pStyle w:val="Ttulo2"/>
        <w:tabs>
          <w:tab w:val="left" w:pos="0"/>
        </w:tabs>
        <w:spacing w:before="0" w:line="360" w:lineRule="auto"/>
        <w:rPr>
          <w:rFonts w:ascii="Palatino Linotype" w:hAnsi="Palatino Linotype"/>
          <w:b/>
          <w:color w:val="auto"/>
          <w:sz w:val="24"/>
          <w:szCs w:val="24"/>
        </w:rPr>
      </w:pPr>
      <w:r w:rsidRPr="00EF6081">
        <w:rPr>
          <w:rFonts w:ascii="Palatino Linotype" w:hAnsi="Palatino Linotype"/>
          <w:b/>
          <w:color w:val="auto"/>
          <w:sz w:val="24"/>
          <w:szCs w:val="24"/>
        </w:rPr>
        <w:lastRenderedPageBreak/>
        <w:t xml:space="preserve">TERCERO. </w:t>
      </w:r>
      <w:r w:rsidR="00F602E9" w:rsidRPr="00EF6081">
        <w:rPr>
          <w:rFonts w:ascii="Palatino Linotype" w:hAnsi="Palatino Linotype"/>
          <w:b/>
          <w:color w:val="auto"/>
          <w:sz w:val="24"/>
          <w:szCs w:val="24"/>
        </w:rPr>
        <w:t>Del Planteamiento de la Litis.</w:t>
      </w:r>
      <w:r w:rsidRPr="00EF6081">
        <w:rPr>
          <w:rFonts w:ascii="Palatino Linotype" w:hAnsi="Palatino Linotype"/>
          <w:b/>
          <w:color w:val="auto"/>
          <w:sz w:val="24"/>
          <w:szCs w:val="24"/>
        </w:rPr>
        <w:t xml:space="preserve"> </w:t>
      </w:r>
    </w:p>
    <w:p w14:paraId="01BA39CF" w14:textId="77777777" w:rsidR="000A0153" w:rsidRPr="00EF6081" w:rsidRDefault="000A0153" w:rsidP="000A0153">
      <w:pPr>
        <w:spacing w:line="360" w:lineRule="auto"/>
        <w:ind w:right="49"/>
        <w:contextualSpacing/>
        <w:jc w:val="both"/>
        <w:rPr>
          <w:rFonts w:ascii="Palatino Linotype" w:eastAsiaTheme="minorEastAsia" w:hAnsi="Palatino Linotype"/>
          <w:lang w:val="es-ES_tradnl" w:eastAsia="es-ES"/>
        </w:rPr>
      </w:pPr>
    </w:p>
    <w:p w14:paraId="730DB6E6" w14:textId="77777777" w:rsidR="00F602E9" w:rsidRPr="00EF6081" w:rsidRDefault="00F602E9" w:rsidP="00F602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F6081">
        <w:rPr>
          <w:rFonts w:ascii="Palatino Linotype" w:eastAsiaTheme="minorEastAsia" w:hAnsi="Palatino Linotype"/>
          <w:lang w:val="es-ES_tradnl" w:eastAsia="es-ES"/>
        </w:rPr>
        <w:t xml:space="preserve">El </w:t>
      </w:r>
      <w:r w:rsidRPr="00EF6081">
        <w:rPr>
          <w:rFonts w:ascii="Palatino Linotype" w:eastAsiaTheme="minorEastAsia" w:hAnsi="Palatino Linotype"/>
          <w:b/>
          <w:lang w:val="es-ES_tradnl" w:eastAsia="es-ES"/>
        </w:rPr>
        <w:t>RECURRENTE</w:t>
      </w:r>
      <w:r w:rsidRPr="00EF6081">
        <w:rPr>
          <w:rFonts w:ascii="Palatino Linotype" w:eastAsiaTheme="minorEastAsia" w:hAnsi="Palatino Linotype"/>
          <w:lang w:val="es-ES_tradnl" w:eastAsia="es-ES"/>
        </w:rPr>
        <w:t xml:space="preserve"> solicitó lo siguiente </w:t>
      </w:r>
      <w:r w:rsidRPr="00EF6081">
        <w:rPr>
          <w:rFonts w:ascii="Palatino Linotype" w:hAnsi="Palatino Linotype" w:cs="Arial"/>
          <w:lang w:val="es-ES"/>
        </w:rPr>
        <w:t xml:space="preserve">el acta de cabildo donde se aprecie en el orden del día el punto de acuerdo mediante el cual se rindió el informe de la situación contable financiera de la Tesorería Municipal. </w:t>
      </w:r>
    </w:p>
    <w:p w14:paraId="4200F597" w14:textId="77777777" w:rsidR="00F602E9" w:rsidRPr="00EF6081" w:rsidRDefault="00F602E9" w:rsidP="00F602E9">
      <w:pPr>
        <w:spacing w:line="360" w:lineRule="auto"/>
        <w:ind w:right="49"/>
        <w:contextualSpacing/>
        <w:jc w:val="both"/>
        <w:rPr>
          <w:rFonts w:ascii="Palatino Linotype" w:eastAsiaTheme="minorEastAsia" w:hAnsi="Palatino Linotype"/>
          <w:lang w:val="es-ES_tradnl" w:eastAsia="es-ES"/>
        </w:rPr>
      </w:pPr>
    </w:p>
    <w:p w14:paraId="607FC3B5" w14:textId="77777777" w:rsidR="00F602E9" w:rsidRPr="00EF6081" w:rsidRDefault="00F602E9" w:rsidP="00F602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F6081">
        <w:rPr>
          <w:rFonts w:ascii="Palatino Linotype" w:hAnsi="Palatino Linotype" w:cs="Arial"/>
          <w:lang w:val="es-ES"/>
        </w:rPr>
        <w:t xml:space="preserve">En Respuesta, el </w:t>
      </w:r>
      <w:r w:rsidRPr="00EF6081">
        <w:rPr>
          <w:rFonts w:ascii="Palatino Linotype" w:hAnsi="Palatino Linotype" w:cs="Arial"/>
          <w:b/>
          <w:bCs/>
          <w:lang w:val="es-ES"/>
        </w:rPr>
        <w:t>SUJETO OBLIGADO</w:t>
      </w:r>
      <w:r w:rsidRPr="00EF6081">
        <w:rPr>
          <w:rFonts w:ascii="Palatino Linotype" w:hAnsi="Palatino Linotype" w:cs="Arial"/>
          <w:lang w:val="es-ES"/>
        </w:rPr>
        <w:t xml:space="preserve"> por medio de Secretario del Ayuntamiento, informó que </w:t>
      </w:r>
      <w:r w:rsidRPr="00EF6081">
        <w:rPr>
          <w:rFonts w:ascii="Palatino Linotype" w:hAnsi="Palatino Linotype" w:cs="Arial"/>
          <w:lang w:val="es-ES" w:eastAsia="es-ES"/>
        </w:rPr>
        <w:t>después de realizar una búsqueda minuciosa en los documentos que obran en los archivos de la Unidad Administrativa a su cargo, no se localizaron antecedentes de que el punto referido en la solicitud de información sea incluido dentro del orden del día de alguna sesión de cabildo; por otro lado, solicitó a la Tesorería Municipal le hiciera llegar la documentación que comprobara que se llevó a cabo el informe que refiere el artículo 95, fracción VI de la Ley Orgánica Municipal del Estado de México, sin embargo, no obtuvo respuesta.</w:t>
      </w:r>
    </w:p>
    <w:p w14:paraId="7BB26B37" w14:textId="77777777" w:rsidR="00F602E9" w:rsidRPr="00EF6081" w:rsidRDefault="00F602E9" w:rsidP="00F602E9">
      <w:pPr>
        <w:rPr>
          <w:rFonts w:ascii="Palatino Linotype" w:hAnsi="Palatino Linotype"/>
        </w:rPr>
      </w:pPr>
    </w:p>
    <w:p w14:paraId="0075B62D" w14:textId="2083CF3F" w:rsidR="00F602E9" w:rsidRPr="00EF6081" w:rsidRDefault="00F602E9" w:rsidP="00F602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F6081">
        <w:rPr>
          <w:rFonts w:ascii="Palatino Linotype" w:hAnsi="Palatino Linotype"/>
        </w:rPr>
        <w:t xml:space="preserve">En consecuencia, el </w:t>
      </w:r>
      <w:r w:rsidRPr="00EF6081">
        <w:rPr>
          <w:rFonts w:ascii="Palatino Linotype" w:hAnsi="Palatino Linotype"/>
          <w:b/>
          <w:bCs/>
        </w:rPr>
        <w:t xml:space="preserve">RECURRENTE </w:t>
      </w:r>
      <w:r w:rsidRPr="00EF6081">
        <w:rPr>
          <w:rFonts w:ascii="Palatino Linotype" w:hAnsi="Palatino Linotype"/>
        </w:rPr>
        <w:t>interpuso recurso de revisión mediante el cual manifestó como motivos de inconformidad la negativa de la información solicitada.</w:t>
      </w:r>
    </w:p>
    <w:p w14:paraId="15A5E0A1" w14:textId="77777777" w:rsidR="00F602E9" w:rsidRPr="00EF6081" w:rsidRDefault="00F602E9" w:rsidP="00F602E9">
      <w:pPr>
        <w:spacing w:line="360" w:lineRule="auto"/>
        <w:ind w:right="49"/>
        <w:contextualSpacing/>
        <w:jc w:val="both"/>
        <w:rPr>
          <w:rFonts w:ascii="Palatino Linotype" w:eastAsiaTheme="minorEastAsia" w:hAnsi="Palatino Linotype"/>
          <w:lang w:val="es-ES_tradnl" w:eastAsia="es-ES"/>
        </w:rPr>
      </w:pPr>
    </w:p>
    <w:p w14:paraId="0F96D61F" w14:textId="6F46E90D" w:rsidR="00F602E9" w:rsidRPr="00EF6081" w:rsidRDefault="00F602E9" w:rsidP="00A2411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F6081">
        <w:rPr>
          <w:rFonts w:ascii="Palatino Linotype" w:eastAsiaTheme="minorEastAsia" w:hAnsi="Palatino Linotype"/>
          <w:lang w:val="es-ES_tradnl" w:eastAsia="es-ES"/>
        </w:rPr>
        <w:t xml:space="preserve">En </w:t>
      </w:r>
      <w:r w:rsidRPr="00EF6081">
        <w:rPr>
          <w:rFonts w:ascii="Palatino Linotype" w:eastAsia="MS Gothic" w:hAnsi="Palatino Linotype"/>
        </w:rPr>
        <w:t xml:space="preserve">consecuencia, la Litis a resolver en este recurso, se circunscribe a determinar si la respuesta colma con lo solicitado o si se actualizan las causales de procedencia previstas </w:t>
      </w:r>
      <w:r w:rsidRPr="00EF6081">
        <w:rPr>
          <w:rFonts w:ascii="Palatino Linotype" w:hAnsi="Palatino Linotype"/>
        </w:rPr>
        <w:t>en el artículo 179, fracción I de la Ley de Transparencia y Acceso a la Información Pública del Estado de México y Municipios; que establece la negativa de la información solicitada.</w:t>
      </w:r>
    </w:p>
    <w:p w14:paraId="0E677D54" w14:textId="77777777" w:rsidR="00F602E9" w:rsidRPr="00EF6081" w:rsidRDefault="00F602E9" w:rsidP="00F602E9">
      <w:pPr>
        <w:spacing w:line="360" w:lineRule="auto"/>
        <w:ind w:right="49"/>
        <w:contextualSpacing/>
        <w:jc w:val="both"/>
        <w:rPr>
          <w:rFonts w:ascii="Palatino Linotype" w:eastAsiaTheme="minorEastAsia" w:hAnsi="Palatino Linotype"/>
          <w:lang w:val="es-ES_tradnl" w:eastAsia="es-ES"/>
        </w:rPr>
      </w:pPr>
    </w:p>
    <w:p w14:paraId="5514FB25" w14:textId="77777777" w:rsidR="00F602E9" w:rsidRPr="00EF6081" w:rsidRDefault="00F602E9" w:rsidP="00F602E9">
      <w:pPr>
        <w:pStyle w:val="Ttulo1"/>
        <w:spacing w:before="0" w:after="240" w:line="360" w:lineRule="auto"/>
        <w:rPr>
          <w:rFonts w:ascii="Palatino Linotype" w:eastAsia="MS Gothic" w:hAnsi="Palatino Linotype"/>
          <w:b/>
          <w:color w:val="auto"/>
          <w:sz w:val="24"/>
          <w:szCs w:val="24"/>
          <w:lang w:val="es-ES_tradnl"/>
        </w:rPr>
      </w:pPr>
      <w:bookmarkStart w:id="8" w:name="_Toc65713733"/>
      <w:bookmarkStart w:id="9" w:name="_Toc94119615"/>
      <w:r w:rsidRPr="00EF6081">
        <w:rPr>
          <w:rFonts w:ascii="Palatino Linotype" w:eastAsia="MS Gothic" w:hAnsi="Palatino Linotype"/>
          <w:b/>
          <w:color w:val="auto"/>
          <w:sz w:val="24"/>
          <w:szCs w:val="24"/>
          <w:lang w:val="es-ES_tradnl"/>
        </w:rPr>
        <w:lastRenderedPageBreak/>
        <w:t>CUARTO. Del estudio y resolución del recurso de revisión.</w:t>
      </w:r>
      <w:bookmarkEnd w:id="8"/>
      <w:bookmarkEnd w:id="9"/>
    </w:p>
    <w:p w14:paraId="20F39E40" w14:textId="77777777" w:rsidR="00F602E9" w:rsidRPr="00EF6081" w:rsidRDefault="00F602E9" w:rsidP="00F602E9">
      <w:pPr>
        <w:pStyle w:val="Ttulo1"/>
        <w:numPr>
          <w:ilvl w:val="0"/>
          <w:numId w:val="9"/>
        </w:numPr>
        <w:spacing w:before="0" w:after="240" w:line="360" w:lineRule="auto"/>
        <w:rPr>
          <w:rFonts w:ascii="Palatino Linotype" w:eastAsia="MS Gothic" w:hAnsi="Palatino Linotype"/>
          <w:b/>
          <w:color w:val="auto"/>
          <w:sz w:val="24"/>
          <w:lang w:val="es-ES_tradnl" w:eastAsia="es-ES"/>
        </w:rPr>
      </w:pPr>
      <w:bookmarkStart w:id="10" w:name="_Toc498528948"/>
      <w:bookmarkStart w:id="11" w:name="_Toc71234379"/>
      <w:bookmarkStart w:id="12" w:name="_Toc71239557"/>
      <w:bookmarkStart w:id="13" w:name="_Toc80812776"/>
      <w:bookmarkStart w:id="14" w:name="_Toc83301639"/>
      <w:bookmarkStart w:id="15" w:name="_Toc94119616"/>
      <w:r w:rsidRPr="00EF6081">
        <w:rPr>
          <w:rFonts w:ascii="Palatino Linotype" w:eastAsia="MS Gothic" w:hAnsi="Palatino Linotype"/>
          <w:b/>
          <w:color w:val="auto"/>
          <w:sz w:val="24"/>
          <w:lang w:val="es-ES_tradnl" w:eastAsia="es-ES"/>
        </w:rPr>
        <w:t>De</w:t>
      </w:r>
      <w:bookmarkEnd w:id="10"/>
      <w:r w:rsidRPr="00EF6081">
        <w:rPr>
          <w:rFonts w:ascii="Palatino Linotype" w:eastAsia="MS Gothic" w:hAnsi="Palatino Linotype"/>
          <w:b/>
          <w:color w:val="auto"/>
          <w:sz w:val="24"/>
          <w:lang w:val="es-ES_tradnl" w:eastAsia="es-ES"/>
        </w:rPr>
        <w:t>l derecho de acceso a la información.</w:t>
      </w:r>
      <w:bookmarkEnd w:id="11"/>
      <w:bookmarkEnd w:id="12"/>
      <w:bookmarkEnd w:id="13"/>
      <w:bookmarkEnd w:id="14"/>
      <w:bookmarkEnd w:id="15"/>
    </w:p>
    <w:p w14:paraId="5BBBF78E" w14:textId="77777777" w:rsidR="00F602E9" w:rsidRPr="00EF6081" w:rsidRDefault="00F602E9" w:rsidP="00F602E9">
      <w:pPr>
        <w:spacing w:line="360" w:lineRule="auto"/>
        <w:ind w:right="49"/>
        <w:contextualSpacing/>
        <w:jc w:val="both"/>
        <w:rPr>
          <w:rFonts w:ascii="Palatino Linotype" w:eastAsiaTheme="minorEastAsia" w:hAnsi="Palatino Linotype"/>
          <w:lang w:val="es-ES_tradnl" w:eastAsia="es-ES"/>
        </w:rPr>
      </w:pPr>
    </w:p>
    <w:p w14:paraId="60B838B2" w14:textId="77777777" w:rsidR="00F602E9" w:rsidRPr="00EF6081" w:rsidRDefault="00F602E9" w:rsidP="00F602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F6081">
        <w:rPr>
          <w:rFonts w:ascii="Palatino Linotype" w:eastAsiaTheme="minorEastAsia" w:hAnsi="Palatino Linotype"/>
          <w:lang w:val="es-ES_tradnl" w:eastAsia="es-ES"/>
        </w:rPr>
        <w:t xml:space="preserve">El </w:t>
      </w:r>
      <w:r w:rsidRPr="00EF6081">
        <w:rPr>
          <w:rFonts w:ascii="Palatino Linotype" w:hAnsi="Palatino Linotype" w:cs="Arial"/>
          <w:color w:val="000000"/>
          <w:lang w:val="es-ES_tradnl"/>
        </w:rPr>
        <w:t>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EF6081">
        <w:rPr>
          <w:rFonts w:ascii="Palatino Linotype" w:hAnsi="Palatino Linotype" w:cs="Arial"/>
          <w:color w:val="000000"/>
          <w:lang w:val="es-ES_tradnl" w:eastAsia="es-ES"/>
        </w:rPr>
        <w:t xml:space="preserve">. </w:t>
      </w:r>
    </w:p>
    <w:p w14:paraId="113362D7" w14:textId="77777777" w:rsidR="00F602E9" w:rsidRPr="00EF6081" w:rsidRDefault="00F602E9" w:rsidP="00F602E9">
      <w:pPr>
        <w:spacing w:line="360" w:lineRule="auto"/>
        <w:ind w:right="49"/>
        <w:contextualSpacing/>
        <w:jc w:val="both"/>
        <w:rPr>
          <w:rFonts w:ascii="Palatino Linotype" w:eastAsiaTheme="minorEastAsia" w:hAnsi="Palatino Linotype"/>
          <w:lang w:val="es-ES_tradnl" w:eastAsia="es-ES"/>
        </w:rPr>
      </w:pPr>
    </w:p>
    <w:p w14:paraId="2288B43C" w14:textId="77777777" w:rsidR="00F602E9" w:rsidRPr="00EF6081" w:rsidRDefault="00F602E9" w:rsidP="00F602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F6081">
        <w:rPr>
          <w:rFonts w:ascii="Palatino Linotype" w:hAnsi="Palatino Linotype"/>
          <w:lang w:val="es-ES_tradnl" w:eastAsia="es-ES"/>
        </w:rPr>
        <w:t xml:space="preserve">Definiendo el Derecho de Acceso a la Información Pública como: </w:t>
      </w:r>
      <w:r w:rsidRPr="00EF6081">
        <w:rPr>
          <w:rFonts w:ascii="Palatino Linotype" w:eastAsiaTheme="minorEastAsia" w:hAnsi="Palatino Linotype"/>
          <w:i/>
          <w:color w:val="000000"/>
          <w:lang w:val="es-ES_tradnl" w:eastAsia="es-ES"/>
        </w:rPr>
        <w:t>La igualdad de oportunidades para recibir, buscar e impartir información</w:t>
      </w:r>
      <w:r w:rsidRPr="00EF6081">
        <w:rPr>
          <w:rFonts w:ascii="Palatino Linotype" w:eastAsiaTheme="minorEastAsia" w:hAnsi="Palatino Linotype"/>
          <w:i/>
          <w:vertAlign w:val="superscript"/>
          <w:lang w:val="es-ES_tradnl" w:eastAsia="es-ES"/>
        </w:rPr>
        <w:footnoteReference w:id="1"/>
      </w:r>
      <w:r w:rsidRPr="00EF6081">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F6081">
        <w:rPr>
          <w:rFonts w:ascii="Palatino Linotype" w:eastAsiaTheme="minorEastAsia" w:hAnsi="Palatino Linotype"/>
          <w:i/>
          <w:vertAlign w:val="superscript"/>
          <w:lang w:val="es-ES_tradnl" w:eastAsia="es-ES"/>
        </w:rPr>
        <w:footnoteReference w:id="2"/>
      </w:r>
      <w:r w:rsidRPr="00EF6081">
        <w:rPr>
          <w:rFonts w:ascii="Palatino Linotype" w:eastAsiaTheme="minorEastAsia" w:hAnsi="Palatino Linotype"/>
          <w:color w:val="000000"/>
          <w:lang w:val="es-ES_tradnl" w:eastAsia="es-ES"/>
        </w:rPr>
        <w:t>que se constituye como una herramienta fundamental para ejercer</w:t>
      </w:r>
      <w:r w:rsidRPr="00EF6081">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EF6081">
        <w:rPr>
          <w:rFonts w:ascii="Palatino Linotype" w:eastAsiaTheme="minorEastAsia" w:hAnsi="Palatino Linotype"/>
          <w:i/>
          <w:vertAlign w:val="superscript"/>
          <w:lang w:val="es-ES_tradnl" w:eastAsia="es-ES"/>
        </w:rPr>
        <w:footnoteReference w:id="3"/>
      </w:r>
      <w:r w:rsidRPr="00EF6081">
        <w:rPr>
          <w:rFonts w:ascii="Palatino Linotype" w:eastAsiaTheme="minorEastAsia" w:hAnsi="Palatino Linotype"/>
          <w:color w:val="000000"/>
          <w:lang w:val="es-ES_tradnl" w:eastAsia="es-ES"/>
        </w:rPr>
        <w:t>fomentando</w:t>
      </w:r>
      <w:r w:rsidRPr="00EF6081">
        <w:rPr>
          <w:rFonts w:ascii="Palatino Linotype" w:eastAsiaTheme="minorEastAsia" w:hAnsi="Palatino Linotype"/>
          <w:i/>
          <w:color w:val="000000"/>
          <w:lang w:val="es-ES_tradnl" w:eastAsia="es-ES"/>
        </w:rPr>
        <w:t xml:space="preserve"> la transparencia de las actividades estatales y </w:t>
      </w:r>
      <w:r w:rsidRPr="00EF6081">
        <w:rPr>
          <w:rFonts w:ascii="Palatino Linotype" w:eastAsiaTheme="minorEastAsia" w:hAnsi="Palatino Linotype"/>
          <w:color w:val="000000"/>
          <w:lang w:val="es-ES_tradnl" w:eastAsia="es-ES"/>
        </w:rPr>
        <w:t>promoviendo</w:t>
      </w:r>
      <w:r w:rsidRPr="00EF6081">
        <w:rPr>
          <w:rFonts w:ascii="Palatino Linotype" w:eastAsiaTheme="minorEastAsia" w:hAnsi="Palatino Linotype"/>
          <w:i/>
          <w:color w:val="000000"/>
          <w:lang w:val="es-ES_tradnl" w:eastAsia="es-ES"/>
        </w:rPr>
        <w:t xml:space="preserve"> la responsabilidad de los funcionarios sobre su gestión pública,</w:t>
      </w:r>
      <w:r w:rsidRPr="00EF6081">
        <w:rPr>
          <w:rFonts w:ascii="Palatino Linotype" w:eastAsiaTheme="minorEastAsia" w:hAnsi="Palatino Linotype"/>
          <w:i/>
          <w:vertAlign w:val="superscript"/>
          <w:lang w:val="es-ES_tradnl" w:eastAsia="es-ES"/>
        </w:rPr>
        <w:footnoteReference w:id="4"/>
      </w:r>
      <w:r w:rsidRPr="00EF6081">
        <w:rPr>
          <w:rFonts w:ascii="Palatino Linotype" w:eastAsiaTheme="minorEastAsia" w:hAnsi="Palatino Linotype"/>
          <w:color w:val="000000"/>
          <w:lang w:val="es-ES_tradnl" w:eastAsia="es-ES"/>
        </w:rPr>
        <w:t>que permite</w:t>
      </w:r>
      <w:r w:rsidRPr="00EF6081">
        <w:rPr>
          <w:rFonts w:ascii="Palatino Linotype" w:eastAsiaTheme="minorEastAsia" w:hAnsi="Palatino Linotype"/>
          <w:i/>
          <w:color w:val="000000"/>
          <w:lang w:val="es-ES_tradnl" w:eastAsia="es-ES"/>
        </w:rPr>
        <w:t xml:space="preserve"> saber qué están </w:t>
      </w:r>
      <w:r w:rsidRPr="00EF6081">
        <w:rPr>
          <w:rFonts w:ascii="Palatino Linotype" w:eastAsiaTheme="minorEastAsia" w:hAnsi="Palatino Linotype"/>
          <w:i/>
          <w:color w:val="000000"/>
          <w:lang w:val="es-ES_tradnl" w:eastAsia="es-ES"/>
        </w:rPr>
        <w:lastRenderedPageBreak/>
        <w:t>haciendo los gobiernos por sus pueblos, sin lo cual la verdad languidecería y la participación en el gobierno permanecería fragmentada.</w:t>
      </w:r>
    </w:p>
    <w:p w14:paraId="39BA2A48" w14:textId="77777777" w:rsidR="00F602E9" w:rsidRPr="00EF6081" w:rsidRDefault="00F602E9" w:rsidP="00F602E9">
      <w:pPr>
        <w:spacing w:line="360" w:lineRule="auto"/>
        <w:ind w:right="49"/>
        <w:contextualSpacing/>
        <w:jc w:val="both"/>
        <w:rPr>
          <w:rFonts w:ascii="Palatino Linotype" w:eastAsiaTheme="minorEastAsia" w:hAnsi="Palatino Linotype"/>
          <w:lang w:val="es-ES_tradnl" w:eastAsia="es-ES"/>
        </w:rPr>
      </w:pPr>
    </w:p>
    <w:p w14:paraId="21394F01" w14:textId="77777777" w:rsidR="00F602E9" w:rsidRPr="00EF6081" w:rsidRDefault="00F602E9" w:rsidP="00F602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F6081">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62402876" w14:textId="77777777" w:rsidR="00F602E9" w:rsidRPr="00EF6081" w:rsidRDefault="00F602E9" w:rsidP="00F602E9">
      <w:pPr>
        <w:spacing w:line="360" w:lineRule="auto"/>
        <w:ind w:right="49"/>
        <w:contextualSpacing/>
        <w:jc w:val="both"/>
        <w:rPr>
          <w:rFonts w:ascii="Palatino Linotype" w:hAnsi="Palatino Linotype"/>
          <w:sz w:val="22"/>
          <w:lang w:val="es-ES_tradnl" w:eastAsia="es-ES"/>
        </w:rPr>
      </w:pPr>
    </w:p>
    <w:p w14:paraId="4BDBB57D" w14:textId="77777777" w:rsidR="00F602E9" w:rsidRPr="00EF6081" w:rsidRDefault="00F602E9" w:rsidP="00F602E9">
      <w:pPr>
        <w:spacing w:before="240" w:after="240"/>
        <w:ind w:left="567" w:right="567"/>
        <w:contextualSpacing/>
        <w:jc w:val="both"/>
        <w:rPr>
          <w:rFonts w:ascii="Palatino Linotype" w:hAnsi="Palatino Linotype"/>
          <w:i/>
          <w:sz w:val="22"/>
          <w:lang w:val="es-ES_tradnl" w:eastAsia="es-ES"/>
        </w:rPr>
      </w:pPr>
      <w:r w:rsidRPr="00EF6081">
        <w:rPr>
          <w:rFonts w:ascii="Palatino Linotype" w:hAnsi="Palatino Linotype"/>
          <w:i/>
          <w:sz w:val="22"/>
          <w:lang w:val="es-ES_tradnl" w:eastAsia="es-ES"/>
        </w:rPr>
        <w:t>“</w:t>
      </w:r>
      <w:r w:rsidRPr="00EF6081">
        <w:rPr>
          <w:rFonts w:ascii="Palatino Linotype" w:hAnsi="Palatino Linotype"/>
          <w:b/>
          <w:i/>
          <w:sz w:val="22"/>
          <w:lang w:val="es-ES_tradnl" w:eastAsia="es-ES"/>
        </w:rPr>
        <w:t>Artículo 1.-</w:t>
      </w:r>
      <w:r w:rsidRPr="00EF6081">
        <w:rPr>
          <w:rFonts w:ascii="Palatino Linotype" w:hAnsi="Palatino Linotype"/>
          <w:i/>
          <w:sz w:val="22"/>
          <w:lang w:val="es-ES_tradnl" w:eastAsia="es-ES"/>
        </w:rPr>
        <w:t xml:space="preserve"> </w:t>
      </w:r>
    </w:p>
    <w:p w14:paraId="46CE4F0E" w14:textId="77777777" w:rsidR="00F602E9" w:rsidRPr="00EF6081" w:rsidRDefault="00F602E9" w:rsidP="00F602E9">
      <w:pPr>
        <w:spacing w:before="240" w:after="240"/>
        <w:ind w:left="567" w:right="567"/>
        <w:contextualSpacing/>
        <w:jc w:val="both"/>
        <w:rPr>
          <w:rFonts w:ascii="Palatino Linotype" w:hAnsi="Palatino Linotype"/>
          <w:i/>
          <w:sz w:val="22"/>
          <w:lang w:val="es-ES_tradnl" w:eastAsia="es-ES"/>
        </w:rPr>
      </w:pPr>
      <w:r w:rsidRPr="00EF6081">
        <w:rPr>
          <w:rFonts w:ascii="Palatino Linotype" w:hAnsi="Palatino Linotype"/>
          <w:i/>
          <w:sz w:val="22"/>
          <w:lang w:val="es-ES_tradnl" w:eastAsia="es-ES"/>
        </w:rPr>
        <w:t>(…)</w:t>
      </w:r>
    </w:p>
    <w:p w14:paraId="73BBB356" w14:textId="77777777" w:rsidR="00F602E9" w:rsidRPr="00EF6081" w:rsidRDefault="00F602E9" w:rsidP="00F602E9">
      <w:pPr>
        <w:spacing w:before="240" w:after="240"/>
        <w:ind w:left="567" w:right="567"/>
        <w:contextualSpacing/>
        <w:jc w:val="both"/>
        <w:rPr>
          <w:rFonts w:ascii="Palatino Linotype" w:hAnsi="Palatino Linotype"/>
          <w:i/>
          <w:sz w:val="22"/>
        </w:rPr>
      </w:pPr>
      <w:r w:rsidRPr="00EF6081">
        <w:rPr>
          <w:rFonts w:ascii="Palatino Linotype" w:hAnsi="Palatino Linotype"/>
          <w:i/>
          <w:sz w:val="22"/>
          <w:lang w:val="es-ES_tradnl" w:eastAsia="es-ES"/>
        </w:rPr>
        <w:t>Todas las</w:t>
      </w:r>
      <w:r w:rsidRPr="00EF6081">
        <w:rPr>
          <w:rFonts w:ascii="Palatino Linotype" w:hAnsi="Palatino Linotype"/>
          <w:sz w:val="22"/>
          <w:lang w:val="es-ES_tradnl" w:eastAsia="es-ES"/>
        </w:rPr>
        <w:t xml:space="preserve"> </w:t>
      </w:r>
      <w:r w:rsidRPr="00EF6081">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CB68875" w14:textId="45B8D776" w:rsidR="00F602E9" w:rsidRPr="00EF6081" w:rsidRDefault="00F602E9" w:rsidP="00F602E9">
      <w:pPr>
        <w:spacing w:before="240" w:after="240"/>
        <w:ind w:left="567" w:right="567"/>
        <w:contextualSpacing/>
        <w:jc w:val="both"/>
        <w:rPr>
          <w:rFonts w:ascii="Palatino Linotype" w:hAnsi="Palatino Linotype"/>
          <w:sz w:val="22"/>
          <w:lang w:val="es-ES_tradnl" w:eastAsia="es-ES"/>
        </w:rPr>
      </w:pPr>
      <w:r w:rsidRPr="00EF6081">
        <w:rPr>
          <w:rFonts w:ascii="Palatino Linotype" w:hAnsi="Palatino Linotype"/>
          <w:i/>
          <w:sz w:val="22"/>
        </w:rPr>
        <w:t>(…)</w:t>
      </w:r>
      <w:r w:rsidRPr="00EF6081">
        <w:rPr>
          <w:rFonts w:ascii="Palatino Linotype" w:hAnsi="Palatino Linotype"/>
          <w:sz w:val="22"/>
          <w:lang w:val="es-ES_tradnl" w:eastAsia="es-ES"/>
        </w:rPr>
        <w:t>”.</w:t>
      </w:r>
    </w:p>
    <w:p w14:paraId="719DC000" w14:textId="77777777" w:rsidR="00F602E9" w:rsidRPr="00EF6081" w:rsidRDefault="00F602E9" w:rsidP="00F602E9">
      <w:pPr>
        <w:spacing w:line="360" w:lineRule="auto"/>
        <w:ind w:right="49"/>
        <w:contextualSpacing/>
        <w:jc w:val="both"/>
        <w:rPr>
          <w:rFonts w:ascii="Palatino Linotype" w:eastAsiaTheme="minorEastAsia" w:hAnsi="Palatino Linotype"/>
          <w:lang w:val="es-ES_tradnl" w:eastAsia="es-ES"/>
        </w:rPr>
      </w:pPr>
    </w:p>
    <w:p w14:paraId="2393F3B3" w14:textId="77777777" w:rsidR="00F602E9" w:rsidRPr="00EF6081" w:rsidRDefault="00F602E9" w:rsidP="00F602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F6081">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4FEA5D43" w14:textId="77777777" w:rsidR="00F602E9" w:rsidRPr="00EF6081" w:rsidRDefault="00F602E9" w:rsidP="00F602E9">
      <w:pPr>
        <w:spacing w:line="360" w:lineRule="auto"/>
        <w:ind w:right="49"/>
        <w:contextualSpacing/>
        <w:jc w:val="both"/>
        <w:rPr>
          <w:rFonts w:ascii="Palatino Linotype" w:eastAsiaTheme="minorEastAsia" w:hAnsi="Palatino Linotype"/>
          <w:lang w:val="es-ES_tradnl" w:eastAsia="es-ES"/>
        </w:rPr>
      </w:pPr>
    </w:p>
    <w:p w14:paraId="068F0515" w14:textId="77777777" w:rsidR="00F602E9" w:rsidRPr="00EF6081" w:rsidRDefault="00F602E9" w:rsidP="00F602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F6081">
        <w:rPr>
          <w:rFonts w:ascii="Palatino Linotype" w:eastAsiaTheme="minorEastAsia" w:hAnsi="Palatino Linotype"/>
          <w:lang w:val="es-ES_tradnl" w:eastAsia="es-ES"/>
        </w:rPr>
        <w:t xml:space="preserve">Así, conforme a la Constitución Política de las Estado Unidos Mexicanos </w:t>
      </w:r>
      <w:r w:rsidRPr="00EF6081">
        <w:rPr>
          <w:rFonts w:ascii="Palatino Linotype" w:eastAsia="Calibri" w:hAnsi="Palatino Linotype"/>
          <w:lang w:val="es-ES_tradnl" w:eastAsia="es-ES"/>
        </w:rPr>
        <w:t>y la Constitución Política del Estado Libre y Soberano de México respectivamente</w:t>
      </w:r>
      <w:r w:rsidRPr="00EF6081">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5FBDACB" w14:textId="77777777" w:rsidR="00F602E9" w:rsidRPr="00EF6081" w:rsidRDefault="00F602E9" w:rsidP="00F602E9">
      <w:pPr>
        <w:spacing w:line="360" w:lineRule="auto"/>
        <w:ind w:right="49"/>
        <w:contextualSpacing/>
        <w:jc w:val="both"/>
        <w:rPr>
          <w:rFonts w:ascii="Palatino Linotype" w:eastAsiaTheme="minorEastAsia" w:hAnsi="Palatino Linotype"/>
          <w:lang w:val="es-ES_tradnl" w:eastAsia="es-ES"/>
        </w:rPr>
      </w:pPr>
    </w:p>
    <w:p w14:paraId="2CE31759" w14:textId="77777777" w:rsidR="00F602E9" w:rsidRPr="00EF6081" w:rsidRDefault="00F602E9" w:rsidP="00F602E9">
      <w:pPr>
        <w:spacing w:before="240" w:after="240"/>
        <w:ind w:left="567" w:right="567"/>
        <w:jc w:val="both"/>
        <w:rPr>
          <w:rFonts w:ascii="Palatino Linotype" w:eastAsiaTheme="minorEastAsia" w:hAnsi="Palatino Linotype" w:cs="Arial"/>
          <w:b/>
          <w:bCs/>
          <w:i/>
          <w:sz w:val="22"/>
          <w:lang w:val="es-ES_tradnl" w:eastAsia="es-ES"/>
        </w:rPr>
      </w:pPr>
      <w:r w:rsidRPr="00EF6081">
        <w:rPr>
          <w:rFonts w:ascii="Palatino Linotype" w:eastAsiaTheme="minorEastAsia" w:hAnsi="Palatino Linotype" w:cs="Arial"/>
          <w:b/>
          <w:bCs/>
          <w:i/>
          <w:sz w:val="22"/>
          <w:lang w:val="es-ES_tradnl" w:eastAsia="es-ES"/>
        </w:rPr>
        <w:lastRenderedPageBreak/>
        <w:t>Constitución Política de los Estados Unidos Mexicanos</w:t>
      </w:r>
    </w:p>
    <w:p w14:paraId="1F038B2C" w14:textId="77777777" w:rsidR="00F602E9" w:rsidRPr="00EF6081" w:rsidRDefault="00F602E9" w:rsidP="00F602E9">
      <w:pPr>
        <w:spacing w:before="240" w:after="240"/>
        <w:ind w:left="567" w:right="567"/>
        <w:jc w:val="both"/>
        <w:rPr>
          <w:rFonts w:ascii="Palatino Linotype" w:eastAsiaTheme="minorEastAsia" w:hAnsi="Palatino Linotype" w:cs="Arial"/>
          <w:b/>
          <w:bCs/>
          <w:i/>
          <w:sz w:val="22"/>
          <w:lang w:val="es-ES_tradnl" w:eastAsia="es-ES"/>
        </w:rPr>
      </w:pPr>
      <w:r w:rsidRPr="00EF6081">
        <w:rPr>
          <w:rFonts w:ascii="Palatino Linotype" w:eastAsiaTheme="minorEastAsia" w:hAnsi="Palatino Linotype" w:cs="Arial"/>
          <w:b/>
          <w:bCs/>
          <w:i/>
          <w:sz w:val="22"/>
          <w:lang w:val="es-ES_tradnl" w:eastAsia="es-ES"/>
        </w:rPr>
        <w:t>“Artículo 6.</w:t>
      </w:r>
    </w:p>
    <w:p w14:paraId="65FEE8A7" w14:textId="77777777" w:rsidR="00F602E9" w:rsidRPr="00EF6081" w:rsidRDefault="00F602E9" w:rsidP="00F602E9">
      <w:pPr>
        <w:spacing w:before="240" w:after="240"/>
        <w:ind w:left="567" w:right="567"/>
        <w:jc w:val="both"/>
        <w:rPr>
          <w:rFonts w:ascii="Palatino Linotype" w:eastAsiaTheme="minorEastAsia" w:hAnsi="Palatino Linotype" w:cs="Arial"/>
          <w:bCs/>
          <w:i/>
          <w:sz w:val="22"/>
          <w:lang w:val="es-ES_tradnl" w:eastAsia="es-ES"/>
        </w:rPr>
      </w:pPr>
      <w:r w:rsidRPr="00EF6081">
        <w:rPr>
          <w:rFonts w:ascii="Palatino Linotype" w:eastAsiaTheme="minorEastAsia" w:hAnsi="Palatino Linotype" w:cs="Arial"/>
          <w:bCs/>
          <w:i/>
          <w:sz w:val="22"/>
          <w:lang w:val="es-ES_tradnl" w:eastAsia="es-ES"/>
        </w:rPr>
        <w:t>(…)</w:t>
      </w:r>
    </w:p>
    <w:p w14:paraId="7F304E6B" w14:textId="77777777" w:rsidR="00F602E9" w:rsidRPr="00EF6081" w:rsidRDefault="00F602E9" w:rsidP="00F602E9">
      <w:pPr>
        <w:spacing w:before="240" w:after="240"/>
        <w:ind w:left="567" w:right="567"/>
        <w:jc w:val="both"/>
        <w:rPr>
          <w:rFonts w:ascii="Palatino Linotype" w:eastAsiaTheme="minorEastAsia" w:hAnsi="Palatino Linotype" w:cs="Arial"/>
          <w:bCs/>
          <w:i/>
          <w:sz w:val="22"/>
          <w:lang w:val="es-ES_tradnl" w:eastAsia="es-ES"/>
        </w:rPr>
      </w:pPr>
      <w:r w:rsidRPr="00EF6081">
        <w:rPr>
          <w:rFonts w:ascii="Palatino Linotype" w:eastAsiaTheme="minorEastAsia" w:hAnsi="Palatino Linotype" w:cs="Arial"/>
          <w:bCs/>
          <w:i/>
          <w:sz w:val="22"/>
          <w:lang w:val="es-ES_tradnl" w:eastAsia="es-ES"/>
        </w:rPr>
        <w:t>Para efectos de lo dispuesto en el presente artículo se observará lo siguiente:</w:t>
      </w:r>
    </w:p>
    <w:p w14:paraId="7B3D5375" w14:textId="77777777" w:rsidR="00F602E9" w:rsidRPr="00EF6081" w:rsidRDefault="00F602E9" w:rsidP="00F602E9">
      <w:pPr>
        <w:spacing w:before="240" w:after="240"/>
        <w:ind w:left="567" w:right="567"/>
        <w:jc w:val="both"/>
        <w:rPr>
          <w:rFonts w:ascii="Palatino Linotype" w:eastAsiaTheme="minorEastAsia" w:hAnsi="Palatino Linotype" w:cs="Arial"/>
          <w:b/>
          <w:bCs/>
          <w:i/>
          <w:sz w:val="22"/>
          <w:lang w:val="es-ES_tradnl" w:eastAsia="es-ES"/>
        </w:rPr>
      </w:pPr>
      <w:r w:rsidRPr="00EF6081">
        <w:rPr>
          <w:rFonts w:ascii="Palatino Linotype" w:eastAsiaTheme="minorEastAsia" w:hAnsi="Palatino Linotype" w:cs="Arial"/>
          <w:b/>
          <w:bCs/>
          <w:i/>
          <w:sz w:val="22"/>
          <w:lang w:val="es-ES_tradnl" w:eastAsia="es-ES"/>
        </w:rPr>
        <w:t>A</w:t>
      </w:r>
      <w:r w:rsidRPr="00EF6081">
        <w:rPr>
          <w:rFonts w:ascii="Palatino Linotype" w:eastAsiaTheme="minorEastAsia" w:hAnsi="Palatino Linotype" w:cs="Arial"/>
          <w:bCs/>
          <w:i/>
          <w:sz w:val="22"/>
          <w:lang w:val="es-ES_tradnl" w:eastAsia="es-ES"/>
        </w:rPr>
        <w:t xml:space="preserve">. </w:t>
      </w:r>
      <w:r w:rsidRPr="00EF6081">
        <w:rPr>
          <w:rFonts w:ascii="Palatino Linotype" w:eastAsiaTheme="minorEastAsia" w:hAnsi="Palatino Linotype" w:cs="Arial"/>
          <w:b/>
          <w:bCs/>
          <w:i/>
          <w:sz w:val="22"/>
          <w:lang w:val="es-ES_tradnl" w:eastAsia="es-ES"/>
        </w:rPr>
        <w:t>Para el ejercicio del derecho de acceso a la información</w:t>
      </w:r>
      <w:r w:rsidRPr="00EF6081">
        <w:rPr>
          <w:rFonts w:ascii="Palatino Linotype" w:eastAsiaTheme="minorEastAsia" w:hAnsi="Palatino Linotype" w:cs="Arial"/>
          <w:bCs/>
          <w:i/>
          <w:sz w:val="22"/>
          <w:lang w:val="es-ES_tradnl" w:eastAsia="es-ES"/>
        </w:rPr>
        <w:t xml:space="preserve">, la Federación y </w:t>
      </w:r>
      <w:r w:rsidRPr="00EF6081">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AB7A19E" w14:textId="77777777" w:rsidR="00F602E9" w:rsidRPr="00EF6081" w:rsidRDefault="00F602E9" w:rsidP="00F602E9">
      <w:pPr>
        <w:spacing w:before="240" w:after="240"/>
        <w:ind w:left="567" w:right="567"/>
        <w:jc w:val="both"/>
        <w:rPr>
          <w:rFonts w:ascii="Palatino Linotype" w:eastAsiaTheme="minorEastAsia" w:hAnsi="Palatino Linotype" w:cs="Arial"/>
          <w:bCs/>
          <w:i/>
          <w:sz w:val="22"/>
          <w:lang w:val="es-ES_tradnl" w:eastAsia="es-ES"/>
        </w:rPr>
      </w:pPr>
      <w:r w:rsidRPr="00EF6081">
        <w:rPr>
          <w:rFonts w:ascii="Palatino Linotype" w:eastAsiaTheme="minorEastAsia" w:hAnsi="Palatino Linotype" w:cs="Arial"/>
          <w:b/>
          <w:bCs/>
          <w:i/>
          <w:sz w:val="22"/>
          <w:lang w:val="es-ES_tradnl" w:eastAsia="es-ES"/>
        </w:rPr>
        <w:t xml:space="preserve">I. </w:t>
      </w:r>
      <w:r w:rsidRPr="00EF6081">
        <w:rPr>
          <w:rFonts w:ascii="Palatino Linotype" w:eastAsiaTheme="minorEastAsia" w:hAnsi="Palatino Linotype" w:cs="Arial"/>
          <w:b/>
          <w:bCs/>
          <w:i/>
          <w:sz w:val="22"/>
          <w:lang w:val="es-ES_tradnl" w:eastAsia="es-ES"/>
        </w:rPr>
        <w:tab/>
        <w:t>Toda la información en posesión de cualquier</w:t>
      </w:r>
      <w:r w:rsidRPr="00EF6081">
        <w:rPr>
          <w:rFonts w:ascii="Palatino Linotype" w:eastAsiaTheme="minorEastAsia" w:hAnsi="Palatino Linotype" w:cs="Arial"/>
          <w:bCs/>
          <w:i/>
          <w:sz w:val="22"/>
          <w:lang w:val="es-ES_tradnl" w:eastAsia="es-ES"/>
        </w:rPr>
        <w:t xml:space="preserve"> </w:t>
      </w:r>
      <w:r w:rsidRPr="00EF6081">
        <w:rPr>
          <w:rFonts w:ascii="Palatino Linotype" w:eastAsiaTheme="minorEastAsia" w:hAnsi="Palatino Linotype" w:cs="Arial"/>
          <w:b/>
          <w:bCs/>
          <w:i/>
          <w:sz w:val="22"/>
          <w:lang w:val="es-ES_tradnl" w:eastAsia="es-ES"/>
        </w:rPr>
        <w:t>autoridad</w:t>
      </w:r>
      <w:r w:rsidRPr="00EF6081">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F6081">
        <w:rPr>
          <w:rFonts w:ascii="Palatino Linotype" w:eastAsiaTheme="minorEastAsia" w:hAnsi="Palatino Linotype" w:cs="Arial"/>
          <w:b/>
          <w:bCs/>
          <w:i/>
          <w:sz w:val="22"/>
          <w:lang w:val="es-ES_tradnl" w:eastAsia="es-ES"/>
        </w:rPr>
        <w:t>municipal</w:t>
      </w:r>
      <w:r w:rsidRPr="00EF6081">
        <w:rPr>
          <w:rFonts w:ascii="Palatino Linotype" w:eastAsiaTheme="minorEastAsia" w:hAnsi="Palatino Linotype" w:cs="Arial"/>
          <w:bCs/>
          <w:i/>
          <w:sz w:val="22"/>
          <w:lang w:val="es-ES_tradnl" w:eastAsia="es-ES"/>
        </w:rPr>
        <w:t xml:space="preserve">, </w:t>
      </w:r>
      <w:r w:rsidRPr="00EF6081">
        <w:rPr>
          <w:rFonts w:ascii="Palatino Linotype" w:eastAsiaTheme="minorEastAsia" w:hAnsi="Palatino Linotype" w:cs="Arial"/>
          <w:b/>
          <w:bCs/>
          <w:i/>
          <w:sz w:val="22"/>
          <w:lang w:val="es-ES_tradnl" w:eastAsia="es-ES"/>
        </w:rPr>
        <w:t>es pública</w:t>
      </w:r>
      <w:r w:rsidRPr="00EF6081">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EF6081">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EF6081">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71C01CD0" w14:textId="77777777" w:rsidR="00F602E9" w:rsidRPr="00EF6081" w:rsidRDefault="00F602E9" w:rsidP="00F602E9">
      <w:pPr>
        <w:pStyle w:val="Prrafodelista"/>
        <w:tabs>
          <w:tab w:val="left" w:pos="567"/>
        </w:tabs>
        <w:spacing w:before="240" w:after="240"/>
        <w:ind w:left="567" w:right="567"/>
        <w:jc w:val="both"/>
        <w:rPr>
          <w:rFonts w:ascii="Palatino Linotype" w:hAnsi="Palatino Linotype" w:cs="Arial"/>
          <w:b/>
          <w:bCs/>
          <w:i/>
        </w:rPr>
      </w:pPr>
    </w:p>
    <w:p w14:paraId="721E3F7C" w14:textId="77777777" w:rsidR="00F602E9" w:rsidRPr="00EF6081" w:rsidRDefault="00F602E9" w:rsidP="00F602E9">
      <w:pPr>
        <w:spacing w:before="240" w:after="240"/>
        <w:ind w:left="567" w:right="567"/>
        <w:jc w:val="both"/>
        <w:rPr>
          <w:rFonts w:ascii="Palatino Linotype" w:eastAsiaTheme="minorEastAsia" w:hAnsi="Palatino Linotype" w:cs="Arial"/>
          <w:b/>
          <w:bCs/>
          <w:i/>
          <w:sz w:val="22"/>
          <w:lang w:val="es-ES_tradnl" w:eastAsia="es-ES"/>
        </w:rPr>
      </w:pPr>
      <w:r w:rsidRPr="00EF6081">
        <w:rPr>
          <w:rFonts w:ascii="Palatino Linotype" w:eastAsiaTheme="minorEastAsia" w:hAnsi="Palatino Linotype" w:cs="Arial"/>
          <w:b/>
          <w:bCs/>
          <w:i/>
          <w:sz w:val="22"/>
          <w:lang w:val="es-ES_tradnl" w:eastAsia="es-ES"/>
        </w:rPr>
        <w:t>Constitución Política del Estado Libre y Soberano de México</w:t>
      </w:r>
    </w:p>
    <w:p w14:paraId="0D7675DB" w14:textId="77777777" w:rsidR="00F602E9" w:rsidRPr="00EF6081" w:rsidRDefault="00F602E9" w:rsidP="00F602E9">
      <w:pPr>
        <w:spacing w:before="240" w:after="240"/>
        <w:ind w:left="567" w:right="567"/>
        <w:jc w:val="both"/>
        <w:rPr>
          <w:rFonts w:ascii="Palatino Linotype" w:eastAsiaTheme="minorEastAsia" w:hAnsi="Palatino Linotype" w:cs="Arial"/>
          <w:bCs/>
          <w:i/>
          <w:sz w:val="22"/>
          <w:lang w:val="es-ES_tradnl" w:eastAsia="es-ES"/>
        </w:rPr>
      </w:pPr>
      <w:r w:rsidRPr="00EF6081">
        <w:rPr>
          <w:rFonts w:ascii="Palatino Linotype" w:eastAsiaTheme="minorEastAsia" w:hAnsi="Palatino Linotype" w:cs="Arial"/>
          <w:b/>
          <w:bCs/>
          <w:i/>
          <w:sz w:val="22"/>
          <w:lang w:val="es-ES_tradnl" w:eastAsia="es-ES"/>
        </w:rPr>
        <w:t>“Artículo 5</w:t>
      </w:r>
      <w:r w:rsidRPr="00EF6081">
        <w:rPr>
          <w:rFonts w:ascii="Palatino Linotype" w:eastAsiaTheme="minorEastAsia" w:hAnsi="Palatino Linotype" w:cs="Arial"/>
          <w:bCs/>
          <w:i/>
          <w:sz w:val="22"/>
          <w:lang w:val="es-ES_tradnl" w:eastAsia="es-ES"/>
        </w:rPr>
        <w:t xml:space="preserve">.- </w:t>
      </w:r>
    </w:p>
    <w:p w14:paraId="14940523" w14:textId="77777777" w:rsidR="00F602E9" w:rsidRPr="00EF6081" w:rsidRDefault="00F602E9" w:rsidP="00F602E9">
      <w:pPr>
        <w:spacing w:before="240" w:after="240"/>
        <w:ind w:left="567" w:right="567"/>
        <w:jc w:val="both"/>
        <w:rPr>
          <w:rFonts w:ascii="Palatino Linotype" w:eastAsiaTheme="minorEastAsia" w:hAnsi="Palatino Linotype" w:cs="Arial"/>
          <w:bCs/>
          <w:i/>
          <w:sz w:val="22"/>
          <w:lang w:val="es-ES_tradnl" w:eastAsia="es-ES"/>
        </w:rPr>
      </w:pPr>
      <w:r w:rsidRPr="00EF6081">
        <w:rPr>
          <w:rFonts w:ascii="Palatino Linotype" w:eastAsiaTheme="minorEastAsia" w:hAnsi="Palatino Linotype" w:cs="Arial"/>
          <w:bCs/>
          <w:i/>
          <w:sz w:val="22"/>
          <w:lang w:val="es-ES_tradnl" w:eastAsia="es-ES"/>
        </w:rPr>
        <w:t>(…)</w:t>
      </w:r>
    </w:p>
    <w:p w14:paraId="0D95DA7F" w14:textId="77777777" w:rsidR="00F602E9" w:rsidRPr="00EF6081" w:rsidRDefault="00F602E9" w:rsidP="00F602E9">
      <w:pPr>
        <w:spacing w:before="240" w:after="240"/>
        <w:ind w:left="567" w:right="567"/>
        <w:jc w:val="both"/>
        <w:rPr>
          <w:rFonts w:ascii="Palatino Linotype" w:eastAsiaTheme="minorEastAsia" w:hAnsi="Palatino Linotype" w:cs="Arial"/>
          <w:bCs/>
          <w:i/>
          <w:sz w:val="22"/>
          <w:lang w:val="es-ES_tradnl" w:eastAsia="es-ES"/>
        </w:rPr>
      </w:pPr>
      <w:r w:rsidRPr="00EF6081">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EF6081">
        <w:rPr>
          <w:rFonts w:ascii="Palatino Linotype" w:eastAsiaTheme="minorEastAsia" w:hAnsi="Palatino Linotype" w:cs="Arial"/>
          <w:bCs/>
          <w:i/>
          <w:sz w:val="22"/>
          <w:lang w:val="es-ES_tradnl" w:eastAsia="es-ES"/>
        </w:rPr>
        <w:t>.</w:t>
      </w:r>
    </w:p>
    <w:p w14:paraId="48EBF841" w14:textId="77777777" w:rsidR="00F602E9" w:rsidRPr="00EF6081" w:rsidRDefault="00F602E9" w:rsidP="00F602E9">
      <w:pPr>
        <w:spacing w:before="240" w:after="240"/>
        <w:ind w:left="567" w:right="567"/>
        <w:jc w:val="both"/>
        <w:rPr>
          <w:rFonts w:ascii="Palatino Linotype" w:eastAsiaTheme="minorEastAsia" w:hAnsi="Palatino Linotype" w:cs="Arial"/>
          <w:bCs/>
          <w:i/>
          <w:sz w:val="22"/>
          <w:lang w:val="es-ES_tradnl" w:eastAsia="es-ES"/>
        </w:rPr>
      </w:pPr>
      <w:r w:rsidRPr="00EF6081">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F9F9F58" w14:textId="77777777" w:rsidR="00F602E9" w:rsidRPr="00EF6081" w:rsidRDefault="00F602E9" w:rsidP="00F602E9">
      <w:pPr>
        <w:spacing w:before="240" w:after="240"/>
        <w:ind w:left="567" w:right="567"/>
        <w:jc w:val="both"/>
        <w:rPr>
          <w:rFonts w:ascii="Palatino Linotype" w:eastAsiaTheme="minorEastAsia" w:hAnsi="Palatino Linotype" w:cs="Arial"/>
          <w:bCs/>
          <w:i/>
          <w:sz w:val="22"/>
          <w:lang w:val="es-ES_tradnl" w:eastAsia="es-ES"/>
        </w:rPr>
      </w:pPr>
      <w:r w:rsidRPr="00EF6081">
        <w:rPr>
          <w:rFonts w:ascii="Palatino Linotype" w:eastAsiaTheme="minorEastAsia" w:hAnsi="Palatino Linotype" w:cs="Arial"/>
          <w:b/>
          <w:bCs/>
          <w:i/>
          <w:sz w:val="22"/>
          <w:lang w:val="es-ES_tradnl" w:eastAsia="es-ES"/>
        </w:rPr>
        <w:t>Este derecho se regirá por los principios y bases siguientes</w:t>
      </w:r>
      <w:r w:rsidRPr="00EF6081">
        <w:rPr>
          <w:rFonts w:ascii="Palatino Linotype" w:eastAsiaTheme="minorEastAsia" w:hAnsi="Palatino Linotype" w:cs="Arial"/>
          <w:bCs/>
          <w:i/>
          <w:sz w:val="22"/>
          <w:lang w:val="es-ES_tradnl" w:eastAsia="es-ES"/>
        </w:rPr>
        <w:t>:</w:t>
      </w:r>
    </w:p>
    <w:p w14:paraId="49B0C29E" w14:textId="77777777" w:rsidR="00F602E9" w:rsidRPr="00EF6081" w:rsidRDefault="00F602E9" w:rsidP="00F602E9">
      <w:pPr>
        <w:spacing w:before="240" w:after="240"/>
        <w:ind w:left="567" w:right="567"/>
        <w:jc w:val="both"/>
        <w:rPr>
          <w:rFonts w:ascii="Palatino Linotype" w:eastAsiaTheme="minorEastAsia" w:hAnsi="Palatino Linotype" w:cs="Arial"/>
          <w:bCs/>
          <w:i/>
          <w:sz w:val="22"/>
          <w:lang w:val="es-ES_tradnl" w:eastAsia="es-ES"/>
        </w:rPr>
      </w:pPr>
      <w:r w:rsidRPr="00EF6081">
        <w:rPr>
          <w:rFonts w:ascii="Palatino Linotype" w:eastAsiaTheme="minorEastAsia" w:hAnsi="Palatino Linotype" w:cs="Arial"/>
          <w:b/>
          <w:bCs/>
          <w:i/>
          <w:sz w:val="22"/>
          <w:lang w:val="es-ES_tradnl" w:eastAsia="es-ES"/>
        </w:rPr>
        <w:lastRenderedPageBreak/>
        <w:t>I. Toda la información en posesión de cualquier autoridad, entidad, órgano y organismos de los</w:t>
      </w:r>
      <w:r w:rsidRPr="00EF6081">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EF6081">
        <w:rPr>
          <w:rFonts w:ascii="Palatino Linotype" w:eastAsiaTheme="minorEastAsia" w:hAnsi="Palatino Linotype" w:cs="Arial"/>
          <w:b/>
          <w:bCs/>
          <w:i/>
          <w:sz w:val="22"/>
          <w:lang w:val="es-ES_tradnl" w:eastAsia="es-ES"/>
        </w:rPr>
        <w:t>municipales</w:t>
      </w:r>
      <w:r w:rsidRPr="00EF6081">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F6081">
        <w:rPr>
          <w:rFonts w:ascii="Palatino Linotype" w:eastAsiaTheme="minorEastAsia" w:hAnsi="Palatino Linotype" w:cs="Arial"/>
          <w:b/>
          <w:bCs/>
          <w:i/>
          <w:sz w:val="22"/>
          <w:lang w:val="es-ES_tradnl" w:eastAsia="es-ES"/>
        </w:rPr>
        <w:t>es pública</w:t>
      </w:r>
      <w:r w:rsidRPr="00EF6081">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EF6081">
        <w:rPr>
          <w:rFonts w:ascii="Palatino Linotype" w:eastAsiaTheme="minorEastAsia" w:hAnsi="Palatino Linotype" w:cs="Arial"/>
          <w:b/>
          <w:bCs/>
          <w:i/>
          <w:sz w:val="22"/>
          <w:lang w:val="es-ES_tradnl" w:eastAsia="es-ES"/>
        </w:rPr>
        <w:t>En la interpretación de este derecho deberá prevalecer el principio de máxima publicidad</w:t>
      </w:r>
      <w:r w:rsidRPr="00EF6081">
        <w:rPr>
          <w:rFonts w:ascii="Palatino Linotype" w:eastAsiaTheme="minorEastAsia" w:hAnsi="Palatino Linotype" w:cs="Arial"/>
          <w:bCs/>
          <w:i/>
          <w:sz w:val="22"/>
          <w:lang w:val="es-ES_tradnl" w:eastAsia="es-ES"/>
        </w:rPr>
        <w:t xml:space="preserve">. </w:t>
      </w:r>
      <w:r w:rsidRPr="00EF6081">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EF6081">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6CEBCB4C" w14:textId="77777777" w:rsidR="00F602E9" w:rsidRPr="00EF6081" w:rsidRDefault="00F602E9" w:rsidP="00F602E9">
      <w:pPr>
        <w:spacing w:line="360" w:lineRule="auto"/>
        <w:ind w:right="49"/>
        <w:contextualSpacing/>
        <w:jc w:val="both"/>
        <w:rPr>
          <w:rFonts w:ascii="Palatino Linotype" w:eastAsiaTheme="minorEastAsia" w:hAnsi="Palatino Linotype"/>
          <w:lang w:val="es-ES_tradnl" w:eastAsia="es-ES"/>
        </w:rPr>
      </w:pPr>
    </w:p>
    <w:p w14:paraId="22D0FDD9" w14:textId="77777777" w:rsidR="00F602E9" w:rsidRPr="00EF6081" w:rsidRDefault="00F602E9" w:rsidP="00F602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F6081">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EF6081">
        <w:rPr>
          <w:rFonts w:ascii="Palatino Linotype" w:eastAsiaTheme="minorEastAsia" w:hAnsi="Palatino Linotype" w:cs="Arial"/>
          <w:i/>
          <w:lang w:val="es-ES_tradnl" w:eastAsia="es-ES"/>
        </w:rPr>
        <w:t>por los principios de simplicidad, rapidez gratuidad del procedimiento, auxilio y orientación a los particulares</w:t>
      </w:r>
      <w:r w:rsidRPr="00EF6081">
        <w:rPr>
          <w:rFonts w:ascii="Palatino Linotype" w:eastAsiaTheme="minorEastAsia" w:hAnsi="Palatino Linotype" w:cs="Arial"/>
          <w:lang w:val="es-ES_tradnl" w:eastAsia="es-ES"/>
        </w:rPr>
        <w:t>, contemplando el derecho de las personas con discapacidad y hablantes de lengua indígena.</w:t>
      </w:r>
    </w:p>
    <w:p w14:paraId="156D9D19" w14:textId="77777777" w:rsidR="00F602E9" w:rsidRPr="00EF6081" w:rsidRDefault="00F602E9" w:rsidP="00F602E9">
      <w:pPr>
        <w:spacing w:line="360" w:lineRule="auto"/>
        <w:ind w:right="49"/>
        <w:contextualSpacing/>
        <w:jc w:val="both"/>
        <w:rPr>
          <w:rFonts w:ascii="Palatino Linotype" w:eastAsiaTheme="minorEastAsia" w:hAnsi="Palatino Linotype"/>
          <w:lang w:val="es-ES_tradnl" w:eastAsia="es-ES"/>
        </w:rPr>
      </w:pPr>
    </w:p>
    <w:p w14:paraId="7A7EA5F2" w14:textId="77777777" w:rsidR="00F602E9" w:rsidRPr="00EF6081" w:rsidRDefault="00F602E9" w:rsidP="00F602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F6081">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EF6081">
        <w:rPr>
          <w:rFonts w:ascii="Palatino Linotype" w:eastAsiaTheme="minorEastAsia" w:hAnsi="Palatino Linotype" w:cs="Arial"/>
          <w:i/>
          <w:lang w:val="es-ES_tradnl" w:eastAsia="es-ES"/>
        </w:rPr>
        <w:t>solicitudes de acceso a la información</w:t>
      </w:r>
      <w:r w:rsidRPr="00EF6081">
        <w:rPr>
          <w:rFonts w:ascii="Palatino Linotype" w:eastAsiaTheme="minorEastAsia" w:hAnsi="Palatino Linotype" w:cs="Arial"/>
          <w:lang w:val="es-ES_tradnl" w:eastAsia="es-ES"/>
        </w:rPr>
        <w:t>.</w:t>
      </w:r>
    </w:p>
    <w:p w14:paraId="34826028" w14:textId="77777777" w:rsidR="00F602E9" w:rsidRPr="00EF6081" w:rsidRDefault="00F602E9" w:rsidP="00F602E9">
      <w:pPr>
        <w:spacing w:line="360" w:lineRule="auto"/>
        <w:ind w:right="49"/>
        <w:contextualSpacing/>
        <w:jc w:val="both"/>
        <w:rPr>
          <w:rFonts w:ascii="Palatino Linotype" w:eastAsiaTheme="minorEastAsia" w:hAnsi="Palatino Linotype"/>
          <w:lang w:val="es-ES_tradnl" w:eastAsia="es-ES"/>
        </w:rPr>
      </w:pPr>
    </w:p>
    <w:p w14:paraId="1A218FFE" w14:textId="67B13F14" w:rsidR="00F602E9" w:rsidRPr="00EF6081" w:rsidRDefault="00F602E9" w:rsidP="00F602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F6081">
        <w:rPr>
          <w:rFonts w:ascii="Palatino Linotype" w:eastAsiaTheme="minorEastAsia" w:hAnsi="Palatino Linotype" w:cs="Arial"/>
          <w:lang w:val="es-ES_tradnl" w:eastAsia="es-ES"/>
        </w:rPr>
        <w:t xml:space="preserve">Así entonces, se procede analizar, en primer lugar, si el </w:t>
      </w:r>
      <w:r w:rsidRPr="00EF6081">
        <w:rPr>
          <w:rFonts w:ascii="Palatino Linotype" w:eastAsiaTheme="minorEastAsia" w:hAnsi="Palatino Linotype" w:cs="Arial"/>
          <w:b/>
          <w:bCs/>
          <w:lang w:val="es-ES_tradnl" w:eastAsia="es-ES"/>
        </w:rPr>
        <w:t>SUJETO OBLIGADO</w:t>
      </w:r>
      <w:r w:rsidRPr="00EF6081">
        <w:rPr>
          <w:rFonts w:ascii="Palatino Linotype" w:eastAsiaTheme="minorEastAsia" w:hAnsi="Palatino Linotype" w:cs="Arial"/>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16" w:name="_Toc80812777"/>
    </w:p>
    <w:p w14:paraId="149DB76D" w14:textId="77777777" w:rsidR="00F602E9" w:rsidRPr="00EF6081" w:rsidRDefault="00F602E9" w:rsidP="00F602E9">
      <w:pPr>
        <w:spacing w:line="360" w:lineRule="auto"/>
        <w:ind w:right="49"/>
        <w:contextualSpacing/>
        <w:jc w:val="both"/>
        <w:rPr>
          <w:rFonts w:ascii="Palatino Linotype" w:eastAsiaTheme="minorEastAsia" w:hAnsi="Palatino Linotype"/>
          <w:lang w:val="es-ES_tradnl" w:eastAsia="es-ES"/>
        </w:rPr>
      </w:pPr>
    </w:p>
    <w:p w14:paraId="01929443" w14:textId="77777777" w:rsidR="00F602E9" w:rsidRPr="00EF6081" w:rsidRDefault="00F602E9" w:rsidP="00F602E9">
      <w:pPr>
        <w:pStyle w:val="Ttulo1"/>
        <w:spacing w:before="0" w:after="240" w:line="360" w:lineRule="auto"/>
        <w:rPr>
          <w:rFonts w:ascii="Palatino Linotype" w:hAnsi="Palatino Linotype"/>
          <w:b/>
          <w:color w:val="auto"/>
          <w:sz w:val="24"/>
          <w:szCs w:val="24"/>
        </w:rPr>
      </w:pPr>
      <w:bookmarkStart w:id="17" w:name="_Toc83301641"/>
      <w:bookmarkStart w:id="18" w:name="_Toc94119617"/>
      <w:r w:rsidRPr="00EF6081">
        <w:rPr>
          <w:rFonts w:ascii="Palatino Linotype" w:hAnsi="Palatino Linotype"/>
          <w:b/>
          <w:color w:val="auto"/>
          <w:sz w:val="24"/>
          <w:szCs w:val="24"/>
        </w:rPr>
        <w:lastRenderedPageBreak/>
        <w:t>II. De la información solicitada</w:t>
      </w:r>
      <w:bookmarkEnd w:id="16"/>
      <w:bookmarkEnd w:id="17"/>
      <w:r w:rsidRPr="00EF6081">
        <w:rPr>
          <w:rFonts w:ascii="Palatino Linotype" w:hAnsi="Palatino Linotype"/>
          <w:b/>
          <w:color w:val="auto"/>
          <w:sz w:val="24"/>
          <w:szCs w:val="24"/>
        </w:rPr>
        <w:t xml:space="preserve"> y la respuesta del SUJETO OBLIGADO</w:t>
      </w:r>
      <w:bookmarkEnd w:id="18"/>
    </w:p>
    <w:p w14:paraId="26772D7D" w14:textId="77777777" w:rsidR="00F602E9" w:rsidRPr="00EF6081" w:rsidRDefault="00F602E9" w:rsidP="00F602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F6081">
        <w:rPr>
          <w:rFonts w:ascii="Palatino Linotype" w:eastAsia="Calibri" w:hAnsi="Palatino Linotype" w:cs="Arial"/>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6400D264" w14:textId="77777777" w:rsidR="00F602E9" w:rsidRPr="00EF6081" w:rsidRDefault="00F602E9" w:rsidP="00F602E9">
      <w:pPr>
        <w:spacing w:line="360" w:lineRule="auto"/>
        <w:ind w:right="49"/>
        <w:contextualSpacing/>
        <w:jc w:val="both"/>
        <w:rPr>
          <w:rFonts w:ascii="Palatino Linotype" w:eastAsiaTheme="minorEastAsia" w:hAnsi="Palatino Linotype"/>
          <w:lang w:val="es-ES_tradnl" w:eastAsia="es-ES"/>
        </w:rPr>
      </w:pPr>
    </w:p>
    <w:p w14:paraId="4F4FE1AB" w14:textId="06632291" w:rsidR="00E4513D" w:rsidRPr="00EF6081" w:rsidRDefault="00F602E9" w:rsidP="00D5723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F6081">
        <w:rPr>
          <w:rFonts w:ascii="Palatino Linotype" w:eastAsia="Calibri" w:hAnsi="Palatino Linotype" w:cs="Arial"/>
        </w:rPr>
        <w:t xml:space="preserve">Así, debemos recapitular que el </w:t>
      </w:r>
      <w:r w:rsidRPr="00EF6081">
        <w:rPr>
          <w:rFonts w:ascii="Palatino Linotype" w:eastAsia="Calibri" w:hAnsi="Palatino Linotype" w:cs="Arial"/>
          <w:b/>
          <w:bCs/>
        </w:rPr>
        <w:t>RECURRENTE</w:t>
      </w:r>
      <w:r w:rsidRPr="00EF6081">
        <w:rPr>
          <w:rFonts w:ascii="Palatino Linotype" w:eastAsia="Calibri" w:hAnsi="Palatino Linotype" w:cs="Arial"/>
        </w:rPr>
        <w:t xml:space="preserve"> requirió</w:t>
      </w:r>
      <w:r w:rsidR="00D5723A" w:rsidRPr="00EF6081">
        <w:rPr>
          <w:rFonts w:ascii="Palatino Linotype" w:eastAsiaTheme="minorEastAsia" w:hAnsi="Palatino Linotype"/>
          <w:lang w:val="es-ES_tradnl" w:eastAsia="es-ES"/>
        </w:rPr>
        <w:t xml:space="preserve"> </w:t>
      </w:r>
      <w:r w:rsidR="00E4513D" w:rsidRPr="00EF6081">
        <w:rPr>
          <w:rFonts w:ascii="Palatino Linotype" w:hAnsi="Palatino Linotype" w:cs="Arial"/>
          <w:lang w:val="es-ES"/>
        </w:rPr>
        <w:t xml:space="preserve">el acta de cabildo donde se aprecie en el orden del día el punto de acuerdo mediante el cual se rindió el informe de la situación contable financiera de la Tesorería Municipal. En Respuesta, el </w:t>
      </w:r>
      <w:r w:rsidR="00E4513D" w:rsidRPr="00EF6081">
        <w:rPr>
          <w:rFonts w:ascii="Palatino Linotype" w:hAnsi="Palatino Linotype" w:cs="Arial"/>
          <w:b/>
          <w:bCs/>
          <w:lang w:val="es-ES"/>
        </w:rPr>
        <w:t>SUJETO OBLIGADO</w:t>
      </w:r>
      <w:r w:rsidR="00E4513D" w:rsidRPr="00EF6081">
        <w:rPr>
          <w:rFonts w:ascii="Palatino Linotype" w:hAnsi="Palatino Linotype" w:cs="Arial"/>
          <w:lang w:val="es-ES"/>
        </w:rPr>
        <w:t xml:space="preserve"> por medio de Secretario del Ayuntamiento, informó que </w:t>
      </w:r>
      <w:r w:rsidR="00E4513D" w:rsidRPr="00EF6081">
        <w:rPr>
          <w:rFonts w:ascii="Palatino Linotype" w:hAnsi="Palatino Linotype" w:cs="Arial"/>
          <w:lang w:val="es-ES" w:eastAsia="es-ES"/>
        </w:rPr>
        <w:t>después de realizar una búsqueda minuciosa en los documentos que obran en l</w:t>
      </w:r>
      <w:r w:rsidR="00A01DAA" w:rsidRPr="00EF6081">
        <w:rPr>
          <w:rFonts w:ascii="Palatino Linotype" w:hAnsi="Palatino Linotype" w:cs="Arial"/>
          <w:lang w:val="es-ES" w:eastAsia="es-ES"/>
        </w:rPr>
        <w:t>os archivos de la</w:t>
      </w:r>
      <w:r w:rsidR="00E4513D" w:rsidRPr="00EF6081">
        <w:rPr>
          <w:rFonts w:ascii="Palatino Linotype" w:hAnsi="Palatino Linotype" w:cs="Arial"/>
          <w:lang w:val="es-ES" w:eastAsia="es-ES"/>
        </w:rPr>
        <w:t xml:space="preserve"> Unidad Administrativa a su cargo, no se localizaron antecedentes de que el punto referido en la solicitud de información sea incluido dentro del orden del día de alguna sesión de cabildo; por otro lado, solicitó a la Tesorería Municipal le hiciera llegar la documentación que comprobara que se llevó a cabo el informe que refiere el artículo 95, fracción VI de la Ley Orgánica Municipal del Estado de México, sin embargo, no obtuvo respuesta.</w:t>
      </w:r>
    </w:p>
    <w:p w14:paraId="28F55922" w14:textId="0698F4C2" w:rsidR="00E4513D" w:rsidRPr="00EF6081" w:rsidRDefault="00A01DAA" w:rsidP="00E4513D">
      <w:pPr>
        <w:rPr>
          <w:rFonts w:ascii="Palatino Linotype" w:eastAsia="MS Gothic" w:hAnsi="Palatino Linotype" w:cstheme="majorBidi"/>
          <w:lang w:eastAsia="es-ES"/>
        </w:rPr>
      </w:pPr>
      <w:r w:rsidRPr="00EF6081">
        <w:rPr>
          <w:rFonts w:ascii="Palatino Linotype" w:eastAsia="MS Gothic" w:hAnsi="Palatino Linotype" w:cstheme="majorBidi"/>
          <w:noProof/>
        </w:rPr>
        <mc:AlternateContent>
          <mc:Choice Requires="wps">
            <w:drawing>
              <wp:anchor distT="0" distB="0" distL="114300" distR="114300" simplePos="0" relativeHeight="251660288" behindDoc="0" locked="0" layoutInCell="1" allowOverlap="1" wp14:anchorId="34F27019" wp14:editId="3DE7F2FC">
                <wp:simplePos x="0" y="0"/>
                <wp:positionH relativeFrom="margin">
                  <wp:align>right</wp:align>
                </wp:positionH>
                <wp:positionV relativeFrom="paragraph">
                  <wp:posOffset>2540</wp:posOffset>
                </wp:positionV>
                <wp:extent cx="5734050" cy="1628775"/>
                <wp:effectExtent l="0" t="0" r="19050" b="28575"/>
                <wp:wrapNone/>
                <wp:docPr id="7" name="Conector recto 7"/>
                <wp:cNvGraphicFramePr/>
                <a:graphic xmlns:a="http://schemas.openxmlformats.org/drawingml/2006/main">
                  <a:graphicData uri="http://schemas.microsoft.com/office/word/2010/wordprocessingShape">
                    <wps:wsp>
                      <wps:cNvCnPr/>
                      <wps:spPr>
                        <a:xfrm>
                          <a:off x="0" y="0"/>
                          <a:ext cx="5734050" cy="1628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F6EC72" id="Conector recto 7"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3pt,.2pt" to="851.8pt,1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fN7uAEAAMUDAAAOAAAAZHJzL2Uyb0RvYy54bWysU9uO0zAQfUfiHyy/0ySFbldR033oCl4Q&#10;VFw+wOuMG0u+aWya9O8ZO20WARIC8eLrnDNzjse7h8kadgaM2ruON6uaM3DS99qdOv71y9tX95zF&#10;JFwvjHfQ8QtE/rB/+WI3hhbWfvCmB2RE4mI7ho4PKYW2qqIcwIq48gEcXSqPViTa4qnqUYzEbk21&#10;ruu7avTYB/QSYqTTx/mS7wu/UiDTR6UiJGY6TrWlMmIZn/JY7XeiPaEIg5bXMsQ/VGGFdpR0oXoU&#10;SbBvqH+hslqij16llfS28kppCUUDqWnqn9R8HkSAooXMiWGxKf4/WvnhfESm+45vOXPC0hMd6KFk&#10;8sgwT2ybPRpDbCn04I543cVwxCx4UmjzTFLYVHy9LL7ClJikw8329Zt6Q/ZLumvu1vfb7SazVs/w&#10;gDG9A29ZXnTcaJeFi1ac38c0h95CCJfLmQsoq3QxkION+wSKxFDKpqBLG8HBIDsLagAhJbjUXFOX&#10;6AxT2pgFWP8ZeI3PUCgt9jfgBVEye5cWsNXO4++yp+lWsprjbw7MurMFT76/lKcp1lCvFHOvfZ2b&#10;8cd9gT//vv13AAAA//8DAFBLAwQUAAYACAAAACEAVSYa0d0AAAAFAQAADwAAAGRycy9kb3ducmV2&#10;LnhtbEyPQUvDQBSE74L/YXmCN7sxarExL6UUxFqQYhXqcZt9JtHs25DdNum/93nS4zDDzDf5fHSt&#10;OlIfGs8I15MEFHHpbcMVwvvb49U9qBANW9N6JoQTBZgX52e5yawf+JWO21gpKeGQGYQ6xi7TOpQ1&#10;ORMmviMW79P3zkSRfaVtbwYpd61Ok2SqnWlYFmrT0bKm8nt7cAgv/Wq1XKxPX7z5cMMuXe82z+MT&#10;4uXFuHgAFWmMf2H4xRd0KIRp7w9sg2oR5EhEuAUl3iy5EblHSO+mM9BFrv/TFz8AAAD//wMAUEsB&#10;Ai0AFAAGAAgAAAAhALaDOJL+AAAA4QEAABMAAAAAAAAAAAAAAAAAAAAAAFtDb250ZW50X1R5cGVz&#10;XS54bWxQSwECLQAUAAYACAAAACEAOP0h/9YAAACUAQAACwAAAAAAAAAAAAAAAAAvAQAAX3JlbHMv&#10;LnJlbHNQSwECLQAUAAYACAAAACEA0+3ze7gBAADFAwAADgAAAAAAAAAAAAAAAAAuAgAAZHJzL2Uy&#10;b0RvYy54bWxQSwECLQAUAAYACAAAACEAVSYa0d0AAAAFAQAADwAAAAAAAAAAAAAAAAASBAAAZHJz&#10;L2Rvd25yZXYueG1sUEsFBgAAAAAEAAQA8wAAABwFAAAAAA==&#10;" strokecolor="#5b9bd5 [3204]" strokeweight=".5pt">
                <v:stroke joinstyle="miter"/>
                <w10:wrap anchorx="margin"/>
              </v:line>
            </w:pict>
          </mc:Fallback>
        </mc:AlternateContent>
      </w:r>
    </w:p>
    <w:p w14:paraId="070B469E" w14:textId="073D1FCA" w:rsidR="00A01DAA" w:rsidRPr="00EF6081" w:rsidRDefault="00A01DAA" w:rsidP="00E4513D">
      <w:pPr>
        <w:rPr>
          <w:rFonts w:ascii="Palatino Linotype" w:eastAsia="MS Gothic" w:hAnsi="Palatino Linotype" w:cstheme="majorBidi"/>
          <w:lang w:eastAsia="es-ES"/>
        </w:rPr>
      </w:pPr>
      <w:r w:rsidRPr="00EF6081">
        <w:rPr>
          <w:noProof/>
        </w:rPr>
        <w:lastRenderedPageBreak/>
        <mc:AlternateContent>
          <mc:Choice Requires="wps">
            <w:drawing>
              <wp:anchor distT="0" distB="0" distL="114300" distR="114300" simplePos="0" relativeHeight="251659264" behindDoc="0" locked="0" layoutInCell="1" allowOverlap="1" wp14:anchorId="023B1013" wp14:editId="67498E24">
                <wp:simplePos x="0" y="0"/>
                <wp:positionH relativeFrom="column">
                  <wp:posOffset>159352</wp:posOffset>
                </wp:positionH>
                <wp:positionV relativeFrom="paragraph">
                  <wp:posOffset>3331845</wp:posOffset>
                </wp:positionV>
                <wp:extent cx="5359066" cy="2128921"/>
                <wp:effectExtent l="12700" t="12700" r="13335" b="17780"/>
                <wp:wrapNone/>
                <wp:docPr id="2" name="Rectángulo redondeado 2"/>
                <wp:cNvGraphicFramePr/>
                <a:graphic xmlns:a="http://schemas.openxmlformats.org/drawingml/2006/main">
                  <a:graphicData uri="http://schemas.microsoft.com/office/word/2010/wordprocessingShape">
                    <wps:wsp>
                      <wps:cNvSpPr/>
                      <wps:spPr>
                        <a:xfrm>
                          <a:off x="0" y="0"/>
                          <a:ext cx="5359066" cy="2128921"/>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0526386" id="Rectángulo redondeado 2" o:spid="_x0000_s1026" style="position:absolute;margin-left:12.55pt;margin-top:262.35pt;width:421.95pt;height:16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GniQIAAG8FAAAOAAAAZHJzL2Uyb0RvYy54bWysVEtv2zAMvg/YfxB0X/1Y0kdQpwhSZBhQ&#10;tEHboWdFlmIDsqhJSpzs14+SHwm6YodhOSiUSX4kP5G8vTs0iuyFdTXogmYXKSVCcyhrvS3oj9fV&#10;l2tKnGe6ZAq0KOhROHo3//zptjUzkUMFqhSWIIh2s9YUtPLezJLE8Uo0zF2AERqVEmzDPF7tNikt&#10;axG9UUmeppdJC7Y0FrhwDr/ed0o6j/hSCu6fpHTCE1VQzM3H08ZzE85kfstmW8tMVfM+DfYPWTSs&#10;1hh0hLpnnpGdrf+AampuwYH0FxyaBKSsuYg1YDVZ+q6al4oZEWtBcpwZaXL/D5Y/7l/M2iINrXEz&#10;h2Ko4iBtE/4xP3KIZB1HssTBE44fp1+nN+nlJSUcdXmWX9/kWaAzObkb6/w3AQ0JQkEt7HT5jE8S&#10;mWL7B+c7+8EuhNSwqpWKz6I0aRH6eno1jR4OVF0GbbBzdrtZKkv2DF92tUrx10c/M8NclMaUTrVF&#10;yR+VCBhKPwtJ6hKrybsIoe3ECMs4F9pnnapipeiiTc+DDR6x8AgYkCVmOWL3AINlBzJgdwz09sFV&#10;xK4dndO/JdY5jx4xMmg/Oje1BvsRgMKq+sid/UBSR01gaQPlcW2JhW5mnOGrGp/xgTm/ZhaHBMcJ&#10;B98/4SEV4EtBL1FSgf310fdgj72LWkpaHLqCup87ZgUl6rvGrr7JJpMwpfEymV7leLHnms25Ru+a&#10;JeDrZ7hiDI9isPdqEKWF5g33wyJERRXTHGMXlHs7XJa+Wwa4YbhYLKIZTqZh/kG/GB7AA6uhQ18P&#10;b8yavpc9jsEjDAPKZu+6ubMNnhoWOw+yjq1+4rXnG6c6Nk6/gcLaOL9Hq9OenP8GAAD//wMAUEsD&#10;BBQABgAIAAAAIQADVM394wAAAA8BAAAPAAAAZHJzL2Rvd25yZXYueG1sTI9BT8MwDIXvSPyHyEjc&#10;WLLC1q1rOqEBN4TE4MAxbby20DhVk3WFX493gotly8/P78u3k+vEiENoPWmYzxQIpMrblmoN729P&#10;NysQIRqypvOEGr4xwLa4vMhNZv2JXnHcx1qwCYXMaGhi7DMpQ9WgM2HmeyTeHfzgTORxqKUdzInN&#10;XScTpZbSmZb4Q2N63DVYfe2PTsOP+nAvKWG93j3ejodPF8rUP2t9fTU9bLjcb0BEnOLfBZwZOD8U&#10;HKz0R7JBdBqSxZyVGhbJXQqCBavlmgnLc6MUyCKX/zmKXwAAAP//AwBQSwECLQAUAAYACAAAACEA&#10;toM4kv4AAADhAQAAEwAAAAAAAAAAAAAAAAAAAAAAW0NvbnRlbnRfVHlwZXNdLnhtbFBLAQItABQA&#10;BgAIAAAAIQA4/SH/1gAAAJQBAAALAAAAAAAAAAAAAAAAAC8BAABfcmVscy8ucmVsc1BLAQItABQA&#10;BgAIAAAAIQARZEGniQIAAG8FAAAOAAAAAAAAAAAAAAAAAC4CAABkcnMvZTJvRG9jLnhtbFBLAQIt&#10;ABQABgAIAAAAIQADVM394wAAAA8BAAAPAAAAAAAAAAAAAAAAAOMEAABkcnMvZG93bnJldi54bWxQ&#10;SwUGAAAAAAQABADzAAAA8wUAAAAA&#10;" filled="f" strokecolor="red" strokeweight="2.25pt">
                <v:stroke joinstyle="miter"/>
              </v:roundrect>
            </w:pict>
          </mc:Fallback>
        </mc:AlternateContent>
      </w:r>
      <w:r w:rsidRPr="00EF6081">
        <w:rPr>
          <w:rFonts w:ascii="Palatino Linotype" w:eastAsia="MS Gothic" w:hAnsi="Palatino Linotype" w:cstheme="majorBidi"/>
          <w:noProof/>
        </w:rPr>
        <w:drawing>
          <wp:inline distT="0" distB="0" distL="0" distR="0" wp14:anchorId="35E094C1" wp14:editId="249C7BCF">
            <wp:extent cx="5742940" cy="6941820"/>
            <wp:effectExtent l="12700" t="12700" r="10160" b="177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8">
                      <a:extLst>
                        <a:ext uri="{28A0092B-C50C-407E-A947-70E740481C1C}">
                          <a14:useLocalDpi xmlns:a14="http://schemas.microsoft.com/office/drawing/2010/main" val="0"/>
                        </a:ext>
                      </a:extLst>
                    </a:blip>
                    <a:stretch>
                      <a:fillRect/>
                    </a:stretch>
                  </pic:blipFill>
                  <pic:spPr>
                    <a:xfrm>
                      <a:off x="0" y="0"/>
                      <a:ext cx="5742940" cy="6941820"/>
                    </a:xfrm>
                    <a:prstGeom prst="rect">
                      <a:avLst/>
                    </a:prstGeom>
                    <a:ln>
                      <a:solidFill>
                        <a:schemeClr val="tx1"/>
                      </a:solidFill>
                    </a:ln>
                  </pic:spPr>
                </pic:pic>
              </a:graphicData>
            </a:graphic>
          </wp:inline>
        </w:drawing>
      </w:r>
    </w:p>
    <w:p w14:paraId="06617B1A" w14:textId="77777777" w:rsidR="00D5723A" w:rsidRPr="00EF6081" w:rsidRDefault="00D5723A" w:rsidP="00E4513D">
      <w:pPr>
        <w:rPr>
          <w:rFonts w:ascii="Palatino Linotype" w:eastAsia="MS Gothic" w:hAnsi="Palatino Linotype" w:cstheme="majorBidi"/>
          <w:lang w:eastAsia="es-ES"/>
        </w:rPr>
      </w:pPr>
    </w:p>
    <w:p w14:paraId="51A44CB3" w14:textId="64BC47D8" w:rsidR="00D300BA" w:rsidRPr="00EF6081" w:rsidRDefault="00A01DAA" w:rsidP="00D5723A">
      <w:pPr>
        <w:spacing w:line="360" w:lineRule="auto"/>
        <w:ind w:right="49"/>
        <w:contextualSpacing/>
        <w:jc w:val="center"/>
        <w:rPr>
          <w:rFonts w:ascii="Palatino Linotype" w:eastAsia="MS Gothic" w:hAnsi="Palatino Linotype" w:cstheme="majorBidi"/>
          <w:b/>
          <w:bCs/>
          <w:lang w:eastAsia="es-ES"/>
        </w:rPr>
      </w:pPr>
      <w:r w:rsidRPr="00EF6081">
        <w:rPr>
          <w:rFonts w:ascii="Palatino Linotype" w:eastAsia="MS Gothic" w:hAnsi="Palatino Linotype" w:cstheme="majorBidi"/>
          <w:b/>
          <w:bCs/>
          <w:lang w:eastAsia="es-ES"/>
        </w:rPr>
        <w:t>(…)</w:t>
      </w:r>
    </w:p>
    <w:p w14:paraId="5A40CFD2" w14:textId="63D06EFE" w:rsidR="00A01DAA" w:rsidRPr="00EF6081" w:rsidRDefault="00D14D53" w:rsidP="00A01DAA">
      <w:pPr>
        <w:numPr>
          <w:ilvl w:val="0"/>
          <w:numId w:val="1"/>
        </w:numPr>
        <w:spacing w:line="360" w:lineRule="auto"/>
        <w:ind w:left="0" w:right="49" w:firstLine="0"/>
        <w:jc w:val="both"/>
        <w:rPr>
          <w:rFonts w:ascii="Palatino Linotype" w:eastAsia="MS Gothic" w:hAnsi="Palatino Linotype" w:cstheme="majorBidi"/>
          <w:i/>
          <w:iCs/>
          <w:lang w:val="es-ES" w:eastAsia="es-ES"/>
        </w:rPr>
      </w:pPr>
      <w:r w:rsidRPr="00EF6081">
        <w:rPr>
          <w:rFonts w:ascii="Palatino Linotype" w:eastAsia="MS Gothic" w:hAnsi="Palatino Linotype" w:cstheme="majorBidi"/>
          <w:iCs/>
          <w:lang w:val="es-ES" w:eastAsia="es-ES"/>
        </w:rPr>
        <w:lastRenderedPageBreak/>
        <w:t xml:space="preserve">Inconforme con la respuesta, el </w:t>
      </w:r>
      <w:r w:rsidR="00A01DAA" w:rsidRPr="00EF6081">
        <w:rPr>
          <w:rFonts w:ascii="Palatino Linotype" w:eastAsia="MS Gothic" w:hAnsi="Palatino Linotype" w:cstheme="majorBidi"/>
          <w:b/>
          <w:bCs/>
          <w:iCs/>
          <w:lang w:val="es-ES" w:eastAsia="es-ES"/>
        </w:rPr>
        <w:t>RECURRENTE</w:t>
      </w:r>
      <w:r w:rsidRPr="00EF6081">
        <w:rPr>
          <w:rFonts w:ascii="Palatino Linotype" w:eastAsia="MS Gothic" w:hAnsi="Palatino Linotype" w:cstheme="majorBidi"/>
          <w:iCs/>
          <w:lang w:val="es-ES" w:eastAsia="es-ES"/>
        </w:rPr>
        <w:t xml:space="preserve"> interpuso recurso de revisión en el que señaló su inconformidad en el siguiente sentido</w:t>
      </w:r>
      <w:r w:rsidR="00A01DAA" w:rsidRPr="00EF6081">
        <w:rPr>
          <w:rFonts w:ascii="Palatino Linotype" w:eastAsia="MS Gothic" w:hAnsi="Palatino Linotype" w:cstheme="majorBidi"/>
          <w:iCs/>
          <w:lang w:val="es-ES" w:eastAsia="es-ES"/>
        </w:rPr>
        <w:t xml:space="preserve">: </w:t>
      </w:r>
      <w:r w:rsidR="00A01DAA" w:rsidRPr="00EF6081">
        <w:rPr>
          <w:rFonts w:ascii="Palatino Linotype" w:eastAsiaTheme="minorEastAsia" w:hAnsi="Palatino Linotype"/>
          <w:b/>
          <w:sz w:val="22"/>
          <w:szCs w:val="22"/>
          <w:lang w:val="es-ES_tradnl" w:eastAsia="es-ES"/>
        </w:rPr>
        <w:t>“</w:t>
      </w:r>
      <w:r w:rsidR="00A01DAA" w:rsidRPr="00EF6081">
        <w:rPr>
          <w:rFonts w:ascii="Palatino Linotype" w:hAnsi="Palatino Linotype"/>
          <w:b/>
          <w:i/>
          <w:iCs/>
          <w:color w:val="000000"/>
          <w:sz w:val="22"/>
          <w:szCs w:val="22"/>
        </w:rPr>
        <w:t xml:space="preserve">NO SE REMITE LA INFORMACION SOLICITADA </w:t>
      </w:r>
      <w:r w:rsidR="00A01DAA" w:rsidRPr="00EF6081">
        <w:rPr>
          <w:rFonts w:ascii="Palatino Linotype" w:hAnsi="Palatino Linotype"/>
          <w:i/>
          <w:iCs/>
          <w:color w:val="000000"/>
          <w:sz w:val="22"/>
          <w:szCs w:val="22"/>
        </w:rPr>
        <w:t xml:space="preserve">SOLO OFICIOS QUE NO CONTIENEN LO QUE YO SOLICITE, FAVOR DE ATENDER CORRECTAMENTE MI SOLICITUD </w:t>
      </w:r>
      <w:r w:rsidR="00A01DAA" w:rsidRPr="00EF6081">
        <w:rPr>
          <w:rFonts w:ascii="Palatino Linotype" w:hAnsi="Palatino Linotype"/>
          <w:bCs/>
          <w:i/>
          <w:iCs/>
          <w:color w:val="000000"/>
          <w:sz w:val="22"/>
          <w:szCs w:val="22"/>
        </w:rPr>
        <w:t>O ACASO ES TAN TORPE EL TITULAR DE TRANSPARENCIA QUE NO TIENE CAPACIDAD SUFICIENTE DE INTEPRETAR UNA SOLICITUD Y TURNARLO A LA PERSONA CORRECTA</w:t>
      </w:r>
      <w:r w:rsidR="00A01DAA" w:rsidRPr="00EF6081">
        <w:rPr>
          <w:rFonts w:ascii="Palatino Linotype" w:hAnsi="Palatino Linotype"/>
          <w:i/>
          <w:iCs/>
          <w:color w:val="000000"/>
          <w:sz w:val="22"/>
          <w:szCs w:val="22"/>
        </w:rPr>
        <w:t xml:space="preserve"> . :)” (Sic)</w:t>
      </w:r>
      <w:r w:rsidR="00A01DAA" w:rsidRPr="00EF6081">
        <w:rPr>
          <w:rFonts w:ascii="Palatino Linotype" w:hAnsi="Palatino Linotype" w:cs="Arial"/>
          <w:i/>
          <w:iCs/>
          <w:sz w:val="22"/>
          <w:szCs w:val="22"/>
        </w:rPr>
        <w:t>.</w:t>
      </w:r>
      <w:r w:rsidR="00A01DAA" w:rsidRPr="00EF6081">
        <w:rPr>
          <w:rFonts w:ascii="Palatino Linotype" w:hAnsi="Palatino Linotype" w:cs="Arial"/>
          <w:sz w:val="22"/>
          <w:szCs w:val="22"/>
        </w:rPr>
        <w:t xml:space="preserve"> </w:t>
      </w:r>
    </w:p>
    <w:p w14:paraId="78A262A4" w14:textId="77777777" w:rsidR="00D14D53" w:rsidRPr="00EF6081" w:rsidRDefault="00D14D53" w:rsidP="00D14D53">
      <w:pPr>
        <w:spacing w:line="360" w:lineRule="auto"/>
        <w:ind w:right="49"/>
        <w:jc w:val="both"/>
        <w:rPr>
          <w:rFonts w:ascii="Palatino Linotype" w:eastAsia="MS Gothic" w:hAnsi="Palatino Linotype" w:cstheme="majorBidi"/>
          <w:iCs/>
          <w:lang w:val="es-ES" w:eastAsia="es-ES"/>
        </w:rPr>
      </w:pPr>
    </w:p>
    <w:p w14:paraId="55F16CC2" w14:textId="77777777" w:rsidR="00AD48B8" w:rsidRPr="00EF6081" w:rsidRDefault="00D5723A" w:rsidP="00AD48B8">
      <w:pPr>
        <w:numPr>
          <w:ilvl w:val="0"/>
          <w:numId w:val="1"/>
        </w:numPr>
        <w:spacing w:line="360" w:lineRule="auto"/>
        <w:ind w:left="0" w:right="49" w:firstLine="0"/>
        <w:jc w:val="both"/>
        <w:rPr>
          <w:rFonts w:ascii="Palatino Linotype" w:eastAsia="MS Gothic" w:hAnsi="Palatino Linotype" w:cstheme="majorBidi"/>
          <w:iCs/>
          <w:lang w:val="es-ES" w:eastAsia="es-ES"/>
        </w:rPr>
      </w:pPr>
      <w:r w:rsidRPr="00EF6081">
        <w:rPr>
          <w:rFonts w:ascii="Palatino Linotype" w:eastAsia="MS Gothic" w:hAnsi="Palatino Linotype" w:cstheme="majorBidi"/>
          <w:iCs/>
          <w:lang w:val="es-ES" w:eastAsia="es-ES"/>
        </w:rPr>
        <w:t xml:space="preserve">Expuesto lo anterior, se considera </w:t>
      </w:r>
      <w:r w:rsidRPr="00EF6081">
        <w:rPr>
          <w:rFonts w:ascii="Palatino Linotype" w:hAnsi="Palatino Linotype" w:cs="Arial"/>
        </w:rPr>
        <w:t xml:space="preserve">pertinente analizar si </w:t>
      </w:r>
      <w:r w:rsidRPr="00EF6081">
        <w:rPr>
          <w:rFonts w:ascii="Palatino Linotype" w:hAnsi="Palatino Linotype" w:cs="Arial"/>
          <w:b/>
        </w:rPr>
        <w:t>EL SUJETO OBLIGADO</w:t>
      </w:r>
      <w:r w:rsidRPr="00EF6081">
        <w:rPr>
          <w:rFonts w:ascii="Palatino Linotype" w:hAnsi="Palatino Linotype" w:cs="Arial"/>
        </w:rPr>
        <w:t xml:space="preserve"> es competente para contar con lo requerido, es decir, si se trata de información que deba generar, administrar o poseer, en virtud del ámbito de sus atribuciones, funciones, facultades o competencias, y si la misma se trata de información pública susceptible debe ser entregada.</w:t>
      </w:r>
    </w:p>
    <w:p w14:paraId="0117F566" w14:textId="77777777" w:rsidR="00AD48B8" w:rsidRPr="00EF6081" w:rsidRDefault="00AD48B8" w:rsidP="00AD48B8">
      <w:pPr>
        <w:pStyle w:val="Prrafodelista"/>
        <w:rPr>
          <w:rFonts w:ascii="Palatino Linotype" w:eastAsia="MS Gothic" w:hAnsi="Palatino Linotype" w:cstheme="majorBidi"/>
          <w:iCs/>
          <w:lang w:val="es-ES" w:eastAsia="es-ES"/>
        </w:rPr>
      </w:pPr>
    </w:p>
    <w:p w14:paraId="777DA0A3" w14:textId="29E63F52" w:rsidR="00AD48B8" w:rsidRPr="00EF6081" w:rsidRDefault="00AD48B8" w:rsidP="00AD48B8">
      <w:pPr>
        <w:numPr>
          <w:ilvl w:val="0"/>
          <w:numId w:val="1"/>
        </w:numPr>
        <w:spacing w:line="360" w:lineRule="auto"/>
        <w:ind w:left="0" w:right="49" w:firstLine="0"/>
        <w:jc w:val="both"/>
        <w:rPr>
          <w:rFonts w:ascii="Palatino Linotype" w:eastAsia="MS Gothic" w:hAnsi="Palatino Linotype" w:cstheme="majorBidi"/>
          <w:iCs/>
          <w:lang w:val="es-ES" w:eastAsia="es-ES"/>
        </w:rPr>
      </w:pPr>
      <w:r w:rsidRPr="00EF6081">
        <w:rPr>
          <w:rFonts w:ascii="Palatino Linotype" w:eastAsia="MS Gothic" w:hAnsi="Palatino Linotype" w:cstheme="majorBidi"/>
          <w:iCs/>
          <w:lang w:val="es-ES" w:eastAsia="es-ES"/>
        </w:rPr>
        <w:t xml:space="preserve">Así, es necesario precisar que, </w:t>
      </w:r>
      <w:r w:rsidRPr="00EF6081">
        <w:rPr>
          <w:rFonts w:ascii="Palatino Linotype" w:eastAsia="Calibri" w:hAnsi="Palatino Linotype" w:cs="Arial"/>
          <w:lang w:val="es-ES"/>
        </w:rPr>
        <w:t xml:space="preserve">de conformidad con la Ley </w:t>
      </w:r>
      <w:r w:rsidRPr="00EF6081">
        <w:rPr>
          <w:rFonts w:ascii="Palatino Linotype" w:hAnsi="Palatino Linotype" w:cs="Arial"/>
          <w:bCs/>
          <w:color w:val="000000" w:themeColor="text1"/>
          <w:lang w:val="es-ES"/>
        </w:rPr>
        <w:t>Orgánica Municipal del Estado de México, en sus numerales 28 y 29, los Ayuntamientos sesionarán cuando menos una vez cada ocho días dando un total de 52 sesiones por año (sesiones ordinarias) o cuantas veces sea necesario para asuntos de urgente resolución (sesiones extraordinarias), también sesionarán en cabildo abierto al menos una vez de manera bimestral.</w:t>
      </w:r>
    </w:p>
    <w:p w14:paraId="0F2DFDE9" w14:textId="77777777" w:rsidR="00AD48B8" w:rsidRPr="00EF6081" w:rsidRDefault="00AD48B8" w:rsidP="00AD48B8">
      <w:pPr>
        <w:spacing w:line="360" w:lineRule="auto"/>
        <w:ind w:right="49"/>
        <w:jc w:val="both"/>
        <w:rPr>
          <w:rFonts w:ascii="Palatino Linotype" w:eastAsia="MS Gothic" w:hAnsi="Palatino Linotype" w:cstheme="majorBidi"/>
          <w:iCs/>
          <w:lang w:val="es-ES" w:eastAsia="es-ES"/>
        </w:rPr>
      </w:pPr>
    </w:p>
    <w:p w14:paraId="3E71600B" w14:textId="2988791D" w:rsidR="00AD48B8" w:rsidRPr="00EF6081" w:rsidRDefault="00AD48B8" w:rsidP="00AD48B8">
      <w:pPr>
        <w:numPr>
          <w:ilvl w:val="0"/>
          <w:numId w:val="1"/>
        </w:numPr>
        <w:spacing w:line="360" w:lineRule="auto"/>
        <w:ind w:left="0" w:right="49" w:firstLine="0"/>
        <w:jc w:val="both"/>
        <w:rPr>
          <w:rFonts w:ascii="Palatino Linotype" w:eastAsia="MS Gothic" w:hAnsi="Palatino Linotype" w:cstheme="majorBidi"/>
          <w:iCs/>
          <w:lang w:val="es-ES" w:eastAsia="es-ES"/>
        </w:rPr>
      </w:pPr>
      <w:r w:rsidRPr="00EF6081">
        <w:rPr>
          <w:rFonts w:ascii="Palatino Linotype" w:hAnsi="Palatino Linotype" w:cs="Arial"/>
          <w:bCs/>
          <w:color w:val="000000" w:themeColor="text1"/>
          <w:lang w:val="es-ES"/>
        </w:rPr>
        <w:t xml:space="preserve">Por su parte, el cabildo abierto versa en aquellas sesiones en las que los habitantes participan directamente con derecho de voz pero sin voto, con la única finalidad de discutir asuntos de interés para la comunidad; por lo que, el Ayuntamiento deberá emitir una convocatoria pública quince días naturales previos a la fecha en que se celebrará la sesión de cabildo, para que, los ciudadanos </w:t>
      </w:r>
      <w:r w:rsidRPr="00EF6081">
        <w:rPr>
          <w:rFonts w:ascii="Palatino Linotype" w:hAnsi="Palatino Linotype" w:cs="Arial"/>
          <w:bCs/>
          <w:color w:val="000000" w:themeColor="text1"/>
          <w:lang w:val="es-ES"/>
        </w:rPr>
        <w:lastRenderedPageBreak/>
        <w:t>interesados se registraran como participantes ante la Secretaría del Ayuntamiento; robustece lo anterior, lo estipulado en los artículos 28 y 29 de la Ley Orgánica Municipal del Estado de México, como se muestra a continuación:</w:t>
      </w:r>
    </w:p>
    <w:p w14:paraId="4C70EA6D" w14:textId="77777777" w:rsidR="00AD48B8" w:rsidRPr="00EF6081" w:rsidRDefault="00AD48B8" w:rsidP="00AD48B8">
      <w:pPr>
        <w:spacing w:line="360" w:lineRule="auto"/>
        <w:ind w:right="49"/>
        <w:jc w:val="both"/>
        <w:rPr>
          <w:rFonts w:ascii="Palatino Linotype" w:eastAsia="MS Gothic" w:hAnsi="Palatino Linotype" w:cstheme="majorBidi"/>
          <w:iCs/>
          <w:sz w:val="22"/>
          <w:lang w:val="es-ES" w:eastAsia="es-ES"/>
        </w:rPr>
      </w:pPr>
    </w:p>
    <w:p w14:paraId="0C98B5BF" w14:textId="77777777" w:rsidR="00AD48B8" w:rsidRPr="00EF6081" w:rsidRDefault="00AD48B8" w:rsidP="00AD48B8">
      <w:pPr>
        <w:ind w:left="851" w:right="902"/>
        <w:jc w:val="both"/>
        <w:rPr>
          <w:rFonts w:ascii="Palatino Linotype" w:hAnsi="Palatino Linotype" w:cs="Arial"/>
          <w:bCs/>
          <w:i/>
          <w:color w:val="000000" w:themeColor="text1"/>
          <w:sz w:val="22"/>
          <w:szCs w:val="22"/>
          <w:lang w:val="es-ES"/>
        </w:rPr>
      </w:pPr>
      <w:r w:rsidRPr="00EF6081">
        <w:rPr>
          <w:rFonts w:ascii="Palatino Linotype" w:hAnsi="Palatino Linotype" w:cs="Arial"/>
          <w:b/>
          <w:bCs/>
          <w:i/>
          <w:color w:val="000000" w:themeColor="text1"/>
          <w:sz w:val="22"/>
          <w:szCs w:val="22"/>
          <w:lang w:val="es-ES"/>
        </w:rPr>
        <w:t>“Artículo 28.-</w:t>
      </w:r>
      <w:r w:rsidRPr="00EF6081">
        <w:rPr>
          <w:rFonts w:ascii="Palatino Linotype" w:hAnsi="Palatino Linotype" w:cs="Arial"/>
          <w:bCs/>
          <w:i/>
          <w:color w:val="000000" w:themeColor="text1"/>
          <w:sz w:val="22"/>
          <w:szCs w:val="22"/>
          <w:lang w:val="es-ES"/>
        </w:rPr>
        <w:t xml:space="preserve"> </w:t>
      </w:r>
      <w:r w:rsidRPr="00EF6081">
        <w:rPr>
          <w:rFonts w:ascii="Palatino Linotype" w:hAnsi="Palatino Linotype" w:cs="Arial"/>
          <w:b/>
          <w:bCs/>
          <w:i/>
          <w:color w:val="000000" w:themeColor="text1"/>
          <w:sz w:val="22"/>
          <w:szCs w:val="22"/>
          <w:lang w:val="es-ES"/>
        </w:rPr>
        <w:t>Los ayuntamientos sesionarán cuando menos una vez cada ocho días o cuantas veces sea necesario en asuntos de urgente resolución,</w:t>
      </w:r>
      <w:r w:rsidRPr="00EF6081">
        <w:rPr>
          <w:rFonts w:ascii="Palatino Linotype" w:hAnsi="Palatino Linotype" w:cs="Arial"/>
          <w:bCs/>
          <w:i/>
          <w:color w:val="000000" w:themeColor="text1"/>
          <w:sz w:val="22"/>
          <w:szCs w:val="22"/>
          <w:lang w:val="es-ES"/>
        </w:rPr>
        <w:t xml:space="preserve"> a petición de la mayoría de sus miembros y podrán declararse en sesión permanente cuando la importancia del asunto lo requiera.</w:t>
      </w:r>
    </w:p>
    <w:p w14:paraId="59812266" w14:textId="77777777" w:rsidR="00AD48B8" w:rsidRPr="00EF6081" w:rsidRDefault="00AD48B8" w:rsidP="00AD48B8">
      <w:pPr>
        <w:ind w:left="851" w:right="902"/>
        <w:jc w:val="both"/>
        <w:rPr>
          <w:rFonts w:ascii="Palatino Linotype" w:hAnsi="Palatino Linotype" w:cs="Arial"/>
          <w:b/>
          <w:bCs/>
          <w:i/>
          <w:color w:val="000000" w:themeColor="text1"/>
          <w:sz w:val="22"/>
          <w:szCs w:val="22"/>
          <w:lang w:val="es-ES"/>
        </w:rPr>
      </w:pPr>
      <w:r w:rsidRPr="00EF6081">
        <w:rPr>
          <w:rFonts w:ascii="Palatino Linotype" w:hAnsi="Palatino Linotype" w:cs="Arial"/>
          <w:b/>
          <w:bCs/>
          <w:i/>
          <w:color w:val="000000" w:themeColor="text1"/>
          <w:sz w:val="22"/>
          <w:szCs w:val="22"/>
          <w:lang w:val="es-ES"/>
        </w:rPr>
        <w:t>Las sesiones de los ayuntamientos serán públicas y deberán transmitirse a través de la página de internet del municipio.</w:t>
      </w:r>
    </w:p>
    <w:p w14:paraId="4A117DDE" w14:textId="77777777" w:rsidR="00AD48B8" w:rsidRPr="00EF6081" w:rsidRDefault="00AD48B8" w:rsidP="00AD48B8">
      <w:pPr>
        <w:ind w:left="851" w:right="902"/>
        <w:jc w:val="both"/>
        <w:rPr>
          <w:rFonts w:ascii="Palatino Linotype" w:hAnsi="Palatino Linotype" w:cs="Arial"/>
          <w:b/>
          <w:bCs/>
          <w:i/>
          <w:color w:val="000000" w:themeColor="text1"/>
          <w:sz w:val="22"/>
          <w:szCs w:val="22"/>
          <w:lang w:val="es-ES"/>
        </w:rPr>
      </w:pPr>
      <w:r w:rsidRPr="00EF6081">
        <w:rPr>
          <w:rFonts w:ascii="Palatino Linotype" w:hAnsi="Palatino Linotype" w:cs="Arial"/>
          <w:b/>
          <w:bCs/>
          <w:i/>
          <w:color w:val="000000" w:themeColor="text1"/>
          <w:sz w:val="22"/>
          <w:szCs w:val="22"/>
          <w:lang w:val="es-ES"/>
        </w:rPr>
        <w:t>Las sesiones de los ayuntamientos se celebrarán en la sala de cabildos; y cuando la solemnidad del caso lo requiera, en el recinto previamente declarado oficial para tal objeto.</w:t>
      </w:r>
    </w:p>
    <w:p w14:paraId="1C168D2F" w14:textId="77777777" w:rsidR="00AD48B8" w:rsidRPr="00EF6081" w:rsidRDefault="00AD48B8" w:rsidP="00AD48B8">
      <w:pPr>
        <w:ind w:left="851" w:right="902"/>
        <w:jc w:val="both"/>
        <w:rPr>
          <w:rFonts w:ascii="Palatino Linotype" w:hAnsi="Palatino Linotype" w:cs="Arial"/>
          <w:b/>
          <w:bCs/>
          <w:i/>
          <w:color w:val="000000" w:themeColor="text1"/>
          <w:sz w:val="22"/>
          <w:szCs w:val="22"/>
          <w:lang w:val="es-ES"/>
        </w:rPr>
      </w:pPr>
      <w:r w:rsidRPr="00EF6081">
        <w:rPr>
          <w:rFonts w:ascii="Palatino Linotype" w:hAnsi="Palatino Linotype" w:cs="Arial"/>
          <w:b/>
          <w:bCs/>
          <w:i/>
          <w:color w:val="000000" w:themeColor="text1"/>
          <w:sz w:val="22"/>
          <w:szCs w:val="22"/>
          <w:lang w:val="es-ES"/>
        </w:rPr>
        <w:t>Los ayuntamientos sesionarán en cabildo abierto cuando menos bimestralmente.</w:t>
      </w:r>
    </w:p>
    <w:p w14:paraId="28330E41" w14:textId="77777777" w:rsidR="00AD48B8" w:rsidRPr="00EF6081" w:rsidRDefault="00AD48B8" w:rsidP="00AD48B8">
      <w:pPr>
        <w:ind w:left="851" w:right="902"/>
        <w:jc w:val="both"/>
        <w:rPr>
          <w:rFonts w:ascii="Palatino Linotype" w:hAnsi="Palatino Linotype" w:cs="Arial"/>
          <w:bCs/>
          <w:i/>
          <w:color w:val="000000" w:themeColor="text1"/>
          <w:sz w:val="22"/>
          <w:szCs w:val="22"/>
          <w:lang w:val="es-ES"/>
        </w:rPr>
      </w:pPr>
      <w:r w:rsidRPr="00EF6081">
        <w:rPr>
          <w:rFonts w:ascii="Palatino Linotype" w:hAnsi="Palatino Linotype" w:cs="Arial"/>
          <w:bCs/>
          <w:i/>
          <w:color w:val="000000" w:themeColor="text1"/>
          <w:sz w:val="22"/>
          <w:szCs w:val="22"/>
          <w:lang w:val="es-ES"/>
        </w:rPr>
        <w:t xml:space="preserve">El cabildo en sesión abierta es la sesión que celebra el Ayuntamiento, en la cual los habitantes participan directamente con derecho a voz pero sin voto, </w:t>
      </w:r>
      <w:r w:rsidRPr="00EF6081">
        <w:rPr>
          <w:rFonts w:ascii="Palatino Linotype" w:hAnsi="Palatino Linotype" w:cs="Arial"/>
          <w:b/>
          <w:bCs/>
          <w:i/>
          <w:color w:val="000000" w:themeColor="text1"/>
          <w:sz w:val="22"/>
          <w:szCs w:val="22"/>
          <w:lang w:val="es-ES"/>
        </w:rPr>
        <w:t>a fin de discutir asuntos de interés para la comunidad y con competencia sobre el mismo</w:t>
      </w:r>
      <w:r w:rsidRPr="00EF6081">
        <w:rPr>
          <w:rFonts w:ascii="Palatino Linotype" w:hAnsi="Palatino Linotype" w:cs="Arial"/>
          <w:bCs/>
          <w:i/>
          <w:color w:val="000000" w:themeColor="text1"/>
          <w:sz w:val="22"/>
          <w:szCs w:val="22"/>
          <w:lang w:val="es-ES"/>
        </w:rPr>
        <w:t>.</w:t>
      </w:r>
    </w:p>
    <w:p w14:paraId="49B6A6B5" w14:textId="77777777" w:rsidR="00AD48B8" w:rsidRPr="00EF6081" w:rsidRDefault="00AD48B8" w:rsidP="00AD48B8">
      <w:pPr>
        <w:ind w:left="851" w:right="902"/>
        <w:jc w:val="both"/>
        <w:rPr>
          <w:rFonts w:ascii="Palatino Linotype" w:hAnsi="Palatino Linotype" w:cs="Arial"/>
          <w:bCs/>
          <w:i/>
          <w:color w:val="000000" w:themeColor="text1"/>
          <w:sz w:val="22"/>
          <w:szCs w:val="22"/>
          <w:lang w:val="es-ES"/>
        </w:rPr>
      </w:pPr>
      <w:r w:rsidRPr="00EF6081">
        <w:rPr>
          <w:rFonts w:ascii="Palatino Linotype" w:hAnsi="Palatino Linotype" w:cs="Arial"/>
          <w:bCs/>
          <w:i/>
          <w:color w:val="000000" w:themeColor="text1"/>
          <w:sz w:val="22"/>
          <w:szCs w:val="22"/>
          <w:lang w:val="es-ES"/>
        </w:rPr>
        <w:t>En este tipo de sesiones el Ayuntamiento escuchará la opinión del público que participe en la Sesión y podrá tomarla en cuenta al dictaminar sus resoluciones.</w:t>
      </w:r>
    </w:p>
    <w:p w14:paraId="7F265873" w14:textId="77777777" w:rsidR="00AD48B8" w:rsidRPr="00EF6081" w:rsidRDefault="00AD48B8" w:rsidP="00AD48B8">
      <w:pPr>
        <w:ind w:left="851" w:right="902"/>
        <w:jc w:val="both"/>
        <w:rPr>
          <w:rFonts w:ascii="Palatino Linotype" w:hAnsi="Palatino Linotype" w:cs="Arial"/>
          <w:bCs/>
          <w:i/>
          <w:color w:val="000000" w:themeColor="text1"/>
          <w:sz w:val="22"/>
          <w:szCs w:val="22"/>
          <w:lang w:val="es-ES"/>
        </w:rPr>
      </w:pPr>
      <w:r w:rsidRPr="00EF6081">
        <w:rPr>
          <w:rFonts w:ascii="Palatino Linotype" w:hAnsi="Palatino Linotype" w:cs="Arial"/>
          <w:bCs/>
          <w:i/>
          <w:color w:val="000000" w:themeColor="text1"/>
          <w:sz w:val="22"/>
          <w:szCs w:val="22"/>
          <w:lang w:val="es-ES"/>
        </w:rPr>
        <w:t>El Ayuntamiento deberá emitir una convocatoria pública quince días naturales previos a la celebración del Cabildo en sesión abierta para que los habitantes del municipio que tengan interés se registren como participantes ante la Secretaría del Ayuntamiento.</w:t>
      </w:r>
    </w:p>
    <w:p w14:paraId="7D1C26CA" w14:textId="77777777" w:rsidR="00AD48B8" w:rsidRPr="00EF6081" w:rsidRDefault="00AD48B8" w:rsidP="00AD48B8">
      <w:pPr>
        <w:ind w:left="851" w:right="902"/>
        <w:jc w:val="both"/>
        <w:rPr>
          <w:rFonts w:ascii="Palatino Linotype" w:hAnsi="Palatino Linotype" w:cs="Arial"/>
          <w:bCs/>
          <w:i/>
          <w:color w:val="000000" w:themeColor="text1"/>
          <w:sz w:val="22"/>
          <w:szCs w:val="22"/>
          <w:lang w:val="es-ES"/>
        </w:rPr>
      </w:pPr>
      <w:r w:rsidRPr="00EF6081">
        <w:rPr>
          <w:rFonts w:ascii="Palatino Linotype" w:hAnsi="Palatino Linotype" w:cs="Arial"/>
          <w:bCs/>
          <w:i/>
          <w:color w:val="000000" w:themeColor="text1"/>
          <w:sz w:val="22"/>
          <w:szCs w:val="22"/>
          <w:lang w:val="es-ES"/>
        </w:rPr>
        <w:t>Para la celebración de las sesiones se deberá contar con un orden del día que contenga como mínimo:</w:t>
      </w:r>
    </w:p>
    <w:p w14:paraId="3C090CB1" w14:textId="77777777" w:rsidR="00AD48B8" w:rsidRPr="00EF6081" w:rsidRDefault="00AD48B8" w:rsidP="00AD48B8">
      <w:pPr>
        <w:ind w:left="851" w:right="902"/>
        <w:jc w:val="both"/>
        <w:rPr>
          <w:rFonts w:ascii="Palatino Linotype" w:hAnsi="Palatino Linotype" w:cs="Arial"/>
          <w:bCs/>
          <w:i/>
          <w:color w:val="000000" w:themeColor="text1"/>
          <w:sz w:val="22"/>
          <w:szCs w:val="22"/>
          <w:lang w:val="es-ES"/>
        </w:rPr>
      </w:pPr>
      <w:r w:rsidRPr="00EF6081">
        <w:rPr>
          <w:rFonts w:ascii="Palatino Linotype" w:hAnsi="Palatino Linotype" w:cs="Arial"/>
          <w:bCs/>
          <w:i/>
          <w:color w:val="000000" w:themeColor="text1"/>
          <w:sz w:val="22"/>
          <w:szCs w:val="22"/>
          <w:lang w:val="es-ES"/>
        </w:rPr>
        <w:t>a) Lista de Asistencia y en su caso declaración del quórum legal;</w:t>
      </w:r>
    </w:p>
    <w:p w14:paraId="4238BF23" w14:textId="77777777" w:rsidR="00AD48B8" w:rsidRPr="00EF6081" w:rsidRDefault="00AD48B8" w:rsidP="00AD48B8">
      <w:pPr>
        <w:ind w:left="851" w:right="902"/>
        <w:jc w:val="both"/>
        <w:rPr>
          <w:rFonts w:ascii="Palatino Linotype" w:hAnsi="Palatino Linotype" w:cs="Arial"/>
          <w:bCs/>
          <w:i/>
          <w:color w:val="000000" w:themeColor="text1"/>
          <w:sz w:val="22"/>
          <w:szCs w:val="22"/>
          <w:lang w:val="es-ES"/>
        </w:rPr>
      </w:pPr>
      <w:r w:rsidRPr="00EF6081">
        <w:rPr>
          <w:rFonts w:ascii="Palatino Linotype" w:hAnsi="Palatino Linotype" w:cs="Arial"/>
          <w:bCs/>
          <w:i/>
          <w:color w:val="000000" w:themeColor="text1"/>
          <w:sz w:val="22"/>
          <w:szCs w:val="22"/>
          <w:lang w:val="es-ES"/>
        </w:rPr>
        <w:t>b) Lectura, discusión y en su caso aprobación del acta de la sesión anterior;</w:t>
      </w:r>
    </w:p>
    <w:p w14:paraId="16097D94" w14:textId="77777777" w:rsidR="00AD48B8" w:rsidRPr="00EF6081" w:rsidRDefault="00AD48B8" w:rsidP="00AD48B8">
      <w:pPr>
        <w:ind w:left="851" w:right="902"/>
        <w:jc w:val="both"/>
        <w:rPr>
          <w:rFonts w:ascii="Palatino Linotype" w:hAnsi="Palatino Linotype" w:cs="Arial"/>
          <w:bCs/>
          <w:i/>
          <w:color w:val="000000" w:themeColor="text1"/>
          <w:sz w:val="22"/>
          <w:szCs w:val="22"/>
          <w:lang w:val="es-ES"/>
        </w:rPr>
      </w:pPr>
      <w:r w:rsidRPr="00EF6081">
        <w:rPr>
          <w:rFonts w:ascii="Palatino Linotype" w:hAnsi="Palatino Linotype" w:cs="Arial"/>
          <w:bCs/>
          <w:i/>
          <w:color w:val="000000" w:themeColor="text1"/>
          <w:sz w:val="22"/>
          <w:szCs w:val="22"/>
          <w:lang w:val="es-ES"/>
        </w:rPr>
        <w:t>c) Aprobación del orden del día;</w:t>
      </w:r>
    </w:p>
    <w:p w14:paraId="052364C5" w14:textId="77777777" w:rsidR="00AD48B8" w:rsidRPr="00EF6081" w:rsidRDefault="00AD48B8" w:rsidP="00AD48B8">
      <w:pPr>
        <w:ind w:left="851" w:right="902"/>
        <w:jc w:val="both"/>
        <w:rPr>
          <w:rFonts w:ascii="Palatino Linotype" w:hAnsi="Palatino Linotype" w:cs="Arial"/>
          <w:b/>
          <w:bCs/>
          <w:i/>
          <w:color w:val="000000" w:themeColor="text1"/>
          <w:sz w:val="22"/>
          <w:szCs w:val="22"/>
          <w:lang w:val="es-ES"/>
        </w:rPr>
      </w:pPr>
      <w:r w:rsidRPr="00EF6081">
        <w:rPr>
          <w:rFonts w:ascii="Palatino Linotype" w:hAnsi="Palatino Linotype" w:cs="Arial"/>
          <w:b/>
          <w:bCs/>
          <w:i/>
          <w:color w:val="000000" w:themeColor="text1"/>
          <w:sz w:val="22"/>
          <w:szCs w:val="22"/>
          <w:lang w:val="es-ES"/>
        </w:rPr>
        <w:t>d) Presentación de asuntos y turno a Comisiones;</w:t>
      </w:r>
    </w:p>
    <w:p w14:paraId="39DD906A" w14:textId="77777777" w:rsidR="00AD48B8" w:rsidRPr="00EF6081" w:rsidRDefault="00AD48B8" w:rsidP="00AD48B8">
      <w:pPr>
        <w:ind w:left="851" w:right="902"/>
        <w:jc w:val="both"/>
        <w:rPr>
          <w:rFonts w:ascii="Palatino Linotype" w:hAnsi="Palatino Linotype" w:cs="Arial"/>
          <w:b/>
          <w:bCs/>
          <w:i/>
          <w:color w:val="000000" w:themeColor="text1"/>
          <w:sz w:val="22"/>
          <w:szCs w:val="22"/>
          <w:lang w:val="es-ES"/>
        </w:rPr>
      </w:pPr>
      <w:r w:rsidRPr="00EF6081">
        <w:rPr>
          <w:rFonts w:ascii="Palatino Linotype" w:hAnsi="Palatino Linotype" w:cs="Arial"/>
          <w:b/>
          <w:bCs/>
          <w:i/>
          <w:color w:val="000000" w:themeColor="text1"/>
          <w:sz w:val="22"/>
          <w:szCs w:val="22"/>
          <w:lang w:val="es-ES"/>
        </w:rPr>
        <w:t>e) Lectura, discusión y en su caso, aprobación de los acuerdos; y</w:t>
      </w:r>
    </w:p>
    <w:p w14:paraId="03FA0ADA" w14:textId="77777777" w:rsidR="00AD48B8" w:rsidRPr="00EF6081" w:rsidRDefault="00AD48B8" w:rsidP="00AD48B8">
      <w:pPr>
        <w:ind w:left="851" w:right="902"/>
        <w:jc w:val="both"/>
        <w:rPr>
          <w:rFonts w:ascii="Palatino Linotype" w:hAnsi="Palatino Linotype" w:cs="Arial"/>
          <w:bCs/>
          <w:i/>
          <w:color w:val="000000" w:themeColor="text1"/>
          <w:sz w:val="22"/>
          <w:szCs w:val="22"/>
          <w:lang w:val="es-ES"/>
        </w:rPr>
      </w:pPr>
      <w:r w:rsidRPr="00EF6081">
        <w:rPr>
          <w:rFonts w:ascii="Palatino Linotype" w:hAnsi="Palatino Linotype" w:cs="Arial"/>
          <w:bCs/>
          <w:i/>
          <w:color w:val="000000" w:themeColor="text1"/>
          <w:sz w:val="22"/>
          <w:szCs w:val="22"/>
          <w:lang w:val="es-ES"/>
        </w:rPr>
        <w:t>f) Asuntos generales.</w:t>
      </w:r>
    </w:p>
    <w:p w14:paraId="2A7F0698" w14:textId="77777777" w:rsidR="00AD48B8" w:rsidRPr="00EF6081" w:rsidRDefault="00AD48B8" w:rsidP="00AD48B8">
      <w:pPr>
        <w:ind w:left="851" w:right="902"/>
        <w:jc w:val="both"/>
        <w:rPr>
          <w:rFonts w:ascii="Palatino Linotype" w:hAnsi="Palatino Linotype" w:cs="Arial"/>
          <w:bCs/>
          <w:i/>
          <w:color w:val="000000" w:themeColor="text1"/>
          <w:sz w:val="22"/>
          <w:szCs w:val="22"/>
          <w:lang w:val="es-ES"/>
        </w:rPr>
      </w:pPr>
      <w:r w:rsidRPr="00EF6081">
        <w:rPr>
          <w:rFonts w:ascii="Palatino Linotype" w:hAnsi="Palatino Linotype" w:cs="Arial"/>
          <w:bCs/>
          <w:i/>
          <w:color w:val="000000" w:themeColor="text1"/>
          <w:sz w:val="22"/>
          <w:szCs w:val="22"/>
          <w:lang w:val="es-ES"/>
        </w:rPr>
        <w:t>Cuando asista público a las sesiones observará respeto y compostura, cuidando quien las presida que por ningún motivo tome parte en las deliberaciones del ayuntamiento, ni exprese manifestaciones que alteren el orden en el recinto.</w:t>
      </w:r>
    </w:p>
    <w:p w14:paraId="662CADF0" w14:textId="77777777" w:rsidR="00AD48B8" w:rsidRPr="00EF6081" w:rsidRDefault="00AD48B8" w:rsidP="00AD48B8">
      <w:pPr>
        <w:ind w:left="851" w:right="902"/>
        <w:jc w:val="both"/>
        <w:rPr>
          <w:rFonts w:ascii="Palatino Linotype" w:hAnsi="Palatino Linotype" w:cs="Arial"/>
          <w:bCs/>
          <w:i/>
          <w:color w:val="000000" w:themeColor="text1"/>
          <w:sz w:val="22"/>
          <w:szCs w:val="22"/>
          <w:lang w:val="es-ES"/>
        </w:rPr>
      </w:pPr>
      <w:r w:rsidRPr="00EF6081">
        <w:rPr>
          <w:rFonts w:ascii="Palatino Linotype" w:hAnsi="Palatino Linotype" w:cs="Arial"/>
          <w:bCs/>
          <w:i/>
          <w:color w:val="000000" w:themeColor="text1"/>
          <w:sz w:val="22"/>
          <w:szCs w:val="22"/>
          <w:lang w:val="es-ES"/>
        </w:rPr>
        <w:lastRenderedPageBreak/>
        <w:t>Quien presida la sesión hará preservar el orden público, pudiendo ordenar al infractor abandonar el salón o en caso de reincidencia remitirlo a la autoridad competente para la sanción procedente.</w:t>
      </w:r>
    </w:p>
    <w:p w14:paraId="5B19BD48" w14:textId="77777777" w:rsidR="00AD48B8" w:rsidRPr="00EF6081" w:rsidRDefault="00AD48B8" w:rsidP="00AD48B8">
      <w:pPr>
        <w:ind w:left="851" w:right="902"/>
        <w:jc w:val="both"/>
        <w:rPr>
          <w:rFonts w:ascii="Palatino Linotype" w:hAnsi="Palatino Linotype" w:cs="Arial"/>
          <w:bCs/>
          <w:i/>
          <w:color w:val="000000" w:themeColor="text1"/>
          <w:sz w:val="22"/>
          <w:szCs w:val="22"/>
          <w:lang w:val="es-ES"/>
        </w:rPr>
      </w:pPr>
      <w:r w:rsidRPr="00EF6081">
        <w:rPr>
          <w:rFonts w:ascii="Palatino Linotype" w:hAnsi="Palatino Linotype" w:cs="Arial"/>
          <w:b/>
          <w:bCs/>
          <w:i/>
          <w:color w:val="000000" w:themeColor="text1"/>
          <w:sz w:val="22"/>
          <w:szCs w:val="22"/>
          <w:lang w:val="es-ES"/>
        </w:rPr>
        <w:t>Artículo 29.-</w:t>
      </w:r>
      <w:r w:rsidRPr="00EF6081">
        <w:rPr>
          <w:rFonts w:ascii="Palatino Linotype" w:hAnsi="Palatino Linotype" w:cs="Arial"/>
          <w:bCs/>
          <w:i/>
          <w:color w:val="000000" w:themeColor="text1"/>
          <w:sz w:val="22"/>
          <w:szCs w:val="22"/>
          <w:lang w:val="es-ES"/>
        </w:rPr>
        <w:t xml:space="preserve"> </w:t>
      </w:r>
      <w:r w:rsidRPr="00EF6081">
        <w:rPr>
          <w:rFonts w:ascii="Palatino Linotype" w:hAnsi="Palatino Linotype" w:cs="Arial"/>
          <w:b/>
          <w:bCs/>
          <w:i/>
          <w:color w:val="000000" w:themeColor="text1"/>
          <w:sz w:val="22"/>
          <w:szCs w:val="22"/>
          <w:lang w:val="es-ES"/>
        </w:rPr>
        <w:t>Los ayuntamientos podrán sesionar con la asistencia de la mayoría de sus integrantes y sus acuerdos se tomarán por mayoría de votos de sus miembros presentes.</w:t>
      </w:r>
      <w:r w:rsidRPr="00EF6081">
        <w:rPr>
          <w:rFonts w:ascii="Palatino Linotype" w:hAnsi="Palatino Linotype" w:cs="Arial"/>
          <w:bCs/>
          <w:i/>
          <w:color w:val="000000" w:themeColor="text1"/>
          <w:sz w:val="22"/>
          <w:szCs w:val="22"/>
          <w:lang w:val="es-ES"/>
        </w:rPr>
        <w:t xml:space="preserve"> Quien presida la sesión, tendrá voto de calidad.</w:t>
      </w:r>
    </w:p>
    <w:p w14:paraId="026B8546" w14:textId="77777777" w:rsidR="00AD48B8" w:rsidRPr="00EF6081" w:rsidRDefault="00AD48B8" w:rsidP="00AD48B8">
      <w:pPr>
        <w:tabs>
          <w:tab w:val="left" w:pos="1985"/>
        </w:tabs>
        <w:ind w:left="851" w:right="902"/>
        <w:jc w:val="both"/>
        <w:rPr>
          <w:rFonts w:ascii="Palatino Linotype" w:hAnsi="Palatino Linotype" w:cs="Arial"/>
          <w:bCs/>
          <w:i/>
          <w:color w:val="000000" w:themeColor="text1"/>
          <w:sz w:val="22"/>
          <w:szCs w:val="22"/>
          <w:lang w:val="es-ES"/>
        </w:rPr>
      </w:pPr>
      <w:r w:rsidRPr="00EF6081">
        <w:rPr>
          <w:rFonts w:ascii="Palatino Linotype" w:hAnsi="Palatino Linotype" w:cs="Arial"/>
          <w:bCs/>
          <w:i/>
          <w:color w:val="000000" w:themeColor="text1"/>
          <w:sz w:val="22"/>
          <w:szCs w:val="22"/>
          <w:lang w:val="es-ES"/>
        </w:rPr>
        <w:t>Los ayuntamientos no podrán revocar sus acuerdos sino en aquellos casos en que se hayan dictado en contravención a la Ley, lo exija el interés público o hayan desaparecido las causas que lo motivaron, y siguiendo el procedimiento y las formalidades que fueron necesarios para tomar los mismos, en cuyo caso se seguirán las formalidades de ley.”</w:t>
      </w:r>
    </w:p>
    <w:p w14:paraId="6789253F" w14:textId="77777777" w:rsidR="00AD48B8" w:rsidRPr="00EF6081" w:rsidRDefault="00AD48B8" w:rsidP="00AD48B8">
      <w:pPr>
        <w:tabs>
          <w:tab w:val="left" w:pos="1985"/>
        </w:tabs>
        <w:ind w:left="851" w:right="902"/>
        <w:jc w:val="both"/>
        <w:rPr>
          <w:rFonts w:ascii="Palatino Linotype" w:hAnsi="Palatino Linotype" w:cs="Arial"/>
          <w:bCs/>
          <w:i/>
          <w:color w:val="000000" w:themeColor="text1"/>
          <w:sz w:val="22"/>
          <w:szCs w:val="22"/>
          <w:lang w:val="es-ES"/>
        </w:rPr>
      </w:pPr>
    </w:p>
    <w:p w14:paraId="22DE46F1" w14:textId="4326CB52" w:rsidR="00AD48B8" w:rsidRPr="00EF6081" w:rsidRDefault="00AD48B8" w:rsidP="00AD48B8">
      <w:pPr>
        <w:tabs>
          <w:tab w:val="left" w:pos="1985"/>
        </w:tabs>
        <w:ind w:left="851" w:right="902"/>
        <w:jc w:val="both"/>
        <w:rPr>
          <w:rFonts w:ascii="Palatino Linotype" w:hAnsi="Palatino Linotype" w:cs="Arial"/>
          <w:bCs/>
          <w:i/>
          <w:color w:val="000000" w:themeColor="text1"/>
          <w:sz w:val="22"/>
          <w:szCs w:val="22"/>
          <w:lang w:val="es-ES"/>
        </w:rPr>
      </w:pPr>
      <w:r w:rsidRPr="00EF6081">
        <w:rPr>
          <w:rFonts w:ascii="Palatino Linotype" w:hAnsi="Palatino Linotype" w:cs="Arial"/>
          <w:b/>
          <w:bCs/>
          <w:i/>
          <w:color w:val="000000" w:themeColor="text1"/>
          <w:sz w:val="22"/>
          <w:szCs w:val="22"/>
          <w:lang w:val="es-ES"/>
        </w:rPr>
        <w:t>(Énfasis añadido)</w:t>
      </w:r>
    </w:p>
    <w:p w14:paraId="4454623E" w14:textId="77777777" w:rsidR="00AD48B8" w:rsidRPr="00EF6081" w:rsidRDefault="00AD48B8" w:rsidP="00AD48B8">
      <w:pPr>
        <w:spacing w:line="360" w:lineRule="auto"/>
        <w:ind w:right="49"/>
        <w:jc w:val="both"/>
        <w:rPr>
          <w:rFonts w:ascii="Palatino Linotype" w:eastAsia="MS Gothic" w:hAnsi="Palatino Linotype" w:cstheme="majorBidi"/>
          <w:iCs/>
          <w:lang w:val="es-ES" w:eastAsia="es-ES"/>
        </w:rPr>
      </w:pPr>
    </w:p>
    <w:p w14:paraId="46C77181" w14:textId="1AD4ABB3" w:rsidR="00E867AC" w:rsidRPr="00EF6081" w:rsidRDefault="00E867AC" w:rsidP="00E867AC">
      <w:pPr>
        <w:numPr>
          <w:ilvl w:val="0"/>
          <w:numId w:val="1"/>
        </w:numPr>
        <w:spacing w:line="360" w:lineRule="auto"/>
        <w:ind w:left="0" w:right="49" w:firstLine="0"/>
        <w:jc w:val="both"/>
        <w:rPr>
          <w:rFonts w:ascii="Palatino Linotype" w:eastAsia="MS Gothic" w:hAnsi="Palatino Linotype" w:cstheme="majorBidi"/>
          <w:iCs/>
          <w:lang w:val="es-ES" w:eastAsia="es-ES"/>
        </w:rPr>
      </w:pPr>
      <w:r w:rsidRPr="00EF6081">
        <w:rPr>
          <w:rFonts w:ascii="Palatino Linotype" w:eastAsia="MS Gothic" w:hAnsi="Palatino Linotype" w:cstheme="majorBidi"/>
          <w:iCs/>
          <w:lang w:val="es-ES" w:eastAsia="es-ES"/>
        </w:rPr>
        <w:t xml:space="preserve">De </w:t>
      </w:r>
      <w:r w:rsidRPr="00EF6081">
        <w:rPr>
          <w:rFonts w:ascii="Palatino Linotype" w:hAnsi="Palatino Linotype" w:cs="Arial"/>
          <w:bCs/>
          <w:color w:val="000000" w:themeColor="text1"/>
          <w:lang w:val="es-ES"/>
        </w:rPr>
        <w:t xml:space="preserve">lo expuesto, debemos entender que los asuntos de la Administración Pública Municipal serán resueltos por el Cabildo, a través de las sesiones que para tales efectos se realicen; asimismo, podemos identificar varios tipos de sesiones, que se clasifican por su carácter en Ordinarias y Extraordinarias, por su tipo en Públicas o Privadas, y por su régimen en Resolutivas o Solemnes. Las sesiones ordinarias son aquellas que se celebran el día o días de la semana previamente establecidos por el Cabildo en alguna de sus primeras sesiones; las sesiones extraordinarias son las que se realizan fuera de los días acordados por el Cabildo para sesionar; las sesiones públicas son aquellas en las que puede asistir el público en general, las privadas por su parte, son aquellas que se celebran cuando se tratan asuntos relativos a la responsabilidad de los servidores públicos municipales, a solicitud del Presidente Municipal o la mayoría de los miembros del Ayuntamiento; finalmente, las sesiones solemnes son en las que el Presidente Municipal rinde su informe anual acerca de la situación que guarda la Administración Pública Municipal y las que por los asuntos que se traten o por las personas que concurran deban celebrarse un protocolo especial, en ese orden de ideas, se puede concluir que dentro de la clasificaciones de sesiones </w:t>
      </w:r>
      <w:r w:rsidRPr="00EF6081">
        <w:rPr>
          <w:rFonts w:ascii="Palatino Linotype" w:hAnsi="Palatino Linotype" w:cs="Arial"/>
          <w:bCs/>
          <w:color w:val="000000" w:themeColor="text1"/>
          <w:lang w:val="es-ES"/>
        </w:rPr>
        <w:lastRenderedPageBreak/>
        <w:t>ordinarias y extraordinarias se consideran las sesiones que en su momento se puedan catalogar como sesiones solemnes.</w:t>
      </w:r>
    </w:p>
    <w:p w14:paraId="02F391C5" w14:textId="77777777" w:rsidR="00E867AC" w:rsidRPr="00EF6081" w:rsidRDefault="00E867AC" w:rsidP="00E867AC">
      <w:pPr>
        <w:spacing w:line="360" w:lineRule="auto"/>
        <w:ind w:right="49"/>
        <w:jc w:val="both"/>
        <w:rPr>
          <w:rFonts w:ascii="Palatino Linotype" w:eastAsia="MS Gothic" w:hAnsi="Palatino Linotype" w:cstheme="majorBidi"/>
          <w:iCs/>
          <w:lang w:val="es-ES" w:eastAsia="es-ES"/>
        </w:rPr>
      </w:pPr>
    </w:p>
    <w:p w14:paraId="33CFBE49" w14:textId="6C5A3794" w:rsidR="00E867AC" w:rsidRPr="00EF6081" w:rsidRDefault="00E867AC" w:rsidP="00E867AC">
      <w:pPr>
        <w:numPr>
          <w:ilvl w:val="0"/>
          <w:numId w:val="1"/>
        </w:numPr>
        <w:spacing w:line="360" w:lineRule="auto"/>
        <w:ind w:left="0" w:right="49" w:firstLine="0"/>
        <w:jc w:val="both"/>
        <w:rPr>
          <w:rFonts w:ascii="Palatino Linotype" w:eastAsia="MS Gothic" w:hAnsi="Palatino Linotype" w:cstheme="majorBidi"/>
          <w:iCs/>
          <w:lang w:val="es-ES" w:eastAsia="es-ES"/>
        </w:rPr>
      </w:pPr>
      <w:r w:rsidRPr="00EF6081">
        <w:rPr>
          <w:rFonts w:ascii="Palatino Linotype" w:hAnsi="Palatino Linotype" w:cs="Arial"/>
          <w:bCs/>
          <w:color w:val="000000" w:themeColor="text1"/>
          <w:lang w:val="es-ES"/>
        </w:rPr>
        <w:t>De igual manera, de conformidad con el artículo 30 de la Ley Orgánica Municipal del Estado de México, los acuerdos tomados por el órgano deliberante (Cabildo) serán consignados en los libros donde se registrarán los mismos; así como, los asuntos más relevantes, como se aprecia a continuación:</w:t>
      </w:r>
    </w:p>
    <w:p w14:paraId="43C3BA1B" w14:textId="77777777" w:rsidR="00E867AC" w:rsidRPr="00EF6081" w:rsidRDefault="00E867AC" w:rsidP="00E867AC">
      <w:pPr>
        <w:spacing w:line="360" w:lineRule="auto"/>
        <w:ind w:right="49"/>
        <w:jc w:val="both"/>
        <w:rPr>
          <w:rFonts w:ascii="Palatino Linotype" w:eastAsia="MS Gothic" w:hAnsi="Palatino Linotype" w:cstheme="majorBidi"/>
          <w:iCs/>
          <w:lang w:val="es-ES" w:eastAsia="es-ES"/>
        </w:rPr>
      </w:pPr>
    </w:p>
    <w:p w14:paraId="12EDDE35" w14:textId="77777777" w:rsidR="00E867AC" w:rsidRPr="00EF6081" w:rsidRDefault="00E867AC" w:rsidP="00E867AC">
      <w:pPr>
        <w:ind w:left="567" w:right="822"/>
        <w:jc w:val="both"/>
        <w:rPr>
          <w:rFonts w:ascii="Palatino Linotype" w:hAnsi="Palatino Linotype" w:cs="Arial"/>
          <w:bCs/>
          <w:i/>
          <w:color w:val="000000" w:themeColor="text1"/>
          <w:sz w:val="22"/>
          <w:szCs w:val="22"/>
          <w:lang w:val="es-ES"/>
        </w:rPr>
      </w:pPr>
      <w:r w:rsidRPr="00EF6081">
        <w:rPr>
          <w:rFonts w:ascii="Palatino Linotype" w:hAnsi="Palatino Linotype" w:cs="Arial"/>
          <w:b/>
          <w:bCs/>
          <w:i/>
          <w:color w:val="000000" w:themeColor="text1"/>
          <w:sz w:val="22"/>
          <w:szCs w:val="22"/>
          <w:lang w:val="es-ES"/>
        </w:rPr>
        <w:t>“Artículo 30.</w:t>
      </w:r>
      <w:r w:rsidRPr="00EF6081">
        <w:rPr>
          <w:rFonts w:ascii="Palatino Linotype" w:hAnsi="Palatino Linotype" w:cs="Arial"/>
          <w:bCs/>
          <w:i/>
          <w:color w:val="000000" w:themeColor="text1"/>
          <w:sz w:val="22"/>
          <w:szCs w:val="22"/>
          <w:lang w:val="es-ES"/>
        </w:rPr>
        <w:t xml:space="preserve"> </w:t>
      </w:r>
      <w:r w:rsidRPr="00EF6081">
        <w:rPr>
          <w:rFonts w:ascii="Palatino Linotype" w:hAnsi="Palatino Linotype" w:cs="Arial"/>
          <w:b/>
          <w:bCs/>
          <w:i/>
          <w:color w:val="000000" w:themeColor="text1"/>
          <w:sz w:val="22"/>
          <w:szCs w:val="22"/>
          <w:lang w:val="es-ES"/>
        </w:rPr>
        <w:t>Las sesiones del ayuntamiento serán presididas por el presidente municipal o por quien lo sustituya legalmente; constarán en un libro que deberá contener las actas en las cuales deberán asentarse los extractos de los acuerdos y asuntos tratados y el resultado de la votación.</w:t>
      </w:r>
      <w:r w:rsidRPr="00EF6081">
        <w:rPr>
          <w:rFonts w:ascii="Palatino Linotype" w:hAnsi="Palatino Linotype" w:cs="Arial"/>
          <w:bCs/>
          <w:i/>
          <w:color w:val="000000" w:themeColor="text1"/>
          <w:sz w:val="22"/>
          <w:szCs w:val="22"/>
          <w:lang w:val="es-ES"/>
        </w:rPr>
        <w:t xml:space="preserve">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w:t>
      </w:r>
    </w:p>
    <w:p w14:paraId="4A725778" w14:textId="77777777" w:rsidR="00E867AC" w:rsidRPr="00EF6081" w:rsidRDefault="00E867AC" w:rsidP="00E867AC">
      <w:pPr>
        <w:ind w:left="567" w:right="822"/>
        <w:jc w:val="both"/>
        <w:rPr>
          <w:rFonts w:ascii="Palatino Linotype" w:hAnsi="Palatino Linotype" w:cs="Arial"/>
          <w:bCs/>
          <w:i/>
          <w:color w:val="000000" w:themeColor="text1"/>
          <w:sz w:val="22"/>
          <w:szCs w:val="22"/>
          <w:lang w:val="es-ES"/>
        </w:rPr>
      </w:pPr>
      <w:r w:rsidRPr="00EF6081">
        <w:rPr>
          <w:rFonts w:ascii="Palatino Linotype" w:hAnsi="Palatino Linotype" w:cs="Arial"/>
          <w:bCs/>
          <w:i/>
          <w:color w:val="000000" w:themeColor="text1"/>
          <w:sz w:val="22"/>
          <w:szCs w:val="22"/>
          <w:lang w:val="es-ES"/>
        </w:rPr>
        <w:t>De las actas, se les entregará copia certificada en formato físico o electrónico a los integrantes del Ayuntamiento que lo soliciten en un plazo no mayor de ocho días hábiles.</w:t>
      </w:r>
    </w:p>
    <w:p w14:paraId="1F92639F" w14:textId="77777777" w:rsidR="00E867AC" w:rsidRPr="00EF6081" w:rsidRDefault="00E867AC" w:rsidP="00E867AC">
      <w:pPr>
        <w:ind w:left="567" w:right="822"/>
        <w:jc w:val="both"/>
        <w:rPr>
          <w:rFonts w:ascii="Palatino Linotype" w:hAnsi="Palatino Linotype" w:cs="Arial"/>
          <w:b/>
          <w:bCs/>
          <w:i/>
          <w:color w:val="000000" w:themeColor="text1"/>
          <w:sz w:val="22"/>
          <w:szCs w:val="22"/>
          <w:lang w:val="es-ES"/>
        </w:rPr>
      </w:pPr>
      <w:r w:rsidRPr="00EF6081">
        <w:rPr>
          <w:rFonts w:ascii="Palatino Linotype" w:hAnsi="Palatino Linotype" w:cs="Arial"/>
          <w:bCs/>
          <w:i/>
          <w:color w:val="000000" w:themeColor="text1"/>
          <w:sz w:val="22"/>
          <w:szCs w:val="22"/>
          <w:lang w:val="es-ES"/>
        </w:rPr>
        <w:t>Los documentos electrónicos en el que consten las firmas electrónicas avanzadas o el sello electrónico de los integrantes del Ayuntamiento tendrá el carácter de copia certificada.</w:t>
      </w:r>
      <w:r w:rsidRPr="00EF6081">
        <w:rPr>
          <w:rFonts w:ascii="Palatino Linotype" w:hAnsi="Palatino Linotype" w:cs="Arial"/>
          <w:b/>
          <w:bCs/>
          <w:i/>
          <w:color w:val="000000" w:themeColor="text1"/>
          <w:sz w:val="22"/>
          <w:szCs w:val="22"/>
          <w:lang w:val="es-ES"/>
        </w:rPr>
        <w:t>”</w:t>
      </w:r>
    </w:p>
    <w:p w14:paraId="21990BBA" w14:textId="77777777" w:rsidR="00E867AC" w:rsidRPr="00EF6081" w:rsidRDefault="00E867AC" w:rsidP="00E867AC">
      <w:pPr>
        <w:ind w:left="567" w:right="822"/>
        <w:jc w:val="both"/>
        <w:rPr>
          <w:rFonts w:ascii="Palatino Linotype" w:hAnsi="Palatino Linotype" w:cs="Arial"/>
          <w:b/>
          <w:bCs/>
          <w:i/>
          <w:color w:val="000000" w:themeColor="text1"/>
          <w:sz w:val="22"/>
          <w:szCs w:val="22"/>
          <w:lang w:val="es-ES"/>
        </w:rPr>
      </w:pPr>
    </w:p>
    <w:p w14:paraId="4E049A1C" w14:textId="77777777" w:rsidR="00E867AC" w:rsidRPr="00EF6081" w:rsidRDefault="00E867AC" w:rsidP="00E867AC">
      <w:pPr>
        <w:ind w:left="567" w:right="822"/>
        <w:jc w:val="both"/>
        <w:rPr>
          <w:rFonts w:ascii="Palatino Linotype" w:hAnsi="Palatino Linotype" w:cs="Arial"/>
          <w:b/>
          <w:bCs/>
          <w:color w:val="000000" w:themeColor="text1"/>
          <w:sz w:val="22"/>
          <w:szCs w:val="22"/>
          <w:lang w:val="es-ES"/>
        </w:rPr>
      </w:pPr>
      <w:r w:rsidRPr="00EF6081">
        <w:rPr>
          <w:rFonts w:ascii="Palatino Linotype" w:hAnsi="Palatino Linotype" w:cs="Arial"/>
          <w:b/>
          <w:bCs/>
          <w:color w:val="000000" w:themeColor="text1"/>
          <w:sz w:val="22"/>
          <w:szCs w:val="22"/>
          <w:lang w:val="es-ES"/>
        </w:rPr>
        <w:t>(Énfasis añadido)</w:t>
      </w:r>
    </w:p>
    <w:p w14:paraId="4A900A74" w14:textId="77777777" w:rsidR="00E867AC" w:rsidRPr="00EF6081" w:rsidRDefault="00E867AC" w:rsidP="00E867AC">
      <w:pPr>
        <w:spacing w:line="360" w:lineRule="auto"/>
        <w:ind w:right="49"/>
        <w:jc w:val="both"/>
        <w:rPr>
          <w:rFonts w:ascii="Palatino Linotype" w:eastAsia="MS Gothic" w:hAnsi="Palatino Linotype" w:cstheme="majorBidi"/>
          <w:iCs/>
          <w:lang w:val="es-ES" w:eastAsia="es-ES"/>
        </w:rPr>
      </w:pPr>
    </w:p>
    <w:p w14:paraId="37B5F9BA" w14:textId="77777777" w:rsidR="00E867AC" w:rsidRPr="00EF6081" w:rsidRDefault="00E867AC" w:rsidP="00E867AC">
      <w:pPr>
        <w:spacing w:before="240" w:after="240" w:line="360" w:lineRule="auto"/>
        <w:jc w:val="both"/>
        <w:rPr>
          <w:rFonts w:ascii="Palatino Linotype" w:hAnsi="Palatino Linotype" w:cs="Arial"/>
          <w:lang w:val="es-ES"/>
        </w:rPr>
      </w:pPr>
      <w:r w:rsidRPr="00EF6081">
        <w:rPr>
          <w:rFonts w:ascii="Palatino Linotype" w:eastAsia="MS Gothic" w:hAnsi="Palatino Linotype" w:cstheme="majorBidi"/>
          <w:iCs/>
          <w:lang w:val="es-ES" w:eastAsia="es-ES"/>
        </w:rPr>
        <w:t xml:space="preserve">Aunado </w:t>
      </w:r>
      <w:r w:rsidRPr="00EF6081">
        <w:rPr>
          <w:rFonts w:ascii="Palatino Linotype" w:hAnsi="Palatino Linotype" w:cs="Arial"/>
          <w:lang w:val="es-ES"/>
        </w:rPr>
        <w:t xml:space="preserve">a lo anterior, el artículo 91, fracción IV del ordenamiento antes referido indica que al Secretario del Ayuntamiento le corresponderá llevar y conservar </w:t>
      </w:r>
      <w:r w:rsidRPr="00EF6081">
        <w:rPr>
          <w:rFonts w:ascii="Palatino Linotype" w:hAnsi="Palatino Linotype" w:cs="Arial"/>
          <w:b/>
          <w:lang w:val="es-ES"/>
        </w:rPr>
        <w:t>los libros de actas de cabildo</w:t>
      </w:r>
      <w:r w:rsidRPr="00EF6081">
        <w:rPr>
          <w:rFonts w:ascii="Palatino Linotype" w:hAnsi="Palatino Linotype" w:cs="Arial"/>
          <w:lang w:val="es-ES"/>
        </w:rPr>
        <w:t xml:space="preserve"> y obtener las firmas de los asistentes a las sesiones, como se observa de la literalidad de dicho precepto:</w:t>
      </w:r>
    </w:p>
    <w:p w14:paraId="5B3A35E7" w14:textId="77777777" w:rsidR="00E867AC" w:rsidRPr="00EF6081" w:rsidRDefault="00E867AC" w:rsidP="00E867AC">
      <w:pPr>
        <w:ind w:left="851" w:right="851"/>
        <w:jc w:val="both"/>
        <w:rPr>
          <w:rFonts w:ascii="Palatino Linotype" w:hAnsi="Palatino Linotype" w:cs="Arial"/>
          <w:bCs/>
          <w:i/>
          <w:color w:val="000000" w:themeColor="text1"/>
          <w:sz w:val="22"/>
          <w:szCs w:val="22"/>
          <w:lang w:val="es-ES"/>
        </w:rPr>
      </w:pPr>
      <w:r w:rsidRPr="00EF6081">
        <w:rPr>
          <w:rFonts w:ascii="Palatino Linotype" w:hAnsi="Palatino Linotype" w:cs="Arial"/>
          <w:b/>
          <w:bCs/>
          <w:i/>
          <w:color w:val="000000" w:themeColor="text1"/>
          <w:sz w:val="22"/>
          <w:szCs w:val="22"/>
          <w:lang w:val="es-ES"/>
        </w:rPr>
        <w:t>“Artículo 91.-</w:t>
      </w:r>
      <w:r w:rsidRPr="00EF6081">
        <w:rPr>
          <w:rFonts w:ascii="Palatino Linotype" w:hAnsi="Palatino Linotype" w:cs="Arial"/>
          <w:bCs/>
          <w:i/>
          <w:color w:val="000000" w:themeColor="text1"/>
          <w:sz w:val="22"/>
          <w:szCs w:val="22"/>
          <w:lang w:val="es-ES"/>
        </w:rPr>
        <w:t xml:space="preserve"> </w:t>
      </w:r>
      <w:r w:rsidRPr="00EF6081">
        <w:rPr>
          <w:rFonts w:ascii="Palatino Linotype" w:hAnsi="Palatino Linotype" w:cs="Arial"/>
          <w:b/>
          <w:bCs/>
          <w:i/>
          <w:color w:val="000000" w:themeColor="text1"/>
          <w:sz w:val="22"/>
          <w:szCs w:val="22"/>
          <w:lang w:val="es-ES"/>
        </w:rPr>
        <w:t>La Secretaría del Ayuntamiento estará a cargo de un Secretario</w:t>
      </w:r>
      <w:r w:rsidRPr="00EF6081">
        <w:rPr>
          <w:rFonts w:ascii="Palatino Linotype" w:hAnsi="Palatino Linotype" w:cs="Arial"/>
          <w:bCs/>
          <w:i/>
          <w:color w:val="000000" w:themeColor="text1"/>
          <w:sz w:val="22"/>
          <w:szCs w:val="22"/>
          <w:lang w:val="es-ES"/>
        </w:rPr>
        <w:t xml:space="preserve">, el que, sin ser miembro del mismo, deberá ser nombrado por el propio </w:t>
      </w:r>
      <w:r w:rsidRPr="00EF6081">
        <w:rPr>
          <w:rFonts w:ascii="Palatino Linotype" w:hAnsi="Palatino Linotype" w:cs="Arial"/>
          <w:bCs/>
          <w:i/>
          <w:color w:val="000000" w:themeColor="text1"/>
          <w:sz w:val="22"/>
          <w:szCs w:val="22"/>
          <w:lang w:val="es-ES"/>
        </w:rPr>
        <w:lastRenderedPageBreak/>
        <w:t xml:space="preserve">Ayuntamiento a propuesta del Presidente Municipal como lo marca el artículo 31 de la presente ley. Sus faltas temporales serán cubiertas por quien designe el Ayuntamiento </w:t>
      </w:r>
      <w:r w:rsidRPr="00EF6081">
        <w:rPr>
          <w:rFonts w:ascii="Palatino Linotype" w:hAnsi="Palatino Linotype" w:cs="Arial"/>
          <w:b/>
          <w:bCs/>
          <w:i/>
          <w:color w:val="000000" w:themeColor="text1"/>
          <w:sz w:val="22"/>
          <w:szCs w:val="22"/>
          <w:lang w:val="es-ES"/>
        </w:rPr>
        <w:t>y sus</w:t>
      </w:r>
      <w:r w:rsidRPr="00EF6081">
        <w:rPr>
          <w:rFonts w:ascii="Palatino Linotype" w:hAnsi="Palatino Linotype" w:cs="Arial"/>
          <w:bCs/>
          <w:i/>
          <w:color w:val="000000" w:themeColor="text1"/>
          <w:sz w:val="22"/>
          <w:szCs w:val="22"/>
          <w:lang w:val="es-ES"/>
        </w:rPr>
        <w:t xml:space="preserve"> </w:t>
      </w:r>
      <w:r w:rsidRPr="00EF6081">
        <w:rPr>
          <w:rFonts w:ascii="Palatino Linotype" w:hAnsi="Palatino Linotype" w:cs="Arial"/>
          <w:b/>
          <w:bCs/>
          <w:i/>
          <w:color w:val="000000" w:themeColor="text1"/>
          <w:sz w:val="22"/>
          <w:szCs w:val="22"/>
          <w:lang w:val="es-ES"/>
        </w:rPr>
        <w:t>atribuciones son las siguientes</w:t>
      </w:r>
      <w:r w:rsidRPr="00EF6081">
        <w:rPr>
          <w:rFonts w:ascii="Palatino Linotype" w:hAnsi="Palatino Linotype" w:cs="Arial"/>
          <w:bCs/>
          <w:i/>
          <w:color w:val="000000" w:themeColor="text1"/>
          <w:sz w:val="22"/>
          <w:szCs w:val="22"/>
          <w:lang w:val="es-ES"/>
        </w:rPr>
        <w:t>:</w:t>
      </w:r>
    </w:p>
    <w:p w14:paraId="6332B6E2" w14:textId="77777777" w:rsidR="00E867AC" w:rsidRPr="00EF6081" w:rsidRDefault="00E867AC" w:rsidP="00E867AC">
      <w:pPr>
        <w:ind w:left="851" w:right="851"/>
        <w:jc w:val="both"/>
        <w:rPr>
          <w:rFonts w:ascii="Palatino Linotype" w:hAnsi="Palatino Linotype" w:cs="Arial"/>
          <w:bCs/>
          <w:i/>
          <w:color w:val="000000" w:themeColor="text1"/>
          <w:sz w:val="22"/>
          <w:szCs w:val="22"/>
          <w:lang w:val="es-ES"/>
        </w:rPr>
      </w:pPr>
      <w:r w:rsidRPr="00EF6081">
        <w:rPr>
          <w:rFonts w:ascii="Palatino Linotype" w:hAnsi="Palatino Linotype" w:cs="Arial"/>
          <w:bCs/>
          <w:i/>
          <w:color w:val="000000" w:themeColor="text1"/>
          <w:sz w:val="22"/>
          <w:szCs w:val="22"/>
          <w:lang w:val="es-ES"/>
        </w:rPr>
        <w:t>…</w:t>
      </w:r>
    </w:p>
    <w:p w14:paraId="2B9EDF62" w14:textId="77777777" w:rsidR="00E867AC" w:rsidRPr="00EF6081" w:rsidRDefault="00E867AC" w:rsidP="00E867AC">
      <w:pPr>
        <w:ind w:left="851" w:right="851"/>
        <w:jc w:val="both"/>
        <w:rPr>
          <w:rFonts w:ascii="Palatino Linotype" w:hAnsi="Palatino Linotype" w:cs="Arial"/>
          <w:bCs/>
          <w:i/>
          <w:color w:val="000000" w:themeColor="text1"/>
          <w:sz w:val="22"/>
          <w:szCs w:val="22"/>
          <w:lang w:val="es-ES"/>
        </w:rPr>
      </w:pPr>
      <w:r w:rsidRPr="00EF6081">
        <w:rPr>
          <w:rFonts w:ascii="Palatino Linotype" w:hAnsi="Palatino Linotype" w:cs="Arial"/>
          <w:b/>
          <w:bCs/>
          <w:i/>
          <w:color w:val="000000" w:themeColor="text1"/>
          <w:sz w:val="22"/>
          <w:szCs w:val="22"/>
          <w:lang w:val="es-ES"/>
        </w:rPr>
        <w:t>IV.</w:t>
      </w:r>
      <w:r w:rsidRPr="00EF6081">
        <w:rPr>
          <w:rFonts w:ascii="Palatino Linotype" w:hAnsi="Palatino Linotype" w:cs="Arial"/>
          <w:bCs/>
          <w:i/>
          <w:color w:val="000000" w:themeColor="text1"/>
          <w:sz w:val="22"/>
          <w:szCs w:val="22"/>
          <w:lang w:val="es-ES"/>
        </w:rPr>
        <w:t xml:space="preserve"> </w:t>
      </w:r>
      <w:r w:rsidRPr="00EF6081">
        <w:rPr>
          <w:rFonts w:ascii="Palatino Linotype" w:hAnsi="Palatino Linotype" w:cs="Arial"/>
          <w:b/>
          <w:bCs/>
          <w:i/>
          <w:color w:val="000000" w:themeColor="text1"/>
          <w:sz w:val="22"/>
          <w:szCs w:val="22"/>
          <w:lang w:val="es-ES"/>
        </w:rPr>
        <w:t>Llevar y conservar los libros de actas de cabildo,</w:t>
      </w:r>
      <w:r w:rsidRPr="00EF6081">
        <w:rPr>
          <w:rFonts w:ascii="Palatino Linotype" w:hAnsi="Palatino Linotype" w:cs="Arial"/>
          <w:bCs/>
          <w:i/>
          <w:color w:val="000000" w:themeColor="text1"/>
          <w:sz w:val="22"/>
          <w:szCs w:val="22"/>
          <w:lang w:val="es-ES"/>
        </w:rPr>
        <w:t xml:space="preserve"> obteniendo las firmas de los asistentes a las sesiones;</w:t>
      </w:r>
      <w:r w:rsidRPr="00EF6081">
        <w:rPr>
          <w:rFonts w:ascii="Palatino Linotype" w:hAnsi="Palatino Linotype" w:cs="Arial"/>
          <w:b/>
          <w:bCs/>
          <w:i/>
          <w:color w:val="000000" w:themeColor="text1"/>
          <w:sz w:val="22"/>
          <w:szCs w:val="22"/>
          <w:lang w:val="es-ES"/>
        </w:rPr>
        <w:t>”</w:t>
      </w:r>
    </w:p>
    <w:p w14:paraId="08EC7FEE" w14:textId="77777777" w:rsidR="00E867AC" w:rsidRPr="00EF6081" w:rsidRDefault="00E867AC" w:rsidP="00E867AC">
      <w:pPr>
        <w:ind w:left="851" w:right="851"/>
        <w:jc w:val="both"/>
        <w:rPr>
          <w:rFonts w:ascii="Palatino Linotype" w:hAnsi="Palatino Linotype" w:cs="Arial"/>
          <w:bCs/>
          <w:color w:val="000000" w:themeColor="text1"/>
          <w:sz w:val="22"/>
          <w:szCs w:val="22"/>
          <w:lang w:val="es-ES"/>
        </w:rPr>
      </w:pPr>
      <w:r w:rsidRPr="00EF6081">
        <w:rPr>
          <w:rFonts w:ascii="Palatino Linotype" w:hAnsi="Palatino Linotype" w:cs="Arial"/>
          <w:bCs/>
          <w:color w:val="000000" w:themeColor="text1"/>
          <w:sz w:val="22"/>
          <w:szCs w:val="22"/>
          <w:lang w:val="es-ES"/>
        </w:rPr>
        <w:t>(Énfasis añadido)</w:t>
      </w:r>
    </w:p>
    <w:p w14:paraId="79743C74" w14:textId="4BDE7148" w:rsidR="00AD48B8" w:rsidRPr="00EF6081" w:rsidRDefault="00AD48B8" w:rsidP="00E867AC">
      <w:pPr>
        <w:spacing w:line="360" w:lineRule="auto"/>
        <w:ind w:right="49"/>
        <w:jc w:val="both"/>
        <w:rPr>
          <w:rFonts w:ascii="Palatino Linotype" w:eastAsia="MS Gothic" w:hAnsi="Palatino Linotype" w:cstheme="majorBidi"/>
          <w:iCs/>
          <w:lang w:val="es-ES" w:eastAsia="es-ES"/>
        </w:rPr>
      </w:pPr>
    </w:p>
    <w:p w14:paraId="7B4025B9" w14:textId="018E2077" w:rsidR="00AD48B8" w:rsidRPr="00EF6081" w:rsidRDefault="00E867AC" w:rsidP="00A51DBB">
      <w:pPr>
        <w:numPr>
          <w:ilvl w:val="0"/>
          <w:numId w:val="1"/>
        </w:numPr>
        <w:spacing w:line="360" w:lineRule="auto"/>
        <w:ind w:left="0" w:right="49" w:firstLine="0"/>
        <w:jc w:val="both"/>
        <w:rPr>
          <w:rFonts w:ascii="Palatino Linotype" w:eastAsia="MS Gothic" w:hAnsi="Palatino Linotype" w:cstheme="majorBidi"/>
          <w:iCs/>
          <w:lang w:val="es-ES" w:eastAsia="es-ES"/>
        </w:rPr>
      </w:pPr>
      <w:r w:rsidRPr="00EF6081">
        <w:rPr>
          <w:rFonts w:ascii="Palatino Linotype" w:eastAsia="MS Gothic" w:hAnsi="Palatino Linotype" w:cstheme="majorBidi"/>
          <w:iCs/>
          <w:lang w:val="es-ES" w:eastAsia="es-ES"/>
        </w:rPr>
        <w:t xml:space="preserve">En tal </w:t>
      </w:r>
      <w:r w:rsidRPr="00EF6081">
        <w:rPr>
          <w:rFonts w:ascii="Palatino Linotype" w:hAnsi="Palatino Linotype"/>
        </w:rPr>
        <w:t xml:space="preserve">sentido, debe precisarse que el artículo 94, fracción II, inciso b) </w:t>
      </w:r>
      <w:r w:rsidRPr="00EF6081">
        <w:rPr>
          <w:rFonts w:ascii="Palatino Linotype" w:hAnsi="Palatino Linotype"/>
          <w:szCs w:val="17"/>
          <w:lang w:eastAsia="es-ES_tradnl"/>
        </w:rPr>
        <w:t>de la Ley de Transparencia y Acceso a la Información Pública del Estado de México y Municipios, contempla como obligación de transparencias específica</w:t>
      </w:r>
      <w:r w:rsidRPr="00EF6081">
        <w:rPr>
          <w:rStyle w:val="Refdenotaalpie"/>
          <w:rFonts w:ascii="Palatino Linotype" w:eastAsia="Calibri" w:hAnsi="Palatino Linotype"/>
          <w:szCs w:val="17"/>
          <w:lang w:eastAsia="es-ES_tradnl"/>
        </w:rPr>
        <w:footnoteReference w:id="5"/>
      </w:r>
      <w:r w:rsidRPr="00EF6081">
        <w:rPr>
          <w:rFonts w:ascii="Palatino Linotype" w:hAnsi="Palatino Linotype"/>
          <w:szCs w:val="17"/>
          <w:lang w:eastAsia="es-ES_tradnl"/>
        </w:rPr>
        <w:t xml:space="preserve"> para el</w:t>
      </w:r>
      <w:r w:rsidRPr="00EF6081">
        <w:rPr>
          <w:rFonts w:ascii="Palatino Linotype" w:hAnsi="Palatino Linotype"/>
          <w:b/>
          <w:szCs w:val="17"/>
          <w:lang w:eastAsia="es-ES_tradnl"/>
        </w:rPr>
        <w:t xml:space="preserve"> SUJETO OBLIGADO</w:t>
      </w:r>
      <w:r w:rsidRPr="00EF6081">
        <w:rPr>
          <w:rFonts w:ascii="Palatino Linotype" w:hAnsi="Palatino Linotype"/>
          <w:szCs w:val="17"/>
          <w:lang w:eastAsia="es-ES_tradnl"/>
        </w:rPr>
        <w:t xml:space="preserve">, publicar las actas de sesiones de cabildo, los controles de asistencia de sus integrantes y el sentido de votación de los miembros del cabildo sobre las iniciativas o acuerdos tomados en las mismas, </w:t>
      </w:r>
      <w:r w:rsidRPr="00EF6081">
        <w:rPr>
          <w:rFonts w:ascii="Palatino Linotype" w:hAnsi="Palatino Linotype"/>
          <w:b/>
          <w:szCs w:val="17"/>
          <w:lang w:eastAsia="es-ES_tradnl"/>
        </w:rPr>
        <w:t>sobre la administración pública municipal.</w:t>
      </w:r>
    </w:p>
    <w:p w14:paraId="66F42683" w14:textId="77777777" w:rsidR="00AD48B8" w:rsidRPr="00EF6081" w:rsidRDefault="00AD48B8" w:rsidP="00E867AC">
      <w:pPr>
        <w:spacing w:line="360" w:lineRule="auto"/>
        <w:ind w:right="49"/>
        <w:jc w:val="both"/>
        <w:rPr>
          <w:rFonts w:ascii="Palatino Linotype" w:eastAsia="MS Gothic" w:hAnsi="Palatino Linotype" w:cstheme="majorBidi"/>
          <w:iCs/>
          <w:lang w:val="es-ES" w:eastAsia="es-ES"/>
        </w:rPr>
      </w:pPr>
    </w:p>
    <w:p w14:paraId="1F539BFE" w14:textId="61C775C1" w:rsidR="00493662" w:rsidRPr="00EF6081" w:rsidRDefault="00E867AC" w:rsidP="00493662">
      <w:pPr>
        <w:numPr>
          <w:ilvl w:val="0"/>
          <w:numId w:val="1"/>
        </w:numPr>
        <w:spacing w:line="360" w:lineRule="auto"/>
        <w:ind w:left="0" w:right="49" w:firstLine="0"/>
        <w:jc w:val="both"/>
        <w:rPr>
          <w:rFonts w:ascii="Palatino Linotype" w:eastAsia="MS Gothic" w:hAnsi="Palatino Linotype" w:cstheme="majorBidi"/>
          <w:iCs/>
          <w:lang w:val="es-ES" w:eastAsia="es-ES"/>
        </w:rPr>
      </w:pPr>
      <w:r w:rsidRPr="00EF6081">
        <w:rPr>
          <w:rFonts w:ascii="Palatino Linotype" w:eastAsia="MS Gothic" w:hAnsi="Palatino Linotype" w:cstheme="majorBidi"/>
          <w:iCs/>
          <w:lang w:val="es-ES" w:eastAsia="es-ES"/>
        </w:rPr>
        <w:t>Adicional</w:t>
      </w:r>
      <w:r w:rsidRPr="00EF6081">
        <w:rPr>
          <w:rFonts w:ascii="Palatino Linotype" w:hAnsi="Palatino Linotype"/>
          <w:szCs w:val="17"/>
          <w:lang w:eastAsia="es-ES_tradnl"/>
        </w:rPr>
        <w:t>, es de señalar que, de acuerdo a la Ley Orgánica Municipal del Estado de México, en el artículo</w:t>
      </w:r>
      <w:r w:rsidR="00493662" w:rsidRPr="00EF6081">
        <w:rPr>
          <w:rFonts w:ascii="Palatino Linotype" w:hAnsi="Palatino Linotype"/>
          <w:szCs w:val="17"/>
          <w:lang w:eastAsia="es-ES_tradnl"/>
        </w:rPr>
        <w:t xml:space="preserve"> 93, la Tesorería Municipal es el órgano encargado de la recaudación de ingresos municipales y responsable de realizar las erogaciones que haga el Ayuntamiento</w:t>
      </w:r>
      <w:r w:rsidRPr="00EF6081">
        <w:rPr>
          <w:rFonts w:ascii="Palatino Linotype" w:hAnsi="Palatino Linotype"/>
          <w:szCs w:val="17"/>
          <w:lang w:eastAsia="es-ES_tradnl"/>
        </w:rPr>
        <w:t xml:space="preserve"> </w:t>
      </w:r>
      <w:r w:rsidR="00493662" w:rsidRPr="00EF6081">
        <w:rPr>
          <w:rFonts w:ascii="Palatino Linotype" w:hAnsi="Palatino Linotype"/>
          <w:szCs w:val="17"/>
          <w:lang w:eastAsia="es-ES_tradnl"/>
        </w:rPr>
        <w:t xml:space="preserve">Por su parte, el artículo 92 señala que, el Tesorero Municipal, al tomar posesión de su cargo, recibirá la hacienda pública </w:t>
      </w:r>
      <w:r w:rsidR="00493662" w:rsidRPr="00EF6081">
        <w:rPr>
          <w:rFonts w:ascii="Palatino Linotype" w:hAnsi="Palatino Linotype"/>
        </w:rPr>
        <w:t xml:space="preserve">de acuerdo con las previsiones a que se refiere el artículo 19 de la misma Ley y remitirá un ejemplar de </w:t>
      </w:r>
      <w:r w:rsidR="00493662" w:rsidRPr="00EF6081">
        <w:rPr>
          <w:rFonts w:ascii="Palatino Linotype" w:hAnsi="Palatino Linotype"/>
        </w:rPr>
        <w:lastRenderedPageBreak/>
        <w:t>dicha documentación al ayuntamiento, al Órgano Superior de Fiscalización del Estado de México y al archivo de la Tesorería.</w:t>
      </w:r>
    </w:p>
    <w:p w14:paraId="3BFD59FC" w14:textId="77777777" w:rsidR="00493662" w:rsidRPr="00EF6081" w:rsidRDefault="00493662" w:rsidP="00493662">
      <w:pPr>
        <w:pStyle w:val="Prrafodelista"/>
        <w:rPr>
          <w:rFonts w:ascii="Palatino Linotype" w:eastAsia="MS Gothic" w:hAnsi="Palatino Linotype" w:cstheme="majorBidi"/>
          <w:iCs/>
          <w:lang w:val="es-ES" w:eastAsia="es-ES"/>
        </w:rPr>
      </w:pPr>
    </w:p>
    <w:p w14:paraId="2205745B" w14:textId="77777777" w:rsidR="008E1F90" w:rsidRPr="00EF6081" w:rsidRDefault="00493662" w:rsidP="008E1F90">
      <w:pPr>
        <w:numPr>
          <w:ilvl w:val="0"/>
          <w:numId w:val="1"/>
        </w:numPr>
        <w:spacing w:line="360" w:lineRule="auto"/>
        <w:ind w:left="0" w:right="49" w:firstLine="0"/>
        <w:jc w:val="both"/>
        <w:rPr>
          <w:rFonts w:ascii="Palatino Linotype" w:eastAsia="MS Gothic" w:hAnsi="Palatino Linotype" w:cstheme="majorBidi"/>
          <w:iCs/>
          <w:lang w:val="es-ES" w:eastAsia="es-ES"/>
        </w:rPr>
      </w:pPr>
      <w:r w:rsidRPr="00EF6081">
        <w:rPr>
          <w:rFonts w:ascii="Palatino Linotype" w:eastAsia="MS Gothic" w:hAnsi="Palatino Linotype" w:cstheme="majorBidi"/>
          <w:iCs/>
          <w:lang w:val="es-ES" w:eastAsia="es-ES"/>
        </w:rPr>
        <w:t xml:space="preserve">Por su parte, el artículo 95 delo mismo ordenamiento legal refiere que, entre las atribuciones del Tesorero Municipal, se encuentra el presentar anualmente un informe de la situación contable financiera de la Tesorería Municipal; </w:t>
      </w:r>
      <w:r w:rsidR="00E867AC" w:rsidRPr="00EF6081">
        <w:rPr>
          <w:rFonts w:ascii="Palatino Linotype" w:hAnsi="Palatino Linotype"/>
          <w:szCs w:val="17"/>
          <w:lang w:eastAsia="es-ES_tradnl"/>
        </w:rPr>
        <w:t xml:space="preserve">por lo que, </w:t>
      </w:r>
      <w:r w:rsidRPr="00EF6081">
        <w:rPr>
          <w:rFonts w:ascii="Palatino Linotype" w:hAnsi="Palatino Linotype"/>
          <w:szCs w:val="17"/>
          <w:lang w:eastAsia="es-ES_tradnl"/>
        </w:rPr>
        <w:t>se entiende que el</w:t>
      </w:r>
      <w:r w:rsidR="00E867AC" w:rsidRPr="00EF6081">
        <w:rPr>
          <w:rFonts w:ascii="Palatino Linotype" w:hAnsi="Palatino Linotype"/>
          <w:b/>
          <w:szCs w:val="17"/>
          <w:lang w:eastAsia="es-ES_tradnl"/>
        </w:rPr>
        <w:t xml:space="preserve"> SUJETO OBLIGADO </w:t>
      </w:r>
      <w:r w:rsidR="00B735A0" w:rsidRPr="00EF6081">
        <w:rPr>
          <w:rFonts w:ascii="Palatino Linotype" w:hAnsi="Palatino Linotype"/>
          <w:szCs w:val="17"/>
          <w:lang w:eastAsia="es-ES_tradnl"/>
        </w:rPr>
        <w:t xml:space="preserve">debe </w:t>
      </w:r>
      <w:r w:rsidR="00E867AC" w:rsidRPr="00EF6081">
        <w:rPr>
          <w:rFonts w:ascii="Palatino Linotype" w:hAnsi="Palatino Linotype"/>
          <w:szCs w:val="17"/>
          <w:lang w:eastAsia="es-ES_tradnl"/>
        </w:rPr>
        <w:t>genera</w:t>
      </w:r>
      <w:r w:rsidR="00B735A0" w:rsidRPr="00EF6081">
        <w:rPr>
          <w:rFonts w:ascii="Palatino Linotype" w:hAnsi="Palatino Linotype"/>
          <w:szCs w:val="17"/>
          <w:lang w:eastAsia="es-ES_tradnl"/>
        </w:rPr>
        <w:t>r</w:t>
      </w:r>
      <w:r w:rsidRPr="00EF6081">
        <w:rPr>
          <w:rFonts w:ascii="Palatino Linotype" w:hAnsi="Palatino Linotype"/>
          <w:szCs w:val="17"/>
          <w:lang w:eastAsia="es-ES_tradnl"/>
        </w:rPr>
        <w:t>,</w:t>
      </w:r>
      <w:r w:rsidR="00E867AC" w:rsidRPr="00EF6081">
        <w:rPr>
          <w:rFonts w:ascii="Palatino Linotype" w:hAnsi="Palatino Linotype"/>
          <w:szCs w:val="17"/>
          <w:lang w:eastAsia="es-ES_tradnl"/>
        </w:rPr>
        <w:t xml:space="preserve"> administra</w:t>
      </w:r>
      <w:r w:rsidR="00B735A0" w:rsidRPr="00EF6081">
        <w:rPr>
          <w:rFonts w:ascii="Palatino Linotype" w:hAnsi="Palatino Linotype"/>
          <w:szCs w:val="17"/>
          <w:lang w:eastAsia="es-ES_tradnl"/>
        </w:rPr>
        <w:t>r</w:t>
      </w:r>
      <w:r w:rsidR="00E867AC" w:rsidRPr="00EF6081">
        <w:rPr>
          <w:rFonts w:ascii="Palatino Linotype" w:hAnsi="Palatino Linotype"/>
          <w:szCs w:val="17"/>
          <w:lang w:eastAsia="es-ES_tradnl"/>
        </w:rPr>
        <w:t xml:space="preserve"> y posee</w:t>
      </w:r>
      <w:r w:rsidR="00B735A0" w:rsidRPr="00EF6081">
        <w:rPr>
          <w:rFonts w:ascii="Palatino Linotype" w:hAnsi="Palatino Linotype"/>
          <w:szCs w:val="17"/>
          <w:lang w:eastAsia="es-ES_tradnl"/>
        </w:rPr>
        <w:t>r</w:t>
      </w:r>
      <w:r w:rsidR="00E867AC" w:rsidRPr="00EF6081">
        <w:rPr>
          <w:rFonts w:ascii="Palatino Linotype" w:hAnsi="Palatino Linotype"/>
          <w:szCs w:val="17"/>
          <w:lang w:eastAsia="es-ES_tradnl"/>
        </w:rPr>
        <w:t xml:space="preserve"> la información concerniente a las Actas de </w:t>
      </w:r>
      <w:r w:rsidRPr="00EF6081">
        <w:rPr>
          <w:rFonts w:ascii="Palatino Linotype" w:hAnsi="Palatino Linotype"/>
          <w:szCs w:val="17"/>
          <w:lang w:eastAsia="es-ES_tradnl"/>
        </w:rPr>
        <w:t>las S</w:t>
      </w:r>
      <w:r w:rsidR="00E867AC" w:rsidRPr="00EF6081">
        <w:rPr>
          <w:rFonts w:ascii="Palatino Linotype" w:hAnsi="Palatino Linotype"/>
          <w:szCs w:val="17"/>
          <w:lang w:eastAsia="es-ES_tradnl"/>
        </w:rPr>
        <w:t>esiones</w:t>
      </w:r>
      <w:r w:rsidRPr="00EF6081">
        <w:rPr>
          <w:rFonts w:ascii="Palatino Linotype" w:hAnsi="Palatino Linotype"/>
          <w:szCs w:val="17"/>
          <w:lang w:eastAsia="es-ES_tradnl"/>
        </w:rPr>
        <w:t xml:space="preserve"> de C</w:t>
      </w:r>
      <w:r w:rsidR="00B735A0" w:rsidRPr="00EF6081">
        <w:rPr>
          <w:rFonts w:ascii="Palatino Linotype" w:hAnsi="Palatino Linotype"/>
          <w:szCs w:val="17"/>
          <w:lang w:eastAsia="es-ES_tradnl"/>
        </w:rPr>
        <w:t xml:space="preserve">abildo en las </w:t>
      </w:r>
      <w:r w:rsidR="00E867AC" w:rsidRPr="00EF6081">
        <w:rPr>
          <w:rFonts w:ascii="Palatino Linotype" w:hAnsi="Palatino Linotype"/>
          <w:szCs w:val="17"/>
          <w:lang w:eastAsia="es-ES_tradnl"/>
        </w:rPr>
        <w:t>que</w:t>
      </w:r>
      <w:r w:rsidR="00B735A0" w:rsidRPr="00EF6081">
        <w:rPr>
          <w:rFonts w:ascii="Palatino Linotype" w:hAnsi="Palatino Linotype"/>
          <w:szCs w:val="17"/>
          <w:lang w:eastAsia="es-ES_tradnl"/>
        </w:rPr>
        <w:t xml:space="preserve"> consta que se presentó anualmente el </w:t>
      </w:r>
      <w:r w:rsidR="00B735A0" w:rsidRPr="00EF6081">
        <w:rPr>
          <w:rFonts w:ascii="Palatino Linotype" w:eastAsia="MS Gothic" w:hAnsi="Palatino Linotype" w:cstheme="majorBidi"/>
          <w:iCs/>
          <w:lang w:val="es-ES" w:eastAsia="es-ES"/>
        </w:rPr>
        <w:t>informe de la situación contable financiera de la Tesorería Municipal de Zinacantepec.</w:t>
      </w:r>
    </w:p>
    <w:p w14:paraId="25EF851B" w14:textId="77777777" w:rsidR="008E1F90" w:rsidRPr="00EF6081" w:rsidRDefault="008E1F90" w:rsidP="008E1F90">
      <w:pPr>
        <w:rPr>
          <w:rFonts w:ascii="Palatino Linotype" w:eastAsia="MS Gothic" w:hAnsi="Palatino Linotype" w:cstheme="majorBidi"/>
          <w:iCs/>
          <w:lang w:val="es-ES" w:eastAsia="es-ES"/>
        </w:rPr>
      </w:pPr>
    </w:p>
    <w:p w14:paraId="7F9F1F15" w14:textId="464D7E35" w:rsidR="00E63038" w:rsidRPr="00EF6081" w:rsidRDefault="00E63038" w:rsidP="008E1F90">
      <w:pPr>
        <w:numPr>
          <w:ilvl w:val="0"/>
          <w:numId w:val="1"/>
        </w:numPr>
        <w:spacing w:line="360" w:lineRule="auto"/>
        <w:ind w:left="0" w:right="49" w:firstLine="0"/>
        <w:jc w:val="both"/>
        <w:rPr>
          <w:rFonts w:ascii="Palatino Linotype" w:eastAsia="MS Gothic" w:hAnsi="Palatino Linotype" w:cstheme="majorBidi"/>
          <w:iCs/>
          <w:lang w:val="es-ES" w:eastAsia="es-ES"/>
        </w:rPr>
      </w:pPr>
      <w:r w:rsidRPr="00EF6081">
        <w:rPr>
          <w:rFonts w:ascii="Palatino Linotype" w:eastAsia="MS Gothic" w:hAnsi="Palatino Linotype" w:cstheme="majorBidi"/>
          <w:iCs/>
          <w:lang w:val="es-ES" w:eastAsia="es-ES"/>
        </w:rPr>
        <w:t xml:space="preserve">En este sentido, si bien el Servidor Público Habilitado Competente , es decir, el Tesorero Municipal se pronunció señalando que, </w:t>
      </w:r>
      <w:r w:rsidRPr="00EF6081">
        <w:rPr>
          <w:rFonts w:ascii="Palatino Linotype" w:hAnsi="Palatino Linotype" w:cs="Arial"/>
          <w:lang w:val="es-ES" w:eastAsia="es-ES"/>
        </w:rPr>
        <w:t xml:space="preserve">después de realizar una búsqueda minuciosa en los documentos que obran en los archivos de la Unidad Administrativa a su cargo, no se localizaron antecedentes de que el punto referido en la solicitud de información sea incluido dentro del orden del día de alguna sesión de cabildo; </w:t>
      </w:r>
      <w:r w:rsidR="00165427" w:rsidRPr="00EF6081">
        <w:rPr>
          <w:rFonts w:ascii="Palatino Linotype" w:hAnsi="Palatino Linotype" w:cs="Arial"/>
          <w:lang w:val="es-ES" w:eastAsia="es-ES"/>
        </w:rPr>
        <w:t xml:space="preserve">no </w:t>
      </w:r>
      <w:r w:rsidRPr="00EF6081">
        <w:rPr>
          <w:rFonts w:ascii="Palatino Linotype" w:hAnsi="Palatino Linotype" w:cs="Arial"/>
          <w:lang w:val="es-ES" w:eastAsia="es-ES"/>
        </w:rPr>
        <w:t xml:space="preserve">se advierte </w:t>
      </w:r>
      <w:r w:rsidR="00165427" w:rsidRPr="00EF6081">
        <w:rPr>
          <w:rFonts w:ascii="Palatino Linotype" w:hAnsi="Palatino Linotype" w:cs="Arial"/>
          <w:lang w:val="es-ES" w:eastAsia="es-ES"/>
        </w:rPr>
        <w:t>que se realizara</w:t>
      </w:r>
      <w:r w:rsidRPr="00EF6081">
        <w:rPr>
          <w:rFonts w:ascii="Palatino Linotype" w:hAnsi="Palatino Linotype" w:cs="Arial"/>
          <w:lang w:val="es-ES" w:eastAsia="es-ES"/>
        </w:rPr>
        <w:t xml:space="preserve"> una </w:t>
      </w:r>
      <w:r w:rsidRPr="00EF6081">
        <w:rPr>
          <w:rFonts w:ascii="Palatino Linotype" w:hAnsi="Palatino Linotype" w:cs="Arial"/>
        </w:rPr>
        <w:t>búsqueda exhaustiva y razonable en la temporalidad correcta conforme al criterio 9/13 emitido por el Instituto Nacional de Transparencia, Acceso a la Información y Protección de Datos Personales el cual refiere lo siguiente:</w:t>
      </w:r>
    </w:p>
    <w:p w14:paraId="167876FF" w14:textId="77777777" w:rsidR="00E63038" w:rsidRPr="00EF6081" w:rsidRDefault="00E63038" w:rsidP="00E63038">
      <w:pPr>
        <w:pStyle w:val="Prrafodelista"/>
        <w:spacing w:line="360" w:lineRule="auto"/>
        <w:ind w:left="0" w:right="51"/>
        <w:jc w:val="both"/>
        <w:rPr>
          <w:rFonts w:ascii="Palatino Linotype" w:hAnsi="Palatino Linotype" w:cs="Arial"/>
        </w:rPr>
      </w:pPr>
    </w:p>
    <w:p w14:paraId="2679CC9C" w14:textId="77777777" w:rsidR="00E63038" w:rsidRPr="00EF6081" w:rsidRDefault="00E63038" w:rsidP="00E63038">
      <w:pPr>
        <w:spacing w:before="65"/>
        <w:ind w:left="567" w:right="539"/>
        <w:jc w:val="both"/>
        <w:rPr>
          <w:rFonts w:ascii="Palatino Linotype" w:eastAsia="Arial" w:hAnsi="Palatino Linotype" w:cs="Arial"/>
          <w:i/>
          <w:sz w:val="22"/>
        </w:rPr>
      </w:pPr>
      <w:r w:rsidRPr="00EF6081">
        <w:rPr>
          <w:rFonts w:ascii="Palatino Linotype" w:eastAsia="Arial" w:hAnsi="Palatino Linotype" w:cs="Arial"/>
          <w:b/>
          <w:i/>
          <w:sz w:val="22"/>
        </w:rPr>
        <w:t>P</w:t>
      </w:r>
      <w:r w:rsidRPr="00EF6081">
        <w:rPr>
          <w:rFonts w:ascii="Palatino Linotype" w:eastAsia="Arial" w:hAnsi="Palatino Linotype" w:cs="Arial"/>
          <w:b/>
          <w:i/>
          <w:spacing w:val="1"/>
          <w:sz w:val="22"/>
        </w:rPr>
        <w:t>e</w:t>
      </w:r>
      <w:r w:rsidRPr="00EF6081">
        <w:rPr>
          <w:rFonts w:ascii="Palatino Linotype" w:eastAsia="Arial" w:hAnsi="Palatino Linotype" w:cs="Arial"/>
          <w:b/>
          <w:i/>
          <w:sz w:val="22"/>
        </w:rPr>
        <w:t>riodo</w:t>
      </w:r>
      <w:r w:rsidRPr="00EF6081">
        <w:rPr>
          <w:rFonts w:ascii="Palatino Linotype" w:eastAsia="Arial" w:hAnsi="Palatino Linotype" w:cs="Arial"/>
          <w:b/>
          <w:i/>
          <w:spacing w:val="2"/>
          <w:sz w:val="22"/>
        </w:rPr>
        <w:t xml:space="preserve"> </w:t>
      </w:r>
      <w:r w:rsidRPr="00EF6081">
        <w:rPr>
          <w:rFonts w:ascii="Palatino Linotype" w:eastAsia="Arial" w:hAnsi="Palatino Linotype" w:cs="Arial"/>
          <w:b/>
          <w:i/>
          <w:sz w:val="22"/>
        </w:rPr>
        <w:t>de</w:t>
      </w:r>
      <w:r w:rsidRPr="00EF6081">
        <w:rPr>
          <w:rFonts w:ascii="Palatino Linotype" w:eastAsia="Arial" w:hAnsi="Palatino Linotype" w:cs="Arial"/>
          <w:b/>
          <w:i/>
          <w:spacing w:val="2"/>
          <w:sz w:val="22"/>
        </w:rPr>
        <w:t xml:space="preserve"> </w:t>
      </w:r>
      <w:r w:rsidRPr="00EF6081">
        <w:rPr>
          <w:rFonts w:ascii="Palatino Linotype" w:eastAsia="Arial" w:hAnsi="Palatino Linotype" w:cs="Arial"/>
          <w:b/>
          <w:i/>
          <w:sz w:val="22"/>
        </w:rPr>
        <w:t>búsqu</w:t>
      </w:r>
      <w:r w:rsidRPr="00EF6081">
        <w:rPr>
          <w:rFonts w:ascii="Palatino Linotype" w:eastAsia="Arial" w:hAnsi="Palatino Linotype" w:cs="Arial"/>
          <w:b/>
          <w:i/>
          <w:spacing w:val="1"/>
          <w:sz w:val="22"/>
        </w:rPr>
        <w:t>e</w:t>
      </w:r>
      <w:r w:rsidRPr="00EF6081">
        <w:rPr>
          <w:rFonts w:ascii="Palatino Linotype" w:eastAsia="Arial" w:hAnsi="Palatino Linotype" w:cs="Arial"/>
          <w:b/>
          <w:i/>
          <w:spacing w:val="-3"/>
          <w:sz w:val="22"/>
        </w:rPr>
        <w:t>d</w:t>
      </w:r>
      <w:r w:rsidRPr="00EF6081">
        <w:rPr>
          <w:rFonts w:ascii="Palatino Linotype" w:eastAsia="Arial" w:hAnsi="Palatino Linotype" w:cs="Arial"/>
          <w:b/>
          <w:i/>
          <w:sz w:val="22"/>
        </w:rPr>
        <w:t>a de</w:t>
      </w:r>
      <w:r w:rsidRPr="00EF6081">
        <w:rPr>
          <w:rFonts w:ascii="Palatino Linotype" w:eastAsia="Arial" w:hAnsi="Palatino Linotype" w:cs="Arial"/>
          <w:b/>
          <w:i/>
          <w:spacing w:val="2"/>
          <w:sz w:val="22"/>
        </w:rPr>
        <w:t xml:space="preserve"> </w:t>
      </w:r>
      <w:r w:rsidRPr="00EF6081">
        <w:rPr>
          <w:rFonts w:ascii="Palatino Linotype" w:eastAsia="Arial" w:hAnsi="Palatino Linotype" w:cs="Arial"/>
          <w:b/>
          <w:i/>
          <w:sz w:val="22"/>
        </w:rPr>
        <w:t>la</w:t>
      </w:r>
      <w:r w:rsidRPr="00EF6081">
        <w:rPr>
          <w:rFonts w:ascii="Palatino Linotype" w:eastAsia="Arial" w:hAnsi="Palatino Linotype" w:cs="Arial"/>
          <w:b/>
          <w:i/>
          <w:spacing w:val="3"/>
          <w:sz w:val="22"/>
        </w:rPr>
        <w:t xml:space="preserve"> </w:t>
      </w:r>
      <w:r w:rsidRPr="00EF6081">
        <w:rPr>
          <w:rFonts w:ascii="Palatino Linotype" w:eastAsia="Arial" w:hAnsi="Palatino Linotype" w:cs="Arial"/>
          <w:b/>
          <w:i/>
          <w:sz w:val="22"/>
        </w:rPr>
        <w:t>inform</w:t>
      </w:r>
      <w:r w:rsidRPr="00EF6081">
        <w:rPr>
          <w:rFonts w:ascii="Palatino Linotype" w:eastAsia="Arial" w:hAnsi="Palatino Linotype" w:cs="Arial"/>
          <w:b/>
          <w:i/>
          <w:spacing w:val="-2"/>
          <w:sz w:val="22"/>
        </w:rPr>
        <w:t>a</w:t>
      </w:r>
      <w:r w:rsidRPr="00EF6081">
        <w:rPr>
          <w:rFonts w:ascii="Palatino Linotype" w:eastAsia="Arial" w:hAnsi="Palatino Linotype" w:cs="Arial"/>
          <w:b/>
          <w:i/>
          <w:spacing w:val="1"/>
          <w:sz w:val="22"/>
        </w:rPr>
        <w:t>c</w:t>
      </w:r>
      <w:r w:rsidRPr="00EF6081">
        <w:rPr>
          <w:rFonts w:ascii="Palatino Linotype" w:eastAsia="Arial" w:hAnsi="Palatino Linotype" w:cs="Arial"/>
          <w:b/>
          <w:i/>
          <w:sz w:val="22"/>
        </w:rPr>
        <w:t>ión,</w:t>
      </w:r>
      <w:r w:rsidRPr="00EF6081">
        <w:rPr>
          <w:rFonts w:ascii="Palatino Linotype" w:eastAsia="Arial" w:hAnsi="Palatino Linotype" w:cs="Arial"/>
          <w:b/>
          <w:i/>
          <w:spacing w:val="2"/>
          <w:sz w:val="22"/>
        </w:rPr>
        <w:t xml:space="preserve"> </w:t>
      </w:r>
      <w:r w:rsidRPr="00EF6081">
        <w:rPr>
          <w:rFonts w:ascii="Palatino Linotype" w:eastAsia="Arial" w:hAnsi="Palatino Linotype" w:cs="Arial"/>
          <w:b/>
          <w:i/>
          <w:spacing w:val="-1"/>
          <w:sz w:val="22"/>
        </w:rPr>
        <w:t>c</w:t>
      </w:r>
      <w:r w:rsidRPr="00EF6081">
        <w:rPr>
          <w:rFonts w:ascii="Palatino Linotype" w:eastAsia="Arial" w:hAnsi="Palatino Linotype" w:cs="Arial"/>
          <w:b/>
          <w:i/>
          <w:sz w:val="22"/>
        </w:rPr>
        <w:t>uando</w:t>
      </w:r>
      <w:r w:rsidRPr="00EF6081">
        <w:rPr>
          <w:rFonts w:ascii="Palatino Linotype" w:eastAsia="Arial" w:hAnsi="Palatino Linotype" w:cs="Arial"/>
          <w:b/>
          <w:i/>
          <w:spacing w:val="1"/>
          <w:sz w:val="22"/>
        </w:rPr>
        <w:t xml:space="preserve"> </w:t>
      </w:r>
      <w:r w:rsidRPr="00EF6081">
        <w:rPr>
          <w:rFonts w:ascii="Palatino Linotype" w:eastAsia="Arial" w:hAnsi="Palatino Linotype" w:cs="Arial"/>
          <w:b/>
          <w:i/>
          <w:sz w:val="22"/>
        </w:rPr>
        <w:t>no</w:t>
      </w:r>
      <w:r w:rsidRPr="00EF6081">
        <w:rPr>
          <w:rFonts w:ascii="Palatino Linotype" w:eastAsia="Arial" w:hAnsi="Palatino Linotype" w:cs="Arial"/>
          <w:b/>
          <w:i/>
          <w:spacing w:val="1"/>
          <w:sz w:val="22"/>
        </w:rPr>
        <w:t xml:space="preserve"> s</w:t>
      </w:r>
      <w:r w:rsidRPr="00EF6081">
        <w:rPr>
          <w:rFonts w:ascii="Palatino Linotype" w:eastAsia="Arial" w:hAnsi="Palatino Linotype" w:cs="Arial"/>
          <w:b/>
          <w:i/>
          <w:sz w:val="22"/>
        </w:rPr>
        <w:t>e</w:t>
      </w:r>
      <w:r w:rsidRPr="00EF6081">
        <w:rPr>
          <w:rFonts w:ascii="Palatino Linotype" w:eastAsia="Arial" w:hAnsi="Palatino Linotype" w:cs="Arial"/>
          <w:b/>
          <w:i/>
          <w:spacing w:val="2"/>
          <w:sz w:val="22"/>
        </w:rPr>
        <w:t xml:space="preserve"> </w:t>
      </w:r>
      <w:r w:rsidRPr="00EF6081">
        <w:rPr>
          <w:rFonts w:ascii="Palatino Linotype" w:eastAsia="Arial" w:hAnsi="Palatino Linotype" w:cs="Arial"/>
          <w:b/>
          <w:i/>
          <w:sz w:val="22"/>
        </w:rPr>
        <w:t>pr</w:t>
      </w:r>
      <w:r w:rsidRPr="00EF6081">
        <w:rPr>
          <w:rFonts w:ascii="Palatino Linotype" w:eastAsia="Arial" w:hAnsi="Palatino Linotype" w:cs="Arial"/>
          <w:b/>
          <w:i/>
          <w:spacing w:val="1"/>
          <w:sz w:val="22"/>
        </w:rPr>
        <w:t>e</w:t>
      </w:r>
      <w:r w:rsidRPr="00EF6081">
        <w:rPr>
          <w:rFonts w:ascii="Palatino Linotype" w:eastAsia="Arial" w:hAnsi="Palatino Linotype" w:cs="Arial"/>
          <w:b/>
          <w:i/>
          <w:spacing w:val="-1"/>
          <w:sz w:val="22"/>
        </w:rPr>
        <w:t>c</w:t>
      </w:r>
      <w:r w:rsidRPr="00EF6081">
        <w:rPr>
          <w:rFonts w:ascii="Palatino Linotype" w:eastAsia="Arial" w:hAnsi="Palatino Linotype" w:cs="Arial"/>
          <w:b/>
          <w:i/>
          <w:sz w:val="22"/>
        </w:rPr>
        <w:t>i</w:t>
      </w:r>
      <w:r w:rsidRPr="00EF6081">
        <w:rPr>
          <w:rFonts w:ascii="Palatino Linotype" w:eastAsia="Arial" w:hAnsi="Palatino Linotype" w:cs="Arial"/>
          <w:b/>
          <w:i/>
          <w:spacing w:val="1"/>
          <w:sz w:val="22"/>
        </w:rPr>
        <w:t>s</w:t>
      </w:r>
      <w:r w:rsidRPr="00EF6081">
        <w:rPr>
          <w:rFonts w:ascii="Palatino Linotype" w:eastAsia="Arial" w:hAnsi="Palatino Linotype" w:cs="Arial"/>
          <w:b/>
          <w:i/>
          <w:sz w:val="22"/>
        </w:rPr>
        <w:t xml:space="preserve">a </w:t>
      </w:r>
      <w:r w:rsidRPr="00EF6081">
        <w:rPr>
          <w:rFonts w:ascii="Palatino Linotype" w:eastAsia="Arial" w:hAnsi="Palatino Linotype" w:cs="Arial"/>
          <w:b/>
          <w:i/>
          <w:spacing w:val="1"/>
          <w:sz w:val="22"/>
        </w:rPr>
        <w:t>e</w:t>
      </w:r>
      <w:r w:rsidRPr="00EF6081">
        <w:rPr>
          <w:rFonts w:ascii="Palatino Linotype" w:eastAsia="Arial" w:hAnsi="Palatino Linotype" w:cs="Arial"/>
          <w:b/>
          <w:i/>
          <w:sz w:val="22"/>
        </w:rPr>
        <w:t>n</w:t>
      </w:r>
      <w:r w:rsidRPr="00EF6081">
        <w:rPr>
          <w:rFonts w:ascii="Palatino Linotype" w:eastAsia="Arial" w:hAnsi="Palatino Linotype" w:cs="Arial"/>
          <w:b/>
          <w:i/>
          <w:spacing w:val="1"/>
          <w:sz w:val="22"/>
        </w:rPr>
        <w:t xml:space="preserve"> </w:t>
      </w:r>
      <w:r w:rsidRPr="00EF6081">
        <w:rPr>
          <w:rFonts w:ascii="Palatino Linotype" w:eastAsia="Arial" w:hAnsi="Palatino Linotype" w:cs="Arial"/>
          <w:b/>
          <w:i/>
          <w:sz w:val="22"/>
        </w:rPr>
        <w:t>la</w:t>
      </w:r>
      <w:r w:rsidRPr="00EF6081">
        <w:rPr>
          <w:rFonts w:ascii="Palatino Linotype" w:eastAsia="Arial" w:hAnsi="Palatino Linotype" w:cs="Arial"/>
          <w:b/>
          <w:i/>
          <w:spacing w:val="3"/>
          <w:sz w:val="22"/>
        </w:rPr>
        <w:t xml:space="preserve"> </w:t>
      </w:r>
      <w:r w:rsidRPr="00EF6081">
        <w:rPr>
          <w:rFonts w:ascii="Palatino Linotype" w:eastAsia="Arial" w:hAnsi="Palatino Linotype" w:cs="Arial"/>
          <w:b/>
          <w:i/>
          <w:spacing w:val="1"/>
          <w:sz w:val="22"/>
        </w:rPr>
        <w:t>s</w:t>
      </w:r>
      <w:r w:rsidRPr="00EF6081">
        <w:rPr>
          <w:rFonts w:ascii="Palatino Linotype" w:eastAsia="Arial" w:hAnsi="Palatino Linotype" w:cs="Arial"/>
          <w:b/>
          <w:i/>
          <w:sz w:val="22"/>
        </w:rPr>
        <w:t>o</w:t>
      </w:r>
      <w:r w:rsidRPr="00EF6081">
        <w:rPr>
          <w:rFonts w:ascii="Palatino Linotype" w:eastAsia="Arial" w:hAnsi="Palatino Linotype" w:cs="Arial"/>
          <w:b/>
          <w:i/>
          <w:spacing w:val="-2"/>
          <w:sz w:val="22"/>
        </w:rPr>
        <w:t>l</w:t>
      </w:r>
      <w:r w:rsidRPr="00EF6081">
        <w:rPr>
          <w:rFonts w:ascii="Palatino Linotype" w:eastAsia="Arial" w:hAnsi="Palatino Linotype" w:cs="Arial"/>
          <w:b/>
          <w:i/>
          <w:sz w:val="22"/>
        </w:rPr>
        <w:t>i</w:t>
      </w:r>
      <w:r w:rsidRPr="00EF6081">
        <w:rPr>
          <w:rFonts w:ascii="Palatino Linotype" w:eastAsia="Arial" w:hAnsi="Palatino Linotype" w:cs="Arial"/>
          <w:b/>
          <w:i/>
          <w:spacing w:val="1"/>
          <w:sz w:val="22"/>
        </w:rPr>
        <w:t>c</w:t>
      </w:r>
      <w:r w:rsidRPr="00EF6081">
        <w:rPr>
          <w:rFonts w:ascii="Palatino Linotype" w:eastAsia="Arial" w:hAnsi="Palatino Linotype" w:cs="Arial"/>
          <w:b/>
          <w:i/>
          <w:sz w:val="22"/>
        </w:rPr>
        <w:t>it</w:t>
      </w:r>
      <w:r w:rsidRPr="00EF6081">
        <w:rPr>
          <w:rFonts w:ascii="Palatino Linotype" w:eastAsia="Arial" w:hAnsi="Palatino Linotype" w:cs="Arial"/>
          <w:b/>
          <w:i/>
          <w:spacing w:val="-3"/>
          <w:sz w:val="22"/>
        </w:rPr>
        <w:t>u</w:t>
      </w:r>
      <w:r w:rsidRPr="00EF6081">
        <w:rPr>
          <w:rFonts w:ascii="Palatino Linotype" w:eastAsia="Arial" w:hAnsi="Palatino Linotype" w:cs="Arial"/>
          <w:b/>
          <w:i/>
          <w:sz w:val="22"/>
        </w:rPr>
        <w:t>d de</w:t>
      </w:r>
      <w:r w:rsidRPr="00EF6081">
        <w:rPr>
          <w:rFonts w:ascii="Palatino Linotype" w:eastAsia="Arial" w:hAnsi="Palatino Linotype" w:cs="Arial"/>
          <w:b/>
          <w:i/>
          <w:spacing w:val="11"/>
          <w:sz w:val="22"/>
        </w:rPr>
        <w:t xml:space="preserve"> </w:t>
      </w:r>
      <w:r w:rsidRPr="00EF6081">
        <w:rPr>
          <w:rFonts w:ascii="Palatino Linotype" w:eastAsia="Arial" w:hAnsi="Palatino Linotype" w:cs="Arial"/>
          <w:b/>
          <w:i/>
          <w:sz w:val="22"/>
        </w:rPr>
        <w:t>informa</w:t>
      </w:r>
      <w:r w:rsidRPr="00EF6081">
        <w:rPr>
          <w:rFonts w:ascii="Palatino Linotype" w:eastAsia="Arial" w:hAnsi="Palatino Linotype" w:cs="Arial"/>
          <w:b/>
          <w:i/>
          <w:spacing w:val="1"/>
          <w:sz w:val="22"/>
        </w:rPr>
        <w:t>c</w:t>
      </w:r>
      <w:r w:rsidRPr="00EF6081">
        <w:rPr>
          <w:rFonts w:ascii="Palatino Linotype" w:eastAsia="Arial" w:hAnsi="Palatino Linotype" w:cs="Arial"/>
          <w:b/>
          <w:i/>
          <w:sz w:val="22"/>
        </w:rPr>
        <w:t>ió</w:t>
      </w:r>
      <w:r w:rsidRPr="00EF6081">
        <w:rPr>
          <w:rFonts w:ascii="Palatino Linotype" w:eastAsia="Arial" w:hAnsi="Palatino Linotype" w:cs="Arial"/>
          <w:b/>
          <w:i/>
          <w:spacing w:val="1"/>
          <w:sz w:val="22"/>
        </w:rPr>
        <w:t>n</w:t>
      </w:r>
      <w:r w:rsidRPr="00EF6081">
        <w:rPr>
          <w:rFonts w:ascii="Palatino Linotype" w:eastAsia="Arial" w:hAnsi="Palatino Linotype" w:cs="Arial"/>
          <w:b/>
          <w:i/>
          <w:sz w:val="22"/>
        </w:rPr>
        <w:t>.</w:t>
      </w:r>
      <w:r w:rsidRPr="00EF6081">
        <w:rPr>
          <w:rFonts w:ascii="Palatino Linotype" w:eastAsia="Arial" w:hAnsi="Palatino Linotype" w:cs="Arial"/>
          <w:b/>
          <w:i/>
          <w:spacing w:val="11"/>
          <w:sz w:val="22"/>
        </w:rPr>
        <w:t xml:space="preserve"> </w:t>
      </w:r>
      <w:r w:rsidRPr="00EF6081">
        <w:rPr>
          <w:rFonts w:ascii="Palatino Linotype" w:eastAsia="Arial" w:hAnsi="Palatino Linotype" w:cs="Arial"/>
          <w:i/>
          <w:sz w:val="22"/>
        </w:rPr>
        <w:t>El</w:t>
      </w:r>
      <w:r w:rsidRPr="00EF6081">
        <w:rPr>
          <w:rFonts w:ascii="Palatino Linotype" w:eastAsia="Arial" w:hAnsi="Palatino Linotype" w:cs="Arial"/>
          <w:i/>
          <w:spacing w:val="1"/>
          <w:sz w:val="22"/>
        </w:rPr>
        <w:t xml:space="preserve"> a</w:t>
      </w:r>
      <w:r w:rsidRPr="00EF6081">
        <w:rPr>
          <w:rFonts w:ascii="Palatino Linotype" w:eastAsia="Arial" w:hAnsi="Palatino Linotype" w:cs="Arial"/>
          <w:i/>
          <w:sz w:val="22"/>
        </w:rPr>
        <w:t>rt</w:t>
      </w:r>
      <w:r w:rsidRPr="00EF6081">
        <w:rPr>
          <w:rFonts w:ascii="Palatino Linotype" w:eastAsia="Arial" w:hAnsi="Palatino Linotype" w:cs="Arial"/>
          <w:i/>
          <w:spacing w:val="-2"/>
          <w:sz w:val="22"/>
        </w:rPr>
        <w:t>í</w:t>
      </w:r>
      <w:r w:rsidRPr="00EF6081">
        <w:rPr>
          <w:rFonts w:ascii="Palatino Linotype" w:eastAsia="Arial" w:hAnsi="Palatino Linotype" w:cs="Arial"/>
          <w:i/>
          <w:sz w:val="22"/>
        </w:rPr>
        <w:t>c</w:t>
      </w:r>
      <w:r w:rsidRPr="00EF6081">
        <w:rPr>
          <w:rFonts w:ascii="Palatino Linotype" w:eastAsia="Arial" w:hAnsi="Palatino Linotype" w:cs="Arial"/>
          <w:i/>
          <w:spacing w:val="1"/>
          <w:sz w:val="22"/>
        </w:rPr>
        <w:t>u</w:t>
      </w:r>
      <w:r w:rsidRPr="00EF6081">
        <w:rPr>
          <w:rFonts w:ascii="Palatino Linotype" w:eastAsia="Arial" w:hAnsi="Palatino Linotype" w:cs="Arial"/>
          <w:i/>
          <w:sz w:val="22"/>
        </w:rPr>
        <w:t>lo</w:t>
      </w:r>
      <w:r w:rsidRPr="00EF6081">
        <w:rPr>
          <w:rFonts w:ascii="Palatino Linotype" w:eastAsia="Arial" w:hAnsi="Palatino Linotype" w:cs="Arial"/>
          <w:i/>
          <w:spacing w:val="4"/>
          <w:sz w:val="22"/>
        </w:rPr>
        <w:t xml:space="preserve"> </w:t>
      </w:r>
      <w:r w:rsidRPr="00EF6081">
        <w:rPr>
          <w:rFonts w:ascii="Palatino Linotype" w:eastAsia="Arial" w:hAnsi="Palatino Linotype" w:cs="Arial"/>
          <w:i/>
          <w:spacing w:val="1"/>
          <w:sz w:val="22"/>
        </w:rPr>
        <w:t>40</w:t>
      </w:r>
      <w:r w:rsidRPr="00EF6081">
        <w:rPr>
          <w:rFonts w:ascii="Palatino Linotype" w:eastAsia="Arial" w:hAnsi="Palatino Linotype" w:cs="Arial"/>
          <w:i/>
          <w:sz w:val="22"/>
        </w:rPr>
        <w:t xml:space="preserve">, </w:t>
      </w:r>
      <w:r w:rsidRPr="00EF6081">
        <w:rPr>
          <w:rFonts w:ascii="Palatino Linotype" w:eastAsia="Arial" w:hAnsi="Palatino Linotype" w:cs="Arial"/>
          <w:i/>
          <w:spacing w:val="3"/>
          <w:sz w:val="22"/>
        </w:rPr>
        <w:t>f</w:t>
      </w:r>
      <w:r w:rsidRPr="00EF6081">
        <w:rPr>
          <w:rFonts w:ascii="Palatino Linotype" w:eastAsia="Arial" w:hAnsi="Palatino Linotype" w:cs="Arial"/>
          <w:i/>
          <w:sz w:val="22"/>
        </w:rPr>
        <w:t>racci</w:t>
      </w:r>
      <w:r w:rsidRPr="00EF6081">
        <w:rPr>
          <w:rFonts w:ascii="Palatino Linotype" w:eastAsia="Arial" w:hAnsi="Palatino Linotype" w:cs="Arial"/>
          <w:i/>
          <w:spacing w:val="-2"/>
          <w:sz w:val="22"/>
        </w:rPr>
        <w:t>ó</w:t>
      </w:r>
      <w:r w:rsidRPr="00EF6081">
        <w:rPr>
          <w:rFonts w:ascii="Palatino Linotype" w:eastAsia="Arial" w:hAnsi="Palatino Linotype" w:cs="Arial"/>
          <w:i/>
          <w:sz w:val="22"/>
        </w:rPr>
        <w:t>n</w:t>
      </w:r>
      <w:r w:rsidRPr="00EF6081">
        <w:rPr>
          <w:rFonts w:ascii="Palatino Linotype" w:eastAsia="Arial" w:hAnsi="Palatino Linotype" w:cs="Arial"/>
          <w:i/>
          <w:spacing w:val="2"/>
          <w:sz w:val="22"/>
        </w:rPr>
        <w:t xml:space="preserve"> </w:t>
      </w:r>
      <w:r w:rsidRPr="00EF6081">
        <w:rPr>
          <w:rFonts w:ascii="Palatino Linotype" w:eastAsia="Arial" w:hAnsi="Palatino Linotype" w:cs="Arial"/>
          <w:i/>
          <w:sz w:val="22"/>
        </w:rPr>
        <w:t>II</w:t>
      </w:r>
      <w:r w:rsidRPr="00EF6081">
        <w:rPr>
          <w:rFonts w:ascii="Palatino Linotype" w:eastAsia="Arial" w:hAnsi="Palatino Linotype" w:cs="Arial"/>
          <w:i/>
          <w:spacing w:val="2"/>
          <w:sz w:val="22"/>
        </w:rPr>
        <w:t xml:space="preserve"> </w:t>
      </w:r>
      <w:r w:rsidRPr="00EF6081">
        <w:rPr>
          <w:rFonts w:ascii="Palatino Linotype" w:eastAsia="Arial" w:hAnsi="Palatino Linotype" w:cs="Arial"/>
          <w:i/>
          <w:spacing w:val="-1"/>
          <w:sz w:val="22"/>
        </w:rPr>
        <w:t>d</w:t>
      </w:r>
      <w:r w:rsidRPr="00EF6081">
        <w:rPr>
          <w:rFonts w:ascii="Palatino Linotype" w:eastAsia="Arial" w:hAnsi="Palatino Linotype" w:cs="Arial"/>
          <w:i/>
          <w:sz w:val="22"/>
        </w:rPr>
        <w:t>e</w:t>
      </w:r>
      <w:r w:rsidRPr="00EF6081">
        <w:rPr>
          <w:rFonts w:ascii="Palatino Linotype" w:eastAsia="Arial" w:hAnsi="Palatino Linotype" w:cs="Arial"/>
          <w:i/>
          <w:spacing w:val="5"/>
          <w:sz w:val="22"/>
        </w:rPr>
        <w:t xml:space="preserve"> </w:t>
      </w:r>
      <w:r w:rsidRPr="00EF6081">
        <w:rPr>
          <w:rFonts w:ascii="Palatino Linotype" w:eastAsia="Arial" w:hAnsi="Palatino Linotype" w:cs="Arial"/>
          <w:i/>
          <w:sz w:val="22"/>
        </w:rPr>
        <w:t>la</w:t>
      </w:r>
      <w:r w:rsidRPr="00EF6081">
        <w:rPr>
          <w:rFonts w:ascii="Palatino Linotype" w:eastAsia="Arial" w:hAnsi="Palatino Linotype" w:cs="Arial"/>
          <w:i/>
          <w:spacing w:val="16"/>
          <w:sz w:val="22"/>
        </w:rPr>
        <w:t xml:space="preserve"> </w:t>
      </w:r>
      <w:r w:rsidRPr="00EF6081">
        <w:rPr>
          <w:rFonts w:ascii="Palatino Linotype" w:eastAsia="Arial" w:hAnsi="Palatino Linotype" w:cs="Arial"/>
          <w:i/>
          <w:spacing w:val="-1"/>
          <w:sz w:val="22"/>
        </w:rPr>
        <w:t>L</w:t>
      </w:r>
      <w:r w:rsidRPr="00EF6081">
        <w:rPr>
          <w:rFonts w:ascii="Palatino Linotype" w:eastAsia="Arial" w:hAnsi="Palatino Linotype" w:cs="Arial"/>
          <w:i/>
          <w:spacing w:val="1"/>
          <w:sz w:val="22"/>
        </w:rPr>
        <w:t>e</w:t>
      </w:r>
      <w:r w:rsidRPr="00EF6081">
        <w:rPr>
          <w:rFonts w:ascii="Palatino Linotype" w:eastAsia="Arial" w:hAnsi="Palatino Linotype" w:cs="Arial"/>
          <w:i/>
          <w:sz w:val="22"/>
        </w:rPr>
        <w:t>y</w:t>
      </w:r>
      <w:r w:rsidRPr="00EF6081">
        <w:rPr>
          <w:rFonts w:ascii="Palatino Linotype" w:eastAsia="Arial" w:hAnsi="Palatino Linotype" w:cs="Arial"/>
          <w:i/>
          <w:spacing w:val="11"/>
          <w:sz w:val="22"/>
        </w:rPr>
        <w:t xml:space="preserve"> </w:t>
      </w:r>
      <w:r w:rsidRPr="00EF6081">
        <w:rPr>
          <w:rFonts w:ascii="Palatino Linotype" w:eastAsia="Arial" w:hAnsi="Palatino Linotype" w:cs="Arial"/>
          <w:i/>
          <w:sz w:val="22"/>
        </w:rPr>
        <w:t>Fe</w:t>
      </w:r>
      <w:r w:rsidRPr="00EF6081">
        <w:rPr>
          <w:rFonts w:ascii="Palatino Linotype" w:eastAsia="Arial" w:hAnsi="Palatino Linotype" w:cs="Arial"/>
          <w:i/>
          <w:spacing w:val="1"/>
          <w:sz w:val="22"/>
        </w:rPr>
        <w:t>de</w:t>
      </w:r>
      <w:r w:rsidRPr="00EF6081">
        <w:rPr>
          <w:rFonts w:ascii="Palatino Linotype" w:eastAsia="Arial" w:hAnsi="Palatino Linotype" w:cs="Arial"/>
          <w:i/>
          <w:spacing w:val="-3"/>
          <w:sz w:val="22"/>
        </w:rPr>
        <w:t>r</w:t>
      </w:r>
      <w:r w:rsidRPr="00EF6081">
        <w:rPr>
          <w:rFonts w:ascii="Palatino Linotype" w:eastAsia="Arial" w:hAnsi="Palatino Linotype" w:cs="Arial"/>
          <w:i/>
          <w:spacing w:val="1"/>
          <w:sz w:val="22"/>
        </w:rPr>
        <w:t>a</w:t>
      </w:r>
      <w:r w:rsidRPr="00EF6081">
        <w:rPr>
          <w:rFonts w:ascii="Palatino Linotype" w:eastAsia="Arial" w:hAnsi="Palatino Linotype" w:cs="Arial"/>
          <w:i/>
          <w:sz w:val="22"/>
        </w:rPr>
        <w:t>l</w:t>
      </w:r>
      <w:r w:rsidRPr="00EF6081">
        <w:rPr>
          <w:rFonts w:ascii="Palatino Linotype" w:eastAsia="Arial" w:hAnsi="Palatino Linotype" w:cs="Arial"/>
          <w:i/>
          <w:spacing w:val="3"/>
          <w:sz w:val="22"/>
        </w:rPr>
        <w:t xml:space="preserve"> </w:t>
      </w:r>
      <w:r w:rsidRPr="00EF6081">
        <w:rPr>
          <w:rFonts w:ascii="Palatino Linotype" w:eastAsia="Arial" w:hAnsi="Palatino Linotype" w:cs="Arial"/>
          <w:i/>
          <w:spacing w:val="-1"/>
          <w:sz w:val="22"/>
        </w:rPr>
        <w:t>d</w:t>
      </w:r>
      <w:r w:rsidRPr="00EF6081">
        <w:rPr>
          <w:rFonts w:ascii="Palatino Linotype" w:eastAsia="Arial" w:hAnsi="Palatino Linotype" w:cs="Arial"/>
          <w:i/>
          <w:sz w:val="22"/>
        </w:rPr>
        <w:t>e</w:t>
      </w:r>
      <w:r w:rsidRPr="00EF6081">
        <w:rPr>
          <w:rFonts w:ascii="Palatino Linotype" w:eastAsia="Arial" w:hAnsi="Palatino Linotype" w:cs="Arial"/>
          <w:i/>
          <w:spacing w:val="5"/>
          <w:sz w:val="22"/>
        </w:rPr>
        <w:t xml:space="preserve"> </w:t>
      </w:r>
      <w:r w:rsidRPr="00EF6081">
        <w:rPr>
          <w:rFonts w:ascii="Palatino Linotype" w:eastAsia="Arial" w:hAnsi="Palatino Linotype" w:cs="Arial"/>
          <w:i/>
          <w:spacing w:val="-3"/>
          <w:sz w:val="22"/>
        </w:rPr>
        <w:t>T</w:t>
      </w:r>
      <w:r w:rsidRPr="00EF6081">
        <w:rPr>
          <w:rFonts w:ascii="Palatino Linotype" w:eastAsia="Arial" w:hAnsi="Palatino Linotype" w:cs="Arial"/>
          <w:i/>
          <w:sz w:val="22"/>
        </w:rPr>
        <w:t>ra</w:t>
      </w:r>
      <w:r w:rsidRPr="00EF6081">
        <w:rPr>
          <w:rFonts w:ascii="Palatino Linotype" w:eastAsia="Arial" w:hAnsi="Palatino Linotype" w:cs="Arial"/>
          <w:i/>
          <w:spacing w:val="1"/>
          <w:sz w:val="22"/>
        </w:rPr>
        <w:t>n</w:t>
      </w:r>
      <w:r w:rsidRPr="00EF6081">
        <w:rPr>
          <w:rFonts w:ascii="Palatino Linotype" w:eastAsia="Arial" w:hAnsi="Palatino Linotype" w:cs="Arial"/>
          <w:i/>
          <w:sz w:val="22"/>
        </w:rPr>
        <w:t>s</w:t>
      </w:r>
      <w:r w:rsidRPr="00EF6081">
        <w:rPr>
          <w:rFonts w:ascii="Palatino Linotype" w:eastAsia="Arial" w:hAnsi="Palatino Linotype" w:cs="Arial"/>
          <w:i/>
          <w:spacing w:val="1"/>
          <w:sz w:val="22"/>
        </w:rPr>
        <w:t>pa</w:t>
      </w:r>
      <w:r w:rsidRPr="00EF6081">
        <w:rPr>
          <w:rFonts w:ascii="Palatino Linotype" w:eastAsia="Arial" w:hAnsi="Palatino Linotype" w:cs="Arial"/>
          <w:i/>
          <w:sz w:val="22"/>
        </w:rPr>
        <w:t>r</w:t>
      </w:r>
      <w:r w:rsidRPr="00EF6081">
        <w:rPr>
          <w:rFonts w:ascii="Palatino Linotype" w:eastAsia="Arial" w:hAnsi="Palatino Linotype" w:cs="Arial"/>
          <w:i/>
          <w:spacing w:val="-2"/>
          <w:sz w:val="22"/>
        </w:rPr>
        <w:t>e</w:t>
      </w:r>
      <w:r w:rsidRPr="00EF6081">
        <w:rPr>
          <w:rFonts w:ascii="Palatino Linotype" w:eastAsia="Arial" w:hAnsi="Palatino Linotype" w:cs="Arial"/>
          <w:i/>
          <w:spacing w:val="1"/>
          <w:sz w:val="22"/>
        </w:rPr>
        <w:t>n</w:t>
      </w:r>
      <w:r w:rsidRPr="00EF6081">
        <w:rPr>
          <w:rFonts w:ascii="Palatino Linotype" w:eastAsia="Arial" w:hAnsi="Palatino Linotype" w:cs="Arial"/>
          <w:i/>
          <w:sz w:val="22"/>
        </w:rPr>
        <w:t>cia</w:t>
      </w:r>
      <w:r w:rsidRPr="00EF6081">
        <w:rPr>
          <w:rFonts w:ascii="Palatino Linotype" w:eastAsia="Arial" w:hAnsi="Palatino Linotype" w:cs="Arial"/>
          <w:i/>
          <w:spacing w:val="2"/>
          <w:sz w:val="22"/>
        </w:rPr>
        <w:t xml:space="preserve"> </w:t>
      </w:r>
      <w:r w:rsidRPr="00EF6081">
        <w:rPr>
          <w:rFonts w:ascii="Palatino Linotype" w:eastAsia="Arial" w:hAnsi="Palatino Linotype" w:cs="Arial"/>
          <w:i/>
          <w:sz w:val="22"/>
        </w:rPr>
        <w:t>y Acc</w:t>
      </w:r>
      <w:r w:rsidRPr="00EF6081">
        <w:rPr>
          <w:rFonts w:ascii="Palatino Linotype" w:eastAsia="Arial" w:hAnsi="Palatino Linotype" w:cs="Arial"/>
          <w:i/>
          <w:spacing w:val="1"/>
          <w:sz w:val="22"/>
        </w:rPr>
        <w:t>e</w:t>
      </w:r>
      <w:r w:rsidRPr="00EF6081">
        <w:rPr>
          <w:rFonts w:ascii="Palatino Linotype" w:eastAsia="Arial" w:hAnsi="Palatino Linotype" w:cs="Arial"/>
          <w:i/>
          <w:sz w:val="22"/>
        </w:rPr>
        <w:t>so a</w:t>
      </w:r>
      <w:r w:rsidRPr="00EF6081">
        <w:rPr>
          <w:rFonts w:ascii="Palatino Linotype" w:eastAsia="Arial" w:hAnsi="Palatino Linotype" w:cs="Arial"/>
          <w:i/>
          <w:spacing w:val="3"/>
          <w:sz w:val="22"/>
        </w:rPr>
        <w:t xml:space="preserve"> </w:t>
      </w:r>
      <w:r w:rsidRPr="00EF6081">
        <w:rPr>
          <w:rFonts w:ascii="Palatino Linotype" w:eastAsia="Arial" w:hAnsi="Palatino Linotype" w:cs="Arial"/>
          <w:i/>
          <w:sz w:val="22"/>
        </w:rPr>
        <w:t>la</w:t>
      </w:r>
      <w:r w:rsidRPr="00EF6081">
        <w:rPr>
          <w:rFonts w:ascii="Palatino Linotype" w:eastAsia="Arial" w:hAnsi="Palatino Linotype" w:cs="Arial"/>
          <w:i/>
          <w:spacing w:val="3"/>
          <w:sz w:val="22"/>
        </w:rPr>
        <w:t xml:space="preserve"> </w:t>
      </w:r>
      <w:r w:rsidRPr="00EF6081">
        <w:rPr>
          <w:rFonts w:ascii="Palatino Linotype" w:eastAsia="Arial" w:hAnsi="Palatino Linotype" w:cs="Arial"/>
          <w:i/>
          <w:sz w:val="22"/>
        </w:rPr>
        <w:t>I</w:t>
      </w:r>
      <w:r w:rsidRPr="00EF6081">
        <w:rPr>
          <w:rFonts w:ascii="Palatino Linotype" w:eastAsia="Arial" w:hAnsi="Palatino Linotype" w:cs="Arial"/>
          <w:i/>
          <w:spacing w:val="-1"/>
          <w:sz w:val="22"/>
        </w:rPr>
        <w:t>n</w:t>
      </w:r>
      <w:r w:rsidRPr="00EF6081">
        <w:rPr>
          <w:rFonts w:ascii="Palatino Linotype" w:eastAsia="Arial" w:hAnsi="Palatino Linotype" w:cs="Arial"/>
          <w:i/>
          <w:sz w:val="22"/>
        </w:rPr>
        <w:t>f</w:t>
      </w:r>
      <w:r w:rsidRPr="00EF6081">
        <w:rPr>
          <w:rFonts w:ascii="Palatino Linotype" w:eastAsia="Arial" w:hAnsi="Palatino Linotype" w:cs="Arial"/>
          <w:i/>
          <w:spacing w:val="1"/>
          <w:sz w:val="22"/>
        </w:rPr>
        <w:t>o</w:t>
      </w:r>
      <w:r w:rsidRPr="00EF6081">
        <w:rPr>
          <w:rFonts w:ascii="Palatino Linotype" w:eastAsia="Arial" w:hAnsi="Palatino Linotype" w:cs="Arial"/>
          <w:i/>
          <w:sz w:val="22"/>
        </w:rPr>
        <w:t>r</w:t>
      </w:r>
      <w:r w:rsidRPr="00EF6081">
        <w:rPr>
          <w:rFonts w:ascii="Palatino Linotype" w:eastAsia="Arial" w:hAnsi="Palatino Linotype" w:cs="Arial"/>
          <w:i/>
          <w:spacing w:val="-4"/>
          <w:sz w:val="22"/>
        </w:rPr>
        <w:t>m</w:t>
      </w:r>
      <w:r w:rsidRPr="00EF6081">
        <w:rPr>
          <w:rFonts w:ascii="Palatino Linotype" w:eastAsia="Arial" w:hAnsi="Palatino Linotype" w:cs="Arial"/>
          <w:i/>
          <w:spacing w:val="1"/>
          <w:sz w:val="22"/>
        </w:rPr>
        <w:t>a</w:t>
      </w:r>
      <w:r w:rsidRPr="00EF6081">
        <w:rPr>
          <w:rFonts w:ascii="Palatino Linotype" w:eastAsia="Arial" w:hAnsi="Palatino Linotype" w:cs="Arial"/>
          <w:i/>
          <w:sz w:val="22"/>
        </w:rPr>
        <w:t>ción</w:t>
      </w:r>
      <w:r w:rsidRPr="00EF6081">
        <w:rPr>
          <w:rFonts w:ascii="Palatino Linotype" w:eastAsia="Arial" w:hAnsi="Palatino Linotype" w:cs="Arial"/>
          <w:i/>
          <w:spacing w:val="3"/>
          <w:sz w:val="22"/>
        </w:rPr>
        <w:t xml:space="preserve"> </w:t>
      </w:r>
      <w:r w:rsidRPr="00EF6081">
        <w:rPr>
          <w:rFonts w:ascii="Palatino Linotype" w:eastAsia="Arial" w:hAnsi="Palatino Linotype" w:cs="Arial"/>
          <w:i/>
          <w:sz w:val="22"/>
        </w:rPr>
        <w:t>P</w:t>
      </w:r>
      <w:r w:rsidRPr="00EF6081">
        <w:rPr>
          <w:rFonts w:ascii="Palatino Linotype" w:eastAsia="Arial" w:hAnsi="Palatino Linotype" w:cs="Arial"/>
          <w:i/>
          <w:spacing w:val="-1"/>
          <w:sz w:val="22"/>
        </w:rPr>
        <w:t>ú</w:t>
      </w:r>
      <w:r w:rsidRPr="00EF6081">
        <w:rPr>
          <w:rFonts w:ascii="Palatino Linotype" w:eastAsia="Arial" w:hAnsi="Palatino Linotype" w:cs="Arial"/>
          <w:i/>
          <w:spacing w:val="1"/>
          <w:sz w:val="22"/>
        </w:rPr>
        <w:t>b</w:t>
      </w:r>
      <w:r w:rsidRPr="00EF6081">
        <w:rPr>
          <w:rFonts w:ascii="Palatino Linotype" w:eastAsia="Arial" w:hAnsi="Palatino Linotype" w:cs="Arial"/>
          <w:i/>
          <w:sz w:val="22"/>
        </w:rPr>
        <w:t>l</w:t>
      </w:r>
      <w:r w:rsidRPr="00EF6081">
        <w:rPr>
          <w:rFonts w:ascii="Palatino Linotype" w:eastAsia="Arial" w:hAnsi="Palatino Linotype" w:cs="Arial"/>
          <w:i/>
          <w:spacing w:val="-1"/>
          <w:sz w:val="22"/>
        </w:rPr>
        <w:t>i</w:t>
      </w:r>
      <w:r w:rsidRPr="00EF6081">
        <w:rPr>
          <w:rFonts w:ascii="Palatino Linotype" w:eastAsia="Arial" w:hAnsi="Palatino Linotype" w:cs="Arial"/>
          <w:i/>
          <w:sz w:val="22"/>
        </w:rPr>
        <w:t>ca</w:t>
      </w:r>
      <w:r w:rsidRPr="00EF6081">
        <w:rPr>
          <w:rFonts w:ascii="Palatino Linotype" w:eastAsia="Arial" w:hAnsi="Palatino Linotype" w:cs="Arial"/>
          <w:i/>
          <w:spacing w:val="3"/>
          <w:sz w:val="22"/>
        </w:rPr>
        <w:t xml:space="preserve"> </w:t>
      </w:r>
      <w:r w:rsidRPr="00EF6081">
        <w:rPr>
          <w:rFonts w:ascii="Palatino Linotype" w:eastAsia="Arial" w:hAnsi="Palatino Linotype" w:cs="Arial"/>
          <w:i/>
          <w:sz w:val="22"/>
        </w:rPr>
        <w:t>G</w:t>
      </w:r>
      <w:r w:rsidRPr="00EF6081">
        <w:rPr>
          <w:rFonts w:ascii="Palatino Linotype" w:eastAsia="Arial" w:hAnsi="Palatino Linotype" w:cs="Arial"/>
          <w:i/>
          <w:spacing w:val="-1"/>
          <w:sz w:val="22"/>
        </w:rPr>
        <w:t>u</w:t>
      </w:r>
      <w:r w:rsidRPr="00EF6081">
        <w:rPr>
          <w:rFonts w:ascii="Palatino Linotype" w:eastAsia="Arial" w:hAnsi="Palatino Linotype" w:cs="Arial"/>
          <w:i/>
          <w:spacing w:val="1"/>
          <w:sz w:val="22"/>
        </w:rPr>
        <w:t>be</w:t>
      </w:r>
      <w:r w:rsidRPr="00EF6081">
        <w:rPr>
          <w:rFonts w:ascii="Palatino Linotype" w:eastAsia="Arial" w:hAnsi="Palatino Linotype" w:cs="Arial"/>
          <w:i/>
          <w:sz w:val="22"/>
        </w:rPr>
        <w:t>r</w:t>
      </w:r>
      <w:r w:rsidRPr="00EF6081">
        <w:rPr>
          <w:rFonts w:ascii="Palatino Linotype" w:eastAsia="Arial" w:hAnsi="Palatino Linotype" w:cs="Arial"/>
          <w:i/>
          <w:spacing w:val="-2"/>
          <w:sz w:val="22"/>
        </w:rPr>
        <w:t>n</w:t>
      </w:r>
      <w:r w:rsidRPr="00EF6081">
        <w:rPr>
          <w:rFonts w:ascii="Palatino Linotype" w:eastAsia="Arial" w:hAnsi="Palatino Linotype" w:cs="Arial"/>
          <w:i/>
          <w:spacing w:val="-1"/>
          <w:sz w:val="22"/>
        </w:rPr>
        <w:t>a</w:t>
      </w:r>
      <w:r w:rsidRPr="00EF6081">
        <w:rPr>
          <w:rFonts w:ascii="Palatino Linotype" w:eastAsia="Arial" w:hAnsi="Palatino Linotype" w:cs="Arial"/>
          <w:i/>
          <w:spacing w:val="-3"/>
          <w:sz w:val="22"/>
        </w:rPr>
        <w:t>m</w:t>
      </w:r>
      <w:r w:rsidRPr="00EF6081">
        <w:rPr>
          <w:rFonts w:ascii="Palatino Linotype" w:eastAsia="Arial" w:hAnsi="Palatino Linotype" w:cs="Arial"/>
          <w:i/>
          <w:spacing w:val="1"/>
          <w:sz w:val="22"/>
        </w:rPr>
        <w:t>en</w:t>
      </w:r>
      <w:r w:rsidRPr="00EF6081">
        <w:rPr>
          <w:rFonts w:ascii="Palatino Linotype" w:eastAsia="Arial" w:hAnsi="Palatino Linotype" w:cs="Arial"/>
          <w:i/>
          <w:sz w:val="22"/>
        </w:rPr>
        <w:t>t</w:t>
      </w:r>
      <w:r w:rsidRPr="00EF6081">
        <w:rPr>
          <w:rFonts w:ascii="Palatino Linotype" w:eastAsia="Arial" w:hAnsi="Palatino Linotype" w:cs="Arial"/>
          <w:i/>
          <w:spacing w:val="1"/>
          <w:sz w:val="22"/>
        </w:rPr>
        <w:t>a</w:t>
      </w:r>
      <w:r w:rsidRPr="00EF6081">
        <w:rPr>
          <w:rFonts w:ascii="Palatino Linotype" w:eastAsia="Arial" w:hAnsi="Palatino Linotype" w:cs="Arial"/>
          <w:i/>
          <w:spacing w:val="5"/>
          <w:sz w:val="22"/>
        </w:rPr>
        <w:t>l</w:t>
      </w:r>
      <w:r w:rsidRPr="00EF6081">
        <w:rPr>
          <w:rFonts w:ascii="Palatino Linotype" w:eastAsia="Arial" w:hAnsi="Palatino Linotype" w:cs="Arial"/>
          <w:i/>
          <w:sz w:val="22"/>
        </w:rPr>
        <w:t>,</w:t>
      </w:r>
      <w:r w:rsidRPr="00EF6081">
        <w:rPr>
          <w:rFonts w:ascii="Palatino Linotype" w:eastAsia="Arial" w:hAnsi="Palatino Linotype" w:cs="Arial"/>
          <w:i/>
          <w:spacing w:val="3"/>
          <w:sz w:val="22"/>
        </w:rPr>
        <w:t xml:space="preserve"> </w:t>
      </w:r>
      <w:r w:rsidRPr="00EF6081">
        <w:rPr>
          <w:rFonts w:ascii="Palatino Linotype" w:eastAsia="Arial" w:hAnsi="Palatino Linotype" w:cs="Arial"/>
          <w:i/>
          <w:sz w:val="22"/>
        </w:rPr>
        <w:t>s</w:t>
      </w:r>
      <w:r w:rsidRPr="00EF6081">
        <w:rPr>
          <w:rFonts w:ascii="Palatino Linotype" w:eastAsia="Arial" w:hAnsi="Palatino Linotype" w:cs="Arial"/>
          <w:i/>
          <w:spacing w:val="1"/>
          <w:sz w:val="22"/>
        </w:rPr>
        <w:t>eña</w:t>
      </w:r>
      <w:r w:rsidRPr="00EF6081">
        <w:rPr>
          <w:rFonts w:ascii="Palatino Linotype" w:eastAsia="Arial" w:hAnsi="Palatino Linotype" w:cs="Arial"/>
          <w:i/>
          <w:sz w:val="22"/>
        </w:rPr>
        <w:t xml:space="preserve">la </w:t>
      </w:r>
      <w:r w:rsidRPr="00EF6081">
        <w:rPr>
          <w:rFonts w:ascii="Palatino Linotype" w:eastAsia="Arial" w:hAnsi="Palatino Linotype" w:cs="Arial"/>
          <w:i/>
          <w:spacing w:val="-1"/>
          <w:sz w:val="22"/>
        </w:rPr>
        <w:t>q</w:t>
      </w:r>
      <w:r w:rsidRPr="00EF6081">
        <w:rPr>
          <w:rFonts w:ascii="Palatino Linotype" w:eastAsia="Arial" w:hAnsi="Palatino Linotype" w:cs="Arial"/>
          <w:i/>
          <w:spacing w:val="1"/>
          <w:sz w:val="22"/>
        </w:rPr>
        <w:t>u</w:t>
      </w:r>
      <w:r w:rsidRPr="00EF6081">
        <w:rPr>
          <w:rFonts w:ascii="Palatino Linotype" w:eastAsia="Arial" w:hAnsi="Palatino Linotype" w:cs="Arial"/>
          <w:i/>
          <w:sz w:val="22"/>
        </w:rPr>
        <w:t>e</w:t>
      </w:r>
      <w:r w:rsidRPr="00EF6081">
        <w:rPr>
          <w:rFonts w:ascii="Palatino Linotype" w:eastAsia="Arial" w:hAnsi="Palatino Linotype" w:cs="Arial"/>
          <w:i/>
          <w:spacing w:val="3"/>
          <w:sz w:val="22"/>
        </w:rPr>
        <w:t xml:space="preserve"> </w:t>
      </w:r>
      <w:r w:rsidRPr="00EF6081">
        <w:rPr>
          <w:rFonts w:ascii="Palatino Linotype" w:eastAsia="Arial" w:hAnsi="Palatino Linotype" w:cs="Arial"/>
          <w:i/>
          <w:spacing w:val="-3"/>
          <w:sz w:val="22"/>
        </w:rPr>
        <w:t>l</w:t>
      </w:r>
      <w:r w:rsidRPr="00EF6081">
        <w:rPr>
          <w:rFonts w:ascii="Palatino Linotype" w:eastAsia="Arial" w:hAnsi="Palatino Linotype" w:cs="Arial"/>
          <w:i/>
          <w:spacing w:val="1"/>
          <w:sz w:val="22"/>
        </w:rPr>
        <w:t>o</w:t>
      </w:r>
      <w:r w:rsidRPr="00EF6081">
        <w:rPr>
          <w:rFonts w:ascii="Palatino Linotype" w:eastAsia="Arial" w:hAnsi="Palatino Linotype" w:cs="Arial"/>
          <w:i/>
          <w:sz w:val="22"/>
        </w:rPr>
        <w:t>s</w:t>
      </w:r>
      <w:r w:rsidRPr="00EF6081">
        <w:rPr>
          <w:rFonts w:ascii="Palatino Linotype" w:eastAsia="Arial" w:hAnsi="Palatino Linotype" w:cs="Arial"/>
          <w:i/>
          <w:spacing w:val="2"/>
          <w:sz w:val="22"/>
        </w:rPr>
        <w:t xml:space="preserve"> </w:t>
      </w:r>
      <w:r w:rsidRPr="00EF6081">
        <w:rPr>
          <w:rFonts w:ascii="Palatino Linotype" w:eastAsia="Arial" w:hAnsi="Palatino Linotype" w:cs="Arial"/>
          <w:i/>
          <w:spacing w:val="1"/>
          <w:sz w:val="22"/>
        </w:rPr>
        <w:t>pa</w:t>
      </w:r>
      <w:r w:rsidRPr="00EF6081">
        <w:rPr>
          <w:rFonts w:ascii="Palatino Linotype" w:eastAsia="Arial" w:hAnsi="Palatino Linotype" w:cs="Arial"/>
          <w:i/>
          <w:sz w:val="22"/>
        </w:rPr>
        <w:t>rt</w:t>
      </w:r>
      <w:r w:rsidRPr="00EF6081">
        <w:rPr>
          <w:rFonts w:ascii="Palatino Linotype" w:eastAsia="Arial" w:hAnsi="Palatino Linotype" w:cs="Arial"/>
          <w:i/>
          <w:spacing w:val="-1"/>
          <w:sz w:val="22"/>
        </w:rPr>
        <w:t>i</w:t>
      </w:r>
      <w:r w:rsidRPr="00EF6081">
        <w:rPr>
          <w:rFonts w:ascii="Palatino Linotype" w:eastAsia="Arial" w:hAnsi="Palatino Linotype" w:cs="Arial"/>
          <w:i/>
          <w:sz w:val="22"/>
        </w:rPr>
        <w:t>c</w:t>
      </w:r>
      <w:r w:rsidRPr="00EF6081">
        <w:rPr>
          <w:rFonts w:ascii="Palatino Linotype" w:eastAsia="Arial" w:hAnsi="Palatino Linotype" w:cs="Arial"/>
          <w:i/>
          <w:spacing w:val="1"/>
          <w:sz w:val="22"/>
        </w:rPr>
        <w:t>u</w:t>
      </w:r>
      <w:r w:rsidRPr="00EF6081">
        <w:rPr>
          <w:rFonts w:ascii="Palatino Linotype" w:eastAsia="Arial" w:hAnsi="Palatino Linotype" w:cs="Arial"/>
          <w:i/>
          <w:sz w:val="22"/>
        </w:rPr>
        <w:t>la</w:t>
      </w:r>
      <w:r w:rsidRPr="00EF6081">
        <w:rPr>
          <w:rFonts w:ascii="Palatino Linotype" w:eastAsia="Arial" w:hAnsi="Palatino Linotype" w:cs="Arial"/>
          <w:i/>
          <w:spacing w:val="-3"/>
          <w:sz w:val="22"/>
        </w:rPr>
        <w:t>r</w:t>
      </w:r>
      <w:r w:rsidRPr="00EF6081">
        <w:rPr>
          <w:rFonts w:ascii="Palatino Linotype" w:eastAsia="Arial" w:hAnsi="Palatino Linotype" w:cs="Arial"/>
          <w:i/>
          <w:spacing w:val="1"/>
          <w:sz w:val="22"/>
        </w:rPr>
        <w:t>e</w:t>
      </w:r>
      <w:r w:rsidRPr="00EF6081">
        <w:rPr>
          <w:rFonts w:ascii="Palatino Linotype" w:eastAsia="Arial" w:hAnsi="Palatino Linotype" w:cs="Arial"/>
          <w:i/>
          <w:sz w:val="22"/>
        </w:rPr>
        <w:t xml:space="preserve">s </w:t>
      </w:r>
      <w:r w:rsidRPr="00EF6081">
        <w:rPr>
          <w:rFonts w:ascii="Palatino Linotype" w:eastAsia="Arial" w:hAnsi="Palatino Linotype" w:cs="Arial"/>
          <w:i/>
          <w:spacing w:val="1"/>
          <w:sz w:val="22"/>
        </w:rPr>
        <w:t>de</w:t>
      </w:r>
      <w:r w:rsidRPr="00EF6081">
        <w:rPr>
          <w:rFonts w:ascii="Palatino Linotype" w:eastAsia="Arial" w:hAnsi="Palatino Linotype" w:cs="Arial"/>
          <w:i/>
          <w:spacing w:val="-1"/>
          <w:sz w:val="22"/>
        </w:rPr>
        <w:t>b</w:t>
      </w:r>
      <w:r w:rsidRPr="00EF6081">
        <w:rPr>
          <w:rFonts w:ascii="Palatino Linotype" w:eastAsia="Arial" w:hAnsi="Palatino Linotype" w:cs="Arial"/>
          <w:i/>
          <w:spacing w:val="1"/>
          <w:sz w:val="22"/>
        </w:rPr>
        <w:t>e</w:t>
      </w:r>
      <w:r w:rsidRPr="00EF6081">
        <w:rPr>
          <w:rFonts w:ascii="Palatino Linotype" w:eastAsia="Arial" w:hAnsi="Palatino Linotype" w:cs="Arial"/>
          <w:i/>
          <w:sz w:val="22"/>
        </w:rPr>
        <w:t>rán</w:t>
      </w:r>
      <w:r w:rsidRPr="00EF6081">
        <w:rPr>
          <w:rFonts w:ascii="Palatino Linotype" w:eastAsia="Arial" w:hAnsi="Palatino Linotype" w:cs="Arial"/>
          <w:i/>
          <w:spacing w:val="3"/>
          <w:sz w:val="22"/>
        </w:rPr>
        <w:t xml:space="preserve"> </w:t>
      </w:r>
      <w:r w:rsidRPr="00EF6081">
        <w:rPr>
          <w:rFonts w:ascii="Palatino Linotype" w:eastAsia="Arial" w:hAnsi="Palatino Linotype" w:cs="Arial"/>
          <w:i/>
          <w:spacing w:val="1"/>
          <w:sz w:val="22"/>
        </w:rPr>
        <w:t>de</w:t>
      </w:r>
      <w:r w:rsidRPr="00EF6081">
        <w:rPr>
          <w:rFonts w:ascii="Palatino Linotype" w:eastAsia="Arial" w:hAnsi="Palatino Linotype" w:cs="Arial"/>
          <w:i/>
          <w:sz w:val="22"/>
        </w:rPr>
        <w:t>scr</w:t>
      </w:r>
      <w:r w:rsidRPr="00EF6081">
        <w:rPr>
          <w:rFonts w:ascii="Palatino Linotype" w:eastAsia="Arial" w:hAnsi="Palatino Linotype" w:cs="Arial"/>
          <w:i/>
          <w:spacing w:val="-1"/>
          <w:sz w:val="22"/>
        </w:rPr>
        <w:t>i</w:t>
      </w:r>
      <w:r w:rsidRPr="00EF6081">
        <w:rPr>
          <w:rFonts w:ascii="Palatino Linotype" w:eastAsia="Arial" w:hAnsi="Palatino Linotype" w:cs="Arial"/>
          <w:i/>
          <w:spacing w:val="1"/>
          <w:sz w:val="22"/>
        </w:rPr>
        <w:t>b</w:t>
      </w:r>
      <w:r w:rsidRPr="00EF6081">
        <w:rPr>
          <w:rFonts w:ascii="Palatino Linotype" w:eastAsia="Arial" w:hAnsi="Palatino Linotype" w:cs="Arial"/>
          <w:i/>
          <w:sz w:val="22"/>
        </w:rPr>
        <w:t xml:space="preserve">ir </w:t>
      </w:r>
      <w:r w:rsidRPr="00EF6081">
        <w:rPr>
          <w:rFonts w:ascii="Palatino Linotype" w:eastAsia="Arial" w:hAnsi="Palatino Linotype" w:cs="Arial"/>
          <w:i/>
          <w:spacing w:val="1"/>
          <w:sz w:val="22"/>
        </w:rPr>
        <w:t>e</w:t>
      </w:r>
      <w:r w:rsidRPr="00EF6081">
        <w:rPr>
          <w:rFonts w:ascii="Palatino Linotype" w:eastAsia="Arial" w:hAnsi="Palatino Linotype" w:cs="Arial"/>
          <w:i/>
          <w:sz w:val="22"/>
        </w:rPr>
        <w:t>n su</w:t>
      </w:r>
      <w:r w:rsidRPr="00EF6081">
        <w:rPr>
          <w:rFonts w:ascii="Palatino Linotype" w:eastAsia="Arial" w:hAnsi="Palatino Linotype" w:cs="Arial"/>
          <w:i/>
          <w:spacing w:val="4"/>
          <w:sz w:val="22"/>
        </w:rPr>
        <w:t xml:space="preserve"> </w:t>
      </w:r>
      <w:r w:rsidRPr="00EF6081">
        <w:rPr>
          <w:rFonts w:ascii="Palatino Linotype" w:eastAsia="Arial" w:hAnsi="Palatino Linotype" w:cs="Arial"/>
          <w:i/>
          <w:sz w:val="22"/>
        </w:rPr>
        <w:t>s</w:t>
      </w:r>
      <w:r w:rsidRPr="00EF6081">
        <w:rPr>
          <w:rFonts w:ascii="Palatino Linotype" w:eastAsia="Arial" w:hAnsi="Palatino Linotype" w:cs="Arial"/>
          <w:i/>
          <w:spacing w:val="1"/>
          <w:sz w:val="22"/>
        </w:rPr>
        <w:t>o</w:t>
      </w:r>
      <w:r w:rsidRPr="00EF6081">
        <w:rPr>
          <w:rFonts w:ascii="Palatino Linotype" w:eastAsia="Arial" w:hAnsi="Palatino Linotype" w:cs="Arial"/>
          <w:i/>
          <w:sz w:val="22"/>
        </w:rPr>
        <w:t>l</w:t>
      </w:r>
      <w:r w:rsidRPr="00EF6081">
        <w:rPr>
          <w:rFonts w:ascii="Palatino Linotype" w:eastAsia="Arial" w:hAnsi="Palatino Linotype" w:cs="Arial"/>
          <w:i/>
          <w:spacing w:val="-1"/>
          <w:sz w:val="22"/>
        </w:rPr>
        <w:t>i</w:t>
      </w:r>
      <w:r w:rsidRPr="00EF6081">
        <w:rPr>
          <w:rFonts w:ascii="Palatino Linotype" w:eastAsia="Arial" w:hAnsi="Palatino Linotype" w:cs="Arial"/>
          <w:i/>
          <w:sz w:val="22"/>
        </w:rPr>
        <w:t>cit</w:t>
      </w:r>
      <w:r w:rsidRPr="00EF6081">
        <w:rPr>
          <w:rFonts w:ascii="Palatino Linotype" w:eastAsia="Arial" w:hAnsi="Palatino Linotype" w:cs="Arial"/>
          <w:i/>
          <w:spacing w:val="-1"/>
          <w:sz w:val="22"/>
        </w:rPr>
        <w:t>u</w:t>
      </w:r>
      <w:r w:rsidRPr="00EF6081">
        <w:rPr>
          <w:rFonts w:ascii="Palatino Linotype" w:eastAsia="Arial" w:hAnsi="Palatino Linotype" w:cs="Arial"/>
          <w:i/>
          <w:sz w:val="22"/>
        </w:rPr>
        <w:t>d</w:t>
      </w:r>
      <w:r w:rsidRPr="00EF6081">
        <w:rPr>
          <w:rFonts w:ascii="Palatino Linotype" w:eastAsia="Arial" w:hAnsi="Palatino Linotype" w:cs="Arial"/>
          <w:i/>
          <w:spacing w:val="2"/>
          <w:sz w:val="22"/>
        </w:rPr>
        <w:t xml:space="preserve"> </w:t>
      </w:r>
      <w:r w:rsidRPr="00EF6081">
        <w:rPr>
          <w:rFonts w:ascii="Palatino Linotype" w:eastAsia="Arial" w:hAnsi="Palatino Linotype" w:cs="Arial"/>
          <w:i/>
          <w:spacing w:val="1"/>
          <w:sz w:val="22"/>
        </w:rPr>
        <w:t>d</w:t>
      </w:r>
      <w:r w:rsidRPr="00EF6081">
        <w:rPr>
          <w:rFonts w:ascii="Palatino Linotype" w:eastAsia="Arial" w:hAnsi="Palatino Linotype" w:cs="Arial"/>
          <w:i/>
          <w:sz w:val="22"/>
        </w:rPr>
        <w:t>e</w:t>
      </w:r>
      <w:r w:rsidRPr="00EF6081">
        <w:rPr>
          <w:rFonts w:ascii="Palatino Linotype" w:eastAsia="Arial" w:hAnsi="Palatino Linotype" w:cs="Arial"/>
          <w:i/>
          <w:spacing w:val="2"/>
          <w:sz w:val="22"/>
        </w:rPr>
        <w:t xml:space="preserve"> </w:t>
      </w:r>
      <w:r w:rsidRPr="00EF6081">
        <w:rPr>
          <w:rFonts w:ascii="Palatino Linotype" w:eastAsia="Arial" w:hAnsi="Palatino Linotype" w:cs="Arial"/>
          <w:i/>
          <w:sz w:val="22"/>
        </w:rPr>
        <w:t>i</w:t>
      </w:r>
      <w:r w:rsidRPr="00EF6081">
        <w:rPr>
          <w:rFonts w:ascii="Palatino Linotype" w:eastAsia="Arial" w:hAnsi="Palatino Linotype" w:cs="Arial"/>
          <w:i/>
          <w:spacing w:val="-2"/>
          <w:sz w:val="22"/>
        </w:rPr>
        <w:t>n</w:t>
      </w:r>
      <w:r w:rsidRPr="00EF6081">
        <w:rPr>
          <w:rFonts w:ascii="Palatino Linotype" w:eastAsia="Arial" w:hAnsi="Palatino Linotype" w:cs="Arial"/>
          <w:i/>
          <w:spacing w:val="3"/>
          <w:sz w:val="22"/>
        </w:rPr>
        <w:t>f</w:t>
      </w:r>
      <w:r w:rsidRPr="00EF6081">
        <w:rPr>
          <w:rFonts w:ascii="Palatino Linotype" w:eastAsia="Arial" w:hAnsi="Palatino Linotype" w:cs="Arial"/>
          <w:i/>
          <w:spacing w:val="1"/>
          <w:sz w:val="22"/>
        </w:rPr>
        <w:t>o</w:t>
      </w:r>
      <w:r w:rsidRPr="00EF6081">
        <w:rPr>
          <w:rFonts w:ascii="Palatino Linotype" w:eastAsia="Arial" w:hAnsi="Palatino Linotype" w:cs="Arial"/>
          <w:i/>
          <w:spacing w:val="-3"/>
          <w:sz w:val="22"/>
        </w:rPr>
        <w:t>r</w:t>
      </w:r>
      <w:r w:rsidRPr="00EF6081">
        <w:rPr>
          <w:rFonts w:ascii="Palatino Linotype" w:eastAsia="Arial" w:hAnsi="Palatino Linotype" w:cs="Arial"/>
          <w:i/>
          <w:spacing w:val="-1"/>
          <w:sz w:val="22"/>
        </w:rPr>
        <w:t>m</w:t>
      </w:r>
      <w:r w:rsidRPr="00EF6081">
        <w:rPr>
          <w:rFonts w:ascii="Palatino Linotype" w:eastAsia="Arial" w:hAnsi="Palatino Linotype" w:cs="Arial"/>
          <w:i/>
          <w:spacing w:val="1"/>
          <w:sz w:val="22"/>
        </w:rPr>
        <w:t>a</w:t>
      </w:r>
      <w:r w:rsidRPr="00EF6081">
        <w:rPr>
          <w:rFonts w:ascii="Palatino Linotype" w:eastAsia="Arial" w:hAnsi="Palatino Linotype" w:cs="Arial"/>
          <w:i/>
          <w:sz w:val="22"/>
        </w:rPr>
        <w:t>ció</w:t>
      </w:r>
      <w:r w:rsidRPr="00EF6081">
        <w:rPr>
          <w:rFonts w:ascii="Palatino Linotype" w:eastAsia="Arial" w:hAnsi="Palatino Linotype" w:cs="Arial"/>
          <w:i/>
          <w:spacing w:val="1"/>
          <w:sz w:val="22"/>
        </w:rPr>
        <w:t>n</w:t>
      </w:r>
      <w:r w:rsidRPr="00EF6081">
        <w:rPr>
          <w:rFonts w:ascii="Palatino Linotype" w:eastAsia="Arial" w:hAnsi="Palatino Linotype" w:cs="Arial"/>
          <w:i/>
          <w:sz w:val="22"/>
        </w:rPr>
        <w:t>,</w:t>
      </w:r>
      <w:r w:rsidRPr="00EF6081">
        <w:rPr>
          <w:rFonts w:ascii="Palatino Linotype" w:eastAsia="Arial" w:hAnsi="Palatino Linotype" w:cs="Arial"/>
          <w:i/>
          <w:spacing w:val="2"/>
          <w:sz w:val="22"/>
        </w:rPr>
        <w:t xml:space="preserve"> </w:t>
      </w:r>
      <w:r w:rsidRPr="00EF6081">
        <w:rPr>
          <w:rFonts w:ascii="Palatino Linotype" w:eastAsia="Arial" w:hAnsi="Palatino Linotype" w:cs="Arial"/>
          <w:i/>
          <w:spacing w:val="1"/>
          <w:sz w:val="22"/>
        </w:rPr>
        <w:t>d</w:t>
      </w:r>
      <w:r w:rsidRPr="00EF6081">
        <w:rPr>
          <w:rFonts w:ascii="Palatino Linotype" w:eastAsia="Arial" w:hAnsi="Palatino Linotype" w:cs="Arial"/>
          <w:i/>
          <w:sz w:val="22"/>
        </w:rPr>
        <w:t>e f</w:t>
      </w:r>
      <w:r w:rsidRPr="00EF6081">
        <w:rPr>
          <w:rFonts w:ascii="Palatino Linotype" w:eastAsia="Arial" w:hAnsi="Palatino Linotype" w:cs="Arial"/>
          <w:i/>
          <w:spacing w:val="1"/>
          <w:sz w:val="22"/>
        </w:rPr>
        <w:t>o</w:t>
      </w:r>
      <w:r w:rsidRPr="00EF6081">
        <w:rPr>
          <w:rFonts w:ascii="Palatino Linotype" w:eastAsia="Arial" w:hAnsi="Palatino Linotype" w:cs="Arial"/>
          <w:i/>
          <w:sz w:val="22"/>
        </w:rPr>
        <w:t>r</w:t>
      </w:r>
      <w:r w:rsidRPr="00EF6081">
        <w:rPr>
          <w:rFonts w:ascii="Palatino Linotype" w:eastAsia="Arial" w:hAnsi="Palatino Linotype" w:cs="Arial"/>
          <w:i/>
          <w:spacing w:val="1"/>
          <w:sz w:val="22"/>
        </w:rPr>
        <w:t>m</w:t>
      </w:r>
      <w:r w:rsidRPr="00EF6081">
        <w:rPr>
          <w:rFonts w:ascii="Palatino Linotype" w:eastAsia="Arial" w:hAnsi="Palatino Linotype" w:cs="Arial"/>
          <w:i/>
          <w:sz w:val="22"/>
        </w:rPr>
        <w:t>a</w:t>
      </w:r>
      <w:r w:rsidRPr="00EF6081">
        <w:rPr>
          <w:rFonts w:ascii="Palatino Linotype" w:eastAsia="Arial" w:hAnsi="Palatino Linotype" w:cs="Arial"/>
          <w:i/>
          <w:spacing w:val="2"/>
          <w:sz w:val="22"/>
        </w:rPr>
        <w:t xml:space="preserve"> </w:t>
      </w:r>
      <w:r w:rsidRPr="00EF6081">
        <w:rPr>
          <w:rFonts w:ascii="Palatino Linotype" w:eastAsia="Arial" w:hAnsi="Palatino Linotype" w:cs="Arial"/>
          <w:i/>
          <w:sz w:val="22"/>
        </w:rPr>
        <w:t>clara</w:t>
      </w:r>
      <w:r w:rsidRPr="00EF6081">
        <w:rPr>
          <w:rFonts w:ascii="Palatino Linotype" w:eastAsia="Arial" w:hAnsi="Palatino Linotype" w:cs="Arial"/>
          <w:i/>
          <w:spacing w:val="2"/>
          <w:sz w:val="22"/>
        </w:rPr>
        <w:t xml:space="preserve"> </w:t>
      </w:r>
      <w:r w:rsidRPr="00EF6081">
        <w:rPr>
          <w:rFonts w:ascii="Palatino Linotype" w:eastAsia="Arial" w:hAnsi="Palatino Linotype" w:cs="Arial"/>
          <w:i/>
          <w:sz w:val="22"/>
        </w:rPr>
        <w:t>y</w:t>
      </w:r>
      <w:r w:rsidRPr="00EF6081">
        <w:rPr>
          <w:rFonts w:ascii="Palatino Linotype" w:eastAsia="Arial" w:hAnsi="Palatino Linotype" w:cs="Arial"/>
          <w:i/>
          <w:spacing w:val="1"/>
          <w:sz w:val="22"/>
        </w:rPr>
        <w:t xml:space="preserve"> p</w:t>
      </w:r>
      <w:r w:rsidRPr="00EF6081">
        <w:rPr>
          <w:rFonts w:ascii="Palatino Linotype" w:eastAsia="Arial" w:hAnsi="Palatino Linotype" w:cs="Arial"/>
          <w:i/>
          <w:sz w:val="22"/>
        </w:rPr>
        <w:t>recisa,</w:t>
      </w:r>
      <w:r w:rsidRPr="00EF6081">
        <w:rPr>
          <w:rFonts w:ascii="Palatino Linotype" w:eastAsia="Arial" w:hAnsi="Palatino Linotype" w:cs="Arial"/>
          <w:i/>
          <w:spacing w:val="2"/>
          <w:sz w:val="22"/>
        </w:rPr>
        <w:t xml:space="preserve"> </w:t>
      </w:r>
      <w:r w:rsidRPr="00EF6081">
        <w:rPr>
          <w:rFonts w:ascii="Palatino Linotype" w:eastAsia="Arial" w:hAnsi="Palatino Linotype" w:cs="Arial"/>
          <w:i/>
          <w:sz w:val="22"/>
        </w:rPr>
        <w:t xml:space="preserve">los </w:t>
      </w:r>
      <w:r w:rsidRPr="00EF6081">
        <w:rPr>
          <w:rFonts w:ascii="Palatino Linotype" w:eastAsia="Arial" w:hAnsi="Palatino Linotype" w:cs="Arial"/>
          <w:i/>
          <w:spacing w:val="1"/>
          <w:sz w:val="22"/>
        </w:rPr>
        <w:t>do</w:t>
      </w:r>
      <w:r w:rsidRPr="00EF6081">
        <w:rPr>
          <w:rFonts w:ascii="Palatino Linotype" w:eastAsia="Arial" w:hAnsi="Palatino Linotype" w:cs="Arial"/>
          <w:i/>
          <w:sz w:val="22"/>
        </w:rPr>
        <w:t>c</w:t>
      </w:r>
      <w:r w:rsidRPr="00EF6081">
        <w:rPr>
          <w:rFonts w:ascii="Palatino Linotype" w:eastAsia="Arial" w:hAnsi="Palatino Linotype" w:cs="Arial"/>
          <w:i/>
          <w:spacing w:val="-1"/>
          <w:sz w:val="22"/>
        </w:rPr>
        <w:t>u</w:t>
      </w:r>
      <w:r w:rsidRPr="00EF6081">
        <w:rPr>
          <w:rFonts w:ascii="Palatino Linotype" w:eastAsia="Arial" w:hAnsi="Palatino Linotype" w:cs="Arial"/>
          <w:i/>
          <w:spacing w:val="1"/>
          <w:sz w:val="22"/>
        </w:rPr>
        <w:t>m</w:t>
      </w:r>
      <w:r w:rsidRPr="00EF6081">
        <w:rPr>
          <w:rFonts w:ascii="Palatino Linotype" w:eastAsia="Arial" w:hAnsi="Palatino Linotype" w:cs="Arial"/>
          <w:i/>
          <w:spacing w:val="-1"/>
          <w:sz w:val="22"/>
        </w:rPr>
        <w:t>e</w:t>
      </w:r>
      <w:r w:rsidRPr="00EF6081">
        <w:rPr>
          <w:rFonts w:ascii="Palatino Linotype" w:eastAsia="Arial" w:hAnsi="Palatino Linotype" w:cs="Arial"/>
          <w:i/>
          <w:spacing w:val="1"/>
          <w:sz w:val="22"/>
        </w:rPr>
        <w:t>n</w:t>
      </w:r>
      <w:r w:rsidRPr="00EF6081">
        <w:rPr>
          <w:rFonts w:ascii="Palatino Linotype" w:eastAsia="Arial" w:hAnsi="Palatino Linotype" w:cs="Arial"/>
          <w:i/>
          <w:sz w:val="22"/>
        </w:rPr>
        <w:t>t</w:t>
      </w:r>
      <w:r w:rsidRPr="00EF6081">
        <w:rPr>
          <w:rFonts w:ascii="Palatino Linotype" w:eastAsia="Arial" w:hAnsi="Palatino Linotype" w:cs="Arial"/>
          <w:i/>
          <w:spacing w:val="1"/>
          <w:sz w:val="22"/>
        </w:rPr>
        <w:t>o</w:t>
      </w:r>
      <w:r w:rsidRPr="00EF6081">
        <w:rPr>
          <w:rFonts w:ascii="Palatino Linotype" w:eastAsia="Arial" w:hAnsi="Palatino Linotype" w:cs="Arial"/>
          <w:i/>
          <w:sz w:val="22"/>
        </w:rPr>
        <w:t>s</w:t>
      </w:r>
      <w:r w:rsidRPr="00EF6081">
        <w:rPr>
          <w:rFonts w:ascii="Palatino Linotype" w:eastAsia="Arial" w:hAnsi="Palatino Linotype" w:cs="Arial"/>
          <w:i/>
          <w:spacing w:val="1"/>
          <w:sz w:val="22"/>
        </w:rPr>
        <w:t xml:space="preserve"> </w:t>
      </w:r>
      <w:r w:rsidRPr="00EF6081">
        <w:rPr>
          <w:rFonts w:ascii="Palatino Linotype" w:eastAsia="Arial" w:hAnsi="Palatino Linotype" w:cs="Arial"/>
          <w:i/>
          <w:sz w:val="22"/>
        </w:rPr>
        <w:t>re</w:t>
      </w:r>
      <w:r w:rsidRPr="00EF6081">
        <w:rPr>
          <w:rFonts w:ascii="Palatino Linotype" w:eastAsia="Arial" w:hAnsi="Palatino Linotype" w:cs="Arial"/>
          <w:i/>
          <w:spacing w:val="-1"/>
          <w:sz w:val="22"/>
        </w:rPr>
        <w:t>q</w:t>
      </w:r>
      <w:r w:rsidRPr="00EF6081">
        <w:rPr>
          <w:rFonts w:ascii="Palatino Linotype" w:eastAsia="Arial" w:hAnsi="Palatino Linotype" w:cs="Arial"/>
          <w:i/>
          <w:spacing w:val="1"/>
          <w:sz w:val="22"/>
        </w:rPr>
        <w:t>ue</w:t>
      </w:r>
      <w:r w:rsidRPr="00EF6081">
        <w:rPr>
          <w:rFonts w:ascii="Palatino Linotype" w:eastAsia="Arial" w:hAnsi="Palatino Linotype" w:cs="Arial"/>
          <w:i/>
          <w:sz w:val="22"/>
        </w:rPr>
        <w:t>r</w:t>
      </w:r>
      <w:r w:rsidRPr="00EF6081">
        <w:rPr>
          <w:rFonts w:ascii="Palatino Linotype" w:eastAsia="Arial" w:hAnsi="Palatino Linotype" w:cs="Arial"/>
          <w:i/>
          <w:spacing w:val="-1"/>
          <w:sz w:val="22"/>
        </w:rPr>
        <w:t>i</w:t>
      </w:r>
      <w:r w:rsidRPr="00EF6081">
        <w:rPr>
          <w:rFonts w:ascii="Palatino Linotype" w:eastAsia="Arial" w:hAnsi="Palatino Linotype" w:cs="Arial"/>
          <w:i/>
          <w:spacing w:val="1"/>
          <w:sz w:val="22"/>
        </w:rPr>
        <w:t>d</w:t>
      </w:r>
      <w:r w:rsidRPr="00EF6081">
        <w:rPr>
          <w:rFonts w:ascii="Palatino Linotype" w:eastAsia="Arial" w:hAnsi="Palatino Linotype" w:cs="Arial"/>
          <w:i/>
          <w:spacing w:val="-1"/>
          <w:sz w:val="22"/>
        </w:rPr>
        <w:t>o</w:t>
      </w:r>
      <w:r w:rsidRPr="00EF6081">
        <w:rPr>
          <w:rFonts w:ascii="Palatino Linotype" w:eastAsia="Arial" w:hAnsi="Palatino Linotype" w:cs="Arial"/>
          <w:i/>
          <w:sz w:val="22"/>
        </w:rPr>
        <w:t>s.</w:t>
      </w:r>
      <w:r w:rsidRPr="00EF6081">
        <w:rPr>
          <w:rFonts w:ascii="Palatino Linotype" w:eastAsia="Arial" w:hAnsi="Palatino Linotype" w:cs="Arial"/>
          <w:i/>
          <w:spacing w:val="2"/>
          <w:sz w:val="22"/>
        </w:rPr>
        <w:t xml:space="preserve"> </w:t>
      </w:r>
      <w:r w:rsidRPr="00EF6081">
        <w:rPr>
          <w:rFonts w:ascii="Palatino Linotype" w:eastAsia="Arial" w:hAnsi="Palatino Linotype" w:cs="Arial"/>
          <w:b/>
          <w:i/>
          <w:sz w:val="22"/>
          <w:u w:val="single"/>
        </w:rPr>
        <w:t>En</w:t>
      </w:r>
      <w:r w:rsidRPr="00EF6081">
        <w:rPr>
          <w:rFonts w:ascii="Palatino Linotype" w:eastAsia="Arial" w:hAnsi="Palatino Linotype" w:cs="Arial"/>
          <w:b/>
          <w:i/>
          <w:spacing w:val="2"/>
          <w:sz w:val="22"/>
          <w:u w:val="single"/>
        </w:rPr>
        <w:t xml:space="preserve"> </w:t>
      </w:r>
      <w:r w:rsidRPr="00EF6081">
        <w:rPr>
          <w:rFonts w:ascii="Palatino Linotype" w:eastAsia="Arial" w:hAnsi="Palatino Linotype" w:cs="Arial"/>
          <w:b/>
          <w:i/>
          <w:spacing w:val="1"/>
          <w:sz w:val="22"/>
          <w:u w:val="single"/>
        </w:rPr>
        <w:t>e</w:t>
      </w:r>
      <w:r w:rsidRPr="00EF6081">
        <w:rPr>
          <w:rFonts w:ascii="Palatino Linotype" w:eastAsia="Arial" w:hAnsi="Palatino Linotype" w:cs="Arial"/>
          <w:b/>
          <w:i/>
          <w:sz w:val="22"/>
          <w:u w:val="single"/>
        </w:rPr>
        <w:t>se</w:t>
      </w:r>
      <w:r w:rsidRPr="00EF6081">
        <w:rPr>
          <w:rFonts w:ascii="Palatino Linotype" w:eastAsia="Arial" w:hAnsi="Palatino Linotype" w:cs="Arial"/>
          <w:b/>
          <w:i/>
          <w:spacing w:val="2"/>
          <w:sz w:val="22"/>
          <w:u w:val="single"/>
        </w:rPr>
        <w:t xml:space="preserve"> </w:t>
      </w:r>
      <w:r w:rsidRPr="00EF6081">
        <w:rPr>
          <w:rFonts w:ascii="Palatino Linotype" w:eastAsia="Arial" w:hAnsi="Palatino Linotype" w:cs="Arial"/>
          <w:b/>
          <w:i/>
          <w:sz w:val="22"/>
          <w:u w:val="single"/>
        </w:rPr>
        <w:t>s</w:t>
      </w:r>
      <w:r w:rsidRPr="00EF6081">
        <w:rPr>
          <w:rFonts w:ascii="Palatino Linotype" w:eastAsia="Arial" w:hAnsi="Palatino Linotype" w:cs="Arial"/>
          <w:b/>
          <w:i/>
          <w:spacing w:val="-1"/>
          <w:sz w:val="22"/>
          <w:u w:val="single"/>
        </w:rPr>
        <w:t>e</w:t>
      </w:r>
      <w:r w:rsidRPr="00EF6081">
        <w:rPr>
          <w:rFonts w:ascii="Palatino Linotype" w:eastAsia="Arial" w:hAnsi="Palatino Linotype" w:cs="Arial"/>
          <w:b/>
          <w:i/>
          <w:spacing w:val="1"/>
          <w:sz w:val="22"/>
          <w:u w:val="single"/>
        </w:rPr>
        <w:t>n</w:t>
      </w:r>
      <w:r w:rsidRPr="00EF6081">
        <w:rPr>
          <w:rFonts w:ascii="Palatino Linotype" w:eastAsia="Arial" w:hAnsi="Palatino Linotype" w:cs="Arial"/>
          <w:b/>
          <w:i/>
          <w:sz w:val="22"/>
          <w:u w:val="single"/>
        </w:rPr>
        <w:t>ti</w:t>
      </w:r>
      <w:r w:rsidRPr="00EF6081">
        <w:rPr>
          <w:rFonts w:ascii="Palatino Linotype" w:eastAsia="Arial" w:hAnsi="Palatino Linotype" w:cs="Arial"/>
          <w:b/>
          <w:i/>
          <w:spacing w:val="1"/>
          <w:sz w:val="22"/>
          <w:u w:val="single"/>
        </w:rPr>
        <w:t>d</w:t>
      </w:r>
      <w:r w:rsidRPr="00EF6081">
        <w:rPr>
          <w:rFonts w:ascii="Palatino Linotype" w:eastAsia="Arial" w:hAnsi="Palatino Linotype" w:cs="Arial"/>
          <w:b/>
          <w:i/>
          <w:spacing w:val="-1"/>
          <w:sz w:val="22"/>
          <w:u w:val="single"/>
        </w:rPr>
        <w:t>o</w:t>
      </w:r>
      <w:r w:rsidRPr="00EF6081">
        <w:rPr>
          <w:rFonts w:ascii="Palatino Linotype" w:eastAsia="Arial" w:hAnsi="Palatino Linotype" w:cs="Arial"/>
          <w:b/>
          <w:i/>
          <w:sz w:val="22"/>
          <w:u w:val="single"/>
        </w:rPr>
        <w:t>,</w:t>
      </w:r>
      <w:r w:rsidRPr="00EF6081">
        <w:rPr>
          <w:rFonts w:ascii="Palatino Linotype" w:eastAsia="Arial" w:hAnsi="Palatino Linotype" w:cs="Arial"/>
          <w:b/>
          <w:i/>
          <w:spacing w:val="2"/>
          <w:sz w:val="22"/>
          <w:u w:val="single"/>
        </w:rPr>
        <w:t xml:space="preserve"> </w:t>
      </w:r>
      <w:r w:rsidRPr="00EF6081">
        <w:rPr>
          <w:rFonts w:ascii="Palatino Linotype" w:eastAsia="Arial" w:hAnsi="Palatino Linotype" w:cs="Arial"/>
          <w:b/>
          <w:i/>
          <w:spacing w:val="1"/>
          <w:sz w:val="22"/>
          <w:u w:val="single"/>
        </w:rPr>
        <w:t>e</w:t>
      </w:r>
      <w:r w:rsidRPr="00EF6081">
        <w:rPr>
          <w:rFonts w:ascii="Palatino Linotype" w:eastAsia="Arial" w:hAnsi="Palatino Linotype" w:cs="Arial"/>
          <w:b/>
          <w:i/>
          <w:sz w:val="22"/>
          <w:u w:val="single"/>
        </w:rPr>
        <w:t xml:space="preserve">n </w:t>
      </w:r>
      <w:r w:rsidRPr="00EF6081">
        <w:rPr>
          <w:rFonts w:ascii="Palatino Linotype" w:eastAsia="Arial" w:hAnsi="Palatino Linotype" w:cs="Arial"/>
          <w:b/>
          <w:i/>
          <w:spacing w:val="1"/>
          <w:sz w:val="22"/>
          <w:u w:val="single"/>
        </w:rPr>
        <w:t>e</w:t>
      </w:r>
      <w:r w:rsidRPr="00EF6081">
        <w:rPr>
          <w:rFonts w:ascii="Palatino Linotype" w:eastAsia="Arial" w:hAnsi="Palatino Linotype" w:cs="Arial"/>
          <w:b/>
          <w:i/>
          <w:sz w:val="22"/>
          <w:u w:val="single"/>
        </w:rPr>
        <w:t>l</w:t>
      </w:r>
      <w:r w:rsidRPr="00EF6081">
        <w:rPr>
          <w:rFonts w:ascii="Palatino Linotype" w:eastAsia="Arial" w:hAnsi="Palatino Linotype" w:cs="Arial"/>
          <w:b/>
          <w:i/>
          <w:spacing w:val="1"/>
          <w:sz w:val="22"/>
          <w:u w:val="single"/>
        </w:rPr>
        <w:t xml:space="preserve"> </w:t>
      </w:r>
      <w:r w:rsidRPr="00EF6081">
        <w:rPr>
          <w:rFonts w:ascii="Palatino Linotype" w:eastAsia="Arial" w:hAnsi="Palatino Linotype" w:cs="Arial"/>
          <w:b/>
          <w:i/>
          <w:sz w:val="22"/>
          <w:u w:val="single"/>
        </w:rPr>
        <w:t>s</w:t>
      </w:r>
      <w:r w:rsidRPr="00EF6081">
        <w:rPr>
          <w:rFonts w:ascii="Palatino Linotype" w:eastAsia="Arial" w:hAnsi="Palatino Linotype" w:cs="Arial"/>
          <w:b/>
          <w:i/>
          <w:spacing w:val="1"/>
          <w:sz w:val="22"/>
          <w:u w:val="single"/>
        </w:rPr>
        <w:t>upue</w:t>
      </w:r>
      <w:r w:rsidRPr="00EF6081">
        <w:rPr>
          <w:rFonts w:ascii="Palatino Linotype" w:eastAsia="Arial" w:hAnsi="Palatino Linotype" w:cs="Arial"/>
          <w:b/>
          <w:i/>
          <w:sz w:val="22"/>
          <w:u w:val="single"/>
        </w:rPr>
        <w:t>s</w:t>
      </w:r>
      <w:r w:rsidRPr="00EF6081">
        <w:rPr>
          <w:rFonts w:ascii="Palatino Linotype" w:eastAsia="Arial" w:hAnsi="Palatino Linotype" w:cs="Arial"/>
          <w:b/>
          <w:i/>
          <w:spacing w:val="-2"/>
          <w:sz w:val="22"/>
          <w:u w:val="single"/>
        </w:rPr>
        <w:t>t</w:t>
      </w:r>
      <w:r w:rsidRPr="00EF6081">
        <w:rPr>
          <w:rFonts w:ascii="Palatino Linotype" w:eastAsia="Arial" w:hAnsi="Palatino Linotype" w:cs="Arial"/>
          <w:b/>
          <w:i/>
          <w:sz w:val="22"/>
          <w:u w:val="single"/>
        </w:rPr>
        <w:t>o</w:t>
      </w:r>
      <w:r w:rsidRPr="00EF6081">
        <w:rPr>
          <w:rFonts w:ascii="Palatino Linotype" w:eastAsia="Arial" w:hAnsi="Palatino Linotype" w:cs="Arial"/>
          <w:b/>
          <w:i/>
          <w:spacing w:val="2"/>
          <w:sz w:val="22"/>
          <w:u w:val="single"/>
        </w:rPr>
        <w:t xml:space="preserve"> </w:t>
      </w:r>
      <w:r w:rsidRPr="00EF6081">
        <w:rPr>
          <w:rFonts w:ascii="Palatino Linotype" w:eastAsia="Arial" w:hAnsi="Palatino Linotype" w:cs="Arial"/>
          <w:b/>
          <w:i/>
          <w:spacing w:val="1"/>
          <w:sz w:val="22"/>
          <w:u w:val="single"/>
        </w:rPr>
        <w:t>d</w:t>
      </w:r>
      <w:r w:rsidRPr="00EF6081">
        <w:rPr>
          <w:rFonts w:ascii="Palatino Linotype" w:eastAsia="Arial" w:hAnsi="Palatino Linotype" w:cs="Arial"/>
          <w:b/>
          <w:i/>
          <w:sz w:val="22"/>
          <w:u w:val="single"/>
        </w:rPr>
        <w:t>e</w:t>
      </w:r>
      <w:r w:rsidRPr="00EF6081">
        <w:rPr>
          <w:rFonts w:ascii="Palatino Linotype" w:eastAsia="Arial" w:hAnsi="Palatino Linotype" w:cs="Arial"/>
          <w:b/>
          <w:i/>
          <w:spacing w:val="2"/>
          <w:sz w:val="22"/>
          <w:u w:val="single"/>
        </w:rPr>
        <w:t xml:space="preserve"> </w:t>
      </w:r>
      <w:r w:rsidRPr="00EF6081">
        <w:rPr>
          <w:rFonts w:ascii="Palatino Linotype" w:eastAsia="Arial" w:hAnsi="Palatino Linotype" w:cs="Arial"/>
          <w:b/>
          <w:i/>
          <w:spacing w:val="-1"/>
          <w:sz w:val="22"/>
          <w:u w:val="single"/>
        </w:rPr>
        <w:t>q</w:t>
      </w:r>
      <w:r w:rsidRPr="00EF6081">
        <w:rPr>
          <w:rFonts w:ascii="Palatino Linotype" w:eastAsia="Arial" w:hAnsi="Palatino Linotype" w:cs="Arial"/>
          <w:b/>
          <w:i/>
          <w:spacing w:val="1"/>
          <w:sz w:val="22"/>
          <w:u w:val="single"/>
        </w:rPr>
        <w:t>u</w:t>
      </w:r>
      <w:r w:rsidRPr="00EF6081">
        <w:rPr>
          <w:rFonts w:ascii="Palatino Linotype" w:eastAsia="Arial" w:hAnsi="Palatino Linotype" w:cs="Arial"/>
          <w:b/>
          <w:i/>
          <w:sz w:val="22"/>
          <w:u w:val="single"/>
        </w:rPr>
        <w:t xml:space="preserve">e </w:t>
      </w:r>
      <w:r w:rsidRPr="00EF6081">
        <w:rPr>
          <w:rFonts w:ascii="Palatino Linotype" w:eastAsia="Arial" w:hAnsi="Palatino Linotype" w:cs="Arial"/>
          <w:b/>
          <w:i/>
          <w:spacing w:val="1"/>
          <w:sz w:val="22"/>
          <w:u w:val="single"/>
        </w:rPr>
        <w:t>e</w:t>
      </w:r>
      <w:r w:rsidRPr="00EF6081">
        <w:rPr>
          <w:rFonts w:ascii="Palatino Linotype" w:eastAsia="Arial" w:hAnsi="Palatino Linotype" w:cs="Arial"/>
          <w:b/>
          <w:i/>
          <w:sz w:val="22"/>
          <w:u w:val="single"/>
        </w:rPr>
        <w:t>l</w:t>
      </w:r>
      <w:r w:rsidRPr="00EF6081">
        <w:rPr>
          <w:rFonts w:ascii="Palatino Linotype" w:eastAsia="Arial" w:hAnsi="Palatino Linotype" w:cs="Arial"/>
          <w:b/>
          <w:i/>
          <w:spacing w:val="1"/>
          <w:sz w:val="22"/>
          <w:u w:val="single"/>
        </w:rPr>
        <w:t xml:space="preserve"> pa</w:t>
      </w:r>
      <w:r w:rsidRPr="00EF6081">
        <w:rPr>
          <w:rFonts w:ascii="Palatino Linotype" w:eastAsia="Arial" w:hAnsi="Palatino Linotype" w:cs="Arial"/>
          <w:b/>
          <w:i/>
          <w:sz w:val="22"/>
          <w:u w:val="single"/>
        </w:rPr>
        <w:t>rt</w:t>
      </w:r>
      <w:r w:rsidRPr="00EF6081">
        <w:rPr>
          <w:rFonts w:ascii="Palatino Linotype" w:eastAsia="Arial" w:hAnsi="Palatino Linotype" w:cs="Arial"/>
          <w:b/>
          <w:i/>
          <w:spacing w:val="-1"/>
          <w:sz w:val="22"/>
          <w:u w:val="single"/>
        </w:rPr>
        <w:t>i</w:t>
      </w:r>
      <w:r w:rsidRPr="00EF6081">
        <w:rPr>
          <w:rFonts w:ascii="Palatino Linotype" w:eastAsia="Arial" w:hAnsi="Palatino Linotype" w:cs="Arial"/>
          <w:b/>
          <w:i/>
          <w:sz w:val="22"/>
          <w:u w:val="single"/>
        </w:rPr>
        <w:t>c</w:t>
      </w:r>
      <w:r w:rsidRPr="00EF6081">
        <w:rPr>
          <w:rFonts w:ascii="Palatino Linotype" w:eastAsia="Arial" w:hAnsi="Palatino Linotype" w:cs="Arial"/>
          <w:b/>
          <w:i/>
          <w:spacing w:val="1"/>
          <w:sz w:val="22"/>
          <w:u w:val="single"/>
        </w:rPr>
        <w:t>u</w:t>
      </w:r>
      <w:r w:rsidRPr="00EF6081">
        <w:rPr>
          <w:rFonts w:ascii="Palatino Linotype" w:eastAsia="Arial" w:hAnsi="Palatino Linotype" w:cs="Arial"/>
          <w:b/>
          <w:i/>
          <w:sz w:val="22"/>
          <w:u w:val="single"/>
        </w:rPr>
        <w:t>lar</w:t>
      </w:r>
      <w:r w:rsidRPr="00EF6081">
        <w:rPr>
          <w:rFonts w:ascii="Palatino Linotype" w:eastAsia="Arial" w:hAnsi="Palatino Linotype" w:cs="Arial"/>
          <w:b/>
          <w:i/>
          <w:spacing w:val="1"/>
          <w:sz w:val="22"/>
          <w:u w:val="single"/>
        </w:rPr>
        <w:t xml:space="preserve"> </w:t>
      </w:r>
      <w:r w:rsidRPr="00EF6081">
        <w:rPr>
          <w:rFonts w:ascii="Palatino Linotype" w:eastAsia="Arial" w:hAnsi="Palatino Linotype" w:cs="Arial"/>
          <w:b/>
          <w:i/>
          <w:spacing w:val="-1"/>
          <w:sz w:val="22"/>
          <w:u w:val="single"/>
        </w:rPr>
        <w:t>n</w:t>
      </w:r>
      <w:r w:rsidRPr="00EF6081">
        <w:rPr>
          <w:rFonts w:ascii="Palatino Linotype" w:eastAsia="Arial" w:hAnsi="Palatino Linotype" w:cs="Arial"/>
          <w:b/>
          <w:i/>
          <w:sz w:val="22"/>
          <w:u w:val="single"/>
        </w:rPr>
        <w:t xml:space="preserve">o </w:t>
      </w:r>
      <w:r w:rsidRPr="00EF6081">
        <w:rPr>
          <w:rFonts w:ascii="Palatino Linotype" w:eastAsia="Arial" w:hAnsi="Palatino Linotype" w:cs="Arial"/>
          <w:b/>
          <w:i/>
          <w:spacing w:val="1"/>
          <w:sz w:val="22"/>
          <w:u w:val="single"/>
        </w:rPr>
        <w:t>ha</w:t>
      </w:r>
      <w:r w:rsidRPr="00EF6081">
        <w:rPr>
          <w:rFonts w:ascii="Palatino Linotype" w:eastAsia="Arial" w:hAnsi="Palatino Linotype" w:cs="Arial"/>
          <w:b/>
          <w:i/>
          <w:spacing w:val="-2"/>
          <w:sz w:val="22"/>
          <w:u w:val="single"/>
        </w:rPr>
        <w:t>y</w:t>
      </w:r>
      <w:r w:rsidRPr="00EF6081">
        <w:rPr>
          <w:rFonts w:ascii="Palatino Linotype" w:eastAsia="Arial" w:hAnsi="Palatino Linotype" w:cs="Arial"/>
          <w:b/>
          <w:i/>
          <w:sz w:val="22"/>
          <w:u w:val="single"/>
        </w:rPr>
        <w:t xml:space="preserve">a  </w:t>
      </w:r>
      <w:r w:rsidRPr="00EF6081">
        <w:rPr>
          <w:rFonts w:ascii="Palatino Linotype" w:eastAsia="Arial" w:hAnsi="Palatino Linotype" w:cs="Arial"/>
          <w:b/>
          <w:i/>
          <w:spacing w:val="3"/>
          <w:sz w:val="22"/>
          <w:u w:val="single"/>
        </w:rPr>
        <w:t xml:space="preserve"> </w:t>
      </w:r>
      <w:r w:rsidRPr="00EF6081">
        <w:rPr>
          <w:rFonts w:ascii="Palatino Linotype" w:eastAsia="Arial" w:hAnsi="Palatino Linotype" w:cs="Arial"/>
          <w:b/>
          <w:i/>
          <w:sz w:val="22"/>
          <w:u w:val="single"/>
        </w:rPr>
        <w:t>s</w:t>
      </w:r>
      <w:r w:rsidRPr="00EF6081">
        <w:rPr>
          <w:rFonts w:ascii="Palatino Linotype" w:eastAsia="Arial" w:hAnsi="Palatino Linotype" w:cs="Arial"/>
          <w:b/>
          <w:i/>
          <w:spacing w:val="-1"/>
          <w:sz w:val="22"/>
          <w:u w:val="single"/>
        </w:rPr>
        <w:t>e</w:t>
      </w:r>
      <w:r w:rsidRPr="00EF6081">
        <w:rPr>
          <w:rFonts w:ascii="Palatino Linotype" w:eastAsia="Arial" w:hAnsi="Palatino Linotype" w:cs="Arial"/>
          <w:b/>
          <w:i/>
          <w:spacing w:val="1"/>
          <w:sz w:val="22"/>
          <w:u w:val="single"/>
        </w:rPr>
        <w:t>ña</w:t>
      </w:r>
      <w:r w:rsidRPr="00EF6081">
        <w:rPr>
          <w:rFonts w:ascii="Palatino Linotype" w:eastAsia="Arial" w:hAnsi="Palatino Linotype" w:cs="Arial"/>
          <w:b/>
          <w:i/>
          <w:sz w:val="22"/>
          <w:u w:val="single"/>
        </w:rPr>
        <w:t>la</w:t>
      </w:r>
      <w:r w:rsidRPr="00EF6081">
        <w:rPr>
          <w:rFonts w:ascii="Palatino Linotype" w:eastAsia="Arial" w:hAnsi="Palatino Linotype" w:cs="Arial"/>
          <w:b/>
          <w:i/>
          <w:spacing w:val="-1"/>
          <w:sz w:val="22"/>
          <w:u w:val="single"/>
        </w:rPr>
        <w:t>d</w:t>
      </w:r>
      <w:r w:rsidRPr="00EF6081">
        <w:rPr>
          <w:rFonts w:ascii="Palatino Linotype" w:eastAsia="Arial" w:hAnsi="Palatino Linotype" w:cs="Arial"/>
          <w:b/>
          <w:i/>
          <w:sz w:val="22"/>
          <w:u w:val="single"/>
        </w:rPr>
        <w:t xml:space="preserve">o  </w:t>
      </w:r>
      <w:r w:rsidRPr="00EF6081">
        <w:rPr>
          <w:rFonts w:ascii="Palatino Linotype" w:eastAsia="Arial" w:hAnsi="Palatino Linotype" w:cs="Arial"/>
          <w:b/>
          <w:i/>
          <w:spacing w:val="1"/>
          <w:sz w:val="22"/>
          <w:u w:val="single"/>
        </w:rPr>
        <w:t xml:space="preserve"> e</w:t>
      </w:r>
      <w:r w:rsidRPr="00EF6081">
        <w:rPr>
          <w:rFonts w:ascii="Palatino Linotype" w:eastAsia="Arial" w:hAnsi="Palatino Linotype" w:cs="Arial"/>
          <w:b/>
          <w:i/>
          <w:sz w:val="22"/>
          <w:u w:val="single"/>
        </w:rPr>
        <w:t xml:space="preserve">l   </w:t>
      </w:r>
      <w:r w:rsidRPr="00EF6081">
        <w:rPr>
          <w:rFonts w:ascii="Palatino Linotype" w:eastAsia="Arial" w:hAnsi="Palatino Linotype" w:cs="Arial"/>
          <w:b/>
          <w:i/>
          <w:spacing w:val="-1"/>
          <w:sz w:val="22"/>
          <w:u w:val="single"/>
        </w:rPr>
        <w:t>p</w:t>
      </w:r>
      <w:r w:rsidRPr="00EF6081">
        <w:rPr>
          <w:rFonts w:ascii="Palatino Linotype" w:eastAsia="Arial" w:hAnsi="Palatino Linotype" w:cs="Arial"/>
          <w:b/>
          <w:i/>
          <w:spacing w:val="1"/>
          <w:sz w:val="22"/>
          <w:u w:val="single"/>
        </w:rPr>
        <w:t>e</w:t>
      </w:r>
      <w:r w:rsidRPr="00EF6081">
        <w:rPr>
          <w:rFonts w:ascii="Palatino Linotype" w:eastAsia="Arial" w:hAnsi="Palatino Linotype" w:cs="Arial"/>
          <w:b/>
          <w:i/>
          <w:sz w:val="22"/>
          <w:u w:val="single"/>
        </w:rPr>
        <w:t>r</w:t>
      </w:r>
      <w:r w:rsidRPr="00EF6081">
        <w:rPr>
          <w:rFonts w:ascii="Palatino Linotype" w:eastAsia="Arial" w:hAnsi="Palatino Linotype" w:cs="Arial"/>
          <w:b/>
          <w:i/>
          <w:spacing w:val="-1"/>
          <w:sz w:val="22"/>
          <w:u w:val="single"/>
        </w:rPr>
        <w:t>i</w:t>
      </w:r>
      <w:r w:rsidRPr="00EF6081">
        <w:rPr>
          <w:rFonts w:ascii="Palatino Linotype" w:eastAsia="Arial" w:hAnsi="Palatino Linotype" w:cs="Arial"/>
          <w:b/>
          <w:i/>
          <w:spacing w:val="1"/>
          <w:sz w:val="22"/>
          <w:u w:val="single"/>
        </w:rPr>
        <w:t>od</w:t>
      </w:r>
      <w:r w:rsidRPr="00EF6081">
        <w:rPr>
          <w:rFonts w:ascii="Palatino Linotype" w:eastAsia="Arial" w:hAnsi="Palatino Linotype" w:cs="Arial"/>
          <w:b/>
          <w:i/>
          <w:sz w:val="22"/>
          <w:u w:val="single"/>
        </w:rPr>
        <w:t xml:space="preserve">o  </w:t>
      </w:r>
      <w:r w:rsidRPr="00EF6081">
        <w:rPr>
          <w:rFonts w:ascii="Palatino Linotype" w:eastAsia="Arial" w:hAnsi="Palatino Linotype" w:cs="Arial"/>
          <w:b/>
          <w:i/>
          <w:spacing w:val="1"/>
          <w:sz w:val="22"/>
          <w:u w:val="single"/>
        </w:rPr>
        <w:t xml:space="preserve"> </w:t>
      </w:r>
      <w:r w:rsidRPr="00EF6081">
        <w:rPr>
          <w:rFonts w:ascii="Palatino Linotype" w:eastAsia="Arial" w:hAnsi="Palatino Linotype" w:cs="Arial"/>
          <w:b/>
          <w:i/>
          <w:sz w:val="22"/>
          <w:u w:val="single"/>
        </w:rPr>
        <w:t>s</w:t>
      </w:r>
      <w:r w:rsidRPr="00EF6081">
        <w:rPr>
          <w:rFonts w:ascii="Palatino Linotype" w:eastAsia="Arial" w:hAnsi="Palatino Linotype" w:cs="Arial"/>
          <w:b/>
          <w:i/>
          <w:spacing w:val="1"/>
          <w:sz w:val="22"/>
          <w:u w:val="single"/>
        </w:rPr>
        <w:t>ob</w:t>
      </w:r>
      <w:r w:rsidRPr="00EF6081">
        <w:rPr>
          <w:rFonts w:ascii="Palatino Linotype" w:eastAsia="Arial" w:hAnsi="Palatino Linotype" w:cs="Arial"/>
          <w:b/>
          <w:i/>
          <w:sz w:val="22"/>
          <w:u w:val="single"/>
        </w:rPr>
        <w:t xml:space="preserve">re  </w:t>
      </w:r>
      <w:r w:rsidRPr="00EF6081">
        <w:rPr>
          <w:rFonts w:ascii="Palatino Linotype" w:eastAsia="Arial" w:hAnsi="Palatino Linotype" w:cs="Arial"/>
          <w:b/>
          <w:i/>
          <w:spacing w:val="1"/>
          <w:sz w:val="22"/>
          <w:u w:val="single"/>
        </w:rPr>
        <w:t xml:space="preserve"> e</w:t>
      </w:r>
      <w:r w:rsidRPr="00EF6081">
        <w:rPr>
          <w:rFonts w:ascii="Palatino Linotype" w:eastAsia="Arial" w:hAnsi="Palatino Linotype" w:cs="Arial"/>
          <w:b/>
          <w:i/>
          <w:sz w:val="22"/>
          <w:u w:val="single"/>
        </w:rPr>
        <w:t xml:space="preserve">l   </w:t>
      </w:r>
      <w:r w:rsidRPr="00EF6081">
        <w:rPr>
          <w:rFonts w:ascii="Palatino Linotype" w:eastAsia="Arial" w:hAnsi="Palatino Linotype" w:cs="Arial"/>
          <w:b/>
          <w:i/>
          <w:spacing w:val="-1"/>
          <w:sz w:val="22"/>
          <w:u w:val="single"/>
        </w:rPr>
        <w:t>qu</w:t>
      </w:r>
      <w:r w:rsidRPr="00EF6081">
        <w:rPr>
          <w:rFonts w:ascii="Palatino Linotype" w:eastAsia="Arial" w:hAnsi="Palatino Linotype" w:cs="Arial"/>
          <w:b/>
          <w:i/>
          <w:sz w:val="22"/>
          <w:u w:val="single"/>
        </w:rPr>
        <w:t xml:space="preserve">e  </w:t>
      </w:r>
      <w:r w:rsidRPr="00EF6081">
        <w:rPr>
          <w:rFonts w:ascii="Palatino Linotype" w:eastAsia="Arial" w:hAnsi="Palatino Linotype" w:cs="Arial"/>
          <w:b/>
          <w:i/>
          <w:spacing w:val="3"/>
          <w:sz w:val="22"/>
          <w:u w:val="single"/>
        </w:rPr>
        <w:t xml:space="preserve"> </w:t>
      </w:r>
      <w:r w:rsidRPr="00EF6081">
        <w:rPr>
          <w:rFonts w:ascii="Palatino Linotype" w:eastAsia="Arial" w:hAnsi="Palatino Linotype" w:cs="Arial"/>
          <w:b/>
          <w:i/>
          <w:sz w:val="22"/>
          <w:u w:val="single"/>
        </w:rPr>
        <w:t>re</w:t>
      </w:r>
      <w:r w:rsidRPr="00EF6081">
        <w:rPr>
          <w:rFonts w:ascii="Palatino Linotype" w:eastAsia="Arial" w:hAnsi="Palatino Linotype" w:cs="Arial"/>
          <w:b/>
          <w:i/>
          <w:spacing w:val="-1"/>
          <w:sz w:val="22"/>
          <w:u w:val="single"/>
        </w:rPr>
        <w:t>q</w:t>
      </w:r>
      <w:r w:rsidRPr="00EF6081">
        <w:rPr>
          <w:rFonts w:ascii="Palatino Linotype" w:eastAsia="Arial" w:hAnsi="Palatino Linotype" w:cs="Arial"/>
          <w:b/>
          <w:i/>
          <w:spacing w:val="1"/>
          <w:sz w:val="22"/>
          <w:u w:val="single"/>
        </w:rPr>
        <w:t>u</w:t>
      </w:r>
      <w:r w:rsidRPr="00EF6081">
        <w:rPr>
          <w:rFonts w:ascii="Palatino Linotype" w:eastAsia="Arial" w:hAnsi="Palatino Linotype" w:cs="Arial"/>
          <w:b/>
          <w:i/>
          <w:sz w:val="22"/>
          <w:u w:val="single"/>
        </w:rPr>
        <w:t xml:space="preserve">iere  </w:t>
      </w:r>
      <w:r w:rsidRPr="00EF6081">
        <w:rPr>
          <w:rFonts w:ascii="Palatino Linotype" w:eastAsia="Arial" w:hAnsi="Palatino Linotype" w:cs="Arial"/>
          <w:b/>
          <w:i/>
          <w:spacing w:val="1"/>
          <w:sz w:val="22"/>
          <w:u w:val="single"/>
        </w:rPr>
        <w:t xml:space="preserve"> </w:t>
      </w:r>
      <w:r w:rsidRPr="00EF6081">
        <w:rPr>
          <w:rFonts w:ascii="Palatino Linotype" w:eastAsia="Arial" w:hAnsi="Palatino Linotype" w:cs="Arial"/>
          <w:b/>
          <w:i/>
          <w:sz w:val="22"/>
          <w:u w:val="single"/>
        </w:rPr>
        <w:t xml:space="preserve">la  </w:t>
      </w:r>
      <w:r w:rsidRPr="00EF6081">
        <w:rPr>
          <w:rFonts w:ascii="Palatino Linotype" w:eastAsia="Arial" w:hAnsi="Palatino Linotype" w:cs="Arial"/>
          <w:b/>
          <w:i/>
          <w:spacing w:val="1"/>
          <w:sz w:val="22"/>
          <w:u w:val="single"/>
        </w:rPr>
        <w:t xml:space="preserve"> </w:t>
      </w:r>
      <w:r w:rsidRPr="00EF6081">
        <w:rPr>
          <w:rFonts w:ascii="Palatino Linotype" w:eastAsia="Arial" w:hAnsi="Palatino Linotype" w:cs="Arial"/>
          <w:b/>
          <w:i/>
          <w:sz w:val="22"/>
          <w:u w:val="single"/>
        </w:rPr>
        <w:t>i</w:t>
      </w:r>
      <w:r w:rsidRPr="00EF6081">
        <w:rPr>
          <w:rFonts w:ascii="Palatino Linotype" w:eastAsia="Arial" w:hAnsi="Palatino Linotype" w:cs="Arial"/>
          <w:b/>
          <w:i/>
          <w:spacing w:val="-2"/>
          <w:sz w:val="22"/>
          <w:u w:val="single"/>
        </w:rPr>
        <w:t>n</w:t>
      </w:r>
      <w:r w:rsidRPr="00EF6081">
        <w:rPr>
          <w:rFonts w:ascii="Palatino Linotype" w:eastAsia="Arial" w:hAnsi="Palatino Linotype" w:cs="Arial"/>
          <w:b/>
          <w:i/>
          <w:spacing w:val="3"/>
          <w:sz w:val="22"/>
          <w:u w:val="single"/>
        </w:rPr>
        <w:t>f</w:t>
      </w:r>
      <w:r w:rsidRPr="00EF6081">
        <w:rPr>
          <w:rFonts w:ascii="Palatino Linotype" w:eastAsia="Arial" w:hAnsi="Palatino Linotype" w:cs="Arial"/>
          <w:b/>
          <w:i/>
          <w:spacing w:val="1"/>
          <w:sz w:val="22"/>
          <w:u w:val="single"/>
        </w:rPr>
        <w:t>o</w:t>
      </w:r>
      <w:r w:rsidRPr="00EF6081">
        <w:rPr>
          <w:rFonts w:ascii="Palatino Linotype" w:eastAsia="Arial" w:hAnsi="Palatino Linotype" w:cs="Arial"/>
          <w:b/>
          <w:i/>
          <w:spacing w:val="-3"/>
          <w:sz w:val="22"/>
          <w:u w:val="single"/>
        </w:rPr>
        <w:t>r</w:t>
      </w:r>
      <w:r w:rsidRPr="00EF6081">
        <w:rPr>
          <w:rFonts w:ascii="Palatino Linotype" w:eastAsia="Arial" w:hAnsi="Palatino Linotype" w:cs="Arial"/>
          <w:b/>
          <w:i/>
          <w:spacing w:val="1"/>
          <w:sz w:val="22"/>
          <w:u w:val="single"/>
        </w:rPr>
        <w:t>ma</w:t>
      </w:r>
      <w:r w:rsidRPr="00EF6081">
        <w:rPr>
          <w:rFonts w:ascii="Palatino Linotype" w:eastAsia="Arial" w:hAnsi="Palatino Linotype" w:cs="Arial"/>
          <w:b/>
          <w:i/>
          <w:sz w:val="22"/>
          <w:u w:val="single"/>
        </w:rPr>
        <w:t>ci</w:t>
      </w:r>
      <w:r w:rsidRPr="00EF6081">
        <w:rPr>
          <w:rFonts w:ascii="Palatino Linotype" w:eastAsia="Arial" w:hAnsi="Palatino Linotype" w:cs="Arial"/>
          <w:b/>
          <w:i/>
          <w:spacing w:val="-2"/>
          <w:sz w:val="22"/>
          <w:u w:val="single"/>
        </w:rPr>
        <w:t>ó</w:t>
      </w:r>
      <w:r w:rsidRPr="00EF6081">
        <w:rPr>
          <w:rFonts w:ascii="Palatino Linotype" w:eastAsia="Arial" w:hAnsi="Palatino Linotype" w:cs="Arial"/>
          <w:b/>
          <w:i/>
          <w:spacing w:val="1"/>
          <w:sz w:val="22"/>
          <w:u w:val="single"/>
        </w:rPr>
        <w:t>n</w:t>
      </w:r>
      <w:r w:rsidRPr="00EF6081">
        <w:rPr>
          <w:rFonts w:ascii="Palatino Linotype" w:eastAsia="Arial" w:hAnsi="Palatino Linotype" w:cs="Arial"/>
          <w:b/>
          <w:i/>
          <w:sz w:val="22"/>
          <w:u w:val="single"/>
        </w:rPr>
        <w:t xml:space="preserve">,  </w:t>
      </w:r>
      <w:r w:rsidRPr="00EF6081">
        <w:rPr>
          <w:rFonts w:ascii="Palatino Linotype" w:eastAsia="Arial" w:hAnsi="Palatino Linotype" w:cs="Arial"/>
          <w:b/>
          <w:i/>
          <w:spacing w:val="1"/>
          <w:sz w:val="22"/>
          <w:u w:val="single"/>
        </w:rPr>
        <w:t xml:space="preserve"> d</w:t>
      </w:r>
      <w:r w:rsidRPr="00EF6081">
        <w:rPr>
          <w:rFonts w:ascii="Palatino Linotype" w:eastAsia="Arial" w:hAnsi="Palatino Linotype" w:cs="Arial"/>
          <w:b/>
          <w:i/>
          <w:spacing w:val="-1"/>
          <w:sz w:val="22"/>
          <w:u w:val="single"/>
        </w:rPr>
        <w:t>e</w:t>
      </w:r>
      <w:r w:rsidRPr="00EF6081">
        <w:rPr>
          <w:rFonts w:ascii="Palatino Linotype" w:eastAsia="Arial" w:hAnsi="Palatino Linotype" w:cs="Arial"/>
          <w:b/>
          <w:i/>
          <w:spacing w:val="1"/>
          <w:sz w:val="22"/>
          <w:u w:val="single"/>
        </w:rPr>
        <w:t>be</w:t>
      </w:r>
      <w:r w:rsidRPr="00EF6081">
        <w:rPr>
          <w:rFonts w:ascii="Palatino Linotype" w:eastAsia="Arial" w:hAnsi="Palatino Linotype" w:cs="Arial"/>
          <w:b/>
          <w:i/>
          <w:sz w:val="22"/>
          <w:u w:val="single"/>
        </w:rPr>
        <w:t>rá in</w:t>
      </w:r>
      <w:r w:rsidRPr="00EF6081">
        <w:rPr>
          <w:rFonts w:ascii="Palatino Linotype" w:eastAsia="Arial" w:hAnsi="Palatino Linotype" w:cs="Arial"/>
          <w:b/>
          <w:i/>
          <w:spacing w:val="1"/>
          <w:sz w:val="22"/>
          <w:u w:val="single"/>
        </w:rPr>
        <w:t>te</w:t>
      </w:r>
      <w:r w:rsidRPr="00EF6081">
        <w:rPr>
          <w:rFonts w:ascii="Palatino Linotype" w:eastAsia="Arial" w:hAnsi="Palatino Linotype" w:cs="Arial"/>
          <w:b/>
          <w:i/>
          <w:sz w:val="22"/>
          <w:u w:val="single"/>
        </w:rPr>
        <w:t>rpre</w:t>
      </w:r>
      <w:r w:rsidRPr="00EF6081">
        <w:rPr>
          <w:rFonts w:ascii="Palatino Linotype" w:eastAsia="Arial" w:hAnsi="Palatino Linotype" w:cs="Arial"/>
          <w:b/>
          <w:i/>
          <w:spacing w:val="-1"/>
          <w:sz w:val="22"/>
          <w:u w:val="single"/>
        </w:rPr>
        <w:t>t</w:t>
      </w:r>
      <w:r w:rsidRPr="00EF6081">
        <w:rPr>
          <w:rFonts w:ascii="Palatino Linotype" w:eastAsia="Arial" w:hAnsi="Palatino Linotype" w:cs="Arial"/>
          <w:b/>
          <w:i/>
          <w:spacing w:val="1"/>
          <w:sz w:val="22"/>
          <w:u w:val="single"/>
        </w:rPr>
        <w:t>a</w:t>
      </w:r>
      <w:r w:rsidRPr="00EF6081">
        <w:rPr>
          <w:rFonts w:ascii="Palatino Linotype" w:eastAsia="Arial" w:hAnsi="Palatino Linotype" w:cs="Arial"/>
          <w:b/>
          <w:i/>
          <w:sz w:val="22"/>
          <w:u w:val="single"/>
        </w:rPr>
        <w:t>rse</w:t>
      </w:r>
      <w:r w:rsidRPr="00EF6081">
        <w:rPr>
          <w:rFonts w:ascii="Palatino Linotype" w:eastAsia="Arial" w:hAnsi="Palatino Linotype" w:cs="Arial"/>
          <w:b/>
          <w:i/>
          <w:spacing w:val="2"/>
          <w:sz w:val="22"/>
          <w:u w:val="single"/>
        </w:rPr>
        <w:t xml:space="preserve"> </w:t>
      </w:r>
      <w:r w:rsidRPr="00EF6081">
        <w:rPr>
          <w:rFonts w:ascii="Palatino Linotype" w:eastAsia="Arial" w:hAnsi="Palatino Linotype" w:cs="Arial"/>
          <w:b/>
          <w:i/>
          <w:spacing w:val="-1"/>
          <w:sz w:val="22"/>
          <w:u w:val="single"/>
        </w:rPr>
        <w:t>q</w:t>
      </w:r>
      <w:r w:rsidRPr="00EF6081">
        <w:rPr>
          <w:rFonts w:ascii="Palatino Linotype" w:eastAsia="Arial" w:hAnsi="Palatino Linotype" w:cs="Arial"/>
          <w:b/>
          <w:i/>
          <w:spacing w:val="1"/>
          <w:sz w:val="22"/>
          <w:u w:val="single"/>
        </w:rPr>
        <w:t>u</w:t>
      </w:r>
      <w:r w:rsidRPr="00EF6081">
        <w:rPr>
          <w:rFonts w:ascii="Palatino Linotype" w:eastAsia="Arial" w:hAnsi="Palatino Linotype" w:cs="Arial"/>
          <w:b/>
          <w:i/>
          <w:sz w:val="22"/>
          <w:u w:val="single"/>
        </w:rPr>
        <w:t>e</w:t>
      </w:r>
      <w:r w:rsidRPr="00EF6081">
        <w:rPr>
          <w:rFonts w:ascii="Palatino Linotype" w:eastAsia="Arial" w:hAnsi="Palatino Linotype" w:cs="Arial"/>
          <w:b/>
          <w:i/>
          <w:spacing w:val="2"/>
          <w:sz w:val="22"/>
          <w:u w:val="single"/>
        </w:rPr>
        <w:t xml:space="preserve"> </w:t>
      </w:r>
      <w:r w:rsidRPr="00EF6081">
        <w:rPr>
          <w:rFonts w:ascii="Palatino Linotype" w:eastAsia="Arial" w:hAnsi="Palatino Linotype" w:cs="Arial"/>
          <w:b/>
          <w:i/>
          <w:sz w:val="22"/>
          <w:u w:val="single"/>
        </w:rPr>
        <w:t>su</w:t>
      </w:r>
      <w:r w:rsidRPr="00EF6081">
        <w:rPr>
          <w:rFonts w:ascii="Palatino Linotype" w:eastAsia="Arial" w:hAnsi="Palatino Linotype" w:cs="Arial"/>
          <w:b/>
          <w:i/>
          <w:spacing w:val="2"/>
          <w:sz w:val="22"/>
          <w:u w:val="single"/>
        </w:rPr>
        <w:t xml:space="preserve"> </w:t>
      </w:r>
      <w:r w:rsidRPr="00EF6081">
        <w:rPr>
          <w:rFonts w:ascii="Palatino Linotype" w:eastAsia="Arial" w:hAnsi="Palatino Linotype" w:cs="Arial"/>
          <w:b/>
          <w:i/>
          <w:sz w:val="22"/>
          <w:u w:val="single"/>
        </w:rPr>
        <w:t>r</w:t>
      </w:r>
      <w:r w:rsidRPr="00EF6081">
        <w:rPr>
          <w:rFonts w:ascii="Palatino Linotype" w:eastAsia="Arial" w:hAnsi="Palatino Linotype" w:cs="Arial"/>
          <w:b/>
          <w:i/>
          <w:spacing w:val="-2"/>
          <w:sz w:val="22"/>
          <w:u w:val="single"/>
        </w:rPr>
        <w:t>e</w:t>
      </w:r>
      <w:r w:rsidRPr="00EF6081">
        <w:rPr>
          <w:rFonts w:ascii="Palatino Linotype" w:eastAsia="Arial" w:hAnsi="Palatino Linotype" w:cs="Arial"/>
          <w:b/>
          <w:i/>
          <w:spacing w:val="-1"/>
          <w:sz w:val="22"/>
          <w:u w:val="single"/>
        </w:rPr>
        <w:t>q</w:t>
      </w:r>
      <w:r w:rsidRPr="00EF6081">
        <w:rPr>
          <w:rFonts w:ascii="Palatino Linotype" w:eastAsia="Arial" w:hAnsi="Palatino Linotype" w:cs="Arial"/>
          <w:b/>
          <w:i/>
          <w:spacing w:val="1"/>
          <w:sz w:val="22"/>
          <w:u w:val="single"/>
        </w:rPr>
        <w:t>ue</w:t>
      </w:r>
      <w:r w:rsidRPr="00EF6081">
        <w:rPr>
          <w:rFonts w:ascii="Palatino Linotype" w:eastAsia="Arial" w:hAnsi="Palatino Linotype" w:cs="Arial"/>
          <w:b/>
          <w:i/>
          <w:sz w:val="22"/>
          <w:u w:val="single"/>
        </w:rPr>
        <w:t>r</w:t>
      </w:r>
      <w:r w:rsidRPr="00EF6081">
        <w:rPr>
          <w:rFonts w:ascii="Palatino Linotype" w:eastAsia="Arial" w:hAnsi="Palatino Linotype" w:cs="Arial"/>
          <w:b/>
          <w:i/>
          <w:spacing w:val="-1"/>
          <w:sz w:val="22"/>
          <w:u w:val="single"/>
        </w:rPr>
        <w:t>i</w:t>
      </w:r>
      <w:r w:rsidRPr="00EF6081">
        <w:rPr>
          <w:rFonts w:ascii="Palatino Linotype" w:eastAsia="Arial" w:hAnsi="Palatino Linotype" w:cs="Arial"/>
          <w:b/>
          <w:i/>
          <w:spacing w:val="1"/>
          <w:sz w:val="22"/>
          <w:u w:val="single"/>
        </w:rPr>
        <w:t>m</w:t>
      </w:r>
      <w:r w:rsidRPr="00EF6081">
        <w:rPr>
          <w:rFonts w:ascii="Palatino Linotype" w:eastAsia="Arial" w:hAnsi="Palatino Linotype" w:cs="Arial"/>
          <w:b/>
          <w:i/>
          <w:sz w:val="22"/>
          <w:u w:val="single"/>
        </w:rPr>
        <w:t>ie</w:t>
      </w:r>
      <w:r w:rsidRPr="00EF6081">
        <w:rPr>
          <w:rFonts w:ascii="Palatino Linotype" w:eastAsia="Arial" w:hAnsi="Palatino Linotype" w:cs="Arial"/>
          <w:b/>
          <w:i/>
          <w:spacing w:val="1"/>
          <w:sz w:val="22"/>
          <w:u w:val="single"/>
        </w:rPr>
        <w:t>n</w:t>
      </w:r>
      <w:r w:rsidRPr="00EF6081">
        <w:rPr>
          <w:rFonts w:ascii="Palatino Linotype" w:eastAsia="Arial" w:hAnsi="Palatino Linotype" w:cs="Arial"/>
          <w:b/>
          <w:i/>
          <w:sz w:val="22"/>
          <w:u w:val="single"/>
        </w:rPr>
        <w:t>to</w:t>
      </w:r>
      <w:r w:rsidRPr="00EF6081">
        <w:rPr>
          <w:rFonts w:ascii="Palatino Linotype" w:eastAsia="Arial" w:hAnsi="Palatino Linotype" w:cs="Arial"/>
          <w:b/>
          <w:i/>
          <w:spacing w:val="3"/>
          <w:sz w:val="22"/>
          <w:u w:val="single"/>
        </w:rPr>
        <w:t xml:space="preserve"> </w:t>
      </w:r>
      <w:r w:rsidRPr="00EF6081">
        <w:rPr>
          <w:rFonts w:ascii="Palatino Linotype" w:eastAsia="Arial" w:hAnsi="Palatino Linotype" w:cs="Arial"/>
          <w:b/>
          <w:i/>
          <w:spacing w:val="-2"/>
          <w:sz w:val="22"/>
          <w:u w:val="single"/>
        </w:rPr>
        <w:t>s</w:t>
      </w:r>
      <w:r w:rsidRPr="00EF6081">
        <w:rPr>
          <w:rFonts w:ascii="Palatino Linotype" w:eastAsia="Arial" w:hAnsi="Palatino Linotype" w:cs="Arial"/>
          <w:b/>
          <w:i/>
          <w:sz w:val="22"/>
          <w:u w:val="single"/>
        </w:rPr>
        <w:t>e</w:t>
      </w:r>
      <w:r w:rsidRPr="00EF6081">
        <w:rPr>
          <w:rFonts w:ascii="Palatino Linotype" w:eastAsia="Arial" w:hAnsi="Palatino Linotype" w:cs="Arial"/>
          <w:b/>
          <w:i/>
          <w:spacing w:val="2"/>
          <w:sz w:val="22"/>
          <w:u w:val="single"/>
        </w:rPr>
        <w:t xml:space="preserve"> </w:t>
      </w:r>
      <w:r w:rsidRPr="00EF6081">
        <w:rPr>
          <w:rFonts w:ascii="Palatino Linotype" w:eastAsia="Arial" w:hAnsi="Palatino Linotype" w:cs="Arial"/>
          <w:b/>
          <w:i/>
          <w:sz w:val="22"/>
          <w:u w:val="single"/>
        </w:rPr>
        <w:t>r</w:t>
      </w:r>
      <w:r w:rsidRPr="00EF6081">
        <w:rPr>
          <w:rFonts w:ascii="Palatino Linotype" w:eastAsia="Arial" w:hAnsi="Palatino Linotype" w:cs="Arial"/>
          <w:b/>
          <w:i/>
          <w:spacing w:val="-2"/>
          <w:sz w:val="22"/>
          <w:u w:val="single"/>
        </w:rPr>
        <w:t>e</w:t>
      </w:r>
      <w:r w:rsidRPr="00EF6081">
        <w:rPr>
          <w:rFonts w:ascii="Palatino Linotype" w:eastAsia="Arial" w:hAnsi="Palatino Linotype" w:cs="Arial"/>
          <w:b/>
          <w:i/>
          <w:spacing w:val="3"/>
          <w:sz w:val="22"/>
          <w:u w:val="single"/>
        </w:rPr>
        <w:t>f</w:t>
      </w:r>
      <w:r w:rsidRPr="00EF6081">
        <w:rPr>
          <w:rFonts w:ascii="Palatino Linotype" w:eastAsia="Arial" w:hAnsi="Palatino Linotype" w:cs="Arial"/>
          <w:b/>
          <w:i/>
          <w:sz w:val="22"/>
          <w:u w:val="single"/>
        </w:rPr>
        <w:t xml:space="preserve">iere </w:t>
      </w:r>
      <w:r w:rsidRPr="00EF6081">
        <w:rPr>
          <w:rFonts w:ascii="Palatino Linotype" w:eastAsia="Arial" w:hAnsi="Palatino Linotype" w:cs="Arial"/>
          <w:b/>
          <w:i/>
          <w:spacing w:val="1"/>
          <w:sz w:val="22"/>
          <w:u w:val="single"/>
        </w:rPr>
        <w:t>a</w:t>
      </w:r>
      <w:r w:rsidRPr="00EF6081">
        <w:rPr>
          <w:rFonts w:ascii="Palatino Linotype" w:eastAsia="Arial" w:hAnsi="Palatino Linotype" w:cs="Arial"/>
          <w:b/>
          <w:i/>
          <w:sz w:val="22"/>
          <w:u w:val="single"/>
        </w:rPr>
        <w:t>l</w:t>
      </w:r>
      <w:r w:rsidRPr="00EF6081">
        <w:rPr>
          <w:rFonts w:ascii="Palatino Linotype" w:eastAsia="Arial" w:hAnsi="Palatino Linotype" w:cs="Arial"/>
          <w:b/>
          <w:i/>
          <w:spacing w:val="1"/>
          <w:sz w:val="22"/>
          <w:u w:val="single"/>
        </w:rPr>
        <w:t xml:space="preserve"> de</w:t>
      </w:r>
      <w:r w:rsidRPr="00EF6081">
        <w:rPr>
          <w:rFonts w:ascii="Palatino Linotype" w:eastAsia="Arial" w:hAnsi="Palatino Linotype" w:cs="Arial"/>
          <w:b/>
          <w:i/>
          <w:sz w:val="22"/>
          <w:u w:val="single"/>
        </w:rPr>
        <w:t>l</w:t>
      </w:r>
      <w:r w:rsidRPr="00EF6081">
        <w:rPr>
          <w:rFonts w:ascii="Palatino Linotype" w:eastAsia="Arial" w:hAnsi="Palatino Linotype" w:cs="Arial"/>
          <w:b/>
          <w:i/>
          <w:spacing w:val="1"/>
          <w:sz w:val="22"/>
          <w:u w:val="single"/>
        </w:rPr>
        <w:t xml:space="preserve"> a</w:t>
      </w:r>
      <w:r w:rsidRPr="00EF6081">
        <w:rPr>
          <w:rFonts w:ascii="Palatino Linotype" w:eastAsia="Arial" w:hAnsi="Palatino Linotype" w:cs="Arial"/>
          <w:b/>
          <w:i/>
          <w:spacing w:val="-1"/>
          <w:sz w:val="22"/>
          <w:u w:val="single"/>
        </w:rPr>
        <w:t>ñ</w:t>
      </w:r>
      <w:r w:rsidRPr="00EF6081">
        <w:rPr>
          <w:rFonts w:ascii="Palatino Linotype" w:eastAsia="Arial" w:hAnsi="Palatino Linotype" w:cs="Arial"/>
          <w:b/>
          <w:i/>
          <w:sz w:val="22"/>
          <w:u w:val="single"/>
        </w:rPr>
        <w:t>o</w:t>
      </w:r>
      <w:r w:rsidRPr="00EF6081">
        <w:rPr>
          <w:rFonts w:ascii="Palatino Linotype" w:eastAsia="Arial" w:hAnsi="Palatino Linotype" w:cs="Arial"/>
          <w:b/>
          <w:i/>
          <w:spacing w:val="2"/>
          <w:sz w:val="22"/>
          <w:u w:val="single"/>
        </w:rPr>
        <w:t xml:space="preserve"> </w:t>
      </w:r>
      <w:r w:rsidRPr="00EF6081">
        <w:rPr>
          <w:rFonts w:ascii="Palatino Linotype" w:eastAsia="Arial" w:hAnsi="Palatino Linotype" w:cs="Arial"/>
          <w:b/>
          <w:i/>
          <w:sz w:val="22"/>
          <w:u w:val="single"/>
        </w:rPr>
        <w:t>inme</w:t>
      </w:r>
      <w:r w:rsidRPr="00EF6081">
        <w:rPr>
          <w:rFonts w:ascii="Palatino Linotype" w:eastAsia="Arial" w:hAnsi="Palatino Linotype" w:cs="Arial"/>
          <w:b/>
          <w:i/>
          <w:spacing w:val="1"/>
          <w:sz w:val="22"/>
          <w:u w:val="single"/>
        </w:rPr>
        <w:t>d</w:t>
      </w:r>
      <w:r w:rsidRPr="00EF6081">
        <w:rPr>
          <w:rFonts w:ascii="Palatino Linotype" w:eastAsia="Arial" w:hAnsi="Palatino Linotype" w:cs="Arial"/>
          <w:b/>
          <w:i/>
          <w:sz w:val="22"/>
          <w:u w:val="single"/>
        </w:rPr>
        <w:t>ia</w:t>
      </w:r>
      <w:r w:rsidRPr="00EF6081">
        <w:rPr>
          <w:rFonts w:ascii="Palatino Linotype" w:eastAsia="Arial" w:hAnsi="Palatino Linotype" w:cs="Arial"/>
          <w:b/>
          <w:i/>
          <w:spacing w:val="-1"/>
          <w:sz w:val="22"/>
          <w:u w:val="single"/>
        </w:rPr>
        <w:t>t</w:t>
      </w:r>
      <w:r w:rsidRPr="00EF6081">
        <w:rPr>
          <w:rFonts w:ascii="Palatino Linotype" w:eastAsia="Arial" w:hAnsi="Palatino Linotype" w:cs="Arial"/>
          <w:b/>
          <w:i/>
          <w:sz w:val="22"/>
          <w:u w:val="single"/>
        </w:rPr>
        <w:t>o</w:t>
      </w:r>
      <w:r w:rsidRPr="00EF6081">
        <w:rPr>
          <w:rFonts w:ascii="Palatino Linotype" w:eastAsia="Arial" w:hAnsi="Palatino Linotype" w:cs="Arial"/>
          <w:b/>
          <w:i/>
          <w:spacing w:val="2"/>
          <w:sz w:val="22"/>
          <w:u w:val="single"/>
        </w:rPr>
        <w:t xml:space="preserve"> </w:t>
      </w:r>
      <w:r w:rsidRPr="00EF6081">
        <w:rPr>
          <w:rFonts w:ascii="Palatino Linotype" w:eastAsia="Arial" w:hAnsi="Palatino Linotype" w:cs="Arial"/>
          <w:b/>
          <w:i/>
          <w:spacing w:val="-1"/>
          <w:sz w:val="22"/>
          <w:u w:val="single"/>
        </w:rPr>
        <w:t>a</w:t>
      </w:r>
      <w:r w:rsidRPr="00EF6081">
        <w:rPr>
          <w:rFonts w:ascii="Palatino Linotype" w:eastAsia="Arial" w:hAnsi="Palatino Linotype" w:cs="Arial"/>
          <w:b/>
          <w:i/>
          <w:spacing w:val="1"/>
          <w:sz w:val="22"/>
          <w:u w:val="single"/>
        </w:rPr>
        <w:t>n</w:t>
      </w:r>
      <w:r w:rsidRPr="00EF6081">
        <w:rPr>
          <w:rFonts w:ascii="Palatino Linotype" w:eastAsia="Arial" w:hAnsi="Palatino Linotype" w:cs="Arial"/>
          <w:b/>
          <w:i/>
          <w:sz w:val="22"/>
          <w:u w:val="single"/>
        </w:rPr>
        <w:t>t</w:t>
      </w:r>
      <w:r w:rsidRPr="00EF6081">
        <w:rPr>
          <w:rFonts w:ascii="Palatino Linotype" w:eastAsia="Arial" w:hAnsi="Palatino Linotype" w:cs="Arial"/>
          <w:b/>
          <w:i/>
          <w:spacing w:val="1"/>
          <w:sz w:val="22"/>
          <w:u w:val="single"/>
        </w:rPr>
        <w:t>e</w:t>
      </w:r>
      <w:r w:rsidRPr="00EF6081">
        <w:rPr>
          <w:rFonts w:ascii="Palatino Linotype" w:eastAsia="Arial" w:hAnsi="Palatino Linotype" w:cs="Arial"/>
          <w:b/>
          <w:i/>
          <w:sz w:val="22"/>
          <w:u w:val="single"/>
        </w:rPr>
        <w:t>r</w:t>
      </w:r>
      <w:r w:rsidRPr="00EF6081">
        <w:rPr>
          <w:rFonts w:ascii="Palatino Linotype" w:eastAsia="Arial" w:hAnsi="Palatino Linotype" w:cs="Arial"/>
          <w:b/>
          <w:i/>
          <w:spacing w:val="-1"/>
          <w:sz w:val="22"/>
          <w:u w:val="single"/>
        </w:rPr>
        <w:t>i</w:t>
      </w:r>
      <w:r w:rsidRPr="00EF6081">
        <w:rPr>
          <w:rFonts w:ascii="Palatino Linotype" w:eastAsia="Arial" w:hAnsi="Palatino Linotype" w:cs="Arial"/>
          <w:b/>
          <w:i/>
          <w:spacing w:val="1"/>
          <w:sz w:val="22"/>
          <w:u w:val="single"/>
        </w:rPr>
        <w:t>o</w:t>
      </w:r>
      <w:r w:rsidRPr="00EF6081">
        <w:rPr>
          <w:rFonts w:ascii="Palatino Linotype" w:eastAsia="Arial" w:hAnsi="Palatino Linotype" w:cs="Arial"/>
          <w:b/>
          <w:i/>
          <w:sz w:val="22"/>
          <w:u w:val="single"/>
        </w:rPr>
        <w:t>r</w:t>
      </w:r>
      <w:r w:rsidRPr="00EF6081">
        <w:rPr>
          <w:rFonts w:ascii="Palatino Linotype" w:eastAsia="Arial" w:hAnsi="Palatino Linotype" w:cs="Arial"/>
          <w:b/>
          <w:i/>
          <w:spacing w:val="1"/>
          <w:sz w:val="22"/>
          <w:u w:val="single"/>
        </w:rPr>
        <w:t xml:space="preserve"> </w:t>
      </w:r>
      <w:r w:rsidRPr="00EF6081">
        <w:rPr>
          <w:rFonts w:ascii="Palatino Linotype" w:eastAsia="Arial" w:hAnsi="Palatino Linotype" w:cs="Arial"/>
          <w:b/>
          <w:i/>
          <w:sz w:val="22"/>
          <w:u w:val="single"/>
        </w:rPr>
        <w:t>c</w:t>
      </w:r>
      <w:r w:rsidRPr="00EF6081">
        <w:rPr>
          <w:rFonts w:ascii="Palatino Linotype" w:eastAsia="Arial" w:hAnsi="Palatino Linotype" w:cs="Arial"/>
          <w:b/>
          <w:i/>
          <w:spacing w:val="1"/>
          <w:sz w:val="22"/>
          <w:u w:val="single"/>
        </w:rPr>
        <w:t>on</w:t>
      </w:r>
      <w:r w:rsidRPr="00EF6081">
        <w:rPr>
          <w:rFonts w:ascii="Palatino Linotype" w:eastAsia="Arial" w:hAnsi="Palatino Linotype" w:cs="Arial"/>
          <w:b/>
          <w:i/>
          <w:spacing w:val="-2"/>
          <w:sz w:val="22"/>
          <w:u w:val="single"/>
        </w:rPr>
        <w:t>t</w:t>
      </w:r>
      <w:r w:rsidRPr="00EF6081">
        <w:rPr>
          <w:rFonts w:ascii="Palatino Linotype" w:eastAsia="Arial" w:hAnsi="Palatino Linotype" w:cs="Arial"/>
          <w:b/>
          <w:i/>
          <w:spacing w:val="1"/>
          <w:sz w:val="22"/>
          <w:u w:val="single"/>
        </w:rPr>
        <w:t>a</w:t>
      </w:r>
      <w:r w:rsidRPr="00EF6081">
        <w:rPr>
          <w:rFonts w:ascii="Palatino Linotype" w:eastAsia="Arial" w:hAnsi="Palatino Linotype" w:cs="Arial"/>
          <w:b/>
          <w:i/>
          <w:spacing w:val="-1"/>
          <w:sz w:val="22"/>
          <w:u w:val="single"/>
        </w:rPr>
        <w:t>d</w:t>
      </w:r>
      <w:r w:rsidRPr="00EF6081">
        <w:rPr>
          <w:rFonts w:ascii="Palatino Linotype" w:eastAsia="Arial" w:hAnsi="Palatino Linotype" w:cs="Arial"/>
          <w:b/>
          <w:i/>
          <w:sz w:val="22"/>
          <w:u w:val="single"/>
        </w:rPr>
        <w:t>o a</w:t>
      </w:r>
      <w:r w:rsidRPr="00EF6081">
        <w:rPr>
          <w:rFonts w:ascii="Palatino Linotype" w:eastAsia="Arial" w:hAnsi="Palatino Linotype" w:cs="Arial"/>
          <w:b/>
          <w:i/>
          <w:spacing w:val="3"/>
          <w:sz w:val="22"/>
          <w:u w:val="single"/>
        </w:rPr>
        <w:t xml:space="preserve"> </w:t>
      </w:r>
      <w:r w:rsidRPr="00EF6081">
        <w:rPr>
          <w:rFonts w:ascii="Palatino Linotype" w:eastAsia="Arial" w:hAnsi="Palatino Linotype" w:cs="Arial"/>
          <w:b/>
          <w:i/>
          <w:spacing w:val="1"/>
          <w:sz w:val="22"/>
          <w:u w:val="single"/>
        </w:rPr>
        <w:t>pa</w:t>
      </w:r>
      <w:r w:rsidRPr="00EF6081">
        <w:rPr>
          <w:rFonts w:ascii="Palatino Linotype" w:eastAsia="Arial" w:hAnsi="Palatino Linotype" w:cs="Arial"/>
          <w:b/>
          <w:i/>
          <w:sz w:val="22"/>
          <w:u w:val="single"/>
        </w:rPr>
        <w:t>rt</w:t>
      </w:r>
      <w:r w:rsidRPr="00EF6081">
        <w:rPr>
          <w:rFonts w:ascii="Palatino Linotype" w:eastAsia="Arial" w:hAnsi="Palatino Linotype" w:cs="Arial"/>
          <w:b/>
          <w:i/>
          <w:spacing w:val="-1"/>
          <w:sz w:val="22"/>
          <w:u w:val="single"/>
        </w:rPr>
        <w:t>i</w:t>
      </w:r>
      <w:r w:rsidRPr="00EF6081">
        <w:rPr>
          <w:rFonts w:ascii="Palatino Linotype" w:eastAsia="Arial" w:hAnsi="Palatino Linotype" w:cs="Arial"/>
          <w:b/>
          <w:i/>
          <w:sz w:val="22"/>
          <w:u w:val="single"/>
        </w:rPr>
        <w:t>r</w:t>
      </w:r>
      <w:r w:rsidRPr="00EF6081">
        <w:rPr>
          <w:rFonts w:ascii="Palatino Linotype" w:eastAsia="Arial" w:hAnsi="Palatino Linotype" w:cs="Arial"/>
          <w:b/>
          <w:i/>
          <w:spacing w:val="1"/>
          <w:sz w:val="22"/>
          <w:u w:val="single"/>
        </w:rPr>
        <w:t xml:space="preserve"> d</w:t>
      </w:r>
      <w:r w:rsidRPr="00EF6081">
        <w:rPr>
          <w:rFonts w:ascii="Palatino Linotype" w:eastAsia="Arial" w:hAnsi="Palatino Linotype" w:cs="Arial"/>
          <w:b/>
          <w:i/>
          <w:sz w:val="22"/>
          <w:u w:val="single"/>
        </w:rPr>
        <w:t>e</w:t>
      </w:r>
      <w:r w:rsidRPr="00EF6081">
        <w:rPr>
          <w:rFonts w:ascii="Palatino Linotype" w:eastAsia="Arial" w:hAnsi="Palatino Linotype" w:cs="Arial"/>
          <w:b/>
          <w:i/>
          <w:spacing w:val="3"/>
          <w:sz w:val="22"/>
          <w:u w:val="single"/>
        </w:rPr>
        <w:t xml:space="preserve"> </w:t>
      </w:r>
      <w:r w:rsidRPr="00EF6081">
        <w:rPr>
          <w:rFonts w:ascii="Palatino Linotype" w:eastAsia="Arial" w:hAnsi="Palatino Linotype" w:cs="Arial"/>
          <w:b/>
          <w:i/>
          <w:sz w:val="22"/>
          <w:u w:val="single"/>
        </w:rPr>
        <w:t xml:space="preserve">la </w:t>
      </w:r>
      <w:r w:rsidRPr="00EF6081">
        <w:rPr>
          <w:rFonts w:ascii="Palatino Linotype" w:eastAsia="Arial" w:hAnsi="Palatino Linotype" w:cs="Arial"/>
          <w:b/>
          <w:i/>
          <w:spacing w:val="3"/>
          <w:sz w:val="22"/>
          <w:u w:val="single"/>
        </w:rPr>
        <w:t>f</w:t>
      </w:r>
      <w:r w:rsidRPr="00EF6081">
        <w:rPr>
          <w:rFonts w:ascii="Palatino Linotype" w:eastAsia="Arial" w:hAnsi="Palatino Linotype" w:cs="Arial"/>
          <w:b/>
          <w:i/>
          <w:spacing w:val="1"/>
          <w:sz w:val="22"/>
          <w:u w:val="single"/>
        </w:rPr>
        <w:t>e</w:t>
      </w:r>
      <w:r w:rsidRPr="00EF6081">
        <w:rPr>
          <w:rFonts w:ascii="Palatino Linotype" w:eastAsia="Arial" w:hAnsi="Palatino Linotype" w:cs="Arial"/>
          <w:b/>
          <w:i/>
          <w:spacing w:val="-2"/>
          <w:sz w:val="22"/>
          <w:u w:val="single"/>
        </w:rPr>
        <w:t>c</w:t>
      </w:r>
      <w:r w:rsidRPr="00EF6081">
        <w:rPr>
          <w:rFonts w:ascii="Palatino Linotype" w:eastAsia="Arial" w:hAnsi="Palatino Linotype" w:cs="Arial"/>
          <w:b/>
          <w:i/>
          <w:spacing w:val="1"/>
          <w:sz w:val="22"/>
          <w:u w:val="single"/>
        </w:rPr>
        <w:t>h</w:t>
      </w:r>
      <w:r w:rsidRPr="00EF6081">
        <w:rPr>
          <w:rFonts w:ascii="Palatino Linotype" w:eastAsia="Arial" w:hAnsi="Palatino Linotype" w:cs="Arial"/>
          <w:b/>
          <w:i/>
          <w:sz w:val="22"/>
          <w:u w:val="single"/>
        </w:rPr>
        <w:t>a</w:t>
      </w:r>
      <w:r w:rsidRPr="00EF6081">
        <w:rPr>
          <w:rFonts w:ascii="Palatino Linotype" w:eastAsia="Arial" w:hAnsi="Palatino Linotype" w:cs="Arial"/>
          <w:b/>
          <w:i/>
          <w:spacing w:val="3"/>
          <w:sz w:val="22"/>
          <w:u w:val="single"/>
        </w:rPr>
        <w:t xml:space="preserve"> </w:t>
      </w:r>
      <w:r w:rsidRPr="00EF6081">
        <w:rPr>
          <w:rFonts w:ascii="Palatino Linotype" w:eastAsia="Arial" w:hAnsi="Palatino Linotype" w:cs="Arial"/>
          <w:b/>
          <w:i/>
          <w:spacing w:val="-1"/>
          <w:sz w:val="22"/>
          <w:u w:val="single"/>
        </w:rPr>
        <w:t>e</w:t>
      </w:r>
      <w:r w:rsidRPr="00EF6081">
        <w:rPr>
          <w:rFonts w:ascii="Palatino Linotype" w:eastAsia="Arial" w:hAnsi="Palatino Linotype" w:cs="Arial"/>
          <w:b/>
          <w:i/>
          <w:sz w:val="22"/>
          <w:u w:val="single"/>
        </w:rPr>
        <w:t>n</w:t>
      </w:r>
      <w:r w:rsidRPr="00EF6081">
        <w:rPr>
          <w:rFonts w:ascii="Palatino Linotype" w:eastAsia="Arial" w:hAnsi="Palatino Linotype" w:cs="Arial"/>
          <w:b/>
          <w:i/>
          <w:spacing w:val="3"/>
          <w:sz w:val="22"/>
          <w:u w:val="single"/>
        </w:rPr>
        <w:t xml:space="preserve"> </w:t>
      </w:r>
      <w:r w:rsidRPr="00EF6081">
        <w:rPr>
          <w:rFonts w:ascii="Palatino Linotype" w:eastAsia="Arial" w:hAnsi="Palatino Linotype" w:cs="Arial"/>
          <w:b/>
          <w:i/>
          <w:spacing w:val="-1"/>
          <w:sz w:val="22"/>
          <w:u w:val="single"/>
        </w:rPr>
        <w:t>q</w:t>
      </w:r>
      <w:r w:rsidRPr="00EF6081">
        <w:rPr>
          <w:rFonts w:ascii="Palatino Linotype" w:eastAsia="Arial" w:hAnsi="Palatino Linotype" w:cs="Arial"/>
          <w:b/>
          <w:i/>
          <w:spacing w:val="1"/>
          <w:sz w:val="22"/>
          <w:u w:val="single"/>
        </w:rPr>
        <w:t>u</w:t>
      </w:r>
      <w:r w:rsidRPr="00EF6081">
        <w:rPr>
          <w:rFonts w:ascii="Palatino Linotype" w:eastAsia="Arial" w:hAnsi="Palatino Linotype" w:cs="Arial"/>
          <w:b/>
          <w:i/>
          <w:sz w:val="22"/>
          <w:u w:val="single"/>
        </w:rPr>
        <w:t>e</w:t>
      </w:r>
      <w:r w:rsidRPr="00EF6081">
        <w:rPr>
          <w:rFonts w:ascii="Palatino Linotype" w:eastAsia="Arial" w:hAnsi="Palatino Linotype" w:cs="Arial"/>
          <w:b/>
          <w:i/>
          <w:spacing w:val="3"/>
          <w:sz w:val="22"/>
          <w:u w:val="single"/>
        </w:rPr>
        <w:t xml:space="preserve"> </w:t>
      </w:r>
      <w:r w:rsidRPr="00EF6081">
        <w:rPr>
          <w:rFonts w:ascii="Palatino Linotype" w:eastAsia="Arial" w:hAnsi="Palatino Linotype" w:cs="Arial"/>
          <w:b/>
          <w:i/>
          <w:sz w:val="22"/>
          <w:u w:val="single"/>
        </w:rPr>
        <w:t>se</w:t>
      </w:r>
      <w:r w:rsidRPr="00EF6081">
        <w:rPr>
          <w:rFonts w:ascii="Palatino Linotype" w:eastAsia="Arial" w:hAnsi="Palatino Linotype" w:cs="Arial"/>
          <w:b/>
          <w:i/>
          <w:spacing w:val="3"/>
          <w:sz w:val="22"/>
          <w:u w:val="single"/>
        </w:rPr>
        <w:t xml:space="preserve"> </w:t>
      </w:r>
      <w:r w:rsidRPr="00EF6081">
        <w:rPr>
          <w:rFonts w:ascii="Palatino Linotype" w:eastAsia="Arial" w:hAnsi="Palatino Linotype" w:cs="Arial"/>
          <w:b/>
          <w:i/>
          <w:spacing w:val="1"/>
          <w:sz w:val="22"/>
          <w:u w:val="single"/>
        </w:rPr>
        <w:t>p</w:t>
      </w:r>
      <w:r w:rsidRPr="00EF6081">
        <w:rPr>
          <w:rFonts w:ascii="Palatino Linotype" w:eastAsia="Arial" w:hAnsi="Palatino Linotype" w:cs="Arial"/>
          <w:b/>
          <w:i/>
          <w:sz w:val="22"/>
          <w:u w:val="single"/>
        </w:rPr>
        <w:t>res</w:t>
      </w:r>
      <w:r w:rsidRPr="00EF6081">
        <w:rPr>
          <w:rFonts w:ascii="Palatino Linotype" w:eastAsia="Arial" w:hAnsi="Palatino Linotype" w:cs="Arial"/>
          <w:b/>
          <w:i/>
          <w:spacing w:val="1"/>
          <w:sz w:val="22"/>
          <w:u w:val="single"/>
        </w:rPr>
        <w:t>e</w:t>
      </w:r>
      <w:r w:rsidRPr="00EF6081">
        <w:rPr>
          <w:rFonts w:ascii="Palatino Linotype" w:eastAsia="Arial" w:hAnsi="Palatino Linotype" w:cs="Arial"/>
          <w:b/>
          <w:i/>
          <w:spacing w:val="-1"/>
          <w:sz w:val="22"/>
          <w:u w:val="single"/>
        </w:rPr>
        <w:t>n</w:t>
      </w:r>
      <w:r w:rsidRPr="00EF6081">
        <w:rPr>
          <w:rFonts w:ascii="Palatino Linotype" w:eastAsia="Arial" w:hAnsi="Palatino Linotype" w:cs="Arial"/>
          <w:b/>
          <w:i/>
          <w:sz w:val="22"/>
          <w:u w:val="single"/>
        </w:rPr>
        <w:t>tó</w:t>
      </w:r>
      <w:r w:rsidRPr="00EF6081">
        <w:rPr>
          <w:rFonts w:ascii="Palatino Linotype" w:eastAsia="Arial" w:hAnsi="Palatino Linotype" w:cs="Arial"/>
          <w:b/>
          <w:i/>
          <w:spacing w:val="3"/>
          <w:sz w:val="22"/>
          <w:u w:val="single"/>
        </w:rPr>
        <w:t xml:space="preserve"> </w:t>
      </w:r>
      <w:r w:rsidRPr="00EF6081">
        <w:rPr>
          <w:rFonts w:ascii="Palatino Linotype" w:eastAsia="Arial" w:hAnsi="Palatino Linotype" w:cs="Arial"/>
          <w:b/>
          <w:i/>
          <w:sz w:val="22"/>
          <w:u w:val="single"/>
        </w:rPr>
        <w:lastRenderedPageBreak/>
        <w:t>la s</w:t>
      </w:r>
      <w:r w:rsidRPr="00EF6081">
        <w:rPr>
          <w:rFonts w:ascii="Palatino Linotype" w:eastAsia="Arial" w:hAnsi="Palatino Linotype" w:cs="Arial"/>
          <w:b/>
          <w:i/>
          <w:spacing w:val="1"/>
          <w:sz w:val="22"/>
          <w:u w:val="single"/>
        </w:rPr>
        <w:t>o</w:t>
      </w:r>
      <w:r w:rsidRPr="00EF6081">
        <w:rPr>
          <w:rFonts w:ascii="Palatino Linotype" w:eastAsia="Arial" w:hAnsi="Palatino Linotype" w:cs="Arial"/>
          <w:b/>
          <w:i/>
          <w:sz w:val="22"/>
          <w:u w:val="single"/>
        </w:rPr>
        <w:t>l</w:t>
      </w:r>
      <w:r w:rsidRPr="00EF6081">
        <w:rPr>
          <w:rFonts w:ascii="Palatino Linotype" w:eastAsia="Arial" w:hAnsi="Palatino Linotype" w:cs="Arial"/>
          <w:b/>
          <w:i/>
          <w:spacing w:val="-1"/>
          <w:sz w:val="22"/>
          <w:u w:val="single"/>
        </w:rPr>
        <w:t>i</w:t>
      </w:r>
      <w:r w:rsidRPr="00EF6081">
        <w:rPr>
          <w:rFonts w:ascii="Palatino Linotype" w:eastAsia="Arial" w:hAnsi="Palatino Linotype" w:cs="Arial"/>
          <w:b/>
          <w:i/>
          <w:sz w:val="22"/>
          <w:u w:val="single"/>
        </w:rPr>
        <w:t>cit</w:t>
      </w:r>
      <w:r w:rsidRPr="00EF6081">
        <w:rPr>
          <w:rFonts w:ascii="Palatino Linotype" w:eastAsia="Arial" w:hAnsi="Palatino Linotype" w:cs="Arial"/>
          <w:b/>
          <w:i/>
          <w:spacing w:val="1"/>
          <w:sz w:val="22"/>
          <w:u w:val="single"/>
        </w:rPr>
        <w:t>ud</w:t>
      </w:r>
      <w:r w:rsidRPr="00EF6081">
        <w:rPr>
          <w:rFonts w:ascii="Palatino Linotype" w:eastAsia="Arial" w:hAnsi="Palatino Linotype" w:cs="Arial"/>
          <w:b/>
          <w:i/>
          <w:sz w:val="22"/>
          <w:u w:val="single"/>
        </w:rPr>
        <w:t>.</w:t>
      </w:r>
      <w:r w:rsidRPr="00EF6081">
        <w:rPr>
          <w:rFonts w:ascii="Palatino Linotype" w:eastAsia="Arial" w:hAnsi="Palatino Linotype" w:cs="Arial"/>
          <w:i/>
          <w:spacing w:val="3"/>
          <w:sz w:val="22"/>
        </w:rPr>
        <w:t xml:space="preserve"> </w:t>
      </w:r>
      <w:r w:rsidRPr="00EF6081">
        <w:rPr>
          <w:rFonts w:ascii="Palatino Linotype" w:eastAsia="Arial" w:hAnsi="Palatino Linotype" w:cs="Arial"/>
          <w:i/>
          <w:spacing w:val="1"/>
          <w:sz w:val="22"/>
        </w:rPr>
        <w:t>L</w:t>
      </w:r>
      <w:r w:rsidRPr="00EF6081">
        <w:rPr>
          <w:rFonts w:ascii="Palatino Linotype" w:eastAsia="Arial" w:hAnsi="Palatino Linotype" w:cs="Arial"/>
          <w:i/>
          <w:sz w:val="22"/>
        </w:rPr>
        <w:t xml:space="preserve">o </w:t>
      </w:r>
      <w:r w:rsidRPr="00EF6081">
        <w:rPr>
          <w:rFonts w:ascii="Palatino Linotype" w:eastAsia="Arial" w:hAnsi="Palatino Linotype" w:cs="Arial"/>
          <w:i/>
          <w:spacing w:val="1"/>
          <w:sz w:val="22"/>
        </w:rPr>
        <w:t>an</w:t>
      </w:r>
      <w:r w:rsidRPr="00EF6081">
        <w:rPr>
          <w:rFonts w:ascii="Palatino Linotype" w:eastAsia="Arial" w:hAnsi="Palatino Linotype" w:cs="Arial"/>
          <w:i/>
          <w:spacing w:val="-2"/>
          <w:sz w:val="22"/>
        </w:rPr>
        <w:t>t</w:t>
      </w:r>
      <w:r w:rsidRPr="00EF6081">
        <w:rPr>
          <w:rFonts w:ascii="Palatino Linotype" w:eastAsia="Arial" w:hAnsi="Palatino Linotype" w:cs="Arial"/>
          <w:i/>
          <w:spacing w:val="1"/>
          <w:sz w:val="22"/>
        </w:rPr>
        <w:t>e</w:t>
      </w:r>
      <w:r w:rsidRPr="00EF6081">
        <w:rPr>
          <w:rFonts w:ascii="Palatino Linotype" w:eastAsia="Arial" w:hAnsi="Palatino Linotype" w:cs="Arial"/>
          <w:i/>
          <w:sz w:val="22"/>
        </w:rPr>
        <w:t>r</w:t>
      </w:r>
      <w:r w:rsidRPr="00EF6081">
        <w:rPr>
          <w:rFonts w:ascii="Palatino Linotype" w:eastAsia="Arial" w:hAnsi="Palatino Linotype" w:cs="Arial"/>
          <w:i/>
          <w:spacing w:val="-1"/>
          <w:sz w:val="22"/>
        </w:rPr>
        <w:t>i</w:t>
      </w:r>
      <w:r w:rsidRPr="00EF6081">
        <w:rPr>
          <w:rFonts w:ascii="Palatino Linotype" w:eastAsia="Arial" w:hAnsi="Palatino Linotype" w:cs="Arial"/>
          <w:i/>
          <w:spacing w:val="1"/>
          <w:sz w:val="22"/>
        </w:rPr>
        <w:t>o</w:t>
      </w:r>
      <w:r w:rsidRPr="00EF6081">
        <w:rPr>
          <w:rFonts w:ascii="Palatino Linotype" w:eastAsia="Arial" w:hAnsi="Palatino Linotype" w:cs="Arial"/>
          <w:i/>
          <w:sz w:val="22"/>
        </w:rPr>
        <w:t>r</w:t>
      </w:r>
      <w:r w:rsidRPr="00EF6081">
        <w:rPr>
          <w:rFonts w:ascii="Palatino Linotype" w:eastAsia="Arial" w:hAnsi="Palatino Linotype" w:cs="Arial"/>
          <w:i/>
          <w:spacing w:val="1"/>
          <w:sz w:val="22"/>
        </w:rPr>
        <w:t xml:space="preserve"> pe</w:t>
      </w:r>
      <w:r w:rsidRPr="00EF6081">
        <w:rPr>
          <w:rFonts w:ascii="Palatino Linotype" w:eastAsia="Arial" w:hAnsi="Palatino Linotype" w:cs="Arial"/>
          <w:i/>
          <w:sz w:val="22"/>
        </w:rPr>
        <w:t>r</w:t>
      </w:r>
      <w:r w:rsidRPr="00EF6081">
        <w:rPr>
          <w:rFonts w:ascii="Palatino Linotype" w:eastAsia="Arial" w:hAnsi="Palatino Linotype" w:cs="Arial"/>
          <w:i/>
          <w:spacing w:val="1"/>
          <w:sz w:val="22"/>
        </w:rPr>
        <w:t>m</w:t>
      </w:r>
      <w:r w:rsidRPr="00EF6081">
        <w:rPr>
          <w:rFonts w:ascii="Palatino Linotype" w:eastAsia="Arial" w:hAnsi="Palatino Linotype" w:cs="Arial"/>
          <w:i/>
          <w:sz w:val="22"/>
        </w:rPr>
        <w:t>i</w:t>
      </w:r>
      <w:r w:rsidRPr="00EF6081">
        <w:rPr>
          <w:rFonts w:ascii="Palatino Linotype" w:eastAsia="Arial" w:hAnsi="Palatino Linotype" w:cs="Arial"/>
          <w:i/>
          <w:spacing w:val="-2"/>
          <w:sz w:val="22"/>
        </w:rPr>
        <w:t>t</w:t>
      </w:r>
      <w:r w:rsidRPr="00EF6081">
        <w:rPr>
          <w:rFonts w:ascii="Palatino Linotype" w:eastAsia="Arial" w:hAnsi="Palatino Linotype" w:cs="Arial"/>
          <w:i/>
          <w:sz w:val="22"/>
        </w:rPr>
        <w:t>e</w:t>
      </w:r>
      <w:r w:rsidRPr="00EF6081">
        <w:rPr>
          <w:rFonts w:ascii="Palatino Linotype" w:eastAsia="Arial" w:hAnsi="Palatino Linotype" w:cs="Arial"/>
          <w:i/>
          <w:spacing w:val="3"/>
          <w:sz w:val="22"/>
        </w:rPr>
        <w:t xml:space="preserve"> </w:t>
      </w:r>
      <w:r w:rsidRPr="00EF6081">
        <w:rPr>
          <w:rFonts w:ascii="Palatino Linotype" w:eastAsia="Arial" w:hAnsi="Palatino Linotype" w:cs="Arial"/>
          <w:i/>
          <w:spacing w:val="-1"/>
          <w:sz w:val="22"/>
        </w:rPr>
        <w:t>q</w:t>
      </w:r>
      <w:r w:rsidRPr="00EF6081">
        <w:rPr>
          <w:rFonts w:ascii="Palatino Linotype" w:eastAsia="Arial" w:hAnsi="Palatino Linotype" w:cs="Arial"/>
          <w:i/>
          <w:spacing w:val="1"/>
          <w:sz w:val="22"/>
        </w:rPr>
        <w:t>u</w:t>
      </w:r>
      <w:r w:rsidRPr="00EF6081">
        <w:rPr>
          <w:rFonts w:ascii="Palatino Linotype" w:eastAsia="Arial" w:hAnsi="Palatino Linotype" w:cs="Arial"/>
          <w:i/>
          <w:sz w:val="22"/>
        </w:rPr>
        <w:t>e</w:t>
      </w:r>
      <w:r w:rsidRPr="00EF6081">
        <w:rPr>
          <w:rFonts w:ascii="Palatino Linotype" w:eastAsia="Arial" w:hAnsi="Palatino Linotype" w:cs="Arial"/>
          <w:i/>
          <w:spacing w:val="3"/>
          <w:sz w:val="22"/>
        </w:rPr>
        <w:t xml:space="preserve"> </w:t>
      </w:r>
      <w:r w:rsidRPr="00EF6081">
        <w:rPr>
          <w:rFonts w:ascii="Palatino Linotype" w:eastAsia="Arial" w:hAnsi="Palatino Linotype" w:cs="Arial"/>
          <w:i/>
          <w:sz w:val="22"/>
        </w:rPr>
        <w:t>los s</w:t>
      </w:r>
      <w:r w:rsidRPr="00EF6081">
        <w:rPr>
          <w:rFonts w:ascii="Palatino Linotype" w:eastAsia="Arial" w:hAnsi="Palatino Linotype" w:cs="Arial"/>
          <w:i/>
          <w:spacing w:val="1"/>
          <w:sz w:val="22"/>
        </w:rPr>
        <w:t>u</w:t>
      </w:r>
      <w:r w:rsidRPr="00EF6081">
        <w:rPr>
          <w:rFonts w:ascii="Palatino Linotype" w:eastAsia="Arial" w:hAnsi="Palatino Linotype" w:cs="Arial"/>
          <w:i/>
          <w:sz w:val="22"/>
        </w:rPr>
        <w:t>je</w:t>
      </w:r>
      <w:r w:rsidRPr="00EF6081">
        <w:rPr>
          <w:rFonts w:ascii="Palatino Linotype" w:eastAsia="Arial" w:hAnsi="Palatino Linotype" w:cs="Arial"/>
          <w:i/>
          <w:spacing w:val="1"/>
          <w:sz w:val="22"/>
        </w:rPr>
        <w:t>to</w:t>
      </w:r>
      <w:r w:rsidRPr="00EF6081">
        <w:rPr>
          <w:rFonts w:ascii="Palatino Linotype" w:eastAsia="Arial" w:hAnsi="Palatino Linotype" w:cs="Arial"/>
          <w:i/>
          <w:sz w:val="22"/>
        </w:rPr>
        <w:t xml:space="preserve">s </w:t>
      </w:r>
      <w:r w:rsidRPr="00EF6081">
        <w:rPr>
          <w:rFonts w:ascii="Palatino Linotype" w:eastAsia="Arial" w:hAnsi="Palatino Linotype" w:cs="Arial"/>
          <w:i/>
          <w:spacing w:val="1"/>
          <w:sz w:val="22"/>
        </w:rPr>
        <w:t>ob</w:t>
      </w:r>
      <w:r w:rsidRPr="00EF6081">
        <w:rPr>
          <w:rFonts w:ascii="Palatino Linotype" w:eastAsia="Arial" w:hAnsi="Palatino Linotype" w:cs="Arial"/>
          <w:i/>
          <w:sz w:val="22"/>
        </w:rPr>
        <w:t>l</w:t>
      </w:r>
      <w:r w:rsidRPr="00EF6081">
        <w:rPr>
          <w:rFonts w:ascii="Palatino Linotype" w:eastAsia="Arial" w:hAnsi="Palatino Linotype" w:cs="Arial"/>
          <w:i/>
          <w:spacing w:val="-1"/>
          <w:sz w:val="22"/>
        </w:rPr>
        <w:t>ig</w:t>
      </w:r>
      <w:r w:rsidRPr="00EF6081">
        <w:rPr>
          <w:rFonts w:ascii="Palatino Linotype" w:eastAsia="Arial" w:hAnsi="Palatino Linotype" w:cs="Arial"/>
          <w:i/>
          <w:spacing w:val="1"/>
          <w:sz w:val="22"/>
        </w:rPr>
        <w:t>ado</w:t>
      </w:r>
      <w:r w:rsidRPr="00EF6081">
        <w:rPr>
          <w:rFonts w:ascii="Palatino Linotype" w:eastAsia="Arial" w:hAnsi="Palatino Linotype" w:cs="Arial"/>
          <w:i/>
          <w:sz w:val="22"/>
        </w:rPr>
        <w:t>s c</w:t>
      </w:r>
      <w:r w:rsidRPr="00EF6081">
        <w:rPr>
          <w:rFonts w:ascii="Palatino Linotype" w:eastAsia="Arial" w:hAnsi="Palatino Linotype" w:cs="Arial"/>
          <w:i/>
          <w:spacing w:val="-1"/>
          <w:sz w:val="22"/>
        </w:rPr>
        <w:t>ue</w:t>
      </w:r>
      <w:r w:rsidRPr="00EF6081">
        <w:rPr>
          <w:rFonts w:ascii="Palatino Linotype" w:eastAsia="Arial" w:hAnsi="Palatino Linotype" w:cs="Arial"/>
          <w:i/>
          <w:spacing w:val="1"/>
          <w:sz w:val="22"/>
        </w:rPr>
        <w:t>n</w:t>
      </w:r>
      <w:r w:rsidRPr="00EF6081">
        <w:rPr>
          <w:rFonts w:ascii="Palatino Linotype" w:eastAsia="Arial" w:hAnsi="Palatino Linotype" w:cs="Arial"/>
          <w:i/>
          <w:sz w:val="22"/>
        </w:rPr>
        <w:t>t</w:t>
      </w:r>
      <w:r w:rsidRPr="00EF6081">
        <w:rPr>
          <w:rFonts w:ascii="Palatino Linotype" w:eastAsia="Arial" w:hAnsi="Palatino Linotype" w:cs="Arial"/>
          <w:i/>
          <w:spacing w:val="1"/>
          <w:sz w:val="22"/>
        </w:rPr>
        <w:t>e</w:t>
      </w:r>
      <w:r w:rsidRPr="00EF6081">
        <w:rPr>
          <w:rFonts w:ascii="Palatino Linotype" w:eastAsia="Arial" w:hAnsi="Palatino Linotype" w:cs="Arial"/>
          <w:i/>
          <w:sz w:val="22"/>
        </w:rPr>
        <w:t>n</w:t>
      </w:r>
      <w:r w:rsidRPr="00EF6081">
        <w:rPr>
          <w:rFonts w:ascii="Palatino Linotype" w:eastAsia="Arial" w:hAnsi="Palatino Linotype" w:cs="Arial"/>
          <w:i/>
          <w:spacing w:val="1"/>
          <w:sz w:val="22"/>
        </w:rPr>
        <w:t xml:space="preserve"> </w:t>
      </w:r>
      <w:r w:rsidRPr="00EF6081">
        <w:rPr>
          <w:rFonts w:ascii="Palatino Linotype" w:eastAsia="Arial" w:hAnsi="Palatino Linotype" w:cs="Arial"/>
          <w:i/>
          <w:sz w:val="22"/>
        </w:rPr>
        <w:t>c</w:t>
      </w:r>
      <w:r w:rsidRPr="00EF6081">
        <w:rPr>
          <w:rFonts w:ascii="Palatino Linotype" w:eastAsia="Arial" w:hAnsi="Palatino Linotype" w:cs="Arial"/>
          <w:i/>
          <w:spacing w:val="-1"/>
          <w:sz w:val="22"/>
        </w:rPr>
        <w:t>o</w:t>
      </w:r>
      <w:r w:rsidRPr="00EF6081">
        <w:rPr>
          <w:rFonts w:ascii="Palatino Linotype" w:eastAsia="Arial" w:hAnsi="Palatino Linotype" w:cs="Arial"/>
          <w:i/>
          <w:sz w:val="22"/>
        </w:rPr>
        <w:t xml:space="preserve">n </w:t>
      </w:r>
      <w:r w:rsidRPr="00EF6081">
        <w:rPr>
          <w:rFonts w:ascii="Palatino Linotype" w:eastAsia="Arial" w:hAnsi="Palatino Linotype" w:cs="Arial"/>
          <w:i/>
          <w:spacing w:val="1"/>
          <w:sz w:val="22"/>
        </w:rPr>
        <w:t>ma</w:t>
      </w:r>
      <w:r w:rsidRPr="00EF6081">
        <w:rPr>
          <w:rFonts w:ascii="Palatino Linotype" w:eastAsia="Arial" w:hAnsi="Palatino Linotype" w:cs="Arial"/>
          <w:i/>
          <w:spacing w:val="-2"/>
          <w:sz w:val="22"/>
        </w:rPr>
        <w:t>y</w:t>
      </w:r>
      <w:r w:rsidRPr="00EF6081">
        <w:rPr>
          <w:rFonts w:ascii="Palatino Linotype" w:eastAsia="Arial" w:hAnsi="Palatino Linotype" w:cs="Arial"/>
          <w:i/>
          <w:spacing w:val="1"/>
          <w:sz w:val="22"/>
        </w:rPr>
        <w:t>o</w:t>
      </w:r>
      <w:r w:rsidRPr="00EF6081">
        <w:rPr>
          <w:rFonts w:ascii="Palatino Linotype" w:eastAsia="Arial" w:hAnsi="Palatino Linotype" w:cs="Arial"/>
          <w:i/>
          <w:sz w:val="22"/>
        </w:rPr>
        <w:t>res</w:t>
      </w:r>
      <w:r w:rsidRPr="00EF6081">
        <w:rPr>
          <w:rFonts w:ascii="Palatino Linotype" w:eastAsia="Arial" w:hAnsi="Palatino Linotype" w:cs="Arial"/>
          <w:i/>
          <w:spacing w:val="2"/>
          <w:sz w:val="22"/>
        </w:rPr>
        <w:t xml:space="preserve"> </w:t>
      </w:r>
      <w:r w:rsidRPr="00EF6081">
        <w:rPr>
          <w:rFonts w:ascii="Palatino Linotype" w:eastAsia="Arial" w:hAnsi="Palatino Linotype" w:cs="Arial"/>
          <w:i/>
          <w:spacing w:val="1"/>
          <w:sz w:val="22"/>
        </w:rPr>
        <w:t>e</w:t>
      </w:r>
      <w:r w:rsidRPr="00EF6081">
        <w:rPr>
          <w:rFonts w:ascii="Palatino Linotype" w:eastAsia="Arial" w:hAnsi="Palatino Linotype" w:cs="Arial"/>
          <w:i/>
          <w:spacing w:val="-3"/>
          <w:sz w:val="22"/>
        </w:rPr>
        <w:t>l</w:t>
      </w:r>
      <w:r w:rsidRPr="00EF6081">
        <w:rPr>
          <w:rFonts w:ascii="Palatino Linotype" w:eastAsia="Arial" w:hAnsi="Palatino Linotype" w:cs="Arial"/>
          <w:i/>
          <w:spacing w:val="1"/>
          <w:sz w:val="22"/>
        </w:rPr>
        <w:t>em</w:t>
      </w:r>
      <w:r w:rsidRPr="00EF6081">
        <w:rPr>
          <w:rFonts w:ascii="Palatino Linotype" w:eastAsia="Arial" w:hAnsi="Palatino Linotype" w:cs="Arial"/>
          <w:i/>
          <w:spacing w:val="-1"/>
          <w:sz w:val="22"/>
        </w:rPr>
        <w:t>e</w:t>
      </w:r>
      <w:r w:rsidRPr="00EF6081">
        <w:rPr>
          <w:rFonts w:ascii="Palatino Linotype" w:eastAsia="Arial" w:hAnsi="Palatino Linotype" w:cs="Arial"/>
          <w:i/>
          <w:spacing w:val="1"/>
          <w:sz w:val="22"/>
        </w:rPr>
        <w:t>n</w:t>
      </w:r>
      <w:r w:rsidRPr="00EF6081">
        <w:rPr>
          <w:rFonts w:ascii="Palatino Linotype" w:eastAsia="Arial" w:hAnsi="Palatino Linotype" w:cs="Arial"/>
          <w:i/>
          <w:sz w:val="22"/>
        </w:rPr>
        <w:t>t</w:t>
      </w:r>
      <w:r w:rsidRPr="00EF6081">
        <w:rPr>
          <w:rFonts w:ascii="Palatino Linotype" w:eastAsia="Arial" w:hAnsi="Palatino Linotype" w:cs="Arial"/>
          <w:i/>
          <w:spacing w:val="1"/>
          <w:sz w:val="22"/>
        </w:rPr>
        <w:t>o</w:t>
      </w:r>
      <w:r w:rsidRPr="00EF6081">
        <w:rPr>
          <w:rFonts w:ascii="Palatino Linotype" w:eastAsia="Arial" w:hAnsi="Palatino Linotype" w:cs="Arial"/>
          <w:i/>
          <w:sz w:val="22"/>
        </w:rPr>
        <w:t xml:space="preserve">s </w:t>
      </w:r>
      <w:r w:rsidRPr="00EF6081">
        <w:rPr>
          <w:rFonts w:ascii="Palatino Linotype" w:eastAsia="Arial" w:hAnsi="Palatino Linotype" w:cs="Arial"/>
          <w:i/>
          <w:spacing w:val="-1"/>
          <w:sz w:val="22"/>
        </w:rPr>
        <w:t>p</w:t>
      </w:r>
      <w:r w:rsidRPr="00EF6081">
        <w:rPr>
          <w:rFonts w:ascii="Palatino Linotype" w:eastAsia="Arial" w:hAnsi="Palatino Linotype" w:cs="Arial"/>
          <w:i/>
          <w:spacing w:val="1"/>
          <w:sz w:val="22"/>
        </w:rPr>
        <w:t>a</w:t>
      </w:r>
      <w:r w:rsidRPr="00EF6081">
        <w:rPr>
          <w:rFonts w:ascii="Palatino Linotype" w:eastAsia="Arial" w:hAnsi="Palatino Linotype" w:cs="Arial"/>
          <w:i/>
          <w:sz w:val="22"/>
        </w:rPr>
        <w:t>ra</w:t>
      </w:r>
      <w:r w:rsidRPr="00EF6081">
        <w:rPr>
          <w:rFonts w:ascii="Palatino Linotype" w:eastAsia="Arial" w:hAnsi="Palatino Linotype" w:cs="Arial"/>
          <w:i/>
          <w:spacing w:val="2"/>
          <w:sz w:val="22"/>
        </w:rPr>
        <w:t xml:space="preserve"> </w:t>
      </w:r>
      <w:r w:rsidRPr="00EF6081">
        <w:rPr>
          <w:rFonts w:ascii="Palatino Linotype" w:eastAsia="Arial" w:hAnsi="Palatino Linotype" w:cs="Arial"/>
          <w:i/>
          <w:spacing w:val="1"/>
          <w:sz w:val="22"/>
        </w:rPr>
        <w:t>p</w:t>
      </w:r>
      <w:r w:rsidRPr="00EF6081">
        <w:rPr>
          <w:rFonts w:ascii="Palatino Linotype" w:eastAsia="Arial" w:hAnsi="Palatino Linotype" w:cs="Arial"/>
          <w:i/>
          <w:spacing w:val="-3"/>
          <w:sz w:val="22"/>
        </w:rPr>
        <w:t>r</w:t>
      </w:r>
      <w:r w:rsidRPr="00EF6081">
        <w:rPr>
          <w:rFonts w:ascii="Palatino Linotype" w:eastAsia="Arial" w:hAnsi="Palatino Linotype" w:cs="Arial"/>
          <w:i/>
          <w:spacing w:val="1"/>
          <w:sz w:val="22"/>
        </w:rPr>
        <w:t>e</w:t>
      </w:r>
      <w:r w:rsidRPr="00EF6081">
        <w:rPr>
          <w:rFonts w:ascii="Palatino Linotype" w:eastAsia="Arial" w:hAnsi="Palatino Linotype" w:cs="Arial"/>
          <w:i/>
          <w:sz w:val="22"/>
        </w:rPr>
        <w:t>cis</w:t>
      </w:r>
      <w:r w:rsidRPr="00EF6081">
        <w:rPr>
          <w:rFonts w:ascii="Palatino Linotype" w:eastAsia="Arial" w:hAnsi="Palatino Linotype" w:cs="Arial"/>
          <w:i/>
          <w:spacing w:val="-2"/>
          <w:sz w:val="22"/>
        </w:rPr>
        <w:t>a</w:t>
      </w:r>
      <w:r w:rsidRPr="00EF6081">
        <w:rPr>
          <w:rFonts w:ascii="Palatino Linotype" w:eastAsia="Arial" w:hAnsi="Palatino Linotype" w:cs="Arial"/>
          <w:i/>
          <w:sz w:val="22"/>
        </w:rPr>
        <w:t>r</w:t>
      </w:r>
      <w:r w:rsidRPr="00EF6081">
        <w:rPr>
          <w:rFonts w:ascii="Palatino Linotype" w:eastAsia="Arial" w:hAnsi="Palatino Linotype" w:cs="Arial"/>
          <w:i/>
          <w:spacing w:val="1"/>
          <w:sz w:val="22"/>
        </w:rPr>
        <w:t xml:space="preserve"> </w:t>
      </w:r>
      <w:r w:rsidRPr="00EF6081">
        <w:rPr>
          <w:rFonts w:ascii="Palatino Linotype" w:eastAsia="Arial" w:hAnsi="Palatino Linotype" w:cs="Arial"/>
          <w:i/>
          <w:sz w:val="22"/>
        </w:rPr>
        <w:t>y loc</w:t>
      </w:r>
      <w:r w:rsidRPr="00EF6081">
        <w:rPr>
          <w:rFonts w:ascii="Palatino Linotype" w:eastAsia="Arial" w:hAnsi="Palatino Linotype" w:cs="Arial"/>
          <w:i/>
          <w:spacing w:val="1"/>
          <w:sz w:val="22"/>
        </w:rPr>
        <w:t>a</w:t>
      </w:r>
      <w:r w:rsidRPr="00EF6081">
        <w:rPr>
          <w:rFonts w:ascii="Palatino Linotype" w:eastAsia="Arial" w:hAnsi="Palatino Linotype" w:cs="Arial"/>
          <w:i/>
          <w:sz w:val="22"/>
        </w:rPr>
        <w:t>l</w:t>
      </w:r>
      <w:r w:rsidRPr="00EF6081">
        <w:rPr>
          <w:rFonts w:ascii="Palatino Linotype" w:eastAsia="Arial" w:hAnsi="Palatino Linotype" w:cs="Arial"/>
          <w:i/>
          <w:spacing w:val="-1"/>
          <w:sz w:val="22"/>
        </w:rPr>
        <w:t>i</w:t>
      </w:r>
      <w:r w:rsidRPr="00EF6081">
        <w:rPr>
          <w:rFonts w:ascii="Palatino Linotype" w:eastAsia="Arial" w:hAnsi="Palatino Linotype" w:cs="Arial"/>
          <w:i/>
          <w:spacing w:val="-2"/>
          <w:sz w:val="22"/>
        </w:rPr>
        <w:t>z</w:t>
      </w:r>
      <w:r w:rsidRPr="00EF6081">
        <w:rPr>
          <w:rFonts w:ascii="Palatino Linotype" w:eastAsia="Arial" w:hAnsi="Palatino Linotype" w:cs="Arial"/>
          <w:i/>
          <w:spacing w:val="1"/>
          <w:sz w:val="22"/>
        </w:rPr>
        <w:t>a</w:t>
      </w:r>
      <w:r w:rsidRPr="00EF6081">
        <w:rPr>
          <w:rFonts w:ascii="Palatino Linotype" w:eastAsia="Arial" w:hAnsi="Palatino Linotype" w:cs="Arial"/>
          <w:i/>
          <w:sz w:val="22"/>
        </w:rPr>
        <w:t>r</w:t>
      </w:r>
      <w:r w:rsidRPr="00EF6081">
        <w:rPr>
          <w:rFonts w:ascii="Palatino Linotype" w:eastAsia="Arial" w:hAnsi="Palatino Linotype" w:cs="Arial"/>
          <w:i/>
          <w:spacing w:val="1"/>
          <w:sz w:val="22"/>
        </w:rPr>
        <w:t xml:space="preserve"> </w:t>
      </w:r>
      <w:r w:rsidRPr="00EF6081">
        <w:rPr>
          <w:rFonts w:ascii="Palatino Linotype" w:eastAsia="Arial" w:hAnsi="Palatino Linotype" w:cs="Arial"/>
          <w:i/>
          <w:sz w:val="22"/>
        </w:rPr>
        <w:t>la in</w:t>
      </w:r>
      <w:r w:rsidRPr="00EF6081">
        <w:rPr>
          <w:rFonts w:ascii="Palatino Linotype" w:eastAsia="Arial" w:hAnsi="Palatino Linotype" w:cs="Arial"/>
          <w:i/>
          <w:spacing w:val="1"/>
          <w:sz w:val="22"/>
        </w:rPr>
        <w:t>fo</w:t>
      </w:r>
      <w:r w:rsidRPr="00EF6081">
        <w:rPr>
          <w:rFonts w:ascii="Palatino Linotype" w:eastAsia="Arial" w:hAnsi="Palatino Linotype" w:cs="Arial"/>
          <w:i/>
          <w:sz w:val="22"/>
        </w:rPr>
        <w:t>r</w:t>
      </w:r>
      <w:r w:rsidRPr="00EF6081">
        <w:rPr>
          <w:rFonts w:ascii="Palatino Linotype" w:eastAsia="Arial" w:hAnsi="Palatino Linotype" w:cs="Arial"/>
          <w:i/>
          <w:spacing w:val="-1"/>
          <w:sz w:val="22"/>
        </w:rPr>
        <w:t>m</w:t>
      </w:r>
      <w:r w:rsidRPr="00EF6081">
        <w:rPr>
          <w:rFonts w:ascii="Palatino Linotype" w:eastAsia="Arial" w:hAnsi="Palatino Linotype" w:cs="Arial"/>
          <w:i/>
          <w:spacing w:val="1"/>
          <w:sz w:val="22"/>
        </w:rPr>
        <w:t>a</w:t>
      </w:r>
      <w:r w:rsidRPr="00EF6081">
        <w:rPr>
          <w:rFonts w:ascii="Palatino Linotype" w:eastAsia="Arial" w:hAnsi="Palatino Linotype" w:cs="Arial"/>
          <w:i/>
          <w:sz w:val="22"/>
        </w:rPr>
        <w:t>ción</w:t>
      </w:r>
      <w:r w:rsidRPr="00EF6081">
        <w:rPr>
          <w:rFonts w:ascii="Palatino Linotype" w:eastAsia="Arial" w:hAnsi="Palatino Linotype" w:cs="Arial"/>
          <w:i/>
          <w:spacing w:val="1"/>
          <w:sz w:val="22"/>
        </w:rPr>
        <w:t xml:space="preserve"> </w:t>
      </w:r>
      <w:r w:rsidRPr="00EF6081">
        <w:rPr>
          <w:rFonts w:ascii="Palatino Linotype" w:eastAsia="Arial" w:hAnsi="Palatino Linotype" w:cs="Arial"/>
          <w:i/>
          <w:spacing w:val="-1"/>
          <w:sz w:val="22"/>
        </w:rPr>
        <w:t>s</w:t>
      </w:r>
      <w:r w:rsidRPr="00EF6081">
        <w:rPr>
          <w:rFonts w:ascii="Palatino Linotype" w:eastAsia="Arial" w:hAnsi="Palatino Linotype" w:cs="Arial"/>
          <w:i/>
          <w:spacing w:val="1"/>
          <w:sz w:val="22"/>
        </w:rPr>
        <w:t>o</w:t>
      </w:r>
      <w:r w:rsidRPr="00EF6081">
        <w:rPr>
          <w:rFonts w:ascii="Palatino Linotype" w:eastAsia="Arial" w:hAnsi="Palatino Linotype" w:cs="Arial"/>
          <w:i/>
          <w:sz w:val="22"/>
        </w:rPr>
        <w:t>l</w:t>
      </w:r>
      <w:r w:rsidRPr="00EF6081">
        <w:rPr>
          <w:rFonts w:ascii="Palatino Linotype" w:eastAsia="Arial" w:hAnsi="Palatino Linotype" w:cs="Arial"/>
          <w:i/>
          <w:spacing w:val="-1"/>
          <w:sz w:val="22"/>
        </w:rPr>
        <w:t>i</w:t>
      </w:r>
      <w:r w:rsidRPr="00EF6081">
        <w:rPr>
          <w:rFonts w:ascii="Palatino Linotype" w:eastAsia="Arial" w:hAnsi="Palatino Linotype" w:cs="Arial"/>
          <w:i/>
          <w:sz w:val="22"/>
        </w:rPr>
        <w:t>cit</w:t>
      </w:r>
      <w:r w:rsidRPr="00EF6081">
        <w:rPr>
          <w:rFonts w:ascii="Palatino Linotype" w:eastAsia="Arial" w:hAnsi="Palatino Linotype" w:cs="Arial"/>
          <w:i/>
          <w:spacing w:val="1"/>
          <w:sz w:val="22"/>
        </w:rPr>
        <w:t>ad</w:t>
      </w:r>
      <w:r w:rsidRPr="00EF6081">
        <w:rPr>
          <w:rFonts w:ascii="Palatino Linotype" w:eastAsia="Arial" w:hAnsi="Palatino Linotype" w:cs="Arial"/>
          <w:i/>
          <w:spacing w:val="-1"/>
          <w:sz w:val="22"/>
        </w:rPr>
        <w:t>a</w:t>
      </w:r>
      <w:r w:rsidRPr="00EF6081">
        <w:rPr>
          <w:rFonts w:ascii="Palatino Linotype" w:eastAsia="Arial" w:hAnsi="Palatino Linotype" w:cs="Arial"/>
          <w:i/>
          <w:sz w:val="22"/>
        </w:rPr>
        <w:t>.</w:t>
      </w:r>
    </w:p>
    <w:p w14:paraId="7BD9A304" w14:textId="77777777" w:rsidR="00E63038" w:rsidRPr="00EF6081" w:rsidRDefault="00E63038" w:rsidP="00E63038">
      <w:pPr>
        <w:spacing w:before="65"/>
        <w:ind w:left="567" w:right="539"/>
        <w:jc w:val="both"/>
        <w:rPr>
          <w:rFonts w:ascii="Palatino Linotype" w:eastAsia="Arial" w:hAnsi="Palatino Linotype" w:cs="Arial"/>
          <w:i/>
          <w:sz w:val="22"/>
        </w:rPr>
      </w:pPr>
    </w:p>
    <w:p w14:paraId="29AB4A73" w14:textId="77777777" w:rsidR="00E63038" w:rsidRPr="00EF6081" w:rsidRDefault="00E63038" w:rsidP="00E63038">
      <w:pPr>
        <w:ind w:left="567" w:right="539"/>
        <w:jc w:val="both"/>
        <w:rPr>
          <w:rFonts w:ascii="Palatino Linotype" w:eastAsia="Arial" w:hAnsi="Palatino Linotype" w:cs="Arial"/>
          <w:i/>
          <w:sz w:val="22"/>
        </w:rPr>
      </w:pPr>
      <w:r w:rsidRPr="00EF6081">
        <w:rPr>
          <w:rFonts w:ascii="Palatino Linotype" w:eastAsia="Arial" w:hAnsi="Palatino Linotype" w:cs="Arial"/>
          <w:b/>
          <w:i/>
          <w:spacing w:val="-1"/>
          <w:sz w:val="22"/>
        </w:rPr>
        <w:t>R</w:t>
      </w:r>
      <w:r w:rsidRPr="00EF6081">
        <w:rPr>
          <w:rFonts w:ascii="Palatino Linotype" w:eastAsia="Arial" w:hAnsi="Palatino Linotype" w:cs="Arial"/>
          <w:b/>
          <w:i/>
          <w:sz w:val="22"/>
        </w:rPr>
        <w:t>e</w:t>
      </w:r>
      <w:r w:rsidRPr="00EF6081">
        <w:rPr>
          <w:rFonts w:ascii="Palatino Linotype" w:eastAsia="Arial" w:hAnsi="Palatino Linotype" w:cs="Arial"/>
          <w:b/>
          <w:i/>
          <w:spacing w:val="-1"/>
          <w:sz w:val="22"/>
        </w:rPr>
        <w:t>s</w:t>
      </w:r>
      <w:r w:rsidRPr="00EF6081">
        <w:rPr>
          <w:rFonts w:ascii="Palatino Linotype" w:eastAsia="Arial" w:hAnsi="Palatino Linotype" w:cs="Arial"/>
          <w:b/>
          <w:i/>
          <w:sz w:val="22"/>
        </w:rPr>
        <w:t>olucion</w:t>
      </w:r>
      <w:r w:rsidRPr="00EF6081">
        <w:rPr>
          <w:rFonts w:ascii="Palatino Linotype" w:eastAsia="Arial" w:hAnsi="Palatino Linotype" w:cs="Arial"/>
          <w:b/>
          <w:i/>
          <w:spacing w:val="-1"/>
          <w:sz w:val="22"/>
        </w:rPr>
        <w:t>e</w:t>
      </w:r>
      <w:r w:rsidRPr="00EF6081">
        <w:rPr>
          <w:rFonts w:ascii="Palatino Linotype" w:eastAsia="Arial" w:hAnsi="Palatino Linotype" w:cs="Arial"/>
          <w:b/>
          <w:i/>
          <w:sz w:val="22"/>
        </w:rPr>
        <w:t>s</w:t>
      </w:r>
    </w:p>
    <w:p w14:paraId="2B53E616" w14:textId="77777777" w:rsidR="00E63038" w:rsidRPr="00EF6081" w:rsidRDefault="00E63038" w:rsidP="00E63038">
      <w:pPr>
        <w:spacing w:before="13"/>
        <w:ind w:left="567" w:right="539"/>
        <w:rPr>
          <w:rFonts w:ascii="Palatino Linotype" w:hAnsi="Palatino Linotype"/>
          <w:i/>
          <w:sz w:val="22"/>
        </w:rPr>
      </w:pPr>
    </w:p>
    <w:p w14:paraId="4CAE9855" w14:textId="77777777" w:rsidR="00E63038" w:rsidRPr="00EF6081" w:rsidRDefault="00E63038" w:rsidP="00E63038">
      <w:pPr>
        <w:ind w:left="567" w:right="539"/>
        <w:jc w:val="both"/>
        <w:rPr>
          <w:rFonts w:ascii="Palatino Linotype" w:eastAsia="Arial" w:hAnsi="Palatino Linotype" w:cs="Arial"/>
          <w:i/>
          <w:sz w:val="22"/>
        </w:rPr>
      </w:pPr>
      <w:r w:rsidRPr="00EF6081">
        <w:rPr>
          <w:rFonts w:ascii="Palatino Linotype" w:eastAsia="Symbol" w:hAnsi="Palatino Linotype" w:cs="Symbol"/>
          <w:i/>
          <w:position w:val="-1"/>
          <w:sz w:val="22"/>
        </w:rPr>
        <w:t></w:t>
      </w:r>
      <w:r w:rsidRPr="00EF6081">
        <w:rPr>
          <w:rFonts w:ascii="Palatino Linotype" w:hAnsi="Palatino Linotype"/>
          <w:i/>
          <w:position w:val="-1"/>
          <w:sz w:val="22"/>
        </w:rPr>
        <w:t xml:space="preserve">    </w:t>
      </w:r>
      <w:r w:rsidRPr="00EF6081">
        <w:rPr>
          <w:rFonts w:ascii="Palatino Linotype" w:hAnsi="Palatino Linotype"/>
          <w:i/>
          <w:spacing w:val="41"/>
          <w:position w:val="-1"/>
          <w:sz w:val="22"/>
        </w:rPr>
        <w:t xml:space="preserve"> </w:t>
      </w:r>
      <w:r w:rsidRPr="00EF6081">
        <w:rPr>
          <w:rFonts w:ascii="Palatino Linotype" w:eastAsia="Arial" w:hAnsi="Palatino Linotype" w:cs="Arial"/>
          <w:b/>
          <w:i/>
          <w:spacing w:val="-1"/>
          <w:position w:val="-1"/>
          <w:sz w:val="22"/>
        </w:rPr>
        <w:t>R</w:t>
      </w:r>
      <w:r w:rsidRPr="00EF6081">
        <w:rPr>
          <w:rFonts w:ascii="Palatino Linotype" w:eastAsia="Arial" w:hAnsi="Palatino Linotype" w:cs="Arial"/>
          <w:b/>
          <w:i/>
          <w:spacing w:val="3"/>
          <w:position w:val="-1"/>
          <w:sz w:val="22"/>
        </w:rPr>
        <w:t>D</w:t>
      </w:r>
      <w:r w:rsidRPr="00EF6081">
        <w:rPr>
          <w:rFonts w:ascii="Palatino Linotype" w:eastAsia="Arial" w:hAnsi="Palatino Linotype" w:cs="Arial"/>
          <w:b/>
          <w:i/>
          <w:position w:val="-1"/>
          <w:sz w:val="22"/>
        </w:rPr>
        <w:t xml:space="preserve">A </w:t>
      </w:r>
      <w:r w:rsidRPr="00EF6081">
        <w:rPr>
          <w:rFonts w:ascii="Palatino Linotype" w:eastAsia="Arial" w:hAnsi="Palatino Linotype" w:cs="Arial"/>
          <w:b/>
          <w:i/>
          <w:spacing w:val="30"/>
          <w:position w:val="-1"/>
          <w:sz w:val="22"/>
        </w:rPr>
        <w:t xml:space="preserve"> </w:t>
      </w:r>
      <w:r w:rsidRPr="00EF6081">
        <w:rPr>
          <w:rFonts w:ascii="Palatino Linotype" w:eastAsia="Arial" w:hAnsi="Palatino Linotype" w:cs="Arial"/>
          <w:b/>
          <w:i/>
          <w:position w:val="-1"/>
          <w:sz w:val="22"/>
        </w:rPr>
        <w:t>1</w:t>
      </w:r>
      <w:r w:rsidRPr="00EF6081">
        <w:rPr>
          <w:rFonts w:ascii="Palatino Linotype" w:eastAsia="Arial" w:hAnsi="Palatino Linotype" w:cs="Arial"/>
          <w:b/>
          <w:i/>
          <w:spacing w:val="-1"/>
          <w:position w:val="-1"/>
          <w:sz w:val="22"/>
        </w:rPr>
        <w:t>6</w:t>
      </w:r>
      <w:r w:rsidRPr="00EF6081">
        <w:rPr>
          <w:rFonts w:ascii="Palatino Linotype" w:eastAsia="Arial" w:hAnsi="Palatino Linotype" w:cs="Arial"/>
          <w:b/>
          <w:i/>
          <w:position w:val="-1"/>
          <w:sz w:val="22"/>
        </w:rPr>
        <w:t>8</w:t>
      </w:r>
      <w:r w:rsidRPr="00EF6081">
        <w:rPr>
          <w:rFonts w:ascii="Palatino Linotype" w:eastAsia="Arial" w:hAnsi="Palatino Linotype" w:cs="Arial"/>
          <w:b/>
          <w:i/>
          <w:spacing w:val="-1"/>
          <w:position w:val="-1"/>
          <w:sz w:val="22"/>
        </w:rPr>
        <w:t>3</w:t>
      </w:r>
      <w:r w:rsidRPr="00EF6081">
        <w:rPr>
          <w:rFonts w:ascii="Palatino Linotype" w:eastAsia="Arial" w:hAnsi="Palatino Linotype" w:cs="Arial"/>
          <w:b/>
          <w:i/>
          <w:spacing w:val="1"/>
          <w:position w:val="-1"/>
          <w:sz w:val="22"/>
        </w:rPr>
        <w:t>/</w:t>
      </w:r>
      <w:r w:rsidRPr="00EF6081">
        <w:rPr>
          <w:rFonts w:ascii="Palatino Linotype" w:eastAsia="Arial" w:hAnsi="Palatino Linotype" w:cs="Arial"/>
          <w:b/>
          <w:i/>
          <w:position w:val="-1"/>
          <w:sz w:val="22"/>
        </w:rPr>
        <w:t>1</w:t>
      </w:r>
      <w:r w:rsidRPr="00EF6081">
        <w:rPr>
          <w:rFonts w:ascii="Palatino Linotype" w:eastAsia="Arial" w:hAnsi="Palatino Linotype" w:cs="Arial"/>
          <w:b/>
          <w:i/>
          <w:spacing w:val="-1"/>
          <w:position w:val="-1"/>
          <w:sz w:val="22"/>
        </w:rPr>
        <w:t>2</w:t>
      </w:r>
      <w:r w:rsidRPr="00EF6081">
        <w:rPr>
          <w:rFonts w:ascii="Palatino Linotype" w:eastAsia="Arial" w:hAnsi="Palatino Linotype" w:cs="Arial"/>
          <w:b/>
          <w:i/>
          <w:position w:val="-1"/>
          <w:sz w:val="22"/>
        </w:rPr>
        <w:t xml:space="preserve">. </w:t>
      </w:r>
      <w:r w:rsidRPr="00EF6081">
        <w:rPr>
          <w:rFonts w:ascii="Palatino Linotype" w:eastAsia="Arial" w:hAnsi="Palatino Linotype" w:cs="Arial"/>
          <w:b/>
          <w:i/>
          <w:spacing w:val="41"/>
          <w:position w:val="-1"/>
          <w:sz w:val="22"/>
        </w:rPr>
        <w:t xml:space="preserve"> </w:t>
      </w:r>
      <w:r w:rsidRPr="00EF6081">
        <w:rPr>
          <w:rFonts w:ascii="Palatino Linotype" w:eastAsia="Arial" w:hAnsi="Palatino Linotype" w:cs="Arial"/>
          <w:i/>
          <w:spacing w:val="1"/>
          <w:position w:val="-1"/>
          <w:sz w:val="22"/>
        </w:rPr>
        <w:t>I</w:t>
      </w:r>
      <w:r w:rsidRPr="00EF6081">
        <w:rPr>
          <w:rFonts w:ascii="Palatino Linotype" w:eastAsia="Arial" w:hAnsi="Palatino Linotype" w:cs="Arial"/>
          <w:i/>
          <w:spacing w:val="-3"/>
          <w:position w:val="-1"/>
          <w:sz w:val="22"/>
        </w:rPr>
        <w:t>n</w:t>
      </w:r>
      <w:r w:rsidRPr="00EF6081">
        <w:rPr>
          <w:rFonts w:ascii="Palatino Linotype" w:eastAsia="Arial" w:hAnsi="Palatino Linotype" w:cs="Arial"/>
          <w:i/>
          <w:spacing w:val="1"/>
          <w:position w:val="-1"/>
          <w:sz w:val="22"/>
        </w:rPr>
        <w:t>t</w:t>
      </w:r>
      <w:r w:rsidRPr="00EF6081">
        <w:rPr>
          <w:rFonts w:ascii="Palatino Linotype" w:eastAsia="Arial" w:hAnsi="Palatino Linotype" w:cs="Arial"/>
          <w:i/>
          <w:position w:val="-1"/>
          <w:sz w:val="22"/>
        </w:rPr>
        <w:t>erp</w:t>
      </w:r>
      <w:r w:rsidRPr="00EF6081">
        <w:rPr>
          <w:rFonts w:ascii="Palatino Linotype" w:eastAsia="Arial" w:hAnsi="Palatino Linotype" w:cs="Arial"/>
          <w:i/>
          <w:spacing w:val="-3"/>
          <w:position w:val="-1"/>
          <w:sz w:val="22"/>
        </w:rPr>
        <w:t>u</w:t>
      </w:r>
      <w:r w:rsidRPr="00EF6081">
        <w:rPr>
          <w:rFonts w:ascii="Palatino Linotype" w:eastAsia="Arial" w:hAnsi="Palatino Linotype" w:cs="Arial"/>
          <w:i/>
          <w:position w:val="-1"/>
          <w:sz w:val="22"/>
        </w:rPr>
        <w:t xml:space="preserve">esto </w:t>
      </w:r>
      <w:r w:rsidRPr="00EF6081">
        <w:rPr>
          <w:rFonts w:ascii="Palatino Linotype" w:eastAsia="Arial" w:hAnsi="Palatino Linotype" w:cs="Arial"/>
          <w:i/>
          <w:spacing w:val="29"/>
          <w:position w:val="-1"/>
          <w:sz w:val="22"/>
        </w:rPr>
        <w:t xml:space="preserve"> </w:t>
      </w:r>
      <w:r w:rsidRPr="00EF6081">
        <w:rPr>
          <w:rFonts w:ascii="Palatino Linotype" w:eastAsia="Arial" w:hAnsi="Palatino Linotype" w:cs="Arial"/>
          <w:i/>
          <w:position w:val="-1"/>
          <w:sz w:val="22"/>
        </w:rPr>
        <w:t xml:space="preserve">en </w:t>
      </w:r>
      <w:r w:rsidRPr="00EF6081">
        <w:rPr>
          <w:rFonts w:ascii="Palatino Linotype" w:eastAsia="Arial" w:hAnsi="Palatino Linotype" w:cs="Arial"/>
          <w:i/>
          <w:spacing w:val="28"/>
          <w:position w:val="-1"/>
          <w:sz w:val="22"/>
        </w:rPr>
        <w:t xml:space="preserve"> </w:t>
      </w:r>
      <w:r w:rsidRPr="00EF6081">
        <w:rPr>
          <w:rFonts w:ascii="Palatino Linotype" w:eastAsia="Arial" w:hAnsi="Palatino Linotype" w:cs="Arial"/>
          <w:i/>
          <w:position w:val="-1"/>
          <w:sz w:val="22"/>
        </w:rPr>
        <w:t>co</w:t>
      </w:r>
      <w:r w:rsidRPr="00EF6081">
        <w:rPr>
          <w:rFonts w:ascii="Palatino Linotype" w:eastAsia="Arial" w:hAnsi="Palatino Linotype" w:cs="Arial"/>
          <w:i/>
          <w:spacing w:val="-3"/>
          <w:position w:val="-1"/>
          <w:sz w:val="22"/>
        </w:rPr>
        <w:t>n</w:t>
      </w:r>
      <w:r w:rsidRPr="00EF6081">
        <w:rPr>
          <w:rFonts w:ascii="Palatino Linotype" w:eastAsia="Arial" w:hAnsi="Palatino Linotype" w:cs="Arial"/>
          <w:i/>
          <w:spacing w:val="1"/>
          <w:position w:val="-1"/>
          <w:sz w:val="22"/>
        </w:rPr>
        <w:t>tr</w:t>
      </w:r>
      <w:r w:rsidRPr="00EF6081">
        <w:rPr>
          <w:rFonts w:ascii="Palatino Linotype" w:eastAsia="Arial" w:hAnsi="Palatino Linotype" w:cs="Arial"/>
          <w:i/>
          <w:position w:val="-1"/>
          <w:sz w:val="22"/>
        </w:rPr>
        <w:t xml:space="preserve">a </w:t>
      </w:r>
      <w:r w:rsidRPr="00EF6081">
        <w:rPr>
          <w:rFonts w:ascii="Palatino Linotype" w:eastAsia="Arial" w:hAnsi="Palatino Linotype" w:cs="Arial"/>
          <w:i/>
          <w:spacing w:val="29"/>
          <w:position w:val="-1"/>
          <w:sz w:val="22"/>
        </w:rPr>
        <w:t xml:space="preserve"> </w:t>
      </w:r>
      <w:r w:rsidRPr="00EF6081">
        <w:rPr>
          <w:rFonts w:ascii="Palatino Linotype" w:eastAsia="Arial" w:hAnsi="Palatino Linotype" w:cs="Arial"/>
          <w:i/>
          <w:position w:val="-1"/>
          <w:sz w:val="22"/>
        </w:rPr>
        <w:t>d</w:t>
      </w:r>
      <w:r w:rsidRPr="00EF6081">
        <w:rPr>
          <w:rFonts w:ascii="Palatino Linotype" w:eastAsia="Arial" w:hAnsi="Palatino Linotype" w:cs="Arial"/>
          <w:i/>
          <w:spacing w:val="-1"/>
          <w:position w:val="-1"/>
          <w:sz w:val="22"/>
        </w:rPr>
        <w:t>e</w:t>
      </w:r>
      <w:r w:rsidRPr="00EF6081">
        <w:rPr>
          <w:rFonts w:ascii="Palatino Linotype" w:eastAsia="Arial" w:hAnsi="Palatino Linotype" w:cs="Arial"/>
          <w:i/>
          <w:position w:val="-1"/>
          <w:sz w:val="22"/>
        </w:rPr>
        <w:t xml:space="preserve">l </w:t>
      </w:r>
      <w:r w:rsidRPr="00EF6081">
        <w:rPr>
          <w:rFonts w:ascii="Palatino Linotype" w:eastAsia="Arial" w:hAnsi="Palatino Linotype" w:cs="Arial"/>
          <w:i/>
          <w:spacing w:val="28"/>
          <w:position w:val="-1"/>
          <w:sz w:val="22"/>
        </w:rPr>
        <w:t xml:space="preserve"> </w:t>
      </w:r>
      <w:r w:rsidRPr="00EF6081">
        <w:rPr>
          <w:rFonts w:ascii="Palatino Linotype" w:eastAsia="Arial" w:hAnsi="Palatino Linotype" w:cs="Arial"/>
          <w:i/>
          <w:spacing w:val="-1"/>
          <w:position w:val="-1"/>
          <w:sz w:val="22"/>
        </w:rPr>
        <w:t>S</w:t>
      </w:r>
      <w:r w:rsidRPr="00EF6081">
        <w:rPr>
          <w:rFonts w:ascii="Palatino Linotype" w:eastAsia="Arial" w:hAnsi="Palatino Linotype" w:cs="Arial"/>
          <w:i/>
          <w:spacing w:val="-3"/>
          <w:position w:val="-1"/>
          <w:sz w:val="22"/>
        </w:rPr>
        <w:t>e</w:t>
      </w:r>
      <w:r w:rsidRPr="00EF6081">
        <w:rPr>
          <w:rFonts w:ascii="Palatino Linotype" w:eastAsia="Arial" w:hAnsi="Palatino Linotype" w:cs="Arial"/>
          <w:i/>
          <w:spacing w:val="1"/>
          <w:position w:val="-1"/>
          <w:sz w:val="22"/>
        </w:rPr>
        <w:t>r</w:t>
      </w:r>
      <w:r w:rsidRPr="00EF6081">
        <w:rPr>
          <w:rFonts w:ascii="Palatino Linotype" w:eastAsia="Arial" w:hAnsi="Palatino Linotype" w:cs="Arial"/>
          <w:i/>
          <w:spacing w:val="-2"/>
          <w:position w:val="-1"/>
          <w:sz w:val="22"/>
        </w:rPr>
        <w:t>v</w:t>
      </w:r>
      <w:r w:rsidRPr="00EF6081">
        <w:rPr>
          <w:rFonts w:ascii="Palatino Linotype" w:eastAsia="Arial" w:hAnsi="Palatino Linotype" w:cs="Arial"/>
          <w:i/>
          <w:spacing w:val="-1"/>
          <w:position w:val="-1"/>
          <w:sz w:val="22"/>
        </w:rPr>
        <w:t>i</w:t>
      </w:r>
      <w:r w:rsidRPr="00EF6081">
        <w:rPr>
          <w:rFonts w:ascii="Palatino Linotype" w:eastAsia="Arial" w:hAnsi="Palatino Linotype" w:cs="Arial"/>
          <w:i/>
          <w:position w:val="-1"/>
          <w:sz w:val="22"/>
        </w:rPr>
        <w:t>c</w:t>
      </w:r>
      <w:r w:rsidRPr="00EF6081">
        <w:rPr>
          <w:rFonts w:ascii="Palatino Linotype" w:eastAsia="Arial" w:hAnsi="Palatino Linotype" w:cs="Arial"/>
          <w:i/>
          <w:spacing w:val="-1"/>
          <w:position w:val="-1"/>
          <w:sz w:val="22"/>
        </w:rPr>
        <w:t>i</w:t>
      </w:r>
      <w:r w:rsidRPr="00EF6081">
        <w:rPr>
          <w:rFonts w:ascii="Palatino Linotype" w:eastAsia="Arial" w:hAnsi="Palatino Linotype" w:cs="Arial"/>
          <w:i/>
          <w:position w:val="-1"/>
          <w:sz w:val="22"/>
        </w:rPr>
        <w:t xml:space="preserve">o </w:t>
      </w:r>
      <w:r w:rsidRPr="00EF6081">
        <w:rPr>
          <w:rFonts w:ascii="Palatino Linotype" w:eastAsia="Arial" w:hAnsi="Palatino Linotype" w:cs="Arial"/>
          <w:i/>
          <w:spacing w:val="29"/>
          <w:position w:val="-1"/>
          <w:sz w:val="22"/>
        </w:rPr>
        <w:t xml:space="preserve"> </w:t>
      </w:r>
      <w:r w:rsidRPr="00EF6081">
        <w:rPr>
          <w:rFonts w:ascii="Palatino Linotype" w:eastAsia="Arial" w:hAnsi="Palatino Linotype" w:cs="Arial"/>
          <w:i/>
          <w:position w:val="-1"/>
          <w:sz w:val="22"/>
        </w:rPr>
        <w:t xml:space="preserve">de </w:t>
      </w:r>
      <w:r w:rsidRPr="00EF6081">
        <w:rPr>
          <w:rFonts w:ascii="Palatino Linotype" w:eastAsia="Arial" w:hAnsi="Palatino Linotype" w:cs="Arial"/>
          <w:i/>
          <w:spacing w:val="28"/>
          <w:position w:val="-1"/>
          <w:sz w:val="22"/>
        </w:rPr>
        <w:t xml:space="preserve"> </w:t>
      </w:r>
      <w:r w:rsidRPr="00EF6081">
        <w:rPr>
          <w:rFonts w:ascii="Palatino Linotype" w:eastAsia="Arial" w:hAnsi="Palatino Linotype" w:cs="Arial"/>
          <w:i/>
          <w:spacing w:val="-1"/>
          <w:position w:val="-1"/>
          <w:sz w:val="22"/>
        </w:rPr>
        <w:t>A</w:t>
      </w:r>
      <w:r w:rsidRPr="00EF6081">
        <w:rPr>
          <w:rFonts w:ascii="Palatino Linotype" w:eastAsia="Arial" w:hAnsi="Palatino Linotype" w:cs="Arial"/>
          <w:i/>
          <w:position w:val="-1"/>
          <w:sz w:val="22"/>
        </w:rPr>
        <w:t>dmi</w:t>
      </w:r>
      <w:r w:rsidRPr="00EF6081">
        <w:rPr>
          <w:rFonts w:ascii="Palatino Linotype" w:eastAsia="Arial" w:hAnsi="Palatino Linotype" w:cs="Arial"/>
          <w:i/>
          <w:spacing w:val="-1"/>
          <w:position w:val="-1"/>
          <w:sz w:val="22"/>
        </w:rPr>
        <w:t>ni</w:t>
      </w:r>
      <w:r w:rsidRPr="00EF6081">
        <w:rPr>
          <w:rFonts w:ascii="Palatino Linotype" w:eastAsia="Arial" w:hAnsi="Palatino Linotype" w:cs="Arial"/>
          <w:i/>
          <w:position w:val="-1"/>
          <w:sz w:val="22"/>
        </w:rPr>
        <w:t>s</w:t>
      </w:r>
      <w:r w:rsidRPr="00EF6081">
        <w:rPr>
          <w:rFonts w:ascii="Palatino Linotype" w:eastAsia="Arial" w:hAnsi="Palatino Linotype" w:cs="Arial"/>
          <w:i/>
          <w:spacing w:val="1"/>
          <w:position w:val="-1"/>
          <w:sz w:val="22"/>
        </w:rPr>
        <w:t>tr</w:t>
      </w:r>
      <w:r w:rsidRPr="00EF6081">
        <w:rPr>
          <w:rFonts w:ascii="Palatino Linotype" w:eastAsia="Arial" w:hAnsi="Palatino Linotype" w:cs="Arial"/>
          <w:i/>
          <w:position w:val="-1"/>
          <w:sz w:val="22"/>
        </w:rPr>
        <w:t>ac</w:t>
      </w:r>
      <w:r w:rsidRPr="00EF6081">
        <w:rPr>
          <w:rFonts w:ascii="Palatino Linotype" w:eastAsia="Arial" w:hAnsi="Palatino Linotype" w:cs="Arial"/>
          <w:i/>
          <w:spacing w:val="-1"/>
          <w:position w:val="-1"/>
          <w:sz w:val="22"/>
        </w:rPr>
        <w:t>i</w:t>
      </w:r>
      <w:r w:rsidRPr="00EF6081">
        <w:rPr>
          <w:rFonts w:ascii="Palatino Linotype" w:eastAsia="Arial" w:hAnsi="Palatino Linotype" w:cs="Arial"/>
          <w:i/>
          <w:position w:val="-1"/>
          <w:sz w:val="22"/>
        </w:rPr>
        <w:t xml:space="preserve">ón </w:t>
      </w:r>
      <w:r w:rsidRPr="00EF6081">
        <w:rPr>
          <w:rFonts w:ascii="Palatino Linotype" w:eastAsia="Arial" w:hAnsi="Palatino Linotype" w:cs="Arial"/>
          <w:i/>
          <w:spacing w:val="28"/>
          <w:position w:val="-1"/>
          <w:sz w:val="22"/>
        </w:rPr>
        <w:t xml:space="preserve"> </w:t>
      </w:r>
      <w:r w:rsidRPr="00EF6081">
        <w:rPr>
          <w:rFonts w:ascii="Palatino Linotype" w:eastAsia="Arial" w:hAnsi="Palatino Linotype" w:cs="Arial"/>
          <w:i/>
          <w:position w:val="-1"/>
          <w:sz w:val="22"/>
        </w:rPr>
        <w:t>Tri</w:t>
      </w:r>
      <w:r w:rsidRPr="00EF6081">
        <w:rPr>
          <w:rFonts w:ascii="Palatino Linotype" w:eastAsia="Arial" w:hAnsi="Palatino Linotype" w:cs="Arial"/>
          <w:i/>
          <w:spacing w:val="-1"/>
          <w:position w:val="-1"/>
          <w:sz w:val="22"/>
        </w:rPr>
        <w:t>b</w:t>
      </w:r>
      <w:r w:rsidRPr="00EF6081">
        <w:rPr>
          <w:rFonts w:ascii="Palatino Linotype" w:eastAsia="Arial" w:hAnsi="Palatino Linotype" w:cs="Arial"/>
          <w:i/>
          <w:position w:val="-1"/>
          <w:sz w:val="22"/>
        </w:rPr>
        <w:t>uta</w:t>
      </w:r>
      <w:r w:rsidRPr="00EF6081">
        <w:rPr>
          <w:rFonts w:ascii="Palatino Linotype" w:eastAsia="Arial" w:hAnsi="Palatino Linotype" w:cs="Arial"/>
          <w:i/>
          <w:spacing w:val="1"/>
          <w:position w:val="-1"/>
          <w:sz w:val="22"/>
        </w:rPr>
        <w:t>r</w:t>
      </w:r>
      <w:r w:rsidRPr="00EF6081">
        <w:rPr>
          <w:rFonts w:ascii="Palatino Linotype" w:eastAsia="Arial" w:hAnsi="Palatino Linotype" w:cs="Arial"/>
          <w:i/>
          <w:spacing w:val="-1"/>
          <w:position w:val="-1"/>
          <w:sz w:val="22"/>
        </w:rPr>
        <w:t>i</w:t>
      </w:r>
      <w:r w:rsidRPr="00EF6081">
        <w:rPr>
          <w:rFonts w:ascii="Palatino Linotype" w:eastAsia="Arial" w:hAnsi="Palatino Linotype" w:cs="Arial"/>
          <w:i/>
          <w:spacing w:val="-3"/>
          <w:position w:val="-1"/>
          <w:sz w:val="22"/>
        </w:rPr>
        <w:t>a</w:t>
      </w:r>
      <w:r w:rsidRPr="00EF6081">
        <w:rPr>
          <w:rFonts w:ascii="Palatino Linotype" w:eastAsia="Arial" w:hAnsi="Palatino Linotype" w:cs="Arial"/>
          <w:i/>
          <w:position w:val="-1"/>
          <w:sz w:val="22"/>
        </w:rPr>
        <w:t>.</w:t>
      </w:r>
    </w:p>
    <w:p w14:paraId="6116D383" w14:textId="77777777" w:rsidR="00E63038" w:rsidRPr="00EF6081" w:rsidRDefault="00E63038" w:rsidP="00E63038">
      <w:pPr>
        <w:ind w:left="567" w:right="539"/>
        <w:rPr>
          <w:rFonts w:ascii="Palatino Linotype" w:eastAsia="Symbol" w:hAnsi="Palatino Linotype" w:cs="Symbol"/>
          <w:i/>
          <w:sz w:val="22"/>
        </w:rPr>
      </w:pPr>
      <w:r w:rsidRPr="00EF6081">
        <w:rPr>
          <w:rFonts w:ascii="Palatino Linotype" w:eastAsia="Symbol" w:hAnsi="Palatino Linotype" w:cs="Symbol"/>
          <w:i/>
          <w:position w:val="-4"/>
          <w:sz w:val="22"/>
        </w:rPr>
        <w:t></w:t>
      </w:r>
      <w:r w:rsidRPr="00EF6081">
        <w:rPr>
          <w:rFonts w:ascii="Palatino Linotype" w:hAnsi="Palatino Linotype"/>
          <w:i/>
          <w:position w:val="-4"/>
          <w:sz w:val="22"/>
        </w:rPr>
        <w:t xml:space="preserve">     </w:t>
      </w:r>
      <w:r w:rsidRPr="00EF6081">
        <w:rPr>
          <w:rFonts w:ascii="Palatino Linotype" w:hAnsi="Palatino Linotype"/>
          <w:i/>
          <w:spacing w:val="35"/>
          <w:position w:val="-4"/>
          <w:sz w:val="22"/>
        </w:rPr>
        <w:t xml:space="preserve"> </w:t>
      </w:r>
      <w:r w:rsidRPr="00EF6081">
        <w:rPr>
          <w:rFonts w:ascii="Palatino Linotype" w:eastAsia="Arial" w:hAnsi="Palatino Linotype" w:cs="Arial"/>
          <w:i/>
          <w:spacing w:val="-1"/>
          <w:position w:val="5"/>
          <w:sz w:val="22"/>
        </w:rPr>
        <w:t>C</w:t>
      </w:r>
      <w:r w:rsidRPr="00EF6081">
        <w:rPr>
          <w:rFonts w:ascii="Palatino Linotype" w:eastAsia="Arial" w:hAnsi="Palatino Linotype" w:cs="Arial"/>
          <w:i/>
          <w:position w:val="5"/>
          <w:sz w:val="22"/>
        </w:rPr>
        <w:t>omis</w:t>
      </w:r>
      <w:r w:rsidRPr="00EF6081">
        <w:rPr>
          <w:rFonts w:ascii="Palatino Linotype" w:eastAsia="Arial" w:hAnsi="Palatino Linotype" w:cs="Arial"/>
          <w:i/>
          <w:spacing w:val="-2"/>
          <w:position w:val="5"/>
          <w:sz w:val="22"/>
        </w:rPr>
        <w:t>i</w:t>
      </w:r>
      <w:r w:rsidRPr="00EF6081">
        <w:rPr>
          <w:rFonts w:ascii="Palatino Linotype" w:eastAsia="Arial" w:hAnsi="Palatino Linotype" w:cs="Arial"/>
          <w:i/>
          <w:position w:val="5"/>
          <w:sz w:val="22"/>
        </w:rPr>
        <w:t>o</w:t>
      </w:r>
      <w:r w:rsidRPr="00EF6081">
        <w:rPr>
          <w:rFonts w:ascii="Palatino Linotype" w:eastAsia="Arial" w:hAnsi="Palatino Linotype" w:cs="Arial"/>
          <w:i/>
          <w:spacing w:val="-1"/>
          <w:position w:val="5"/>
          <w:sz w:val="22"/>
        </w:rPr>
        <w:t>n</w:t>
      </w:r>
      <w:r w:rsidRPr="00EF6081">
        <w:rPr>
          <w:rFonts w:ascii="Palatino Linotype" w:eastAsia="Arial" w:hAnsi="Palatino Linotype" w:cs="Arial"/>
          <w:i/>
          <w:position w:val="5"/>
          <w:sz w:val="22"/>
        </w:rPr>
        <w:t>a</w:t>
      </w:r>
      <w:r w:rsidRPr="00EF6081">
        <w:rPr>
          <w:rFonts w:ascii="Palatino Linotype" w:eastAsia="Arial" w:hAnsi="Palatino Linotype" w:cs="Arial"/>
          <w:i/>
          <w:spacing w:val="-1"/>
          <w:position w:val="5"/>
          <w:sz w:val="22"/>
        </w:rPr>
        <w:t>d</w:t>
      </w:r>
      <w:r w:rsidRPr="00EF6081">
        <w:rPr>
          <w:rFonts w:ascii="Palatino Linotype" w:eastAsia="Arial" w:hAnsi="Palatino Linotype" w:cs="Arial"/>
          <w:i/>
          <w:position w:val="5"/>
          <w:sz w:val="22"/>
        </w:rPr>
        <w:t>o Po</w:t>
      </w:r>
      <w:r w:rsidRPr="00EF6081">
        <w:rPr>
          <w:rFonts w:ascii="Palatino Linotype" w:eastAsia="Arial" w:hAnsi="Palatino Linotype" w:cs="Arial"/>
          <w:i/>
          <w:spacing w:val="-1"/>
          <w:position w:val="5"/>
          <w:sz w:val="22"/>
        </w:rPr>
        <w:t>n</w:t>
      </w:r>
      <w:r w:rsidRPr="00EF6081">
        <w:rPr>
          <w:rFonts w:ascii="Palatino Linotype" w:eastAsia="Arial" w:hAnsi="Palatino Linotype" w:cs="Arial"/>
          <w:i/>
          <w:position w:val="5"/>
          <w:sz w:val="22"/>
        </w:rPr>
        <w:t>e</w:t>
      </w:r>
      <w:r w:rsidRPr="00EF6081">
        <w:rPr>
          <w:rFonts w:ascii="Palatino Linotype" w:eastAsia="Arial" w:hAnsi="Palatino Linotype" w:cs="Arial"/>
          <w:i/>
          <w:spacing w:val="-1"/>
          <w:position w:val="5"/>
          <w:sz w:val="22"/>
        </w:rPr>
        <w:t>n</w:t>
      </w:r>
      <w:r w:rsidRPr="00EF6081">
        <w:rPr>
          <w:rFonts w:ascii="Palatino Linotype" w:eastAsia="Arial" w:hAnsi="Palatino Linotype" w:cs="Arial"/>
          <w:i/>
          <w:spacing w:val="1"/>
          <w:position w:val="5"/>
          <w:sz w:val="22"/>
        </w:rPr>
        <w:t>t</w:t>
      </w:r>
      <w:r w:rsidRPr="00EF6081">
        <w:rPr>
          <w:rFonts w:ascii="Palatino Linotype" w:eastAsia="Arial" w:hAnsi="Palatino Linotype" w:cs="Arial"/>
          <w:i/>
          <w:position w:val="5"/>
          <w:sz w:val="22"/>
        </w:rPr>
        <w:t xml:space="preserve">e </w:t>
      </w:r>
      <w:r w:rsidRPr="00EF6081">
        <w:rPr>
          <w:rFonts w:ascii="Palatino Linotype" w:eastAsia="Arial" w:hAnsi="Palatino Linotype" w:cs="Arial"/>
          <w:i/>
          <w:spacing w:val="-3"/>
          <w:position w:val="5"/>
          <w:sz w:val="22"/>
        </w:rPr>
        <w:t>Á</w:t>
      </w:r>
      <w:r w:rsidRPr="00EF6081">
        <w:rPr>
          <w:rFonts w:ascii="Palatino Linotype" w:eastAsia="Arial" w:hAnsi="Palatino Linotype" w:cs="Arial"/>
          <w:i/>
          <w:position w:val="5"/>
          <w:sz w:val="22"/>
        </w:rPr>
        <w:t>n</w:t>
      </w:r>
      <w:r w:rsidRPr="00EF6081">
        <w:rPr>
          <w:rFonts w:ascii="Palatino Linotype" w:eastAsia="Arial" w:hAnsi="Palatino Linotype" w:cs="Arial"/>
          <w:i/>
          <w:spacing w:val="1"/>
          <w:position w:val="5"/>
          <w:sz w:val="22"/>
        </w:rPr>
        <w:t>g</w:t>
      </w:r>
      <w:r w:rsidRPr="00EF6081">
        <w:rPr>
          <w:rFonts w:ascii="Palatino Linotype" w:eastAsia="Arial" w:hAnsi="Palatino Linotype" w:cs="Arial"/>
          <w:i/>
          <w:position w:val="5"/>
          <w:sz w:val="22"/>
        </w:rPr>
        <w:t>el</w:t>
      </w:r>
      <w:r w:rsidRPr="00EF6081">
        <w:rPr>
          <w:rFonts w:ascii="Palatino Linotype" w:eastAsia="Arial" w:hAnsi="Palatino Linotype" w:cs="Arial"/>
          <w:i/>
          <w:spacing w:val="-2"/>
          <w:position w:val="5"/>
          <w:sz w:val="22"/>
        </w:rPr>
        <w:t xml:space="preserve"> </w:t>
      </w:r>
      <w:r w:rsidRPr="00EF6081">
        <w:rPr>
          <w:rFonts w:ascii="Palatino Linotype" w:eastAsia="Arial" w:hAnsi="Palatino Linotype" w:cs="Arial"/>
          <w:i/>
          <w:position w:val="5"/>
          <w:sz w:val="22"/>
        </w:rPr>
        <w:t>Tri</w:t>
      </w:r>
      <w:r w:rsidRPr="00EF6081">
        <w:rPr>
          <w:rFonts w:ascii="Palatino Linotype" w:eastAsia="Arial" w:hAnsi="Palatino Linotype" w:cs="Arial"/>
          <w:i/>
          <w:spacing w:val="-1"/>
          <w:position w:val="5"/>
          <w:sz w:val="22"/>
        </w:rPr>
        <w:t>ni</w:t>
      </w:r>
      <w:r w:rsidRPr="00EF6081">
        <w:rPr>
          <w:rFonts w:ascii="Palatino Linotype" w:eastAsia="Arial" w:hAnsi="Palatino Linotype" w:cs="Arial"/>
          <w:i/>
          <w:position w:val="5"/>
          <w:sz w:val="22"/>
        </w:rPr>
        <w:t>d</w:t>
      </w:r>
      <w:r w:rsidRPr="00EF6081">
        <w:rPr>
          <w:rFonts w:ascii="Palatino Linotype" w:eastAsia="Arial" w:hAnsi="Palatino Linotype" w:cs="Arial"/>
          <w:i/>
          <w:spacing w:val="-1"/>
          <w:position w:val="5"/>
          <w:sz w:val="22"/>
        </w:rPr>
        <w:t>a</w:t>
      </w:r>
      <w:r w:rsidRPr="00EF6081">
        <w:rPr>
          <w:rFonts w:ascii="Palatino Linotype" w:eastAsia="Arial" w:hAnsi="Palatino Linotype" w:cs="Arial"/>
          <w:i/>
          <w:position w:val="5"/>
          <w:sz w:val="22"/>
        </w:rPr>
        <w:t>d Za</w:t>
      </w:r>
      <w:r w:rsidRPr="00EF6081">
        <w:rPr>
          <w:rFonts w:ascii="Palatino Linotype" w:eastAsia="Arial" w:hAnsi="Palatino Linotype" w:cs="Arial"/>
          <w:i/>
          <w:spacing w:val="-1"/>
          <w:position w:val="5"/>
          <w:sz w:val="22"/>
        </w:rPr>
        <w:t>l</w:t>
      </w:r>
      <w:r w:rsidRPr="00EF6081">
        <w:rPr>
          <w:rFonts w:ascii="Palatino Linotype" w:eastAsia="Arial" w:hAnsi="Palatino Linotype" w:cs="Arial"/>
          <w:i/>
          <w:position w:val="5"/>
          <w:sz w:val="22"/>
        </w:rPr>
        <w:t>d</w:t>
      </w:r>
      <w:r w:rsidRPr="00EF6081">
        <w:rPr>
          <w:rFonts w:ascii="Palatino Linotype" w:eastAsia="Arial" w:hAnsi="Palatino Linotype" w:cs="Arial"/>
          <w:i/>
          <w:spacing w:val="-2"/>
          <w:position w:val="5"/>
          <w:sz w:val="22"/>
        </w:rPr>
        <w:t>ív</w:t>
      </w:r>
      <w:r w:rsidRPr="00EF6081">
        <w:rPr>
          <w:rFonts w:ascii="Palatino Linotype" w:eastAsia="Arial" w:hAnsi="Palatino Linotype" w:cs="Arial"/>
          <w:i/>
          <w:position w:val="5"/>
          <w:sz w:val="22"/>
        </w:rPr>
        <w:t>ar.</w:t>
      </w:r>
      <w:r w:rsidRPr="00EF6081">
        <w:rPr>
          <w:rFonts w:ascii="Palatino Linotype" w:eastAsia="Arial" w:hAnsi="Palatino Linotype" w:cs="Arial"/>
          <w:i/>
          <w:spacing w:val="4"/>
          <w:position w:val="5"/>
          <w:sz w:val="22"/>
        </w:rPr>
        <w:t xml:space="preserve"> </w:t>
      </w:r>
      <w:r w:rsidRPr="00EF6081">
        <w:rPr>
          <w:rFonts w:ascii="Palatino Linotype" w:eastAsia="Symbol" w:hAnsi="Palatino Linotype" w:cs="Symbol"/>
          <w:i/>
          <w:position w:val="5"/>
          <w:sz w:val="22"/>
        </w:rPr>
        <w:t></w:t>
      </w:r>
    </w:p>
    <w:p w14:paraId="43BD323D" w14:textId="77777777" w:rsidR="00E63038" w:rsidRPr="00EF6081" w:rsidRDefault="00E63038" w:rsidP="00E63038">
      <w:pPr>
        <w:ind w:left="567" w:right="539"/>
        <w:rPr>
          <w:rFonts w:ascii="Palatino Linotype" w:eastAsia="Arial" w:hAnsi="Palatino Linotype" w:cs="Arial"/>
          <w:i/>
          <w:sz w:val="22"/>
        </w:rPr>
      </w:pPr>
      <w:r w:rsidRPr="00EF6081">
        <w:rPr>
          <w:rFonts w:ascii="Palatino Linotype" w:eastAsia="Symbol" w:hAnsi="Palatino Linotype" w:cs="Symbol"/>
          <w:i/>
          <w:sz w:val="22"/>
        </w:rPr>
        <w:t></w:t>
      </w:r>
      <w:r w:rsidRPr="00EF6081">
        <w:rPr>
          <w:rFonts w:ascii="Palatino Linotype" w:hAnsi="Palatino Linotype"/>
          <w:i/>
          <w:sz w:val="22"/>
        </w:rPr>
        <w:t xml:space="preserve">    </w:t>
      </w:r>
      <w:r w:rsidRPr="00EF6081">
        <w:rPr>
          <w:rFonts w:ascii="Palatino Linotype" w:hAnsi="Palatino Linotype"/>
          <w:i/>
          <w:spacing w:val="41"/>
          <w:sz w:val="22"/>
        </w:rPr>
        <w:t xml:space="preserve"> </w:t>
      </w:r>
      <w:r w:rsidRPr="00EF6081">
        <w:rPr>
          <w:rFonts w:ascii="Palatino Linotype" w:eastAsia="Arial" w:hAnsi="Palatino Linotype" w:cs="Arial"/>
          <w:b/>
          <w:i/>
          <w:spacing w:val="-1"/>
          <w:sz w:val="22"/>
        </w:rPr>
        <w:t>R</w:t>
      </w:r>
      <w:r w:rsidRPr="00EF6081">
        <w:rPr>
          <w:rFonts w:ascii="Palatino Linotype" w:eastAsia="Arial" w:hAnsi="Palatino Linotype" w:cs="Arial"/>
          <w:b/>
          <w:i/>
          <w:spacing w:val="3"/>
          <w:sz w:val="22"/>
        </w:rPr>
        <w:t>D</w:t>
      </w:r>
      <w:r w:rsidRPr="00EF6081">
        <w:rPr>
          <w:rFonts w:ascii="Palatino Linotype" w:eastAsia="Arial" w:hAnsi="Palatino Linotype" w:cs="Arial"/>
          <w:b/>
          <w:i/>
          <w:sz w:val="22"/>
        </w:rPr>
        <w:t>A</w:t>
      </w:r>
      <w:r w:rsidRPr="00EF6081">
        <w:rPr>
          <w:rFonts w:ascii="Palatino Linotype" w:eastAsia="Arial" w:hAnsi="Palatino Linotype" w:cs="Arial"/>
          <w:b/>
          <w:i/>
          <w:spacing w:val="5"/>
          <w:sz w:val="22"/>
        </w:rPr>
        <w:t xml:space="preserve"> </w:t>
      </w:r>
      <w:r w:rsidRPr="00EF6081">
        <w:rPr>
          <w:rFonts w:ascii="Palatino Linotype" w:eastAsia="Arial" w:hAnsi="Palatino Linotype" w:cs="Arial"/>
          <w:b/>
          <w:i/>
          <w:sz w:val="22"/>
        </w:rPr>
        <w:t>1</w:t>
      </w:r>
      <w:r w:rsidRPr="00EF6081">
        <w:rPr>
          <w:rFonts w:ascii="Palatino Linotype" w:eastAsia="Arial" w:hAnsi="Palatino Linotype" w:cs="Arial"/>
          <w:b/>
          <w:i/>
          <w:spacing w:val="-1"/>
          <w:sz w:val="22"/>
        </w:rPr>
        <w:t>5</w:t>
      </w:r>
      <w:r w:rsidRPr="00EF6081">
        <w:rPr>
          <w:rFonts w:ascii="Palatino Linotype" w:eastAsia="Arial" w:hAnsi="Palatino Linotype" w:cs="Arial"/>
          <w:b/>
          <w:i/>
          <w:sz w:val="22"/>
        </w:rPr>
        <w:t>1</w:t>
      </w:r>
      <w:r w:rsidRPr="00EF6081">
        <w:rPr>
          <w:rFonts w:ascii="Palatino Linotype" w:eastAsia="Arial" w:hAnsi="Palatino Linotype" w:cs="Arial"/>
          <w:b/>
          <w:i/>
          <w:spacing w:val="-1"/>
          <w:sz w:val="22"/>
        </w:rPr>
        <w:t>8</w:t>
      </w:r>
      <w:r w:rsidRPr="00EF6081">
        <w:rPr>
          <w:rFonts w:ascii="Palatino Linotype" w:eastAsia="Arial" w:hAnsi="Palatino Linotype" w:cs="Arial"/>
          <w:b/>
          <w:i/>
          <w:spacing w:val="1"/>
          <w:sz w:val="22"/>
        </w:rPr>
        <w:t>/</w:t>
      </w:r>
      <w:r w:rsidRPr="00EF6081">
        <w:rPr>
          <w:rFonts w:ascii="Palatino Linotype" w:eastAsia="Arial" w:hAnsi="Palatino Linotype" w:cs="Arial"/>
          <w:b/>
          <w:i/>
          <w:sz w:val="22"/>
        </w:rPr>
        <w:t>1</w:t>
      </w:r>
      <w:r w:rsidRPr="00EF6081">
        <w:rPr>
          <w:rFonts w:ascii="Palatino Linotype" w:eastAsia="Arial" w:hAnsi="Palatino Linotype" w:cs="Arial"/>
          <w:b/>
          <w:i/>
          <w:spacing w:val="-1"/>
          <w:sz w:val="22"/>
        </w:rPr>
        <w:t>2</w:t>
      </w:r>
      <w:r w:rsidRPr="00EF6081">
        <w:rPr>
          <w:rFonts w:ascii="Palatino Linotype" w:eastAsia="Arial" w:hAnsi="Palatino Linotype" w:cs="Arial"/>
          <w:b/>
          <w:i/>
          <w:sz w:val="22"/>
        </w:rPr>
        <w:t>.</w:t>
      </w:r>
      <w:r w:rsidRPr="00EF6081">
        <w:rPr>
          <w:rFonts w:ascii="Palatino Linotype" w:eastAsia="Arial" w:hAnsi="Palatino Linotype" w:cs="Arial"/>
          <w:b/>
          <w:i/>
          <w:spacing w:val="15"/>
          <w:sz w:val="22"/>
        </w:rPr>
        <w:t xml:space="preserve"> </w:t>
      </w:r>
      <w:r w:rsidRPr="00EF6081">
        <w:rPr>
          <w:rFonts w:ascii="Palatino Linotype" w:eastAsia="Arial" w:hAnsi="Palatino Linotype" w:cs="Arial"/>
          <w:i/>
          <w:spacing w:val="1"/>
          <w:sz w:val="22"/>
        </w:rPr>
        <w:t>I</w:t>
      </w:r>
      <w:r w:rsidRPr="00EF6081">
        <w:rPr>
          <w:rFonts w:ascii="Palatino Linotype" w:eastAsia="Arial" w:hAnsi="Palatino Linotype" w:cs="Arial"/>
          <w:i/>
          <w:spacing w:val="-3"/>
          <w:sz w:val="22"/>
        </w:rPr>
        <w:t>n</w:t>
      </w:r>
      <w:r w:rsidRPr="00EF6081">
        <w:rPr>
          <w:rFonts w:ascii="Palatino Linotype" w:eastAsia="Arial" w:hAnsi="Palatino Linotype" w:cs="Arial"/>
          <w:i/>
          <w:spacing w:val="1"/>
          <w:sz w:val="22"/>
        </w:rPr>
        <w:t>t</w:t>
      </w:r>
      <w:r w:rsidRPr="00EF6081">
        <w:rPr>
          <w:rFonts w:ascii="Palatino Linotype" w:eastAsia="Arial" w:hAnsi="Palatino Linotype" w:cs="Arial"/>
          <w:i/>
          <w:sz w:val="22"/>
        </w:rPr>
        <w:t>erpu</w:t>
      </w:r>
      <w:r w:rsidRPr="00EF6081">
        <w:rPr>
          <w:rFonts w:ascii="Palatino Linotype" w:eastAsia="Arial" w:hAnsi="Palatino Linotype" w:cs="Arial"/>
          <w:i/>
          <w:spacing w:val="-3"/>
          <w:sz w:val="22"/>
        </w:rPr>
        <w:t>e</w:t>
      </w:r>
      <w:r w:rsidRPr="00EF6081">
        <w:rPr>
          <w:rFonts w:ascii="Palatino Linotype" w:eastAsia="Arial" w:hAnsi="Palatino Linotype" w:cs="Arial"/>
          <w:i/>
          <w:spacing w:val="-2"/>
          <w:sz w:val="22"/>
        </w:rPr>
        <w:t>s</w:t>
      </w:r>
      <w:r w:rsidRPr="00EF6081">
        <w:rPr>
          <w:rFonts w:ascii="Palatino Linotype" w:eastAsia="Arial" w:hAnsi="Palatino Linotype" w:cs="Arial"/>
          <w:i/>
          <w:spacing w:val="1"/>
          <w:sz w:val="22"/>
        </w:rPr>
        <w:t>t</w:t>
      </w:r>
      <w:r w:rsidRPr="00EF6081">
        <w:rPr>
          <w:rFonts w:ascii="Palatino Linotype" w:eastAsia="Arial" w:hAnsi="Palatino Linotype" w:cs="Arial"/>
          <w:i/>
          <w:sz w:val="22"/>
        </w:rPr>
        <w:t>o</w:t>
      </w:r>
      <w:r w:rsidRPr="00EF6081">
        <w:rPr>
          <w:rFonts w:ascii="Palatino Linotype" w:eastAsia="Arial" w:hAnsi="Palatino Linotype" w:cs="Arial"/>
          <w:i/>
          <w:spacing w:val="3"/>
          <w:sz w:val="22"/>
        </w:rPr>
        <w:t xml:space="preserve"> </w:t>
      </w:r>
      <w:r w:rsidRPr="00EF6081">
        <w:rPr>
          <w:rFonts w:ascii="Palatino Linotype" w:eastAsia="Arial" w:hAnsi="Palatino Linotype" w:cs="Arial"/>
          <w:i/>
          <w:sz w:val="22"/>
        </w:rPr>
        <w:t>en</w:t>
      </w:r>
      <w:r w:rsidRPr="00EF6081">
        <w:rPr>
          <w:rFonts w:ascii="Palatino Linotype" w:eastAsia="Arial" w:hAnsi="Palatino Linotype" w:cs="Arial"/>
          <w:i/>
          <w:spacing w:val="3"/>
          <w:sz w:val="22"/>
        </w:rPr>
        <w:t xml:space="preserve"> </w:t>
      </w:r>
      <w:r w:rsidRPr="00EF6081">
        <w:rPr>
          <w:rFonts w:ascii="Palatino Linotype" w:eastAsia="Arial" w:hAnsi="Palatino Linotype" w:cs="Arial"/>
          <w:i/>
          <w:sz w:val="22"/>
        </w:rPr>
        <w:t>co</w:t>
      </w:r>
      <w:r w:rsidRPr="00EF6081">
        <w:rPr>
          <w:rFonts w:ascii="Palatino Linotype" w:eastAsia="Arial" w:hAnsi="Palatino Linotype" w:cs="Arial"/>
          <w:i/>
          <w:spacing w:val="-1"/>
          <w:sz w:val="22"/>
        </w:rPr>
        <w:t>nt</w:t>
      </w:r>
      <w:r w:rsidRPr="00EF6081">
        <w:rPr>
          <w:rFonts w:ascii="Palatino Linotype" w:eastAsia="Arial" w:hAnsi="Palatino Linotype" w:cs="Arial"/>
          <w:i/>
          <w:spacing w:val="1"/>
          <w:sz w:val="22"/>
        </w:rPr>
        <w:t>r</w:t>
      </w:r>
      <w:r w:rsidRPr="00EF6081">
        <w:rPr>
          <w:rFonts w:ascii="Palatino Linotype" w:eastAsia="Arial" w:hAnsi="Palatino Linotype" w:cs="Arial"/>
          <w:i/>
          <w:sz w:val="22"/>
        </w:rPr>
        <w:t>a</w:t>
      </w:r>
      <w:r w:rsidRPr="00EF6081">
        <w:rPr>
          <w:rFonts w:ascii="Palatino Linotype" w:eastAsia="Arial" w:hAnsi="Palatino Linotype" w:cs="Arial"/>
          <w:i/>
          <w:spacing w:val="3"/>
          <w:sz w:val="22"/>
        </w:rPr>
        <w:t xml:space="preserve"> </w:t>
      </w:r>
      <w:r w:rsidRPr="00EF6081">
        <w:rPr>
          <w:rFonts w:ascii="Palatino Linotype" w:eastAsia="Arial" w:hAnsi="Palatino Linotype" w:cs="Arial"/>
          <w:i/>
          <w:sz w:val="22"/>
        </w:rPr>
        <w:t>de</w:t>
      </w:r>
      <w:r w:rsidRPr="00EF6081">
        <w:rPr>
          <w:rFonts w:ascii="Palatino Linotype" w:eastAsia="Arial" w:hAnsi="Palatino Linotype" w:cs="Arial"/>
          <w:i/>
          <w:spacing w:val="3"/>
          <w:sz w:val="22"/>
        </w:rPr>
        <w:t xml:space="preserve"> </w:t>
      </w:r>
      <w:r w:rsidRPr="00EF6081">
        <w:rPr>
          <w:rFonts w:ascii="Palatino Linotype" w:eastAsia="Arial" w:hAnsi="Palatino Linotype" w:cs="Arial"/>
          <w:i/>
          <w:spacing w:val="-1"/>
          <w:sz w:val="22"/>
        </w:rPr>
        <w:t>l</w:t>
      </w:r>
      <w:r w:rsidRPr="00EF6081">
        <w:rPr>
          <w:rFonts w:ascii="Palatino Linotype" w:eastAsia="Arial" w:hAnsi="Palatino Linotype" w:cs="Arial"/>
          <w:i/>
          <w:sz w:val="22"/>
        </w:rPr>
        <w:t>a</w:t>
      </w:r>
      <w:r w:rsidRPr="00EF6081">
        <w:rPr>
          <w:rFonts w:ascii="Palatino Linotype" w:eastAsia="Arial" w:hAnsi="Palatino Linotype" w:cs="Arial"/>
          <w:i/>
          <w:spacing w:val="3"/>
          <w:sz w:val="22"/>
        </w:rPr>
        <w:t xml:space="preserve"> </w:t>
      </w:r>
      <w:r w:rsidRPr="00EF6081">
        <w:rPr>
          <w:rFonts w:ascii="Palatino Linotype" w:eastAsia="Arial" w:hAnsi="Palatino Linotype" w:cs="Arial"/>
          <w:i/>
          <w:spacing w:val="-1"/>
          <w:sz w:val="22"/>
        </w:rPr>
        <w:t>S</w:t>
      </w:r>
      <w:r w:rsidRPr="00EF6081">
        <w:rPr>
          <w:rFonts w:ascii="Palatino Linotype" w:eastAsia="Arial" w:hAnsi="Palatino Linotype" w:cs="Arial"/>
          <w:i/>
          <w:sz w:val="22"/>
        </w:rPr>
        <w:t>ecr</w:t>
      </w:r>
      <w:r w:rsidRPr="00EF6081">
        <w:rPr>
          <w:rFonts w:ascii="Palatino Linotype" w:eastAsia="Arial" w:hAnsi="Palatino Linotype" w:cs="Arial"/>
          <w:i/>
          <w:spacing w:val="-2"/>
          <w:sz w:val="22"/>
        </w:rPr>
        <w:t>e</w:t>
      </w:r>
      <w:r w:rsidRPr="00EF6081">
        <w:rPr>
          <w:rFonts w:ascii="Palatino Linotype" w:eastAsia="Arial" w:hAnsi="Palatino Linotype" w:cs="Arial"/>
          <w:i/>
          <w:spacing w:val="-1"/>
          <w:sz w:val="22"/>
        </w:rPr>
        <w:t>t</w:t>
      </w:r>
      <w:r w:rsidRPr="00EF6081">
        <w:rPr>
          <w:rFonts w:ascii="Palatino Linotype" w:eastAsia="Arial" w:hAnsi="Palatino Linotype" w:cs="Arial"/>
          <w:i/>
          <w:sz w:val="22"/>
        </w:rPr>
        <w:t>ar</w:t>
      </w:r>
      <w:r w:rsidRPr="00EF6081">
        <w:rPr>
          <w:rFonts w:ascii="Palatino Linotype" w:eastAsia="Arial" w:hAnsi="Palatino Linotype" w:cs="Arial"/>
          <w:i/>
          <w:spacing w:val="-3"/>
          <w:sz w:val="22"/>
        </w:rPr>
        <w:t>í</w:t>
      </w:r>
      <w:r w:rsidRPr="00EF6081">
        <w:rPr>
          <w:rFonts w:ascii="Palatino Linotype" w:eastAsia="Arial" w:hAnsi="Palatino Linotype" w:cs="Arial"/>
          <w:i/>
          <w:sz w:val="22"/>
        </w:rPr>
        <w:t>a</w:t>
      </w:r>
      <w:r w:rsidRPr="00EF6081">
        <w:rPr>
          <w:rFonts w:ascii="Palatino Linotype" w:eastAsia="Arial" w:hAnsi="Palatino Linotype" w:cs="Arial"/>
          <w:i/>
          <w:spacing w:val="3"/>
          <w:sz w:val="22"/>
        </w:rPr>
        <w:t xml:space="preserve"> </w:t>
      </w:r>
      <w:r w:rsidRPr="00EF6081">
        <w:rPr>
          <w:rFonts w:ascii="Palatino Linotype" w:eastAsia="Arial" w:hAnsi="Palatino Linotype" w:cs="Arial"/>
          <w:i/>
          <w:sz w:val="22"/>
        </w:rPr>
        <w:t>de</w:t>
      </w:r>
      <w:r w:rsidRPr="00EF6081">
        <w:rPr>
          <w:rFonts w:ascii="Palatino Linotype" w:eastAsia="Arial" w:hAnsi="Palatino Linotype" w:cs="Arial"/>
          <w:i/>
          <w:spacing w:val="3"/>
          <w:sz w:val="22"/>
        </w:rPr>
        <w:t xml:space="preserve"> </w:t>
      </w:r>
      <w:r w:rsidRPr="00EF6081">
        <w:rPr>
          <w:rFonts w:ascii="Palatino Linotype" w:eastAsia="Arial" w:hAnsi="Palatino Linotype" w:cs="Arial"/>
          <w:i/>
          <w:spacing w:val="-1"/>
          <w:sz w:val="22"/>
        </w:rPr>
        <w:t>S</w:t>
      </w:r>
      <w:r w:rsidRPr="00EF6081">
        <w:rPr>
          <w:rFonts w:ascii="Palatino Linotype" w:eastAsia="Arial" w:hAnsi="Palatino Linotype" w:cs="Arial"/>
          <w:i/>
          <w:sz w:val="22"/>
        </w:rPr>
        <w:t>a</w:t>
      </w:r>
      <w:r w:rsidRPr="00EF6081">
        <w:rPr>
          <w:rFonts w:ascii="Palatino Linotype" w:eastAsia="Arial" w:hAnsi="Palatino Linotype" w:cs="Arial"/>
          <w:i/>
          <w:spacing w:val="-1"/>
          <w:sz w:val="22"/>
        </w:rPr>
        <w:t>l</w:t>
      </w:r>
      <w:r w:rsidRPr="00EF6081">
        <w:rPr>
          <w:rFonts w:ascii="Palatino Linotype" w:eastAsia="Arial" w:hAnsi="Palatino Linotype" w:cs="Arial"/>
          <w:i/>
          <w:sz w:val="22"/>
        </w:rPr>
        <w:t>u</w:t>
      </w:r>
      <w:r w:rsidRPr="00EF6081">
        <w:rPr>
          <w:rFonts w:ascii="Palatino Linotype" w:eastAsia="Arial" w:hAnsi="Palatino Linotype" w:cs="Arial"/>
          <w:i/>
          <w:spacing w:val="-1"/>
          <w:sz w:val="22"/>
        </w:rPr>
        <w:t>d</w:t>
      </w:r>
      <w:r w:rsidRPr="00EF6081">
        <w:rPr>
          <w:rFonts w:ascii="Palatino Linotype" w:eastAsia="Arial" w:hAnsi="Palatino Linotype" w:cs="Arial"/>
          <w:i/>
          <w:sz w:val="22"/>
        </w:rPr>
        <w:t>.</w:t>
      </w:r>
      <w:r w:rsidRPr="00EF6081">
        <w:rPr>
          <w:rFonts w:ascii="Palatino Linotype" w:eastAsia="Arial" w:hAnsi="Palatino Linotype" w:cs="Arial"/>
          <w:i/>
          <w:spacing w:val="4"/>
          <w:sz w:val="22"/>
        </w:rPr>
        <w:t xml:space="preserve"> </w:t>
      </w:r>
      <w:r w:rsidRPr="00EF6081">
        <w:rPr>
          <w:rFonts w:ascii="Palatino Linotype" w:eastAsia="Arial" w:hAnsi="Palatino Linotype" w:cs="Arial"/>
          <w:i/>
          <w:spacing w:val="-1"/>
          <w:sz w:val="22"/>
        </w:rPr>
        <w:t>C</w:t>
      </w:r>
      <w:r w:rsidRPr="00EF6081">
        <w:rPr>
          <w:rFonts w:ascii="Palatino Linotype" w:eastAsia="Arial" w:hAnsi="Palatino Linotype" w:cs="Arial"/>
          <w:i/>
          <w:sz w:val="22"/>
        </w:rPr>
        <w:t>omis</w:t>
      </w:r>
      <w:r w:rsidRPr="00EF6081">
        <w:rPr>
          <w:rFonts w:ascii="Palatino Linotype" w:eastAsia="Arial" w:hAnsi="Palatino Linotype" w:cs="Arial"/>
          <w:i/>
          <w:spacing w:val="-2"/>
          <w:sz w:val="22"/>
        </w:rPr>
        <w:t>i</w:t>
      </w:r>
      <w:r w:rsidRPr="00EF6081">
        <w:rPr>
          <w:rFonts w:ascii="Palatino Linotype" w:eastAsia="Arial" w:hAnsi="Palatino Linotype" w:cs="Arial"/>
          <w:i/>
          <w:sz w:val="22"/>
        </w:rPr>
        <w:t>o</w:t>
      </w:r>
      <w:r w:rsidRPr="00EF6081">
        <w:rPr>
          <w:rFonts w:ascii="Palatino Linotype" w:eastAsia="Arial" w:hAnsi="Palatino Linotype" w:cs="Arial"/>
          <w:i/>
          <w:spacing w:val="1"/>
          <w:sz w:val="22"/>
        </w:rPr>
        <w:t>n</w:t>
      </w:r>
      <w:r w:rsidRPr="00EF6081">
        <w:rPr>
          <w:rFonts w:ascii="Palatino Linotype" w:eastAsia="Arial" w:hAnsi="Palatino Linotype" w:cs="Arial"/>
          <w:i/>
          <w:sz w:val="22"/>
        </w:rPr>
        <w:t>a</w:t>
      </w:r>
      <w:r w:rsidRPr="00EF6081">
        <w:rPr>
          <w:rFonts w:ascii="Palatino Linotype" w:eastAsia="Arial" w:hAnsi="Palatino Linotype" w:cs="Arial"/>
          <w:i/>
          <w:spacing w:val="-1"/>
          <w:sz w:val="22"/>
        </w:rPr>
        <w:t>d</w:t>
      </w:r>
      <w:r w:rsidRPr="00EF6081">
        <w:rPr>
          <w:rFonts w:ascii="Palatino Linotype" w:eastAsia="Arial" w:hAnsi="Palatino Linotype" w:cs="Arial"/>
          <w:i/>
          <w:sz w:val="22"/>
        </w:rPr>
        <w:t>o</w:t>
      </w:r>
      <w:r w:rsidRPr="00EF6081">
        <w:rPr>
          <w:rFonts w:ascii="Palatino Linotype" w:eastAsia="Arial" w:hAnsi="Palatino Linotype" w:cs="Arial"/>
          <w:i/>
          <w:spacing w:val="3"/>
          <w:sz w:val="22"/>
        </w:rPr>
        <w:t xml:space="preserve"> </w:t>
      </w:r>
      <w:r w:rsidRPr="00EF6081">
        <w:rPr>
          <w:rFonts w:ascii="Palatino Linotype" w:eastAsia="Arial" w:hAnsi="Palatino Linotype" w:cs="Arial"/>
          <w:i/>
          <w:spacing w:val="-1"/>
          <w:sz w:val="22"/>
        </w:rPr>
        <w:t>P</w:t>
      </w:r>
      <w:r w:rsidRPr="00EF6081">
        <w:rPr>
          <w:rFonts w:ascii="Palatino Linotype" w:eastAsia="Arial" w:hAnsi="Palatino Linotype" w:cs="Arial"/>
          <w:i/>
          <w:sz w:val="22"/>
        </w:rPr>
        <w:t>o</w:t>
      </w:r>
      <w:r w:rsidRPr="00EF6081">
        <w:rPr>
          <w:rFonts w:ascii="Palatino Linotype" w:eastAsia="Arial" w:hAnsi="Palatino Linotype" w:cs="Arial"/>
          <w:i/>
          <w:spacing w:val="-1"/>
          <w:sz w:val="22"/>
        </w:rPr>
        <w:t>n</w:t>
      </w:r>
      <w:r w:rsidRPr="00EF6081">
        <w:rPr>
          <w:rFonts w:ascii="Palatino Linotype" w:eastAsia="Arial" w:hAnsi="Palatino Linotype" w:cs="Arial"/>
          <w:i/>
          <w:sz w:val="22"/>
        </w:rPr>
        <w:t>e</w:t>
      </w:r>
      <w:r w:rsidRPr="00EF6081">
        <w:rPr>
          <w:rFonts w:ascii="Palatino Linotype" w:eastAsia="Arial" w:hAnsi="Palatino Linotype" w:cs="Arial"/>
          <w:i/>
          <w:spacing w:val="-1"/>
          <w:sz w:val="22"/>
        </w:rPr>
        <w:t>n</w:t>
      </w:r>
      <w:r w:rsidRPr="00EF6081">
        <w:rPr>
          <w:rFonts w:ascii="Palatino Linotype" w:eastAsia="Arial" w:hAnsi="Palatino Linotype" w:cs="Arial"/>
          <w:i/>
          <w:spacing w:val="1"/>
          <w:sz w:val="22"/>
        </w:rPr>
        <w:t>t</w:t>
      </w:r>
      <w:r w:rsidRPr="00EF6081">
        <w:rPr>
          <w:rFonts w:ascii="Palatino Linotype" w:eastAsia="Arial" w:hAnsi="Palatino Linotype" w:cs="Arial"/>
          <w:i/>
          <w:sz w:val="22"/>
        </w:rPr>
        <w:t>e</w:t>
      </w:r>
    </w:p>
    <w:p w14:paraId="4C3D2C58" w14:textId="77777777" w:rsidR="00E63038" w:rsidRPr="00EF6081" w:rsidRDefault="00E63038" w:rsidP="00E63038">
      <w:pPr>
        <w:ind w:left="567" w:right="539"/>
        <w:rPr>
          <w:rFonts w:ascii="Palatino Linotype" w:eastAsia="Symbol" w:hAnsi="Palatino Linotype" w:cs="Symbol"/>
          <w:i/>
          <w:sz w:val="22"/>
        </w:rPr>
      </w:pPr>
      <w:r w:rsidRPr="00EF6081">
        <w:rPr>
          <w:rFonts w:ascii="Palatino Linotype" w:eastAsia="Symbol" w:hAnsi="Palatino Linotype" w:cs="Symbol"/>
          <w:i/>
          <w:position w:val="-3"/>
          <w:sz w:val="22"/>
        </w:rPr>
        <w:t></w:t>
      </w:r>
      <w:r w:rsidRPr="00EF6081">
        <w:rPr>
          <w:rFonts w:ascii="Palatino Linotype" w:hAnsi="Palatino Linotype"/>
          <w:i/>
          <w:position w:val="-3"/>
          <w:sz w:val="22"/>
        </w:rPr>
        <w:t xml:space="preserve">     </w:t>
      </w:r>
      <w:r w:rsidRPr="00EF6081">
        <w:rPr>
          <w:rFonts w:ascii="Palatino Linotype" w:hAnsi="Palatino Linotype"/>
          <w:i/>
          <w:spacing w:val="35"/>
          <w:position w:val="-3"/>
          <w:sz w:val="22"/>
        </w:rPr>
        <w:t xml:space="preserve"> </w:t>
      </w:r>
      <w:r w:rsidRPr="00EF6081">
        <w:rPr>
          <w:rFonts w:ascii="Palatino Linotype" w:eastAsia="Arial" w:hAnsi="Palatino Linotype" w:cs="Arial"/>
          <w:i/>
          <w:spacing w:val="-1"/>
          <w:position w:val="6"/>
          <w:sz w:val="22"/>
        </w:rPr>
        <w:t>Á</w:t>
      </w:r>
      <w:r w:rsidRPr="00EF6081">
        <w:rPr>
          <w:rFonts w:ascii="Palatino Linotype" w:eastAsia="Arial" w:hAnsi="Palatino Linotype" w:cs="Arial"/>
          <w:i/>
          <w:position w:val="6"/>
          <w:sz w:val="22"/>
        </w:rPr>
        <w:t>n</w:t>
      </w:r>
      <w:r w:rsidRPr="00EF6081">
        <w:rPr>
          <w:rFonts w:ascii="Palatino Linotype" w:eastAsia="Arial" w:hAnsi="Palatino Linotype" w:cs="Arial"/>
          <w:i/>
          <w:spacing w:val="1"/>
          <w:position w:val="6"/>
          <w:sz w:val="22"/>
        </w:rPr>
        <w:t>g</w:t>
      </w:r>
      <w:r w:rsidRPr="00EF6081">
        <w:rPr>
          <w:rFonts w:ascii="Palatino Linotype" w:eastAsia="Arial" w:hAnsi="Palatino Linotype" w:cs="Arial"/>
          <w:i/>
          <w:position w:val="6"/>
          <w:sz w:val="22"/>
        </w:rPr>
        <w:t>el</w:t>
      </w:r>
      <w:r w:rsidRPr="00EF6081">
        <w:rPr>
          <w:rFonts w:ascii="Palatino Linotype" w:eastAsia="Arial" w:hAnsi="Palatino Linotype" w:cs="Arial"/>
          <w:i/>
          <w:spacing w:val="-2"/>
          <w:position w:val="6"/>
          <w:sz w:val="22"/>
        </w:rPr>
        <w:t xml:space="preserve"> </w:t>
      </w:r>
      <w:r w:rsidRPr="00EF6081">
        <w:rPr>
          <w:rFonts w:ascii="Palatino Linotype" w:eastAsia="Arial" w:hAnsi="Palatino Linotype" w:cs="Arial"/>
          <w:i/>
          <w:position w:val="6"/>
          <w:sz w:val="22"/>
        </w:rPr>
        <w:t>Tri</w:t>
      </w:r>
      <w:r w:rsidRPr="00EF6081">
        <w:rPr>
          <w:rFonts w:ascii="Palatino Linotype" w:eastAsia="Arial" w:hAnsi="Palatino Linotype" w:cs="Arial"/>
          <w:i/>
          <w:spacing w:val="-1"/>
          <w:position w:val="6"/>
          <w:sz w:val="22"/>
        </w:rPr>
        <w:t>ni</w:t>
      </w:r>
      <w:r w:rsidRPr="00EF6081">
        <w:rPr>
          <w:rFonts w:ascii="Palatino Linotype" w:eastAsia="Arial" w:hAnsi="Palatino Linotype" w:cs="Arial"/>
          <w:i/>
          <w:position w:val="6"/>
          <w:sz w:val="22"/>
        </w:rPr>
        <w:t>d</w:t>
      </w:r>
      <w:r w:rsidRPr="00EF6081">
        <w:rPr>
          <w:rFonts w:ascii="Palatino Linotype" w:eastAsia="Arial" w:hAnsi="Palatino Linotype" w:cs="Arial"/>
          <w:i/>
          <w:spacing w:val="-1"/>
          <w:position w:val="6"/>
          <w:sz w:val="22"/>
        </w:rPr>
        <w:t>a</w:t>
      </w:r>
      <w:r w:rsidRPr="00EF6081">
        <w:rPr>
          <w:rFonts w:ascii="Palatino Linotype" w:eastAsia="Arial" w:hAnsi="Palatino Linotype" w:cs="Arial"/>
          <w:i/>
          <w:position w:val="6"/>
          <w:sz w:val="22"/>
        </w:rPr>
        <w:t>d Za</w:t>
      </w:r>
      <w:r w:rsidRPr="00EF6081">
        <w:rPr>
          <w:rFonts w:ascii="Palatino Linotype" w:eastAsia="Arial" w:hAnsi="Palatino Linotype" w:cs="Arial"/>
          <w:i/>
          <w:spacing w:val="-1"/>
          <w:position w:val="6"/>
          <w:sz w:val="22"/>
        </w:rPr>
        <w:t>l</w:t>
      </w:r>
      <w:r w:rsidRPr="00EF6081">
        <w:rPr>
          <w:rFonts w:ascii="Palatino Linotype" w:eastAsia="Arial" w:hAnsi="Palatino Linotype" w:cs="Arial"/>
          <w:i/>
          <w:position w:val="6"/>
          <w:sz w:val="22"/>
        </w:rPr>
        <w:t>d</w:t>
      </w:r>
      <w:r w:rsidRPr="00EF6081">
        <w:rPr>
          <w:rFonts w:ascii="Palatino Linotype" w:eastAsia="Arial" w:hAnsi="Palatino Linotype" w:cs="Arial"/>
          <w:i/>
          <w:spacing w:val="-2"/>
          <w:position w:val="6"/>
          <w:sz w:val="22"/>
        </w:rPr>
        <w:t>ív</w:t>
      </w:r>
      <w:r w:rsidRPr="00EF6081">
        <w:rPr>
          <w:rFonts w:ascii="Palatino Linotype" w:eastAsia="Arial" w:hAnsi="Palatino Linotype" w:cs="Arial"/>
          <w:i/>
          <w:position w:val="6"/>
          <w:sz w:val="22"/>
        </w:rPr>
        <w:t>ar.</w:t>
      </w:r>
      <w:r w:rsidRPr="00EF6081">
        <w:rPr>
          <w:rFonts w:ascii="Palatino Linotype" w:eastAsia="Arial" w:hAnsi="Palatino Linotype" w:cs="Arial"/>
          <w:i/>
          <w:spacing w:val="4"/>
          <w:position w:val="6"/>
          <w:sz w:val="22"/>
        </w:rPr>
        <w:t xml:space="preserve"> </w:t>
      </w:r>
      <w:r w:rsidRPr="00EF6081">
        <w:rPr>
          <w:rFonts w:ascii="Palatino Linotype" w:eastAsia="Symbol" w:hAnsi="Palatino Linotype" w:cs="Symbol"/>
          <w:i/>
          <w:position w:val="6"/>
          <w:sz w:val="22"/>
        </w:rPr>
        <w:t></w:t>
      </w:r>
    </w:p>
    <w:p w14:paraId="61DB122B" w14:textId="77777777" w:rsidR="00E63038" w:rsidRPr="00EF6081" w:rsidRDefault="00E63038" w:rsidP="00E63038">
      <w:pPr>
        <w:ind w:left="567" w:right="539"/>
        <w:rPr>
          <w:rFonts w:ascii="Palatino Linotype" w:eastAsia="Arial" w:hAnsi="Palatino Linotype" w:cs="Arial"/>
          <w:i/>
          <w:sz w:val="22"/>
        </w:rPr>
      </w:pPr>
      <w:r w:rsidRPr="00EF6081">
        <w:rPr>
          <w:rFonts w:ascii="Palatino Linotype" w:eastAsia="Symbol" w:hAnsi="Palatino Linotype" w:cs="Symbol"/>
          <w:i/>
          <w:sz w:val="22"/>
        </w:rPr>
        <w:t></w:t>
      </w:r>
      <w:r w:rsidRPr="00EF6081">
        <w:rPr>
          <w:rFonts w:ascii="Palatino Linotype" w:hAnsi="Palatino Linotype"/>
          <w:i/>
          <w:sz w:val="22"/>
        </w:rPr>
        <w:t xml:space="preserve">    </w:t>
      </w:r>
      <w:r w:rsidRPr="00EF6081">
        <w:rPr>
          <w:rFonts w:ascii="Palatino Linotype" w:hAnsi="Palatino Linotype"/>
          <w:i/>
          <w:spacing w:val="41"/>
          <w:sz w:val="22"/>
        </w:rPr>
        <w:t xml:space="preserve"> </w:t>
      </w:r>
      <w:r w:rsidRPr="00EF6081">
        <w:rPr>
          <w:rFonts w:ascii="Palatino Linotype" w:eastAsia="Arial" w:hAnsi="Palatino Linotype" w:cs="Arial"/>
          <w:b/>
          <w:i/>
          <w:spacing w:val="-1"/>
          <w:sz w:val="22"/>
        </w:rPr>
        <w:t>R</w:t>
      </w:r>
      <w:r w:rsidRPr="00EF6081">
        <w:rPr>
          <w:rFonts w:ascii="Palatino Linotype" w:eastAsia="Arial" w:hAnsi="Palatino Linotype" w:cs="Arial"/>
          <w:b/>
          <w:i/>
          <w:spacing w:val="3"/>
          <w:sz w:val="22"/>
        </w:rPr>
        <w:t>D</w:t>
      </w:r>
      <w:r w:rsidRPr="00EF6081">
        <w:rPr>
          <w:rFonts w:ascii="Palatino Linotype" w:eastAsia="Arial" w:hAnsi="Palatino Linotype" w:cs="Arial"/>
          <w:b/>
          <w:i/>
          <w:sz w:val="22"/>
        </w:rPr>
        <w:t xml:space="preserve">A </w:t>
      </w:r>
      <w:r w:rsidRPr="00EF6081">
        <w:rPr>
          <w:rFonts w:ascii="Palatino Linotype" w:eastAsia="Arial" w:hAnsi="Palatino Linotype" w:cs="Arial"/>
          <w:b/>
          <w:i/>
          <w:spacing w:val="43"/>
          <w:sz w:val="22"/>
        </w:rPr>
        <w:t xml:space="preserve"> </w:t>
      </w:r>
      <w:r w:rsidRPr="00EF6081">
        <w:rPr>
          <w:rFonts w:ascii="Palatino Linotype" w:eastAsia="Arial" w:hAnsi="Palatino Linotype" w:cs="Arial"/>
          <w:b/>
          <w:i/>
          <w:sz w:val="22"/>
        </w:rPr>
        <w:t>1</w:t>
      </w:r>
      <w:r w:rsidRPr="00EF6081">
        <w:rPr>
          <w:rFonts w:ascii="Palatino Linotype" w:eastAsia="Arial" w:hAnsi="Palatino Linotype" w:cs="Arial"/>
          <w:b/>
          <w:i/>
          <w:spacing w:val="-1"/>
          <w:sz w:val="22"/>
        </w:rPr>
        <w:t>4</w:t>
      </w:r>
      <w:r w:rsidRPr="00EF6081">
        <w:rPr>
          <w:rFonts w:ascii="Palatino Linotype" w:eastAsia="Arial" w:hAnsi="Palatino Linotype" w:cs="Arial"/>
          <w:b/>
          <w:i/>
          <w:sz w:val="22"/>
        </w:rPr>
        <w:t>3</w:t>
      </w:r>
      <w:r w:rsidRPr="00EF6081">
        <w:rPr>
          <w:rFonts w:ascii="Palatino Linotype" w:eastAsia="Arial" w:hAnsi="Palatino Linotype" w:cs="Arial"/>
          <w:b/>
          <w:i/>
          <w:spacing w:val="-1"/>
          <w:sz w:val="22"/>
        </w:rPr>
        <w:t>9</w:t>
      </w:r>
      <w:r w:rsidRPr="00EF6081">
        <w:rPr>
          <w:rFonts w:ascii="Palatino Linotype" w:eastAsia="Arial" w:hAnsi="Palatino Linotype" w:cs="Arial"/>
          <w:b/>
          <w:i/>
          <w:spacing w:val="1"/>
          <w:sz w:val="22"/>
        </w:rPr>
        <w:t>/</w:t>
      </w:r>
      <w:r w:rsidRPr="00EF6081">
        <w:rPr>
          <w:rFonts w:ascii="Palatino Linotype" w:eastAsia="Arial" w:hAnsi="Palatino Linotype" w:cs="Arial"/>
          <w:b/>
          <w:i/>
          <w:sz w:val="22"/>
        </w:rPr>
        <w:t>1</w:t>
      </w:r>
      <w:r w:rsidRPr="00EF6081">
        <w:rPr>
          <w:rFonts w:ascii="Palatino Linotype" w:eastAsia="Arial" w:hAnsi="Palatino Linotype" w:cs="Arial"/>
          <w:b/>
          <w:i/>
          <w:spacing w:val="-1"/>
          <w:sz w:val="22"/>
        </w:rPr>
        <w:t>2</w:t>
      </w:r>
      <w:r w:rsidRPr="00EF6081">
        <w:rPr>
          <w:rFonts w:ascii="Palatino Linotype" w:eastAsia="Arial" w:hAnsi="Palatino Linotype" w:cs="Arial"/>
          <w:b/>
          <w:i/>
          <w:sz w:val="22"/>
        </w:rPr>
        <w:t xml:space="preserve">. </w:t>
      </w:r>
      <w:r w:rsidRPr="00EF6081">
        <w:rPr>
          <w:rFonts w:ascii="Palatino Linotype" w:eastAsia="Arial" w:hAnsi="Palatino Linotype" w:cs="Arial"/>
          <w:b/>
          <w:i/>
          <w:spacing w:val="50"/>
          <w:sz w:val="22"/>
        </w:rPr>
        <w:t xml:space="preserve"> </w:t>
      </w:r>
      <w:r w:rsidRPr="00EF6081">
        <w:rPr>
          <w:rFonts w:ascii="Palatino Linotype" w:eastAsia="Arial" w:hAnsi="Palatino Linotype" w:cs="Arial"/>
          <w:i/>
          <w:spacing w:val="1"/>
          <w:sz w:val="22"/>
        </w:rPr>
        <w:t>I</w:t>
      </w:r>
      <w:r w:rsidRPr="00EF6081">
        <w:rPr>
          <w:rFonts w:ascii="Palatino Linotype" w:eastAsia="Arial" w:hAnsi="Palatino Linotype" w:cs="Arial"/>
          <w:i/>
          <w:sz w:val="22"/>
        </w:rPr>
        <w:t>nt</w:t>
      </w:r>
      <w:r w:rsidRPr="00EF6081">
        <w:rPr>
          <w:rFonts w:ascii="Palatino Linotype" w:eastAsia="Arial" w:hAnsi="Palatino Linotype" w:cs="Arial"/>
          <w:i/>
          <w:spacing w:val="-2"/>
          <w:sz w:val="22"/>
        </w:rPr>
        <w:t>e</w:t>
      </w:r>
      <w:r w:rsidRPr="00EF6081">
        <w:rPr>
          <w:rFonts w:ascii="Palatino Linotype" w:eastAsia="Arial" w:hAnsi="Palatino Linotype" w:cs="Arial"/>
          <w:i/>
          <w:spacing w:val="1"/>
          <w:sz w:val="22"/>
        </w:rPr>
        <w:t>r</w:t>
      </w:r>
      <w:r w:rsidRPr="00EF6081">
        <w:rPr>
          <w:rFonts w:ascii="Palatino Linotype" w:eastAsia="Arial" w:hAnsi="Palatino Linotype" w:cs="Arial"/>
          <w:i/>
          <w:sz w:val="22"/>
        </w:rPr>
        <w:t>p</w:t>
      </w:r>
      <w:r w:rsidRPr="00EF6081">
        <w:rPr>
          <w:rFonts w:ascii="Palatino Linotype" w:eastAsia="Arial" w:hAnsi="Palatino Linotype" w:cs="Arial"/>
          <w:i/>
          <w:spacing w:val="-3"/>
          <w:sz w:val="22"/>
        </w:rPr>
        <w:t>u</w:t>
      </w:r>
      <w:r w:rsidRPr="00EF6081">
        <w:rPr>
          <w:rFonts w:ascii="Palatino Linotype" w:eastAsia="Arial" w:hAnsi="Palatino Linotype" w:cs="Arial"/>
          <w:i/>
          <w:sz w:val="22"/>
        </w:rPr>
        <w:t xml:space="preserve">esto </w:t>
      </w:r>
      <w:r w:rsidRPr="00EF6081">
        <w:rPr>
          <w:rFonts w:ascii="Palatino Linotype" w:eastAsia="Arial" w:hAnsi="Palatino Linotype" w:cs="Arial"/>
          <w:i/>
          <w:spacing w:val="41"/>
          <w:sz w:val="22"/>
        </w:rPr>
        <w:t xml:space="preserve"> </w:t>
      </w:r>
      <w:r w:rsidRPr="00EF6081">
        <w:rPr>
          <w:rFonts w:ascii="Palatino Linotype" w:eastAsia="Arial" w:hAnsi="Palatino Linotype" w:cs="Arial"/>
          <w:i/>
          <w:sz w:val="22"/>
        </w:rPr>
        <w:t xml:space="preserve">en </w:t>
      </w:r>
      <w:r w:rsidRPr="00EF6081">
        <w:rPr>
          <w:rFonts w:ascii="Palatino Linotype" w:eastAsia="Arial" w:hAnsi="Palatino Linotype" w:cs="Arial"/>
          <w:i/>
          <w:spacing w:val="40"/>
          <w:sz w:val="22"/>
        </w:rPr>
        <w:t xml:space="preserve"> </w:t>
      </w:r>
      <w:r w:rsidRPr="00EF6081">
        <w:rPr>
          <w:rFonts w:ascii="Palatino Linotype" w:eastAsia="Arial" w:hAnsi="Palatino Linotype" w:cs="Arial"/>
          <w:i/>
          <w:sz w:val="22"/>
        </w:rPr>
        <w:t>co</w:t>
      </w:r>
      <w:r w:rsidRPr="00EF6081">
        <w:rPr>
          <w:rFonts w:ascii="Palatino Linotype" w:eastAsia="Arial" w:hAnsi="Palatino Linotype" w:cs="Arial"/>
          <w:i/>
          <w:spacing w:val="-3"/>
          <w:sz w:val="22"/>
        </w:rPr>
        <w:t>n</w:t>
      </w:r>
      <w:r w:rsidRPr="00EF6081">
        <w:rPr>
          <w:rFonts w:ascii="Palatino Linotype" w:eastAsia="Arial" w:hAnsi="Palatino Linotype" w:cs="Arial"/>
          <w:i/>
          <w:spacing w:val="1"/>
          <w:sz w:val="22"/>
        </w:rPr>
        <w:t>tr</w:t>
      </w:r>
      <w:r w:rsidRPr="00EF6081">
        <w:rPr>
          <w:rFonts w:ascii="Palatino Linotype" w:eastAsia="Arial" w:hAnsi="Palatino Linotype" w:cs="Arial"/>
          <w:i/>
          <w:sz w:val="22"/>
        </w:rPr>
        <w:t xml:space="preserve">a </w:t>
      </w:r>
      <w:r w:rsidRPr="00EF6081">
        <w:rPr>
          <w:rFonts w:ascii="Palatino Linotype" w:eastAsia="Arial" w:hAnsi="Palatino Linotype" w:cs="Arial"/>
          <w:i/>
          <w:spacing w:val="41"/>
          <w:sz w:val="22"/>
        </w:rPr>
        <w:t xml:space="preserve"> </w:t>
      </w:r>
      <w:r w:rsidRPr="00EF6081">
        <w:rPr>
          <w:rFonts w:ascii="Palatino Linotype" w:eastAsia="Arial" w:hAnsi="Palatino Linotype" w:cs="Arial"/>
          <w:i/>
          <w:sz w:val="22"/>
        </w:rPr>
        <w:t xml:space="preserve">de </w:t>
      </w:r>
      <w:r w:rsidRPr="00EF6081">
        <w:rPr>
          <w:rFonts w:ascii="Palatino Linotype" w:eastAsia="Arial" w:hAnsi="Palatino Linotype" w:cs="Arial"/>
          <w:i/>
          <w:spacing w:val="38"/>
          <w:sz w:val="22"/>
        </w:rPr>
        <w:t xml:space="preserve"> </w:t>
      </w:r>
      <w:r w:rsidRPr="00EF6081">
        <w:rPr>
          <w:rFonts w:ascii="Palatino Linotype" w:eastAsia="Arial" w:hAnsi="Palatino Linotype" w:cs="Arial"/>
          <w:i/>
          <w:spacing w:val="-1"/>
          <w:sz w:val="22"/>
        </w:rPr>
        <w:t>l</w:t>
      </w:r>
      <w:r w:rsidRPr="00EF6081">
        <w:rPr>
          <w:rFonts w:ascii="Palatino Linotype" w:eastAsia="Arial" w:hAnsi="Palatino Linotype" w:cs="Arial"/>
          <w:i/>
          <w:sz w:val="22"/>
        </w:rPr>
        <w:t xml:space="preserve">a </w:t>
      </w:r>
      <w:r w:rsidRPr="00EF6081">
        <w:rPr>
          <w:rFonts w:ascii="Palatino Linotype" w:eastAsia="Arial" w:hAnsi="Palatino Linotype" w:cs="Arial"/>
          <w:i/>
          <w:spacing w:val="41"/>
          <w:sz w:val="22"/>
        </w:rPr>
        <w:t xml:space="preserve"> </w:t>
      </w:r>
      <w:r w:rsidRPr="00EF6081">
        <w:rPr>
          <w:rFonts w:ascii="Palatino Linotype" w:eastAsia="Arial" w:hAnsi="Palatino Linotype" w:cs="Arial"/>
          <w:i/>
          <w:spacing w:val="-1"/>
          <w:sz w:val="22"/>
        </w:rPr>
        <w:t>S</w:t>
      </w:r>
      <w:r w:rsidRPr="00EF6081">
        <w:rPr>
          <w:rFonts w:ascii="Palatino Linotype" w:eastAsia="Arial" w:hAnsi="Palatino Linotype" w:cs="Arial"/>
          <w:i/>
          <w:sz w:val="22"/>
        </w:rPr>
        <w:t>ecre</w:t>
      </w:r>
      <w:r w:rsidRPr="00EF6081">
        <w:rPr>
          <w:rFonts w:ascii="Palatino Linotype" w:eastAsia="Arial" w:hAnsi="Palatino Linotype" w:cs="Arial"/>
          <w:i/>
          <w:spacing w:val="1"/>
          <w:sz w:val="22"/>
        </w:rPr>
        <w:t>t</w:t>
      </w:r>
      <w:r w:rsidRPr="00EF6081">
        <w:rPr>
          <w:rFonts w:ascii="Palatino Linotype" w:eastAsia="Arial" w:hAnsi="Palatino Linotype" w:cs="Arial"/>
          <w:i/>
          <w:spacing w:val="-3"/>
          <w:sz w:val="22"/>
        </w:rPr>
        <w:t>a</w:t>
      </w:r>
      <w:r w:rsidRPr="00EF6081">
        <w:rPr>
          <w:rFonts w:ascii="Palatino Linotype" w:eastAsia="Arial" w:hAnsi="Palatino Linotype" w:cs="Arial"/>
          <w:i/>
          <w:spacing w:val="1"/>
          <w:sz w:val="22"/>
        </w:rPr>
        <w:t>r</w:t>
      </w:r>
      <w:r w:rsidRPr="00EF6081">
        <w:rPr>
          <w:rFonts w:ascii="Palatino Linotype" w:eastAsia="Arial" w:hAnsi="Palatino Linotype" w:cs="Arial"/>
          <w:i/>
          <w:spacing w:val="-4"/>
          <w:sz w:val="22"/>
        </w:rPr>
        <w:t>í</w:t>
      </w:r>
      <w:r w:rsidRPr="00EF6081">
        <w:rPr>
          <w:rFonts w:ascii="Palatino Linotype" w:eastAsia="Arial" w:hAnsi="Palatino Linotype" w:cs="Arial"/>
          <w:i/>
          <w:sz w:val="22"/>
        </w:rPr>
        <w:t xml:space="preserve">a </w:t>
      </w:r>
      <w:r w:rsidRPr="00EF6081">
        <w:rPr>
          <w:rFonts w:ascii="Palatino Linotype" w:eastAsia="Arial" w:hAnsi="Palatino Linotype" w:cs="Arial"/>
          <w:i/>
          <w:spacing w:val="41"/>
          <w:sz w:val="22"/>
        </w:rPr>
        <w:t xml:space="preserve"> </w:t>
      </w:r>
      <w:r w:rsidRPr="00EF6081">
        <w:rPr>
          <w:rFonts w:ascii="Palatino Linotype" w:eastAsia="Arial" w:hAnsi="Palatino Linotype" w:cs="Arial"/>
          <w:i/>
          <w:sz w:val="22"/>
        </w:rPr>
        <w:t xml:space="preserve">de </w:t>
      </w:r>
      <w:r w:rsidRPr="00EF6081">
        <w:rPr>
          <w:rFonts w:ascii="Palatino Linotype" w:eastAsia="Arial" w:hAnsi="Palatino Linotype" w:cs="Arial"/>
          <w:i/>
          <w:spacing w:val="40"/>
          <w:sz w:val="22"/>
        </w:rPr>
        <w:t xml:space="preserve"> </w:t>
      </w:r>
      <w:r w:rsidRPr="00EF6081">
        <w:rPr>
          <w:rFonts w:ascii="Palatino Linotype" w:eastAsia="Arial" w:hAnsi="Palatino Linotype" w:cs="Arial"/>
          <w:i/>
          <w:spacing w:val="-1"/>
          <w:sz w:val="22"/>
        </w:rPr>
        <w:t>E</w:t>
      </w:r>
      <w:r w:rsidRPr="00EF6081">
        <w:rPr>
          <w:rFonts w:ascii="Palatino Linotype" w:eastAsia="Arial" w:hAnsi="Palatino Linotype" w:cs="Arial"/>
          <w:i/>
          <w:sz w:val="22"/>
        </w:rPr>
        <w:t>d</w:t>
      </w:r>
      <w:r w:rsidRPr="00EF6081">
        <w:rPr>
          <w:rFonts w:ascii="Palatino Linotype" w:eastAsia="Arial" w:hAnsi="Palatino Linotype" w:cs="Arial"/>
          <w:i/>
          <w:spacing w:val="-1"/>
          <w:sz w:val="22"/>
        </w:rPr>
        <w:t>u</w:t>
      </w:r>
      <w:r w:rsidRPr="00EF6081">
        <w:rPr>
          <w:rFonts w:ascii="Palatino Linotype" w:eastAsia="Arial" w:hAnsi="Palatino Linotype" w:cs="Arial"/>
          <w:i/>
          <w:sz w:val="22"/>
        </w:rPr>
        <w:t>cac</w:t>
      </w:r>
      <w:r w:rsidRPr="00EF6081">
        <w:rPr>
          <w:rFonts w:ascii="Palatino Linotype" w:eastAsia="Arial" w:hAnsi="Palatino Linotype" w:cs="Arial"/>
          <w:i/>
          <w:spacing w:val="-1"/>
          <w:sz w:val="22"/>
        </w:rPr>
        <w:t>i</w:t>
      </w:r>
      <w:r w:rsidRPr="00EF6081">
        <w:rPr>
          <w:rFonts w:ascii="Palatino Linotype" w:eastAsia="Arial" w:hAnsi="Palatino Linotype" w:cs="Arial"/>
          <w:i/>
          <w:sz w:val="22"/>
        </w:rPr>
        <w:t xml:space="preserve">ón </w:t>
      </w:r>
      <w:r w:rsidRPr="00EF6081">
        <w:rPr>
          <w:rFonts w:ascii="Palatino Linotype" w:eastAsia="Arial" w:hAnsi="Palatino Linotype" w:cs="Arial"/>
          <w:i/>
          <w:spacing w:val="40"/>
          <w:sz w:val="22"/>
        </w:rPr>
        <w:t xml:space="preserve"> </w:t>
      </w:r>
      <w:r w:rsidRPr="00EF6081">
        <w:rPr>
          <w:rFonts w:ascii="Palatino Linotype" w:eastAsia="Arial" w:hAnsi="Palatino Linotype" w:cs="Arial"/>
          <w:i/>
          <w:spacing w:val="-1"/>
          <w:sz w:val="22"/>
        </w:rPr>
        <w:t>P</w:t>
      </w:r>
      <w:r w:rsidRPr="00EF6081">
        <w:rPr>
          <w:rFonts w:ascii="Palatino Linotype" w:eastAsia="Arial" w:hAnsi="Palatino Linotype" w:cs="Arial"/>
          <w:i/>
          <w:sz w:val="22"/>
        </w:rPr>
        <w:t>ú</w:t>
      </w:r>
      <w:r w:rsidRPr="00EF6081">
        <w:rPr>
          <w:rFonts w:ascii="Palatino Linotype" w:eastAsia="Arial" w:hAnsi="Palatino Linotype" w:cs="Arial"/>
          <w:i/>
          <w:spacing w:val="-1"/>
          <w:sz w:val="22"/>
        </w:rPr>
        <w:t>bli</w:t>
      </w:r>
      <w:r w:rsidRPr="00EF6081">
        <w:rPr>
          <w:rFonts w:ascii="Palatino Linotype" w:eastAsia="Arial" w:hAnsi="Palatino Linotype" w:cs="Arial"/>
          <w:i/>
          <w:sz w:val="22"/>
        </w:rPr>
        <w:t>ca.</w:t>
      </w:r>
    </w:p>
    <w:p w14:paraId="2C54F289" w14:textId="77777777" w:rsidR="00E63038" w:rsidRPr="00EF6081" w:rsidRDefault="00E63038" w:rsidP="00E63038">
      <w:pPr>
        <w:ind w:left="567" w:right="539"/>
        <w:rPr>
          <w:rFonts w:ascii="Palatino Linotype" w:eastAsia="Symbol" w:hAnsi="Palatino Linotype" w:cs="Symbol"/>
          <w:i/>
          <w:sz w:val="22"/>
        </w:rPr>
      </w:pPr>
      <w:r w:rsidRPr="00EF6081">
        <w:rPr>
          <w:rFonts w:ascii="Palatino Linotype" w:eastAsia="Symbol" w:hAnsi="Palatino Linotype" w:cs="Symbol"/>
          <w:i/>
          <w:position w:val="-3"/>
          <w:sz w:val="22"/>
        </w:rPr>
        <w:t></w:t>
      </w:r>
      <w:r w:rsidRPr="00EF6081">
        <w:rPr>
          <w:rFonts w:ascii="Palatino Linotype" w:hAnsi="Palatino Linotype"/>
          <w:i/>
          <w:position w:val="-3"/>
          <w:sz w:val="22"/>
        </w:rPr>
        <w:t xml:space="preserve">     </w:t>
      </w:r>
      <w:r w:rsidRPr="00EF6081">
        <w:rPr>
          <w:rFonts w:ascii="Palatino Linotype" w:hAnsi="Palatino Linotype"/>
          <w:i/>
          <w:spacing w:val="35"/>
          <w:position w:val="-3"/>
          <w:sz w:val="22"/>
        </w:rPr>
        <w:t xml:space="preserve"> </w:t>
      </w:r>
      <w:r w:rsidRPr="00EF6081">
        <w:rPr>
          <w:rFonts w:ascii="Palatino Linotype" w:eastAsia="Arial" w:hAnsi="Palatino Linotype" w:cs="Arial"/>
          <w:i/>
          <w:spacing w:val="-1"/>
          <w:position w:val="5"/>
          <w:sz w:val="22"/>
        </w:rPr>
        <w:t>C</w:t>
      </w:r>
      <w:r w:rsidRPr="00EF6081">
        <w:rPr>
          <w:rFonts w:ascii="Palatino Linotype" w:eastAsia="Arial" w:hAnsi="Palatino Linotype" w:cs="Arial"/>
          <w:i/>
          <w:position w:val="5"/>
          <w:sz w:val="22"/>
        </w:rPr>
        <w:t>omis</w:t>
      </w:r>
      <w:r w:rsidRPr="00EF6081">
        <w:rPr>
          <w:rFonts w:ascii="Palatino Linotype" w:eastAsia="Arial" w:hAnsi="Palatino Linotype" w:cs="Arial"/>
          <w:i/>
          <w:spacing w:val="-2"/>
          <w:position w:val="5"/>
          <w:sz w:val="22"/>
        </w:rPr>
        <w:t>i</w:t>
      </w:r>
      <w:r w:rsidRPr="00EF6081">
        <w:rPr>
          <w:rFonts w:ascii="Palatino Linotype" w:eastAsia="Arial" w:hAnsi="Palatino Linotype" w:cs="Arial"/>
          <w:i/>
          <w:position w:val="5"/>
          <w:sz w:val="22"/>
        </w:rPr>
        <w:t>o</w:t>
      </w:r>
      <w:r w:rsidRPr="00EF6081">
        <w:rPr>
          <w:rFonts w:ascii="Palatino Linotype" w:eastAsia="Arial" w:hAnsi="Palatino Linotype" w:cs="Arial"/>
          <w:i/>
          <w:spacing w:val="-1"/>
          <w:position w:val="5"/>
          <w:sz w:val="22"/>
        </w:rPr>
        <w:t>n</w:t>
      </w:r>
      <w:r w:rsidRPr="00EF6081">
        <w:rPr>
          <w:rFonts w:ascii="Palatino Linotype" w:eastAsia="Arial" w:hAnsi="Palatino Linotype" w:cs="Arial"/>
          <w:i/>
          <w:position w:val="5"/>
          <w:sz w:val="22"/>
        </w:rPr>
        <w:t>a</w:t>
      </w:r>
      <w:r w:rsidRPr="00EF6081">
        <w:rPr>
          <w:rFonts w:ascii="Palatino Linotype" w:eastAsia="Arial" w:hAnsi="Palatino Linotype" w:cs="Arial"/>
          <w:i/>
          <w:spacing w:val="-1"/>
          <w:position w:val="5"/>
          <w:sz w:val="22"/>
        </w:rPr>
        <w:t>d</w:t>
      </w:r>
      <w:r w:rsidRPr="00EF6081">
        <w:rPr>
          <w:rFonts w:ascii="Palatino Linotype" w:eastAsia="Arial" w:hAnsi="Palatino Linotype" w:cs="Arial"/>
          <w:i/>
          <w:position w:val="5"/>
          <w:sz w:val="22"/>
        </w:rPr>
        <w:t>a Po</w:t>
      </w:r>
      <w:r w:rsidRPr="00EF6081">
        <w:rPr>
          <w:rFonts w:ascii="Palatino Linotype" w:eastAsia="Arial" w:hAnsi="Palatino Linotype" w:cs="Arial"/>
          <w:i/>
          <w:spacing w:val="-1"/>
          <w:position w:val="5"/>
          <w:sz w:val="22"/>
        </w:rPr>
        <w:t>n</w:t>
      </w:r>
      <w:r w:rsidRPr="00EF6081">
        <w:rPr>
          <w:rFonts w:ascii="Palatino Linotype" w:eastAsia="Arial" w:hAnsi="Palatino Linotype" w:cs="Arial"/>
          <w:i/>
          <w:position w:val="5"/>
          <w:sz w:val="22"/>
        </w:rPr>
        <w:t>e</w:t>
      </w:r>
      <w:r w:rsidRPr="00EF6081">
        <w:rPr>
          <w:rFonts w:ascii="Palatino Linotype" w:eastAsia="Arial" w:hAnsi="Palatino Linotype" w:cs="Arial"/>
          <w:i/>
          <w:spacing w:val="-1"/>
          <w:position w:val="5"/>
          <w:sz w:val="22"/>
        </w:rPr>
        <w:t>n</w:t>
      </w:r>
      <w:r w:rsidRPr="00EF6081">
        <w:rPr>
          <w:rFonts w:ascii="Palatino Linotype" w:eastAsia="Arial" w:hAnsi="Palatino Linotype" w:cs="Arial"/>
          <w:i/>
          <w:spacing w:val="1"/>
          <w:position w:val="5"/>
          <w:sz w:val="22"/>
        </w:rPr>
        <w:t>t</w:t>
      </w:r>
      <w:r w:rsidRPr="00EF6081">
        <w:rPr>
          <w:rFonts w:ascii="Palatino Linotype" w:eastAsia="Arial" w:hAnsi="Palatino Linotype" w:cs="Arial"/>
          <w:i/>
          <w:position w:val="5"/>
          <w:sz w:val="22"/>
        </w:rPr>
        <w:t>e S</w:t>
      </w:r>
      <w:r w:rsidRPr="00EF6081">
        <w:rPr>
          <w:rFonts w:ascii="Palatino Linotype" w:eastAsia="Arial" w:hAnsi="Palatino Linotype" w:cs="Arial"/>
          <w:i/>
          <w:spacing w:val="-4"/>
          <w:position w:val="5"/>
          <w:sz w:val="22"/>
        </w:rPr>
        <w:t>i</w:t>
      </w:r>
      <w:r w:rsidRPr="00EF6081">
        <w:rPr>
          <w:rFonts w:ascii="Palatino Linotype" w:eastAsia="Arial" w:hAnsi="Palatino Linotype" w:cs="Arial"/>
          <w:i/>
          <w:spacing w:val="2"/>
          <w:position w:val="5"/>
          <w:sz w:val="22"/>
        </w:rPr>
        <w:t>g</w:t>
      </w:r>
      <w:r w:rsidRPr="00EF6081">
        <w:rPr>
          <w:rFonts w:ascii="Palatino Linotype" w:eastAsia="Arial" w:hAnsi="Palatino Linotype" w:cs="Arial"/>
          <w:i/>
          <w:spacing w:val="1"/>
          <w:position w:val="5"/>
          <w:sz w:val="22"/>
        </w:rPr>
        <w:t>r</w:t>
      </w:r>
      <w:r w:rsidRPr="00EF6081">
        <w:rPr>
          <w:rFonts w:ascii="Palatino Linotype" w:eastAsia="Arial" w:hAnsi="Palatino Linotype" w:cs="Arial"/>
          <w:i/>
          <w:spacing w:val="-1"/>
          <w:position w:val="5"/>
          <w:sz w:val="22"/>
        </w:rPr>
        <w:t>i</w:t>
      </w:r>
      <w:r w:rsidRPr="00EF6081">
        <w:rPr>
          <w:rFonts w:ascii="Palatino Linotype" w:eastAsia="Arial" w:hAnsi="Palatino Linotype" w:cs="Arial"/>
          <w:i/>
          <w:position w:val="5"/>
          <w:sz w:val="22"/>
        </w:rPr>
        <w:t>d</w:t>
      </w:r>
      <w:r w:rsidRPr="00EF6081">
        <w:rPr>
          <w:rFonts w:ascii="Palatino Linotype" w:eastAsia="Arial" w:hAnsi="Palatino Linotype" w:cs="Arial"/>
          <w:i/>
          <w:spacing w:val="-2"/>
          <w:position w:val="5"/>
          <w:sz w:val="22"/>
        </w:rPr>
        <w:t xml:space="preserve"> </w:t>
      </w:r>
      <w:r w:rsidRPr="00EF6081">
        <w:rPr>
          <w:rFonts w:ascii="Palatino Linotype" w:eastAsia="Arial" w:hAnsi="Palatino Linotype" w:cs="Arial"/>
          <w:i/>
          <w:spacing w:val="-1"/>
          <w:position w:val="5"/>
          <w:sz w:val="22"/>
        </w:rPr>
        <w:t>A</w:t>
      </w:r>
      <w:r w:rsidRPr="00EF6081">
        <w:rPr>
          <w:rFonts w:ascii="Palatino Linotype" w:eastAsia="Arial" w:hAnsi="Palatino Linotype" w:cs="Arial"/>
          <w:i/>
          <w:spacing w:val="1"/>
          <w:position w:val="5"/>
          <w:sz w:val="22"/>
        </w:rPr>
        <w:t>r</w:t>
      </w:r>
      <w:r w:rsidRPr="00EF6081">
        <w:rPr>
          <w:rFonts w:ascii="Palatino Linotype" w:eastAsia="Arial" w:hAnsi="Palatino Linotype" w:cs="Arial"/>
          <w:i/>
          <w:spacing w:val="-2"/>
          <w:position w:val="5"/>
          <w:sz w:val="22"/>
        </w:rPr>
        <w:t>z</w:t>
      </w:r>
      <w:r w:rsidRPr="00EF6081">
        <w:rPr>
          <w:rFonts w:ascii="Palatino Linotype" w:eastAsia="Arial" w:hAnsi="Palatino Linotype" w:cs="Arial"/>
          <w:i/>
          <w:position w:val="5"/>
          <w:sz w:val="22"/>
        </w:rPr>
        <w:t>t</w:t>
      </w:r>
      <w:r w:rsidRPr="00EF6081">
        <w:rPr>
          <w:rFonts w:ascii="Palatino Linotype" w:eastAsia="Arial" w:hAnsi="Palatino Linotype" w:cs="Arial"/>
          <w:i/>
          <w:spacing w:val="2"/>
          <w:position w:val="5"/>
          <w:sz w:val="22"/>
        </w:rPr>
        <w:t xml:space="preserve"> </w:t>
      </w:r>
      <w:r w:rsidRPr="00EF6081">
        <w:rPr>
          <w:rFonts w:ascii="Palatino Linotype" w:eastAsia="Arial" w:hAnsi="Palatino Linotype" w:cs="Arial"/>
          <w:i/>
          <w:spacing w:val="-1"/>
          <w:position w:val="5"/>
          <w:sz w:val="22"/>
        </w:rPr>
        <w:t>C</w:t>
      </w:r>
      <w:r w:rsidRPr="00EF6081">
        <w:rPr>
          <w:rFonts w:ascii="Palatino Linotype" w:eastAsia="Arial" w:hAnsi="Palatino Linotype" w:cs="Arial"/>
          <w:i/>
          <w:position w:val="5"/>
          <w:sz w:val="22"/>
        </w:rPr>
        <w:t>o</w:t>
      </w:r>
      <w:r w:rsidRPr="00EF6081">
        <w:rPr>
          <w:rFonts w:ascii="Palatino Linotype" w:eastAsia="Arial" w:hAnsi="Palatino Linotype" w:cs="Arial"/>
          <w:i/>
          <w:spacing w:val="-1"/>
          <w:position w:val="5"/>
          <w:sz w:val="22"/>
        </w:rPr>
        <w:t>l</w:t>
      </w:r>
      <w:r w:rsidRPr="00EF6081">
        <w:rPr>
          <w:rFonts w:ascii="Palatino Linotype" w:eastAsia="Arial" w:hAnsi="Palatino Linotype" w:cs="Arial"/>
          <w:i/>
          <w:position w:val="5"/>
          <w:sz w:val="22"/>
        </w:rPr>
        <w:t>u</w:t>
      </w:r>
      <w:r w:rsidRPr="00EF6081">
        <w:rPr>
          <w:rFonts w:ascii="Palatino Linotype" w:eastAsia="Arial" w:hAnsi="Palatino Linotype" w:cs="Arial"/>
          <w:i/>
          <w:spacing w:val="-3"/>
          <w:position w:val="5"/>
          <w:sz w:val="22"/>
        </w:rPr>
        <w:t>n</w:t>
      </w:r>
      <w:r w:rsidRPr="00EF6081">
        <w:rPr>
          <w:rFonts w:ascii="Palatino Linotype" w:eastAsia="Arial" w:hAnsi="Palatino Linotype" w:cs="Arial"/>
          <w:i/>
          <w:spacing w:val="2"/>
          <w:position w:val="5"/>
          <w:sz w:val="22"/>
        </w:rPr>
        <w:t>g</w:t>
      </w:r>
      <w:r w:rsidRPr="00EF6081">
        <w:rPr>
          <w:rFonts w:ascii="Palatino Linotype" w:eastAsia="Arial" w:hAnsi="Palatino Linotype" w:cs="Arial"/>
          <w:i/>
          <w:position w:val="5"/>
          <w:sz w:val="22"/>
        </w:rPr>
        <w:t>a.</w:t>
      </w:r>
      <w:r w:rsidRPr="00EF6081">
        <w:rPr>
          <w:rFonts w:ascii="Palatino Linotype" w:eastAsia="Arial" w:hAnsi="Palatino Linotype" w:cs="Arial"/>
          <w:i/>
          <w:spacing w:val="-1"/>
          <w:position w:val="5"/>
          <w:sz w:val="22"/>
        </w:rPr>
        <w:t xml:space="preserve"> </w:t>
      </w:r>
      <w:r w:rsidRPr="00EF6081">
        <w:rPr>
          <w:rFonts w:ascii="Palatino Linotype" w:eastAsia="Symbol" w:hAnsi="Palatino Linotype" w:cs="Symbol"/>
          <w:i/>
          <w:position w:val="5"/>
          <w:sz w:val="22"/>
        </w:rPr>
        <w:t></w:t>
      </w:r>
    </w:p>
    <w:p w14:paraId="51E92F5C" w14:textId="77777777" w:rsidR="00E63038" w:rsidRPr="00EF6081" w:rsidRDefault="00E63038" w:rsidP="00E63038">
      <w:pPr>
        <w:ind w:left="567" w:right="539"/>
        <w:rPr>
          <w:rFonts w:ascii="Palatino Linotype" w:eastAsia="Arial" w:hAnsi="Palatino Linotype" w:cs="Arial"/>
          <w:i/>
          <w:sz w:val="22"/>
        </w:rPr>
      </w:pPr>
      <w:r w:rsidRPr="00EF6081">
        <w:rPr>
          <w:rFonts w:ascii="Palatino Linotype" w:eastAsia="Symbol" w:hAnsi="Palatino Linotype" w:cs="Symbol"/>
          <w:i/>
          <w:sz w:val="22"/>
        </w:rPr>
        <w:t></w:t>
      </w:r>
      <w:r w:rsidRPr="00EF6081">
        <w:rPr>
          <w:rFonts w:ascii="Palatino Linotype" w:hAnsi="Palatino Linotype"/>
          <w:i/>
          <w:sz w:val="22"/>
        </w:rPr>
        <w:t xml:space="preserve">    </w:t>
      </w:r>
      <w:r w:rsidRPr="00EF6081">
        <w:rPr>
          <w:rFonts w:ascii="Palatino Linotype" w:hAnsi="Palatino Linotype"/>
          <w:i/>
          <w:spacing w:val="41"/>
          <w:sz w:val="22"/>
        </w:rPr>
        <w:t xml:space="preserve"> </w:t>
      </w:r>
      <w:r w:rsidRPr="00EF6081">
        <w:rPr>
          <w:rFonts w:ascii="Palatino Linotype" w:eastAsia="Arial" w:hAnsi="Palatino Linotype" w:cs="Arial"/>
          <w:b/>
          <w:i/>
          <w:spacing w:val="-1"/>
          <w:sz w:val="22"/>
        </w:rPr>
        <w:t>R</w:t>
      </w:r>
      <w:r w:rsidRPr="00EF6081">
        <w:rPr>
          <w:rFonts w:ascii="Palatino Linotype" w:eastAsia="Arial" w:hAnsi="Palatino Linotype" w:cs="Arial"/>
          <w:b/>
          <w:i/>
          <w:spacing w:val="3"/>
          <w:sz w:val="22"/>
        </w:rPr>
        <w:t>D</w:t>
      </w:r>
      <w:r w:rsidRPr="00EF6081">
        <w:rPr>
          <w:rFonts w:ascii="Palatino Linotype" w:eastAsia="Arial" w:hAnsi="Palatino Linotype" w:cs="Arial"/>
          <w:b/>
          <w:i/>
          <w:sz w:val="22"/>
        </w:rPr>
        <w:t xml:space="preserve">A </w:t>
      </w:r>
      <w:r w:rsidRPr="00EF6081">
        <w:rPr>
          <w:rFonts w:ascii="Palatino Linotype" w:eastAsia="Arial" w:hAnsi="Palatino Linotype" w:cs="Arial"/>
          <w:b/>
          <w:i/>
          <w:spacing w:val="19"/>
          <w:sz w:val="22"/>
        </w:rPr>
        <w:t xml:space="preserve"> </w:t>
      </w:r>
      <w:r w:rsidRPr="00EF6081">
        <w:rPr>
          <w:rFonts w:ascii="Palatino Linotype" w:eastAsia="Arial" w:hAnsi="Palatino Linotype" w:cs="Arial"/>
          <w:b/>
          <w:i/>
          <w:sz w:val="22"/>
        </w:rPr>
        <w:t>1</w:t>
      </w:r>
      <w:r w:rsidRPr="00EF6081">
        <w:rPr>
          <w:rFonts w:ascii="Palatino Linotype" w:eastAsia="Arial" w:hAnsi="Palatino Linotype" w:cs="Arial"/>
          <w:b/>
          <w:i/>
          <w:spacing w:val="-1"/>
          <w:sz w:val="22"/>
        </w:rPr>
        <w:t>3</w:t>
      </w:r>
      <w:r w:rsidRPr="00EF6081">
        <w:rPr>
          <w:rFonts w:ascii="Palatino Linotype" w:eastAsia="Arial" w:hAnsi="Palatino Linotype" w:cs="Arial"/>
          <w:b/>
          <w:i/>
          <w:sz w:val="22"/>
        </w:rPr>
        <w:t>0</w:t>
      </w:r>
      <w:r w:rsidRPr="00EF6081">
        <w:rPr>
          <w:rFonts w:ascii="Palatino Linotype" w:eastAsia="Arial" w:hAnsi="Palatino Linotype" w:cs="Arial"/>
          <w:b/>
          <w:i/>
          <w:spacing w:val="-1"/>
          <w:sz w:val="22"/>
        </w:rPr>
        <w:t>8</w:t>
      </w:r>
      <w:r w:rsidRPr="00EF6081">
        <w:rPr>
          <w:rFonts w:ascii="Palatino Linotype" w:eastAsia="Arial" w:hAnsi="Palatino Linotype" w:cs="Arial"/>
          <w:b/>
          <w:i/>
          <w:spacing w:val="1"/>
          <w:sz w:val="22"/>
        </w:rPr>
        <w:t>/</w:t>
      </w:r>
      <w:r w:rsidRPr="00EF6081">
        <w:rPr>
          <w:rFonts w:ascii="Palatino Linotype" w:eastAsia="Arial" w:hAnsi="Palatino Linotype" w:cs="Arial"/>
          <w:b/>
          <w:i/>
          <w:sz w:val="22"/>
        </w:rPr>
        <w:t>1</w:t>
      </w:r>
      <w:r w:rsidRPr="00EF6081">
        <w:rPr>
          <w:rFonts w:ascii="Palatino Linotype" w:eastAsia="Arial" w:hAnsi="Palatino Linotype" w:cs="Arial"/>
          <w:b/>
          <w:i/>
          <w:spacing w:val="-1"/>
          <w:sz w:val="22"/>
        </w:rPr>
        <w:t>2</w:t>
      </w:r>
      <w:r w:rsidRPr="00EF6081">
        <w:rPr>
          <w:rFonts w:ascii="Palatino Linotype" w:eastAsia="Arial" w:hAnsi="Palatino Linotype" w:cs="Arial"/>
          <w:b/>
          <w:i/>
          <w:sz w:val="22"/>
        </w:rPr>
        <w:t xml:space="preserve">. </w:t>
      </w:r>
      <w:r w:rsidRPr="00EF6081">
        <w:rPr>
          <w:rFonts w:ascii="Palatino Linotype" w:eastAsia="Arial" w:hAnsi="Palatino Linotype" w:cs="Arial"/>
          <w:b/>
          <w:i/>
          <w:spacing w:val="28"/>
          <w:sz w:val="22"/>
        </w:rPr>
        <w:t xml:space="preserve"> </w:t>
      </w:r>
      <w:r w:rsidRPr="00EF6081">
        <w:rPr>
          <w:rFonts w:ascii="Palatino Linotype" w:eastAsia="Arial" w:hAnsi="Palatino Linotype" w:cs="Arial"/>
          <w:i/>
          <w:spacing w:val="1"/>
          <w:sz w:val="22"/>
        </w:rPr>
        <w:t>I</w:t>
      </w:r>
      <w:r w:rsidRPr="00EF6081">
        <w:rPr>
          <w:rFonts w:ascii="Palatino Linotype" w:eastAsia="Arial" w:hAnsi="Palatino Linotype" w:cs="Arial"/>
          <w:i/>
          <w:spacing w:val="-3"/>
          <w:sz w:val="22"/>
        </w:rPr>
        <w:t>n</w:t>
      </w:r>
      <w:r w:rsidRPr="00EF6081">
        <w:rPr>
          <w:rFonts w:ascii="Palatino Linotype" w:eastAsia="Arial" w:hAnsi="Palatino Linotype" w:cs="Arial"/>
          <w:i/>
          <w:spacing w:val="1"/>
          <w:sz w:val="22"/>
        </w:rPr>
        <w:t>t</w:t>
      </w:r>
      <w:r w:rsidRPr="00EF6081">
        <w:rPr>
          <w:rFonts w:ascii="Palatino Linotype" w:eastAsia="Arial" w:hAnsi="Palatino Linotype" w:cs="Arial"/>
          <w:i/>
          <w:sz w:val="22"/>
        </w:rPr>
        <w:t>erpu</w:t>
      </w:r>
      <w:r w:rsidRPr="00EF6081">
        <w:rPr>
          <w:rFonts w:ascii="Palatino Linotype" w:eastAsia="Arial" w:hAnsi="Palatino Linotype" w:cs="Arial"/>
          <w:i/>
          <w:spacing w:val="-3"/>
          <w:sz w:val="22"/>
        </w:rPr>
        <w:t>e</w:t>
      </w:r>
      <w:r w:rsidRPr="00EF6081">
        <w:rPr>
          <w:rFonts w:ascii="Palatino Linotype" w:eastAsia="Arial" w:hAnsi="Palatino Linotype" w:cs="Arial"/>
          <w:i/>
          <w:sz w:val="22"/>
        </w:rPr>
        <w:t>s</w:t>
      </w:r>
      <w:r w:rsidRPr="00EF6081">
        <w:rPr>
          <w:rFonts w:ascii="Palatino Linotype" w:eastAsia="Arial" w:hAnsi="Palatino Linotype" w:cs="Arial"/>
          <w:i/>
          <w:spacing w:val="1"/>
          <w:sz w:val="22"/>
        </w:rPr>
        <w:t>t</w:t>
      </w:r>
      <w:r w:rsidRPr="00EF6081">
        <w:rPr>
          <w:rFonts w:ascii="Palatino Linotype" w:eastAsia="Arial" w:hAnsi="Palatino Linotype" w:cs="Arial"/>
          <w:i/>
          <w:sz w:val="22"/>
        </w:rPr>
        <w:t xml:space="preserve">o </w:t>
      </w:r>
      <w:r w:rsidRPr="00EF6081">
        <w:rPr>
          <w:rFonts w:ascii="Palatino Linotype" w:eastAsia="Arial" w:hAnsi="Palatino Linotype" w:cs="Arial"/>
          <w:i/>
          <w:spacing w:val="17"/>
          <w:sz w:val="22"/>
        </w:rPr>
        <w:t xml:space="preserve"> </w:t>
      </w:r>
      <w:r w:rsidRPr="00EF6081">
        <w:rPr>
          <w:rFonts w:ascii="Palatino Linotype" w:eastAsia="Arial" w:hAnsi="Palatino Linotype" w:cs="Arial"/>
          <w:i/>
          <w:sz w:val="22"/>
        </w:rPr>
        <w:t xml:space="preserve">en </w:t>
      </w:r>
      <w:r w:rsidRPr="00EF6081">
        <w:rPr>
          <w:rFonts w:ascii="Palatino Linotype" w:eastAsia="Arial" w:hAnsi="Palatino Linotype" w:cs="Arial"/>
          <w:i/>
          <w:spacing w:val="16"/>
          <w:sz w:val="22"/>
        </w:rPr>
        <w:t xml:space="preserve"> </w:t>
      </w:r>
      <w:r w:rsidRPr="00EF6081">
        <w:rPr>
          <w:rFonts w:ascii="Palatino Linotype" w:eastAsia="Arial" w:hAnsi="Palatino Linotype" w:cs="Arial"/>
          <w:i/>
          <w:sz w:val="22"/>
        </w:rPr>
        <w:t>co</w:t>
      </w:r>
      <w:r w:rsidRPr="00EF6081">
        <w:rPr>
          <w:rFonts w:ascii="Palatino Linotype" w:eastAsia="Arial" w:hAnsi="Palatino Linotype" w:cs="Arial"/>
          <w:i/>
          <w:spacing w:val="-3"/>
          <w:sz w:val="22"/>
        </w:rPr>
        <w:t>n</w:t>
      </w:r>
      <w:r w:rsidRPr="00EF6081">
        <w:rPr>
          <w:rFonts w:ascii="Palatino Linotype" w:eastAsia="Arial" w:hAnsi="Palatino Linotype" w:cs="Arial"/>
          <w:i/>
          <w:spacing w:val="1"/>
          <w:sz w:val="22"/>
        </w:rPr>
        <w:t>tr</w:t>
      </w:r>
      <w:r w:rsidRPr="00EF6081">
        <w:rPr>
          <w:rFonts w:ascii="Palatino Linotype" w:eastAsia="Arial" w:hAnsi="Palatino Linotype" w:cs="Arial"/>
          <w:i/>
          <w:sz w:val="22"/>
        </w:rPr>
        <w:t xml:space="preserve">a </w:t>
      </w:r>
      <w:r w:rsidRPr="00EF6081">
        <w:rPr>
          <w:rFonts w:ascii="Palatino Linotype" w:eastAsia="Arial" w:hAnsi="Palatino Linotype" w:cs="Arial"/>
          <w:i/>
          <w:spacing w:val="17"/>
          <w:sz w:val="22"/>
        </w:rPr>
        <w:t xml:space="preserve"> </w:t>
      </w:r>
      <w:r w:rsidRPr="00EF6081">
        <w:rPr>
          <w:rFonts w:ascii="Palatino Linotype" w:eastAsia="Arial" w:hAnsi="Palatino Linotype" w:cs="Arial"/>
          <w:i/>
          <w:sz w:val="22"/>
        </w:rPr>
        <w:t xml:space="preserve">de </w:t>
      </w:r>
      <w:r w:rsidRPr="00EF6081">
        <w:rPr>
          <w:rFonts w:ascii="Palatino Linotype" w:eastAsia="Arial" w:hAnsi="Palatino Linotype" w:cs="Arial"/>
          <w:i/>
          <w:spacing w:val="16"/>
          <w:sz w:val="22"/>
        </w:rPr>
        <w:t xml:space="preserve"> </w:t>
      </w:r>
      <w:r w:rsidRPr="00EF6081">
        <w:rPr>
          <w:rFonts w:ascii="Palatino Linotype" w:eastAsia="Arial" w:hAnsi="Palatino Linotype" w:cs="Arial"/>
          <w:i/>
          <w:spacing w:val="-1"/>
          <w:sz w:val="22"/>
        </w:rPr>
        <w:t>l</w:t>
      </w:r>
      <w:r w:rsidRPr="00EF6081">
        <w:rPr>
          <w:rFonts w:ascii="Palatino Linotype" w:eastAsia="Arial" w:hAnsi="Palatino Linotype" w:cs="Arial"/>
          <w:i/>
          <w:sz w:val="22"/>
        </w:rPr>
        <w:t xml:space="preserve">a </w:t>
      </w:r>
      <w:r w:rsidRPr="00EF6081">
        <w:rPr>
          <w:rFonts w:ascii="Palatino Linotype" w:eastAsia="Arial" w:hAnsi="Palatino Linotype" w:cs="Arial"/>
          <w:i/>
          <w:spacing w:val="17"/>
          <w:sz w:val="22"/>
        </w:rPr>
        <w:t xml:space="preserve"> </w:t>
      </w:r>
      <w:r w:rsidRPr="00EF6081">
        <w:rPr>
          <w:rFonts w:ascii="Palatino Linotype" w:eastAsia="Arial" w:hAnsi="Palatino Linotype" w:cs="Arial"/>
          <w:i/>
          <w:spacing w:val="-3"/>
          <w:sz w:val="22"/>
        </w:rPr>
        <w:t>S</w:t>
      </w:r>
      <w:r w:rsidRPr="00EF6081">
        <w:rPr>
          <w:rFonts w:ascii="Palatino Linotype" w:eastAsia="Arial" w:hAnsi="Palatino Linotype" w:cs="Arial"/>
          <w:i/>
          <w:sz w:val="22"/>
        </w:rPr>
        <w:t>ecre</w:t>
      </w:r>
      <w:r w:rsidRPr="00EF6081">
        <w:rPr>
          <w:rFonts w:ascii="Palatino Linotype" w:eastAsia="Arial" w:hAnsi="Palatino Linotype" w:cs="Arial"/>
          <w:i/>
          <w:spacing w:val="1"/>
          <w:sz w:val="22"/>
        </w:rPr>
        <w:t>t</w:t>
      </w:r>
      <w:r w:rsidRPr="00EF6081">
        <w:rPr>
          <w:rFonts w:ascii="Palatino Linotype" w:eastAsia="Arial" w:hAnsi="Palatino Linotype" w:cs="Arial"/>
          <w:i/>
          <w:spacing w:val="-3"/>
          <w:sz w:val="22"/>
        </w:rPr>
        <w:t>a</w:t>
      </w:r>
      <w:r w:rsidRPr="00EF6081">
        <w:rPr>
          <w:rFonts w:ascii="Palatino Linotype" w:eastAsia="Arial" w:hAnsi="Palatino Linotype" w:cs="Arial"/>
          <w:i/>
          <w:spacing w:val="1"/>
          <w:sz w:val="22"/>
        </w:rPr>
        <w:t>r</w:t>
      </w:r>
      <w:r w:rsidRPr="00EF6081">
        <w:rPr>
          <w:rFonts w:ascii="Palatino Linotype" w:eastAsia="Arial" w:hAnsi="Palatino Linotype" w:cs="Arial"/>
          <w:i/>
          <w:spacing w:val="-4"/>
          <w:sz w:val="22"/>
        </w:rPr>
        <w:t>í</w:t>
      </w:r>
      <w:r w:rsidRPr="00EF6081">
        <w:rPr>
          <w:rFonts w:ascii="Palatino Linotype" w:eastAsia="Arial" w:hAnsi="Palatino Linotype" w:cs="Arial"/>
          <w:i/>
          <w:sz w:val="22"/>
        </w:rPr>
        <w:t xml:space="preserve">a </w:t>
      </w:r>
      <w:r w:rsidRPr="00EF6081">
        <w:rPr>
          <w:rFonts w:ascii="Palatino Linotype" w:eastAsia="Arial" w:hAnsi="Palatino Linotype" w:cs="Arial"/>
          <w:i/>
          <w:spacing w:val="19"/>
          <w:sz w:val="22"/>
        </w:rPr>
        <w:t xml:space="preserve"> </w:t>
      </w:r>
      <w:r w:rsidRPr="00EF6081">
        <w:rPr>
          <w:rFonts w:ascii="Palatino Linotype" w:eastAsia="Arial" w:hAnsi="Palatino Linotype" w:cs="Arial"/>
          <w:i/>
          <w:sz w:val="22"/>
        </w:rPr>
        <w:t xml:space="preserve">de </w:t>
      </w:r>
      <w:r w:rsidRPr="00EF6081">
        <w:rPr>
          <w:rFonts w:ascii="Palatino Linotype" w:eastAsia="Arial" w:hAnsi="Palatino Linotype" w:cs="Arial"/>
          <w:i/>
          <w:spacing w:val="19"/>
          <w:sz w:val="22"/>
        </w:rPr>
        <w:t xml:space="preserve"> </w:t>
      </w:r>
      <w:r w:rsidRPr="00EF6081">
        <w:rPr>
          <w:rFonts w:ascii="Palatino Linotype" w:eastAsia="Arial" w:hAnsi="Palatino Linotype" w:cs="Arial"/>
          <w:i/>
          <w:spacing w:val="-1"/>
          <w:sz w:val="22"/>
        </w:rPr>
        <w:t>l</w:t>
      </w:r>
      <w:r w:rsidRPr="00EF6081">
        <w:rPr>
          <w:rFonts w:ascii="Palatino Linotype" w:eastAsia="Arial" w:hAnsi="Palatino Linotype" w:cs="Arial"/>
          <w:i/>
          <w:sz w:val="22"/>
        </w:rPr>
        <w:t xml:space="preserve">a </w:t>
      </w:r>
      <w:r w:rsidRPr="00EF6081">
        <w:rPr>
          <w:rFonts w:ascii="Palatino Linotype" w:eastAsia="Arial" w:hAnsi="Palatino Linotype" w:cs="Arial"/>
          <w:i/>
          <w:spacing w:val="17"/>
          <w:sz w:val="22"/>
        </w:rPr>
        <w:t xml:space="preserve"> </w:t>
      </w:r>
      <w:r w:rsidRPr="00EF6081">
        <w:rPr>
          <w:rFonts w:ascii="Palatino Linotype" w:eastAsia="Arial" w:hAnsi="Palatino Linotype" w:cs="Arial"/>
          <w:i/>
          <w:spacing w:val="-1"/>
          <w:sz w:val="22"/>
        </w:rPr>
        <w:t>D</w:t>
      </w:r>
      <w:r w:rsidRPr="00EF6081">
        <w:rPr>
          <w:rFonts w:ascii="Palatino Linotype" w:eastAsia="Arial" w:hAnsi="Palatino Linotype" w:cs="Arial"/>
          <w:i/>
          <w:spacing w:val="-3"/>
          <w:sz w:val="22"/>
        </w:rPr>
        <w:t>e</w:t>
      </w:r>
      <w:r w:rsidRPr="00EF6081">
        <w:rPr>
          <w:rFonts w:ascii="Palatino Linotype" w:eastAsia="Arial" w:hAnsi="Palatino Linotype" w:cs="Arial"/>
          <w:i/>
          <w:spacing w:val="3"/>
          <w:sz w:val="22"/>
        </w:rPr>
        <w:t>f</w:t>
      </w:r>
      <w:r w:rsidRPr="00EF6081">
        <w:rPr>
          <w:rFonts w:ascii="Palatino Linotype" w:eastAsia="Arial" w:hAnsi="Palatino Linotype" w:cs="Arial"/>
          <w:i/>
          <w:sz w:val="22"/>
        </w:rPr>
        <w:t>e</w:t>
      </w:r>
      <w:r w:rsidRPr="00EF6081">
        <w:rPr>
          <w:rFonts w:ascii="Palatino Linotype" w:eastAsia="Arial" w:hAnsi="Palatino Linotype" w:cs="Arial"/>
          <w:i/>
          <w:spacing w:val="-3"/>
          <w:sz w:val="22"/>
        </w:rPr>
        <w:t>n</w:t>
      </w:r>
      <w:r w:rsidRPr="00EF6081">
        <w:rPr>
          <w:rFonts w:ascii="Palatino Linotype" w:eastAsia="Arial" w:hAnsi="Palatino Linotype" w:cs="Arial"/>
          <w:i/>
          <w:spacing w:val="-2"/>
          <w:sz w:val="22"/>
        </w:rPr>
        <w:t>s</w:t>
      </w:r>
      <w:r w:rsidRPr="00EF6081">
        <w:rPr>
          <w:rFonts w:ascii="Palatino Linotype" w:eastAsia="Arial" w:hAnsi="Palatino Linotype" w:cs="Arial"/>
          <w:i/>
          <w:sz w:val="22"/>
        </w:rPr>
        <w:t xml:space="preserve">a </w:t>
      </w:r>
      <w:r w:rsidRPr="00EF6081">
        <w:rPr>
          <w:rFonts w:ascii="Palatino Linotype" w:eastAsia="Arial" w:hAnsi="Palatino Linotype" w:cs="Arial"/>
          <w:i/>
          <w:spacing w:val="19"/>
          <w:sz w:val="22"/>
        </w:rPr>
        <w:t xml:space="preserve"> </w:t>
      </w:r>
      <w:r w:rsidRPr="00EF6081">
        <w:rPr>
          <w:rFonts w:ascii="Palatino Linotype" w:eastAsia="Arial" w:hAnsi="Palatino Linotype" w:cs="Arial"/>
          <w:i/>
          <w:spacing w:val="-1"/>
          <w:sz w:val="22"/>
        </w:rPr>
        <w:t>N</w:t>
      </w:r>
      <w:r w:rsidRPr="00EF6081">
        <w:rPr>
          <w:rFonts w:ascii="Palatino Linotype" w:eastAsia="Arial" w:hAnsi="Palatino Linotype" w:cs="Arial"/>
          <w:i/>
          <w:sz w:val="22"/>
        </w:rPr>
        <w:t>ac</w:t>
      </w:r>
      <w:r w:rsidRPr="00EF6081">
        <w:rPr>
          <w:rFonts w:ascii="Palatino Linotype" w:eastAsia="Arial" w:hAnsi="Palatino Linotype" w:cs="Arial"/>
          <w:i/>
          <w:spacing w:val="-1"/>
          <w:sz w:val="22"/>
        </w:rPr>
        <w:t>i</w:t>
      </w:r>
      <w:r w:rsidRPr="00EF6081">
        <w:rPr>
          <w:rFonts w:ascii="Palatino Linotype" w:eastAsia="Arial" w:hAnsi="Palatino Linotype" w:cs="Arial"/>
          <w:i/>
          <w:sz w:val="22"/>
        </w:rPr>
        <w:t>o</w:t>
      </w:r>
      <w:r w:rsidRPr="00EF6081">
        <w:rPr>
          <w:rFonts w:ascii="Palatino Linotype" w:eastAsia="Arial" w:hAnsi="Palatino Linotype" w:cs="Arial"/>
          <w:i/>
          <w:spacing w:val="-1"/>
          <w:sz w:val="22"/>
        </w:rPr>
        <w:t>n</w:t>
      </w:r>
      <w:r w:rsidRPr="00EF6081">
        <w:rPr>
          <w:rFonts w:ascii="Palatino Linotype" w:eastAsia="Arial" w:hAnsi="Palatino Linotype" w:cs="Arial"/>
          <w:i/>
          <w:sz w:val="22"/>
        </w:rPr>
        <w:t>a</w:t>
      </w:r>
      <w:r w:rsidRPr="00EF6081">
        <w:rPr>
          <w:rFonts w:ascii="Palatino Linotype" w:eastAsia="Arial" w:hAnsi="Palatino Linotype" w:cs="Arial"/>
          <w:i/>
          <w:spacing w:val="-1"/>
          <w:sz w:val="22"/>
        </w:rPr>
        <w:t>l</w:t>
      </w:r>
      <w:r w:rsidRPr="00EF6081">
        <w:rPr>
          <w:rFonts w:ascii="Palatino Linotype" w:eastAsia="Arial" w:hAnsi="Palatino Linotype" w:cs="Arial"/>
          <w:i/>
          <w:sz w:val="22"/>
        </w:rPr>
        <w:t>.</w:t>
      </w:r>
    </w:p>
    <w:p w14:paraId="79CAC219" w14:textId="77777777" w:rsidR="00E63038" w:rsidRPr="00EF6081" w:rsidRDefault="00E63038" w:rsidP="00E63038">
      <w:pPr>
        <w:ind w:left="567" w:right="539"/>
        <w:rPr>
          <w:rFonts w:ascii="Palatino Linotype" w:eastAsia="Symbol" w:hAnsi="Palatino Linotype" w:cs="Symbol"/>
          <w:i/>
          <w:sz w:val="22"/>
        </w:rPr>
      </w:pPr>
      <w:r w:rsidRPr="00EF6081">
        <w:rPr>
          <w:rFonts w:ascii="Palatino Linotype" w:eastAsia="Symbol" w:hAnsi="Palatino Linotype" w:cs="Symbol"/>
          <w:i/>
          <w:position w:val="-3"/>
          <w:sz w:val="22"/>
        </w:rPr>
        <w:t></w:t>
      </w:r>
      <w:r w:rsidRPr="00EF6081">
        <w:rPr>
          <w:rFonts w:ascii="Palatino Linotype" w:hAnsi="Palatino Linotype"/>
          <w:i/>
          <w:position w:val="-3"/>
          <w:sz w:val="22"/>
        </w:rPr>
        <w:t xml:space="preserve">     </w:t>
      </w:r>
      <w:r w:rsidRPr="00EF6081">
        <w:rPr>
          <w:rFonts w:ascii="Palatino Linotype" w:hAnsi="Palatino Linotype"/>
          <w:i/>
          <w:spacing w:val="35"/>
          <w:position w:val="-3"/>
          <w:sz w:val="22"/>
        </w:rPr>
        <w:t xml:space="preserve"> </w:t>
      </w:r>
      <w:r w:rsidRPr="00EF6081">
        <w:rPr>
          <w:rFonts w:ascii="Palatino Linotype" w:eastAsia="Arial" w:hAnsi="Palatino Linotype" w:cs="Arial"/>
          <w:i/>
          <w:spacing w:val="-1"/>
          <w:position w:val="5"/>
          <w:sz w:val="22"/>
        </w:rPr>
        <w:t>C</w:t>
      </w:r>
      <w:r w:rsidRPr="00EF6081">
        <w:rPr>
          <w:rFonts w:ascii="Palatino Linotype" w:eastAsia="Arial" w:hAnsi="Palatino Linotype" w:cs="Arial"/>
          <w:i/>
          <w:position w:val="5"/>
          <w:sz w:val="22"/>
        </w:rPr>
        <w:t>omis</w:t>
      </w:r>
      <w:r w:rsidRPr="00EF6081">
        <w:rPr>
          <w:rFonts w:ascii="Palatino Linotype" w:eastAsia="Arial" w:hAnsi="Palatino Linotype" w:cs="Arial"/>
          <w:i/>
          <w:spacing w:val="-2"/>
          <w:position w:val="5"/>
          <w:sz w:val="22"/>
        </w:rPr>
        <w:t>i</w:t>
      </w:r>
      <w:r w:rsidRPr="00EF6081">
        <w:rPr>
          <w:rFonts w:ascii="Palatino Linotype" w:eastAsia="Arial" w:hAnsi="Palatino Linotype" w:cs="Arial"/>
          <w:i/>
          <w:position w:val="5"/>
          <w:sz w:val="22"/>
        </w:rPr>
        <w:t>o</w:t>
      </w:r>
      <w:r w:rsidRPr="00EF6081">
        <w:rPr>
          <w:rFonts w:ascii="Palatino Linotype" w:eastAsia="Arial" w:hAnsi="Palatino Linotype" w:cs="Arial"/>
          <w:i/>
          <w:spacing w:val="-1"/>
          <w:position w:val="5"/>
          <w:sz w:val="22"/>
        </w:rPr>
        <w:t>n</w:t>
      </w:r>
      <w:r w:rsidRPr="00EF6081">
        <w:rPr>
          <w:rFonts w:ascii="Palatino Linotype" w:eastAsia="Arial" w:hAnsi="Palatino Linotype" w:cs="Arial"/>
          <w:i/>
          <w:position w:val="5"/>
          <w:sz w:val="22"/>
        </w:rPr>
        <w:t>a</w:t>
      </w:r>
      <w:r w:rsidRPr="00EF6081">
        <w:rPr>
          <w:rFonts w:ascii="Palatino Linotype" w:eastAsia="Arial" w:hAnsi="Palatino Linotype" w:cs="Arial"/>
          <w:i/>
          <w:spacing w:val="-1"/>
          <w:position w:val="5"/>
          <w:sz w:val="22"/>
        </w:rPr>
        <w:t>d</w:t>
      </w:r>
      <w:r w:rsidRPr="00EF6081">
        <w:rPr>
          <w:rFonts w:ascii="Palatino Linotype" w:eastAsia="Arial" w:hAnsi="Palatino Linotype" w:cs="Arial"/>
          <w:i/>
          <w:position w:val="5"/>
          <w:sz w:val="22"/>
        </w:rPr>
        <w:t>o Po</w:t>
      </w:r>
      <w:r w:rsidRPr="00EF6081">
        <w:rPr>
          <w:rFonts w:ascii="Palatino Linotype" w:eastAsia="Arial" w:hAnsi="Palatino Linotype" w:cs="Arial"/>
          <w:i/>
          <w:spacing w:val="-1"/>
          <w:position w:val="5"/>
          <w:sz w:val="22"/>
        </w:rPr>
        <w:t>n</w:t>
      </w:r>
      <w:r w:rsidRPr="00EF6081">
        <w:rPr>
          <w:rFonts w:ascii="Palatino Linotype" w:eastAsia="Arial" w:hAnsi="Palatino Linotype" w:cs="Arial"/>
          <w:i/>
          <w:position w:val="5"/>
          <w:sz w:val="22"/>
        </w:rPr>
        <w:t>e</w:t>
      </w:r>
      <w:r w:rsidRPr="00EF6081">
        <w:rPr>
          <w:rFonts w:ascii="Palatino Linotype" w:eastAsia="Arial" w:hAnsi="Palatino Linotype" w:cs="Arial"/>
          <w:i/>
          <w:spacing w:val="-1"/>
          <w:position w:val="5"/>
          <w:sz w:val="22"/>
        </w:rPr>
        <w:t>n</w:t>
      </w:r>
      <w:r w:rsidRPr="00EF6081">
        <w:rPr>
          <w:rFonts w:ascii="Palatino Linotype" w:eastAsia="Arial" w:hAnsi="Palatino Linotype" w:cs="Arial"/>
          <w:i/>
          <w:spacing w:val="1"/>
          <w:position w:val="5"/>
          <w:sz w:val="22"/>
        </w:rPr>
        <w:t>t</w:t>
      </w:r>
      <w:r w:rsidRPr="00EF6081">
        <w:rPr>
          <w:rFonts w:ascii="Palatino Linotype" w:eastAsia="Arial" w:hAnsi="Palatino Linotype" w:cs="Arial"/>
          <w:i/>
          <w:position w:val="5"/>
          <w:sz w:val="22"/>
        </w:rPr>
        <w:t xml:space="preserve">e </w:t>
      </w:r>
      <w:r w:rsidRPr="00EF6081">
        <w:rPr>
          <w:rFonts w:ascii="Palatino Linotype" w:eastAsia="Arial" w:hAnsi="Palatino Linotype" w:cs="Arial"/>
          <w:i/>
          <w:spacing w:val="-3"/>
          <w:position w:val="5"/>
          <w:sz w:val="22"/>
        </w:rPr>
        <w:t>Á</w:t>
      </w:r>
      <w:r w:rsidRPr="00EF6081">
        <w:rPr>
          <w:rFonts w:ascii="Palatino Linotype" w:eastAsia="Arial" w:hAnsi="Palatino Linotype" w:cs="Arial"/>
          <w:i/>
          <w:position w:val="5"/>
          <w:sz w:val="22"/>
        </w:rPr>
        <w:t>n</w:t>
      </w:r>
      <w:r w:rsidRPr="00EF6081">
        <w:rPr>
          <w:rFonts w:ascii="Palatino Linotype" w:eastAsia="Arial" w:hAnsi="Palatino Linotype" w:cs="Arial"/>
          <w:i/>
          <w:spacing w:val="1"/>
          <w:position w:val="5"/>
          <w:sz w:val="22"/>
        </w:rPr>
        <w:t>g</w:t>
      </w:r>
      <w:r w:rsidRPr="00EF6081">
        <w:rPr>
          <w:rFonts w:ascii="Palatino Linotype" w:eastAsia="Arial" w:hAnsi="Palatino Linotype" w:cs="Arial"/>
          <w:i/>
          <w:position w:val="5"/>
          <w:sz w:val="22"/>
        </w:rPr>
        <w:t>el</w:t>
      </w:r>
      <w:r w:rsidRPr="00EF6081">
        <w:rPr>
          <w:rFonts w:ascii="Palatino Linotype" w:eastAsia="Arial" w:hAnsi="Palatino Linotype" w:cs="Arial"/>
          <w:i/>
          <w:spacing w:val="-2"/>
          <w:position w:val="5"/>
          <w:sz w:val="22"/>
        </w:rPr>
        <w:t xml:space="preserve"> </w:t>
      </w:r>
      <w:r w:rsidRPr="00EF6081">
        <w:rPr>
          <w:rFonts w:ascii="Palatino Linotype" w:eastAsia="Arial" w:hAnsi="Palatino Linotype" w:cs="Arial"/>
          <w:i/>
          <w:position w:val="5"/>
          <w:sz w:val="22"/>
        </w:rPr>
        <w:t>Tri</w:t>
      </w:r>
      <w:r w:rsidRPr="00EF6081">
        <w:rPr>
          <w:rFonts w:ascii="Palatino Linotype" w:eastAsia="Arial" w:hAnsi="Palatino Linotype" w:cs="Arial"/>
          <w:i/>
          <w:spacing w:val="-1"/>
          <w:position w:val="5"/>
          <w:sz w:val="22"/>
        </w:rPr>
        <w:t>ni</w:t>
      </w:r>
      <w:r w:rsidRPr="00EF6081">
        <w:rPr>
          <w:rFonts w:ascii="Palatino Linotype" w:eastAsia="Arial" w:hAnsi="Palatino Linotype" w:cs="Arial"/>
          <w:i/>
          <w:position w:val="5"/>
          <w:sz w:val="22"/>
        </w:rPr>
        <w:t>d</w:t>
      </w:r>
      <w:r w:rsidRPr="00EF6081">
        <w:rPr>
          <w:rFonts w:ascii="Palatino Linotype" w:eastAsia="Arial" w:hAnsi="Palatino Linotype" w:cs="Arial"/>
          <w:i/>
          <w:spacing w:val="-1"/>
          <w:position w:val="5"/>
          <w:sz w:val="22"/>
        </w:rPr>
        <w:t>a</w:t>
      </w:r>
      <w:r w:rsidRPr="00EF6081">
        <w:rPr>
          <w:rFonts w:ascii="Palatino Linotype" w:eastAsia="Arial" w:hAnsi="Palatino Linotype" w:cs="Arial"/>
          <w:i/>
          <w:position w:val="5"/>
          <w:sz w:val="22"/>
        </w:rPr>
        <w:t xml:space="preserve">d </w:t>
      </w:r>
      <w:r w:rsidRPr="00EF6081">
        <w:rPr>
          <w:rFonts w:ascii="Palatino Linotype" w:eastAsia="Arial" w:hAnsi="Palatino Linotype" w:cs="Arial"/>
          <w:i/>
          <w:spacing w:val="1"/>
          <w:position w:val="5"/>
          <w:sz w:val="22"/>
        </w:rPr>
        <w:t>Z</w:t>
      </w:r>
      <w:r w:rsidRPr="00EF6081">
        <w:rPr>
          <w:rFonts w:ascii="Palatino Linotype" w:eastAsia="Arial" w:hAnsi="Palatino Linotype" w:cs="Arial"/>
          <w:i/>
          <w:position w:val="5"/>
          <w:sz w:val="22"/>
        </w:rPr>
        <w:t>a</w:t>
      </w:r>
      <w:r w:rsidRPr="00EF6081">
        <w:rPr>
          <w:rFonts w:ascii="Palatino Linotype" w:eastAsia="Arial" w:hAnsi="Palatino Linotype" w:cs="Arial"/>
          <w:i/>
          <w:spacing w:val="-1"/>
          <w:position w:val="5"/>
          <w:sz w:val="22"/>
        </w:rPr>
        <w:t>l</w:t>
      </w:r>
      <w:r w:rsidRPr="00EF6081">
        <w:rPr>
          <w:rFonts w:ascii="Palatino Linotype" w:eastAsia="Arial" w:hAnsi="Palatino Linotype" w:cs="Arial"/>
          <w:i/>
          <w:position w:val="5"/>
          <w:sz w:val="22"/>
        </w:rPr>
        <w:t>d</w:t>
      </w:r>
      <w:r w:rsidRPr="00EF6081">
        <w:rPr>
          <w:rFonts w:ascii="Palatino Linotype" w:eastAsia="Arial" w:hAnsi="Palatino Linotype" w:cs="Arial"/>
          <w:i/>
          <w:spacing w:val="-2"/>
          <w:position w:val="5"/>
          <w:sz w:val="22"/>
        </w:rPr>
        <w:t>ív</w:t>
      </w:r>
      <w:r w:rsidRPr="00EF6081">
        <w:rPr>
          <w:rFonts w:ascii="Palatino Linotype" w:eastAsia="Arial" w:hAnsi="Palatino Linotype" w:cs="Arial"/>
          <w:i/>
          <w:position w:val="5"/>
          <w:sz w:val="22"/>
        </w:rPr>
        <w:t>ar.</w:t>
      </w:r>
      <w:r w:rsidRPr="00EF6081">
        <w:rPr>
          <w:rFonts w:ascii="Palatino Linotype" w:eastAsia="Arial" w:hAnsi="Palatino Linotype" w:cs="Arial"/>
          <w:i/>
          <w:spacing w:val="3"/>
          <w:position w:val="5"/>
          <w:sz w:val="22"/>
        </w:rPr>
        <w:t xml:space="preserve"> </w:t>
      </w:r>
      <w:r w:rsidRPr="00EF6081">
        <w:rPr>
          <w:rFonts w:ascii="Palatino Linotype" w:eastAsia="Symbol" w:hAnsi="Palatino Linotype" w:cs="Symbol"/>
          <w:i/>
          <w:position w:val="5"/>
          <w:sz w:val="22"/>
        </w:rPr>
        <w:t></w:t>
      </w:r>
    </w:p>
    <w:p w14:paraId="72852593" w14:textId="77777777" w:rsidR="00E63038" w:rsidRPr="00EF6081" w:rsidRDefault="00E63038" w:rsidP="00E63038">
      <w:pPr>
        <w:ind w:left="567" w:right="539"/>
        <w:rPr>
          <w:rFonts w:ascii="Palatino Linotype" w:eastAsia="Arial" w:hAnsi="Palatino Linotype" w:cs="Arial"/>
          <w:i/>
          <w:sz w:val="22"/>
        </w:rPr>
      </w:pPr>
      <w:r w:rsidRPr="00EF6081">
        <w:rPr>
          <w:rFonts w:ascii="Palatino Linotype" w:eastAsia="Symbol" w:hAnsi="Palatino Linotype" w:cs="Symbol"/>
          <w:i/>
          <w:sz w:val="22"/>
        </w:rPr>
        <w:t></w:t>
      </w:r>
      <w:r w:rsidRPr="00EF6081">
        <w:rPr>
          <w:rFonts w:ascii="Palatino Linotype" w:hAnsi="Palatino Linotype"/>
          <w:i/>
          <w:sz w:val="22"/>
        </w:rPr>
        <w:t xml:space="preserve">    </w:t>
      </w:r>
      <w:r w:rsidRPr="00EF6081">
        <w:rPr>
          <w:rFonts w:ascii="Palatino Linotype" w:hAnsi="Palatino Linotype"/>
          <w:i/>
          <w:spacing w:val="41"/>
          <w:sz w:val="22"/>
        </w:rPr>
        <w:t xml:space="preserve"> </w:t>
      </w:r>
      <w:r w:rsidRPr="00EF6081">
        <w:rPr>
          <w:rFonts w:ascii="Palatino Linotype" w:eastAsia="Arial" w:hAnsi="Palatino Linotype" w:cs="Arial"/>
          <w:b/>
          <w:i/>
          <w:sz w:val="22"/>
        </w:rPr>
        <w:t>2</w:t>
      </w:r>
      <w:r w:rsidRPr="00EF6081">
        <w:rPr>
          <w:rFonts w:ascii="Palatino Linotype" w:eastAsia="Arial" w:hAnsi="Palatino Linotype" w:cs="Arial"/>
          <w:b/>
          <w:i/>
          <w:spacing w:val="-1"/>
          <w:sz w:val="22"/>
        </w:rPr>
        <w:t>1</w:t>
      </w:r>
      <w:r w:rsidRPr="00EF6081">
        <w:rPr>
          <w:rFonts w:ascii="Palatino Linotype" w:eastAsia="Arial" w:hAnsi="Palatino Linotype" w:cs="Arial"/>
          <w:b/>
          <w:i/>
          <w:sz w:val="22"/>
        </w:rPr>
        <w:t>0</w:t>
      </w:r>
      <w:r w:rsidRPr="00EF6081">
        <w:rPr>
          <w:rFonts w:ascii="Palatino Linotype" w:eastAsia="Arial" w:hAnsi="Palatino Linotype" w:cs="Arial"/>
          <w:b/>
          <w:i/>
          <w:spacing w:val="-1"/>
          <w:sz w:val="22"/>
        </w:rPr>
        <w:t>9</w:t>
      </w:r>
      <w:r w:rsidRPr="00EF6081">
        <w:rPr>
          <w:rFonts w:ascii="Palatino Linotype" w:eastAsia="Arial" w:hAnsi="Palatino Linotype" w:cs="Arial"/>
          <w:b/>
          <w:i/>
          <w:spacing w:val="1"/>
          <w:sz w:val="22"/>
        </w:rPr>
        <w:t>/</w:t>
      </w:r>
      <w:r w:rsidRPr="00EF6081">
        <w:rPr>
          <w:rFonts w:ascii="Palatino Linotype" w:eastAsia="Arial" w:hAnsi="Palatino Linotype" w:cs="Arial"/>
          <w:b/>
          <w:i/>
          <w:sz w:val="22"/>
        </w:rPr>
        <w:t>1</w:t>
      </w:r>
      <w:r w:rsidRPr="00EF6081">
        <w:rPr>
          <w:rFonts w:ascii="Palatino Linotype" w:eastAsia="Arial" w:hAnsi="Palatino Linotype" w:cs="Arial"/>
          <w:b/>
          <w:i/>
          <w:spacing w:val="-1"/>
          <w:sz w:val="22"/>
        </w:rPr>
        <w:t>1</w:t>
      </w:r>
      <w:r w:rsidRPr="00EF6081">
        <w:rPr>
          <w:rFonts w:ascii="Palatino Linotype" w:eastAsia="Arial" w:hAnsi="Palatino Linotype" w:cs="Arial"/>
          <w:b/>
          <w:i/>
          <w:sz w:val="22"/>
        </w:rPr>
        <w:t>.</w:t>
      </w:r>
      <w:r w:rsidRPr="00EF6081">
        <w:rPr>
          <w:rFonts w:ascii="Palatino Linotype" w:eastAsia="Arial" w:hAnsi="Palatino Linotype" w:cs="Arial"/>
          <w:b/>
          <w:i/>
          <w:spacing w:val="12"/>
          <w:sz w:val="22"/>
        </w:rPr>
        <w:t xml:space="preserve"> </w:t>
      </w:r>
      <w:r w:rsidRPr="00EF6081">
        <w:rPr>
          <w:rFonts w:ascii="Palatino Linotype" w:eastAsia="Arial" w:hAnsi="Palatino Linotype" w:cs="Arial"/>
          <w:i/>
          <w:spacing w:val="1"/>
          <w:sz w:val="22"/>
        </w:rPr>
        <w:t>I</w:t>
      </w:r>
      <w:r w:rsidRPr="00EF6081">
        <w:rPr>
          <w:rFonts w:ascii="Palatino Linotype" w:eastAsia="Arial" w:hAnsi="Palatino Linotype" w:cs="Arial"/>
          <w:i/>
          <w:spacing w:val="-3"/>
          <w:sz w:val="22"/>
        </w:rPr>
        <w:t>n</w:t>
      </w:r>
      <w:r w:rsidRPr="00EF6081">
        <w:rPr>
          <w:rFonts w:ascii="Palatino Linotype" w:eastAsia="Arial" w:hAnsi="Palatino Linotype" w:cs="Arial"/>
          <w:i/>
          <w:spacing w:val="1"/>
          <w:sz w:val="22"/>
        </w:rPr>
        <w:t>t</w:t>
      </w:r>
      <w:r w:rsidRPr="00EF6081">
        <w:rPr>
          <w:rFonts w:ascii="Palatino Linotype" w:eastAsia="Arial" w:hAnsi="Palatino Linotype" w:cs="Arial"/>
          <w:i/>
          <w:sz w:val="22"/>
        </w:rPr>
        <w:t>erpu</w:t>
      </w:r>
      <w:r w:rsidRPr="00EF6081">
        <w:rPr>
          <w:rFonts w:ascii="Palatino Linotype" w:eastAsia="Arial" w:hAnsi="Palatino Linotype" w:cs="Arial"/>
          <w:i/>
          <w:spacing w:val="-3"/>
          <w:sz w:val="22"/>
        </w:rPr>
        <w:t>e</w:t>
      </w:r>
      <w:r w:rsidRPr="00EF6081">
        <w:rPr>
          <w:rFonts w:ascii="Palatino Linotype" w:eastAsia="Arial" w:hAnsi="Palatino Linotype" w:cs="Arial"/>
          <w:i/>
          <w:sz w:val="22"/>
        </w:rPr>
        <w:t>s</w:t>
      </w:r>
      <w:r w:rsidRPr="00EF6081">
        <w:rPr>
          <w:rFonts w:ascii="Palatino Linotype" w:eastAsia="Arial" w:hAnsi="Palatino Linotype" w:cs="Arial"/>
          <w:i/>
          <w:spacing w:val="1"/>
          <w:sz w:val="22"/>
        </w:rPr>
        <w:t>t</w:t>
      </w:r>
      <w:r w:rsidRPr="00EF6081">
        <w:rPr>
          <w:rFonts w:ascii="Palatino Linotype" w:eastAsia="Arial" w:hAnsi="Palatino Linotype" w:cs="Arial"/>
          <w:i/>
          <w:sz w:val="22"/>
        </w:rPr>
        <w:t>o</w:t>
      </w:r>
      <w:r w:rsidRPr="00EF6081">
        <w:rPr>
          <w:rFonts w:ascii="Palatino Linotype" w:eastAsia="Arial" w:hAnsi="Palatino Linotype" w:cs="Arial"/>
          <w:i/>
          <w:spacing w:val="3"/>
          <w:sz w:val="22"/>
        </w:rPr>
        <w:t xml:space="preserve"> </w:t>
      </w:r>
      <w:r w:rsidRPr="00EF6081">
        <w:rPr>
          <w:rFonts w:ascii="Palatino Linotype" w:eastAsia="Arial" w:hAnsi="Palatino Linotype" w:cs="Arial"/>
          <w:i/>
          <w:sz w:val="22"/>
        </w:rPr>
        <w:t>en co</w:t>
      </w:r>
      <w:r w:rsidRPr="00EF6081">
        <w:rPr>
          <w:rFonts w:ascii="Palatino Linotype" w:eastAsia="Arial" w:hAnsi="Palatino Linotype" w:cs="Arial"/>
          <w:i/>
          <w:spacing w:val="-1"/>
          <w:sz w:val="22"/>
        </w:rPr>
        <w:t>n</w:t>
      </w:r>
      <w:r w:rsidRPr="00EF6081">
        <w:rPr>
          <w:rFonts w:ascii="Palatino Linotype" w:eastAsia="Arial" w:hAnsi="Palatino Linotype" w:cs="Arial"/>
          <w:i/>
          <w:spacing w:val="1"/>
          <w:sz w:val="22"/>
        </w:rPr>
        <w:t>tr</w:t>
      </w:r>
      <w:r w:rsidRPr="00EF6081">
        <w:rPr>
          <w:rFonts w:ascii="Palatino Linotype" w:eastAsia="Arial" w:hAnsi="Palatino Linotype" w:cs="Arial"/>
          <w:i/>
          <w:sz w:val="22"/>
        </w:rPr>
        <w:t>a</w:t>
      </w:r>
      <w:r w:rsidRPr="00EF6081">
        <w:rPr>
          <w:rFonts w:ascii="Palatino Linotype" w:eastAsia="Arial" w:hAnsi="Palatino Linotype" w:cs="Arial"/>
          <w:i/>
          <w:spacing w:val="3"/>
          <w:sz w:val="22"/>
        </w:rPr>
        <w:t xml:space="preserve"> </w:t>
      </w:r>
      <w:r w:rsidRPr="00EF6081">
        <w:rPr>
          <w:rFonts w:ascii="Palatino Linotype" w:eastAsia="Arial" w:hAnsi="Palatino Linotype" w:cs="Arial"/>
          <w:i/>
          <w:sz w:val="22"/>
        </w:rPr>
        <w:t>d</w:t>
      </w:r>
      <w:r w:rsidRPr="00EF6081">
        <w:rPr>
          <w:rFonts w:ascii="Palatino Linotype" w:eastAsia="Arial" w:hAnsi="Palatino Linotype" w:cs="Arial"/>
          <w:i/>
          <w:spacing w:val="-1"/>
          <w:sz w:val="22"/>
        </w:rPr>
        <w:t>e</w:t>
      </w:r>
      <w:r w:rsidRPr="00EF6081">
        <w:rPr>
          <w:rFonts w:ascii="Palatino Linotype" w:eastAsia="Arial" w:hAnsi="Palatino Linotype" w:cs="Arial"/>
          <w:i/>
          <w:sz w:val="22"/>
        </w:rPr>
        <w:t xml:space="preserve">l </w:t>
      </w:r>
      <w:r w:rsidRPr="00EF6081">
        <w:rPr>
          <w:rFonts w:ascii="Palatino Linotype" w:eastAsia="Arial" w:hAnsi="Palatino Linotype" w:cs="Arial"/>
          <w:i/>
          <w:spacing w:val="1"/>
          <w:sz w:val="22"/>
        </w:rPr>
        <w:t>I</w:t>
      </w:r>
      <w:r w:rsidRPr="00EF6081">
        <w:rPr>
          <w:rFonts w:ascii="Palatino Linotype" w:eastAsia="Arial" w:hAnsi="Palatino Linotype" w:cs="Arial"/>
          <w:i/>
          <w:sz w:val="22"/>
        </w:rPr>
        <w:t>nstit</w:t>
      </w:r>
      <w:r w:rsidRPr="00EF6081">
        <w:rPr>
          <w:rFonts w:ascii="Palatino Linotype" w:eastAsia="Arial" w:hAnsi="Palatino Linotype" w:cs="Arial"/>
          <w:i/>
          <w:spacing w:val="-2"/>
          <w:sz w:val="22"/>
        </w:rPr>
        <w:t>u</w:t>
      </w:r>
      <w:r w:rsidRPr="00EF6081">
        <w:rPr>
          <w:rFonts w:ascii="Palatino Linotype" w:eastAsia="Arial" w:hAnsi="Palatino Linotype" w:cs="Arial"/>
          <w:i/>
          <w:spacing w:val="1"/>
          <w:sz w:val="22"/>
        </w:rPr>
        <w:t>t</w:t>
      </w:r>
      <w:r w:rsidRPr="00EF6081">
        <w:rPr>
          <w:rFonts w:ascii="Palatino Linotype" w:eastAsia="Arial" w:hAnsi="Palatino Linotype" w:cs="Arial"/>
          <w:i/>
          <w:sz w:val="22"/>
        </w:rPr>
        <w:t>o</w:t>
      </w:r>
      <w:r w:rsidRPr="00EF6081">
        <w:rPr>
          <w:rFonts w:ascii="Palatino Linotype" w:eastAsia="Arial" w:hAnsi="Palatino Linotype" w:cs="Arial"/>
          <w:i/>
          <w:spacing w:val="3"/>
          <w:sz w:val="22"/>
        </w:rPr>
        <w:t xml:space="preserve"> </w:t>
      </w:r>
      <w:r w:rsidRPr="00EF6081">
        <w:rPr>
          <w:rFonts w:ascii="Palatino Linotype" w:eastAsia="Arial" w:hAnsi="Palatino Linotype" w:cs="Arial"/>
          <w:i/>
          <w:spacing w:val="-4"/>
          <w:sz w:val="22"/>
        </w:rPr>
        <w:t>M</w:t>
      </w:r>
      <w:r w:rsidRPr="00EF6081">
        <w:rPr>
          <w:rFonts w:ascii="Palatino Linotype" w:eastAsia="Arial" w:hAnsi="Palatino Linotype" w:cs="Arial"/>
          <w:i/>
          <w:sz w:val="22"/>
        </w:rPr>
        <w:t>e</w:t>
      </w:r>
      <w:r w:rsidRPr="00EF6081">
        <w:rPr>
          <w:rFonts w:ascii="Palatino Linotype" w:eastAsia="Arial" w:hAnsi="Palatino Linotype" w:cs="Arial"/>
          <w:i/>
          <w:spacing w:val="-3"/>
          <w:sz w:val="22"/>
        </w:rPr>
        <w:t>x</w:t>
      </w:r>
      <w:r w:rsidRPr="00EF6081">
        <w:rPr>
          <w:rFonts w:ascii="Palatino Linotype" w:eastAsia="Arial" w:hAnsi="Palatino Linotype" w:cs="Arial"/>
          <w:i/>
          <w:spacing w:val="-1"/>
          <w:sz w:val="22"/>
        </w:rPr>
        <w:t>i</w:t>
      </w:r>
      <w:r w:rsidRPr="00EF6081">
        <w:rPr>
          <w:rFonts w:ascii="Palatino Linotype" w:eastAsia="Arial" w:hAnsi="Palatino Linotype" w:cs="Arial"/>
          <w:i/>
          <w:spacing w:val="2"/>
          <w:sz w:val="22"/>
        </w:rPr>
        <w:t>c</w:t>
      </w:r>
      <w:r w:rsidRPr="00EF6081">
        <w:rPr>
          <w:rFonts w:ascii="Palatino Linotype" w:eastAsia="Arial" w:hAnsi="Palatino Linotype" w:cs="Arial"/>
          <w:i/>
          <w:sz w:val="22"/>
        </w:rPr>
        <w:t>a</w:t>
      </w:r>
      <w:r w:rsidRPr="00EF6081">
        <w:rPr>
          <w:rFonts w:ascii="Palatino Linotype" w:eastAsia="Arial" w:hAnsi="Palatino Linotype" w:cs="Arial"/>
          <w:i/>
          <w:spacing w:val="-1"/>
          <w:sz w:val="22"/>
        </w:rPr>
        <w:t>n</w:t>
      </w:r>
      <w:r w:rsidRPr="00EF6081">
        <w:rPr>
          <w:rFonts w:ascii="Palatino Linotype" w:eastAsia="Arial" w:hAnsi="Palatino Linotype" w:cs="Arial"/>
          <w:i/>
          <w:sz w:val="22"/>
        </w:rPr>
        <w:t>o</w:t>
      </w:r>
      <w:r w:rsidRPr="00EF6081">
        <w:rPr>
          <w:rFonts w:ascii="Palatino Linotype" w:eastAsia="Arial" w:hAnsi="Palatino Linotype" w:cs="Arial"/>
          <w:i/>
          <w:spacing w:val="3"/>
          <w:sz w:val="22"/>
        </w:rPr>
        <w:t xml:space="preserve"> </w:t>
      </w:r>
      <w:r w:rsidRPr="00EF6081">
        <w:rPr>
          <w:rFonts w:ascii="Palatino Linotype" w:eastAsia="Arial" w:hAnsi="Palatino Linotype" w:cs="Arial"/>
          <w:i/>
          <w:sz w:val="22"/>
        </w:rPr>
        <w:t>d</w:t>
      </w:r>
      <w:r w:rsidRPr="00EF6081">
        <w:rPr>
          <w:rFonts w:ascii="Palatino Linotype" w:eastAsia="Arial" w:hAnsi="Palatino Linotype" w:cs="Arial"/>
          <w:i/>
          <w:spacing w:val="-1"/>
          <w:sz w:val="22"/>
        </w:rPr>
        <w:t>e</w:t>
      </w:r>
      <w:r w:rsidRPr="00EF6081">
        <w:rPr>
          <w:rFonts w:ascii="Palatino Linotype" w:eastAsia="Arial" w:hAnsi="Palatino Linotype" w:cs="Arial"/>
          <w:i/>
          <w:sz w:val="22"/>
        </w:rPr>
        <w:t>l</w:t>
      </w:r>
      <w:r w:rsidRPr="00EF6081">
        <w:rPr>
          <w:rFonts w:ascii="Palatino Linotype" w:eastAsia="Arial" w:hAnsi="Palatino Linotype" w:cs="Arial"/>
          <w:i/>
          <w:spacing w:val="2"/>
          <w:sz w:val="22"/>
        </w:rPr>
        <w:t xml:space="preserve"> </w:t>
      </w:r>
      <w:r w:rsidRPr="00EF6081">
        <w:rPr>
          <w:rFonts w:ascii="Palatino Linotype" w:eastAsia="Arial" w:hAnsi="Palatino Linotype" w:cs="Arial"/>
          <w:i/>
          <w:spacing w:val="-1"/>
          <w:sz w:val="22"/>
        </w:rPr>
        <w:t>S</w:t>
      </w:r>
      <w:r w:rsidRPr="00EF6081">
        <w:rPr>
          <w:rFonts w:ascii="Palatino Linotype" w:eastAsia="Arial" w:hAnsi="Palatino Linotype" w:cs="Arial"/>
          <w:i/>
          <w:sz w:val="22"/>
        </w:rPr>
        <w:t>e</w:t>
      </w:r>
      <w:r w:rsidRPr="00EF6081">
        <w:rPr>
          <w:rFonts w:ascii="Palatino Linotype" w:eastAsia="Arial" w:hAnsi="Palatino Linotype" w:cs="Arial"/>
          <w:i/>
          <w:spacing w:val="1"/>
          <w:sz w:val="22"/>
        </w:rPr>
        <w:t>g</w:t>
      </w:r>
      <w:r w:rsidRPr="00EF6081">
        <w:rPr>
          <w:rFonts w:ascii="Palatino Linotype" w:eastAsia="Arial" w:hAnsi="Palatino Linotype" w:cs="Arial"/>
          <w:i/>
          <w:sz w:val="22"/>
        </w:rPr>
        <w:t>uro</w:t>
      </w:r>
      <w:r w:rsidRPr="00EF6081">
        <w:rPr>
          <w:rFonts w:ascii="Palatino Linotype" w:eastAsia="Arial" w:hAnsi="Palatino Linotype" w:cs="Arial"/>
          <w:i/>
          <w:spacing w:val="4"/>
          <w:sz w:val="22"/>
        </w:rPr>
        <w:t xml:space="preserve"> </w:t>
      </w:r>
      <w:r w:rsidRPr="00EF6081">
        <w:rPr>
          <w:rFonts w:ascii="Palatino Linotype" w:eastAsia="Arial" w:hAnsi="Palatino Linotype" w:cs="Arial"/>
          <w:i/>
          <w:spacing w:val="-1"/>
          <w:sz w:val="22"/>
        </w:rPr>
        <w:t>S</w:t>
      </w:r>
      <w:r w:rsidRPr="00EF6081">
        <w:rPr>
          <w:rFonts w:ascii="Palatino Linotype" w:eastAsia="Arial" w:hAnsi="Palatino Linotype" w:cs="Arial"/>
          <w:i/>
          <w:sz w:val="22"/>
        </w:rPr>
        <w:t>oc</w:t>
      </w:r>
      <w:r w:rsidRPr="00EF6081">
        <w:rPr>
          <w:rFonts w:ascii="Palatino Linotype" w:eastAsia="Arial" w:hAnsi="Palatino Linotype" w:cs="Arial"/>
          <w:i/>
          <w:spacing w:val="-1"/>
          <w:sz w:val="22"/>
        </w:rPr>
        <w:t>i</w:t>
      </w:r>
      <w:r w:rsidRPr="00EF6081">
        <w:rPr>
          <w:rFonts w:ascii="Palatino Linotype" w:eastAsia="Arial" w:hAnsi="Palatino Linotype" w:cs="Arial"/>
          <w:i/>
          <w:sz w:val="22"/>
        </w:rPr>
        <w:t>a</w:t>
      </w:r>
      <w:r w:rsidRPr="00EF6081">
        <w:rPr>
          <w:rFonts w:ascii="Palatino Linotype" w:eastAsia="Arial" w:hAnsi="Palatino Linotype" w:cs="Arial"/>
          <w:i/>
          <w:spacing w:val="-1"/>
          <w:sz w:val="22"/>
        </w:rPr>
        <w:t>l</w:t>
      </w:r>
      <w:r w:rsidRPr="00EF6081">
        <w:rPr>
          <w:rFonts w:ascii="Palatino Linotype" w:eastAsia="Arial" w:hAnsi="Palatino Linotype" w:cs="Arial"/>
          <w:i/>
          <w:sz w:val="22"/>
        </w:rPr>
        <w:t>.</w:t>
      </w:r>
      <w:r w:rsidRPr="00EF6081">
        <w:rPr>
          <w:rFonts w:ascii="Palatino Linotype" w:eastAsia="Arial" w:hAnsi="Palatino Linotype" w:cs="Arial"/>
          <w:i/>
          <w:spacing w:val="10"/>
          <w:sz w:val="22"/>
        </w:rPr>
        <w:t xml:space="preserve"> </w:t>
      </w:r>
      <w:r w:rsidRPr="00EF6081">
        <w:rPr>
          <w:rFonts w:ascii="Palatino Linotype" w:eastAsia="Arial" w:hAnsi="Palatino Linotype" w:cs="Arial"/>
          <w:i/>
          <w:spacing w:val="-3"/>
          <w:sz w:val="22"/>
        </w:rPr>
        <w:t>C</w:t>
      </w:r>
      <w:r w:rsidRPr="00EF6081">
        <w:rPr>
          <w:rFonts w:ascii="Palatino Linotype" w:eastAsia="Arial" w:hAnsi="Palatino Linotype" w:cs="Arial"/>
          <w:i/>
          <w:sz w:val="22"/>
        </w:rPr>
        <w:t>omis</w:t>
      </w:r>
      <w:r w:rsidRPr="00EF6081">
        <w:rPr>
          <w:rFonts w:ascii="Palatino Linotype" w:eastAsia="Arial" w:hAnsi="Palatino Linotype" w:cs="Arial"/>
          <w:i/>
          <w:spacing w:val="-2"/>
          <w:sz w:val="22"/>
        </w:rPr>
        <w:t>i</w:t>
      </w:r>
      <w:r w:rsidRPr="00EF6081">
        <w:rPr>
          <w:rFonts w:ascii="Palatino Linotype" w:eastAsia="Arial" w:hAnsi="Palatino Linotype" w:cs="Arial"/>
          <w:i/>
          <w:sz w:val="22"/>
        </w:rPr>
        <w:t>o</w:t>
      </w:r>
      <w:r w:rsidRPr="00EF6081">
        <w:rPr>
          <w:rFonts w:ascii="Palatino Linotype" w:eastAsia="Arial" w:hAnsi="Palatino Linotype" w:cs="Arial"/>
          <w:i/>
          <w:spacing w:val="-1"/>
          <w:sz w:val="22"/>
        </w:rPr>
        <w:t>n</w:t>
      </w:r>
      <w:r w:rsidRPr="00EF6081">
        <w:rPr>
          <w:rFonts w:ascii="Palatino Linotype" w:eastAsia="Arial" w:hAnsi="Palatino Linotype" w:cs="Arial"/>
          <w:i/>
          <w:sz w:val="22"/>
        </w:rPr>
        <w:t>a</w:t>
      </w:r>
      <w:r w:rsidRPr="00EF6081">
        <w:rPr>
          <w:rFonts w:ascii="Palatino Linotype" w:eastAsia="Arial" w:hAnsi="Palatino Linotype" w:cs="Arial"/>
          <w:i/>
          <w:spacing w:val="-1"/>
          <w:sz w:val="22"/>
        </w:rPr>
        <w:t>d</w:t>
      </w:r>
      <w:r w:rsidRPr="00EF6081">
        <w:rPr>
          <w:rFonts w:ascii="Palatino Linotype" w:eastAsia="Arial" w:hAnsi="Palatino Linotype" w:cs="Arial"/>
          <w:i/>
          <w:sz w:val="22"/>
        </w:rPr>
        <w:t>a</w:t>
      </w:r>
    </w:p>
    <w:p w14:paraId="563F1AFB" w14:textId="2B49CA18" w:rsidR="00B735A0" w:rsidRPr="00EF6081" w:rsidRDefault="00E63038" w:rsidP="00E63038">
      <w:pPr>
        <w:ind w:left="567" w:right="539"/>
        <w:rPr>
          <w:rFonts w:ascii="Palatino Linotype" w:eastAsia="Symbol" w:hAnsi="Palatino Linotype" w:cs="Symbol"/>
          <w:i/>
          <w:sz w:val="22"/>
        </w:rPr>
      </w:pPr>
      <w:r w:rsidRPr="00EF6081">
        <w:rPr>
          <w:rFonts w:ascii="Palatino Linotype" w:eastAsia="Arial" w:hAnsi="Palatino Linotype" w:cs="Arial"/>
          <w:i/>
          <w:spacing w:val="-1"/>
          <w:sz w:val="22"/>
        </w:rPr>
        <w:t>P</w:t>
      </w:r>
      <w:r w:rsidRPr="00EF6081">
        <w:rPr>
          <w:rFonts w:ascii="Palatino Linotype" w:eastAsia="Arial" w:hAnsi="Palatino Linotype" w:cs="Arial"/>
          <w:i/>
          <w:sz w:val="22"/>
        </w:rPr>
        <w:t>o</w:t>
      </w:r>
      <w:r w:rsidRPr="00EF6081">
        <w:rPr>
          <w:rFonts w:ascii="Palatino Linotype" w:eastAsia="Arial" w:hAnsi="Palatino Linotype" w:cs="Arial"/>
          <w:i/>
          <w:spacing w:val="-1"/>
          <w:sz w:val="22"/>
        </w:rPr>
        <w:t>n</w:t>
      </w:r>
      <w:r w:rsidRPr="00EF6081">
        <w:rPr>
          <w:rFonts w:ascii="Palatino Linotype" w:eastAsia="Arial" w:hAnsi="Palatino Linotype" w:cs="Arial"/>
          <w:i/>
          <w:sz w:val="22"/>
        </w:rPr>
        <w:t>e</w:t>
      </w:r>
      <w:r w:rsidRPr="00EF6081">
        <w:rPr>
          <w:rFonts w:ascii="Palatino Linotype" w:eastAsia="Arial" w:hAnsi="Palatino Linotype" w:cs="Arial"/>
          <w:i/>
          <w:spacing w:val="-1"/>
          <w:sz w:val="22"/>
        </w:rPr>
        <w:t>n</w:t>
      </w:r>
      <w:r w:rsidRPr="00EF6081">
        <w:rPr>
          <w:rFonts w:ascii="Palatino Linotype" w:eastAsia="Arial" w:hAnsi="Palatino Linotype" w:cs="Arial"/>
          <w:i/>
          <w:spacing w:val="1"/>
          <w:sz w:val="22"/>
        </w:rPr>
        <w:t>t</w:t>
      </w:r>
      <w:r w:rsidRPr="00EF6081">
        <w:rPr>
          <w:rFonts w:ascii="Palatino Linotype" w:eastAsia="Arial" w:hAnsi="Palatino Linotype" w:cs="Arial"/>
          <w:i/>
          <w:sz w:val="22"/>
        </w:rPr>
        <w:t>e Ja</w:t>
      </w:r>
      <w:r w:rsidRPr="00EF6081">
        <w:rPr>
          <w:rFonts w:ascii="Palatino Linotype" w:eastAsia="Arial" w:hAnsi="Palatino Linotype" w:cs="Arial"/>
          <w:i/>
          <w:spacing w:val="-2"/>
          <w:sz w:val="22"/>
        </w:rPr>
        <w:t>c</w:t>
      </w:r>
      <w:r w:rsidRPr="00EF6081">
        <w:rPr>
          <w:rFonts w:ascii="Palatino Linotype" w:eastAsia="Arial" w:hAnsi="Palatino Linotype" w:cs="Arial"/>
          <w:i/>
          <w:spacing w:val="2"/>
          <w:sz w:val="22"/>
        </w:rPr>
        <w:t>q</w:t>
      </w:r>
      <w:r w:rsidRPr="00EF6081">
        <w:rPr>
          <w:rFonts w:ascii="Palatino Linotype" w:eastAsia="Arial" w:hAnsi="Palatino Linotype" w:cs="Arial"/>
          <w:i/>
          <w:sz w:val="22"/>
        </w:rPr>
        <w:t>u</w:t>
      </w:r>
      <w:r w:rsidRPr="00EF6081">
        <w:rPr>
          <w:rFonts w:ascii="Palatino Linotype" w:eastAsia="Arial" w:hAnsi="Palatino Linotype" w:cs="Arial"/>
          <w:i/>
          <w:spacing w:val="-1"/>
          <w:sz w:val="22"/>
        </w:rPr>
        <w:t>eli</w:t>
      </w:r>
      <w:r w:rsidRPr="00EF6081">
        <w:rPr>
          <w:rFonts w:ascii="Palatino Linotype" w:eastAsia="Arial" w:hAnsi="Palatino Linotype" w:cs="Arial"/>
          <w:i/>
          <w:sz w:val="22"/>
        </w:rPr>
        <w:t xml:space="preserve">ne </w:t>
      </w:r>
      <w:r w:rsidRPr="00EF6081">
        <w:rPr>
          <w:rFonts w:ascii="Palatino Linotype" w:eastAsia="Arial" w:hAnsi="Palatino Linotype" w:cs="Arial"/>
          <w:i/>
          <w:spacing w:val="-1"/>
          <w:sz w:val="22"/>
        </w:rPr>
        <w:t>P</w:t>
      </w:r>
      <w:r w:rsidRPr="00EF6081">
        <w:rPr>
          <w:rFonts w:ascii="Palatino Linotype" w:eastAsia="Arial" w:hAnsi="Palatino Linotype" w:cs="Arial"/>
          <w:i/>
          <w:sz w:val="22"/>
        </w:rPr>
        <w:t>e</w:t>
      </w:r>
      <w:r w:rsidRPr="00EF6081">
        <w:rPr>
          <w:rFonts w:ascii="Palatino Linotype" w:eastAsia="Arial" w:hAnsi="Palatino Linotype" w:cs="Arial"/>
          <w:i/>
          <w:spacing w:val="-3"/>
          <w:sz w:val="22"/>
        </w:rPr>
        <w:t>s</w:t>
      </w:r>
      <w:r w:rsidRPr="00EF6081">
        <w:rPr>
          <w:rFonts w:ascii="Palatino Linotype" w:eastAsia="Arial" w:hAnsi="Palatino Linotype" w:cs="Arial"/>
          <w:i/>
          <w:sz w:val="22"/>
        </w:rPr>
        <w:t>ch</w:t>
      </w:r>
      <w:r w:rsidRPr="00EF6081">
        <w:rPr>
          <w:rFonts w:ascii="Palatino Linotype" w:eastAsia="Arial" w:hAnsi="Palatino Linotype" w:cs="Arial"/>
          <w:i/>
          <w:spacing w:val="-1"/>
          <w:sz w:val="22"/>
        </w:rPr>
        <w:t>a</w:t>
      </w:r>
      <w:r w:rsidRPr="00EF6081">
        <w:rPr>
          <w:rFonts w:ascii="Palatino Linotype" w:eastAsia="Arial" w:hAnsi="Palatino Linotype" w:cs="Arial"/>
          <w:i/>
          <w:spacing w:val="1"/>
          <w:sz w:val="22"/>
        </w:rPr>
        <w:t>r</w:t>
      </w:r>
      <w:r w:rsidRPr="00EF6081">
        <w:rPr>
          <w:rFonts w:ascii="Palatino Linotype" w:eastAsia="Arial" w:hAnsi="Palatino Linotype" w:cs="Arial"/>
          <w:i/>
          <w:sz w:val="22"/>
        </w:rPr>
        <w:t xml:space="preserve">d </w:t>
      </w:r>
      <w:r w:rsidRPr="00EF6081">
        <w:rPr>
          <w:rFonts w:ascii="Palatino Linotype" w:eastAsia="Arial" w:hAnsi="Palatino Linotype" w:cs="Arial"/>
          <w:i/>
          <w:spacing w:val="-3"/>
          <w:sz w:val="22"/>
        </w:rPr>
        <w:t>M</w:t>
      </w:r>
      <w:r w:rsidRPr="00EF6081">
        <w:rPr>
          <w:rFonts w:ascii="Palatino Linotype" w:eastAsia="Arial" w:hAnsi="Palatino Linotype" w:cs="Arial"/>
          <w:i/>
          <w:sz w:val="22"/>
        </w:rPr>
        <w:t>arisc</w:t>
      </w:r>
      <w:r w:rsidRPr="00EF6081">
        <w:rPr>
          <w:rFonts w:ascii="Palatino Linotype" w:eastAsia="Arial" w:hAnsi="Palatino Linotype" w:cs="Arial"/>
          <w:i/>
          <w:spacing w:val="-1"/>
          <w:sz w:val="22"/>
        </w:rPr>
        <w:t>al</w:t>
      </w:r>
    </w:p>
    <w:p w14:paraId="4DFAF34A" w14:textId="77777777" w:rsidR="00B735A0" w:rsidRPr="00EF6081" w:rsidRDefault="00B735A0" w:rsidP="00E63038">
      <w:pPr>
        <w:spacing w:line="360" w:lineRule="auto"/>
        <w:ind w:right="49"/>
        <w:jc w:val="both"/>
        <w:rPr>
          <w:rFonts w:ascii="Palatino Linotype" w:eastAsia="MS Gothic" w:hAnsi="Palatino Linotype" w:cstheme="majorBidi"/>
          <w:iCs/>
          <w:lang w:val="es-ES" w:eastAsia="es-ES"/>
        </w:rPr>
      </w:pPr>
    </w:p>
    <w:p w14:paraId="0652B37B" w14:textId="74447C1A" w:rsidR="00C31E00" w:rsidRPr="00EF6081" w:rsidRDefault="00165427" w:rsidP="00C31E00">
      <w:pPr>
        <w:numPr>
          <w:ilvl w:val="0"/>
          <w:numId w:val="1"/>
        </w:numPr>
        <w:spacing w:line="360" w:lineRule="auto"/>
        <w:ind w:left="0" w:right="49" w:firstLine="0"/>
        <w:jc w:val="both"/>
        <w:rPr>
          <w:rFonts w:ascii="Palatino Linotype" w:eastAsia="MS Gothic" w:hAnsi="Palatino Linotype" w:cstheme="majorBidi"/>
          <w:iCs/>
          <w:lang w:val="es-ES" w:eastAsia="es-ES"/>
        </w:rPr>
      </w:pPr>
      <w:r w:rsidRPr="00EF6081">
        <w:rPr>
          <w:rFonts w:ascii="Palatino Linotype" w:eastAsia="MS Gothic" w:hAnsi="Palatino Linotype" w:cstheme="majorBidi"/>
          <w:iCs/>
          <w:lang w:val="es-ES" w:eastAsia="es-ES"/>
        </w:rPr>
        <w:t xml:space="preserve">Motivo por el cual, resultan fundadas las razones o motivos de inconformidad hechos valer por el </w:t>
      </w:r>
      <w:r w:rsidRPr="00EF6081">
        <w:rPr>
          <w:rFonts w:ascii="Palatino Linotype" w:eastAsia="MS Gothic" w:hAnsi="Palatino Linotype" w:cstheme="majorBidi"/>
          <w:b/>
          <w:iCs/>
          <w:lang w:val="es-ES" w:eastAsia="es-ES"/>
        </w:rPr>
        <w:t>RECURRENTE</w:t>
      </w:r>
      <w:r w:rsidRPr="00EF6081">
        <w:rPr>
          <w:rFonts w:ascii="Palatino Linotype" w:eastAsia="MS Gothic" w:hAnsi="Palatino Linotype" w:cstheme="majorBidi"/>
          <w:iCs/>
          <w:lang w:val="es-ES" w:eastAsia="es-ES"/>
        </w:rPr>
        <w:t xml:space="preserve"> dentro del recurso de revisión </w:t>
      </w:r>
      <w:r w:rsidRPr="00EF6081">
        <w:rPr>
          <w:rFonts w:ascii="Palatino Linotype" w:eastAsia="MS Gothic" w:hAnsi="Palatino Linotype" w:cstheme="majorBidi"/>
          <w:b/>
          <w:iCs/>
          <w:lang w:val="es-ES" w:eastAsia="es-ES"/>
        </w:rPr>
        <w:t>04908/INFOEM/IP/RR/2023;</w:t>
      </w:r>
      <w:r w:rsidRPr="00EF6081">
        <w:rPr>
          <w:rFonts w:ascii="Palatino Linotype" w:eastAsia="MS Gothic" w:hAnsi="Palatino Linotype" w:cstheme="majorBidi"/>
          <w:iCs/>
          <w:lang w:val="es-ES" w:eastAsia="es-ES"/>
        </w:rPr>
        <w:t xml:space="preserve"> por ello, y con fundamento en la fracción III del numeral 186 de la Ley de Transparencia y Acceso a la Información Pública del Estado de México y Municipios, se </w:t>
      </w:r>
      <w:r w:rsidRPr="00EF6081">
        <w:rPr>
          <w:rFonts w:ascii="Palatino Linotype" w:eastAsia="MS Gothic" w:hAnsi="Palatino Linotype" w:cstheme="majorBidi"/>
          <w:b/>
          <w:iCs/>
          <w:lang w:val="es-ES" w:eastAsia="es-ES"/>
        </w:rPr>
        <w:t>REVOCA</w:t>
      </w:r>
      <w:r w:rsidRPr="00EF6081">
        <w:rPr>
          <w:rFonts w:ascii="Palatino Linotype" w:eastAsia="MS Gothic" w:hAnsi="Palatino Linotype" w:cstheme="majorBidi"/>
          <w:iCs/>
          <w:lang w:val="es-ES" w:eastAsia="es-ES"/>
        </w:rPr>
        <w:t xml:space="preserve"> la respuesta del </w:t>
      </w:r>
      <w:r w:rsidRPr="00EF6081">
        <w:rPr>
          <w:rFonts w:ascii="Palatino Linotype" w:eastAsia="MS Gothic" w:hAnsi="Palatino Linotype" w:cstheme="majorBidi"/>
          <w:b/>
          <w:iCs/>
          <w:lang w:val="es-ES" w:eastAsia="es-ES"/>
        </w:rPr>
        <w:t>SUJETO OBLIGADO</w:t>
      </w:r>
      <w:r w:rsidRPr="00EF6081">
        <w:rPr>
          <w:rFonts w:ascii="Palatino Linotype" w:eastAsia="MS Gothic" w:hAnsi="Palatino Linotype" w:cstheme="majorBidi"/>
          <w:iCs/>
          <w:lang w:val="es-ES" w:eastAsia="es-ES"/>
        </w:rPr>
        <w:t xml:space="preserve"> y se ordena</w:t>
      </w:r>
      <w:r w:rsidR="00745B22" w:rsidRPr="00EF6081">
        <w:rPr>
          <w:rFonts w:ascii="Palatino Linotype" w:eastAsia="MS Gothic" w:hAnsi="Palatino Linotype" w:cstheme="majorBidi"/>
          <w:iCs/>
          <w:lang w:val="es-ES" w:eastAsia="es-ES"/>
        </w:rPr>
        <w:t xml:space="preserve"> previa búsqueda exhaustiva y razonable,</w:t>
      </w:r>
      <w:r w:rsidRPr="00EF6081">
        <w:rPr>
          <w:rFonts w:ascii="Palatino Linotype" w:eastAsia="MS Gothic" w:hAnsi="Palatino Linotype" w:cstheme="majorBidi"/>
          <w:iCs/>
          <w:lang w:val="es-ES" w:eastAsia="es-ES"/>
        </w:rPr>
        <w:t xml:space="preserve"> </w:t>
      </w:r>
      <w:r w:rsidR="008E1F90" w:rsidRPr="00EF6081">
        <w:rPr>
          <w:rFonts w:ascii="Palatino Linotype" w:eastAsia="MS Gothic" w:hAnsi="Palatino Linotype" w:cstheme="majorBidi"/>
          <w:iCs/>
          <w:lang w:val="es-ES" w:eastAsia="es-ES"/>
        </w:rPr>
        <w:t>de ser procedente</w:t>
      </w:r>
      <w:r w:rsidRPr="00EF6081">
        <w:rPr>
          <w:rFonts w:ascii="Palatino Linotype" w:eastAsia="MS Gothic" w:hAnsi="Palatino Linotype" w:cstheme="majorBidi"/>
          <w:iCs/>
          <w:lang w:val="es-ES" w:eastAsia="es-ES"/>
        </w:rPr>
        <w:t xml:space="preserve"> en versión pública</w:t>
      </w:r>
      <w:r w:rsidR="008E1F90" w:rsidRPr="00EF6081">
        <w:rPr>
          <w:rFonts w:ascii="Palatino Linotype" w:eastAsia="MS Gothic" w:hAnsi="Palatino Linotype" w:cstheme="majorBidi"/>
          <w:iCs/>
          <w:lang w:val="es-ES" w:eastAsia="es-ES"/>
        </w:rPr>
        <w:t xml:space="preserve">, el </w:t>
      </w:r>
      <w:r w:rsidR="00745B22" w:rsidRPr="00EF6081">
        <w:rPr>
          <w:rFonts w:ascii="Palatino Linotype" w:eastAsia="MS Gothic" w:hAnsi="Palatino Linotype" w:cstheme="majorBidi"/>
          <w:iCs/>
          <w:lang w:val="es-ES" w:eastAsia="es-ES"/>
        </w:rPr>
        <w:t xml:space="preserve">Acta de la Sesión de Cabildo </w:t>
      </w:r>
      <w:r w:rsidR="00745B22" w:rsidRPr="00EF6081">
        <w:rPr>
          <w:rFonts w:ascii="Palatino Linotype" w:hAnsi="Palatino Linotype"/>
          <w:color w:val="000000"/>
        </w:rPr>
        <w:t>d</w:t>
      </w:r>
      <w:r w:rsidR="008E1F90" w:rsidRPr="00EF6081">
        <w:rPr>
          <w:rFonts w:ascii="Palatino Linotype" w:hAnsi="Palatino Linotype"/>
          <w:color w:val="000000"/>
        </w:rPr>
        <w:t>onde conste</w:t>
      </w:r>
      <w:r w:rsidR="00745B22" w:rsidRPr="00EF6081">
        <w:rPr>
          <w:rFonts w:ascii="Palatino Linotype" w:hAnsi="Palatino Linotype"/>
          <w:color w:val="000000"/>
        </w:rPr>
        <w:t xml:space="preserve"> que se rindió el informe de la situación contable financiera de la Tesorería Municipal</w:t>
      </w:r>
      <w:r w:rsidR="008E1F90" w:rsidRPr="00EF6081">
        <w:rPr>
          <w:rFonts w:ascii="Palatino Linotype" w:hAnsi="Palatino Linotype"/>
          <w:color w:val="000000"/>
        </w:rPr>
        <w:t xml:space="preserve">, </w:t>
      </w:r>
      <w:r w:rsidR="00745B22" w:rsidRPr="00EF6081">
        <w:rPr>
          <w:rFonts w:ascii="Palatino Linotype" w:hAnsi="Palatino Linotype"/>
          <w:color w:val="000000"/>
        </w:rPr>
        <w:t>del trece de julio de dos mil veintidós al trece de julio de dos mil veintitrés.</w:t>
      </w:r>
    </w:p>
    <w:p w14:paraId="55CA58A4" w14:textId="77777777" w:rsidR="00745B22" w:rsidRPr="00EF6081" w:rsidRDefault="00745B22" w:rsidP="00C31E00">
      <w:pPr>
        <w:spacing w:line="360" w:lineRule="auto"/>
        <w:ind w:right="49"/>
        <w:jc w:val="both"/>
        <w:rPr>
          <w:rFonts w:ascii="Palatino Linotype" w:eastAsia="MS Gothic" w:hAnsi="Palatino Linotype" w:cstheme="majorBidi"/>
          <w:iCs/>
          <w:lang w:val="es-ES" w:eastAsia="es-ES"/>
        </w:rPr>
      </w:pPr>
    </w:p>
    <w:p w14:paraId="0E234580" w14:textId="06B2C971" w:rsidR="00C31E00" w:rsidRPr="00EF6081" w:rsidRDefault="00C31E00" w:rsidP="00C31E00">
      <w:pPr>
        <w:numPr>
          <w:ilvl w:val="0"/>
          <w:numId w:val="1"/>
        </w:numPr>
        <w:spacing w:line="360" w:lineRule="auto"/>
        <w:ind w:left="0" w:right="49" w:firstLine="0"/>
        <w:jc w:val="both"/>
        <w:rPr>
          <w:rFonts w:ascii="Palatino Linotype" w:eastAsia="MS Gothic" w:hAnsi="Palatino Linotype" w:cstheme="majorBidi"/>
          <w:iCs/>
          <w:lang w:val="es-ES" w:eastAsia="es-ES"/>
        </w:rPr>
      </w:pPr>
      <w:r w:rsidRPr="00EF6081">
        <w:rPr>
          <w:rFonts w:ascii="Palatino Linotype" w:hAnsi="Palatino Linotype"/>
          <w:color w:val="000000" w:themeColor="text1"/>
        </w:rPr>
        <w:lastRenderedPageBreak/>
        <w:t xml:space="preserve">En </w:t>
      </w:r>
      <w:r w:rsidRPr="00EF6081">
        <w:rPr>
          <w:rFonts w:ascii="Palatino Linotype" w:hAnsi="Palatino Linotype" w:cs="Arial"/>
          <w:color w:val="000000" w:themeColor="text1"/>
        </w:rPr>
        <w:t xml:space="preserve">consecuencia, </w:t>
      </w:r>
      <w:r w:rsidRPr="00EF6081">
        <w:rPr>
          <w:rFonts w:ascii="Palatino Linotype" w:hAnsi="Palatino Linotype" w:cs="Arial"/>
          <w:bCs/>
          <w:color w:val="000000" w:themeColor="text1"/>
        </w:rPr>
        <w:t>el</w:t>
      </w:r>
      <w:r w:rsidRPr="00EF6081">
        <w:rPr>
          <w:rFonts w:ascii="Palatino Linotype" w:hAnsi="Palatino Linotype" w:cs="Arial"/>
          <w:b/>
          <w:color w:val="000000" w:themeColor="text1"/>
        </w:rPr>
        <w:t xml:space="preserve"> SUJETO OBLIGADO </w:t>
      </w:r>
      <w:r w:rsidRPr="00EF6081">
        <w:rPr>
          <w:rFonts w:ascii="Palatino Linotype" w:hAnsi="Palatino Linotype" w:cs="Arial"/>
          <w:color w:val="000000" w:themeColor="text1"/>
        </w:rPr>
        <w:t xml:space="preserve">en todo tiempo deberá cumplir con las formalidades exigidas por el marco jurídico y, al dar cumplimiento a la resolución, deberá acreditar la búsqueda exhaustiva y de ser el caso que no se localice la información, tendrá que emitir el Acuerdo del Comité de Transparencia, que se hará del conocimiento del </w:t>
      </w:r>
      <w:r w:rsidRPr="00EF6081">
        <w:rPr>
          <w:rFonts w:ascii="Palatino Linotype" w:hAnsi="Palatino Linotype" w:cs="Arial"/>
          <w:b/>
          <w:bCs/>
          <w:color w:val="000000" w:themeColor="text1"/>
        </w:rPr>
        <w:t>RECURRENTE</w:t>
      </w:r>
      <w:r w:rsidRPr="00EF6081">
        <w:rPr>
          <w:rFonts w:ascii="Palatino Linotype" w:hAnsi="Palatino Linotype" w:cs="Arial"/>
          <w:color w:val="000000" w:themeColor="text1"/>
        </w:rPr>
        <w:t>, en los siguientes términos:</w:t>
      </w:r>
    </w:p>
    <w:p w14:paraId="2FD6E989" w14:textId="77777777" w:rsidR="008E1F90" w:rsidRPr="00EF6081" w:rsidRDefault="008E1F90" w:rsidP="008E1F90">
      <w:pPr>
        <w:spacing w:line="360" w:lineRule="auto"/>
        <w:ind w:right="49"/>
        <w:jc w:val="both"/>
        <w:rPr>
          <w:rFonts w:ascii="Palatino Linotype" w:eastAsia="MS Gothic" w:hAnsi="Palatino Linotype" w:cstheme="majorBidi"/>
          <w:iCs/>
          <w:lang w:val="es-ES" w:eastAsia="es-ES"/>
        </w:rPr>
      </w:pPr>
    </w:p>
    <w:p w14:paraId="776E82BB" w14:textId="77777777" w:rsidR="00C31E00" w:rsidRPr="00EF6081" w:rsidRDefault="00C31E00" w:rsidP="00C31E00">
      <w:pPr>
        <w:numPr>
          <w:ilvl w:val="1"/>
          <w:numId w:val="1"/>
        </w:numPr>
        <w:ind w:left="567" w:right="539" w:hanging="141"/>
        <w:contextualSpacing/>
        <w:jc w:val="both"/>
        <w:rPr>
          <w:rFonts w:ascii="Palatino Linotype" w:hAnsi="Palatino Linotype" w:cs="Arial"/>
          <w:color w:val="000000" w:themeColor="text1"/>
        </w:rPr>
      </w:pPr>
      <w:r w:rsidRPr="00EF6081">
        <w:rPr>
          <w:rFonts w:ascii="Palatino Linotype" w:hAnsi="Palatino Linotype" w:cs="Arial"/>
          <w:color w:val="000000" w:themeColor="text1"/>
        </w:rPr>
        <w:t xml:space="preserve">Deberá </w:t>
      </w:r>
      <w:r w:rsidRPr="00EF6081">
        <w:rPr>
          <w:rFonts w:ascii="Palatino Linotype" w:hAnsi="Palatino Linotype" w:cs="Arial"/>
          <w:color w:val="000000" w:themeColor="text1"/>
          <w:lang w:val="es-ES"/>
        </w:rPr>
        <w:t>emitir el Acuerdo de Inexistencia respectivo, en el entendido, que el acto de autoridad debe estar debidamente fundado y razonado.</w:t>
      </w:r>
    </w:p>
    <w:p w14:paraId="659A265C" w14:textId="77777777" w:rsidR="00C31E00" w:rsidRPr="00EF6081" w:rsidRDefault="00C31E00" w:rsidP="00C31E00">
      <w:pPr>
        <w:pStyle w:val="Prrafodelista"/>
        <w:numPr>
          <w:ilvl w:val="1"/>
          <w:numId w:val="1"/>
        </w:numPr>
        <w:tabs>
          <w:tab w:val="left" w:pos="426"/>
        </w:tabs>
        <w:ind w:left="567" w:right="539" w:hanging="141"/>
        <w:jc w:val="both"/>
        <w:rPr>
          <w:rFonts w:ascii="Palatino Linotype" w:hAnsi="Palatino Linotype"/>
          <w:color w:val="000000" w:themeColor="text1"/>
        </w:rPr>
      </w:pPr>
      <w:r w:rsidRPr="00EF6081">
        <w:rPr>
          <w:rFonts w:ascii="Palatino Linotype" w:hAnsi="Palatino Linotype" w:cs="Arial"/>
          <w:color w:val="000000" w:themeColor="text1"/>
        </w:rPr>
        <w:t xml:space="preserve">Señalará </w:t>
      </w:r>
      <w:r w:rsidRPr="00EF6081">
        <w:rPr>
          <w:rFonts w:ascii="Palatino Linotype" w:hAnsi="Palatino Linotype" w:cs="Arial"/>
          <w:color w:val="000000" w:themeColor="text1"/>
          <w:lang w:val="es-ES"/>
        </w:rPr>
        <w:t>el lugar y fecha de la resolución, el nombre de la solicitante, la información solicitada, el fundamento y motivo por el cual se determina que la información solicitada no obra en sus archivos, los nombres y firmas autógrafas de los integrantes del Comité de Información.</w:t>
      </w:r>
    </w:p>
    <w:p w14:paraId="7DDF37D9" w14:textId="77777777" w:rsidR="00C31E00" w:rsidRPr="00EF6081" w:rsidRDefault="00C31E00" w:rsidP="008E1F90">
      <w:pPr>
        <w:spacing w:line="360" w:lineRule="auto"/>
        <w:ind w:right="49"/>
        <w:jc w:val="both"/>
        <w:rPr>
          <w:rFonts w:ascii="Palatino Linotype" w:eastAsia="MS Gothic" w:hAnsi="Palatino Linotype" w:cstheme="majorBidi"/>
          <w:iCs/>
          <w:lang w:val="es-ES" w:eastAsia="es-ES"/>
        </w:rPr>
      </w:pPr>
    </w:p>
    <w:p w14:paraId="4960E7A6" w14:textId="77777777" w:rsidR="00C31E00" w:rsidRPr="00EF6081" w:rsidRDefault="00C31E00" w:rsidP="008E1F90">
      <w:pPr>
        <w:numPr>
          <w:ilvl w:val="0"/>
          <w:numId w:val="1"/>
        </w:numPr>
        <w:spacing w:line="360" w:lineRule="auto"/>
        <w:ind w:left="0" w:right="49" w:firstLine="0"/>
        <w:jc w:val="both"/>
        <w:rPr>
          <w:rFonts w:ascii="Palatino Linotype" w:eastAsia="MS Gothic" w:hAnsi="Palatino Linotype" w:cstheme="majorBidi"/>
          <w:iCs/>
          <w:lang w:val="es-ES" w:eastAsia="es-ES"/>
        </w:rPr>
      </w:pPr>
      <w:r w:rsidRPr="00EF6081">
        <w:rPr>
          <w:rFonts w:ascii="Palatino Linotype" w:hAnsi="Palatino Linotype" w:cs="Arial"/>
          <w:color w:val="000000" w:themeColor="text1"/>
          <w:lang w:val="es-ES"/>
        </w:rPr>
        <w:t xml:space="preserve">Lo </w:t>
      </w:r>
      <w:r w:rsidRPr="00EF6081">
        <w:rPr>
          <w:rFonts w:ascii="Palatino Linotype" w:hAnsi="Palatino Linotype" w:cs="Arial"/>
          <w:color w:val="000000" w:themeColor="text1"/>
        </w:rPr>
        <w:t xml:space="preserve">anterior es así, toda vez que </w:t>
      </w:r>
      <w:r w:rsidRPr="00EF6081">
        <w:rPr>
          <w:rFonts w:ascii="Palatino Linotype" w:hAnsi="Palatino Linotype" w:cs="Arial"/>
          <w:b/>
          <w:color w:val="000000" w:themeColor="text1"/>
          <w:u w:val="single"/>
        </w:rPr>
        <w:t>es necesaria</w:t>
      </w:r>
      <w:r w:rsidRPr="00EF6081">
        <w:rPr>
          <w:rFonts w:ascii="Palatino Linotype" w:hAnsi="Palatino Linotype" w:cs="Arial"/>
          <w:color w:val="000000" w:themeColor="text1"/>
        </w:rPr>
        <w:t xml:space="preserve"> la emisión del acuerdo de inexistencia en aquellos casos en que el </w:t>
      </w:r>
      <w:r w:rsidRPr="00EF6081">
        <w:rPr>
          <w:rFonts w:ascii="Palatino Linotype" w:hAnsi="Palatino Linotype" w:cs="Arial"/>
          <w:b/>
          <w:color w:val="000000" w:themeColor="text1"/>
        </w:rPr>
        <w:t xml:space="preserve">SUJETO OBLIGADO </w:t>
      </w:r>
      <w:r w:rsidRPr="00EF6081">
        <w:rPr>
          <w:rFonts w:ascii="Palatino Linotype" w:hAnsi="Palatino Linotype" w:cs="Arial"/>
          <w:b/>
          <w:color w:val="000000" w:themeColor="text1"/>
          <w:u w:val="single"/>
        </w:rPr>
        <w:t>generó</w:t>
      </w:r>
      <w:r w:rsidRPr="00EF6081">
        <w:rPr>
          <w:rFonts w:ascii="Palatino Linotype" w:hAnsi="Palatino Linotype" w:cs="Arial"/>
          <w:b/>
          <w:color w:val="000000" w:themeColor="text1"/>
        </w:rPr>
        <w:t xml:space="preserve"> </w:t>
      </w:r>
      <w:r w:rsidRPr="00EF6081">
        <w:rPr>
          <w:rFonts w:ascii="Palatino Linotype" w:hAnsi="Palatino Linotype" w:cs="Arial"/>
          <w:color w:val="000000" w:themeColor="text1"/>
        </w:rPr>
        <w:t>la información solicitada empero previa búsqueda exhaustiva y minuciosa de la misma, no localiza la información requerida.</w:t>
      </w:r>
    </w:p>
    <w:p w14:paraId="14C94E2C" w14:textId="77777777" w:rsidR="00C31E00" w:rsidRPr="00EF6081" w:rsidRDefault="00C31E00" w:rsidP="008E1F90">
      <w:pPr>
        <w:spacing w:line="360" w:lineRule="auto"/>
        <w:ind w:right="49"/>
        <w:jc w:val="both"/>
        <w:rPr>
          <w:rFonts w:ascii="Palatino Linotype" w:eastAsia="MS Gothic" w:hAnsi="Palatino Linotype" w:cstheme="majorBidi"/>
          <w:iCs/>
          <w:lang w:val="es-ES" w:eastAsia="es-ES"/>
        </w:rPr>
      </w:pPr>
    </w:p>
    <w:p w14:paraId="41CD99ED" w14:textId="77777777" w:rsidR="00C31E00" w:rsidRPr="00EF6081" w:rsidRDefault="00C31E00" w:rsidP="008E1F90">
      <w:pPr>
        <w:numPr>
          <w:ilvl w:val="0"/>
          <w:numId w:val="1"/>
        </w:numPr>
        <w:spacing w:line="360" w:lineRule="auto"/>
        <w:ind w:left="0" w:right="49" w:firstLine="0"/>
        <w:jc w:val="both"/>
        <w:rPr>
          <w:rFonts w:ascii="Palatino Linotype" w:eastAsia="MS Gothic" w:hAnsi="Palatino Linotype" w:cstheme="majorBidi"/>
          <w:iCs/>
          <w:lang w:val="es-ES" w:eastAsia="es-ES"/>
        </w:rPr>
      </w:pPr>
      <w:r w:rsidRPr="00EF6081">
        <w:rPr>
          <w:rFonts w:ascii="Palatino Linotype" w:hAnsi="Palatino Linotype" w:cs="Arial"/>
          <w:color w:val="000000" w:themeColor="text1"/>
        </w:rPr>
        <w:t xml:space="preserve">En ese caso, su Comité de Transparencia tiene el deber de emitir un Acuerdo de Inexistencia, el cual -se insiste-, se dicta en aquellos supuestos en los que si bien la información solicitada la genera, posee o administra el </w:t>
      </w:r>
      <w:r w:rsidRPr="00EF6081">
        <w:rPr>
          <w:rFonts w:ascii="Palatino Linotype" w:hAnsi="Palatino Linotype" w:cs="Arial"/>
          <w:b/>
          <w:color w:val="000000" w:themeColor="text1"/>
        </w:rPr>
        <w:t>SUJETO OBLIGADO</w:t>
      </w:r>
      <w:r w:rsidRPr="00EF6081">
        <w:rPr>
          <w:rFonts w:ascii="Palatino Linotype" w:hAnsi="Palatino Linotype" w:cs="Arial"/>
          <w:color w:val="000000" w:themeColor="text1"/>
        </w:rPr>
        <w:t xml:space="preserve"> en el marco de las funciones de derecho público; sin embargo, éste no lo posee por la razones que se deben expresar a través de un acuerdo debidamente fundado y motivado esto en estricto apego a lo establecido en los artículos 169 y 170 de la Ley de la materia.</w:t>
      </w:r>
    </w:p>
    <w:p w14:paraId="4323E7AE" w14:textId="77777777" w:rsidR="00C31E00" w:rsidRPr="00EF6081" w:rsidRDefault="00C31E00" w:rsidP="00C31E00">
      <w:pPr>
        <w:rPr>
          <w:rFonts w:ascii="Palatino Linotype" w:hAnsi="Palatino Linotype" w:cs="Arial"/>
          <w:color w:val="000000" w:themeColor="text1"/>
        </w:rPr>
      </w:pPr>
    </w:p>
    <w:p w14:paraId="3B000BD5" w14:textId="77777777" w:rsidR="00C31E00" w:rsidRPr="00EF6081" w:rsidRDefault="00C31E00" w:rsidP="00C31E00">
      <w:pPr>
        <w:numPr>
          <w:ilvl w:val="0"/>
          <w:numId w:val="1"/>
        </w:numPr>
        <w:spacing w:line="360" w:lineRule="auto"/>
        <w:ind w:left="0" w:right="49" w:firstLine="0"/>
        <w:jc w:val="both"/>
        <w:rPr>
          <w:rFonts w:ascii="Palatino Linotype" w:eastAsia="MS Gothic" w:hAnsi="Palatino Linotype" w:cstheme="majorBidi"/>
          <w:iCs/>
          <w:lang w:val="es-ES" w:eastAsia="es-ES"/>
        </w:rPr>
      </w:pPr>
      <w:r w:rsidRPr="00EF6081">
        <w:rPr>
          <w:rFonts w:ascii="Palatino Linotype" w:hAnsi="Palatino Linotype" w:cs="Arial"/>
          <w:color w:val="000000" w:themeColor="text1"/>
        </w:rPr>
        <w:lastRenderedPageBreak/>
        <w:t>En otras palabras, hablar de información inexistente implica la alta responsabilidad de explicar a la ciudadanía por qué un ente público que tiene la facultad y el deber de generar, poseer o administrar su información pública no la tiene.</w:t>
      </w:r>
    </w:p>
    <w:p w14:paraId="2D8543A0" w14:textId="77777777" w:rsidR="00C31E00" w:rsidRPr="00EF6081" w:rsidRDefault="00C31E00" w:rsidP="00C31E00">
      <w:pPr>
        <w:rPr>
          <w:rFonts w:ascii="Palatino Linotype" w:hAnsi="Palatino Linotype" w:cs="Arial"/>
          <w:color w:val="000000" w:themeColor="text1"/>
        </w:rPr>
      </w:pPr>
    </w:p>
    <w:p w14:paraId="0259D45B" w14:textId="1D999C9B" w:rsidR="008E1F90" w:rsidRPr="00EF6081" w:rsidRDefault="00C31E00" w:rsidP="008E1F90">
      <w:pPr>
        <w:numPr>
          <w:ilvl w:val="0"/>
          <w:numId w:val="1"/>
        </w:numPr>
        <w:spacing w:line="360" w:lineRule="auto"/>
        <w:ind w:left="0" w:right="49" w:firstLine="0"/>
        <w:jc w:val="both"/>
        <w:rPr>
          <w:rFonts w:ascii="Palatino Linotype" w:eastAsia="MS Gothic" w:hAnsi="Palatino Linotype" w:cstheme="majorBidi"/>
          <w:iCs/>
          <w:lang w:val="es-ES" w:eastAsia="es-ES"/>
        </w:rPr>
      </w:pPr>
      <w:r w:rsidRPr="00EF6081">
        <w:rPr>
          <w:rFonts w:ascii="Palatino Linotype" w:hAnsi="Palatino Linotype" w:cs="Arial"/>
          <w:color w:val="000000" w:themeColor="text1"/>
        </w:rPr>
        <w:t xml:space="preserve">Criterios y fundamentos que el </w:t>
      </w:r>
      <w:r w:rsidRPr="00EF6081">
        <w:rPr>
          <w:rFonts w:ascii="Palatino Linotype" w:hAnsi="Palatino Linotype" w:cs="Arial"/>
          <w:b/>
          <w:color w:val="000000" w:themeColor="text1"/>
        </w:rPr>
        <w:t>SUJETO OBLIGADO</w:t>
      </w:r>
      <w:r w:rsidRPr="00EF6081">
        <w:rPr>
          <w:rFonts w:ascii="Palatino Linotype" w:hAnsi="Palatino Linotype" w:cs="Arial"/>
          <w:color w:val="000000" w:themeColor="text1"/>
        </w:rPr>
        <w:t xml:space="preserve"> deberá considerar para la emisión del Acuerdo por el cual se declare la inexistencia de la información peticionada.</w:t>
      </w:r>
    </w:p>
    <w:p w14:paraId="5C818E2E" w14:textId="77777777" w:rsidR="00C31E00" w:rsidRPr="00EF6081" w:rsidRDefault="00C31E00" w:rsidP="00C31E00">
      <w:pPr>
        <w:keepNext/>
        <w:keepLines/>
        <w:spacing w:before="240" w:line="360" w:lineRule="auto"/>
        <w:outlineLvl w:val="0"/>
        <w:rPr>
          <w:rFonts w:ascii="Palatino Linotype" w:eastAsia="Calibri" w:hAnsi="Palatino Linotype"/>
          <w:b/>
          <w:lang w:eastAsia="en-US"/>
        </w:rPr>
      </w:pPr>
      <w:r w:rsidRPr="00EF6081">
        <w:rPr>
          <w:rFonts w:ascii="Palatino Linotype" w:eastAsia="Calibri" w:hAnsi="Palatino Linotype"/>
          <w:b/>
          <w:lang w:eastAsia="en-US"/>
        </w:rPr>
        <w:t>QUINTO. VERSIÓN PÚBLICA.</w:t>
      </w:r>
    </w:p>
    <w:p w14:paraId="713871FE" w14:textId="77777777" w:rsidR="00C31E00" w:rsidRPr="00EF6081" w:rsidRDefault="00C31E00" w:rsidP="00C31E00">
      <w:pPr>
        <w:keepNext/>
        <w:keepLines/>
        <w:numPr>
          <w:ilvl w:val="0"/>
          <w:numId w:val="11"/>
        </w:numPr>
        <w:tabs>
          <w:tab w:val="num" w:pos="360"/>
        </w:tabs>
        <w:spacing w:line="360" w:lineRule="auto"/>
        <w:ind w:left="284" w:firstLine="0"/>
        <w:outlineLvl w:val="0"/>
        <w:rPr>
          <w:rFonts w:ascii="Palatino Linotype" w:eastAsia="MS Gothic" w:hAnsi="Palatino Linotype"/>
          <w:b/>
          <w:color w:val="000000"/>
          <w:lang w:eastAsia="en-US"/>
        </w:rPr>
      </w:pPr>
      <w:bookmarkStart w:id="19" w:name="_Toc48135362"/>
      <w:bookmarkStart w:id="20" w:name="_Toc82017070"/>
      <w:bookmarkStart w:id="21" w:name="_Toc82537188"/>
      <w:bookmarkStart w:id="22" w:name="_Toc83830735"/>
      <w:bookmarkStart w:id="23" w:name="_Toc85112355"/>
      <w:r w:rsidRPr="00EF6081">
        <w:rPr>
          <w:rFonts w:ascii="Palatino Linotype" w:eastAsia="MS Gothic" w:hAnsi="Palatino Linotype"/>
          <w:b/>
          <w:color w:val="000000"/>
          <w:lang w:eastAsia="es-ES_tradnl"/>
        </w:rPr>
        <w:t>Nociones generales.</w:t>
      </w:r>
      <w:bookmarkEnd w:id="19"/>
      <w:bookmarkEnd w:id="20"/>
      <w:bookmarkEnd w:id="21"/>
      <w:bookmarkEnd w:id="22"/>
      <w:bookmarkEnd w:id="23"/>
      <w:r w:rsidRPr="00EF6081">
        <w:rPr>
          <w:rFonts w:ascii="Palatino Linotype" w:eastAsia="MS Gothic" w:hAnsi="Palatino Linotype"/>
          <w:b/>
          <w:color w:val="000000"/>
          <w:lang w:eastAsia="es-ES_tradnl"/>
        </w:rPr>
        <w:t xml:space="preserve"> </w:t>
      </w:r>
    </w:p>
    <w:p w14:paraId="0E1526E3" w14:textId="77777777" w:rsidR="00C31E00" w:rsidRPr="00EF6081" w:rsidRDefault="00C31E00" w:rsidP="00C31E00">
      <w:pPr>
        <w:spacing w:line="360" w:lineRule="auto"/>
        <w:ind w:right="49"/>
        <w:jc w:val="both"/>
        <w:rPr>
          <w:rFonts w:ascii="Palatino Linotype" w:eastAsia="MS Gothic" w:hAnsi="Palatino Linotype" w:cstheme="majorBidi"/>
          <w:iCs/>
          <w:lang w:val="es-ES" w:eastAsia="es-ES"/>
        </w:rPr>
      </w:pPr>
    </w:p>
    <w:p w14:paraId="28E3C8D8" w14:textId="77777777" w:rsidR="00C31E00" w:rsidRPr="00EF6081" w:rsidRDefault="00C31E00" w:rsidP="00C31E00">
      <w:pPr>
        <w:numPr>
          <w:ilvl w:val="0"/>
          <w:numId w:val="7"/>
        </w:numPr>
        <w:tabs>
          <w:tab w:val="left" w:pos="567"/>
        </w:tabs>
        <w:spacing w:line="360" w:lineRule="auto"/>
        <w:ind w:left="0" w:right="49" w:firstLine="0"/>
        <w:contextualSpacing/>
        <w:jc w:val="both"/>
        <w:rPr>
          <w:rFonts w:ascii="Palatino Linotype" w:eastAsia="MS Mincho" w:hAnsi="Palatino Linotype" w:cs="Arial"/>
          <w:color w:val="000000"/>
        </w:rPr>
      </w:pPr>
      <w:r w:rsidRPr="00EF6081">
        <w:rPr>
          <w:rFonts w:ascii="Palatino Linotype" w:eastAsia="MS Gothic" w:hAnsi="Palatino Linotype" w:cstheme="majorBidi"/>
          <w:iCs/>
          <w:lang w:val="es-ES" w:eastAsia="es-ES"/>
        </w:rPr>
        <w:t xml:space="preserve">Debe </w:t>
      </w:r>
      <w:r w:rsidRPr="00EF6081">
        <w:rPr>
          <w:rFonts w:ascii="Palatino Linotype" w:eastAsia="MS Mincho" w:hAnsi="Palatino Linotype" w:cs="Arial"/>
          <w:color w:val="000000"/>
        </w:rPr>
        <w:t>destacarse que, debido a la naturaleza de la información solicitada</w:t>
      </w:r>
      <w:r w:rsidRPr="00EF6081">
        <w:rPr>
          <w:rFonts w:ascii="Palatino Linotype" w:eastAsia="MS Mincho" w:hAnsi="Palatino Linotype" w:cs="Arial"/>
          <w:b/>
          <w:color w:val="000000"/>
        </w:rPr>
        <w:t xml:space="preserve">, </w:t>
      </w:r>
      <w:r w:rsidRPr="00EF6081">
        <w:rPr>
          <w:rFonts w:ascii="Palatino Linotype" w:eastAsia="MS Mincho" w:hAnsi="Palatino Linotype" w:cs="Arial"/>
          <w:color w:val="000000"/>
        </w:rPr>
        <w:t xml:space="preserve">eventualmente pudiera obrar datos personales susceptibles de protegerse, el </w:t>
      </w:r>
      <w:r w:rsidRPr="00EF6081">
        <w:rPr>
          <w:rFonts w:ascii="Palatino Linotype" w:eastAsia="MS Mincho" w:hAnsi="Palatino Linotype" w:cs="Arial"/>
          <w:b/>
          <w:bCs/>
          <w:color w:val="000000"/>
        </w:rPr>
        <w:t xml:space="preserve">Sujeto Obligado </w:t>
      </w:r>
      <w:r w:rsidRPr="00EF6081">
        <w:rPr>
          <w:rFonts w:ascii="Palatino Linotype" w:eastAsia="MS Mincho" w:hAnsi="Palatino Linotype" w:cs="Arial"/>
          <w:color w:val="000000"/>
        </w:rPr>
        <w:t xml:space="preserve">deberá de hacer la adecuada versión pública, protegiendo los datos que no son susceptibles de ser proporcionados. </w:t>
      </w:r>
    </w:p>
    <w:p w14:paraId="459CC243" w14:textId="77777777" w:rsidR="00C31E00" w:rsidRPr="00EF6081" w:rsidRDefault="00C31E00" w:rsidP="00C31E00">
      <w:pPr>
        <w:spacing w:line="360" w:lineRule="auto"/>
        <w:ind w:right="49"/>
        <w:contextualSpacing/>
        <w:jc w:val="both"/>
        <w:rPr>
          <w:rFonts w:ascii="Palatino Linotype" w:eastAsia="MS Mincho" w:hAnsi="Palatino Linotype" w:cs="Arial"/>
          <w:color w:val="000000"/>
        </w:rPr>
      </w:pPr>
    </w:p>
    <w:p w14:paraId="29D55C3B" w14:textId="77777777" w:rsidR="00C31E00" w:rsidRPr="00EF6081" w:rsidRDefault="00C31E00" w:rsidP="00C31E00">
      <w:pPr>
        <w:numPr>
          <w:ilvl w:val="0"/>
          <w:numId w:val="7"/>
        </w:numPr>
        <w:tabs>
          <w:tab w:val="left" w:pos="567"/>
        </w:tabs>
        <w:spacing w:line="360" w:lineRule="auto"/>
        <w:ind w:left="0" w:right="49" w:firstLine="0"/>
        <w:contextualSpacing/>
        <w:jc w:val="both"/>
        <w:rPr>
          <w:rFonts w:ascii="Palatino Linotype" w:eastAsia="MS Mincho" w:hAnsi="Palatino Linotype" w:cs="Arial"/>
          <w:color w:val="000000"/>
        </w:rPr>
      </w:pPr>
      <w:r w:rsidRPr="00EF6081">
        <w:rPr>
          <w:rFonts w:ascii="Palatino Linotype" w:eastAsia="MS Mincho" w:hAnsi="Palatino Linotype" w:cs="Arial"/>
          <w:color w:val="000000"/>
        </w:rPr>
        <w:t xml:space="preserve">No pasa desapercibido para este Órgano Garante que los </w:t>
      </w:r>
      <w:r w:rsidRPr="00EF6081">
        <w:rPr>
          <w:rFonts w:ascii="Palatino Linotype" w:eastAsia="MS Mincho" w:hAnsi="Palatino Linotype" w:cs="Arial"/>
          <w:bCs/>
          <w:color w:val="000000"/>
        </w:rPr>
        <w:t>Sujetos Obligados</w:t>
      </w:r>
      <w:r w:rsidRPr="00EF6081">
        <w:rPr>
          <w:rFonts w:ascii="Palatino Linotype" w:eastAsia="MS Mincho" w:hAnsi="Palatino Linotype" w:cs="Arial"/>
          <w:b/>
          <w:bCs/>
          <w:color w:val="000000"/>
        </w:rPr>
        <w:t xml:space="preserve"> </w:t>
      </w:r>
      <w:r w:rsidRPr="00EF6081">
        <w:rPr>
          <w:rFonts w:ascii="Palatino Linotype" w:eastAsia="MS Mincho"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9401FBE" w14:textId="77777777" w:rsidR="00C31E00" w:rsidRPr="00EF6081" w:rsidRDefault="00C31E00" w:rsidP="00C31E00">
      <w:pPr>
        <w:spacing w:line="360" w:lineRule="auto"/>
        <w:ind w:right="49"/>
        <w:contextualSpacing/>
        <w:jc w:val="both"/>
        <w:rPr>
          <w:rFonts w:ascii="Palatino Linotype" w:eastAsia="MS Mincho" w:hAnsi="Palatino Linotype" w:cs="Arial"/>
          <w:color w:val="000000"/>
        </w:rPr>
      </w:pPr>
    </w:p>
    <w:tbl>
      <w:tblPr>
        <w:tblStyle w:val="Tablanormal13"/>
        <w:tblW w:w="0" w:type="auto"/>
        <w:tblLook w:val="04A0" w:firstRow="1" w:lastRow="0" w:firstColumn="1" w:lastColumn="0" w:noHBand="0" w:noVBand="1"/>
      </w:tblPr>
      <w:tblGrid>
        <w:gridCol w:w="1838"/>
        <w:gridCol w:w="6990"/>
      </w:tblGrid>
      <w:tr w:rsidR="00C31E00" w:rsidRPr="00EF6081" w14:paraId="7C8A608B" w14:textId="77777777" w:rsidTr="00243A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C0EB3D6" w14:textId="77777777" w:rsidR="00C31E00" w:rsidRPr="00EF6081" w:rsidRDefault="00C31E00" w:rsidP="00243AE4">
            <w:pPr>
              <w:rPr>
                <w:rFonts w:ascii="Palatino Linotype" w:eastAsia="Cambria" w:hAnsi="Palatino Linotype"/>
                <w:bCs w:val="0"/>
                <w:sz w:val="22"/>
                <w:lang w:eastAsia="en-US"/>
              </w:rPr>
            </w:pPr>
            <w:r w:rsidRPr="00EF6081">
              <w:rPr>
                <w:rFonts w:ascii="Palatino Linotype" w:eastAsia="Cambria" w:hAnsi="Palatino Linotype"/>
                <w:bCs w:val="0"/>
                <w:sz w:val="22"/>
                <w:lang w:eastAsia="en-US"/>
              </w:rPr>
              <w:t>a) Requisitos previos.</w:t>
            </w:r>
          </w:p>
        </w:tc>
        <w:tc>
          <w:tcPr>
            <w:tcW w:w="6990" w:type="dxa"/>
            <w:hideMark/>
          </w:tcPr>
          <w:p w14:paraId="4B15DD4D" w14:textId="77777777" w:rsidR="00C31E00" w:rsidRPr="00EF6081" w:rsidRDefault="00C31E00" w:rsidP="00243AE4">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eastAsia="en-US"/>
              </w:rPr>
            </w:pPr>
            <w:r w:rsidRPr="00EF6081">
              <w:rPr>
                <w:rFonts w:ascii="Palatino Linotype" w:eastAsia="Cambria" w:hAnsi="Palatino Linotype" w:cs="Arial"/>
                <w:b w:val="0"/>
                <w:bCs w:val="0"/>
                <w:color w:val="000000"/>
                <w:sz w:val="22"/>
                <w:lang w:eastAsia="en-US"/>
              </w:rPr>
              <w:t xml:space="preserve">Los artículos 100 y 122 de la Ley Estatal y de la Ley General, respectivamente, señalan que si los Sujetos Obligados determinan que </w:t>
            </w:r>
            <w:r w:rsidRPr="00EF6081">
              <w:rPr>
                <w:rFonts w:ascii="Palatino Linotype" w:eastAsia="Cambria" w:hAnsi="Palatino Linotype" w:cs="Arial"/>
                <w:b w:val="0"/>
                <w:bCs w:val="0"/>
                <w:color w:val="000000"/>
                <w:sz w:val="22"/>
                <w:lang w:eastAsia="en-US"/>
              </w:rPr>
              <w:lastRenderedPageBreak/>
              <w:t xml:space="preserve">la información actualiza alguno de los supuestos de clasificación, es deber de los titulares de las áreas proponer su clasificación y no del Comité de Transparencia. </w:t>
            </w:r>
          </w:p>
          <w:p w14:paraId="20D7B488" w14:textId="77777777" w:rsidR="00C31E00" w:rsidRPr="00EF6081" w:rsidRDefault="00C31E00" w:rsidP="00243AE4">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eastAsia="en-US"/>
              </w:rPr>
            </w:pPr>
            <w:r w:rsidRPr="00EF6081">
              <w:rPr>
                <w:rFonts w:ascii="Palatino Linotype" w:eastAsia="Cambria" w:hAnsi="Palatino Linotype" w:cs="Arial"/>
                <w:b w:val="0"/>
                <w:bCs w:val="0"/>
                <w:color w:val="000000"/>
                <w:sz w:val="22"/>
                <w:lang w:eastAsia="en-US"/>
              </w:rPr>
              <w:t>Al hacerlo tienen que precisar de qué información se trata, señalando el supuesto de clasificación (confidencialidad o reserva).</w:t>
            </w:r>
          </w:p>
          <w:p w14:paraId="0E358BEB" w14:textId="77777777" w:rsidR="00C31E00" w:rsidRPr="00EF6081" w:rsidRDefault="00C31E00" w:rsidP="00243AE4">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eastAsia="en-US"/>
              </w:rPr>
            </w:pPr>
            <w:r w:rsidRPr="00EF6081">
              <w:rPr>
                <w:rFonts w:ascii="Palatino Linotype" w:eastAsia="Cambria" w:hAnsi="Palatino Linotype" w:cs="Arial"/>
                <w:b w:val="0"/>
                <w:bCs w:val="0"/>
                <w:color w:val="000000"/>
                <w:sz w:val="22"/>
                <w:lang w:eastAsia="en-US"/>
              </w:rPr>
              <w:t>Además, se debe señalar el procedimiento, de los tres que establecen los artículos 132 y 106 de la Ley Estatal y General, respectivamente.</w:t>
            </w:r>
          </w:p>
          <w:p w14:paraId="374566ED" w14:textId="77777777" w:rsidR="00C31E00" w:rsidRPr="00EF6081" w:rsidRDefault="00C31E00" w:rsidP="00243AE4">
            <w:pPr>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sz w:val="22"/>
                <w:lang w:eastAsia="en-US"/>
              </w:rPr>
            </w:pPr>
            <w:r w:rsidRPr="00EF6081">
              <w:rPr>
                <w:rFonts w:ascii="Palatino Linotype" w:eastAsia="Cambria" w:hAnsi="Palatino Linotype" w:cs="Arial"/>
                <w:b w:val="0"/>
                <w:bCs w:val="0"/>
                <w:color w:val="000000"/>
                <w:sz w:val="22"/>
                <w:lang w:eastAsia="en-US"/>
              </w:rPr>
              <w:t xml:space="preserve">El último de estos requisitos previos consiste en que no se pueden emitir acuerdos de carácter general ni particular, esto es, </w:t>
            </w:r>
            <w:r w:rsidRPr="00EF6081">
              <w:rPr>
                <w:rFonts w:ascii="Palatino Linotype" w:eastAsia="Cambria" w:hAnsi="Palatino Linotype" w:cs="Arial"/>
                <w:b w:val="0"/>
                <w:bCs w:val="0"/>
                <w:color w:val="000000"/>
                <w:sz w:val="22"/>
                <w:u w:val="single"/>
                <w:lang w:eastAsia="en-US"/>
              </w:rPr>
              <w:t>no se puede hacer un acuerdo para clasificar de manera general todos los documentos de un expediente o área, sin</w:t>
            </w:r>
            <w:r w:rsidRPr="00EF6081">
              <w:rPr>
                <w:rFonts w:ascii="Palatino Linotype" w:eastAsia="Cambria" w:hAnsi="Palatino Linotype" w:cs="Arial"/>
                <w:b w:val="0"/>
                <w:bCs w:val="0"/>
                <w:color w:val="000000"/>
                <w:sz w:val="22"/>
                <w:lang w:eastAsia="en-US"/>
              </w:rPr>
              <w:t xml:space="preserve"> individualizar su análisis y tampoco se puede hacer un acuerdo por cada dato que se vaya a clasificar dentro de un documento con diez datos, por ejemplo, susceptibles de ser clasificados.</w:t>
            </w:r>
          </w:p>
        </w:tc>
      </w:tr>
      <w:tr w:rsidR="00C31E00" w:rsidRPr="00EF6081" w14:paraId="27C708D2" w14:textId="77777777" w:rsidTr="00243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63A6BB84" w14:textId="77777777" w:rsidR="00C31E00" w:rsidRPr="00EF6081" w:rsidRDefault="00C31E00" w:rsidP="00243AE4">
            <w:pPr>
              <w:rPr>
                <w:rFonts w:ascii="Palatino Linotype" w:eastAsia="Cambria" w:hAnsi="Palatino Linotype"/>
                <w:bCs w:val="0"/>
                <w:sz w:val="22"/>
                <w:lang w:eastAsia="en-US"/>
              </w:rPr>
            </w:pPr>
            <w:r w:rsidRPr="00EF6081">
              <w:rPr>
                <w:rFonts w:ascii="Palatino Linotype" w:eastAsia="Cambria" w:hAnsi="Palatino Linotype"/>
                <w:bCs w:val="0"/>
                <w:sz w:val="22"/>
                <w:lang w:eastAsia="en-US"/>
              </w:rPr>
              <w:lastRenderedPageBreak/>
              <w:t>b) Supuestos de clasificación.</w:t>
            </w:r>
          </w:p>
        </w:tc>
        <w:tc>
          <w:tcPr>
            <w:tcW w:w="6990" w:type="dxa"/>
            <w:hideMark/>
          </w:tcPr>
          <w:p w14:paraId="0E749D15" w14:textId="77777777" w:rsidR="00C31E00" w:rsidRPr="00EF6081" w:rsidRDefault="00C31E00" w:rsidP="00243AE4">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eastAsia="en-US"/>
              </w:rPr>
            </w:pPr>
            <w:r w:rsidRPr="00EF6081">
              <w:rPr>
                <w:rFonts w:ascii="Palatino Linotype" w:eastAsia="Cambria" w:hAnsi="Palatino Linotype" w:cs="Arial"/>
                <w:color w:val="000000"/>
                <w:sz w:val="22"/>
                <w:lang w:eastAsia="en-US"/>
              </w:rPr>
              <w:t>Las disposiciones constitucionales y legales en la materia establecen los dos supuestos generales para clasificar la información: por reserva y por confidencialidad.</w:t>
            </w:r>
          </w:p>
          <w:p w14:paraId="2ABAF836" w14:textId="77777777" w:rsidR="00C31E00" w:rsidRPr="00EF6081" w:rsidRDefault="00C31E00" w:rsidP="00243AE4">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eastAsia="en-US"/>
              </w:rPr>
            </w:pPr>
            <w:r w:rsidRPr="00EF6081">
              <w:rPr>
                <w:rFonts w:ascii="Palatino Linotype" w:eastAsia="Cambria" w:hAnsi="Palatino Linotype" w:cs="Arial"/>
                <w:color w:val="000000"/>
                <w:sz w:val="22"/>
                <w:lang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1D0F154" w14:textId="77777777" w:rsidR="00C31E00" w:rsidRPr="00EF6081" w:rsidRDefault="00C31E00" w:rsidP="00243AE4">
            <w:pPr>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sz w:val="22"/>
                <w:lang w:eastAsia="en-US"/>
              </w:rPr>
            </w:pPr>
            <w:r w:rsidRPr="00EF6081">
              <w:rPr>
                <w:rFonts w:ascii="Palatino Linotype" w:eastAsia="Cambria" w:hAnsi="Palatino Linotype" w:cs="Arial"/>
                <w:color w:val="000000"/>
                <w:sz w:val="22"/>
                <w:lang w:eastAsia="en-US"/>
              </w:rPr>
              <w:t xml:space="preserve">El </w:t>
            </w:r>
            <w:r w:rsidRPr="00EF6081">
              <w:rPr>
                <w:rFonts w:ascii="Palatino Linotype" w:eastAsia="Cambria" w:hAnsi="Palatino Linotype" w:cs="Arial"/>
                <w:b/>
                <w:color w:val="000000"/>
                <w:sz w:val="22"/>
                <w:lang w:eastAsia="en-US"/>
              </w:rPr>
              <w:t>Sujeto Obligado</w:t>
            </w:r>
            <w:r w:rsidRPr="00EF6081">
              <w:rPr>
                <w:rFonts w:ascii="Palatino Linotype" w:eastAsia="Cambria" w:hAnsi="Palatino Linotype" w:cs="Arial"/>
                <w:color w:val="000000"/>
                <w:sz w:val="22"/>
                <w:lang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31E00" w:rsidRPr="00EF6081" w14:paraId="669B52EF" w14:textId="77777777" w:rsidTr="00243AE4">
        <w:tc>
          <w:tcPr>
            <w:cnfStyle w:val="001000000000" w:firstRow="0" w:lastRow="0" w:firstColumn="1" w:lastColumn="0" w:oddVBand="0" w:evenVBand="0" w:oddHBand="0" w:evenHBand="0" w:firstRowFirstColumn="0" w:firstRowLastColumn="0" w:lastRowFirstColumn="0" w:lastRowLastColumn="0"/>
            <w:tcW w:w="1838" w:type="dxa"/>
            <w:hideMark/>
          </w:tcPr>
          <w:p w14:paraId="19AA29F2" w14:textId="77777777" w:rsidR="00C31E00" w:rsidRPr="00EF6081" w:rsidRDefault="00C31E00" w:rsidP="00243AE4">
            <w:pPr>
              <w:rPr>
                <w:rFonts w:ascii="Palatino Linotype" w:eastAsia="Cambria" w:hAnsi="Palatino Linotype"/>
                <w:bCs w:val="0"/>
                <w:sz w:val="22"/>
                <w:lang w:eastAsia="en-US"/>
              </w:rPr>
            </w:pPr>
            <w:r w:rsidRPr="00EF6081">
              <w:rPr>
                <w:rFonts w:ascii="Palatino Linotype" w:eastAsia="Cambria" w:hAnsi="Palatino Linotype"/>
                <w:bCs w:val="0"/>
                <w:sz w:val="22"/>
                <w:lang w:eastAsia="en-US"/>
              </w:rPr>
              <w:t>c) Formalidades para emitir el acuerdo de clasificación.</w:t>
            </w:r>
          </w:p>
        </w:tc>
        <w:tc>
          <w:tcPr>
            <w:tcW w:w="6990" w:type="dxa"/>
            <w:hideMark/>
          </w:tcPr>
          <w:p w14:paraId="3017F199" w14:textId="77777777" w:rsidR="00C31E00" w:rsidRPr="00EF6081" w:rsidRDefault="00C31E00" w:rsidP="00243AE4">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eastAsia="en-US"/>
              </w:rPr>
            </w:pPr>
            <w:r w:rsidRPr="00EF6081">
              <w:rPr>
                <w:rFonts w:ascii="Palatino Linotype" w:eastAsia="Cambria" w:hAnsi="Palatino Linotype" w:cs="Arial"/>
                <w:color w:val="000000"/>
                <w:sz w:val="22"/>
                <w:lang w:eastAsia="en-US"/>
              </w:rPr>
              <w:t xml:space="preserve">El Comité de Transparencia, según lo dispuesto en los artículos cuenta con las facultades para aprobar, modificar o revocar la clasificación de la información que haya propuesto. </w:t>
            </w:r>
          </w:p>
          <w:p w14:paraId="219C3567" w14:textId="77777777" w:rsidR="00C31E00" w:rsidRPr="00EF6081" w:rsidRDefault="00C31E00" w:rsidP="00243AE4">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eastAsia="en-US"/>
              </w:rPr>
            </w:pPr>
            <w:r w:rsidRPr="00EF6081">
              <w:rPr>
                <w:rFonts w:ascii="Palatino Linotype" w:eastAsia="Cambria" w:hAnsi="Palatino Linotype" w:cs="Arial"/>
                <w:color w:val="000000"/>
                <w:sz w:val="22"/>
                <w:lang w:eastAsia="en-US"/>
              </w:rPr>
              <w:t xml:space="preserve">Es necesario que </w:t>
            </w:r>
            <w:r w:rsidRPr="00EF6081">
              <w:rPr>
                <w:rFonts w:ascii="Palatino Linotype" w:eastAsia="Cambria" w:hAnsi="Palatino Linotype" w:cs="Arial"/>
                <w:b/>
                <w:color w:val="000000"/>
                <w:sz w:val="22"/>
                <w:u w:val="single"/>
                <w:lang w:eastAsia="en-US"/>
              </w:rPr>
              <w:t>el acto reúna con los requisitos elementales</w:t>
            </w:r>
            <w:r w:rsidRPr="00EF6081">
              <w:rPr>
                <w:rFonts w:ascii="Palatino Linotype" w:eastAsia="Cambria" w:hAnsi="Palatino Linotype" w:cs="Arial"/>
                <w:color w:val="000000"/>
                <w:sz w:val="22"/>
                <w:lang w:eastAsia="en-US"/>
              </w:rPr>
              <w:t>, entre ellos, que la autoridad que va a emitir el acto de autoridad sea la legalmente facultada para ello.</w:t>
            </w:r>
          </w:p>
          <w:p w14:paraId="00B97A74" w14:textId="77777777" w:rsidR="00C31E00" w:rsidRPr="00EF6081" w:rsidRDefault="00C31E00" w:rsidP="00243AE4">
            <w:pPr>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sz w:val="22"/>
                <w:lang w:eastAsia="en-US"/>
              </w:rPr>
            </w:pPr>
            <w:r w:rsidRPr="00EF6081">
              <w:rPr>
                <w:rFonts w:ascii="Palatino Linotype" w:eastAsia="Cambria" w:hAnsi="Palatino Linotype" w:cs="Arial"/>
                <w:color w:val="000000"/>
                <w:sz w:val="22"/>
                <w:lang w:eastAsia="en-US"/>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w:t>
            </w:r>
            <w:r w:rsidRPr="00EF6081">
              <w:rPr>
                <w:rFonts w:ascii="Palatino Linotype" w:eastAsia="Cambria" w:hAnsi="Palatino Linotype" w:cs="Arial"/>
                <w:color w:val="000000"/>
                <w:sz w:val="22"/>
                <w:lang w:eastAsia="en-US"/>
              </w:rPr>
              <w:lastRenderedPageBreak/>
              <w:t>integrarse en la agenda de los asuntos a tratar en las sesiones, se insiste, a partir de las decisiones adoptadas previamente por los titulares de áreas y que son sujetas a control, en primera instancia, por el Comité de Transparencia.</w:t>
            </w:r>
          </w:p>
        </w:tc>
      </w:tr>
      <w:tr w:rsidR="00C31E00" w:rsidRPr="00EF6081" w14:paraId="579ED89E" w14:textId="77777777" w:rsidTr="00243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FC98DC3" w14:textId="77777777" w:rsidR="00C31E00" w:rsidRPr="00EF6081" w:rsidRDefault="00C31E00" w:rsidP="00243AE4">
            <w:pPr>
              <w:rPr>
                <w:rFonts w:ascii="Palatino Linotype" w:eastAsia="Cambria" w:hAnsi="Palatino Linotype"/>
                <w:b w:val="0"/>
                <w:sz w:val="22"/>
                <w:lang w:eastAsia="en-US"/>
              </w:rPr>
            </w:pPr>
          </w:p>
          <w:p w14:paraId="22506F92" w14:textId="77777777" w:rsidR="00C31E00" w:rsidRPr="00EF6081" w:rsidRDefault="00C31E00" w:rsidP="00243AE4">
            <w:pPr>
              <w:jc w:val="both"/>
              <w:rPr>
                <w:rFonts w:ascii="Palatino Linotype" w:eastAsia="Cambria" w:hAnsi="Palatino Linotype"/>
                <w:bCs w:val="0"/>
                <w:sz w:val="22"/>
                <w:lang w:eastAsia="en-US"/>
              </w:rPr>
            </w:pPr>
            <w:r w:rsidRPr="00EF6081">
              <w:rPr>
                <w:rFonts w:ascii="Palatino Linotype" w:eastAsia="Cambria" w:hAnsi="Palatino Linotype" w:cs="Arial"/>
                <w:bCs w:val="0"/>
                <w:color w:val="000000"/>
                <w:sz w:val="22"/>
                <w:lang w:eastAsia="en-US"/>
              </w:rPr>
              <w:t xml:space="preserve">d) Requisitos de fondo del acuerdo de clasificación. </w:t>
            </w:r>
          </w:p>
        </w:tc>
        <w:tc>
          <w:tcPr>
            <w:tcW w:w="6990" w:type="dxa"/>
            <w:hideMark/>
          </w:tcPr>
          <w:p w14:paraId="02D50617" w14:textId="77777777" w:rsidR="00C31E00" w:rsidRPr="00EF6081" w:rsidRDefault="00C31E00" w:rsidP="00243AE4">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eastAsia="en-US"/>
              </w:rPr>
            </w:pPr>
            <w:r w:rsidRPr="00EF6081">
              <w:rPr>
                <w:rFonts w:ascii="Palatino Linotype" w:eastAsia="Cambria" w:hAnsi="Palatino Linotype" w:cs="Arial"/>
                <w:color w:val="000000"/>
                <w:sz w:val="22"/>
                <w:lang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F6081">
              <w:rPr>
                <w:rFonts w:ascii="Palatino Linotype" w:eastAsia="Cambria" w:hAnsi="Palatino Linotype" w:cs="Arial"/>
                <w:b/>
                <w:color w:val="000000"/>
                <w:sz w:val="22"/>
                <w:lang w:eastAsia="en-US"/>
              </w:rPr>
              <w:t>Sujetos Obligados</w:t>
            </w:r>
            <w:r w:rsidRPr="00EF6081">
              <w:rPr>
                <w:rFonts w:ascii="Palatino Linotype" w:eastAsia="Cambria" w:hAnsi="Palatino Linotype" w:cs="Arial"/>
                <w:color w:val="000000"/>
                <w:sz w:val="22"/>
                <w:lang w:eastAsia="en-US"/>
              </w:rPr>
              <w:t xml:space="preserve">, por lo que deberán fundar y motivar debidamente la clasificación. </w:t>
            </w:r>
          </w:p>
          <w:p w14:paraId="41574FDC" w14:textId="77777777" w:rsidR="00C31E00" w:rsidRPr="00EF6081" w:rsidRDefault="00C31E00" w:rsidP="00243AE4">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eastAsia="en-US"/>
              </w:rPr>
            </w:pPr>
            <w:r w:rsidRPr="00EF6081">
              <w:rPr>
                <w:rFonts w:ascii="Palatino Linotype" w:eastAsia="Cambria" w:hAnsi="Palatino Linotype" w:cs="Arial"/>
                <w:color w:val="000000"/>
                <w:sz w:val="22"/>
                <w:lang w:eastAsia="en-US"/>
              </w:rPr>
              <w:t xml:space="preserve">De lo anterior, se desprende que para una correcta </w:t>
            </w:r>
            <w:r w:rsidRPr="00EF6081">
              <w:rPr>
                <w:rFonts w:ascii="Palatino Linotype" w:eastAsia="Cambria" w:hAnsi="Palatino Linotype" w:cs="Arial"/>
                <w:b/>
                <w:color w:val="000000"/>
                <w:sz w:val="22"/>
                <w:lang w:eastAsia="en-US"/>
              </w:rPr>
              <w:t>clasificación total o parcial</w:t>
            </w:r>
            <w:r w:rsidRPr="00EF6081">
              <w:rPr>
                <w:rFonts w:ascii="Palatino Linotype" w:eastAsia="Cambria" w:hAnsi="Palatino Linotype" w:cs="Arial"/>
                <w:color w:val="000000"/>
                <w:sz w:val="22"/>
                <w:lang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D9F8AE8" w14:textId="77777777" w:rsidR="00C31E00" w:rsidRPr="00EF6081" w:rsidRDefault="00C31E00" w:rsidP="00243AE4">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eastAsia="en-US"/>
              </w:rPr>
            </w:pPr>
            <w:r w:rsidRPr="00EF6081">
              <w:rPr>
                <w:rFonts w:ascii="Palatino Linotype" w:eastAsia="Cambria" w:hAnsi="Palatino Linotype" w:cs="Arial"/>
                <w:color w:val="000000"/>
                <w:sz w:val="22"/>
                <w:lang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CA0CAE8" w14:textId="77777777" w:rsidR="00C31E00" w:rsidRPr="00EF6081" w:rsidRDefault="00C31E00" w:rsidP="00243AE4">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eastAsia="en-US"/>
              </w:rPr>
            </w:pPr>
            <w:r w:rsidRPr="00EF6081">
              <w:rPr>
                <w:rFonts w:ascii="Palatino Linotype" w:eastAsia="Cambria" w:hAnsi="Palatino Linotype" w:cs="Arial"/>
                <w:color w:val="000000"/>
                <w:sz w:val="22"/>
                <w:lang w:eastAsia="en-US"/>
              </w:rPr>
              <w:t>En ese mismo sentido, el numeral trigésimo tercero fracción V de los Lineamientos Generales, precisa que para motivar la clasificación se deben acreditar las circunstancias de tiempo, modo y lugar.</w:t>
            </w:r>
          </w:p>
          <w:p w14:paraId="3F952450" w14:textId="77777777" w:rsidR="00C31E00" w:rsidRPr="00EF6081" w:rsidRDefault="00C31E00" w:rsidP="00243AE4">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eastAsia="en-US"/>
              </w:rPr>
            </w:pPr>
            <w:r w:rsidRPr="00EF6081">
              <w:rPr>
                <w:rFonts w:ascii="Palatino Linotype" w:eastAsia="Cambria" w:hAnsi="Palatino Linotype" w:cs="Arial"/>
                <w:color w:val="000000"/>
                <w:sz w:val="22"/>
                <w:lang w:eastAsia="en-US"/>
              </w:rPr>
              <w:t xml:space="preserve">Ahora bien, </w:t>
            </w:r>
            <w:r w:rsidRPr="00EF6081">
              <w:rPr>
                <w:rFonts w:ascii="Palatino Linotype" w:eastAsia="Cambria" w:hAnsi="Palatino Linotype" w:cs="Arial"/>
                <w:b/>
                <w:color w:val="000000"/>
                <w:sz w:val="22"/>
                <w:u w:val="single"/>
                <w:lang w:eastAsia="en-US"/>
              </w:rPr>
              <w:t>para cada caso además de fundar y motivar</w:t>
            </w:r>
            <w:r w:rsidRPr="00EF6081">
              <w:rPr>
                <w:rFonts w:ascii="Palatino Linotype" w:eastAsia="Cambria" w:hAnsi="Palatino Linotype" w:cs="Arial"/>
                <w:color w:val="000000"/>
                <w:sz w:val="22"/>
                <w:lang w:eastAsia="en-US"/>
              </w:rPr>
              <w:t xml:space="preserve">, se debe identificar con claridad que datos contenidos en las documentales que son susceptibles de suprimirse, por ejemplo; </w:t>
            </w:r>
            <w:r w:rsidRPr="00EF6081">
              <w:rPr>
                <w:rFonts w:ascii="Palatino Linotype" w:eastAsia="Cambria" w:hAnsi="Palatino Linotype" w:cs="Arial"/>
                <w:color w:val="000000"/>
                <w:sz w:val="22"/>
                <w:lang w:val="es-ES" w:eastAsia="en-U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31E00" w:rsidRPr="00EF6081" w14:paraId="7E874BC3" w14:textId="77777777" w:rsidTr="00243AE4">
        <w:tc>
          <w:tcPr>
            <w:cnfStyle w:val="001000000000" w:firstRow="0" w:lastRow="0" w:firstColumn="1" w:lastColumn="0" w:oddVBand="0" w:evenVBand="0" w:oddHBand="0" w:evenHBand="0" w:firstRowFirstColumn="0" w:firstRowLastColumn="0" w:lastRowFirstColumn="0" w:lastRowLastColumn="0"/>
            <w:tcW w:w="1838" w:type="dxa"/>
          </w:tcPr>
          <w:p w14:paraId="03E91126" w14:textId="77777777" w:rsidR="00C31E00" w:rsidRPr="00EF6081" w:rsidRDefault="00C31E00" w:rsidP="00243AE4">
            <w:pPr>
              <w:ind w:right="49"/>
              <w:jc w:val="both"/>
              <w:rPr>
                <w:rFonts w:ascii="Palatino Linotype" w:eastAsia="Cambria" w:hAnsi="Palatino Linotype" w:cs="Arial"/>
                <w:bCs w:val="0"/>
                <w:sz w:val="22"/>
                <w:lang w:eastAsia="en-US"/>
              </w:rPr>
            </w:pPr>
            <w:r w:rsidRPr="00EF6081">
              <w:rPr>
                <w:rFonts w:ascii="Palatino Linotype" w:eastAsia="MS Gothic" w:hAnsi="Palatino Linotype"/>
                <w:b w:val="0"/>
                <w:sz w:val="22"/>
                <w:lang w:eastAsia="en-US"/>
              </w:rPr>
              <w:t>e</w:t>
            </w:r>
            <w:r w:rsidRPr="00EF6081">
              <w:rPr>
                <w:rFonts w:ascii="Palatino Linotype" w:eastAsia="MS Gothic" w:hAnsi="Palatino Linotype"/>
                <w:bCs w:val="0"/>
                <w:sz w:val="22"/>
                <w:lang w:eastAsia="en-US"/>
              </w:rPr>
              <w:t xml:space="preserve">) Condiciones especiales de la clasificación de la información </w:t>
            </w:r>
            <w:r w:rsidRPr="00EF6081">
              <w:rPr>
                <w:rFonts w:ascii="Palatino Linotype" w:eastAsia="MS Gothic" w:hAnsi="Palatino Linotype"/>
                <w:bCs w:val="0"/>
                <w:sz w:val="22"/>
                <w:lang w:eastAsia="en-US"/>
              </w:rPr>
              <w:lastRenderedPageBreak/>
              <w:t xml:space="preserve">como confidencial. </w:t>
            </w:r>
          </w:p>
        </w:tc>
        <w:tc>
          <w:tcPr>
            <w:tcW w:w="6990" w:type="dxa"/>
            <w:hideMark/>
          </w:tcPr>
          <w:p w14:paraId="1F4399ED" w14:textId="77777777" w:rsidR="00C31E00" w:rsidRPr="00EF6081" w:rsidRDefault="00C31E00" w:rsidP="00243AE4">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eastAsia="en-US"/>
              </w:rPr>
            </w:pPr>
            <w:r w:rsidRPr="00EF6081">
              <w:rPr>
                <w:rFonts w:ascii="Palatino Linotype" w:eastAsia="Cambria" w:hAnsi="Palatino Linotype" w:cs="Arial"/>
                <w:color w:val="000000"/>
                <w:sz w:val="22"/>
                <w:lang w:eastAsia="en-US"/>
              </w:rPr>
              <w:lastRenderedPageBreak/>
              <w:t xml:space="preserve">Los artículos 148 y 120 de la Ley Estatal y de la Ley General, respectivamente, establecen que aun tratándose de datos personales, se podrán proporcionar, incluso sin solicitar el consentimiento de su titular. </w:t>
            </w:r>
          </w:p>
          <w:p w14:paraId="7F74D8A2" w14:textId="77777777" w:rsidR="00C31E00" w:rsidRPr="00EF6081" w:rsidRDefault="00C31E00" w:rsidP="00243AE4">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eastAsia="en-US"/>
              </w:rPr>
            </w:pPr>
            <w:r w:rsidRPr="00EF6081">
              <w:rPr>
                <w:rFonts w:ascii="Palatino Linotype" w:eastAsia="Cambria" w:hAnsi="Palatino Linotype" w:cs="Arial"/>
                <w:color w:val="000000"/>
                <w:sz w:val="22"/>
                <w:lang w:eastAsia="en-US"/>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0A7C041" w14:textId="77777777" w:rsidR="00C31E00" w:rsidRPr="00EF6081" w:rsidRDefault="00C31E00" w:rsidP="00243AE4">
            <w:pPr>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sz w:val="22"/>
                <w:lang w:eastAsia="en-US"/>
              </w:rPr>
            </w:pPr>
            <w:r w:rsidRPr="00EF6081">
              <w:rPr>
                <w:rFonts w:ascii="Palatino Linotype" w:eastAsia="Cambria" w:hAnsi="Palatino Linotype" w:cs="Arial"/>
                <w:color w:val="000000"/>
                <w:sz w:val="22"/>
                <w:lang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77262FD" w14:textId="77777777" w:rsidR="00C31E00" w:rsidRPr="00EF6081" w:rsidRDefault="00C31E00" w:rsidP="00C31E00">
      <w:pPr>
        <w:spacing w:line="360" w:lineRule="auto"/>
        <w:ind w:right="49"/>
        <w:contextualSpacing/>
        <w:jc w:val="both"/>
        <w:rPr>
          <w:rFonts w:ascii="Palatino Linotype" w:eastAsia="MS Mincho" w:hAnsi="Palatino Linotype" w:cs="Arial"/>
          <w:color w:val="000000"/>
        </w:rPr>
      </w:pPr>
    </w:p>
    <w:p w14:paraId="6A7D9795" w14:textId="6A4C5428" w:rsidR="00D5723A" w:rsidRPr="00EF6081" w:rsidRDefault="00C31E00" w:rsidP="00C31E00">
      <w:pPr>
        <w:numPr>
          <w:ilvl w:val="0"/>
          <w:numId w:val="1"/>
        </w:numPr>
        <w:spacing w:line="360" w:lineRule="auto"/>
        <w:ind w:left="0" w:right="49" w:firstLine="0"/>
        <w:jc w:val="both"/>
        <w:rPr>
          <w:rFonts w:ascii="Palatino Linotype" w:eastAsia="MS Gothic" w:hAnsi="Palatino Linotype" w:cstheme="majorBidi"/>
          <w:iCs/>
          <w:lang w:val="es-ES" w:eastAsia="es-ES"/>
        </w:rPr>
      </w:pPr>
      <w:r w:rsidRPr="00EF6081">
        <w:rPr>
          <w:rFonts w:ascii="Palatino Linotype" w:eastAsia="MS Mincho"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72007FC" w14:textId="77777777" w:rsidR="00A24112" w:rsidRPr="00EF6081" w:rsidRDefault="00A24112" w:rsidP="00C31E00">
      <w:pPr>
        <w:spacing w:line="360" w:lineRule="auto"/>
        <w:ind w:right="49"/>
        <w:jc w:val="both"/>
        <w:rPr>
          <w:rFonts w:ascii="Palatino Linotype" w:eastAsia="MS Gothic" w:hAnsi="Palatino Linotype" w:cstheme="majorBidi"/>
          <w:iCs/>
          <w:lang w:val="es-ES" w:eastAsia="es-ES"/>
        </w:rPr>
      </w:pPr>
    </w:p>
    <w:p w14:paraId="02DF3102" w14:textId="77777777" w:rsidR="00A24112" w:rsidRPr="00EF6081" w:rsidRDefault="00A24112" w:rsidP="00A24112">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F6081">
        <w:rPr>
          <w:rFonts w:ascii="Palatino Linotype" w:eastAsia="Calibri" w:hAnsi="Palatino Linotype"/>
        </w:rPr>
        <w:t xml:space="preserve">Por lo anteriormente expuesto y fundado, este </w:t>
      </w:r>
      <w:r w:rsidRPr="00EF6081">
        <w:rPr>
          <w:rFonts w:ascii="Palatino Linotype" w:eastAsia="Calibri" w:hAnsi="Palatino Linotype"/>
          <w:b/>
          <w:bCs/>
        </w:rPr>
        <w:t>ÓRGANO GARANTE</w:t>
      </w:r>
      <w:r w:rsidRPr="00EF6081">
        <w:rPr>
          <w:rFonts w:ascii="Palatino Linotype" w:eastAsia="Calibri" w:hAnsi="Palatino Linotype"/>
        </w:rPr>
        <w:t xml:space="preserve"> emite los siguientes:</w:t>
      </w:r>
    </w:p>
    <w:p w14:paraId="4767C0C4" w14:textId="77777777" w:rsidR="00A24112" w:rsidRPr="00EF6081" w:rsidRDefault="00A24112" w:rsidP="00A24112">
      <w:pPr>
        <w:spacing w:line="360" w:lineRule="auto"/>
        <w:contextualSpacing/>
        <w:jc w:val="both"/>
        <w:rPr>
          <w:rFonts w:ascii="Palatino Linotype" w:eastAsia="Calibri" w:hAnsi="Palatino Linotype"/>
        </w:rPr>
      </w:pPr>
    </w:p>
    <w:p w14:paraId="45575467" w14:textId="1DE7EB15" w:rsidR="00A24112" w:rsidRPr="00EF6081" w:rsidRDefault="00A24112" w:rsidP="008E1F90">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4" w:name="_Toc528153792"/>
      <w:bookmarkStart w:id="25" w:name="_Toc71158406"/>
      <w:bookmarkStart w:id="26" w:name="_Toc83301643"/>
      <w:r w:rsidRPr="00EF6081">
        <w:rPr>
          <w:rFonts w:ascii="Palatino Linotype" w:eastAsiaTheme="majorEastAsia" w:hAnsi="Palatino Linotype" w:cstheme="majorBidi"/>
          <w:b/>
          <w:color w:val="000000" w:themeColor="text1"/>
          <w:lang w:eastAsia="en-US"/>
        </w:rPr>
        <w:t>R E S O L U T I V O S</w:t>
      </w:r>
      <w:bookmarkEnd w:id="24"/>
      <w:bookmarkEnd w:id="25"/>
      <w:bookmarkEnd w:id="26"/>
    </w:p>
    <w:p w14:paraId="187D0DA4" w14:textId="697F2094" w:rsidR="00C31E00" w:rsidRPr="00EF6081" w:rsidRDefault="00C31E00" w:rsidP="00C31E00">
      <w:pPr>
        <w:spacing w:before="240" w:after="360" w:line="360" w:lineRule="auto"/>
        <w:jc w:val="both"/>
        <w:rPr>
          <w:rFonts w:ascii="Palatino Linotype" w:hAnsi="Palatino Linotype"/>
          <w:b/>
        </w:rPr>
      </w:pPr>
      <w:r w:rsidRPr="00EF6081">
        <w:rPr>
          <w:rFonts w:ascii="Palatino Linotype" w:hAnsi="Palatino Linotype" w:cs="Arial"/>
          <w:b/>
        </w:rPr>
        <w:t>PRIMERO</w:t>
      </w:r>
      <w:r w:rsidRPr="00EF6081">
        <w:rPr>
          <w:rFonts w:ascii="Palatino Linotype" w:hAnsi="Palatino Linotype" w:cs="Arial"/>
          <w:lang w:val="es-ES"/>
        </w:rPr>
        <w:t xml:space="preserve">. Resultan fundadas las razones o motivos de inconformidad hechos valer en el Recurso de Revisión </w:t>
      </w:r>
      <w:r w:rsidRPr="00EF6081">
        <w:rPr>
          <w:rFonts w:ascii="Palatino Linotype" w:hAnsi="Palatino Linotype" w:cs="Arial"/>
          <w:b/>
          <w:lang w:val="es-ES"/>
        </w:rPr>
        <w:t>04908/INFOEM/IP/RR/2023</w:t>
      </w:r>
      <w:r w:rsidRPr="00EF6081">
        <w:rPr>
          <w:rFonts w:ascii="Palatino Linotype" w:hAnsi="Palatino Linotype"/>
        </w:rPr>
        <w:t>,</w:t>
      </w:r>
      <w:r w:rsidRPr="00EF6081">
        <w:rPr>
          <w:rFonts w:ascii="Palatino Linotype" w:hAnsi="Palatino Linotype" w:cs="Arial"/>
          <w:b/>
          <w:lang w:val="es-ES"/>
        </w:rPr>
        <w:t xml:space="preserve"> </w:t>
      </w:r>
      <w:r w:rsidRPr="00EF6081">
        <w:rPr>
          <w:rFonts w:ascii="Palatino Linotype" w:hAnsi="Palatino Linotype" w:cs="Arial"/>
          <w:lang w:val="es-ES"/>
        </w:rPr>
        <w:t xml:space="preserve">en términos de los Considerandos </w:t>
      </w:r>
      <w:r w:rsidRPr="00EF6081">
        <w:rPr>
          <w:rFonts w:ascii="Palatino Linotype" w:hAnsi="Palatino Linotype" w:cs="Arial"/>
          <w:b/>
          <w:lang w:val="es-ES"/>
        </w:rPr>
        <w:t xml:space="preserve">CUARTO y QUINTO </w:t>
      </w:r>
      <w:r w:rsidRPr="00EF6081">
        <w:rPr>
          <w:rFonts w:ascii="Palatino Linotype" w:hAnsi="Palatino Linotype" w:cs="Arial"/>
          <w:lang w:val="es-ES"/>
        </w:rPr>
        <w:t xml:space="preserve">de la presente resolución. </w:t>
      </w:r>
    </w:p>
    <w:p w14:paraId="10811676" w14:textId="087DE7B1" w:rsidR="00C31E00" w:rsidRPr="00EF6081" w:rsidRDefault="00C31E00" w:rsidP="00C31E00">
      <w:pPr>
        <w:spacing w:before="240" w:after="360" w:line="360" w:lineRule="auto"/>
        <w:jc w:val="both"/>
        <w:rPr>
          <w:rFonts w:ascii="Palatino Linotype" w:eastAsia="MS Mincho" w:hAnsi="Palatino Linotype"/>
          <w:b/>
          <w:color w:val="000000" w:themeColor="text1"/>
        </w:rPr>
      </w:pPr>
      <w:bookmarkStart w:id="27" w:name="_Toc503891607"/>
      <w:bookmarkStart w:id="28" w:name="_Toc511647757"/>
      <w:bookmarkStart w:id="29" w:name="_Toc511647818"/>
      <w:bookmarkStart w:id="30" w:name="_Toc477891768"/>
      <w:bookmarkStart w:id="31" w:name="_Toc477891858"/>
      <w:bookmarkStart w:id="32" w:name="_Toc481576259"/>
      <w:bookmarkStart w:id="33" w:name="_Toc492590391"/>
      <w:bookmarkStart w:id="34" w:name="_Toc462653937"/>
      <w:bookmarkStart w:id="35" w:name="_Toc453696502"/>
      <w:bookmarkStart w:id="36" w:name="_Toc454301155"/>
      <w:r w:rsidRPr="00EF6081">
        <w:rPr>
          <w:rFonts w:ascii="Palatino Linotype" w:hAnsi="Palatino Linotype"/>
          <w:b/>
        </w:rPr>
        <w:t>SEGUNDO.</w:t>
      </w:r>
      <w:bookmarkEnd w:id="27"/>
      <w:bookmarkEnd w:id="28"/>
      <w:bookmarkEnd w:id="29"/>
      <w:r w:rsidRPr="00EF6081">
        <w:rPr>
          <w:rFonts w:ascii="Palatino Linotype" w:hAnsi="Palatino Linotype"/>
          <w:b/>
        </w:rPr>
        <w:t xml:space="preserve"> </w:t>
      </w:r>
      <w:bookmarkEnd w:id="30"/>
      <w:bookmarkEnd w:id="31"/>
      <w:bookmarkEnd w:id="32"/>
      <w:bookmarkEnd w:id="33"/>
      <w:bookmarkEnd w:id="34"/>
      <w:bookmarkEnd w:id="35"/>
      <w:bookmarkEnd w:id="36"/>
      <w:r w:rsidRPr="00EF6081">
        <w:rPr>
          <w:rFonts w:ascii="Palatino Linotype" w:eastAsia="MS Mincho" w:hAnsi="Palatino Linotype"/>
          <w:color w:val="000000" w:themeColor="text1"/>
        </w:rPr>
        <w:t xml:space="preserve">Se </w:t>
      </w:r>
      <w:r w:rsidRPr="00EF6081">
        <w:rPr>
          <w:rFonts w:ascii="Palatino Linotype" w:eastAsia="MS Mincho" w:hAnsi="Palatino Linotype"/>
          <w:b/>
          <w:color w:val="000000" w:themeColor="text1"/>
        </w:rPr>
        <w:t xml:space="preserve">REVOCA </w:t>
      </w:r>
      <w:r w:rsidRPr="00EF6081">
        <w:rPr>
          <w:rFonts w:ascii="Palatino Linotype" w:eastAsia="MS Mincho" w:hAnsi="Palatino Linotype"/>
          <w:color w:val="000000" w:themeColor="text1"/>
        </w:rPr>
        <w:t xml:space="preserve">la respuesta emitida por el </w:t>
      </w:r>
      <w:r w:rsidRPr="00EF6081">
        <w:rPr>
          <w:rFonts w:ascii="Palatino Linotype" w:eastAsia="MS Mincho" w:hAnsi="Palatino Linotype"/>
          <w:b/>
          <w:color w:val="000000" w:themeColor="text1"/>
        </w:rPr>
        <w:t xml:space="preserve">Ayuntamiento Zinacantepec </w:t>
      </w:r>
      <w:r w:rsidRPr="00EF6081">
        <w:rPr>
          <w:rFonts w:ascii="Palatino Linotype" w:eastAsia="MS Mincho" w:hAnsi="Palatino Linotype"/>
          <w:color w:val="000000" w:themeColor="text1"/>
        </w:rPr>
        <w:t xml:space="preserve">y se </w:t>
      </w:r>
      <w:r w:rsidRPr="00EF6081">
        <w:rPr>
          <w:rFonts w:ascii="Palatino Linotype" w:eastAsia="MS Mincho" w:hAnsi="Palatino Linotype"/>
          <w:b/>
          <w:color w:val="000000" w:themeColor="text1"/>
        </w:rPr>
        <w:t>ORDENA</w:t>
      </w:r>
      <w:r w:rsidRPr="00EF6081">
        <w:rPr>
          <w:rFonts w:ascii="Palatino Linotype" w:eastAsia="MS Mincho" w:hAnsi="Palatino Linotype"/>
          <w:color w:val="000000" w:themeColor="text1"/>
        </w:rPr>
        <w:t xml:space="preserve"> entregar vía Sistema de Acceso a la Información Mexiquense </w:t>
      </w:r>
      <w:r w:rsidRPr="00EF6081">
        <w:rPr>
          <w:rFonts w:ascii="Palatino Linotype" w:eastAsia="MS Mincho" w:hAnsi="Palatino Linotype"/>
          <w:b/>
          <w:color w:val="000000" w:themeColor="text1"/>
        </w:rPr>
        <w:t>(SAIMEX)</w:t>
      </w:r>
      <w:r w:rsidRPr="00EF6081">
        <w:rPr>
          <w:rFonts w:ascii="Palatino Linotype" w:eastAsia="MS Mincho" w:hAnsi="Palatino Linotype"/>
          <w:color w:val="000000" w:themeColor="text1"/>
        </w:rPr>
        <w:t xml:space="preserve">, previa búsqueda exhaustiva y razonable, de ser procedente versión pública, </w:t>
      </w:r>
      <w:r w:rsidR="00745B22" w:rsidRPr="00EF6081">
        <w:rPr>
          <w:rFonts w:ascii="Palatino Linotype" w:eastAsia="MS Mincho" w:hAnsi="Palatino Linotype"/>
          <w:color w:val="000000" w:themeColor="text1"/>
        </w:rPr>
        <w:t>lo siguiente:</w:t>
      </w:r>
    </w:p>
    <w:p w14:paraId="17859C71" w14:textId="749DE89D" w:rsidR="00745B22" w:rsidRPr="00EF6081" w:rsidRDefault="00745B22" w:rsidP="00745B22">
      <w:pPr>
        <w:pStyle w:val="Prrafodelista"/>
        <w:numPr>
          <w:ilvl w:val="0"/>
          <w:numId w:val="14"/>
        </w:numPr>
        <w:spacing w:before="240" w:after="360" w:line="360" w:lineRule="auto"/>
        <w:ind w:left="567" w:right="539" w:hanging="141"/>
        <w:jc w:val="both"/>
        <w:rPr>
          <w:rFonts w:ascii="Palatino Linotype" w:hAnsi="Palatino Linotype"/>
          <w:b/>
          <w:color w:val="000000"/>
          <w:sz w:val="24"/>
        </w:rPr>
      </w:pPr>
      <w:bookmarkStart w:id="37" w:name="_Toc503891610"/>
      <w:bookmarkStart w:id="38" w:name="_Toc453696503"/>
      <w:bookmarkStart w:id="39" w:name="_Toc454301156"/>
      <w:bookmarkStart w:id="40" w:name="_Toc462653938"/>
      <w:bookmarkStart w:id="41" w:name="_Toc477891769"/>
      <w:bookmarkStart w:id="42" w:name="_Toc477891859"/>
      <w:bookmarkStart w:id="43" w:name="_Toc481576260"/>
      <w:bookmarkStart w:id="44" w:name="_Toc492590392"/>
      <w:r w:rsidRPr="00EF6081">
        <w:rPr>
          <w:rFonts w:ascii="Palatino Linotype" w:eastAsia="MS Gothic" w:hAnsi="Palatino Linotype" w:cstheme="majorBidi"/>
          <w:b/>
          <w:iCs/>
          <w:sz w:val="24"/>
          <w:lang w:val="es-ES" w:eastAsia="es-ES"/>
        </w:rPr>
        <w:lastRenderedPageBreak/>
        <w:t xml:space="preserve">Acta de la Sesión de Cabildo </w:t>
      </w:r>
      <w:r w:rsidRPr="00EF6081">
        <w:rPr>
          <w:rFonts w:ascii="Palatino Linotype" w:hAnsi="Palatino Linotype"/>
          <w:b/>
          <w:color w:val="000000"/>
          <w:sz w:val="24"/>
        </w:rPr>
        <w:t>donde s</w:t>
      </w:r>
      <w:r w:rsidR="008E1F90" w:rsidRPr="00EF6081">
        <w:rPr>
          <w:rFonts w:ascii="Palatino Linotype" w:hAnsi="Palatino Linotype"/>
          <w:b/>
          <w:color w:val="000000"/>
          <w:sz w:val="24"/>
        </w:rPr>
        <w:t>e advierta</w:t>
      </w:r>
      <w:r w:rsidRPr="00EF6081">
        <w:rPr>
          <w:rFonts w:ascii="Palatino Linotype" w:hAnsi="Palatino Linotype"/>
          <w:b/>
          <w:color w:val="000000"/>
          <w:sz w:val="24"/>
        </w:rPr>
        <w:t xml:space="preserve"> que se rindió el informe de la situación contable financiera de la Tesorería Municipal, del trece de julio de dos mil veintidós al trece de julio de dos mil veintitrés.</w:t>
      </w:r>
    </w:p>
    <w:p w14:paraId="24D79B2D" w14:textId="7BCF5E1C" w:rsidR="00C31E00" w:rsidRPr="00EF6081" w:rsidRDefault="00C31E00" w:rsidP="00C31E00">
      <w:pPr>
        <w:spacing w:before="240" w:after="360" w:line="360" w:lineRule="auto"/>
        <w:jc w:val="both"/>
        <w:rPr>
          <w:rFonts w:ascii="Palatino Linotype" w:eastAsia="Calibri" w:hAnsi="Palatino Linotype" w:cs="Arial"/>
        </w:rPr>
      </w:pPr>
      <w:r w:rsidRPr="00EF6081">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EF6081">
        <w:rPr>
          <w:rFonts w:ascii="Palatino Linotype" w:eastAsia="Calibri" w:hAnsi="Palatino Linotype" w:cs="Arial"/>
          <w:b/>
        </w:rPr>
        <w:t>EL RECURRENTE</w:t>
      </w:r>
      <w:r w:rsidRPr="00EF6081">
        <w:rPr>
          <w:rFonts w:ascii="Palatino Linotype" w:eastAsia="Calibri" w:hAnsi="Palatino Linotype" w:cs="Arial"/>
        </w:rPr>
        <w:t>.</w:t>
      </w:r>
    </w:p>
    <w:p w14:paraId="21DEF291" w14:textId="250444FA" w:rsidR="008E1F90" w:rsidRPr="00EF6081" w:rsidRDefault="008E1F90" w:rsidP="00C31E00">
      <w:pPr>
        <w:spacing w:before="240" w:after="360" w:line="360" w:lineRule="auto"/>
        <w:jc w:val="both"/>
        <w:rPr>
          <w:rFonts w:ascii="Palatino Linotype" w:eastAsia="Calibri" w:hAnsi="Palatino Linotype" w:cs="Arial"/>
        </w:rPr>
      </w:pPr>
      <w:r w:rsidRPr="00EF6081">
        <w:rPr>
          <w:rFonts w:ascii="Palatino Linotype" w:hAnsi="Palatino Linotype"/>
        </w:rPr>
        <w:t xml:space="preserve">Para el caso de que el </w:t>
      </w:r>
      <w:r w:rsidRPr="00EF6081">
        <w:rPr>
          <w:rFonts w:ascii="Palatino Linotype" w:hAnsi="Palatino Linotype"/>
          <w:b/>
        </w:rPr>
        <w:t>SUJETO OBLIGADO</w:t>
      </w:r>
      <w:r w:rsidRPr="00EF6081">
        <w:rPr>
          <w:rFonts w:ascii="Palatino Linotype" w:hAnsi="Palatino Linotype"/>
        </w:rPr>
        <w:t xml:space="preserve">, no localice la información que se </w:t>
      </w:r>
      <w:r w:rsidRPr="00EF6081">
        <w:rPr>
          <w:rFonts w:ascii="Palatino Linotype" w:hAnsi="Palatino Linotype"/>
          <w:b/>
        </w:rPr>
        <w:t>ORDENA,</w:t>
      </w:r>
      <w:r w:rsidRPr="00EF6081">
        <w:rPr>
          <w:rFonts w:ascii="Palatino Linotype" w:hAnsi="Palatino Linotype"/>
        </w:rPr>
        <w:t xml:space="preserve"> se deberá de emitir el Acuerdo de Inexistencia en términos de los artículos 49, fracciones II y XIII, 169 y 170 de la Ley de Transparencia y Acceso a la Información Pública del Estado de México y Municipios que al respecto emita su Comité de Transparencia, poniéndolo a disposición del</w:t>
      </w:r>
      <w:r w:rsidRPr="00EF6081">
        <w:rPr>
          <w:rFonts w:ascii="Palatino Linotype" w:hAnsi="Palatino Linotype"/>
          <w:b/>
        </w:rPr>
        <w:t xml:space="preserve"> RECURRENTE</w:t>
      </w:r>
      <w:r w:rsidRPr="00EF6081">
        <w:rPr>
          <w:rFonts w:ascii="Palatino Linotype" w:eastAsia="Calibri" w:hAnsi="Palatino Linotype" w:cs="Arial"/>
        </w:rPr>
        <w:t>.</w:t>
      </w:r>
    </w:p>
    <w:bookmarkEnd w:id="37"/>
    <w:bookmarkEnd w:id="38"/>
    <w:bookmarkEnd w:id="39"/>
    <w:bookmarkEnd w:id="40"/>
    <w:bookmarkEnd w:id="41"/>
    <w:bookmarkEnd w:id="42"/>
    <w:bookmarkEnd w:id="43"/>
    <w:bookmarkEnd w:id="44"/>
    <w:p w14:paraId="17468776" w14:textId="25530444" w:rsidR="00C31E00" w:rsidRPr="00EF6081" w:rsidRDefault="00C31E00" w:rsidP="00C31E00">
      <w:pPr>
        <w:spacing w:line="360" w:lineRule="auto"/>
        <w:jc w:val="both"/>
        <w:rPr>
          <w:rFonts w:ascii="Palatino Linotype" w:eastAsia="MS Mincho" w:hAnsi="Palatino Linotype"/>
          <w:color w:val="000000"/>
        </w:rPr>
      </w:pPr>
      <w:r w:rsidRPr="00EF6081">
        <w:rPr>
          <w:rFonts w:ascii="Palatino Linotype" w:eastAsia="MS Mincho" w:hAnsi="Palatino Linotype"/>
          <w:b/>
          <w:color w:val="000000"/>
        </w:rPr>
        <w:t>TERCERO.</w:t>
      </w:r>
      <w:r w:rsidRPr="00EF6081">
        <w:rPr>
          <w:rFonts w:ascii="Palatino Linotype" w:eastAsia="MS Mincho" w:hAnsi="Palatino Linotype"/>
          <w:color w:val="000000"/>
        </w:rPr>
        <w:t xml:space="preserve"> Notifíquese al Titular de la Unidad de Transparencia </w:t>
      </w:r>
      <w:r w:rsidRPr="00EF6081">
        <w:rPr>
          <w:rFonts w:ascii="Palatino Linotype" w:hAnsi="Palatino Linotype" w:cs="Arial"/>
          <w:color w:val="222222"/>
        </w:rPr>
        <w:t xml:space="preserve">del </w:t>
      </w:r>
      <w:r w:rsidRPr="00EF6081">
        <w:rPr>
          <w:rFonts w:ascii="Palatino Linotype" w:hAnsi="Palatino Linotype" w:cs="Arial"/>
          <w:b/>
          <w:bCs/>
          <w:color w:val="222222"/>
        </w:rPr>
        <w:t xml:space="preserve">SUJETO OBLIGADO </w:t>
      </w:r>
      <w:r w:rsidRPr="00EF6081">
        <w:rPr>
          <w:rFonts w:ascii="Palatino Linotype" w:hAnsi="Palatino Linotype" w:cs="Arial"/>
          <w:bCs/>
          <w:color w:val="222222"/>
        </w:rPr>
        <w:t>la presente resolución, vía Sistema de Acceso a la Información Mexiquense (SAIMEX)</w:t>
      </w:r>
      <w:r w:rsidRPr="00EF6081">
        <w:rPr>
          <w:rFonts w:ascii="Palatino Linotype" w:hAnsi="Palatino Linotype" w:cs="Arial"/>
          <w:color w:val="222222"/>
        </w:rPr>
        <w:t xml:space="preserve">, para que conforme al artículo 186, último párrafo, 189, segundo párrafo, y 194 de la Ley de Transparencia y Acceso a la Información Pública del Estado de México y Municipios dé cumplimiento a lo ordenado dentro del plazo de </w:t>
      </w:r>
      <w:r w:rsidRPr="00EF6081">
        <w:rPr>
          <w:rFonts w:ascii="Palatino Linotype" w:hAnsi="Palatino Linotype" w:cs="Arial"/>
          <w:b/>
          <w:bCs/>
          <w:color w:val="222222"/>
        </w:rPr>
        <w:t>diez días hábiles</w:t>
      </w:r>
      <w:r w:rsidRPr="00EF6081">
        <w:rPr>
          <w:rFonts w:ascii="Palatino Linotype" w:hAnsi="Palatino Linotype" w:cs="Arial"/>
          <w:color w:val="222222"/>
        </w:rPr>
        <w:t xml:space="preserve">, e informe a este Instituto en un plazo de tres días hábiles siguientes sobre el cumplimiento dado a la presente; y, se le apercibe que en caso de negarse a cumplir la presente resolución o hacerlo de manera parcial, se le impondrá </w:t>
      </w:r>
      <w:r w:rsidRPr="00EF6081">
        <w:rPr>
          <w:rFonts w:ascii="Palatino Linotype" w:hAnsi="Palatino Linotype" w:cs="Arial"/>
          <w:color w:val="222222"/>
        </w:rPr>
        <w:lastRenderedPageBreak/>
        <w:t>una medida de apremio de conformidad con lo previsto en los artículos 198, 200, fracción III; 214, 215 y 216 de la Ley  de Transparencia y Acceso a la Información Pública del Estado de México y Municipios.</w:t>
      </w:r>
    </w:p>
    <w:p w14:paraId="7CD767E9" w14:textId="77777777" w:rsidR="008E1F90" w:rsidRPr="00EF6081" w:rsidRDefault="008E1F90" w:rsidP="00C31E00">
      <w:pPr>
        <w:spacing w:line="360" w:lineRule="auto"/>
        <w:jc w:val="both"/>
        <w:rPr>
          <w:rFonts w:ascii="Palatino Linotype" w:eastAsia="MS Mincho" w:hAnsi="Palatino Linotype"/>
          <w:color w:val="000000"/>
        </w:rPr>
      </w:pPr>
    </w:p>
    <w:p w14:paraId="12BA3886" w14:textId="4EB519BA" w:rsidR="00C31E00" w:rsidRPr="00EF6081" w:rsidRDefault="00C31E00" w:rsidP="00C31E00">
      <w:pPr>
        <w:spacing w:line="360" w:lineRule="auto"/>
        <w:jc w:val="both"/>
        <w:rPr>
          <w:rFonts w:ascii="Palatino Linotype" w:hAnsi="Palatino Linotype" w:cs="Arial"/>
          <w:b/>
        </w:rPr>
      </w:pPr>
      <w:r w:rsidRPr="00EF6081">
        <w:rPr>
          <w:rFonts w:ascii="Palatino Linotype" w:hAnsi="Palatino Linotype" w:cs="Arial"/>
          <w:b/>
        </w:rPr>
        <w:t xml:space="preserve">CUARTO. </w:t>
      </w:r>
      <w:r w:rsidRPr="00EF6081">
        <w:rPr>
          <w:rFonts w:ascii="Palatino Linotype" w:hAnsi="Palatino Linotype" w:cs="Arial"/>
        </w:rPr>
        <w:t>Notifíquese al</w:t>
      </w:r>
      <w:r w:rsidRPr="00EF6081">
        <w:rPr>
          <w:rFonts w:ascii="Palatino Linotype" w:hAnsi="Palatino Linotype" w:cs="Arial"/>
          <w:b/>
        </w:rPr>
        <w:t xml:space="preserve"> RECURRENTE </w:t>
      </w:r>
      <w:r w:rsidRPr="00EF6081">
        <w:rPr>
          <w:rFonts w:ascii="Palatino Linotype" w:hAnsi="Palatino Linotype" w:cs="Arial"/>
        </w:rPr>
        <w:t>la presente resolución vía</w:t>
      </w:r>
      <w:r w:rsidRPr="00EF6081">
        <w:rPr>
          <w:rFonts w:ascii="Palatino Linotype" w:hAnsi="Palatino Linotype" w:cs="Arial"/>
          <w:b/>
        </w:rPr>
        <w:t xml:space="preserve"> SAIMEX.</w:t>
      </w:r>
    </w:p>
    <w:p w14:paraId="4B567436" w14:textId="77777777" w:rsidR="00C31E00" w:rsidRPr="00EF6081" w:rsidRDefault="00C31E00" w:rsidP="00C31E00">
      <w:pPr>
        <w:spacing w:line="360" w:lineRule="auto"/>
        <w:jc w:val="both"/>
        <w:rPr>
          <w:rFonts w:ascii="Palatino Linotype" w:hAnsi="Palatino Linotype" w:cs="Arial"/>
          <w:b/>
        </w:rPr>
      </w:pPr>
    </w:p>
    <w:p w14:paraId="4D11CAAC" w14:textId="6CE15DCD" w:rsidR="00C31E00" w:rsidRPr="00EF6081" w:rsidRDefault="00C31E00" w:rsidP="00C31E00">
      <w:pPr>
        <w:spacing w:line="360" w:lineRule="auto"/>
        <w:jc w:val="both"/>
        <w:rPr>
          <w:rFonts w:ascii="Palatino Linotype" w:eastAsia="Calibri" w:hAnsi="Palatino Linotype" w:cs="Arial"/>
          <w:bCs/>
        </w:rPr>
      </w:pPr>
      <w:r w:rsidRPr="00EF6081">
        <w:rPr>
          <w:rFonts w:ascii="Palatino Linotype" w:hAnsi="Palatino Linotype" w:cs="Arial"/>
          <w:b/>
        </w:rPr>
        <w:t xml:space="preserve">QUINTO. </w:t>
      </w:r>
      <w:r w:rsidRPr="00EF6081">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EF6081">
        <w:rPr>
          <w:rFonts w:ascii="Palatino Linotype" w:eastAsia="Calibri" w:hAnsi="Palatino Linotype" w:cs="Arial"/>
          <w:b/>
          <w:bCs/>
        </w:rPr>
        <w:t>SUJETO OBLIGADO</w:t>
      </w:r>
      <w:r w:rsidRPr="00EF6081">
        <w:rPr>
          <w:rFonts w:ascii="Palatino Linotype" w:eastAsia="Calibri" w:hAnsi="Palatino Linotype" w:cs="Arial"/>
          <w:bCs/>
        </w:rPr>
        <w:t xml:space="preserve"> de manera fundada y motivada, podrá solicitar una ampliación de plazo para el cumplimiento de la presente resolución.</w:t>
      </w:r>
    </w:p>
    <w:p w14:paraId="0DCD2968" w14:textId="77777777" w:rsidR="00C31E00" w:rsidRPr="00EF6081" w:rsidRDefault="00C31E00" w:rsidP="00C31E00">
      <w:pPr>
        <w:spacing w:line="360" w:lineRule="auto"/>
        <w:jc w:val="both"/>
        <w:rPr>
          <w:rFonts w:ascii="Palatino Linotype" w:eastAsia="Calibri" w:hAnsi="Palatino Linotype" w:cs="Arial"/>
          <w:bCs/>
        </w:rPr>
      </w:pPr>
    </w:p>
    <w:p w14:paraId="6CFCA4EB" w14:textId="6EBA5339" w:rsidR="00A24112" w:rsidRPr="00EF6081" w:rsidRDefault="00C31E00" w:rsidP="008E1F90">
      <w:pPr>
        <w:pStyle w:val="Prrafodelista"/>
        <w:spacing w:after="240" w:line="360" w:lineRule="auto"/>
        <w:ind w:left="0"/>
        <w:jc w:val="both"/>
        <w:rPr>
          <w:rFonts w:ascii="Palatino Linotype" w:eastAsia="MS Mincho" w:hAnsi="Palatino Linotype"/>
          <w:sz w:val="24"/>
          <w:lang w:val="es-ES" w:eastAsia="es-ES"/>
        </w:rPr>
      </w:pPr>
      <w:bookmarkStart w:id="45" w:name="_Toc492590393"/>
      <w:bookmarkStart w:id="46" w:name="_Toc503891611"/>
      <w:bookmarkStart w:id="47" w:name="_Toc511647759"/>
      <w:bookmarkStart w:id="48" w:name="_Toc511647820"/>
      <w:r w:rsidRPr="00EF6081">
        <w:rPr>
          <w:rFonts w:ascii="Palatino Linotype" w:hAnsi="Palatino Linotype"/>
          <w:b/>
        </w:rPr>
        <w:t xml:space="preserve">SEXTO. </w:t>
      </w:r>
      <w:bookmarkEnd w:id="45"/>
      <w:bookmarkEnd w:id="46"/>
      <w:bookmarkEnd w:id="47"/>
      <w:bookmarkEnd w:id="48"/>
      <w:r w:rsidRPr="00EF6081">
        <w:rPr>
          <w:rFonts w:ascii="Palatino Linotype" w:hAnsi="Palatino Linotype"/>
        </w:rPr>
        <w:t xml:space="preserve">Se hace del conocimiento del </w:t>
      </w:r>
      <w:r w:rsidRPr="00EF6081">
        <w:rPr>
          <w:rFonts w:ascii="Palatino Linotype" w:hAnsi="Palatino Linotype"/>
          <w:b/>
        </w:rPr>
        <w:t>RECURRENTE</w:t>
      </w:r>
      <w:r w:rsidRPr="00EF6081">
        <w:rPr>
          <w:rFonts w:ascii="Palatino Linotype"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34FAFDA" w14:textId="7059A491" w:rsidR="00A24112" w:rsidRPr="00991BA9" w:rsidRDefault="00A24112" w:rsidP="00A24112">
      <w:pPr>
        <w:spacing w:line="360" w:lineRule="auto"/>
        <w:ind w:right="48"/>
        <w:jc w:val="both"/>
        <w:rPr>
          <w:rFonts w:ascii="Palatino Linotype" w:hAnsi="Palatino Linotype"/>
        </w:rPr>
      </w:pPr>
      <w:r w:rsidRPr="00EF6081">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37C9C" w:rsidRPr="00EF6081">
        <w:rPr>
          <w:rFonts w:ascii="Palatino Linotype" w:hAnsi="Palatino Linotype"/>
        </w:rPr>
        <w:t xml:space="preserve">CUADRAGÉSIMA </w:t>
      </w:r>
      <w:r w:rsidR="00A01DAA" w:rsidRPr="00EF6081">
        <w:rPr>
          <w:rFonts w:ascii="Palatino Linotype" w:hAnsi="Palatino Linotype"/>
        </w:rPr>
        <w:t>SEGUNDA</w:t>
      </w:r>
      <w:r w:rsidRPr="00EF6081">
        <w:rPr>
          <w:rFonts w:ascii="Palatino Linotype" w:hAnsi="Palatino Linotype"/>
        </w:rPr>
        <w:t xml:space="preserve"> SESIÓN ORDINARIA CELEBRADA EL </w:t>
      </w:r>
      <w:r w:rsidR="00E93097" w:rsidRPr="00EF6081">
        <w:rPr>
          <w:rFonts w:ascii="Palatino Linotype" w:hAnsi="Palatino Linotype"/>
        </w:rPr>
        <w:t>VEINTITRÉS</w:t>
      </w:r>
      <w:r w:rsidR="00237C9C" w:rsidRPr="00EF6081">
        <w:rPr>
          <w:rFonts w:ascii="Palatino Linotype" w:hAnsi="Palatino Linotype"/>
        </w:rPr>
        <w:t xml:space="preserve"> </w:t>
      </w:r>
      <w:r w:rsidR="00C65D90" w:rsidRPr="00EF6081">
        <w:rPr>
          <w:rFonts w:ascii="Palatino Linotype" w:hAnsi="Palatino Linotype"/>
        </w:rPr>
        <w:t xml:space="preserve">(23) </w:t>
      </w:r>
      <w:r w:rsidR="00237C9C" w:rsidRPr="00EF6081">
        <w:rPr>
          <w:rFonts w:ascii="Palatino Linotype" w:hAnsi="Palatino Linotype"/>
        </w:rPr>
        <w:t>DE NOVIEMBRE</w:t>
      </w:r>
      <w:r w:rsidRPr="00EF6081">
        <w:rPr>
          <w:rFonts w:ascii="Palatino Linotype" w:hAnsi="Palatino Linotype"/>
        </w:rPr>
        <w:t xml:space="preserve">  DE DOS MIL VEINTITRÉS, ANTE EL SECRETARIO TÉCNICO DEL PLENO, ALEXIS TAPIA RAMÍREZ.</w:t>
      </w:r>
      <w:bookmarkStart w:id="49" w:name="_GoBack"/>
      <w:bookmarkEnd w:id="49"/>
      <w:r w:rsidRPr="00991BA9">
        <w:rPr>
          <w:rFonts w:ascii="Palatino Linotype" w:hAnsi="Palatino Linotype"/>
        </w:rPr>
        <w:t xml:space="preserve"> </w:t>
      </w:r>
    </w:p>
    <w:bookmarkEnd w:id="4"/>
    <w:bookmarkEnd w:id="5"/>
    <w:bookmarkEnd w:id="6"/>
    <w:bookmarkEnd w:id="7"/>
    <w:p w14:paraId="131A0801" w14:textId="77777777" w:rsidR="00A24112" w:rsidRDefault="00A24112" w:rsidP="00A24112"/>
    <w:p w14:paraId="68B1BE9D" w14:textId="77777777" w:rsidR="00A24112" w:rsidRDefault="00A24112" w:rsidP="00A24112"/>
    <w:p w14:paraId="05EA8C58" w14:textId="77777777" w:rsidR="00A24112" w:rsidRDefault="00A24112" w:rsidP="00A24112"/>
    <w:p w14:paraId="1216B063" w14:textId="77777777" w:rsidR="00A24112" w:rsidRDefault="00A24112" w:rsidP="00A24112"/>
    <w:p w14:paraId="0B798415" w14:textId="77777777" w:rsidR="00A24112" w:rsidRDefault="00A24112" w:rsidP="00A24112"/>
    <w:p w14:paraId="4FCCE35C" w14:textId="77777777" w:rsidR="0029538D" w:rsidRDefault="0029538D"/>
    <w:sectPr w:rsidR="0029538D" w:rsidSect="0026086D">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F4EB3" w14:textId="77777777" w:rsidR="009E6D04" w:rsidRDefault="009E6D04" w:rsidP="00A24112">
      <w:r>
        <w:separator/>
      </w:r>
    </w:p>
  </w:endnote>
  <w:endnote w:type="continuationSeparator" w:id="0">
    <w:p w14:paraId="4639EF87" w14:textId="77777777" w:rsidR="009E6D04" w:rsidRDefault="009E6D04" w:rsidP="00A2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59035" w14:textId="77777777" w:rsidR="00C65D90" w:rsidRDefault="002A5001">
    <w:pPr>
      <w:pStyle w:val="Piedepgina"/>
      <w:jc w:val="right"/>
    </w:pPr>
    <w:r>
      <w:rPr>
        <w:lang w:val="es-ES"/>
      </w:rPr>
      <w:t xml:space="preserve">Página </w:t>
    </w:r>
    <w:r>
      <w:rPr>
        <w:b/>
        <w:bCs/>
      </w:rPr>
      <w:fldChar w:fldCharType="begin"/>
    </w:r>
    <w:r>
      <w:rPr>
        <w:b/>
        <w:bCs/>
      </w:rPr>
      <w:instrText>PAGE</w:instrText>
    </w:r>
    <w:r>
      <w:rPr>
        <w:b/>
        <w:bCs/>
      </w:rPr>
      <w:fldChar w:fldCharType="separate"/>
    </w:r>
    <w:r w:rsidR="00EF6081">
      <w:rPr>
        <w:b/>
        <w:bCs/>
        <w:noProof/>
      </w:rPr>
      <w:t>29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F6081">
      <w:rPr>
        <w:b/>
        <w:bCs/>
        <w:noProof/>
      </w:rPr>
      <w:t>31</w:t>
    </w:r>
    <w:r>
      <w:rPr>
        <w:b/>
        <w:bCs/>
      </w:rPr>
      <w:fldChar w:fldCharType="end"/>
    </w:r>
  </w:p>
  <w:p w14:paraId="35CA3B17" w14:textId="77777777" w:rsidR="00C65D90" w:rsidRDefault="00C65D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543B2" w14:textId="77777777" w:rsidR="00C65D90" w:rsidRDefault="002A5001">
    <w:pPr>
      <w:pStyle w:val="Piedepgina"/>
      <w:jc w:val="right"/>
    </w:pPr>
    <w:r>
      <w:rPr>
        <w:lang w:val="es-ES"/>
      </w:rPr>
      <w:t xml:space="preserve">Página </w:t>
    </w:r>
    <w:r>
      <w:rPr>
        <w:b/>
        <w:bCs/>
      </w:rPr>
      <w:fldChar w:fldCharType="begin"/>
    </w:r>
    <w:r>
      <w:rPr>
        <w:b/>
        <w:bCs/>
      </w:rPr>
      <w:instrText>PAGE</w:instrText>
    </w:r>
    <w:r>
      <w:rPr>
        <w:b/>
        <w:bCs/>
      </w:rPr>
      <w:fldChar w:fldCharType="separate"/>
    </w:r>
    <w:r w:rsidR="00EF608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F6081">
      <w:rPr>
        <w:b/>
        <w:bCs/>
        <w:noProof/>
      </w:rPr>
      <w:t>31</w:t>
    </w:r>
    <w:r>
      <w:rPr>
        <w:b/>
        <w:bCs/>
      </w:rPr>
      <w:fldChar w:fldCharType="end"/>
    </w:r>
  </w:p>
  <w:p w14:paraId="5E22B557" w14:textId="77777777" w:rsidR="00C65D90" w:rsidRDefault="00C65D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C80D9" w14:textId="77777777" w:rsidR="009E6D04" w:rsidRDefault="009E6D04" w:rsidP="00A24112">
      <w:r>
        <w:separator/>
      </w:r>
    </w:p>
  </w:footnote>
  <w:footnote w:type="continuationSeparator" w:id="0">
    <w:p w14:paraId="67DC9FB5" w14:textId="77777777" w:rsidR="009E6D04" w:rsidRDefault="009E6D04" w:rsidP="00A24112">
      <w:r>
        <w:continuationSeparator/>
      </w:r>
    </w:p>
  </w:footnote>
  <w:footnote w:id="1">
    <w:p w14:paraId="49690ADE" w14:textId="77777777" w:rsidR="00F602E9" w:rsidRDefault="00F602E9" w:rsidP="00F602E9">
      <w:pPr>
        <w:pStyle w:val="Textonotapie"/>
      </w:pPr>
      <w:r>
        <w:rPr>
          <w:rStyle w:val="Refdenotaalpie"/>
        </w:rPr>
        <w:footnoteRef/>
      </w:r>
      <w:r>
        <w:t xml:space="preserve"> Convención Americana sobre Derechos Humanos. Artículo 13.</w:t>
      </w:r>
    </w:p>
  </w:footnote>
  <w:footnote w:id="2">
    <w:p w14:paraId="5DD2BF70" w14:textId="77777777" w:rsidR="00F602E9" w:rsidRDefault="00F602E9" w:rsidP="00F602E9">
      <w:pPr>
        <w:pStyle w:val="Textonotapie"/>
      </w:pPr>
      <w:r>
        <w:rPr>
          <w:rStyle w:val="Refdenotaalpie"/>
        </w:rPr>
        <w:footnoteRef/>
      </w:r>
      <w:r>
        <w:t xml:space="preserve"> Constitución Política de los Estados Unidos Mexicanos. Artículo sexto, sección A, fracción I.</w:t>
      </w:r>
    </w:p>
  </w:footnote>
  <w:footnote w:id="3">
    <w:p w14:paraId="79070EE4" w14:textId="77777777" w:rsidR="00F602E9" w:rsidRDefault="00F602E9" w:rsidP="00F602E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ED32D8D" w14:textId="77777777" w:rsidR="00F602E9" w:rsidRDefault="00F602E9" w:rsidP="00F602E9">
      <w:pPr>
        <w:pStyle w:val="Textonotapie"/>
      </w:pPr>
      <w:r>
        <w:rPr>
          <w:rStyle w:val="Refdenotaalpie"/>
        </w:rPr>
        <w:footnoteRef/>
      </w:r>
      <w:r>
        <w:t xml:space="preserve"> Ibídem. Parr. 87.</w:t>
      </w:r>
    </w:p>
  </w:footnote>
  <w:footnote w:id="5">
    <w:p w14:paraId="46971202" w14:textId="77777777" w:rsidR="00E867AC" w:rsidRPr="004B4B13" w:rsidRDefault="00E867AC" w:rsidP="00E867AC">
      <w:pPr>
        <w:pStyle w:val="Textonotapie"/>
        <w:jc w:val="both"/>
        <w:rPr>
          <w:rFonts w:ascii="Palatino Linotype" w:hAnsi="Palatino Linotype"/>
          <w:sz w:val="17"/>
          <w:szCs w:val="17"/>
        </w:rPr>
      </w:pPr>
      <w:r w:rsidRPr="004B4B13">
        <w:rPr>
          <w:rStyle w:val="Refdenotaalpie"/>
          <w:rFonts w:ascii="Palatino Linotype" w:hAnsi="Palatino Linotype"/>
          <w:sz w:val="17"/>
          <w:szCs w:val="17"/>
        </w:rPr>
        <w:footnoteRef/>
      </w:r>
      <w:r w:rsidRPr="004B4B13">
        <w:rPr>
          <w:rFonts w:ascii="Palatino Linotype" w:hAnsi="Palatino Linotype"/>
          <w:sz w:val="17"/>
          <w:szCs w:val="17"/>
        </w:rPr>
        <w:t xml:space="preserve"> </w:t>
      </w:r>
      <w:r>
        <w:rPr>
          <w:rFonts w:ascii="Palatino Linotype" w:hAnsi="Palatino Linotype"/>
          <w:sz w:val="17"/>
          <w:szCs w:val="17"/>
        </w:rPr>
        <w:t>Es a</w:t>
      </w:r>
      <w:r w:rsidRPr="004B4B13">
        <w:rPr>
          <w:rFonts w:ascii="Palatino Linotype" w:hAnsi="Palatino Linotype"/>
          <w:sz w:val="17"/>
          <w:szCs w:val="17"/>
        </w:rPr>
        <w:t>quella información que</w:t>
      </w:r>
      <w:r>
        <w:rPr>
          <w:rFonts w:ascii="Palatino Linotype" w:hAnsi="Palatino Linotype"/>
          <w:sz w:val="17"/>
          <w:szCs w:val="17"/>
        </w:rPr>
        <w:t xml:space="preserve"> únicamente concierne a ciertos Sujetos Obligados, la cual</w:t>
      </w:r>
      <w:r w:rsidRPr="004B4B13">
        <w:rPr>
          <w:rFonts w:ascii="Palatino Linotype" w:hAnsi="Palatino Linotype"/>
          <w:sz w:val="17"/>
          <w:szCs w:val="17"/>
        </w:rPr>
        <w:t xml:space="preserve"> debe ponerse a disposición del público de manera permanente y actualizada, en </w:t>
      </w:r>
      <w:r>
        <w:rPr>
          <w:rFonts w:ascii="Palatino Linotype" w:hAnsi="Palatino Linotype"/>
          <w:sz w:val="17"/>
          <w:szCs w:val="17"/>
        </w:rPr>
        <w:t xml:space="preserve">medios electrónicos, en el </w:t>
      </w:r>
      <w:r w:rsidRPr="004B4B13">
        <w:rPr>
          <w:rFonts w:ascii="Palatino Linotype" w:hAnsi="Palatino Linotype"/>
          <w:sz w:val="17"/>
          <w:szCs w:val="17"/>
        </w:rPr>
        <w:t>Portal de Información Pública de</w:t>
      </w:r>
      <w:r>
        <w:rPr>
          <w:rFonts w:ascii="Palatino Linotype" w:hAnsi="Palatino Linotype"/>
          <w:sz w:val="17"/>
          <w:szCs w:val="17"/>
        </w:rPr>
        <w:br/>
      </w:r>
      <w:r w:rsidRPr="004B4B13">
        <w:rPr>
          <w:rFonts w:ascii="Palatino Linotype" w:hAnsi="Palatino Linotype"/>
          <w:sz w:val="17"/>
          <w:szCs w:val="17"/>
        </w:rPr>
        <w:t xml:space="preserve"> Oficio Mexiquense (IPOMEX), de conformidad con las tablas de aplicabilidad, publicadas por este Órgano Garante, en términos del artículo Noveno, fracción III  de los Lineamientos Técnicos Generales para la Publicación, Homologación y Estandarización de la Información de las Obligaciones Establecidas en el Título Quinto y en la fracción IV del artículo</w:t>
      </w:r>
      <w:r>
        <w:rPr>
          <w:rFonts w:ascii="Palatino Linotype" w:hAnsi="Palatino Linotype"/>
          <w:sz w:val="17"/>
          <w:szCs w:val="17"/>
        </w:rPr>
        <w:br/>
      </w:r>
      <w:r w:rsidRPr="004B4B13">
        <w:rPr>
          <w:rFonts w:ascii="Palatino Linotype" w:hAnsi="Palatino Linotype"/>
          <w:sz w:val="17"/>
          <w:szCs w:val="17"/>
        </w:rPr>
        <w:t>31 de la Ley General de Transparencia y Acceso a la Información Pública, que deben de difundir los sujetos obligados,</w:t>
      </w:r>
      <w:r>
        <w:rPr>
          <w:rFonts w:ascii="Palatino Linotype" w:hAnsi="Palatino Linotype"/>
          <w:sz w:val="17"/>
          <w:szCs w:val="17"/>
        </w:rPr>
        <w:br/>
      </w:r>
      <w:r w:rsidRPr="004B4B13">
        <w:rPr>
          <w:rFonts w:ascii="Palatino Linotype" w:hAnsi="Palatino Linotype"/>
          <w:sz w:val="17"/>
          <w:szCs w:val="17"/>
        </w:rPr>
        <w:t>en los portales de Internet y en la Plataforma Nacional de Transparencia</w:t>
      </w:r>
      <w:r>
        <w:rPr>
          <w:rFonts w:ascii="Palatino Linotype" w:hAnsi="Palatino Linotype"/>
          <w:sz w:val="17"/>
          <w:szCs w:val="17"/>
        </w:rPr>
        <w:t xml:space="preserve">, en la liga electrónica: </w:t>
      </w:r>
      <w:r w:rsidRPr="004B4B13">
        <w:rPr>
          <w:rFonts w:ascii="Palatino Linotype" w:hAnsi="Palatino Linotype"/>
          <w:sz w:val="17"/>
          <w:szCs w:val="17"/>
        </w:rPr>
        <w:t>https://www.infoem.org.mx/src/htm/ayuntamientos_ta2018.html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51D36" w14:textId="77777777" w:rsidR="00C65D90" w:rsidRDefault="009E6D04">
    <w:pPr>
      <w:pStyle w:val="Encabezado"/>
    </w:pPr>
    <w:r>
      <w:rPr>
        <w:noProof/>
      </w:rPr>
      <w:pict w14:anchorId="1F736A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14:paraId="5C29738B" w14:textId="77777777" w:rsidTr="0026086D">
      <w:trPr>
        <w:trHeight w:val="1435"/>
      </w:trPr>
      <w:tc>
        <w:tcPr>
          <w:tcW w:w="2268" w:type="dxa"/>
          <w:shd w:val="clear" w:color="auto" w:fill="auto"/>
        </w:tcPr>
        <w:p w14:paraId="07D8E85B" w14:textId="77777777" w:rsidR="00C65D90" w:rsidRPr="005C106F" w:rsidRDefault="00C65D90" w:rsidP="0026086D">
          <w:pPr>
            <w:tabs>
              <w:tab w:val="right" w:pos="4273"/>
            </w:tabs>
            <w:rPr>
              <w:rFonts w:ascii="Garamond" w:eastAsia="Calibri" w:hAnsi="Garamond"/>
              <w:sz w:val="16"/>
              <w:szCs w:val="16"/>
              <w:lang w:eastAsia="en-US"/>
            </w:rPr>
          </w:pPr>
        </w:p>
      </w:tc>
      <w:tc>
        <w:tcPr>
          <w:tcW w:w="6946" w:type="dxa"/>
          <w:shd w:val="clear" w:color="auto" w:fill="auto"/>
        </w:tcPr>
        <w:p w14:paraId="2756A774" w14:textId="77777777" w:rsidR="00C65D90" w:rsidRDefault="00C65D90" w:rsidP="0026086D"/>
        <w:tbl>
          <w:tblPr>
            <w:tblW w:w="6662" w:type="dxa"/>
            <w:tblInd w:w="40" w:type="dxa"/>
            <w:tblLayout w:type="fixed"/>
            <w:tblLook w:val="0420" w:firstRow="1" w:lastRow="0" w:firstColumn="0" w:lastColumn="0" w:noHBand="0" w:noVBand="1"/>
          </w:tblPr>
          <w:tblGrid>
            <w:gridCol w:w="2551"/>
            <w:gridCol w:w="4111"/>
          </w:tblGrid>
          <w:tr w:rsidR="0026086D" w14:paraId="661DA467" w14:textId="77777777" w:rsidTr="0026086D">
            <w:trPr>
              <w:trHeight w:val="150"/>
            </w:trPr>
            <w:tc>
              <w:tcPr>
                <w:tcW w:w="2551" w:type="dxa"/>
                <w:shd w:val="clear" w:color="auto" w:fill="auto"/>
              </w:tcPr>
              <w:p w14:paraId="4262D00D" w14:textId="77777777" w:rsidR="00C65D90" w:rsidRPr="00020E73" w:rsidRDefault="002A5001"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63D4646D" w14:textId="4E62EA4E" w:rsidR="00C65D90" w:rsidRPr="00020E73" w:rsidRDefault="00A24112"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04</w:t>
                </w:r>
                <w:r w:rsidR="003278B0">
                  <w:rPr>
                    <w:rFonts w:ascii="Palatino Linotype" w:eastAsia="Calibri" w:hAnsi="Palatino Linotype" w:cs="Tahoma"/>
                    <w:bCs/>
                    <w:sz w:val="22"/>
                    <w:szCs w:val="22"/>
                    <w:lang w:eastAsia="en-US"/>
                  </w:rPr>
                  <w:t>908</w:t>
                </w:r>
                <w:r w:rsidR="002A5001">
                  <w:rPr>
                    <w:rFonts w:ascii="Palatino Linotype" w:eastAsia="Calibri" w:hAnsi="Palatino Linotype" w:cs="Tahoma"/>
                    <w:bCs/>
                    <w:sz w:val="22"/>
                    <w:szCs w:val="22"/>
                    <w:lang w:eastAsia="en-US"/>
                  </w:rPr>
                  <w:t>/INFOEM/IP/RR/2023</w:t>
                </w:r>
                <w:r w:rsidR="002A5001" w:rsidRPr="009E7B0A">
                  <w:rPr>
                    <w:rFonts w:ascii="Palatino Linotype" w:eastAsia="Calibri" w:hAnsi="Palatino Linotype" w:cs="Tahoma"/>
                    <w:b/>
                    <w:bCs/>
                    <w:sz w:val="22"/>
                    <w:szCs w:val="22"/>
                    <w:lang w:eastAsia="en-US"/>
                  </w:rPr>
                  <w:t xml:space="preserve"> </w:t>
                </w:r>
              </w:p>
            </w:tc>
          </w:tr>
          <w:tr w:rsidR="0026086D" w14:paraId="23EA2602" w14:textId="77777777" w:rsidTr="0026086D">
            <w:trPr>
              <w:trHeight w:val="295"/>
            </w:trPr>
            <w:tc>
              <w:tcPr>
                <w:tcW w:w="2551" w:type="dxa"/>
                <w:shd w:val="clear" w:color="auto" w:fill="auto"/>
              </w:tcPr>
              <w:p w14:paraId="1A38F875" w14:textId="77777777" w:rsidR="00C65D90" w:rsidRPr="00020E73" w:rsidRDefault="002A5001"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16A06FB5" w14:textId="5CF90B15" w:rsidR="00C65D90" w:rsidRPr="00020E73" w:rsidRDefault="00A24112"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r w:rsidR="003278B0">
                  <w:rPr>
                    <w:rFonts w:ascii="Palatino Linotype" w:eastAsia="Calibri" w:hAnsi="Palatino Linotype" w:cs="Tahoma"/>
                    <w:sz w:val="22"/>
                    <w:szCs w:val="22"/>
                    <w:lang w:eastAsia="en-US"/>
                  </w:rPr>
                  <w:t>Zinacantepec</w:t>
                </w:r>
              </w:p>
            </w:tc>
          </w:tr>
          <w:tr w:rsidR="0026086D" w14:paraId="00DCBBC3" w14:textId="77777777" w:rsidTr="0026086D">
            <w:trPr>
              <w:trHeight w:val="295"/>
            </w:trPr>
            <w:tc>
              <w:tcPr>
                <w:tcW w:w="2551" w:type="dxa"/>
                <w:shd w:val="clear" w:color="auto" w:fill="auto"/>
              </w:tcPr>
              <w:p w14:paraId="68C0D77E" w14:textId="77777777" w:rsidR="00C65D90" w:rsidRPr="00020E73" w:rsidRDefault="002A5001"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4917E287" w14:textId="77777777" w:rsidR="00C65D90" w:rsidRPr="00020E73" w:rsidRDefault="002A5001"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345A2225" w14:textId="77777777" w:rsidR="00C65D90" w:rsidRPr="00020E73" w:rsidRDefault="00C65D90" w:rsidP="0026086D">
                <w:pPr>
                  <w:tabs>
                    <w:tab w:val="right" w:pos="8838"/>
                  </w:tabs>
                  <w:ind w:left="-108" w:right="171"/>
                  <w:jc w:val="both"/>
                  <w:rPr>
                    <w:rFonts w:ascii="Palatino Linotype" w:eastAsia="Calibri" w:hAnsi="Palatino Linotype" w:cs="Tahoma"/>
                    <w:b/>
                    <w:sz w:val="22"/>
                    <w:szCs w:val="22"/>
                    <w:lang w:val="es-ES" w:eastAsia="en-US"/>
                  </w:rPr>
                </w:pPr>
              </w:p>
            </w:tc>
          </w:tr>
        </w:tbl>
        <w:p w14:paraId="2F1BE4E8" w14:textId="77777777" w:rsidR="00C65D90" w:rsidRPr="005C106F" w:rsidRDefault="00C65D90" w:rsidP="0026086D">
          <w:pPr>
            <w:tabs>
              <w:tab w:val="right" w:pos="8838"/>
            </w:tabs>
            <w:ind w:left="-28"/>
            <w:jc w:val="both"/>
            <w:rPr>
              <w:rFonts w:ascii="Arial" w:eastAsia="Calibri" w:hAnsi="Arial" w:cs="Arial"/>
              <w:b/>
              <w:sz w:val="22"/>
              <w:szCs w:val="22"/>
              <w:lang w:eastAsia="en-US"/>
            </w:rPr>
          </w:pPr>
        </w:p>
      </w:tc>
    </w:tr>
  </w:tbl>
  <w:p w14:paraId="3D4289FA" w14:textId="77777777" w:rsidR="00C65D90" w:rsidRPr="00443C6B" w:rsidRDefault="009E6D04" w:rsidP="0026086D">
    <w:pPr>
      <w:pStyle w:val="Encabezado"/>
      <w:rPr>
        <w:sz w:val="14"/>
      </w:rPr>
    </w:pPr>
    <w:r>
      <w:rPr>
        <w:noProof/>
        <w:sz w:val="14"/>
      </w:rPr>
      <w:pict w14:anchorId="45261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14:paraId="35B42775" w14:textId="77777777" w:rsidTr="0026086D">
      <w:trPr>
        <w:trHeight w:val="1435"/>
      </w:trPr>
      <w:tc>
        <w:tcPr>
          <w:tcW w:w="2268" w:type="dxa"/>
          <w:shd w:val="clear" w:color="auto" w:fill="auto"/>
        </w:tcPr>
        <w:p w14:paraId="65DF2A07" w14:textId="77777777" w:rsidR="00C65D90" w:rsidRPr="00330DA7" w:rsidRDefault="00C65D90"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14:paraId="5A3E4346" w14:textId="77777777" w:rsidTr="0026086D">
            <w:trPr>
              <w:trHeight w:val="144"/>
            </w:trPr>
            <w:tc>
              <w:tcPr>
                <w:tcW w:w="2444" w:type="dxa"/>
                <w:shd w:val="clear" w:color="auto" w:fill="auto"/>
              </w:tcPr>
              <w:p w14:paraId="3D5C49A7" w14:textId="77777777" w:rsidR="00C65D90" w:rsidRPr="00020E73" w:rsidRDefault="002A5001"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18824FDB" w14:textId="6553A684" w:rsidR="00C65D90" w:rsidRPr="00020E73" w:rsidRDefault="00A24112" w:rsidP="00DA5235">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04</w:t>
                </w:r>
                <w:r w:rsidR="003278B0">
                  <w:rPr>
                    <w:rFonts w:ascii="Palatino Linotype" w:eastAsia="Calibri" w:hAnsi="Palatino Linotype" w:cs="Tahoma"/>
                    <w:sz w:val="22"/>
                    <w:szCs w:val="22"/>
                    <w:lang w:eastAsia="en-US"/>
                  </w:rPr>
                  <w:t>908</w:t>
                </w:r>
                <w:r w:rsidR="002A5001">
                  <w:rPr>
                    <w:rFonts w:ascii="Palatino Linotype" w:eastAsia="Calibri" w:hAnsi="Palatino Linotype" w:cs="Tahoma"/>
                    <w:sz w:val="22"/>
                    <w:szCs w:val="22"/>
                    <w:lang w:eastAsia="en-US"/>
                  </w:rPr>
                  <w:t>/INFOEM/IP/RR/2023</w:t>
                </w:r>
              </w:p>
            </w:tc>
          </w:tr>
          <w:tr w:rsidR="0026086D" w:rsidRPr="00330DA7" w14:paraId="3F4D5A31" w14:textId="77777777" w:rsidTr="0026086D">
            <w:trPr>
              <w:trHeight w:val="144"/>
            </w:trPr>
            <w:tc>
              <w:tcPr>
                <w:tcW w:w="2444" w:type="dxa"/>
                <w:shd w:val="clear" w:color="auto" w:fill="auto"/>
              </w:tcPr>
              <w:p w14:paraId="21A7AF8B" w14:textId="77777777" w:rsidR="00C65D90" w:rsidRPr="00020E73" w:rsidRDefault="002A5001"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39063C8A" w14:textId="709A837D" w:rsidR="00C65D90" w:rsidRPr="00A24112" w:rsidRDefault="00EF6081" w:rsidP="0026086D">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XXX XXX XXX</w:t>
                </w:r>
              </w:p>
            </w:tc>
          </w:tr>
          <w:tr w:rsidR="0026086D" w:rsidRPr="00330DA7" w14:paraId="7043684A" w14:textId="77777777" w:rsidTr="0026086D">
            <w:trPr>
              <w:trHeight w:val="283"/>
            </w:trPr>
            <w:tc>
              <w:tcPr>
                <w:tcW w:w="2444" w:type="dxa"/>
                <w:shd w:val="clear" w:color="auto" w:fill="auto"/>
              </w:tcPr>
              <w:p w14:paraId="1589DE66" w14:textId="77777777" w:rsidR="00C65D90" w:rsidRPr="00020E73" w:rsidRDefault="002A5001"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525A54D" w14:textId="30B93B39" w:rsidR="00C65D90" w:rsidRPr="009E7B0A" w:rsidRDefault="00A24112" w:rsidP="00DA5235">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3278B0">
                  <w:rPr>
                    <w:rFonts w:ascii="Palatino Linotype" w:eastAsia="Calibri" w:hAnsi="Palatino Linotype" w:cs="Tahoma"/>
                    <w:sz w:val="22"/>
                    <w:szCs w:val="22"/>
                    <w:lang w:eastAsia="en-US"/>
                  </w:rPr>
                  <w:t>Zinacantepec</w:t>
                </w:r>
              </w:p>
            </w:tc>
          </w:tr>
          <w:tr w:rsidR="0026086D" w:rsidRPr="00330DA7" w14:paraId="7853CC3A" w14:textId="77777777" w:rsidTr="0026086D">
            <w:trPr>
              <w:trHeight w:val="283"/>
            </w:trPr>
            <w:tc>
              <w:tcPr>
                <w:tcW w:w="2444" w:type="dxa"/>
                <w:shd w:val="clear" w:color="auto" w:fill="auto"/>
              </w:tcPr>
              <w:p w14:paraId="6504DF9C" w14:textId="77777777" w:rsidR="00C65D90" w:rsidRPr="00020E73" w:rsidRDefault="002A5001"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7033FEA" w14:textId="77777777" w:rsidR="00C65D90" w:rsidRPr="00020E73" w:rsidRDefault="002A5001"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22B79820" w14:textId="77777777" w:rsidR="00C65D90" w:rsidRPr="00020E73" w:rsidRDefault="00C65D90" w:rsidP="0026086D">
                <w:pPr>
                  <w:tabs>
                    <w:tab w:val="right" w:pos="8838"/>
                  </w:tabs>
                  <w:ind w:left="-74" w:right="-105"/>
                  <w:jc w:val="both"/>
                  <w:rPr>
                    <w:rFonts w:ascii="Palatino Linotype" w:eastAsia="Calibri" w:hAnsi="Palatino Linotype" w:cs="Tahoma"/>
                    <w:b/>
                    <w:sz w:val="22"/>
                    <w:szCs w:val="22"/>
                    <w:lang w:val="es-ES" w:eastAsia="en-US"/>
                  </w:rPr>
                </w:pPr>
              </w:p>
            </w:tc>
          </w:tr>
        </w:tbl>
        <w:p w14:paraId="41CECDA6" w14:textId="77777777" w:rsidR="00C65D90" w:rsidRPr="00330DA7" w:rsidRDefault="00C65D90" w:rsidP="0026086D">
          <w:pPr>
            <w:tabs>
              <w:tab w:val="right" w:pos="8838"/>
            </w:tabs>
            <w:ind w:left="-28"/>
            <w:jc w:val="both"/>
            <w:rPr>
              <w:rFonts w:ascii="Arial" w:eastAsia="Calibri" w:hAnsi="Arial" w:cs="Arial"/>
              <w:b/>
              <w:sz w:val="22"/>
              <w:szCs w:val="22"/>
              <w:lang w:eastAsia="en-US"/>
            </w:rPr>
          </w:pPr>
        </w:p>
      </w:tc>
    </w:tr>
  </w:tbl>
  <w:p w14:paraId="5B5A7849" w14:textId="77777777" w:rsidR="00C65D90" w:rsidRPr="00827FA0" w:rsidRDefault="009E6D04" w:rsidP="0026086D">
    <w:pPr>
      <w:pStyle w:val="Encabezado"/>
      <w:rPr>
        <w:sz w:val="2"/>
        <w:szCs w:val="22"/>
      </w:rPr>
    </w:pPr>
    <w:r>
      <w:rPr>
        <w:noProof/>
        <w:sz w:val="2"/>
        <w:szCs w:val="22"/>
      </w:rPr>
      <w:pict w14:anchorId="1C75F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15BE6"/>
    <w:multiLevelType w:val="hybridMultilevel"/>
    <w:tmpl w:val="86201AB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07085CB7"/>
    <w:multiLevelType w:val="hybridMultilevel"/>
    <w:tmpl w:val="4258B87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046725"/>
    <w:multiLevelType w:val="hybridMultilevel"/>
    <w:tmpl w:val="CEBC7D7C"/>
    <w:lvl w:ilvl="0" w:tplc="55D4FA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B8743A6"/>
    <w:multiLevelType w:val="hybridMultilevel"/>
    <w:tmpl w:val="020E31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CA81830"/>
    <w:multiLevelType w:val="hybridMultilevel"/>
    <w:tmpl w:val="95A69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A73839"/>
    <w:multiLevelType w:val="hybridMultilevel"/>
    <w:tmpl w:val="306647F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B18484BA"/>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lvl>
    <w:lvl w:ilvl="2" w:tplc="362EE9DC">
      <w:start w:val="4"/>
      <w:numFmt w:val="lowerLetter"/>
      <w:lvlText w:val="%3)"/>
      <w:lvlJc w:val="left"/>
      <w:pPr>
        <w:ind w:left="2340" w:hanging="360"/>
      </w:pPr>
    </w:lvl>
    <w:lvl w:ilvl="3" w:tplc="080A000F">
      <w:start w:val="1"/>
      <w:numFmt w:val="decimal"/>
      <w:lvlText w:val="%4."/>
      <w:lvlJc w:val="left"/>
      <w:pPr>
        <w:ind w:left="2880" w:hanging="360"/>
      </w:pPr>
    </w:lvl>
    <w:lvl w:ilvl="4" w:tplc="3B14BCD2">
      <w:start w:val="104"/>
      <w:numFmt w:val="decimal"/>
      <w:lvlText w:val="%5"/>
      <w:lvlJc w:val="left"/>
      <w:pPr>
        <w:ind w:left="3600" w:hanging="360"/>
      </w:pPr>
      <w:rPr>
        <w:b/>
      </w:r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86C0E77"/>
    <w:multiLevelType w:val="hybridMultilevel"/>
    <w:tmpl w:val="52F4CC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4"/>
  </w:num>
  <w:num w:numId="2">
    <w:abstractNumId w:val="8"/>
  </w:num>
  <w:num w:numId="3">
    <w:abstractNumId w:val="11"/>
  </w:num>
  <w:num w:numId="4">
    <w:abstractNumId w:val="5"/>
  </w:num>
  <w:num w:numId="5">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0"/>
  </w:num>
  <w:num w:numId="9">
    <w:abstractNumId w:val="3"/>
  </w:num>
  <w:num w:numId="10">
    <w:abstractNumId w:val="6"/>
  </w:num>
  <w:num w:numId="11">
    <w:abstractNumId w:val="2"/>
  </w:num>
  <w:num w:numId="12">
    <w:abstractNumId w:val="1"/>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112"/>
    <w:rsid w:val="00097337"/>
    <w:rsid w:val="000A0153"/>
    <w:rsid w:val="001405D0"/>
    <w:rsid w:val="00165427"/>
    <w:rsid w:val="001831EF"/>
    <w:rsid w:val="00237C9C"/>
    <w:rsid w:val="0027382B"/>
    <w:rsid w:val="0029538D"/>
    <w:rsid w:val="002A5001"/>
    <w:rsid w:val="002F1BD0"/>
    <w:rsid w:val="0032189B"/>
    <w:rsid w:val="003278B0"/>
    <w:rsid w:val="00343164"/>
    <w:rsid w:val="00356568"/>
    <w:rsid w:val="00396BD3"/>
    <w:rsid w:val="00493662"/>
    <w:rsid w:val="005F65BE"/>
    <w:rsid w:val="00706385"/>
    <w:rsid w:val="00745B22"/>
    <w:rsid w:val="0087290B"/>
    <w:rsid w:val="008C3D5F"/>
    <w:rsid w:val="008E1F90"/>
    <w:rsid w:val="009D0E10"/>
    <w:rsid w:val="009E036A"/>
    <w:rsid w:val="009E6D04"/>
    <w:rsid w:val="00A01DAA"/>
    <w:rsid w:val="00A1358E"/>
    <w:rsid w:val="00A24112"/>
    <w:rsid w:val="00A51DBB"/>
    <w:rsid w:val="00A83B29"/>
    <w:rsid w:val="00AD48B8"/>
    <w:rsid w:val="00B372D8"/>
    <w:rsid w:val="00B735A0"/>
    <w:rsid w:val="00BA2EC5"/>
    <w:rsid w:val="00BF444F"/>
    <w:rsid w:val="00C31E00"/>
    <w:rsid w:val="00C65D90"/>
    <w:rsid w:val="00D0049A"/>
    <w:rsid w:val="00D14D53"/>
    <w:rsid w:val="00D300BA"/>
    <w:rsid w:val="00D5293A"/>
    <w:rsid w:val="00D5723A"/>
    <w:rsid w:val="00E42899"/>
    <w:rsid w:val="00E4513D"/>
    <w:rsid w:val="00E63038"/>
    <w:rsid w:val="00E867AC"/>
    <w:rsid w:val="00E93097"/>
    <w:rsid w:val="00EF6081"/>
    <w:rsid w:val="00F26C2D"/>
    <w:rsid w:val="00F27952"/>
    <w:rsid w:val="00F602E9"/>
    <w:rsid w:val="00F740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56E975"/>
  <w15:chartTrackingRefBased/>
  <w15:docId w15:val="{402E7C89-63E5-4090-84F3-97247591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112"/>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A2411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A015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4112"/>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A24112"/>
    <w:pPr>
      <w:tabs>
        <w:tab w:val="center" w:pos="4419"/>
        <w:tab w:val="right" w:pos="8838"/>
      </w:tabs>
    </w:pPr>
  </w:style>
  <w:style w:type="character" w:customStyle="1" w:styleId="EncabezadoCar">
    <w:name w:val="Encabezado Car"/>
    <w:basedOn w:val="Fuentedeprrafopredeter"/>
    <w:link w:val="Encabezado"/>
    <w:uiPriority w:val="99"/>
    <w:rsid w:val="00A24112"/>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24112"/>
    <w:pPr>
      <w:tabs>
        <w:tab w:val="center" w:pos="4419"/>
        <w:tab w:val="right" w:pos="8838"/>
      </w:tabs>
    </w:pPr>
  </w:style>
  <w:style w:type="character" w:customStyle="1" w:styleId="PiedepginaCar">
    <w:name w:val="Pie de página Car"/>
    <w:basedOn w:val="Fuentedeprrafopredeter"/>
    <w:link w:val="Piedepgina"/>
    <w:uiPriority w:val="99"/>
    <w:rsid w:val="00A24112"/>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411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A24112"/>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A24112"/>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A2411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A2411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qFormat/>
    <w:rsid w:val="00A24112"/>
    <w:rPr>
      <w:rFonts w:ascii="Calibri" w:eastAsia="Calibri" w:hAnsi="Calibri" w:cs="Times New Roman"/>
      <w:sz w:val="24"/>
      <w:szCs w:val="24"/>
      <w:lang w:val="es-MX"/>
    </w:rPr>
  </w:style>
  <w:style w:type="paragraph" w:customStyle="1" w:styleId="Default">
    <w:name w:val="Default"/>
    <w:rsid w:val="00A24112"/>
    <w:pPr>
      <w:autoSpaceDE w:val="0"/>
      <w:autoSpaceDN w:val="0"/>
      <w:adjustRightInd w:val="0"/>
      <w:spacing w:after="0" w:line="240" w:lineRule="auto"/>
    </w:pPr>
    <w:rPr>
      <w:rFonts w:ascii="Arial" w:hAnsi="Arial" w:cs="Arial"/>
      <w:color w:val="000000"/>
      <w:sz w:val="24"/>
      <w:szCs w:val="24"/>
      <w:lang w:val="es-MX"/>
    </w:rPr>
  </w:style>
  <w:style w:type="paragraph" w:styleId="Sinespaciado">
    <w:name w:val="No Spacing"/>
    <w:aliases w:val="Francesa,INAI,Fundamentos"/>
    <w:link w:val="SinespaciadoCar"/>
    <w:uiPriority w:val="1"/>
    <w:qFormat/>
    <w:rsid w:val="002F1BD0"/>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INAI Car,Fundamentos Car"/>
    <w:link w:val="Sinespaciado"/>
    <w:uiPriority w:val="1"/>
    <w:locked/>
    <w:rsid w:val="002F1BD0"/>
    <w:rPr>
      <w:rFonts w:ascii="Times New Roman" w:eastAsia="Times New Roman" w:hAnsi="Times New Roman" w:cs="Times New Roman"/>
      <w:sz w:val="24"/>
      <w:szCs w:val="24"/>
      <w:lang w:val="es-MX" w:eastAsia="es-ES"/>
    </w:rPr>
  </w:style>
  <w:style w:type="character" w:customStyle="1" w:styleId="Ttulo2Car">
    <w:name w:val="Título 2 Car"/>
    <w:basedOn w:val="Fuentedeprrafopredeter"/>
    <w:link w:val="Ttulo2"/>
    <w:uiPriority w:val="9"/>
    <w:rsid w:val="000A0153"/>
    <w:rPr>
      <w:rFonts w:asciiTheme="majorHAnsi" w:eastAsiaTheme="majorEastAsia" w:hAnsiTheme="majorHAnsi" w:cstheme="majorBidi"/>
      <w:color w:val="2E74B5" w:themeColor="accent1" w:themeShade="BF"/>
      <w:sz w:val="26"/>
      <w:szCs w:val="26"/>
      <w:lang w:val="es-MX" w:eastAsia="es-MX"/>
    </w:rPr>
  </w:style>
  <w:style w:type="table" w:customStyle="1" w:styleId="Tablanormal13">
    <w:name w:val="Tabla normal 13"/>
    <w:basedOn w:val="Tablanormal"/>
    <w:next w:val="Tablanormal1"/>
    <w:uiPriority w:val="41"/>
    <w:rsid w:val="00C31E00"/>
    <w:pPr>
      <w:spacing w:after="0" w:line="240" w:lineRule="auto"/>
    </w:pPr>
    <w:rPr>
      <w:lang w:val="es-MX"/>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C31E0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907302">
      <w:bodyDiv w:val="1"/>
      <w:marLeft w:val="0"/>
      <w:marRight w:val="0"/>
      <w:marTop w:val="0"/>
      <w:marBottom w:val="0"/>
      <w:divBdr>
        <w:top w:val="none" w:sz="0" w:space="0" w:color="auto"/>
        <w:left w:val="none" w:sz="0" w:space="0" w:color="auto"/>
        <w:bottom w:val="none" w:sz="0" w:space="0" w:color="auto"/>
        <w:right w:val="none" w:sz="0" w:space="0" w:color="auto"/>
      </w:divBdr>
    </w:div>
    <w:div w:id="1761215911">
      <w:bodyDiv w:val="1"/>
      <w:marLeft w:val="0"/>
      <w:marRight w:val="0"/>
      <w:marTop w:val="0"/>
      <w:marBottom w:val="0"/>
      <w:divBdr>
        <w:top w:val="none" w:sz="0" w:space="0" w:color="auto"/>
        <w:left w:val="none" w:sz="0" w:space="0" w:color="auto"/>
        <w:bottom w:val="none" w:sz="0" w:space="0" w:color="auto"/>
        <w:right w:val="none" w:sz="0" w:space="0" w:color="auto"/>
      </w:divBdr>
    </w:div>
    <w:div w:id="1911695646">
      <w:bodyDiv w:val="1"/>
      <w:marLeft w:val="0"/>
      <w:marRight w:val="0"/>
      <w:marTop w:val="0"/>
      <w:marBottom w:val="0"/>
      <w:divBdr>
        <w:top w:val="none" w:sz="0" w:space="0" w:color="auto"/>
        <w:left w:val="none" w:sz="0" w:space="0" w:color="auto"/>
        <w:bottom w:val="none" w:sz="0" w:space="0" w:color="auto"/>
        <w:right w:val="none" w:sz="0" w:space="0" w:color="auto"/>
      </w:divBdr>
    </w:div>
    <w:div w:id="196537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0EABD-38BB-4BEA-9265-B700F38ED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7410</Words>
  <Characters>40759</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2023-11-22T00:28:00Z</dcterms:created>
  <dcterms:modified xsi:type="dcterms:W3CDTF">2023-11-27T18:06:00Z</dcterms:modified>
</cp:coreProperties>
</file>