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B8802" w14:textId="77777777" w:rsidR="00AC4F0A" w:rsidRPr="00B551AC" w:rsidRDefault="00C01CEC">
      <w:pPr>
        <w:spacing w:before="240" w:after="240" w:line="360" w:lineRule="auto"/>
        <w:jc w:val="both"/>
        <w:rPr>
          <w:rFonts w:ascii="Palatino Linotype" w:eastAsia="Palatino Linotype" w:hAnsi="Palatino Linotype" w:cs="Palatino Linotype"/>
        </w:rPr>
      </w:pPr>
      <w:bookmarkStart w:id="0" w:name="_heading=h.4d34og8" w:colFirst="0" w:colLast="0"/>
      <w:bookmarkStart w:id="1" w:name="_GoBack"/>
      <w:bookmarkEnd w:id="0"/>
      <w:bookmarkEnd w:id="1"/>
      <w:r w:rsidRPr="00B551A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dieciocho de enero de dos mil veintitrés.</w:t>
      </w:r>
    </w:p>
    <w:p w14:paraId="129DB887" w14:textId="77777777" w:rsidR="00AC4F0A" w:rsidRPr="00B551AC" w:rsidRDefault="00C01CEC">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B551AC">
        <w:rPr>
          <w:rFonts w:ascii="Palatino Linotype" w:eastAsia="Palatino Linotype" w:hAnsi="Palatino Linotype" w:cs="Palatino Linotype"/>
          <w:b/>
        </w:rPr>
        <w:t xml:space="preserve">Vistos </w:t>
      </w:r>
      <w:r w:rsidRPr="00B551AC">
        <w:rPr>
          <w:rFonts w:ascii="Palatino Linotype" w:eastAsia="Palatino Linotype" w:hAnsi="Palatino Linotype" w:cs="Palatino Linotype"/>
        </w:rPr>
        <w:t xml:space="preserve">los expedientes relativos a los recursos de revisión </w:t>
      </w:r>
      <w:r w:rsidRPr="00B551AC">
        <w:rPr>
          <w:rFonts w:ascii="Palatino Linotype" w:eastAsia="Palatino Linotype" w:hAnsi="Palatino Linotype" w:cs="Palatino Linotype"/>
          <w:b/>
          <w:sz w:val="22"/>
          <w:szCs w:val="22"/>
        </w:rPr>
        <w:t>11794/INFOEM/IP/RR/2022, 11795/INFOEM/IP/RR/2022</w:t>
      </w:r>
      <w:r w:rsidRPr="00B551AC">
        <w:rPr>
          <w:rFonts w:ascii="Palatino Linotype" w:eastAsia="Palatino Linotype" w:hAnsi="Palatino Linotype" w:cs="Palatino Linotype"/>
          <w:sz w:val="22"/>
          <w:szCs w:val="22"/>
        </w:rPr>
        <w:t xml:space="preserve">, </w:t>
      </w:r>
      <w:r w:rsidRPr="00B551AC">
        <w:rPr>
          <w:rFonts w:ascii="Palatino Linotype" w:eastAsia="Palatino Linotype" w:hAnsi="Palatino Linotype" w:cs="Palatino Linotype"/>
          <w:b/>
          <w:sz w:val="22"/>
          <w:szCs w:val="22"/>
        </w:rPr>
        <w:t>11796/INFOEM/IP/RR/2022</w:t>
      </w:r>
      <w:r w:rsidRPr="00B551AC">
        <w:rPr>
          <w:rFonts w:ascii="Palatino Linotype" w:eastAsia="Palatino Linotype" w:hAnsi="Palatino Linotype" w:cs="Palatino Linotype"/>
          <w:sz w:val="22"/>
          <w:szCs w:val="22"/>
        </w:rPr>
        <w:t xml:space="preserve">, </w:t>
      </w:r>
      <w:r w:rsidRPr="00B551AC">
        <w:rPr>
          <w:rFonts w:ascii="Palatino Linotype" w:eastAsia="Palatino Linotype" w:hAnsi="Palatino Linotype" w:cs="Palatino Linotype"/>
          <w:b/>
          <w:sz w:val="22"/>
          <w:szCs w:val="22"/>
        </w:rPr>
        <w:t>11797/INFOEM/IP/RR/2022, 11798/INFOEM/IP/RR/2022</w:t>
      </w:r>
      <w:r w:rsidRPr="00B551AC">
        <w:rPr>
          <w:rFonts w:ascii="Palatino Linotype" w:eastAsia="Palatino Linotype" w:hAnsi="Palatino Linotype" w:cs="Palatino Linotype"/>
          <w:sz w:val="22"/>
          <w:szCs w:val="22"/>
        </w:rPr>
        <w:t xml:space="preserve">, </w:t>
      </w:r>
      <w:r w:rsidRPr="00B551AC">
        <w:rPr>
          <w:rFonts w:ascii="Palatino Linotype" w:eastAsia="Palatino Linotype" w:hAnsi="Palatino Linotype" w:cs="Palatino Linotype"/>
          <w:b/>
          <w:sz w:val="22"/>
          <w:szCs w:val="22"/>
        </w:rPr>
        <w:t xml:space="preserve">11799/INFOEM/IP/RR/2022, 11800/INFOEM/IP/RR/2022, 11801/INFOEM/IP/RR/2022, 11802/INFOEM/IP/RR/2022, 11803/INFOEM/IP/RR/2022, 11804/INFOEM/IP/RR/2022, 11805/INFOEM/IP/RR/2022, 11806/INFOEM/IP/RR/2022, 11807/INFOEM/IP/RR/2022, 11808/INFOEM/IP/RR/2022,  11809/INFOEM/IP/RR/2022, 11810/INFOEM/IP/RR/2022, 11811/INFOEM/IP/RR/2022, 11812/INFOEM/IP/RR/2022, 11813/INFOEM/IP/RR/2022, 11814/INFOEM/IP/RR/2022, 11815/INFOEM/IP/RR/2022, 11816/INFOEM/IP/RR/2022, 11817/INFOEM/IP/RR/2022, 11818/INFOEM/IP/RR/2022, 11819/INFOEM/IP/RR/2022, 11820/INFOEM/IP/RR/2022, 11821/INFOEM/IP/RR/2022, 11822/INFOEM/IP/RR/2022, 11823/INFOEM/IP/RR/2022, 11824/INFOEM/IP/RR/2022, 11825/INFOEM/IP/RR/2022, 11826/INFOEM/IP/RR/2022, 11827/INFOEM/IP/RR/2022, 11828/INFOEM/IP/RR/2022, 11829/INFOEM/IP/RR/2022, 11830/INFOEM/IP/RR/2022, 11831/INFOEM/IP/RR/2022, 11832/INFOEM/IP/RR/2022, 11833/INFOEM/IP/RR/2022, 11839/INFOEM/IP/RR/2022, 11840/INFOEM/IP/RR/2022, 11841/INFOEM/IP/RR/2022, 11842/INFOEM/IP/RR/2022, 11843/INFOEM/IP/RR/2022, 11844/INFOEM/IP/RR/2022, 11845/INFOEM/IP/RR/2022, 11846/INFOEM/IP/RR/2022, 11847/INFOEM/IP/RR/2022, 11848/INFOEM/IP/RR/2022, 11849/INFOEM/IP/RR/2022, 11850/INFOEM/IP/RR/2022, 11851/INFOEM/IP/RR/2022, 11852/INFOEM/IP/RR/2022, 11853/INFOEM/IP/RR/2022, 11854/INFOEM/IP/RR/2022, 11855/INFOEM/IP/RR/2022, 11856/INFOEM/IP/RR/2022, </w:t>
      </w:r>
      <w:r w:rsidRPr="00B551AC">
        <w:rPr>
          <w:rFonts w:ascii="Palatino Linotype" w:eastAsia="Palatino Linotype" w:hAnsi="Palatino Linotype" w:cs="Palatino Linotype"/>
          <w:b/>
          <w:sz w:val="22"/>
          <w:szCs w:val="22"/>
        </w:rPr>
        <w:lastRenderedPageBreak/>
        <w:t>11857/INFOEM/IP/RR/2022, 11858/INFOEM/IP/RR/2022, 11859/INFOEM/IP/RR/2022, 11860/INFOEM/IP/RR/2022, 11861/INFOEM/IP/RR/2022, 11862/INFOEM/IP/RR/2022, 11863/INFOEM/IP/RR/2022, 11864/INFOEM/IP/RR/2022, 11865/INFOEM/IP/RR/2022, 11866/INFOEM/IP/RR/2022, 11867/INFOEM/IP/RR/2022, 11868/INFOEM/IP/RR/2022, 11869/INFOEM/IP/RR/2022, 11870/INFOEM/IP/RR/2022, 11871/INFOEM/IP/RR/2022, 11872/INFOEM/IP/RR/2022, 11873/INFOEM/IP/RR/2022, 11874/INFOEM/IP/RR/2022, 11875/INFOEM/IP/RR/2022, 11876/INFOEM/IP/RR/2022, 11877/INFOEM/IP/RR/2022, 11878/INFOEM/IP/RR/2022, 11879/INFOEM/IP/RR/2022, 11880/INFOEM/IP/RR/2022, 11881/INFOEM/IP/RR/2022, 11882/INFOEM/IP/RR/2022, 11883/INFOEM/IP/RR/2022, 11884/INFOEM/IP/RR/2022, 11885/INFOEM/IP/RR/2022, 11886/INFOEM/IP/RR/2022, 11887/INFOEM/IP/RR/2022, 11888/INFOEM/IP/RR/2022, 11889/INFOEM/IP/RR/2022, 11890/INFOEM/IP/RR/2022, 11891/INFOEM/IP/RR/2022, 11892/INFOEM/IP/RR/2022, 11893/INFOEM/IP/RR/2022, 11894/INFOEM/IP/RR/2022, 11895/INFOEM/IP/RR/2022, 11896/INFOEM/IP/RR/2022, 11897/INFOEM/IP/RR/2022, 11898/INFOEM/IP/RR/2022, 11899/INFOEM/IP/RR/2022, 11900/INFOEM/IP/RR/2022,   11901/INFOEM/IP/RR/2022,   11902/INFOEM/IP/RR/2022,   11903/INFOEM/IP/RR/2022,   11904/INFOEM/IP/RR/2022,   11905/INFOEM/IP/RR/2022,   11906/INFOEM/IP/RR/2022,   11907/INFOEM/IP/RR/2022,   11908/INFOEM/IP/RR/2022,   11909/INFOEM/IP/RR/2022,   11910/INFOEM/IP/RR/2022,   11911/INFOEM/IP/RR/2022,   11912/INFOEM/IP/RR/2022,   11913/INFOEM/IP/RR/2022,   11914/INFOEM/IP/RR/2022,   11915/INFOEM/IP/RR/2022,   11916/INFOEM/IP/RR/2022,   11917/INFOEM/IP/RR/2022,   11918/INFOEM/IP/RR/2022,   11919/INFOEM/IP/RR/2022,   11920/INFOEM/IP/RR/2022,  11921/INFOEM/IP/RR/2022,   11922/INFOEM/IP/RR/2022,   11923/INFOEM/IP/RR/2022,   11924/INFOEM/IP/RR/2022,   11925/INFOEM/IP/RR/2022,   11926/INFOEM/IP/RR/2022,   11927/INFOEM/IP/RR/2022 y   11928/INFOEM/IP/RR/2022, acumulados</w:t>
      </w:r>
      <w:r w:rsidRPr="00B551AC">
        <w:rPr>
          <w:rFonts w:ascii="Palatino Linotype" w:eastAsia="Palatino Linotype" w:hAnsi="Palatino Linotype" w:cs="Palatino Linotype"/>
          <w:b/>
        </w:rPr>
        <w:t>,</w:t>
      </w:r>
      <w:r w:rsidRPr="00B551AC">
        <w:rPr>
          <w:rFonts w:ascii="Palatino Linotype" w:eastAsia="Palatino Linotype" w:hAnsi="Palatino Linotype" w:cs="Palatino Linotype"/>
        </w:rPr>
        <w:t xml:space="preserve"> interpuestos por una persona usuaria del Sistema de Acceso a la </w:t>
      </w:r>
      <w:r w:rsidRPr="00B551AC">
        <w:rPr>
          <w:rFonts w:ascii="Palatino Linotype" w:eastAsia="Palatino Linotype" w:hAnsi="Palatino Linotype" w:cs="Palatino Linotype"/>
        </w:rPr>
        <w:lastRenderedPageBreak/>
        <w:t xml:space="preserve">Información Mexiquense (SAIMEX), quien en lo sucesivo será identificado como el </w:t>
      </w:r>
      <w:r w:rsidRPr="00B551AC">
        <w:rPr>
          <w:rFonts w:ascii="Palatino Linotype" w:eastAsia="Palatino Linotype" w:hAnsi="Palatino Linotype" w:cs="Palatino Linotype"/>
          <w:b/>
        </w:rPr>
        <w:t>RECURRENTE</w:t>
      </w:r>
      <w:r w:rsidRPr="00B551AC">
        <w:rPr>
          <w:rFonts w:ascii="Palatino Linotype" w:eastAsia="Palatino Linotype" w:hAnsi="Palatino Linotype" w:cs="Palatino Linotype"/>
        </w:rPr>
        <w:t xml:space="preserve"> en contra de la falta de respuestas a las solicitudes de información, por parte del </w:t>
      </w:r>
      <w:r w:rsidRPr="00B551AC">
        <w:rPr>
          <w:rFonts w:ascii="Palatino Linotype" w:eastAsia="Palatino Linotype" w:hAnsi="Palatino Linotype" w:cs="Palatino Linotype"/>
          <w:b/>
        </w:rPr>
        <w:t>Sistema Municipal para el Desarrollo Integral de la Familia de Metepec</w:t>
      </w:r>
      <w:r w:rsidRPr="00B551AC">
        <w:rPr>
          <w:rFonts w:ascii="Palatino Linotype" w:eastAsia="Palatino Linotype" w:hAnsi="Palatino Linotype" w:cs="Palatino Linotype"/>
        </w:rPr>
        <w:t xml:space="preserve">, en lo sucesivo el </w:t>
      </w:r>
      <w:r w:rsidRPr="00B551AC">
        <w:rPr>
          <w:rFonts w:ascii="Palatino Linotype" w:eastAsia="Palatino Linotype" w:hAnsi="Palatino Linotype" w:cs="Palatino Linotype"/>
          <w:b/>
        </w:rPr>
        <w:t xml:space="preserve">SUJETO OBLIGADO; </w:t>
      </w:r>
      <w:r w:rsidRPr="00B551AC">
        <w:rPr>
          <w:rFonts w:ascii="Palatino Linotype" w:eastAsia="Palatino Linotype" w:hAnsi="Palatino Linotype" w:cs="Palatino Linotype"/>
        </w:rPr>
        <w:t>se procede a dictar la presente resolución, con base en lo siguiente.</w:t>
      </w:r>
    </w:p>
    <w:p w14:paraId="47BCDA00" w14:textId="77777777" w:rsidR="00AC4F0A" w:rsidRPr="00B551AC" w:rsidRDefault="00C01CEC">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B551AC">
        <w:rPr>
          <w:rFonts w:ascii="Palatino Linotype" w:eastAsia="Palatino Linotype" w:hAnsi="Palatino Linotype" w:cs="Palatino Linotype"/>
          <w:b/>
        </w:rPr>
        <w:t>A N T E C E D E N T E S:</w:t>
      </w:r>
    </w:p>
    <w:p w14:paraId="33040C5D" w14:textId="77777777" w:rsidR="00AC4F0A" w:rsidRPr="00B551AC" w:rsidRDefault="00C01CEC">
      <w:pPr>
        <w:spacing w:before="240" w:after="240" w:line="360" w:lineRule="auto"/>
        <w:jc w:val="both"/>
        <w:rPr>
          <w:rFonts w:ascii="Palatino Linotype" w:eastAsia="Palatino Linotype" w:hAnsi="Palatino Linotype" w:cs="Palatino Linotype"/>
        </w:rPr>
      </w:pPr>
      <w:bookmarkStart w:id="3" w:name="_heading=h.30j0zll" w:colFirst="0" w:colLast="0"/>
      <w:bookmarkEnd w:id="3"/>
      <w:r w:rsidRPr="00B551AC">
        <w:rPr>
          <w:rFonts w:ascii="Palatino Linotype" w:eastAsia="Palatino Linotype" w:hAnsi="Palatino Linotype" w:cs="Palatino Linotype"/>
          <w:b/>
        </w:rPr>
        <w:t xml:space="preserve">1. Solicitudes de acceso a la información. </w:t>
      </w:r>
      <w:r w:rsidRPr="00B551AC">
        <w:rPr>
          <w:rFonts w:ascii="Palatino Linotype" w:eastAsia="Palatino Linotype" w:hAnsi="Palatino Linotype" w:cs="Palatino Linotype"/>
        </w:rPr>
        <w:t xml:space="preserve">El </w:t>
      </w:r>
      <w:r w:rsidRPr="00B551AC">
        <w:rPr>
          <w:rFonts w:ascii="Palatino Linotype" w:eastAsia="Palatino Linotype" w:hAnsi="Palatino Linotype" w:cs="Palatino Linotype"/>
          <w:b/>
        </w:rPr>
        <w:t>doce de mayo de dos mil veintidós</w:t>
      </w:r>
      <w:r w:rsidRPr="00B551AC">
        <w:rPr>
          <w:rFonts w:ascii="Palatino Linotype" w:eastAsia="Palatino Linotype" w:hAnsi="Palatino Linotype" w:cs="Palatino Linotype"/>
        </w:rPr>
        <w:t xml:space="preserve">, el </w:t>
      </w:r>
      <w:r w:rsidRPr="00B551AC">
        <w:rPr>
          <w:rFonts w:ascii="Palatino Linotype" w:eastAsia="Palatino Linotype" w:hAnsi="Palatino Linotype" w:cs="Palatino Linotype"/>
          <w:b/>
        </w:rPr>
        <w:t>RECURRENTE</w:t>
      </w:r>
      <w:r w:rsidRPr="00B551AC">
        <w:rPr>
          <w:rFonts w:ascii="Palatino Linotype" w:eastAsia="Palatino Linotype" w:hAnsi="Palatino Linotype" w:cs="Palatino Linotype"/>
        </w:rPr>
        <w:t xml:space="preserve"> formuló solicitudes de acceso a información pública a través del </w:t>
      </w:r>
      <w:r w:rsidRPr="00B551AC">
        <w:rPr>
          <w:rFonts w:ascii="Palatino Linotype" w:eastAsia="Palatino Linotype" w:hAnsi="Palatino Linotype" w:cs="Palatino Linotype"/>
          <w:b/>
        </w:rPr>
        <w:t>SAIMEX,</w:t>
      </w:r>
      <w:r w:rsidRPr="00B551AC">
        <w:rPr>
          <w:rFonts w:ascii="Palatino Linotype" w:eastAsia="Palatino Linotype" w:hAnsi="Palatino Linotype" w:cs="Palatino Linotype"/>
        </w:rPr>
        <w:t xml:space="preserve"> en las que requirió lo siguiente:</w:t>
      </w:r>
    </w:p>
    <w:tbl>
      <w:tblPr>
        <w:tblStyle w:val="a"/>
        <w:tblW w:w="91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9"/>
        <w:gridCol w:w="5833"/>
      </w:tblGrid>
      <w:tr w:rsidR="00AC4F0A" w:rsidRPr="00B551AC" w14:paraId="6BCCA037" w14:textId="77777777">
        <w:tc>
          <w:tcPr>
            <w:tcW w:w="3349" w:type="dxa"/>
            <w:shd w:val="clear" w:color="auto" w:fill="D9D9D9"/>
          </w:tcPr>
          <w:p w14:paraId="3D5B27DF" w14:textId="77777777" w:rsidR="00AC4F0A" w:rsidRPr="00B551AC" w:rsidRDefault="00C01CEC">
            <w:pPr>
              <w:jc w:val="both"/>
              <w:rPr>
                <w:rFonts w:ascii="Palatino Linotype" w:eastAsia="Palatino Linotype" w:hAnsi="Palatino Linotype" w:cs="Palatino Linotype"/>
                <w:b/>
                <w:i/>
                <w:sz w:val="22"/>
                <w:szCs w:val="22"/>
              </w:rPr>
            </w:pPr>
            <w:bookmarkStart w:id="4" w:name="_heading=h.1fob9te" w:colFirst="0" w:colLast="0"/>
            <w:bookmarkEnd w:id="4"/>
            <w:r w:rsidRPr="00B551AC">
              <w:rPr>
                <w:rFonts w:ascii="Palatino Linotype" w:eastAsia="Palatino Linotype" w:hAnsi="Palatino Linotype" w:cs="Palatino Linotype"/>
                <w:b/>
                <w:i/>
                <w:sz w:val="22"/>
                <w:szCs w:val="22"/>
              </w:rPr>
              <w:t>Número de solicitud</w:t>
            </w:r>
          </w:p>
        </w:tc>
        <w:tc>
          <w:tcPr>
            <w:tcW w:w="5833" w:type="dxa"/>
            <w:shd w:val="clear" w:color="auto" w:fill="D9D9D9"/>
          </w:tcPr>
          <w:p w14:paraId="6D1578EA" w14:textId="77777777" w:rsidR="00AC4F0A" w:rsidRPr="00B551AC" w:rsidRDefault="00C01CEC">
            <w:pPr>
              <w:jc w:val="center"/>
              <w:rPr>
                <w:rFonts w:ascii="Palatino Linotype" w:eastAsia="Palatino Linotype" w:hAnsi="Palatino Linotype" w:cs="Palatino Linotype"/>
                <w:b/>
                <w:i/>
                <w:sz w:val="22"/>
                <w:szCs w:val="22"/>
              </w:rPr>
            </w:pPr>
            <w:r w:rsidRPr="00B551AC">
              <w:rPr>
                <w:rFonts w:ascii="Palatino Linotype" w:eastAsia="Palatino Linotype" w:hAnsi="Palatino Linotype" w:cs="Palatino Linotype"/>
                <w:b/>
                <w:i/>
                <w:sz w:val="22"/>
                <w:szCs w:val="22"/>
              </w:rPr>
              <w:t>Información requerida.</w:t>
            </w:r>
          </w:p>
        </w:tc>
      </w:tr>
      <w:tr w:rsidR="00AC4F0A" w:rsidRPr="00B551AC" w14:paraId="37646B16" w14:textId="77777777">
        <w:tc>
          <w:tcPr>
            <w:tcW w:w="3349" w:type="dxa"/>
          </w:tcPr>
          <w:p w14:paraId="242B5DE3" w14:textId="77777777" w:rsidR="00AC4F0A" w:rsidRPr="00B551AC" w:rsidRDefault="00C01CEC">
            <w:pPr>
              <w:jc w:val="both"/>
              <w:rPr>
                <w:rFonts w:ascii="Palatino Linotype" w:eastAsia="Palatino Linotype" w:hAnsi="Palatino Linotype" w:cs="Palatino Linotype"/>
                <w:b/>
                <w:i/>
                <w:sz w:val="22"/>
                <w:szCs w:val="22"/>
              </w:rPr>
            </w:pPr>
            <w:bookmarkStart w:id="5" w:name="_heading=h.3znysh7" w:colFirst="0" w:colLast="0"/>
            <w:bookmarkEnd w:id="5"/>
            <w:r w:rsidRPr="00B551AC">
              <w:rPr>
                <w:rFonts w:ascii="Palatino Linotype" w:eastAsia="Palatino Linotype" w:hAnsi="Palatino Linotype" w:cs="Palatino Linotype"/>
                <w:b/>
                <w:i/>
                <w:sz w:val="22"/>
                <w:szCs w:val="22"/>
              </w:rPr>
              <w:t>05546/DIFMETEPEC/IP/2022 11794/INFOEM/IP/RR/2022</w:t>
            </w:r>
          </w:p>
        </w:tc>
        <w:tc>
          <w:tcPr>
            <w:tcW w:w="5833" w:type="dxa"/>
          </w:tcPr>
          <w:p w14:paraId="2EBD8357" w14:textId="77777777" w:rsidR="00AC4F0A" w:rsidRPr="00B551AC" w:rsidRDefault="00C01CEC">
            <w:pPr>
              <w:jc w:val="both"/>
              <w:rPr>
                <w:rFonts w:ascii="Palatino Linotype" w:eastAsia="Palatino Linotype" w:hAnsi="Palatino Linotype" w:cs="Palatino Linotype"/>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20 de enero de 2022.” (Sic)</w:t>
            </w:r>
          </w:p>
        </w:tc>
      </w:tr>
      <w:tr w:rsidR="00AC4F0A" w:rsidRPr="00B551AC" w14:paraId="0AA67643" w14:textId="77777777">
        <w:tc>
          <w:tcPr>
            <w:tcW w:w="3349" w:type="dxa"/>
          </w:tcPr>
          <w:p w14:paraId="226CF39A" w14:textId="77777777" w:rsidR="00AC4F0A" w:rsidRPr="00B551AC" w:rsidRDefault="00C01CEC">
            <w:r w:rsidRPr="00B551AC">
              <w:rPr>
                <w:rFonts w:ascii="Palatino Linotype" w:eastAsia="Palatino Linotype" w:hAnsi="Palatino Linotype" w:cs="Palatino Linotype"/>
                <w:b/>
                <w:i/>
                <w:sz w:val="22"/>
                <w:szCs w:val="22"/>
              </w:rPr>
              <w:t>05545/DIFMETEPEC/IP/2022 11795/INFOEM/IP/RR/2022</w:t>
            </w:r>
          </w:p>
        </w:tc>
        <w:tc>
          <w:tcPr>
            <w:tcW w:w="5833" w:type="dxa"/>
          </w:tcPr>
          <w:p w14:paraId="48CA0ECC"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19 de enero de 2022.” (Sic)</w:t>
            </w:r>
          </w:p>
        </w:tc>
      </w:tr>
      <w:tr w:rsidR="00AC4F0A" w:rsidRPr="00B551AC" w14:paraId="1DBBBDB8" w14:textId="77777777">
        <w:tc>
          <w:tcPr>
            <w:tcW w:w="3349" w:type="dxa"/>
          </w:tcPr>
          <w:p w14:paraId="2F13AD20" w14:textId="77777777" w:rsidR="00AC4F0A" w:rsidRPr="00B551AC" w:rsidRDefault="00C01CEC">
            <w:r w:rsidRPr="00B551AC">
              <w:rPr>
                <w:rFonts w:ascii="Palatino Linotype" w:eastAsia="Palatino Linotype" w:hAnsi="Palatino Linotype" w:cs="Palatino Linotype"/>
                <w:b/>
                <w:i/>
                <w:sz w:val="22"/>
                <w:szCs w:val="22"/>
              </w:rPr>
              <w:t>05544/DIFMETEPEC/IP/2022 11796/INFOEM/IP/RR/2022</w:t>
            </w:r>
          </w:p>
        </w:tc>
        <w:tc>
          <w:tcPr>
            <w:tcW w:w="5833" w:type="dxa"/>
          </w:tcPr>
          <w:p w14:paraId="20E574BA"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18 de enero de 2022.” (Sic)</w:t>
            </w:r>
          </w:p>
        </w:tc>
      </w:tr>
      <w:tr w:rsidR="00AC4F0A" w:rsidRPr="00B551AC" w14:paraId="264510E2" w14:textId="77777777">
        <w:tc>
          <w:tcPr>
            <w:tcW w:w="3349" w:type="dxa"/>
          </w:tcPr>
          <w:p w14:paraId="4669ED85" w14:textId="77777777" w:rsidR="00AC4F0A" w:rsidRPr="00B551AC" w:rsidRDefault="00C01CEC">
            <w:r w:rsidRPr="00B551AC">
              <w:rPr>
                <w:rFonts w:ascii="Palatino Linotype" w:eastAsia="Palatino Linotype" w:hAnsi="Palatino Linotype" w:cs="Palatino Linotype"/>
                <w:b/>
                <w:i/>
                <w:sz w:val="22"/>
                <w:szCs w:val="22"/>
              </w:rPr>
              <w:t>05543/DIFMETEPEC/IP/2022 11797/INFOEM/IP/RR/2022</w:t>
            </w:r>
          </w:p>
        </w:tc>
        <w:tc>
          <w:tcPr>
            <w:tcW w:w="5833" w:type="dxa"/>
          </w:tcPr>
          <w:p w14:paraId="68C9F190"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17 de enero de 2022.” (Sic)</w:t>
            </w:r>
          </w:p>
        </w:tc>
      </w:tr>
      <w:tr w:rsidR="00AC4F0A" w:rsidRPr="00B551AC" w14:paraId="0B54762B" w14:textId="77777777">
        <w:tc>
          <w:tcPr>
            <w:tcW w:w="3349" w:type="dxa"/>
          </w:tcPr>
          <w:p w14:paraId="42A57356" w14:textId="77777777" w:rsidR="00AC4F0A" w:rsidRPr="00B551AC" w:rsidRDefault="00C01CEC">
            <w:r w:rsidRPr="00B551AC">
              <w:rPr>
                <w:rFonts w:ascii="Palatino Linotype" w:eastAsia="Palatino Linotype" w:hAnsi="Palatino Linotype" w:cs="Palatino Linotype"/>
                <w:b/>
                <w:i/>
                <w:sz w:val="22"/>
                <w:szCs w:val="22"/>
              </w:rPr>
              <w:t>05542/DIFMETEPEC/IP/2022 11798/INFOEM/IP/RR/2022</w:t>
            </w:r>
          </w:p>
        </w:tc>
        <w:tc>
          <w:tcPr>
            <w:tcW w:w="5833" w:type="dxa"/>
          </w:tcPr>
          <w:p w14:paraId="60467DC9"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16 de enero de 2022.” (Sic)</w:t>
            </w:r>
          </w:p>
        </w:tc>
      </w:tr>
      <w:tr w:rsidR="00AC4F0A" w:rsidRPr="00B551AC" w14:paraId="7163EBD8" w14:textId="77777777">
        <w:tc>
          <w:tcPr>
            <w:tcW w:w="3349" w:type="dxa"/>
          </w:tcPr>
          <w:p w14:paraId="4246038C" w14:textId="77777777" w:rsidR="00AC4F0A" w:rsidRPr="00B551AC" w:rsidRDefault="00C01CEC">
            <w:r w:rsidRPr="00B551AC">
              <w:rPr>
                <w:rFonts w:ascii="Palatino Linotype" w:eastAsia="Palatino Linotype" w:hAnsi="Palatino Linotype" w:cs="Palatino Linotype"/>
                <w:b/>
                <w:i/>
                <w:sz w:val="22"/>
                <w:szCs w:val="22"/>
              </w:rPr>
              <w:t>05541/DIFMETEPEC/IP/2022 11799/INFOEM/IP/RR/2022</w:t>
            </w:r>
          </w:p>
        </w:tc>
        <w:tc>
          <w:tcPr>
            <w:tcW w:w="5833" w:type="dxa"/>
          </w:tcPr>
          <w:p w14:paraId="1302E6F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15 de enero de 2022.” (Sic)</w:t>
            </w:r>
          </w:p>
        </w:tc>
      </w:tr>
      <w:tr w:rsidR="00AC4F0A" w:rsidRPr="00B551AC" w14:paraId="48DC8054" w14:textId="77777777">
        <w:tc>
          <w:tcPr>
            <w:tcW w:w="3349" w:type="dxa"/>
          </w:tcPr>
          <w:p w14:paraId="215BB44F" w14:textId="77777777" w:rsidR="00AC4F0A" w:rsidRPr="00B551AC" w:rsidRDefault="00C01CEC">
            <w:r w:rsidRPr="00B551AC">
              <w:rPr>
                <w:rFonts w:ascii="Palatino Linotype" w:eastAsia="Palatino Linotype" w:hAnsi="Palatino Linotype" w:cs="Palatino Linotype"/>
                <w:b/>
                <w:i/>
                <w:sz w:val="22"/>
                <w:szCs w:val="22"/>
              </w:rPr>
              <w:lastRenderedPageBreak/>
              <w:t>05540/DIFMETEPEC/IP/2022 11800/INFOEM/IP/RR/2022</w:t>
            </w:r>
          </w:p>
        </w:tc>
        <w:tc>
          <w:tcPr>
            <w:tcW w:w="5833" w:type="dxa"/>
          </w:tcPr>
          <w:p w14:paraId="5620F179"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14 de enero de 2022.” (Sic)</w:t>
            </w:r>
          </w:p>
        </w:tc>
      </w:tr>
      <w:tr w:rsidR="00AC4F0A" w:rsidRPr="00B551AC" w14:paraId="68CFE0AB" w14:textId="77777777">
        <w:tc>
          <w:tcPr>
            <w:tcW w:w="3349" w:type="dxa"/>
          </w:tcPr>
          <w:p w14:paraId="4E33FA65" w14:textId="77777777" w:rsidR="00AC4F0A" w:rsidRPr="00B551AC" w:rsidRDefault="00C01CEC">
            <w:r w:rsidRPr="00B551AC">
              <w:rPr>
                <w:rFonts w:ascii="Palatino Linotype" w:eastAsia="Palatino Linotype" w:hAnsi="Palatino Linotype" w:cs="Palatino Linotype"/>
                <w:b/>
                <w:i/>
                <w:sz w:val="22"/>
                <w:szCs w:val="22"/>
              </w:rPr>
              <w:t>05539/DIFMETEPEC/IP/2022 11801/INFOEM/IP/RR/2022</w:t>
            </w:r>
          </w:p>
        </w:tc>
        <w:tc>
          <w:tcPr>
            <w:tcW w:w="5833" w:type="dxa"/>
          </w:tcPr>
          <w:p w14:paraId="3B19D36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13 de enero de 2022.” (Sic)</w:t>
            </w:r>
          </w:p>
        </w:tc>
      </w:tr>
      <w:tr w:rsidR="00AC4F0A" w:rsidRPr="00B551AC" w14:paraId="465552B7" w14:textId="77777777">
        <w:tc>
          <w:tcPr>
            <w:tcW w:w="3349" w:type="dxa"/>
          </w:tcPr>
          <w:p w14:paraId="09EB008D" w14:textId="77777777" w:rsidR="00AC4F0A" w:rsidRPr="00B551AC" w:rsidRDefault="00C01CEC">
            <w:r w:rsidRPr="00B551AC">
              <w:rPr>
                <w:rFonts w:ascii="Palatino Linotype" w:eastAsia="Palatino Linotype" w:hAnsi="Palatino Linotype" w:cs="Palatino Linotype"/>
                <w:b/>
                <w:i/>
                <w:sz w:val="22"/>
                <w:szCs w:val="22"/>
              </w:rPr>
              <w:t>05538/DIFMETEPEC/IP/2022 11802/INFOEM/IP/RR/2022</w:t>
            </w:r>
          </w:p>
        </w:tc>
        <w:tc>
          <w:tcPr>
            <w:tcW w:w="5833" w:type="dxa"/>
          </w:tcPr>
          <w:p w14:paraId="1780E170"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12 de enero de 2022.” (Sic)</w:t>
            </w:r>
          </w:p>
        </w:tc>
      </w:tr>
      <w:tr w:rsidR="00AC4F0A" w:rsidRPr="00B551AC" w14:paraId="44C4FE90" w14:textId="77777777">
        <w:tc>
          <w:tcPr>
            <w:tcW w:w="3349" w:type="dxa"/>
          </w:tcPr>
          <w:p w14:paraId="525305D4" w14:textId="77777777" w:rsidR="00AC4F0A" w:rsidRPr="00B551AC" w:rsidRDefault="00C01CEC">
            <w:r w:rsidRPr="00B551AC">
              <w:rPr>
                <w:rFonts w:ascii="Palatino Linotype" w:eastAsia="Palatino Linotype" w:hAnsi="Palatino Linotype" w:cs="Palatino Linotype"/>
                <w:b/>
                <w:i/>
                <w:sz w:val="22"/>
                <w:szCs w:val="22"/>
              </w:rPr>
              <w:t>05537/DIFMETEPEC/IP/2022 11803/INFOEM/IP/RR/2022</w:t>
            </w:r>
          </w:p>
        </w:tc>
        <w:tc>
          <w:tcPr>
            <w:tcW w:w="5833" w:type="dxa"/>
          </w:tcPr>
          <w:p w14:paraId="56137D91"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11 de enero de 2022.” (Sic)</w:t>
            </w:r>
          </w:p>
        </w:tc>
      </w:tr>
      <w:tr w:rsidR="00AC4F0A" w:rsidRPr="00B551AC" w14:paraId="660DB204" w14:textId="77777777">
        <w:tc>
          <w:tcPr>
            <w:tcW w:w="3349" w:type="dxa"/>
          </w:tcPr>
          <w:p w14:paraId="5466C0D0" w14:textId="77777777" w:rsidR="00AC4F0A" w:rsidRPr="00B551AC" w:rsidRDefault="00C01CEC">
            <w:r w:rsidRPr="00B551AC">
              <w:rPr>
                <w:rFonts w:ascii="Palatino Linotype" w:eastAsia="Palatino Linotype" w:hAnsi="Palatino Linotype" w:cs="Palatino Linotype"/>
                <w:b/>
                <w:i/>
                <w:sz w:val="22"/>
                <w:szCs w:val="22"/>
              </w:rPr>
              <w:t>05536/DIFMETEPEC/IP/2022 11804/INFOEM/IP/RR/2022</w:t>
            </w:r>
          </w:p>
        </w:tc>
        <w:tc>
          <w:tcPr>
            <w:tcW w:w="5833" w:type="dxa"/>
          </w:tcPr>
          <w:p w14:paraId="04FFD7FD"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10 de enero de 2022.” (Sic)</w:t>
            </w:r>
          </w:p>
        </w:tc>
      </w:tr>
      <w:tr w:rsidR="00AC4F0A" w:rsidRPr="00B551AC" w14:paraId="11C18C4D" w14:textId="77777777">
        <w:tc>
          <w:tcPr>
            <w:tcW w:w="3349" w:type="dxa"/>
          </w:tcPr>
          <w:p w14:paraId="36732AA1" w14:textId="77777777" w:rsidR="00AC4F0A" w:rsidRPr="00B551AC" w:rsidRDefault="00C01CEC">
            <w:r w:rsidRPr="00B551AC">
              <w:rPr>
                <w:rFonts w:ascii="Palatino Linotype" w:eastAsia="Palatino Linotype" w:hAnsi="Palatino Linotype" w:cs="Palatino Linotype"/>
                <w:b/>
                <w:i/>
                <w:sz w:val="22"/>
                <w:szCs w:val="22"/>
              </w:rPr>
              <w:t>05535/DIFMETEPEC/IP/2022 11805/INFOEM/IP/RR/2022</w:t>
            </w:r>
          </w:p>
        </w:tc>
        <w:tc>
          <w:tcPr>
            <w:tcW w:w="5833" w:type="dxa"/>
          </w:tcPr>
          <w:p w14:paraId="7B3740E5"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9 de enero de 2022.” (Sic)</w:t>
            </w:r>
          </w:p>
        </w:tc>
      </w:tr>
      <w:tr w:rsidR="00AC4F0A" w:rsidRPr="00B551AC" w14:paraId="08CC16AE" w14:textId="77777777">
        <w:tc>
          <w:tcPr>
            <w:tcW w:w="3349" w:type="dxa"/>
          </w:tcPr>
          <w:p w14:paraId="49302A3B" w14:textId="77777777" w:rsidR="00AC4F0A" w:rsidRPr="00B551AC" w:rsidRDefault="00C01CEC">
            <w:r w:rsidRPr="00B551AC">
              <w:rPr>
                <w:rFonts w:ascii="Palatino Linotype" w:eastAsia="Palatino Linotype" w:hAnsi="Palatino Linotype" w:cs="Palatino Linotype"/>
                <w:b/>
                <w:i/>
                <w:sz w:val="22"/>
                <w:szCs w:val="22"/>
              </w:rPr>
              <w:t>05534/DIFMETEPEC/IP/2022 11806/INFOEM/IP/RR/2022</w:t>
            </w:r>
          </w:p>
        </w:tc>
        <w:tc>
          <w:tcPr>
            <w:tcW w:w="5833" w:type="dxa"/>
          </w:tcPr>
          <w:p w14:paraId="57D1057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8 de enero de 2022.” (Sic)</w:t>
            </w:r>
          </w:p>
        </w:tc>
      </w:tr>
      <w:tr w:rsidR="00AC4F0A" w:rsidRPr="00B551AC" w14:paraId="4A388383" w14:textId="77777777">
        <w:tc>
          <w:tcPr>
            <w:tcW w:w="3349" w:type="dxa"/>
          </w:tcPr>
          <w:p w14:paraId="188EC045" w14:textId="77777777" w:rsidR="00AC4F0A" w:rsidRPr="00B551AC" w:rsidRDefault="00C01CEC">
            <w:r w:rsidRPr="00B551AC">
              <w:rPr>
                <w:rFonts w:ascii="Palatino Linotype" w:eastAsia="Palatino Linotype" w:hAnsi="Palatino Linotype" w:cs="Palatino Linotype"/>
                <w:b/>
                <w:i/>
                <w:sz w:val="22"/>
                <w:szCs w:val="22"/>
              </w:rPr>
              <w:t>05533/DIFMETEPEC/IP/2022 11807/INFOEM/IP/RR/2022</w:t>
            </w:r>
          </w:p>
        </w:tc>
        <w:tc>
          <w:tcPr>
            <w:tcW w:w="5833" w:type="dxa"/>
          </w:tcPr>
          <w:p w14:paraId="3772CD3E"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7 de enero de 2022.” (Sic)</w:t>
            </w:r>
          </w:p>
        </w:tc>
      </w:tr>
      <w:tr w:rsidR="00AC4F0A" w:rsidRPr="00B551AC" w14:paraId="2207E077" w14:textId="77777777">
        <w:tc>
          <w:tcPr>
            <w:tcW w:w="3349" w:type="dxa"/>
          </w:tcPr>
          <w:p w14:paraId="751A1712" w14:textId="77777777" w:rsidR="00AC4F0A" w:rsidRPr="00B551AC" w:rsidRDefault="00C01CEC">
            <w:r w:rsidRPr="00B551AC">
              <w:rPr>
                <w:rFonts w:ascii="Palatino Linotype" w:eastAsia="Palatino Linotype" w:hAnsi="Palatino Linotype" w:cs="Palatino Linotype"/>
                <w:b/>
                <w:i/>
                <w:sz w:val="22"/>
                <w:szCs w:val="22"/>
              </w:rPr>
              <w:t>05532/DIFMETEPEC/IP/2022 11808/INFOEM/IP/RR/2022</w:t>
            </w:r>
          </w:p>
        </w:tc>
        <w:tc>
          <w:tcPr>
            <w:tcW w:w="5833" w:type="dxa"/>
          </w:tcPr>
          <w:p w14:paraId="04F40F9E"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6 de enero de 2022.” (Sic)</w:t>
            </w:r>
          </w:p>
        </w:tc>
      </w:tr>
      <w:tr w:rsidR="00AC4F0A" w:rsidRPr="00B551AC" w14:paraId="6990010A" w14:textId="77777777">
        <w:tc>
          <w:tcPr>
            <w:tcW w:w="3349" w:type="dxa"/>
          </w:tcPr>
          <w:p w14:paraId="233AF452" w14:textId="77777777" w:rsidR="00AC4F0A" w:rsidRPr="00B551AC" w:rsidRDefault="00C01CEC">
            <w:r w:rsidRPr="00B551AC">
              <w:rPr>
                <w:rFonts w:ascii="Palatino Linotype" w:eastAsia="Palatino Linotype" w:hAnsi="Palatino Linotype" w:cs="Palatino Linotype"/>
                <w:b/>
                <w:i/>
                <w:sz w:val="22"/>
                <w:szCs w:val="22"/>
              </w:rPr>
              <w:t>05531/DIFMETEPEC/IP/2022 11809/INFOEM/IP/RR/2022</w:t>
            </w:r>
          </w:p>
        </w:tc>
        <w:tc>
          <w:tcPr>
            <w:tcW w:w="5833" w:type="dxa"/>
          </w:tcPr>
          <w:p w14:paraId="27BBC56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5 de enero de 2022.” (Sic)</w:t>
            </w:r>
          </w:p>
        </w:tc>
      </w:tr>
      <w:tr w:rsidR="00AC4F0A" w:rsidRPr="00B551AC" w14:paraId="33BAD312" w14:textId="77777777">
        <w:tc>
          <w:tcPr>
            <w:tcW w:w="3349" w:type="dxa"/>
          </w:tcPr>
          <w:p w14:paraId="5484BE90" w14:textId="77777777" w:rsidR="00AC4F0A" w:rsidRPr="00B551AC" w:rsidRDefault="00C01CEC">
            <w:r w:rsidRPr="00B551AC">
              <w:rPr>
                <w:rFonts w:ascii="Palatino Linotype" w:eastAsia="Palatino Linotype" w:hAnsi="Palatino Linotype" w:cs="Palatino Linotype"/>
                <w:b/>
                <w:i/>
                <w:sz w:val="22"/>
                <w:szCs w:val="22"/>
              </w:rPr>
              <w:t>05530/DIFMETEPEC/IP/2022 11810/INFOEM/IP/RR/2022</w:t>
            </w:r>
          </w:p>
        </w:tc>
        <w:tc>
          <w:tcPr>
            <w:tcW w:w="5833" w:type="dxa"/>
          </w:tcPr>
          <w:p w14:paraId="038F83AA"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4 de enero de 2022.” (Sic)</w:t>
            </w:r>
          </w:p>
        </w:tc>
      </w:tr>
      <w:tr w:rsidR="00AC4F0A" w:rsidRPr="00B551AC" w14:paraId="5C9BF8EB" w14:textId="77777777">
        <w:tc>
          <w:tcPr>
            <w:tcW w:w="3349" w:type="dxa"/>
          </w:tcPr>
          <w:p w14:paraId="214029DD" w14:textId="77777777" w:rsidR="00AC4F0A" w:rsidRPr="00B551AC" w:rsidRDefault="00C01CEC">
            <w:r w:rsidRPr="00B551AC">
              <w:rPr>
                <w:rFonts w:ascii="Palatino Linotype" w:eastAsia="Palatino Linotype" w:hAnsi="Palatino Linotype" w:cs="Palatino Linotype"/>
                <w:b/>
                <w:i/>
                <w:sz w:val="22"/>
                <w:szCs w:val="22"/>
              </w:rPr>
              <w:t>05529/DIFMETEPEC/IP/2022 11811/INFOEM/IP/RR/2022</w:t>
            </w:r>
          </w:p>
        </w:tc>
        <w:tc>
          <w:tcPr>
            <w:tcW w:w="5833" w:type="dxa"/>
          </w:tcPr>
          <w:p w14:paraId="3592D256"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 de enero de 2022.” (Sic)</w:t>
            </w:r>
          </w:p>
        </w:tc>
      </w:tr>
      <w:tr w:rsidR="00AC4F0A" w:rsidRPr="00B551AC" w14:paraId="6DB990AF" w14:textId="77777777">
        <w:tc>
          <w:tcPr>
            <w:tcW w:w="3349" w:type="dxa"/>
          </w:tcPr>
          <w:p w14:paraId="66A93ABE" w14:textId="77777777" w:rsidR="00AC4F0A" w:rsidRPr="00B551AC" w:rsidRDefault="00C01CEC">
            <w:r w:rsidRPr="00B551AC">
              <w:rPr>
                <w:rFonts w:ascii="Palatino Linotype" w:eastAsia="Palatino Linotype" w:hAnsi="Palatino Linotype" w:cs="Palatino Linotype"/>
                <w:b/>
                <w:i/>
                <w:sz w:val="22"/>
                <w:szCs w:val="22"/>
              </w:rPr>
              <w:lastRenderedPageBreak/>
              <w:t>05528/DIFMETEPEC/IP/2022 11812/INFOEM/IP/RR/2022</w:t>
            </w:r>
          </w:p>
        </w:tc>
        <w:tc>
          <w:tcPr>
            <w:tcW w:w="5833" w:type="dxa"/>
          </w:tcPr>
          <w:p w14:paraId="053F7008"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 de enero de 2022.” (Sic)</w:t>
            </w:r>
          </w:p>
        </w:tc>
      </w:tr>
      <w:tr w:rsidR="00AC4F0A" w:rsidRPr="00B551AC" w14:paraId="086DABDA" w14:textId="77777777">
        <w:tc>
          <w:tcPr>
            <w:tcW w:w="3349" w:type="dxa"/>
          </w:tcPr>
          <w:p w14:paraId="02F0891B" w14:textId="77777777" w:rsidR="00AC4F0A" w:rsidRPr="00B551AC" w:rsidRDefault="00C01CEC">
            <w:r w:rsidRPr="00B551AC">
              <w:rPr>
                <w:rFonts w:ascii="Palatino Linotype" w:eastAsia="Palatino Linotype" w:hAnsi="Palatino Linotype" w:cs="Palatino Linotype"/>
                <w:b/>
                <w:i/>
                <w:sz w:val="22"/>
                <w:szCs w:val="22"/>
              </w:rPr>
              <w:t>05527/DIFMETEPEC/IP/2022 11813/INFOEM/IP/RR/2022</w:t>
            </w:r>
          </w:p>
        </w:tc>
        <w:tc>
          <w:tcPr>
            <w:tcW w:w="5833" w:type="dxa"/>
          </w:tcPr>
          <w:p w14:paraId="60C88A4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 de enero de 2022.” (Sic)</w:t>
            </w:r>
          </w:p>
        </w:tc>
      </w:tr>
      <w:tr w:rsidR="00AC4F0A" w:rsidRPr="00B551AC" w14:paraId="2795F753" w14:textId="77777777">
        <w:tc>
          <w:tcPr>
            <w:tcW w:w="3349" w:type="dxa"/>
          </w:tcPr>
          <w:p w14:paraId="72667D72" w14:textId="77777777" w:rsidR="00AC4F0A" w:rsidRPr="00B551AC" w:rsidRDefault="00C01CEC">
            <w:r w:rsidRPr="00B551AC">
              <w:rPr>
                <w:rFonts w:ascii="Palatino Linotype" w:eastAsia="Palatino Linotype" w:hAnsi="Palatino Linotype" w:cs="Palatino Linotype"/>
                <w:b/>
                <w:i/>
                <w:sz w:val="22"/>
                <w:szCs w:val="22"/>
              </w:rPr>
              <w:t>05566/DIFMETEPEC/IP/2022 11814/INFOEM/IP/RR/2022</w:t>
            </w:r>
          </w:p>
        </w:tc>
        <w:tc>
          <w:tcPr>
            <w:tcW w:w="5833" w:type="dxa"/>
          </w:tcPr>
          <w:p w14:paraId="60E7618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9 de febrero de 2022.” (Sic)</w:t>
            </w:r>
          </w:p>
        </w:tc>
      </w:tr>
      <w:tr w:rsidR="00AC4F0A" w:rsidRPr="00B551AC" w14:paraId="4B8A24B9" w14:textId="77777777">
        <w:tc>
          <w:tcPr>
            <w:tcW w:w="3349" w:type="dxa"/>
          </w:tcPr>
          <w:p w14:paraId="3F3DFF39" w14:textId="77777777" w:rsidR="00AC4F0A" w:rsidRPr="00B551AC" w:rsidRDefault="00C01CEC">
            <w:r w:rsidRPr="00B551AC">
              <w:rPr>
                <w:rFonts w:ascii="Palatino Linotype" w:eastAsia="Palatino Linotype" w:hAnsi="Palatino Linotype" w:cs="Palatino Linotype"/>
                <w:b/>
                <w:i/>
                <w:sz w:val="22"/>
                <w:szCs w:val="22"/>
              </w:rPr>
              <w:t>05565/DIFMETEPEC/IP/2022 11815/INFOEM/IP/RR/2022</w:t>
            </w:r>
          </w:p>
        </w:tc>
        <w:tc>
          <w:tcPr>
            <w:tcW w:w="5833" w:type="dxa"/>
          </w:tcPr>
          <w:p w14:paraId="4874FFE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8 de febrero de 2022.” (Sic)</w:t>
            </w:r>
          </w:p>
        </w:tc>
      </w:tr>
      <w:tr w:rsidR="00AC4F0A" w:rsidRPr="00B551AC" w14:paraId="1152FC5C" w14:textId="77777777">
        <w:tc>
          <w:tcPr>
            <w:tcW w:w="3349" w:type="dxa"/>
          </w:tcPr>
          <w:p w14:paraId="0DAFA4F4" w14:textId="77777777" w:rsidR="00AC4F0A" w:rsidRPr="00B551AC" w:rsidRDefault="00C01CEC">
            <w:r w:rsidRPr="00B551AC">
              <w:rPr>
                <w:rFonts w:ascii="Palatino Linotype" w:eastAsia="Palatino Linotype" w:hAnsi="Palatino Linotype" w:cs="Palatino Linotype"/>
                <w:b/>
                <w:i/>
                <w:sz w:val="22"/>
                <w:szCs w:val="22"/>
              </w:rPr>
              <w:t>05564/DIFMETEPEC/IP/2022 11816/INFOEM/IP/RR/2022</w:t>
            </w:r>
          </w:p>
        </w:tc>
        <w:tc>
          <w:tcPr>
            <w:tcW w:w="5833" w:type="dxa"/>
          </w:tcPr>
          <w:p w14:paraId="2657CCA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7 de febrero de 2022.” (Sic)</w:t>
            </w:r>
          </w:p>
        </w:tc>
      </w:tr>
      <w:tr w:rsidR="00AC4F0A" w:rsidRPr="00B551AC" w14:paraId="329F19BC" w14:textId="77777777">
        <w:tc>
          <w:tcPr>
            <w:tcW w:w="3349" w:type="dxa"/>
          </w:tcPr>
          <w:p w14:paraId="37A81928" w14:textId="77777777" w:rsidR="00AC4F0A" w:rsidRPr="00B551AC" w:rsidRDefault="00C01CEC">
            <w:r w:rsidRPr="00B551AC">
              <w:rPr>
                <w:rFonts w:ascii="Palatino Linotype" w:eastAsia="Palatino Linotype" w:hAnsi="Palatino Linotype" w:cs="Palatino Linotype"/>
                <w:b/>
                <w:i/>
                <w:sz w:val="22"/>
                <w:szCs w:val="22"/>
              </w:rPr>
              <w:t>05563/DIFMETEPEC/IP/2022 11817/INFOEM/IP/RR/2022</w:t>
            </w:r>
          </w:p>
        </w:tc>
        <w:tc>
          <w:tcPr>
            <w:tcW w:w="5833" w:type="dxa"/>
          </w:tcPr>
          <w:p w14:paraId="46D9F52A"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6 de febrero de 2022.” (Sic)</w:t>
            </w:r>
          </w:p>
        </w:tc>
      </w:tr>
      <w:tr w:rsidR="00AC4F0A" w:rsidRPr="00B551AC" w14:paraId="1B77D0A2" w14:textId="77777777">
        <w:tc>
          <w:tcPr>
            <w:tcW w:w="3349" w:type="dxa"/>
          </w:tcPr>
          <w:p w14:paraId="1CAB1418" w14:textId="77777777" w:rsidR="00AC4F0A" w:rsidRPr="00B551AC" w:rsidRDefault="00C01CEC">
            <w:r w:rsidRPr="00B551AC">
              <w:rPr>
                <w:rFonts w:ascii="Palatino Linotype" w:eastAsia="Palatino Linotype" w:hAnsi="Palatino Linotype" w:cs="Palatino Linotype"/>
                <w:b/>
                <w:i/>
                <w:sz w:val="22"/>
                <w:szCs w:val="22"/>
              </w:rPr>
              <w:t>05562/DIFMETEPEC/IP/2022 11818/INFOEM/IP/RR/2022</w:t>
            </w:r>
          </w:p>
        </w:tc>
        <w:tc>
          <w:tcPr>
            <w:tcW w:w="5833" w:type="dxa"/>
          </w:tcPr>
          <w:p w14:paraId="6A2EAB8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5 de febrero de 2022.” (Sic)</w:t>
            </w:r>
          </w:p>
        </w:tc>
      </w:tr>
      <w:tr w:rsidR="00AC4F0A" w:rsidRPr="00B551AC" w14:paraId="4EEF3733" w14:textId="77777777">
        <w:tc>
          <w:tcPr>
            <w:tcW w:w="3349" w:type="dxa"/>
          </w:tcPr>
          <w:p w14:paraId="5E8BA839" w14:textId="77777777" w:rsidR="00AC4F0A" w:rsidRPr="00B551AC" w:rsidRDefault="00C01CEC">
            <w:r w:rsidRPr="00B551AC">
              <w:rPr>
                <w:rFonts w:ascii="Palatino Linotype" w:eastAsia="Palatino Linotype" w:hAnsi="Palatino Linotype" w:cs="Palatino Linotype"/>
                <w:b/>
                <w:i/>
                <w:sz w:val="22"/>
                <w:szCs w:val="22"/>
              </w:rPr>
              <w:t>05561/DIFMETEPEC/IP/2022 11819/INFOEM/IP/RR/2022</w:t>
            </w:r>
          </w:p>
        </w:tc>
        <w:tc>
          <w:tcPr>
            <w:tcW w:w="5833" w:type="dxa"/>
          </w:tcPr>
          <w:p w14:paraId="2EC17696"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4 de febrero de 2022.” (Sic)</w:t>
            </w:r>
          </w:p>
        </w:tc>
      </w:tr>
      <w:tr w:rsidR="00AC4F0A" w:rsidRPr="00B551AC" w14:paraId="0E9AFC72" w14:textId="77777777">
        <w:tc>
          <w:tcPr>
            <w:tcW w:w="3349" w:type="dxa"/>
          </w:tcPr>
          <w:p w14:paraId="4A259025" w14:textId="77777777" w:rsidR="00AC4F0A" w:rsidRPr="00B551AC" w:rsidRDefault="00C01CEC">
            <w:r w:rsidRPr="00B551AC">
              <w:rPr>
                <w:rFonts w:ascii="Palatino Linotype" w:eastAsia="Palatino Linotype" w:hAnsi="Palatino Linotype" w:cs="Palatino Linotype"/>
                <w:b/>
                <w:i/>
                <w:sz w:val="22"/>
                <w:szCs w:val="22"/>
              </w:rPr>
              <w:t>05560/DIFMETEPEC/IP/2022 11820/INFOEM/IP/RR/2022</w:t>
            </w:r>
          </w:p>
        </w:tc>
        <w:tc>
          <w:tcPr>
            <w:tcW w:w="5833" w:type="dxa"/>
          </w:tcPr>
          <w:p w14:paraId="1E17B58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 de febrero de 2022.” (Sic)</w:t>
            </w:r>
          </w:p>
        </w:tc>
      </w:tr>
      <w:tr w:rsidR="00AC4F0A" w:rsidRPr="00B551AC" w14:paraId="5C81CCA9" w14:textId="77777777">
        <w:tc>
          <w:tcPr>
            <w:tcW w:w="3349" w:type="dxa"/>
          </w:tcPr>
          <w:p w14:paraId="6AD34813" w14:textId="77777777" w:rsidR="00AC4F0A" w:rsidRPr="00B551AC" w:rsidRDefault="00C01CEC">
            <w:r w:rsidRPr="00B551AC">
              <w:rPr>
                <w:rFonts w:ascii="Palatino Linotype" w:eastAsia="Palatino Linotype" w:hAnsi="Palatino Linotype" w:cs="Palatino Linotype"/>
                <w:b/>
                <w:i/>
                <w:sz w:val="22"/>
                <w:szCs w:val="22"/>
              </w:rPr>
              <w:t>05559/DIFMETEPEC/IP/2022 11821/INFOEM/IP/RR/2022</w:t>
            </w:r>
          </w:p>
        </w:tc>
        <w:tc>
          <w:tcPr>
            <w:tcW w:w="5833" w:type="dxa"/>
          </w:tcPr>
          <w:p w14:paraId="4680F69D"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 de febrero de 2022.” (Sic)</w:t>
            </w:r>
          </w:p>
        </w:tc>
      </w:tr>
      <w:tr w:rsidR="00AC4F0A" w:rsidRPr="00B551AC" w14:paraId="334E9B5C" w14:textId="77777777">
        <w:tc>
          <w:tcPr>
            <w:tcW w:w="3349" w:type="dxa"/>
          </w:tcPr>
          <w:p w14:paraId="7A95513F" w14:textId="77777777" w:rsidR="00AC4F0A" w:rsidRPr="00B551AC" w:rsidRDefault="00C01CEC">
            <w:r w:rsidRPr="00B551AC">
              <w:rPr>
                <w:rFonts w:ascii="Palatino Linotype" w:eastAsia="Palatino Linotype" w:hAnsi="Palatino Linotype" w:cs="Palatino Linotype"/>
                <w:b/>
                <w:i/>
                <w:sz w:val="22"/>
                <w:szCs w:val="22"/>
              </w:rPr>
              <w:t>05558/DIFMETEPEC/IP/2022 11822/INFOEM/IP/RR/2022</w:t>
            </w:r>
          </w:p>
        </w:tc>
        <w:tc>
          <w:tcPr>
            <w:tcW w:w="5833" w:type="dxa"/>
          </w:tcPr>
          <w:p w14:paraId="4D5AE6A1"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 de febrero de 2022de 2022.” (Sic)</w:t>
            </w:r>
          </w:p>
        </w:tc>
      </w:tr>
      <w:tr w:rsidR="00AC4F0A" w:rsidRPr="00B551AC" w14:paraId="442B18BE" w14:textId="77777777">
        <w:tc>
          <w:tcPr>
            <w:tcW w:w="3349" w:type="dxa"/>
          </w:tcPr>
          <w:p w14:paraId="69AAEF56" w14:textId="77777777" w:rsidR="00AC4F0A" w:rsidRPr="00B551AC" w:rsidRDefault="00C01CEC">
            <w:r w:rsidRPr="00B551AC">
              <w:rPr>
                <w:rFonts w:ascii="Palatino Linotype" w:eastAsia="Palatino Linotype" w:hAnsi="Palatino Linotype" w:cs="Palatino Linotype"/>
                <w:b/>
                <w:i/>
                <w:sz w:val="22"/>
                <w:szCs w:val="22"/>
              </w:rPr>
              <w:t>05557/DIFMETEPEC/IP/2022 11823/INFOEM/IP/RR/2022</w:t>
            </w:r>
          </w:p>
        </w:tc>
        <w:tc>
          <w:tcPr>
            <w:tcW w:w="5833" w:type="dxa"/>
          </w:tcPr>
          <w:p w14:paraId="5DACAB0E"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31 de enero de 2022.” (Sic)</w:t>
            </w:r>
          </w:p>
        </w:tc>
      </w:tr>
      <w:tr w:rsidR="00AC4F0A" w:rsidRPr="00B551AC" w14:paraId="5F7D3FAE" w14:textId="77777777">
        <w:tc>
          <w:tcPr>
            <w:tcW w:w="3349" w:type="dxa"/>
          </w:tcPr>
          <w:p w14:paraId="44611700" w14:textId="77777777" w:rsidR="00AC4F0A" w:rsidRPr="00B551AC" w:rsidRDefault="00C01CEC">
            <w:r w:rsidRPr="00B551AC">
              <w:rPr>
                <w:rFonts w:ascii="Palatino Linotype" w:eastAsia="Palatino Linotype" w:hAnsi="Palatino Linotype" w:cs="Palatino Linotype"/>
                <w:b/>
                <w:i/>
                <w:sz w:val="22"/>
                <w:szCs w:val="22"/>
              </w:rPr>
              <w:lastRenderedPageBreak/>
              <w:t>05554/DIFMETEPEC/IP/2022 11824/INFOEM/IP/RR/2022</w:t>
            </w:r>
          </w:p>
        </w:tc>
        <w:tc>
          <w:tcPr>
            <w:tcW w:w="5833" w:type="dxa"/>
          </w:tcPr>
          <w:p w14:paraId="5BBC3D01"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28 de enero de 2022.” (Sic)</w:t>
            </w:r>
          </w:p>
        </w:tc>
      </w:tr>
      <w:tr w:rsidR="00AC4F0A" w:rsidRPr="00B551AC" w14:paraId="3F19A672" w14:textId="77777777">
        <w:tc>
          <w:tcPr>
            <w:tcW w:w="3349" w:type="dxa"/>
          </w:tcPr>
          <w:p w14:paraId="6300DAC3" w14:textId="77777777" w:rsidR="00AC4F0A" w:rsidRPr="00B551AC" w:rsidRDefault="00C01CEC">
            <w:r w:rsidRPr="00B551AC">
              <w:rPr>
                <w:rFonts w:ascii="Palatino Linotype" w:eastAsia="Palatino Linotype" w:hAnsi="Palatino Linotype" w:cs="Palatino Linotype"/>
                <w:b/>
                <w:i/>
                <w:sz w:val="22"/>
                <w:szCs w:val="22"/>
              </w:rPr>
              <w:t>05552/DIFMETEPEC/IP/2022 11825/INFOEM/IP/RR/2022</w:t>
            </w:r>
          </w:p>
        </w:tc>
        <w:tc>
          <w:tcPr>
            <w:tcW w:w="5833" w:type="dxa"/>
          </w:tcPr>
          <w:p w14:paraId="32D561E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26 de enero de 2022.” (Sic)</w:t>
            </w:r>
          </w:p>
        </w:tc>
      </w:tr>
      <w:tr w:rsidR="00AC4F0A" w:rsidRPr="00B551AC" w14:paraId="44DB7CA9" w14:textId="77777777">
        <w:tc>
          <w:tcPr>
            <w:tcW w:w="3349" w:type="dxa"/>
          </w:tcPr>
          <w:p w14:paraId="561340D9" w14:textId="77777777" w:rsidR="00AC4F0A" w:rsidRPr="00B551AC" w:rsidRDefault="00C01CEC">
            <w:r w:rsidRPr="00B551AC">
              <w:rPr>
                <w:rFonts w:ascii="Palatino Linotype" w:eastAsia="Palatino Linotype" w:hAnsi="Palatino Linotype" w:cs="Palatino Linotype"/>
                <w:b/>
                <w:i/>
                <w:sz w:val="22"/>
                <w:szCs w:val="22"/>
              </w:rPr>
              <w:t>05553/DIFMETEPEC/IP/2022 11826/INFOEM/IP/RR/2022</w:t>
            </w:r>
          </w:p>
        </w:tc>
        <w:tc>
          <w:tcPr>
            <w:tcW w:w="5833" w:type="dxa"/>
          </w:tcPr>
          <w:p w14:paraId="3BABB214"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27 de enero de 2022.” (Sic)</w:t>
            </w:r>
          </w:p>
        </w:tc>
      </w:tr>
      <w:tr w:rsidR="00AC4F0A" w:rsidRPr="00B551AC" w14:paraId="6481F1B0" w14:textId="77777777">
        <w:tc>
          <w:tcPr>
            <w:tcW w:w="3349" w:type="dxa"/>
          </w:tcPr>
          <w:p w14:paraId="334A3F9B" w14:textId="77777777" w:rsidR="00AC4F0A" w:rsidRPr="00B551AC" w:rsidRDefault="00C01CEC">
            <w:r w:rsidRPr="00B551AC">
              <w:rPr>
                <w:rFonts w:ascii="Palatino Linotype" w:eastAsia="Palatino Linotype" w:hAnsi="Palatino Linotype" w:cs="Palatino Linotype"/>
                <w:b/>
                <w:i/>
                <w:sz w:val="22"/>
                <w:szCs w:val="22"/>
              </w:rPr>
              <w:t>05555/DIFMETEPEC/IP/2022 11827/INFOEM/IP/RR/2022</w:t>
            </w:r>
          </w:p>
        </w:tc>
        <w:tc>
          <w:tcPr>
            <w:tcW w:w="5833" w:type="dxa"/>
          </w:tcPr>
          <w:p w14:paraId="4276D97A"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29 de enero de 2022.” (Sic)</w:t>
            </w:r>
          </w:p>
        </w:tc>
      </w:tr>
      <w:tr w:rsidR="00AC4F0A" w:rsidRPr="00B551AC" w14:paraId="07D7389A" w14:textId="77777777">
        <w:tc>
          <w:tcPr>
            <w:tcW w:w="3349" w:type="dxa"/>
          </w:tcPr>
          <w:p w14:paraId="6821DB01" w14:textId="77777777" w:rsidR="00AC4F0A" w:rsidRPr="00B551AC" w:rsidRDefault="00C01CEC">
            <w:r w:rsidRPr="00B551AC">
              <w:rPr>
                <w:rFonts w:ascii="Palatino Linotype" w:eastAsia="Palatino Linotype" w:hAnsi="Palatino Linotype" w:cs="Palatino Linotype"/>
                <w:b/>
                <w:i/>
                <w:sz w:val="22"/>
                <w:szCs w:val="22"/>
              </w:rPr>
              <w:t>05551/DIFMETEPEC/IP/2022 11828/INFOEM/IP/RR/2022</w:t>
            </w:r>
          </w:p>
        </w:tc>
        <w:tc>
          <w:tcPr>
            <w:tcW w:w="5833" w:type="dxa"/>
          </w:tcPr>
          <w:p w14:paraId="75DBAF0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25 de enero de 2022.” (Sic)</w:t>
            </w:r>
          </w:p>
        </w:tc>
      </w:tr>
      <w:tr w:rsidR="00AC4F0A" w:rsidRPr="00B551AC" w14:paraId="7EFE19DC" w14:textId="77777777">
        <w:tc>
          <w:tcPr>
            <w:tcW w:w="3349" w:type="dxa"/>
          </w:tcPr>
          <w:p w14:paraId="66A32C4F" w14:textId="77777777" w:rsidR="00AC4F0A" w:rsidRPr="00B551AC" w:rsidRDefault="00C01CEC">
            <w:r w:rsidRPr="00B551AC">
              <w:rPr>
                <w:rFonts w:ascii="Palatino Linotype" w:eastAsia="Palatino Linotype" w:hAnsi="Palatino Linotype" w:cs="Palatino Linotype"/>
                <w:b/>
                <w:i/>
                <w:sz w:val="22"/>
                <w:szCs w:val="22"/>
              </w:rPr>
              <w:t>05550/DIFMETEPEC/IP/2022 11829/INFOEM/IP/RR/2022</w:t>
            </w:r>
          </w:p>
        </w:tc>
        <w:tc>
          <w:tcPr>
            <w:tcW w:w="5833" w:type="dxa"/>
          </w:tcPr>
          <w:p w14:paraId="1CE7ADAA"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24 de enero de 2022.” (Sic)</w:t>
            </w:r>
          </w:p>
        </w:tc>
      </w:tr>
      <w:tr w:rsidR="00AC4F0A" w:rsidRPr="00B551AC" w14:paraId="19904FF9" w14:textId="77777777">
        <w:tc>
          <w:tcPr>
            <w:tcW w:w="3349" w:type="dxa"/>
          </w:tcPr>
          <w:p w14:paraId="75331B95" w14:textId="77777777" w:rsidR="00AC4F0A" w:rsidRPr="00B551AC" w:rsidRDefault="00C01CEC">
            <w:r w:rsidRPr="00B551AC">
              <w:rPr>
                <w:rFonts w:ascii="Palatino Linotype" w:eastAsia="Palatino Linotype" w:hAnsi="Palatino Linotype" w:cs="Palatino Linotype"/>
                <w:b/>
                <w:i/>
                <w:sz w:val="22"/>
                <w:szCs w:val="22"/>
              </w:rPr>
              <w:t>05556/DIFMETEPEC/IP/2022 11830/INFOEM/IP/RR/2022</w:t>
            </w:r>
          </w:p>
        </w:tc>
        <w:tc>
          <w:tcPr>
            <w:tcW w:w="5833" w:type="dxa"/>
          </w:tcPr>
          <w:p w14:paraId="44B61D56"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30 de enero de 2022.” (Sic)</w:t>
            </w:r>
          </w:p>
        </w:tc>
      </w:tr>
      <w:tr w:rsidR="00AC4F0A" w:rsidRPr="00B551AC" w14:paraId="7F675CC6" w14:textId="77777777">
        <w:tc>
          <w:tcPr>
            <w:tcW w:w="3349" w:type="dxa"/>
          </w:tcPr>
          <w:p w14:paraId="5058D43B" w14:textId="77777777" w:rsidR="00AC4F0A" w:rsidRPr="00B551AC" w:rsidRDefault="00C01CEC">
            <w:r w:rsidRPr="00B551AC">
              <w:rPr>
                <w:rFonts w:ascii="Palatino Linotype" w:eastAsia="Palatino Linotype" w:hAnsi="Palatino Linotype" w:cs="Palatino Linotype"/>
                <w:b/>
                <w:i/>
                <w:sz w:val="22"/>
                <w:szCs w:val="22"/>
              </w:rPr>
              <w:t>05549/DIFMETEPEC/IP/2022 11831/INFOEM/IP/RR/2022</w:t>
            </w:r>
          </w:p>
        </w:tc>
        <w:tc>
          <w:tcPr>
            <w:tcW w:w="5833" w:type="dxa"/>
          </w:tcPr>
          <w:p w14:paraId="7AD2ADED"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23 de enero de 2022.” (Sic)</w:t>
            </w:r>
          </w:p>
        </w:tc>
      </w:tr>
      <w:tr w:rsidR="00AC4F0A" w:rsidRPr="00B551AC" w14:paraId="7F79E48D" w14:textId="77777777">
        <w:tc>
          <w:tcPr>
            <w:tcW w:w="3349" w:type="dxa"/>
          </w:tcPr>
          <w:p w14:paraId="3B5F058D" w14:textId="77777777" w:rsidR="00AC4F0A" w:rsidRPr="00B551AC" w:rsidRDefault="00C01CEC">
            <w:r w:rsidRPr="00B551AC">
              <w:rPr>
                <w:rFonts w:ascii="Palatino Linotype" w:eastAsia="Palatino Linotype" w:hAnsi="Palatino Linotype" w:cs="Palatino Linotype"/>
                <w:b/>
                <w:i/>
                <w:sz w:val="22"/>
                <w:szCs w:val="22"/>
              </w:rPr>
              <w:t>05548/DIFMETEPEC/IP/2022 11832/INFOEM/IP/RR/2022</w:t>
            </w:r>
          </w:p>
        </w:tc>
        <w:tc>
          <w:tcPr>
            <w:tcW w:w="5833" w:type="dxa"/>
          </w:tcPr>
          <w:p w14:paraId="4764C22C"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22 de enero de 2022.” (Sic)</w:t>
            </w:r>
          </w:p>
        </w:tc>
      </w:tr>
      <w:tr w:rsidR="00AC4F0A" w:rsidRPr="00B551AC" w14:paraId="16CD2AEE" w14:textId="77777777">
        <w:tc>
          <w:tcPr>
            <w:tcW w:w="3349" w:type="dxa"/>
          </w:tcPr>
          <w:p w14:paraId="0241FBDF" w14:textId="77777777" w:rsidR="00AC4F0A" w:rsidRPr="00B551AC" w:rsidRDefault="00C01CEC">
            <w:r w:rsidRPr="00B551AC">
              <w:rPr>
                <w:rFonts w:ascii="Palatino Linotype" w:eastAsia="Palatino Linotype" w:hAnsi="Palatino Linotype" w:cs="Palatino Linotype"/>
                <w:b/>
                <w:i/>
                <w:sz w:val="22"/>
                <w:szCs w:val="22"/>
              </w:rPr>
              <w:t>05547/DIFMETEPEC/IP/2022 11833/INFOEM/IP/RR/2022</w:t>
            </w:r>
          </w:p>
        </w:tc>
        <w:tc>
          <w:tcPr>
            <w:tcW w:w="5833" w:type="dxa"/>
          </w:tcPr>
          <w:p w14:paraId="38685D39"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21 de enero de 2022.” (Sic)</w:t>
            </w:r>
          </w:p>
        </w:tc>
      </w:tr>
      <w:tr w:rsidR="00AC4F0A" w:rsidRPr="00B551AC" w14:paraId="792A84AB" w14:textId="77777777">
        <w:tc>
          <w:tcPr>
            <w:tcW w:w="3349" w:type="dxa"/>
          </w:tcPr>
          <w:p w14:paraId="57F4A10F" w14:textId="77777777" w:rsidR="00AC4F0A" w:rsidRPr="00B551AC" w:rsidRDefault="00C01CEC">
            <w:r w:rsidRPr="00B551AC">
              <w:rPr>
                <w:rFonts w:ascii="Palatino Linotype" w:eastAsia="Palatino Linotype" w:hAnsi="Palatino Linotype" w:cs="Palatino Linotype"/>
                <w:b/>
                <w:i/>
                <w:sz w:val="22"/>
                <w:szCs w:val="22"/>
              </w:rPr>
              <w:t>05586/DIFMETEPEC/IP/2022 11839/INFOEM/IP/RR/2022</w:t>
            </w:r>
          </w:p>
        </w:tc>
        <w:tc>
          <w:tcPr>
            <w:tcW w:w="5833" w:type="dxa"/>
          </w:tcPr>
          <w:p w14:paraId="5ED3A9E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 de marzo de 2022.” (Sic)</w:t>
            </w:r>
          </w:p>
        </w:tc>
      </w:tr>
      <w:tr w:rsidR="00AC4F0A" w:rsidRPr="00B551AC" w14:paraId="536911BC" w14:textId="77777777">
        <w:tc>
          <w:tcPr>
            <w:tcW w:w="3349" w:type="dxa"/>
          </w:tcPr>
          <w:p w14:paraId="6F308E54" w14:textId="77777777" w:rsidR="00AC4F0A" w:rsidRPr="00B551AC" w:rsidRDefault="00C01CEC">
            <w:r w:rsidRPr="00B551AC">
              <w:rPr>
                <w:rFonts w:ascii="Palatino Linotype" w:eastAsia="Palatino Linotype" w:hAnsi="Palatino Linotype" w:cs="Palatino Linotype"/>
                <w:b/>
                <w:i/>
                <w:sz w:val="22"/>
                <w:szCs w:val="22"/>
              </w:rPr>
              <w:t>05585/DIFMETEPEC/IP/2022 11840/INFOEM/IP/RR/2022</w:t>
            </w:r>
          </w:p>
        </w:tc>
        <w:tc>
          <w:tcPr>
            <w:tcW w:w="5833" w:type="dxa"/>
          </w:tcPr>
          <w:p w14:paraId="34D1103F"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28 de febrero de 2022.” (Sic)</w:t>
            </w:r>
          </w:p>
        </w:tc>
      </w:tr>
      <w:tr w:rsidR="00AC4F0A" w:rsidRPr="00B551AC" w14:paraId="47A478E7" w14:textId="77777777">
        <w:tc>
          <w:tcPr>
            <w:tcW w:w="3349" w:type="dxa"/>
          </w:tcPr>
          <w:p w14:paraId="00DA32C4" w14:textId="77777777" w:rsidR="00AC4F0A" w:rsidRPr="00B551AC" w:rsidRDefault="00C01CEC">
            <w:r w:rsidRPr="00B551AC">
              <w:rPr>
                <w:rFonts w:ascii="Palatino Linotype" w:eastAsia="Palatino Linotype" w:hAnsi="Palatino Linotype" w:cs="Palatino Linotype"/>
                <w:b/>
                <w:i/>
                <w:sz w:val="22"/>
                <w:szCs w:val="22"/>
              </w:rPr>
              <w:lastRenderedPageBreak/>
              <w:t>05584/DIFMETEPEC/IP/2022 11841/INFOEM/IP/RR/2022</w:t>
            </w:r>
          </w:p>
        </w:tc>
        <w:tc>
          <w:tcPr>
            <w:tcW w:w="5833" w:type="dxa"/>
          </w:tcPr>
          <w:p w14:paraId="4DDA3808"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27 de febrero de 2022.” (Sic)</w:t>
            </w:r>
          </w:p>
        </w:tc>
      </w:tr>
      <w:tr w:rsidR="00AC4F0A" w:rsidRPr="00B551AC" w14:paraId="07CAFB26" w14:textId="77777777">
        <w:tc>
          <w:tcPr>
            <w:tcW w:w="3349" w:type="dxa"/>
          </w:tcPr>
          <w:p w14:paraId="0BBF0DBD" w14:textId="77777777" w:rsidR="00AC4F0A" w:rsidRPr="00B551AC" w:rsidRDefault="00C01CEC">
            <w:r w:rsidRPr="00B551AC">
              <w:rPr>
                <w:rFonts w:ascii="Palatino Linotype" w:eastAsia="Palatino Linotype" w:hAnsi="Palatino Linotype" w:cs="Palatino Linotype"/>
                <w:b/>
                <w:i/>
                <w:sz w:val="22"/>
                <w:szCs w:val="22"/>
              </w:rPr>
              <w:t>05583/DIFMETEPEC/IP/2022 11842/INFOEM/IP/RR/2022</w:t>
            </w:r>
          </w:p>
        </w:tc>
        <w:tc>
          <w:tcPr>
            <w:tcW w:w="5833" w:type="dxa"/>
          </w:tcPr>
          <w:p w14:paraId="3B7EBAA4"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26 de febrero de 2022.” (Sic)</w:t>
            </w:r>
          </w:p>
        </w:tc>
      </w:tr>
      <w:tr w:rsidR="00AC4F0A" w:rsidRPr="00B551AC" w14:paraId="61E2F521" w14:textId="77777777">
        <w:tc>
          <w:tcPr>
            <w:tcW w:w="3349" w:type="dxa"/>
          </w:tcPr>
          <w:p w14:paraId="1111A4EB" w14:textId="77777777" w:rsidR="00AC4F0A" w:rsidRPr="00B551AC" w:rsidRDefault="00C01CEC">
            <w:r w:rsidRPr="00B551AC">
              <w:rPr>
                <w:rFonts w:ascii="Palatino Linotype" w:eastAsia="Palatino Linotype" w:hAnsi="Palatino Linotype" w:cs="Palatino Linotype"/>
                <w:b/>
                <w:i/>
                <w:sz w:val="22"/>
                <w:szCs w:val="22"/>
              </w:rPr>
              <w:t>05582/DIFMETEPEC/IP/2022 11843/INFOEM/IP/RR/2022</w:t>
            </w:r>
          </w:p>
        </w:tc>
        <w:tc>
          <w:tcPr>
            <w:tcW w:w="5833" w:type="dxa"/>
          </w:tcPr>
          <w:p w14:paraId="6CF0831E"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25 de febrero de 2022.” (Sic)</w:t>
            </w:r>
          </w:p>
        </w:tc>
      </w:tr>
      <w:tr w:rsidR="00AC4F0A" w:rsidRPr="00B551AC" w14:paraId="5B6B8AC8" w14:textId="77777777">
        <w:tc>
          <w:tcPr>
            <w:tcW w:w="3349" w:type="dxa"/>
          </w:tcPr>
          <w:p w14:paraId="5AE2EE18" w14:textId="77777777" w:rsidR="00AC4F0A" w:rsidRPr="00B551AC" w:rsidRDefault="00C01CEC">
            <w:r w:rsidRPr="00B551AC">
              <w:rPr>
                <w:rFonts w:ascii="Palatino Linotype" w:eastAsia="Palatino Linotype" w:hAnsi="Palatino Linotype" w:cs="Palatino Linotype"/>
                <w:b/>
                <w:i/>
                <w:sz w:val="22"/>
                <w:szCs w:val="22"/>
              </w:rPr>
              <w:t>05581/DIFMETEPEC/IP/2022 11844/INFOEM/IP/RR/2022</w:t>
            </w:r>
          </w:p>
        </w:tc>
        <w:tc>
          <w:tcPr>
            <w:tcW w:w="5833" w:type="dxa"/>
          </w:tcPr>
          <w:p w14:paraId="4ED4F944"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24 de febrero de 2022.” (Sic)</w:t>
            </w:r>
          </w:p>
        </w:tc>
      </w:tr>
      <w:tr w:rsidR="00AC4F0A" w:rsidRPr="00B551AC" w14:paraId="2D334FBB" w14:textId="77777777">
        <w:tc>
          <w:tcPr>
            <w:tcW w:w="3349" w:type="dxa"/>
          </w:tcPr>
          <w:p w14:paraId="47B7F5C5" w14:textId="77777777" w:rsidR="00AC4F0A" w:rsidRPr="00B551AC" w:rsidRDefault="00C01CEC">
            <w:r w:rsidRPr="00B551AC">
              <w:rPr>
                <w:rFonts w:ascii="Palatino Linotype" w:eastAsia="Palatino Linotype" w:hAnsi="Palatino Linotype" w:cs="Palatino Linotype"/>
                <w:b/>
                <w:i/>
                <w:sz w:val="22"/>
                <w:szCs w:val="22"/>
              </w:rPr>
              <w:t>05580/DIFMETEPEC/IP/2022 11845/INFOEM/IP/RR/2022</w:t>
            </w:r>
          </w:p>
        </w:tc>
        <w:tc>
          <w:tcPr>
            <w:tcW w:w="5833" w:type="dxa"/>
          </w:tcPr>
          <w:p w14:paraId="775C5B9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23 de febrero de 2022.” (Sic)</w:t>
            </w:r>
          </w:p>
        </w:tc>
      </w:tr>
      <w:tr w:rsidR="00AC4F0A" w:rsidRPr="00B551AC" w14:paraId="72DFD7C4" w14:textId="77777777">
        <w:tc>
          <w:tcPr>
            <w:tcW w:w="3349" w:type="dxa"/>
          </w:tcPr>
          <w:p w14:paraId="24868DAE" w14:textId="77777777" w:rsidR="00AC4F0A" w:rsidRPr="00B551AC" w:rsidRDefault="00C01CEC">
            <w:r w:rsidRPr="00B551AC">
              <w:rPr>
                <w:rFonts w:ascii="Palatino Linotype" w:eastAsia="Palatino Linotype" w:hAnsi="Palatino Linotype" w:cs="Palatino Linotype"/>
                <w:b/>
                <w:i/>
                <w:sz w:val="22"/>
                <w:szCs w:val="22"/>
              </w:rPr>
              <w:t>05579/DIFMETEPEC/IP/2022 11846/INFOEM/IP/RR/2022</w:t>
            </w:r>
          </w:p>
        </w:tc>
        <w:tc>
          <w:tcPr>
            <w:tcW w:w="5833" w:type="dxa"/>
          </w:tcPr>
          <w:p w14:paraId="58F61065"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22 de febrero de 2022.” (Sic)</w:t>
            </w:r>
          </w:p>
        </w:tc>
      </w:tr>
      <w:tr w:rsidR="00AC4F0A" w:rsidRPr="00B551AC" w14:paraId="4F2578AC" w14:textId="77777777">
        <w:tc>
          <w:tcPr>
            <w:tcW w:w="3349" w:type="dxa"/>
          </w:tcPr>
          <w:p w14:paraId="10657BAF" w14:textId="77777777" w:rsidR="00AC4F0A" w:rsidRPr="00B551AC" w:rsidRDefault="00C01CEC">
            <w:r w:rsidRPr="00B551AC">
              <w:rPr>
                <w:rFonts w:ascii="Palatino Linotype" w:eastAsia="Palatino Linotype" w:hAnsi="Palatino Linotype" w:cs="Palatino Linotype"/>
                <w:b/>
                <w:i/>
                <w:sz w:val="22"/>
                <w:szCs w:val="22"/>
              </w:rPr>
              <w:t>05578/DIFMETEPEC/IP/2022 11847/INFOEM/IP/RR/2022</w:t>
            </w:r>
          </w:p>
        </w:tc>
        <w:tc>
          <w:tcPr>
            <w:tcW w:w="5833" w:type="dxa"/>
          </w:tcPr>
          <w:p w14:paraId="2046974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21 de febrero de 2022.” (Sic)</w:t>
            </w:r>
          </w:p>
        </w:tc>
      </w:tr>
      <w:tr w:rsidR="00AC4F0A" w:rsidRPr="00B551AC" w14:paraId="7AAD18B1" w14:textId="77777777">
        <w:tc>
          <w:tcPr>
            <w:tcW w:w="3349" w:type="dxa"/>
          </w:tcPr>
          <w:p w14:paraId="6B933313" w14:textId="77777777" w:rsidR="00AC4F0A" w:rsidRPr="00B551AC" w:rsidRDefault="00C01CEC">
            <w:r w:rsidRPr="00B551AC">
              <w:rPr>
                <w:rFonts w:ascii="Palatino Linotype" w:eastAsia="Palatino Linotype" w:hAnsi="Palatino Linotype" w:cs="Palatino Linotype"/>
                <w:b/>
                <w:i/>
                <w:sz w:val="22"/>
                <w:szCs w:val="22"/>
              </w:rPr>
              <w:t>05577/DIFMETEPEC/IP/2022 11848/INFOEM/IP/RR/2022</w:t>
            </w:r>
          </w:p>
        </w:tc>
        <w:tc>
          <w:tcPr>
            <w:tcW w:w="5833" w:type="dxa"/>
          </w:tcPr>
          <w:p w14:paraId="091B62E1"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20 de febrero de 2022.” (Sic)</w:t>
            </w:r>
          </w:p>
        </w:tc>
      </w:tr>
      <w:tr w:rsidR="00AC4F0A" w:rsidRPr="00B551AC" w14:paraId="217D8223" w14:textId="77777777">
        <w:tc>
          <w:tcPr>
            <w:tcW w:w="3349" w:type="dxa"/>
          </w:tcPr>
          <w:p w14:paraId="5D993F07" w14:textId="77777777" w:rsidR="00AC4F0A" w:rsidRPr="00B551AC" w:rsidRDefault="00C01CEC">
            <w:r w:rsidRPr="00B551AC">
              <w:rPr>
                <w:rFonts w:ascii="Palatino Linotype" w:eastAsia="Palatino Linotype" w:hAnsi="Palatino Linotype" w:cs="Palatino Linotype"/>
                <w:b/>
                <w:i/>
                <w:sz w:val="22"/>
                <w:szCs w:val="22"/>
              </w:rPr>
              <w:t>05576/DIFMETEPEC/IP/2022 11849/INFOEM/IP/RR/2022</w:t>
            </w:r>
          </w:p>
        </w:tc>
        <w:tc>
          <w:tcPr>
            <w:tcW w:w="5833" w:type="dxa"/>
          </w:tcPr>
          <w:p w14:paraId="5B13CBC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19 de febrero de 2022.” (Sic)</w:t>
            </w:r>
          </w:p>
        </w:tc>
      </w:tr>
      <w:tr w:rsidR="00AC4F0A" w:rsidRPr="00B551AC" w14:paraId="52DD1183" w14:textId="77777777">
        <w:tc>
          <w:tcPr>
            <w:tcW w:w="3349" w:type="dxa"/>
          </w:tcPr>
          <w:p w14:paraId="66F64151" w14:textId="77777777" w:rsidR="00AC4F0A" w:rsidRPr="00B551AC" w:rsidRDefault="00C01CEC">
            <w:r w:rsidRPr="00B551AC">
              <w:rPr>
                <w:rFonts w:ascii="Palatino Linotype" w:eastAsia="Palatino Linotype" w:hAnsi="Palatino Linotype" w:cs="Palatino Linotype"/>
                <w:b/>
                <w:i/>
                <w:sz w:val="22"/>
                <w:szCs w:val="22"/>
              </w:rPr>
              <w:t>05575/DIFMETEPEC/IP/2022 11850/INFOEM/IP/RR/2022</w:t>
            </w:r>
          </w:p>
        </w:tc>
        <w:tc>
          <w:tcPr>
            <w:tcW w:w="5833" w:type="dxa"/>
          </w:tcPr>
          <w:p w14:paraId="1034C10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18 de febrero de 2022.” (Sic)</w:t>
            </w:r>
          </w:p>
        </w:tc>
      </w:tr>
      <w:tr w:rsidR="00AC4F0A" w:rsidRPr="00B551AC" w14:paraId="32AA8DFC" w14:textId="77777777">
        <w:tc>
          <w:tcPr>
            <w:tcW w:w="3349" w:type="dxa"/>
          </w:tcPr>
          <w:p w14:paraId="05F5B9BE" w14:textId="77777777" w:rsidR="00AC4F0A" w:rsidRPr="00B551AC" w:rsidRDefault="00C01CEC">
            <w:r w:rsidRPr="00B551AC">
              <w:rPr>
                <w:rFonts w:ascii="Palatino Linotype" w:eastAsia="Palatino Linotype" w:hAnsi="Palatino Linotype" w:cs="Palatino Linotype"/>
                <w:b/>
                <w:i/>
                <w:sz w:val="22"/>
                <w:szCs w:val="22"/>
              </w:rPr>
              <w:t>05574/DIFMETEPEC/IP/2022 11851/INFOEM/IP/RR/2022</w:t>
            </w:r>
          </w:p>
        </w:tc>
        <w:tc>
          <w:tcPr>
            <w:tcW w:w="5833" w:type="dxa"/>
          </w:tcPr>
          <w:p w14:paraId="3EE357C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17 de febrero de 2022.” (Sic)</w:t>
            </w:r>
          </w:p>
        </w:tc>
      </w:tr>
      <w:tr w:rsidR="00AC4F0A" w:rsidRPr="00B551AC" w14:paraId="06840A3B" w14:textId="77777777">
        <w:tc>
          <w:tcPr>
            <w:tcW w:w="3349" w:type="dxa"/>
          </w:tcPr>
          <w:p w14:paraId="5415D496" w14:textId="77777777" w:rsidR="00AC4F0A" w:rsidRPr="00B551AC" w:rsidRDefault="00C01CEC">
            <w:r w:rsidRPr="00B551AC">
              <w:rPr>
                <w:rFonts w:ascii="Palatino Linotype" w:eastAsia="Palatino Linotype" w:hAnsi="Palatino Linotype" w:cs="Palatino Linotype"/>
                <w:b/>
                <w:i/>
                <w:sz w:val="22"/>
                <w:szCs w:val="22"/>
              </w:rPr>
              <w:t>05573/DIFMETEPEC/IP/2022 11852/INFOEM/IP/RR/2022</w:t>
            </w:r>
          </w:p>
        </w:tc>
        <w:tc>
          <w:tcPr>
            <w:tcW w:w="5833" w:type="dxa"/>
          </w:tcPr>
          <w:p w14:paraId="648968BD"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16 de febrero de 2022.” (Sic)</w:t>
            </w:r>
          </w:p>
        </w:tc>
      </w:tr>
      <w:tr w:rsidR="00AC4F0A" w:rsidRPr="00B551AC" w14:paraId="4FB7DCE7" w14:textId="77777777">
        <w:tc>
          <w:tcPr>
            <w:tcW w:w="3349" w:type="dxa"/>
          </w:tcPr>
          <w:p w14:paraId="12893EAC" w14:textId="77777777" w:rsidR="00AC4F0A" w:rsidRPr="00B551AC" w:rsidRDefault="00C01CEC">
            <w:r w:rsidRPr="00B551AC">
              <w:rPr>
                <w:rFonts w:ascii="Palatino Linotype" w:eastAsia="Palatino Linotype" w:hAnsi="Palatino Linotype" w:cs="Palatino Linotype"/>
                <w:b/>
                <w:i/>
                <w:sz w:val="22"/>
                <w:szCs w:val="22"/>
              </w:rPr>
              <w:lastRenderedPageBreak/>
              <w:t>05572/DIFMETEPEC/IP/2022 11853/INFOEM/IP/RR/2022</w:t>
            </w:r>
          </w:p>
        </w:tc>
        <w:tc>
          <w:tcPr>
            <w:tcW w:w="5833" w:type="dxa"/>
          </w:tcPr>
          <w:p w14:paraId="3635F9A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15 de febrero de 2022.” (Sic)</w:t>
            </w:r>
          </w:p>
        </w:tc>
      </w:tr>
      <w:tr w:rsidR="00AC4F0A" w:rsidRPr="00B551AC" w14:paraId="795F9589" w14:textId="77777777">
        <w:tc>
          <w:tcPr>
            <w:tcW w:w="3349" w:type="dxa"/>
          </w:tcPr>
          <w:p w14:paraId="5BA26435" w14:textId="77777777" w:rsidR="00AC4F0A" w:rsidRPr="00B551AC" w:rsidRDefault="00C01CEC">
            <w:r w:rsidRPr="00B551AC">
              <w:rPr>
                <w:rFonts w:ascii="Palatino Linotype" w:eastAsia="Palatino Linotype" w:hAnsi="Palatino Linotype" w:cs="Palatino Linotype"/>
                <w:b/>
                <w:i/>
                <w:sz w:val="22"/>
                <w:szCs w:val="22"/>
              </w:rPr>
              <w:t>05571/DIFMETEPEC/IP/2022 11854/INFOEM/IP/RR/2022</w:t>
            </w:r>
          </w:p>
        </w:tc>
        <w:tc>
          <w:tcPr>
            <w:tcW w:w="5833" w:type="dxa"/>
          </w:tcPr>
          <w:p w14:paraId="7FEB1A5E"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14 de febrero de 2022.” (Sic)</w:t>
            </w:r>
          </w:p>
        </w:tc>
      </w:tr>
      <w:tr w:rsidR="00AC4F0A" w:rsidRPr="00B551AC" w14:paraId="247FA2CF" w14:textId="77777777">
        <w:tc>
          <w:tcPr>
            <w:tcW w:w="3349" w:type="dxa"/>
          </w:tcPr>
          <w:p w14:paraId="62F89FAE" w14:textId="77777777" w:rsidR="00AC4F0A" w:rsidRPr="00B551AC" w:rsidRDefault="00C01CEC">
            <w:r w:rsidRPr="00B551AC">
              <w:rPr>
                <w:rFonts w:ascii="Palatino Linotype" w:eastAsia="Palatino Linotype" w:hAnsi="Palatino Linotype" w:cs="Palatino Linotype"/>
                <w:b/>
                <w:i/>
                <w:sz w:val="22"/>
                <w:szCs w:val="22"/>
              </w:rPr>
              <w:t>05570/DIFMETEPEC/IP/2022 11855/INFOEM/IP/RR/2022</w:t>
            </w:r>
          </w:p>
        </w:tc>
        <w:tc>
          <w:tcPr>
            <w:tcW w:w="5833" w:type="dxa"/>
          </w:tcPr>
          <w:p w14:paraId="7712BA3D"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13 de febrero de 2022.” (Sic)</w:t>
            </w:r>
          </w:p>
        </w:tc>
      </w:tr>
      <w:tr w:rsidR="00AC4F0A" w:rsidRPr="00B551AC" w14:paraId="7D8A8246" w14:textId="77777777">
        <w:trPr>
          <w:trHeight w:val="442"/>
        </w:trPr>
        <w:tc>
          <w:tcPr>
            <w:tcW w:w="3349" w:type="dxa"/>
          </w:tcPr>
          <w:p w14:paraId="4F95A15C" w14:textId="77777777" w:rsidR="00AC4F0A" w:rsidRPr="00B551AC" w:rsidRDefault="00C01CEC">
            <w:r w:rsidRPr="00B551AC">
              <w:rPr>
                <w:rFonts w:ascii="Palatino Linotype" w:eastAsia="Palatino Linotype" w:hAnsi="Palatino Linotype" w:cs="Palatino Linotype"/>
                <w:b/>
                <w:i/>
                <w:sz w:val="22"/>
                <w:szCs w:val="22"/>
              </w:rPr>
              <w:t>05569/DIFMETEPEC/IP/2022 11856/INFOEM/IP/RR/2022</w:t>
            </w:r>
          </w:p>
        </w:tc>
        <w:tc>
          <w:tcPr>
            <w:tcW w:w="5833" w:type="dxa"/>
          </w:tcPr>
          <w:p w14:paraId="3A5C2F2C"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12 de febrero de 2022.” (Sic)</w:t>
            </w:r>
          </w:p>
        </w:tc>
      </w:tr>
      <w:tr w:rsidR="00AC4F0A" w:rsidRPr="00B551AC" w14:paraId="6F6D04D3" w14:textId="77777777">
        <w:tc>
          <w:tcPr>
            <w:tcW w:w="3349" w:type="dxa"/>
          </w:tcPr>
          <w:p w14:paraId="45B4A8B9" w14:textId="77777777" w:rsidR="00AC4F0A" w:rsidRPr="00B551AC" w:rsidRDefault="00C01CEC">
            <w:r w:rsidRPr="00B551AC">
              <w:rPr>
                <w:rFonts w:ascii="Palatino Linotype" w:eastAsia="Palatino Linotype" w:hAnsi="Palatino Linotype" w:cs="Palatino Linotype"/>
                <w:b/>
                <w:i/>
                <w:sz w:val="22"/>
                <w:szCs w:val="22"/>
              </w:rPr>
              <w:t>05568/DIFMETEPEC/IP/2022 11857/INFOEM/IP/RR/2022</w:t>
            </w:r>
          </w:p>
        </w:tc>
        <w:tc>
          <w:tcPr>
            <w:tcW w:w="5833" w:type="dxa"/>
          </w:tcPr>
          <w:p w14:paraId="3EB98D4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11 de febrero de 2022.” (Sic)</w:t>
            </w:r>
          </w:p>
        </w:tc>
      </w:tr>
      <w:tr w:rsidR="00AC4F0A" w:rsidRPr="00B551AC" w14:paraId="4725CB78" w14:textId="77777777">
        <w:tc>
          <w:tcPr>
            <w:tcW w:w="3349" w:type="dxa"/>
          </w:tcPr>
          <w:p w14:paraId="445F096A" w14:textId="77777777" w:rsidR="00AC4F0A" w:rsidRPr="00B551AC" w:rsidRDefault="00C01CEC">
            <w:r w:rsidRPr="00B551AC">
              <w:rPr>
                <w:rFonts w:ascii="Palatino Linotype" w:eastAsia="Palatino Linotype" w:hAnsi="Palatino Linotype" w:cs="Palatino Linotype"/>
                <w:b/>
                <w:i/>
                <w:sz w:val="22"/>
                <w:szCs w:val="22"/>
              </w:rPr>
              <w:t>05567/DIFMETEPEC/IP/2022 11858/INFOEM/IP/RR/2022</w:t>
            </w:r>
          </w:p>
        </w:tc>
        <w:tc>
          <w:tcPr>
            <w:tcW w:w="5833" w:type="dxa"/>
          </w:tcPr>
          <w:p w14:paraId="0CF8FD9B"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10 de febrero de 2022.” (Sic)</w:t>
            </w:r>
          </w:p>
        </w:tc>
      </w:tr>
      <w:tr w:rsidR="00AC4F0A" w:rsidRPr="00B551AC" w14:paraId="4B5F26E8" w14:textId="77777777">
        <w:tc>
          <w:tcPr>
            <w:tcW w:w="3349" w:type="dxa"/>
          </w:tcPr>
          <w:p w14:paraId="0FFBA239" w14:textId="77777777" w:rsidR="00AC4F0A" w:rsidRPr="00B551AC" w:rsidRDefault="00C01CEC">
            <w:r w:rsidRPr="00B551AC">
              <w:rPr>
                <w:rFonts w:ascii="Palatino Linotype" w:eastAsia="Palatino Linotype" w:hAnsi="Palatino Linotype" w:cs="Palatino Linotype"/>
                <w:b/>
                <w:i/>
                <w:sz w:val="22"/>
                <w:szCs w:val="22"/>
              </w:rPr>
              <w:t>05606/DIFMETEPEC/IP/2022 11859/INFOEM/IP/RR/2022</w:t>
            </w:r>
          </w:p>
        </w:tc>
        <w:tc>
          <w:tcPr>
            <w:tcW w:w="5833" w:type="dxa"/>
          </w:tcPr>
          <w:p w14:paraId="438B2033"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21 de marzo de 2022.” (Sic)</w:t>
            </w:r>
          </w:p>
        </w:tc>
      </w:tr>
      <w:tr w:rsidR="00AC4F0A" w:rsidRPr="00B551AC" w14:paraId="0637FA8E" w14:textId="77777777">
        <w:tc>
          <w:tcPr>
            <w:tcW w:w="3349" w:type="dxa"/>
          </w:tcPr>
          <w:p w14:paraId="1C647F14" w14:textId="77777777" w:rsidR="00AC4F0A" w:rsidRPr="00B551AC" w:rsidRDefault="00C01CEC">
            <w:r w:rsidRPr="00B551AC">
              <w:rPr>
                <w:rFonts w:ascii="Palatino Linotype" w:eastAsia="Palatino Linotype" w:hAnsi="Palatino Linotype" w:cs="Palatino Linotype"/>
                <w:b/>
                <w:i/>
                <w:sz w:val="22"/>
                <w:szCs w:val="22"/>
              </w:rPr>
              <w:t>05605/DIFMETEPEC/IP/2022 11860/INFOEM/IP/RR/2022</w:t>
            </w:r>
          </w:p>
        </w:tc>
        <w:tc>
          <w:tcPr>
            <w:tcW w:w="5833" w:type="dxa"/>
          </w:tcPr>
          <w:p w14:paraId="566BF23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20 de marzo de 2022.” (Sic)</w:t>
            </w:r>
          </w:p>
        </w:tc>
      </w:tr>
      <w:tr w:rsidR="00AC4F0A" w:rsidRPr="00B551AC" w14:paraId="4EDCF108" w14:textId="77777777">
        <w:tc>
          <w:tcPr>
            <w:tcW w:w="3349" w:type="dxa"/>
          </w:tcPr>
          <w:p w14:paraId="2C93D382" w14:textId="77777777" w:rsidR="00AC4F0A" w:rsidRPr="00B551AC" w:rsidRDefault="00C01CEC">
            <w:r w:rsidRPr="00B551AC">
              <w:rPr>
                <w:rFonts w:ascii="Palatino Linotype" w:eastAsia="Palatino Linotype" w:hAnsi="Palatino Linotype" w:cs="Palatino Linotype"/>
                <w:b/>
                <w:i/>
                <w:sz w:val="22"/>
                <w:szCs w:val="22"/>
              </w:rPr>
              <w:t>05604/DIFMETEPEC/IP/2022 11861/INFOEM/IP/RR/2022</w:t>
            </w:r>
          </w:p>
        </w:tc>
        <w:tc>
          <w:tcPr>
            <w:tcW w:w="5833" w:type="dxa"/>
          </w:tcPr>
          <w:p w14:paraId="3E25E55D"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19 de marzo de 2022.” (Sic)</w:t>
            </w:r>
          </w:p>
        </w:tc>
      </w:tr>
      <w:tr w:rsidR="00AC4F0A" w:rsidRPr="00B551AC" w14:paraId="700306C5" w14:textId="77777777">
        <w:tc>
          <w:tcPr>
            <w:tcW w:w="3349" w:type="dxa"/>
          </w:tcPr>
          <w:p w14:paraId="0D17AE5B" w14:textId="77777777" w:rsidR="00AC4F0A" w:rsidRPr="00B551AC" w:rsidRDefault="00C01CEC">
            <w:r w:rsidRPr="00B551AC">
              <w:rPr>
                <w:rFonts w:ascii="Palatino Linotype" w:eastAsia="Palatino Linotype" w:hAnsi="Palatino Linotype" w:cs="Palatino Linotype"/>
                <w:b/>
                <w:i/>
                <w:sz w:val="22"/>
                <w:szCs w:val="22"/>
              </w:rPr>
              <w:t>05603/DIFMETEPEC/IP/2022 11862/INFOEM/IP/RR/2022</w:t>
            </w:r>
          </w:p>
        </w:tc>
        <w:tc>
          <w:tcPr>
            <w:tcW w:w="5833" w:type="dxa"/>
          </w:tcPr>
          <w:p w14:paraId="6088827E"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18 de marzo de 2022.” (Sic)</w:t>
            </w:r>
          </w:p>
        </w:tc>
      </w:tr>
      <w:tr w:rsidR="00AC4F0A" w:rsidRPr="00B551AC" w14:paraId="15CC4DF9" w14:textId="77777777">
        <w:tc>
          <w:tcPr>
            <w:tcW w:w="3349" w:type="dxa"/>
          </w:tcPr>
          <w:p w14:paraId="3F279C17" w14:textId="77777777" w:rsidR="00AC4F0A" w:rsidRPr="00B551AC" w:rsidRDefault="00C01CEC">
            <w:r w:rsidRPr="00B551AC">
              <w:rPr>
                <w:rFonts w:ascii="Palatino Linotype" w:eastAsia="Palatino Linotype" w:hAnsi="Palatino Linotype" w:cs="Palatino Linotype"/>
                <w:b/>
                <w:i/>
                <w:sz w:val="22"/>
                <w:szCs w:val="22"/>
              </w:rPr>
              <w:t>05602/DIFMETEPEC/IP/2022 11863/INFOEM/IP/RR/2022</w:t>
            </w:r>
          </w:p>
        </w:tc>
        <w:tc>
          <w:tcPr>
            <w:tcW w:w="5833" w:type="dxa"/>
          </w:tcPr>
          <w:p w14:paraId="6D9C072D"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17 de marzo de 2022.” (Sic)</w:t>
            </w:r>
          </w:p>
        </w:tc>
      </w:tr>
      <w:tr w:rsidR="00AC4F0A" w:rsidRPr="00B551AC" w14:paraId="36FB2319" w14:textId="77777777">
        <w:tc>
          <w:tcPr>
            <w:tcW w:w="3349" w:type="dxa"/>
          </w:tcPr>
          <w:p w14:paraId="59D8106A" w14:textId="77777777" w:rsidR="00AC4F0A" w:rsidRPr="00B551AC" w:rsidRDefault="00C01CEC">
            <w:r w:rsidRPr="00B551AC">
              <w:rPr>
                <w:rFonts w:ascii="Palatino Linotype" w:eastAsia="Palatino Linotype" w:hAnsi="Palatino Linotype" w:cs="Palatino Linotype"/>
                <w:b/>
                <w:i/>
                <w:sz w:val="22"/>
                <w:szCs w:val="22"/>
              </w:rPr>
              <w:t>05601/DIFMETEPEC/IP/2022 11864/INFOEM/IP/RR/2022</w:t>
            </w:r>
          </w:p>
        </w:tc>
        <w:tc>
          <w:tcPr>
            <w:tcW w:w="5833" w:type="dxa"/>
          </w:tcPr>
          <w:p w14:paraId="50FA8CDF"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16 de marzo de 2022.” (Sic)</w:t>
            </w:r>
          </w:p>
        </w:tc>
      </w:tr>
      <w:tr w:rsidR="00AC4F0A" w:rsidRPr="00B551AC" w14:paraId="495E95F1" w14:textId="77777777">
        <w:tc>
          <w:tcPr>
            <w:tcW w:w="3349" w:type="dxa"/>
          </w:tcPr>
          <w:p w14:paraId="5B7E58FC" w14:textId="77777777" w:rsidR="00AC4F0A" w:rsidRPr="00B551AC" w:rsidRDefault="00C01CEC">
            <w:r w:rsidRPr="00B551AC">
              <w:rPr>
                <w:rFonts w:ascii="Palatino Linotype" w:eastAsia="Palatino Linotype" w:hAnsi="Palatino Linotype" w:cs="Palatino Linotype"/>
                <w:b/>
                <w:i/>
                <w:sz w:val="22"/>
                <w:szCs w:val="22"/>
              </w:rPr>
              <w:lastRenderedPageBreak/>
              <w:t>05600/DIFMETEPEC/IP/2022 11865/INFOEM/IP/RR/2022</w:t>
            </w:r>
          </w:p>
        </w:tc>
        <w:tc>
          <w:tcPr>
            <w:tcW w:w="5833" w:type="dxa"/>
          </w:tcPr>
          <w:p w14:paraId="1928B2C3"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15 de marzo de 2022.” (Sic)</w:t>
            </w:r>
          </w:p>
        </w:tc>
      </w:tr>
      <w:tr w:rsidR="00AC4F0A" w:rsidRPr="00B551AC" w14:paraId="4ABAE22B" w14:textId="77777777">
        <w:tc>
          <w:tcPr>
            <w:tcW w:w="3349" w:type="dxa"/>
          </w:tcPr>
          <w:p w14:paraId="4CAB13BE" w14:textId="77777777" w:rsidR="00AC4F0A" w:rsidRPr="00B551AC" w:rsidRDefault="00C01CEC">
            <w:r w:rsidRPr="00B551AC">
              <w:rPr>
                <w:rFonts w:ascii="Palatino Linotype" w:eastAsia="Palatino Linotype" w:hAnsi="Palatino Linotype" w:cs="Palatino Linotype"/>
                <w:b/>
                <w:i/>
                <w:sz w:val="22"/>
                <w:szCs w:val="22"/>
              </w:rPr>
              <w:t>05599/DIFMETEPEC/IP/2022 11866/INFOEM/IP/RR/2022</w:t>
            </w:r>
          </w:p>
        </w:tc>
        <w:tc>
          <w:tcPr>
            <w:tcW w:w="5833" w:type="dxa"/>
          </w:tcPr>
          <w:p w14:paraId="5A214E04"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14 de marzo de 2022.” (Sic)</w:t>
            </w:r>
          </w:p>
        </w:tc>
      </w:tr>
      <w:tr w:rsidR="00AC4F0A" w:rsidRPr="00B551AC" w14:paraId="6CDEC575" w14:textId="77777777">
        <w:tc>
          <w:tcPr>
            <w:tcW w:w="3349" w:type="dxa"/>
          </w:tcPr>
          <w:p w14:paraId="7E8368FA" w14:textId="77777777" w:rsidR="00AC4F0A" w:rsidRPr="00B551AC" w:rsidRDefault="00C01CEC">
            <w:r w:rsidRPr="00B551AC">
              <w:rPr>
                <w:rFonts w:ascii="Palatino Linotype" w:eastAsia="Palatino Linotype" w:hAnsi="Palatino Linotype" w:cs="Palatino Linotype"/>
                <w:b/>
                <w:i/>
                <w:sz w:val="22"/>
                <w:szCs w:val="22"/>
              </w:rPr>
              <w:t>05598/DIFMETEPEC/IP/2022 11867/INFOEM/IP/RR/2022</w:t>
            </w:r>
          </w:p>
        </w:tc>
        <w:tc>
          <w:tcPr>
            <w:tcW w:w="5833" w:type="dxa"/>
          </w:tcPr>
          <w:p w14:paraId="125F4B7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13 de marzo de 2022.” (Sic)</w:t>
            </w:r>
          </w:p>
        </w:tc>
      </w:tr>
      <w:tr w:rsidR="00AC4F0A" w:rsidRPr="00B551AC" w14:paraId="35CA240E" w14:textId="77777777">
        <w:tc>
          <w:tcPr>
            <w:tcW w:w="3349" w:type="dxa"/>
          </w:tcPr>
          <w:p w14:paraId="394A004E" w14:textId="77777777" w:rsidR="00AC4F0A" w:rsidRPr="00B551AC" w:rsidRDefault="00C01CEC">
            <w:r w:rsidRPr="00B551AC">
              <w:rPr>
                <w:rFonts w:ascii="Palatino Linotype" w:eastAsia="Palatino Linotype" w:hAnsi="Palatino Linotype" w:cs="Palatino Linotype"/>
                <w:b/>
                <w:i/>
                <w:sz w:val="22"/>
                <w:szCs w:val="22"/>
              </w:rPr>
              <w:t>05597/DIFMETEPEC/IP/2022 11868/INFOEM/IP/RR/2022</w:t>
            </w:r>
          </w:p>
        </w:tc>
        <w:tc>
          <w:tcPr>
            <w:tcW w:w="5833" w:type="dxa"/>
          </w:tcPr>
          <w:p w14:paraId="66FA9244"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12 de marzo de 2022.” (Sic)</w:t>
            </w:r>
          </w:p>
        </w:tc>
      </w:tr>
      <w:tr w:rsidR="00AC4F0A" w:rsidRPr="00B551AC" w14:paraId="60721449" w14:textId="77777777">
        <w:tc>
          <w:tcPr>
            <w:tcW w:w="3349" w:type="dxa"/>
          </w:tcPr>
          <w:p w14:paraId="26D5EF66" w14:textId="77777777" w:rsidR="00AC4F0A" w:rsidRPr="00B551AC" w:rsidRDefault="00C01CEC">
            <w:r w:rsidRPr="00B551AC">
              <w:rPr>
                <w:rFonts w:ascii="Palatino Linotype" w:eastAsia="Palatino Linotype" w:hAnsi="Palatino Linotype" w:cs="Palatino Linotype"/>
                <w:b/>
                <w:i/>
                <w:sz w:val="22"/>
                <w:szCs w:val="22"/>
              </w:rPr>
              <w:t>05596/DIFMETEPEC/IP/2022 11869/INFOEM/IP/RR/2022</w:t>
            </w:r>
          </w:p>
        </w:tc>
        <w:tc>
          <w:tcPr>
            <w:tcW w:w="5833" w:type="dxa"/>
          </w:tcPr>
          <w:p w14:paraId="784DEC60"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11 de marzo de 2022.” (Sic)</w:t>
            </w:r>
          </w:p>
        </w:tc>
      </w:tr>
      <w:tr w:rsidR="00AC4F0A" w:rsidRPr="00B551AC" w14:paraId="0184C3B0" w14:textId="77777777">
        <w:tc>
          <w:tcPr>
            <w:tcW w:w="3349" w:type="dxa"/>
          </w:tcPr>
          <w:p w14:paraId="138126A3" w14:textId="77777777" w:rsidR="00AC4F0A" w:rsidRPr="00B551AC" w:rsidRDefault="00C01CEC">
            <w:r w:rsidRPr="00B551AC">
              <w:rPr>
                <w:rFonts w:ascii="Palatino Linotype" w:eastAsia="Palatino Linotype" w:hAnsi="Palatino Linotype" w:cs="Palatino Linotype"/>
                <w:b/>
                <w:i/>
                <w:sz w:val="22"/>
                <w:szCs w:val="22"/>
              </w:rPr>
              <w:t>05595/DIFMETEPEC/IP/2022 11870/INFOEM/IP/RR/2022</w:t>
            </w:r>
          </w:p>
        </w:tc>
        <w:tc>
          <w:tcPr>
            <w:tcW w:w="5833" w:type="dxa"/>
          </w:tcPr>
          <w:p w14:paraId="5CB40731"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10 de marzo de 2022.” (Sic)</w:t>
            </w:r>
          </w:p>
        </w:tc>
      </w:tr>
      <w:tr w:rsidR="00AC4F0A" w:rsidRPr="00B551AC" w14:paraId="72568953" w14:textId="77777777">
        <w:tc>
          <w:tcPr>
            <w:tcW w:w="3349" w:type="dxa"/>
          </w:tcPr>
          <w:p w14:paraId="5D53E518" w14:textId="77777777" w:rsidR="00AC4F0A" w:rsidRPr="00B551AC" w:rsidRDefault="00C01CEC">
            <w:r w:rsidRPr="00B551AC">
              <w:rPr>
                <w:rFonts w:ascii="Palatino Linotype" w:eastAsia="Palatino Linotype" w:hAnsi="Palatino Linotype" w:cs="Palatino Linotype"/>
                <w:b/>
                <w:i/>
                <w:sz w:val="22"/>
                <w:szCs w:val="22"/>
              </w:rPr>
              <w:t>05594/DIFMETEPEC/IP/2022 11871/INFOEM/IP/RR/2022</w:t>
            </w:r>
          </w:p>
        </w:tc>
        <w:tc>
          <w:tcPr>
            <w:tcW w:w="5833" w:type="dxa"/>
          </w:tcPr>
          <w:p w14:paraId="76889F5C"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9 de marzo de 2022.” (Sic)</w:t>
            </w:r>
          </w:p>
        </w:tc>
      </w:tr>
      <w:tr w:rsidR="00AC4F0A" w:rsidRPr="00B551AC" w14:paraId="74C67BA3" w14:textId="77777777">
        <w:tc>
          <w:tcPr>
            <w:tcW w:w="3349" w:type="dxa"/>
          </w:tcPr>
          <w:p w14:paraId="7CDF2D8F" w14:textId="77777777" w:rsidR="00AC4F0A" w:rsidRPr="00B551AC" w:rsidRDefault="00C01CEC">
            <w:r w:rsidRPr="00B551AC">
              <w:rPr>
                <w:rFonts w:ascii="Palatino Linotype" w:eastAsia="Palatino Linotype" w:hAnsi="Palatino Linotype" w:cs="Palatino Linotype"/>
                <w:b/>
                <w:i/>
                <w:sz w:val="22"/>
                <w:szCs w:val="22"/>
              </w:rPr>
              <w:t>05593/DIFMETEPEC/IP/2022 11872/INFOEM/IP/RR/2022</w:t>
            </w:r>
          </w:p>
        </w:tc>
        <w:tc>
          <w:tcPr>
            <w:tcW w:w="5833" w:type="dxa"/>
          </w:tcPr>
          <w:p w14:paraId="18E3C34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8 de marzo de 2022.” (Sic)</w:t>
            </w:r>
          </w:p>
        </w:tc>
      </w:tr>
      <w:tr w:rsidR="00AC4F0A" w:rsidRPr="00B551AC" w14:paraId="6270E75E" w14:textId="77777777">
        <w:tc>
          <w:tcPr>
            <w:tcW w:w="3349" w:type="dxa"/>
          </w:tcPr>
          <w:p w14:paraId="7D82130C" w14:textId="77777777" w:rsidR="00AC4F0A" w:rsidRPr="00B551AC" w:rsidRDefault="00C01CEC">
            <w:r w:rsidRPr="00B551AC">
              <w:rPr>
                <w:rFonts w:ascii="Palatino Linotype" w:eastAsia="Palatino Linotype" w:hAnsi="Palatino Linotype" w:cs="Palatino Linotype"/>
                <w:b/>
                <w:i/>
                <w:sz w:val="22"/>
                <w:szCs w:val="22"/>
              </w:rPr>
              <w:t>05592/DIFMETEPEC/IP/2022 11873/INFOEM/IP/RR/2022</w:t>
            </w:r>
          </w:p>
        </w:tc>
        <w:tc>
          <w:tcPr>
            <w:tcW w:w="5833" w:type="dxa"/>
          </w:tcPr>
          <w:p w14:paraId="0221B6DD"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7 de marzo de 2022.” (Sic)</w:t>
            </w:r>
          </w:p>
        </w:tc>
      </w:tr>
      <w:tr w:rsidR="00AC4F0A" w:rsidRPr="00B551AC" w14:paraId="517AA3FF" w14:textId="77777777">
        <w:tc>
          <w:tcPr>
            <w:tcW w:w="3349" w:type="dxa"/>
          </w:tcPr>
          <w:p w14:paraId="2068EC00" w14:textId="77777777" w:rsidR="00AC4F0A" w:rsidRPr="00B551AC" w:rsidRDefault="00C01CEC">
            <w:r w:rsidRPr="00B551AC">
              <w:rPr>
                <w:rFonts w:ascii="Palatino Linotype" w:eastAsia="Palatino Linotype" w:hAnsi="Palatino Linotype" w:cs="Palatino Linotype"/>
                <w:b/>
                <w:i/>
                <w:sz w:val="22"/>
                <w:szCs w:val="22"/>
              </w:rPr>
              <w:t>05591/DIFMETEPEC/IP/2022 11874/INFOEM/IP/RR/2022</w:t>
            </w:r>
          </w:p>
        </w:tc>
        <w:tc>
          <w:tcPr>
            <w:tcW w:w="5833" w:type="dxa"/>
          </w:tcPr>
          <w:p w14:paraId="7432873A"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6 de marzo de 2022.” (Sic)</w:t>
            </w:r>
          </w:p>
        </w:tc>
      </w:tr>
      <w:tr w:rsidR="00AC4F0A" w:rsidRPr="00B551AC" w14:paraId="080C812A" w14:textId="77777777">
        <w:tc>
          <w:tcPr>
            <w:tcW w:w="3349" w:type="dxa"/>
          </w:tcPr>
          <w:p w14:paraId="68F24513" w14:textId="77777777" w:rsidR="00AC4F0A" w:rsidRPr="00B551AC" w:rsidRDefault="00C01CEC">
            <w:r w:rsidRPr="00B551AC">
              <w:rPr>
                <w:rFonts w:ascii="Palatino Linotype" w:eastAsia="Palatino Linotype" w:hAnsi="Palatino Linotype" w:cs="Palatino Linotype"/>
                <w:b/>
                <w:i/>
                <w:sz w:val="22"/>
                <w:szCs w:val="22"/>
              </w:rPr>
              <w:t>05590/DIFMETEPEC/IP/2022 11875/INFOEM/IP/RR/2022</w:t>
            </w:r>
          </w:p>
        </w:tc>
        <w:tc>
          <w:tcPr>
            <w:tcW w:w="5833" w:type="dxa"/>
          </w:tcPr>
          <w:p w14:paraId="3150E92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5 de marzo de 2022.” (Sic)</w:t>
            </w:r>
          </w:p>
        </w:tc>
      </w:tr>
      <w:tr w:rsidR="00AC4F0A" w:rsidRPr="00B551AC" w14:paraId="74495BF1" w14:textId="77777777">
        <w:tc>
          <w:tcPr>
            <w:tcW w:w="3349" w:type="dxa"/>
          </w:tcPr>
          <w:p w14:paraId="62C3EA7E" w14:textId="77777777" w:rsidR="00AC4F0A" w:rsidRPr="00B551AC" w:rsidRDefault="00C01CEC">
            <w:r w:rsidRPr="00B551AC">
              <w:rPr>
                <w:rFonts w:ascii="Palatino Linotype" w:eastAsia="Palatino Linotype" w:hAnsi="Palatino Linotype" w:cs="Palatino Linotype"/>
                <w:b/>
                <w:i/>
                <w:sz w:val="22"/>
                <w:szCs w:val="22"/>
              </w:rPr>
              <w:t>05589/DIFMETEPEC/IP/2022 11876/INFOEM/IP/RR/2022</w:t>
            </w:r>
          </w:p>
        </w:tc>
        <w:tc>
          <w:tcPr>
            <w:tcW w:w="5833" w:type="dxa"/>
          </w:tcPr>
          <w:p w14:paraId="1107D37F"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4 de marzo de 2022.” (Sic)</w:t>
            </w:r>
          </w:p>
        </w:tc>
      </w:tr>
      <w:tr w:rsidR="00AC4F0A" w:rsidRPr="00B551AC" w14:paraId="6E88CE7D" w14:textId="77777777">
        <w:tc>
          <w:tcPr>
            <w:tcW w:w="3349" w:type="dxa"/>
          </w:tcPr>
          <w:p w14:paraId="3D591E38" w14:textId="77777777" w:rsidR="00AC4F0A" w:rsidRPr="00B551AC" w:rsidRDefault="00C01CEC">
            <w:r w:rsidRPr="00B551AC">
              <w:rPr>
                <w:rFonts w:ascii="Palatino Linotype" w:eastAsia="Palatino Linotype" w:hAnsi="Palatino Linotype" w:cs="Palatino Linotype"/>
                <w:b/>
                <w:i/>
                <w:sz w:val="22"/>
                <w:szCs w:val="22"/>
              </w:rPr>
              <w:lastRenderedPageBreak/>
              <w:t>05588/DIFMETEPEC/IP/2022 11877/INFOEM/IP/RR/2022</w:t>
            </w:r>
          </w:p>
        </w:tc>
        <w:tc>
          <w:tcPr>
            <w:tcW w:w="5833" w:type="dxa"/>
          </w:tcPr>
          <w:p w14:paraId="1EE912F4"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 de marzo de 2022.” (Sic)</w:t>
            </w:r>
          </w:p>
        </w:tc>
      </w:tr>
      <w:tr w:rsidR="00AC4F0A" w:rsidRPr="00B551AC" w14:paraId="3B1B2312" w14:textId="77777777">
        <w:tc>
          <w:tcPr>
            <w:tcW w:w="3349" w:type="dxa"/>
          </w:tcPr>
          <w:p w14:paraId="116685ED" w14:textId="77777777" w:rsidR="00AC4F0A" w:rsidRPr="00B551AC" w:rsidRDefault="00C01CEC">
            <w:r w:rsidRPr="00B551AC">
              <w:rPr>
                <w:rFonts w:ascii="Palatino Linotype" w:eastAsia="Palatino Linotype" w:hAnsi="Palatino Linotype" w:cs="Palatino Linotype"/>
                <w:b/>
                <w:i/>
                <w:sz w:val="22"/>
                <w:szCs w:val="22"/>
              </w:rPr>
              <w:t>05587/DIFMETEPEC/IP/2022 11878/INFOEM/IP/RR/2022</w:t>
            </w:r>
          </w:p>
        </w:tc>
        <w:tc>
          <w:tcPr>
            <w:tcW w:w="5833" w:type="dxa"/>
          </w:tcPr>
          <w:p w14:paraId="252C99F5"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 de marzo de 2022.” (Sic)</w:t>
            </w:r>
          </w:p>
        </w:tc>
      </w:tr>
      <w:tr w:rsidR="00AC4F0A" w:rsidRPr="00B551AC" w14:paraId="0A462152" w14:textId="77777777">
        <w:tc>
          <w:tcPr>
            <w:tcW w:w="3349" w:type="dxa"/>
          </w:tcPr>
          <w:p w14:paraId="1B1D45EE" w14:textId="77777777" w:rsidR="00AC4F0A" w:rsidRPr="00B551AC" w:rsidRDefault="00C01CEC">
            <w:r w:rsidRPr="00B551AC">
              <w:rPr>
                <w:rFonts w:ascii="Palatino Linotype" w:eastAsia="Palatino Linotype" w:hAnsi="Palatino Linotype" w:cs="Palatino Linotype"/>
                <w:b/>
                <w:i/>
                <w:sz w:val="22"/>
                <w:szCs w:val="22"/>
              </w:rPr>
              <w:t>05627/DIFMETEPEC/IP/2022 11879/INFOEM/IP/RR/2022</w:t>
            </w:r>
          </w:p>
        </w:tc>
        <w:tc>
          <w:tcPr>
            <w:tcW w:w="5833" w:type="dxa"/>
          </w:tcPr>
          <w:p w14:paraId="4D106D83"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11 de abril de 2022.” (Sic)</w:t>
            </w:r>
          </w:p>
        </w:tc>
      </w:tr>
      <w:tr w:rsidR="00AC4F0A" w:rsidRPr="00B551AC" w14:paraId="7F71749F" w14:textId="77777777">
        <w:tc>
          <w:tcPr>
            <w:tcW w:w="3349" w:type="dxa"/>
          </w:tcPr>
          <w:p w14:paraId="3F78FB64" w14:textId="77777777" w:rsidR="00AC4F0A" w:rsidRPr="00B551AC" w:rsidRDefault="00C01CEC">
            <w:r w:rsidRPr="00B551AC">
              <w:rPr>
                <w:rFonts w:ascii="Palatino Linotype" w:eastAsia="Palatino Linotype" w:hAnsi="Palatino Linotype" w:cs="Palatino Linotype"/>
                <w:b/>
                <w:i/>
                <w:sz w:val="22"/>
                <w:szCs w:val="22"/>
              </w:rPr>
              <w:t>05626/DIFMETEPEC/IP/2022 11880/INFOEM/IP/RR/2022</w:t>
            </w:r>
          </w:p>
        </w:tc>
        <w:tc>
          <w:tcPr>
            <w:tcW w:w="5833" w:type="dxa"/>
          </w:tcPr>
          <w:p w14:paraId="1F50F270"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10 de abril de 2022.” (Sic)</w:t>
            </w:r>
          </w:p>
        </w:tc>
      </w:tr>
      <w:tr w:rsidR="00AC4F0A" w:rsidRPr="00B551AC" w14:paraId="145E616E" w14:textId="77777777">
        <w:tc>
          <w:tcPr>
            <w:tcW w:w="3349" w:type="dxa"/>
          </w:tcPr>
          <w:p w14:paraId="3E93F1F8" w14:textId="77777777" w:rsidR="00AC4F0A" w:rsidRPr="00B551AC" w:rsidRDefault="00C01CEC">
            <w:r w:rsidRPr="00B551AC">
              <w:rPr>
                <w:rFonts w:ascii="Palatino Linotype" w:eastAsia="Palatino Linotype" w:hAnsi="Palatino Linotype" w:cs="Palatino Linotype"/>
                <w:b/>
                <w:i/>
                <w:sz w:val="22"/>
                <w:szCs w:val="22"/>
              </w:rPr>
              <w:t>05625/DIFMETEPEC/IP/2022 11881/INFOEM/IP/RR/2022</w:t>
            </w:r>
          </w:p>
        </w:tc>
        <w:tc>
          <w:tcPr>
            <w:tcW w:w="5833" w:type="dxa"/>
          </w:tcPr>
          <w:p w14:paraId="4CB69AD3"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9 de abril de 2022.” (Sic)</w:t>
            </w:r>
          </w:p>
        </w:tc>
      </w:tr>
      <w:tr w:rsidR="00AC4F0A" w:rsidRPr="00B551AC" w14:paraId="1DFFD787" w14:textId="77777777">
        <w:tc>
          <w:tcPr>
            <w:tcW w:w="3349" w:type="dxa"/>
          </w:tcPr>
          <w:p w14:paraId="03CC6519" w14:textId="77777777" w:rsidR="00AC4F0A" w:rsidRPr="00B551AC" w:rsidRDefault="00C01CEC">
            <w:r w:rsidRPr="00B551AC">
              <w:rPr>
                <w:rFonts w:ascii="Palatino Linotype" w:eastAsia="Palatino Linotype" w:hAnsi="Palatino Linotype" w:cs="Palatino Linotype"/>
                <w:b/>
                <w:i/>
                <w:sz w:val="22"/>
                <w:szCs w:val="22"/>
              </w:rPr>
              <w:t>05624/DIFMETEPEC/IP/2022 11882/INFOEM/IP/RR/2022</w:t>
            </w:r>
          </w:p>
        </w:tc>
        <w:tc>
          <w:tcPr>
            <w:tcW w:w="5833" w:type="dxa"/>
          </w:tcPr>
          <w:p w14:paraId="534F2308"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8 de abril de 2022.” (Sic)</w:t>
            </w:r>
          </w:p>
        </w:tc>
      </w:tr>
      <w:tr w:rsidR="00AC4F0A" w:rsidRPr="00B551AC" w14:paraId="6E38FBEF" w14:textId="77777777">
        <w:tc>
          <w:tcPr>
            <w:tcW w:w="3349" w:type="dxa"/>
          </w:tcPr>
          <w:p w14:paraId="7AFC25EA" w14:textId="77777777" w:rsidR="00AC4F0A" w:rsidRPr="00B551AC" w:rsidRDefault="00C01CEC">
            <w:r w:rsidRPr="00B551AC">
              <w:rPr>
                <w:rFonts w:ascii="Palatino Linotype" w:eastAsia="Palatino Linotype" w:hAnsi="Palatino Linotype" w:cs="Palatino Linotype"/>
                <w:b/>
                <w:i/>
                <w:sz w:val="22"/>
                <w:szCs w:val="22"/>
              </w:rPr>
              <w:t>05623/DIFMETEPEC/IP/2022 11883/INFOEM/IP/RR/2022</w:t>
            </w:r>
          </w:p>
        </w:tc>
        <w:tc>
          <w:tcPr>
            <w:tcW w:w="5833" w:type="dxa"/>
          </w:tcPr>
          <w:p w14:paraId="364773FA"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7 de abril de 2022.” (Sic)</w:t>
            </w:r>
          </w:p>
        </w:tc>
      </w:tr>
      <w:tr w:rsidR="00AC4F0A" w:rsidRPr="00B551AC" w14:paraId="3FC5CEE1" w14:textId="77777777">
        <w:tc>
          <w:tcPr>
            <w:tcW w:w="3349" w:type="dxa"/>
          </w:tcPr>
          <w:p w14:paraId="1B25EFEB" w14:textId="77777777" w:rsidR="00AC4F0A" w:rsidRPr="00B551AC" w:rsidRDefault="00C01CEC">
            <w:r w:rsidRPr="00B551AC">
              <w:rPr>
                <w:rFonts w:ascii="Palatino Linotype" w:eastAsia="Palatino Linotype" w:hAnsi="Palatino Linotype" w:cs="Palatino Linotype"/>
                <w:b/>
                <w:i/>
                <w:sz w:val="22"/>
                <w:szCs w:val="22"/>
              </w:rPr>
              <w:t>05622/DIFMETEPEC/IP/2022 11884/INFOEM/IP/RR/2022</w:t>
            </w:r>
          </w:p>
        </w:tc>
        <w:tc>
          <w:tcPr>
            <w:tcW w:w="5833" w:type="dxa"/>
          </w:tcPr>
          <w:p w14:paraId="1971DA06"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6 de abril de 2022.” (Sic)</w:t>
            </w:r>
          </w:p>
        </w:tc>
      </w:tr>
      <w:tr w:rsidR="00AC4F0A" w:rsidRPr="00B551AC" w14:paraId="656EEE99" w14:textId="77777777">
        <w:tc>
          <w:tcPr>
            <w:tcW w:w="3349" w:type="dxa"/>
          </w:tcPr>
          <w:p w14:paraId="229E5825" w14:textId="77777777" w:rsidR="00AC4F0A" w:rsidRPr="00B551AC" w:rsidRDefault="00C01CEC">
            <w:r w:rsidRPr="00B551AC">
              <w:rPr>
                <w:rFonts w:ascii="Palatino Linotype" w:eastAsia="Palatino Linotype" w:hAnsi="Palatino Linotype" w:cs="Palatino Linotype"/>
                <w:b/>
                <w:i/>
                <w:sz w:val="22"/>
                <w:szCs w:val="22"/>
              </w:rPr>
              <w:t>05621/DIFMETEPEC/IP/2022 11885/INFOEM/IP/RR/2022</w:t>
            </w:r>
          </w:p>
        </w:tc>
        <w:tc>
          <w:tcPr>
            <w:tcW w:w="5833" w:type="dxa"/>
          </w:tcPr>
          <w:p w14:paraId="2FA84514"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5 de abril de 2022.” (Sic)</w:t>
            </w:r>
          </w:p>
        </w:tc>
      </w:tr>
      <w:tr w:rsidR="00AC4F0A" w:rsidRPr="00B551AC" w14:paraId="7660B25E" w14:textId="77777777">
        <w:tc>
          <w:tcPr>
            <w:tcW w:w="3349" w:type="dxa"/>
          </w:tcPr>
          <w:p w14:paraId="6BC457B8" w14:textId="77777777" w:rsidR="00AC4F0A" w:rsidRPr="00B551AC" w:rsidRDefault="00C01CEC">
            <w:r w:rsidRPr="00B551AC">
              <w:rPr>
                <w:rFonts w:ascii="Palatino Linotype" w:eastAsia="Palatino Linotype" w:hAnsi="Palatino Linotype" w:cs="Palatino Linotype"/>
                <w:b/>
                <w:i/>
                <w:sz w:val="22"/>
                <w:szCs w:val="22"/>
              </w:rPr>
              <w:t>05620/DIFMETEPEC/IP/2022 11886/INFOEM/IP/RR/2022</w:t>
            </w:r>
          </w:p>
        </w:tc>
        <w:tc>
          <w:tcPr>
            <w:tcW w:w="5833" w:type="dxa"/>
          </w:tcPr>
          <w:p w14:paraId="66661C83"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4 de abril de 2022.” (Sic)</w:t>
            </w:r>
          </w:p>
        </w:tc>
      </w:tr>
      <w:tr w:rsidR="00AC4F0A" w:rsidRPr="00B551AC" w14:paraId="320E2E6E" w14:textId="77777777">
        <w:tc>
          <w:tcPr>
            <w:tcW w:w="3349" w:type="dxa"/>
          </w:tcPr>
          <w:p w14:paraId="76A7A5C0" w14:textId="77777777" w:rsidR="00AC4F0A" w:rsidRPr="00B551AC" w:rsidRDefault="00C01CEC">
            <w:r w:rsidRPr="00B551AC">
              <w:rPr>
                <w:rFonts w:ascii="Palatino Linotype" w:eastAsia="Palatino Linotype" w:hAnsi="Palatino Linotype" w:cs="Palatino Linotype"/>
                <w:b/>
                <w:i/>
                <w:sz w:val="22"/>
                <w:szCs w:val="22"/>
              </w:rPr>
              <w:t>05619/DIFMETEPEC/IP/2022 11887/INFOEM/IP/RR/2022</w:t>
            </w:r>
          </w:p>
        </w:tc>
        <w:tc>
          <w:tcPr>
            <w:tcW w:w="5833" w:type="dxa"/>
          </w:tcPr>
          <w:p w14:paraId="188E9C48"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 de abril de 2022.” (Sic)</w:t>
            </w:r>
          </w:p>
        </w:tc>
      </w:tr>
      <w:tr w:rsidR="00AC4F0A" w:rsidRPr="00B551AC" w14:paraId="1C94A8BE" w14:textId="77777777">
        <w:tc>
          <w:tcPr>
            <w:tcW w:w="3349" w:type="dxa"/>
          </w:tcPr>
          <w:p w14:paraId="6517F53F" w14:textId="77777777" w:rsidR="00AC4F0A" w:rsidRPr="00B551AC" w:rsidRDefault="00C01CEC">
            <w:r w:rsidRPr="00B551AC">
              <w:rPr>
                <w:rFonts w:ascii="Palatino Linotype" w:eastAsia="Palatino Linotype" w:hAnsi="Palatino Linotype" w:cs="Palatino Linotype"/>
                <w:b/>
                <w:i/>
                <w:sz w:val="22"/>
                <w:szCs w:val="22"/>
              </w:rPr>
              <w:t>05618/DIFMETEPEC/IP/2022 11888/INFOEM/IP/RR/2022</w:t>
            </w:r>
          </w:p>
        </w:tc>
        <w:tc>
          <w:tcPr>
            <w:tcW w:w="5833" w:type="dxa"/>
          </w:tcPr>
          <w:p w14:paraId="63285012"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 de abril de 2022.” (Sic)</w:t>
            </w:r>
          </w:p>
        </w:tc>
      </w:tr>
      <w:tr w:rsidR="00AC4F0A" w:rsidRPr="00B551AC" w14:paraId="0F62C2F4" w14:textId="77777777">
        <w:tc>
          <w:tcPr>
            <w:tcW w:w="3349" w:type="dxa"/>
          </w:tcPr>
          <w:p w14:paraId="0E1A5193" w14:textId="77777777" w:rsidR="00AC4F0A" w:rsidRPr="00B551AC" w:rsidRDefault="00C01CEC">
            <w:r w:rsidRPr="00B551AC">
              <w:rPr>
                <w:rFonts w:ascii="Palatino Linotype" w:eastAsia="Palatino Linotype" w:hAnsi="Palatino Linotype" w:cs="Palatino Linotype"/>
                <w:b/>
                <w:i/>
                <w:sz w:val="22"/>
                <w:szCs w:val="22"/>
              </w:rPr>
              <w:lastRenderedPageBreak/>
              <w:t>05617/DIFMETEPEC/IP/2022 11889/INFOEM/IP/RR/2022</w:t>
            </w:r>
          </w:p>
        </w:tc>
        <w:tc>
          <w:tcPr>
            <w:tcW w:w="5833" w:type="dxa"/>
          </w:tcPr>
          <w:p w14:paraId="22B831FF"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 de abril de 2022.” (Sic)</w:t>
            </w:r>
          </w:p>
        </w:tc>
      </w:tr>
      <w:tr w:rsidR="00AC4F0A" w:rsidRPr="00B551AC" w14:paraId="1429F735" w14:textId="77777777">
        <w:tc>
          <w:tcPr>
            <w:tcW w:w="3349" w:type="dxa"/>
          </w:tcPr>
          <w:p w14:paraId="5ADDD0C6" w14:textId="77777777" w:rsidR="00AC4F0A" w:rsidRPr="00B551AC" w:rsidRDefault="00C01CEC">
            <w:r w:rsidRPr="00B551AC">
              <w:rPr>
                <w:rFonts w:ascii="Palatino Linotype" w:eastAsia="Palatino Linotype" w:hAnsi="Palatino Linotype" w:cs="Palatino Linotype"/>
                <w:b/>
                <w:i/>
                <w:sz w:val="22"/>
                <w:szCs w:val="22"/>
              </w:rPr>
              <w:t>05613/DIFMETEPEC/IP/2022 11890/INFOEM/IP/RR/2022</w:t>
            </w:r>
          </w:p>
        </w:tc>
        <w:tc>
          <w:tcPr>
            <w:tcW w:w="5833" w:type="dxa"/>
          </w:tcPr>
          <w:p w14:paraId="0A9F165F"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28 de marzo de 2022.” (Sic)</w:t>
            </w:r>
          </w:p>
        </w:tc>
      </w:tr>
      <w:tr w:rsidR="00AC4F0A" w:rsidRPr="00B551AC" w14:paraId="161E127C" w14:textId="77777777">
        <w:tc>
          <w:tcPr>
            <w:tcW w:w="3349" w:type="dxa"/>
          </w:tcPr>
          <w:p w14:paraId="28FD64AD" w14:textId="77777777" w:rsidR="00AC4F0A" w:rsidRPr="00B551AC" w:rsidRDefault="00C01CEC">
            <w:r w:rsidRPr="00B551AC">
              <w:rPr>
                <w:rFonts w:ascii="Palatino Linotype" w:eastAsia="Palatino Linotype" w:hAnsi="Palatino Linotype" w:cs="Palatino Linotype"/>
                <w:b/>
                <w:i/>
                <w:sz w:val="22"/>
                <w:szCs w:val="22"/>
              </w:rPr>
              <w:t>05614/DIFMETEPEC/IP/2022 11891/INFOEM/IP/RR/2022</w:t>
            </w:r>
          </w:p>
        </w:tc>
        <w:tc>
          <w:tcPr>
            <w:tcW w:w="5833" w:type="dxa"/>
          </w:tcPr>
          <w:p w14:paraId="1C0C1213"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29 de marzo de 2022.” (Sic)</w:t>
            </w:r>
          </w:p>
        </w:tc>
      </w:tr>
      <w:tr w:rsidR="00AC4F0A" w:rsidRPr="00B551AC" w14:paraId="18B228F4" w14:textId="77777777">
        <w:tc>
          <w:tcPr>
            <w:tcW w:w="3349" w:type="dxa"/>
          </w:tcPr>
          <w:p w14:paraId="1AB7DFA3" w14:textId="77777777" w:rsidR="00AC4F0A" w:rsidRPr="00B551AC" w:rsidRDefault="00C01CEC">
            <w:r w:rsidRPr="00B551AC">
              <w:rPr>
                <w:rFonts w:ascii="Palatino Linotype" w:eastAsia="Palatino Linotype" w:hAnsi="Palatino Linotype" w:cs="Palatino Linotype"/>
                <w:b/>
                <w:i/>
                <w:sz w:val="22"/>
                <w:szCs w:val="22"/>
              </w:rPr>
              <w:t>05612/DIFMETEPEC/IP/2022 11892/INFOEM/IP/RR/2022</w:t>
            </w:r>
          </w:p>
        </w:tc>
        <w:tc>
          <w:tcPr>
            <w:tcW w:w="5833" w:type="dxa"/>
          </w:tcPr>
          <w:p w14:paraId="1B0B39B9"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27 de marzo de 2022.” (Sic)</w:t>
            </w:r>
          </w:p>
        </w:tc>
      </w:tr>
      <w:tr w:rsidR="00AC4F0A" w:rsidRPr="00B551AC" w14:paraId="331FFFB0" w14:textId="77777777">
        <w:tc>
          <w:tcPr>
            <w:tcW w:w="3349" w:type="dxa"/>
          </w:tcPr>
          <w:p w14:paraId="05D9DBB5" w14:textId="77777777" w:rsidR="00AC4F0A" w:rsidRPr="00B551AC" w:rsidRDefault="00C01CEC">
            <w:r w:rsidRPr="00B551AC">
              <w:rPr>
                <w:rFonts w:ascii="Palatino Linotype" w:eastAsia="Palatino Linotype" w:hAnsi="Palatino Linotype" w:cs="Palatino Linotype"/>
                <w:b/>
                <w:i/>
                <w:sz w:val="22"/>
                <w:szCs w:val="22"/>
              </w:rPr>
              <w:t>05616/DIFMETEPEC/IP/2022 11893/INFOEM/IP/RR/2022</w:t>
            </w:r>
          </w:p>
        </w:tc>
        <w:tc>
          <w:tcPr>
            <w:tcW w:w="5833" w:type="dxa"/>
          </w:tcPr>
          <w:p w14:paraId="11CE51AC"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31 de marzo de 2022.” (Sic)</w:t>
            </w:r>
          </w:p>
        </w:tc>
      </w:tr>
      <w:tr w:rsidR="00AC4F0A" w:rsidRPr="00B551AC" w14:paraId="675E5164" w14:textId="77777777">
        <w:tc>
          <w:tcPr>
            <w:tcW w:w="3349" w:type="dxa"/>
          </w:tcPr>
          <w:p w14:paraId="6DA0D25C" w14:textId="77777777" w:rsidR="00AC4F0A" w:rsidRPr="00B551AC" w:rsidRDefault="00C01CEC">
            <w:r w:rsidRPr="00B551AC">
              <w:rPr>
                <w:rFonts w:ascii="Palatino Linotype" w:eastAsia="Palatino Linotype" w:hAnsi="Palatino Linotype" w:cs="Palatino Linotype"/>
                <w:b/>
                <w:i/>
                <w:sz w:val="22"/>
                <w:szCs w:val="22"/>
              </w:rPr>
              <w:t>05615/DIFMETEPEC/IP/2022 11894/INFOEM/IP/RR/2022</w:t>
            </w:r>
          </w:p>
        </w:tc>
        <w:tc>
          <w:tcPr>
            <w:tcW w:w="5833" w:type="dxa"/>
          </w:tcPr>
          <w:p w14:paraId="4DB301F1"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30 de marzo de 2022.” (Sic)</w:t>
            </w:r>
          </w:p>
        </w:tc>
      </w:tr>
      <w:tr w:rsidR="00AC4F0A" w:rsidRPr="00B551AC" w14:paraId="47727971" w14:textId="77777777">
        <w:tc>
          <w:tcPr>
            <w:tcW w:w="3349" w:type="dxa"/>
          </w:tcPr>
          <w:p w14:paraId="2865572D" w14:textId="77777777" w:rsidR="00AC4F0A" w:rsidRPr="00B551AC" w:rsidRDefault="00C01CEC">
            <w:r w:rsidRPr="00B551AC">
              <w:rPr>
                <w:rFonts w:ascii="Palatino Linotype" w:eastAsia="Palatino Linotype" w:hAnsi="Palatino Linotype" w:cs="Palatino Linotype"/>
                <w:b/>
                <w:i/>
                <w:sz w:val="22"/>
                <w:szCs w:val="22"/>
              </w:rPr>
              <w:t>05610/DIFMETEPEC/IP/2022 11895/INFOEM/IP/RR/2022</w:t>
            </w:r>
          </w:p>
        </w:tc>
        <w:tc>
          <w:tcPr>
            <w:tcW w:w="5833" w:type="dxa"/>
          </w:tcPr>
          <w:p w14:paraId="52CE17C3"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25 de marzo de 2022.” (Sic)</w:t>
            </w:r>
          </w:p>
        </w:tc>
      </w:tr>
      <w:tr w:rsidR="00AC4F0A" w:rsidRPr="00B551AC" w14:paraId="35507FD5" w14:textId="77777777">
        <w:tc>
          <w:tcPr>
            <w:tcW w:w="3349" w:type="dxa"/>
          </w:tcPr>
          <w:p w14:paraId="0DA9C995" w14:textId="77777777" w:rsidR="00AC4F0A" w:rsidRPr="00B551AC" w:rsidRDefault="00C01CEC">
            <w:r w:rsidRPr="00B551AC">
              <w:rPr>
                <w:rFonts w:ascii="Palatino Linotype" w:eastAsia="Palatino Linotype" w:hAnsi="Palatino Linotype" w:cs="Palatino Linotype"/>
                <w:b/>
                <w:i/>
                <w:sz w:val="22"/>
                <w:szCs w:val="22"/>
              </w:rPr>
              <w:t>05609/DIFMETEPEC/IP/2022 11896/INFOEM/IP/RR/2022</w:t>
            </w:r>
          </w:p>
        </w:tc>
        <w:tc>
          <w:tcPr>
            <w:tcW w:w="5833" w:type="dxa"/>
          </w:tcPr>
          <w:p w14:paraId="45A71153"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24 de marzo de 2022.” (Sic)</w:t>
            </w:r>
          </w:p>
        </w:tc>
      </w:tr>
      <w:tr w:rsidR="00AC4F0A" w:rsidRPr="00B551AC" w14:paraId="3E3CF690" w14:textId="77777777">
        <w:tc>
          <w:tcPr>
            <w:tcW w:w="3349" w:type="dxa"/>
          </w:tcPr>
          <w:p w14:paraId="6C44F0AF" w14:textId="77777777" w:rsidR="00AC4F0A" w:rsidRPr="00B551AC" w:rsidRDefault="00C01CEC">
            <w:r w:rsidRPr="00B551AC">
              <w:rPr>
                <w:rFonts w:ascii="Palatino Linotype" w:eastAsia="Palatino Linotype" w:hAnsi="Palatino Linotype" w:cs="Palatino Linotype"/>
                <w:b/>
                <w:i/>
                <w:sz w:val="22"/>
                <w:szCs w:val="22"/>
              </w:rPr>
              <w:t>05608/DIFMETEPEC/IP/2022 11897/INFOEM/IP/RR/2022</w:t>
            </w:r>
          </w:p>
        </w:tc>
        <w:tc>
          <w:tcPr>
            <w:tcW w:w="5833" w:type="dxa"/>
          </w:tcPr>
          <w:p w14:paraId="2BD24F6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23 de marzo de 2022.” (Sic)</w:t>
            </w:r>
          </w:p>
        </w:tc>
      </w:tr>
      <w:tr w:rsidR="00AC4F0A" w:rsidRPr="00B551AC" w14:paraId="3A2FE97B" w14:textId="77777777">
        <w:tc>
          <w:tcPr>
            <w:tcW w:w="3349" w:type="dxa"/>
          </w:tcPr>
          <w:p w14:paraId="43CBCB7A" w14:textId="77777777" w:rsidR="00AC4F0A" w:rsidRPr="00B551AC" w:rsidRDefault="00C01CEC">
            <w:r w:rsidRPr="00B551AC">
              <w:rPr>
                <w:rFonts w:ascii="Palatino Linotype" w:eastAsia="Palatino Linotype" w:hAnsi="Palatino Linotype" w:cs="Palatino Linotype"/>
                <w:b/>
                <w:i/>
                <w:sz w:val="22"/>
                <w:szCs w:val="22"/>
              </w:rPr>
              <w:t>05607/DIFMETEPEC/IP/2022 11898/INFOEM/IP/RR/2022</w:t>
            </w:r>
          </w:p>
        </w:tc>
        <w:tc>
          <w:tcPr>
            <w:tcW w:w="5833" w:type="dxa"/>
          </w:tcPr>
          <w:p w14:paraId="7C49E700"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22 de marzo de 2022.” (Sic)</w:t>
            </w:r>
          </w:p>
        </w:tc>
      </w:tr>
      <w:tr w:rsidR="00AC4F0A" w:rsidRPr="00B551AC" w14:paraId="68DE3EF3" w14:textId="77777777">
        <w:tc>
          <w:tcPr>
            <w:tcW w:w="3349" w:type="dxa"/>
          </w:tcPr>
          <w:p w14:paraId="5B1CDE89" w14:textId="77777777" w:rsidR="00AC4F0A" w:rsidRPr="00B551AC" w:rsidRDefault="00C01CEC">
            <w:r w:rsidRPr="00B551AC">
              <w:rPr>
                <w:rFonts w:ascii="Palatino Linotype" w:eastAsia="Palatino Linotype" w:hAnsi="Palatino Linotype" w:cs="Palatino Linotype"/>
                <w:b/>
                <w:i/>
                <w:sz w:val="22"/>
                <w:szCs w:val="22"/>
              </w:rPr>
              <w:t>05648/DIFMETEPEC/IP/2022 11899/INFOEM/IP/RR/2022</w:t>
            </w:r>
          </w:p>
        </w:tc>
        <w:tc>
          <w:tcPr>
            <w:tcW w:w="5833" w:type="dxa"/>
          </w:tcPr>
          <w:p w14:paraId="7D921937"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 de mayo de 2022.” (Sic)</w:t>
            </w:r>
          </w:p>
        </w:tc>
      </w:tr>
      <w:tr w:rsidR="00AC4F0A" w:rsidRPr="00B551AC" w14:paraId="4B0866A9" w14:textId="77777777">
        <w:tc>
          <w:tcPr>
            <w:tcW w:w="3349" w:type="dxa"/>
          </w:tcPr>
          <w:p w14:paraId="3121E6BD" w14:textId="77777777" w:rsidR="00AC4F0A" w:rsidRPr="00B551AC" w:rsidRDefault="00C01CEC">
            <w:r w:rsidRPr="00B551AC">
              <w:rPr>
                <w:rFonts w:ascii="Palatino Linotype" w:eastAsia="Palatino Linotype" w:hAnsi="Palatino Linotype" w:cs="Palatino Linotype"/>
                <w:b/>
                <w:i/>
                <w:sz w:val="22"/>
                <w:szCs w:val="22"/>
              </w:rPr>
              <w:t>05647/DIFMETEPEC/IP/2022 11900/INFOEM/IP/RR/2022</w:t>
            </w:r>
          </w:p>
        </w:tc>
        <w:tc>
          <w:tcPr>
            <w:tcW w:w="5833" w:type="dxa"/>
          </w:tcPr>
          <w:p w14:paraId="7C9DC12A"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 de mayo de 2022.” (Sic)</w:t>
            </w:r>
          </w:p>
        </w:tc>
      </w:tr>
      <w:tr w:rsidR="00AC4F0A" w:rsidRPr="00B551AC" w14:paraId="1F545AEE" w14:textId="77777777">
        <w:tc>
          <w:tcPr>
            <w:tcW w:w="3349" w:type="dxa"/>
          </w:tcPr>
          <w:p w14:paraId="1C574BB8" w14:textId="77777777" w:rsidR="00AC4F0A" w:rsidRPr="00B551AC" w:rsidRDefault="00C01CEC">
            <w:r w:rsidRPr="00B551AC">
              <w:rPr>
                <w:rFonts w:ascii="Palatino Linotype" w:eastAsia="Palatino Linotype" w:hAnsi="Palatino Linotype" w:cs="Palatino Linotype"/>
                <w:b/>
                <w:i/>
                <w:sz w:val="22"/>
                <w:szCs w:val="22"/>
              </w:rPr>
              <w:lastRenderedPageBreak/>
              <w:t>05646/DIFMETEPEC/IP/2022 11901/INFOEM/IP/RR/2022</w:t>
            </w:r>
          </w:p>
        </w:tc>
        <w:tc>
          <w:tcPr>
            <w:tcW w:w="5833" w:type="dxa"/>
          </w:tcPr>
          <w:p w14:paraId="5C00A204" w14:textId="77777777" w:rsidR="00AC4F0A" w:rsidRPr="00B551AC" w:rsidRDefault="00C01CEC">
            <w:pPr>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30 de abril de 2022.” (Sic)</w:t>
            </w:r>
          </w:p>
        </w:tc>
      </w:tr>
      <w:tr w:rsidR="00AC4F0A" w:rsidRPr="00B551AC" w14:paraId="60475AF8" w14:textId="77777777">
        <w:tc>
          <w:tcPr>
            <w:tcW w:w="3349" w:type="dxa"/>
          </w:tcPr>
          <w:p w14:paraId="02313062" w14:textId="77777777" w:rsidR="00AC4F0A" w:rsidRPr="00B551AC" w:rsidRDefault="00C01CEC">
            <w:r w:rsidRPr="00B551AC">
              <w:rPr>
                <w:rFonts w:ascii="Palatino Linotype" w:eastAsia="Palatino Linotype" w:hAnsi="Palatino Linotype" w:cs="Palatino Linotype"/>
                <w:b/>
                <w:i/>
                <w:sz w:val="22"/>
                <w:szCs w:val="22"/>
              </w:rPr>
              <w:t>05645/DIFMETEPEC/IP/2022 11902/INFOEM/IP/RR/2022</w:t>
            </w:r>
          </w:p>
        </w:tc>
        <w:tc>
          <w:tcPr>
            <w:tcW w:w="5833" w:type="dxa"/>
          </w:tcPr>
          <w:p w14:paraId="3419E3DD"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29 de abril de 2022.” (Sic</w:t>
            </w:r>
          </w:p>
        </w:tc>
      </w:tr>
      <w:tr w:rsidR="00AC4F0A" w:rsidRPr="00B551AC" w14:paraId="65041D1D" w14:textId="77777777">
        <w:tc>
          <w:tcPr>
            <w:tcW w:w="3349" w:type="dxa"/>
          </w:tcPr>
          <w:p w14:paraId="2C79CA17" w14:textId="77777777" w:rsidR="00AC4F0A" w:rsidRPr="00B551AC" w:rsidRDefault="00C01CEC">
            <w:r w:rsidRPr="00B551AC">
              <w:rPr>
                <w:rFonts w:ascii="Palatino Linotype" w:eastAsia="Palatino Linotype" w:hAnsi="Palatino Linotype" w:cs="Palatino Linotype"/>
                <w:b/>
                <w:i/>
                <w:sz w:val="22"/>
                <w:szCs w:val="22"/>
              </w:rPr>
              <w:t>05643/DIFMETEPEC/IP/2022 11903/INFOEM/IP/RR/2022</w:t>
            </w:r>
          </w:p>
        </w:tc>
        <w:tc>
          <w:tcPr>
            <w:tcW w:w="5833" w:type="dxa"/>
          </w:tcPr>
          <w:p w14:paraId="574AA0B5"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27 de abril de 2022.” (Sic</w:t>
            </w:r>
          </w:p>
        </w:tc>
      </w:tr>
      <w:tr w:rsidR="00AC4F0A" w:rsidRPr="00B551AC" w14:paraId="568B3519" w14:textId="77777777">
        <w:tc>
          <w:tcPr>
            <w:tcW w:w="3349" w:type="dxa"/>
          </w:tcPr>
          <w:p w14:paraId="69DDC7CF" w14:textId="77777777" w:rsidR="00AC4F0A" w:rsidRPr="00B551AC" w:rsidRDefault="00C01CEC">
            <w:r w:rsidRPr="00B551AC">
              <w:rPr>
                <w:rFonts w:ascii="Palatino Linotype" w:eastAsia="Palatino Linotype" w:hAnsi="Palatino Linotype" w:cs="Palatino Linotype"/>
                <w:b/>
                <w:i/>
                <w:sz w:val="22"/>
                <w:szCs w:val="22"/>
              </w:rPr>
              <w:t>05642/DIFMETEPEC/IP/2022 11904/INFOEM/IP/RR/2022</w:t>
            </w:r>
          </w:p>
        </w:tc>
        <w:tc>
          <w:tcPr>
            <w:tcW w:w="5833" w:type="dxa"/>
          </w:tcPr>
          <w:p w14:paraId="7C474E13"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26 de abril de 2022.” (Sic</w:t>
            </w:r>
          </w:p>
        </w:tc>
      </w:tr>
      <w:tr w:rsidR="00AC4F0A" w:rsidRPr="00B551AC" w14:paraId="5112B93D" w14:textId="77777777">
        <w:tc>
          <w:tcPr>
            <w:tcW w:w="3349" w:type="dxa"/>
          </w:tcPr>
          <w:p w14:paraId="3580E636" w14:textId="77777777" w:rsidR="00AC4F0A" w:rsidRPr="00B551AC" w:rsidRDefault="00C01CEC">
            <w:r w:rsidRPr="00B551AC">
              <w:rPr>
                <w:rFonts w:ascii="Palatino Linotype" w:eastAsia="Palatino Linotype" w:hAnsi="Palatino Linotype" w:cs="Palatino Linotype"/>
                <w:b/>
                <w:i/>
                <w:sz w:val="22"/>
                <w:szCs w:val="22"/>
              </w:rPr>
              <w:t>05639/DIFMETEPEC/IP/2022 11905/INFOEM/IP/RR/2022</w:t>
            </w:r>
          </w:p>
        </w:tc>
        <w:tc>
          <w:tcPr>
            <w:tcW w:w="5833" w:type="dxa"/>
          </w:tcPr>
          <w:p w14:paraId="2D0C6F33"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23 de abril de 2022.” (Sic</w:t>
            </w:r>
          </w:p>
        </w:tc>
      </w:tr>
      <w:tr w:rsidR="00AC4F0A" w:rsidRPr="00B551AC" w14:paraId="7199E125" w14:textId="77777777">
        <w:tc>
          <w:tcPr>
            <w:tcW w:w="3349" w:type="dxa"/>
          </w:tcPr>
          <w:p w14:paraId="56593E76" w14:textId="77777777" w:rsidR="00AC4F0A" w:rsidRPr="00B551AC" w:rsidRDefault="00C01CEC">
            <w:r w:rsidRPr="00B551AC">
              <w:rPr>
                <w:rFonts w:ascii="Palatino Linotype" w:eastAsia="Palatino Linotype" w:hAnsi="Palatino Linotype" w:cs="Palatino Linotype"/>
                <w:b/>
                <w:i/>
                <w:sz w:val="22"/>
                <w:szCs w:val="22"/>
              </w:rPr>
              <w:t>05640/DIFMETEPEC/IP/2022 11906/INFOEM/IP/RR/2022</w:t>
            </w:r>
          </w:p>
        </w:tc>
        <w:tc>
          <w:tcPr>
            <w:tcW w:w="5833" w:type="dxa"/>
          </w:tcPr>
          <w:p w14:paraId="38BE24E3"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24 de abril de 2022.” (Sic</w:t>
            </w:r>
          </w:p>
        </w:tc>
      </w:tr>
      <w:tr w:rsidR="00AC4F0A" w:rsidRPr="00B551AC" w14:paraId="3E850890" w14:textId="77777777">
        <w:tc>
          <w:tcPr>
            <w:tcW w:w="3349" w:type="dxa"/>
          </w:tcPr>
          <w:p w14:paraId="375F29A0" w14:textId="77777777" w:rsidR="00AC4F0A" w:rsidRPr="00B551AC" w:rsidRDefault="00C01CEC">
            <w:r w:rsidRPr="00B551AC">
              <w:rPr>
                <w:rFonts w:ascii="Palatino Linotype" w:eastAsia="Palatino Linotype" w:hAnsi="Palatino Linotype" w:cs="Palatino Linotype"/>
                <w:b/>
                <w:i/>
                <w:sz w:val="22"/>
                <w:szCs w:val="22"/>
              </w:rPr>
              <w:t>05638/DIFMETEPEC/IP/2022 11907/INFOEM/IP/RR/2022</w:t>
            </w:r>
          </w:p>
        </w:tc>
        <w:tc>
          <w:tcPr>
            <w:tcW w:w="5833" w:type="dxa"/>
          </w:tcPr>
          <w:p w14:paraId="58CCA93A"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22 de abril de 2022.” (Sic</w:t>
            </w:r>
          </w:p>
        </w:tc>
      </w:tr>
      <w:tr w:rsidR="00AC4F0A" w:rsidRPr="00B551AC" w14:paraId="505205DC" w14:textId="77777777">
        <w:tc>
          <w:tcPr>
            <w:tcW w:w="3349" w:type="dxa"/>
          </w:tcPr>
          <w:p w14:paraId="10A644C5" w14:textId="77777777" w:rsidR="00AC4F0A" w:rsidRPr="00B551AC" w:rsidRDefault="00C01CEC">
            <w:r w:rsidRPr="00B551AC">
              <w:rPr>
                <w:rFonts w:ascii="Palatino Linotype" w:eastAsia="Palatino Linotype" w:hAnsi="Palatino Linotype" w:cs="Palatino Linotype"/>
                <w:b/>
                <w:i/>
                <w:sz w:val="22"/>
                <w:szCs w:val="22"/>
              </w:rPr>
              <w:t>05637/DIFMETEPEC/IP/2022 11908/INFOEM/IP/RR/2022</w:t>
            </w:r>
          </w:p>
        </w:tc>
        <w:tc>
          <w:tcPr>
            <w:tcW w:w="5833" w:type="dxa"/>
          </w:tcPr>
          <w:p w14:paraId="55A905D8"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21 de abril de 2022.” (Sic</w:t>
            </w:r>
          </w:p>
        </w:tc>
      </w:tr>
      <w:tr w:rsidR="00AC4F0A" w:rsidRPr="00B551AC" w14:paraId="4773B8E4" w14:textId="77777777">
        <w:tc>
          <w:tcPr>
            <w:tcW w:w="3349" w:type="dxa"/>
          </w:tcPr>
          <w:p w14:paraId="75B7B351" w14:textId="77777777" w:rsidR="00AC4F0A" w:rsidRPr="00B551AC" w:rsidRDefault="00C01CEC">
            <w:r w:rsidRPr="00B551AC">
              <w:rPr>
                <w:rFonts w:ascii="Palatino Linotype" w:eastAsia="Palatino Linotype" w:hAnsi="Palatino Linotype" w:cs="Palatino Linotype"/>
                <w:b/>
                <w:i/>
                <w:sz w:val="22"/>
                <w:szCs w:val="22"/>
              </w:rPr>
              <w:t>05636/DIFMETEPEC/IP/2022 11909/INFOEM/IP/RR/2022</w:t>
            </w:r>
          </w:p>
        </w:tc>
        <w:tc>
          <w:tcPr>
            <w:tcW w:w="5833" w:type="dxa"/>
          </w:tcPr>
          <w:p w14:paraId="236727EF"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20 de abril de 2022.” (Sic</w:t>
            </w:r>
          </w:p>
        </w:tc>
      </w:tr>
      <w:tr w:rsidR="00AC4F0A" w:rsidRPr="00B551AC" w14:paraId="5B02EA0F" w14:textId="77777777">
        <w:tc>
          <w:tcPr>
            <w:tcW w:w="3349" w:type="dxa"/>
          </w:tcPr>
          <w:p w14:paraId="3D88DE17" w14:textId="77777777" w:rsidR="00AC4F0A" w:rsidRPr="00B551AC" w:rsidRDefault="00C01CEC">
            <w:pPr>
              <w:rPr>
                <w:rFonts w:ascii="Palatino Linotype" w:eastAsia="Palatino Linotype" w:hAnsi="Palatino Linotype" w:cs="Palatino Linotype"/>
                <w:b/>
                <w:i/>
                <w:sz w:val="22"/>
                <w:szCs w:val="22"/>
              </w:rPr>
            </w:pPr>
            <w:r w:rsidRPr="00B551AC">
              <w:rPr>
                <w:rFonts w:ascii="Palatino Linotype" w:eastAsia="Palatino Linotype" w:hAnsi="Palatino Linotype" w:cs="Palatino Linotype"/>
                <w:b/>
                <w:i/>
                <w:sz w:val="22"/>
                <w:szCs w:val="22"/>
              </w:rPr>
              <w:t>05634/DIFMETEPEC/IP/2022 11910/INFOEM/IP/RR/2022</w:t>
            </w:r>
          </w:p>
        </w:tc>
        <w:tc>
          <w:tcPr>
            <w:tcW w:w="5833" w:type="dxa"/>
          </w:tcPr>
          <w:p w14:paraId="46BCFB56" w14:textId="77777777" w:rsidR="00AC4F0A" w:rsidRPr="00B551AC" w:rsidRDefault="00C01CEC">
            <w:pPr>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19 de abril de 2022</w:t>
            </w:r>
          </w:p>
        </w:tc>
      </w:tr>
      <w:tr w:rsidR="00AC4F0A" w:rsidRPr="00B551AC" w14:paraId="1DEECA8A" w14:textId="77777777">
        <w:tc>
          <w:tcPr>
            <w:tcW w:w="3349" w:type="dxa"/>
          </w:tcPr>
          <w:p w14:paraId="19DA16CC" w14:textId="77777777" w:rsidR="00AC4F0A" w:rsidRPr="00B551AC" w:rsidRDefault="00C01CEC">
            <w:r w:rsidRPr="00B551AC">
              <w:rPr>
                <w:rFonts w:ascii="Palatino Linotype" w:eastAsia="Palatino Linotype" w:hAnsi="Palatino Linotype" w:cs="Palatino Linotype"/>
                <w:b/>
                <w:i/>
                <w:sz w:val="22"/>
                <w:szCs w:val="22"/>
              </w:rPr>
              <w:t>05634/DIFMETEPEC/IP/2022 11911/INFOEM/IP/RR/2022</w:t>
            </w:r>
          </w:p>
        </w:tc>
        <w:tc>
          <w:tcPr>
            <w:tcW w:w="5833" w:type="dxa"/>
          </w:tcPr>
          <w:p w14:paraId="5EA93F50"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18 de abril de 2022.” (Sic</w:t>
            </w:r>
          </w:p>
        </w:tc>
      </w:tr>
      <w:tr w:rsidR="00AC4F0A" w:rsidRPr="00B551AC" w14:paraId="56A5E233" w14:textId="77777777">
        <w:tc>
          <w:tcPr>
            <w:tcW w:w="3349" w:type="dxa"/>
          </w:tcPr>
          <w:p w14:paraId="6CDCC7E1" w14:textId="77777777" w:rsidR="00AC4F0A" w:rsidRPr="00B551AC" w:rsidRDefault="00C01CEC">
            <w:r w:rsidRPr="00B551AC">
              <w:rPr>
                <w:rFonts w:ascii="Palatino Linotype" w:eastAsia="Palatino Linotype" w:hAnsi="Palatino Linotype" w:cs="Palatino Linotype"/>
                <w:b/>
                <w:i/>
                <w:sz w:val="22"/>
                <w:szCs w:val="22"/>
              </w:rPr>
              <w:t>05633/DIFMETEPEC/IP/2022 11912/INFOEM/IP/RR/2022</w:t>
            </w:r>
          </w:p>
        </w:tc>
        <w:tc>
          <w:tcPr>
            <w:tcW w:w="5833" w:type="dxa"/>
          </w:tcPr>
          <w:p w14:paraId="6CECE1F8"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17 de abril de 2022.” (Sic</w:t>
            </w:r>
          </w:p>
        </w:tc>
      </w:tr>
      <w:tr w:rsidR="00AC4F0A" w:rsidRPr="00B551AC" w14:paraId="65C33C2F" w14:textId="77777777">
        <w:tc>
          <w:tcPr>
            <w:tcW w:w="3349" w:type="dxa"/>
          </w:tcPr>
          <w:p w14:paraId="34E3A927" w14:textId="77777777" w:rsidR="00AC4F0A" w:rsidRPr="00B551AC" w:rsidRDefault="00C01CEC">
            <w:r w:rsidRPr="00B551AC">
              <w:rPr>
                <w:rFonts w:ascii="Palatino Linotype" w:eastAsia="Palatino Linotype" w:hAnsi="Palatino Linotype" w:cs="Palatino Linotype"/>
                <w:b/>
                <w:i/>
                <w:sz w:val="22"/>
                <w:szCs w:val="22"/>
              </w:rPr>
              <w:lastRenderedPageBreak/>
              <w:t>05632/DIFMETEPEC/IP/2022 11913/INFOEM/IP/RR/2022</w:t>
            </w:r>
          </w:p>
        </w:tc>
        <w:tc>
          <w:tcPr>
            <w:tcW w:w="5833" w:type="dxa"/>
          </w:tcPr>
          <w:p w14:paraId="1CDD02DB"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16 de abril de 2022.” (Sic</w:t>
            </w:r>
          </w:p>
        </w:tc>
      </w:tr>
      <w:tr w:rsidR="00AC4F0A" w:rsidRPr="00B551AC" w14:paraId="3F539712" w14:textId="77777777">
        <w:tc>
          <w:tcPr>
            <w:tcW w:w="3349" w:type="dxa"/>
          </w:tcPr>
          <w:p w14:paraId="0DE8D2DC" w14:textId="77777777" w:rsidR="00AC4F0A" w:rsidRPr="00B551AC" w:rsidRDefault="00C01CEC">
            <w:r w:rsidRPr="00B551AC">
              <w:rPr>
                <w:rFonts w:ascii="Palatino Linotype" w:eastAsia="Palatino Linotype" w:hAnsi="Palatino Linotype" w:cs="Palatino Linotype"/>
                <w:b/>
                <w:i/>
                <w:sz w:val="22"/>
                <w:szCs w:val="22"/>
              </w:rPr>
              <w:t>05631/DIFMETEPEC/IP/2022 11914/INFOEM/IP/RR/2022</w:t>
            </w:r>
          </w:p>
        </w:tc>
        <w:tc>
          <w:tcPr>
            <w:tcW w:w="5833" w:type="dxa"/>
          </w:tcPr>
          <w:p w14:paraId="37EDF819"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15 de abril de 2022.” (Sic</w:t>
            </w:r>
          </w:p>
        </w:tc>
      </w:tr>
      <w:tr w:rsidR="00AC4F0A" w:rsidRPr="00B551AC" w14:paraId="65B3FA41" w14:textId="77777777">
        <w:tc>
          <w:tcPr>
            <w:tcW w:w="3349" w:type="dxa"/>
          </w:tcPr>
          <w:p w14:paraId="04D76C07" w14:textId="77777777" w:rsidR="00AC4F0A" w:rsidRPr="00B551AC" w:rsidRDefault="00C01CEC">
            <w:r w:rsidRPr="00B551AC">
              <w:rPr>
                <w:rFonts w:ascii="Palatino Linotype" w:eastAsia="Palatino Linotype" w:hAnsi="Palatino Linotype" w:cs="Palatino Linotype"/>
                <w:b/>
                <w:i/>
                <w:sz w:val="22"/>
                <w:szCs w:val="22"/>
              </w:rPr>
              <w:t>05641/DIFMETEPEC/IP/2022 11915/INFOEM/IP/RR/2022</w:t>
            </w:r>
          </w:p>
        </w:tc>
        <w:tc>
          <w:tcPr>
            <w:tcW w:w="5833" w:type="dxa"/>
          </w:tcPr>
          <w:p w14:paraId="5757FDE4"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25 de abril de 2022.” (Sic</w:t>
            </w:r>
          </w:p>
        </w:tc>
      </w:tr>
      <w:tr w:rsidR="00AC4F0A" w:rsidRPr="00B551AC" w14:paraId="76641A00" w14:textId="77777777">
        <w:tc>
          <w:tcPr>
            <w:tcW w:w="3349" w:type="dxa"/>
          </w:tcPr>
          <w:p w14:paraId="44947511" w14:textId="77777777" w:rsidR="00AC4F0A" w:rsidRPr="00B551AC" w:rsidRDefault="00C01CEC">
            <w:r w:rsidRPr="00B551AC">
              <w:rPr>
                <w:rFonts w:ascii="Palatino Linotype" w:eastAsia="Palatino Linotype" w:hAnsi="Palatino Linotype" w:cs="Palatino Linotype"/>
                <w:b/>
                <w:i/>
                <w:sz w:val="22"/>
                <w:szCs w:val="22"/>
              </w:rPr>
              <w:t>05630/DIFMETEPEC/IP/2022 11916/INFOEM/IP/RR/2022</w:t>
            </w:r>
          </w:p>
        </w:tc>
        <w:tc>
          <w:tcPr>
            <w:tcW w:w="5833" w:type="dxa"/>
          </w:tcPr>
          <w:p w14:paraId="0E5BE4C5"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14 de abril de 2022.” (Sic</w:t>
            </w:r>
          </w:p>
        </w:tc>
      </w:tr>
      <w:tr w:rsidR="00AC4F0A" w:rsidRPr="00B551AC" w14:paraId="4EF827D7" w14:textId="77777777">
        <w:tc>
          <w:tcPr>
            <w:tcW w:w="3349" w:type="dxa"/>
          </w:tcPr>
          <w:p w14:paraId="79467A4B" w14:textId="77777777" w:rsidR="00AC4F0A" w:rsidRPr="00B551AC" w:rsidRDefault="00C01CEC">
            <w:r w:rsidRPr="00B551AC">
              <w:rPr>
                <w:rFonts w:ascii="Palatino Linotype" w:eastAsia="Palatino Linotype" w:hAnsi="Palatino Linotype" w:cs="Palatino Linotype"/>
                <w:b/>
                <w:i/>
                <w:sz w:val="22"/>
                <w:szCs w:val="22"/>
              </w:rPr>
              <w:t>05629/DIFMETEPEC/IP/2022 11917/INFOEM/IP/RR/2022</w:t>
            </w:r>
          </w:p>
        </w:tc>
        <w:tc>
          <w:tcPr>
            <w:tcW w:w="5833" w:type="dxa"/>
          </w:tcPr>
          <w:p w14:paraId="1FCE78AC"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13 de abril de 2022.” (Sic)</w:t>
            </w:r>
          </w:p>
        </w:tc>
      </w:tr>
      <w:tr w:rsidR="00AC4F0A" w:rsidRPr="00B551AC" w14:paraId="47DB409D" w14:textId="77777777">
        <w:tc>
          <w:tcPr>
            <w:tcW w:w="3349" w:type="dxa"/>
          </w:tcPr>
          <w:p w14:paraId="211D3647" w14:textId="77777777" w:rsidR="00AC4F0A" w:rsidRPr="00B551AC" w:rsidRDefault="00C01CEC">
            <w:r w:rsidRPr="00B551AC">
              <w:rPr>
                <w:rFonts w:ascii="Palatino Linotype" w:eastAsia="Palatino Linotype" w:hAnsi="Palatino Linotype" w:cs="Palatino Linotype"/>
                <w:b/>
                <w:i/>
                <w:sz w:val="22"/>
                <w:szCs w:val="22"/>
              </w:rPr>
              <w:t>05628/DIFMETEPEC/IP/2022 11918/INFOEM/IP/RR/2022</w:t>
            </w:r>
          </w:p>
        </w:tc>
        <w:tc>
          <w:tcPr>
            <w:tcW w:w="5833" w:type="dxa"/>
          </w:tcPr>
          <w:p w14:paraId="78B80D18"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12 de abril de 2022.” (Sic)</w:t>
            </w:r>
          </w:p>
        </w:tc>
      </w:tr>
      <w:tr w:rsidR="00AC4F0A" w:rsidRPr="00B551AC" w14:paraId="311DD65F" w14:textId="77777777">
        <w:tc>
          <w:tcPr>
            <w:tcW w:w="3349" w:type="dxa"/>
          </w:tcPr>
          <w:p w14:paraId="414A9A48" w14:textId="77777777" w:rsidR="00AC4F0A" w:rsidRPr="00B551AC" w:rsidRDefault="00C01CEC">
            <w:r w:rsidRPr="00B551AC">
              <w:rPr>
                <w:rFonts w:ascii="Palatino Linotype" w:eastAsia="Palatino Linotype" w:hAnsi="Palatino Linotype" w:cs="Palatino Linotype"/>
                <w:b/>
                <w:i/>
                <w:sz w:val="22"/>
                <w:szCs w:val="22"/>
              </w:rPr>
              <w:t>05658/DIFMETEPEC/IP/2022 11919/INFOEM/IP/RR/2022</w:t>
            </w:r>
          </w:p>
        </w:tc>
        <w:tc>
          <w:tcPr>
            <w:tcW w:w="5833" w:type="dxa"/>
          </w:tcPr>
          <w:p w14:paraId="660D8E6D"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12 de mayo de 2022.” (Sic)</w:t>
            </w:r>
          </w:p>
        </w:tc>
      </w:tr>
      <w:tr w:rsidR="00AC4F0A" w:rsidRPr="00B551AC" w14:paraId="72B0649C" w14:textId="77777777">
        <w:tc>
          <w:tcPr>
            <w:tcW w:w="3349" w:type="dxa"/>
          </w:tcPr>
          <w:p w14:paraId="60B5CE21" w14:textId="77777777" w:rsidR="00AC4F0A" w:rsidRPr="00B551AC" w:rsidRDefault="00C01CEC">
            <w:r w:rsidRPr="00B551AC">
              <w:rPr>
                <w:rFonts w:ascii="Palatino Linotype" w:eastAsia="Palatino Linotype" w:hAnsi="Palatino Linotype" w:cs="Palatino Linotype"/>
                <w:b/>
                <w:i/>
                <w:sz w:val="22"/>
                <w:szCs w:val="22"/>
              </w:rPr>
              <w:t>05657/DIFMETEPEC/IP/2022 11920/INFOEM/IP/RR/2022</w:t>
            </w:r>
          </w:p>
        </w:tc>
        <w:tc>
          <w:tcPr>
            <w:tcW w:w="5833" w:type="dxa"/>
          </w:tcPr>
          <w:p w14:paraId="39B1BD1A"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11 de mayo de 20222022.” (Sic)</w:t>
            </w:r>
          </w:p>
        </w:tc>
      </w:tr>
      <w:tr w:rsidR="00AC4F0A" w:rsidRPr="00B551AC" w14:paraId="23AAD30A" w14:textId="77777777">
        <w:tc>
          <w:tcPr>
            <w:tcW w:w="3349" w:type="dxa"/>
          </w:tcPr>
          <w:p w14:paraId="7410B087" w14:textId="77777777" w:rsidR="00AC4F0A" w:rsidRPr="00B551AC" w:rsidRDefault="00C01CEC">
            <w:r w:rsidRPr="00B551AC">
              <w:rPr>
                <w:rFonts w:ascii="Palatino Linotype" w:eastAsia="Palatino Linotype" w:hAnsi="Palatino Linotype" w:cs="Palatino Linotype"/>
                <w:b/>
                <w:i/>
                <w:sz w:val="22"/>
                <w:szCs w:val="22"/>
              </w:rPr>
              <w:t>05656/DIFMETEPEC/IP/2022 11921/INFOEM/IP/RR/2022</w:t>
            </w:r>
          </w:p>
        </w:tc>
        <w:tc>
          <w:tcPr>
            <w:tcW w:w="5833" w:type="dxa"/>
          </w:tcPr>
          <w:p w14:paraId="3F510E9F"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10 de mayo de 2022.” (Sic)</w:t>
            </w:r>
          </w:p>
        </w:tc>
      </w:tr>
      <w:tr w:rsidR="00AC4F0A" w:rsidRPr="00B551AC" w14:paraId="08A9E775" w14:textId="77777777">
        <w:tc>
          <w:tcPr>
            <w:tcW w:w="3349" w:type="dxa"/>
          </w:tcPr>
          <w:p w14:paraId="6B6EE1F9" w14:textId="77777777" w:rsidR="00AC4F0A" w:rsidRPr="00B551AC" w:rsidRDefault="00C01CEC">
            <w:r w:rsidRPr="00B551AC">
              <w:rPr>
                <w:rFonts w:ascii="Palatino Linotype" w:eastAsia="Palatino Linotype" w:hAnsi="Palatino Linotype" w:cs="Palatino Linotype"/>
                <w:b/>
                <w:i/>
                <w:sz w:val="22"/>
                <w:szCs w:val="22"/>
              </w:rPr>
              <w:t>05655/DIFMETEPEC/IP/2022 11922/INFOEM/IP/RR/2022</w:t>
            </w:r>
          </w:p>
        </w:tc>
        <w:tc>
          <w:tcPr>
            <w:tcW w:w="5833" w:type="dxa"/>
          </w:tcPr>
          <w:p w14:paraId="17E00844"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9 de mayo de 2022.” (Sic)</w:t>
            </w:r>
          </w:p>
        </w:tc>
      </w:tr>
      <w:tr w:rsidR="00AC4F0A" w:rsidRPr="00B551AC" w14:paraId="4B6E3261" w14:textId="77777777">
        <w:tc>
          <w:tcPr>
            <w:tcW w:w="3349" w:type="dxa"/>
          </w:tcPr>
          <w:p w14:paraId="7921234E" w14:textId="77777777" w:rsidR="00AC4F0A" w:rsidRPr="00B551AC" w:rsidRDefault="00C01CEC">
            <w:r w:rsidRPr="00B551AC">
              <w:rPr>
                <w:rFonts w:ascii="Palatino Linotype" w:eastAsia="Palatino Linotype" w:hAnsi="Palatino Linotype" w:cs="Palatino Linotype"/>
                <w:b/>
                <w:i/>
                <w:sz w:val="22"/>
                <w:szCs w:val="22"/>
              </w:rPr>
              <w:t>05654/DIFMETEPEC/IP/2022 11923/INFOEM/IP/RR/2022</w:t>
            </w:r>
          </w:p>
        </w:tc>
        <w:tc>
          <w:tcPr>
            <w:tcW w:w="5833" w:type="dxa"/>
          </w:tcPr>
          <w:p w14:paraId="07546332"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8 de mayo de 2022.” (Sic)</w:t>
            </w:r>
          </w:p>
        </w:tc>
      </w:tr>
      <w:tr w:rsidR="00AC4F0A" w:rsidRPr="00B551AC" w14:paraId="3B00E12A" w14:textId="77777777">
        <w:tc>
          <w:tcPr>
            <w:tcW w:w="3349" w:type="dxa"/>
          </w:tcPr>
          <w:p w14:paraId="5D8F9C70" w14:textId="77777777" w:rsidR="00AC4F0A" w:rsidRPr="00B551AC" w:rsidRDefault="00C01CEC">
            <w:r w:rsidRPr="00B551AC">
              <w:rPr>
                <w:rFonts w:ascii="Palatino Linotype" w:eastAsia="Palatino Linotype" w:hAnsi="Palatino Linotype" w:cs="Palatino Linotype"/>
                <w:b/>
                <w:i/>
                <w:sz w:val="22"/>
                <w:szCs w:val="22"/>
              </w:rPr>
              <w:t>05653/DIFMETEPEC/IP/2022 11924/INFOEM/IP/RR/2022</w:t>
            </w:r>
          </w:p>
        </w:tc>
        <w:tc>
          <w:tcPr>
            <w:tcW w:w="5833" w:type="dxa"/>
          </w:tcPr>
          <w:p w14:paraId="69714F6C"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7 de mayo de 2022.” (Sic)</w:t>
            </w:r>
          </w:p>
        </w:tc>
      </w:tr>
      <w:tr w:rsidR="00AC4F0A" w:rsidRPr="00B551AC" w14:paraId="5857D457" w14:textId="77777777">
        <w:tc>
          <w:tcPr>
            <w:tcW w:w="3349" w:type="dxa"/>
          </w:tcPr>
          <w:p w14:paraId="2BCAD68F" w14:textId="77777777" w:rsidR="00AC4F0A" w:rsidRPr="00B551AC" w:rsidRDefault="00C01CEC">
            <w:r w:rsidRPr="00B551AC">
              <w:rPr>
                <w:rFonts w:ascii="Palatino Linotype" w:eastAsia="Palatino Linotype" w:hAnsi="Palatino Linotype" w:cs="Palatino Linotype"/>
                <w:b/>
                <w:i/>
                <w:sz w:val="22"/>
                <w:szCs w:val="22"/>
              </w:rPr>
              <w:lastRenderedPageBreak/>
              <w:t>05650/DIFMETEPEC/IP/2022 11925/INFOEM/IP/RR/2022</w:t>
            </w:r>
          </w:p>
        </w:tc>
        <w:tc>
          <w:tcPr>
            <w:tcW w:w="5833" w:type="dxa"/>
          </w:tcPr>
          <w:p w14:paraId="1F95FEAC"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4 de mayo de 2022.” (Sic)</w:t>
            </w:r>
          </w:p>
        </w:tc>
      </w:tr>
      <w:tr w:rsidR="00AC4F0A" w:rsidRPr="00B551AC" w14:paraId="5EB3628E" w14:textId="77777777">
        <w:tc>
          <w:tcPr>
            <w:tcW w:w="3349" w:type="dxa"/>
          </w:tcPr>
          <w:p w14:paraId="3C79EEDD" w14:textId="77777777" w:rsidR="00AC4F0A" w:rsidRPr="00B551AC" w:rsidRDefault="00C01CEC">
            <w:r w:rsidRPr="00B551AC">
              <w:rPr>
                <w:rFonts w:ascii="Palatino Linotype" w:eastAsia="Palatino Linotype" w:hAnsi="Palatino Linotype" w:cs="Palatino Linotype"/>
                <w:b/>
                <w:i/>
                <w:sz w:val="22"/>
                <w:szCs w:val="22"/>
              </w:rPr>
              <w:t>05651/DIFMETEPEC/IP/2022 11926/INFOEM/IP/RR/2022</w:t>
            </w:r>
          </w:p>
        </w:tc>
        <w:tc>
          <w:tcPr>
            <w:tcW w:w="5833" w:type="dxa"/>
          </w:tcPr>
          <w:p w14:paraId="2CCD6549"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5 de mayo de 2022.” (Sic)</w:t>
            </w:r>
          </w:p>
        </w:tc>
      </w:tr>
      <w:tr w:rsidR="00AC4F0A" w:rsidRPr="00B551AC" w14:paraId="2136D149" w14:textId="77777777">
        <w:tc>
          <w:tcPr>
            <w:tcW w:w="3349" w:type="dxa"/>
          </w:tcPr>
          <w:p w14:paraId="22D8D4E7" w14:textId="77777777" w:rsidR="00AC4F0A" w:rsidRPr="00B551AC" w:rsidRDefault="00C01CEC">
            <w:r w:rsidRPr="00B551AC">
              <w:rPr>
                <w:rFonts w:ascii="Palatino Linotype" w:eastAsia="Palatino Linotype" w:hAnsi="Palatino Linotype" w:cs="Palatino Linotype"/>
                <w:b/>
                <w:i/>
                <w:sz w:val="22"/>
                <w:szCs w:val="22"/>
              </w:rPr>
              <w:t>05649/DIFMETEPEC/IP/2022 11927/INFOEM/IP/RR/2022</w:t>
            </w:r>
          </w:p>
        </w:tc>
        <w:tc>
          <w:tcPr>
            <w:tcW w:w="5833" w:type="dxa"/>
          </w:tcPr>
          <w:p w14:paraId="736C6A4C"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3 de mayo de 2022.” (Sic)</w:t>
            </w:r>
          </w:p>
        </w:tc>
      </w:tr>
      <w:tr w:rsidR="00AC4F0A" w:rsidRPr="00B551AC" w14:paraId="70D2CAFE" w14:textId="77777777">
        <w:tc>
          <w:tcPr>
            <w:tcW w:w="3349" w:type="dxa"/>
          </w:tcPr>
          <w:p w14:paraId="4F0791BE" w14:textId="77777777" w:rsidR="00AC4F0A" w:rsidRPr="00B551AC" w:rsidRDefault="00C01CEC">
            <w:r w:rsidRPr="00B551AC">
              <w:rPr>
                <w:rFonts w:ascii="Palatino Linotype" w:eastAsia="Palatino Linotype" w:hAnsi="Palatino Linotype" w:cs="Palatino Linotype"/>
                <w:b/>
                <w:i/>
                <w:sz w:val="22"/>
                <w:szCs w:val="22"/>
              </w:rPr>
              <w:t>05652/DIFMETEPEC/IP/2022 11928/INFOEM/IP/RR/2022</w:t>
            </w:r>
          </w:p>
        </w:tc>
        <w:tc>
          <w:tcPr>
            <w:tcW w:w="5833" w:type="dxa"/>
          </w:tcPr>
          <w:p w14:paraId="706F1703" w14:textId="77777777" w:rsidR="00AC4F0A" w:rsidRPr="00B551AC" w:rsidRDefault="00C01CEC">
            <w:r w:rsidRPr="00B551AC">
              <w:rPr>
                <w:rFonts w:ascii="Palatino Linotype" w:eastAsia="Palatino Linotype" w:hAnsi="Palatino Linotype" w:cs="Palatino Linotype"/>
                <w:i/>
                <w:sz w:val="22"/>
                <w:szCs w:val="22"/>
              </w:rPr>
              <w:t>“Solicito el documento en pdf en el que conste el número de llamadas telefónicas recibidas en el sistema municipal dif así como el asunto a tratar el 6 de mayo de 2022.” (Sic)</w:t>
            </w:r>
          </w:p>
        </w:tc>
      </w:tr>
    </w:tbl>
    <w:p w14:paraId="61C26AAE"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Modalidad elegida para la entrega de la información: </w:t>
      </w:r>
      <w:r w:rsidRPr="00B551AC">
        <w:rPr>
          <w:rFonts w:ascii="Palatino Linotype" w:eastAsia="Palatino Linotype" w:hAnsi="Palatino Linotype" w:cs="Palatino Linotype"/>
        </w:rPr>
        <w:t>A través del SAIMEX.</w:t>
      </w:r>
    </w:p>
    <w:p w14:paraId="7A839184" w14:textId="77777777" w:rsidR="00AC4F0A" w:rsidRPr="00B551AC" w:rsidRDefault="00C01CEC">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B551AC">
        <w:rPr>
          <w:rFonts w:ascii="Palatino Linotype" w:eastAsia="Palatino Linotype" w:hAnsi="Palatino Linotype" w:cs="Palatino Linotype"/>
          <w:b/>
        </w:rPr>
        <w:t xml:space="preserve">2. Solicitud de Aclaración. </w:t>
      </w:r>
      <w:r w:rsidRPr="00B551AC">
        <w:rPr>
          <w:rFonts w:ascii="Palatino Linotype" w:eastAsia="Palatino Linotype" w:hAnsi="Palatino Linotype" w:cs="Palatino Linotype"/>
        </w:rPr>
        <w:t xml:space="preserve">Con fecha </w:t>
      </w:r>
      <w:r w:rsidRPr="00B551AC">
        <w:rPr>
          <w:rFonts w:ascii="Palatino Linotype" w:eastAsia="Palatino Linotype" w:hAnsi="Palatino Linotype" w:cs="Palatino Linotype"/>
          <w:b/>
        </w:rPr>
        <w:t xml:space="preserve">dieciséis de mayo de dos mil veintidós </w:t>
      </w:r>
      <w:r w:rsidRPr="00B551AC">
        <w:rPr>
          <w:rFonts w:ascii="Palatino Linotype" w:eastAsia="Palatino Linotype" w:hAnsi="Palatino Linotype" w:cs="Palatino Linotype"/>
        </w:rPr>
        <w:t>el Sujeto Obligado solicitó la aclaración  en las solicitudes de información previamente descritas manifestando lo siguiente:</w:t>
      </w:r>
    </w:p>
    <w:p w14:paraId="24725BE8" w14:textId="77777777" w:rsidR="00AC4F0A" w:rsidRPr="00B551AC" w:rsidRDefault="00C01CEC">
      <w:pPr>
        <w:spacing w:before="240" w:after="240" w:line="360"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“LA SOLICITUD NO ES CLARA, SE SOLICITA SE HAGA ACLARACIÓN TOTAL DE LA INFORMACIÓN A OBTENER.” (sic)</w:t>
      </w:r>
    </w:p>
    <w:p w14:paraId="523C9CEF"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3. No presentó aclaración. </w:t>
      </w:r>
      <w:r w:rsidRPr="00B551AC">
        <w:rPr>
          <w:rFonts w:ascii="Palatino Linotype" w:eastAsia="Palatino Linotype" w:hAnsi="Palatino Linotype" w:cs="Palatino Linotype"/>
        </w:rPr>
        <w:t xml:space="preserve">El </w:t>
      </w:r>
      <w:r w:rsidRPr="00B551AC">
        <w:rPr>
          <w:rFonts w:ascii="Palatino Linotype" w:eastAsia="Palatino Linotype" w:hAnsi="Palatino Linotype" w:cs="Palatino Linotype"/>
          <w:b/>
        </w:rPr>
        <w:t xml:space="preserve">treinta y  uno de mayo de dos mil veintidós, </w:t>
      </w:r>
      <w:r w:rsidRPr="00B551AC">
        <w:rPr>
          <w:rFonts w:ascii="Palatino Linotype" w:eastAsia="Palatino Linotype" w:hAnsi="Palatino Linotype" w:cs="Palatino Linotype"/>
        </w:rPr>
        <w:t xml:space="preserve">ante la falta de atención a los requerimientos de aclaración en los expedientes electrónicos que ahora se resuelven el </w:t>
      </w:r>
      <w:r w:rsidRPr="00B551AC">
        <w:rPr>
          <w:rFonts w:ascii="Palatino Linotype" w:eastAsia="Palatino Linotype" w:hAnsi="Palatino Linotype" w:cs="Palatino Linotype"/>
          <w:b/>
        </w:rPr>
        <w:t xml:space="preserve">Sujeto Obligado </w:t>
      </w:r>
      <w:r w:rsidRPr="00B551AC">
        <w:rPr>
          <w:rFonts w:ascii="Palatino Linotype" w:eastAsia="Palatino Linotype" w:hAnsi="Palatino Linotype" w:cs="Palatino Linotype"/>
        </w:rPr>
        <w:t xml:space="preserve">manifestó lo siguiente: </w:t>
      </w:r>
    </w:p>
    <w:p w14:paraId="7A5D6BDD" w14:textId="77777777" w:rsidR="00AC4F0A" w:rsidRPr="00B551AC" w:rsidRDefault="00C01CEC">
      <w:pPr>
        <w:spacing w:before="240" w:after="240"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“Con fundamento en el artículo 159, tercer párrafo de la Ley de Transparencia y Acceso a la Información Pública del Estado de México y Municipios, </w:t>
      </w:r>
      <w:r w:rsidRPr="00B551AC">
        <w:rPr>
          <w:rFonts w:ascii="Palatino Linotype" w:eastAsia="Palatino Linotype" w:hAnsi="Palatino Linotype" w:cs="Palatino Linotype"/>
          <w:b/>
          <w:i/>
          <w:sz w:val="22"/>
          <w:szCs w:val="22"/>
        </w:rPr>
        <w:t xml:space="preserve">se le hace de su conocimiento que se tiene por no presentada la solicitud de información, en virtud de que no presento aclaración complementación o corrección de </w:t>
      </w:r>
      <w:r w:rsidRPr="00B551AC">
        <w:rPr>
          <w:rFonts w:ascii="Palatino Linotype" w:eastAsia="Palatino Linotype" w:hAnsi="Palatino Linotype" w:cs="Palatino Linotype"/>
          <w:b/>
          <w:i/>
          <w:sz w:val="22"/>
          <w:szCs w:val="22"/>
        </w:rPr>
        <w:lastRenderedPageBreak/>
        <w:t>datos de la solicitud quedando a salvo sus derechos para volverla a presentar</w:t>
      </w:r>
      <w:r w:rsidRPr="00B551AC">
        <w:rPr>
          <w:rFonts w:ascii="Palatino Linotype" w:eastAsia="Palatino Linotype" w:hAnsi="Palatino Linotype" w:cs="Palatino Linotype"/>
          <w:i/>
          <w:sz w:val="22"/>
          <w:szCs w:val="22"/>
        </w:rPr>
        <w:t>. En virtud de lo anterior, se archiva la presente solicitud como concluida.</w:t>
      </w:r>
    </w:p>
    <w:p w14:paraId="6D0004D4" w14:textId="77777777" w:rsidR="00AC4F0A" w:rsidRPr="00B551AC" w:rsidRDefault="00C01CEC">
      <w:pPr>
        <w:spacing w:before="240" w:after="240"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(Sic)</w:t>
      </w:r>
    </w:p>
    <w:p w14:paraId="34C6297C"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4. Interposición de los recursos de revisión. </w:t>
      </w:r>
      <w:r w:rsidRPr="00B551AC">
        <w:rPr>
          <w:rFonts w:ascii="Palatino Linotype" w:eastAsia="Palatino Linotype" w:hAnsi="Palatino Linotype" w:cs="Palatino Linotype"/>
        </w:rPr>
        <w:t xml:space="preserve">Inconforme con las respuestas del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el </w:t>
      </w:r>
      <w:r w:rsidRPr="00B551AC">
        <w:rPr>
          <w:rFonts w:ascii="Palatino Linotype" w:eastAsia="Palatino Linotype" w:hAnsi="Palatino Linotype" w:cs="Palatino Linotype"/>
          <w:b/>
        </w:rPr>
        <w:t>veinte y veintiuno de junio de dos mil veintidós</w:t>
      </w:r>
      <w:r w:rsidRPr="00B551AC">
        <w:rPr>
          <w:rFonts w:ascii="Palatino Linotype" w:eastAsia="Palatino Linotype" w:hAnsi="Palatino Linotype" w:cs="Palatino Linotype"/>
        </w:rPr>
        <w:t xml:space="preserve">, el </w:t>
      </w:r>
      <w:r w:rsidRPr="00B551AC">
        <w:rPr>
          <w:rFonts w:ascii="Palatino Linotype" w:eastAsia="Palatino Linotype" w:hAnsi="Palatino Linotype" w:cs="Palatino Linotype"/>
          <w:b/>
        </w:rPr>
        <w:t>Recurrente</w:t>
      </w:r>
      <w:r w:rsidRPr="00B551AC">
        <w:rPr>
          <w:rFonts w:ascii="Palatino Linotype" w:eastAsia="Palatino Linotype" w:hAnsi="Palatino Linotype" w:cs="Palatino Linotype"/>
        </w:rPr>
        <w:t xml:space="preserve"> interpuso los medios de impugnación en los que manifestó lo siguiente:</w:t>
      </w:r>
    </w:p>
    <w:p w14:paraId="31324640" w14:textId="77777777" w:rsidR="00AC4F0A" w:rsidRPr="00B551AC" w:rsidRDefault="00C01CEC">
      <w:pPr>
        <w:spacing w:before="240" w:after="240" w:line="360" w:lineRule="auto"/>
        <w:ind w:left="851" w:right="850"/>
        <w:jc w:val="both"/>
        <w:rPr>
          <w:rFonts w:ascii="Palatino Linotype" w:eastAsia="Palatino Linotype" w:hAnsi="Palatino Linotype" w:cs="Palatino Linotype"/>
          <w:b/>
        </w:rPr>
      </w:pPr>
      <w:r w:rsidRPr="00B551AC">
        <w:rPr>
          <w:rFonts w:ascii="Palatino Linotype" w:eastAsia="Palatino Linotype" w:hAnsi="Palatino Linotype" w:cs="Palatino Linotype"/>
          <w:b/>
        </w:rPr>
        <w:t>Acto impugnado</w:t>
      </w:r>
    </w:p>
    <w:p w14:paraId="70BDD4AC" w14:textId="77777777" w:rsidR="00AC4F0A" w:rsidRPr="00B551AC" w:rsidRDefault="00C01CEC">
      <w:pPr>
        <w:spacing w:before="240" w:after="240" w:line="360"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“La falta de tramite de la solicitud.” (sic)</w:t>
      </w:r>
    </w:p>
    <w:p w14:paraId="3D94B901" w14:textId="77777777" w:rsidR="00AC4F0A" w:rsidRPr="00B551AC" w:rsidRDefault="00C01CEC">
      <w:pPr>
        <w:spacing w:before="240" w:after="240" w:line="360" w:lineRule="auto"/>
        <w:ind w:left="851" w:right="850"/>
        <w:jc w:val="both"/>
        <w:rPr>
          <w:rFonts w:ascii="Palatino Linotype" w:eastAsia="Palatino Linotype" w:hAnsi="Palatino Linotype" w:cs="Palatino Linotype"/>
          <w:b/>
        </w:rPr>
      </w:pPr>
      <w:r w:rsidRPr="00B551AC">
        <w:rPr>
          <w:rFonts w:ascii="Palatino Linotype" w:eastAsia="Palatino Linotype" w:hAnsi="Palatino Linotype" w:cs="Palatino Linotype"/>
          <w:b/>
        </w:rPr>
        <w:t>Motivo de inconformidad</w:t>
      </w:r>
    </w:p>
    <w:p w14:paraId="0D8A3235" w14:textId="77777777" w:rsidR="00AC4F0A" w:rsidRPr="00B551AC" w:rsidRDefault="00C01CEC">
      <w:pPr>
        <w:spacing w:before="240" w:after="240"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 (Sic)</w:t>
      </w:r>
    </w:p>
    <w:p w14:paraId="09B4E2BD"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5. Turno. </w:t>
      </w:r>
      <w:r w:rsidRPr="00B551AC">
        <w:rPr>
          <w:rFonts w:ascii="Palatino Linotype" w:eastAsia="Palatino Linotype" w:hAnsi="Palatino Linotype" w:cs="Palatino Linotype"/>
        </w:rPr>
        <w:t xml:space="preserve">De conformidad con el artículo 185 fracción I de la Ley Transparencia y Acceso a la Información Pública, los recursos de revisión fueron turnados a los Comisionados </w:t>
      </w:r>
      <w:r w:rsidRPr="00B551AC">
        <w:rPr>
          <w:rFonts w:ascii="Palatino Linotype" w:eastAsia="Palatino Linotype" w:hAnsi="Palatino Linotype" w:cs="Palatino Linotype"/>
          <w:b/>
        </w:rPr>
        <w:t xml:space="preserve">Guadalupe Ramírez Peña, José Martínez Vilchis, Sharon Cristina </w:t>
      </w:r>
      <w:r w:rsidRPr="00B551AC">
        <w:rPr>
          <w:rFonts w:ascii="Palatino Linotype" w:eastAsia="Palatino Linotype" w:hAnsi="Palatino Linotype" w:cs="Palatino Linotype"/>
          <w:b/>
        </w:rPr>
        <w:lastRenderedPageBreak/>
        <w:t>Morales Martínez, María del Rosario Mejía Ayala y Luis Gustavo Parra Noriega</w:t>
      </w:r>
      <w:r w:rsidRPr="00B551AC">
        <w:rPr>
          <w:rFonts w:ascii="Palatino Linotype" w:eastAsia="Palatino Linotype" w:hAnsi="Palatino Linotype" w:cs="Palatino Linotype"/>
        </w:rPr>
        <w:t>; a efecto de presentar al Pleno los proyectos de resolución correspondientes.</w:t>
      </w:r>
    </w:p>
    <w:p w14:paraId="7B6B2B12"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6. Admisión. </w:t>
      </w:r>
      <w:r w:rsidRPr="00B551AC">
        <w:rPr>
          <w:rFonts w:ascii="Palatino Linotype" w:eastAsia="Palatino Linotype" w:hAnsi="Palatino Linotype" w:cs="Palatino Linotype"/>
        </w:rPr>
        <w:t xml:space="preserve">El  </w:t>
      </w:r>
      <w:r w:rsidRPr="00B551AC">
        <w:rPr>
          <w:rFonts w:ascii="Palatino Linotype" w:eastAsia="Palatino Linotype" w:hAnsi="Palatino Linotype" w:cs="Palatino Linotype"/>
          <w:b/>
        </w:rPr>
        <w:t>veintiuno, veintidós, veintitrés, veinticuatro, veintisiete, veintiocho y treinta de junio de dos mil veintidós</w:t>
      </w:r>
      <w:r w:rsidRPr="00B551AC">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59605D81"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7. Acumulación. </w:t>
      </w:r>
      <w:r w:rsidRPr="00B551AC">
        <w:rPr>
          <w:rFonts w:ascii="Palatino Linotype" w:eastAsia="Palatino Linotype" w:hAnsi="Palatino Linotype" w:cs="Palatino Linotype"/>
        </w:rPr>
        <w:t xml:space="preserve">En la </w:t>
      </w:r>
      <w:r w:rsidRPr="00B551AC">
        <w:rPr>
          <w:rFonts w:ascii="Palatino Linotype" w:eastAsia="Palatino Linotype" w:hAnsi="Palatino Linotype" w:cs="Palatino Linotype"/>
          <w:b/>
        </w:rPr>
        <w:t>Vigésima Quinta Sesión Ordinaria</w:t>
      </w:r>
      <w:r w:rsidRPr="00B551AC">
        <w:rPr>
          <w:rFonts w:ascii="Palatino Linotype" w:eastAsia="Palatino Linotype" w:hAnsi="Palatino Linotype" w:cs="Palatino Linotype"/>
        </w:rPr>
        <w:t xml:space="preserve"> celebrada el </w:t>
      </w:r>
      <w:r w:rsidRPr="00B551AC">
        <w:rPr>
          <w:rFonts w:ascii="Palatino Linotype" w:eastAsia="Palatino Linotype" w:hAnsi="Palatino Linotype" w:cs="Palatino Linotype"/>
          <w:b/>
        </w:rPr>
        <w:t>seis de julio de dos mil veintidós</w:t>
      </w:r>
      <w:r w:rsidRPr="00B551AC">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B551AC">
        <w:rPr>
          <w:rFonts w:ascii="Palatino Linotype" w:eastAsia="Palatino Linotype" w:hAnsi="Palatino Linotype" w:cs="Palatino Linotype"/>
          <w:b/>
        </w:rPr>
        <w:t>Guadalupe Ramírez Peña</w:t>
      </w:r>
      <w:r w:rsidRPr="00B551AC">
        <w:rPr>
          <w:rFonts w:ascii="Palatino Linotype" w:eastAsia="Palatino Linotype" w:hAnsi="Palatino Linotype" w:cs="Palatino Linotype"/>
        </w:rPr>
        <w:t>; acuerdo que fue notificado a las partes, vía SAIMEX.</w:t>
      </w:r>
    </w:p>
    <w:p w14:paraId="60F00364" w14:textId="77777777" w:rsidR="00AC4F0A" w:rsidRPr="00B551AC" w:rsidRDefault="00C01CEC">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B551AC">
        <w:rPr>
          <w:rFonts w:ascii="Palatino Linotype" w:eastAsia="Palatino Linotype" w:hAnsi="Palatino Linotype" w:cs="Palatino Linotype"/>
          <w:b/>
        </w:rPr>
        <w:t xml:space="preserve">8. Manifestaciones. </w:t>
      </w:r>
      <w:r w:rsidRPr="00B551AC">
        <w:rPr>
          <w:rFonts w:ascii="Palatino Linotype" w:eastAsia="Palatino Linotype" w:hAnsi="Palatino Linotype" w:cs="Palatino Linotype"/>
        </w:rPr>
        <w:t xml:space="preserve">De las constancias que obran en los expedientes electrónicos del SAIMEX se desprende que 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no rindió sus informes justificados, y por su parte el </w:t>
      </w:r>
      <w:r w:rsidRPr="00B551AC">
        <w:rPr>
          <w:rFonts w:ascii="Palatino Linotype" w:eastAsia="Palatino Linotype" w:hAnsi="Palatino Linotype" w:cs="Palatino Linotype"/>
          <w:b/>
        </w:rPr>
        <w:t xml:space="preserve">Recurrente </w:t>
      </w:r>
      <w:r w:rsidRPr="00B551AC">
        <w:rPr>
          <w:rFonts w:ascii="Palatino Linotype" w:eastAsia="Palatino Linotype" w:hAnsi="Palatino Linotype" w:cs="Palatino Linotype"/>
        </w:rPr>
        <w:t>no realizó manifestaciones, no formuló alegatos ni ofreció medios de prueba.</w:t>
      </w:r>
    </w:p>
    <w:p w14:paraId="72BEF1E3" w14:textId="77777777" w:rsidR="00AC4F0A" w:rsidRPr="00B551AC" w:rsidRDefault="00C01CEC">
      <w:pPr>
        <w:widowControl w:val="0"/>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9. Ampliación del término para resolver</w:t>
      </w:r>
      <w:r w:rsidRPr="00B551AC">
        <w:rPr>
          <w:rFonts w:ascii="Palatino Linotype" w:eastAsia="Palatino Linotype" w:hAnsi="Palatino Linotype" w:cs="Palatino Linotype"/>
        </w:rPr>
        <w:t xml:space="preserve">. En fecha </w:t>
      </w:r>
      <w:r w:rsidRPr="00B551AC">
        <w:rPr>
          <w:rFonts w:ascii="Palatino Linotype" w:eastAsia="Palatino Linotype" w:hAnsi="Palatino Linotype" w:cs="Palatino Linotype"/>
          <w:b/>
        </w:rPr>
        <w:t>veinticinco de noviembre de dos mil veintidós</w:t>
      </w:r>
      <w:r w:rsidRPr="00B551AC">
        <w:rPr>
          <w:rFonts w:ascii="Palatino Linotype" w:eastAsia="Palatino Linotype" w:hAnsi="Palatino Linotype" w:cs="Palatino Linotype"/>
        </w:rPr>
        <w:t xml:space="preserve"> </w:t>
      </w:r>
      <w:r w:rsidRPr="00B551AC">
        <w:rPr>
          <w:rFonts w:ascii="Palatino Linotype" w:eastAsia="Palatino Linotype" w:hAnsi="Palatino Linotype" w:cs="Palatino Linotype"/>
          <w:b/>
        </w:rPr>
        <w:t>y once de enero de dos mil veintitrés</w:t>
      </w:r>
      <w:r w:rsidRPr="00B551AC">
        <w:rPr>
          <w:rFonts w:ascii="Palatino Linotype" w:eastAsia="Palatino Linotype" w:hAnsi="Palatino Linotype" w:cs="Palatino Linotype"/>
        </w:rPr>
        <w:t xml:space="preserve"> este Instituto con fundamento en el artículo 181, párrafo tercero, de la Ley de Transparencia y Acceso a la Información </w:t>
      </w:r>
      <w:r w:rsidRPr="00B551AC">
        <w:rPr>
          <w:rFonts w:ascii="Palatino Linotype" w:eastAsia="Palatino Linotype" w:hAnsi="Palatino Linotype" w:cs="Palatino Linotype"/>
        </w:rPr>
        <w:lastRenderedPageBreak/>
        <w:t xml:space="preserve">Pública del Estado de México y Municipios, determinó ampliar el plazo para emitir la presente resolución. </w:t>
      </w:r>
    </w:p>
    <w:p w14:paraId="22527426"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3E91D2" w14:textId="77777777" w:rsidR="00AC4F0A" w:rsidRPr="00B551AC" w:rsidRDefault="00AC4F0A">
      <w:pPr>
        <w:spacing w:line="360" w:lineRule="auto"/>
        <w:jc w:val="both"/>
        <w:rPr>
          <w:rFonts w:ascii="Palatino Linotype" w:eastAsia="Palatino Linotype" w:hAnsi="Palatino Linotype" w:cs="Palatino Linotype"/>
        </w:rPr>
      </w:pPr>
    </w:p>
    <w:p w14:paraId="0B6D1217"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25BA5F0" w14:textId="77777777" w:rsidR="00AC4F0A" w:rsidRPr="00B551AC" w:rsidRDefault="00AC4F0A">
      <w:pPr>
        <w:spacing w:line="360" w:lineRule="auto"/>
        <w:jc w:val="both"/>
        <w:rPr>
          <w:rFonts w:ascii="Palatino Linotype" w:eastAsia="Palatino Linotype" w:hAnsi="Palatino Linotype" w:cs="Palatino Linotype"/>
        </w:rPr>
      </w:pPr>
    </w:p>
    <w:p w14:paraId="40F9E11F"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3E42B2" w14:textId="77777777" w:rsidR="00AC4F0A" w:rsidRPr="00B551AC" w:rsidRDefault="00AC4F0A">
      <w:pPr>
        <w:spacing w:line="360" w:lineRule="auto"/>
        <w:jc w:val="both"/>
        <w:rPr>
          <w:rFonts w:ascii="Palatino Linotype" w:eastAsia="Palatino Linotype" w:hAnsi="Palatino Linotype" w:cs="Palatino Linotype"/>
        </w:rPr>
      </w:pPr>
    </w:p>
    <w:p w14:paraId="689177BC"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FAB55AB" w14:textId="77777777" w:rsidR="00AC4F0A" w:rsidRPr="00B551AC" w:rsidRDefault="00AC4F0A">
      <w:pPr>
        <w:spacing w:line="360" w:lineRule="auto"/>
        <w:jc w:val="both"/>
        <w:rPr>
          <w:rFonts w:ascii="Palatino Linotype" w:eastAsia="Palatino Linotype" w:hAnsi="Palatino Linotype" w:cs="Palatino Linotype"/>
        </w:rPr>
      </w:pPr>
    </w:p>
    <w:p w14:paraId="5B0249F3" w14:textId="77777777" w:rsidR="00AC4F0A" w:rsidRPr="00B551AC" w:rsidRDefault="00C01CEC">
      <w:pPr>
        <w:spacing w:line="360" w:lineRule="auto"/>
        <w:jc w:val="both"/>
        <w:rPr>
          <w:rFonts w:ascii="Palatino Linotype" w:eastAsia="Palatino Linotype" w:hAnsi="Palatino Linotype" w:cs="Palatino Linotype"/>
          <w:strike/>
        </w:rPr>
      </w:pPr>
      <w:r w:rsidRPr="00B551A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1DBDE66" w14:textId="77777777" w:rsidR="00AC4F0A" w:rsidRPr="00B551AC" w:rsidRDefault="00AC4F0A">
      <w:pPr>
        <w:spacing w:line="360" w:lineRule="auto"/>
        <w:jc w:val="both"/>
        <w:rPr>
          <w:rFonts w:ascii="Palatino Linotype" w:eastAsia="Palatino Linotype" w:hAnsi="Palatino Linotype" w:cs="Palatino Linotype"/>
        </w:rPr>
      </w:pPr>
    </w:p>
    <w:p w14:paraId="6AEFB0D7" w14:textId="77777777" w:rsidR="00AC4F0A" w:rsidRPr="00B551AC" w:rsidRDefault="00C01CEC">
      <w:pPr>
        <w:numPr>
          <w:ilvl w:val="0"/>
          <w:numId w:val="1"/>
        </w:num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8601462" w14:textId="77777777" w:rsidR="00AC4F0A" w:rsidRPr="00B551AC" w:rsidRDefault="00AC4F0A">
      <w:pPr>
        <w:spacing w:line="360" w:lineRule="auto"/>
        <w:ind w:left="927"/>
        <w:jc w:val="both"/>
        <w:rPr>
          <w:rFonts w:ascii="Palatino Linotype" w:eastAsia="Palatino Linotype" w:hAnsi="Palatino Linotype" w:cs="Palatino Linotype"/>
        </w:rPr>
      </w:pPr>
    </w:p>
    <w:p w14:paraId="68FAA9C6" w14:textId="77777777" w:rsidR="00AC4F0A" w:rsidRPr="00B551AC" w:rsidRDefault="00C01CEC">
      <w:pPr>
        <w:numPr>
          <w:ilvl w:val="0"/>
          <w:numId w:val="1"/>
        </w:num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Actividad Procesal del interesado. Acciones u omisiones del interesado.</w:t>
      </w:r>
    </w:p>
    <w:p w14:paraId="734FF747" w14:textId="77777777" w:rsidR="00AC4F0A" w:rsidRPr="00B551AC" w:rsidRDefault="00AC4F0A">
      <w:pPr>
        <w:spacing w:line="360" w:lineRule="auto"/>
        <w:jc w:val="both"/>
        <w:rPr>
          <w:rFonts w:ascii="Palatino Linotype" w:eastAsia="Palatino Linotype" w:hAnsi="Palatino Linotype" w:cs="Palatino Linotype"/>
        </w:rPr>
      </w:pPr>
    </w:p>
    <w:p w14:paraId="5DCE63A4" w14:textId="77777777" w:rsidR="00AC4F0A" w:rsidRPr="00B551AC" w:rsidRDefault="00C01CEC">
      <w:pPr>
        <w:numPr>
          <w:ilvl w:val="0"/>
          <w:numId w:val="1"/>
        </w:num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Conducta de la Autoridad: Las Acciones u omisiones realizadas en el procedimiento. Así como si la autoridad actuó con la debida diligencia.</w:t>
      </w:r>
    </w:p>
    <w:p w14:paraId="51D1665D" w14:textId="77777777" w:rsidR="00AC4F0A" w:rsidRPr="00B551AC" w:rsidRDefault="00AC4F0A">
      <w:pPr>
        <w:spacing w:line="360" w:lineRule="auto"/>
        <w:ind w:left="708"/>
        <w:rPr>
          <w:rFonts w:ascii="Palatino Linotype" w:eastAsia="Palatino Linotype" w:hAnsi="Palatino Linotype" w:cs="Palatino Linotype"/>
        </w:rPr>
      </w:pPr>
    </w:p>
    <w:p w14:paraId="6950EB2E" w14:textId="77777777" w:rsidR="00AC4F0A" w:rsidRPr="00B551AC" w:rsidRDefault="00C01CEC">
      <w:pPr>
        <w:spacing w:line="360" w:lineRule="auto"/>
        <w:ind w:left="567"/>
        <w:jc w:val="both"/>
        <w:rPr>
          <w:rFonts w:ascii="Palatino Linotype" w:eastAsia="Palatino Linotype" w:hAnsi="Palatino Linotype" w:cs="Palatino Linotype"/>
        </w:rPr>
      </w:pPr>
      <w:r w:rsidRPr="00B551AC">
        <w:rPr>
          <w:rFonts w:ascii="Palatino Linotype" w:eastAsia="Palatino Linotype" w:hAnsi="Palatino Linotype" w:cs="Palatino Linotype"/>
        </w:rPr>
        <w:t>d) La afectación generada en la situación jurídica de la persona involucrada en el proceso: Violación a sus derechos humanos.</w:t>
      </w:r>
    </w:p>
    <w:p w14:paraId="605B250B" w14:textId="77777777" w:rsidR="00AC4F0A" w:rsidRPr="00B551AC" w:rsidRDefault="00AC4F0A">
      <w:pPr>
        <w:spacing w:line="360" w:lineRule="auto"/>
        <w:jc w:val="both"/>
        <w:rPr>
          <w:rFonts w:ascii="Palatino Linotype" w:eastAsia="Palatino Linotype" w:hAnsi="Palatino Linotype" w:cs="Palatino Linotype"/>
        </w:rPr>
      </w:pPr>
    </w:p>
    <w:p w14:paraId="23A8EEF7"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B551AC">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2E436A6" w14:textId="77777777" w:rsidR="00AC4F0A" w:rsidRPr="00B551AC" w:rsidRDefault="00AC4F0A">
      <w:pPr>
        <w:spacing w:line="360" w:lineRule="auto"/>
        <w:jc w:val="both"/>
        <w:rPr>
          <w:rFonts w:ascii="Palatino Linotype" w:eastAsia="Palatino Linotype" w:hAnsi="Palatino Linotype" w:cs="Palatino Linotype"/>
        </w:rPr>
      </w:pPr>
    </w:p>
    <w:p w14:paraId="28114BA2" w14:textId="77777777" w:rsidR="00AC4F0A" w:rsidRPr="00B551AC" w:rsidRDefault="00C01CEC">
      <w:pPr>
        <w:spacing w:line="360" w:lineRule="auto"/>
        <w:jc w:val="both"/>
        <w:rPr>
          <w:rFonts w:ascii="Palatino Linotype" w:eastAsia="Palatino Linotype" w:hAnsi="Palatino Linotype" w:cs="Palatino Linotype"/>
          <w:b/>
        </w:rPr>
      </w:pPr>
      <w:r w:rsidRPr="00B551A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551A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551AC">
        <w:rPr>
          <w:rFonts w:ascii="Palatino Linotype" w:eastAsia="Palatino Linotype" w:hAnsi="Palatino Linotype" w:cs="Palatino Linotype"/>
        </w:rPr>
        <w:t>, visible en la Gaceta del Seminario Judicial de la Federación con el registro digital 205635.</w:t>
      </w:r>
    </w:p>
    <w:p w14:paraId="3A8F4AB6" w14:textId="77777777" w:rsidR="00AC4F0A" w:rsidRPr="00B551AC" w:rsidRDefault="00AC4F0A">
      <w:pPr>
        <w:spacing w:line="360" w:lineRule="auto"/>
        <w:jc w:val="both"/>
        <w:rPr>
          <w:rFonts w:ascii="Palatino Linotype" w:eastAsia="Palatino Linotype" w:hAnsi="Palatino Linotype" w:cs="Palatino Linotype"/>
        </w:rPr>
      </w:pPr>
    </w:p>
    <w:p w14:paraId="2631FF30"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178A75" w14:textId="77777777" w:rsidR="00AC4F0A" w:rsidRPr="00B551AC" w:rsidRDefault="00AC4F0A">
      <w:pPr>
        <w:spacing w:line="360" w:lineRule="auto"/>
        <w:jc w:val="both"/>
        <w:rPr>
          <w:rFonts w:ascii="Palatino Linotype" w:eastAsia="Palatino Linotype" w:hAnsi="Palatino Linotype" w:cs="Palatino Linotype"/>
        </w:rPr>
      </w:pPr>
    </w:p>
    <w:p w14:paraId="0D27A949"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59615E2" w14:textId="77777777" w:rsidR="00AC4F0A" w:rsidRPr="00B551AC" w:rsidRDefault="00AC4F0A">
      <w:pPr>
        <w:spacing w:line="360" w:lineRule="auto"/>
        <w:jc w:val="both"/>
        <w:rPr>
          <w:rFonts w:ascii="Palatino Linotype" w:eastAsia="Palatino Linotype" w:hAnsi="Palatino Linotype" w:cs="Palatino Linotype"/>
        </w:rPr>
      </w:pPr>
    </w:p>
    <w:p w14:paraId="29D25A11"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 </w:t>
      </w:r>
      <w:r w:rsidRPr="00B551AC">
        <w:rPr>
          <w:rFonts w:ascii="Palatino Linotype" w:eastAsia="Palatino Linotype" w:hAnsi="Palatino Linotype" w:cs="Palatino Linotype"/>
          <w:i/>
        </w:rPr>
        <w:t>“PLAZO RAZONABLE PARA RESOLVER. DIMENSIÓN Y EFECTOS DE ESTE CONCEPTO CUANDO SE ADUCE EXCESIVA CARGA DE TRABAJO.”</w:t>
      </w:r>
      <w:r w:rsidRPr="00B551AC">
        <w:rPr>
          <w:rFonts w:ascii="Palatino Linotype" w:eastAsia="Palatino Linotype" w:hAnsi="Palatino Linotype" w:cs="Palatino Linotype"/>
        </w:rPr>
        <w:t xml:space="preserve"> consultable en el Seminario Judicial de la Federación y su gaceta, con el registro digital 2002351.</w:t>
      </w:r>
    </w:p>
    <w:p w14:paraId="05D60549" w14:textId="77777777" w:rsidR="00AC4F0A" w:rsidRPr="00B551AC" w:rsidRDefault="00AC4F0A">
      <w:pPr>
        <w:spacing w:line="360" w:lineRule="auto"/>
        <w:jc w:val="both"/>
        <w:rPr>
          <w:rFonts w:ascii="Palatino Linotype" w:eastAsia="Palatino Linotype" w:hAnsi="Palatino Linotype" w:cs="Palatino Linotype"/>
          <w:b/>
        </w:rPr>
      </w:pPr>
    </w:p>
    <w:p w14:paraId="7E958374"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i/>
        </w:rPr>
        <w:t>“PLAZO RAZONABLE PARA RESOLVER. CONCEPTO Y ELEMENTOS QUE LO INTEGRAN A LA LUZ DEL DERECHO INTERNACIONAL DE LOS DERECHOS HUMANOS.”</w:t>
      </w:r>
      <w:r w:rsidRPr="00B551AC">
        <w:rPr>
          <w:rFonts w:ascii="Palatino Linotype" w:eastAsia="Palatino Linotype" w:hAnsi="Palatino Linotype" w:cs="Palatino Linotype"/>
        </w:rPr>
        <w:t>, visible en el Seminario Judicial de la Federación y su gaceta, con el registro digital 2002350.</w:t>
      </w:r>
    </w:p>
    <w:p w14:paraId="48E0F359"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8E4810F"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13. Cierre de Instrucción. </w:t>
      </w:r>
      <w:r w:rsidRPr="00B551AC">
        <w:rPr>
          <w:rFonts w:ascii="Palatino Linotype" w:eastAsia="Palatino Linotype" w:hAnsi="Palatino Linotype" w:cs="Palatino Linotype"/>
        </w:rPr>
        <w:t xml:space="preserve">El </w:t>
      </w:r>
      <w:r w:rsidRPr="00B551AC">
        <w:rPr>
          <w:rFonts w:ascii="Palatino Linotype" w:eastAsia="Palatino Linotype" w:hAnsi="Palatino Linotype" w:cs="Palatino Linotype"/>
          <w:b/>
        </w:rPr>
        <w:t>cinco</w:t>
      </w:r>
      <w:r w:rsidRPr="00B551AC">
        <w:rPr>
          <w:rFonts w:ascii="Palatino Linotype" w:eastAsia="Palatino Linotype" w:hAnsi="Palatino Linotype" w:cs="Palatino Linotype"/>
        </w:rPr>
        <w:t xml:space="preserve"> y </w:t>
      </w:r>
      <w:r w:rsidRPr="00B551AC">
        <w:rPr>
          <w:rFonts w:ascii="Palatino Linotype" w:eastAsia="Palatino Linotype" w:hAnsi="Palatino Linotype" w:cs="Palatino Linotype"/>
          <w:b/>
        </w:rPr>
        <w:t>siete de julio, cinco y diez de agosto y veintitrés de septiembre de dos mil veintidós y nueve y once de enero de dos mil veintitrés;</w:t>
      </w:r>
      <w:r w:rsidRPr="00B551AC">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71381395"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lastRenderedPageBreak/>
        <w:t>En razón de que fueron debidamente sustanciados los expedientes electrónicos y no existe diligencia pendiente de desahogo, se emite la Resolución que conforme a Derecho proceda, de acuerdo con los siguientes:</w:t>
      </w:r>
    </w:p>
    <w:p w14:paraId="0F543424" w14:textId="77777777" w:rsidR="00AC4F0A" w:rsidRPr="00B551AC" w:rsidRDefault="00C01CEC">
      <w:pPr>
        <w:spacing w:before="240" w:after="240" w:line="360" w:lineRule="auto"/>
        <w:jc w:val="center"/>
        <w:rPr>
          <w:rFonts w:ascii="Palatino Linotype" w:eastAsia="Palatino Linotype" w:hAnsi="Palatino Linotype" w:cs="Palatino Linotype"/>
          <w:b/>
        </w:rPr>
      </w:pPr>
      <w:r w:rsidRPr="00B551AC">
        <w:rPr>
          <w:rFonts w:ascii="Palatino Linotype" w:eastAsia="Palatino Linotype" w:hAnsi="Palatino Linotype" w:cs="Palatino Linotype"/>
          <w:b/>
        </w:rPr>
        <w:t>C O N S I D E R A N D O S:</w:t>
      </w:r>
    </w:p>
    <w:p w14:paraId="2C610A0B"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PRIMERO. Competencia. </w:t>
      </w:r>
      <w:r w:rsidRPr="00B551AC">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21CB0DFB" w14:textId="77777777" w:rsidR="00AC4F0A" w:rsidRPr="00B551AC" w:rsidRDefault="00C01CEC">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B551AC">
        <w:rPr>
          <w:rFonts w:ascii="Palatino Linotype" w:eastAsia="Palatino Linotype" w:hAnsi="Palatino Linotype" w:cs="Palatino Linotype"/>
          <w:b/>
        </w:rPr>
        <w:t>SEGUNDO. Oportunidad y Procedibilidad del Recurso de Revisión</w:t>
      </w:r>
      <w:r w:rsidRPr="00B551AC">
        <w:rPr>
          <w:rFonts w:ascii="Palatino Linotype" w:eastAsia="Palatino Linotype" w:hAnsi="Palatino Linotype" w:cs="Palatino Linotype"/>
        </w:rPr>
        <w:t>. Es de precisar que la</w:t>
      </w:r>
      <w:r w:rsidRPr="00B551AC">
        <w:rPr>
          <w:rFonts w:ascii="Palatino Linotype" w:eastAsia="Palatino Linotype" w:hAnsi="Palatino Linotype" w:cs="Palatino Linotype"/>
          <w:b/>
        </w:rPr>
        <w:t xml:space="preserve"> </w:t>
      </w:r>
      <w:r w:rsidRPr="00B551AC">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5E422B0" w14:textId="77777777" w:rsidR="00AC4F0A" w:rsidRPr="00B551AC" w:rsidRDefault="00C01CEC">
      <w:pPr>
        <w:ind w:left="851" w:right="851"/>
        <w:jc w:val="both"/>
        <w:rPr>
          <w:rFonts w:ascii="Palatino Linotype" w:eastAsia="Palatino Linotype" w:hAnsi="Palatino Linotype" w:cs="Palatino Linotype"/>
          <w:i/>
        </w:rPr>
      </w:pPr>
      <w:r w:rsidRPr="00B551AC">
        <w:rPr>
          <w:rFonts w:ascii="Palatino Linotype" w:eastAsia="Palatino Linotype" w:hAnsi="Palatino Linotype" w:cs="Palatino Linotype"/>
          <w:i/>
          <w:sz w:val="22"/>
          <w:szCs w:val="22"/>
        </w:rPr>
        <w:lastRenderedPageBreak/>
        <w:t>“</w:t>
      </w:r>
      <w:r w:rsidRPr="00B551AC">
        <w:rPr>
          <w:rFonts w:ascii="Palatino Linotype" w:eastAsia="Palatino Linotype" w:hAnsi="Palatino Linotype" w:cs="Palatino Linotype"/>
          <w:b/>
          <w:i/>
          <w:sz w:val="22"/>
          <w:szCs w:val="22"/>
        </w:rPr>
        <w:t xml:space="preserve">Artículo 163. </w:t>
      </w:r>
      <w:r w:rsidRPr="00B551A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C137EE0" w14:textId="77777777" w:rsidR="00AC4F0A" w:rsidRPr="00B551AC" w:rsidRDefault="00C01CEC">
      <w:pPr>
        <w:ind w:left="851" w:right="851"/>
        <w:jc w:val="both"/>
        <w:rPr>
          <w:rFonts w:ascii="Palatino Linotype" w:eastAsia="Palatino Linotype" w:hAnsi="Palatino Linotype" w:cs="Palatino Linotype"/>
          <w:i/>
        </w:rPr>
      </w:pPr>
      <w:r w:rsidRPr="00B551AC">
        <w:rPr>
          <w:rFonts w:ascii="Palatino Linotype" w:eastAsia="Palatino Linotype" w:hAnsi="Palatino Linotype" w:cs="Palatino Linotype"/>
          <w:i/>
          <w:sz w:val="22"/>
          <w:szCs w:val="22"/>
        </w:rPr>
        <w:t>…</w:t>
      </w:r>
    </w:p>
    <w:p w14:paraId="32F70F0C" w14:textId="77777777" w:rsidR="00AC4F0A" w:rsidRPr="00B551AC" w:rsidRDefault="00C01CEC">
      <w:pPr>
        <w:ind w:left="851" w:right="851"/>
        <w:jc w:val="both"/>
        <w:rPr>
          <w:rFonts w:ascii="Palatino Linotype" w:eastAsia="Palatino Linotype" w:hAnsi="Palatino Linotype" w:cs="Palatino Linotype"/>
          <w:i/>
        </w:rPr>
      </w:pPr>
      <w:r w:rsidRPr="00B551AC">
        <w:rPr>
          <w:rFonts w:ascii="Palatino Linotype" w:eastAsia="Palatino Linotype" w:hAnsi="Palatino Linotype" w:cs="Palatino Linotype"/>
          <w:b/>
          <w:i/>
          <w:sz w:val="22"/>
          <w:szCs w:val="22"/>
        </w:rPr>
        <w:t>Artículo 166.</w:t>
      </w:r>
      <w:r w:rsidRPr="00B551AC">
        <w:rPr>
          <w:rFonts w:ascii="Palatino Linotype" w:eastAsia="Palatino Linotype" w:hAnsi="Palatino Linotype" w:cs="Palatino Linotype"/>
          <w:i/>
          <w:sz w:val="22"/>
          <w:szCs w:val="22"/>
        </w:rPr>
        <w:t xml:space="preserve"> […]</w:t>
      </w:r>
    </w:p>
    <w:p w14:paraId="4B0917A0" w14:textId="77777777" w:rsidR="00AC4F0A" w:rsidRPr="00B551AC" w:rsidRDefault="00C01CEC">
      <w:pPr>
        <w:ind w:left="851" w:right="851"/>
        <w:jc w:val="both"/>
        <w:rPr>
          <w:rFonts w:ascii="Palatino Linotype" w:eastAsia="Palatino Linotype" w:hAnsi="Palatino Linotype" w:cs="Palatino Linotype"/>
          <w:i/>
        </w:rPr>
      </w:pPr>
      <w:r w:rsidRPr="00B551AC">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6DC2DEA"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7DA4D37"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CD0FD56" w14:textId="77777777" w:rsidR="00AC4F0A" w:rsidRPr="00B551AC" w:rsidRDefault="00C01CEC">
      <w:pPr>
        <w:spacing w:before="240" w:after="240" w:line="360" w:lineRule="auto"/>
        <w:jc w:val="both"/>
        <w:rPr>
          <w:rFonts w:ascii="Palatino Linotype" w:eastAsia="Palatino Linotype" w:hAnsi="Palatino Linotype" w:cs="Palatino Linotype"/>
          <w:i/>
        </w:rPr>
      </w:pPr>
      <w:r w:rsidRPr="00B551AC">
        <w:rPr>
          <w:rFonts w:ascii="Palatino Linotype" w:eastAsia="Palatino Linotype" w:hAnsi="Palatino Linotype" w:cs="Palatino Linotype"/>
        </w:rPr>
        <w:t>Por su parte, el artículo 178 del citado ordenamiento, establece:</w:t>
      </w:r>
    </w:p>
    <w:p w14:paraId="0893BB97" w14:textId="77777777" w:rsidR="00AC4F0A" w:rsidRPr="00B551AC" w:rsidRDefault="00C01CEC">
      <w:pPr>
        <w:ind w:left="851" w:right="851"/>
        <w:jc w:val="both"/>
        <w:rPr>
          <w:rFonts w:ascii="Palatino Linotype" w:eastAsia="Palatino Linotype" w:hAnsi="Palatino Linotype" w:cs="Palatino Linotype"/>
          <w:i/>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 xml:space="preserve">Artículo 178. </w:t>
      </w:r>
      <w:r w:rsidRPr="00B551A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B551AC">
        <w:rPr>
          <w:rFonts w:ascii="Palatino Linotype" w:eastAsia="Palatino Linotype" w:hAnsi="Palatino Linotype" w:cs="Palatino Linotype"/>
          <w:b/>
          <w:i/>
          <w:sz w:val="22"/>
          <w:szCs w:val="22"/>
        </w:rPr>
        <w:t>.”</w:t>
      </w:r>
    </w:p>
    <w:p w14:paraId="26904030"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sidRPr="00B551AC">
        <w:rPr>
          <w:rFonts w:ascii="Palatino Linotype" w:eastAsia="Palatino Linotype" w:hAnsi="Palatino Linotype" w:cs="Palatino Linotype"/>
          <w:b/>
        </w:rPr>
        <w:t xml:space="preserve">SUJETO OBLIGADO </w:t>
      </w:r>
      <w:r w:rsidRPr="00B551AC">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06FB2AFC"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La negativa ficta constituye una presunción legal, en el entendido de que donde no hubo respuesta por parte del </w:t>
      </w:r>
      <w:r w:rsidRPr="00B551AC">
        <w:rPr>
          <w:rFonts w:ascii="Palatino Linotype" w:eastAsia="Palatino Linotype" w:hAnsi="Palatino Linotype" w:cs="Palatino Linotype"/>
          <w:b/>
        </w:rPr>
        <w:t xml:space="preserve">SUJETO OBLIGADO </w:t>
      </w:r>
      <w:r w:rsidRPr="00B551A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CACCC34"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w:t>
      </w:r>
      <w:r w:rsidRPr="00B551AC">
        <w:rPr>
          <w:rFonts w:ascii="Palatino Linotype" w:eastAsia="Palatino Linotype" w:hAnsi="Palatino Linotype" w:cs="Palatino Linotype"/>
        </w:rPr>
        <w:lastRenderedPageBreak/>
        <w:t>máxima publicidad deberá dar entrada al estudio del fondo del recurso interpuesto en dichos casos y no optar por el desechamiento del mismo.</w:t>
      </w:r>
    </w:p>
    <w:p w14:paraId="3C22CBBF" w14:textId="77777777" w:rsidR="00AC4F0A" w:rsidRPr="00B551AC" w:rsidRDefault="00C01CEC">
      <w:pPr>
        <w:spacing w:before="240" w:after="240" w:line="360" w:lineRule="auto"/>
        <w:jc w:val="both"/>
        <w:rPr>
          <w:rFonts w:ascii="Palatino Linotype" w:eastAsia="Palatino Linotype" w:hAnsi="Palatino Linotype" w:cs="Palatino Linotype"/>
          <w:i/>
        </w:rPr>
      </w:pPr>
      <w:r w:rsidRPr="00B551A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EF24BF" w14:textId="77777777" w:rsidR="00AC4F0A" w:rsidRPr="00B551AC" w:rsidRDefault="00C01CEC">
      <w:pPr>
        <w:ind w:left="851" w:right="851"/>
        <w:jc w:val="both"/>
        <w:rPr>
          <w:rFonts w:ascii="Palatino Linotype" w:eastAsia="Palatino Linotype" w:hAnsi="Palatino Linotype" w:cs="Palatino Linotype"/>
          <w:i/>
        </w:rPr>
      </w:pPr>
      <w:r w:rsidRPr="00B551AC">
        <w:rPr>
          <w:rFonts w:ascii="Palatino Linotype" w:eastAsia="Palatino Linotype" w:hAnsi="Palatino Linotype" w:cs="Palatino Linotype"/>
          <w:b/>
          <w:i/>
          <w:sz w:val="22"/>
          <w:szCs w:val="22"/>
        </w:rPr>
        <w:t>“CRITERIO 0001-15. NEGATIVA FICTA. PLAZO PARA INTERPONER EL RECURSO DE REVISIÓN TRATÁNDOSE DE</w:t>
      </w:r>
      <w:r w:rsidRPr="00B551A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551AC">
        <w:rPr>
          <w:rFonts w:ascii="Palatino Linotype" w:eastAsia="Palatino Linotype" w:hAnsi="Palatino Linotype" w:cs="Palatino Linotype"/>
          <w:i/>
        </w:rPr>
        <w:t xml:space="preserve"> </w:t>
      </w:r>
    </w:p>
    <w:p w14:paraId="7A617C5D"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8ECF8D8"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Por otro lado, es de suma importancia mencionar que, si bien el </w:t>
      </w:r>
      <w:r w:rsidRPr="00B551AC">
        <w:rPr>
          <w:rFonts w:ascii="Palatino Linotype" w:eastAsia="Palatino Linotype" w:hAnsi="Palatino Linotype" w:cs="Palatino Linotype"/>
          <w:b/>
        </w:rPr>
        <w:t>Recurrente</w:t>
      </w:r>
      <w:r w:rsidRPr="00B551AC">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133018" w14:textId="77777777" w:rsidR="00AC4F0A" w:rsidRPr="00B551AC" w:rsidRDefault="00C01CEC">
      <w:pPr>
        <w:spacing w:before="120" w:after="120" w:line="276" w:lineRule="auto"/>
        <w:ind w:left="851"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Las solicitudes anónimas</w:t>
      </w:r>
      <w:r w:rsidRPr="00B551AC">
        <w:rPr>
          <w:rFonts w:ascii="Palatino Linotype" w:eastAsia="Palatino Linotype" w:hAnsi="Palatino Linotype" w:cs="Palatino Linotype"/>
          <w:i/>
          <w:sz w:val="22"/>
          <w:szCs w:val="22"/>
        </w:rPr>
        <w:t>, con nombre incompleto o seudónimo </w:t>
      </w:r>
      <w:r w:rsidRPr="00B551AC">
        <w:rPr>
          <w:rFonts w:ascii="Palatino Linotype" w:eastAsia="Palatino Linotype" w:hAnsi="Palatino Linotype" w:cs="Palatino Linotype"/>
          <w:b/>
          <w:i/>
          <w:sz w:val="22"/>
          <w:szCs w:val="22"/>
        </w:rPr>
        <w:t>serán procedentes para su trámite por parte del sujeto obligado ante quien se presente</w:t>
      </w:r>
      <w:r w:rsidRPr="00B551AC">
        <w:rPr>
          <w:rFonts w:ascii="Palatino Linotype" w:eastAsia="Palatino Linotype" w:hAnsi="Palatino Linotype" w:cs="Palatino Linotype"/>
          <w:i/>
          <w:sz w:val="22"/>
          <w:szCs w:val="22"/>
        </w:rPr>
        <w:t>. No podrá requerirse información adicional con motivo del nombre proporcionado por el solicitante."</w:t>
      </w:r>
    </w:p>
    <w:p w14:paraId="2928AFFC" w14:textId="77777777" w:rsidR="00AC4F0A" w:rsidRPr="00B551AC" w:rsidRDefault="00AC4F0A">
      <w:pPr>
        <w:spacing w:before="120" w:after="120" w:line="276" w:lineRule="auto"/>
        <w:ind w:left="851" w:right="902"/>
        <w:jc w:val="both"/>
        <w:rPr>
          <w:rFonts w:ascii="Palatino Linotype" w:eastAsia="Palatino Linotype" w:hAnsi="Palatino Linotype" w:cs="Palatino Linotype"/>
          <w:i/>
          <w:sz w:val="22"/>
          <w:szCs w:val="22"/>
        </w:rPr>
      </w:pPr>
    </w:p>
    <w:p w14:paraId="18F410EB" w14:textId="77777777" w:rsidR="00AC4F0A" w:rsidRPr="00B551AC" w:rsidRDefault="00C01CEC">
      <w:pPr>
        <w:spacing w:line="360" w:lineRule="auto"/>
        <w:ind w:right="-150"/>
        <w:jc w:val="both"/>
        <w:rPr>
          <w:rFonts w:ascii="Palatino Linotype" w:eastAsia="Palatino Linotype" w:hAnsi="Palatino Linotype" w:cs="Palatino Linotype"/>
          <w:b/>
        </w:rPr>
      </w:pPr>
      <w:r w:rsidRPr="00B551AC">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B551AC">
        <w:rPr>
          <w:rFonts w:ascii="Palatino Linotype" w:eastAsia="Palatino Linotype" w:hAnsi="Palatino Linotype" w:cs="Palatino Linotype"/>
          <w:b/>
        </w:rPr>
        <w:t xml:space="preserve"> SAIMEX. </w:t>
      </w:r>
    </w:p>
    <w:p w14:paraId="6639CDF4"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que se </w:t>
      </w:r>
      <w:r w:rsidRPr="00B551AC">
        <w:rPr>
          <w:rFonts w:ascii="Palatino Linotype" w:eastAsia="Palatino Linotype" w:hAnsi="Palatino Linotype" w:cs="Palatino Linotype"/>
        </w:rPr>
        <w:lastRenderedPageBreak/>
        <w:t>actualizan las hipótesis previstas en el artículo 179, fracciones VII y XI de la ley de la materia, que a la letra dice:</w:t>
      </w:r>
    </w:p>
    <w:p w14:paraId="529EE786" w14:textId="77777777" w:rsidR="00AC4F0A" w:rsidRPr="00B551AC" w:rsidRDefault="00C01CEC">
      <w:pPr>
        <w:ind w:left="851" w:right="851"/>
        <w:jc w:val="both"/>
        <w:rPr>
          <w:rFonts w:ascii="Palatino Linotype" w:eastAsia="Palatino Linotype" w:hAnsi="Palatino Linotype" w:cs="Palatino Linotype"/>
          <w:i/>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 xml:space="preserve">Artículo 179. </w:t>
      </w:r>
      <w:r w:rsidRPr="00B551A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524F05F" w14:textId="77777777" w:rsidR="00AC4F0A" w:rsidRPr="00B551AC" w:rsidRDefault="00C01CEC">
      <w:pPr>
        <w:ind w:right="851"/>
        <w:jc w:val="both"/>
        <w:rPr>
          <w:rFonts w:ascii="Palatino Linotype" w:eastAsia="Palatino Linotype" w:hAnsi="Palatino Linotype" w:cs="Palatino Linotype"/>
          <w:i/>
        </w:rPr>
      </w:pPr>
      <w:r w:rsidRPr="00B551AC">
        <w:rPr>
          <w:rFonts w:ascii="Palatino Linotype" w:eastAsia="Palatino Linotype" w:hAnsi="Palatino Linotype" w:cs="Palatino Linotype"/>
          <w:i/>
        </w:rPr>
        <w:t xml:space="preserve">              …</w:t>
      </w:r>
    </w:p>
    <w:p w14:paraId="65264D8B"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VII. </w:t>
      </w:r>
      <w:r w:rsidRPr="00B551AC">
        <w:rPr>
          <w:rFonts w:ascii="Palatino Linotype" w:eastAsia="Palatino Linotype" w:hAnsi="Palatino Linotype" w:cs="Palatino Linotype"/>
          <w:i/>
          <w:sz w:val="22"/>
          <w:szCs w:val="22"/>
        </w:rPr>
        <w:t>La falta de respuesta a una solicitud de acceso a la información;</w:t>
      </w:r>
    </w:p>
    <w:p w14:paraId="0979AFF5"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w:t>
      </w:r>
    </w:p>
    <w:p w14:paraId="1C5FF10B"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XI.</w:t>
      </w:r>
      <w:r w:rsidRPr="00B551AC">
        <w:rPr>
          <w:rFonts w:ascii="Palatino Linotype" w:eastAsia="Palatino Linotype" w:hAnsi="Palatino Linotype" w:cs="Palatino Linotype"/>
          <w:i/>
          <w:sz w:val="22"/>
          <w:szCs w:val="22"/>
        </w:rPr>
        <w:t xml:space="preserve"> La falta de trámite a una solicitud: </w:t>
      </w:r>
    </w:p>
    <w:p w14:paraId="27AEFED3" w14:textId="77777777" w:rsidR="00AC4F0A" w:rsidRPr="00B551AC" w:rsidRDefault="00C01CEC">
      <w:pPr>
        <w:ind w:right="851"/>
        <w:jc w:val="both"/>
        <w:rPr>
          <w:rFonts w:ascii="Palatino Linotype" w:eastAsia="Palatino Linotype" w:hAnsi="Palatino Linotype" w:cs="Palatino Linotype"/>
          <w:b/>
          <w:i/>
          <w:sz w:val="22"/>
          <w:szCs w:val="22"/>
        </w:rPr>
      </w:pPr>
      <w:r w:rsidRPr="00B551AC">
        <w:rPr>
          <w:rFonts w:ascii="Palatino Linotype" w:eastAsia="Palatino Linotype" w:hAnsi="Palatino Linotype" w:cs="Palatino Linotype"/>
          <w:b/>
          <w:i/>
          <w:sz w:val="22"/>
          <w:szCs w:val="22"/>
        </w:rPr>
        <w:t xml:space="preserve">                 …</w:t>
      </w:r>
    </w:p>
    <w:p w14:paraId="7F72B798" w14:textId="77777777" w:rsidR="00AC4F0A" w:rsidRPr="00B551AC" w:rsidRDefault="00AC4F0A">
      <w:pPr>
        <w:ind w:left="720" w:right="851" w:firstLine="720"/>
        <w:jc w:val="both"/>
        <w:rPr>
          <w:rFonts w:ascii="Palatino Linotype" w:eastAsia="Palatino Linotype" w:hAnsi="Palatino Linotype" w:cs="Palatino Linotype"/>
          <w:b/>
          <w:i/>
          <w:sz w:val="22"/>
          <w:szCs w:val="22"/>
        </w:rPr>
      </w:pPr>
    </w:p>
    <w:p w14:paraId="6EFA4557" w14:textId="77777777" w:rsidR="00AC4F0A" w:rsidRPr="00B551AC" w:rsidRDefault="00C01CEC">
      <w:pPr>
        <w:ind w:left="720" w:right="851" w:firstLine="72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12431604"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Los preceptos normativos citados, establecen como supuestos de procedencia del recurso de revisión, en aquellos casos en que el </w:t>
      </w:r>
      <w:r w:rsidRPr="00B551AC">
        <w:rPr>
          <w:rFonts w:ascii="Palatino Linotype" w:eastAsia="Palatino Linotype" w:hAnsi="Palatino Linotype" w:cs="Palatino Linotype"/>
          <w:b/>
        </w:rPr>
        <w:t xml:space="preserve">Recurrente </w:t>
      </w:r>
      <w:r w:rsidRPr="00B551AC">
        <w:rPr>
          <w:rFonts w:ascii="Palatino Linotype" w:eastAsia="Palatino Linotype" w:hAnsi="Palatino Linotype" w:cs="Palatino Linotype"/>
        </w:rPr>
        <w:t xml:space="preserve">estime negado el acceso a la información por la falta de respuesta  por 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en este asunto se actualizan las hipótesis jurídicas citadas, en atención a que el </w:t>
      </w:r>
      <w:r w:rsidRPr="00B551AC">
        <w:rPr>
          <w:rFonts w:ascii="Palatino Linotype" w:eastAsia="Palatino Linotype" w:hAnsi="Palatino Linotype" w:cs="Palatino Linotype"/>
          <w:b/>
        </w:rPr>
        <w:t>Recurrente</w:t>
      </w:r>
      <w:r w:rsidRPr="00B551AC">
        <w:rPr>
          <w:rFonts w:ascii="Palatino Linotype" w:eastAsia="Palatino Linotype" w:hAnsi="Palatino Linotype" w:cs="Palatino Linotype"/>
        </w:rPr>
        <w:t xml:space="preserve"> combate falta de trámite por 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y expresa motivos de inconformidad en contra de dicha circunstancia.</w:t>
      </w:r>
    </w:p>
    <w:p w14:paraId="32B05139" w14:textId="77777777" w:rsidR="00AC4F0A" w:rsidRPr="00B551AC" w:rsidRDefault="00C01CEC">
      <w:pPr>
        <w:tabs>
          <w:tab w:val="left" w:pos="8647"/>
        </w:tabs>
        <w:spacing w:before="240" w:after="240" w:line="360" w:lineRule="auto"/>
        <w:jc w:val="both"/>
        <w:rPr>
          <w:rFonts w:ascii="Palatino Linotype" w:eastAsia="Palatino Linotype" w:hAnsi="Palatino Linotype" w:cs="Palatino Linotype"/>
          <w:b/>
        </w:rPr>
      </w:pPr>
      <w:r w:rsidRPr="00B551AC">
        <w:rPr>
          <w:rFonts w:ascii="Palatino Linotype" w:eastAsia="Palatino Linotype" w:hAnsi="Palatino Linotype" w:cs="Palatino Linotype"/>
          <w:b/>
        </w:rPr>
        <w:t xml:space="preserve">TERCERO. Materia de la revisión. </w:t>
      </w:r>
      <w:r w:rsidRPr="00B551AC">
        <w:rPr>
          <w:rFonts w:ascii="Palatino Linotype" w:eastAsia="Palatino Linotype" w:hAnsi="Palatino Linotype" w:cs="Palatino Linotype"/>
        </w:rPr>
        <w:t xml:space="preserve">Este Organismo Garante procede del análisis de los agravios hechos valer por el </w:t>
      </w:r>
      <w:r w:rsidRPr="00B551AC">
        <w:rPr>
          <w:rFonts w:ascii="Palatino Linotype" w:eastAsia="Palatino Linotype" w:hAnsi="Palatino Linotype" w:cs="Palatino Linotype"/>
          <w:b/>
        </w:rPr>
        <w:t>Recurrente</w:t>
      </w:r>
      <w:r w:rsidRPr="00B551AC">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128D345" w14:textId="77777777" w:rsidR="00AC4F0A" w:rsidRPr="00B551AC" w:rsidRDefault="00AC4F0A">
      <w:pPr>
        <w:spacing w:before="280" w:after="280" w:line="360" w:lineRule="auto"/>
        <w:jc w:val="both"/>
        <w:rPr>
          <w:rFonts w:ascii="Palatino Linotype" w:eastAsia="Palatino Linotype" w:hAnsi="Palatino Linotype" w:cs="Palatino Linotype"/>
        </w:rPr>
      </w:pPr>
    </w:p>
    <w:p w14:paraId="063DD690" w14:textId="77777777" w:rsidR="00AC4F0A" w:rsidRPr="00B551AC" w:rsidRDefault="00C01CEC">
      <w:pPr>
        <w:spacing w:before="240" w:after="240" w:line="360" w:lineRule="auto"/>
        <w:jc w:val="both"/>
        <w:rPr>
          <w:rFonts w:ascii="Palatino Linotype" w:eastAsia="Palatino Linotype" w:hAnsi="Palatino Linotype" w:cs="Palatino Linotype"/>
          <w:b/>
        </w:rPr>
      </w:pPr>
      <w:bookmarkStart w:id="9" w:name="_heading=h.2s8eyo1" w:colFirst="0" w:colLast="0"/>
      <w:bookmarkEnd w:id="9"/>
      <w:r w:rsidRPr="00B551AC">
        <w:rPr>
          <w:rFonts w:ascii="Palatino Linotype" w:eastAsia="Palatino Linotype" w:hAnsi="Palatino Linotype" w:cs="Palatino Linotype"/>
          <w:b/>
        </w:rPr>
        <w:lastRenderedPageBreak/>
        <w:t xml:space="preserve">CUARTO. Estudio del asunto. </w:t>
      </w:r>
      <w:r w:rsidRPr="00B551AC">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D5CF349" w14:textId="77777777" w:rsidR="00AC4F0A" w:rsidRPr="00B551AC" w:rsidRDefault="00C01CEC">
      <w:pPr>
        <w:tabs>
          <w:tab w:val="left" w:pos="709"/>
        </w:tabs>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551A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1EDE800" w14:textId="77777777" w:rsidR="00AC4F0A" w:rsidRPr="00B551AC" w:rsidRDefault="00C01CEC">
      <w:pPr>
        <w:tabs>
          <w:tab w:val="left" w:pos="709"/>
        </w:tabs>
        <w:ind w:left="851" w:right="850"/>
        <w:jc w:val="both"/>
        <w:rPr>
          <w:rFonts w:ascii="Palatino Linotype" w:eastAsia="Palatino Linotype" w:hAnsi="Palatino Linotype" w:cs="Palatino Linotype"/>
          <w:b/>
          <w:i/>
          <w:sz w:val="22"/>
          <w:szCs w:val="22"/>
        </w:rPr>
      </w:pPr>
      <w:r w:rsidRPr="00B551A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EEA0F7B" w14:textId="77777777" w:rsidR="00AC4F0A" w:rsidRPr="00B551AC" w:rsidRDefault="00C01CEC">
      <w:pPr>
        <w:tabs>
          <w:tab w:val="left" w:pos="709"/>
        </w:tabs>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51A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460C676" w14:textId="77777777" w:rsidR="00AC4F0A" w:rsidRPr="00B551AC" w:rsidRDefault="00C01CEC">
      <w:pPr>
        <w:tabs>
          <w:tab w:val="left" w:pos="709"/>
        </w:tabs>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1FAA8279" w14:textId="77777777" w:rsidR="00AC4F0A" w:rsidRPr="00B551AC" w:rsidRDefault="00C01CEC">
      <w:pPr>
        <w:ind w:left="851" w:right="90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6o.</w:t>
      </w:r>
    </w:p>
    <w:p w14:paraId="6B5C1B1F" w14:textId="77777777" w:rsidR="00AC4F0A" w:rsidRPr="00B551AC" w:rsidRDefault="00C01CEC">
      <w:pPr>
        <w:ind w:left="851" w:right="90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478952D2"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A. Para el ejercicio del derecho de acceso a la información, la Federación y </w:t>
      </w:r>
      <w:r w:rsidRPr="00B551AC">
        <w:rPr>
          <w:rFonts w:ascii="Palatino Linotype" w:eastAsia="Palatino Linotype" w:hAnsi="Palatino Linotype" w:cs="Palatino Linotype"/>
          <w:b/>
          <w:i/>
          <w:sz w:val="22"/>
          <w:szCs w:val="22"/>
          <w:u w:val="single"/>
        </w:rPr>
        <w:t>las entidades federativas</w:t>
      </w:r>
      <w:r w:rsidRPr="00B551AC">
        <w:rPr>
          <w:rFonts w:ascii="Palatino Linotype" w:eastAsia="Palatino Linotype" w:hAnsi="Palatino Linotype" w:cs="Palatino Linotype"/>
          <w:b/>
          <w:i/>
          <w:sz w:val="22"/>
          <w:szCs w:val="22"/>
        </w:rPr>
        <w:t>,</w:t>
      </w:r>
      <w:r w:rsidRPr="00B551AC">
        <w:rPr>
          <w:rFonts w:ascii="Palatino Linotype" w:eastAsia="Palatino Linotype" w:hAnsi="Palatino Linotype" w:cs="Palatino Linotype"/>
          <w:i/>
          <w:sz w:val="22"/>
          <w:szCs w:val="22"/>
        </w:rPr>
        <w:t xml:space="preserve"> en el ámbito de sus respectivas competencias, se regirán por los siguientes principios y bases:</w:t>
      </w:r>
    </w:p>
    <w:p w14:paraId="7A3B251E"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w:t>
      </w:r>
    </w:p>
    <w:p w14:paraId="4A0BE024"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I. </w:t>
      </w:r>
      <w:r w:rsidRPr="00B551A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551AC">
        <w:rPr>
          <w:rFonts w:ascii="Palatino Linotype" w:eastAsia="Palatino Linotype" w:hAnsi="Palatino Linotype" w:cs="Palatino Linotype"/>
          <w:i/>
          <w:sz w:val="22"/>
          <w:szCs w:val="22"/>
        </w:rPr>
        <w:t xml:space="preserve"> Ejecutivo, Legislativo </w:t>
      </w:r>
      <w:r w:rsidRPr="00B551AC">
        <w:rPr>
          <w:rFonts w:ascii="Palatino Linotype" w:eastAsia="Palatino Linotype" w:hAnsi="Palatino Linotype" w:cs="Palatino Linotype"/>
          <w:b/>
          <w:i/>
          <w:sz w:val="22"/>
          <w:szCs w:val="22"/>
          <w:u w:val="single"/>
        </w:rPr>
        <w:t>y Judicial</w:t>
      </w:r>
      <w:r w:rsidRPr="00B551A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w:t>
      </w:r>
      <w:r w:rsidRPr="00B551AC">
        <w:rPr>
          <w:rFonts w:ascii="Palatino Linotype" w:eastAsia="Palatino Linotype" w:hAnsi="Palatino Linotype" w:cs="Palatino Linotype"/>
          <w:i/>
          <w:sz w:val="22"/>
          <w:szCs w:val="22"/>
        </w:rPr>
        <w:lastRenderedPageBreak/>
        <w:t xml:space="preserve">de autoridad en el ámbito federal, estatal y municipal, </w:t>
      </w:r>
      <w:r w:rsidRPr="00B551AC">
        <w:rPr>
          <w:rFonts w:ascii="Palatino Linotype" w:eastAsia="Palatino Linotype" w:hAnsi="Palatino Linotype" w:cs="Palatino Linotype"/>
          <w:b/>
          <w:i/>
          <w:sz w:val="22"/>
          <w:szCs w:val="22"/>
        </w:rPr>
        <w:t>es pública y sólo podrá ser reservada temporalmente por razones de interés público y seguridad nacional,</w:t>
      </w:r>
      <w:r w:rsidRPr="00B551A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A2A2D0"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w:t>
      </w:r>
    </w:p>
    <w:p w14:paraId="2E4CE852" w14:textId="77777777" w:rsidR="00AC4F0A" w:rsidRPr="00B551AC" w:rsidRDefault="00C01CEC">
      <w:pPr>
        <w:ind w:left="851" w:right="851"/>
        <w:jc w:val="both"/>
        <w:rPr>
          <w:rFonts w:ascii="Palatino Linotype" w:eastAsia="Palatino Linotype" w:hAnsi="Palatino Linotype" w:cs="Palatino Linotype"/>
          <w:b/>
          <w:i/>
          <w:sz w:val="22"/>
          <w:szCs w:val="22"/>
        </w:rPr>
      </w:pPr>
      <w:r w:rsidRPr="00B551A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77954B3"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w:t>
      </w:r>
    </w:p>
    <w:p w14:paraId="64B338BB"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III. </w:t>
      </w:r>
      <w:r w:rsidRPr="00B551A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551AC">
        <w:rPr>
          <w:rFonts w:ascii="Palatino Linotype" w:eastAsia="Palatino Linotype" w:hAnsi="Palatino Linotype" w:cs="Palatino Linotype"/>
          <w:i/>
          <w:sz w:val="22"/>
          <w:szCs w:val="22"/>
        </w:rPr>
        <w:t xml:space="preserve"> a sus datos personales o a la rectificación de éstos.</w:t>
      </w:r>
    </w:p>
    <w:p w14:paraId="4A9458BE"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w:t>
      </w:r>
    </w:p>
    <w:p w14:paraId="381D3FB3"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IV. </w:t>
      </w:r>
      <w:r w:rsidRPr="00B551A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521853A" w14:textId="77777777" w:rsidR="00AC4F0A" w:rsidRPr="00B551AC" w:rsidRDefault="00AC4F0A">
      <w:pPr>
        <w:ind w:left="851" w:right="851"/>
        <w:jc w:val="both"/>
        <w:rPr>
          <w:rFonts w:ascii="Palatino Linotype" w:eastAsia="Palatino Linotype" w:hAnsi="Palatino Linotype" w:cs="Palatino Linotype"/>
          <w:i/>
          <w:sz w:val="22"/>
          <w:szCs w:val="22"/>
        </w:rPr>
      </w:pPr>
    </w:p>
    <w:p w14:paraId="0200DBB0"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V. </w:t>
      </w:r>
      <w:r w:rsidRPr="00B551A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F8ABB4"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w:t>
      </w:r>
    </w:p>
    <w:p w14:paraId="5FDFFE25"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VI. </w:t>
      </w:r>
      <w:r w:rsidRPr="00B551A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F25B59F"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w:t>
      </w:r>
    </w:p>
    <w:p w14:paraId="54B568FB"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VII. </w:t>
      </w:r>
      <w:r w:rsidRPr="00B551A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894551" w14:textId="77777777" w:rsidR="00AC4F0A" w:rsidRPr="00B551AC" w:rsidRDefault="00AC4F0A">
      <w:pPr>
        <w:ind w:right="851"/>
        <w:jc w:val="both"/>
        <w:rPr>
          <w:rFonts w:ascii="Palatino Linotype" w:eastAsia="Palatino Linotype" w:hAnsi="Palatino Linotype" w:cs="Palatino Linotype"/>
          <w:i/>
          <w:sz w:val="22"/>
          <w:szCs w:val="22"/>
        </w:rPr>
      </w:pPr>
    </w:p>
    <w:p w14:paraId="03350FFE" w14:textId="77777777" w:rsidR="00AC4F0A" w:rsidRPr="00B551AC" w:rsidRDefault="00C01CEC">
      <w:pPr>
        <w:tabs>
          <w:tab w:val="left" w:pos="709"/>
        </w:tabs>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w:t>
      </w:r>
      <w:r w:rsidRPr="00B551AC">
        <w:rPr>
          <w:rFonts w:ascii="Palatino Linotype" w:eastAsia="Palatino Linotype" w:hAnsi="Palatino Linotype" w:cs="Palatino Linotype"/>
        </w:rPr>
        <w:lastRenderedPageBreak/>
        <w:t>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5B33567" w14:textId="77777777" w:rsidR="00AC4F0A" w:rsidRPr="00B551AC" w:rsidRDefault="00C01CEC">
      <w:pPr>
        <w:spacing w:before="12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En primer lugar, es conveniente analizar si las respuestas del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71477C0" w14:textId="77777777" w:rsidR="00AC4F0A" w:rsidRPr="00B551AC" w:rsidRDefault="00C01CEC">
      <w:pPr>
        <w:spacing w:before="240"/>
        <w:ind w:left="709"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Artículo 4.</w:t>
      </w:r>
      <w:r w:rsidRPr="00B551A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42EE99" w14:textId="77777777" w:rsidR="00AC4F0A" w:rsidRPr="00B551AC" w:rsidRDefault="00C01CEC">
      <w:pPr>
        <w:ind w:left="709"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551A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DC821FE" w14:textId="77777777" w:rsidR="00AC4F0A" w:rsidRPr="00B551AC" w:rsidRDefault="00C01CEC">
      <w:pPr>
        <w:ind w:left="709"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551AC">
        <w:rPr>
          <w:rFonts w:ascii="Palatino Linotype" w:eastAsia="Palatino Linotype" w:hAnsi="Palatino Linotype" w:cs="Palatino Linotype"/>
          <w:i/>
          <w:sz w:val="22"/>
          <w:szCs w:val="22"/>
        </w:rPr>
        <w:t>.”(Sic)</w:t>
      </w:r>
    </w:p>
    <w:p w14:paraId="01CD193E" w14:textId="77777777" w:rsidR="00AC4F0A" w:rsidRPr="00B551AC" w:rsidRDefault="00AC4F0A">
      <w:pPr>
        <w:ind w:left="709" w:right="760"/>
        <w:jc w:val="both"/>
        <w:rPr>
          <w:rFonts w:ascii="Palatino Linotype" w:eastAsia="Palatino Linotype" w:hAnsi="Palatino Linotype" w:cs="Palatino Linotype"/>
          <w:i/>
        </w:rPr>
      </w:pPr>
    </w:p>
    <w:p w14:paraId="344E1EB0"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De lo anterior, se desprende que los Sujetos Obligados tienen el deber de atender las solicitudes de acceso a la información pública presentadas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3FC2480" w14:textId="77777777" w:rsidR="00AC4F0A" w:rsidRPr="00B551AC" w:rsidRDefault="00C01CEC">
      <w:pPr>
        <w:ind w:left="567" w:right="75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Artículo 12.-</w:t>
      </w:r>
      <w:r w:rsidRPr="00B551A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B1115D1" w14:textId="77777777" w:rsidR="00AC4F0A" w:rsidRPr="00B551AC" w:rsidRDefault="00C01CEC">
      <w:pPr>
        <w:ind w:left="567" w:right="75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551AC">
        <w:rPr>
          <w:rFonts w:ascii="Palatino Linotype" w:eastAsia="Palatino Linotype" w:hAnsi="Palatino Linotype" w:cs="Palatino Linotype"/>
          <w:i/>
          <w:sz w:val="22"/>
          <w:szCs w:val="22"/>
        </w:rPr>
        <w:t xml:space="preserve">. </w:t>
      </w:r>
      <w:r w:rsidRPr="00B551A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97EF288" w14:textId="77777777" w:rsidR="00AC4F0A" w:rsidRPr="00B551AC" w:rsidRDefault="00AC4F0A">
      <w:pPr>
        <w:spacing w:line="360" w:lineRule="auto"/>
        <w:ind w:right="-93"/>
        <w:jc w:val="both"/>
        <w:rPr>
          <w:rFonts w:ascii="Palatino Linotype" w:eastAsia="Palatino Linotype" w:hAnsi="Palatino Linotype" w:cs="Palatino Linotype"/>
        </w:rPr>
      </w:pPr>
    </w:p>
    <w:p w14:paraId="662B0BC5"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C6F5F88" w14:textId="77777777" w:rsidR="00AC4F0A" w:rsidRPr="00B551AC" w:rsidRDefault="00AC4F0A">
      <w:pPr>
        <w:spacing w:line="360" w:lineRule="auto"/>
        <w:jc w:val="both"/>
        <w:rPr>
          <w:rFonts w:ascii="Palatino Linotype" w:eastAsia="Palatino Linotype" w:hAnsi="Palatino Linotype" w:cs="Palatino Linotype"/>
        </w:rPr>
      </w:pPr>
    </w:p>
    <w:p w14:paraId="77B0AB83" w14:textId="77777777" w:rsidR="00AC4F0A" w:rsidRPr="00B551AC" w:rsidRDefault="00C01CEC">
      <w:pPr>
        <w:spacing w:line="360" w:lineRule="auto"/>
        <w:ind w:right="49"/>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w:t>
      </w:r>
      <w:r w:rsidRPr="00B551AC">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FB0A8E4" w14:textId="77777777" w:rsidR="00AC4F0A" w:rsidRPr="00B551AC" w:rsidRDefault="00AC4F0A">
      <w:pPr>
        <w:spacing w:line="360" w:lineRule="auto"/>
        <w:ind w:right="49"/>
        <w:jc w:val="both"/>
        <w:rPr>
          <w:rFonts w:ascii="Palatino Linotype" w:eastAsia="Palatino Linotype" w:hAnsi="Palatino Linotype" w:cs="Palatino Linotype"/>
        </w:rPr>
      </w:pPr>
    </w:p>
    <w:p w14:paraId="474C06AC"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Por otra parte, conviene mencionar que la Ley de Transparencia vigente en el Estado de México refiere: </w:t>
      </w:r>
    </w:p>
    <w:p w14:paraId="4AA8D824" w14:textId="77777777" w:rsidR="00AC4F0A" w:rsidRPr="00B551AC" w:rsidRDefault="00AC4F0A">
      <w:pPr>
        <w:spacing w:line="360" w:lineRule="auto"/>
        <w:jc w:val="both"/>
        <w:rPr>
          <w:rFonts w:ascii="Palatino Linotype" w:eastAsia="Palatino Linotype" w:hAnsi="Palatino Linotype" w:cs="Palatino Linotype"/>
        </w:rPr>
      </w:pPr>
    </w:p>
    <w:p w14:paraId="4A78A6E2"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18.</w:t>
      </w:r>
      <w:r w:rsidRPr="00B551AC">
        <w:rPr>
          <w:rFonts w:ascii="Palatino Linotype" w:eastAsia="Palatino Linotype" w:hAnsi="Palatino Linotype" w:cs="Palatino Linotype"/>
          <w:i/>
          <w:sz w:val="22"/>
          <w:szCs w:val="22"/>
        </w:rPr>
        <w:t xml:space="preserve"> </w:t>
      </w:r>
      <w:r w:rsidRPr="00B551AC">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B551AC">
        <w:rPr>
          <w:rFonts w:ascii="Palatino Linotype" w:eastAsia="Palatino Linotype" w:hAnsi="Palatino Linotype" w:cs="Palatino Linotype"/>
          <w:i/>
          <w:sz w:val="22"/>
          <w:szCs w:val="22"/>
        </w:rPr>
        <w:t xml:space="preserve"> y reutilización de la información que generen.</w:t>
      </w:r>
    </w:p>
    <w:p w14:paraId="11A702B9" w14:textId="77777777" w:rsidR="00AC4F0A" w:rsidRPr="00B551AC" w:rsidRDefault="00AC4F0A">
      <w:pPr>
        <w:ind w:left="851" w:right="851"/>
        <w:jc w:val="both"/>
        <w:rPr>
          <w:rFonts w:ascii="Palatino Linotype" w:eastAsia="Palatino Linotype" w:hAnsi="Palatino Linotype" w:cs="Palatino Linotype"/>
          <w:b/>
          <w:i/>
          <w:sz w:val="22"/>
          <w:szCs w:val="22"/>
        </w:rPr>
      </w:pPr>
    </w:p>
    <w:p w14:paraId="4F2025C8"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Artículo 19. </w:t>
      </w:r>
      <w:r w:rsidRPr="00B551AC">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B551AC">
        <w:rPr>
          <w:rFonts w:ascii="Palatino Linotype" w:eastAsia="Palatino Linotype" w:hAnsi="Palatino Linotype" w:cs="Palatino Linotype"/>
          <w:i/>
          <w:sz w:val="22"/>
          <w:szCs w:val="22"/>
        </w:rPr>
        <w:t>.</w:t>
      </w:r>
    </w:p>
    <w:p w14:paraId="1F565ACD" w14:textId="77777777" w:rsidR="00AC4F0A" w:rsidRPr="00B551AC" w:rsidRDefault="00AC4F0A">
      <w:pPr>
        <w:ind w:left="851" w:right="851"/>
        <w:jc w:val="both"/>
        <w:rPr>
          <w:rFonts w:ascii="Palatino Linotype" w:eastAsia="Palatino Linotype" w:hAnsi="Palatino Linotype" w:cs="Palatino Linotype"/>
          <w:i/>
          <w:sz w:val="22"/>
          <w:szCs w:val="22"/>
        </w:rPr>
      </w:pPr>
    </w:p>
    <w:p w14:paraId="4EE62896"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6EAFF295" w14:textId="77777777" w:rsidR="00AC4F0A" w:rsidRPr="00B551AC" w:rsidRDefault="00AC4F0A">
      <w:pPr>
        <w:ind w:left="851" w:right="851"/>
        <w:jc w:val="both"/>
        <w:rPr>
          <w:rFonts w:ascii="Palatino Linotype" w:eastAsia="Palatino Linotype" w:hAnsi="Palatino Linotype" w:cs="Palatino Linotype"/>
          <w:i/>
          <w:sz w:val="22"/>
          <w:szCs w:val="22"/>
        </w:rPr>
      </w:pPr>
    </w:p>
    <w:p w14:paraId="6EFA3423"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FAF2638" w14:textId="77777777" w:rsidR="00AC4F0A" w:rsidRPr="00B551AC" w:rsidRDefault="00AC4F0A">
      <w:pPr>
        <w:ind w:left="851" w:right="851"/>
        <w:jc w:val="both"/>
        <w:rPr>
          <w:rFonts w:ascii="Palatino Linotype" w:eastAsia="Palatino Linotype" w:hAnsi="Palatino Linotype" w:cs="Palatino Linotype"/>
          <w:i/>
          <w:sz w:val="22"/>
          <w:szCs w:val="22"/>
        </w:rPr>
      </w:pPr>
    </w:p>
    <w:p w14:paraId="4D59DD6D" w14:textId="77777777" w:rsidR="00AC4F0A" w:rsidRPr="00B551AC" w:rsidRDefault="00C01CEC">
      <w:pPr>
        <w:ind w:left="851" w:right="851"/>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Énfasis añadido.</w:t>
      </w:r>
    </w:p>
    <w:p w14:paraId="0B908973" w14:textId="77777777" w:rsidR="00AC4F0A" w:rsidRPr="00B551AC" w:rsidRDefault="00AC4F0A">
      <w:pPr>
        <w:spacing w:line="360" w:lineRule="auto"/>
        <w:jc w:val="both"/>
        <w:rPr>
          <w:rFonts w:ascii="Palatino Linotype" w:eastAsia="Palatino Linotype" w:hAnsi="Palatino Linotype" w:cs="Palatino Linotype"/>
        </w:rPr>
      </w:pPr>
    </w:p>
    <w:p w14:paraId="42F5B501"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w:t>
      </w:r>
      <w:r w:rsidRPr="00B551AC">
        <w:rPr>
          <w:rFonts w:ascii="Palatino Linotype" w:eastAsia="Palatino Linotype" w:hAnsi="Palatino Linotype" w:cs="Palatino Linotype"/>
        </w:rPr>
        <w:lastRenderedPageBreak/>
        <w:t>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72DB1FD" w14:textId="77777777" w:rsidR="00AC4F0A" w:rsidRPr="00B551AC" w:rsidRDefault="00AC4F0A">
      <w:pPr>
        <w:spacing w:line="360" w:lineRule="auto"/>
        <w:jc w:val="both"/>
        <w:rPr>
          <w:rFonts w:ascii="Palatino Linotype" w:eastAsia="Palatino Linotype" w:hAnsi="Palatino Linotype" w:cs="Palatino Linotype"/>
        </w:rPr>
      </w:pPr>
    </w:p>
    <w:p w14:paraId="5F1233D0"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85AAAE5" w14:textId="77777777" w:rsidR="00AC4F0A" w:rsidRPr="00B551AC" w:rsidRDefault="00AC4F0A">
      <w:pPr>
        <w:ind w:left="851" w:right="899"/>
        <w:jc w:val="both"/>
        <w:rPr>
          <w:rFonts w:ascii="Palatino Linotype" w:eastAsia="Palatino Linotype" w:hAnsi="Palatino Linotype" w:cs="Palatino Linotype"/>
          <w:i/>
          <w:sz w:val="22"/>
          <w:szCs w:val="22"/>
        </w:rPr>
      </w:pPr>
    </w:p>
    <w:p w14:paraId="295B0875" w14:textId="77777777" w:rsidR="00AC4F0A" w:rsidRPr="00B551AC" w:rsidRDefault="00C01CEC">
      <w:pPr>
        <w:ind w:left="851" w:right="899"/>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 xml:space="preserve">Artículo 3. </w:t>
      </w:r>
      <w:r w:rsidRPr="00B551AC">
        <w:rPr>
          <w:rFonts w:ascii="Palatino Linotype" w:eastAsia="Palatino Linotype" w:hAnsi="Palatino Linotype" w:cs="Palatino Linotype"/>
          <w:i/>
          <w:sz w:val="22"/>
          <w:szCs w:val="22"/>
        </w:rPr>
        <w:t>Para los efectos de la presente Ley se entenderá por:</w:t>
      </w:r>
    </w:p>
    <w:p w14:paraId="24602E3F" w14:textId="77777777" w:rsidR="00AC4F0A" w:rsidRPr="00B551AC" w:rsidRDefault="00C01CEC">
      <w:pPr>
        <w:ind w:left="851" w:right="899"/>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18DAF424" w14:textId="77777777" w:rsidR="00AC4F0A" w:rsidRPr="00B551AC" w:rsidRDefault="00C01CEC">
      <w:pPr>
        <w:ind w:left="851" w:right="899"/>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XI. Documento:</w:t>
      </w:r>
      <w:r w:rsidRPr="00B551AC">
        <w:rPr>
          <w:rFonts w:ascii="Palatino Linotype" w:eastAsia="Palatino Linotype" w:hAnsi="Palatino Linotype" w:cs="Palatino Linotype"/>
          <w:i/>
          <w:sz w:val="22"/>
          <w:szCs w:val="22"/>
        </w:rPr>
        <w:t xml:space="preserve"> Los expedientes, reportes, estudios, actas</w:t>
      </w:r>
      <w:r w:rsidRPr="00B551AC">
        <w:rPr>
          <w:rFonts w:ascii="Palatino Linotype" w:eastAsia="Palatino Linotype" w:hAnsi="Palatino Linotype" w:cs="Palatino Linotype"/>
          <w:b/>
          <w:i/>
          <w:sz w:val="22"/>
          <w:szCs w:val="22"/>
        </w:rPr>
        <w:t>,</w:t>
      </w:r>
      <w:r w:rsidRPr="00B551A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2D4C6F9" w14:textId="77777777" w:rsidR="00AC4F0A" w:rsidRPr="00B551AC" w:rsidRDefault="00AC4F0A">
      <w:pPr>
        <w:ind w:left="851" w:right="899"/>
        <w:jc w:val="both"/>
        <w:rPr>
          <w:rFonts w:ascii="Palatino Linotype" w:eastAsia="Palatino Linotype" w:hAnsi="Palatino Linotype" w:cs="Palatino Linotype"/>
          <w:sz w:val="22"/>
          <w:szCs w:val="22"/>
        </w:rPr>
      </w:pPr>
    </w:p>
    <w:p w14:paraId="57E1F348"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23EED2C" w14:textId="77777777" w:rsidR="00AC4F0A" w:rsidRPr="00B551AC" w:rsidRDefault="00AC4F0A">
      <w:pPr>
        <w:spacing w:line="360" w:lineRule="auto"/>
        <w:jc w:val="both"/>
        <w:rPr>
          <w:rFonts w:ascii="Palatino Linotype" w:eastAsia="Palatino Linotype" w:hAnsi="Palatino Linotype" w:cs="Palatino Linotype"/>
        </w:rPr>
      </w:pPr>
    </w:p>
    <w:p w14:paraId="131D6690" w14:textId="77777777" w:rsidR="00AC4F0A" w:rsidRPr="00B551AC" w:rsidRDefault="00C01CEC">
      <w:pPr>
        <w:ind w:left="851" w:right="899"/>
        <w:jc w:val="both"/>
        <w:rPr>
          <w:rFonts w:ascii="Palatino Linotype" w:eastAsia="Palatino Linotype" w:hAnsi="Palatino Linotype" w:cs="Palatino Linotype"/>
          <w:b/>
          <w:i/>
          <w:sz w:val="22"/>
          <w:szCs w:val="22"/>
        </w:rPr>
      </w:pPr>
      <w:r w:rsidRPr="00B551AC">
        <w:rPr>
          <w:rFonts w:ascii="Palatino Linotype" w:eastAsia="Palatino Linotype" w:hAnsi="Palatino Linotype" w:cs="Palatino Linotype"/>
          <w:b/>
          <w:sz w:val="22"/>
          <w:szCs w:val="22"/>
        </w:rPr>
        <w:t>“</w:t>
      </w:r>
      <w:r w:rsidRPr="00B551AC">
        <w:rPr>
          <w:rFonts w:ascii="Palatino Linotype" w:eastAsia="Palatino Linotype" w:hAnsi="Palatino Linotype" w:cs="Palatino Linotype"/>
          <w:b/>
          <w:i/>
          <w:sz w:val="22"/>
          <w:szCs w:val="22"/>
        </w:rPr>
        <w:t>CRITERIO 0002-11</w:t>
      </w:r>
    </w:p>
    <w:p w14:paraId="69F450EA" w14:textId="77777777" w:rsidR="00AC4F0A" w:rsidRPr="00B551AC" w:rsidRDefault="00C01CEC">
      <w:pPr>
        <w:ind w:left="851" w:right="899"/>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551A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D12076" w14:textId="77777777" w:rsidR="00AC4F0A" w:rsidRPr="00B551AC" w:rsidRDefault="00C01CEC">
      <w:pPr>
        <w:ind w:left="851" w:right="899"/>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DD72795" w14:textId="77777777" w:rsidR="00AC4F0A" w:rsidRPr="00B551AC" w:rsidRDefault="00C01CEC">
      <w:pPr>
        <w:ind w:left="851" w:right="899"/>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2165B5E" w14:textId="77777777" w:rsidR="00AC4F0A" w:rsidRPr="00B551AC" w:rsidRDefault="00C01CEC">
      <w:pPr>
        <w:ind w:left="851" w:right="899"/>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EBBEFA0" w14:textId="77777777" w:rsidR="00AC4F0A" w:rsidRPr="00B551AC" w:rsidRDefault="00C01CEC">
      <w:pPr>
        <w:ind w:left="851" w:right="899"/>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1AE4BC19" w14:textId="77777777" w:rsidR="00AC4F0A" w:rsidRPr="00B551AC" w:rsidRDefault="00C01CEC">
      <w:pPr>
        <w:spacing w:before="280" w:after="28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De ahí que 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w:t>
      </w:r>
      <w:r w:rsidRPr="00B551AC">
        <w:rPr>
          <w:rFonts w:ascii="Palatino Linotype" w:eastAsia="Palatino Linotype" w:hAnsi="Palatino Linotype" w:cs="Palatino Linotype"/>
        </w:rPr>
        <w:lastRenderedPageBreak/>
        <w:t>que se genere de acuerdo con sus facultades, atribuciones y obligaciones señaladas por la Ley en la materia</w:t>
      </w:r>
      <w:r w:rsidRPr="00B551AC">
        <w:rPr>
          <w:rFonts w:ascii="Palatino Linotype" w:eastAsia="Palatino Linotype" w:hAnsi="Palatino Linotype" w:cs="Palatino Linotype"/>
          <w:vertAlign w:val="superscript"/>
        </w:rPr>
        <w:footnoteReference w:id="1"/>
      </w:r>
      <w:r w:rsidRPr="00B551AC">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551AC">
        <w:rPr>
          <w:rFonts w:ascii="Palatino Linotype" w:eastAsia="Palatino Linotype" w:hAnsi="Palatino Linotype" w:cs="Palatino Linotype"/>
          <w:vertAlign w:val="superscript"/>
        </w:rPr>
        <w:footnoteReference w:id="2"/>
      </w:r>
      <w:r w:rsidRPr="00B551AC">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410BEEE"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Expuestas las posturas de las partes, se procede analizar el agravio hecho valer por el Particular, referente a la falta de trámite a la solicitud de información; por lo que, es de recordar que el Sujeto Obligado precisó que no se le daba curso a su solicitud, pues el Particular no había desahogado la aclaración requerida por el Sujeto Obligado.</w:t>
      </w:r>
    </w:p>
    <w:p w14:paraId="2179A4FA" w14:textId="77777777" w:rsidR="00AC4F0A" w:rsidRPr="00B551AC" w:rsidRDefault="00AC4F0A">
      <w:pPr>
        <w:tabs>
          <w:tab w:val="left" w:pos="4962"/>
        </w:tabs>
        <w:spacing w:line="360" w:lineRule="auto"/>
        <w:ind w:right="-28"/>
        <w:jc w:val="both"/>
        <w:rPr>
          <w:rFonts w:ascii="Palatino Linotype" w:eastAsia="Palatino Linotype" w:hAnsi="Palatino Linotype" w:cs="Palatino Linotype"/>
        </w:rPr>
      </w:pPr>
    </w:p>
    <w:p w14:paraId="52BACF9B" w14:textId="77777777" w:rsidR="00AC4F0A" w:rsidRPr="00B551AC" w:rsidRDefault="00C01CEC">
      <w:pPr>
        <w:tabs>
          <w:tab w:val="left" w:pos="4962"/>
        </w:tabs>
        <w:spacing w:line="360" w:lineRule="auto"/>
        <w:ind w:right="-28"/>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En ese orden de ideas, el artículo 155, fracciones III y IV, de la Ley señalada, establece:  </w:t>
      </w:r>
    </w:p>
    <w:p w14:paraId="63BB3D68" w14:textId="77777777" w:rsidR="00AC4F0A" w:rsidRPr="00B551AC" w:rsidRDefault="00AC4F0A">
      <w:pPr>
        <w:tabs>
          <w:tab w:val="left" w:pos="4962"/>
        </w:tabs>
        <w:spacing w:line="360" w:lineRule="auto"/>
        <w:ind w:right="-28"/>
        <w:jc w:val="both"/>
        <w:rPr>
          <w:rFonts w:ascii="Palatino Linotype" w:eastAsia="Palatino Linotype" w:hAnsi="Palatino Linotype" w:cs="Palatino Linotype"/>
        </w:rPr>
      </w:pPr>
    </w:p>
    <w:p w14:paraId="212F9F4B" w14:textId="77777777" w:rsidR="00AC4F0A" w:rsidRPr="00B551AC" w:rsidRDefault="00C01CEC">
      <w:pPr>
        <w:tabs>
          <w:tab w:val="left" w:pos="4962"/>
        </w:tabs>
        <w:spacing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155.</w:t>
      </w:r>
      <w:r w:rsidRPr="00B551AC">
        <w:rPr>
          <w:rFonts w:ascii="Palatino Linotype" w:eastAsia="Palatino Linotype" w:hAnsi="Palatino Linotype" w:cs="Palatino Linotype"/>
          <w:i/>
          <w:sz w:val="22"/>
          <w:szCs w:val="22"/>
        </w:rPr>
        <w:t xml:space="preserve"> Para presentar una solicitud por escrito, no se podrán exigir mayores requisitos que los siguientes:</w:t>
      </w:r>
    </w:p>
    <w:p w14:paraId="3AFEB1ED" w14:textId="77777777" w:rsidR="00AC4F0A" w:rsidRPr="00B551AC" w:rsidRDefault="00C01CEC">
      <w:pPr>
        <w:tabs>
          <w:tab w:val="left" w:pos="4962"/>
        </w:tabs>
        <w:spacing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57FC94FB" w14:textId="77777777" w:rsidR="00AC4F0A" w:rsidRPr="00B551AC" w:rsidRDefault="00C01CEC">
      <w:pPr>
        <w:tabs>
          <w:tab w:val="left" w:pos="4962"/>
        </w:tabs>
        <w:spacing w:line="276" w:lineRule="auto"/>
        <w:ind w:left="851" w:right="850"/>
        <w:jc w:val="both"/>
        <w:rPr>
          <w:rFonts w:ascii="Palatino Linotype" w:eastAsia="Palatino Linotype" w:hAnsi="Palatino Linotype" w:cs="Palatino Linotype"/>
          <w:i/>
          <w:sz w:val="22"/>
          <w:szCs w:val="22"/>
        </w:rPr>
      </w:pPr>
      <w:r w:rsidRPr="00B551AC">
        <w:rPr>
          <w:i/>
          <w:sz w:val="22"/>
          <w:szCs w:val="22"/>
        </w:rPr>
        <w:t xml:space="preserve"> </w:t>
      </w:r>
      <w:r w:rsidRPr="00B551AC">
        <w:rPr>
          <w:rFonts w:ascii="Palatino Linotype" w:eastAsia="Palatino Linotype" w:hAnsi="Palatino Linotype" w:cs="Palatino Linotype"/>
          <w:i/>
          <w:sz w:val="22"/>
          <w:szCs w:val="22"/>
        </w:rPr>
        <w:t>III. La descripción de la información solicitada;</w:t>
      </w:r>
    </w:p>
    <w:p w14:paraId="0FEC50C1" w14:textId="77777777" w:rsidR="00AC4F0A" w:rsidRPr="00B551AC" w:rsidRDefault="00C01CEC">
      <w:pPr>
        <w:tabs>
          <w:tab w:val="left" w:pos="4962"/>
        </w:tabs>
        <w:spacing w:line="276" w:lineRule="auto"/>
        <w:ind w:left="851" w:right="850"/>
        <w:jc w:val="both"/>
        <w:rPr>
          <w:i/>
          <w:sz w:val="22"/>
          <w:szCs w:val="22"/>
        </w:rPr>
      </w:pPr>
      <w:r w:rsidRPr="00B551AC">
        <w:rPr>
          <w:i/>
          <w:sz w:val="22"/>
          <w:szCs w:val="22"/>
        </w:rPr>
        <w:t>IV. Cualquier otro dato que facilite la búsqueda y eventual localización de la información; y</w:t>
      </w:r>
    </w:p>
    <w:p w14:paraId="77E2C158" w14:textId="77777777" w:rsidR="00AC4F0A" w:rsidRPr="00B551AC" w:rsidRDefault="00C01CEC">
      <w:pPr>
        <w:tabs>
          <w:tab w:val="left" w:pos="4962"/>
        </w:tabs>
        <w:spacing w:line="276" w:lineRule="auto"/>
        <w:ind w:left="851" w:right="850"/>
        <w:jc w:val="both"/>
        <w:rPr>
          <w:rFonts w:ascii="Palatino Linotype" w:eastAsia="Palatino Linotype" w:hAnsi="Palatino Linotype" w:cs="Palatino Linotype"/>
          <w:i/>
          <w:sz w:val="22"/>
          <w:szCs w:val="22"/>
        </w:rPr>
      </w:pPr>
      <w:r w:rsidRPr="00B551AC">
        <w:rPr>
          <w:i/>
          <w:sz w:val="22"/>
          <w:szCs w:val="22"/>
        </w:rPr>
        <w:lastRenderedPageBreak/>
        <w:t>…”</w:t>
      </w:r>
    </w:p>
    <w:p w14:paraId="512046E0" w14:textId="77777777" w:rsidR="00AC4F0A" w:rsidRPr="00B551AC" w:rsidRDefault="00AC4F0A">
      <w:pPr>
        <w:tabs>
          <w:tab w:val="left" w:pos="4962"/>
        </w:tabs>
        <w:spacing w:line="360" w:lineRule="auto"/>
        <w:ind w:right="-28"/>
        <w:jc w:val="both"/>
        <w:rPr>
          <w:rFonts w:ascii="Palatino Linotype" w:eastAsia="Palatino Linotype" w:hAnsi="Palatino Linotype" w:cs="Palatino Linotype"/>
        </w:rPr>
      </w:pPr>
    </w:p>
    <w:p w14:paraId="5E4BED98" w14:textId="77777777" w:rsidR="00AC4F0A" w:rsidRPr="00B551AC" w:rsidRDefault="00C01CEC">
      <w:pPr>
        <w:tabs>
          <w:tab w:val="left" w:pos="4962"/>
        </w:tabs>
        <w:spacing w:line="360" w:lineRule="auto"/>
        <w:ind w:right="-28"/>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Aunado a lo anterior, el artículo 159 de la Ley de la materia, precisa: </w:t>
      </w:r>
    </w:p>
    <w:p w14:paraId="21E6C17A" w14:textId="77777777" w:rsidR="00AC4F0A" w:rsidRPr="00B551AC" w:rsidRDefault="00AC4F0A">
      <w:pPr>
        <w:tabs>
          <w:tab w:val="left" w:pos="4962"/>
        </w:tabs>
        <w:spacing w:line="360" w:lineRule="auto"/>
        <w:ind w:right="-28"/>
        <w:jc w:val="both"/>
        <w:rPr>
          <w:rFonts w:ascii="Palatino Linotype" w:eastAsia="Palatino Linotype" w:hAnsi="Palatino Linotype" w:cs="Palatino Linotype"/>
        </w:rPr>
      </w:pPr>
    </w:p>
    <w:p w14:paraId="2C993652" w14:textId="77777777" w:rsidR="00AC4F0A" w:rsidRPr="00B551AC" w:rsidRDefault="00C01CEC">
      <w:pPr>
        <w:tabs>
          <w:tab w:val="left" w:pos="4962"/>
        </w:tabs>
        <w:spacing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159</w:t>
      </w:r>
      <w:r w:rsidRPr="00B551AC">
        <w:rPr>
          <w:rFonts w:ascii="Palatino Linotype" w:eastAsia="Palatino Linotype" w:hAnsi="Palatino Linotype" w:cs="Palatino Linotype"/>
          <w:i/>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0CC5A8D5" w14:textId="77777777" w:rsidR="00AC4F0A" w:rsidRPr="00B551AC" w:rsidRDefault="00C01CEC">
      <w:pPr>
        <w:tabs>
          <w:tab w:val="left" w:pos="4962"/>
        </w:tabs>
        <w:spacing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15EA99F8" w14:textId="77777777" w:rsidR="00AC4F0A" w:rsidRPr="00B551AC" w:rsidRDefault="00AC4F0A">
      <w:pPr>
        <w:tabs>
          <w:tab w:val="left" w:pos="4962"/>
        </w:tabs>
        <w:spacing w:line="360" w:lineRule="auto"/>
        <w:ind w:right="-28"/>
        <w:jc w:val="both"/>
        <w:rPr>
          <w:rFonts w:ascii="Palatino Linotype" w:eastAsia="Palatino Linotype" w:hAnsi="Palatino Linotype" w:cs="Palatino Linotype"/>
        </w:rPr>
      </w:pPr>
    </w:p>
    <w:p w14:paraId="64218779" w14:textId="77777777" w:rsidR="00AC4F0A" w:rsidRPr="00B551AC" w:rsidRDefault="00C01CEC">
      <w:pPr>
        <w:tabs>
          <w:tab w:val="left" w:pos="4962"/>
        </w:tabs>
        <w:spacing w:line="360" w:lineRule="auto"/>
        <w:ind w:right="-28"/>
        <w:jc w:val="both"/>
        <w:rPr>
          <w:rFonts w:ascii="Palatino Linotype" w:eastAsia="Palatino Linotype" w:hAnsi="Palatino Linotype" w:cs="Palatino Linotype"/>
          <w:b/>
        </w:rPr>
      </w:pPr>
      <w:r w:rsidRPr="00B551AC">
        <w:rPr>
          <w:rFonts w:ascii="Palatino Linotype" w:eastAsia="Palatino Linotype" w:hAnsi="Palatino Linotype" w:cs="Palatino Linotype"/>
        </w:rPr>
        <w:t>Así, la solicitud de información se tendrá por no presentada, cuando el Solicitante no atienda el requerimiento de aclaración y no se aprecien los elementos que permitan identificar la documentación requerida.</w:t>
      </w:r>
    </w:p>
    <w:p w14:paraId="755718A0" w14:textId="77777777" w:rsidR="00AC4F0A" w:rsidRPr="00B551AC" w:rsidRDefault="00AC4F0A">
      <w:pPr>
        <w:tabs>
          <w:tab w:val="left" w:pos="4962"/>
        </w:tabs>
        <w:spacing w:line="360" w:lineRule="auto"/>
        <w:ind w:right="-28"/>
        <w:jc w:val="both"/>
        <w:rPr>
          <w:rFonts w:ascii="Palatino Linotype" w:eastAsia="Palatino Linotype" w:hAnsi="Palatino Linotype" w:cs="Palatino Linotype"/>
          <w:b/>
        </w:rPr>
      </w:pPr>
    </w:p>
    <w:p w14:paraId="2958B301"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Por lo tanto, cuando los Particulares no sean claros en la información peticionada, los Sujetos Obligados, tienen la posibilidad de solicitar la aclaración, para dar una atención adecuada en esta; por lo cual se procede analizar si la solicitud de información del ahora Recurrente era clara para darle trámite.</w:t>
      </w:r>
    </w:p>
    <w:p w14:paraId="4AD7F106" w14:textId="77777777" w:rsidR="00AC4F0A" w:rsidRPr="00B551AC" w:rsidRDefault="00AC4F0A">
      <w:pPr>
        <w:tabs>
          <w:tab w:val="left" w:pos="4962"/>
        </w:tabs>
        <w:spacing w:line="360" w:lineRule="auto"/>
        <w:ind w:right="-28"/>
        <w:jc w:val="both"/>
        <w:rPr>
          <w:rFonts w:ascii="Palatino Linotype" w:eastAsia="Palatino Linotype" w:hAnsi="Palatino Linotype" w:cs="Palatino Linotype"/>
        </w:rPr>
      </w:pPr>
    </w:p>
    <w:p w14:paraId="59464DD7" w14:textId="77777777" w:rsidR="00AC4F0A" w:rsidRPr="00B551AC" w:rsidRDefault="00AC4F0A">
      <w:pPr>
        <w:tabs>
          <w:tab w:val="left" w:pos="4962"/>
        </w:tabs>
        <w:spacing w:line="360" w:lineRule="auto"/>
        <w:ind w:right="-28"/>
        <w:jc w:val="both"/>
        <w:rPr>
          <w:rFonts w:ascii="Palatino Linotype" w:eastAsia="Palatino Linotype" w:hAnsi="Palatino Linotype" w:cs="Palatino Linotype"/>
        </w:rPr>
      </w:pPr>
    </w:p>
    <w:p w14:paraId="79252910" w14:textId="77777777" w:rsidR="00AC4F0A" w:rsidRPr="00B551AC" w:rsidRDefault="00C01CEC">
      <w:pPr>
        <w:tabs>
          <w:tab w:val="left" w:pos="4962"/>
          <w:tab w:val="left" w:pos="5812"/>
        </w:tabs>
        <w:spacing w:line="360" w:lineRule="auto"/>
        <w:ind w:right="-28"/>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Para tal circunstancia, es necesario recordar que el Particular requirió el documento donde  conste el número de llamadas telefónicas recibidas en el Sistema Municipal DIF; </w:t>
      </w:r>
      <w:r w:rsidRPr="00B551AC">
        <w:rPr>
          <w:rFonts w:ascii="Palatino Linotype" w:eastAsia="Palatino Linotype" w:hAnsi="Palatino Linotype" w:cs="Palatino Linotype"/>
        </w:rPr>
        <w:lastRenderedPageBreak/>
        <w:t xml:space="preserve">así como, el asunto a tratar del primero al treinta y uno de enero; del primero al veintiocho de febrero; del primero al veinticinco y del veintisiete al treinta y uno de marzo;  del primero al veintisiete y del veintinueve al treinta de abril; y, del primero a doce de mayo de dos mil veintidós. </w:t>
      </w:r>
    </w:p>
    <w:p w14:paraId="21A54399" w14:textId="77777777" w:rsidR="00AC4F0A" w:rsidRPr="00B551AC" w:rsidRDefault="00AC4F0A">
      <w:pPr>
        <w:tabs>
          <w:tab w:val="left" w:pos="4962"/>
          <w:tab w:val="left" w:pos="5812"/>
        </w:tabs>
        <w:spacing w:line="360" w:lineRule="auto"/>
        <w:ind w:right="-28"/>
        <w:jc w:val="both"/>
        <w:rPr>
          <w:rFonts w:ascii="Palatino Linotype" w:eastAsia="Palatino Linotype" w:hAnsi="Palatino Linotype" w:cs="Palatino Linotype"/>
          <w:b/>
        </w:rPr>
      </w:pPr>
    </w:p>
    <w:p w14:paraId="5C1F16ED"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Conforme a lo anterior, se logra vislumbrar que el Recurrente al señalar que requería la información de todas las áreas que conforman la estructura orgánica del Sistema Municipal para el Desarrollo Integral de la Familia de Metepec, que reciben y atienden llamadas telefónicas de carácter oficial. </w:t>
      </w:r>
    </w:p>
    <w:p w14:paraId="2FBF73D7" w14:textId="77777777" w:rsidR="00AC4F0A" w:rsidRPr="00B551AC" w:rsidRDefault="00AC4F0A">
      <w:pPr>
        <w:spacing w:line="360" w:lineRule="auto"/>
        <w:jc w:val="both"/>
        <w:rPr>
          <w:rFonts w:ascii="Palatino Linotype" w:eastAsia="Palatino Linotype" w:hAnsi="Palatino Linotype" w:cs="Palatino Linotype"/>
        </w:rPr>
      </w:pPr>
    </w:p>
    <w:p w14:paraId="5ECBCE9A"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En este sentido cabe recordar que el artículo 92, fracción VII  de la Ley de Transparencia Local, establece:</w:t>
      </w:r>
    </w:p>
    <w:p w14:paraId="4BC1DF6F" w14:textId="77777777" w:rsidR="00AC4F0A" w:rsidRPr="00B551AC" w:rsidRDefault="00AC4F0A">
      <w:pPr>
        <w:spacing w:line="360" w:lineRule="auto"/>
        <w:jc w:val="both"/>
        <w:rPr>
          <w:rFonts w:ascii="Palatino Linotype" w:eastAsia="Palatino Linotype" w:hAnsi="Palatino Linotype" w:cs="Palatino Linotype"/>
        </w:rPr>
      </w:pPr>
    </w:p>
    <w:p w14:paraId="67A577F8" w14:textId="77777777" w:rsidR="00AC4F0A" w:rsidRPr="00B551AC" w:rsidRDefault="00C01CEC">
      <w:pPr>
        <w:spacing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92.</w:t>
      </w:r>
      <w:r w:rsidRPr="00B551A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F84C58" w14:textId="77777777" w:rsidR="00AC4F0A" w:rsidRPr="00B551AC" w:rsidRDefault="00C01CEC">
      <w:pPr>
        <w:spacing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3D95B159" w14:textId="77777777" w:rsidR="00AC4F0A" w:rsidRPr="00B551AC" w:rsidRDefault="00C01CEC">
      <w:pPr>
        <w:spacing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w:t>
      </w:r>
      <w:r w:rsidRPr="00B551AC">
        <w:rPr>
          <w:rFonts w:ascii="Palatino Linotype" w:eastAsia="Palatino Linotype" w:hAnsi="Palatino Linotype" w:cs="Palatino Linotype"/>
          <w:b/>
          <w:i/>
          <w:sz w:val="22"/>
          <w:szCs w:val="22"/>
          <w:u w:val="single"/>
        </w:rPr>
        <w:t>número telefónico</w:t>
      </w:r>
      <w:r w:rsidRPr="00B551AC">
        <w:rPr>
          <w:rFonts w:ascii="Palatino Linotype" w:eastAsia="Palatino Linotype" w:hAnsi="Palatino Linotype" w:cs="Palatino Linotype"/>
          <w:i/>
          <w:sz w:val="22"/>
          <w:szCs w:val="22"/>
        </w:rPr>
        <w:t xml:space="preserve">, domicilio para recibir correspondencia y dirección de correo </w:t>
      </w:r>
      <w:r w:rsidRPr="00B551AC">
        <w:rPr>
          <w:rFonts w:ascii="Palatino Linotype" w:eastAsia="Palatino Linotype" w:hAnsi="Palatino Linotype" w:cs="Palatino Linotype"/>
          <w:i/>
          <w:sz w:val="22"/>
          <w:szCs w:val="22"/>
        </w:rPr>
        <w:lastRenderedPageBreak/>
        <w:t>electrónico oficiales, datos que deberán señalarse de forma independiente por dependencia y entidad pública de cada sujeto obligado;</w:t>
      </w:r>
    </w:p>
    <w:p w14:paraId="32C173F5" w14:textId="77777777" w:rsidR="00AC4F0A" w:rsidRPr="00B551AC" w:rsidRDefault="00AC4F0A">
      <w:pPr>
        <w:spacing w:line="276" w:lineRule="auto"/>
        <w:ind w:left="851" w:right="850"/>
        <w:jc w:val="both"/>
        <w:rPr>
          <w:rFonts w:ascii="Palatino Linotype" w:eastAsia="Palatino Linotype" w:hAnsi="Palatino Linotype" w:cs="Palatino Linotype"/>
          <w:i/>
          <w:sz w:val="22"/>
          <w:szCs w:val="22"/>
        </w:rPr>
      </w:pPr>
    </w:p>
    <w:p w14:paraId="428A4290"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Asimismo cabe referir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criterios que detallan los elementos mínimos de contenido, confiabilidad, actualización y formato que debe cumplir la información que publicarán los sujetos obligados en sus portales de transparencia; criterios que especifican los datos que se deberán registrar en cada uno de los campos de los formatos y de este modo garantizar y facilitar a la ciudadanía el acceso a la información pública. </w:t>
      </w:r>
    </w:p>
    <w:p w14:paraId="4D286FDE" w14:textId="77777777" w:rsidR="00AC4F0A" w:rsidRPr="00B551AC" w:rsidRDefault="00AC4F0A">
      <w:pPr>
        <w:spacing w:line="360" w:lineRule="auto"/>
        <w:jc w:val="both"/>
        <w:rPr>
          <w:rFonts w:ascii="Palatino Linotype" w:eastAsia="Palatino Linotype" w:hAnsi="Palatino Linotype" w:cs="Palatino Linotype"/>
        </w:rPr>
      </w:pPr>
    </w:p>
    <w:p w14:paraId="23588485"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Es así que, en relación a la fracción VII del artículo 70 de la Ley General, los lineamientos previamente citados establece los siguientes diez criterios sustantivos de contenido. </w:t>
      </w:r>
    </w:p>
    <w:p w14:paraId="15E0B93C"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noProof/>
          <w:lang w:val="es-MX" w:eastAsia="es-MX"/>
        </w:rPr>
        <w:lastRenderedPageBreak/>
        <w:drawing>
          <wp:inline distT="0" distB="0" distL="0" distR="0" wp14:anchorId="6D558B07" wp14:editId="05C389BA">
            <wp:extent cx="5533077" cy="6619894"/>
            <wp:effectExtent l="0" t="0" r="0" b="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533077" cy="6619894"/>
                    </a:xfrm>
                    <a:prstGeom prst="rect">
                      <a:avLst/>
                    </a:prstGeom>
                    <a:ln/>
                  </pic:spPr>
                </pic:pic>
              </a:graphicData>
            </a:graphic>
          </wp:inline>
        </w:drawing>
      </w:r>
      <w:r w:rsidRPr="00B551AC">
        <w:rPr>
          <w:noProof/>
          <w:lang w:val="es-MX" w:eastAsia="es-MX"/>
        </w:rPr>
        <mc:AlternateContent>
          <mc:Choice Requires="wps">
            <w:drawing>
              <wp:anchor distT="0" distB="0" distL="114300" distR="114300" simplePos="0" relativeHeight="251658240" behindDoc="0" locked="0" layoutInCell="1" hidden="0" allowOverlap="1" wp14:anchorId="3987538D" wp14:editId="179D1DCB">
                <wp:simplePos x="0" y="0"/>
                <wp:positionH relativeFrom="column">
                  <wp:posOffset>1028700</wp:posOffset>
                </wp:positionH>
                <wp:positionV relativeFrom="paragraph">
                  <wp:posOffset>6413500</wp:posOffset>
                </wp:positionV>
                <wp:extent cx="9525" cy="28575"/>
                <wp:effectExtent l="0" t="0" r="0" b="0"/>
                <wp:wrapNone/>
                <wp:docPr id="15" name="Conector recto de flecha 15"/>
                <wp:cNvGraphicFramePr/>
                <a:graphic xmlns:a="http://schemas.openxmlformats.org/drawingml/2006/main">
                  <a:graphicData uri="http://schemas.microsoft.com/office/word/2010/wordprocessingShape">
                    <wps:wsp>
                      <wps:cNvCnPr/>
                      <wps:spPr>
                        <a:xfrm>
                          <a:off x="4126800" y="3775238"/>
                          <a:ext cx="2438400" cy="9525"/>
                        </a:xfrm>
                        <a:prstGeom prst="straightConnector1">
                          <a:avLst/>
                        </a:prstGeom>
                        <a:noFill/>
                        <a:ln w="28575" cap="flat" cmpd="sng">
                          <a:solidFill>
                            <a:srgbClr val="FF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1028700</wp:posOffset>
                </wp:positionH>
                <wp:positionV relativeFrom="paragraph">
                  <wp:posOffset>6413500</wp:posOffset>
                </wp:positionV>
                <wp:extent cx="9525" cy="28575"/>
                <wp:effectExtent b="0" l="0" r="0" t="0"/>
                <wp:wrapNone/>
                <wp:docPr id="1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9525" cy="28575"/>
                        </a:xfrm>
                        <a:prstGeom prst="rect"/>
                        <a:ln/>
                      </pic:spPr>
                    </pic:pic>
                  </a:graphicData>
                </a:graphic>
              </wp:anchor>
            </w:drawing>
          </mc:Fallback>
        </mc:AlternateContent>
      </w:r>
    </w:p>
    <w:p w14:paraId="692F013F" w14:textId="77777777" w:rsidR="00AC4F0A" w:rsidRPr="00B551AC" w:rsidRDefault="00AC4F0A">
      <w:pPr>
        <w:spacing w:line="360" w:lineRule="auto"/>
        <w:ind w:left="720" w:hanging="720"/>
        <w:jc w:val="both"/>
        <w:rPr>
          <w:rFonts w:ascii="Palatino Linotype" w:eastAsia="Palatino Linotype" w:hAnsi="Palatino Linotype" w:cs="Palatino Linotype"/>
        </w:rPr>
      </w:pPr>
    </w:p>
    <w:p w14:paraId="4B4FAE8B" w14:textId="77777777" w:rsidR="00AC4F0A" w:rsidRPr="00B551AC" w:rsidRDefault="00C01CEC">
      <w:pPr>
        <w:spacing w:line="360" w:lineRule="auto"/>
        <w:jc w:val="both"/>
        <w:rPr>
          <w:rFonts w:ascii="Palatino Linotype" w:eastAsia="Palatino Linotype" w:hAnsi="Palatino Linotype" w:cs="Palatino Linotype"/>
          <w:b/>
          <w:u w:val="single"/>
        </w:rPr>
      </w:pPr>
      <w:r w:rsidRPr="00B551AC">
        <w:rPr>
          <w:rFonts w:ascii="Palatino Linotype" w:eastAsia="Palatino Linotype" w:hAnsi="Palatino Linotype" w:cs="Palatino Linotype"/>
        </w:rPr>
        <w:lastRenderedPageBreak/>
        <w:t xml:space="preserve">En este entendido, de la normatividad previamente citada se advierte que  el directorio de todos los servidores públicos deberá incluir al menos, entre otros datos, el </w:t>
      </w:r>
      <w:r w:rsidRPr="00B551AC">
        <w:rPr>
          <w:rFonts w:ascii="Palatino Linotype" w:eastAsia="Palatino Linotype" w:hAnsi="Palatino Linotype" w:cs="Palatino Linotype"/>
          <w:b/>
          <w:u w:val="single"/>
        </w:rPr>
        <w:t xml:space="preserve">número telefónico oficial y extensión.  </w:t>
      </w:r>
    </w:p>
    <w:p w14:paraId="4AE7F079" w14:textId="77777777" w:rsidR="00AC4F0A" w:rsidRPr="00B551AC" w:rsidRDefault="00AC4F0A">
      <w:pPr>
        <w:spacing w:line="360" w:lineRule="auto"/>
        <w:jc w:val="both"/>
        <w:rPr>
          <w:rFonts w:ascii="Palatino Linotype" w:eastAsia="Palatino Linotype" w:hAnsi="Palatino Linotype" w:cs="Palatino Linotype"/>
        </w:rPr>
      </w:pPr>
    </w:p>
    <w:p w14:paraId="3F0133F7"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En este sentido, se procedió a realizar la consulta en los registros de la fracción VII publicados  en el Portal de Información Pública de Oficio (IPOMEX) del </w:t>
      </w:r>
      <w:r w:rsidRPr="00B551AC">
        <w:rPr>
          <w:rFonts w:ascii="Palatino Linotype" w:eastAsia="Palatino Linotype" w:hAnsi="Palatino Linotype" w:cs="Palatino Linotype"/>
          <w:b/>
        </w:rPr>
        <w:t xml:space="preserve">Sujeto Obligado, </w:t>
      </w:r>
      <w:r w:rsidRPr="00B551AC">
        <w:rPr>
          <w:rFonts w:ascii="Palatino Linotype" w:eastAsia="Palatino Linotype" w:hAnsi="Palatino Linotype" w:cs="Palatino Linotype"/>
        </w:rPr>
        <w:t xml:space="preserve">en los que se advierte que las áreas cuentas con número de teléfono oficial y que para efectos de ejemplificar se inserta la imagen de registro 001 correspondiente al ejercicio 2022 con los datos de la Directora General, tal como se visualiza en la siguiente imagen: </w:t>
      </w:r>
    </w:p>
    <w:p w14:paraId="2C3354B0"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 </w:t>
      </w:r>
    </w:p>
    <w:p w14:paraId="4844A221"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noProof/>
          <w:lang w:val="es-MX" w:eastAsia="es-MX"/>
        </w:rPr>
        <w:lastRenderedPageBreak/>
        <w:drawing>
          <wp:inline distT="0" distB="0" distL="0" distR="0" wp14:anchorId="018CB8DC" wp14:editId="0E9C87AC">
            <wp:extent cx="5715201" cy="6068273"/>
            <wp:effectExtent l="9525" t="9525" r="9525" b="9525"/>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15201" cy="6068273"/>
                    </a:xfrm>
                    <a:prstGeom prst="rect">
                      <a:avLst/>
                    </a:prstGeom>
                    <a:ln w="9525">
                      <a:solidFill>
                        <a:srgbClr val="000000"/>
                      </a:solidFill>
                      <a:prstDash val="solid"/>
                    </a:ln>
                  </pic:spPr>
                </pic:pic>
              </a:graphicData>
            </a:graphic>
          </wp:inline>
        </w:drawing>
      </w:r>
      <w:r w:rsidRPr="00B551AC">
        <w:rPr>
          <w:noProof/>
          <w:lang w:val="es-MX" w:eastAsia="es-MX"/>
        </w:rPr>
        <mc:AlternateContent>
          <mc:Choice Requires="wpg">
            <w:drawing>
              <wp:anchor distT="0" distB="0" distL="114300" distR="114300" simplePos="0" relativeHeight="251659264" behindDoc="0" locked="0" layoutInCell="1" hidden="0" allowOverlap="1" wp14:anchorId="260D8A5C" wp14:editId="7081A53A">
                <wp:simplePos x="0" y="0"/>
                <wp:positionH relativeFrom="column">
                  <wp:posOffset>12701</wp:posOffset>
                </wp:positionH>
                <wp:positionV relativeFrom="paragraph">
                  <wp:posOffset>4965700</wp:posOffset>
                </wp:positionV>
                <wp:extent cx="2752725" cy="247650"/>
                <wp:effectExtent l="0" t="0" r="0" b="0"/>
                <wp:wrapNone/>
                <wp:docPr id="16" name="Rectángulo 16"/>
                <wp:cNvGraphicFramePr/>
                <a:graphic xmlns:a="http://schemas.openxmlformats.org/drawingml/2006/main">
                  <a:graphicData uri="http://schemas.microsoft.com/office/word/2010/wordprocessingShape">
                    <wps:wsp>
                      <wps:cNvSpPr/>
                      <wps:spPr>
                        <a:xfrm>
                          <a:off x="3983925" y="3670463"/>
                          <a:ext cx="2724150" cy="219075"/>
                        </a:xfrm>
                        <a:prstGeom prst="rect">
                          <a:avLst/>
                        </a:prstGeom>
                        <a:noFill/>
                        <a:ln w="28575" cap="flat" cmpd="sng">
                          <a:solidFill>
                            <a:srgbClr val="FF0000"/>
                          </a:solidFill>
                          <a:prstDash val="solid"/>
                          <a:miter lim="800000"/>
                          <a:headEnd type="none" w="sm" len="sm"/>
                          <a:tailEnd type="none" w="sm" len="sm"/>
                        </a:ln>
                      </wps:spPr>
                      <wps:txbx>
                        <w:txbxContent>
                          <w:p w14:paraId="2463F691" w14:textId="77777777" w:rsidR="00AC4F0A" w:rsidRDefault="00AC4F0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4965700</wp:posOffset>
                </wp:positionV>
                <wp:extent cx="2752725" cy="247650"/>
                <wp:effectExtent b="0" l="0" r="0" t="0"/>
                <wp:wrapNone/>
                <wp:docPr id="1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752725" cy="247650"/>
                        </a:xfrm>
                        <a:prstGeom prst="rect"/>
                        <a:ln/>
                      </pic:spPr>
                    </pic:pic>
                  </a:graphicData>
                </a:graphic>
              </wp:anchor>
            </w:drawing>
          </mc:Fallback>
        </mc:AlternateContent>
      </w:r>
    </w:p>
    <w:p w14:paraId="0C0C9CB1" w14:textId="77777777" w:rsidR="00AC4F0A" w:rsidRPr="00B551AC" w:rsidRDefault="00AC4F0A">
      <w:pPr>
        <w:spacing w:line="360" w:lineRule="auto"/>
        <w:jc w:val="both"/>
        <w:rPr>
          <w:rFonts w:ascii="Palatino Linotype" w:eastAsia="Palatino Linotype" w:hAnsi="Palatino Linotype" w:cs="Palatino Linotype"/>
        </w:rPr>
      </w:pPr>
    </w:p>
    <w:p w14:paraId="5AE3D777" w14:textId="77777777" w:rsidR="00AC4F0A" w:rsidRPr="00B551AC" w:rsidRDefault="00AC4F0A">
      <w:pPr>
        <w:spacing w:line="360" w:lineRule="auto"/>
        <w:jc w:val="both"/>
        <w:rPr>
          <w:rFonts w:ascii="Palatino Linotype" w:eastAsia="Palatino Linotype" w:hAnsi="Palatino Linotype" w:cs="Palatino Linotype"/>
        </w:rPr>
      </w:pPr>
    </w:p>
    <w:p w14:paraId="71CDCDAA" w14:textId="77777777" w:rsidR="00AC4F0A" w:rsidRPr="00B551AC" w:rsidRDefault="00C01CEC">
      <w:pPr>
        <w:spacing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lastRenderedPageBreak/>
        <w:t xml:space="preserve">Señalado lo anterior, e insistiendo en que las solicitudes se formularon de manera clara y precisa, resulta oportuno referir que, si bien, el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B551AC">
        <w:rPr>
          <w:rFonts w:ascii="Palatino Linotype" w:eastAsia="Palatino Linotype" w:hAnsi="Palatino Linotype" w:cs="Palatino Linotype"/>
          <w:b/>
        </w:rPr>
        <w:t>tramitar ante las Áreas poseedoras de la información lo que se solicita</w:t>
      </w:r>
      <w:r w:rsidRPr="00B551AC">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7F57E000" w14:textId="77777777" w:rsidR="00AC4F0A" w:rsidRPr="00B551AC" w:rsidRDefault="00AC4F0A">
      <w:pPr>
        <w:tabs>
          <w:tab w:val="left" w:pos="709"/>
        </w:tabs>
        <w:ind w:left="851" w:right="760"/>
        <w:jc w:val="both"/>
        <w:rPr>
          <w:rFonts w:ascii="Palatino Linotype" w:eastAsia="Palatino Linotype" w:hAnsi="Palatino Linotype" w:cs="Palatino Linotype"/>
          <w:i/>
          <w:sz w:val="20"/>
          <w:szCs w:val="20"/>
        </w:rPr>
      </w:pPr>
    </w:p>
    <w:p w14:paraId="693959E8" w14:textId="77777777" w:rsidR="00AC4F0A" w:rsidRPr="00B551AC" w:rsidRDefault="00C01CEC">
      <w:pPr>
        <w:tabs>
          <w:tab w:val="left" w:pos="709"/>
        </w:tabs>
        <w:ind w:left="851" w:right="760"/>
        <w:jc w:val="center"/>
        <w:rPr>
          <w:rFonts w:ascii="Palatino Linotype" w:eastAsia="Palatino Linotype" w:hAnsi="Palatino Linotype" w:cs="Palatino Linotype"/>
          <w:b/>
          <w:i/>
          <w:sz w:val="20"/>
          <w:szCs w:val="20"/>
        </w:rPr>
      </w:pPr>
      <w:r w:rsidRPr="00B551AC">
        <w:rPr>
          <w:rFonts w:ascii="Palatino Linotype" w:eastAsia="Palatino Linotype" w:hAnsi="Palatino Linotype" w:cs="Palatino Linotype"/>
          <w:b/>
        </w:rPr>
        <w:t>Ley de Transparencia y Acceso a la Información Pública del Estado de México y Municipios</w:t>
      </w:r>
    </w:p>
    <w:p w14:paraId="583B0780" w14:textId="77777777" w:rsidR="00AC4F0A" w:rsidRPr="00B551AC" w:rsidRDefault="00AC4F0A">
      <w:pPr>
        <w:tabs>
          <w:tab w:val="left" w:pos="709"/>
        </w:tabs>
        <w:ind w:left="851" w:right="760"/>
        <w:jc w:val="both"/>
        <w:rPr>
          <w:rFonts w:ascii="Palatino Linotype" w:eastAsia="Palatino Linotype" w:hAnsi="Palatino Linotype" w:cs="Palatino Linotype"/>
          <w:i/>
          <w:sz w:val="20"/>
          <w:szCs w:val="20"/>
        </w:rPr>
      </w:pPr>
    </w:p>
    <w:p w14:paraId="6B9B9AC1"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14:paraId="4B8CD579" w14:textId="77777777" w:rsidR="00AC4F0A" w:rsidRPr="00B551AC" w:rsidRDefault="00AC4F0A">
      <w:pPr>
        <w:tabs>
          <w:tab w:val="left" w:pos="709"/>
        </w:tabs>
        <w:ind w:left="851" w:right="760"/>
        <w:jc w:val="both"/>
        <w:rPr>
          <w:rFonts w:ascii="Palatino Linotype" w:eastAsia="Palatino Linotype" w:hAnsi="Palatino Linotype" w:cs="Palatino Linotype"/>
          <w:i/>
          <w:sz w:val="22"/>
          <w:szCs w:val="22"/>
        </w:rPr>
      </w:pPr>
    </w:p>
    <w:p w14:paraId="74E66A6E"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sidRPr="00B551AC">
        <w:rPr>
          <w:rFonts w:ascii="Palatino Linotype" w:eastAsia="Palatino Linotype" w:hAnsi="Palatino Linotype" w:cs="Palatino Linotype"/>
          <w:b/>
          <w:i/>
          <w:sz w:val="22"/>
          <w:szCs w:val="22"/>
          <w:u w:val="single"/>
        </w:rPr>
        <w:t>Dicha Unidad será la encargada de tramitar internamente la solicitud de información</w:t>
      </w:r>
      <w:r w:rsidRPr="00B551AC">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68DF83E"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4F794D25"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Artículo 53. Las Unidades de Transparencia tendrán las siguientes funciones:</w:t>
      </w:r>
    </w:p>
    <w:p w14:paraId="7B91707C"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15954268"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II. Recibir, tramitar y dar respuesta a las solicitudes de acceso a la información; </w:t>
      </w:r>
    </w:p>
    <w:p w14:paraId="1A213EEA"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08775427" w14:textId="77777777" w:rsidR="00AC4F0A" w:rsidRPr="00B551AC" w:rsidRDefault="00C01CEC">
      <w:pPr>
        <w:tabs>
          <w:tab w:val="left" w:pos="709"/>
        </w:tabs>
        <w:ind w:left="851" w:right="760"/>
        <w:jc w:val="both"/>
        <w:rPr>
          <w:rFonts w:ascii="Palatino Linotype" w:eastAsia="Palatino Linotype" w:hAnsi="Palatino Linotype" w:cs="Palatino Linotype"/>
          <w:b/>
          <w:i/>
          <w:sz w:val="22"/>
          <w:szCs w:val="22"/>
          <w:u w:val="single"/>
        </w:rPr>
      </w:pPr>
      <w:r w:rsidRPr="00B551AC">
        <w:rPr>
          <w:rFonts w:ascii="Palatino Linotype" w:eastAsia="Palatino Linotype" w:hAnsi="Palatino Linotype" w:cs="Palatino Linotype"/>
          <w:b/>
          <w:i/>
          <w:sz w:val="22"/>
          <w:szCs w:val="22"/>
          <w:u w:val="single"/>
        </w:rPr>
        <w:lastRenderedPageBreak/>
        <w:t xml:space="preserve">IV. Realizar, con efectividad, los trámites internos necesarios para la atención de las solicitudes de acceso a la información; </w:t>
      </w:r>
    </w:p>
    <w:p w14:paraId="64E41809"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V. Entregar, en su caso, a los particulares la información solicitada; </w:t>
      </w:r>
    </w:p>
    <w:p w14:paraId="1D7AF022" w14:textId="77777777" w:rsidR="00AC4F0A" w:rsidRPr="00B551AC" w:rsidRDefault="00C01CEC">
      <w:pPr>
        <w:tabs>
          <w:tab w:val="left" w:pos="709"/>
        </w:tabs>
        <w:ind w:left="851" w:right="76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VI. Efectuar las notificaciones a los solicitantes;”</w:t>
      </w:r>
    </w:p>
    <w:p w14:paraId="105AFA2F" w14:textId="77777777" w:rsidR="00AC4F0A" w:rsidRPr="00B551AC" w:rsidRDefault="00AC4F0A">
      <w:pPr>
        <w:spacing w:line="360" w:lineRule="auto"/>
        <w:jc w:val="both"/>
        <w:rPr>
          <w:rFonts w:ascii="Palatino Linotype" w:eastAsia="Palatino Linotype" w:hAnsi="Palatino Linotype" w:cs="Palatino Linotype"/>
          <w:sz w:val="22"/>
          <w:szCs w:val="22"/>
        </w:rPr>
      </w:pPr>
    </w:p>
    <w:p w14:paraId="0D3C8889"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Asimismo, se debe señalar que aunque la solicitud de información y la respuesta estén dirigidas y atendidas por un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lo cierto es que también tienen diversas Unidades Administrativas y cada área cuenta con un </w:t>
      </w:r>
      <w:r w:rsidRPr="00B551AC">
        <w:rPr>
          <w:rFonts w:ascii="Palatino Linotype" w:eastAsia="Palatino Linotype" w:hAnsi="Palatino Linotype" w:cs="Palatino Linotype"/>
          <w:b/>
        </w:rPr>
        <w:t>Servidor Público Habilitado</w:t>
      </w:r>
      <w:r w:rsidRPr="00B551AC">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64EB0BB" w14:textId="77777777" w:rsidR="00AC4F0A" w:rsidRPr="00B551AC" w:rsidRDefault="00AC4F0A"/>
    <w:p w14:paraId="73DEE247"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3.</w:t>
      </w:r>
      <w:r w:rsidRPr="00B551AC">
        <w:rPr>
          <w:rFonts w:ascii="Palatino Linotype" w:eastAsia="Palatino Linotype" w:hAnsi="Palatino Linotype" w:cs="Palatino Linotype"/>
          <w:i/>
          <w:sz w:val="22"/>
          <w:szCs w:val="22"/>
        </w:rPr>
        <w:t xml:space="preserve"> Para los efectos de la presente Ley se entenderá por:</w:t>
      </w:r>
    </w:p>
    <w:p w14:paraId="489BB0A8"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17D50868"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xml:space="preserve">XXXIX. Servidor público habilitado: </w:t>
      </w:r>
      <w:r w:rsidRPr="00B551AC">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2B03C6B"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1E0ACF62" w14:textId="77777777" w:rsidR="00AC4F0A" w:rsidRPr="00B551AC" w:rsidRDefault="00AC4F0A"/>
    <w:p w14:paraId="1FC29568"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58.</w:t>
      </w:r>
      <w:r w:rsidRPr="00B551AC">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14:paraId="06EA701B" w14:textId="77777777" w:rsidR="00AC4F0A" w:rsidRPr="00B551AC" w:rsidRDefault="00AC4F0A">
      <w:pPr>
        <w:spacing w:line="276" w:lineRule="auto"/>
        <w:ind w:left="567" w:right="708"/>
        <w:jc w:val="both"/>
        <w:rPr>
          <w:rFonts w:ascii="Palatino Linotype" w:eastAsia="Palatino Linotype" w:hAnsi="Palatino Linotype" w:cs="Palatino Linotype"/>
          <w:i/>
          <w:sz w:val="22"/>
          <w:szCs w:val="22"/>
        </w:rPr>
      </w:pPr>
    </w:p>
    <w:p w14:paraId="6ADB6D8F"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59.</w:t>
      </w:r>
      <w:r w:rsidRPr="00B551AC">
        <w:rPr>
          <w:rFonts w:ascii="Palatino Linotype" w:eastAsia="Palatino Linotype" w:hAnsi="Palatino Linotype" w:cs="Palatino Linotype"/>
          <w:i/>
          <w:sz w:val="22"/>
          <w:szCs w:val="22"/>
        </w:rPr>
        <w:t xml:space="preserve"> </w:t>
      </w:r>
      <w:r w:rsidRPr="00B551AC">
        <w:rPr>
          <w:rFonts w:ascii="Palatino Linotype" w:eastAsia="Palatino Linotype" w:hAnsi="Palatino Linotype" w:cs="Palatino Linotype"/>
          <w:b/>
          <w:i/>
          <w:sz w:val="22"/>
          <w:szCs w:val="22"/>
          <w:u w:val="single"/>
        </w:rPr>
        <w:t>Los servidores públicos habilitados</w:t>
      </w:r>
      <w:r w:rsidRPr="00B551AC">
        <w:rPr>
          <w:rFonts w:ascii="Palatino Linotype" w:eastAsia="Palatino Linotype" w:hAnsi="Palatino Linotype" w:cs="Palatino Linotype"/>
          <w:i/>
          <w:sz w:val="22"/>
          <w:szCs w:val="22"/>
        </w:rPr>
        <w:t xml:space="preserve"> tendrán las funciones siguientes:</w:t>
      </w:r>
    </w:p>
    <w:p w14:paraId="7F06F82A" w14:textId="77777777" w:rsidR="00AC4F0A" w:rsidRPr="00B551AC" w:rsidRDefault="00AC4F0A"/>
    <w:p w14:paraId="496B4EC8"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lastRenderedPageBreak/>
        <w:t xml:space="preserve">I. </w:t>
      </w:r>
      <w:r w:rsidRPr="00B551AC">
        <w:rPr>
          <w:rFonts w:ascii="Palatino Linotype" w:eastAsia="Palatino Linotype" w:hAnsi="Palatino Linotype" w:cs="Palatino Linotype"/>
          <w:b/>
          <w:i/>
          <w:sz w:val="22"/>
          <w:szCs w:val="22"/>
          <w:u w:val="single"/>
        </w:rPr>
        <w:t>Localizar la información que le solicite la Unidad de Transparencia</w:t>
      </w:r>
      <w:r w:rsidRPr="00B551AC">
        <w:rPr>
          <w:rFonts w:ascii="Palatino Linotype" w:eastAsia="Palatino Linotype" w:hAnsi="Palatino Linotype" w:cs="Palatino Linotype"/>
          <w:i/>
          <w:sz w:val="22"/>
          <w:szCs w:val="22"/>
        </w:rPr>
        <w:t>;</w:t>
      </w:r>
    </w:p>
    <w:p w14:paraId="34BA1B4F"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II. </w:t>
      </w:r>
      <w:r w:rsidRPr="00B551AC">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B551AC">
        <w:rPr>
          <w:rFonts w:ascii="Palatino Linotype" w:eastAsia="Palatino Linotype" w:hAnsi="Palatino Linotype" w:cs="Palatino Linotype"/>
          <w:i/>
          <w:sz w:val="22"/>
          <w:szCs w:val="22"/>
        </w:rPr>
        <w:t>;</w:t>
      </w:r>
    </w:p>
    <w:p w14:paraId="62B67891"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III. Apoyar a la Unidad de Transparencia en lo que esta le solicite para el cumplimiento de sus funciones;</w:t>
      </w:r>
    </w:p>
    <w:p w14:paraId="0D3C4ED6"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5DA91A64"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3B666670"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6274B70B" w14:textId="77777777" w:rsidR="00AC4F0A" w:rsidRPr="00B551AC" w:rsidRDefault="00C01CEC">
      <w:pPr>
        <w:spacing w:line="276" w:lineRule="auto"/>
        <w:ind w:left="567" w:right="708"/>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VII. Dar cuenta a la Unidad de Transparencia del vencimiento de los plazos de reserva.</w:t>
      </w:r>
    </w:p>
    <w:p w14:paraId="329F1177"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Es así que en los recursos de revisión que nos ocupa analizar, de acuerdo con las constancias que integran los expedientes electrónicos se advierte que el Titular de la Unidad de Transparencia no realizó no turnó las solicitudes de información a las áreas administrativas que cuentan con número telefónico oficial o extensión.  </w:t>
      </w:r>
    </w:p>
    <w:p w14:paraId="1B6DCE5C"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Es así que, en el presente asunto, el Titular de la Unidad de Transparencia no realizó los requerimientos para atención de las solicitudes de información, y por lo tanto, se desconoce  si las áreas  que forman parte de la estructura del Sujeto Obligado que cuentan con número telefónico oficial o extensión cuentan con los registros de llamadas recibidas; así como el asunto a tratar del periodo solicitado. </w:t>
      </w:r>
    </w:p>
    <w:p w14:paraId="5E9267E0"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En otras palabras, no se cumplió con lo que, para tal efecto dispone el artículo 162 de la Ley de Transparencia y Acceso a la Información Pública del Estado de México y Municipios, que índica:</w:t>
      </w:r>
    </w:p>
    <w:p w14:paraId="31A7EF04" w14:textId="77777777" w:rsidR="00AC4F0A" w:rsidRPr="00B551AC" w:rsidRDefault="00AC4F0A"/>
    <w:p w14:paraId="128942D9" w14:textId="77777777" w:rsidR="00AC4F0A" w:rsidRPr="00B551AC" w:rsidRDefault="00C01CEC">
      <w:pPr>
        <w:spacing w:line="276" w:lineRule="auto"/>
        <w:ind w:left="851" w:right="85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 xml:space="preserve">Artículo 162. </w:t>
      </w:r>
      <w:r w:rsidRPr="00B551AC">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551AC">
        <w:rPr>
          <w:rFonts w:ascii="Palatino Linotype" w:eastAsia="Palatino Linotype" w:hAnsi="Palatino Linotype" w:cs="Palatino Linotype"/>
          <w:i/>
          <w:sz w:val="22"/>
          <w:szCs w:val="22"/>
        </w:rPr>
        <w:t>”</w:t>
      </w:r>
    </w:p>
    <w:p w14:paraId="36D642DE" w14:textId="77777777" w:rsidR="00AC4F0A" w:rsidRPr="00B551AC" w:rsidRDefault="00AC4F0A">
      <w:pPr>
        <w:spacing w:line="276" w:lineRule="auto"/>
        <w:jc w:val="both"/>
        <w:rPr>
          <w:rFonts w:ascii="Palatino Linotype" w:eastAsia="Palatino Linotype" w:hAnsi="Palatino Linotype" w:cs="Palatino Linotype"/>
        </w:rPr>
      </w:pPr>
    </w:p>
    <w:p w14:paraId="54D015CA"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Ahora bien, cabe precisar que </w:t>
      </w:r>
      <w:r w:rsidRPr="00B551AC">
        <w:rPr>
          <w:rFonts w:ascii="Palatino Linotype" w:eastAsia="Palatino Linotype" w:hAnsi="Palatino Linotype" w:cs="Palatino Linotype"/>
          <w:u w:val="single"/>
        </w:rPr>
        <w:t xml:space="preserve">no basta con que </w:t>
      </w:r>
      <w:r w:rsidRPr="00B551AC">
        <w:rPr>
          <w:rFonts w:ascii="Palatino Linotype" w:eastAsia="Palatino Linotype" w:hAnsi="Palatino Linotype" w:cs="Palatino Linotype"/>
          <w:b/>
          <w:u w:val="single"/>
        </w:rPr>
        <w:t>el SUJETO OBLIGADO</w:t>
      </w:r>
      <w:r w:rsidRPr="00B551AC">
        <w:rPr>
          <w:rFonts w:ascii="Palatino Linotype" w:eastAsia="Palatino Linotype" w:hAnsi="Palatino Linotype" w:cs="Palatino Linotype"/>
          <w:u w:val="single"/>
        </w:rPr>
        <w:t xml:space="preserve"> únicamente remita la respuesta formulada por cada servidor público habilitado,</w:t>
      </w:r>
      <w:r w:rsidRPr="00B551AC">
        <w:rPr>
          <w:rFonts w:ascii="Palatino Linotype" w:eastAsia="Palatino Linotype" w:hAnsi="Palatino Linotype" w:cs="Palatino Linotype"/>
        </w:rPr>
        <w:t xml:space="preserve"> por el contrario, deberá recabar la información, difundirla y actualizarla para poder entregar una sola respuesta de manera íntegra conforme a la normatividad aplicable en materia de transparencia.</w:t>
      </w:r>
    </w:p>
    <w:p w14:paraId="4DE0C9BD" w14:textId="77777777" w:rsidR="00AC4F0A" w:rsidRPr="00B551AC" w:rsidRDefault="00AC4F0A">
      <w:pPr>
        <w:spacing w:after="160" w:line="256" w:lineRule="auto"/>
        <w:rPr>
          <w:rFonts w:ascii="Calibri" w:eastAsia="Calibri" w:hAnsi="Calibri" w:cs="Calibri"/>
          <w:sz w:val="22"/>
          <w:szCs w:val="22"/>
        </w:rPr>
      </w:pPr>
    </w:p>
    <w:p w14:paraId="43A82BF4"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Por lo que una vez hecha la búsqueda exhaustiva y razonable de la información en todas y cada una de las áreas que pudieran poseer la información, deberá informar al </w:t>
      </w:r>
      <w:r w:rsidRPr="00B551AC">
        <w:rPr>
          <w:rFonts w:ascii="Palatino Linotype" w:eastAsia="Palatino Linotype" w:hAnsi="Palatino Linotype" w:cs="Palatino Linotype"/>
          <w:b/>
        </w:rPr>
        <w:t xml:space="preserve">Recurrente </w:t>
      </w:r>
      <w:r w:rsidRPr="00B551AC">
        <w:rPr>
          <w:rFonts w:ascii="Palatino Linotype" w:eastAsia="Palatino Linotype" w:hAnsi="Palatino Linotype" w:cs="Palatino Linotype"/>
        </w:rPr>
        <w:t>el resultado de la misma, junto con las constancias que acrediten la búsqueda precisada.</w:t>
      </w:r>
    </w:p>
    <w:p w14:paraId="25AB16BE" w14:textId="77777777" w:rsidR="00AC4F0A" w:rsidRPr="00B551AC" w:rsidRDefault="00AC4F0A">
      <w:pPr>
        <w:spacing w:line="360" w:lineRule="auto"/>
        <w:jc w:val="both"/>
        <w:rPr>
          <w:rFonts w:ascii="Palatino Linotype" w:eastAsia="Palatino Linotype" w:hAnsi="Palatino Linotype" w:cs="Palatino Linotype"/>
        </w:rPr>
      </w:pPr>
    </w:p>
    <w:p w14:paraId="2F944E77" w14:textId="77777777" w:rsidR="00AC4F0A" w:rsidRPr="00B551AC" w:rsidRDefault="00C01CEC">
      <w:pPr>
        <w:tabs>
          <w:tab w:val="left" w:pos="7938"/>
        </w:tabs>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Lo anterior es así ya que derivado de la solicitud de información (en la que se resuelve), se aprecia en el sistema SAIMEX, que la Titular de la Unidad de Transparencia del Sujeto Obligado, no tramitó ante las instancias del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que pudieran tener lo solicitado (derivado de sus funciones) lo requerido por el particular, sino que de </w:t>
      </w:r>
      <w:r w:rsidRPr="00B551AC">
        <w:rPr>
          <w:rFonts w:ascii="Palatino Linotype" w:eastAsia="Palatino Linotype" w:hAnsi="Palatino Linotype" w:cs="Palatino Linotype"/>
          <w:i/>
        </w:rPr>
        <w:t>motu proprio (por propia iniciativa)</w:t>
      </w:r>
      <w:r w:rsidRPr="00B551AC">
        <w:rPr>
          <w:rFonts w:ascii="Palatino Linotype" w:eastAsia="Palatino Linotype" w:hAnsi="Palatino Linotype" w:cs="Palatino Linotype"/>
        </w:rPr>
        <w:t xml:space="preserve"> respondió, sin que exista certeza de que las áreas que pudieran tener dicha información dieran cuenta de la atención a la solicitud antes citada, que de manera enunciativa mas no limitativa, los servidores </w:t>
      </w:r>
      <w:r w:rsidRPr="00B551AC">
        <w:rPr>
          <w:rFonts w:ascii="Palatino Linotype" w:eastAsia="Palatino Linotype" w:hAnsi="Palatino Linotype" w:cs="Palatino Linotype"/>
        </w:rPr>
        <w:lastRenderedPageBreak/>
        <w:t xml:space="preserve">públicos habilitados de áreas registradas en el directorio de los servidores públicos, publicado en el Portal de IPOMEX, cuya imagen se inserta a continuación. </w:t>
      </w:r>
    </w:p>
    <w:p w14:paraId="67930418" w14:textId="77777777" w:rsidR="00AC4F0A" w:rsidRPr="00B551AC" w:rsidRDefault="00AC4F0A">
      <w:pPr>
        <w:tabs>
          <w:tab w:val="left" w:pos="7938"/>
        </w:tabs>
        <w:spacing w:line="360" w:lineRule="auto"/>
        <w:jc w:val="both"/>
        <w:rPr>
          <w:rFonts w:ascii="Palatino Linotype" w:eastAsia="Palatino Linotype" w:hAnsi="Palatino Linotype" w:cs="Palatino Linotype"/>
        </w:rPr>
      </w:pPr>
    </w:p>
    <w:p w14:paraId="0E10F6E5" w14:textId="77777777" w:rsidR="00AC4F0A" w:rsidRPr="00B551AC" w:rsidRDefault="00C01CEC">
      <w:pPr>
        <w:tabs>
          <w:tab w:val="left" w:pos="7938"/>
        </w:tabs>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noProof/>
          <w:lang w:val="es-MX" w:eastAsia="es-MX"/>
        </w:rPr>
        <w:drawing>
          <wp:inline distT="0" distB="0" distL="0" distR="0" wp14:anchorId="38AC944D" wp14:editId="4FC21155">
            <wp:extent cx="5760720" cy="4789170"/>
            <wp:effectExtent l="12700" t="12700" r="12700" b="127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60720" cy="4789170"/>
                    </a:xfrm>
                    <a:prstGeom prst="rect">
                      <a:avLst/>
                    </a:prstGeom>
                    <a:ln w="12700">
                      <a:solidFill>
                        <a:srgbClr val="000000"/>
                      </a:solidFill>
                      <a:prstDash val="solid"/>
                    </a:ln>
                  </pic:spPr>
                </pic:pic>
              </a:graphicData>
            </a:graphic>
          </wp:inline>
        </w:drawing>
      </w:r>
    </w:p>
    <w:p w14:paraId="3BDC716E" w14:textId="77777777" w:rsidR="00AC4F0A" w:rsidRPr="00B551AC" w:rsidRDefault="00C01CEC">
      <w:pPr>
        <w:spacing w:before="240" w:after="240" w:line="360" w:lineRule="auto"/>
        <w:ind w:right="48"/>
        <w:jc w:val="both"/>
        <w:rPr>
          <w:rFonts w:ascii="Palatino Linotype" w:eastAsia="Palatino Linotype" w:hAnsi="Palatino Linotype" w:cs="Palatino Linotype"/>
        </w:rPr>
      </w:pPr>
      <w:r w:rsidRPr="00B551AC">
        <w:rPr>
          <w:rFonts w:ascii="Palatino Linotype" w:eastAsia="Palatino Linotype" w:hAnsi="Palatino Linotype" w:cs="Palatino Linotype"/>
          <w:noProof/>
          <w:lang w:val="es-MX" w:eastAsia="es-MX"/>
        </w:rPr>
        <w:lastRenderedPageBreak/>
        <w:drawing>
          <wp:inline distT="0" distB="0" distL="0" distR="0" wp14:anchorId="631FCF08" wp14:editId="565647FD">
            <wp:extent cx="5760720" cy="5615305"/>
            <wp:effectExtent l="12700" t="12700" r="12700" b="1270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60720" cy="5615305"/>
                    </a:xfrm>
                    <a:prstGeom prst="rect">
                      <a:avLst/>
                    </a:prstGeom>
                    <a:ln w="12700">
                      <a:solidFill>
                        <a:srgbClr val="000000"/>
                      </a:solidFill>
                      <a:prstDash val="solid"/>
                    </a:ln>
                  </pic:spPr>
                </pic:pic>
              </a:graphicData>
            </a:graphic>
          </wp:inline>
        </w:drawing>
      </w:r>
    </w:p>
    <w:p w14:paraId="12F85252" w14:textId="77777777" w:rsidR="00AC4F0A" w:rsidRPr="00B551AC" w:rsidRDefault="00C01CEC">
      <w:pPr>
        <w:spacing w:before="240" w:after="240" w:line="360" w:lineRule="auto"/>
        <w:ind w:right="48"/>
        <w:jc w:val="both"/>
        <w:rPr>
          <w:rFonts w:ascii="Palatino Linotype" w:eastAsia="Palatino Linotype" w:hAnsi="Palatino Linotype" w:cs="Palatino Linotype"/>
        </w:rPr>
      </w:pPr>
      <w:r w:rsidRPr="00B551AC">
        <w:rPr>
          <w:rFonts w:ascii="Palatino Linotype" w:eastAsia="Palatino Linotype" w:hAnsi="Palatino Linotype" w:cs="Palatino Linotype"/>
          <w:noProof/>
          <w:lang w:val="es-MX" w:eastAsia="es-MX"/>
        </w:rPr>
        <w:lastRenderedPageBreak/>
        <w:drawing>
          <wp:inline distT="0" distB="0" distL="0" distR="0" wp14:anchorId="471485D5" wp14:editId="795F1CCF">
            <wp:extent cx="5760720" cy="3030220"/>
            <wp:effectExtent l="12700" t="12700" r="12700" b="1270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60720" cy="3030220"/>
                    </a:xfrm>
                    <a:prstGeom prst="rect">
                      <a:avLst/>
                    </a:prstGeom>
                    <a:ln w="12700">
                      <a:solidFill>
                        <a:srgbClr val="000000"/>
                      </a:solidFill>
                      <a:prstDash val="solid"/>
                    </a:ln>
                  </pic:spPr>
                </pic:pic>
              </a:graphicData>
            </a:graphic>
          </wp:inline>
        </w:drawing>
      </w:r>
    </w:p>
    <w:p w14:paraId="5B7AC098" w14:textId="77777777" w:rsidR="00AC4F0A" w:rsidRPr="00B551AC" w:rsidRDefault="00C01CEC">
      <w:pPr>
        <w:spacing w:before="240" w:after="240" w:line="360" w:lineRule="auto"/>
        <w:ind w:right="48"/>
        <w:jc w:val="both"/>
        <w:rPr>
          <w:rFonts w:ascii="Palatino Linotype" w:eastAsia="Palatino Linotype" w:hAnsi="Palatino Linotype" w:cs="Palatino Linotype"/>
        </w:rPr>
      </w:pPr>
      <w:r w:rsidRPr="00B551AC">
        <w:rPr>
          <w:rFonts w:ascii="Palatino Linotype" w:eastAsia="Palatino Linotype" w:hAnsi="Palatino Linotype" w:cs="Palatino Linotype"/>
        </w:rPr>
        <w:t>Por lo anterior, el Pleno de este Instituto determina dable ordenar vía Sistema de Acceso a la Información Mexiquense (SAIMEX), previa búsqueda exhaustiva y razonable, de ser procedente en versión pública, el o los documentos donde conste el número de llamadas telefónicas recibidas en el Sistema Municipal DIF; así como, el asunto a tratar del primero al treinta y uno de enero; del primero al veintiocho de febrero; del primero al veinticinco y del veintisiete al treinta y uno de marzo;  del primero al veintisiete y del veintinueve al treinta de abril; y, del primero a doce de mayo de dos mil veintidós.</w:t>
      </w:r>
    </w:p>
    <w:p w14:paraId="0F3B78E3" w14:textId="77777777" w:rsidR="00AC4F0A" w:rsidRPr="00B551AC" w:rsidRDefault="00C01CEC">
      <w:pPr>
        <w:spacing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Cabe precisar que, para el caso que ninguna de las áreas del </w:t>
      </w:r>
      <w:r w:rsidRPr="00B551AC">
        <w:rPr>
          <w:rFonts w:ascii="Palatino Linotype" w:eastAsia="Palatino Linotype" w:hAnsi="Palatino Linotype" w:cs="Palatino Linotype"/>
          <w:b/>
        </w:rPr>
        <w:t xml:space="preserve">Sujeto Obligado </w:t>
      </w:r>
      <w:r w:rsidRPr="00B551AC">
        <w:rPr>
          <w:rFonts w:ascii="Palatino Linotype" w:eastAsia="Palatino Linotype" w:hAnsi="Palatino Linotype" w:cs="Palatino Linotype"/>
        </w:rPr>
        <w:t xml:space="preserve">haya generado registros de llamadas y/o los asuntos a tratar en el periodo solicitado o que en alguno de los días de los meses de enero al doce de mayo de dos mil veintidós no </w:t>
      </w:r>
      <w:r w:rsidRPr="00B551AC">
        <w:rPr>
          <w:rFonts w:ascii="Palatino Linotype" w:eastAsia="Palatino Linotype" w:hAnsi="Palatino Linotype" w:cs="Palatino Linotype"/>
        </w:rPr>
        <w:lastRenderedPageBreak/>
        <w:t xml:space="preserve">se haya generado la información solicitada por tratarse de días inhábiles de conformidad con el calendario oficial, bastará con que lo haga del conocimiento al ahora </w:t>
      </w:r>
      <w:r w:rsidRPr="00B551AC">
        <w:rPr>
          <w:rFonts w:ascii="Palatino Linotype" w:eastAsia="Palatino Linotype" w:hAnsi="Palatino Linotype" w:cs="Palatino Linotype"/>
          <w:b/>
        </w:rPr>
        <w:t>Recurrente</w:t>
      </w:r>
      <w:r w:rsidRPr="00B551AC">
        <w:rPr>
          <w:rFonts w:ascii="Palatino Linotype" w:eastAsia="Palatino Linotype" w:hAnsi="Palatino Linotype" w:cs="Palatino Linotype"/>
        </w:rPr>
        <w:t>, en términos del artículo 19, párrafo segundo, de la Ley de Transparencia y Acceso a la Información Pública del Estado de México y Municipios.</w:t>
      </w:r>
    </w:p>
    <w:p w14:paraId="779964FE" w14:textId="77777777" w:rsidR="00AC4F0A" w:rsidRPr="00B551AC" w:rsidRDefault="00AC4F0A">
      <w:pPr>
        <w:spacing w:line="360" w:lineRule="auto"/>
        <w:jc w:val="both"/>
        <w:rPr>
          <w:rFonts w:ascii="Palatino Linotype" w:eastAsia="Palatino Linotype" w:hAnsi="Palatino Linotype" w:cs="Palatino Linotype"/>
        </w:rPr>
      </w:pPr>
    </w:p>
    <w:p w14:paraId="52C45DE2" w14:textId="77777777" w:rsidR="00AC4F0A" w:rsidRPr="00B551AC" w:rsidRDefault="00C01CEC">
      <w:pPr>
        <w:spacing w:before="240" w:after="240" w:line="360" w:lineRule="auto"/>
        <w:ind w:right="49"/>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QUINTO. Versión Pública. </w:t>
      </w:r>
      <w:r w:rsidRPr="00B551AC">
        <w:rPr>
          <w:rFonts w:ascii="Palatino Linotype" w:eastAsia="Palatino Linotype" w:hAnsi="Palatino Linotype" w:cs="Palatino Linotype"/>
        </w:rPr>
        <w:t>Como fue debidamente apuntado, 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14:paraId="52527972" w14:textId="77777777" w:rsidR="00AC4F0A" w:rsidRPr="00B551AC" w:rsidRDefault="00C01CEC">
      <w:pPr>
        <w:spacing w:before="240" w:after="240" w:line="360" w:lineRule="auto"/>
        <w:ind w:right="49"/>
        <w:jc w:val="both"/>
        <w:rPr>
          <w:rFonts w:ascii="Palatino Linotype" w:eastAsia="Palatino Linotype" w:hAnsi="Palatino Linotype" w:cs="Palatino Linotype"/>
        </w:rPr>
      </w:pPr>
      <w:r w:rsidRPr="00B551AC">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109FC28" w14:textId="77777777" w:rsidR="00AC4F0A" w:rsidRPr="00B551AC" w:rsidRDefault="00C01CEC">
      <w:pPr>
        <w:spacing w:before="240" w:after="240" w:line="360" w:lineRule="auto"/>
        <w:ind w:right="49"/>
        <w:jc w:val="both"/>
        <w:rPr>
          <w:rFonts w:ascii="Palatino Linotype" w:eastAsia="Palatino Linotype" w:hAnsi="Palatino Linotype" w:cs="Palatino Linotype"/>
        </w:rPr>
      </w:pPr>
      <w:r w:rsidRPr="00B551A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71B5A08" w14:textId="77777777" w:rsidR="00AC4F0A" w:rsidRPr="00B551AC" w:rsidRDefault="00C01CEC">
      <w:pPr>
        <w:spacing w:before="240" w:after="240" w:line="360" w:lineRule="auto"/>
        <w:ind w:right="49"/>
        <w:jc w:val="both"/>
        <w:rPr>
          <w:rFonts w:ascii="Palatino Linotype" w:eastAsia="Palatino Linotype" w:hAnsi="Palatino Linotype" w:cs="Palatino Linotype"/>
        </w:rPr>
      </w:pPr>
      <w:r w:rsidRPr="00B551AC">
        <w:rPr>
          <w:rFonts w:ascii="Palatino Linotype" w:eastAsia="Palatino Linotype" w:hAnsi="Palatino Linotype" w:cs="Palatino Linotype"/>
        </w:rPr>
        <w:lastRenderedPageBreak/>
        <w:t>Al respecto, los artículos 3, fracciones IX, XX, XXI, XXXII, XLV; 6, 91, 137, 143 fracción I, de la Ley de Transparencia y Acceso a la Información Pública del Estado de México y Municipios vigente establecen:</w:t>
      </w:r>
    </w:p>
    <w:p w14:paraId="2F59B408" w14:textId="77777777" w:rsidR="00AC4F0A" w:rsidRPr="00B551AC" w:rsidRDefault="00C01CEC">
      <w:pPr>
        <w:spacing w:before="120" w:after="120"/>
        <w:ind w:left="851"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rPr>
        <w:t> </w:t>
      </w: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Artículo 3.</w:t>
      </w:r>
      <w:r w:rsidRPr="00B551AC">
        <w:rPr>
          <w:rFonts w:ascii="Palatino Linotype" w:eastAsia="Palatino Linotype" w:hAnsi="Palatino Linotype" w:cs="Palatino Linotype"/>
          <w:i/>
          <w:sz w:val="22"/>
          <w:szCs w:val="22"/>
        </w:rPr>
        <w:t xml:space="preserve"> Para los efectos de la presente Ley se entenderá por:</w:t>
      </w:r>
    </w:p>
    <w:p w14:paraId="1F5C698E"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374A2D7A"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IX. Datos personales</w:t>
      </w:r>
      <w:r w:rsidRPr="00B551A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3BF6056"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4FDF93DD"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XX. Información clasificada</w:t>
      </w:r>
      <w:r w:rsidRPr="00B551AC">
        <w:rPr>
          <w:rFonts w:ascii="Palatino Linotype" w:eastAsia="Palatino Linotype" w:hAnsi="Palatino Linotype" w:cs="Palatino Linotype"/>
          <w:i/>
          <w:sz w:val="22"/>
          <w:szCs w:val="22"/>
        </w:rPr>
        <w:t>: Aquella considerada por la presente Ley como reservada o confidencial;</w:t>
      </w:r>
    </w:p>
    <w:p w14:paraId="4F387035"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XXI. Información confidencial</w:t>
      </w:r>
      <w:r w:rsidRPr="00B551A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3582D0"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76E82C11"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XXXII. Protección de Datos Personales</w:t>
      </w:r>
      <w:r w:rsidRPr="00B551A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3EF8575"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56DFA7F4" w14:textId="77777777" w:rsidR="00AC4F0A" w:rsidRPr="00B551AC" w:rsidRDefault="00C01CEC">
      <w:pPr>
        <w:tabs>
          <w:tab w:val="left" w:pos="1276"/>
        </w:tabs>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XLV. Versión pública</w:t>
      </w:r>
      <w:r w:rsidRPr="00B551A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D3B1C4C" w14:textId="77777777" w:rsidR="00AC4F0A" w:rsidRPr="00B551AC" w:rsidRDefault="00C01CEC">
      <w:pPr>
        <w:spacing w:before="120" w:after="120"/>
        <w:ind w:left="851"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Artículo 6</w:t>
      </w:r>
      <w:r w:rsidRPr="00B551A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FB97596" w14:textId="77777777" w:rsidR="00AC4F0A" w:rsidRPr="00B551AC" w:rsidRDefault="00C01CEC">
      <w:pPr>
        <w:spacing w:before="120" w:after="120"/>
        <w:ind w:left="851"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w:t>
      </w:r>
    </w:p>
    <w:p w14:paraId="48E0DD80" w14:textId="77777777" w:rsidR="00AC4F0A" w:rsidRPr="00B551AC" w:rsidRDefault="00C01CEC">
      <w:pPr>
        <w:spacing w:before="120" w:after="120"/>
        <w:ind w:left="851"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lastRenderedPageBreak/>
        <w:t>Artículo 91.</w:t>
      </w:r>
      <w:r w:rsidRPr="00B551A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B551AC">
        <w:rPr>
          <w:rFonts w:ascii="Palatino Linotype" w:eastAsia="Palatino Linotype" w:hAnsi="Palatino Linotype" w:cs="Palatino Linotype"/>
          <w:i/>
          <w:sz w:val="22"/>
          <w:szCs w:val="22"/>
        </w:rPr>
        <w:br/>
        <w:t>(…)</w:t>
      </w:r>
    </w:p>
    <w:p w14:paraId="759E4174" w14:textId="77777777" w:rsidR="00AC4F0A" w:rsidRPr="00B551AC" w:rsidRDefault="00C01CEC">
      <w:pPr>
        <w:spacing w:before="120" w:after="120"/>
        <w:ind w:left="851"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137.</w:t>
      </w:r>
      <w:r w:rsidRPr="00B551A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341E3B2" w14:textId="77777777" w:rsidR="00AC4F0A" w:rsidRPr="00B551AC" w:rsidRDefault="00C01CEC">
      <w:pPr>
        <w:spacing w:before="120" w:after="120"/>
        <w:ind w:left="851"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 Artículo 143.</w:t>
      </w:r>
      <w:r w:rsidRPr="00B551A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1C8F484" w14:textId="77777777" w:rsidR="00AC4F0A" w:rsidRPr="00B551AC" w:rsidRDefault="00C01CEC">
      <w:pPr>
        <w:spacing w:before="120" w:after="120"/>
        <w:ind w:left="1134" w:right="902"/>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I.</w:t>
      </w:r>
      <w:r w:rsidRPr="00B551A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5591F0E" w14:textId="77777777" w:rsidR="00AC4F0A" w:rsidRPr="00B551AC" w:rsidRDefault="00C01CEC">
      <w:pPr>
        <w:spacing w:before="240" w:after="240" w:line="360" w:lineRule="auto"/>
        <w:ind w:right="50"/>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del </w:t>
      </w:r>
      <w:r w:rsidRPr="00B551AC">
        <w:rPr>
          <w:rFonts w:ascii="Palatino Linotype" w:eastAsia="Palatino Linotype" w:hAnsi="Palatino Linotype" w:cs="Palatino Linotype"/>
          <w:b/>
        </w:rPr>
        <w:t>RECURRENTE</w:t>
      </w:r>
      <w:r w:rsidRPr="00B551AC">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7093148" w14:textId="77777777" w:rsidR="00AC4F0A" w:rsidRPr="00B551AC" w:rsidRDefault="00C01CEC">
      <w:pPr>
        <w:spacing w:before="240" w:after="240" w:line="360" w:lineRule="auto"/>
        <w:ind w:right="50"/>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B551AC">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76B45EC9"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00A537BD" w14:textId="77777777" w:rsidR="00AC4F0A" w:rsidRPr="00B551AC" w:rsidRDefault="00C01CEC">
      <w:pPr>
        <w:spacing w:before="240" w:after="240" w:line="360" w:lineRule="auto"/>
        <w:ind w:right="50"/>
        <w:jc w:val="both"/>
        <w:rPr>
          <w:rFonts w:ascii="Palatino Linotype" w:eastAsia="Palatino Linotype" w:hAnsi="Palatino Linotype" w:cs="Palatino Linotype"/>
        </w:rPr>
      </w:pPr>
      <w:r w:rsidRPr="00B551AC">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D5804BB" w14:textId="77777777" w:rsidR="00AC4F0A" w:rsidRPr="00B551AC" w:rsidRDefault="00C01CEC">
      <w:pPr>
        <w:spacing w:before="120" w:after="120"/>
        <w:ind w:left="851" w:right="90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49.</w:t>
      </w:r>
      <w:r w:rsidRPr="00B551AC">
        <w:rPr>
          <w:rFonts w:ascii="Palatino Linotype" w:eastAsia="Palatino Linotype" w:hAnsi="Palatino Linotype" w:cs="Palatino Linotype"/>
          <w:i/>
          <w:sz w:val="22"/>
          <w:szCs w:val="22"/>
        </w:rPr>
        <w:t xml:space="preserve"> </w:t>
      </w:r>
      <w:r w:rsidRPr="00B551AC">
        <w:rPr>
          <w:rFonts w:ascii="Palatino Linotype" w:eastAsia="Palatino Linotype" w:hAnsi="Palatino Linotype" w:cs="Palatino Linotype"/>
          <w:b/>
          <w:i/>
          <w:sz w:val="22"/>
          <w:szCs w:val="22"/>
        </w:rPr>
        <w:t>Los Comités de Transparencia</w:t>
      </w:r>
      <w:r w:rsidRPr="00B551AC">
        <w:rPr>
          <w:rFonts w:ascii="Palatino Linotype" w:eastAsia="Palatino Linotype" w:hAnsi="Palatino Linotype" w:cs="Palatino Linotype"/>
          <w:i/>
          <w:sz w:val="22"/>
          <w:szCs w:val="22"/>
        </w:rPr>
        <w:t xml:space="preserve"> tendrán las siguientes atribuciones:</w:t>
      </w:r>
    </w:p>
    <w:p w14:paraId="14BA672F" w14:textId="77777777" w:rsidR="00AC4F0A" w:rsidRPr="00B551AC" w:rsidRDefault="00C01CEC">
      <w:pPr>
        <w:spacing w:before="120" w:after="120"/>
        <w:ind w:left="993" w:right="90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VIII. Aprobar, modificar o revocar la clasificación de la información</w:t>
      </w:r>
      <w:r w:rsidRPr="00B551AC">
        <w:rPr>
          <w:rFonts w:ascii="Palatino Linotype" w:eastAsia="Palatino Linotype" w:hAnsi="Palatino Linotype" w:cs="Palatino Linotype"/>
          <w:i/>
          <w:sz w:val="22"/>
          <w:szCs w:val="22"/>
        </w:rPr>
        <w:t>…”</w:t>
      </w:r>
    </w:p>
    <w:p w14:paraId="4E152E92" w14:textId="77777777" w:rsidR="00AC4F0A" w:rsidRPr="00B551AC" w:rsidRDefault="00C01CEC">
      <w:pPr>
        <w:spacing w:before="120" w:after="120"/>
        <w:ind w:left="851" w:right="90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Artículo 53.</w:t>
      </w:r>
      <w:r w:rsidRPr="00B551AC">
        <w:rPr>
          <w:rFonts w:ascii="Palatino Linotype" w:eastAsia="Palatino Linotype" w:hAnsi="Palatino Linotype" w:cs="Palatino Linotype"/>
          <w:i/>
          <w:sz w:val="22"/>
          <w:szCs w:val="22"/>
        </w:rPr>
        <w:t xml:space="preserve"> Las </w:t>
      </w:r>
      <w:r w:rsidRPr="00B551AC">
        <w:rPr>
          <w:rFonts w:ascii="Palatino Linotype" w:eastAsia="Palatino Linotype" w:hAnsi="Palatino Linotype" w:cs="Palatino Linotype"/>
          <w:b/>
          <w:i/>
          <w:sz w:val="22"/>
          <w:szCs w:val="22"/>
        </w:rPr>
        <w:t>Unidades de Transparencia</w:t>
      </w:r>
      <w:r w:rsidRPr="00B551AC">
        <w:rPr>
          <w:rFonts w:ascii="Palatino Linotype" w:eastAsia="Palatino Linotype" w:hAnsi="Palatino Linotype" w:cs="Palatino Linotype"/>
          <w:i/>
          <w:sz w:val="22"/>
          <w:szCs w:val="22"/>
        </w:rPr>
        <w:t xml:space="preserve"> tendrán las siguientes </w:t>
      </w:r>
      <w:r w:rsidRPr="00B551AC">
        <w:rPr>
          <w:rFonts w:ascii="Palatino Linotype" w:eastAsia="Palatino Linotype" w:hAnsi="Palatino Linotype" w:cs="Palatino Linotype"/>
          <w:b/>
          <w:i/>
          <w:sz w:val="22"/>
          <w:szCs w:val="22"/>
        </w:rPr>
        <w:t>funciones</w:t>
      </w:r>
      <w:r w:rsidRPr="00B551AC">
        <w:rPr>
          <w:rFonts w:ascii="Palatino Linotype" w:eastAsia="Palatino Linotype" w:hAnsi="Palatino Linotype" w:cs="Palatino Linotype"/>
          <w:i/>
          <w:sz w:val="22"/>
          <w:szCs w:val="22"/>
        </w:rPr>
        <w:t>:</w:t>
      </w:r>
    </w:p>
    <w:p w14:paraId="1DA86F3B" w14:textId="77777777" w:rsidR="00AC4F0A" w:rsidRPr="00B551AC" w:rsidRDefault="00C01CEC">
      <w:pPr>
        <w:spacing w:before="120" w:after="120"/>
        <w:ind w:left="993" w:right="90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X. Presentar ante el Comité, el proyecto de clasificación de información</w:t>
      </w:r>
      <w:r w:rsidRPr="00B551AC">
        <w:rPr>
          <w:rFonts w:ascii="Palatino Linotype" w:eastAsia="Palatino Linotype" w:hAnsi="Palatino Linotype" w:cs="Palatino Linotype"/>
          <w:i/>
          <w:sz w:val="22"/>
          <w:szCs w:val="22"/>
        </w:rPr>
        <w:t xml:space="preserve">…” </w:t>
      </w:r>
    </w:p>
    <w:p w14:paraId="61BFFC41" w14:textId="77777777" w:rsidR="00AC4F0A" w:rsidRPr="00B551AC" w:rsidRDefault="00C01CEC">
      <w:pPr>
        <w:spacing w:before="120" w:after="120"/>
        <w:ind w:left="851" w:right="90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“Artículo 59.</w:t>
      </w:r>
      <w:r w:rsidRPr="00B551AC">
        <w:rPr>
          <w:rFonts w:ascii="Palatino Linotype" w:eastAsia="Palatino Linotype" w:hAnsi="Palatino Linotype" w:cs="Palatino Linotype"/>
          <w:i/>
          <w:sz w:val="22"/>
          <w:szCs w:val="22"/>
        </w:rPr>
        <w:t xml:space="preserve"> Los </w:t>
      </w:r>
      <w:r w:rsidRPr="00B551AC">
        <w:rPr>
          <w:rFonts w:ascii="Palatino Linotype" w:eastAsia="Palatino Linotype" w:hAnsi="Palatino Linotype" w:cs="Palatino Linotype"/>
          <w:b/>
          <w:i/>
          <w:sz w:val="22"/>
          <w:szCs w:val="22"/>
        </w:rPr>
        <w:t>servidores públicos habilitados</w:t>
      </w:r>
      <w:r w:rsidRPr="00B551AC">
        <w:rPr>
          <w:rFonts w:ascii="Palatino Linotype" w:eastAsia="Palatino Linotype" w:hAnsi="Palatino Linotype" w:cs="Palatino Linotype"/>
          <w:i/>
          <w:sz w:val="22"/>
          <w:szCs w:val="22"/>
        </w:rPr>
        <w:t xml:space="preserve"> tendrán las </w:t>
      </w:r>
      <w:r w:rsidRPr="00B551AC">
        <w:rPr>
          <w:rFonts w:ascii="Palatino Linotype" w:eastAsia="Palatino Linotype" w:hAnsi="Palatino Linotype" w:cs="Palatino Linotype"/>
          <w:b/>
          <w:i/>
          <w:sz w:val="22"/>
          <w:szCs w:val="22"/>
        </w:rPr>
        <w:t>funciones</w:t>
      </w:r>
      <w:r w:rsidRPr="00B551AC">
        <w:rPr>
          <w:rFonts w:ascii="Palatino Linotype" w:eastAsia="Palatino Linotype" w:hAnsi="Palatino Linotype" w:cs="Palatino Linotype"/>
          <w:i/>
          <w:sz w:val="22"/>
          <w:szCs w:val="22"/>
        </w:rPr>
        <w:t xml:space="preserve"> siguientes:</w:t>
      </w:r>
    </w:p>
    <w:p w14:paraId="1D3D30F1" w14:textId="77777777" w:rsidR="00AC4F0A" w:rsidRPr="00B551AC" w:rsidRDefault="00C01CEC">
      <w:pPr>
        <w:spacing w:before="120" w:after="120"/>
        <w:ind w:left="851" w:right="90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B551AC">
        <w:rPr>
          <w:rFonts w:ascii="Palatino Linotype" w:eastAsia="Palatino Linotype" w:hAnsi="Palatino Linotype" w:cs="Palatino Linotype"/>
          <w:i/>
          <w:sz w:val="22"/>
          <w:szCs w:val="22"/>
        </w:rPr>
        <w:t>, la cual tendrá los fundamentos y argumentos en que se basa dicha propuesta…”</w:t>
      </w:r>
    </w:p>
    <w:p w14:paraId="4F8B5388" w14:textId="77777777" w:rsidR="00AC4F0A" w:rsidRPr="00B551AC" w:rsidRDefault="00AC4F0A">
      <w:pPr>
        <w:spacing w:before="120"/>
        <w:ind w:left="992" w:right="1043"/>
        <w:jc w:val="both"/>
        <w:rPr>
          <w:rFonts w:ascii="Palatino Linotype" w:eastAsia="Palatino Linotype" w:hAnsi="Palatino Linotype" w:cs="Palatino Linotype"/>
          <w:i/>
          <w:sz w:val="22"/>
          <w:szCs w:val="22"/>
        </w:rPr>
      </w:pPr>
    </w:p>
    <w:p w14:paraId="2F107B46" w14:textId="77777777" w:rsidR="00AC4F0A" w:rsidRPr="00B551AC" w:rsidRDefault="00C01CEC">
      <w:pPr>
        <w:spacing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655F15E" w14:textId="77777777" w:rsidR="00AC4F0A" w:rsidRPr="00B551AC" w:rsidRDefault="00C01CEC">
      <w:pPr>
        <w:spacing w:before="240" w:after="240" w:line="360" w:lineRule="auto"/>
        <w:ind w:right="49"/>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4A195AD2"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b/>
          <w:i/>
          <w:sz w:val="22"/>
          <w:szCs w:val="22"/>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Artículo 132.</w:t>
      </w:r>
      <w:r w:rsidRPr="00B551AC">
        <w:rPr>
          <w:rFonts w:ascii="Palatino Linotype" w:eastAsia="Palatino Linotype" w:hAnsi="Palatino Linotype" w:cs="Palatino Linotype"/>
          <w:i/>
          <w:sz w:val="22"/>
          <w:szCs w:val="22"/>
        </w:rPr>
        <w:t xml:space="preserve"> </w:t>
      </w:r>
      <w:r w:rsidRPr="00B551AC">
        <w:rPr>
          <w:rFonts w:ascii="Palatino Linotype" w:eastAsia="Palatino Linotype" w:hAnsi="Palatino Linotype" w:cs="Palatino Linotype"/>
          <w:b/>
          <w:i/>
          <w:sz w:val="22"/>
          <w:szCs w:val="22"/>
        </w:rPr>
        <w:t>La clasificación de la información se llevará a cabo en el momento en que:</w:t>
      </w:r>
    </w:p>
    <w:p w14:paraId="49BE028E" w14:textId="77777777" w:rsidR="00AC4F0A" w:rsidRPr="00B551AC" w:rsidRDefault="00C01CEC">
      <w:pPr>
        <w:tabs>
          <w:tab w:val="left" w:pos="8222"/>
        </w:tabs>
        <w:spacing w:before="120" w:after="120"/>
        <w:ind w:left="1134"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p>
    <w:p w14:paraId="1974DA61" w14:textId="77777777" w:rsidR="00AC4F0A" w:rsidRPr="00B551AC" w:rsidRDefault="00C01CEC">
      <w:pPr>
        <w:tabs>
          <w:tab w:val="left" w:pos="8222"/>
        </w:tabs>
        <w:spacing w:before="120" w:after="120"/>
        <w:ind w:left="1134"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lastRenderedPageBreak/>
        <w:t>II.</w:t>
      </w:r>
      <w:r w:rsidRPr="00B551AC">
        <w:rPr>
          <w:rFonts w:ascii="Palatino Linotype" w:eastAsia="Palatino Linotype" w:hAnsi="Palatino Linotype" w:cs="Palatino Linotype"/>
          <w:i/>
          <w:sz w:val="22"/>
          <w:szCs w:val="22"/>
        </w:rPr>
        <w:t xml:space="preserve"> Se determine mediante resolución de autoridad competente; o</w:t>
      </w:r>
    </w:p>
    <w:p w14:paraId="32EA7815" w14:textId="77777777" w:rsidR="00AC4F0A" w:rsidRPr="00B551AC" w:rsidRDefault="00C01CEC">
      <w:pPr>
        <w:tabs>
          <w:tab w:val="left" w:pos="8222"/>
        </w:tabs>
        <w:spacing w:before="120" w:after="120"/>
        <w:ind w:left="1134"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III</w:t>
      </w:r>
      <w:r w:rsidRPr="00B551AC">
        <w:rPr>
          <w:rFonts w:ascii="Palatino Linotype" w:eastAsia="Palatino Linotype" w:hAnsi="Palatino Linotype" w:cs="Palatino Linotype"/>
          <w:i/>
          <w:sz w:val="22"/>
          <w:szCs w:val="22"/>
        </w:rPr>
        <w:t xml:space="preserve">. </w:t>
      </w:r>
      <w:r w:rsidRPr="00B551AC">
        <w:rPr>
          <w:rFonts w:ascii="Palatino Linotype" w:eastAsia="Palatino Linotype" w:hAnsi="Palatino Linotype" w:cs="Palatino Linotype"/>
          <w:b/>
          <w:i/>
          <w:sz w:val="22"/>
          <w:szCs w:val="22"/>
        </w:rPr>
        <w:t>Se generen versiones públicas para dar cumplimiento a las obligaciones de transparencia previstas en esta Ley</w:t>
      </w:r>
      <w:r w:rsidRPr="00B551AC">
        <w:rPr>
          <w:rFonts w:ascii="Palatino Linotype" w:eastAsia="Palatino Linotype" w:hAnsi="Palatino Linotype" w:cs="Palatino Linotype"/>
          <w:i/>
          <w:sz w:val="22"/>
          <w:szCs w:val="22"/>
        </w:rPr>
        <w:t>.”</w:t>
      </w:r>
    </w:p>
    <w:p w14:paraId="680D83FC"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w:t>
      </w:r>
      <w:r w:rsidRPr="00B551AC">
        <w:rPr>
          <w:rFonts w:ascii="Palatino Linotype" w:eastAsia="Palatino Linotype" w:hAnsi="Palatino Linotype" w:cs="Palatino Linotype"/>
          <w:b/>
          <w:i/>
          <w:sz w:val="22"/>
          <w:szCs w:val="22"/>
        </w:rPr>
        <w:t>Segundo.-</w:t>
      </w:r>
      <w:r w:rsidRPr="00B551AC">
        <w:rPr>
          <w:rFonts w:ascii="Palatino Linotype" w:eastAsia="Palatino Linotype" w:hAnsi="Palatino Linotype" w:cs="Palatino Linotype"/>
          <w:i/>
          <w:sz w:val="22"/>
          <w:szCs w:val="22"/>
        </w:rPr>
        <w:t xml:space="preserve"> Para efectos de los presentes Lineamientos Generales, se entenderá por:</w:t>
      </w:r>
    </w:p>
    <w:p w14:paraId="698D49E3" w14:textId="77777777" w:rsidR="00AC4F0A" w:rsidRPr="00B551AC" w:rsidRDefault="00C01CEC">
      <w:pPr>
        <w:tabs>
          <w:tab w:val="left" w:pos="8222"/>
        </w:tabs>
        <w:spacing w:before="120" w:after="120"/>
        <w:ind w:left="1134"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XVIII.</w:t>
      </w:r>
      <w:r w:rsidRPr="00B551AC">
        <w:rPr>
          <w:rFonts w:ascii="Palatino Linotype" w:eastAsia="Palatino Linotype" w:hAnsi="Palatino Linotype" w:cs="Palatino Linotype"/>
          <w:i/>
          <w:sz w:val="22"/>
          <w:szCs w:val="22"/>
        </w:rPr>
        <w:t xml:space="preserve"> </w:t>
      </w:r>
      <w:r w:rsidRPr="00B551AC">
        <w:rPr>
          <w:rFonts w:ascii="Palatino Linotype" w:eastAsia="Palatino Linotype" w:hAnsi="Palatino Linotype" w:cs="Palatino Linotype"/>
          <w:b/>
          <w:i/>
          <w:sz w:val="22"/>
          <w:szCs w:val="22"/>
        </w:rPr>
        <w:t>Versión pública:</w:t>
      </w:r>
      <w:r w:rsidRPr="00B551A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551AC">
        <w:rPr>
          <w:rFonts w:ascii="Palatino Linotype" w:eastAsia="Palatino Linotype" w:hAnsi="Palatino Linotype" w:cs="Palatino Linotype"/>
          <w:b/>
          <w:i/>
          <w:sz w:val="22"/>
          <w:szCs w:val="22"/>
        </w:rPr>
        <w:t>fundando y motivando la</w:t>
      </w:r>
      <w:r w:rsidRPr="00B551AC">
        <w:rPr>
          <w:rFonts w:ascii="Palatino Linotype" w:eastAsia="Palatino Linotype" w:hAnsi="Palatino Linotype" w:cs="Palatino Linotype"/>
          <w:i/>
          <w:sz w:val="22"/>
          <w:szCs w:val="22"/>
        </w:rPr>
        <w:t xml:space="preserve"> reserva o </w:t>
      </w:r>
      <w:r w:rsidRPr="00B551AC">
        <w:rPr>
          <w:rFonts w:ascii="Palatino Linotype" w:eastAsia="Palatino Linotype" w:hAnsi="Palatino Linotype" w:cs="Palatino Linotype"/>
          <w:b/>
          <w:i/>
          <w:sz w:val="22"/>
          <w:szCs w:val="22"/>
        </w:rPr>
        <w:t>confidencialidad</w:t>
      </w:r>
      <w:r w:rsidRPr="00B551AC">
        <w:rPr>
          <w:rFonts w:ascii="Palatino Linotype" w:eastAsia="Palatino Linotype" w:hAnsi="Palatino Linotype" w:cs="Palatino Linotype"/>
          <w:i/>
          <w:sz w:val="22"/>
          <w:szCs w:val="22"/>
        </w:rPr>
        <w:t>, a través de la resolución que para tal efecto emita el Comité de Transparencia.</w:t>
      </w:r>
    </w:p>
    <w:p w14:paraId="6C588685"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Cuarto.</w:t>
      </w:r>
      <w:r w:rsidRPr="00B551AC">
        <w:rPr>
          <w:rFonts w:ascii="Palatino Linotype" w:eastAsia="Palatino Linotype" w:hAnsi="Palatino Linotype" w:cs="Palatino Linotype"/>
          <w:i/>
          <w:sz w:val="22"/>
          <w:szCs w:val="22"/>
        </w:rPr>
        <w:t xml:space="preserve"> </w:t>
      </w:r>
      <w:r w:rsidRPr="00B551AC">
        <w:rPr>
          <w:rFonts w:ascii="Palatino Linotype" w:eastAsia="Palatino Linotype" w:hAnsi="Palatino Linotype" w:cs="Palatino Linotype"/>
          <w:b/>
          <w:i/>
          <w:sz w:val="22"/>
          <w:szCs w:val="22"/>
        </w:rPr>
        <w:t>Para clasificar la información como</w:t>
      </w:r>
      <w:r w:rsidRPr="00B551AC">
        <w:rPr>
          <w:rFonts w:ascii="Palatino Linotype" w:eastAsia="Palatino Linotype" w:hAnsi="Palatino Linotype" w:cs="Palatino Linotype"/>
          <w:i/>
          <w:sz w:val="22"/>
          <w:szCs w:val="22"/>
        </w:rPr>
        <w:t xml:space="preserve"> reservada o </w:t>
      </w:r>
      <w:r w:rsidRPr="00B551A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B551A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2D7C3A"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B0383BA"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Quinto.</w:t>
      </w:r>
      <w:r w:rsidRPr="00B551A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E15B6D"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Sexto.</w:t>
      </w:r>
      <w:r w:rsidRPr="00B551A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7D2ACF"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CE0023E"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lastRenderedPageBreak/>
        <w:t>Séptimo.</w:t>
      </w:r>
      <w:r w:rsidRPr="00B551AC">
        <w:rPr>
          <w:rFonts w:ascii="Palatino Linotype" w:eastAsia="Palatino Linotype" w:hAnsi="Palatino Linotype" w:cs="Palatino Linotype"/>
          <w:i/>
          <w:sz w:val="22"/>
          <w:szCs w:val="22"/>
        </w:rPr>
        <w:t xml:space="preserve"> La clasificación de la información se llevará a cabo en el momento en que:</w:t>
      </w:r>
    </w:p>
    <w:p w14:paraId="48C2E375" w14:textId="77777777" w:rsidR="00AC4F0A" w:rsidRPr="00B551AC" w:rsidRDefault="00C01CEC">
      <w:pPr>
        <w:tabs>
          <w:tab w:val="left" w:pos="8222"/>
        </w:tabs>
        <w:spacing w:before="120" w:after="120"/>
        <w:ind w:left="1134"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I.</w:t>
      </w:r>
      <w:r w:rsidRPr="00B551AC">
        <w:rPr>
          <w:rFonts w:ascii="Palatino Linotype" w:eastAsia="Palatino Linotype" w:hAnsi="Palatino Linotype" w:cs="Palatino Linotype"/>
          <w:i/>
          <w:sz w:val="22"/>
          <w:szCs w:val="22"/>
        </w:rPr>
        <w:t xml:space="preserve"> Se reciba una solicitud de acceso a la información;</w:t>
      </w:r>
    </w:p>
    <w:p w14:paraId="779CDEA9" w14:textId="77777777" w:rsidR="00AC4F0A" w:rsidRPr="00B551AC" w:rsidRDefault="00C01CEC">
      <w:pPr>
        <w:tabs>
          <w:tab w:val="left" w:pos="8222"/>
        </w:tabs>
        <w:spacing w:before="120" w:after="120"/>
        <w:ind w:left="1134"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II.</w:t>
      </w:r>
      <w:r w:rsidRPr="00B551AC">
        <w:rPr>
          <w:rFonts w:ascii="Palatino Linotype" w:eastAsia="Palatino Linotype" w:hAnsi="Palatino Linotype" w:cs="Palatino Linotype"/>
          <w:i/>
          <w:sz w:val="22"/>
          <w:szCs w:val="22"/>
        </w:rPr>
        <w:t xml:space="preserve"> Se determine mediante resolución de autoridad competente, o</w:t>
      </w:r>
    </w:p>
    <w:p w14:paraId="5816ED75" w14:textId="77777777" w:rsidR="00AC4F0A" w:rsidRPr="00B551AC" w:rsidRDefault="00C01CEC">
      <w:pPr>
        <w:tabs>
          <w:tab w:val="left" w:pos="8222"/>
        </w:tabs>
        <w:spacing w:before="120" w:after="120"/>
        <w:ind w:left="1134"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III.</w:t>
      </w:r>
      <w:r w:rsidRPr="00B551A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2A08949"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3BF5896"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Octavo.</w:t>
      </w:r>
      <w:r w:rsidRPr="00B551A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B64CA2"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2A6C109"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2485C7A"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105E82"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8065ED1"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Noveno.</w:t>
      </w:r>
      <w:r w:rsidRPr="00B551A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70749B"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lastRenderedPageBreak/>
        <w:t>Décimo.</w:t>
      </w:r>
      <w:r w:rsidRPr="00B551A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03641BE"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C84CAED" w14:textId="77777777" w:rsidR="00AC4F0A" w:rsidRPr="00B551AC" w:rsidRDefault="00C01CEC">
      <w:pPr>
        <w:tabs>
          <w:tab w:val="left" w:pos="8222"/>
        </w:tabs>
        <w:spacing w:before="120" w:after="120"/>
        <w:ind w:left="851" w:right="1134"/>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b/>
          <w:i/>
          <w:sz w:val="22"/>
          <w:szCs w:val="22"/>
        </w:rPr>
        <w:t>Décimo primero.</w:t>
      </w:r>
      <w:r w:rsidRPr="00B551A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5D69A2B7"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0"/>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3421"/>
        <w:gridCol w:w="968"/>
        <w:gridCol w:w="3446"/>
      </w:tblGrid>
      <w:tr w:rsidR="00AC4F0A" w:rsidRPr="00B551AC" w14:paraId="33BF4C36" w14:textId="77777777">
        <w:tc>
          <w:tcPr>
            <w:tcW w:w="4414" w:type="dxa"/>
            <w:gridSpan w:val="2"/>
          </w:tcPr>
          <w:p w14:paraId="38941E4C" w14:textId="77777777" w:rsidR="00AC4F0A" w:rsidRPr="00B551AC" w:rsidRDefault="00C01CEC">
            <w:pPr>
              <w:jc w:val="center"/>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Parcial</w:t>
            </w:r>
          </w:p>
        </w:tc>
        <w:tc>
          <w:tcPr>
            <w:tcW w:w="4414" w:type="dxa"/>
            <w:gridSpan w:val="2"/>
          </w:tcPr>
          <w:p w14:paraId="255B1EF4" w14:textId="77777777" w:rsidR="00AC4F0A" w:rsidRPr="00B551AC" w:rsidRDefault="00C01CEC">
            <w:pPr>
              <w:jc w:val="center"/>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Total</w:t>
            </w:r>
          </w:p>
        </w:tc>
      </w:tr>
      <w:tr w:rsidR="00AC4F0A" w:rsidRPr="00B551AC" w14:paraId="1468E536" w14:textId="77777777">
        <w:tc>
          <w:tcPr>
            <w:tcW w:w="993" w:type="dxa"/>
          </w:tcPr>
          <w:p w14:paraId="4CDB77BA" w14:textId="77777777" w:rsidR="00AC4F0A" w:rsidRPr="00B551AC" w:rsidRDefault="00C01CEC">
            <w:pPr>
              <w:jc w:val="center"/>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Concepto</w:t>
            </w:r>
          </w:p>
        </w:tc>
        <w:tc>
          <w:tcPr>
            <w:tcW w:w="3421" w:type="dxa"/>
          </w:tcPr>
          <w:p w14:paraId="1A8CF8AF" w14:textId="77777777" w:rsidR="00AC4F0A" w:rsidRPr="00B551AC" w:rsidRDefault="00C01CEC">
            <w:pPr>
              <w:jc w:val="center"/>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Dónde</w:t>
            </w:r>
          </w:p>
        </w:tc>
        <w:tc>
          <w:tcPr>
            <w:tcW w:w="968" w:type="dxa"/>
          </w:tcPr>
          <w:p w14:paraId="2D2D0A72" w14:textId="77777777" w:rsidR="00AC4F0A" w:rsidRPr="00B551AC" w:rsidRDefault="00C01CEC">
            <w:pPr>
              <w:jc w:val="center"/>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Concepto</w:t>
            </w:r>
          </w:p>
        </w:tc>
        <w:tc>
          <w:tcPr>
            <w:tcW w:w="3446" w:type="dxa"/>
          </w:tcPr>
          <w:p w14:paraId="33F68C16" w14:textId="77777777" w:rsidR="00AC4F0A" w:rsidRPr="00B551AC" w:rsidRDefault="00C01CEC">
            <w:pPr>
              <w:jc w:val="center"/>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Dónde</w:t>
            </w:r>
          </w:p>
        </w:tc>
      </w:tr>
      <w:tr w:rsidR="00AC4F0A" w:rsidRPr="00B551AC" w14:paraId="5C7A3BE1" w14:textId="77777777">
        <w:tc>
          <w:tcPr>
            <w:tcW w:w="8828" w:type="dxa"/>
            <w:gridSpan w:val="4"/>
          </w:tcPr>
          <w:p w14:paraId="172E0B75" w14:textId="77777777" w:rsidR="00AC4F0A" w:rsidRPr="00B551AC" w:rsidRDefault="00C01CEC">
            <w:pPr>
              <w:jc w:val="center"/>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Sello oficial o logotipo del sujeto obligado</w:t>
            </w:r>
          </w:p>
        </w:tc>
      </w:tr>
      <w:tr w:rsidR="00AC4F0A" w:rsidRPr="00B551AC" w14:paraId="743A0640" w14:textId="77777777">
        <w:tc>
          <w:tcPr>
            <w:tcW w:w="993" w:type="dxa"/>
          </w:tcPr>
          <w:p w14:paraId="5857FF4D"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Fecha de clasificación</w:t>
            </w:r>
          </w:p>
        </w:tc>
        <w:tc>
          <w:tcPr>
            <w:tcW w:w="3421" w:type="dxa"/>
          </w:tcPr>
          <w:p w14:paraId="42EA21A3"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2B193CF0"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Fecha de clasificación</w:t>
            </w:r>
          </w:p>
        </w:tc>
        <w:tc>
          <w:tcPr>
            <w:tcW w:w="3446" w:type="dxa"/>
          </w:tcPr>
          <w:p w14:paraId="02438B0C"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AC4F0A" w:rsidRPr="00B551AC" w14:paraId="7BFC80FF" w14:textId="77777777">
        <w:tc>
          <w:tcPr>
            <w:tcW w:w="993" w:type="dxa"/>
          </w:tcPr>
          <w:p w14:paraId="710EBC9C"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Área</w:t>
            </w:r>
          </w:p>
        </w:tc>
        <w:tc>
          <w:tcPr>
            <w:tcW w:w="3421" w:type="dxa"/>
          </w:tcPr>
          <w:p w14:paraId="5D66AB13"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señalará el nombre del área del cual es titular quien clasifica.</w:t>
            </w:r>
          </w:p>
        </w:tc>
        <w:tc>
          <w:tcPr>
            <w:tcW w:w="968" w:type="dxa"/>
          </w:tcPr>
          <w:p w14:paraId="46BDE23A"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Área</w:t>
            </w:r>
          </w:p>
        </w:tc>
        <w:tc>
          <w:tcPr>
            <w:tcW w:w="3446" w:type="dxa"/>
          </w:tcPr>
          <w:p w14:paraId="7D9C9B3D"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señalará el nombre del área de la cual es el titular quien clasifica.</w:t>
            </w:r>
          </w:p>
        </w:tc>
      </w:tr>
      <w:tr w:rsidR="00AC4F0A" w:rsidRPr="00B551AC" w14:paraId="13A1C6A6" w14:textId="77777777">
        <w:tc>
          <w:tcPr>
            <w:tcW w:w="993" w:type="dxa"/>
          </w:tcPr>
          <w:p w14:paraId="20EDB0FF"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Información reservada</w:t>
            </w:r>
          </w:p>
        </w:tc>
        <w:tc>
          <w:tcPr>
            <w:tcW w:w="3421" w:type="dxa"/>
          </w:tcPr>
          <w:p w14:paraId="59ABF1F0"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46D7315"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Reservado</w:t>
            </w:r>
          </w:p>
        </w:tc>
        <w:tc>
          <w:tcPr>
            <w:tcW w:w="3446" w:type="dxa"/>
          </w:tcPr>
          <w:p w14:paraId="65E4BFDF"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Leyenda de información RESERVADA.</w:t>
            </w:r>
          </w:p>
        </w:tc>
      </w:tr>
      <w:tr w:rsidR="00AC4F0A" w:rsidRPr="00B551AC" w14:paraId="6DA1DC5F" w14:textId="77777777">
        <w:tc>
          <w:tcPr>
            <w:tcW w:w="993" w:type="dxa"/>
          </w:tcPr>
          <w:p w14:paraId="404E92B7"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Fundamento legal</w:t>
            </w:r>
          </w:p>
        </w:tc>
        <w:tc>
          <w:tcPr>
            <w:tcW w:w="3421" w:type="dxa"/>
          </w:tcPr>
          <w:p w14:paraId="215F4A1A"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FAA9631"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Periodo de reserva</w:t>
            </w:r>
          </w:p>
        </w:tc>
        <w:tc>
          <w:tcPr>
            <w:tcW w:w="3446" w:type="dxa"/>
          </w:tcPr>
          <w:p w14:paraId="2E50D255"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AC4F0A" w:rsidRPr="00B551AC" w14:paraId="396B60AB" w14:textId="77777777">
        <w:tc>
          <w:tcPr>
            <w:tcW w:w="993" w:type="dxa"/>
          </w:tcPr>
          <w:p w14:paraId="75900C03"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Ampliación del periodo de reserva</w:t>
            </w:r>
          </w:p>
        </w:tc>
        <w:tc>
          <w:tcPr>
            <w:tcW w:w="3421" w:type="dxa"/>
          </w:tcPr>
          <w:p w14:paraId="3229D7AF"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A443383"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Fundamento legal</w:t>
            </w:r>
          </w:p>
        </w:tc>
        <w:tc>
          <w:tcPr>
            <w:tcW w:w="3446" w:type="dxa"/>
          </w:tcPr>
          <w:p w14:paraId="7578E162"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AC4F0A" w:rsidRPr="00B551AC" w14:paraId="61A5783D" w14:textId="77777777">
        <w:tc>
          <w:tcPr>
            <w:tcW w:w="993" w:type="dxa"/>
          </w:tcPr>
          <w:p w14:paraId="67684188"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Confidencial</w:t>
            </w:r>
          </w:p>
        </w:tc>
        <w:tc>
          <w:tcPr>
            <w:tcW w:w="3421" w:type="dxa"/>
          </w:tcPr>
          <w:p w14:paraId="25A6EE34"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00CF4AB"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Ampliación del periodo de reserva</w:t>
            </w:r>
          </w:p>
        </w:tc>
        <w:tc>
          <w:tcPr>
            <w:tcW w:w="3446" w:type="dxa"/>
          </w:tcPr>
          <w:p w14:paraId="5C130B4D"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AC4F0A" w:rsidRPr="00B551AC" w14:paraId="13A7EED0" w14:textId="77777777">
        <w:tc>
          <w:tcPr>
            <w:tcW w:w="993" w:type="dxa"/>
          </w:tcPr>
          <w:p w14:paraId="2402B240"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Fundamento legal</w:t>
            </w:r>
          </w:p>
        </w:tc>
        <w:tc>
          <w:tcPr>
            <w:tcW w:w="3421" w:type="dxa"/>
          </w:tcPr>
          <w:p w14:paraId="167CFEEB"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44C43A7"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Confidencial</w:t>
            </w:r>
          </w:p>
        </w:tc>
        <w:tc>
          <w:tcPr>
            <w:tcW w:w="3446" w:type="dxa"/>
          </w:tcPr>
          <w:p w14:paraId="0CCC460C"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Leyenda de información CONFIDENCIAL.</w:t>
            </w:r>
          </w:p>
        </w:tc>
      </w:tr>
      <w:tr w:rsidR="00AC4F0A" w:rsidRPr="00B551AC" w14:paraId="0D2491C8" w14:textId="77777777">
        <w:tc>
          <w:tcPr>
            <w:tcW w:w="993" w:type="dxa"/>
          </w:tcPr>
          <w:p w14:paraId="2C815ABC"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lastRenderedPageBreak/>
              <w:t>Rúbrica del titular del área</w:t>
            </w:r>
          </w:p>
        </w:tc>
        <w:tc>
          <w:tcPr>
            <w:tcW w:w="3421" w:type="dxa"/>
          </w:tcPr>
          <w:p w14:paraId="7982A879"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Rúbrica autógrafa de quien clasifica.</w:t>
            </w:r>
          </w:p>
        </w:tc>
        <w:tc>
          <w:tcPr>
            <w:tcW w:w="968" w:type="dxa"/>
          </w:tcPr>
          <w:p w14:paraId="2486236B"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Fundamento legal</w:t>
            </w:r>
          </w:p>
        </w:tc>
        <w:tc>
          <w:tcPr>
            <w:tcW w:w="3446" w:type="dxa"/>
          </w:tcPr>
          <w:p w14:paraId="49098448"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AC4F0A" w:rsidRPr="00B551AC" w14:paraId="7D063ED7" w14:textId="77777777">
        <w:tc>
          <w:tcPr>
            <w:tcW w:w="993" w:type="dxa"/>
          </w:tcPr>
          <w:p w14:paraId="4EF94E0B"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Fecha de desclasificación</w:t>
            </w:r>
          </w:p>
        </w:tc>
        <w:tc>
          <w:tcPr>
            <w:tcW w:w="3421" w:type="dxa"/>
          </w:tcPr>
          <w:p w14:paraId="4D33D22A"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anotará la fecha en que se desclasifica el documento.</w:t>
            </w:r>
          </w:p>
        </w:tc>
        <w:tc>
          <w:tcPr>
            <w:tcW w:w="968" w:type="dxa"/>
          </w:tcPr>
          <w:p w14:paraId="58126AC0"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Rúbrica del titular del área</w:t>
            </w:r>
          </w:p>
        </w:tc>
        <w:tc>
          <w:tcPr>
            <w:tcW w:w="3446" w:type="dxa"/>
          </w:tcPr>
          <w:p w14:paraId="55962B41"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Rúbrica autógrafa de quien clasifica.</w:t>
            </w:r>
          </w:p>
        </w:tc>
      </w:tr>
      <w:tr w:rsidR="00AC4F0A" w:rsidRPr="00B551AC" w14:paraId="448DDE36" w14:textId="77777777">
        <w:tc>
          <w:tcPr>
            <w:tcW w:w="993" w:type="dxa"/>
          </w:tcPr>
          <w:p w14:paraId="73A5C353"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Rúbrica y cargo del servidor público</w:t>
            </w:r>
          </w:p>
        </w:tc>
        <w:tc>
          <w:tcPr>
            <w:tcW w:w="3421" w:type="dxa"/>
          </w:tcPr>
          <w:p w14:paraId="394345DB"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Rúbrica autógrafa de quien desclasifica.</w:t>
            </w:r>
          </w:p>
        </w:tc>
        <w:tc>
          <w:tcPr>
            <w:tcW w:w="968" w:type="dxa"/>
          </w:tcPr>
          <w:p w14:paraId="64DBC264"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Fecha de desclasificación</w:t>
            </w:r>
          </w:p>
        </w:tc>
        <w:tc>
          <w:tcPr>
            <w:tcW w:w="3446" w:type="dxa"/>
          </w:tcPr>
          <w:p w14:paraId="5DBD5C61"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Se anotará la fecha en que se desclasifica.</w:t>
            </w:r>
          </w:p>
        </w:tc>
      </w:tr>
      <w:tr w:rsidR="00AC4F0A" w:rsidRPr="00B551AC" w14:paraId="6D00259E" w14:textId="77777777">
        <w:tc>
          <w:tcPr>
            <w:tcW w:w="993" w:type="dxa"/>
          </w:tcPr>
          <w:p w14:paraId="1192A9D1" w14:textId="77777777" w:rsidR="00AC4F0A" w:rsidRPr="00B551AC" w:rsidRDefault="00AC4F0A">
            <w:pPr>
              <w:jc w:val="both"/>
              <w:rPr>
                <w:rFonts w:ascii="Palatino Linotype" w:eastAsia="Palatino Linotype" w:hAnsi="Palatino Linotype" w:cs="Palatino Linotype"/>
                <w:sz w:val="12"/>
                <w:szCs w:val="12"/>
              </w:rPr>
            </w:pPr>
          </w:p>
        </w:tc>
        <w:tc>
          <w:tcPr>
            <w:tcW w:w="3421" w:type="dxa"/>
          </w:tcPr>
          <w:p w14:paraId="4289757E" w14:textId="77777777" w:rsidR="00AC4F0A" w:rsidRPr="00B551AC" w:rsidRDefault="00AC4F0A">
            <w:pPr>
              <w:jc w:val="both"/>
              <w:rPr>
                <w:rFonts w:ascii="Palatino Linotype" w:eastAsia="Palatino Linotype" w:hAnsi="Palatino Linotype" w:cs="Palatino Linotype"/>
                <w:sz w:val="12"/>
                <w:szCs w:val="12"/>
              </w:rPr>
            </w:pPr>
          </w:p>
        </w:tc>
        <w:tc>
          <w:tcPr>
            <w:tcW w:w="968" w:type="dxa"/>
          </w:tcPr>
          <w:p w14:paraId="2E6D2FF3"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Partes o secciones reservadas o confidenciales</w:t>
            </w:r>
          </w:p>
        </w:tc>
        <w:tc>
          <w:tcPr>
            <w:tcW w:w="3446" w:type="dxa"/>
          </w:tcPr>
          <w:p w14:paraId="2DD55A91"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AC4F0A" w:rsidRPr="00B551AC" w14:paraId="480DC17C" w14:textId="77777777">
        <w:tc>
          <w:tcPr>
            <w:tcW w:w="993" w:type="dxa"/>
          </w:tcPr>
          <w:p w14:paraId="39B02066" w14:textId="77777777" w:rsidR="00AC4F0A" w:rsidRPr="00B551AC" w:rsidRDefault="00AC4F0A">
            <w:pPr>
              <w:jc w:val="both"/>
              <w:rPr>
                <w:rFonts w:ascii="Palatino Linotype" w:eastAsia="Palatino Linotype" w:hAnsi="Palatino Linotype" w:cs="Palatino Linotype"/>
                <w:sz w:val="12"/>
                <w:szCs w:val="12"/>
              </w:rPr>
            </w:pPr>
          </w:p>
        </w:tc>
        <w:tc>
          <w:tcPr>
            <w:tcW w:w="3421" w:type="dxa"/>
          </w:tcPr>
          <w:p w14:paraId="34D7C897" w14:textId="77777777" w:rsidR="00AC4F0A" w:rsidRPr="00B551AC" w:rsidRDefault="00AC4F0A">
            <w:pPr>
              <w:jc w:val="both"/>
              <w:rPr>
                <w:rFonts w:ascii="Palatino Linotype" w:eastAsia="Palatino Linotype" w:hAnsi="Palatino Linotype" w:cs="Palatino Linotype"/>
                <w:sz w:val="12"/>
                <w:szCs w:val="12"/>
              </w:rPr>
            </w:pPr>
          </w:p>
        </w:tc>
        <w:tc>
          <w:tcPr>
            <w:tcW w:w="968" w:type="dxa"/>
          </w:tcPr>
          <w:p w14:paraId="55371309" w14:textId="77777777" w:rsidR="00AC4F0A" w:rsidRPr="00B551AC" w:rsidRDefault="00C01CEC">
            <w:pPr>
              <w:jc w:val="both"/>
              <w:rPr>
                <w:rFonts w:ascii="Palatino Linotype" w:eastAsia="Palatino Linotype" w:hAnsi="Palatino Linotype" w:cs="Palatino Linotype"/>
                <w:b/>
                <w:sz w:val="12"/>
                <w:szCs w:val="12"/>
              </w:rPr>
            </w:pPr>
            <w:r w:rsidRPr="00B551AC">
              <w:rPr>
                <w:rFonts w:ascii="Palatino Linotype" w:eastAsia="Palatino Linotype" w:hAnsi="Palatino Linotype" w:cs="Palatino Linotype"/>
                <w:b/>
                <w:sz w:val="12"/>
                <w:szCs w:val="12"/>
              </w:rPr>
              <w:t>Rúbrica y cargo del servidor público</w:t>
            </w:r>
          </w:p>
        </w:tc>
        <w:tc>
          <w:tcPr>
            <w:tcW w:w="3446" w:type="dxa"/>
          </w:tcPr>
          <w:p w14:paraId="3CE2135E" w14:textId="77777777" w:rsidR="00AC4F0A" w:rsidRPr="00B551AC" w:rsidRDefault="00C01CEC">
            <w:pPr>
              <w:jc w:val="both"/>
              <w:rPr>
                <w:rFonts w:ascii="Palatino Linotype" w:eastAsia="Palatino Linotype" w:hAnsi="Palatino Linotype" w:cs="Palatino Linotype"/>
                <w:sz w:val="12"/>
                <w:szCs w:val="12"/>
              </w:rPr>
            </w:pPr>
            <w:r w:rsidRPr="00B551AC">
              <w:rPr>
                <w:rFonts w:ascii="Palatino Linotype" w:eastAsia="Palatino Linotype" w:hAnsi="Palatino Linotype" w:cs="Palatino Linotype"/>
                <w:sz w:val="12"/>
                <w:szCs w:val="12"/>
              </w:rPr>
              <w:t>Rúbrica autógrafa de quien desclasifica.</w:t>
            </w:r>
          </w:p>
        </w:tc>
      </w:tr>
    </w:tbl>
    <w:p w14:paraId="52C47EB3"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573D6BE6" w14:textId="77777777" w:rsidR="00AC4F0A" w:rsidRPr="00B551AC" w:rsidRDefault="00C01CEC">
      <w:pPr>
        <w:pBdr>
          <w:top w:val="nil"/>
          <w:left w:val="nil"/>
          <w:bottom w:val="nil"/>
          <w:right w:val="nil"/>
          <w:between w:val="nil"/>
        </w:pBdr>
        <w:spacing w:before="280" w:after="280" w:line="360" w:lineRule="auto"/>
        <w:ind w:left="360"/>
        <w:jc w:val="center"/>
        <w:rPr>
          <w:rFonts w:ascii="Palatino Linotype" w:eastAsia="Palatino Linotype" w:hAnsi="Palatino Linotype" w:cs="Palatino Linotype"/>
          <w:b/>
        </w:rPr>
      </w:pPr>
      <w:r w:rsidRPr="00B551AC">
        <w:rPr>
          <w:rFonts w:ascii="Palatino Linotype" w:eastAsia="Palatino Linotype" w:hAnsi="Palatino Linotype" w:cs="Palatino Linotype"/>
          <w:b/>
        </w:rPr>
        <w:t>R E S U E L V E:</w:t>
      </w:r>
    </w:p>
    <w:p w14:paraId="6A612C58"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Primero. </w:t>
      </w:r>
      <w:r w:rsidRPr="00B551AC">
        <w:rPr>
          <w:rFonts w:ascii="Palatino Linotype" w:eastAsia="Palatino Linotype" w:hAnsi="Palatino Linotype" w:cs="Palatino Linotype"/>
        </w:rPr>
        <w:t xml:space="preserve">Resultan parcialmente </w:t>
      </w:r>
      <w:r w:rsidRPr="00B551AC">
        <w:rPr>
          <w:rFonts w:ascii="Palatino Linotype" w:eastAsia="Palatino Linotype" w:hAnsi="Palatino Linotype" w:cs="Palatino Linotype"/>
          <w:b/>
        </w:rPr>
        <w:t>fundados</w:t>
      </w:r>
      <w:r w:rsidRPr="00B551AC">
        <w:rPr>
          <w:rFonts w:ascii="Palatino Linotype" w:eastAsia="Palatino Linotype" w:hAnsi="Palatino Linotype" w:cs="Palatino Linotype"/>
        </w:rPr>
        <w:t xml:space="preserve"> los motivos de inconformidad hechos valer por el </w:t>
      </w:r>
      <w:r w:rsidRPr="00B551AC">
        <w:rPr>
          <w:rFonts w:ascii="Palatino Linotype" w:eastAsia="Palatino Linotype" w:hAnsi="Palatino Linotype" w:cs="Palatino Linotype"/>
          <w:b/>
        </w:rPr>
        <w:t xml:space="preserve">RECURRENTE </w:t>
      </w:r>
      <w:r w:rsidRPr="00B551AC">
        <w:rPr>
          <w:rFonts w:ascii="Palatino Linotype" w:eastAsia="Palatino Linotype" w:hAnsi="Palatino Linotype" w:cs="Palatino Linotype"/>
        </w:rPr>
        <w:t xml:space="preserve">en los recursos de revisión </w:t>
      </w:r>
      <w:r w:rsidRPr="00B551AC">
        <w:rPr>
          <w:rFonts w:ascii="Palatino Linotype" w:eastAsia="Palatino Linotype" w:hAnsi="Palatino Linotype" w:cs="Palatino Linotype"/>
          <w:b/>
          <w:sz w:val="22"/>
          <w:szCs w:val="22"/>
        </w:rPr>
        <w:t>11794/INFOEM/IP/RR/2022, 11795/INFOEM/IP/RR/2022</w:t>
      </w:r>
      <w:r w:rsidRPr="00B551AC">
        <w:rPr>
          <w:rFonts w:ascii="Palatino Linotype" w:eastAsia="Palatino Linotype" w:hAnsi="Palatino Linotype" w:cs="Palatino Linotype"/>
          <w:sz w:val="22"/>
          <w:szCs w:val="22"/>
        </w:rPr>
        <w:t xml:space="preserve">, </w:t>
      </w:r>
      <w:r w:rsidRPr="00B551AC">
        <w:rPr>
          <w:rFonts w:ascii="Palatino Linotype" w:eastAsia="Palatino Linotype" w:hAnsi="Palatino Linotype" w:cs="Palatino Linotype"/>
          <w:b/>
          <w:sz w:val="22"/>
          <w:szCs w:val="22"/>
        </w:rPr>
        <w:t>11796/INFOEM/IP/RR/2022</w:t>
      </w:r>
      <w:r w:rsidRPr="00B551AC">
        <w:rPr>
          <w:rFonts w:ascii="Palatino Linotype" w:eastAsia="Palatino Linotype" w:hAnsi="Palatino Linotype" w:cs="Palatino Linotype"/>
          <w:sz w:val="22"/>
          <w:szCs w:val="22"/>
        </w:rPr>
        <w:t xml:space="preserve">, </w:t>
      </w:r>
      <w:r w:rsidRPr="00B551AC">
        <w:rPr>
          <w:rFonts w:ascii="Palatino Linotype" w:eastAsia="Palatino Linotype" w:hAnsi="Palatino Linotype" w:cs="Palatino Linotype"/>
          <w:b/>
          <w:sz w:val="22"/>
          <w:szCs w:val="22"/>
        </w:rPr>
        <w:t>11797/INFOEM/IP/RR/2022, 11798/INFOEM/IP/RR/2022</w:t>
      </w:r>
      <w:r w:rsidRPr="00B551AC">
        <w:rPr>
          <w:rFonts w:ascii="Palatino Linotype" w:eastAsia="Palatino Linotype" w:hAnsi="Palatino Linotype" w:cs="Palatino Linotype"/>
          <w:sz w:val="22"/>
          <w:szCs w:val="22"/>
        </w:rPr>
        <w:t xml:space="preserve">, </w:t>
      </w:r>
      <w:r w:rsidRPr="00B551AC">
        <w:rPr>
          <w:rFonts w:ascii="Palatino Linotype" w:eastAsia="Palatino Linotype" w:hAnsi="Palatino Linotype" w:cs="Palatino Linotype"/>
          <w:b/>
          <w:sz w:val="22"/>
          <w:szCs w:val="22"/>
        </w:rPr>
        <w:t xml:space="preserve">11799/INFOEM/IP/RR/2022, 11800/INFOEM/IP/RR/2022, 11801/INFOEM/IP/RR/2022, 11802/INFOEM/IP/RR/2022, 11803/INFOEM/IP/RR/2022, 11804/INFOEM/IP/RR/2022, 11805/INFOEM/IP/RR/2022, 11806/INFOEM/IP/RR/2022, 11807/INFOEM/IP/RR/2022, 11808/INFOEM/IP/RR/2022,  11809/INFOEM/IP/RR/2022, 11810/INFOEM/IP/RR/2022, 11811/INFOEM/IP/RR/2022, 11812/INFOEM/IP/RR/2022, 11813/INFOEM/IP/RR/2022, 11814/INFOEM/IP/RR/2022, 11815/INFOEM/IP/RR/2022, </w:t>
      </w:r>
      <w:r w:rsidRPr="00B551AC">
        <w:rPr>
          <w:rFonts w:ascii="Palatino Linotype" w:eastAsia="Palatino Linotype" w:hAnsi="Palatino Linotype" w:cs="Palatino Linotype"/>
          <w:b/>
          <w:sz w:val="22"/>
          <w:szCs w:val="22"/>
        </w:rPr>
        <w:lastRenderedPageBreak/>
        <w:t xml:space="preserve">11816/INFOEM/IP/RR/2022, 11817/INFOEM/IP/RR/2022, 11818/INFOEM/IP/RR/2022, 11819/INFOEM/IP/RR/2022, 11820/INFOEM/IP/RR/2022, 11821/INFOEM/IP/RR/2022, 11822/INFOEM/IP/RR/2022, 11823/INFOEM/IP/RR/2022, 11824/INFOEM/IP/RR/2022, 11825/INFOEM/IP/RR/2022, 11826/INFOEM/IP/RR/2022, 11827/INFOEM/IP/RR/2022, 11828/INFOEM/IP/RR/2022, 11829/INFOEM/IP/RR/2022, 11830/INFOEM/IP/RR/2022, 11831/INFOEM/IP/RR/2022, 11832/INFOEM/IP/RR/2022, 11833/INFOEM/IP/RR/2022, 11839/INFOEM/IP/RR/2022, 11840/INFOEM/IP/RR/2022, 11841/INFOEM/IP/RR/2022, 11842/INFOEM/IP/RR/2022, 11843/INFOEM/IP/RR/2022, 11844/INFOEM/IP/RR/2022, 11845/INFOEM/IP/RR/2022, 11846/INFOEM/IP/RR/2022, 11847/INFOEM/IP/RR/2022, 11848/INFOEM/IP/RR/2022, 11849/INFOEM/IP/RR/2022, 11850/INFOEM/IP/RR/2022, 11851/INFOEM/IP/RR/2022, 11852/INFOEM/IP/RR/2022, 11853/INFOEM/IP/RR/2022, 11854/INFOEM/IP/RR/2022, 11855/INFOEM/IP/RR/2022, 11856/INFOEM/IP/RR/2022, 11857/INFOEM/IP/RR/2022, 11858/INFOEM/IP/RR/2022, 11859/INFOEM/IP/RR/2022, 11860/INFOEM/IP/RR/2022, 11861/INFOEM/IP/RR/2022, 11862/INFOEM/IP/RR/2022, 11863/INFOEM/IP/RR/2022, 11864/INFOEM/IP/RR/2022, 11865/INFOEM/IP/RR/2022, 11866/INFOEM/IP/RR/2022, 11867/INFOEM/IP/RR/2022, 11868/INFOEM/IP/RR/2022, 11869/INFOEM/IP/RR/2022, 11870/INFOEM/IP/RR/2022, 11871/INFOEM/IP/RR/2022, 11872/INFOEM/IP/RR/2022, 11873/INFOEM/IP/RR/2022, 11874/INFOEM/IP/RR/2022, 11875/INFOEM/IP/RR/2022, 11876/INFOEM/IP/RR/2022, 11877/INFOEM/IP/RR/2022, 11878/INFOEM/IP/RR/2022, 11879/INFOEM/IP/RR/2022, 11880/INFOEM/IP/RR/2022, 11881/INFOEM/IP/RR/2022, 11882/INFOEM/IP/RR/2022, 11883/INFOEM/IP/RR/2022, 11884/INFOEM/IP/RR/2022, 11885/INFOEM/IP/RR/2022, 11886/INFOEM/IP/RR/2022, 11887/INFOEM/IP/RR/2022, 11888/INFOEM/IP/RR/2022, 11889/INFOEM/IP/RR/2022, 11890/INFOEM/IP/RR/2022, 11891/INFOEM/IP/RR/2022, 11892/INFOEM/IP/RR/2022, 11893/INFOEM/IP/RR/2022, 11894/INFOEM/IP/RR/2022, 11895/INFOEM/IP/RR/2022, </w:t>
      </w:r>
      <w:r w:rsidRPr="00B551AC">
        <w:rPr>
          <w:rFonts w:ascii="Palatino Linotype" w:eastAsia="Palatino Linotype" w:hAnsi="Palatino Linotype" w:cs="Palatino Linotype"/>
          <w:b/>
          <w:sz w:val="22"/>
          <w:szCs w:val="22"/>
        </w:rPr>
        <w:lastRenderedPageBreak/>
        <w:t>11896/INFOEM/IP/RR/2022, 11897/INFOEM/IP/RR/2022, 11898/INFOEM/IP/RR/2022, 11899/INFOEM/IP/RR/2022, 11900/INFOEM/IP/RR/2022,   11901/INFOEM/IP/RR/2022,   11902/INFOEM/IP/RR/2022,   11903/INFOEM/IP/RR/2022,   11904/INFOEM/IP/RR/2022,   11905/INFOEM/IP/RR/2022,   11906/INFOEM/IP/RR/2022,   11907/INFOEM/IP/RR/2022,   11908/INFOEM/IP/RR/2022,   11909/INFOEM/IP/RR/2022,   11910/INFOEM/IP/RR/2022,   11911/INFOEM/IP/RR/2022,   11912/INFOEM/IP/RR/2022,   11913/INFOEM/IP/RR/2022,   11914/INFOEM/IP/RR/2022,   11915/INFOEM/IP/RR/2022,   11916/INFOEM/IP/RR/2022,   11917/INFOEM/IP/RR/2022,   11918/INFOEM/IP/RR/2022,   11919/INFOEM/IP/RR/2022,   11920/INFOEM/IP/RR/2022,  11921/INFOEM/IP/RR/2022,   11922/INFOEM/IP/RR/2022,   11923/INFOEM/IP/RR/2022,   11924/INFOEM/IP/RR/2022,   11925/INFOEM/IP/RR/2022,   11926/INFOEM/IP/RR/2022,   11927/INFOEM/IP/RR/2022 y   11928/INFOEM/IP/RR/2022</w:t>
      </w:r>
      <w:r w:rsidRPr="00B551AC">
        <w:rPr>
          <w:rFonts w:ascii="Palatino Linotype" w:eastAsia="Palatino Linotype" w:hAnsi="Palatino Linotype" w:cs="Palatino Linotype"/>
          <w:b/>
        </w:rPr>
        <w:t xml:space="preserve">, </w:t>
      </w:r>
      <w:r w:rsidRPr="00B551AC">
        <w:rPr>
          <w:rFonts w:ascii="Palatino Linotype" w:eastAsia="Palatino Linotype" w:hAnsi="Palatino Linotype" w:cs="Palatino Linotype"/>
        </w:rPr>
        <w:t xml:space="preserve">por lo que, en términos del Considerando </w:t>
      </w:r>
      <w:r w:rsidRPr="00B551AC">
        <w:rPr>
          <w:rFonts w:ascii="Palatino Linotype" w:eastAsia="Palatino Linotype" w:hAnsi="Palatino Linotype" w:cs="Palatino Linotype"/>
          <w:b/>
        </w:rPr>
        <w:t>Cuarto</w:t>
      </w:r>
      <w:r w:rsidRPr="00B551AC">
        <w:rPr>
          <w:rFonts w:ascii="Palatino Linotype" w:eastAsia="Palatino Linotype" w:hAnsi="Palatino Linotype" w:cs="Palatino Linotype"/>
        </w:rPr>
        <w:t xml:space="preserve"> de la presente resolución. </w:t>
      </w:r>
    </w:p>
    <w:p w14:paraId="2CEF2B59" w14:textId="77777777" w:rsidR="00AC4F0A" w:rsidRPr="00B551AC" w:rsidRDefault="00C01CEC">
      <w:pPr>
        <w:spacing w:before="240" w:after="240" w:line="360" w:lineRule="auto"/>
        <w:ind w:right="48"/>
        <w:jc w:val="both"/>
        <w:rPr>
          <w:rFonts w:ascii="Palatino Linotype" w:eastAsia="Palatino Linotype" w:hAnsi="Palatino Linotype" w:cs="Palatino Linotype"/>
        </w:rPr>
      </w:pPr>
      <w:bookmarkStart w:id="10" w:name="_heading=h.1t3h5sf" w:colFirst="0" w:colLast="0"/>
      <w:bookmarkEnd w:id="10"/>
      <w:r w:rsidRPr="00B551AC">
        <w:rPr>
          <w:rFonts w:ascii="Palatino Linotype" w:eastAsia="Palatino Linotype" w:hAnsi="Palatino Linotype" w:cs="Palatino Linotype"/>
          <w:b/>
        </w:rPr>
        <w:t>Segundo.</w:t>
      </w:r>
      <w:r w:rsidRPr="00B551AC">
        <w:rPr>
          <w:rFonts w:ascii="Palatino Linotype" w:eastAsia="Palatino Linotype" w:hAnsi="Palatino Linotype" w:cs="Palatino Linotype"/>
        </w:rPr>
        <w:t xml:space="preserve"> Se</w:t>
      </w:r>
      <w:r w:rsidRPr="00B551AC">
        <w:rPr>
          <w:rFonts w:ascii="Palatino Linotype" w:eastAsia="Palatino Linotype" w:hAnsi="Palatino Linotype" w:cs="Palatino Linotype"/>
          <w:b/>
        </w:rPr>
        <w:t xml:space="preserve"> Ordena </w:t>
      </w:r>
      <w:r w:rsidRPr="00B551AC">
        <w:rPr>
          <w:rFonts w:ascii="Palatino Linotype" w:eastAsia="Palatino Linotype" w:hAnsi="Palatino Linotype" w:cs="Palatino Linotype"/>
        </w:rPr>
        <w:t xml:space="preserve">al </w:t>
      </w:r>
      <w:r w:rsidRPr="00B551AC">
        <w:rPr>
          <w:rFonts w:ascii="Palatino Linotype" w:eastAsia="Palatino Linotype" w:hAnsi="Palatino Linotype" w:cs="Palatino Linotype"/>
          <w:b/>
        </w:rPr>
        <w:t xml:space="preserve">Sujeto Obligado </w:t>
      </w:r>
      <w:r w:rsidRPr="00B551AC">
        <w:rPr>
          <w:rFonts w:ascii="Palatino Linotype" w:eastAsia="Palatino Linotype" w:hAnsi="Palatino Linotype" w:cs="Palatino Linotype"/>
        </w:rPr>
        <w:t xml:space="preserve">haga entrega vía Sistema de Acceso a la Información Mexiquense (SAIMEX), previa búsqueda exhaustiva y razonable, de ser procedente en versión pública,  el o los documentos donde conste la siguiente información: </w:t>
      </w:r>
    </w:p>
    <w:p w14:paraId="6E5EC714" w14:textId="77777777" w:rsidR="00AC4F0A" w:rsidRPr="00B551AC" w:rsidRDefault="00C01CEC">
      <w:pPr>
        <w:numPr>
          <w:ilvl w:val="0"/>
          <w:numId w:val="2"/>
        </w:num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i/>
        </w:rPr>
      </w:pPr>
      <w:r w:rsidRPr="00B551AC">
        <w:rPr>
          <w:rFonts w:ascii="Palatino Linotype" w:eastAsia="Palatino Linotype" w:hAnsi="Palatino Linotype" w:cs="Palatino Linotype"/>
          <w:i/>
          <w:sz w:val="22"/>
          <w:szCs w:val="22"/>
        </w:rPr>
        <w:t>El número de llamadas telefónicas recibidas en el Sistema Municipal DIF; así como, el asunto a tratar del primero al treinta y uno de enero; del primero al veintiocho de febrero; del primero al veinticinco y del veintisiete al treinta y uno de marzo;  del primero al veintisiete y del veintinueve al treinta de abril; y, del primero a doce de mayo de dos mil veintidós.</w:t>
      </w:r>
    </w:p>
    <w:p w14:paraId="45082AA0" w14:textId="77777777" w:rsidR="00AC4F0A" w:rsidRPr="00B551AC" w:rsidRDefault="00C01CEC">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 xml:space="preserve">Además, de ser necesario, deberá proporcionar el Acuerdo de Clasificación donde el Comité de Transparencia, confirme la eliminación de los datos o información clasificada, en la versión </w:t>
      </w:r>
      <w:r w:rsidRPr="00B551AC">
        <w:rPr>
          <w:rFonts w:ascii="Palatino Linotype" w:eastAsia="Palatino Linotype" w:hAnsi="Palatino Linotype" w:cs="Palatino Linotype"/>
          <w:i/>
          <w:sz w:val="22"/>
          <w:szCs w:val="22"/>
        </w:rPr>
        <w:lastRenderedPageBreak/>
        <w:t>pública, de conformidad con los artículos 49, fracciones II y VIII y 132, fracción II de la Ley de Transparencia y Acceso a la Información Pública del Estado de México y Municipios.</w:t>
      </w:r>
    </w:p>
    <w:p w14:paraId="65580661" w14:textId="77777777" w:rsidR="00AC4F0A" w:rsidRPr="00B551AC" w:rsidRDefault="00C01CEC">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i/>
          <w:sz w:val="22"/>
          <w:szCs w:val="22"/>
        </w:rPr>
      </w:pPr>
      <w:r w:rsidRPr="00B551AC">
        <w:rPr>
          <w:rFonts w:ascii="Palatino Linotype" w:eastAsia="Palatino Linotype" w:hAnsi="Palatino Linotype" w:cs="Palatino Linotype"/>
          <w:i/>
          <w:sz w:val="22"/>
          <w:szCs w:val="22"/>
        </w:rPr>
        <w:t>Para de que el Sujeto Obligado no haya generado la información que se ordena o que en alguno de los días del periodo que se ordena no se haya generado la información solicitada por tratarse de días inhábiles de conformidad con el calendario oficial, deberá hacerlo del conocimiento al ahora Recurrente, en términos del artículo 19, párrafo segundo, de la Ley de Transparencia y Acceso a la Información Pública del Estado de México y Municipios.</w:t>
      </w:r>
    </w:p>
    <w:p w14:paraId="7CF9914C" w14:textId="77777777" w:rsidR="00AC4F0A" w:rsidRPr="00B551AC" w:rsidRDefault="00C01CE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Tercero. Notifíquese, vía SAIMEX </w:t>
      </w:r>
      <w:r w:rsidRPr="00B551AC">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B551AC">
        <w:rPr>
          <w:rFonts w:ascii="Palatino Linotype" w:eastAsia="Palatino Linotype" w:hAnsi="Palatino Linotype" w:cs="Palatino Linotype"/>
          <w:b/>
        </w:rPr>
        <w:t>.</w:t>
      </w:r>
    </w:p>
    <w:p w14:paraId="0D481D8E"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Cuarto. Notifíquese al Recurrente </w:t>
      </w:r>
      <w:r w:rsidRPr="00B551AC">
        <w:rPr>
          <w:rFonts w:ascii="Palatino Linotype" w:eastAsia="Palatino Linotype" w:hAnsi="Palatino Linotype" w:cs="Palatino Linotype"/>
        </w:rPr>
        <w:t>vía SAIMEX,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2A27753"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Quinto. Notifíquese, </w:t>
      </w:r>
      <w:r w:rsidRPr="00B551AC">
        <w:rPr>
          <w:rFonts w:ascii="Palatino Linotype" w:eastAsia="Palatino Linotype" w:hAnsi="Palatino Linotype" w:cs="Palatino Linotype"/>
        </w:rPr>
        <w:t xml:space="preserve">vía SAIMEX, al </w:t>
      </w:r>
      <w:r w:rsidRPr="00B551AC">
        <w:rPr>
          <w:rFonts w:ascii="Palatino Linotype" w:eastAsia="Palatino Linotype" w:hAnsi="Palatino Linotype" w:cs="Palatino Linotype"/>
          <w:b/>
        </w:rPr>
        <w:t xml:space="preserve">Recurrente </w:t>
      </w:r>
      <w:r w:rsidRPr="00B551AC">
        <w:rPr>
          <w:rFonts w:ascii="Palatino Linotype" w:eastAsia="Palatino Linotype" w:hAnsi="Palatino Linotype" w:cs="Palatino Linotype"/>
        </w:rPr>
        <w:t xml:space="preserve">que la respuesta que dé el </w:t>
      </w:r>
      <w:r w:rsidRPr="00B551AC">
        <w:rPr>
          <w:rFonts w:ascii="Palatino Linotype" w:eastAsia="Palatino Linotype" w:hAnsi="Palatino Linotype" w:cs="Palatino Linotype"/>
          <w:b/>
        </w:rPr>
        <w:t>Sujeto Obligado</w:t>
      </w:r>
      <w:r w:rsidRPr="00B551A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B551AC">
        <w:rPr>
          <w:rFonts w:ascii="Palatino Linotype" w:eastAsia="Palatino Linotype" w:hAnsi="Palatino Linotype" w:cs="Palatino Linotype"/>
        </w:rPr>
        <w:lastRenderedPageBreak/>
        <w:t>179, último párrafo de la Ley de Transparencia y Acceso a la Información Pública del Estado de México y Municipios.</w:t>
      </w:r>
    </w:p>
    <w:p w14:paraId="4DC88178"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b/>
        </w:rPr>
        <w:t xml:space="preserve">Sexto. </w:t>
      </w:r>
      <w:r w:rsidRPr="00B551AC">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B551AC">
        <w:rPr>
          <w:rFonts w:ascii="Palatino Linotype" w:eastAsia="Palatino Linotype" w:hAnsi="Palatino Linotype" w:cs="Palatino Linotype"/>
          <w:b/>
        </w:rPr>
        <w:t xml:space="preserve">  </w:t>
      </w:r>
    </w:p>
    <w:p w14:paraId="201BBC07" w14:textId="77777777" w:rsidR="00AC4F0A" w:rsidRPr="00B551AC" w:rsidRDefault="00C01CEC">
      <w:pPr>
        <w:spacing w:before="240" w:after="240" w:line="360" w:lineRule="auto"/>
        <w:jc w:val="both"/>
        <w:rPr>
          <w:rFonts w:ascii="Palatino Linotype" w:eastAsia="Palatino Linotype" w:hAnsi="Palatino Linotype" w:cs="Palatino Linotype"/>
        </w:rPr>
      </w:pPr>
      <w:r w:rsidRPr="00B551A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w:t>
      </w:r>
      <w:r w:rsidRPr="00B551AC">
        <w:br w:type="page"/>
      </w:r>
    </w:p>
    <w:p w14:paraId="63090D71" w14:textId="77777777" w:rsidR="00AC4F0A" w:rsidRPr="00B551AC" w:rsidRDefault="00AC4F0A"/>
    <w:sectPr w:rsidR="00AC4F0A" w:rsidRPr="00B551AC">
      <w:headerReference w:type="default" r:id="rId15"/>
      <w:footerReference w:type="default" r:id="rId16"/>
      <w:headerReference w:type="first" r:id="rId17"/>
      <w:footerReference w:type="first" r:id="rId18"/>
      <w:pgSz w:w="12240" w:h="15840"/>
      <w:pgMar w:top="1985" w:right="1467"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9D4D3" w14:textId="77777777" w:rsidR="00422318" w:rsidRDefault="00422318">
      <w:r>
        <w:separator/>
      </w:r>
    </w:p>
  </w:endnote>
  <w:endnote w:type="continuationSeparator" w:id="0">
    <w:p w14:paraId="74941FC6" w14:textId="77777777" w:rsidR="00422318" w:rsidRDefault="0042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9ED26" w14:textId="77777777" w:rsidR="00AC4F0A" w:rsidRDefault="00C01C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5A24">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5A24">
      <w:rPr>
        <w:rFonts w:ascii="Palatino Linotype" w:eastAsia="Palatino Linotype" w:hAnsi="Palatino Linotype" w:cs="Palatino Linotype"/>
        <w:b/>
        <w:noProof/>
        <w:color w:val="000000"/>
        <w:sz w:val="20"/>
        <w:szCs w:val="20"/>
      </w:rPr>
      <w:t>61</w:t>
    </w:r>
    <w:r>
      <w:rPr>
        <w:rFonts w:ascii="Palatino Linotype" w:eastAsia="Palatino Linotype" w:hAnsi="Palatino Linotype" w:cs="Palatino Linotype"/>
        <w:b/>
        <w:color w:val="000000"/>
        <w:sz w:val="20"/>
        <w:szCs w:val="20"/>
      </w:rPr>
      <w:fldChar w:fldCharType="end"/>
    </w:r>
  </w:p>
  <w:p w14:paraId="637B6EFE" w14:textId="77777777" w:rsidR="00AC4F0A" w:rsidRDefault="00C01CEC">
    <w:pPr>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4413B" w14:textId="77777777" w:rsidR="00AC4F0A" w:rsidRDefault="00C01CEC">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6F5A24">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6F5A24">
      <w:rPr>
        <w:rFonts w:ascii="Palatino Linotype" w:eastAsia="Palatino Linotype" w:hAnsi="Palatino Linotype" w:cs="Palatino Linotype"/>
        <w:b/>
        <w:noProof/>
        <w:sz w:val="20"/>
        <w:szCs w:val="20"/>
      </w:rPr>
      <w:t>61</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6C565" w14:textId="77777777" w:rsidR="00422318" w:rsidRDefault="00422318">
      <w:r>
        <w:separator/>
      </w:r>
    </w:p>
  </w:footnote>
  <w:footnote w:type="continuationSeparator" w:id="0">
    <w:p w14:paraId="594F86FA" w14:textId="77777777" w:rsidR="00422318" w:rsidRDefault="00422318">
      <w:r>
        <w:continuationSeparator/>
      </w:r>
    </w:p>
  </w:footnote>
  <w:footnote w:id="1">
    <w:p w14:paraId="7900EC68" w14:textId="77777777" w:rsidR="00AC4F0A" w:rsidRDefault="00C01CE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337A5428" w14:textId="77777777" w:rsidR="00AC4F0A" w:rsidRDefault="00C01CE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311B3" w14:textId="77777777" w:rsidR="00AC4F0A" w:rsidRDefault="00C01CE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B63AB97" wp14:editId="79BA822A">
          <wp:simplePos x="0" y="0"/>
          <wp:positionH relativeFrom="column">
            <wp:posOffset>-581216</wp:posOffset>
          </wp:positionH>
          <wp:positionV relativeFrom="paragraph">
            <wp:posOffset>6350</wp:posOffset>
          </wp:positionV>
          <wp:extent cx="7635163" cy="9944100"/>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5812" w:type="dxa"/>
      <w:tblInd w:w="2835" w:type="dxa"/>
      <w:tblLayout w:type="fixed"/>
      <w:tblLook w:val="0400" w:firstRow="0" w:lastRow="0" w:firstColumn="0" w:lastColumn="0" w:noHBand="0" w:noVBand="1"/>
    </w:tblPr>
    <w:tblGrid>
      <w:gridCol w:w="2551"/>
      <w:gridCol w:w="3261"/>
    </w:tblGrid>
    <w:tr w:rsidR="00AC4F0A" w14:paraId="145C7422" w14:textId="77777777">
      <w:tc>
        <w:tcPr>
          <w:tcW w:w="2551" w:type="dxa"/>
          <w:vAlign w:val="center"/>
        </w:tcPr>
        <w:p w14:paraId="4A5AF3F1" w14:textId="77777777" w:rsidR="00AC4F0A" w:rsidRDefault="00C01CE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1E4D3E51" w14:textId="77777777" w:rsidR="00AC4F0A" w:rsidRDefault="00C01C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11794/INFOEM/IP/RR/2022 y acumulados</w:t>
          </w:r>
        </w:p>
      </w:tc>
    </w:tr>
    <w:tr w:rsidR="00AC4F0A" w14:paraId="495DA2F8" w14:textId="77777777">
      <w:trPr>
        <w:trHeight w:val="228"/>
      </w:trPr>
      <w:tc>
        <w:tcPr>
          <w:tcW w:w="2551" w:type="dxa"/>
          <w:vAlign w:val="center"/>
        </w:tcPr>
        <w:p w14:paraId="39DFF380" w14:textId="77777777" w:rsidR="00AC4F0A" w:rsidRDefault="00C01CE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5F8D4359" w14:textId="77777777" w:rsidR="00AC4F0A" w:rsidRDefault="00C01C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Sistema Municipal para el Desarrollo Integral de la Familia de Metepec</w:t>
          </w:r>
        </w:p>
      </w:tc>
    </w:tr>
    <w:tr w:rsidR="00AC4F0A" w14:paraId="17777AB0" w14:textId="77777777">
      <w:tc>
        <w:tcPr>
          <w:tcW w:w="2551" w:type="dxa"/>
          <w:vAlign w:val="center"/>
        </w:tcPr>
        <w:p w14:paraId="2841E4AE" w14:textId="77777777" w:rsidR="00AC4F0A" w:rsidRDefault="00C01CE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02EE9FDC" w14:textId="77777777" w:rsidR="00AC4F0A" w:rsidRDefault="00C01CE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DAA7B85" w14:textId="77777777" w:rsidR="00AC4F0A" w:rsidRDefault="00C01CEC">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18818" w14:textId="77777777" w:rsidR="00AC4F0A" w:rsidRDefault="00C01CEC">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03207BF3" wp14:editId="103FC1F7">
          <wp:simplePos x="0" y="0"/>
          <wp:positionH relativeFrom="column">
            <wp:posOffset>-1188712</wp:posOffset>
          </wp:positionH>
          <wp:positionV relativeFrom="paragraph">
            <wp:posOffset>-447032</wp:posOffset>
          </wp:positionV>
          <wp:extent cx="7635163" cy="9944100"/>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1"/>
      <w:tblW w:w="5811" w:type="dxa"/>
      <w:tblInd w:w="3261" w:type="dxa"/>
      <w:tblLayout w:type="fixed"/>
      <w:tblLook w:val="0400" w:firstRow="0" w:lastRow="0" w:firstColumn="0" w:lastColumn="0" w:noHBand="0" w:noVBand="1"/>
    </w:tblPr>
    <w:tblGrid>
      <w:gridCol w:w="2551"/>
      <w:gridCol w:w="3260"/>
    </w:tblGrid>
    <w:tr w:rsidR="00AC4F0A" w14:paraId="0C1B93AE" w14:textId="77777777">
      <w:tc>
        <w:tcPr>
          <w:tcW w:w="2551" w:type="dxa"/>
          <w:shd w:val="clear" w:color="auto" w:fill="auto"/>
          <w:vAlign w:val="center"/>
        </w:tcPr>
        <w:p w14:paraId="18EEF0D0" w14:textId="77777777" w:rsidR="00AC4F0A" w:rsidRDefault="00C01C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0" w:type="dxa"/>
          <w:shd w:val="clear" w:color="auto" w:fill="auto"/>
          <w:vAlign w:val="center"/>
        </w:tcPr>
        <w:p w14:paraId="21992B37" w14:textId="77777777" w:rsidR="00AC4F0A" w:rsidRDefault="00C01CEC">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11794/INFOEM/IP/RR/2022 y acumulados</w:t>
          </w:r>
        </w:p>
      </w:tc>
    </w:tr>
    <w:tr w:rsidR="00AC4F0A" w14:paraId="35D2EE9B" w14:textId="77777777">
      <w:trPr>
        <w:trHeight w:val="130"/>
      </w:trPr>
      <w:tc>
        <w:tcPr>
          <w:tcW w:w="2551" w:type="dxa"/>
          <w:shd w:val="clear" w:color="auto" w:fill="auto"/>
          <w:vAlign w:val="center"/>
        </w:tcPr>
        <w:p w14:paraId="18FD449E" w14:textId="77777777" w:rsidR="00AC4F0A" w:rsidRDefault="00C01C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0" w:type="dxa"/>
          <w:shd w:val="clear" w:color="auto" w:fill="auto"/>
          <w:vAlign w:val="center"/>
        </w:tcPr>
        <w:p w14:paraId="473E2309" w14:textId="77777777" w:rsidR="00AC4F0A" w:rsidRDefault="00AC4F0A">
          <w:pPr>
            <w:ind w:left="-45"/>
            <w:rPr>
              <w:rFonts w:ascii="Palatino Linotype" w:eastAsia="Palatino Linotype" w:hAnsi="Palatino Linotype" w:cs="Palatino Linotype"/>
              <w:b/>
              <w:sz w:val="22"/>
              <w:szCs w:val="22"/>
            </w:rPr>
          </w:pPr>
        </w:p>
      </w:tc>
    </w:tr>
    <w:tr w:rsidR="00AC4F0A" w14:paraId="35287A64" w14:textId="77777777">
      <w:trPr>
        <w:trHeight w:val="228"/>
      </w:trPr>
      <w:tc>
        <w:tcPr>
          <w:tcW w:w="2551" w:type="dxa"/>
          <w:shd w:val="clear" w:color="auto" w:fill="auto"/>
          <w:vAlign w:val="center"/>
        </w:tcPr>
        <w:p w14:paraId="78187E15" w14:textId="77777777" w:rsidR="00AC4F0A" w:rsidRDefault="00C01C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0" w:type="dxa"/>
          <w:shd w:val="clear" w:color="auto" w:fill="auto"/>
          <w:vAlign w:val="center"/>
        </w:tcPr>
        <w:p w14:paraId="5EA9DA4C" w14:textId="77777777" w:rsidR="00AC4F0A" w:rsidRDefault="00C01CEC">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AC4F0A" w14:paraId="1857FE87" w14:textId="77777777">
      <w:tc>
        <w:tcPr>
          <w:tcW w:w="2551" w:type="dxa"/>
          <w:shd w:val="clear" w:color="auto" w:fill="auto"/>
          <w:vAlign w:val="center"/>
        </w:tcPr>
        <w:p w14:paraId="6CEC0D91" w14:textId="77777777" w:rsidR="00AC4F0A" w:rsidRDefault="00C01C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0" w:type="dxa"/>
          <w:shd w:val="clear" w:color="auto" w:fill="auto"/>
          <w:vAlign w:val="center"/>
        </w:tcPr>
        <w:p w14:paraId="36D15934" w14:textId="77777777" w:rsidR="00AC4F0A" w:rsidRDefault="00C01CEC">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CC4455" w14:textId="77777777" w:rsidR="00AC4F0A" w:rsidRDefault="00AC4F0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E588C"/>
    <w:multiLevelType w:val="multilevel"/>
    <w:tmpl w:val="98F447D0"/>
    <w:lvl w:ilvl="0">
      <w:start w:val="1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E1426D"/>
    <w:multiLevelType w:val="multilevel"/>
    <w:tmpl w:val="2B04B35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980F9D"/>
    <w:multiLevelType w:val="multilevel"/>
    <w:tmpl w:val="5812360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0A"/>
    <w:rsid w:val="00037112"/>
    <w:rsid w:val="000B7602"/>
    <w:rsid w:val="00422318"/>
    <w:rsid w:val="006F5A24"/>
    <w:rsid w:val="00AC4F0A"/>
    <w:rsid w:val="00B551AC"/>
    <w:rsid w:val="00C01CEC"/>
    <w:rsid w:val="00DB42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2ED0"/>
  <w15:docId w15:val="{1D2CB4F1-3574-4FCC-9B85-029DEEEF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3F2"/>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6">
    <w:name w:val="56"/>
    <w:basedOn w:val="TableNormal1"/>
    <w:tblPr>
      <w:tblStyleRowBandSize w:val="1"/>
      <w:tblStyleColBandSize w:val="1"/>
      <w:tblCellMar>
        <w:top w:w="0" w:type="dxa"/>
        <w:left w:w="108" w:type="dxa"/>
        <w:bottom w:w="0" w:type="dxa"/>
        <w:right w:w="108" w:type="dxa"/>
      </w:tblCellMar>
    </w:tblPr>
  </w:style>
  <w:style w:type="table" w:customStyle="1" w:styleId="55">
    <w:name w:val="55"/>
    <w:basedOn w:val="TableNormal1"/>
    <w:tblPr>
      <w:tblStyleRowBandSize w:val="1"/>
      <w:tblStyleColBandSize w:val="1"/>
      <w:tblCellMar>
        <w:top w:w="0" w:type="dxa"/>
        <w:left w:w="108" w:type="dxa"/>
        <w:bottom w:w="0" w:type="dxa"/>
        <w:right w:w="108" w:type="dxa"/>
      </w:tblCellMar>
    </w:tblPr>
  </w:style>
  <w:style w:type="table" w:customStyle="1" w:styleId="54">
    <w:name w:val="54"/>
    <w:basedOn w:val="TableNormal1"/>
    <w:tblPr>
      <w:tblStyleRowBandSize w:val="1"/>
      <w:tblStyleColBandSize w:val="1"/>
      <w:tblCellMar>
        <w:top w:w="0" w:type="dxa"/>
        <w:left w:w="115" w:type="dxa"/>
        <w:bottom w:w="0" w:type="dxa"/>
        <w:right w:w="115" w:type="dxa"/>
      </w:tblCellMar>
    </w:tblPr>
  </w:style>
  <w:style w:type="table" w:customStyle="1" w:styleId="53">
    <w:name w:val="53"/>
    <w:basedOn w:val="TableNormal1"/>
    <w:tblPr>
      <w:tblStyleRowBandSize w:val="1"/>
      <w:tblStyleColBandSize w:val="1"/>
      <w:tblCellMar>
        <w:top w:w="0" w:type="dxa"/>
        <w:left w:w="108" w:type="dxa"/>
        <w:bottom w:w="0" w:type="dxa"/>
        <w:right w:w="108" w:type="dxa"/>
      </w:tblCellMar>
    </w:tblPr>
  </w:style>
  <w:style w:type="table" w:customStyle="1" w:styleId="52">
    <w:name w:val="52"/>
    <w:basedOn w:val="TableNormal1"/>
    <w:tblPr>
      <w:tblStyleRowBandSize w:val="1"/>
      <w:tblStyleColBandSize w:val="1"/>
      <w:tblCellMar>
        <w:top w:w="0" w:type="dxa"/>
        <w:left w:w="115" w:type="dxa"/>
        <w:bottom w:w="0" w:type="dxa"/>
        <w:right w:w="115" w:type="dxa"/>
      </w:tblCellMar>
    </w:tblPr>
  </w:style>
  <w:style w:type="table" w:customStyle="1" w:styleId="51">
    <w:name w:val="51"/>
    <w:basedOn w:val="TableNormal1"/>
    <w:tblPr>
      <w:tblStyleRowBandSize w:val="1"/>
      <w:tblStyleColBandSize w:val="1"/>
      <w:tblCellMar>
        <w:top w:w="0" w:type="dxa"/>
        <w:left w:w="115" w:type="dxa"/>
        <w:bottom w:w="0" w:type="dxa"/>
        <w:right w:w="115" w:type="dxa"/>
      </w:tblCellMar>
    </w:tblPr>
  </w:style>
  <w:style w:type="table" w:customStyle="1" w:styleId="50">
    <w:name w:val="50"/>
    <w:basedOn w:val="TableNormal1"/>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49">
    <w:name w:val="49"/>
    <w:basedOn w:val="TableNormal1"/>
    <w:tblPr>
      <w:tblStyleRowBandSize w:val="1"/>
      <w:tblStyleColBandSize w:val="1"/>
      <w:tblCellMar>
        <w:top w:w="0" w:type="dxa"/>
        <w:left w:w="115" w:type="dxa"/>
        <w:bottom w:w="0" w:type="dxa"/>
        <w:right w:w="115" w:type="dxa"/>
      </w:tblCellMar>
    </w:tblPr>
  </w:style>
  <w:style w:type="table" w:customStyle="1" w:styleId="48">
    <w:name w:val="48"/>
    <w:basedOn w:val="TableNormal1"/>
    <w:tblPr>
      <w:tblStyleRowBandSize w:val="1"/>
      <w:tblStyleColBandSize w:val="1"/>
      <w:tblCellMar>
        <w:top w:w="0" w:type="dxa"/>
        <w:left w:w="115" w:type="dxa"/>
        <w:bottom w:w="0" w:type="dxa"/>
        <w:right w:w="115" w:type="dxa"/>
      </w:tblCellMar>
    </w:tblPr>
  </w:style>
  <w:style w:type="table" w:customStyle="1" w:styleId="47">
    <w:name w:val="47"/>
    <w:basedOn w:val="TableNormal1"/>
    <w:tblPr>
      <w:tblStyleRowBandSize w:val="1"/>
      <w:tblStyleColBandSize w:val="1"/>
      <w:tblCellMar>
        <w:top w:w="0" w:type="dxa"/>
        <w:left w:w="115" w:type="dxa"/>
        <w:bottom w:w="0" w:type="dxa"/>
        <w:right w:w="115" w:type="dxa"/>
      </w:tblCellMar>
    </w:tblPr>
  </w:style>
  <w:style w:type="table" w:customStyle="1" w:styleId="46">
    <w:name w:val="46"/>
    <w:basedOn w:val="TableNormal1"/>
    <w:tblPr>
      <w:tblStyleRowBandSize w:val="1"/>
      <w:tblStyleColBandSize w:val="1"/>
      <w:tblCellMar>
        <w:top w:w="0" w:type="dxa"/>
        <w:left w:w="115" w:type="dxa"/>
        <w:bottom w:w="0" w:type="dxa"/>
        <w:right w:w="115" w:type="dxa"/>
      </w:tblCellMar>
    </w:tblPr>
  </w:style>
  <w:style w:type="table" w:customStyle="1" w:styleId="45">
    <w:name w:val="45"/>
    <w:basedOn w:val="TableNormal1"/>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4">
    <w:name w:val="44"/>
    <w:basedOn w:val="TableNormal1"/>
    <w:tblPr>
      <w:tblStyleRowBandSize w:val="1"/>
      <w:tblStyleColBandSize w:val="1"/>
      <w:tblCellMar>
        <w:top w:w="0" w:type="dxa"/>
        <w:left w:w="115" w:type="dxa"/>
        <w:bottom w:w="0" w:type="dxa"/>
        <w:right w:w="115" w:type="dxa"/>
      </w:tblCellMar>
    </w:tblPr>
  </w:style>
  <w:style w:type="table" w:customStyle="1" w:styleId="43">
    <w:name w:val="43"/>
    <w:basedOn w:val="TableNormal1"/>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42">
    <w:name w:val="42"/>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41">
    <w:name w:val="41"/>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40">
    <w:name w:val="40"/>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9">
    <w:name w:val="39"/>
    <w:basedOn w:val="TableNormal2"/>
    <w:tblPr>
      <w:tblStyleRowBandSize w:val="1"/>
      <w:tblStyleColBandSize w:val="1"/>
      <w:tblCellMar>
        <w:top w:w="0" w:type="dxa"/>
        <w:left w:w="115" w:type="dxa"/>
        <w:bottom w:w="0" w:type="dxa"/>
        <w:right w:w="115" w:type="dxa"/>
      </w:tblCellMar>
    </w:tblPr>
  </w:style>
  <w:style w:type="table" w:customStyle="1" w:styleId="38">
    <w:name w:val="38"/>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7">
    <w:name w:val="37"/>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6">
    <w:name w:val="36"/>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5">
    <w:name w:val="35"/>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4">
    <w:name w:val="34"/>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3">
    <w:name w:val="33"/>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2">
    <w:name w:val="32"/>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1">
    <w:name w:val="31"/>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0">
    <w:name w:val="30"/>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9">
    <w:name w:val="29"/>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8">
    <w:name w:val="28"/>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7">
    <w:name w:val="27"/>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6">
    <w:name w:val="26"/>
    <w:basedOn w:val="TableNormal4"/>
    <w:tblPr>
      <w:tblStyleRowBandSize w:val="1"/>
      <w:tblStyleColBandSize w:val="1"/>
      <w:tblCellMar>
        <w:top w:w="0" w:type="dxa"/>
        <w:left w:w="115" w:type="dxa"/>
        <w:bottom w:w="0" w:type="dxa"/>
        <w:right w:w="115" w:type="dxa"/>
      </w:tblCellMar>
    </w:tblPr>
  </w:style>
  <w:style w:type="table" w:customStyle="1" w:styleId="25">
    <w:name w:val="25"/>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4">
    <w:name w:val="24"/>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3">
    <w:name w:val="23"/>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2">
    <w:name w:val="22"/>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1">
    <w:name w:val="21"/>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0">
    <w:name w:val="20"/>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9">
    <w:name w:val="19"/>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8">
    <w:name w:val="18"/>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7">
    <w:name w:val="17"/>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6">
    <w:name w:val="16"/>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5">
    <w:name w:val="15"/>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4">
    <w:name w:val="14"/>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3">
    <w:name w:val="13"/>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2">
    <w:name w:val="12"/>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1">
    <w:name w:val="11"/>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0">
    <w:name w:val="10"/>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9">
    <w:name w:val="9"/>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8">
    <w:name w:val="8"/>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7">
    <w:name w:val="7"/>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6">
    <w:name w:val="6"/>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5">
    <w:name w:val="5"/>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4">
    <w:name w:val="4"/>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
    <w:name w:val="3"/>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
    <w:name w:val="2"/>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
    <w:name w:val="1"/>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wgZAGB5qhqyJ1KBj4t0jjQGbWQ==">AMUW2mX9qruqGghXjyly1kGUMlJqmHwm8inPAWPZ30Rvm26QpHJIcghEddtRkNfcK37dP0/yXv6y0yh9unk9Q6AW8rtRdn2G+IAQxSQn3KMyhgWRnv6BkoVGRM5S/hLvQbLY47twyQ7tZw+dMJITpvTUpN22lz9wcCyl3DPwnFX4ZSKZVo+jYMkR8klJ3ZTcEre7lvct/IQHKwC4zmErAfP2GKc4o1BNXz+HJn89nc/+PbWcUMe7DVrcSsv7AdvL+2ABKRSH45P3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16068</Words>
  <Characters>88374</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2023-01-20T16:33:00Z</cp:lastPrinted>
  <dcterms:created xsi:type="dcterms:W3CDTF">2023-01-25T19:20:00Z</dcterms:created>
  <dcterms:modified xsi:type="dcterms:W3CDTF">2023-01-25T19:20:00Z</dcterms:modified>
</cp:coreProperties>
</file>