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1403" w:rsidRPr="00C4008D" w:rsidRDefault="008E1403" w:rsidP="008E1403">
      <w:pPr>
        <w:spacing w:line="360" w:lineRule="auto"/>
        <w:jc w:val="both"/>
        <w:rPr>
          <w:rFonts w:ascii="Palatino Linotype" w:eastAsiaTheme="minorEastAsia" w:hAnsi="Palatino Linotype"/>
          <w:lang w:val="es-ES_tradnl" w:eastAsia="es-ES"/>
        </w:rPr>
      </w:pPr>
      <w:r w:rsidRPr="00C4008D">
        <w:rPr>
          <w:rFonts w:ascii="Palatino Linotype" w:eastAsiaTheme="minorEastAsia" w:hAnsi="Palatino Linotype"/>
          <w:lang w:val="es-ES_tradnl" w:eastAsia="es-ES"/>
        </w:rPr>
        <w:t xml:space="preserve">Resolución del Pleno del Instituto de Transparencia, Acceso a la Información Pública y Protección de Datos Personales del Estado de México y Municipios, con domicilio en Metepec, Estado de México; de fecha </w:t>
      </w:r>
      <w:r w:rsidR="00831150">
        <w:rPr>
          <w:rFonts w:ascii="Palatino Linotype" w:eastAsiaTheme="minorEastAsia" w:hAnsi="Palatino Linotype"/>
          <w:lang w:val="es-ES_tradnl" w:eastAsia="es-ES"/>
        </w:rPr>
        <w:t xml:space="preserve">uno </w:t>
      </w:r>
      <w:r w:rsidRPr="00C4008D">
        <w:rPr>
          <w:rFonts w:ascii="Palatino Linotype" w:eastAsiaTheme="minorEastAsia" w:hAnsi="Palatino Linotype"/>
          <w:lang w:val="es-ES_tradnl" w:eastAsia="es-ES"/>
        </w:rPr>
        <w:t>(</w:t>
      </w:r>
      <w:r w:rsidR="00831150">
        <w:rPr>
          <w:rFonts w:ascii="Palatino Linotype" w:eastAsiaTheme="minorEastAsia" w:hAnsi="Palatino Linotype"/>
          <w:lang w:val="es-ES_tradnl" w:eastAsia="es-ES"/>
        </w:rPr>
        <w:t>01</w:t>
      </w:r>
      <w:r w:rsidRPr="00C4008D">
        <w:rPr>
          <w:rFonts w:ascii="Palatino Linotype" w:eastAsiaTheme="minorEastAsia" w:hAnsi="Palatino Linotype"/>
          <w:lang w:val="es-ES_tradnl" w:eastAsia="es-ES"/>
        </w:rPr>
        <w:t xml:space="preserve">) de </w:t>
      </w:r>
      <w:r w:rsidR="00831150">
        <w:rPr>
          <w:rFonts w:ascii="Palatino Linotype" w:eastAsiaTheme="minorEastAsia" w:hAnsi="Palatino Linotype"/>
          <w:lang w:val="es-ES_tradnl" w:eastAsia="es-ES"/>
        </w:rPr>
        <w:t>noviem</w:t>
      </w:r>
      <w:r w:rsidRPr="00C4008D">
        <w:rPr>
          <w:rFonts w:ascii="Palatino Linotype" w:eastAsiaTheme="minorEastAsia" w:hAnsi="Palatino Linotype"/>
          <w:lang w:val="es-ES_tradnl" w:eastAsia="es-ES"/>
        </w:rPr>
        <w:t>bre  de dos mil veintitrés.</w:t>
      </w:r>
    </w:p>
    <w:p w:rsidR="008E1403" w:rsidRPr="00C4008D" w:rsidRDefault="008E1403" w:rsidP="008E1403">
      <w:pPr>
        <w:spacing w:line="360" w:lineRule="auto"/>
        <w:jc w:val="both"/>
        <w:rPr>
          <w:rFonts w:ascii="Palatino Linotype" w:eastAsiaTheme="minorEastAsia" w:hAnsi="Palatino Linotype"/>
          <w:lang w:val="es-ES_tradnl" w:eastAsia="es-ES"/>
        </w:rPr>
      </w:pPr>
    </w:p>
    <w:p w:rsidR="008E1403" w:rsidRPr="00C4008D" w:rsidRDefault="008E1403" w:rsidP="008E1403">
      <w:pPr>
        <w:spacing w:line="360" w:lineRule="auto"/>
        <w:jc w:val="both"/>
        <w:rPr>
          <w:rFonts w:ascii="Palatino Linotype" w:hAnsi="Palatino Linotype"/>
        </w:rPr>
      </w:pPr>
      <w:r w:rsidRPr="00C4008D">
        <w:rPr>
          <w:rFonts w:ascii="Palatino Linotype" w:hAnsi="Palatino Linotype"/>
          <w:b/>
        </w:rPr>
        <w:t>VISTO</w:t>
      </w:r>
      <w:r w:rsidRPr="00C4008D">
        <w:rPr>
          <w:rFonts w:ascii="Palatino Linotype" w:hAnsi="Palatino Linotype"/>
        </w:rPr>
        <w:t xml:space="preserve"> el expediente electrónico formado con motivo del recurso de revisión </w:t>
      </w:r>
      <w:r w:rsidR="00831150">
        <w:rPr>
          <w:rFonts w:ascii="Palatino Linotype" w:hAnsi="Palatino Linotype"/>
          <w:b/>
        </w:rPr>
        <w:t>13923/INFOEM/IP/RR/2022</w:t>
      </w:r>
      <w:r w:rsidRPr="00C4008D">
        <w:rPr>
          <w:rFonts w:ascii="Palatino Linotype" w:hAnsi="Palatino Linotype"/>
          <w:b/>
        </w:rPr>
        <w:t>,</w:t>
      </w:r>
      <w:r w:rsidRPr="00C4008D">
        <w:rPr>
          <w:rFonts w:ascii="Palatino Linotype" w:hAnsi="Palatino Linotype" w:cs="Arial"/>
          <w:b/>
          <w:bCs/>
        </w:rPr>
        <w:t xml:space="preserve"> </w:t>
      </w:r>
      <w:r w:rsidRPr="00C4008D">
        <w:rPr>
          <w:rFonts w:ascii="Palatino Linotype" w:eastAsiaTheme="minorEastAsia" w:hAnsi="Palatino Linotype"/>
          <w:lang w:val="es-ES_tradnl" w:eastAsia="es-ES"/>
        </w:rPr>
        <w:t>promovido por</w:t>
      </w:r>
      <w:r w:rsidRPr="00C4008D">
        <w:rPr>
          <w:rFonts w:ascii="Palatino Linotype" w:eastAsiaTheme="minorEastAsia" w:hAnsi="Palatino Linotype"/>
          <w:b/>
          <w:bCs/>
          <w:lang w:eastAsia="es-ES"/>
        </w:rPr>
        <w:t xml:space="preserve"> </w:t>
      </w:r>
      <w:r w:rsidR="008F3F2D">
        <w:rPr>
          <w:rFonts w:ascii="Palatino Linotype" w:eastAsiaTheme="minorEastAsia" w:hAnsi="Palatino Linotype"/>
          <w:b/>
          <w:bCs/>
          <w:lang w:eastAsia="es-ES"/>
        </w:rPr>
        <w:t xml:space="preserve">XXX </w:t>
      </w:r>
      <w:proofErr w:type="spellStart"/>
      <w:r w:rsidR="008F3F2D">
        <w:rPr>
          <w:rFonts w:ascii="Palatino Linotype" w:eastAsiaTheme="minorEastAsia" w:hAnsi="Palatino Linotype"/>
          <w:b/>
          <w:bCs/>
          <w:lang w:eastAsia="es-ES"/>
        </w:rPr>
        <w:t>XXX</w:t>
      </w:r>
      <w:proofErr w:type="spellEnd"/>
      <w:r w:rsidR="008F3F2D">
        <w:rPr>
          <w:rFonts w:ascii="Palatino Linotype" w:eastAsiaTheme="minorEastAsia" w:hAnsi="Palatino Linotype"/>
          <w:b/>
          <w:bCs/>
          <w:lang w:eastAsia="es-ES"/>
        </w:rPr>
        <w:t xml:space="preserve"> XXX</w:t>
      </w:r>
      <w:bookmarkStart w:id="0" w:name="_GoBack"/>
      <w:bookmarkEnd w:id="0"/>
      <w:r w:rsidRPr="00C4008D">
        <w:rPr>
          <w:rFonts w:ascii="Palatino Linotype" w:eastAsiaTheme="minorEastAsia" w:hAnsi="Palatino Linotype"/>
          <w:b/>
          <w:bCs/>
          <w:lang w:eastAsia="es-ES"/>
        </w:rPr>
        <w:t xml:space="preserve">, </w:t>
      </w:r>
      <w:r w:rsidRPr="00C4008D">
        <w:rPr>
          <w:rFonts w:ascii="Palatino Linotype" w:eastAsiaTheme="minorEastAsia" w:hAnsi="Palatino Linotype"/>
          <w:lang w:eastAsia="es-ES"/>
        </w:rPr>
        <w:t xml:space="preserve">quien </w:t>
      </w:r>
      <w:r w:rsidRPr="00C4008D">
        <w:rPr>
          <w:rFonts w:ascii="Palatino Linotype" w:hAnsi="Palatino Linotype"/>
        </w:rPr>
        <w:t xml:space="preserve">en lo sucesivo se identificará como </w:t>
      </w:r>
      <w:r w:rsidRPr="00C4008D">
        <w:rPr>
          <w:rFonts w:ascii="Palatino Linotype" w:hAnsi="Palatino Linotype"/>
          <w:b/>
        </w:rPr>
        <w:t xml:space="preserve">EL </w:t>
      </w:r>
      <w:r w:rsidRPr="00C4008D">
        <w:rPr>
          <w:rFonts w:ascii="Palatino Linotype" w:hAnsi="Palatino Linotype" w:cs="Arial"/>
          <w:b/>
        </w:rPr>
        <w:t>RECURRENTE</w:t>
      </w:r>
      <w:r w:rsidRPr="00C4008D">
        <w:rPr>
          <w:rFonts w:ascii="Palatino Linotype" w:hAnsi="Palatino Linotype" w:cs="Arial"/>
        </w:rPr>
        <w:t xml:space="preserve">, en contra de la respuesta de la </w:t>
      </w:r>
      <w:r w:rsidRPr="00C4008D">
        <w:rPr>
          <w:rFonts w:ascii="Palatino Linotype" w:hAnsi="Palatino Linotype" w:cs="Arial"/>
          <w:b/>
          <w:bCs/>
        </w:rPr>
        <w:t xml:space="preserve">Secretaría de Seguridad, </w:t>
      </w:r>
      <w:r w:rsidRPr="00C4008D">
        <w:rPr>
          <w:rFonts w:ascii="Palatino Linotype" w:hAnsi="Palatino Linotype"/>
        </w:rPr>
        <w:t xml:space="preserve">en </w:t>
      </w:r>
      <w:r w:rsidR="00831150">
        <w:rPr>
          <w:rFonts w:ascii="Palatino Linotype" w:hAnsi="Palatino Linotype"/>
        </w:rPr>
        <w:t>adelante</w:t>
      </w:r>
      <w:r w:rsidRPr="00C4008D">
        <w:rPr>
          <w:rFonts w:ascii="Palatino Linotype" w:hAnsi="Palatino Linotype"/>
        </w:rPr>
        <w:t xml:space="preserve"> el</w:t>
      </w:r>
      <w:r w:rsidRPr="00C4008D">
        <w:rPr>
          <w:rFonts w:ascii="Palatino Linotype" w:hAnsi="Palatino Linotype"/>
          <w:b/>
        </w:rPr>
        <w:t xml:space="preserve"> SUJETO OBLIGADO</w:t>
      </w:r>
      <w:r w:rsidRPr="00C4008D">
        <w:rPr>
          <w:rFonts w:ascii="Palatino Linotype" w:hAnsi="Palatino Linotype"/>
        </w:rPr>
        <w:t>, por lo que se procede a dictar la presente resolución, con base en los siguientes:</w:t>
      </w:r>
    </w:p>
    <w:p w:rsidR="008E1403" w:rsidRPr="00C4008D" w:rsidRDefault="008E1403" w:rsidP="008E1403">
      <w:pPr>
        <w:spacing w:line="360" w:lineRule="auto"/>
        <w:jc w:val="both"/>
        <w:rPr>
          <w:rFonts w:ascii="Palatino Linotype" w:hAnsi="Palatino Linotype"/>
        </w:rPr>
      </w:pPr>
    </w:p>
    <w:p w:rsidR="008E1403" w:rsidRPr="00C4008D" w:rsidRDefault="008E1403" w:rsidP="008E1403">
      <w:pPr>
        <w:keepNext/>
        <w:keepLines/>
        <w:spacing w:line="360" w:lineRule="auto"/>
        <w:jc w:val="center"/>
        <w:outlineLvl w:val="0"/>
        <w:rPr>
          <w:rFonts w:ascii="Palatino Linotype" w:eastAsiaTheme="majorEastAsia" w:hAnsi="Palatino Linotype" w:cstheme="majorBidi"/>
          <w:b/>
          <w:szCs w:val="32"/>
        </w:rPr>
      </w:pPr>
      <w:bookmarkStart w:id="1" w:name="_Toc83301633"/>
      <w:r w:rsidRPr="00C4008D">
        <w:rPr>
          <w:rFonts w:ascii="Palatino Linotype" w:eastAsiaTheme="majorEastAsia" w:hAnsi="Palatino Linotype" w:cstheme="majorBidi"/>
          <w:b/>
          <w:szCs w:val="32"/>
        </w:rPr>
        <w:t>ANTECEDENTES</w:t>
      </w:r>
      <w:bookmarkEnd w:id="1"/>
    </w:p>
    <w:p w:rsidR="008E1403" w:rsidRPr="00C4008D" w:rsidRDefault="008E1403" w:rsidP="008E1403">
      <w:pPr>
        <w:spacing w:line="360" w:lineRule="auto"/>
        <w:rPr>
          <w:rFonts w:ascii="Palatino Linotype" w:eastAsiaTheme="minorEastAsia" w:hAnsi="Palatino Linotype"/>
        </w:rPr>
      </w:pPr>
    </w:p>
    <w:p w:rsidR="008E1403" w:rsidRPr="00C4008D" w:rsidRDefault="008E1403" w:rsidP="008E1403">
      <w:pPr>
        <w:numPr>
          <w:ilvl w:val="0"/>
          <w:numId w:val="1"/>
        </w:numPr>
        <w:spacing w:line="360" w:lineRule="auto"/>
        <w:ind w:left="0" w:firstLine="0"/>
        <w:contextualSpacing/>
        <w:jc w:val="both"/>
        <w:rPr>
          <w:rFonts w:ascii="Palatino Linotype" w:hAnsi="Palatino Linotype" w:cs="Arial"/>
          <w:lang w:val="es-ES" w:eastAsia="es-ES"/>
        </w:rPr>
      </w:pPr>
      <w:r w:rsidRPr="00C4008D">
        <w:rPr>
          <w:rFonts w:ascii="Palatino Linotype" w:eastAsia="Calibri" w:hAnsi="Palatino Linotype" w:cs="Arial"/>
          <w:lang w:val="es-ES" w:eastAsia="es-ES"/>
        </w:rPr>
        <w:t>El catorce (14)</w:t>
      </w:r>
      <w:r w:rsidR="00B66516" w:rsidRPr="00C4008D">
        <w:rPr>
          <w:rFonts w:ascii="Palatino Linotype" w:eastAsia="Calibri" w:hAnsi="Palatino Linotype" w:cs="Arial"/>
          <w:lang w:val="es-ES" w:eastAsia="es-ES"/>
        </w:rPr>
        <w:t xml:space="preserve"> de julio  de dos mil veintidós</w:t>
      </w:r>
      <w:r w:rsidRPr="00C4008D">
        <w:rPr>
          <w:rFonts w:ascii="Palatino Linotype" w:eastAsia="Calibri" w:hAnsi="Palatino Linotype" w:cs="Arial"/>
          <w:lang w:val="es-ES" w:eastAsia="es-ES"/>
        </w:rPr>
        <w:t>,</w:t>
      </w:r>
      <w:r w:rsidRPr="00C4008D">
        <w:rPr>
          <w:rFonts w:ascii="Palatino Linotype" w:eastAsia="Calibri" w:hAnsi="Palatino Linotype"/>
          <w:lang w:val="es-ES" w:eastAsia="es-ES"/>
        </w:rPr>
        <w:t xml:space="preserve"> </w:t>
      </w:r>
      <w:r w:rsidRPr="00C4008D">
        <w:rPr>
          <w:rFonts w:ascii="Palatino Linotype" w:eastAsia="Calibri" w:hAnsi="Palatino Linotype"/>
          <w:b/>
          <w:lang w:val="es-ES" w:eastAsia="es-ES"/>
        </w:rPr>
        <w:t>EL RECURRENTE</w:t>
      </w:r>
      <w:r w:rsidRPr="00C4008D">
        <w:rPr>
          <w:rFonts w:ascii="Palatino Linotype" w:eastAsiaTheme="minorEastAsia" w:hAnsi="Palatino Linotype"/>
          <w:b/>
          <w:lang w:val="es-ES_tradnl" w:eastAsia="es-ES"/>
        </w:rPr>
        <w:t>,</w:t>
      </w:r>
      <w:r w:rsidRPr="00C4008D">
        <w:rPr>
          <w:rFonts w:ascii="Palatino Linotype" w:eastAsia="Calibri" w:hAnsi="Palatino Linotype" w:cs="Arial"/>
          <w:lang w:val="es-ES" w:eastAsia="es-ES"/>
        </w:rPr>
        <w:t xml:space="preserve"> ante el </w:t>
      </w:r>
      <w:r w:rsidRPr="00C4008D">
        <w:rPr>
          <w:rFonts w:ascii="Palatino Linotype" w:eastAsia="Calibri" w:hAnsi="Palatino Linotype" w:cs="Arial"/>
          <w:b/>
          <w:lang w:val="es-ES" w:eastAsia="es-ES"/>
        </w:rPr>
        <w:t>SUJETO OBLIGADO</w:t>
      </w:r>
      <w:r w:rsidRPr="00C4008D">
        <w:rPr>
          <w:rFonts w:ascii="Palatino Linotype" w:eastAsia="Calibri" w:hAnsi="Palatino Linotype" w:cs="Arial"/>
          <w:lang w:val="es-ES_tradnl" w:eastAsia="es-ES"/>
        </w:rPr>
        <w:t xml:space="preserve"> vía </w:t>
      </w:r>
      <w:r w:rsidRPr="00C4008D">
        <w:rPr>
          <w:rFonts w:ascii="Palatino Linotype" w:eastAsia="Calibri" w:hAnsi="Palatino Linotype" w:cs="Arial"/>
          <w:lang w:val="es-ES" w:eastAsia="es-ES"/>
        </w:rPr>
        <w:t>Sistema de Acceso a la Información Mexiquense (</w:t>
      </w:r>
      <w:r w:rsidRPr="00C4008D">
        <w:rPr>
          <w:rFonts w:ascii="Palatino Linotype" w:eastAsia="Calibri" w:hAnsi="Palatino Linotype" w:cs="Arial"/>
          <w:b/>
          <w:lang w:val="es-ES" w:eastAsia="es-ES"/>
        </w:rPr>
        <w:t>SAIMEX)</w:t>
      </w:r>
      <w:r w:rsidRPr="00C4008D">
        <w:rPr>
          <w:rFonts w:ascii="Palatino Linotype" w:eastAsia="Calibri" w:hAnsi="Palatino Linotype" w:cs="Arial"/>
          <w:lang w:val="es-ES" w:eastAsia="es-ES"/>
        </w:rPr>
        <w:t xml:space="preserve">, presentó una solicitud de información registrada con el número </w:t>
      </w:r>
      <w:r w:rsidRPr="00C4008D">
        <w:rPr>
          <w:rFonts w:ascii="Palatino Linotype" w:hAnsi="Palatino Linotype"/>
          <w:b/>
          <w:bCs/>
        </w:rPr>
        <w:t>00324/SSEM/IP/2022</w:t>
      </w:r>
      <w:r w:rsidRPr="00C4008D">
        <w:rPr>
          <w:rFonts w:ascii="Palatino Linotype" w:eastAsiaTheme="minorEastAsia" w:hAnsi="Palatino Linotype"/>
          <w:b/>
          <w:lang w:val="es-ES_tradnl" w:eastAsia="es-ES"/>
        </w:rPr>
        <w:t xml:space="preserve">, </w:t>
      </w:r>
      <w:r w:rsidR="00831150">
        <w:rPr>
          <w:rFonts w:ascii="Palatino Linotype" w:eastAsia="Calibri" w:hAnsi="Palatino Linotype" w:cs="Arial"/>
          <w:lang w:val="es-ES" w:eastAsia="es-ES"/>
        </w:rPr>
        <w:t>en la que</w:t>
      </w:r>
      <w:r w:rsidRPr="00C4008D">
        <w:rPr>
          <w:rFonts w:ascii="Palatino Linotype" w:eastAsia="Calibri" w:hAnsi="Palatino Linotype" w:cs="Arial"/>
          <w:lang w:val="es-ES" w:eastAsia="es-ES"/>
        </w:rPr>
        <w:t xml:space="preserve"> solicitó lo siguiente:</w:t>
      </w:r>
    </w:p>
    <w:p w:rsidR="008E1403" w:rsidRPr="00C4008D" w:rsidRDefault="008E1403" w:rsidP="008E1403">
      <w:pPr>
        <w:spacing w:line="360" w:lineRule="auto"/>
        <w:contextualSpacing/>
        <w:jc w:val="both"/>
        <w:rPr>
          <w:rFonts w:ascii="Palatino Linotype" w:hAnsi="Palatino Linotype" w:cs="Arial"/>
          <w:lang w:val="es-ES" w:eastAsia="es-ES"/>
        </w:rPr>
      </w:pPr>
    </w:p>
    <w:p w:rsidR="008E1403" w:rsidRPr="00831150" w:rsidRDefault="008E1403" w:rsidP="008E1403">
      <w:pPr>
        <w:pStyle w:val="Prrafodelista"/>
        <w:spacing w:line="360" w:lineRule="auto"/>
        <w:ind w:left="1069" w:right="567"/>
        <w:jc w:val="both"/>
        <w:rPr>
          <w:rFonts w:ascii="Palatino Linotype" w:hAnsi="Palatino Linotype"/>
          <w:i/>
          <w:color w:val="000000"/>
          <w:sz w:val="24"/>
        </w:rPr>
      </w:pPr>
      <w:r w:rsidRPr="00831150">
        <w:rPr>
          <w:rFonts w:ascii="Palatino Linotype" w:hAnsi="Palatino Linotype"/>
          <w:i/>
          <w:color w:val="000000"/>
          <w:sz w:val="24"/>
        </w:rPr>
        <w:t xml:space="preserve"> “Requiero copia de la videograbación captada por las cámaras de seguridad ubicadas en Carretera Atizapán Villa Nicolás Romero, dentro de un rango desde el “Chedraui el Puerto” ubicado en Priv. Villa Magisterial, Villa Magisterial, 54473 Villa Nicolás Romero, Méx., hasta la “Bodega Aurrera plaza Atizapán” ubicada en Carr. Atizapan Villa Nic S/N, Lomas Lindas, 52947 Cd López Mateos, Méx. Lo anterior, se solicita del día 14 de junio de 2022, dentro de un horario desde las 10:00 hasta las 17:00 horas.” (Sic)</w:t>
      </w:r>
    </w:p>
    <w:p w:rsidR="008E1403" w:rsidRPr="00C4008D" w:rsidRDefault="008E1403" w:rsidP="008E1403">
      <w:pPr>
        <w:spacing w:line="360" w:lineRule="auto"/>
        <w:ind w:right="567"/>
        <w:jc w:val="both"/>
        <w:rPr>
          <w:rFonts w:ascii="Palatino Linotype" w:hAnsi="Palatino Linotype"/>
          <w:i/>
          <w:color w:val="000000"/>
        </w:rPr>
      </w:pPr>
    </w:p>
    <w:p w:rsidR="008E1403" w:rsidRPr="00C4008D" w:rsidRDefault="008E1403" w:rsidP="008E1403">
      <w:pPr>
        <w:numPr>
          <w:ilvl w:val="0"/>
          <w:numId w:val="1"/>
        </w:numPr>
        <w:spacing w:line="360" w:lineRule="auto"/>
        <w:ind w:left="0" w:firstLine="0"/>
        <w:contextualSpacing/>
        <w:jc w:val="both"/>
        <w:rPr>
          <w:rFonts w:ascii="Palatino Linotype" w:eastAsia="Calibri" w:hAnsi="Palatino Linotype"/>
          <w:lang w:val="es-ES" w:eastAsia="es-ES"/>
        </w:rPr>
      </w:pPr>
      <w:r w:rsidRPr="00C4008D">
        <w:rPr>
          <w:rFonts w:ascii="Palatino Linotype" w:eastAsia="Calibri" w:hAnsi="Palatino Linotype"/>
          <w:lang w:val="es-ES" w:eastAsia="es-ES"/>
        </w:rPr>
        <w:lastRenderedPageBreak/>
        <w:t>Se eligió como modalidad de entrega a través de la plataforma digital Sistema de Acceso a la Información Mexiquense (SAIMEX).</w:t>
      </w:r>
    </w:p>
    <w:p w:rsidR="008E1403" w:rsidRPr="00C4008D" w:rsidRDefault="008E1403" w:rsidP="008E1403">
      <w:pPr>
        <w:spacing w:line="360" w:lineRule="auto"/>
        <w:contextualSpacing/>
        <w:jc w:val="both"/>
        <w:rPr>
          <w:rFonts w:ascii="Palatino Linotype" w:hAnsi="Palatino Linotype" w:cs="Arial"/>
          <w:lang w:val="es-ES" w:eastAsia="es-ES"/>
        </w:rPr>
      </w:pPr>
    </w:p>
    <w:p w:rsidR="008E1403" w:rsidRPr="00C4008D" w:rsidRDefault="008E1403" w:rsidP="008E1403">
      <w:pPr>
        <w:numPr>
          <w:ilvl w:val="0"/>
          <w:numId w:val="1"/>
        </w:numPr>
        <w:spacing w:line="360" w:lineRule="auto"/>
        <w:ind w:left="0" w:firstLine="0"/>
        <w:contextualSpacing/>
        <w:jc w:val="both"/>
        <w:rPr>
          <w:rFonts w:ascii="Palatino Linotype" w:hAnsi="Palatino Linotype" w:cs="Arial"/>
          <w:lang w:val="es-ES" w:eastAsia="es-ES"/>
        </w:rPr>
      </w:pPr>
      <w:r w:rsidRPr="00C4008D">
        <w:rPr>
          <w:rFonts w:ascii="Palatino Linotype" w:eastAsia="Calibri" w:hAnsi="Palatino Linotype"/>
          <w:lang w:val="es-ES" w:eastAsia="es-ES"/>
        </w:rPr>
        <w:t xml:space="preserve">El </w:t>
      </w:r>
      <w:r w:rsidR="00B66516" w:rsidRPr="00C4008D">
        <w:rPr>
          <w:rFonts w:ascii="Palatino Linotype" w:eastAsia="Calibri" w:hAnsi="Palatino Linotype"/>
          <w:lang w:val="es-ES" w:eastAsia="es-ES"/>
        </w:rPr>
        <w:t>dieciocho (18) de agosto de dos mil veintidós</w:t>
      </w:r>
      <w:r w:rsidRPr="00C4008D">
        <w:rPr>
          <w:rFonts w:ascii="Palatino Linotype" w:eastAsia="Calibri" w:hAnsi="Palatino Linotype"/>
          <w:lang w:val="es-ES" w:eastAsia="es-ES"/>
        </w:rPr>
        <w:t xml:space="preserve">, el Sujeto Obligado </w:t>
      </w:r>
      <w:r w:rsidRPr="00C4008D">
        <w:rPr>
          <w:rFonts w:ascii="Palatino Linotype" w:hAnsi="Palatino Linotype" w:cs="Arial"/>
          <w:lang w:val="es-ES" w:eastAsia="es-ES"/>
        </w:rPr>
        <w:t>dio respuesta a la solicitud de información en los siguientes términos:</w:t>
      </w:r>
    </w:p>
    <w:p w:rsidR="008E1403" w:rsidRPr="00C4008D" w:rsidRDefault="008E1403" w:rsidP="008E1403">
      <w:pPr>
        <w:spacing w:line="360" w:lineRule="auto"/>
        <w:contextualSpacing/>
        <w:jc w:val="both"/>
        <w:rPr>
          <w:rFonts w:ascii="Palatino Linotype" w:eastAsia="Calibri" w:hAnsi="Palatino Linotype"/>
          <w:lang w:val="es-ES" w:eastAsia="es-ES"/>
        </w:rPr>
      </w:pPr>
    </w:p>
    <w:tbl>
      <w:tblPr>
        <w:tblW w:w="7631" w:type="dxa"/>
        <w:jc w:val="center"/>
        <w:tblCellSpacing w:w="0" w:type="dxa"/>
        <w:tblCellMar>
          <w:left w:w="0" w:type="dxa"/>
          <w:right w:w="0" w:type="dxa"/>
        </w:tblCellMar>
        <w:tblLook w:val="04A0" w:firstRow="1" w:lastRow="0" w:firstColumn="1" w:lastColumn="0" w:noHBand="0" w:noVBand="1"/>
      </w:tblPr>
      <w:tblGrid>
        <w:gridCol w:w="7631"/>
      </w:tblGrid>
      <w:tr w:rsidR="00B66516" w:rsidRPr="00C4008D" w:rsidTr="00B66516">
        <w:trPr>
          <w:trHeight w:val="307"/>
          <w:tblCellSpacing w:w="0" w:type="dxa"/>
          <w:jc w:val="center"/>
        </w:trPr>
        <w:tc>
          <w:tcPr>
            <w:tcW w:w="0" w:type="auto"/>
            <w:vAlign w:val="center"/>
            <w:hideMark/>
          </w:tcPr>
          <w:p w:rsidR="00B66516" w:rsidRPr="00C4008D" w:rsidRDefault="00B66516" w:rsidP="00B66516">
            <w:pPr>
              <w:spacing w:line="360" w:lineRule="auto"/>
              <w:ind w:right="567"/>
              <w:jc w:val="right"/>
              <w:rPr>
                <w:rFonts w:ascii="Palatino Linotype" w:hAnsi="Palatino Linotype"/>
                <w:i/>
                <w:sz w:val="22"/>
                <w:szCs w:val="22"/>
                <w:lang w:val="es-ES"/>
              </w:rPr>
            </w:pPr>
            <w:r w:rsidRPr="00C4008D">
              <w:rPr>
                <w:rFonts w:ascii="Palatino Linotype" w:hAnsi="Palatino Linotype"/>
                <w:i/>
                <w:sz w:val="22"/>
                <w:szCs w:val="22"/>
                <w:lang w:val="es-ES"/>
              </w:rPr>
              <w:t>Metepec, México a 18 de Agosto de 2022</w:t>
            </w:r>
          </w:p>
        </w:tc>
      </w:tr>
      <w:tr w:rsidR="00B66516" w:rsidRPr="00C4008D" w:rsidTr="00B66516">
        <w:trPr>
          <w:trHeight w:val="307"/>
          <w:tblCellSpacing w:w="0" w:type="dxa"/>
          <w:jc w:val="center"/>
        </w:trPr>
        <w:tc>
          <w:tcPr>
            <w:tcW w:w="0" w:type="auto"/>
            <w:vAlign w:val="center"/>
            <w:hideMark/>
          </w:tcPr>
          <w:p w:rsidR="00B66516" w:rsidRPr="00C4008D" w:rsidRDefault="00B66516" w:rsidP="00B66516">
            <w:pPr>
              <w:spacing w:line="360" w:lineRule="auto"/>
              <w:ind w:right="567"/>
              <w:jc w:val="right"/>
              <w:rPr>
                <w:rFonts w:ascii="Palatino Linotype" w:hAnsi="Palatino Linotype"/>
                <w:i/>
                <w:sz w:val="22"/>
                <w:szCs w:val="22"/>
                <w:lang w:val="es-ES"/>
              </w:rPr>
            </w:pPr>
            <w:r w:rsidRPr="00C4008D">
              <w:rPr>
                <w:rFonts w:ascii="Palatino Linotype" w:hAnsi="Palatino Linotype"/>
                <w:i/>
                <w:sz w:val="22"/>
                <w:szCs w:val="22"/>
                <w:lang w:val="es-ES"/>
              </w:rPr>
              <w:t>Nombre del solicitante: C. Solicitante</w:t>
            </w:r>
          </w:p>
        </w:tc>
      </w:tr>
      <w:tr w:rsidR="00B66516" w:rsidRPr="00C4008D" w:rsidTr="00B66516">
        <w:trPr>
          <w:trHeight w:val="307"/>
          <w:tblCellSpacing w:w="0" w:type="dxa"/>
          <w:jc w:val="center"/>
        </w:trPr>
        <w:tc>
          <w:tcPr>
            <w:tcW w:w="0" w:type="auto"/>
            <w:vAlign w:val="center"/>
            <w:hideMark/>
          </w:tcPr>
          <w:p w:rsidR="00B66516" w:rsidRPr="00C4008D" w:rsidRDefault="00B66516" w:rsidP="00B66516">
            <w:pPr>
              <w:spacing w:line="360" w:lineRule="auto"/>
              <w:ind w:right="567"/>
              <w:jc w:val="right"/>
              <w:rPr>
                <w:rFonts w:ascii="Palatino Linotype" w:hAnsi="Palatino Linotype"/>
                <w:i/>
                <w:sz w:val="22"/>
                <w:szCs w:val="22"/>
                <w:lang w:val="es-ES"/>
              </w:rPr>
            </w:pPr>
            <w:r w:rsidRPr="00C4008D">
              <w:rPr>
                <w:rFonts w:ascii="Palatino Linotype" w:hAnsi="Palatino Linotype"/>
                <w:i/>
                <w:sz w:val="22"/>
                <w:szCs w:val="22"/>
                <w:lang w:val="es-ES"/>
              </w:rPr>
              <w:t>Folio de la solicitud: 00324/SSEM/IP/2022</w:t>
            </w:r>
          </w:p>
        </w:tc>
      </w:tr>
      <w:tr w:rsidR="00B66516" w:rsidRPr="00C4008D" w:rsidTr="00B66516">
        <w:trPr>
          <w:trHeight w:val="461"/>
          <w:tblCellSpacing w:w="0" w:type="dxa"/>
          <w:jc w:val="center"/>
        </w:trPr>
        <w:tc>
          <w:tcPr>
            <w:tcW w:w="0" w:type="auto"/>
            <w:vAlign w:val="center"/>
            <w:hideMark/>
          </w:tcPr>
          <w:p w:rsidR="00B66516" w:rsidRPr="00C4008D" w:rsidRDefault="00B66516" w:rsidP="00B66516">
            <w:pPr>
              <w:spacing w:line="360" w:lineRule="auto"/>
              <w:ind w:right="567"/>
              <w:jc w:val="both"/>
              <w:rPr>
                <w:rFonts w:ascii="Palatino Linotype" w:hAnsi="Palatino Linotype"/>
                <w:i/>
                <w:sz w:val="22"/>
                <w:szCs w:val="22"/>
                <w:lang w:val="es-ES"/>
              </w:rPr>
            </w:pPr>
          </w:p>
        </w:tc>
      </w:tr>
      <w:tr w:rsidR="00B66516" w:rsidRPr="00C4008D" w:rsidTr="00B66516">
        <w:trPr>
          <w:trHeight w:val="153"/>
          <w:tblCellSpacing w:w="0" w:type="dxa"/>
          <w:jc w:val="center"/>
        </w:trPr>
        <w:tc>
          <w:tcPr>
            <w:tcW w:w="0" w:type="auto"/>
            <w:vAlign w:val="center"/>
            <w:hideMark/>
          </w:tcPr>
          <w:p w:rsidR="00B66516" w:rsidRPr="00C4008D" w:rsidRDefault="00B66516" w:rsidP="00B66516">
            <w:pPr>
              <w:spacing w:line="360" w:lineRule="auto"/>
              <w:ind w:right="567"/>
              <w:jc w:val="both"/>
              <w:rPr>
                <w:rFonts w:ascii="Palatino Linotype" w:hAnsi="Palatino Linotype"/>
                <w:i/>
                <w:sz w:val="22"/>
                <w:szCs w:val="22"/>
                <w:lang w:val="es-ES"/>
              </w:rPr>
            </w:pPr>
          </w:p>
        </w:tc>
      </w:tr>
      <w:tr w:rsidR="00B66516" w:rsidRPr="00C4008D" w:rsidTr="00B66516">
        <w:trPr>
          <w:trHeight w:val="384"/>
          <w:tblCellSpacing w:w="0" w:type="dxa"/>
          <w:jc w:val="center"/>
        </w:trPr>
        <w:tc>
          <w:tcPr>
            <w:tcW w:w="0" w:type="auto"/>
            <w:vAlign w:val="center"/>
            <w:hideMark/>
          </w:tcPr>
          <w:p w:rsidR="00B66516" w:rsidRPr="00C4008D" w:rsidRDefault="00B66516" w:rsidP="00B66516">
            <w:pPr>
              <w:spacing w:line="360" w:lineRule="auto"/>
              <w:ind w:right="567"/>
              <w:jc w:val="both"/>
              <w:rPr>
                <w:rFonts w:ascii="Palatino Linotype" w:hAnsi="Palatino Linotype"/>
                <w:i/>
                <w:sz w:val="22"/>
                <w:szCs w:val="22"/>
                <w:lang w:val="es-ES"/>
              </w:rPr>
            </w:pPr>
          </w:p>
        </w:tc>
      </w:tr>
      <w:tr w:rsidR="00B66516" w:rsidRPr="00C4008D" w:rsidTr="00B66516">
        <w:trPr>
          <w:trHeight w:val="153"/>
          <w:tblCellSpacing w:w="0" w:type="dxa"/>
          <w:jc w:val="center"/>
        </w:trPr>
        <w:tc>
          <w:tcPr>
            <w:tcW w:w="0" w:type="auto"/>
            <w:vAlign w:val="center"/>
            <w:hideMark/>
          </w:tcPr>
          <w:p w:rsidR="00B66516" w:rsidRPr="00C4008D" w:rsidRDefault="00B66516" w:rsidP="00B66516">
            <w:pPr>
              <w:spacing w:line="360" w:lineRule="auto"/>
              <w:ind w:right="567"/>
              <w:jc w:val="both"/>
              <w:rPr>
                <w:rFonts w:ascii="Palatino Linotype" w:hAnsi="Palatino Linotype"/>
                <w:i/>
                <w:sz w:val="22"/>
                <w:szCs w:val="22"/>
                <w:lang w:val="es-ES"/>
              </w:rPr>
            </w:pPr>
            <w:r w:rsidRPr="00C4008D">
              <w:rPr>
                <w:rFonts w:ascii="Palatino Linotype" w:hAnsi="Palatino Linotype"/>
                <w:i/>
                <w:sz w:val="22"/>
                <w:szCs w:val="22"/>
                <w:lang w:val="es-ES"/>
              </w:rPr>
              <w:t>SE ANEXA RESPUESTA EN FORMATO PDF, EN CASO DE PRESENTAR PROBLEMAS CON LA RECEPCIÓN DE LA MISMA, LE PEDIMOS SE COMUNIQUE A LA UNIDAD DE TRANSPARENCIA DE LA SECRETARÍA DE SEGURIDAD DEL ESTADO DE MÉXICO, AL TELÉFONO 722 2 79 62 00 EXT. 4158, DE LUNES A VIERNES, EN UN HORARIO DE 9:00 A 18:00 HRS.</w:t>
            </w:r>
          </w:p>
        </w:tc>
      </w:tr>
      <w:tr w:rsidR="00B66516" w:rsidRPr="00C4008D" w:rsidTr="00B66516">
        <w:trPr>
          <w:trHeight w:val="384"/>
          <w:tblCellSpacing w:w="0" w:type="dxa"/>
          <w:jc w:val="center"/>
        </w:trPr>
        <w:tc>
          <w:tcPr>
            <w:tcW w:w="0" w:type="auto"/>
            <w:vAlign w:val="center"/>
            <w:hideMark/>
          </w:tcPr>
          <w:p w:rsidR="00B66516" w:rsidRPr="00C4008D" w:rsidRDefault="00B66516" w:rsidP="00B66516">
            <w:pPr>
              <w:spacing w:line="360" w:lineRule="auto"/>
              <w:ind w:right="567"/>
              <w:jc w:val="both"/>
              <w:rPr>
                <w:rFonts w:ascii="Palatino Linotype" w:hAnsi="Palatino Linotype"/>
                <w:i/>
                <w:sz w:val="22"/>
                <w:szCs w:val="22"/>
                <w:lang w:val="es-ES"/>
              </w:rPr>
            </w:pPr>
          </w:p>
        </w:tc>
      </w:tr>
      <w:tr w:rsidR="00B66516" w:rsidRPr="00C4008D" w:rsidTr="00B66516">
        <w:trPr>
          <w:trHeight w:val="153"/>
          <w:tblCellSpacing w:w="0" w:type="dxa"/>
          <w:jc w:val="center"/>
        </w:trPr>
        <w:tc>
          <w:tcPr>
            <w:tcW w:w="0" w:type="auto"/>
            <w:vAlign w:val="center"/>
            <w:hideMark/>
          </w:tcPr>
          <w:p w:rsidR="00B66516" w:rsidRPr="00C4008D" w:rsidRDefault="00B66516" w:rsidP="00B66516">
            <w:pPr>
              <w:spacing w:line="360" w:lineRule="auto"/>
              <w:ind w:right="567"/>
              <w:jc w:val="both"/>
              <w:rPr>
                <w:rFonts w:ascii="Palatino Linotype" w:hAnsi="Palatino Linotype"/>
                <w:i/>
                <w:sz w:val="22"/>
                <w:szCs w:val="22"/>
                <w:lang w:val="es-ES"/>
              </w:rPr>
            </w:pPr>
          </w:p>
        </w:tc>
      </w:tr>
      <w:tr w:rsidR="00B66516" w:rsidRPr="00C4008D" w:rsidTr="00B66516">
        <w:trPr>
          <w:trHeight w:val="153"/>
          <w:tblCellSpacing w:w="0" w:type="dxa"/>
          <w:jc w:val="center"/>
        </w:trPr>
        <w:tc>
          <w:tcPr>
            <w:tcW w:w="0" w:type="auto"/>
            <w:vAlign w:val="center"/>
            <w:hideMark/>
          </w:tcPr>
          <w:p w:rsidR="00B66516" w:rsidRPr="00C4008D" w:rsidRDefault="00B66516" w:rsidP="00B66516">
            <w:pPr>
              <w:spacing w:line="360" w:lineRule="auto"/>
              <w:ind w:right="567"/>
              <w:jc w:val="both"/>
              <w:rPr>
                <w:rFonts w:ascii="Palatino Linotype" w:hAnsi="Palatino Linotype"/>
                <w:i/>
                <w:sz w:val="22"/>
                <w:szCs w:val="22"/>
                <w:lang w:val="es-ES"/>
              </w:rPr>
            </w:pPr>
          </w:p>
        </w:tc>
      </w:tr>
      <w:tr w:rsidR="00B66516" w:rsidRPr="00C4008D" w:rsidTr="00B66516">
        <w:trPr>
          <w:trHeight w:val="153"/>
          <w:tblCellSpacing w:w="0" w:type="dxa"/>
          <w:jc w:val="center"/>
        </w:trPr>
        <w:tc>
          <w:tcPr>
            <w:tcW w:w="0" w:type="auto"/>
            <w:vAlign w:val="center"/>
            <w:hideMark/>
          </w:tcPr>
          <w:p w:rsidR="00B66516" w:rsidRPr="00C4008D" w:rsidRDefault="00B66516" w:rsidP="00B66516">
            <w:pPr>
              <w:spacing w:line="360" w:lineRule="auto"/>
              <w:ind w:right="567"/>
              <w:jc w:val="both"/>
              <w:rPr>
                <w:rFonts w:ascii="Palatino Linotype" w:hAnsi="Palatino Linotype"/>
                <w:i/>
                <w:sz w:val="22"/>
                <w:szCs w:val="22"/>
                <w:lang w:val="es-ES"/>
              </w:rPr>
            </w:pPr>
            <w:r w:rsidRPr="00C4008D">
              <w:rPr>
                <w:rFonts w:ascii="Palatino Linotype" w:hAnsi="Palatino Linotype"/>
                <w:i/>
                <w:sz w:val="22"/>
                <w:szCs w:val="22"/>
                <w:lang w:val="es-ES"/>
              </w:rPr>
              <w:t>ATENTAMENTE</w:t>
            </w:r>
          </w:p>
        </w:tc>
      </w:tr>
      <w:tr w:rsidR="00B66516" w:rsidRPr="00C4008D" w:rsidTr="00B66516">
        <w:trPr>
          <w:trHeight w:val="230"/>
          <w:tblCellSpacing w:w="0" w:type="dxa"/>
          <w:jc w:val="center"/>
        </w:trPr>
        <w:tc>
          <w:tcPr>
            <w:tcW w:w="0" w:type="auto"/>
            <w:vAlign w:val="center"/>
            <w:hideMark/>
          </w:tcPr>
          <w:p w:rsidR="00B66516" w:rsidRPr="00C4008D" w:rsidRDefault="00B66516" w:rsidP="00B66516">
            <w:pPr>
              <w:spacing w:line="360" w:lineRule="auto"/>
              <w:ind w:right="567"/>
              <w:jc w:val="both"/>
              <w:rPr>
                <w:rFonts w:ascii="Palatino Linotype" w:hAnsi="Palatino Linotype"/>
                <w:i/>
                <w:sz w:val="22"/>
                <w:szCs w:val="22"/>
                <w:lang w:val="es-ES"/>
              </w:rPr>
            </w:pPr>
          </w:p>
        </w:tc>
      </w:tr>
      <w:tr w:rsidR="00B66516" w:rsidRPr="00C4008D" w:rsidTr="00B66516">
        <w:trPr>
          <w:trHeight w:val="153"/>
          <w:tblCellSpacing w:w="0" w:type="dxa"/>
          <w:jc w:val="center"/>
        </w:trPr>
        <w:tc>
          <w:tcPr>
            <w:tcW w:w="0" w:type="auto"/>
            <w:vAlign w:val="center"/>
            <w:hideMark/>
          </w:tcPr>
          <w:p w:rsidR="00B66516" w:rsidRPr="00C4008D" w:rsidRDefault="00B66516" w:rsidP="00B66516">
            <w:pPr>
              <w:spacing w:line="360" w:lineRule="auto"/>
              <w:ind w:right="567"/>
              <w:jc w:val="both"/>
              <w:rPr>
                <w:rFonts w:ascii="Palatino Linotype" w:hAnsi="Palatino Linotype"/>
                <w:i/>
                <w:sz w:val="22"/>
                <w:szCs w:val="22"/>
                <w:lang w:val="es-ES"/>
              </w:rPr>
            </w:pPr>
            <w:r w:rsidRPr="00C4008D">
              <w:rPr>
                <w:rFonts w:ascii="Palatino Linotype" w:hAnsi="Palatino Linotype"/>
                <w:i/>
                <w:sz w:val="22"/>
                <w:szCs w:val="22"/>
                <w:lang w:val="es-ES"/>
              </w:rPr>
              <w:t>Mtra. Larissa León Arce</w:t>
            </w:r>
          </w:p>
        </w:tc>
      </w:tr>
    </w:tbl>
    <w:p w:rsidR="008E1403" w:rsidRPr="00C4008D" w:rsidRDefault="008E1403" w:rsidP="008E1403">
      <w:pPr>
        <w:spacing w:line="360" w:lineRule="auto"/>
        <w:ind w:right="567"/>
        <w:jc w:val="both"/>
        <w:rPr>
          <w:rFonts w:ascii="Palatino Linotype" w:hAnsi="Palatino Linotype"/>
          <w:szCs w:val="22"/>
        </w:rPr>
      </w:pPr>
    </w:p>
    <w:p w:rsidR="00B66516" w:rsidRPr="00C4008D" w:rsidRDefault="00B66516" w:rsidP="008E1403">
      <w:pPr>
        <w:spacing w:line="360" w:lineRule="auto"/>
        <w:ind w:right="567"/>
        <w:jc w:val="both"/>
        <w:rPr>
          <w:rFonts w:ascii="Palatino Linotype" w:hAnsi="Palatino Linotype"/>
        </w:rPr>
      </w:pPr>
      <w:r w:rsidRPr="00C4008D">
        <w:rPr>
          <w:rFonts w:ascii="Palatino Linotype" w:hAnsi="Palatino Linotype"/>
        </w:rPr>
        <w:t xml:space="preserve">A la respuesta se adjuntó el archivo </w:t>
      </w:r>
      <w:hyperlink r:id="rId7" w:tgtFrame="_blank" w:history="1">
        <w:r w:rsidRPr="00C4008D">
          <w:rPr>
            <w:rStyle w:val="Hipervnculo"/>
            <w:rFonts w:ascii="Palatino Linotype" w:eastAsiaTheme="majorEastAsia" w:hAnsi="Palatino Linotype" w:cs="Arial"/>
            <w:b/>
            <w:bCs/>
            <w:color w:val="auto"/>
          </w:rPr>
          <w:t>Solicitud 324.pdf</w:t>
        </w:r>
      </w:hyperlink>
      <w:r w:rsidRPr="00C4008D">
        <w:rPr>
          <w:rFonts w:ascii="Palatino Linotype" w:hAnsi="Palatino Linotype"/>
        </w:rPr>
        <w:t>, suscrito por el Titular de la Unidad de Transparencia en el que señaló:</w:t>
      </w:r>
    </w:p>
    <w:p w:rsidR="00B66516" w:rsidRPr="00C4008D" w:rsidRDefault="00B66516" w:rsidP="008E1403">
      <w:pPr>
        <w:spacing w:line="360" w:lineRule="auto"/>
        <w:ind w:right="567"/>
        <w:jc w:val="both"/>
        <w:rPr>
          <w:rFonts w:ascii="Palatino Linotype" w:hAnsi="Palatino Linotype"/>
        </w:rPr>
      </w:pPr>
    </w:p>
    <w:p w:rsidR="00B66516" w:rsidRPr="00C4008D" w:rsidRDefault="00B66516" w:rsidP="008E12FE">
      <w:pPr>
        <w:spacing w:line="360" w:lineRule="auto"/>
        <w:ind w:left="851" w:right="822"/>
        <w:jc w:val="both"/>
        <w:rPr>
          <w:rFonts w:ascii="Palatino Linotype" w:hAnsi="Palatino Linotype"/>
          <w:i/>
          <w:sz w:val="22"/>
        </w:rPr>
      </w:pPr>
      <w:r w:rsidRPr="00C4008D">
        <w:rPr>
          <w:rFonts w:ascii="Palatino Linotype" w:hAnsi="Palatino Linotype"/>
          <w:i/>
          <w:sz w:val="22"/>
        </w:rPr>
        <w:lastRenderedPageBreak/>
        <w:t>Mediante oficio número 20600007000000S/UIPPE/1093/2022, se requirió la información al Servidor Público Habilitado del Centro de Control C</w:t>
      </w:r>
      <w:r w:rsidR="008E12FE" w:rsidRPr="00C4008D">
        <w:rPr>
          <w:rFonts w:ascii="Palatino Linotype" w:hAnsi="Palatino Linotype"/>
          <w:i/>
          <w:sz w:val="22"/>
        </w:rPr>
        <w:t xml:space="preserve">omando, Comunicación, Cómputo y </w:t>
      </w:r>
      <w:r w:rsidRPr="00C4008D">
        <w:rPr>
          <w:rFonts w:ascii="Palatino Linotype" w:hAnsi="Palatino Linotype"/>
          <w:i/>
          <w:sz w:val="22"/>
        </w:rPr>
        <w:t>Calidad de este Sujeto Obligado, quien a</w:t>
      </w:r>
      <w:r w:rsidR="008E12FE" w:rsidRPr="00C4008D">
        <w:rPr>
          <w:rFonts w:ascii="Palatino Linotype" w:hAnsi="Palatino Linotype"/>
          <w:i/>
          <w:sz w:val="22"/>
        </w:rPr>
        <w:t xml:space="preserve"> su vez mediante similar número </w:t>
      </w:r>
      <w:r w:rsidRPr="00C4008D">
        <w:rPr>
          <w:rFonts w:ascii="Palatino Linotype" w:hAnsi="Palatino Linotype"/>
          <w:i/>
          <w:sz w:val="22"/>
        </w:rPr>
        <w:t>20600202000000L/C5/22453/2022, informó</w:t>
      </w:r>
      <w:r w:rsidR="008E12FE" w:rsidRPr="00C4008D">
        <w:rPr>
          <w:rFonts w:ascii="Palatino Linotype" w:hAnsi="Palatino Linotype"/>
          <w:i/>
          <w:sz w:val="22"/>
        </w:rPr>
        <w:t>:</w:t>
      </w:r>
    </w:p>
    <w:p w:rsidR="008E12FE" w:rsidRPr="00C4008D" w:rsidRDefault="008E12FE" w:rsidP="008E12FE">
      <w:pPr>
        <w:spacing w:line="360" w:lineRule="auto"/>
        <w:ind w:left="851" w:right="822"/>
        <w:jc w:val="both"/>
        <w:rPr>
          <w:rFonts w:ascii="Palatino Linotype" w:hAnsi="Palatino Linotype"/>
          <w:i/>
          <w:sz w:val="22"/>
        </w:rPr>
      </w:pPr>
    </w:p>
    <w:p w:rsidR="00B66516" w:rsidRPr="00C4008D" w:rsidRDefault="00B66516" w:rsidP="008E12FE">
      <w:pPr>
        <w:spacing w:line="360" w:lineRule="auto"/>
        <w:ind w:left="851" w:right="822"/>
        <w:jc w:val="both"/>
        <w:rPr>
          <w:rFonts w:ascii="Palatino Linotype" w:hAnsi="Palatino Linotype"/>
          <w:i/>
          <w:sz w:val="22"/>
        </w:rPr>
      </w:pPr>
      <w:r w:rsidRPr="00C4008D">
        <w:rPr>
          <w:rFonts w:ascii="Palatino Linotype" w:hAnsi="Palatino Linotype"/>
          <w:i/>
          <w:sz w:val="22"/>
        </w:rPr>
        <w:t>Derivado del análisis de su solicitud, se hace de su conocimiento que las solicitudes obtenidas de los equipos y sistemas tecnológicos deberán ser requeridas por autoridad administrativa, ministerial y judicial, en cumplimiento de sus funciones, debiendo emitirse por escrito, debidamente fundado y motivado, precisand</w:t>
      </w:r>
      <w:r w:rsidR="008E12FE" w:rsidRPr="00C4008D">
        <w:rPr>
          <w:rFonts w:ascii="Palatino Linotype" w:hAnsi="Palatino Linotype"/>
          <w:i/>
          <w:sz w:val="22"/>
        </w:rPr>
        <w:t>o la calle, colonia y municipio, así</w:t>
      </w:r>
      <w:r w:rsidRPr="00C4008D">
        <w:rPr>
          <w:rFonts w:ascii="Palatino Linotype" w:hAnsi="Palatino Linotype"/>
          <w:i/>
          <w:sz w:val="22"/>
        </w:rPr>
        <w:t xml:space="preserve"> como fecha de intervalo del video requerido, además deberá dirigirse al titular del Centro de</w:t>
      </w:r>
      <w:r w:rsidR="008E12FE" w:rsidRPr="00C4008D">
        <w:rPr>
          <w:rFonts w:ascii="Palatino Linotype" w:hAnsi="Palatino Linotype"/>
          <w:i/>
          <w:sz w:val="22"/>
        </w:rPr>
        <w:t xml:space="preserve"> Control, Comando, Comunicación,</w:t>
      </w:r>
      <w:r w:rsidRPr="00C4008D">
        <w:rPr>
          <w:rFonts w:ascii="Palatino Linotype" w:hAnsi="Palatino Linotype"/>
          <w:i/>
          <w:sz w:val="22"/>
        </w:rPr>
        <w:t xml:space="preserve"> Computo y Calidad de la Secretaria de Seguridad del Estado de México, de conformidad con lo que establece el artículo 35 de la Ley que Regula el Uso de Tecnologías de la Información y Comunicación para la Seguridad del Estado de México, </w:t>
      </w:r>
      <w:r w:rsidR="008E12FE" w:rsidRPr="00C4008D">
        <w:rPr>
          <w:rFonts w:ascii="Palatino Linotype" w:hAnsi="Palatino Linotype"/>
          <w:i/>
          <w:sz w:val="22"/>
        </w:rPr>
        <w:t>así</w:t>
      </w:r>
      <w:r w:rsidRPr="00C4008D">
        <w:rPr>
          <w:rFonts w:ascii="Palatino Linotype" w:hAnsi="Palatino Linotype"/>
          <w:i/>
          <w:sz w:val="22"/>
        </w:rPr>
        <w:t xml:space="preserve"> como los artículos 45, 54, 58 y 124 del Reglamento de la Citada Ley, mismos que a la letra refieren:</w:t>
      </w:r>
    </w:p>
    <w:p w:rsidR="00B66516" w:rsidRPr="00C4008D" w:rsidRDefault="00B66516" w:rsidP="008E12FE">
      <w:pPr>
        <w:spacing w:line="360" w:lineRule="auto"/>
        <w:ind w:left="851" w:right="822"/>
        <w:jc w:val="both"/>
        <w:rPr>
          <w:i/>
          <w:sz w:val="22"/>
        </w:rPr>
      </w:pPr>
    </w:p>
    <w:p w:rsidR="00B66516" w:rsidRPr="00C4008D" w:rsidRDefault="00B66516" w:rsidP="008E12FE">
      <w:pPr>
        <w:spacing w:line="360" w:lineRule="auto"/>
        <w:ind w:left="851" w:right="822"/>
        <w:jc w:val="both"/>
        <w:rPr>
          <w:rFonts w:ascii="Palatino Linotype" w:hAnsi="Palatino Linotype"/>
          <w:i/>
          <w:sz w:val="22"/>
          <w:szCs w:val="22"/>
        </w:rPr>
      </w:pPr>
    </w:p>
    <w:p w:rsidR="008E12FE" w:rsidRPr="00C4008D" w:rsidRDefault="008E12FE" w:rsidP="008E12FE">
      <w:pPr>
        <w:spacing w:line="360" w:lineRule="auto"/>
        <w:ind w:left="851" w:right="822"/>
        <w:jc w:val="center"/>
        <w:rPr>
          <w:rFonts w:ascii="Palatino Linotype" w:hAnsi="Palatino Linotype"/>
          <w:b/>
          <w:i/>
          <w:sz w:val="22"/>
          <w:szCs w:val="22"/>
        </w:rPr>
      </w:pPr>
      <w:r w:rsidRPr="00C4008D">
        <w:rPr>
          <w:rFonts w:ascii="Palatino Linotype" w:hAnsi="Palatino Linotype"/>
          <w:b/>
          <w:i/>
          <w:sz w:val="22"/>
          <w:szCs w:val="22"/>
        </w:rPr>
        <w:t>LEY QUE REGULA EL USO DE TECNOLOGÍAS DE LA INFORMACIÓN Y COMUNICACIÓN PARA LA SEGURIDAD DEL ESTADO DE MÉXICO</w:t>
      </w:r>
    </w:p>
    <w:p w:rsidR="008E12FE" w:rsidRPr="00C4008D" w:rsidRDefault="008E12FE" w:rsidP="008E12FE">
      <w:pPr>
        <w:spacing w:line="360" w:lineRule="auto"/>
        <w:ind w:left="851" w:right="822"/>
        <w:jc w:val="center"/>
        <w:rPr>
          <w:rFonts w:ascii="Palatino Linotype" w:hAnsi="Palatino Linotype"/>
          <w:i/>
          <w:sz w:val="22"/>
          <w:szCs w:val="22"/>
        </w:rPr>
      </w:pPr>
    </w:p>
    <w:p w:rsidR="008E12FE" w:rsidRPr="00C4008D" w:rsidRDefault="008E12FE" w:rsidP="008E12FE">
      <w:pPr>
        <w:spacing w:line="360" w:lineRule="auto"/>
        <w:ind w:left="851" w:right="822"/>
        <w:jc w:val="both"/>
        <w:rPr>
          <w:rFonts w:ascii="Palatino Linotype" w:hAnsi="Palatino Linotype"/>
          <w:i/>
          <w:sz w:val="22"/>
          <w:szCs w:val="22"/>
        </w:rPr>
      </w:pPr>
      <w:r w:rsidRPr="00C4008D">
        <w:rPr>
          <w:rFonts w:ascii="Palatino Linotype" w:hAnsi="Palatino Linotype"/>
          <w:i/>
          <w:sz w:val="22"/>
          <w:szCs w:val="22"/>
        </w:rPr>
        <w:t>[ …. Artículo 35. Toda información recabada por las instituciones de seguridad pública con el uso de equipos y sistemas tecnológicos, deberá ser remitida a petición de cualquier autoridad judicial o administrativa que la requiera para el cumplimiento de sus atribuciones…</w:t>
      </w:r>
    </w:p>
    <w:p w:rsidR="008E12FE" w:rsidRPr="00C4008D" w:rsidRDefault="008E12FE" w:rsidP="008E12FE">
      <w:pPr>
        <w:spacing w:line="360" w:lineRule="auto"/>
        <w:ind w:left="851" w:right="822"/>
        <w:jc w:val="both"/>
        <w:rPr>
          <w:rFonts w:ascii="Palatino Linotype" w:hAnsi="Palatino Linotype"/>
          <w:i/>
          <w:sz w:val="22"/>
          <w:szCs w:val="22"/>
        </w:rPr>
      </w:pPr>
      <w:r w:rsidRPr="00C4008D">
        <w:rPr>
          <w:rFonts w:ascii="Palatino Linotype" w:hAnsi="Palatino Linotype"/>
          <w:i/>
          <w:sz w:val="22"/>
          <w:szCs w:val="22"/>
        </w:rPr>
        <w:t xml:space="preserve">Artículo 40. En el Estado de México, está prohibido el suministro o intercambio de información en poder de Instituciones de Seguridad Pública, obtenida a través del uso de equipos y sistemas tecnológicos, o de productos de inteligencia para la </w:t>
      </w:r>
      <w:r w:rsidRPr="00C4008D">
        <w:rPr>
          <w:rFonts w:ascii="Palatino Linotype" w:hAnsi="Palatino Linotype"/>
          <w:i/>
          <w:sz w:val="22"/>
          <w:szCs w:val="22"/>
        </w:rPr>
        <w:lastRenderedPageBreak/>
        <w:t>prevención, derivada de dicha información, con personas físicas o jurídico colectivas, cualquiera que sea su naturaleza….]</w:t>
      </w:r>
    </w:p>
    <w:p w:rsidR="008E12FE" w:rsidRPr="00C4008D" w:rsidRDefault="008E12FE" w:rsidP="008E12FE">
      <w:pPr>
        <w:spacing w:line="360" w:lineRule="auto"/>
        <w:ind w:left="851" w:right="822"/>
        <w:jc w:val="both"/>
        <w:rPr>
          <w:rFonts w:ascii="Palatino Linotype" w:hAnsi="Palatino Linotype"/>
          <w:b/>
          <w:i/>
          <w:sz w:val="22"/>
          <w:szCs w:val="22"/>
        </w:rPr>
      </w:pPr>
    </w:p>
    <w:p w:rsidR="008E12FE" w:rsidRPr="00C4008D" w:rsidRDefault="008E12FE" w:rsidP="008E12FE">
      <w:pPr>
        <w:spacing w:line="360" w:lineRule="auto"/>
        <w:ind w:left="851" w:right="822"/>
        <w:jc w:val="center"/>
        <w:rPr>
          <w:rFonts w:ascii="Palatino Linotype" w:hAnsi="Palatino Linotype"/>
          <w:b/>
          <w:i/>
          <w:sz w:val="22"/>
          <w:szCs w:val="22"/>
        </w:rPr>
      </w:pPr>
      <w:r w:rsidRPr="00C4008D">
        <w:rPr>
          <w:rFonts w:ascii="Palatino Linotype" w:hAnsi="Palatino Linotype"/>
          <w:b/>
          <w:i/>
          <w:sz w:val="22"/>
          <w:szCs w:val="22"/>
        </w:rPr>
        <w:t>REGLAMENTO DE LA LEY QUE REGULA EL USO DE TECNOLOGÍAS DE LA INFORMACIÓN Y COMUNICACIÓN PARA LA SEGURIDAD PÚBLICA DEL ESTADO DE MÉXICO</w:t>
      </w:r>
    </w:p>
    <w:p w:rsidR="008E12FE" w:rsidRPr="00C4008D" w:rsidRDefault="008E12FE" w:rsidP="008E12FE">
      <w:pPr>
        <w:spacing w:line="360" w:lineRule="auto"/>
        <w:ind w:left="851" w:right="822"/>
        <w:jc w:val="both"/>
        <w:rPr>
          <w:rFonts w:ascii="Palatino Linotype" w:hAnsi="Palatino Linotype"/>
          <w:i/>
          <w:sz w:val="22"/>
          <w:szCs w:val="22"/>
        </w:rPr>
      </w:pPr>
    </w:p>
    <w:p w:rsidR="008E12FE" w:rsidRPr="00C4008D" w:rsidRDefault="008E12FE" w:rsidP="008E12FE">
      <w:pPr>
        <w:spacing w:line="360" w:lineRule="auto"/>
        <w:ind w:left="851" w:right="822"/>
        <w:jc w:val="both"/>
        <w:rPr>
          <w:rFonts w:ascii="Palatino Linotype" w:hAnsi="Palatino Linotype"/>
          <w:i/>
          <w:sz w:val="22"/>
          <w:szCs w:val="22"/>
        </w:rPr>
      </w:pPr>
      <w:r w:rsidRPr="00C4008D">
        <w:rPr>
          <w:rFonts w:ascii="Palatino Linotype" w:hAnsi="Palatino Linotype"/>
          <w:i/>
          <w:sz w:val="22"/>
          <w:szCs w:val="22"/>
        </w:rPr>
        <w:t>[ ..Artículo 45. La solicitud de información requerida por las autoridades administrativas y judiciales deberá estar debidamente fundada y motivada, precisando la forma en que habrá de ser remitida, considerándose para ello un plazo no menor a tres días hábiles.</w:t>
      </w:r>
    </w:p>
    <w:p w:rsidR="008E12FE" w:rsidRPr="00C4008D" w:rsidRDefault="008E12FE" w:rsidP="008E12FE">
      <w:pPr>
        <w:spacing w:line="360" w:lineRule="auto"/>
        <w:ind w:left="851" w:right="822"/>
        <w:jc w:val="both"/>
        <w:rPr>
          <w:rFonts w:ascii="Palatino Linotype" w:hAnsi="Palatino Linotype"/>
          <w:i/>
          <w:sz w:val="22"/>
          <w:szCs w:val="22"/>
        </w:rPr>
      </w:pPr>
    </w:p>
    <w:p w:rsidR="008E12FE" w:rsidRPr="00C4008D" w:rsidRDefault="008E12FE" w:rsidP="008E12FE">
      <w:pPr>
        <w:spacing w:line="360" w:lineRule="auto"/>
        <w:ind w:left="851" w:right="822"/>
        <w:jc w:val="both"/>
        <w:rPr>
          <w:rFonts w:ascii="Palatino Linotype" w:hAnsi="Palatino Linotype"/>
          <w:i/>
          <w:sz w:val="22"/>
          <w:szCs w:val="22"/>
        </w:rPr>
      </w:pPr>
      <w:r w:rsidRPr="00C4008D">
        <w:rPr>
          <w:rFonts w:ascii="Palatino Linotype" w:hAnsi="Palatino Linotype"/>
          <w:i/>
          <w:sz w:val="22"/>
          <w:szCs w:val="22"/>
        </w:rPr>
        <w:t>Para el caso de solicitud de información requerida por las autoridades ministeriales o de procuración de justicia, también deberá estar debidamente fundada y motivada, precisando la forma en que habrá de ser remitida, considerándose para ello un plazo no menor a cuarenta y ocho horas.</w:t>
      </w:r>
    </w:p>
    <w:p w:rsidR="008E12FE" w:rsidRPr="00C4008D" w:rsidRDefault="008E12FE" w:rsidP="008E12FE">
      <w:pPr>
        <w:spacing w:line="360" w:lineRule="auto"/>
        <w:ind w:left="851" w:right="822"/>
        <w:jc w:val="both"/>
        <w:rPr>
          <w:rFonts w:ascii="Palatino Linotype" w:hAnsi="Palatino Linotype"/>
          <w:i/>
          <w:sz w:val="22"/>
          <w:szCs w:val="22"/>
        </w:rPr>
      </w:pPr>
    </w:p>
    <w:p w:rsidR="008E12FE" w:rsidRPr="00C4008D" w:rsidRDefault="008E12FE" w:rsidP="008E12FE">
      <w:pPr>
        <w:spacing w:line="360" w:lineRule="auto"/>
        <w:ind w:left="851" w:right="822"/>
        <w:jc w:val="both"/>
        <w:rPr>
          <w:rFonts w:ascii="Palatino Linotype" w:hAnsi="Palatino Linotype"/>
          <w:i/>
          <w:sz w:val="22"/>
          <w:szCs w:val="22"/>
        </w:rPr>
      </w:pPr>
      <w:r w:rsidRPr="00C4008D">
        <w:rPr>
          <w:rFonts w:ascii="Palatino Linotype" w:hAnsi="Palatino Linotype"/>
          <w:i/>
          <w:sz w:val="22"/>
          <w:szCs w:val="22"/>
        </w:rPr>
        <w:t>El Centro de Control analizará la solicitud y determinará su procedencia, para la remisión de la información requerida…</w:t>
      </w:r>
    </w:p>
    <w:p w:rsidR="008E12FE" w:rsidRPr="00C4008D" w:rsidRDefault="008E12FE" w:rsidP="008E12FE">
      <w:pPr>
        <w:spacing w:line="360" w:lineRule="auto"/>
        <w:ind w:left="851" w:right="822"/>
        <w:jc w:val="both"/>
        <w:rPr>
          <w:rFonts w:ascii="Palatino Linotype" w:hAnsi="Palatino Linotype"/>
          <w:i/>
          <w:sz w:val="22"/>
          <w:szCs w:val="22"/>
        </w:rPr>
      </w:pPr>
    </w:p>
    <w:p w:rsidR="008E12FE" w:rsidRPr="00C4008D" w:rsidRDefault="008E12FE" w:rsidP="008E12FE">
      <w:pPr>
        <w:spacing w:line="360" w:lineRule="auto"/>
        <w:ind w:left="851" w:right="822"/>
        <w:jc w:val="both"/>
        <w:rPr>
          <w:rFonts w:ascii="Palatino Linotype" w:hAnsi="Palatino Linotype"/>
          <w:i/>
          <w:sz w:val="22"/>
          <w:szCs w:val="22"/>
        </w:rPr>
      </w:pPr>
      <w:r w:rsidRPr="00C4008D">
        <w:rPr>
          <w:rFonts w:ascii="Palatino Linotype" w:hAnsi="Palatino Linotype"/>
          <w:i/>
          <w:sz w:val="22"/>
          <w:szCs w:val="22"/>
        </w:rPr>
        <w:t>Artículo 54. Los Centros de Mando Regional, Centros de Mando Municipal, instituciones de seguridad pública y Permisionarios de Servicios de Seguridad Privada que operen sistemas de videovigilancia están obligados a dar el siguiente tratamiento a las grabaciones: …</w:t>
      </w:r>
    </w:p>
    <w:p w:rsidR="008E12FE" w:rsidRPr="00C4008D" w:rsidRDefault="008E12FE" w:rsidP="008E12FE">
      <w:pPr>
        <w:spacing w:line="360" w:lineRule="auto"/>
        <w:ind w:left="851" w:right="822"/>
        <w:jc w:val="both"/>
        <w:rPr>
          <w:rFonts w:ascii="Palatino Linotype" w:hAnsi="Palatino Linotype"/>
          <w:i/>
          <w:sz w:val="22"/>
          <w:szCs w:val="22"/>
        </w:rPr>
      </w:pPr>
      <w:r w:rsidRPr="00C4008D">
        <w:rPr>
          <w:rFonts w:ascii="Palatino Linotype" w:hAnsi="Palatino Linotype"/>
          <w:i/>
          <w:sz w:val="22"/>
          <w:szCs w:val="22"/>
        </w:rPr>
        <w:t>III. Queda prohibida la exhibición, entrega o trasferencia total o parcial de grabaciones a persona o autoridad alguna, sin la orden debidamente fundada y motivada que justifique su entrega. …</w:t>
      </w:r>
    </w:p>
    <w:p w:rsidR="008E12FE" w:rsidRPr="00C4008D" w:rsidRDefault="008E12FE" w:rsidP="008E12FE">
      <w:pPr>
        <w:spacing w:line="360" w:lineRule="auto"/>
        <w:ind w:left="851" w:right="822"/>
        <w:jc w:val="both"/>
        <w:rPr>
          <w:rFonts w:ascii="Palatino Linotype" w:hAnsi="Palatino Linotype"/>
          <w:i/>
          <w:sz w:val="22"/>
          <w:szCs w:val="22"/>
        </w:rPr>
      </w:pPr>
    </w:p>
    <w:p w:rsidR="008E12FE" w:rsidRPr="00C4008D" w:rsidRDefault="008E12FE" w:rsidP="008E12FE">
      <w:pPr>
        <w:spacing w:line="360" w:lineRule="auto"/>
        <w:ind w:left="851" w:right="822"/>
        <w:jc w:val="both"/>
        <w:rPr>
          <w:rFonts w:ascii="Palatino Linotype" w:hAnsi="Palatino Linotype"/>
          <w:b/>
          <w:i/>
          <w:sz w:val="22"/>
          <w:szCs w:val="22"/>
        </w:rPr>
      </w:pPr>
      <w:r w:rsidRPr="00C4008D">
        <w:rPr>
          <w:rFonts w:ascii="Palatino Linotype" w:hAnsi="Palatino Linotype"/>
          <w:b/>
          <w:i/>
          <w:sz w:val="22"/>
          <w:szCs w:val="22"/>
        </w:rPr>
        <w:t>VI. Si durante los treinta días naturales contados a partir de la fecha de grabación, no se requiere información de videos se procederá a realizar su depuración, en virtud a la capacidad de memoria de almacenamiento. …</w:t>
      </w:r>
    </w:p>
    <w:p w:rsidR="008E12FE" w:rsidRPr="00C4008D" w:rsidRDefault="008E12FE" w:rsidP="008E12FE">
      <w:pPr>
        <w:spacing w:line="360" w:lineRule="auto"/>
        <w:ind w:left="851" w:right="822"/>
        <w:jc w:val="both"/>
        <w:rPr>
          <w:rFonts w:ascii="Palatino Linotype" w:hAnsi="Palatino Linotype"/>
          <w:i/>
          <w:sz w:val="22"/>
          <w:szCs w:val="22"/>
        </w:rPr>
      </w:pPr>
    </w:p>
    <w:p w:rsidR="008E12FE" w:rsidRPr="00C4008D" w:rsidRDefault="008E12FE" w:rsidP="008E12FE">
      <w:pPr>
        <w:spacing w:line="360" w:lineRule="auto"/>
        <w:ind w:left="851" w:right="822"/>
        <w:jc w:val="both"/>
        <w:rPr>
          <w:rFonts w:ascii="Palatino Linotype" w:hAnsi="Palatino Linotype"/>
          <w:i/>
          <w:sz w:val="22"/>
          <w:szCs w:val="22"/>
        </w:rPr>
      </w:pPr>
      <w:r w:rsidRPr="00C4008D">
        <w:rPr>
          <w:rFonts w:ascii="Palatino Linotype" w:hAnsi="Palatino Linotype"/>
          <w:i/>
          <w:sz w:val="22"/>
          <w:szCs w:val="22"/>
        </w:rPr>
        <w:t>Artículo 58. La autoridad competente que requiera copia de una grabación de video captada a través del sistema de videovigilancia, deberá realizar su solicitud por escrito al Centro de Control debidamente fundada y motivada, indicando lo siguiente: …</w:t>
      </w:r>
    </w:p>
    <w:p w:rsidR="008E12FE" w:rsidRPr="00C4008D" w:rsidRDefault="008E12FE" w:rsidP="008E12FE">
      <w:pPr>
        <w:spacing w:line="360" w:lineRule="auto"/>
        <w:ind w:left="851" w:right="822"/>
        <w:jc w:val="both"/>
        <w:rPr>
          <w:rFonts w:ascii="Palatino Linotype" w:hAnsi="Palatino Linotype"/>
          <w:i/>
          <w:sz w:val="22"/>
          <w:szCs w:val="22"/>
        </w:rPr>
      </w:pPr>
    </w:p>
    <w:p w:rsidR="008E12FE" w:rsidRPr="00C4008D" w:rsidRDefault="008E12FE" w:rsidP="008E12FE">
      <w:pPr>
        <w:spacing w:line="360" w:lineRule="auto"/>
        <w:ind w:left="851" w:right="822"/>
        <w:jc w:val="both"/>
        <w:rPr>
          <w:rFonts w:ascii="Palatino Linotype" w:hAnsi="Palatino Linotype"/>
          <w:i/>
          <w:sz w:val="22"/>
          <w:szCs w:val="22"/>
        </w:rPr>
      </w:pPr>
      <w:r w:rsidRPr="00C4008D">
        <w:rPr>
          <w:rFonts w:ascii="Palatino Linotype" w:hAnsi="Palatino Linotype"/>
          <w:i/>
          <w:sz w:val="22"/>
          <w:szCs w:val="22"/>
        </w:rPr>
        <w:t>1. La posición de la cámara, precisando la calle, cruce con calle, colonia y municipio.</w:t>
      </w:r>
    </w:p>
    <w:p w:rsidR="008E12FE" w:rsidRPr="00C4008D" w:rsidRDefault="008E12FE" w:rsidP="008E12FE">
      <w:pPr>
        <w:spacing w:line="360" w:lineRule="auto"/>
        <w:ind w:left="851" w:right="822"/>
        <w:jc w:val="both"/>
        <w:rPr>
          <w:rFonts w:ascii="Palatino Linotype" w:hAnsi="Palatino Linotype"/>
          <w:i/>
          <w:sz w:val="22"/>
          <w:szCs w:val="22"/>
        </w:rPr>
      </w:pPr>
      <w:r w:rsidRPr="00C4008D">
        <w:rPr>
          <w:rFonts w:ascii="Palatino Linotype" w:hAnsi="Palatino Linotype"/>
          <w:i/>
          <w:sz w:val="22"/>
          <w:szCs w:val="22"/>
        </w:rPr>
        <w:t>II. Fecha del video requerido.</w:t>
      </w:r>
    </w:p>
    <w:p w:rsidR="008E12FE" w:rsidRPr="00C4008D" w:rsidRDefault="008E12FE" w:rsidP="008E12FE">
      <w:pPr>
        <w:spacing w:line="360" w:lineRule="auto"/>
        <w:ind w:left="851" w:right="822"/>
        <w:jc w:val="both"/>
        <w:rPr>
          <w:rFonts w:ascii="Palatino Linotype" w:hAnsi="Palatino Linotype"/>
          <w:i/>
          <w:sz w:val="22"/>
          <w:szCs w:val="22"/>
        </w:rPr>
      </w:pPr>
      <w:r w:rsidRPr="00C4008D">
        <w:rPr>
          <w:rFonts w:ascii="Palatino Linotype" w:hAnsi="Palatino Linotype"/>
          <w:i/>
          <w:sz w:val="22"/>
          <w:szCs w:val="22"/>
        </w:rPr>
        <w:t>II. Intervalo de tiempo del video requerido.</w:t>
      </w:r>
    </w:p>
    <w:p w:rsidR="008E12FE" w:rsidRPr="00C4008D" w:rsidRDefault="008E12FE" w:rsidP="008E12FE">
      <w:pPr>
        <w:spacing w:line="360" w:lineRule="auto"/>
        <w:ind w:left="851" w:right="822"/>
        <w:jc w:val="both"/>
        <w:rPr>
          <w:rFonts w:ascii="Palatino Linotype" w:hAnsi="Palatino Linotype"/>
          <w:i/>
          <w:sz w:val="22"/>
          <w:szCs w:val="22"/>
        </w:rPr>
      </w:pPr>
    </w:p>
    <w:p w:rsidR="008E12FE" w:rsidRPr="00C4008D" w:rsidRDefault="008E12FE" w:rsidP="008E12FE">
      <w:pPr>
        <w:spacing w:line="360" w:lineRule="auto"/>
        <w:ind w:left="851" w:right="822"/>
        <w:jc w:val="both"/>
        <w:rPr>
          <w:rFonts w:ascii="Palatino Linotype" w:hAnsi="Palatino Linotype"/>
          <w:i/>
          <w:sz w:val="22"/>
          <w:szCs w:val="22"/>
        </w:rPr>
      </w:pPr>
      <w:r w:rsidRPr="00C4008D">
        <w:rPr>
          <w:rFonts w:ascii="Palatino Linotype" w:hAnsi="Palatino Linotype"/>
          <w:i/>
          <w:sz w:val="22"/>
          <w:szCs w:val="22"/>
        </w:rPr>
        <w:t>Queda estrictamente prohibido proporcionar a los particulares, copia de una grabación de video captada a través del sistema de videovigilancia, toda vez que las imágenes de voz y video que se capten, son exclusivamente para autoridades judiciales y administrativas en el ámbito de sus respectivas competencias. …</w:t>
      </w:r>
    </w:p>
    <w:p w:rsidR="008E12FE" w:rsidRPr="00C4008D" w:rsidRDefault="008E12FE" w:rsidP="008E12FE">
      <w:pPr>
        <w:spacing w:line="360" w:lineRule="auto"/>
        <w:ind w:left="851" w:right="822"/>
        <w:jc w:val="both"/>
        <w:rPr>
          <w:rFonts w:ascii="Palatino Linotype" w:hAnsi="Palatino Linotype"/>
          <w:i/>
          <w:sz w:val="22"/>
          <w:szCs w:val="22"/>
        </w:rPr>
      </w:pPr>
      <w:r w:rsidRPr="00C4008D">
        <w:rPr>
          <w:rFonts w:ascii="Palatino Linotype" w:hAnsi="Palatino Linotype"/>
          <w:i/>
          <w:sz w:val="22"/>
          <w:szCs w:val="22"/>
        </w:rPr>
        <w:t xml:space="preserve">Artículo 124. Las solicitudes que realicen las autoridades administrativas, ministeriales o judiciales al Centro de Control y a los Centros de Mando Municipal, respecto de la información obtenida con los sistemas tecnológicos deberán emitirse por escrito y bajo protesta de decir verdad cumpliendo con lo siguiente: </w:t>
      </w:r>
    </w:p>
    <w:p w:rsidR="008E12FE" w:rsidRPr="00C4008D" w:rsidRDefault="008E12FE" w:rsidP="008E12FE">
      <w:pPr>
        <w:spacing w:line="360" w:lineRule="auto"/>
        <w:ind w:left="851" w:right="822"/>
        <w:jc w:val="both"/>
        <w:rPr>
          <w:rFonts w:ascii="Palatino Linotype" w:hAnsi="Palatino Linotype"/>
          <w:i/>
          <w:sz w:val="22"/>
          <w:szCs w:val="22"/>
        </w:rPr>
      </w:pPr>
    </w:p>
    <w:p w:rsidR="008E12FE" w:rsidRPr="00C4008D" w:rsidRDefault="008E12FE" w:rsidP="008E12FE">
      <w:pPr>
        <w:spacing w:line="360" w:lineRule="auto"/>
        <w:ind w:left="851" w:right="822"/>
        <w:jc w:val="both"/>
        <w:rPr>
          <w:rFonts w:ascii="Palatino Linotype" w:hAnsi="Palatino Linotype"/>
          <w:i/>
          <w:sz w:val="22"/>
          <w:szCs w:val="22"/>
        </w:rPr>
      </w:pPr>
      <w:r w:rsidRPr="00C4008D">
        <w:rPr>
          <w:rFonts w:ascii="Palatino Linotype" w:hAnsi="Palatino Linotype"/>
          <w:i/>
          <w:sz w:val="22"/>
          <w:szCs w:val="22"/>
        </w:rPr>
        <w:t>I. Describir las circunstancias en que se captó dicha información.</w:t>
      </w:r>
    </w:p>
    <w:p w:rsidR="008E12FE" w:rsidRPr="00C4008D" w:rsidRDefault="008E12FE" w:rsidP="008E12FE">
      <w:pPr>
        <w:spacing w:line="360" w:lineRule="auto"/>
        <w:ind w:left="851" w:right="822"/>
        <w:jc w:val="both"/>
        <w:rPr>
          <w:rFonts w:ascii="Palatino Linotype" w:hAnsi="Palatino Linotype"/>
          <w:i/>
          <w:sz w:val="22"/>
          <w:szCs w:val="22"/>
        </w:rPr>
      </w:pPr>
      <w:r w:rsidRPr="00C4008D">
        <w:rPr>
          <w:rFonts w:ascii="Palatino Linotype" w:hAnsi="Palatino Linotype"/>
          <w:i/>
          <w:sz w:val="22"/>
          <w:szCs w:val="22"/>
        </w:rPr>
        <w:t>II. Realizar un resumen previo de la descripción de los hechos.</w:t>
      </w:r>
    </w:p>
    <w:p w:rsidR="008E12FE" w:rsidRPr="00C4008D" w:rsidRDefault="008E12FE" w:rsidP="008E12FE">
      <w:pPr>
        <w:spacing w:line="360" w:lineRule="auto"/>
        <w:ind w:left="851" w:right="822"/>
        <w:jc w:val="both"/>
        <w:rPr>
          <w:rFonts w:ascii="Palatino Linotype" w:hAnsi="Palatino Linotype"/>
          <w:i/>
          <w:sz w:val="22"/>
          <w:szCs w:val="22"/>
        </w:rPr>
      </w:pPr>
    </w:p>
    <w:p w:rsidR="008E12FE" w:rsidRPr="00C4008D" w:rsidRDefault="008E12FE" w:rsidP="008E12FE">
      <w:pPr>
        <w:spacing w:line="360" w:lineRule="auto"/>
        <w:ind w:left="851" w:right="822"/>
        <w:jc w:val="both"/>
        <w:rPr>
          <w:rFonts w:ascii="Palatino Linotype" w:hAnsi="Palatino Linotype"/>
          <w:i/>
          <w:sz w:val="22"/>
          <w:szCs w:val="22"/>
        </w:rPr>
      </w:pPr>
      <w:r w:rsidRPr="00C4008D">
        <w:rPr>
          <w:rFonts w:ascii="Palatino Linotype" w:hAnsi="Palatino Linotype"/>
          <w:i/>
          <w:sz w:val="22"/>
          <w:szCs w:val="22"/>
        </w:rPr>
        <w:lastRenderedPageBreak/>
        <w:t>Para el caso de ser procedente la petición, el Centro de Control y los Centros de Mando Municipal respectivamente, resolverán si es afirmativo y en su caso, remitirán la información solicitada del momento o tiempo de la grabación emitiendo la cinta o cualquier otro medio electrónico en el que se aprecien los hechos considerados garantizando la inviolabilidad e inalterabilidad de la información recabada, a través de la cadena de custodia correspondiente. …]</w:t>
      </w:r>
    </w:p>
    <w:p w:rsidR="008E12FE" w:rsidRPr="00C4008D" w:rsidRDefault="008E12FE" w:rsidP="008E12FE">
      <w:pPr>
        <w:spacing w:line="360" w:lineRule="auto"/>
        <w:ind w:right="567"/>
        <w:jc w:val="both"/>
        <w:rPr>
          <w:rFonts w:ascii="Palatino Linotype" w:hAnsi="Palatino Linotype"/>
          <w:szCs w:val="22"/>
        </w:rPr>
      </w:pPr>
    </w:p>
    <w:p w:rsidR="008E1403" w:rsidRPr="00C4008D" w:rsidRDefault="008E1403" w:rsidP="008E1403">
      <w:pPr>
        <w:numPr>
          <w:ilvl w:val="0"/>
          <w:numId w:val="1"/>
        </w:numPr>
        <w:spacing w:line="360" w:lineRule="auto"/>
        <w:ind w:left="0" w:firstLine="0"/>
        <w:contextualSpacing/>
        <w:jc w:val="both"/>
        <w:rPr>
          <w:rFonts w:ascii="Palatino Linotype" w:eastAsiaTheme="minorEastAsia" w:hAnsi="Palatino Linotype" w:cs="Arial"/>
          <w:i/>
          <w:lang w:val="es-ES_tradnl" w:eastAsia="es-ES"/>
        </w:rPr>
      </w:pPr>
      <w:r w:rsidRPr="00C4008D">
        <w:rPr>
          <w:rFonts w:ascii="Palatino Linotype" w:eastAsia="Calibri" w:hAnsi="Palatino Linotype" w:cs="Arial"/>
          <w:lang w:val="es-AR" w:eastAsia="es-ES"/>
        </w:rPr>
        <w:t xml:space="preserve">El </w:t>
      </w:r>
      <w:r w:rsidR="004B61C2" w:rsidRPr="00C4008D">
        <w:rPr>
          <w:rFonts w:ascii="Palatino Linotype" w:eastAsia="Calibri" w:hAnsi="Palatino Linotype" w:cs="Arial"/>
          <w:lang w:val="es-AR" w:eastAsia="es-ES"/>
        </w:rPr>
        <w:t>veintiocho (28</w:t>
      </w:r>
      <w:r w:rsidRPr="00C4008D">
        <w:rPr>
          <w:rFonts w:ascii="Palatino Linotype" w:eastAsia="Calibri" w:hAnsi="Palatino Linotype" w:cs="Arial"/>
          <w:lang w:val="es-AR" w:eastAsia="es-ES"/>
        </w:rPr>
        <w:t xml:space="preserve">) de agosto </w:t>
      </w:r>
      <w:r w:rsidR="004B61C2" w:rsidRPr="00C4008D">
        <w:rPr>
          <w:rFonts w:ascii="Palatino Linotype" w:eastAsia="Calibri" w:hAnsi="Palatino Linotype" w:cs="Arial"/>
          <w:lang w:val="es-AR" w:eastAsia="es-ES"/>
        </w:rPr>
        <w:t xml:space="preserve"> de dos mil veintidós</w:t>
      </w:r>
      <w:r w:rsidRPr="00C4008D">
        <w:rPr>
          <w:rFonts w:ascii="Palatino Linotype" w:hAnsi="Palatino Linotype" w:cs="Arial"/>
          <w:lang w:val="es-ES" w:eastAsia="es-ES"/>
        </w:rPr>
        <w:t xml:space="preserve">, </w:t>
      </w:r>
      <w:r w:rsidRPr="00C4008D">
        <w:rPr>
          <w:rFonts w:ascii="Palatino Linotype" w:eastAsiaTheme="minorEastAsia" w:hAnsi="Palatino Linotype"/>
          <w:b/>
          <w:lang w:val="es-ES_tradnl" w:eastAsia="es-ES"/>
        </w:rPr>
        <w:t>EL RECURRENTE</w:t>
      </w:r>
      <w:r w:rsidRPr="00C4008D">
        <w:rPr>
          <w:rFonts w:ascii="Palatino Linotype" w:hAnsi="Palatino Linotype" w:cs="Arial"/>
          <w:lang w:val="es-ES" w:eastAsia="es-ES"/>
        </w:rPr>
        <w:t xml:space="preserve"> interpuso el recurso de revisión, en contra de la respuesta, señalando como:</w:t>
      </w:r>
      <w:bookmarkStart w:id="2" w:name="_Toc462307683"/>
      <w:bookmarkStart w:id="3" w:name="_Toc472427085"/>
      <w:bookmarkStart w:id="4" w:name="_Toc472500652"/>
    </w:p>
    <w:p w:rsidR="008E1403" w:rsidRPr="00831150" w:rsidRDefault="008E1403" w:rsidP="008E1403">
      <w:pPr>
        <w:spacing w:line="360" w:lineRule="auto"/>
        <w:ind w:left="567" w:right="567"/>
        <w:contextualSpacing/>
        <w:rPr>
          <w:rFonts w:ascii="Palatino Linotype" w:eastAsiaTheme="minorEastAsia" w:hAnsi="Palatino Linotype" w:cs="Arial"/>
          <w:i/>
          <w:sz w:val="22"/>
          <w:lang w:val="es-ES_tradnl" w:eastAsia="es-ES"/>
        </w:rPr>
      </w:pPr>
    </w:p>
    <w:p w:rsidR="008E1403" w:rsidRPr="00831150" w:rsidRDefault="008E1403" w:rsidP="008E1403">
      <w:pPr>
        <w:spacing w:line="360" w:lineRule="auto"/>
        <w:ind w:left="567" w:right="567"/>
        <w:contextualSpacing/>
        <w:jc w:val="both"/>
        <w:rPr>
          <w:rFonts w:ascii="Palatino Linotype" w:eastAsia="Calibri" w:hAnsi="Palatino Linotype" w:cs="Arial"/>
          <w:i/>
          <w:sz w:val="22"/>
          <w:lang w:val="es-ES" w:eastAsia="es-ES"/>
        </w:rPr>
      </w:pPr>
      <w:r w:rsidRPr="00831150">
        <w:rPr>
          <w:rFonts w:ascii="Palatino Linotype" w:eastAsiaTheme="minorEastAsia" w:hAnsi="Palatino Linotype"/>
          <w:b/>
          <w:sz w:val="22"/>
          <w:lang w:val="es-ES_tradnl" w:eastAsia="es-ES"/>
        </w:rPr>
        <w:t>Acto impugnado</w:t>
      </w:r>
      <w:r w:rsidRPr="00831150">
        <w:rPr>
          <w:rFonts w:ascii="Palatino Linotype" w:eastAsiaTheme="minorEastAsia" w:hAnsi="Palatino Linotype"/>
          <w:b/>
          <w:i/>
          <w:sz w:val="22"/>
          <w:lang w:val="es-ES_tradnl" w:eastAsia="es-ES"/>
        </w:rPr>
        <w:t>:</w:t>
      </w:r>
      <w:r w:rsidRPr="00831150">
        <w:rPr>
          <w:rFonts w:ascii="Palatino Linotype" w:hAnsi="Palatino Linotype"/>
          <w:i/>
          <w:color w:val="000000"/>
          <w:sz w:val="22"/>
        </w:rPr>
        <w:t xml:space="preserve"> “</w:t>
      </w:r>
      <w:r w:rsidR="004B61C2" w:rsidRPr="00831150">
        <w:rPr>
          <w:rFonts w:ascii="Palatino Linotype" w:hAnsi="Palatino Linotype"/>
          <w:i/>
          <w:color w:val="000000"/>
          <w:sz w:val="22"/>
        </w:rPr>
        <w:t>De la respuesta emitida se impugna: 1. Lo constituye el hecho de que el sujeto obligado señala que la información uncialmente puede ser solicitada por autoridades. 2. La omisión de entregar la información solicitada por el medio requerido. 3. La orientación a que me acerque a una autoridad administrativa o judicial para que, a través de ellos, se solicite la información.</w:t>
      </w:r>
      <w:r w:rsidRPr="00831150">
        <w:rPr>
          <w:rFonts w:ascii="Palatino Linotype" w:hAnsi="Palatino Linotype"/>
          <w:i/>
          <w:color w:val="000000"/>
          <w:sz w:val="22"/>
        </w:rPr>
        <w:t>” (Sic)</w:t>
      </w:r>
    </w:p>
    <w:p w:rsidR="008E1403" w:rsidRPr="00831150" w:rsidRDefault="008E1403" w:rsidP="008E1403">
      <w:pPr>
        <w:spacing w:line="360" w:lineRule="auto"/>
        <w:ind w:left="567" w:right="567"/>
        <w:contextualSpacing/>
        <w:jc w:val="both"/>
        <w:rPr>
          <w:rFonts w:ascii="Palatino Linotype" w:eastAsia="Calibri" w:hAnsi="Palatino Linotype" w:cs="Arial"/>
          <w:sz w:val="22"/>
          <w:lang w:val="es-ES" w:eastAsia="es-ES"/>
        </w:rPr>
      </w:pPr>
    </w:p>
    <w:p w:rsidR="008E1403" w:rsidRPr="00831150" w:rsidRDefault="008E1403" w:rsidP="008E1403">
      <w:pPr>
        <w:spacing w:line="360" w:lineRule="auto"/>
        <w:ind w:left="567" w:right="567"/>
        <w:contextualSpacing/>
        <w:jc w:val="both"/>
        <w:rPr>
          <w:rFonts w:ascii="Palatino Linotype" w:hAnsi="Palatino Linotype"/>
          <w:i/>
          <w:color w:val="000000"/>
          <w:sz w:val="22"/>
        </w:rPr>
      </w:pPr>
      <w:r w:rsidRPr="00831150">
        <w:rPr>
          <w:rFonts w:ascii="Palatino Linotype" w:eastAsiaTheme="minorEastAsia" w:hAnsi="Palatino Linotype"/>
          <w:b/>
          <w:sz w:val="22"/>
          <w:lang w:val="es-ES_tradnl" w:eastAsia="es-ES"/>
        </w:rPr>
        <w:t>Razones o Motivos de inconformidad:</w:t>
      </w:r>
      <w:r w:rsidRPr="00831150">
        <w:rPr>
          <w:rFonts w:ascii="Palatino Linotype" w:eastAsiaTheme="majorEastAsia" w:hAnsi="Palatino Linotype" w:cstheme="majorBidi"/>
          <w:b/>
          <w:color w:val="2E74B5" w:themeColor="accent1" w:themeShade="BF"/>
          <w:szCs w:val="26"/>
          <w:lang w:val="es-ES" w:eastAsia="es-ES"/>
        </w:rPr>
        <w:t xml:space="preserve"> </w:t>
      </w:r>
      <w:r w:rsidRPr="00831150">
        <w:rPr>
          <w:rFonts w:ascii="Palatino Linotype" w:eastAsiaTheme="majorEastAsia" w:hAnsi="Palatino Linotype" w:cstheme="majorBidi"/>
          <w:i/>
          <w:sz w:val="22"/>
          <w:lang w:val="es-ES" w:eastAsia="es-ES"/>
        </w:rPr>
        <w:t>“</w:t>
      </w:r>
      <w:r w:rsidR="004B61C2" w:rsidRPr="00831150">
        <w:rPr>
          <w:rFonts w:ascii="Palatino Linotype" w:hAnsi="Palatino Linotype"/>
          <w:i/>
          <w:color w:val="000000"/>
          <w:sz w:val="22"/>
        </w:rPr>
        <w:t>La respuesta recaída a mi solicitud de información desconoce el derecho del suscrito para solicitar la información; dicha circunstancia contraviene el artículo 1° de la Constitución Federal que señala que todas las personas gozan de los derechos humanos y las garantías para su protección. La respuesta emitida exige que los particulares acudan con autoridades administrativas o judiciales para que, a través de ellos, se solicite la información. La respuesta emitida niega el acceso a la información con base en leyes y procedimientos que no son aplicables en materia de transparencia.</w:t>
      </w:r>
      <w:r w:rsidRPr="00831150">
        <w:rPr>
          <w:rFonts w:ascii="Palatino Linotype" w:hAnsi="Palatino Linotype"/>
          <w:i/>
          <w:color w:val="000000"/>
          <w:sz w:val="22"/>
        </w:rPr>
        <w:t>” (Sic).</w:t>
      </w:r>
    </w:p>
    <w:bookmarkEnd w:id="2"/>
    <w:bookmarkEnd w:id="3"/>
    <w:bookmarkEnd w:id="4"/>
    <w:p w:rsidR="008E1403" w:rsidRPr="00831150" w:rsidRDefault="008E1403" w:rsidP="008E1403">
      <w:pPr>
        <w:spacing w:line="360" w:lineRule="auto"/>
        <w:jc w:val="both"/>
        <w:rPr>
          <w:rFonts w:ascii="Palatino Linotype" w:hAnsi="Palatino Linotype"/>
          <w:i/>
          <w:sz w:val="20"/>
          <w:szCs w:val="22"/>
        </w:rPr>
      </w:pPr>
      <w:r w:rsidRPr="00831150">
        <w:rPr>
          <w:rFonts w:ascii="Palatino Linotype" w:eastAsia="Calibri" w:hAnsi="Palatino Linotype" w:cs="Arial"/>
          <w:sz w:val="22"/>
          <w:lang w:val="es-AR" w:eastAsia="es-ES"/>
        </w:rPr>
        <w:tab/>
      </w:r>
    </w:p>
    <w:p w:rsidR="008E1403" w:rsidRPr="00C4008D" w:rsidRDefault="008E1403" w:rsidP="008E1403">
      <w:pPr>
        <w:numPr>
          <w:ilvl w:val="0"/>
          <w:numId w:val="1"/>
        </w:numPr>
        <w:spacing w:line="360" w:lineRule="auto"/>
        <w:ind w:left="0" w:firstLine="0"/>
        <w:contextualSpacing/>
        <w:jc w:val="both"/>
        <w:rPr>
          <w:rFonts w:ascii="Palatino Linotype" w:eastAsia="Calibri" w:hAnsi="Palatino Linotype" w:cs="Arial"/>
          <w:lang w:val="es-AR" w:eastAsia="es-ES"/>
        </w:rPr>
      </w:pPr>
      <w:r w:rsidRPr="00C4008D">
        <w:rPr>
          <w:rFonts w:ascii="Palatino Linotype" w:hAnsi="Palatino Linotype" w:cs="Arial"/>
          <w:lang w:val="es-ES" w:eastAsia="es-ES"/>
        </w:rPr>
        <w:t xml:space="preserve">Se registró el recurso de revisión bajo el número de expediente </w:t>
      </w:r>
      <w:r w:rsidRPr="00C4008D">
        <w:rPr>
          <w:rFonts w:ascii="Palatino Linotype" w:eastAsiaTheme="minorEastAsia" w:hAnsi="Palatino Linotype" w:cs="Arial"/>
          <w:bCs/>
          <w:lang w:val="es-ES_tradnl" w:eastAsia="es-ES"/>
        </w:rPr>
        <w:t xml:space="preserve">al rubro indicado, asimismo con fundamento en lo dispuesto por el </w:t>
      </w:r>
      <w:r w:rsidRPr="00C4008D">
        <w:rPr>
          <w:rFonts w:ascii="Palatino Linotype" w:eastAsia="Calibri" w:hAnsi="Palatino Linotype" w:cs="Arial"/>
          <w:lang w:val="es-ES" w:eastAsia="es-ES"/>
        </w:rPr>
        <w:t xml:space="preserve">artículo 185 fracción I de la </w:t>
      </w:r>
      <w:r w:rsidRPr="00C4008D">
        <w:rPr>
          <w:rFonts w:ascii="Palatino Linotype" w:eastAsia="Calibri" w:hAnsi="Palatino Linotype" w:cs="Arial"/>
          <w:b/>
          <w:lang w:val="es-ES" w:eastAsia="es-ES"/>
        </w:rPr>
        <w:lastRenderedPageBreak/>
        <w:t xml:space="preserve">Ley de Transparencia y Acceso a la Información Pública del Estado de México y Municipios </w:t>
      </w:r>
      <w:r w:rsidRPr="00C4008D">
        <w:rPr>
          <w:rFonts w:ascii="Palatino Linotype" w:hAnsi="Palatino Linotype" w:cs="Arial"/>
          <w:lang w:val="es-ES" w:eastAsia="es-ES"/>
        </w:rPr>
        <w:t xml:space="preserve">se turnó a la </w:t>
      </w:r>
      <w:r w:rsidRPr="00C4008D">
        <w:rPr>
          <w:rFonts w:ascii="Palatino Linotype" w:hAnsi="Palatino Linotype" w:cs="Arial"/>
          <w:b/>
          <w:lang w:val="es-ES" w:eastAsia="es-ES"/>
        </w:rPr>
        <w:t xml:space="preserve">Comisionada María del Rosario Mejía Ayala, </w:t>
      </w:r>
      <w:r w:rsidR="00831150">
        <w:rPr>
          <w:rFonts w:ascii="Palatino Linotype" w:hAnsi="Palatino Linotype" w:cs="Arial"/>
          <w:lang w:val="es-ES" w:eastAsia="es-ES"/>
        </w:rPr>
        <w:t>para</w:t>
      </w:r>
      <w:r w:rsidRPr="00C4008D">
        <w:rPr>
          <w:rFonts w:ascii="Palatino Linotype" w:hAnsi="Palatino Linotype" w:cs="Arial"/>
          <w:lang w:val="es-ES" w:eastAsia="es-ES"/>
        </w:rPr>
        <w:t xml:space="preserve"> </w:t>
      </w:r>
      <w:r w:rsidRPr="00C4008D">
        <w:rPr>
          <w:rFonts w:ascii="Palatino Linotype" w:hAnsi="Palatino Linotype" w:cs="Arial"/>
          <w:lang w:eastAsia="es-ES"/>
        </w:rPr>
        <w:t xml:space="preserve">su análisis. </w:t>
      </w:r>
    </w:p>
    <w:p w:rsidR="008E1403" w:rsidRPr="00C4008D" w:rsidRDefault="008E1403" w:rsidP="008E1403">
      <w:pPr>
        <w:spacing w:line="360" w:lineRule="auto"/>
        <w:contextualSpacing/>
        <w:jc w:val="both"/>
        <w:rPr>
          <w:rFonts w:ascii="Palatino Linotype" w:eastAsia="Calibri" w:hAnsi="Palatino Linotype" w:cs="Arial"/>
          <w:lang w:val="es-AR" w:eastAsia="es-ES"/>
        </w:rPr>
      </w:pPr>
    </w:p>
    <w:p w:rsidR="008E1403" w:rsidRPr="00C4008D" w:rsidRDefault="00831150" w:rsidP="008E1403">
      <w:pPr>
        <w:numPr>
          <w:ilvl w:val="0"/>
          <w:numId w:val="1"/>
        </w:numPr>
        <w:spacing w:line="360" w:lineRule="auto"/>
        <w:ind w:left="0" w:firstLine="0"/>
        <w:contextualSpacing/>
        <w:jc w:val="both"/>
        <w:rPr>
          <w:rFonts w:ascii="Palatino Linotype" w:eastAsiaTheme="minorEastAsia" w:hAnsi="Palatino Linotype" w:cstheme="minorBidi"/>
          <w:i/>
          <w:color w:val="000000"/>
          <w:sz w:val="22"/>
          <w:szCs w:val="22"/>
          <w:lang w:val="es-ES_tradnl" w:eastAsia="es-ES"/>
        </w:rPr>
      </w:pPr>
      <w:r>
        <w:rPr>
          <w:rFonts w:ascii="Palatino Linotype" w:eastAsia="Calibri" w:hAnsi="Palatino Linotype" w:cs="Arial"/>
          <w:lang w:val="es-ES" w:eastAsia="es-ES"/>
        </w:rPr>
        <w:t>La</w:t>
      </w:r>
      <w:r w:rsidR="008E1403" w:rsidRPr="00C4008D">
        <w:rPr>
          <w:rFonts w:ascii="Palatino Linotype" w:eastAsia="Calibri" w:hAnsi="Palatino Linotype" w:cs="Arial"/>
          <w:lang w:val="es-ES" w:eastAsia="es-ES"/>
        </w:rPr>
        <w:t xml:space="preserve"> Comisionad</w:t>
      </w:r>
      <w:r>
        <w:rPr>
          <w:rFonts w:ascii="Palatino Linotype" w:eastAsia="Calibri" w:hAnsi="Palatino Linotype" w:cs="Arial"/>
          <w:lang w:val="es-ES" w:eastAsia="es-ES"/>
        </w:rPr>
        <w:t>a</w:t>
      </w:r>
      <w:r w:rsidR="008E1403" w:rsidRPr="00C4008D">
        <w:rPr>
          <w:rFonts w:ascii="Palatino Linotype" w:eastAsia="Calibri" w:hAnsi="Palatino Linotype" w:cs="Arial"/>
          <w:lang w:val="es-ES" w:eastAsia="es-ES"/>
        </w:rPr>
        <w:t xml:space="preserve"> Ponente</w:t>
      </w:r>
      <w:r>
        <w:rPr>
          <w:rFonts w:ascii="Palatino Linotype" w:eastAsia="Calibri" w:hAnsi="Palatino Linotype" w:cs="Arial"/>
          <w:lang w:val="es-ES" w:eastAsia="es-ES"/>
        </w:rPr>
        <w:t>,</w:t>
      </w:r>
      <w:r w:rsidR="008E1403" w:rsidRPr="00C4008D">
        <w:rPr>
          <w:rFonts w:ascii="Palatino Linotype" w:eastAsia="Calibri" w:hAnsi="Palatino Linotype" w:cs="Arial"/>
          <w:lang w:val="es-ES" w:eastAsia="es-ES"/>
        </w:rPr>
        <w:t xml:space="preserve"> con fundamento en lo dispuesto por el artículo 185 fracción II de la ley de la materia, a través del acuerdo de admisión de fecha </w:t>
      </w:r>
      <w:r w:rsidR="004B61C2" w:rsidRPr="00C4008D">
        <w:rPr>
          <w:rFonts w:ascii="Palatino Linotype" w:eastAsia="Calibri" w:hAnsi="Palatino Linotype" w:cs="Arial"/>
          <w:lang w:val="es-ES" w:eastAsia="es-ES"/>
        </w:rPr>
        <w:t>uno (01) de septiembre de dos mil veintidós</w:t>
      </w:r>
      <w:r w:rsidR="008E1403" w:rsidRPr="00C4008D">
        <w:rPr>
          <w:rFonts w:ascii="Palatino Linotype" w:eastAsia="Calibri" w:hAnsi="Palatino Linotype" w:cs="Arial"/>
          <w:lang w:val="es-ES" w:eastAsia="es-ES"/>
        </w:rPr>
        <w:t xml:space="preserve">, puso a disposición de las partes el expediente electrónico </w:t>
      </w:r>
      <w:r w:rsidR="008E1403" w:rsidRPr="00C4008D">
        <w:rPr>
          <w:rFonts w:ascii="Palatino Linotype" w:eastAsia="Calibri" w:hAnsi="Palatino Linotype" w:cs="Arial"/>
          <w:lang w:val="es-ES_tradnl" w:eastAsia="es-ES"/>
        </w:rPr>
        <w:t xml:space="preserve">vía </w:t>
      </w:r>
      <w:r w:rsidR="008E1403" w:rsidRPr="00C4008D">
        <w:rPr>
          <w:rFonts w:ascii="Palatino Linotype" w:eastAsia="Calibri" w:hAnsi="Palatino Linotype" w:cs="Arial"/>
          <w:b/>
          <w:lang w:val="es-ES" w:eastAsia="es-ES"/>
        </w:rPr>
        <w:t xml:space="preserve">SAIMEX </w:t>
      </w:r>
      <w:r w:rsidR="008E1403" w:rsidRPr="00C4008D">
        <w:rPr>
          <w:rFonts w:ascii="Palatino Linotype" w:eastAsia="Calibri" w:hAnsi="Palatino Linotype" w:cs="Arial"/>
          <w:lang w:val="es-ES" w:eastAsia="es-ES"/>
        </w:rPr>
        <w:t xml:space="preserve">a efecto de que en un plazo máximo de siete días manifestaran lo que a derecho convinieran, ofrecieran pruebas y alegatos según corresponda al caso concreto, de esta forma para que el </w:t>
      </w:r>
      <w:r w:rsidR="008E1403" w:rsidRPr="00C4008D">
        <w:rPr>
          <w:rFonts w:ascii="Palatino Linotype" w:eastAsia="Calibri" w:hAnsi="Palatino Linotype" w:cs="Arial"/>
          <w:b/>
          <w:lang w:val="es-ES" w:eastAsia="es-ES"/>
        </w:rPr>
        <w:t>SUJETO OBLIGADO</w:t>
      </w:r>
      <w:r w:rsidR="008E1403" w:rsidRPr="00C4008D">
        <w:rPr>
          <w:rFonts w:ascii="Palatino Linotype" w:eastAsia="Calibri" w:hAnsi="Palatino Linotype" w:cs="Arial"/>
          <w:lang w:val="es-ES" w:eastAsia="es-ES"/>
        </w:rPr>
        <w:t xml:space="preserve"> presentara el informe justificado procedente. </w:t>
      </w:r>
    </w:p>
    <w:p w:rsidR="008E1403" w:rsidRPr="00C4008D" w:rsidRDefault="008E1403" w:rsidP="008E1403">
      <w:pPr>
        <w:spacing w:line="360" w:lineRule="auto"/>
        <w:contextualSpacing/>
        <w:jc w:val="both"/>
        <w:rPr>
          <w:rFonts w:ascii="Palatino Linotype" w:eastAsiaTheme="minorEastAsia" w:hAnsi="Palatino Linotype" w:cstheme="minorBidi"/>
          <w:i/>
          <w:color w:val="000000"/>
          <w:sz w:val="22"/>
          <w:szCs w:val="22"/>
          <w:lang w:val="es-ES_tradnl" w:eastAsia="es-ES"/>
        </w:rPr>
      </w:pPr>
    </w:p>
    <w:p w:rsidR="008E1403" w:rsidRPr="00C4008D" w:rsidRDefault="008E1403" w:rsidP="008E1403">
      <w:pPr>
        <w:numPr>
          <w:ilvl w:val="0"/>
          <w:numId w:val="1"/>
        </w:numPr>
        <w:spacing w:line="360" w:lineRule="auto"/>
        <w:ind w:left="0" w:firstLine="0"/>
        <w:contextualSpacing/>
        <w:jc w:val="both"/>
        <w:rPr>
          <w:rFonts w:ascii="Arial" w:hAnsi="Arial" w:cs="Arial"/>
          <w:lang w:eastAsia="es-ES"/>
        </w:rPr>
      </w:pPr>
      <w:r w:rsidRPr="00C4008D">
        <w:rPr>
          <w:rFonts w:ascii="Palatino Linotype" w:eastAsia="Calibri" w:hAnsi="Palatino Linotype" w:cs="Arial"/>
          <w:lang w:val="es-ES" w:eastAsia="es-ES"/>
        </w:rPr>
        <w:t>De las constancias en el expediente electrónico SAIMEX, se advierte que el particular no realizó manifestaciones, no ofreció pruebas o alegatos a su derecho convinieran; por</w:t>
      </w:r>
      <w:r w:rsidR="009E136E" w:rsidRPr="00C4008D">
        <w:rPr>
          <w:rFonts w:ascii="Palatino Linotype" w:eastAsia="Calibri" w:hAnsi="Palatino Linotype" w:cs="Arial"/>
          <w:lang w:val="es-ES" w:eastAsia="es-ES"/>
        </w:rPr>
        <w:t xml:space="preserve"> su parte, el Sujeto Obligado emitió informe justificado en fecha doce (12) de septiembre de dos mil veintidós, a través del archivo </w:t>
      </w:r>
      <w:hyperlink r:id="rId8" w:history="1">
        <w:r w:rsidR="009E136E" w:rsidRPr="00C4008D">
          <w:rPr>
            <w:rStyle w:val="Hipervnculo"/>
            <w:rFonts w:ascii="Palatino Linotype" w:eastAsia="Calibri" w:hAnsi="Palatino Linotype" w:cs="Arial"/>
            <w:b/>
            <w:bCs/>
            <w:lang w:eastAsia="es-ES"/>
          </w:rPr>
          <w:t>INFORME JUSTF. 013923.pdf</w:t>
        </w:r>
      </w:hyperlink>
      <w:r w:rsidR="009E136E" w:rsidRPr="00C4008D">
        <w:rPr>
          <w:rFonts w:ascii="Palatino Linotype" w:eastAsia="Calibri" w:hAnsi="Palatino Linotype" w:cs="Arial"/>
          <w:lang w:val="es-ES" w:eastAsia="es-ES"/>
        </w:rPr>
        <w:t>, en el que confirma su respuesta y señaló:</w:t>
      </w:r>
    </w:p>
    <w:p w:rsidR="009E136E" w:rsidRPr="00C4008D" w:rsidRDefault="009E136E" w:rsidP="009E136E">
      <w:pPr>
        <w:spacing w:line="360" w:lineRule="auto"/>
        <w:contextualSpacing/>
        <w:jc w:val="both"/>
        <w:rPr>
          <w:rFonts w:ascii="Palatino Linotype" w:eastAsia="Calibri" w:hAnsi="Palatino Linotype" w:cs="Arial"/>
          <w:lang w:val="es-ES" w:eastAsia="es-ES"/>
        </w:rPr>
      </w:pPr>
    </w:p>
    <w:p w:rsidR="009E136E" w:rsidRPr="00853B11" w:rsidRDefault="009E136E" w:rsidP="00282C85">
      <w:pPr>
        <w:spacing w:line="360" w:lineRule="auto"/>
        <w:ind w:left="851" w:right="822"/>
        <w:contextualSpacing/>
        <w:jc w:val="both"/>
        <w:rPr>
          <w:rFonts w:ascii="Palatino Linotype" w:hAnsi="Palatino Linotype" w:cs="Arial"/>
          <w:i/>
          <w:sz w:val="22"/>
          <w:szCs w:val="22"/>
          <w:lang w:eastAsia="es-ES"/>
        </w:rPr>
      </w:pPr>
      <w:r w:rsidRPr="00853B11">
        <w:rPr>
          <w:rFonts w:ascii="Palatino Linotype" w:hAnsi="Palatino Linotype" w:cs="Arial"/>
          <w:i/>
          <w:sz w:val="22"/>
          <w:szCs w:val="22"/>
          <w:lang w:eastAsia="es-ES"/>
        </w:rPr>
        <w:t>III. OBJECIÓN DEL ACTO IMPUGNADO y RAZONES O MOTIVOS DE LA INCONFORMIDAD</w:t>
      </w:r>
    </w:p>
    <w:p w:rsidR="009E136E" w:rsidRPr="00853B11" w:rsidRDefault="009E136E" w:rsidP="00282C85">
      <w:pPr>
        <w:spacing w:line="360" w:lineRule="auto"/>
        <w:ind w:left="851" w:right="822"/>
        <w:contextualSpacing/>
        <w:jc w:val="both"/>
        <w:rPr>
          <w:rFonts w:ascii="Palatino Linotype" w:hAnsi="Palatino Linotype" w:cs="Arial"/>
          <w:i/>
          <w:sz w:val="22"/>
          <w:szCs w:val="22"/>
          <w:lang w:eastAsia="es-ES"/>
        </w:rPr>
      </w:pPr>
      <w:r w:rsidRPr="00853B11">
        <w:rPr>
          <w:rFonts w:ascii="Palatino Linotype" w:hAnsi="Palatino Linotype" w:cs="Arial"/>
          <w:i/>
          <w:sz w:val="22"/>
          <w:szCs w:val="22"/>
          <w:lang w:eastAsia="es-ES"/>
        </w:rPr>
        <w:t>PRIMERO: Este Sujeto Obligado CONFIRMA la respuesta otorgada al recurrente en los términos siguientes:</w:t>
      </w:r>
    </w:p>
    <w:p w:rsidR="0059291F" w:rsidRPr="00853B11" w:rsidRDefault="0059291F" w:rsidP="00282C85">
      <w:pPr>
        <w:spacing w:line="360" w:lineRule="auto"/>
        <w:ind w:left="851" w:right="822"/>
        <w:contextualSpacing/>
        <w:jc w:val="both"/>
        <w:rPr>
          <w:rFonts w:ascii="Palatino Linotype" w:hAnsi="Palatino Linotype" w:cs="Arial"/>
          <w:i/>
          <w:sz w:val="22"/>
          <w:szCs w:val="22"/>
          <w:lang w:eastAsia="es-ES"/>
        </w:rPr>
      </w:pPr>
    </w:p>
    <w:p w:rsidR="009E136E" w:rsidRPr="00853B11" w:rsidRDefault="009E136E" w:rsidP="00282C85">
      <w:pPr>
        <w:spacing w:line="360" w:lineRule="auto"/>
        <w:ind w:left="851" w:right="822"/>
        <w:contextualSpacing/>
        <w:jc w:val="both"/>
        <w:rPr>
          <w:rFonts w:ascii="Palatino Linotype" w:hAnsi="Palatino Linotype" w:cs="Arial"/>
          <w:i/>
          <w:sz w:val="22"/>
          <w:szCs w:val="22"/>
          <w:lang w:eastAsia="es-ES"/>
        </w:rPr>
      </w:pPr>
      <w:r w:rsidRPr="00853B11">
        <w:rPr>
          <w:rFonts w:ascii="Palatino Linotype" w:hAnsi="Palatino Linotype" w:cs="Arial"/>
          <w:i/>
          <w:sz w:val="22"/>
          <w:szCs w:val="22"/>
          <w:lang w:eastAsia="es-ES"/>
        </w:rPr>
        <w:lastRenderedPageBreak/>
        <w:t xml:space="preserve">Con la finalidad de atender el Recurso de Revisión que nos ocupa, se informó que mediante Oficio No. 20600007000000S/UIPPE/1093/2022 se requirió la información al Servidor Público Habilitado del Centro de Control. Comando, Comunicación, Cómputo y Calidad, de esta Secretaria, por ser la unidad administrativa competente para su atención, quien, a su vez, mediante similar número 20600202000000L/C5/22453/2022, </w:t>
      </w:r>
      <w:r w:rsidR="0059291F" w:rsidRPr="00853B11">
        <w:rPr>
          <w:rFonts w:ascii="Palatino Linotype" w:hAnsi="Palatino Linotype" w:cs="Arial"/>
          <w:i/>
          <w:sz w:val="22"/>
          <w:szCs w:val="22"/>
          <w:lang w:eastAsia="es-ES"/>
        </w:rPr>
        <w:t>manifestó</w:t>
      </w:r>
      <w:r w:rsidRPr="00853B11">
        <w:rPr>
          <w:rFonts w:ascii="Palatino Linotype" w:hAnsi="Palatino Linotype" w:cs="Arial"/>
          <w:i/>
          <w:sz w:val="22"/>
          <w:szCs w:val="22"/>
          <w:lang w:eastAsia="es-ES"/>
        </w:rPr>
        <w:t>:</w:t>
      </w:r>
      <w:r w:rsidR="0059291F" w:rsidRPr="00853B11">
        <w:rPr>
          <w:rFonts w:ascii="Palatino Linotype" w:hAnsi="Palatino Linotype" w:cs="Arial"/>
          <w:i/>
          <w:sz w:val="22"/>
          <w:szCs w:val="22"/>
          <w:lang w:eastAsia="es-ES"/>
        </w:rPr>
        <w:t xml:space="preserve"> …</w:t>
      </w:r>
    </w:p>
    <w:p w:rsidR="009E136E" w:rsidRPr="00853B11" w:rsidRDefault="009E136E" w:rsidP="00282C85">
      <w:pPr>
        <w:spacing w:line="360" w:lineRule="auto"/>
        <w:ind w:left="851" w:right="822"/>
        <w:contextualSpacing/>
        <w:jc w:val="both"/>
        <w:rPr>
          <w:rFonts w:ascii="Palatino Linotype" w:hAnsi="Palatino Linotype" w:cs="Arial"/>
          <w:i/>
          <w:sz w:val="22"/>
          <w:szCs w:val="22"/>
          <w:lang w:eastAsia="es-ES"/>
        </w:rPr>
      </w:pPr>
    </w:p>
    <w:p w:rsidR="009E136E" w:rsidRPr="00853B11" w:rsidRDefault="0059291F" w:rsidP="00282C85">
      <w:pPr>
        <w:spacing w:line="360" w:lineRule="auto"/>
        <w:ind w:left="851" w:right="822"/>
        <w:contextualSpacing/>
        <w:jc w:val="both"/>
        <w:rPr>
          <w:rFonts w:ascii="Palatino Linotype" w:hAnsi="Palatino Linotype" w:cs="Arial"/>
          <w:i/>
          <w:sz w:val="22"/>
          <w:szCs w:val="22"/>
          <w:lang w:eastAsia="es-ES"/>
        </w:rPr>
      </w:pPr>
      <w:r w:rsidRPr="00853B11">
        <w:rPr>
          <w:rFonts w:ascii="Palatino Linotype" w:hAnsi="Palatino Linotype" w:cs="Arial"/>
          <w:i/>
          <w:sz w:val="22"/>
          <w:szCs w:val="22"/>
          <w:lang w:eastAsia="es-ES"/>
        </w:rPr>
        <w:t>“…</w:t>
      </w:r>
      <w:r w:rsidR="009E136E" w:rsidRPr="00853B11">
        <w:rPr>
          <w:rFonts w:ascii="Palatino Linotype" w:hAnsi="Palatino Linotype" w:cs="Arial"/>
          <w:i/>
          <w:sz w:val="22"/>
          <w:szCs w:val="22"/>
          <w:lang w:eastAsia="es-ES"/>
        </w:rPr>
        <w:t xml:space="preserve">Derivado del análisis de su solicitud, se hace de su conocimiento que las solicitudes obtenidas de los equipos y sistemas tecnológicos, deberán ser requeridas por autoridad administrativa ministerial y </w:t>
      </w:r>
      <w:r w:rsidRPr="00853B11">
        <w:rPr>
          <w:rFonts w:ascii="Palatino Linotype" w:hAnsi="Palatino Linotype" w:cs="Arial"/>
          <w:i/>
          <w:sz w:val="22"/>
          <w:szCs w:val="22"/>
          <w:lang w:eastAsia="es-ES"/>
        </w:rPr>
        <w:t>judicial</w:t>
      </w:r>
      <w:r w:rsidR="009E136E" w:rsidRPr="00853B11">
        <w:rPr>
          <w:rFonts w:ascii="Palatino Linotype" w:hAnsi="Palatino Linotype" w:cs="Arial"/>
          <w:i/>
          <w:sz w:val="22"/>
          <w:szCs w:val="22"/>
          <w:lang w:eastAsia="es-ES"/>
        </w:rPr>
        <w:t>, en cumplimiento de sus funciones, debiendo emitirse por escrito, debidamente fundado y motivado, precisando la calle, colonia y municipio, así</w:t>
      </w:r>
      <w:r w:rsidRPr="00853B11">
        <w:rPr>
          <w:rFonts w:ascii="Palatino Linotype" w:hAnsi="Palatino Linotype" w:cs="Arial"/>
          <w:i/>
          <w:sz w:val="22"/>
          <w:szCs w:val="22"/>
          <w:lang w:eastAsia="es-ES"/>
        </w:rPr>
        <w:t xml:space="preserve"> </w:t>
      </w:r>
      <w:r w:rsidR="009E136E" w:rsidRPr="00853B11">
        <w:rPr>
          <w:rFonts w:ascii="Palatino Linotype" w:hAnsi="Palatino Linotype" w:cs="Arial"/>
          <w:i/>
          <w:sz w:val="22"/>
          <w:szCs w:val="22"/>
          <w:lang w:eastAsia="es-ES"/>
        </w:rPr>
        <w:t>como fecha de intervalo del video requerido, además deberá dirigirse al titular del Centro de Control, Comando, Comunicación, Cómputo y Calidad de la Secretaría de Seguridad del Estado de México, de conformidad con lo que establece el artículo 35 de la Ley que Regula el Uso de Tecnologías de la Información y Comunicación para la Seguridad del Estado de México, así como los artículos 45, 54, 58 y 124 del Reglamento de la citada Ley, mismos que a la letra refieren:</w:t>
      </w:r>
    </w:p>
    <w:p w:rsidR="0059291F" w:rsidRPr="00853B11" w:rsidRDefault="0059291F" w:rsidP="00282C85">
      <w:pPr>
        <w:spacing w:line="360" w:lineRule="auto"/>
        <w:ind w:left="851" w:right="822"/>
        <w:contextualSpacing/>
        <w:jc w:val="both"/>
        <w:rPr>
          <w:rFonts w:ascii="Palatino Linotype" w:hAnsi="Palatino Linotype" w:cs="Arial"/>
          <w:i/>
          <w:sz w:val="22"/>
          <w:szCs w:val="22"/>
          <w:lang w:eastAsia="es-ES"/>
        </w:rPr>
      </w:pPr>
    </w:p>
    <w:p w:rsidR="009E136E" w:rsidRPr="00853B11" w:rsidRDefault="009E136E" w:rsidP="00282C85">
      <w:pPr>
        <w:spacing w:line="360" w:lineRule="auto"/>
        <w:ind w:left="851" w:right="822"/>
        <w:contextualSpacing/>
        <w:jc w:val="center"/>
        <w:rPr>
          <w:rFonts w:ascii="Palatino Linotype" w:hAnsi="Palatino Linotype" w:cs="Arial"/>
          <w:b/>
          <w:i/>
          <w:sz w:val="22"/>
          <w:szCs w:val="22"/>
          <w:lang w:eastAsia="es-ES"/>
        </w:rPr>
      </w:pPr>
      <w:r w:rsidRPr="00853B11">
        <w:rPr>
          <w:rFonts w:ascii="Palatino Linotype" w:hAnsi="Palatino Linotype" w:cs="Arial"/>
          <w:b/>
          <w:i/>
          <w:sz w:val="22"/>
          <w:szCs w:val="22"/>
          <w:lang w:eastAsia="es-ES"/>
        </w:rPr>
        <w:t>LEY QUE REGULA EL USO DE TECNOLOGÍAS DE LA INFORMACIÓN Y COMUNICACIÓN PARA LA SEGURIDAD DEL ESTADO DE MÉXICO</w:t>
      </w:r>
    </w:p>
    <w:p w:rsidR="0059291F" w:rsidRPr="00853B11" w:rsidRDefault="0059291F" w:rsidP="00282C85">
      <w:pPr>
        <w:spacing w:line="360" w:lineRule="auto"/>
        <w:ind w:left="851" w:right="822"/>
        <w:contextualSpacing/>
        <w:jc w:val="both"/>
        <w:rPr>
          <w:rFonts w:ascii="Palatino Linotype" w:hAnsi="Palatino Linotype" w:cs="Arial"/>
          <w:i/>
          <w:sz w:val="22"/>
          <w:szCs w:val="22"/>
          <w:lang w:eastAsia="es-ES"/>
        </w:rPr>
      </w:pPr>
    </w:p>
    <w:p w:rsidR="009E136E" w:rsidRPr="00853B11" w:rsidRDefault="009E136E" w:rsidP="00282C85">
      <w:pPr>
        <w:spacing w:line="360" w:lineRule="auto"/>
        <w:ind w:left="851" w:right="822"/>
        <w:contextualSpacing/>
        <w:jc w:val="both"/>
        <w:rPr>
          <w:rFonts w:ascii="Palatino Linotype" w:hAnsi="Palatino Linotype" w:cs="Arial"/>
          <w:i/>
          <w:sz w:val="22"/>
          <w:szCs w:val="22"/>
          <w:lang w:eastAsia="es-ES"/>
        </w:rPr>
      </w:pPr>
      <w:r w:rsidRPr="00853B11">
        <w:rPr>
          <w:rFonts w:ascii="Palatino Linotype" w:hAnsi="Palatino Linotype" w:cs="Arial"/>
          <w:i/>
          <w:sz w:val="22"/>
          <w:szCs w:val="22"/>
          <w:lang w:eastAsia="es-ES"/>
        </w:rPr>
        <w:t>[</w:t>
      </w:r>
      <w:r w:rsidR="0059291F" w:rsidRPr="00853B11">
        <w:rPr>
          <w:rFonts w:ascii="Palatino Linotype" w:hAnsi="Palatino Linotype" w:cs="Arial"/>
          <w:i/>
          <w:sz w:val="22"/>
          <w:szCs w:val="22"/>
          <w:lang w:eastAsia="es-ES"/>
        </w:rPr>
        <w:t>…</w:t>
      </w:r>
      <w:r w:rsidRPr="00853B11">
        <w:rPr>
          <w:rFonts w:ascii="Palatino Linotype" w:hAnsi="Palatino Linotype" w:cs="Arial"/>
          <w:b/>
          <w:i/>
          <w:sz w:val="22"/>
          <w:szCs w:val="22"/>
          <w:lang w:eastAsia="es-ES"/>
        </w:rPr>
        <w:t>Articulo 35.</w:t>
      </w:r>
      <w:r w:rsidRPr="00853B11">
        <w:rPr>
          <w:rFonts w:ascii="Palatino Linotype" w:hAnsi="Palatino Linotype" w:cs="Arial"/>
          <w:i/>
          <w:sz w:val="22"/>
          <w:szCs w:val="22"/>
          <w:lang w:eastAsia="es-ES"/>
        </w:rPr>
        <w:t xml:space="preserve"> Toda información recabada por las instituciones de seguridad pública con el uso de equipos y sistemas tecnológicos, deberá ser remitida a petición de cualquier autoridad judicial o administrativa que la requi</w:t>
      </w:r>
      <w:r w:rsidR="0059291F" w:rsidRPr="00853B11">
        <w:rPr>
          <w:rFonts w:ascii="Palatino Linotype" w:hAnsi="Palatino Linotype" w:cs="Arial"/>
          <w:i/>
          <w:sz w:val="22"/>
          <w:szCs w:val="22"/>
          <w:lang w:eastAsia="es-ES"/>
        </w:rPr>
        <w:t xml:space="preserve">era para el cumplimiento de sus </w:t>
      </w:r>
      <w:r w:rsidRPr="00853B11">
        <w:rPr>
          <w:rFonts w:ascii="Palatino Linotype" w:hAnsi="Palatino Linotype" w:cs="Arial"/>
          <w:i/>
          <w:sz w:val="22"/>
          <w:szCs w:val="22"/>
          <w:lang w:eastAsia="es-ES"/>
        </w:rPr>
        <w:t>atribuciones</w:t>
      </w:r>
      <w:r w:rsidR="0059291F" w:rsidRPr="00853B11">
        <w:rPr>
          <w:rFonts w:ascii="Palatino Linotype" w:hAnsi="Palatino Linotype" w:cs="Arial"/>
          <w:i/>
          <w:sz w:val="22"/>
          <w:szCs w:val="22"/>
          <w:lang w:eastAsia="es-ES"/>
        </w:rPr>
        <w:t>…</w:t>
      </w:r>
    </w:p>
    <w:p w:rsidR="009E136E" w:rsidRPr="00853B11" w:rsidRDefault="009E136E" w:rsidP="00282C85">
      <w:pPr>
        <w:spacing w:line="360" w:lineRule="auto"/>
        <w:ind w:left="851" w:right="822"/>
        <w:contextualSpacing/>
        <w:jc w:val="both"/>
        <w:rPr>
          <w:rFonts w:ascii="Palatino Linotype" w:hAnsi="Palatino Linotype" w:cs="Arial"/>
          <w:i/>
          <w:sz w:val="22"/>
          <w:szCs w:val="22"/>
          <w:lang w:eastAsia="es-ES"/>
        </w:rPr>
      </w:pPr>
      <w:r w:rsidRPr="00853B11">
        <w:rPr>
          <w:rFonts w:ascii="Palatino Linotype" w:hAnsi="Palatino Linotype" w:cs="Arial"/>
          <w:b/>
          <w:i/>
          <w:sz w:val="22"/>
          <w:szCs w:val="22"/>
          <w:lang w:eastAsia="es-ES"/>
        </w:rPr>
        <w:lastRenderedPageBreak/>
        <w:t>Artículo 40.</w:t>
      </w:r>
      <w:r w:rsidRPr="00853B11">
        <w:rPr>
          <w:rFonts w:ascii="Palatino Linotype" w:hAnsi="Palatino Linotype" w:cs="Arial"/>
          <w:i/>
          <w:sz w:val="22"/>
          <w:szCs w:val="22"/>
          <w:lang w:eastAsia="es-ES"/>
        </w:rPr>
        <w:t xml:space="preserve"> En el Estado de México, está prohibido el suministro o intercambio de información en poder de Instituciones de Seguridad Pública, obtenida a través del uso de equipos y sistemas tecnológicos, o de productos de inteligencia, para la prevención, derivada de dicha información, con personas físicas o jurídico colectivas, cualquiera que sea su naturalez</w:t>
      </w:r>
      <w:r w:rsidR="0059291F" w:rsidRPr="00853B11">
        <w:rPr>
          <w:rFonts w:ascii="Palatino Linotype" w:hAnsi="Palatino Linotype" w:cs="Arial"/>
          <w:i/>
          <w:sz w:val="22"/>
          <w:szCs w:val="22"/>
          <w:lang w:eastAsia="es-ES"/>
        </w:rPr>
        <w:t>a. ...]</w:t>
      </w:r>
      <w:r w:rsidRPr="00853B11">
        <w:rPr>
          <w:rFonts w:ascii="Palatino Linotype" w:hAnsi="Palatino Linotype" w:cs="Arial"/>
          <w:i/>
          <w:sz w:val="22"/>
          <w:szCs w:val="22"/>
          <w:lang w:eastAsia="es-ES"/>
        </w:rPr>
        <w:t>.</w:t>
      </w:r>
    </w:p>
    <w:p w:rsidR="0059291F" w:rsidRPr="00853B11" w:rsidRDefault="0059291F" w:rsidP="00282C85">
      <w:pPr>
        <w:spacing w:line="360" w:lineRule="auto"/>
        <w:ind w:left="851" w:right="822"/>
        <w:contextualSpacing/>
        <w:jc w:val="both"/>
        <w:rPr>
          <w:rFonts w:ascii="Palatino Linotype" w:hAnsi="Palatino Linotype" w:cs="Arial"/>
          <w:i/>
          <w:sz w:val="22"/>
          <w:szCs w:val="22"/>
          <w:lang w:eastAsia="es-ES"/>
        </w:rPr>
      </w:pPr>
    </w:p>
    <w:p w:rsidR="009E136E" w:rsidRPr="00853B11" w:rsidRDefault="009E136E" w:rsidP="00282C85">
      <w:pPr>
        <w:spacing w:line="360" w:lineRule="auto"/>
        <w:ind w:left="851" w:right="822"/>
        <w:contextualSpacing/>
        <w:jc w:val="center"/>
        <w:rPr>
          <w:rFonts w:ascii="Palatino Linotype" w:hAnsi="Palatino Linotype" w:cs="Arial"/>
          <w:b/>
          <w:i/>
          <w:sz w:val="22"/>
          <w:szCs w:val="22"/>
          <w:lang w:eastAsia="es-ES"/>
        </w:rPr>
      </w:pPr>
      <w:r w:rsidRPr="00853B11">
        <w:rPr>
          <w:rFonts w:ascii="Palatino Linotype" w:hAnsi="Palatino Linotype" w:cs="Arial"/>
          <w:b/>
          <w:i/>
          <w:sz w:val="22"/>
          <w:szCs w:val="22"/>
          <w:lang w:eastAsia="es-ES"/>
        </w:rPr>
        <w:t>REGLAMENTO DE LA LEY QUE REGULA EL USO DE TECNOLOGÍAS DE LA INFORMACIÓN Y COMUNICACIÓN PARA LA SEGURIDAD PUBLICA DEL ESTADO DE MÉXICO</w:t>
      </w:r>
    </w:p>
    <w:p w:rsidR="0059291F" w:rsidRPr="00853B11" w:rsidRDefault="0059291F" w:rsidP="00282C85">
      <w:pPr>
        <w:spacing w:line="360" w:lineRule="auto"/>
        <w:ind w:left="851" w:right="822"/>
        <w:contextualSpacing/>
        <w:jc w:val="center"/>
        <w:rPr>
          <w:rFonts w:ascii="Palatino Linotype" w:hAnsi="Palatino Linotype" w:cs="Arial"/>
          <w:b/>
          <w:i/>
          <w:sz w:val="22"/>
          <w:szCs w:val="22"/>
          <w:lang w:eastAsia="es-ES"/>
        </w:rPr>
      </w:pPr>
    </w:p>
    <w:p w:rsidR="009E136E" w:rsidRPr="00853B11" w:rsidRDefault="009E136E" w:rsidP="00282C85">
      <w:pPr>
        <w:spacing w:line="360" w:lineRule="auto"/>
        <w:ind w:left="851" w:right="822"/>
        <w:contextualSpacing/>
        <w:jc w:val="both"/>
        <w:rPr>
          <w:rFonts w:ascii="Palatino Linotype" w:hAnsi="Palatino Linotype" w:cs="Arial"/>
          <w:i/>
          <w:sz w:val="22"/>
          <w:szCs w:val="22"/>
          <w:lang w:eastAsia="es-ES"/>
        </w:rPr>
      </w:pPr>
      <w:r w:rsidRPr="00853B11">
        <w:rPr>
          <w:rFonts w:ascii="Palatino Linotype" w:hAnsi="Palatino Linotype" w:cs="Arial"/>
          <w:i/>
          <w:sz w:val="22"/>
          <w:szCs w:val="22"/>
          <w:lang w:eastAsia="es-ES"/>
        </w:rPr>
        <w:t>[</w:t>
      </w:r>
      <w:r w:rsidR="0059291F" w:rsidRPr="00853B11">
        <w:rPr>
          <w:rFonts w:ascii="Palatino Linotype" w:hAnsi="Palatino Linotype" w:cs="Arial"/>
          <w:i/>
          <w:sz w:val="22"/>
          <w:szCs w:val="22"/>
          <w:lang w:eastAsia="es-ES"/>
        </w:rPr>
        <w:t>..</w:t>
      </w:r>
      <w:r w:rsidRPr="00853B11">
        <w:rPr>
          <w:rFonts w:ascii="Palatino Linotype" w:hAnsi="Palatino Linotype" w:cs="Arial"/>
          <w:i/>
          <w:sz w:val="22"/>
          <w:szCs w:val="22"/>
          <w:lang w:eastAsia="es-ES"/>
        </w:rPr>
        <w:t>. Artículo 45. La solicitud de información requerida por las autoridades administrativas y judiciales deberá estar debidamente fundada y motivada, precisando la forma en que habrá de ser remitida, considerándose para ello un plazo no menor a tres días hábiles.</w:t>
      </w:r>
    </w:p>
    <w:p w:rsidR="009E136E" w:rsidRPr="00853B11" w:rsidRDefault="009E136E" w:rsidP="00282C85">
      <w:pPr>
        <w:spacing w:line="360" w:lineRule="auto"/>
        <w:ind w:left="851" w:right="822"/>
        <w:contextualSpacing/>
        <w:jc w:val="both"/>
        <w:rPr>
          <w:rFonts w:ascii="Palatino Linotype" w:hAnsi="Palatino Linotype" w:cs="Arial"/>
          <w:i/>
          <w:sz w:val="22"/>
          <w:szCs w:val="22"/>
          <w:lang w:eastAsia="es-ES"/>
        </w:rPr>
      </w:pPr>
    </w:p>
    <w:p w:rsidR="009E136E" w:rsidRPr="00853B11" w:rsidRDefault="009E136E" w:rsidP="00282C85">
      <w:pPr>
        <w:spacing w:line="360" w:lineRule="auto"/>
        <w:ind w:left="851" w:right="822"/>
        <w:contextualSpacing/>
        <w:jc w:val="both"/>
        <w:rPr>
          <w:rFonts w:ascii="Palatino Linotype" w:hAnsi="Palatino Linotype" w:cs="Arial"/>
          <w:i/>
          <w:sz w:val="22"/>
          <w:szCs w:val="22"/>
          <w:lang w:eastAsia="es-ES"/>
        </w:rPr>
      </w:pPr>
      <w:r w:rsidRPr="00853B11">
        <w:rPr>
          <w:rFonts w:ascii="Palatino Linotype" w:hAnsi="Palatino Linotype" w:cs="Arial"/>
          <w:i/>
          <w:sz w:val="22"/>
          <w:szCs w:val="22"/>
          <w:lang w:eastAsia="es-ES"/>
        </w:rPr>
        <w:t>Para el caso de solicitud de información requerida por las autoridades ministeriales o de procuración de justicia, también deberá estar debidamente fundada y motivada, precisando la forma en que habrá de ser remitida, considerándose para ello un plazo no menor a cuarenta y ocho horas.</w:t>
      </w:r>
    </w:p>
    <w:p w:rsidR="0059291F" w:rsidRPr="00853B11" w:rsidRDefault="0059291F" w:rsidP="00282C85">
      <w:pPr>
        <w:spacing w:line="360" w:lineRule="auto"/>
        <w:ind w:left="851" w:right="822"/>
        <w:contextualSpacing/>
        <w:jc w:val="both"/>
        <w:rPr>
          <w:rFonts w:ascii="Palatino Linotype" w:hAnsi="Palatino Linotype" w:cs="Arial"/>
          <w:i/>
          <w:sz w:val="22"/>
          <w:szCs w:val="22"/>
          <w:lang w:eastAsia="es-ES"/>
        </w:rPr>
      </w:pPr>
    </w:p>
    <w:p w:rsidR="009E136E" w:rsidRPr="00853B11" w:rsidRDefault="009E136E" w:rsidP="00282C85">
      <w:pPr>
        <w:spacing w:line="360" w:lineRule="auto"/>
        <w:ind w:left="851" w:right="822"/>
        <w:contextualSpacing/>
        <w:jc w:val="both"/>
        <w:rPr>
          <w:rFonts w:ascii="Palatino Linotype" w:hAnsi="Palatino Linotype" w:cs="Arial"/>
          <w:i/>
          <w:sz w:val="22"/>
          <w:szCs w:val="22"/>
          <w:lang w:eastAsia="es-ES"/>
        </w:rPr>
      </w:pPr>
      <w:r w:rsidRPr="00853B11">
        <w:rPr>
          <w:rFonts w:ascii="Palatino Linotype" w:hAnsi="Palatino Linotype" w:cs="Arial"/>
          <w:i/>
          <w:sz w:val="22"/>
          <w:szCs w:val="22"/>
          <w:lang w:eastAsia="es-ES"/>
        </w:rPr>
        <w:t>El Centro de Control analizará la solicitud y determinará su procedencia, para la remisión de la información requerida...</w:t>
      </w:r>
    </w:p>
    <w:p w:rsidR="0059291F" w:rsidRPr="00853B11" w:rsidRDefault="0059291F" w:rsidP="00282C85">
      <w:pPr>
        <w:spacing w:line="360" w:lineRule="auto"/>
        <w:ind w:left="851" w:right="822"/>
        <w:contextualSpacing/>
        <w:jc w:val="both"/>
        <w:rPr>
          <w:rFonts w:ascii="Palatino Linotype" w:hAnsi="Palatino Linotype" w:cs="Arial"/>
          <w:i/>
          <w:sz w:val="22"/>
          <w:szCs w:val="22"/>
          <w:lang w:eastAsia="es-ES"/>
        </w:rPr>
      </w:pPr>
    </w:p>
    <w:p w:rsidR="009E136E" w:rsidRPr="00853B11" w:rsidRDefault="009E136E" w:rsidP="00282C85">
      <w:pPr>
        <w:spacing w:line="360" w:lineRule="auto"/>
        <w:ind w:left="851" w:right="822"/>
        <w:contextualSpacing/>
        <w:jc w:val="both"/>
        <w:rPr>
          <w:rFonts w:ascii="Palatino Linotype" w:hAnsi="Palatino Linotype" w:cs="Arial"/>
          <w:i/>
          <w:sz w:val="22"/>
          <w:szCs w:val="22"/>
          <w:lang w:eastAsia="es-ES"/>
        </w:rPr>
      </w:pPr>
      <w:r w:rsidRPr="00853B11">
        <w:rPr>
          <w:rFonts w:ascii="Palatino Linotype" w:hAnsi="Palatino Linotype" w:cs="Arial"/>
          <w:b/>
          <w:i/>
          <w:sz w:val="22"/>
          <w:szCs w:val="22"/>
          <w:lang w:eastAsia="es-ES"/>
        </w:rPr>
        <w:t>Artículo 54.</w:t>
      </w:r>
      <w:r w:rsidRPr="00853B11">
        <w:rPr>
          <w:rFonts w:ascii="Palatino Linotype" w:hAnsi="Palatino Linotype" w:cs="Arial"/>
          <w:i/>
          <w:sz w:val="22"/>
          <w:szCs w:val="22"/>
          <w:lang w:eastAsia="es-ES"/>
        </w:rPr>
        <w:t xml:space="preserve"> Los Centros de Mando Regional, Centros de mando Municipal, Instituciones de Seguridad Pública y Permisionarios de Servicios de Seguridad Privada que operen sistemas de videovigilancia están obligados a dar</w:t>
      </w:r>
      <w:r w:rsidR="0059291F" w:rsidRPr="00853B11">
        <w:rPr>
          <w:rFonts w:ascii="Palatino Linotype" w:hAnsi="Palatino Linotype" w:cs="Arial"/>
          <w:i/>
          <w:sz w:val="22"/>
          <w:szCs w:val="22"/>
          <w:lang w:eastAsia="es-ES"/>
        </w:rPr>
        <w:t xml:space="preserve"> el siguiente tratamiento a las </w:t>
      </w:r>
      <w:r w:rsidRPr="00853B11">
        <w:rPr>
          <w:rFonts w:ascii="Palatino Linotype" w:hAnsi="Palatino Linotype" w:cs="Arial"/>
          <w:i/>
          <w:sz w:val="22"/>
          <w:szCs w:val="22"/>
          <w:lang w:eastAsia="es-ES"/>
        </w:rPr>
        <w:t>grabaciones</w:t>
      </w:r>
    </w:p>
    <w:p w:rsidR="009E136E" w:rsidRPr="00853B11" w:rsidRDefault="009E136E" w:rsidP="00282C85">
      <w:pPr>
        <w:spacing w:line="360" w:lineRule="auto"/>
        <w:ind w:left="851" w:right="822"/>
        <w:contextualSpacing/>
        <w:jc w:val="both"/>
        <w:rPr>
          <w:rFonts w:ascii="Palatino Linotype" w:hAnsi="Palatino Linotype" w:cs="Arial"/>
          <w:i/>
          <w:sz w:val="22"/>
          <w:szCs w:val="22"/>
          <w:lang w:eastAsia="es-ES"/>
        </w:rPr>
      </w:pPr>
      <w:r w:rsidRPr="00853B11">
        <w:rPr>
          <w:rFonts w:ascii="Palatino Linotype" w:hAnsi="Palatino Linotype" w:cs="Arial"/>
          <w:i/>
          <w:sz w:val="22"/>
          <w:szCs w:val="22"/>
          <w:lang w:eastAsia="es-ES"/>
        </w:rPr>
        <w:lastRenderedPageBreak/>
        <w:t>III. Queda prohibida la exhibición, entrega o transferencia total o parcial de grabaciones a persona o autoridad alguna, sin la orden debidamente fundada y motivada que justifique su</w:t>
      </w:r>
      <w:r w:rsidR="0059291F" w:rsidRPr="00853B11">
        <w:rPr>
          <w:rFonts w:ascii="Palatino Linotype" w:hAnsi="Palatino Linotype" w:cs="Arial"/>
          <w:i/>
          <w:sz w:val="22"/>
          <w:szCs w:val="22"/>
          <w:lang w:eastAsia="es-ES"/>
        </w:rPr>
        <w:t xml:space="preserve"> e</w:t>
      </w:r>
      <w:r w:rsidRPr="00853B11">
        <w:rPr>
          <w:rFonts w:ascii="Palatino Linotype" w:hAnsi="Palatino Linotype" w:cs="Arial"/>
          <w:i/>
          <w:sz w:val="22"/>
          <w:szCs w:val="22"/>
          <w:lang w:eastAsia="es-ES"/>
        </w:rPr>
        <w:t>ntrega</w:t>
      </w:r>
      <w:r w:rsidR="0059291F" w:rsidRPr="00853B11">
        <w:rPr>
          <w:rFonts w:ascii="Palatino Linotype" w:hAnsi="Palatino Linotype" w:cs="Arial"/>
          <w:i/>
          <w:sz w:val="22"/>
          <w:szCs w:val="22"/>
          <w:lang w:eastAsia="es-ES"/>
        </w:rPr>
        <w:t>…</w:t>
      </w:r>
    </w:p>
    <w:p w:rsidR="0059291F" w:rsidRPr="00853B11" w:rsidRDefault="0059291F" w:rsidP="00282C85">
      <w:pPr>
        <w:spacing w:line="360" w:lineRule="auto"/>
        <w:ind w:left="851" w:right="822"/>
        <w:contextualSpacing/>
        <w:jc w:val="both"/>
        <w:rPr>
          <w:rFonts w:ascii="Palatino Linotype" w:hAnsi="Palatino Linotype" w:cs="Arial"/>
          <w:b/>
          <w:i/>
          <w:sz w:val="22"/>
          <w:szCs w:val="22"/>
          <w:lang w:eastAsia="es-ES"/>
        </w:rPr>
      </w:pPr>
    </w:p>
    <w:p w:rsidR="009E136E" w:rsidRPr="00853B11" w:rsidRDefault="009E136E" w:rsidP="00282C85">
      <w:pPr>
        <w:spacing w:line="360" w:lineRule="auto"/>
        <w:ind w:left="851" w:right="822"/>
        <w:contextualSpacing/>
        <w:jc w:val="both"/>
        <w:rPr>
          <w:rFonts w:ascii="Palatino Linotype" w:hAnsi="Palatino Linotype" w:cs="Arial"/>
          <w:b/>
          <w:i/>
          <w:sz w:val="22"/>
          <w:szCs w:val="22"/>
          <w:u w:val="single"/>
          <w:lang w:eastAsia="es-ES"/>
        </w:rPr>
      </w:pPr>
      <w:r w:rsidRPr="00853B11">
        <w:rPr>
          <w:rFonts w:ascii="Palatino Linotype" w:hAnsi="Palatino Linotype" w:cs="Arial"/>
          <w:b/>
          <w:i/>
          <w:sz w:val="22"/>
          <w:szCs w:val="22"/>
          <w:u w:val="single"/>
          <w:lang w:eastAsia="es-ES"/>
        </w:rPr>
        <w:t>VI. Si durante los 30 días naturales contados a partir de la fecha de grabación, no se requiere información de videos, se procederá a realizar su depuración, en virtud a la capacidad de memoria de almacenamiento</w:t>
      </w:r>
      <w:r w:rsidR="0059291F" w:rsidRPr="00853B11">
        <w:rPr>
          <w:rFonts w:ascii="Palatino Linotype" w:hAnsi="Palatino Linotype" w:cs="Arial"/>
          <w:b/>
          <w:i/>
          <w:sz w:val="22"/>
          <w:szCs w:val="22"/>
          <w:u w:val="single"/>
          <w:lang w:eastAsia="es-ES"/>
        </w:rPr>
        <w:t>.</w:t>
      </w:r>
    </w:p>
    <w:p w:rsidR="0059291F" w:rsidRPr="00853B11" w:rsidRDefault="0059291F" w:rsidP="00282C85">
      <w:pPr>
        <w:spacing w:line="360" w:lineRule="auto"/>
        <w:ind w:left="851" w:right="822"/>
        <w:contextualSpacing/>
        <w:jc w:val="both"/>
        <w:rPr>
          <w:rFonts w:ascii="Palatino Linotype" w:hAnsi="Palatino Linotype" w:cs="Arial"/>
          <w:i/>
          <w:sz w:val="22"/>
          <w:szCs w:val="22"/>
          <w:lang w:eastAsia="es-ES"/>
        </w:rPr>
      </w:pPr>
    </w:p>
    <w:p w:rsidR="009E136E" w:rsidRPr="00853B11" w:rsidRDefault="009E136E" w:rsidP="00282C85">
      <w:pPr>
        <w:spacing w:line="360" w:lineRule="auto"/>
        <w:ind w:left="851" w:right="822"/>
        <w:contextualSpacing/>
        <w:jc w:val="both"/>
        <w:rPr>
          <w:rFonts w:ascii="Palatino Linotype" w:hAnsi="Palatino Linotype" w:cs="Arial"/>
          <w:i/>
          <w:sz w:val="22"/>
          <w:szCs w:val="22"/>
          <w:lang w:eastAsia="es-ES"/>
        </w:rPr>
      </w:pPr>
      <w:r w:rsidRPr="00853B11">
        <w:rPr>
          <w:rFonts w:ascii="Palatino Linotype" w:hAnsi="Palatino Linotype" w:cs="Arial"/>
          <w:b/>
          <w:i/>
          <w:sz w:val="22"/>
          <w:szCs w:val="22"/>
          <w:lang w:eastAsia="es-ES"/>
        </w:rPr>
        <w:t>Artículo 58.</w:t>
      </w:r>
      <w:r w:rsidRPr="00853B11">
        <w:rPr>
          <w:rFonts w:ascii="Palatino Linotype" w:hAnsi="Palatino Linotype" w:cs="Arial"/>
          <w:i/>
          <w:sz w:val="22"/>
          <w:szCs w:val="22"/>
          <w:lang w:eastAsia="es-ES"/>
        </w:rPr>
        <w:t xml:space="preserve"> La autoridad competente que requiera copia de una grabación de video captada a través del sistema de videovigilancia, deberá reali</w:t>
      </w:r>
      <w:r w:rsidR="00282C85" w:rsidRPr="00853B11">
        <w:rPr>
          <w:rFonts w:ascii="Palatino Linotype" w:hAnsi="Palatino Linotype" w:cs="Arial"/>
          <w:i/>
          <w:sz w:val="22"/>
          <w:szCs w:val="22"/>
          <w:lang w:eastAsia="es-ES"/>
        </w:rPr>
        <w:t xml:space="preserve">zar su solicitud por escrito al </w:t>
      </w:r>
      <w:r w:rsidRPr="00853B11">
        <w:rPr>
          <w:rFonts w:ascii="Palatino Linotype" w:hAnsi="Palatino Linotype" w:cs="Arial"/>
          <w:i/>
          <w:sz w:val="22"/>
          <w:szCs w:val="22"/>
          <w:lang w:eastAsia="es-ES"/>
        </w:rPr>
        <w:t>Centro de Control debidamente fundada y motivada, indicando lo siguiente</w:t>
      </w:r>
      <w:r w:rsidR="00282C85" w:rsidRPr="00853B11">
        <w:rPr>
          <w:rFonts w:ascii="Palatino Linotype" w:hAnsi="Palatino Linotype" w:cs="Arial"/>
          <w:i/>
          <w:sz w:val="22"/>
          <w:szCs w:val="22"/>
          <w:lang w:eastAsia="es-ES"/>
        </w:rPr>
        <w:t>:</w:t>
      </w:r>
    </w:p>
    <w:p w:rsidR="00282C85" w:rsidRPr="00853B11" w:rsidRDefault="00282C85" w:rsidP="00282C85">
      <w:pPr>
        <w:spacing w:line="360" w:lineRule="auto"/>
        <w:ind w:left="851" w:right="822"/>
        <w:contextualSpacing/>
        <w:jc w:val="both"/>
        <w:rPr>
          <w:rFonts w:ascii="Palatino Linotype" w:hAnsi="Palatino Linotype" w:cs="Arial"/>
          <w:i/>
          <w:sz w:val="22"/>
          <w:szCs w:val="22"/>
          <w:lang w:eastAsia="es-ES"/>
        </w:rPr>
      </w:pPr>
    </w:p>
    <w:p w:rsidR="00282C85" w:rsidRPr="00853B11" w:rsidRDefault="00282C85" w:rsidP="00282C85">
      <w:pPr>
        <w:spacing w:line="360" w:lineRule="auto"/>
        <w:ind w:left="851" w:right="822"/>
        <w:contextualSpacing/>
        <w:jc w:val="both"/>
        <w:rPr>
          <w:rFonts w:ascii="Palatino Linotype" w:hAnsi="Palatino Linotype" w:cs="Arial"/>
          <w:i/>
          <w:sz w:val="22"/>
          <w:szCs w:val="22"/>
          <w:lang w:eastAsia="es-ES"/>
        </w:rPr>
      </w:pPr>
      <w:r w:rsidRPr="00853B11">
        <w:rPr>
          <w:rFonts w:ascii="Palatino Linotype" w:hAnsi="Palatino Linotype" w:cs="Arial"/>
          <w:i/>
          <w:sz w:val="22"/>
          <w:szCs w:val="22"/>
          <w:lang w:eastAsia="es-ES"/>
        </w:rPr>
        <w:t xml:space="preserve">I. </w:t>
      </w:r>
      <w:r w:rsidR="009E136E" w:rsidRPr="00853B11">
        <w:rPr>
          <w:rFonts w:ascii="Palatino Linotype" w:hAnsi="Palatino Linotype" w:cs="Arial"/>
          <w:i/>
          <w:sz w:val="22"/>
          <w:szCs w:val="22"/>
          <w:lang w:eastAsia="es-ES"/>
        </w:rPr>
        <w:t>La posición de la cámara, precisando la calle, cruce con calle, colonia y municipio</w:t>
      </w:r>
      <w:r w:rsidRPr="00853B11">
        <w:rPr>
          <w:rFonts w:ascii="Palatino Linotype" w:hAnsi="Palatino Linotype" w:cs="Arial"/>
          <w:i/>
          <w:sz w:val="22"/>
          <w:szCs w:val="22"/>
          <w:lang w:eastAsia="es-ES"/>
        </w:rPr>
        <w:t>.</w:t>
      </w:r>
    </w:p>
    <w:p w:rsidR="00282C85" w:rsidRPr="00853B11" w:rsidRDefault="00282C85" w:rsidP="00282C85">
      <w:pPr>
        <w:spacing w:line="360" w:lineRule="auto"/>
        <w:ind w:left="851" w:right="822"/>
        <w:contextualSpacing/>
        <w:jc w:val="both"/>
        <w:rPr>
          <w:rFonts w:ascii="Palatino Linotype" w:hAnsi="Palatino Linotype" w:cs="Arial"/>
          <w:i/>
          <w:sz w:val="22"/>
          <w:szCs w:val="22"/>
          <w:lang w:eastAsia="es-ES"/>
        </w:rPr>
      </w:pPr>
      <w:r w:rsidRPr="00853B11">
        <w:rPr>
          <w:rFonts w:ascii="Palatino Linotype" w:hAnsi="Palatino Linotype" w:cs="Arial"/>
          <w:i/>
          <w:sz w:val="22"/>
          <w:szCs w:val="22"/>
          <w:lang w:eastAsia="es-ES"/>
        </w:rPr>
        <w:t xml:space="preserve">II. </w:t>
      </w:r>
      <w:r w:rsidR="009E136E" w:rsidRPr="00853B11">
        <w:rPr>
          <w:rFonts w:ascii="Palatino Linotype" w:hAnsi="Palatino Linotype" w:cs="Arial"/>
          <w:i/>
          <w:sz w:val="22"/>
          <w:szCs w:val="22"/>
          <w:lang w:eastAsia="es-ES"/>
        </w:rPr>
        <w:t>Fecha de video requerido.</w:t>
      </w:r>
    </w:p>
    <w:p w:rsidR="009E136E" w:rsidRPr="00853B11" w:rsidRDefault="00282C85" w:rsidP="00282C85">
      <w:pPr>
        <w:spacing w:line="360" w:lineRule="auto"/>
        <w:ind w:left="851" w:right="822"/>
        <w:contextualSpacing/>
        <w:jc w:val="both"/>
        <w:rPr>
          <w:rFonts w:ascii="Palatino Linotype" w:hAnsi="Palatino Linotype" w:cs="Arial"/>
          <w:i/>
          <w:sz w:val="22"/>
          <w:szCs w:val="22"/>
          <w:lang w:eastAsia="es-ES"/>
        </w:rPr>
      </w:pPr>
      <w:r w:rsidRPr="00853B11">
        <w:rPr>
          <w:rFonts w:ascii="Palatino Linotype" w:hAnsi="Palatino Linotype" w:cs="Arial"/>
          <w:i/>
          <w:sz w:val="22"/>
          <w:szCs w:val="22"/>
          <w:lang w:eastAsia="es-ES"/>
        </w:rPr>
        <w:t xml:space="preserve">III. </w:t>
      </w:r>
      <w:r w:rsidR="009E136E" w:rsidRPr="00853B11">
        <w:rPr>
          <w:rFonts w:ascii="Palatino Linotype" w:hAnsi="Palatino Linotype" w:cs="Arial"/>
          <w:i/>
          <w:sz w:val="22"/>
          <w:szCs w:val="22"/>
          <w:lang w:eastAsia="es-ES"/>
        </w:rPr>
        <w:t>Intervalo del tiempo del video requerido</w:t>
      </w:r>
      <w:r w:rsidRPr="00853B11">
        <w:rPr>
          <w:rFonts w:ascii="Palatino Linotype" w:hAnsi="Palatino Linotype" w:cs="Arial"/>
          <w:i/>
          <w:sz w:val="22"/>
          <w:szCs w:val="22"/>
          <w:lang w:eastAsia="es-ES"/>
        </w:rPr>
        <w:t>…</w:t>
      </w:r>
    </w:p>
    <w:p w:rsidR="00282C85" w:rsidRPr="00853B11" w:rsidRDefault="00282C85" w:rsidP="00282C85">
      <w:pPr>
        <w:spacing w:line="360" w:lineRule="auto"/>
        <w:ind w:left="851" w:right="822"/>
        <w:contextualSpacing/>
        <w:jc w:val="both"/>
        <w:rPr>
          <w:rFonts w:ascii="Palatino Linotype" w:hAnsi="Palatino Linotype" w:cs="Arial"/>
          <w:i/>
          <w:sz w:val="22"/>
          <w:szCs w:val="22"/>
          <w:lang w:eastAsia="es-ES"/>
        </w:rPr>
      </w:pPr>
    </w:p>
    <w:p w:rsidR="009E136E" w:rsidRPr="00853B11" w:rsidRDefault="009E136E" w:rsidP="00282C85">
      <w:pPr>
        <w:spacing w:line="360" w:lineRule="auto"/>
        <w:ind w:left="851" w:right="822"/>
        <w:contextualSpacing/>
        <w:jc w:val="both"/>
        <w:rPr>
          <w:rFonts w:ascii="Palatino Linotype" w:hAnsi="Palatino Linotype" w:cs="Arial"/>
          <w:i/>
          <w:sz w:val="22"/>
          <w:szCs w:val="22"/>
          <w:lang w:eastAsia="es-ES"/>
        </w:rPr>
      </w:pPr>
      <w:r w:rsidRPr="00853B11">
        <w:rPr>
          <w:rFonts w:ascii="Palatino Linotype" w:hAnsi="Palatino Linotype" w:cs="Arial"/>
          <w:b/>
          <w:i/>
          <w:sz w:val="22"/>
          <w:szCs w:val="22"/>
          <w:lang w:eastAsia="es-ES"/>
        </w:rPr>
        <w:t>Queda estrictamente prohibido proporcionar a los particulares, copia de una grabación de video, captada a través del sistema de videovigilancia, toda vez que las imágenes de voz y video que se capten, son exclusivamente para autoridades judiciales y administrativas</w:t>
      </w:r>
      <w:r w:rsidRPr="00853B11">
        <w:rPr>
          <w:rFonts w:ascii="Palatino Linotype" w:hAnsi="Palatino Linotype" w:cs="Arial"/>
          <w:i/>
          <w:sz w:val="22"/>
          <w:szCs w:val="22"/>
          <w:lang w:eastAsia="es-ES"/>
        </w:rPr>
        <w:t xml:space="preserve"> en el ámbito de sus respectivas competencias</w:t>
      </w:r>
      <w:r w:rsidR="00282C85" w:rsidRPr="00853B11">
        <w:rPr>
          <w:rFonts w:ascii="Palatino Linotype" w:hAnsi="Palatino Linotype" w:cs="Arial"/>
          <w:i/>
          <w:sz w:val="22"/>
          <w:szCs w:val="22"/>
          <w:lang w:eastAsia="es-ES"/>
        </w:rPr>
        <w:t>…</w:t>
      </w:r>
    </w:p>
    <w:p w:rsidR="00282C85" w:rsidRPr="00853B11" w:rsidRDefault="00282C85" w:rsidP="00282C85">
      <w:pPr>
        <w:spacing w:line="360" w:lineRule="auto"/>
        <w:ind w:left="851" w:right="822"/>
        <w:contextualSpacing/>
        <w:jc w:val="both"/>
        <w:rPr>
          <w:rFonts w:ascii="Palatino Linotype" w:hAnsi="Palatino Linotype" w:cs="Arial"/>
          <w:i/>
          <w:sz w:val="22"/>
          <w:szCs w:val="22"/>
          <w:lang w:eastAsia="es-ES"/>
        </w:rPr>
      </w:pPr>
    </w:p>
    <w:p w:rsidR="009E136E" w:rsidRPr="00853B11" w:rsidRDefault="009E136E" w:rsidP="00282C85">
      <w:pPr>
        <w:spacing w:line="360" w:lineRule="auto"/>
        <w:ind w:left="851" w:right="822"/>
        <w:contextualSpacing/>
        <w:jc w:val="both"/>
        <w:rPr>
          <w:rFonts w:ascii="Palatino Linotype" w:hAnsi="Palatino Linotype" w:cs="Arial"/>
          <w:i/>
          <w:sz w:val="22"/>
          <w:szCs w:val="22"/>
          <w:lang w:eastAsia="es-ES"/>
        </w:rPr>
      </w:pPr>
      <w:r w:rsidRPr="00853B11">
        <w:rPr>
          <w:rFonts w:ascii="Palatino Linotype" w:hAnsi="Palatino Linotype" w:cs="Arial"/>
          <w:b/>
          <w:i/>
          <w:sz w:val="22"/>
          <w:szCs w:val="22"/>
          <w:lang w:eastAsia="es-ES"/>
        </w:rPr>
        <w:t>Artículo 124</w:t>
      </w:r>
      <w:r w:rsidRPr="00853B11">
        <w:rPr>
          <w:rFonts w:ascii="Palatino Linotype" w:hAnsi="Palatino Linotype" w:cs="Arial"/>
          <w:i/>
          <w:sz w:val="22"/>
          <w:szCs w:val="22"/>
          <w:lang w:eastAsia="es-ES"/>
        </w:rPr>
        <w:t>. Las solicitudes que realizan las autoridades administrativas, ministeriales o judiciales al Centro de Control y a los Centros de Mando Municipal, respecto de la información obtenida con los sistemas tecnológicos deberán emitirse por escrito y bajo protesta de decir ver</w:t>
      </w:r>
      <w:r w:rsidR="00282C85" w:rsidRPr="00853B11">
        <w:rPr>
          <w:rFonts w:ascii="Palatino Linotype" w:hAnsi="Palatino Linotype" w:cs="Arial"/>
          <w:i/>
          <w:sz w:val="22"/>
          <w:szCs w:val="22"/>
          <w:lang w:eastAsia="es-ES"/>
        </w:rPr>
        <w:t>dad cumpliendo con lo siguiente:</w:t>
      </w:r>
    </w:p>
    <w:p w:rsidR="00282C85" w:rsidRPr="00853B11" w:rsidRDefault="00282C85" w:rsidP="00282C85">
      <w:pPr>
        <w:spacing w:line="360" w:lineRule="auto"/>
        <w:ind w:left="851" w:right="822"/>
        <w:contextualSpacing/>
        <w:jc w:val="both"/>
        <w:rPr>
          <w:rFonts w:ascii="Palatino Linotype" w:hAnsi="Palatino Linotype" w:cs="Arial"/>
          <w:i/>
          <w:sz w:val="22"/>
          <w:szCs w:val="22"/>
          <w:lang w:eastAsia="es-ES"/>
        </w:rPr>
      </w:pPr>
    </w:p>
    <w:p w:rsidR="009E136E" w:rsidRPr="00853B11" w:rsidRDefault="00282C85" w:rsidP="00282C85">
      <w:pPr>
        <w:spacing w:line="360" w:lineRule="auto"/>
        <w:ind w:left="851" w:right="822"/>
        <w:contextualSpacing/>
        <w:jc w:val="both"/>
        <w:rPr>
          <w:rFonts w:ascii="Palatino Linotype" w:hAnsi="Palatino Linotype" w:cs="Arial"/>
          <w:i/>
          <w:sz w:val="22"/>
          <w:szCs w:val="22"/>
          <w:lang w:eastAsia="es-ES"/>
        </w:rPr>
      </w:pPr>
      <w:r w:rsidRPr="00853B11">
        <w:rPr>
          <w:rFonts w:ascii="Palatino Linotype" w:hAnsi="Palatino Linotype" w:cs="Arial"/>
          <w:i/>
          <w:sz w:val="22"/>
          <w:szCs w:val="22"/>
          <w:lang w:eastAsia="es-ES"/>
        </w:rPr>
        <w:t xml:space="preserve">I. </w:t>
      </w:r>
      <w:r w:rsidR="009E136E" w:rsidRPr="00853B11">
        <w:rPr>
          <w:rFonts w:ascii="Palatino Linotype" w:hAnsi="Palatino Linotype" w:cs="Arial"/>
          <w:i/>
          <w:sz w:val="22"/>
          <w:szCs w:val="22"/>
          <w:lang w:eastAsia="es-ES"/>
        </w:rPr>
        <w:t>Describir las circunstancias en que se captó dicha información.</w:t>
      </w:r>
    </w:p>
    <w:p w:rsidR="009E136E" w:rsidRPr="00853B11" w:rsidRDefault="00282C85" w:rsidP="00282C85">
      <w:pPr>
        <w:spacing w:line="360" w:lineRule="auto"/>
        <w:ind w:left="851" w:right="822"/>
        <w:contextualSpacing/>
        <w:jc w:val="both"/>
        <w:rPr>
          <w:rFonts w:ascii="Palatino Linotype" w:hAnsi="Palatino Linotype" w:cs="Arial"/>
          <w:i/>
          <w:sz w:val="22"/>
          <w:szCs w:val="22"/>
          <w:lang w:eastAsia="es-ES"/>
        </w:rPr>
      </w:pPr>
      <w:r w:rsidRPr="00853B11">
        <w:rPr>
          <w:rFonts w:ascii="Palatino Linotype" w:hAnsi="Palatino Linotype" w:cs="Arial"/>
          <w:i/>
          <w:sz w:val="22"/>
          <w:szCs w:val="22"/>
          <w:lang w:eastAsia="es-ES"/>
        </w:rPr>
        <w:t xml:space="preserve">II. </w:t>
      </w:r>
      <w:r w:rsidR="009E136E" w:rsidRPr="00853B11">
        <w:rPr>
          <w:rFonts w:ascii="Palatino Linotype" w:hAnsi="Palatino Linotype" w:cs="Arial"/>
          <w:i/>
          <w:sz w:val="22"/>
          <w:szCs w:val="22"/>
          <w:lang w:eastAsia="es-ES"/>
        </w:rPr>
        <w:t>Realizar un resumen previo de la descripción de los hechos.</w:t>
      </w:r>
    </w:p>
    <w:p w:rsidR="009E136E" w:rsidRPr="00853B11" w:rsidRDefault="009E136E" w:rsidP="00282C85">
      <w:pPr>
        <w:spacing w:line="360" w:lineRule="auto"/>
        <w:ind w:left="851" w:right="822"/>
        <w:contextualSpacing/>
        <w:jc w:val="both"/>
        <w:rPr>
          <w:rFonts w:ascii="Palatino Linotype" w:hAnsi="Palatino Linotype" w:cs="Arial"/>
          <w:i/>
          <w:sz w:val="22"/>
          <w:szCs w:val="22"/>
          <w:lang w:eastAsia="es-ES"/>
        </w:rPr>
      </w:pPr>
      <w:r w:rsidRPr="00853B11">
        <w:rPr>
          <w:rFonts w:ascii="Palatino Linotype" w:hAnsi="Palatino Linotype" w:cs="Arial"/>
          <w:i/>
          <w:sz w:val="22"/>
          <w:szCs w:val="22"/>
          <w:lang w:eastAsia="es-ES"/>
        </w:rPr>
        <w:t xml:space="preserve">Para el caso de ser procedente la petición, el Centro de Control y los Centros de Mando Municipal respectivamente, resolverán si es afirmativo si en su caso, remitirán la información solicitada del momento o tiempo de la grabación emitiendo la cinta o cualquier otro medio electrónico en el que se aprecien los hechos considerados garantizando la inviolabilidad e inalterabilidad de la información recabada a </w:t>
      </w:r>
      <w:r w:rsidR="00282C85" w:rsidRPr="00853B11">
        <w:rPr>
          <w:rFonts w:ascii="Palatino Linotype" w:hAnsi="Palatino Linotype" w:cs="Arial"/>
          <w:i/>
          <w:sz w:val="22"/>
          <w:szCs w:val="22"/>
          <w:lang w:eastAsia="es-ES"/>
        </w:rPr>
        <w:t>través de la cadena de custodia correspondiente...]</w:t>
      </w:r>
      <w:r w:rsidRPr="00853B11">
        <w:rPr>
          <w:rFonts w:ascii="Palatino Linotype" w:hAnsi="Palatino Linotype" w:cs="Arial"/>
          <w:i/>
          <w:sz w:val="22"/>
          <w:szCs w:val="22"/>
          <w:lang w:eastAsia="es-ES"/>
        </w:rPr>
        <w:t>.</w:t>
      </w:r>
    </w:p>
    <w:p w:rsidR="00282C85" w:rsidRPr="00853B11" w:rsidRDefault="00282C85" w:rsidP="00282C85">
      <w:pPr>
        <w:spacing w:line="360" w:lineRule="auto"/>
        <w:ind w:left="851" w:right="822"/>
        <w:contextualSpacing/>
        <w:jc w:val="both"/>
        <w:rPr>
          <w:rFonts w:ascii="Palatino Linotype" w:hAnsi="Palatino Linotype" w:cs="Arial"/>
          <w:i/>
          <w:sz w:val="22"/>
          <w:szCs w:val="22"/>
          <w:lang w:eastAsia="es-ES"/>
        </w:rPr>
      </w:pPr>
    </w:p>
    <w:p w:rsidR="0059291F" w:rsidRPr="00853B11" w:rsidRDefault="0059291F" w:rsidP="00282C85">
      <w:pPr>
        <w:spacing w:line="360" w:lineRule="auto"/>
        <w:ind w:left="851" w:right="822"/>
        <w:contextualSpacing/>
        <w:jc w:val="both"/>
        <w:rPr>
          <w:rFonts w:ascii="Palatino Linotype" w:hAnsi="Palatino Linotype" w:cs="Arial"/>
          <w:i/>
          <w:sz w:val="22"/>
          <w:szCs w:val="22"/>
          <w:lang w:eastAsia="es-ES"/>
        </w:rPr>
      </w:pPr>
      <w:r w:rsidRPr="00853B11">
        <w:rPr>
          <w:rFonts w:ascii="Palatino Linotype" w:hAnsi="Palatino Linotype" w:cs="Arial"/>
          <w:i/>
          <w:sz w:val="22"/>
          <w:szCs w:val="22"/>
          <w:lang w:eastAsia="es-ES"/>
        </w:rPr>
        <w:t>De lo anterior, como podrá observar la Ponencia a su digno cargo, si bien es cierto no se le proporcionó lo requerido al ahora recurrente, también lo es que en tiempo y forma se hizo de su conocimiento el procedimiento que debía seguir para obtener las grabaciones, en cumplimiento a la normatividad que existe para tal efecto, y que no se puede transgredir misma que se describió en la respuesta de origen.</w:t>
      </w:r>
    </w:p>
    <w:p w:rsidR="00282C85" w:rsidRPr="00853B11" w:rsidRDefault="00282C85" w:rsidP="00282C85">
      <w:pPr>
        <w:spacing w:line="360" w:lineRule="auto"/>
        <w:ind w:left="851" w:right="822"/>
        <w:contextualSpacing/>
        <w:jc w:val="both"/>
        <w:rPr>
          <w:rFonts w:ascii="Palatino Linotype" w:hAnsi="Palatino Linotype" w:cs="Arial"/>
          <w:i/>
          <w:sz w:val="22"/>
          <w:szCs w:val="22"/>
          <w:lang w:eastAsia="es-ES"/>
        </w:rPr>
      </w:pPr>
    </w:p>
    <w:p w:rsidR="0059291F" w:rsidRPr="00853B11" w:rsidRDefault="0059291F" w:rsidP="00282C85">
      <w:pPr>
        <w:spacing w:line="360" w:lineRule="auto"/>
        <w:ind w:left="851" w:right="822"/>
        <w:contextualSpacing/>
        <w:jc w:val="both"/>
        <w:rPr>
          <w:rFonts w:ascii="Palatino Linotype" w:hAnsi="Palatino Linotype" w:cs="Arial"/>
          <w:i/>
          <w:sz w:val="22"/>
          <w:szCs w:val="22"/>
          <w:lang w:eastAsia="es-ES"/>
        </w:rPr>
      </w:pPr>
      <w:r w:rsidRPr="00853B11">
        <w:rPr>
          <w:rFonts w:ascii="Palatino Linotype" w:hAnsi="Palatino Linotype" w:cs="Arial"/>
          <w:b/>
          <w:i/>
          <w:sz w:val="22"/>
          <w:szCs w:val="22"/>
          <w:lang w:eastAsia="es-ES"/>
        </w:rPr>
        <w:t>SEGUNDO:</w:t>
      </w:r>
      <w:r w:rsidRPr="00853B11">
        <w:rPr>
          <w:rFonts w:ascii="Palatino Linotype" w:hAnsi="Palatino Linotype" w:cs="Arial"/>
          <w:i/>
          <w:sz w:val="22"/>
          <w:szCs w:val="22"/>
          <w:lang w:eastAsia="es-ES"/>
        </w:rPr>
        <w:t xml:space="preserve"> De su</w:t>
      </w:r>
      <w:r w:rsidR="00282C85" w:rsidRPr="00853B11">
        <w:rPr>
          <w:rFonts w:ascii="Palatino Linotype" w:hAnsi="Palatino Linotype" w:cs="Arial"/>
          <w:i/>
          <w:sz w:val="22"/>
          <w:szCs w:val="22"/>
          <w:lang w:eastAsia="es-ES"/>
        </w:rPr>
        <w:t xml:space="preserve"> </w:t>
      </w:r>
      <w:r w:rsidR="00282C85" w:rsidRPr="00853B11">
        <w:rPr>
          <w:rFonts w:ascii="Palatino Linotype" w:hAnsi="Palatino Linotype" w:cs="Arial"/>
          <w:b/>
          <w:i/>
          <w:sz w:val="22"/>
          <w:szCs w:val="22"/>
          <w:lang w:eastAsia="es-ES"/>
        </w:rPr>
        <w:t>Acto Impugnado</w:t>
      </w:r>
      <w:r w:rsidR="00282C85" w:rsidRPr="00853B11">
        <w:rPr>
          <w:rFonts w:ascii="Palatino Linotype" w:hAnsi="Palatino Linotype" w:cs="Arial"/>
          <w:i/>
          <w:sz w:val="22"/>
          <w:szCs w:val="22"/>
          <w:lang w:eastAsia="es-ES"/>
        </w:rPr>
        <w:t xml:space="preserve"> consistente en “.</w:t>
      </w:r>
      <w:r w:rsidRPr="00853B11">
        <w:rPr>
          <w:rFonts w:ascii="Palatino Linotype" w:hAnsi="Palatino Linotype" w:cs="Arial"/>
          <w:i/>
          <w:sz w:val="22"/>
          <w:szCs w:val="22"/>
          <w:lang w:eastAsia="es-ES"/>
        </w:rPr>
        <w:t>..1</w:t>
      </w:r>
      <w:r w:rsidR="00282C85" w:rsidRPr="00853B11">
        <w:rPr>
          <w:rFonts w:ascii="Palatino Linotype" w:hAnsi="Palatino Linotype" w:cs="Arial"/>
          <w:i/>
          <w:sz w:val="22"/>
          <w:szCs w:val="22"/>
          <w:lang w:eastAsia="es-ES"/>
        </w:rPr>
        <w:t xml:space="preserve">. Lo constituye el hecho de que </w:t>
      </w:r>
      <w:r w:rsidRPr="00853B11">
        <w:rPr>
          <w:rFonts w:ascii="Palatino Linotype" w:hAnsi="Palatino Linotype" w:cs="Arial"/>
          <w:i/>
          <w:sz w:val="22"/>
          <w:szCs w:val="22"/>
          <w:lang w:eastAsia="es-ES"/>
        </w:rPr>
        <w:t>el sujeto obligado señala que la información uncialmente puede ser solicitada por autoridades. 2. La omisión de entregar la información solici</w:t>
      </w:r>
      <w:r w:rsidR="00282C85" w:rsidRPr="00853B11">
        <w:rPr>
          <w:rFonts w:ascii="Palatino Linotype" w:hAnsi="Palatino Linotype" w:cs="Arial"/>
          <w:i/>
          <w:sz w:val="22"/>
          <w:szCs w:val="22"/>
          <w:lang w:eastAsia="es-ES"/>
        </w:rPr>
        <w:t xml:space="preserve">tada por el medio requerido. 3. </w:t>
      </w:r>
      <w:r w:rsidRPr="00853B11">
        <w:rPr>
          <w:rFonts w:ascii="Palatino Linotype" w:hAnsi="Palatino Linotype" w:cs="Arial"/>
          <w:i/>
          <w:sz w:val="22"/>
          <w:szCs w:val="22"/>
          <w:lang w:eastAsia="es-ES"/>
        </w:rPr>
        <w:t>La orientación a que me acerque a una autoridad administrativa o judicial para que, a través de ell</w:t>
      </w:r>
      <w:r w:rsidR="00282C85" w:rsidRPr="00853B11">
        <w:rPr>
          <w:rFonts w:ascii="Palatino Linotype" w:hAnsi="Palatino Linotype" w:cs="Arial"/>
          <w:i/>
          <w:sz w:val="22"/>
          <w:szCs w:val="22"/>
          <w:lang w:eastAsia="es-ES"/>
        </w:rPr>
        <w:t>os. se solicite la información. ..</w:t>
      </w:r>
      <w:r w:rsidRPr="00853B11">
        <w:rPr>
          <w:rFonts w:ascii="Palatino Linotype" w:hAnsi="Palatino Linotype" w:cs="Arial"/>
          <w:i/>
          <w:sz w:val="22"/>
          <w:szCs w:val="22"/>
          <w:lang w:eastAsia="es-ES"/>
        </w:rPr>
        <w:t>." (Sic) este Sujeto Oblig</w:t>
      </w:r>
      <w:r w:rsidR="00282C85" w:rsidRPr="00853B11">
        <w:rPr>
          <w:rFonts w:ascii="Palatino Linotype" w:hAnsi="Palatino Linotype" w:cs="Arial"/>
          <w:i/>
          <w:sz w:val="22"/>
          <w:szCs w:val="22"/>
          <w:lang w:eastAsia="es-ES"/>
        </w:rPr>
        <w:t xml:space="preserve">ado refuta las pretensiones del </w:t>
      </w:r>
      <w:r w:rsidRPr="00853B11">
        <w:rPr>
          <w:rFonts w:ascii="Palatino Linotype" w:hAnsi="Palatino Linotype" w:cs="Arial"/>
          <w:i/>
          <w:sz w:val="22"/>
          <w:szCs w:val="22"/>
          <w:lang w:eastAsia="es-ES"/>
        </w:rPr>
        <w:t>recurrente por las razones siguientes:</w:t>
      </w:r>
    </w:p>
    <w:p w:rsidR="00282C85" w:rsidRPr="00853B11" w:rsidRDefault="00282C85" w:rsidP="00282C85">
      <w:pPr>
        <w:spacing w:line="360" w:lineRule="auto"/>
        <w:ind w:left="851" w:right="822"/>
        <w:contextualSpacing/>
        <w:jc w:val="both"/>
        <w:rPr>
          <w:rFonts w:ascii="Palatino Linotype" w:hAnsi="Palatino Linotype" w:cs="Arial"/>
          <w:i/>
          <w:sz w:val="22"/>
          <w:szCs w:val="22"/>
          <w:lang w:eastAsia="es-ES"/>
        </w:rPr>
      </w:pPr>
    </w:p>
    <w:p w:rsidR="009E136E" w:rsidRPr="00853B11" w:rsidRDefault="0059291F" w:rsidP="00282C85">
      <w:pPr>
        <w:spacing w:line="360" w:lineRule="auto"/>
        <w:ind w:left="851" w:right="822"/>
        <w:contextualSpacing/>
        <w:jc w:val="both"/>
        <w:rPr>
          <w:rFonts w:ascii="Palatino Linotype" w:hAnsi="Palatino Linotype" w:cs="Arial"/>
          <w:i/>
          <w:sz w:val="22"/>
          <w:szCs w:val="22"/>
          <w:lang w:eastAsia="es-ES"/>
        </w:rPr>
      </w:pPr>
      <w:r w:rsidRPr="00853B11">
        <w:rPr>
          <w:rFonts w:ascii="Palatino Linotype" w:hAnsi="Palatino Linotype" w:cs="Arial"/>
          <w:i/>
          <w:sz w:val="22"/>
          <w:szCs w:val="22"/>
          <w:lang w:eastAsia="es-ES"/>
        </w:rPr>
        <w:t>a) El Artículo 35 de la Ley que Regula el Uso de Tecnologías de la Información y</w:t>
      </w:r>
    </w:p>
    <w:p w:rsidR="0059291F" w:rsidRPr="00853B11" w:rsidRDefault="0059291F" w:rsidP="00282C85">
      <w:pPr>
        <w:spacing w:line="360" w:lineRule="auto"/>
        <w:ind w:left="851" w:right="822"/>
        <w:contextualSpacing/>
        <w:jc w:val="both"/>
        <w:rPr>
          <w:rFonts w:ascii="Palatino Linotype" w:hAnsi="Palatino Linotype" w:cs="Arial"/>
          <w:i/>
          <w:sz w:val="22"/>
          <w:szCs w:val="22"/>
          <w:lang w:eastAsia="es-ES"/>
        </w:rPr>
      </w:pPr>
      <w:r w:rsidRPr="00853B11">
        <w:rPr>
          <w:rFonts w:ascii="Palatino Linotype" w:hAnsi="Palatino Linotype" w:cs="Arial"/>
          <w:i/>
          <w:sz w:val="22"/>
          <w:szCs w:val="22"/>
          <w:lang w:eastAsia="es-ES"/>
        </w:rPr>
        <w:t>Comunicación para la Seguridad Pública del Estado de México referida establece</w:t>
      </w:r>
    </w:p>
    <w:p w:rsidR="0059291F" w:rsidRPr="00853B11" w:rsidRDefault="00282C85" w:rsidP="00282C85">
      <w:pPr>
        <w:spacing w:line="360" w:lineRule="auto"/>
        <w:ind w:left="851" w:right="822"/>
        <w:contextualSpacing/>
        <w:jc w:val="both"/>
        <w:rPr>
          <w:rFonts w:ascii="Palatino Linotype" w:hAnsi="Palatino Linotype" w:cs="Arial"/>
          <w:b/>
          <w:i/>
          <w:sz w:val="22"/>
          <w:szCs w:val="22"/>
          <w:lang w:eastAsia="es-ES"/>
        </w:rPr>
      </w:pPr>
      <w:r w:rsidRPr="00853B11">
        <w:rPr>
          <w:rFonts w:ascii="Palatino Linotype" w:hAnsi="Palatino Linotype" w:cs="Arial"/>
          <w:i/>
          <w:sz w:val="22"/>
          <w:szCs w:val="22"/>
          <w:lang w:eastAsia="es-ES"/>
        </w:rPr>
        <w:t xml:space="preserve">Que: </w:t>
      </w:r>
      <w:r w:rsidRPr="00853B11">
        <w:rPr>
          <w:rFonts w:ascii="Palatino Linotype" w:hAnsi="Palatino Linotype" w:cs="Arial"/>
          <w:b/>
          <w:i/>
          <w:sz w:val="22"/>
          <w:szCs w:val="22"/>
          <w:lang w:eastAsia="es-ES"/>
        </w:rPr>
        <w:t>“.</w:t>
      </w:r>
      <w:r w:rsidR="0059291F" w:rsidRPr="00853B11">
        <w:rPr>
          <w:rFonts w:ascii="Palatino Linotype" w:hAnsi="Palatino Linotype" w:cs="Arial"/>
          <w:b/>
          <w:i/>
          <w:sz w:val="22"/>
          <w:szCs w:val="22"/>
          <w:lang w:eastAsia="es-ES"/>
        </w:rPr>
        <w:t xml:space="preserve">.. Toda información recabada por las instituciones de seguridad pública con el uso de equipos y sistemas tecnológicos, deberá ser remitida a </w:t>
      </w:r>
      <w:r w:rsidR="0059291F" w:rsidRPr="00853B11">
        <w:rPr>
          <w:rFonts w:ascii="Palatino Linotype" w:hAnsi="Palatino Linotype" w:cs="Arial"/>
          <w:b/>
          <w:i/>
          <w:sz w:val="22"/>
          <w:szCs w:val="22"/>
          <w:lang w:eastAsia="es-ES"/>
        </w:rPr>
        <w:lastRenderedPageBreak/>
        <w:t>petición de cualquier autoridad judicial o administrativa que la requiera para el cumplimiento de sus atribuciones."</w:t>
      </w:r>
    </w:p>
    <w:p w:rsidR="00282C85" w:rsidRPr="00853B11" w:rsidRDefault="00282C85" w:rsidP="00282C85">
      <w:pPr>
        <w:spacing w:line="360" w:lineRule="auto"/>
        <w:ind w:left="851" w:right="822"/>
        <w:contextualSpacing/>
        <w:jc w:val="both"/>
        <w:rPr>
          <w:rFonts w:ascii="Palatino Linotype" w:hAnsi="Palatino Linotype" w:cs="Arial"/>
          <w:i/>
          <w:sz w:val="22"/>
          <w:szCs w:val="22"/>
          <w:lang w:eastAsia="es-ES"/>
        </w:rPr>
      </w:pPr>
    </w:p>
    <w:p w:rsidR="0059291F" w:rsidRPr="00853B11" w:rsidRDefault="0059291F" w:rsidP="00282C85">
      <w:pPr>
        <w:spacing w:line="360" w:lineRule="auto"/>
        <w:ind w:left="851" w:right="822"/>
        <w:contextualSpacing/>
        <w:jc w:val="both"/>
        <w:rPr>
          <w:rFonts w:ascii="Palatino Linotype" w:hAnsi="Palatino Linotype" w:cs="Arial"/>
          <w:b/>
          <w:i/>
          <w:sz w:val="22"/>
          <w:szCs w:val="22"/>
          <w:lang w:eastAsia="es-ES"/>
        </w:rPr>
      </w:pPr>
      <w:r w:rsidRPr="00853B11">
        <w:rPr>
          <w:rFonts w:ascii="Palatino Linotype" w:hAnsi="Palatino Linotype" w:cs="Arial"/>
          <w:i/>
          <w:sz w:val="22"/>
          <w:szCs w:val="22"/>
          <w:lang w:eastAsia="es-ES"/>
        </w:rPr>
        <w:t>b) Por otra parte, el Artículo 54 Fracción III del Reglamento de la Ley que Regula el Uso de Tecnologías de la Información y Comunicación para la Seguridad Públic</w:t>
      </w:r>
      <w:r w:rsidR="00282C85" w:rsidRPr="00853B11">
        <w:rPr>
          <w:rFonts w:ascii="Palatino Linotype" w:hAnsi="Palatino Linotype" w:cs="Arial"/>
          <w:i/>
          <w:sz w:val="22"/>
          <w:szCs w:val="22"/>
          <w:lang w:eastAsia="es-ES"/>
        </w:rPr>
        <w:t xml:space="preserve">a del Estado de México, señala: </w:t>
      </w:r>
      <w:r w:rsidR="00282C85" w:rsidRPr="00853B11">
        <w:rPr>
          <w:rFonts w:ascii="Palatino Linotype" w:hAnsi="Palatino Linotype" w:cs="Arial"/>
          <w:b/>
          <w:i/>
          <w:sz w:val="22"/>
          <w:szCs w:val="22"/>
          <w:lang w:eastAsia="es-ES"/>
        </w:rPr>
        <w:t>“…</w:t>
      </w:r>
      <w:r w:rsidRPr="00853B11">
        <w:rPr>
          <w:rFonts w:ascii="Palatino Linotype" w:hAnsi="Palatino Linotype" w:cs="Arial"/>
          <w:b/>
          <w:i/>
          <w:sz w:val="22"/>
          <w:szCs w:val="22"/>
          <w:lang w:eastAsia="es-ES"/>
        </w:rPr>
        <w:t>Queda pro</w:t>
      </w:r>
      <w:r w:rsidR="00282C85" w:rsidRPr="00853B11">
        <w:rPr>
          <w:rFonts w:ascii="Palatino Linotype" w:hAnsi="Palatino Linotype" w:cs="Arial"/>
          <w:b/>
          <w:i/>
          <w:sz w:val="22"/>
          <w:szCs w:val="22"/>
          <w:lang w:eastAsia="es-ES"/>
        </w:rPr>
        <w:t xml:space="preserve">hibida la exhibición, entrega o </w:t>
      </w:r>
      <w:r w:rsidRPr="00853B11">
        <w:rPr>
          <w:rFonts w:ascii="Palatino Linotype" w:hAnsi="Palatino Linotype" w:cs="Arial"/>
          <w:b/>
          <w:i/>
          <w:sz w:val="22"/>
          <w:szCs w:val="22"/>
          <w:lang w:eastAsia="es-ES"/>
        </w:rPr>
        <w:t>transferencia total o parcial de grabaciones a persona o autoridad alguna, sin la orden debidamente fundada y motivada que justifique su entrega.</w:t>
      </w:r>
      <w:r w:rsidR="00282C85" w:rsidRPr="00853B11">
        <w:rPr>
          <w:rFonts w:ascii="Palatino Linotype" w:hAnsi="Palatino Linotype" w:cs="Arial"/>
          <w:b/>
          <w:i/>
          <w:sz w:val="22"/>
          <w:szCs w:val="22"/>
          <w:lang w:eastAsia="es-ES"/>
        </w:rPr>
        <w:t>”</w:t>
      </w:r>
    </w:p>
    <w:p w:rsidR="00282C85" w:rsidRPr="00853B11" w:rsidRDefault="00282C85" w:rsidP="00282C85">
      <w:pPr>
        <w:spacing w:line="360" w:lineRule="auto"/>
        <w:ind w:left="851" w:right="822"/>
        <w:contextualSpacing/>
        <w:jc w:val="both"/>
        <w:rPr>
          <w:rFonts w:ascii="Palatino Linotype" w:hAnsi="Palatino Linotype" w:cs="Arial"/>
          <w:i/>
          <w:sz w:val="22"/>
          <w:szCs w:val="22"/>
          <w:lang w:eastAsia="es-ES"/>
        </w:rPr>
      </w:pPr>
    </w:p>
    <w:p w:rsidR="0059291F" w:rsidRPr="00853B11" w:rsidRDefault="0059291F" w:rsidP="00282C85">
      <w:pPr>
        <w:spacing w:line="360" w:lineRule="auto"/>
        <w:ind w:left="851" w:right="822"/>
        <w:contextualSpacing/>
        <w:jc w:val="both"/>
        <w:rPr>
          <w:rFonts w:ascii="Palatino Linotype" w:hAnsi="Palatino Linotype" w:cs="Arial"/>
          <w:i/>
          <w:sz w:val="22"/>
          <w:szCs w:val="22"/>
          <w:lang w:eastAsia="es-ES"/>
        </w:rPr>
      </w:pPr>
      <w:r w:rsidRPr="00853B11">
        <w:rPr>
          <w:rFonts w:ascii="Palatino Linotype" w:hAnsi="Palatino Linotype" w:cs="Arial"/>
          <w:i/>
          <w:sz w:val="22"/>
          <w:szCs w:val="22"/>
          <w:lang w:eastAsia="es-ES"/>
        </w:rPr>
        <w:t>c) Atendiendo a lo anterior, en tiempo y forma se le precisó al solicitante el procedimiento que debía seguir para que a través de la autoridad competente se allegara de la información, mismo que se encuentra debidamente fundado en el</w:t>
      </w:r>
    </w:p>
    <w:p w:rsidR="0059291F" w:rsidRPr="00853B11" w:rsidRDefault="0059291F" w:rsidP="00282C85">
      <w:pPr>
        <w:spacing w:line="360" w:lineRule="auto"/>
        <w:ind w:left="851" w:right="822"/>
        <w:contextualSpacing/>
        <w:jc w:val="both"/>
        <w:rPr>
          <w:rFonts w:ascii="Palatino Linotype" w:hAnsi="Palatino Linotype" w:cs="Arial"/>
          <w:i/>
          <w:sz w:val="22"/>
          <w:szCs w:val="22"/>
          <w:lang w:eastAsia="es-ES"/>
        </w:rPr>
      </w:pPr>
      <w:r w:rsidRPr="00853B11">
        <w:rPr>
          <w:rFonts w:ascii="Palatino Linotype" w:hAnsi="Palatino Linotype" w:cs="Arial"/>
          <w:i/>
          <w:sz w:val="22"/>
          <w:szCs w:val="22"/>
          <w:lang w:eastAsia="es-ES"/>
        </w:rPr>
        <w:t>Reglamento de la Ley en cita</w:t>
      </w:r>
      <w:r w:rsidR="00282C85" w:rsidRPr="00853B11">
        <w:rPr>
          <w:rFonts w:ascii="Palatino Linotype" w:hAnsi="Palatino Linotype" w:cs="Arial"/>
          <w:i/>
          <w:sz w:val="22"/>
          <w:szCs w:val="22"/>
          <w:lang w:eastAsia="es-ES"/>
        </w:rPr>
        <w:t>.</w:t>
      </w:r>
    </w:p>
    <w:p w:rsidR="00282C85" w:rsidRPr="00853B11" w:rsidRDefault="00282C85" w:rsidP="00282C85">
      <w:pPr>
        <w:spacing w:line="360" w:lineRule="auto"/>
        <w:ind w:left="851" w:right="822"/>
        <w:contextualSpacing/>
        <w:jc w:val="both"/>
        <w:rPr>
          <w:rFonts w:ascii="Palatino Linotype" w:hAnsi="Palatino Linotype" w:cs="Arial"/>
          <w:i/>
          <w:sz w:val="22"/>
          <w:szCs w:val="22"/>
          <w:lang w:eastAsia="es-ES"/>
        </w:rPr>
      </w:pPr>
    </w:p>
    <w:p w:rsidR="0059291F" w:rsidRPr="00853B11" w:rsidRDefault="0059291F" w:rsidP="00282C85">
      <w:pPr>
        <w:spacing w:line="360" w:lineRule="auto"/>
        <w:ind w:left="851" w:right="822"/>
        <w:contextualSpacing/>
        <w:jc w:val="both"/>
        <w:rPr>
          <w:rFonts w:ascii="Palatino Linotype" w:hAnsi="Palatino Linotype" w:cs="Arial"/>
          <w:i/>
          <w:sz w:val="22"/>
          <w:szCs w:val="22"/>
          <w:lang w:eastAsia="es-ES"/>
        </w:rPr>
      </w:pPr>
      <w:r w:rsidRPr="00853B11">
        <w:rPr>
          <w:rFonts w:ascii="Palatino Linotype" w:hAnsi="Palatino Linotype" w:cs="Arial"/>
          <w:i/>
          <w:sz w:val="22"/>
          <w:szCs w:val="22"/>
          <w:lang w:eastAsia="es-ES"/>
        </w:rPr>
        <w:t>d) Por otra parte, se precisa que la Fracción VI del Artículo 54 e</w:t>
      </w:r>
      <w:r w:rsidR="00282C85" w:rsidRPr="00853B11">
        <w:rPr>
          <w:rFonts w:ascii="Palatino Linotype" w:hAnsi="Palatino Linotype" w:cs="Arial"/>
          <w:i/>
          <w:sz w:val="22"/>
          <w:szCs w:val="22"/>
          <w:lang w:eastAsia="es-ES"/>
        </w:rPr>
        <w:t>stablece</w:t>
      </w:r>
      <w:r w:rsidR="00282C85" w:rsidRPr="00853B11">
        <w:rPr>
          <w:rFonts w:ascii="Palatino Linotype" w:hAnsi="Palatino Linotype" w:cs="Arial"/>
          <w:b/>
          <w:i/>
          <w:sz w:val="22"/>
          <w:szCs w:val="22"/>
          <w:lang w:eastAsia="es-ES"/>
        </w:rPr>
        <w:t xml:space="preserve"> “…Si durante </w:t>
      </w:r>
      <w:r w:rsidRPr="00853B11">
        <w:rPr>
          <w:rFonts w:ascii="Palatino Linotype" w:hAnsi="Palatino Linotype" w:cs="Arial"/>
          <w:b/>
          <w:i/>
          <w:sz w:val="22"/>
          <w:szCs w:val="22"/>
          <w:lang w:eastAsia="es-ES"/>
        </w:rPr>
        <w:t>los treinta días naturales contados a partir de la fecha de grabación, no se requiere información de videos se procederá a realizar su depuración, en virtud a la capacidad de memoria de almacenamiento</w:t>
      </w:r>
      <w:r w:rsidR="00282C85" w:rsidRPr="00853B11">
        <w:rPr>
          <w:rFonts w:ascii="Palatino Linotype" w:hAnsi="Palatino Linotype" w:cs="Arial"/>
          <w:b/>
          <w:i/>
          <w:sz w:val="22"/>
          <w:szCs w:val="22"/>
          <w:lang w:eastAsia="es-ES"/>
        </w:rPr>
        <w:t>.”.</w:t>
      </w:r>
    </w:p>
    <w:p w:rsidR="00282C85" w:rsidRPr="00853B11" w:rsidRDefault="00282C85" w:rsidP="00282C85">
      <w:pPr>
        <w:spacing w:line="360" w:lineRule="auto"/>
        <w:ind w:left="851" w:right="822"/>
        <w:contextualSpacing/>
        <w:jc w:val="both"/>
        <w:rPr>
          <w:rFonts w:ascii="Palatino Linotype" w:hAnsi="Palatino Linotype" w:cs="Arial"/>
          <w:i/>
          <w:sz w:val="22"/>
          <w:szCs w:val="22"/>
          <w:lang w:eastAsia="es-ES"/>
        </w:rPr>
      </w:pPr>
    </w:p>
    <w:p w:rsidR="0059291F" w:rsidRPr="00853B11" w:rsidRDefault="0059291F" w:rsidP="00282C85">
      <w:pPr>
        <w:spacing w:line="360" w:lineRule="auto"/>
        <w:ind w:left="851" w:right="822"/>
        <w:contextualSpacing/>
        <w:jc w:val="both"/>
        <w:rPr>
          <w:rFonts w:ascii="Palatino Linotype" w:hAnsi="Palatino Linotype" w:cs="Arial"/>
          <w:i/>
          <w:sz w:val="22"/>
          <w:szCs w:val="22"/>
          <w:lang w:eastAsia="es-ES"/>
        </w:rPr>
      </w:pPr>
      <w:r w:rsidRPr="00853B11">
        <w:rPr>
          <w:rFonts w:ascii="Palatino Linotype" w:hAnsi="Palatino Linotype" w:cs="Arial"/>
          <w:b/>
          <w:i/>
          <w:sz w:val="22"/>
          <w:szCs w:val="22"/>
          <w:lang w:eastAsia="es-ES"/>
        </w:rPr>
        <w:t>TERCERO</w:t>
      </w:r>
      <w:r w:rsidRPr="00853B11">
        <w:rPr>
          <w:rFonts w:ascii="Palatino Linotype" w:hAnsi="Palatino Linotype" w:cs="Arial"/>
          <w:i/>
          <w:sz w:val="22"/>
          <w:szCs w:val="22"/>
          <w:lang w:eastAsia="es-ES"/>
        </w:rPr>
        <w:t xml:space="preserve">: Por cuanto hace a sus </w:t>
      </w:r>
      <w:r w:rsidRPr="00853B11">
        <w:rPr>
          <w:rFonts w:ascii="Palatino Linotype" w:hAnsi="Palatino Linotype" w:cs="Arial"/>
          <w:b/>
          <w:i/>
          <w:sz w:val="22"/>
          <w:szCs w:val="22"/>
          <w:lang w:eastAsia="es-ES"/>
        </w:rPr>
        <w:t>Razones o Motivos de Inconformidad</w:t>
      </w:r>
      <w:r w:rsidRPr="00853B11">
        <w:rPr>
          <w:rFonts w:ascii="Palatino Linotype" w:hAnsi="Palatino Linotype" w:cs="Arial"/>
          <w:i/>
          <w:sz w:val="22"/>
          <w:szCs w:val="22"/>
          <w:lang w:eastAsia="es-ES"/>
        </w:rPr>
        <w:t xml:space="preserve"> que a la letra señalan:</w:t>
      </w:r>
    </w:p>
    <w:p w:rsidR="00282C85" w:rsidRPr="00853B11" w:rsidRDefault="00282C85" w:rsidP="00282C85">
      <w:pPr>
        <w:spacing w:line="360" w:lineRule="auto"/>
        <w:ind w:left="851" w:right="822"/>
        <w:contextualSpacing/>
        <w:jc w:val="both"/>
        <w:rPr>
          <w:rFonts w:ascii="Palatino Linotype" w:hAnsi="Palatino Linotype" w:cs="Arial"/>
          <w:i/>
          <w:sz w:val="22"/>
          <w:szCs w:val="22"/>
          <w:lang w:eastAsia="es-ES"/>
        </w:rPr>
      </w:pPr>
    </w:p>
    <w:p w:rsidR="0059291F" w:rsidRPr="00853B11" w:rsidRDefault="0059291F" w:rsidP="00282C85">
      <w:pPr>
        <w:spacing w:line="360" w:lineRule="auto"/>
        <w:ind w:left="851" w:right="822"/>
        <w:contextualSpacing/>
        <w:jc w:val="both"/>
        <w:rPr>
          <w:rFonts w:ascii="Palatino Linotype" w:hAnsi="Palatino Linotype" w:cs="Arial"/>
          <w:i/>
          <w:sz w:val="22"/>
          <w:szCs w:val="22"/>
          <w:lang w:eastAsia="es-ES"/>
        </w:rPr>
      </w:pPr>
      <w:r w:rsidRPr="00853B11">
        <w:rPr>
          <w:rFonts w:ascii="Palatino Linotype" w:hAnsi="Palatino Linotype" w:cs="Arial"/>
          <w:i/>
          <w:sz w:val="22"/>
          <w:szCs w:val="22"/>
          <w:lang w:eastAsia="es-ES"/>
        </w:rPr>
        <w:t>"</w:t>
      </w:r>
      <w:r w:rsidR="00282C85" w:rsidRPr="00853B11">
        <w:rPr>
          <w:rFonts w:ascii="Palatino Linotype" w:hAnsi="Palatino Linotype" w:cs="Arial"/>
          <w:i/>
          <w:sz w:val="22"/>
          <w:szCs w:val="22"/>
          <w:lang w:eastAsia="es-ES"/>
        </w:rPr>
        <w:t>…</w:t>
      </w:r>
      <w:r w:rsidRPr="00853B11">
        <w:rPr>
          <w:rFonts w:ascii="Palatino Linotype" w:hAnsi="Palatino Linotype" w:cs="Arial"/>
          <w:i/>
          <w:sz w:val="22"/>
          <w:szCs w:val="22"/>
          <w:lang w:eastAsia="es-ES"/>
        </w:rPr>
        <w:t xml:space="preserve">La respuesta recaída a mi solicitud de información desconoce el derecho del suscrito para solicitar la información; dicha circunstancia contraviene el articulo 7° de la Constitución Federal que señala que todas las personas gozan de los derechos humanos y las garantías para su protección. La respuesta emitida exige que los particulares acudan con autoridades administrativas o judiciales para que, a través </w:t>
      </w:r>
      <w:r w:rsidRPr="00853B11">
        <w:rPr>
          <w:rFonts w:ascii="Palatino Linotype" w:hAnsi="Palatino Linotype" w:cs="Arial"/>
          <w:i/>
          <w:sz w:val="22"/>
          <w:szCs w:val="22"/>
          <w:lang w:eastAsia="es-ES"/>
        </w:rPr>
        <w:lastRenderedPageBreak/>
        <w:t>de ellos, se solicite la información. La respuesta emitida niega el acceso a la información con base en leyes y procedimientos que no son aplicables</w:t>
      </w:r>
      <w:r w:rsidR="00282C85" w:rsidRPr="00853B11">
        <w:rPr>
          <w:rFonts w:ascii="Palatino Linotype" w:hAnsi="Palatino Linotype" w:cs="Arial"/>
          <w:i/>
          <w:sz w:val="22"/>
          <w:szCs w:val="22"/>
          <w:lang w:eastAsia="es-ES"/>
        </w:rPr>
        <w:t xml:space="preserve"> en materia de transparencia…” </w:t>
      </w:r>
      <w:r w:rsidRPr="00853B11">
        <w:rPr>
          <w:rFonts w:ascii="Palatino Linotype" w:hAnsi="Palatino Linotype" w:cs="Arial"/>
          <w:i/>
          <w:sz w:val="22"/>
          <w:szCs w:val="22"/>
          <w:lang w:eastAsia="es-ES"/>
        </w:rPr>
        <w:t xml:space="preserve"> (Sic)</w:t>
      </w:r>
    </w:p>
    <w:p w:rsidR="00282C85" w:rsidRPr="00853B11" w:rsidRDefault="00282C85" w:rsidP="00282C85">
      <w:pPr>
        <w:spacing w:line="360" w:lineRule="auto"/>
        <w:ind w:left="851" w:right="822"/>
        <w:contextualSpacing/>
        <w:jc w:val="both"/>
        <w:rPr>
          <w:rFonts w:ascii="Palatino Linotype" w:hAnsi="Palatino Linotype" w:cs="Arial"/>
          <w:i/>
          <w:sz w:val="22"/>
          <w:szCs w:val="22"/>
          <w:lang w:eastAsia="es-ES"/>
        </w:rPr>
      </w:pPr>
    </w:p>
    <w:p w:rsidR="0059291F" w:rsidRPr="00853B11" w:rsidRDefault="0059291F" w:rsidP="00282C85">
      <w:pPr>
        <w:spacing w:line="360" w:lineRule="auto"/>
        <w:ind w:left="851" w:right="822"/>
        <w:contextualSpacing/>
        <w:jc w:val="both"/>
        <w:rPr>
          <w:rFonts w:ascii="Palatino Linotype" w:hAnsi="Palatino Linotype" w:cs="Arial"/>
          <w:i/>
          <w:sz w:val="22"/>
          <w:szCs w:val="22"/>
          <w:lang w:eastAsia="es-ES"/>
        </w:rPr>
      </w:pPr>
      <w:r w:rsidRPr="00853B11">
        <w:rPr>
          <w:rFonts w:ascii="Palatino Linotype" w:hAnsi="Palatino Linotype" w:cs="Arial"/>
          <w:i/>
          <w:sz w:val="22"/>
          <w:szCs w:val="22"/>
          <w:lang w:eastAsia="es-ES"/>
        </w:rPr>
        <w:t xml:space="preserve">Este sujeto obligado en ningún momento vulneró el derecho de acceso a la información, pues desde la respuesta de origen se le indicó el procedimiento a seguir para obtener las grabaciones, esto atendiendo a la Ley y Reglamento que existen para tal efecto y </w:t>
      </w:r>
      <w:r w:rsidRPr="00853B11">
        <w:rPr>
          <w:rFonts w:ascii="Palatino Linotype" w:hAnsi="Palatino Linotype" w:cs="Arial"/>
          <w:b/>
          <w:i/>
          <w:sz w:val="22"/>
          <w:szCs w:val="22"/>
          <w:lang w:eastAsia="es-ES"/>
        </w:rPr>
        <w:t>el hacer entrega de la información que se recaba a través de los equipos y sistemas tecnológicos, sin la orden debidamente fundada y motivada que justifique su entrega, conlleva sanciones de carácter penal y/o administrativo</w:t>
      </w:r>
      <w:r w:rsidRPr="00853B11">
        <w:rPr>
          <w:rFonts w:ascii="Palatino Linotype" w:hAnsi="Palatino Linotype" w:cs="Arial"/>
          <w:i/>
          <w:sz w:val="22"/>
          <w:szCs w:val="22"/>
          <w:lang w:eastAsia="es-ES"/>
        </w:rPr>
        <w:t xml:space="preserve">, como lo refiere el Reglamento del Uso de Tecnologías de la Información y </w:t>
      </w:r>
      <w:r w:rsidR="00282C85" w:rsidRPr="00853B11">
        <w:rPr>
          <w:rFonts w:ascii="Palatino Linotype" w:hAnsi="Palatino Linotype" w:cs="Arial"/>
          <w:i/>
          <w:sz w:val="22"/>
          <w:szCs w:val="22"/>
          <w:lang w:eastAsia="es-ES"/>
        </w:rPr>
        <w:t xml:space="preserve">Comunicación, para la Seguridad </w:t>
      </w:r>
      <w:r w:rsidRPr="00853B11">
        <w:rPr>
          <w:rFonts w:ascii="Palatino Linotype" w:hAnsi="Palatino Linotype" w:cs="Arial"/>
          <w:i/>
          <w:sz w:val="22"/>
          <w:szCs w:val="22"/>
          <w:lang w:eastAsia="es-ES"/>
        </w:rPr>
        <w:t>Pública, del Estado de México, que a la letra versa:</w:t>
      </w:r>
    </w:p>
    <w:p w:rsidR="00282C85" w:rsidRPr="00853B11" w:rsidRDefault="00282C85" w:rsidP="00282C85">
      <w:pPr>
        <w:spacing w:line="360" w:lineRule="auto"/>
        <w:ind w:left="851" w:right="822"/>
        <w:contextualSpacing/>
        <w:jc w:val="both"/>
        <w:rPr>
          <w:rFonts w:ascii="Palatino Linotype" w:hAnsi="Palatino Linotype" w:cs="Arial"/>
          <w:i/>
          <w:sz w:val="22"/>
          <w:szCs w:val="22"/>
          <w:lang w:eastAsia="es-ES"/>
        </w:rPr>
      </w:pPr>
    </w:p>
    <w:p w:rsidR="0059291F" w:rsidRPr="00853B11" w:rsidRDefault="00282C85" w:rsidP="00282C85">
      <w:pPr>
        <w:spacing w:line="360" w:lineRule="auto"/>
        <w:ind w:left="851" w:right="822"/>
        <w:contextualSpacing/>
        <w:jc w:val="both"/>
        <w:rPr>
          <w:rFonts w:ascii="Palatino Linotype" w:hAnsi="Palatino Linotype" w:cs="Arial"/>
          <w:i/>
          <w:sz w:val="22"/>
          <w:szCs w:val="22"/>
          <w:lang w:eastAsia="es-ES"/>
        </w:rPr>
      </w:pPr>
      <w:r w:rsidRPr="00853B11">
        <w:rPr>
          <w:rFonts w:ascii="Palatino Linotype" w:hAnsi="Palatino Linotype" w:cs="Arial"/>
          <w:i/>
          <w:sz w:val="22"/>
          <w:szCs w:val="22"/>
          <w:lang w:eastAsia="es-ES"/>
        </w:rPr>
        <w:t>[.</w:t>
      </w:r>
      <w:r w:rsidR="0059291F" w:rsidRPr="00853B11">
        <w:rPr>
          <w:rFonts w:ascii="Palatino Linotype" w:hAnsi="Palatino Linotype" w:cs="Arial"/>
          <w:i/>
          <w:sz w:val="22"/>
          <w:szCs w:val="22"/>
          <w:lang w:eastAsia="es-ES"/>
        </w:rPr>
        <w:t xml:space="preserve">.. </w:t>
      </w:r>
      <w:r w:rsidR="0059291F" w:rsidRPr="00853B11">
        <w:rPr>
          <w:rFonts w:ascii="Palatino Linotype" w:hAnsi="Palatino Linotype" w:cs="Arial"/>
          <w:b/>
          <w:i/>
          <w:sz w:val="22"/>
          <w:szCs w:val="22"/>
          <w:lang w:eastAsia="es-ES"/>
        </w:rPr>
        <w:t>Artículo 126. Las sanciones por responsabilidad administrativa disciplinaria de los servidores públicos</w:t>
      </w:r>
      <w:r w:rsidR="0059291F" w:rsidRPr="00853B11">
        <w:rPr>
          <w:rFonts w:ascii="Palatino Linotype" w:hAnsi="Palatino Linotype" w:cs="Arial"/>
          <w:i/>
          <w:sz w:val="22"/>
          <w:szCs w:val="22"/>
          <w:lang w:eastAsia="es-ES"/>
        </w:rPr>
        <w:t xml:space="preserve">, usuarios y aquellos que preste servicios de Seguridad Pública, Protección Civil, atención médica, </w:t>
      </w:r>
      <w:r w:rsidR="0059291F" w:rsidRPr="00853B11">
        <w:rPr>
          <w:rFonts w:ascii="Palatino Linotype" w:hAnsi="Palatino Linotype" w:cs="Arial"/>
          <w:b/>
          <w:i/>
          <w:sz w:val="22"/>
          <w:szCs w:val="22"/>
          <w:lang w:eastAsia="es-ES"/>
        </w:rPr>
        <w:t>responsables en la obtención, visualización, utilización, control, análisis y canalización de la información en materia de seguridad pública, obtenida por medio de sistemas tecnológicos</w:t>
      </w:r>
      <w:r w:rsidR="0059291F" w:rsidRPr="00853B11">
        <w:rPr>
          <w:rFonts w:ascii="Palatino Linotype" w:hAnsi="Palatino Linotype" w:cs="Arial"/>
          <w:i/>
          <w:sz w:val="22"/>
          <w:szCs w:val="22"/>
          <w:lang w:eastAsia="es-ES"/>
        </w:rPr>
        <w:t>, consistirán en.</w:t>
      </w:r>
    </w:p>
    <w:p w:rsidR="0059291F" w:rsidRPr="00853B11" w:rsidRDefault="0059291F" w:rsidP="00282C85">
      <w:pPr>
        <w:spacing w:line="360" w:lineRule="auto"/>
        <w:ind w:left="851" w:right="822"/>
        <w:contextualSpacing/>
        <w:jc w:val="both"/>
        <w:rPr>
          <w:rFonts w:ascii="Palatino Linotype" w:hAnsi="Palatino Linotype" w:cs="Arial"/>
          <w:i/>
          <w:sz w:val="22"/>
          <w:szCs w:val="22"/>
          <w:lang w:eastAsia="es-ES"/>
        </w:rPr>
      </w:pPr>
    </w:p>
    <w:p w:rsidR="0059291F" w:rsidRPr="00853B11" w:rsidRDefault="00282C85" w:rsidP="00282C85">
      <w:pPr>
        <w:spacing w:line="360" w:lineRule="auto"/>
        <w:ind w:left="851" w:right="822"/>
        <w:contextualSpacing/>
        <w:jc w:val="both"/>
        <w:rPr>
          <w:rFonts w:ascii="Palatino Linotype" w:hAnsi="Palatino Linotype" w:cs="Arial"/>
          <w:i/>
          <w:sz w:val="22"/>
          <w:szCs w:val="22"/>
          <w:lang w:eastAsia="es-ES"/>
        </w:rPr>
      </w:pPr>
      <w:r w:rsidRPr="00853B11">
        <w:rPr>
          <w:rFonts w:ascii="Palatino Linotype" w:hAnsi="Palatino Linotype" w:cs="Arial"/>
          <w:i/>
          <w:sz w:val="22"/>
          <w:szCs w:val="22"/>
          <w:lang w:eastAsia="es-ES"/>
        </w:rPr>
        <w:t xml:space="preserve">I. </w:t>
      </w:r>
      <w:r w:rsidR="0059291F" w:rsidRPr="00853B11">
        <w:rPr>
          <w:rFonts w:ascii="Palatino Linotype" w:hAnsi="Palatino Linotype" w:cs="Arial"/>
          <w:i/>
          <w:sz w:val="22"/>
          <w:szCs w:val="22"/>
          <w:lang w:eastAsia="es-ES"/>
        </w:rPr>
        <w:t>Amonestación</w:t>
      </w:r>
    </w:p>
    <w:p w:rsidR="0059291F" w:rsidRPr="00853B11" w:rsidRDefault="00282C85" w:rsidP="00282C85">
      <w:pPr>
        <w:spacing w:line="360" w:lineRule="auto"/>
        <w:ind w:left="851" w:right="822"/>
        <w:contextualSpacing/>
        <w:jc w:val="both"/>
        <w:rPr>
          <w:rFonts w:ascii="Palatino Linotype" w:hAnsi="Palatino Linotype" w:cs="Arial"/>
          <w:i/>
          <w:sz w:val="22"/>
          <w:szCs w:val="22"/>
          <w:lang w:eastAsia="es-ES"/>
        </w:rPr>
      </w:pPr>
      <w:r w:rsidRPr="00853B11">
        <w:rPr>
          <w:rFonts w:ascii="Palatino Linotype" w:hAnsi="Palatino Linotype" w:cs="Arial"/>
          <w:i/>
          <w:sz w:val="22"/>
          <w:szCs w:val="22"/>
          <w:lang w:eastAsia="es-ES"/>
        </w:rPr>
        <w:t xml:space="preserve">II. </w:t>
      </w:r>
      <w:r w:rsidR="0059291F" w:rsidRPr="00853B11">
        <w:rPr>
          <w:rFonts w:ascii="Palatino Linotype" w:hAnsi="Palatino Linotype" w:cs="Arial"/>
          <w:i/>
          <w:sz w:val="22"/>
          <w:szCs w:val="22"/>
          <w:lang w:eastAsia="es-ES"/>
        </w:rPr>
        <w:t>Arresto hasta por treinta y seis horas en términos de la Ley de Seguridad del</w:t>
      </w:r>
    </w:p>
    <w:p w:rsidR="0059291F" w:rsidRPr="00853B11" w:rsidRDefault="0059291F" w:rsidP="00282C85">
      <w:pPr>
        <w:spacing w:line="360" w:lineRule="auto"/>
        <w:ind w:left="851" w:right="822"/>
        <w:contextualSpacing/>
        <w:jc w:val="both"/>
        <w:rPr>
          <w:rFonts w:ascii="Palatino Linotype" w:hAnsi="Palatino Linotype" w:cs="Arial"/>
          <w:i/>
          <w:sz w:val="22"/>
          <w:szCs w:val="22"/>
          <w:lang w:eastAsia="es-ES"/>
        </w:rPr>
      </w:pPr>
      <w:r w:rsidRPr="00853B11">
        <w:rPr>
          <w:rFonts w:ascii="Palatino Linotype" w:hAnsi="Palatino Linotype" w:cs="Arial"/>
          <w:i/>
          <w:sz w:val="22"/>
          <w:szCs w:val="22"/>
          <w:lang w:eastAsia="es-ES"/>
        </w:rPr>
        <w:t>Estado de México.</w:t>
      </w:r>
    </w:p>
    <w:p w:rsidR="0059291F" w:rsidRPr="00853B11" w:rsidRDefault="00282C85" w:rsidP="00282C85">
      <w:pPr>
        <w:spacing w:line="360" w:lineRule="auto"/>
        <w:ind w:left="851" w:right="822"/>
        <w:contextualSpacing/>
        <w:jc w:val="both"/>
        <w:rPr>
          <w:rFonts w:ascii="Palatino Linotype" w:hAnsi="Palatino Linotype" w:cs="Arial"/>
          <w:i/>
          <w:sz w:val="22"/>
          <w:szCs w:val="22"/>
          <w:lang w:eastAsia="es-ES"/>
        </w:rPr>
      </w:pPr>
      <w:r w:rsidRPr="00853B11">
        <w:rPr>
          <w:rFonts w:ascii="Palatino Linotype" w:hAnsi="Palatino Linotype" w:cs="Arial"/>
          <w:i/>
          <w:sz w:val="22"/>
          <w:szCs w:val="22"/>
          <w:lang w:eastAsia="es-ES"/>
        </w:rPr>
        <w:t xml:space="preserve">III. </w:t>
      </w:r>
      <w:r w:rsidR="0059291F" w:rsidRPr="00853B11">
        <w:rPr>
          <w:rFonts w:ascii="Palatino Linotype" w:hAnsi="Palatino Linotype" w:cs="Arial"/>
          <w:i/>
          <w:sz w:val="22"/>
          <w:szCs w:val="22"/>
          <w:lang w:eastAsia="es-ES"/>
        </w:rPr>
        <w:t>Sanción económica</w:t>
      </w:r>
    </w:p>
    <w:p w:rsidR="0059291F" w:rsidRPr="00853B11" w:rsidRDefault="00282C85" w:rsidP="00282C85">
      <w:pPr>
        <w:spacing w:line="360" w:lineRule="auto"/>
        <w:ind w:left="851" w:right="822"/>
        <w:contextualSpacing/>
        <w:jc w:val="both"/>
        <w:rPr>
          <w:rFonts w:ascii="Palatino Linotype" w:hAnsi="Palatino Linotype" w:cs="Arial"/>
          <w:i/>
          <w:sz w:val="22"/>
          <w:szCs w:val="22"/>
          <w:lang w:eastAsia="es-ES"/>
        </w:rPr>
      </w:pPr>
      <w:r w:rsidRPr="00853B11">
        <w:rPr>
          <w:rFonts w:ascii="Palatino Linotype" w:hAnsi="Palatino Linotype" w:cs="Arial"/>
          <w:i/>
          <w:sz w:val="22"/>
          <w:szCs w:val="22"/>
          <w:lang w:eastAsia="es-ES"/>
        </w:rPr>
        <w:t xml:space="preserve">IV. </w:t>
      </w:r>
      <w:r w:rsidR="0059291F" w:rsidRPr="00853B11">
        <w:rPr>
          <w:rFonts w:ascii="Palatino Linotype" w:hAnsi="Palatino Linotype" w:cs="Arial"/>
          <w:i/>
          <w:sz w:val="22"/>
          <w:szCs w:val="22"/>
          <w:lang w:eastAsia="es-ES"/>
        </w:rPr>
        <w:t>Suspensión del empleo, cargo comisión.</w:t>
      </w:r>
    </w:p>
    <w:p w:rsidR="0059291F" w:rsidRPr="00853B11" w:rsidRDefault="00282C85" w:rsidP="00282C85">
      <w:pPr>
        <w:spacing w:line="360" w:lineRule="auto"/>
        <w:ind w:left="851" w:right="822"/>
        <w:contextualSpacing/>
        <w:jc w:val="both"/>
        <w:rPr>
          <w:rFonts w:ascii="Palatino Linotype" w:hAnsi="Palatino Linotype" w:cs="Arial"/>
          <w:i/>
          <w:sz w:val="22"/>
          <w:szCs w:val="22"/>
          <w:lang w:eastAsia="es-ES"/>
        </w:rPr>
      </w:pPr>
      <w:r w:rsidRPr="00853B11">
        <w:rPr>
          <w:rFonts w:ascii="Palatino Linotype" w:hAnsi="Palatino Linotype" w:cs="Arial"/>
          <w:i/>
          <w:sz w:val="22"/>
          <w:szCs w:val="22"/>
          <w:lang w:eastAsia="es-ES"/>
        </w:rPr>
        <w:t xml:space="preserve">V. </w:t>
      </w:r>
      <w:r w:rsidR="0059291F" w:rsidRPr="00853B11">
        <w:rPr>
          <w:rFonts w:ascii="Palatino Linotype" w:hAnsi="Palatino Linotype" w:cs="Arial"/>
          <w:i/>
          <w:sz w:val="22"/>
          <w:szCs w:val="22"/>
          <w:lang w:eastAsia="es-ES"/>
        </w:rPr>
        <w:t>Destitución del empleo, cargo o comisión.</w:t>
      </w:r>
    </w:p>
    <w:p w:rsidR="0059291F" w:rsidRPr="00853B11" w:rsidRDefault="00282C85" w:rsidP="00282C85">
      <w:pPr>
        <w:spacing w:line="360" w:lineRule="auto"/>
        <w:ind w:left="851" w:right="822"/>
        <w:contextualSpacing/>
        <w:jc w:val="both"/>
        <w:rPr>
          <w:rFonts w:ascii="Palatino Linotype" w:hAnsi="Palatino Linotype" w:cs="Arial"/>
          <w:i/>
          <w:sz w:val="22"/>
          <w:szCs w:val="22"/>
          <w:lang w:eastAsia="es-ES"/>
        </w:rPr>
      </w:pPr>
      <w:r w:rsidRPr="00853B11">
        <w:rPr>
          <w:rFonts w:ascii="Palatino Linotype" w:hAnsi="Palatino Linotype" w:cs="Arial"/>
          <w:i/>
          <w:sz w:val="22"/>
          <w:szCs w:val="22"/>
          <w:lang w:eastAsia="es-ES"/>
        </w:rPr>
        <w:lastRenderedPageBreak/>
        <w:t xml:space="preserve">VI. </w:t>
      </w:r>
      <w:r w:rsidR="0059291F" w:rsidRPr="00853B11">
        <w:rPr>
          <w:rFonts w:ascii="Palatino Linotype" w:hAnsi="Palatino Linotype" w:cs="Arial"/>
          <w:i/>
          <w:sz w:val="22"/>
          <w:szCs w:val="22"/>
          <w:lang w:eastAsia="es-ES"/>
        </w:rPr>
        <w:t>Inhabilitación temporal o definitiva para desempeñar cualquier empleo, cargo o comisión en el servicio público.</w:t>
      </w:r>
    </w:p>
    <w:p w:rsidR="00282C85" w:rsidRPr="00853B11" w:rsidRDefault="00282C85" w:rsidP="00282C85">
      <w:pPr>
        <w:spacing w:line="360" w:lineRule="auto"/>
        <w:ind w:left="851" w:right="822"/>
        <w:contextualSpacing/>
        <w:jc w:val="both"/>
        <w:rPr>
          <w:rFonts w:ascii="Palatino Linotype" w:hAnsi="Palatino Linotype" w:cs="Arial"/>
          <w:i/>
          <w:sz w:val="22"/>
          <w:szCs w:val="22"/>
          <w:lang w:eastAsia="es-ES"/>
        </w:rPr>
      </w:pPr>
    </w:p>
    <w:p w:rsidR="0059291F" w:rsidRPr="00853B11" w:rsidRDefault="00282C85" w:rsidP="00282C85">
      <w:pPr>
        <w:spacing w:line="360" w:lineRule="auto"/>
        <w:ind w:left="851" w:right="822"/>
        <w:contextualSpacing/>
        <w:jc w:val="both"/>
        <w:rPr>
          <w:rFonts w:ascii="Palatino Linotype" w:hAnsi="Palatino Linotype" w:cs="Arial"/>
          <w:i/>
          <w:sz w:val="22"/>
          <w:szCs w:val="22"/>
          <w:lang w:eastAsia="es-ES"/>
        </w:rPr>
      </w:pPr>
      <w:r w:rsidRPr="00853B11">
        <w:rPr>
          <w:rFonts w:ascii="Palatino Linotype" w:hAnsi="Palatino Linotype" w:cs="Arial"/>
          <w:b/>
          <w:i/>
          <w:sz w:val="22"/>
          <w:szCs w:val="22"/>
          <w:lang w:eastAsia="es-ES"/>
        </w:rPr>
        <w:t>Artículo</w:t>
      </w:r>
      <w:r w:rsidR="0059291F" w:rsidRPr="00853B11">
        <w:rPr>
          <w:rFonts w:ascii="Palatino Linotype" w:hAnsi="Palatino Linotype" w:cs="Arial"/>
          <w:b/>
          <w:i/>
          <w:sz w:val="22"/>
          <w:szCs w:val="22"/>
          <w:lang w:eastAsia="es-ES"/>
        </w:rPr>
        <w:t xml:space="preserve"> 128.</w:t>
      </w:r>
      <w:r w:rsidR="0059291F" w:rsidRPr="00853B11">
        <w:rPr>
          <w:rFonts w:ascii="Palatino Linotype" w:hAnsi="Palatino Linotype" w:cs="Arial"/>
          <w:i/>
          <w:sz w:val="22"/>
          <w:szCs w:val="22"/>
          <w:lang w:eastAsia="es-ES"/>
        </w:rPr>
        <w:t xml:space="preserve"> Independientemente de las sanciones antes señaladas, en caso de que se haga mal uso o se sustraiga información de cualquier especie, por el medio que sea, se actualizarán los supuestos que contemplan la Ley General del Sistema Nacional de Seguridad Pública, el Código Penal Federal, la Ley de Seguridad del Estado de México, el Código Penal del Estado de México, la Ley de Responsabilidades de los Servidores Públicos del Estado y Municipios, y demás ordenamientos legales aplicables.</w:t>
      </w:r>
    </w:p>
    <w:p w:rsidR="00282C85" w:rsidRPr="00853B11" w:rsidRDefault="00282C85" w:rsidP="00282C85">
      <w:pPr>
        <w:spacing w:line="360" w:lineRule="auto"/>
        <w:ind w:left="851" w:right="822"/>
        <w:contextualSpacing/>
        <w:jc w:val="both"/>
        <w:rPr>
          <w:rFonts w:ascii="Palatino Linotype" w:hAnsi="Palatino Linotype" w:cs="Arial"/>
          <w:i/>
          <w:sz w:val="22"/>
          <w:szCs w:val="22"/>
          <w:lang w:eastAsia="es-ES"/>
        </w:rPr>
      </w:pPr>
    </w:p>
    <w:p w:rsidR="0059291F" w:rsidRPr="00853B11" w:rsidRDefault="0059291F" w:rsidP="00282C85">
      <w:pPr>
        <w:spacing w:line="360" w:lineRule="auto"/>
        <w:ind w:left="851" w:right="822"/>
        <w:contextualSpacing/>
        <w:jc w:val="both"/>
        <w:rPr>
          <w:rFonts w:ascii="Palatino Linotype" w:hAnsi="Palatino Linotype" w:cs="Arial"/>
          <w:i/>
          <w:sz w:val="22"/>
          <w:szCs w:val="22"/>
          <w:lang w:eastAsia="es-ES"/>
        </w:rPr>
      </w:pPr>
      <w:r w:rsidRPr="00853B11">
        <w:rPr>
          <w:rFonts w:ascii="Palatino Linotype" w:hAnsi="Palatino Linotype" w:cs="Arial"/>
          <w:i/>
          <w:sz w:val="22"/>
          <w:szCs w:val="22"/>
          <w:lang w:eastAsia="es-ES"/>
        </w:rPr>
        <w:t>Por lo anteriormente fundado y motivado, respetuosamente se solicita a la Ponencia bajo su digno cargo confirmar la respuesta otorgada a la Solicitud No. 00324/SSEM/P/2022, por considerar que las Razones o Motivos de Inconformidad e</w:t>
      </w:r>
      <w:r w:rsidR="00282C85" w:rsidRPr="00853B11">
        <w:rPr>
          <w:rFonts w:ascii="Palatino Linotype" w:hAnsi="Palatino Linotype" w:cs="Arial"/>
          <w:i/>
          <w:sz w:val="22"/>
          <w:szCs w:val="22"/>
          <w:lang w:eastAsia="es-ES"/>
        </w:rPr>
        <w:t>xpresados por el C. Solicitante</w:t>
      </w:r>
      <w:r w:rsidRPr="00853B11">
        <w:rPr>
          <w:rFonts w:ascii="Palatino Linotype" w:hAnsi="Palatino Linotype" w:cs="Arial"/>
          <w:i/>
          <w:sz w:val="22"/>
          <w:szCs w:val="22"/>
          <w:lang w:eastAsia="es-ES"/>
        </w:rPr>
        <w:t xml:space="preserve"> han sido debidamente solventados a través del presente Informe de Justificación, por lo que:</w:t>
      </w:r>
    </w:p>
    <w:p w:rsidR="00282C85" w:rsidRPr="00853B11" w:rsidRDefault="00282C85" w:rsidP="00282C85">
      <w:pPr>
        <w:spacing w:line="360" w:lineRule="auto"/>
        <w:ind w:left="851" w:right="822"/>
        <w:contextualSpacing/>
        <w:jc w:val="both"/>
        <w:rPr>
          <w:rFonts w:ascii="Palatino Linotype" w:hAnsi="Palatino Linotype" w:cs="Arial"/>
          <w:b/>
          <w:i/>
          <w:sz w:val="22"/>
          <w:szCs w:val="22"/>
          <w:lang w:eastAsia="es-ES"/>
        </w:rPr>
      </w:pPr>
    </w:p>
    <w:p w:rsidR="0059291F" w:rsidRPr="00853B11" w:rsidRDefault="0059291F" w:rsidP="00282C85">
      <w:pPr>
        <w:spacing w:line="360" w:lineRule="auto"/>
        <w:ind w:left="851" w:right="822"/>
        <w:contextualSpacing/>
        <w:jc w:val="both"/>
        <w:rPr>
          <w:rFonts w:ascii="Palatino Linotype" w:hAnsi="Palatino Linotype" w:cs="Arial"/>
          <w:i/>
          <w:sz w:val="22"/>
          <w:szCs w:val="22"/>
          <w:lang w:eastAsia="es-ES"/>
        </w:rPr>
      </w:pPr>
      <w:r w:rsidRPr="00853B11">
        <w:rPr>
          <w:rFonts w:ascii="Palatino Linotype" w:hAnsi="Palatino Linotype" w:cs="Arial"/>
          <w:b/>
          <w:i/>
          <w:sz w:val="22"/>
          <w:szCs w:val="22"/>
          <w:lang w:eastAsia="es-ES"/>
        </w:rPr>
        <w:t>A USTED C. COMISIONADA DEL INSTITUTO DE TRANSPARENCIA, ACCESO A LA INFORMACIÓN PÚBLICA Y PROTECCIÓN DE DATOS PERSONALES DEL ESTADO DE MÉXICO Y MUNICIPIOS,</w:t>
      </w:r>
      <w:r w:rsidRPr="00853B11">
        <w:rPr>
          <w:rFonts w:ascii="Palatino Linotype" w:hAnsi="Palatino Linotype" w:cs="Arial"/>
          <w:i/>
          <w:sz w:val="22"/>
          <w:szCs w:val="22"/>
          <w:lang w:eastAsia="es-ES"/>
        </w:rPr>
        <w:t xml:space="preserve"> atentamente pido se sirva</w:t>
      </w:r>
      <w:r w:rsidR="00282C85" w:rsidRPr="00853B11">
        <w:rPr>
          <w:rFonts w:ascii="Palatino Linotype" w:hAnsi="Palatino Linotype" w:cs="Arial"/>
          <w:i/>
          <w:sz w:val="22"/>
          <w:szCs w:val="22"/>
          <w:lang w:eastAsia="es-ES"/>
        </w:rPr>
        <w:t>:</w:t>
      </w:r>
    </w:p>
    <w:p w:rsidR="00282C85" w:rsidRPr="00853B11" w:rsidRDefault="00282C85" w:rsidP="00282C85">
      <w:pPr>
        <w:spacing w:line="360" w:lineRule="auto"/>
        <w:ind w:left="851" w:right="822"/>
        <w:contextualSpacing/>
        <w:jc w:val="both"/>
        <w:rPr>
          <w:rFonts w:ascii="Palatino Linotype" w:hAnsi="Palatino Linotype" w:cs="Arial"/>
          <w:i/>
          <w:sz w:val="22"/>
          <w:szCs w:val="22"/>
          <w:lang w:eastAsia="es-ES"/>
        </w:rPr>
      </w:pPr>
    </w:p>
    <w:p w:rsidR="0059291F" w:rsidRPr="00853B11" w:rsidRDefault="0059291F" w:rsidP="00282C85">
      <w:pPr>
        <w:spacing w:line="360" w:lineRule="auto"/>
        <w:ind w:left="851" w:right="822"/>
        <w:contextualSpacing/>
        <w:jc w:val="both"/>
        <w:rPr>
          <w:rFonts w:ascii="Palatino Linotype" w:hAnsi="Palatino Linotype" w:cs="Arial"/>
          <w:i/>
          <w:sz w:val="22"/>
          <w:szCs w:val="22"/>
          <w:lang w:eastAsia="es-ES"/>
        </w:rPr>
      </w:pPr>
      <w:r w:rsidRPr="00853B11">
        <w:rPr>
          <w:rFonts w:ascii="Palatino Linotype" w:hAnsi="Palatino Linotype" w:cs="Arial"/>
          <w:b/>
          <w:i/>
          <w:sz w:val="22"/>
          <w:szCs w:val="22"/>
          <w:lang w:eastAsia="es-ES"/>
        </w:rPr>
        <w:t>PRIMERO:</w:t>
      </w:r>
      <w:r w:rsidRPr="00853B11">
        <w:rPr>
          <w:rFonts w:ascii="Palatino Linotype" w:hAnsi="Palatino Linotype" w:cs="Arial"/>
          <w:i/>
          <w:sz w:val="22"/>
          <w:szCs w:val="22"/>
          <w:lang w:eastAsia="es-ES"/>
        </w:rPr>
        <w:t xml:space="preserve"> Tener por recibido el presente Informe de Justificación en mi carácter de Titular de la Unidad de Transparencia de la Secretaria de Seguridad; y</w:t>
      </w:r>
    </w:p>
    <w:p w:rsidR="00282C85" w:rsidRPr="00853B11" w:rsidRDefault="00282C85" w:rsidP="00282C85">
      <w:pPr>
        <w:spacing w:line="360" w:lineRule="auto"/>
        <w:ind w:left="851" w:right="822"/>
        <w:contextualSpacing/>
        <w:jc w:val="both"/>
        <w:rPr>
          <w:rFonts w:ascii="Palatino Linotype" w:hAnsi="Palatino Linotype" w:cs="Arial"/>
          <w:i/>
          <w:sz w:val="22"/>
          <w:szCs w:val="22"/>
          <w:lang w:eastAsia="es-ES"/>
        </w:rPr>
      </w:pPr>
    </w:p>
    <w:p w:rsidR="0059291F" w:rsidRPr="00853B11" w:rsidRDefault="0059291F" w:rsidP="00282C85">
      <w:pPr>
        <w:spacing w:line="360" w:lineRule="auto"/>
        <w:ind w:left="851" w:right="822"/>
        <w:contextualSpacing/>
        <w:jc w:val="both"/>
        <w:rPr>
          <w:rFonts w:ascii="Palatino Linotype" w:hAnsi="Palatino Linotype" w:cs="Arial"/>
          <w:i/>
          <w:sz w:val="22"/>
          <w:szCs w:val="22"/>
          <w:lang w:eastAsia="es-ES"/>
        </w:rPr>
      </w:pPr>
      <w:r w:rsidRPr="00853B11">
        <w:rPr>
          <w:rFonts w:ascii="Palatino Linotype" w:hAnsi="Palatino Linotype" w:cs="Arial"/>
          <w:b/>
          <w:i/>
          <w:sz w:val="22"/>
          <w:szCs w:val="22"/>
          <w:lang w:eastAsia="es-ES"/>
        </w:rPr>
        <w:t>SEGUNDO:</w:t>
      </w:r>
      <w:r w:rsidRPr="00853B11">
        <w:rPr>
          <w:rFonts w:ascii="Palatino Linotype" w:hAnsi="Palatino Linotype" w:cs="Arial"/>
          <w:i/>
          <w:sz w:val="22"/>
          <w:szCs w:val="22"/>
          <w:lang w:eastAsia="es-ES"/>
        </w:rPr>
        <w:t xml:space="preserve"> Resolver a favor de este Sujeto Obligado el Recurso de Revisión que nos ocupa, en virtud de que la respuesta otorgada oportunamente al recurrente, se </w:t>
      </w:r>
      <w:r w:rsidRPr="00853B11">
        <w:rPr>
          <w:rFonts w:ascii="Palatino Linotype" w:hAnsi="Palatino Linotype" w:cs="Arial"/>
          <w:i/>
          <w:sz w:val="22"/>
          <w:szCs w:val="22"/>
          <w:lang w:eastAsia="es-ES"/>
        </w:rPr>
        <w:lastRenderedPageBreak/>
        <w:t>realizó en el marco de la normatividad aplicable en la materia, de acuerdo a las facultades que la legislación vigente le otorga a la Secretaria de Seguridad</w:t>
      </w:r>
      <w:r w:rsidR="00282C85" w:rsidRPr="00853B11">
        <w:rPr>
          <w:rFonts w:ascii="Palatino Linotype" w:hAnsi="Palatino Linotype" w:cs="Arial"/>
          <w:i/>
          <w:sz w:val="22"/>
          <w:szCs w:val="22"/>
          <w:lang w:eastAsia="es-ES"/>
        </w:rPr>
        <w:t>.</w:t>
      </w:r>
    </w:p>
    <w:p w:rsidR="008E1403" w:rsidRPr="00C4008D" w:rsidRDefault="008E1403" w:rsidP="008E1403">
      <w:pPr>
        <w:spacing w:line="360" w:lineRule="auto"/>
        <w:contextualSpacing/>
        <w:jc w:val="both"/>
        <w:rPr>
          <w:rFonts w:ascii="Palatino Linotype" w:eastAsiaTheme="minorEastAsia" w:hAnsi="Palatino Linotype"/>
          <w:u w:val="single"/>
          <w:lang w:val="es-ES_tradnl" w:eastAsia="es-ES"/>
        </w:rPr>
      </w:pPr>
    </w:p>
    <w:p w:rsidR="004600E8" w:rsidRPr="00C4008D" w:rsidRDefault="004600E8" w:rsidP="004600E8">
      <w:pPr>
        <w:numPr>
          <w:ilvl w:val="0"/>
          <w:numId w:val="1"/>
        </w:numPr>
        <w:spacing w:line="360" w:lineRule="auto"/>
        <w:ind w:left="0" w:firstLine="0"/>
        <w:contextualSpacing/>
        <w:jc w:val="both"/>
        <w:rPr>
          <w:rFonts w:ascii="Palatino Linotype" w:eastAsiaTheme="minorEastAsia" w:hAnsi="Palatino Linotype"/>
          <w:lang w:val="es-ES_tradnl" w:eastAsia="es-ES"/>
        </w:rPr>
      </w:pPr>
      <w:r w:rsidRPr="00C4008D">
        <w:rPr>
          <w:rFonts w:ascii="Palatino Linotype" w:eastAsiaTheme="minorEastAsia" w:hAnsi="Palatino Linotype"/>
          <w:lang w:val="es-ES_tradnl" w:eastAsia="es-ES"/>
        </w:rPr>
        <w:t>El doce (12) de diciembre de dos mil veintidós, se notificó el acuerdo mediante el cual se aprobó la ampliación de plazo para emitir resolución.</w:t>
      </w:r>
    </w:p>
    <w:p w:rsidR="004600E8" w:rsidRPr="00C4008D" w:rsidRDefault="004600E8" w:rsidP="004600E8">
      <w:pPr>
        <w:spacing w:line="360" w:lineRule="auto"/>
        <w:contextualSpacing/>
        <w:jc w:val="both"/>
        <w:rPr>
          <w:rFonts w:ascii="Palatino Linotype" w:eastAsiaTheme="minorEastAsia" w:hAnsi="Palatino Linotype"/>
          <w:sz w:val="28"/>
          <w:lang w:val="es-ES_tradnl" w:eastAsia="es-ES"/>
        </w:rPr>
      </w:pPr>
    </w:p>
    <w:p w:rsidR="004600E8" w:rsidRPr="00C4008D" w:rsidRDefault="004600E8" w:rsidP="004600E8">
      <w:pPr>
        <w:pStyle w:val="Prrafodelista"/>
        <w:numPr>
          <w:ilvl w:val="0"/>
          <w:numId w:val="1"/>
        </w:numPr>
        <w:spacing w:line="360" w:lineRule="auto"/>
        <w:ind w:left="0" w:firstLine="0"/>
        <w:contextualSpacing w:val="0"/>
        <w:jc w:val="both"/>
        <w:rPr>
          <w:rFonts w:ascii="Palatino Linotype" w:hAnsi="Palatino Linotype"/>
          <w:color w:val="000000" w:themeColor="text1"/>
          <w:sz w:val="24"/>
        </w:rPr>
      </w:pPr>
      <w:r w:rsidRPr="00C4008D">
        <w:rPr>
          <w:rFonts w:ascii="Palatino Linotype" w:hAnsi="Palatino Linotype"/>
          <w:sz w:val="24"/>
        </w:rPr>
        <w:t>Este organismo garante no pasa por alto justificar, que la dilación en la resolución del presente asunto encuentra justificación en el alto número de recursos de revisión recibidos dentro del primer semestre del año dos mil veintidós, que, en comparación 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rsidR="004600E8" w:rsidRPr="00C4008D" w:rsidRDefault="004600E8" w:rsidP="004600E8">
      <w:pPr>
        <w:pStyle w:val="Prrafodelista"/>
        <w:spacing w:line="360" w:lineRule="auto"/>
        <w:ind w:left="0"/>
        <w:contextualSpacing w:val="0"/>
        <w:jc w:val="both"/>
        <w:rPr>
          <w:rFonts w:ascii="Palatino Linotype" w:hAnsi="Palatino Linotype"/>
          <w:color w:val="000000" w:themeColor="text1"/>
          <w:sz w:val="24"/>
        </w:rPr>
      </w:pPr>
    </w:p>
    <w:p w:rsidR="004600E8" w:rsidRPr="00C4008D" w:rsidRDefault="004600E8" w:rsidP="004600E8">
      <w:pPr>
        <w:pStyle w:val="Prrafodelista"/>
        <w:numPr>
          <w:ilvl w:val="0"/>
          <w:numId w:val="1"/>
        </w:numPr>
        <w:spacing w:line="360" w:lineRule="auto"/>
        <w:ind w:left="0" w:firstLine="0"/>
        <w:contextualSpacing w:val="0"/>
        <w:jc w:val="both"/>
        <w:rPr>
          <w:rFonts w:ascii="Palatino Linotype" w:hAnsi="Palatino Linotype"/>
          <w:color w:val="000000" w:themeColor="text1"/>
          <w:sz w:val="24"/>
        </w:rPr>
      </w:pPr>
      <w:r w:rsidRPr="00C4008D">
        <w:rPr>
          <w:rFonts w:ascii="Palatino Linotype" w:hAnsi="Palatino Linotype"/>
          <w:sz w:val="24"/>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rsidR="004600E8" w:rsidRPr="00C4008D" w:rsidRDefault="004600E8" w:rsidP="004600E8">
      <w:pPr>
        <w:pStyle w:val="Prrafodelista"/>
        <w:spacing w:line="360" w:lineRule="auto"/>
        <w:ind w:left="0"/>
        <w:contextualSpacing w:val="0"/>
        <w:jc w:val="both"/>
        <w:rPr>
          <w:rFonts w:ascii="Palatino Linotype" w:hAnsi="Palatino Linotype"/>
          <w:color w:val="000000" w:themeColor="text1"/>
          <w:sz w:val="24"/>
        </w:rPr>
      </w:pPr>
    </w:p>
    <w:p w:rsidR="004600E8" w:rsidRPr="00C4008D" w:rsidRDefault="004600E8" w:rsidP="004600E8">
      <w:pPr>
        <w:pStyle w:val="Prrafodelista"/>
        <w:numPr>
          <w:ilvl w:val="0"/>
          <w:numId w:val="1"/>
        </w:numPr>
        <w:spacing w:line="360" w:lineRule="auto"/>
        <w:ind w:left="0" w:firstLine="0"/>
        <w:contextualSpacing w:val="0"/>
        <w:jc w:val="both"/>
        <w:rPr>
          <w:rFonts w:ascii="Palatino Linotype" w:hAnsi="Palatino Linotype"/>
          <w:color w:val="000000" w:themeColor="text1"/>
          <w:sz w:val="24"/>
        </w:rPr>
      </w:pPr>
      <w:r w:rsidRPr="00C4008D">
        <w:rPr>
          <w:rFonts w:ascii="Palatino Linotype" w:hAnsi="Palatino Linotype"/>
          <w:sz w:val="24"/>
        </w:rPr>
        <w:t xml:space="preserve">Así, en términos de lo que establecen los artículos 8.1 y 25 de la Convención Americana sobre Derechos Humanos, los recursos deben ser sencillos y resolverse en </w:t>
      </w:r>
      <w:r w:rsidRPr="00C4008D">
        <w:rPr>
          <w:rFonts w:ascii="Palatino Linotype" w:hAnsi="Palatino Linotype"/>
          <w:sz w:val="24"/>
        </w:rPr>
        <w:lastRenderedPageBreak/>
        <w:t>el menor tiempo posible, tomando en consideración la dilación total del procedimiento; esto es, en un plazo razonable.</w:t>
      </w:r>
    </w:p>
    <w:p w:rsidR="004600E8" w:rsidRPr="00C4008D" w:rsidRDefault="004600E8" w:rsidP="004600E8">
      <w:pPr>
        <w:pStyle w:val="Prrafodelista"/>
        <w:spacing w:line="360" w:lineRule="auto"/>
        <w:ind w:left="0"/>
        <w:contextualSpacing w:val="0"/>
        <w:jc w:val="both"/>
        <w:rPr>
          <w:rFonts w:ascii="Palatino Linotype" w:hAnsi="Palatino Linotype"/>
          <w:color w:val="000000" w:themeColor="text1"/>
          <w:sz w:val="24"/>
        </w:rPr>
      </w:pPr>
    </w:p>
    <w:p w:rsidR="004600E8" w:rsidRPr="00C4008D" w:rsidRDefault="004600E8" w:rsidP="004600E8">
      <w:pPr>
        <w:pStyle w:val="Prrafodelista"/>
        <w:numPr>
          <w:ilvl w:val="0"/>
          <w:numId w:val="1"/>
        </w:numPr>
        <w:spacing w:line="360" w:lineRule="auto"/>
        <w:ind w:left="0" w:firstLine="0"/>
        <w:contextualSpacing w:val="0"/>
        <w:jc w:val="both"/>
        <w:rPr>
          <w:rFonts w:ascii="Palatino Linotype" w:hAnsi="Palatino Linotype"/>
          <w:color w:val="000000" w:themeColor="text1"/>
          <w:sz w:val="24"/>
        </w:rPr>
      </w:pPr>
      <w:r w:rsidRPr="00C4008D">
        <w:rPr>
          <w:rFonts w:ascii="Palatino Linotype" w:hAnsi="Palatino Linotype"/>
          <w:sz w:val="24"/>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rsidR="004600E8" w:rsidRPr="00C4008D" w:rsidRDefault="004600E8" w:rsidP="004600E8">
      <w:pPr>
        <w:pStyle w:val="Prrafodelista"/>
        <w:spacing w:line="360" w:lineRule="auto"/>
        <w:ind w:left="0"/>
        <w:contextualSpacing w:val="0"/>
        <w:jc w:val="both"/>
        <w:rPr>
          <w:rFonts w:ascii="Palatino Linotype" w:hAnsi="Palatino Linotype"/>
          <w:color w:val="000000" w:themeColor="text1"/>
          <w:sz w:val="24"/>
        </w:rPr>
      </w:pPr>
    </w:p>
    <w:p w:rsidR="004600E8" w:rsidRPr="00C4008D" w:rsidRDefault="004600E8" w:rsidP="004600E8">
      <w:pPr>
        <w:pStyle w:val="Prrafodelista"/>
        <w:numPr>
          <w:ilvl w:val="0"/>
          <w:numId w:val="1"/>
        </w:numPr>
        <w:spacing w:line="360" w:lineRule="auto"/>
        <w:ind w:left="0" w:firstLine="0"/>
        <w:contextualSpacing w:val="0"/>
        <w:jc w:val="both"/>
        <w:rPr>
          <w:rFonts w:ascii="Palatino Linotype" w:hAnsi="Palatino Linotype"/>
          <w:color w:val="000000" w:themeColor="text1"/>
          <w:sz w:val="24"/>
        </w:rPr>
      </w:pPr>
      <w:r w:rsidRPr="00C4008D">
        <w:rPr>
          <w:rFonts w:ascii="Palatino Linotype" w:hAnsi="Palatino Linotype"/>
          <w:sz w:val="24"/>
        </w:rPr>
        <w:t xml:space="preserve">Por ello, excepcionalmente, si un asunto es resuelto con posterioridad a los plazos señalados por la norma debe analizarse la razonabilidad de dicha dilación atendiendo a los siguientes criterios:   </w:t>
      </w:r>
    </w:p>
    <w:p w:rsidR="004600E8" w:rsidRPr="00853B11" w:rsidRDefault="004600E8" w:rsidP="004600E8">
      <w:pPr>
        <w:pStyle w:val="Prrafodelista"/>
        <w:spacing w:line="360" w:lineRule="auto"/>
        <w:ind w:left="0"/>
        <w:contextualSpacing w:val="0"/>
        <w:jc w:val="both"/>
        <w:rPr>
          <w:rFonts w:ascii="Palatino Linotype" w:hAnsi="Palatino Linotype"/>
          <w:sz w:val="20"/>
        </w:rPr>
      </w:pPr>
    </w:p>
    <w:p w:rsidR="004600E8" w:rsidRPr="00853B11" w:rsidRDefault="004600E8" w:rsidP="004600E8">
      <w:pPr>
        <w:pStyle w:val="Prrafodelista"/>
        <w:numPr>
          <w:ilvl w:val="0"/>
          <w:numId w:val="9"/>
        </w:numPr>
        <w:spacing w:line="360" w:lineRule="auto"/>
        <w:jc w:val="both"/>
        <w:rPr>
          <w:rFonts w:ascii="Palatino Linotype" w:hAnsi="Palatino Linotype"/>
          <w:sz w:val="20"/>
        </w:rPr>
      </w:pPr>
      <w:r w:rsidRPr="00853B11">
        <w:rPr>
          <w:rFonts w:ascii="Palatino Linotype" w:hAnsi="Palatino Linotype"/>
          <w:sz w:val="20"/>
        </w:rPr>
        <w:t xml:space="preserve">Complejidad del Asunto: La complejidad de la prueba, la pluralidad de sujetos procesales, el tiempo transcurrido, las características y contexto del recurso. </w:t>
      </w:r>
    </w:p>
    <w:p w:rsidR="004600E8" w:rsidRPr="00853B11" w:rsidRDefault="004600E8" w:rsidP="004600E8">
      <w:pPr>
        <w:pStyle w:val="Prrafodelista"/>
        <w:numPr>
          <w:ilvl w:val="0"/>
          <w:numId w:val="9"/>
        </w:numPr>
        <w:spacing w:line="360" w:lineRule="auto"/>
        <w:jc w:val="both"/>
        <w:rPr>
          <w:rFonts w:ascii="Palatino Linotype" w:hAnsi="Palatino Linotype"/>
          <w:sz w:val="20"/>
        </w:rPr>
      </w:pPr>
      <w:r w:rsidRPr="00853B11">
        <w:rPr>
          <w:rFonts w:ascii="Palatino Linotype" w:hAnsi="Palatino Linotype"/>
          <w:sz w:val="20"/>
        </w:rPr>
        <w:t>Actividad Procesal del interesado. Acciones u omisiones del interesado.</w:t>
      </w:r>
    </w:p>
    <w:p w:rsidR="004600E8" w:rsidRPr="00853B11" w:rsidRDefault="004600E8" w:rsidP="004600E8">
      <w:pPr>
        <w:pStyle w:val="Prrafodelista"/>
        <w:numPr>
          <w:ilvl w:val="0"/>
          <w:numId w:val="9"/>
        </w:numPr>
        <w:spacing w:line="360" w:lineRule="auto"/>
        <w:jc w:val="both"/>
        <w:rPr>
          <w:rFonts w:ascii="Palatino Linotype" w:hAnsi="Palatino Linotype"/>
          <w:sz w:val="20"/>
        </w:rPr>
      </w:pPr>
      <w:r w:rsidRPr="00853B11">
        <w:rPr>
          <w:rFonts w:ascii="Palatino Linotype" w:hAnsi="Palatino Linotype"/>
          <w:sz w:val="20"/>
        </w:rPr>
        <w:t>Conducta de la Autoridad: Las Acciones u omisiones realizadas en el procedimiento. Así como si la autoridad actuó con la debida diligencia.</w:t>
      </w:r>
    </w:p>
    <w:p w:rsidR="004600E8" w:rsidRPr="00853B11" w:rsidRDefault="004600E8" w:rsidP="004600E8">
      <w:pPr>
        <w:spacing w:line="360" w:lineRule="auto"/>
        <w:ind w:left="567"/>
        <w:jc w:val="both"/>
        <w:rPr>
          <w:rFonts w:ascii="Palatino Linotype" w:hAnsi="Palatino Linotype"/>
          <w:sz w:val="22"/>
        </w:rPr>
      </w:pPr>
      <w:r w:rsidRPr="00853B11">
        <w:rPr>
          <w:rFonts w:ascii="Palatino Linotype" w:hAnsi="Palatino Linotype"/>
          <w:sz w:val="22"/>
        </w:rPr>
        <w:t>d) La afectación generada en la situación jurídica de la persona involucrada en el proceso: Violación a sus derechos humanos.</w:t>
      </w:r>
    </w:p>
    <w:p w:rsidR="004600E8" w:rsidRPr="00853B11" w:rsidRDefault="004600E8" w:rsidP="004600E8">
      <w:pPr>
        <w:pStyle w:val="Prrafodelista"/>
        <w:spacing w:line="360" w:lineRule="auto"/>
        <w:ind w:left="0"/>
        <w:contextualSpacing w:val="0"/>
        <w:jc w:val="both"/>
        <w:rPr>
          <w:rFonts w:ascii="Palatino Linotype" w:hAnsi="Palatino Linotype"/>
          <w:color w:val="000000" w:themeColor="text1"/>
          <w:sz w:val="20"/>
        </w:rPr>
      </w:pPr>
    </w:p>
    <w:p w:rsidR="004600E8" w:rsidRPr="00C4008D" w:rsidRDefault="004600E8" w:rsidP="004600E8">
      <w:pPr>
        <w:pStyle w:val="Prrafodelista"/>
        <w:numPr>
          <w:ilvl w:val="0"/>
          <w:numId w:val="1"/>
        </w:numPr>
        <w:spacing w:line="360" w:lineRule="auto"/>
        <w:ind w:left="0" w:firstLine="0"/>
        <w:contextualSpacing w:val="0"/>
        <w:jc w:val="both"/>
        <w:rPr>
          <w:rFonts w:ascii="Palatino Linotype" w:hAnsi="Palatino Linotype"/>
          <w:color w:val="000000" w:themeColor="text1"/>
          <w:sz w:val="24"/>
        </w:rPr>
      </w:pPr>
      <w:r w:rsidRPr="00C4008D">
        <w:rPr>
          <w:rFonts w:ascii="Palatino Linotype" w:hAnsi="Palatino Linotype"/>
          <w:sz w:val="24"/>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4600E8" w:rsidRPr="00C4008D" w:rsidRDefault="004600E8" w:rsidP="004600E8">
      <w:pPr>
        <w:pStyle w:val="Prrafodelista"/>
        <w:spacing w:line="360" w:lineRule="auto"/>
        <w:ind w:left="0"/>
        <w:contextualSpacing w:val="0"/>
        <w:jc w:val="both"/>
        <w:rPr>
          <w:rFonts w:ascii="Palatino Linotype" w:hAnsi="Palatino Linotype"/>
          <w:color w:val="000000" w:themeColor="text1"/>
          <w:sz w:val="24"/>
        </w:rPr>
      </w:pPr>
    </w:p>
    <w:p w:rsidR="004600E8" w:rsidRPr="00C4008D" w:rsidRDefault="004600E8" w:rsidP="004600E8">
      <w:pPr>
        <w:pStyle w:val="Prrafodelista"/>
        <w:numPr>
          <w:ilvl w:val="0"/>
          <w:numId w:val="1"/>
        </w:numPr>
        <w:spacing w:line="360" w:lineRule="auto"/>
        <w:ind w:left="0" w:firstLine="0"/>
        <w:contextualSpacing w:val="0"/>
        <w:jc w:val="both"/>
        <w:rPr>
          <w:rFonts w:ascii="Palatino Linotype" w:hAnsi="Palatino Linotype"/>
          <w:color w:val="000000" w:themeColor="text1"/>
          <w:sz w:val="24"/>
        </w:rPr>
      </w:pPr>
      <w:r w:rsidRPr="00C4008D">
        <w:rPr>
          <w:rFonts w:ascii="Palatino Linotype" w:hAnsi="Palatino Linotype"/>
          <w:sz w:val="24"/>
        </w:rPr>
        <w:t xml:space="preserve">Argumento que encuentra sustento en la jurisprudencia P./J. 32/92 emitida por el Pleno de la Suprema Corte de Justicia de la Nación de rubro </w:t>
      </w:r>
      <w:r w:rsidRPr="00C4008D">
        <w:rPr>
          <w:rFonts w:ascii="Palatino Linotype" w:hAnsi="Palatino Linotype"/>
          <w:i/>
          <w:sz w:val="24"/>
        </w:rPr>
        <w:t>“TÉRMINOS PROCESALES. PARA DETERMINAR SI UN FUNCIONARIO JUDICIAL ACTUÓ INDEBIDAMENTE POR NO RESPETARLOS SE DEBE ATENDER AL PRESUPUESTO QUE CONSIDERÓ EL LEGISLADOR AL FIJARLOS Y LAS CARACTERÍSTICAS DEL CASO.”</w:t>
      </w:r>
      <w:r w:rsidRPr="00C4008D">
        <w:rPr>
          <w:rFonts w:ascii="Palatino Linotype" w:hAnsi="Palatino Linotype"/>
          <w:sz w:val="24"/>
        </w:rPr>
        <w:t>, visible en la Gaceta del Seminario Judicial de la Federación con el registro digital 205635.</w:t>
      </w:r>
    </w:p>
    <w:p w:rsidR="004600E8" w:rsidRPr="00C4008D" w:rsidRDefault="004600E8" w:rsidP="004600E8">
      <w:pPr>
        <w:pStyle w:val="Prrafodelista"/>
        <w:spacing w:line="360" w:lineRule="auto"/>
        <w:ind w:left="0"/>
        <w:contextualSpacing w:val="0"/>
        <w:jc w:val="both"/>
        <w:rPr>
          <w:rFonts w:ascii="Palatino Linotype" w:hAnsi="Palatino Linotype"/>
          <w:color w:val="000000" w:themeColor="text1"/>
          <w:sz w:val="24"/>
        </w:rPr>
      </w:pPr>
    </w:p>
    <w:p w:rsidR="004600E8" w:rsidRPr="00C4008D" w:rsidRDefault="004600E8" w:rsidP="004600E8">
      <w:pPr>
        <w:pStyle w:val="Prrafodelista"/>
        <w:numPr>
          <w:ilvl w:val="0"/>
          <w:numId w:val="1"/>
        </w:numPr>
        <w:spacing w:line="360" w:lineRule="auto"/>
        <w:ind w:left="0" w:firstLine="0"/>
        <w:contextualSpacing w:val="0"/>
        <w:jc w:val="both"/>
        <w:rPr>
          <w:rFonts w:ascii="Palatino Linotype" w:hAnsi="Palatino Linotype"/>
          <w:color w:val="000000" w:themeColor="text1"/>
          <w:sz w:val="24"/>
        </w:rPr>
      </w:pPr>
      <w:r w:rsidRPr="00C4008D">
        <w:rPr>
          <w:rFonts w:ascii="Palatino Linotype" w:hAnsi="Palatino Linotype"/>
          <w:sz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4600E8" w:rsidRPr="00C4008D" w:rsidRDefault="004600E8" w:rsidP="004600E8">
      <w:pPr>
        <w:pStyle w:val="Prrafodelista"/>
        <w:numPr>
          <w:ilvl w:val="0"/>
          <w:numId w:val="1"/>
        </w:numPr>
        <w:spacing w:line="360" w:lineRule="auto"/>
        <w:ind w:left="0" w:firstLine="0"/>
        <w:contextualSpacing w:val="0"/>
        <w:jc w:val="both"/>
        <w:rPr>
          <w:rFonts w:ascii="Palatino Linotype" w:hAnsi="Palatino Linotype"/>
          <w:color w:val="000000" w:themeColor="text1"/>
          <w:sz w:val="24"/>
        </w:rPr>
      </w:pPr>
      <w:r w:rsidRPr="00C4008D">
        <w:rPr>
          <w:rFonts w:ascii="Palatino Linotype" w:hAnsi="Palatino Linotype"/>
          <w:sz w:val="24"/>
        </w:rPr>
        <w:t>Por ello, este organismo garante comprometido con la tutela de los derechos humanos confiados, señala que este exceso del plazo legal para resolver el presente asunto, resulta de carácter excepcional.</w:t>
      </w:r>
    </w:p>
    <w:p w:rsidR="004600E8" w:rsidRPr="00C4008D" w:rsidRDefault="004600E8" w:rsidP="004600E8">
      <w:pPr>
        <w:pStyle w:val="Prrafodelista"/>
        <w:spacing w:line="360" w:lineRule="auto"/>
        <w:ind w:left="0"/>
        <w:contextualSpacing w:val="0"/>
        <w:jc w:val="both"/>
        <w:rPr>
          <w:rFonts w:ascii="Palatino Linotype" w:hAnsi="Palatino Linotype"/>
          <w:color w:val="000000" w:themeColor="text1"/>
          <w:sz w:val="24"/>
        </w:rPr>
      </w:pPr>
    </w:p>
    <w:p w:rsidR="004600E8" w:rsidRPr="00C4008D" w:rsidRDefault="004600E8" w:rsidP="004600E8">
      <w:pPr>
        <w:pStyle w:val="Prrafodelista"/>
        <w:numPr>
          <w:ilvl w:val="0"/>
          <w:numId w:val="1"/>
        </w:numPr>
        <w:spacing w:line="360" w:lineRule="auto"/>
        <w:ind w:left="0" w:firstLine="0"/>
        <w:contextualSpacing w:val="0"/>
        <w:jc w:val="both"/>
        <w:rPr>
          <w:rFonts w:ascii="Palatino Linotype" w:hAnsi="Palatino Linotype"/>
          <w:color w:val="000000" w:themeColor="text1"/>
          <w:sz w:val="24"/>
        </w:rPr>
      </w:pPr>
      <w:r w:rsidRPr="00C4008D">
        <w:rPr>
          <w:rFonts w:ascii="Palatino Linotype" w:hAnsi="Palatino Linotype"/>
          <w:sz w:val="24"/>
        </w:rPr>
        <w:lastRenderedPageBreak/>
        <w:t>Al respecto, también son de considerar los criterios sostenidos por el Cuarto Tribunal Colegiado en Materia Administrativa del Primer Circuito, cuyos rubros y datos de identificación son los siguientes:</w:t>
      </w:r>
    </w:p>
    <w:p w:rsidR="004600E8" w:rsidRPr="00853B11" w:rsidRDefault="004600E8" w:rsidP="004600E8">
      <w:pPr>
        <w:spacing w:line="360" w:lineRule="auto"/>
        <w:ind w:left="851" w:right="822"/>
        <w:jc w:val="both"/>
        <w:rPr>
          <w:rFonts w:ascii="Palatino Linotype" w:hAnsi="Palatino Linotype"/>
          <w:sz w:val="22"/>
        </w:rPr>
      </w:pPr>
      <w:r w:rsidRPr="00853B11">
        <w:rPr>
          <w:rFonts w:ascii="Palatino Linotype" w:hAnsi="Palatino Linotype"/>
          <w:i/>
          <w:sz w:val="22"/>
        </w:rPr>
        <w:t>“PLAZO RAZONABLE PARA RESOLVER. DIMENSIÓN Y EFECTOS DE ESTE CONCEPTO CUANDO SE ADUCE EXCESIVA CARGA DE TRABAJO.”</w:t>
      </w:r>
      <w:r w:rsidRPr="00853B11">
        <w:rPr>
          <w:rFonts w:ascii="Palatino Linotype" w:hAnsi="Palatino Linotype"/>
          <w:sz w:val="22"/>
        </w:rPr>
        <w:t xml:space="preserve"> consultable en el Seminario Judicial de la Federación y su gaceta, con el registro digital 2002351.</w:t>
      </w:r>
    </w:p>
    <w:p w:rsidR="004600E8" w:rsidRPr="00853B11" w:rsidRDefault="004600E8" w:rsidP="004600E8">
      <w:pPr>
        <w:spacing w:line="360" w:lineRule="auto"/>
        <w:ind w:left="851" w:right="822"/>
        <w:jc w:val="both"/>
        <w:rPr>
          <w:rFonts w:ascii="Palatino Linotype" w:hAnsi="Palatino Linotype"/>
          <w:b/>
          <w:sz w:val="22"/>
        </w:rPr>
      </w:pPr>
    </w:p>
    <w:p w:rsidR="004600E8" w:rsidRPr="00853B11" w:rsidRDefault="004600E8" w:rsidP="004600E8">
      <w:pPr>
        <w:spacing w:line="360" w:lineRule="auto"/>
        <w:ind w:left="851" w:right="822"/>
        <w:jc w:val="both"/>
        <w:rPr>
          <w:rFonts w:ascii="Palatino Linotype" w:hAnsi="Palatino Linotype"/>
          <w:sz w:val="22"/>
        </w:rPr>
      </w:pPr>
      <w:r w:rsidRPr="00853B11">
        <w:rPr>
          <w:rFonts w:ascii="Palatino Linotype" w:hAnsi="Palatino Linotype"/>
          <w:i/>
          <w:sz w:val="22"/>
        </w:rPr>
        <w:t>“PLAZO RAZONABLE PARA RESOLVER. CONCEPTO Y ELEMENTOS QUE LO INTEGRAN A LA LUZ DEL DERECHO INTERNACIONAL DE LOS DERECHOS HUMANOS.”</w:t>
      </w:r>
      <w:r w:rsidRPr="00853B11">
        <w:rPr>
          <w:rFonts w:ascii="Palatino Linotype" w:hAnsi="Palatino Linotype"/>
          <w:sz w:val="22"/>
        </w:rPr>
        <w:t>, visible en el Seminario Judicial de la Federación y su gaceta, con el registro digital 2002350.</w:t>
      </w:r>
    </w:p>
    <w:p w:rsidR="004600E8" w:rsidRPr="00853B11" w:rsidRDefault="004600E8" w:rsidP="004600E8">
      <w:pPr>
        <w:pStyle w:val="Prrafodelista"/>
        <w:spacing w:line="360" w:lineRule="auto"/>
        <w:ind w:left="0"/>
        <w:contextualSpacing w:val="0"/>
        <w:jc w:val="both"/>
        <w:rPr>
          <w:rFonts w:ascii="Palatino Linotype" w:hAnsi="Palatino Linotype"/>
          <w:color w:val="000000" w:themeColor="text1"/>
          <w:sz w:val="20"/>
        </w:rPr>
      </w:pPr>
    </w:p>
    <w:p w:rsidR="004600E8" w:rsidRPr="00C4008D" w:rsidRDefault="004600E8" w:rsidP="004600E8">
      <w:pPr>
        <w:pStyle w:val="Prrafodelista"/>
        <w:numPr>
          <w:ilvl w:val="0"/>
          <w:numId w:val="1"/>
        </w:numPr>
        <w:spacing w:line="360" w:lineRule="auto"/>
        <w:ind w:left="0" w:firstLine="0"/>
        <w:contextualSpacing w:val="0"/>
        <w:jc w:val="both"/>
        <w:rPr>
          <w:rFonts w:ascii="Palatino Linotype" w:hAnsi="Palatino Linotype"/>
          <w:color w:val="000000" w:themeColor="text1"/>
          <w:sz w:val="24"/>
        </w:rPr>
      </w:pPr>
      <w:r w:rsidRPr="00C4008D">
        <w:rPr>
          <w:rFonts w:ascii="Palatino Linotype" w:hAnsi="Palatino Linotype"/>
          <w:sz w:val="24"/>
        </w:rPr>
        <w:t xml:space="preserve">Por ello, este Organismo Garante comprometido con la tutela de los derechos humanos confiados, señala que este exceso de plazo legal para resolver el presente asunto, resulta de carácter excepcional. </w:t>
      </w:r>
    </w:p>
    <w:p w:rsidR="00F93851" w:rsidRPr="00C4008D" w:rsidRDefault="00F93851" w:rsidP="00027281">
      <w:pPr>
        <w:spacing w:line="360" w:lineRule="auto"/>
        <w:contextualSpacing/>
        <w:jc w:val="both"/>
        <w:rPr>
          <w:rFonts w:ascii="Palatino Linotype" w:eastAsiaTheme="minorEastAsia" w:hAnsi="Palatino Linotype"/>
          <w:lang w:val="es-ES_tradnl" w:eastAsia="es-ES"/>
        </w:rPr>
      </w:pPr>
    </w:p>
    <w:p w:rsidR="008E1403" w:rsidRPr="00853B11" w:rsidRDefault="008E1403" w:rsidP="004600E8">
      <w:pPr>
        <w:numPr>
          <w:ilvl w:val="0"/>
          <w:numId w:val="1"/>
        </w:numPr>
        <w:spacing w:line="360" w:lineRule="auto"/>
        <w:ind w:left="0" w:firstLine="0"/>
        <w:contextualSpacing/>
        <w:jc w:val="both"/>
        <w:rPr>
          <w:rFonts w:ascii="Palatino Linotype" w:eastAsiaTheme="minorEastAsia" w:hAnsi="Palatino Linotype"/>
          <w:b/>
          <w:u w:val="single"/>
          <w:lang w:val="es-ES_tradnl" w:eastAsia="es-ES"/>
        </w:rPr>
      </w:pPr>
      <w:r w:rsidRPr="00C4008D">
        <w:rPr>
          <w:rFonts w:ascii="Palatino Linotype" w:eastAsiaTheme="minorEastAsia" w:hAnsi="Palatino Linotype"/>
          <w:lang w:val="es-ES_tradnl" w:eastAsia="es-ES"/>
        </w:rPr>
        <w:t xml:space="preserve">El Comisionado Ponente decretó el cierre de instrucción a través de acuerdo que fue notificado en fecha </w:t>
      </w:r>
      <w:r w:rsidR="004600E8" w:rsidRPr="00C4008D">
        <w:rPr>
          <w:rFonts w:ascii="Palatino Linotype" w:eastAsiaTheme="minorEastAsia" w:hAnsi="Palatino Linotype"/>
          <w:lang w:val="es-ES_tradnl" w:eastAsia="es-ES"/>
        </w:rPr>
        <w:t>dieciséis de octubre de</w:t>
      </w:r>
      <w:r w:rsidRPr="00C4008D">
        <w:rPr>
          <w:rFonts w:ascii="Palatino Linotype" w:eastAsiaTheme="minorEastAsia" w:hAnsi="Palatino Linotype"/>
          <w:lang w:val="es-ES_tradnl" w:eastAsia="es-ES"/>
        </w:rPr>
        <w:t xml:space="preserve"> dos mil veintitrés. </w:t>
      </w:r>
    </w:p>
    <w:p w:rsidR="00853B11" w:rsidRDefault="00853B11" w:rsidP="00853B11">
      <w:pPr>
        <w:pStyle w:val="Prrafodelista"/>
        <w:rPr>
          <w:rFonts w:ascii="Palatino Linotype" w:eastAsiaTheme="minorEastAsia" w:hAnsi="Palatino Linotype"/>
          <w:b/>
          <w:u w:val="single"/>
          <w:lang w:val="es-ES_tradnl" w:eastAsia="es-ES"/>
        </w:rPr>
      </w:pPr>
    </w:p>
    <w:p w:rsidR="00853B11" w:rsidRPr="00C4008D" w:rsidRDefault="00853B11" w:rsidP="00853B11">
      <w:pPr>
        <w:spacing w:line="360" w:lineRule="auto"/>
        <w:contextualSpacing/>
        <w:jc w:val="both"/>
        <w:rPr>
          <w:rFonts w:ascii="Palatino Linotype" w:eastAsiaTheme="minorEastAsia" w:hAnsi="Palatino Linotype"/>
          <w:b/>
          <w:u w:val="single"/>
          <w:lang w:val="es-ES_tradnl" w:eastAsia="es-ES"/>
        </w:rPr>
      </w:pPr>
    </w:p>
    <w:p w:rsidR="00157874" w:rsidRPr="00C4008D" w:rsidRDefault="00157874" w:rsidP="00157874">
      <w:pPr>
        <w:pStyle w:val="Prrafodelista"/>
        <w:numPr>
          <w:ilvl w:val="0"/>
          <w:numId w:val="1"/>
        </w:numPr>
        <w:spacing w:line="360" w:lineRule="auto"/>
        <w:ind w:left="0" w:firstLine="0"/>
        <w:contextualSpacing w:val="0"/>
        <w:jc w:val="both"/>
        <w:rPr>
          <w:rFonts w:ascii="Palatino Linotype" w:hAnsi="Palatino Linotype"/>
          <w:color w:val="000000" w:themeColor="text1"/>
          <w:sz w:val="24"/>
        </w:rPr>
      </w:pPr>
      <w:r w:rsidRPr="00C4008D">
        <w:rPr>
          <w:rFonts w:ascii="Palatino Linotype" w:hAnsi="Palatino Linotype"/>
          <w:color w:val="000000" w:themeColor="text1"/>
          <w:sz w:val="24"/>
        </w:rPr>
        <w:t xml:space="preserve">El diez (10) de octubre de dos mil veintitrés, se realizó un requerimiento de información adicional, al Titular de la Unidad de Transparencia del Sujeto Obligado, de  conformidad con </w:t>
      </w:r>
      <w:r w:rsidRPr="00C4008D">
        <w:rPr>
          <w:rFonts w:ascii="Palatino Linotype" w:hAnsi="Palatino Linotype"/>
          <w:color w:val="000000" w:themeColor="text1"/>
          <w:sz w:val="24"/>
          <w:lang w:val="es-ES_tradnl"/>
        </w:rPr>
        <w:t xml:space="preserve">los artículos 14, fracciones I, II, V y XVI, del Reglamento Interior del Instituto de Transparencia, Acceso a la Información Pública y Protección de Datos </w:t>
      </w:r>
      <w:r w:rsidRPr="00C4008D">
        <w:rPr>
          <w:rFonts w:ascii="Palatino Linotype" w:hAnsi="Palatino Linotype"/>
          <w:color w:val="000000" w:themeColor="text1"/>
          <w:sz w:val="24"/>
          <w:lang w:val="es-ES_tradnl"/>
        </w:rPr>
        <w:lastRenderedPageBreak/>
        <w:t>Personales del Estado de México y Municipios, a través de correo electrónico, por medio del cual se le solicitó lo siguiente:</w:t>
      </w:r>
    </w:p>
    <w:p w:rsidR="00157874" w:rsidRPr="00C4008D" w:rsidRDefault="00157874" w:rsidP="00157874">
      <w:pPr>
        <w:pStyle w:val="Prrafodelista"/>
        <w:spacing w:line="360" w:lineRule="auto"/>
        <w:ind w:left="0"/>
        <w:contextualSpacing w:val="0"/>
        <w:jc w:val="both"/>
        <w:rPr>
          <w:rFonts w:ascii="Palatino Linotype" w:hAnsi="Palatino Linotype"/>
          <w:color w:val="000000" w:themeColor="text1"/>
          <w:sz w:val="24"/>
        </w:rPr>
      </w:pPr>
    </w:p>
    <w:p w:rsidR="00157874" w:rsidRPr="00C4008D" w:rsidRDefault="00157874" w:rsidP="00157874">
      <w:pPr>
        <w:pStyle w:val="Prrafodelista"/>
        <w:spacing w:line="360" w:lineRule="auto"/>
        <w:ind w:left="851" w:right="822"/>
        <w:contextualSpacing w:val="0"/>
        <w:jc w:val="both"/>
        <w:rPr>
          <w:rFonts w:ascii="Palatino Linotype" w:hAnsi="Palatino Linotype"/>
          <w:i/>
        </w:rPr>
      </w:pPr>
      <w:r w:rsidRPr="00C4008D">
        <w:rPr>
          <w:rFonts w:ascii="Palatino Linotype" w:hAnsi="Palatino Linotype"/>
          <w:i/>
        </w:rPr>
        <w:t xml:space="preserve">“…con fundamento en el artículo 14, fracciones I, II, V y XVI, del Reglamento Interior del Instituto de Transparencia, Acceso a la Información Pública y Protección de Datos Personales del Estado de México y Municipios, publicado en la Gaceta del Gobierno el 17 de noviembre de 2020, con el objeto de contar con los elementos necesarios para la elaboración del proyecto de resolución correspondiente, se requiere informe lo siguiente: </w:t>
      </w:r>
    </w:p>
    <w:p w:rsidR="00157874" w:rsidRPr="00C4008D" w:rsidRDefault="00157874" w:rsidP="00157874">
      <w:pPr>
        <w:pStyle w:val="Prrafodelista"/>
        <w:spacing w:line="360" w:lineRule="auto"/>
        <w:ind w:left="851" w:right="822"/>
        <w:contextualSpacing w:val="0"/>
        <w:jc w:val="both"/>
        <w:rPr>
          <w:rFonts w:ascii="Palatino Linotype" w:hAnsi="Palatino Linotype"/>
          <w:i/>
        </w:rPr>
      </w:pPr>
    </w:p>
    <w:p w:rsidR="00157874" w:rsidRPr="00C4008D" w:rsidRDefault="00157874" w:rsidP="00157874">
      <w:pPr>
        <w:pStyle w:val="Prrafodelista"/>
        <w:spacing w:line="360" w:lineRule="auto"/>
        <w:ind w:left="851" w:right="822"/>
        <w:contextualSpacing w:val="0"/>
        <w:jc w:val="both"/>
        <w:rPr>
          <w:rFonts w:ascii="Palatino Linotype" w:hAnsi="Palatino Linotype"/>
          <w:i/>
        </w:rPr>
      </w:pPr>
      <w:r w:rsidRPr="00C4008D">
        <w:rPr>
          <w:rFonts w:ascii="Palatino Linotype" w:hAnsi="Palatino Linotype"/>
          <w:i/>
        </w:rPr>
        <w:t xml:space="preserve">a. Precise si cuenta en sus archivos con los videos requeridos por el ahora Recurrente los cuales consisten en las siguientes ubicaciones e intervalos: </w:t>
      </w:r>
    </w:p>
    <w:p w:rsidR="00157874" w:rsidRPr="00C4008D" w:rsidRDefault="00157874" w:rsidP="00157874">
      <w:pPr>
        <w:pStyle w:val="Prrafodelista"/>
        <w:spacing w:line="360" w:lineRule="auto"/>
        <w:ind w:left="851" w:right="822"/>
        <w:contextualSpacing w:val="0"/>
        <w:jc w:val="both"/>
        <w:rPr>
          <w:rFonts w:ascii="Palatino Linotype" w:hAnsi="Palatino Linotype"/>
          <w:i/>
        </w:rPr>
      </w:pPr>
    </w:p>
    <w:p w:rsidR="00157874" w:rsidRPr="00C4008D" w:rsidRDefault="00157874" w:rsidP="00157874">
      <w:pPr>
        <w:pStyle w:val="Prrafodelista"/>
        <w:spacing w:line="360" w:lineRule="auto"/>
        <w:ind w:left="851" w:right="822"/>
        <w:contextualSpacing w:val="0"/>
        <w:jc w:val="both"/>
        <w:rPr>
          <w:rFonts w:ascii="Palatino Linotype" w:hAnsi="Palatino Linotype"/>
          <w:i/>
        </w:rPr>
      </w:pPr>
      <w:r w:rsidRPr="00C4008D">
        <w:rPr>
          <w:rFonts w:ascii="Palatino Linotype" w:hAnsi="Palatino Linotype"/>
          <w:i/>
        </w:rPr>
        <w:sym w:font="Symbol" w:char="F0B7"/>
      </w:r>
      <w:r w:rsidRPr="00C4008D">
        <w:rPr>
          <w:rFonts w:ascii="Palatino Linotype" w:hAnsi="Palatino Linotype"/>
          <w:i/>
        </w:rPr>
        <w:t xml:space="preserve"> Carretera Atizapán Villa Nicolás Romero, dentro de un rango desde el “Chedraui el Puerto” ubicado en Priv. Villa Magisterial, Villa Magisterial, 54473 Villa Nicolás Romero, Méx., hasta “Bodega Aurrera plaza Atizapán” ubicada en Carr. Atizapan Villa Nic S/N, Lomas Lindas, 52947 Cd López Mateos, Méx. Del día 14 de julio de dos mil veintidós, dentro de un horario de las 10:00 a las 17:00 horas. </w:t>
      </w:r>
    </w:p>
    <w:p w:rsidR="00157874" w:rsidRPr="00C4008D" w:rsidRDefault="00157874" w:rsidP="00157874">
      <w:pPr>
        <w:pStyle w:val="Prrafodelista"/>
        <w:spacing w:line="360" w:lineRule="auto"/>
        <w:ind w:left="851" w:right="822"/>
        <w:contextualSpacing w:val="0"/>
        <w:jc w:val="both"/>
        <w:rPr>
          <w:rFonts w:ascii="Palatino Linotype" w:hAnsi="Palatino Linotype"/>
          <w:i/>
        </w:rPr>
      </w:pPr>
    </w:p>
    <w:p w:rsidR="00157874" w:rsidRPr="00C4008D" w:rsidRDefault="00157874" w:rsidP="00157874">
      <w:pPr>
        <w:pStyle w:val="Prrafodelista"/>
        <w:spacing w:line="360" w:lineRule="auto"/>
        <w:ind w:left="851" w:right="822"/>
        <w:contextualSpacing w:val="0"/>
        <w:jc w:val="both"/>
        <w:rPr>
          <w:rFonts w:ascii="Palatino Linotype" w:hAnsi="Palatino Linotype"/>
          <w:i/>
        </w:rPr>
      </w:pPr>
      <w:r w:rsidRPr="00C4008D">
        <w:rPr>
          <w:rFonts w:ascii="Palatino Linotype" w:hAnsi="Palatino Linotype"/>
          <w:i/>
        </w:rPr>
        <w:t xml:space="preserve">b. En relación al punto anterior, de ser el caso que no cuente los videos requeridos, señale las razones de tal circunstancia. </w:t>
      </w:r>
    </w:p>
    <w:p w:rsidR="00157874" w:rsidRPr="00C4008D" w:rsidRDefault="00157874" w:rsidP="00157874">
      <w:pPr>
        <w:pStyle w:val="Prrafodelista"/>
        <w:spacing w:line="360" w:lineRule="auto"/>
        <w:ind w:left="851" w:right="822"/>
        <w:contextualSpacing w:val="0"/>
        <w:jc w:val="both"/>
        <w:rPr>
          <w:rFonts w:ascii="Palatino Linotype" w:hAnsi="Palatino Linotype"/>
          <w:i/>
        </w:rPr>
      </w:pPr>
    </w:p>
    <w:p w:rsidR="00157874" w:rsidRPr="00C4008D" w:rsidRDefault="00157874" w:rsidP="00157874">
      <w:pPr>
        <w:pStyle w:val="Prrafodelista"/>
        <w:spacing w:line="360" w:lineRule="auto"/>
        <w:ind w:left="851" w:right="822"/>
        <w:contextualSpacing w:val="0"/>
        <w:jc w:val="both"/>
        <w:rPr>
          <w:rFonts w:ascii="Palatino Linotype" w:hAnsi="Palatino Linotype"/>
          <w:i/>
          <w:color w:val="000000" w:themeColor="text1"/>
          <w:sz w:val="24"/>
        </w:rPr>
      </w:pPr>
      <w:r w:rsidRPr="00C4008D">
        <w:rPr>
          <w:rFonts w:ascii="Palatino Linotype" w:hAnsi="Palatino Linotype"/>
          <w:i/>
        </w:rPr>
        <w:t>c. En el supuesto de que la información solicitada obre en sus archivos, precise si actualiza alguna causal de clasificación; en caso afirmativo, señale las razones por las cuales considera dicha circunstancia….”</w:t>
      </w:r>
    </w:p>
    <w:p w:rsidR="00157874" w:rsidRPr="00C4008D" w:rsidRDefault="00157874" w:rsidP="00157874">
      <w:pPr>
        <w:spacing w:line="360" w:lineRule="auto"/>
        <w:contextualSpacing/>
        <w:jc w:val="both"/>
        <w:rPr>
          <w:rFonts w:ascii="Palatino Linotype" w:eastAsiaTheme="minorEastAsia" w:hAnsi="Palatino Linotype"/>
          <w:b/>
          <w:u w:val="single"/>
          <w:lang w:val="es-ES_tradnl" w:eastAsia="es-ES"/>
        </w:rPr>
      </w:pPr>
    </w:p>
    <w:p w:rsidR="00157874" w:rsidRPr="00C4008D" w:rsidRDefault="00157874" w:rsidP="00157874">
      <w:pPr>
        <w:numPr>
          <w:ilvl w:val="0"/>
          <w:numId w:val="1"/>
        </w:numPr>
        <w:spacing w:line="360" w:lineRule="auto"/>
        <w:ind w:left="0" w:firstLine="0"/>
        <w:contextualSpacing/>
        <w:jc w:val="both"/>
        <w:rPr>
          <w:rFonts w:ascii="Palatino Linotype" w:eastAsiaTheme="minorEastAsia" w:hAnsi="Palatino Linotype"/>
          <w:lang w:val="es-ES_tradnl" w:eastAsia="es-ES"/>
        </w:rPr>
      </w:pPr>
      <w:r w:rsidRPr="00C4008D">
        <w:rPr>
          <w:rFonts w:ascii="Palatino Linotype" w:eastAsiaTheme="minorEastAsia" w:hAnsi="Palatino Linotype"/>
          <w:lang w:val="es-ES_tradnl" w:eastAsia="es-ES"/>
        </w:rPr>
        <w:lastRenderedPageBreak/>
        <w:t>El doce (12) de octubre de dos mil veintitrés, el Sujeto Obligado desahogo el requerimiento de información adicional en los siguientes términos:</w:t>
      </w:r>
    </w:p>
    <w:p w:rsidR="00157874" w:rsidRPr="00C4008D" w:rsidRDefault="00157874" w:rsidP="00157874">
      <w:pPr>
        <w:spacing w:line="360" w:lineRule="auto"/>
        <w:contextualSpacing/>
        <w:jc w:val="both"/>
        <w:rPr>
          <w:rFonts w:ascii="Palatino Linotype" w:eastAsiaTheme="minorEastAsia" w:hAnsi="Palatino Linotype"/>
          <w:lang w:val="es-ES_tradnl" w:eastAsia="es-ES"/>
        </w:rPr>
      </w:pPr>
    </w:p>
    <w:p w:rsidR="00157874" w:rsidRPr="00C4008D" w:rsidRDefault="00157874" w:rsidP="00157874">
      <w:pPr>
        <w:spacing w:line="360" w:lineRule="auto"/>
        <w:ind w:left="851" w:right="822"/>
        <w:contextualSpacing/>
        <w:jc w:val="both"/>
        <w:rPr>
          <w:rFonts w:ascii="Palatino Linotype" w:eastAsiaTheme="minorEastAsia" w:hAnsi="Palatino Linotype"/>
          <w:i/>
          <w:sz w:val="22"/>
          <w:szCs w:val="22"/>
          <w:lang w:val="es-ES_tradnl" w:eastAsia="es-ES"/>
        </w:rPr>
      </w:pPr>
      <w:r w:rsidRPr="00C4008D">
        <w:rPr>
          <w:rFonts w:ascii="Palatino Linotype" w:eastAsiaTheme="minorEastAsia" w:hAnsi="Palatino Linotype"/>
          <w:i/>
          <w:sz w:val="22"/>
          <w:szCs w:val="22"/>
          <w:lang w:val="es-ES_tradnl" w:eastAsia="es-ES"/>
        </w:rPr>
        <w:t>“Respecto de: “</w:t>
      </w:r>
      <w:r w:rsidRPr="00C4008D">
        <w:rPr>
          <w:rFonts w:ascii="Palatino Linotype" w:eastAsiaTheme="minorEastAsia" w:hAnsi="Palatino Linotype"/>
          <w:b/>
          <w:i/>
          <w:sz w:val="22"/>
          <w:szCs w:val="22"/>
          <w:lang w:val="es-ES_tradnl" w:eastAsia="es-ES"/>
        </w:rPr>
        <w:t>a.</w:t>
      </w:r>
      <w:r w:rsidRPr="00C4008D">
        <w:rPr>
          <w:rFonts w:ascii="Palatino Linotype" w:eastAsiaTheme="minorEastAsia" w:hAnsi="Palatino Linotype"/>
          <w:i/>
          <w:sz w:val="22"/>
          <w:szCs w:val="22"/>
          <w:lang w:val="es-ES_tradnl" w:eastAsia="es-ES"/>
        </w:rPr>
        <w:t xml:space="preserve"> Precise si cuenta en sus archivos con los videos requeridos por el ahora Recurrente los cuales consisten en las siguientes ubicaciones e intervalos:</w:t>
      </w:r>
    </w:p>
    <w:p w:rsidR="00157874" w:rsidRPr="00C4008D" w:rsidRDefault="00157874" w:rsidP="00157874">
      <w:pPr>
        <w:spacing w:line="360" w:lineRule="auto"/>
        <w:ind w:left="851" w:right="822"/>
        <w:contextualSpacing/>
        <w:jc w:val="both"/>
        <w:rPr>
          <w:rFonts w:ascii="Palatino Linotype" w:eastAsiaTheme="minorEastAsia" w:hAnsi="Palatino Linotype"/>
          <w:i/>
          <w:sz w:val="22"/>
          <w:szCs w:val="22"/>
          <w:lang w:val="es-ES_tradnl" w:eastAsia="es-ES"/>
        </w:rPr>
      </w:pPr>
    </w:p>
    <w:p w:rsidR="00157874" w:rsidRPr="00C4008D" w:rsidRDefault="00157874" w:rsidP="00157874">
      <w:pPr>
        <w:pStyle w:val="Prrafodelista"/>
        <w:numPr>
          <w:ilvl w:val="0"/>
          <w:numId w:val="10"/>
        </w:numPr>
        <w:spacing w:line="360" w:lineRule="auto"/>
        <w:ind w:left="851" w:right="822"/>
        <w:jc w:val="both"/>
        <w:rPr>
          <w:rFonts w:ascii="Palatino Linotype" w:eastAsiaTheme="minorEastAsia" w:hAnsi="Palatino Linotype"/>
          <w:i/>
          <w:szCs w:val="22"/>
          <w:lang w:val="es-ES_tradnl" w:eastAsia="es-ES"/>
        </w:rPr>
      </w:pPr>
      <w:r w:rsidRPr="00C4008D">
        <w:rPr>
          <w:rFonts w:ascii="Palatino Linotype" w:eastAsiaTheme="minorEastAsia" w:hAnsi="Palatino Linotype"/>
          <w:i/>
          <w:szCs w:val="22"/>
          <w:lang w:val="es-ES_tradnl" w:eastAsia="es-ES"/>
        </w:rPr>
        <w:t>Carretera Atizapón Villa Nicolás Romero, dentro de un rango desde el "Chedraul el Puerto* ubicado en Priv. Villa Magisterial, Villa Magisterial, 54473 Villa Nicolás Romero, Méx, hasta "Bodega Aurrera plaza Atizapán* ubicada en Cart. Atizapan Villa Nic S/N, Lomas Lindas, 52947 Cd López Mateos, Méx. Del día 14 de julio de dos mil veintidós, dentro de un horario de las 10:00 a las 17:00 horas;”</w:t>
      </w:r>
    </w:p>
    <w:p w:rsidR="00157874" w:rsidRPr="00C4008D" w:rsidRDefault="00157874" w:rsidP="00157874">
      <w:pPr>
        <w:pStyle w:val="Prrafodelista"/>
        <w:spacing w:line="360" w:lineRule="auto"/>
        <w:ind w:left="851" w:right="822"/>
        <w:jc w:val="both"/>
        <w:rPr>
          <w:rFonts w:ascii="Palatino Linotype" w:eastAsiaTheme="minorEastAsia" w:hAnsi="Palatino Linotype"/>
          <w:i/>
          <w:szCs w:val="22"/>
          <w:lang w:val="es-ES_tradnl" w:eastAsia="es-ES"/>
        </w:rPr>
      </w:pPr>
    </w:p>
    <w:p w:rsidR="00157874" w:rsidRPr="00C4008D" w:rsidRDefault="00157874" w:rsidP="00157874">
      <w:pPr>
        <w:spacing w:line="360" w:lineRule="auto"/>
        <w:ind w:left="851" w:right="822"/>
        <w:contextualSpacing/>
        <w:jc w:val="both"/>
        <w:rPr>
          <w:rFonts w:ascii="Palatino Linotype" w:eastAsiaTheme="minorEastAsia" w:hAnsi="Palatino Linotype"/>
          <w:b/>
          <w:i/>
          <w:sz w:val="22"/>
          <w:szCs w:val="22"/>
          <w:lang w:val="es-ES_tradnl" w:eastAsia="es-ES"/>
        </w:rPr>
      </w:pPr>
      <w:r w:rsidRPr="00C4008D">
        <w:rPr>
          <w:rFonts w:ascii="Palatino Linotype" w:eastAsiaTheme="minorEastAsia" w:hAnsi="Palatino Linotype"/>
          <w:i/>
          <w:sz w:val="22"/>
          <w:szCs w:val="22"/>
          <w:lang w:val="es-ES_tradnl" w:eastAsia="es-ES"/>
        </w:rPr>
        <w:t>Se hace de su conocimiento que al día de la fecha</w:t>
      </w:r>
      <w:r w:rsidRPr="00C4008D">
        <w:rPr>
          <w:rFonts w:ascii="Palatino Linotype" w:eastAsiaTheme="minorEastAsia" w:hAnsi="Palatino Linotype"/>
          <w:b/>
          <w:i/>
          <w:sz w:val="22"/>
          <w:szCs w:val="22"/>
          <w:lang w:val="es-ES_tradnl" w:eastAsia="es-ES"/>
        </w:rPr>
        <w:t>, en los archivos este Sujeto Obligado NO se cuenta con las videograbaciones requeridas.</w:t>
      </w:r>
    </w:p>
    <w:p w:rsidR="00157874" w:rsidRPr="00C4008D" w:rsidRDefault="00157874" w:rsidP="00157874">
      <w:pPr>
        <w:spacing w:line="360" w:lineRule="auto"/>
        <w:contextualSpacing/>
        <w:jc w:val="both"/>
        <w:rPr>
          <w:rFonts w:ascii="Palatino Linotype" w:eastAsiaTheme="minorEastAsia" w:hAnsi="Palatino Linotype"/>
          <w:lang w:val="es-ES_tradnl" w:eastAsia="es-ES"/>
        </w:rPr>
      </w:pPr>
    </w:p>
    <w:p w:rsidR="00157874" w:rsidRPr="00C4008D" w:rsidRDefault="00157874" w:rsidP="00157874">
      <w:pPr>
        <w:spacing w:line="360" w:lineRule="auto"/>
        <w:ind w:left="851" w:right="822"/>
        <w:contextualSpacing/>
        <w:jc w:val="both"/>
        <w:rPr>
          <w:rFonts w:ascii="Palatino Linotype" w:eastAsiaTheme="minorEastAsia" w:hAnsi="Palatino Linotype"/>
          <w:i/>
          <w:sz w:val="22"/>
          <w:lang w:val="es-ES_tradnl" w:eastAsia="es-ES"/>
        </w:rPr>
      </w:pPr>
      <w:r w:rsidRPr="00C4008D">
        <w:rPr>
          <w:rFonts w:ascii="Palatino Linotype" w:eastAsiaTheme="minorEastAsia" w:hAnsi="Palatino Linotype"/>
          <w:i/>
          <w:sz w:val="22"/>
          <w:lang w:val="es-ES_tradnl" w:eastAsia="es-ES"/>
        </w:rPr>
        <w:t>Por cuanto hace a: “</w:t>
      </w:r>
      <w:r w:rsidRPr="00C4008D">
        <w:rPr>
          <w:rFonts w:ascii="Palatino Linotype" w:eastAsiaTheme="minorEastAsia" w:hAnsi="Palatino Linotype"/>
          <w:b/>
          <w:i/>
          <w:sz w:val="22"/>
          <w:lang w:val="es-ES_tradnl" w:eastAsia="es-ES"/>
        </w:rPr>
        <w:t>b.</w:t>
      </w:r>
      <w:r w:rsidRPr="00C4008D">
        <w:rPr>
          <w:rFonts w:ascii="Palatino Linotype" w:eastAsiaTheme="minorEastAsia" w:hAnsi="Palatino Linotype"/>
          <w:i/>
          <w:sz w:val="22"/>
          <w:lang w:val="es-ES_tradnl" w:eastAsia="es-ES"/>
        </w:rPr>
        <w:t xml:space="preserve"> En relación al punto anterior, de ser el caso que no cuente los videos requeridos, señale las razones de tal circunstancia. ..." (Sic)</w:t>
      </w:r>
    </w:p>
    <w:p w:rsidR="00157874" w:rsidRPr="00C4008D" w:rsidRDefault="00157874" w:rsidP="00157874">
      <w:pPr>
        <w:spacing w:line="360" w:lineRule="auto"/>
        <w:ind w:left="851" w:right="822"/>
        <w:contextualSpacing/>
        <w:jc w:val="both"/>
        <w:rPr>
          <w:rFonts w:ascii="Palatino Linotype" w:eastAsiaTheme="minorEastAsia" w:hAnsi="Palatino Linotype"/>
          <w:i/>
          <w:sz w:val="22"/>
          <w:lang w:val="es-ES_tradnl" w:eastAsia="es-ES"/>
        </w:rPr>
      </w:pPr>
    </w:p>
    <w:p w:rsidR="00157874" w:rsidRPr="00C4008D" w:rsidRDefault="00157874" w:rsidP="00157874">
      <w:pPr>
        <w:spacing w:line="360" w:lineRule="auto"/>
        <w:ind w:left="851" w:right="822"/>
        <w:contextualSpacing/>
        <w:jc w:val="both"/>
        <w:rPr>
          <w:rFonts w:ascii="Palatino Linotype" w:eastAsiaTheme="minorEastAsia" w:hAnsi="Palatino Linotype"/>
          <w:i/>
          <w:sz w:val="22"/>
          <w:lang w:val="es-ES_tradnl" w:eastAsia="es-ES"/>
        </w:rPr>
      </w:pPr>
      <w:r w:rsidRPr="00C4008D">
        <w:rPr>
          <w:rFonts w:ascii="Palatino Linotype" w:eastAsiaTheme="minorEastAsia" w:hAnsi="Palatino Linotype"/>
          <w:i/>
          <w:sz w:val="22"/>
          <w:lang w:val="es-ES_tradnl" w:eastAsia="es-ES"/>
        </w:rPr>
        <w:t>El Artículo 54, Fracción VI del Reglamento de la Ley que Regula el Uso de Tecnologías de la Información y Comunicación para la Seguridad Pública del Estado de México, establece:</w:t>
      </w:r>
    </w:p>
    <w:p w:rsidR="00157874" w:rsidRPr="00C4008D" w:rsidRDefault="00157874" w:rsidP="00157874">
      <w:pPr>
        <w:spacing w:line="360" w:lineRule="auto"/>
        <w:ind w:left="851" w:right="822"/>
        <w:contextualSpacing/>
        <w:jc w:val="both"/>
        <w:rPr>
          <w:rFonts w:ascii="Palatino Linotype" w:eastAsiaTheme="minorEastAsia" w:hAnsi="Palatino Linotype"/>
          <w:i/>
          <w:sz w:val="22"/>
          <w:lang w:val="es-ES_tradnl" w:eastAsia="es-ES"/>
        </w:rPr>
      </w:pPr>
      <w:r w:rsidRPr="00C4008D">
        <w:rPr>
          <w:rFonts w:ascii="Palatino Linotype" w:eastAsiaTheme="minorEastAsia" w:hAnsi="Palatino Linotype"/>
          <w:i/>
          <w:sz w:val="22"/>
          <w:lang w:val="es-ES_tradnl" w:eastAsia="es-ES"/>
        </w:rPr>
        <w:t>[…</w:t>
      </w:r>
      <w:r w:rsidRPr="00C4008D">
        <w:rPr>
          <w:rFonts w:ascii="Palatino Linotype" w:eastAsiaTheme="minorEastAsia" w:hAnsi="Palatino Linotype"/>
          <w:b/>
          <w:i/>
          <w:sz w:val="22"/>
          <w:lang w:val="es-ES_tradnl" w:eastAsia="es-ES"/>
        </w:rPr>
        <w:t>Artículo 54.</w:t>
      </w:r>
      <w:r w:rsidRPr="00C4008D">
        <w:rPr>
          <w:rFonts w:ascii="Palatino Linotype" w:eastAsiaTheme="minorEastAsia" w:hAnsi="Palatino Linotype"/>
          <w:i/>
          <w:sz w:val="22"/>
          <w:lang w:val="es-ES_tradnl" w:eastAsia="es-ES"/>
        </w:rPr>
        <w:t xml:space="preserve"> Los Centros de Mando Regional, Centros de Mando Municipal, instituciones de seguridad pública y Permisionarios de Servicios de Seguridad Privada que operen sistemas de videovigilancia están obligados a dar el siguiente tratamiento a las grabaciones: …</w:t>
      </w:r>
    </w:p>
    <w:p w:rsidR="00157874" w:rsidRPr="00C4008D" w:rsidRDefault="00157874" w:rsidP="00157874">
      <w:pPr>
        <w:spacing w:line="360" w:lineRule="auto"/>
        <w:ind w:left="851" w:right="822"/>
        <w:contextualSpacing/>
        <w:jc w:val="both"/>
        <w:rPr>
          <w:rFonts w:ascii="Palatino Linotype" w:eastAsiaTheme="minorEastAsia" w:hAnsi="Palatino Linotype"/>
          <w:i/>
          <w:sz w:val="22"/>
          <w:lang w:val="es-ES_tradnl" w:eastAsia="es-ES"/>
        </w:rPr>
      </w:pPr>
    </w:p>
    <w:p w:rsidR="00157874" w:rsidRPr="00C4008D" w:rsidRDefault="00157874" w:rsidP="00157874">
      <w:pPr>
        <w:spacing w:line="360" w:lineRule="auto"/>
        <w:ind w:left="851" w:right="822"/>
        <w:contextualSpacing/>
        <w:jc w:val="both"/>
        <w:rPr>
          <w:rFonts w:ascii="Palatino Linotype" w:eastAsiaTheme="minorEastAsia" w:hAnsi="Palatino Linotype"/>
          <w:b/>
          <w:i/>
          <w:sz w:val="22"/>
          <w:lang w:val="es-ES_tradnl" w:eastAsia="es-ES"/>
        </w:rPr>
      </w:pPr>
      <w:r w:rsidRPr="00C4008D">
        <w:rPr>
          <w:rFonts w:ascii="Palatino Linotype" w:eastAsiaTheme="minorEastAsia" w:hAnsi="Palatino Linotype"/>
          <w:b/>
          <w:i/>
          <w:sz w:val="22"/>
          <w:lang w:val="es-ES_tradnl" w:eastAsia="es-ES"/>
        </w:rPr>
        <w:lastRenderedPageBreak/>
        <w:t>VI. si durante los treinta días naturales contados a partir de la fecha de grabación, no se requiere información de videos se procederá a realizar su depuración, en virtud a la capacidad de memoria de almacenamiento. …]</w:t>
      </w:r>
    </w:p>
    <w:p w:rsidR="00157874" w:rsidRPr="00C4008D" w:rsidRDefault="00157874" w:rsidP="00157874">
      <w:pPr>
        <w:spacing w:line="360" w:lineRule="auto"/>
        <w:ind w:left="851" w:right="822"/>
        <w:contextualSpacing/>
        <w:jc w:val="both"/>
        <w:rPr>
          <w:rFonts w:ascii="Palatino Linotype" w:eastAsiaTheme="minorEastAsia" w:hAnsi="Palatino Linotype"/>
          <w:i/>
          <w:sz w:val="22"/>
          <w:lang w:val="es-ES_tradnl" w:eastAsia="es-ES"/>
        </w:rPr>
      </w:pPr>
    </w:p>
    <w:p w:rsidR="00157874" w:rsidRPr="00C4008D" w:rsidRDefault="00157874" w:rsidP="00157874">
      <w:pPr>
        <w:spacing w:line="360" w:lineRule="auto"/>
        <w:ind w:left="851" w:right="822"/>
        <w:contextualSpacing/>
        <w:jc w:val="both"/>
        <w:rPr>
          <w:rFonts w:ascii="Palatino Linotype" w:eastAsiaTheme="minorEastAsia" w:hAnsi="Palatino Linotype"/>
          <w:i/>
          <w:sz w:val="22"/>
          <w:lang w:val="es-ES_tradnl" w:eastAsia="es-ES"/>
        </w:rPr>
      </w:pPr>
      <w:r w:rsidRPr="00C4008D">
        <w:rPr>
          <w:rFonts w:ascii="Palatino Linotype" w:eastAsiaTheme="minorEastAsia" w:hAnsi="Palatino Linotype"/>
          <w:i/>
          <w:sz w:val="22"/>
          <w:lang w:val="es-ES_tradnl" w:eastAsia="es-ES"/>
        </w:rPr>
        <w:t xml:space="preserve">Por lo anterior, este Sujeto Obligado realiza de </w:t>
      </w:r>
      <w:r w:rsidRPr="00C4008D">
        <w:rPr>
          <w:rFonts w:ascii="Palatino Linotype" w:eastAsiaTheme="minorEastAsia" w:hAnsi="Palatino Linotype"/>
          <w:b/>
          <w:i/>
          <w:sz w:val="22"/>
          <w:lang w:val="es-ES_tradnl" w:eastAsia="es-ES"/>
        </w:rPr>
        <w:t>manera automatizada</w:t>
      </w:r>
      <w:r w:rsidRPr="00C4008D">
        <w:rPr>
          <w:rFonts w:ascii="Palatino Linotype" w:eastAsiaTheme="minorEastAsia" w:hAnsi="Palatino Linotype"/>
          <w:i/>
          <w:sz w:val="22"/>
          <w:lang w:val="es-ES_tradnl" w:eastAsia="es-ES"/>
        </w:rPr>
        <w:t xml:space="preserve"> la depuración de grabaciones una vez que fenece el término establecido y que no son requeridas por la autoridad competente, con la finalidad de no saturar el servidor, debido a la capacidad de almacenamiento con que cuenta esta Secretaría.</w:t>
      </w:r>
    </w:p>
    <w:p w:rsidR="00157874" w:rsidRPr="00C4008D" w:rsidRDefault="00157874" w:rsidP="00157874">
      <w:pPr>
        <w:spacing w:line="360" w:lineRule="auto"/>
        <w:ind w:left="851" w:right="822"/>
        <w:contextualSpacing/>
        <w:jc w:val="both"/>
        <w:rPr>
          <w:rFonts w:ascii="Palatino Linotype" w:eastAsiaTheme="minorEastAsia" w:hAnsi="Palatino Linotype"/>
          <w:i/>
          <w:sz w:val="22"/>
          <w:lang w:val="es-ES_tradnl" w:eastAsia="es-ES"/>
        </w:rPr>
      </w:pPr>
    </w:p>
    <w:p w:rsidR="00157874" w:rsidRPr="00C4008D" w:rsidRDefault="00157874" w:rsidP="00157874">
      <w:pPr>
        <w:spacing w:line="360" w:lineRule="auto"/>
        <w:ind w:left="851" w:right="822"/>
        <w:contextualSpacing/>
        <w:jc w:val="both"/>
        <w:rPr>
          <w:rFonts w:ascii="Palatino Linotype" w:eastAsiaTheme="minorEastAsia" w:hAnsi="Palatino Linotype"/>
          <w:i/>
          <w:sz w:val="22"/>
          <w:lang w:val="es-ES_tradnl" w:eastAsia="es-ES"/>
        </w:rPr>
      </w:pPr>
      <w:r w:rsidRPr="00C4008D">
        <w:rPr>
          <w:rFonts w:ascii="Palatino Linotype" w:eastAsiaTheme="minorEastAsia" w:hAnsi="Palatino Linotype"/>
          <w:i/>
          <w:sz w:val="22"/>
          <w:lang w:val="es-ES_tradnl" w:eastAsia="es-ES"/>
        </w:rPr>
        <w:t>Finalmente, relativo a: “…</w:t>
      </w:r>
      <w:r w:rsidRPr="00C4008D">
        <w:rPr>
          <w:rFonts w:ascii="Palatino Linotype" w:eastAsiaTheme="minorEastAsia" w:hAnsi="Palatino Linotype"/>
          <w:b/>
          <w:i/>
          <w:sz w:val="22"/>
          <w:lang w:val="es-ES_tradnl" w:eastAsia="es-ES"/>
        </w:rPr>
        <w:t>c</w:t>
      </w:r>
      <w:r w:rsidRPr="00C4008D">
        <w:rPr>
          <w:rFonts w:ascii="Palatino Linotype" w:eastAsiaTheme="minorEastAsia" w:hAnsi="Palatino Linotype"/>
          <w:i/>
          <w:sz w:val="22"/>
          <w:lang w:val="es-ES_tradnl" w:eastAsia="es-ES"/>
        </w:rPr>
        <w:t xml:space="preserve">. En el supuesto de que la información solicitada obre en sus archivos, precise si actualiza alguna causal de clasificación; en caso afirmativo, señale las razones por las cuales considera dicha circunstancia..." (Sic), reitero a Usted que las </w:t>
      </w:r>
      <w:r w:rsidRPr="00C4008D">
        <w:rPr>
          <w:rFonts w:ascii="Palatino Linotype" w:eastAsiaTheme="minorEastAsia" w:hAnsi="Palatino Linotype"/>
          <w:b/>
          <w:i/>
          <w:sz w:val="22"/>
          <w:lang w:val="es-ES_tradnl" w:eastAsia="es-ES"/>
        </w:rPr>
        <w:t>videograbaciones ya no se encuentran en los archivos de este Sujeto Obligado</w:t>
      </w:r>
      <w:r w:rsidRPr="00C4008D">
        <w:rPr>
          <w:rFonts w:ascii="Palatino Linotype" w:eastAsiaTheme="minorEastAsia" w:hAnsi="Palatino Linotype"/>
          <w:i/>
          <w:sz w:val="22"/>
          <w:lang w:val="es-ES_tradnl" w:eastAsia="es-ES"/>
        </w:rPr>
        <w:t>, ya que únicamente se resguardan aquellas videograbaciones de las que no ha fenecido su plazo de conservación de 30 días naturales o bien las que fueron requeridas por la autoridad competente que llevó a cabo el procedimiento correspondiente, en cumplimiento a la normatividad que existe para tal efecto, que a la letra señala:</w:t>
      </w:r>
    </w:p>
    <w:p w:rsidR="00157874" w:rsidRPr="00C4008D" w:rsidRDefault="00157874" w:rsidP="00157874">
      <w:pPr>
        <w:spacing w:line="360" w:lineRule="auto"/>
        <w:ind w:left="851" w:right="822"/>
        <w:contextualSpacing/>
        <w:jc w:val="both"/>
        <w:rPr>
          <w:rFonts w:ascii="Palatino Linotype" w:eastAsiaTheme="minorEastAsia" w:hAnsi="Palatino Linotype"/>
          <w:i/>
          <w:sz w:val="22"/>
          <w:lang w:val="es-ES_tradnl" w:eastAsia="es-ES"/>
        </w:rPr>
      </w:pPr>
    </w:p>
    <w:p w:rsidR="00157874" w:rsidRPr="00C4008D" w:rsidRDefault="00157874" w:rsidP="00157874">
      <w:pPr>
        <w:spacing w:line="360" w:lineRule="auto"/>
        <w:ind w:left="851" w:right="822"/>
        <w:contextualSpacing/>
        <w:jc w:val="center"/>
        <w:rPr>
          <w:rFonts w:ascii="Palatino Linotype" w:eastAsiaTheme="minorEastAsia" w:hAnsi="Palatino Linotype"/>
          <w:b/>
          <w:i/>
          <w:sz w:val="22"/>
          <w:lang w:val="es-ES_tradnl" w:eastAsia="es-ES"/>
        </w:rPr>
      </w:pPr>
      <w:r w:rsidRPr="00C4008D">
        <w:rPr>
          <w:rFonts w:ascii="Palatino Linotype" w:eastAsiaTheme="minorEastAsia" w:hAnsi="Palatino Linotype"/>
          <w:b/>
          <w:i/>
          <w:sz w:val="22"/>
          <w:lang w:val="es-ES_tradnl" w:eastAsia="es-ES"/>
        </w:rPr>
        <w:t>LEY QUE REGULA EL USO DE TECNOLOGÍAS DE LA INFORMACIÓN Y COMUNICACIÓN PARA LA SEGURIDAD PÚBLICA DEL ESTADO DE MÉXICO</w:t>
      </w:r>
    </w:p>
    <w:p w:rsidR="00157874" w:rsidRPr="00C4008D" w:rsidRDefault="00157874" w:rsidP="00157874">
      <w:pPr>
        <w:spacing w:line="360" w:lineRule="auto"/>
        <w:ind w:left="851" w:right="822"/>
        <w:contextualSpacing/>
        <w:jc w:val="center"/>
        <w:rPr>
          <w:rFonts w:ascii="Palatino Linotype" w:eastAsiaTheme="minorEastAsia" w:hAnsi="Palatino Linotype"/>
          <w:b/>
          <w:i/>
          <w:sz w:val="22"/>
          <w:lang w:val="es-ES_tradnl" w:eastAsia="es-ES"/>
        </w:rPr>
      </w:pPr>
    </w:p>
    <w:p w:rsidR="00157874" w:rsidRPr="00C4008D" w:rsidRDefault="00157874" w:rsidP="00157874">
      <w:pPr>
        <w:spacing w:line="360" w:lineRule="auto"/>
        <w:ind w:left="851" w:right="822"/>
        <w:contextualSpacing/>
        <w:jc w:val="both"/>
        <w:rPr>
          <w:rFonts w:ascii="Palatino Linotype" w:eastAsiaTheme="minorEastAsia" w:hAnsi="Palatino Linotype"/>
          <w:i/>
          <w:sz w:val="22"/>
          <w:lang w:val="es-ES_tradnl" w:eastAsia="es-ES"/>
        </w:rPr>
      </w:pPr>
      <w:r w:rsidRPr="00C4008D">
        <w:rPr>
          <w:rFonts w:ascii="Palatino Linotype" w:eastAsiaTheme="minorEastAsia" w:hAnsi="Palatino Linotype"/>
          <w:i/>
          <w:sz w:val="22"/>
          <w:lang w:val="es-ES_tradnl" w:eastAsia="es-ES"/>
        </w:rPr>
        <w:t>[…</w:t>
      </w:r>
      <w:r w:rsidRPr="00C4008D">
        <w:rPr>
          <w:rFonts w:ascii="Palatino Linotype" w:eastAsiaTheme="minorEastAsia" w:hAnsi="Palatino Linotype"/>
          <w:b/>
          <w:i/>
          <w:sz w:val="22"/>
          <w:lang w:val="es-ES_tradnl" w:eastAsia="es-ES"/>
        </w:rPr>
        <w:t>Artículo 35. Toda información recabada por las instituciones de seguridad pública con el uso de equipos y sistemas tecnológicos, deberá ser remitida a petición de cualquier autoridad judicial o administrativa que la requiera</w:t>
      </w:r>
      <w:r w:rsidRPr="00C4008D">
        <w:rPr>
          <w:rFonts w:ascii="Palatino Linotype" w:eastAsiaTheme="minorEastAsia" w:hAnsi="Palatino Linotype"/>
          <w:i/>
          <w:sz w:val="22"/>
          <w:lang w:val="es-ES_tradnl" w:eastAsia="es-ES"/>
        </w:rPr>
        <w:t xml:space="preserve"> para el cumplimiento de sus atribuciones. ...].</w:t>
      </w:r>
    </w:p>
    <w:p w:rsidR="00157874" w:rsidRPr="00C4008D" w:rsidRDefault="00157874" w:rsidP="00157874">
      <w:pPr>
        <w:spacing w:line="360" w:lineRule="auto"/>
        <w:ind w:left="851" w:right="822"/>
        <w:contextualSpacing/>
        <w:jc w:val="both"/>
        <w:rPr>
          <w:rFonts w:ascii="Palatino Linotype" w:eastAsiaTheme="minorEastAsia" w:hAnsi="Palatino Linotype"/>
          <w:i/>
          <w:sz w:val="22"/>
          <w:lang w:val="es-ES_tradnl" w:eastAsia="es-ES"/>
        </w:rPr>
      </w:pPr>
    </w:p>
    <w:p w:rsidR="00157874" w:rsidRPr="00C4008D" w:rsidRDefault="00157874" w:rsidP="00157874">
      <w:pPr>
        <w:spacing w:line="360" w:lineRule="auto"/>
        <w:ind w:left="851" w:right="822"/>
        <w:contextualSpacing/>
        <w:jc w:val="center"/>
        <w:rPr>
          <w:rFonts w:ascii="Palatino Linotype" w:eastAsiaTheme="minorEastAsia" w:hAnsi="Palatino Linotype"/>
          <w:b/>
          <w:i/>
          <w:sz w:val="22"/>
          <w:lang w:val="es-ES_tradnl" w:eastAsia="es-ES"/>
        </w:rPr>
      </w:pPr>
      <w:r w:rsidRPr="00C4008D">
        <w:rPr>
          <w:rFonts w:ascii="Palatino Linotype" w:eastAsiaTheme="minorEastAsia" w:hAnsi="Palatino Linotype"/>
          <w:b/>
          <w:i/>
          <w:sz w:val="22"/>
          <w:lang w:val="es-ES_tradnl" w:eastAsia="es-ES"/>
        </w:rPr>
        <w:t>REGLAMENTO DE LA LEY QUE REGULA EL USO DE TECNOLOGÍAS DE LA INFORMACIÓN Y COMUNICACIÓN PARA LA SEGURIDAD PÚBLICA DEL ESTADO DE MÉXICO</w:t>
      </w:r>
    </w:p>
    <w:p w:rsidR="00157874" w:rsidRPr="00C4008D" w:rsidRDefault="00157874" w:rsidP="00157874">
      <w:pPr>
        <w:spacing w:line="360" w:lineRule="auto"/>
        <w:ind w:left="851" w:right="822"/>
        <w:contextualSpacing/>
        <w:jc w:val="both"/>
        <w:rPr>
          <w:rFonts w:ascii="Palatino Linotype" w:eastAsiaTheme="minorEastAsia" w:hAnsi="Palatino Linotype"/>
          <w:i/>
          <w:sz w:val="22"/>
          <w:lang w:val="es-ES_tradnl" w:eastAsia="es-ES"/>
        </w:rPr>
      </w:pPr>
      <w:r w:rsidRPr="00C4008D">
        <w:rPr>
          <w:rFonts w:ascii="Palatino Linotype" w:eastAsiaTheme="minorEastAsia" w:hAnsi="Palatino Linotype"/>
          <w:b/>
          <w:i/>
          <w:sz w:val="22"/>
          <w:lang w:val="es-ES_tradnl" w:eastAsia="es-ES"/>
        </w:rPr>
        <w:t>[…Artículo 45.</w:t>
      </w:r>
      <w:r w:rsidRPr="00C4008D">
        <w:rPr>
          <w:rFonts w:ascii="Palatino Linotype" w:eastAsiaTheme="minorEastAsia" w:hAnsi="Palatino Linotype"/>
          <w:i/>
          <w:sz w:val="22"/>
          <w:lang w:val="es-ES_tradnl" w:eastAsia="es-ES"/>
        </w:rPr>
        <w:t xml:space="preserve"> La solicitud de información requerida por las autoridades administrativas y judiciales deberá estar debidamente fundada y motivada, precisando la forma en que habrá de ser remitida, considerándose para ello un plazo no menor a tres días hábiles.</w:t>
      </w:r>
    </w:p>
    <w:p w:rsidR="00157874" w:rsidRPr="00C4008D" w:rsidRDefault="00157874" w:rsidP="00157874">
      <w:pPr>
        <w:spacing w:line="360" w:lineRule="auto"/>
        <w:ind w:left="851" w:right="822"/>
        <w:contextualSpacing/>
        <w:jc w:val="both"/>
        <w:rPr>
          <w:rFonts w:ascii="Palatino Linotype" w:eastAsiaTheme="minorEastAsia" w:hAnsi="Palatino Linotype"/>
          <w:i/>
          <w:sz w:val="22"/>
          <w:lang w:val="es-ES_tradnl" w:eastAsia="es-ES"/>
        </w:rPr>
      </w:pPr>
    </w:p>
    <w:p w:rsidR="00157874" w:rsidRPr="00C4008D" w:rsidRDefault="00157874" w:rsidP="00157874">
      <w:pPr>
        <w:spacing w:line="360" w:lineRule="auto"/>
        <w:ind w:left="851" w:right="822"/>
        <w:contextualSpacing/>
        <w:jc w:val="both"/>
        <w:rPr>
          <w:rFonts w:ascii="Palatino Linotype" w:eastAsiaTheme="minorEastAsia" w:hAnsi="Palatino Linotype"/>
          <w:i/>
          <w:sz w:val="22"/>
          <w:lang w:val="es-ES_tradnl" w:eastAsia="es-ES"/>
        </w:rPr>
      </w:pPr>
      <w:r w:rsidRPr="00C4008D">
        <w:rPr>
          <w:rFonts w:ascii="Palatino Linotype" w:eastAsiaTheme="minorEastAsia" w:hAnsi="Palatino Linotype"/>
          <w:i/>
          <w:sz w:val="22"/>
          <w:lang w:val="es-ES_tradnl" w:eastAsia="es-ES"/>
        </w:rPr>
        <w:t>Para el caso de solicitud de información requerida por las autoridades ministeriales o de procuración de justicia, también deberá estar debidamente fundada y motivada, precisando la forma en que habrá de ser remitida, considerándose para ello un plazo no menor a cuarenta y ocho horas.</w:t>
      </w:r>
    </w:p>
    <w:p w:rsidR="00157874" w:rsidRPr="00C4008D" w:rsidRDefault="00157874" w:rsidP="00157874">
      <w:pPr>
        <w:spacing w:line="360" w:lineRule="auto"/>
        <w:ind w:left="851" w:right="822"/>
        <w:contextualSpacing/>
        <w:jc w:val="both"/>
        <w:rPr>
          <w:rFonts w:ascii="Palatino Linotype" w:eastAsiaTheme="minorEastAsia" w:hAnsi="Palatino Linotype"/>
          <w:i/>
          <w:sz w:val="22"/>
          <w:lang w:val="es-ES_tradnl" w:eastAsia="es-ES"/>
        </w:rPr>
      </w:pPr>
    </w:p>
    <w:p w:rsidR="00157874" w:rsidRPr="00C4008D" w:rsidRDefault="00157874" w:rsidP="00157874">
      <w:pPr>
        <w:spacing w:line="360" w:lineRule="auto"/>
        <w:ind w:left="851" w:right="822"/>
        <w:contextualSpacing/>
        <w:jc w:val="both"/>
        <w:rPr>
          <w:rFonts w:ascii="Palatino Linotype" w:eastAsiaTheme="minorEastAsia" w:hAnsi="Palatino Linotype"/>
          <w:i/>
          <w:sz w:val="22"/>
          <w:lang w:val="es-ES_tradnl" w:eastAsia="es-ES"/>
        </w:rPr>
      </w:pPr>
      <w:r w:rsidRPr="00C4008D">
        <w:rPr>
          <w:rFonts w:ascii="Palatino Linotype" w:eastAsiaTheme="minorEastAsia" w:hAnsi="Palatino Linotype"/>
          <w:i/>
          <w:sz w:val="22"/>
          <w:lang w:val="es-ES_tradnl" w:eastAsia="es-ES"/>
        </w:rPr>
        <w:t>El Centro de Control analizará la solicitud y determinará su procedencia, para la remisión de la información requerida…</w:t>
      </w:r>
    </w:p>
    <w:p w:rsidR="00157874" w:rsidRPr="00C4008D" w:rsidRDefault="00157874" w:rsidP="00157874">
      <w:pPr>
        <w:spacing w:line="360" w:lineRule="auto"/>
        <w:ind w:left="851" w:right="822"/>
        <w:contextualSpacing/>
        <w:jc w:val="both"/>
        <w:rPr>
          <w:rFonts w:ascii="Palatino Linotype" w:eastAsiaTheme="minorEastAsia" w:hAnsi="Palatino Linotype"/>
          <w:i/>
          <w:sz w:val="22"/>
          <w:lang w:val="es-ES_tradnl" w:eastAsia="es-ES"/>
        </w:rPr>
      </w:pPr>
      <w:r w:rsidRPr="00C4008D">
        <w:rPr>
          <w:rFonts w:ascii="Palatino Linotype" w:eastAsiaTheme="minorEastAsia" w:hAnsi="Palatino Linotype"/>
          <w:b/>
          <w:i/>
          <w:sz w:val="22"/>
          <w:lang w:val="es-ES_tradnl" w:eastAsia="es-ES"/>
        </w:rPr>
        <w:t>Artículo 54.</w:t>
      </w:r>
      <w:r w:rsidRPr="00C4008D">
        <w:rPr>
          <w:rFonts w:ascii="Palatino Linotype" w:eastAsiaTheme="minorEastAsia" w:hAnsi="Palatino Linotype"/>
          <w:i/>
          <w:sz w:val="22"/>
          <w:lang w:val="es-ES_tradnl" w:eastAsia="es-ES"/>
        </w:rPr>
        <w:t xml:space="preserve"> Los Centros de Mando Regional, Centros de Mando Municipal, instituciones de seguridad pública y Permisionarios de Servicios de Seguridad Privada que operen sistemas de videovigilancia están obligados a dar el siguiente tratamiento a las grabaciones: …</w:t>
      </w:r>
    </w:p>
    <w:p w:rsidR="00157874" w:rsidRPr="00C4008D" w:rsidRDefault="00157874" w:rsidP="00157874">
      <w:pPr>
        <w:spacing w:line="360" w:lineRule="auto"/>
        <w:ind w:left="851" w:right="822"/>
        <w:contextualSpacing/>
        <w:jc w:val="both"/>
        <w:rPr>
          <w:rFonts w:ascii="Palatino Linotype" w:eastAsiaTheme="minorEastAsia" w:hAnsi="Palatino Linotype"/>
          <w:i/>
          <w:sz w:val="22"/>
          <w:lang w:val="es-ES_tradnl" w:eastAsia="es-ES"/>
        </w:rPr>
      </w:pPr>
    </w:p>
    <w:p w:rsidR="00157874" w:rsidRPr="00C4008D" w:rsidRDefault="00157874" w:rsidP="00157874">
      <w:pPr>
        <w:spacing w:line="360" w:lineRule="auto"/>
        <w:ind w:left="851" w:right="822"/>
        <w:contextualSpacing/>
        <w:jc w:val="both"/>
        <w:rPr>
          <w:rFonts w:ascii="Palatino Linotype" w:eastAsiaTheme="minorEastAsia" w:hAnsi="Palatino Linotype"/>
          <w:b/>
          <w:i/>
          <w:sz w:val="22"/>
          <w:lang w:val="es-ES_tradnl" w:eastAsia="es-ES"/>
        </w:rPr>
      </w:pPr>
      <w:r w:rsidRPr="00C4008D">
        <w:rPr>
          <w:rFonts w:ascii="Palatino Linotype" w:eastAsiaTheme="minorEastAsia" w:hAnsi="Palatino Linotype"/>
          <w:i/>
          <w:sz w:val="22"/>
          <w:lang w:val="es-ES_tradnl" w:eastAsia="es-ES"/>
        </w:rPr>
        <w:t xml:space="preserve">III. </w:t>
      </w:r>
      <w:r w:rsidRPr="00C4008D">
        <w:rPr>
          <w:rFonts w:ascii="Palatino Linotype" w:eastAsiaTheme="minorEastAsia" w:hAnsi="Palatino Linotype"/>
          <w:b/>
          <w:i/>
          <w:sz w:val="22"/>
          <w:lang w:val="es-ES_tradnl" w:eastAsia="es-ES"/>
        </w:rPr>
        <w:t>Queda prohibida la exhibición, entrega o trasferencia total o parcial de grabaciones a persona</w:t>
      </w:r>
      <w:r w:rsidRPr="00C4008D">
        <w:rPr>
          <w:rFonts w:ascii="Palatino Linotype" w:eastAsiaTheme="minorEastAsia" w:hAnsi="Palatino Linotype"/>
          <w:i/>
          <w:sz w:val="22"/>
          <w:lang w:val="es-ES_tradnl" w:eastAsia="es-ES"/>
        </w:rPr>
        <w:t xml:space="preserve"> o autoridad alguna, </w:t>
      </w:r>
      <w:r w:rsidRPr="00C4008D">
        <w:rPr>
          <w:rFonts w:ascii="Palatino Linotype" w:eastAsiaTheme="minorEastAsia" w:hAnsi="Palatino Linotype"/>
          <w:b/>
          <w:i/>
          <w:sz w:val="22"/>
          <w:lang w:val="es-ES_tradnl" w:eastAsia="es-ES"/>
        </w:rPr>
        <w:t>sin la orden debidamente fundada y motivada que justifique su entrega. …</w:t>
      </w:r>
    </w:p>
    <w:p w:rsidR="00157874" w:rsidRPr="00C4008D" w:rsidRDefault="00157874" w:rsidP="00157874">
      <w:pPr>
        <w:spacing w:line="360" w:lineRule="auto"/>
        <w:ind w:left="851" w:right="822"/>
        <w:contextualSpacing/>
        <w:jc w:val="both"/>
        <w:rPr>
          <w:rFonts w:ascii="Palatino Linotype" w:eastAsiaTheme="minorEastAsia" w:hAnsi="Palatino Linotype"/>
          <w:b/>
          <w:i/>
          <w:sz w:val="22"/>
          <w:lang w:val="es-ES_tradnl" w:eastAsia="es-ES"/>
        </w:rPr>
      </w:pPr>
    </w:p>
    <w:p w:rsidR="00157874" w:rsidRPr="00C4008D" w:rsidRDefault="00157874" w:rsidP="00157874">
      <w:pPr>
        <w:spacing w:line="360" w:lineRule="auto"/>
        <w:ind w:left="851" w:right="822"/>
        <w:contextualSpacing/>
        <w:jc w:val="both"/>
        <w:rPr>
          <w:rFonts w:ascii="Palatino Linotype" w:eastAsiaTheme="minorEastAsia" w:hAnsi="Palatino Linotype"/>
          <w:i/>
          <w:sz w:val="22"/>
          <w:lang w:val="es-ES_tradnl" w:eastAsia="es-ES"/>
        </w:rPr>
      </w:pPr>
      <w:r w:rsidRPr="00C4008D">
        <w:rPr>
          <w:rFonts w:ascii="Palatino Linotype" w:eastAsiaTheme="minorEastAsia" w:hAnsi="Palatino Linotype"/>
          <w:i/>
          <w:sz w:val="22"/>
          <w:lang w:val="es-ES_tradnl" w:eastAsia="es-ES"/>
        </w:rPr>
        <w:lastRenderedPageBreak/>
        <w:t>VI. si durante los treinta días naturales contados a partir de la fecha de grabación, no se requiere información de vídeos se procederá a realizar su depuración, en virtud a la capacidad de memoria de almacenamiento.</w:t>
      </w:r>
    </w:p>
    <w:p w:rsidR="00157874" w:rsidRPr="00C4008D" w:rsidRDefault="00157874" w:rsidP="00157874">
      <w:pPr>
        <w:spacing w:line="360" w:lineRule="auto"/>
        <w:ind w:left="851" w:right="822"/>
        <w:contextualSpacing/>
        <w:jc w:val="both"/>
        <w:rPr>
          <w:rFonts w:ascii="Palatino Linotype" w:eastAsiaTheme="minorEastAsia" w:hAnsi="Palatino Linotype"/>
          <w:i/>
          <w:sz w:val="22"/>
          <w:lang w:val="es-ES_tradnl" w:eastAsia="es-ES"/>
        </w:rPr>
      </w:pPr>
    </w:p>
    <w:p w:rsidR="00157874" w:rsidRPr="00C4008D" w:rsidRDefault="00157874" w:rsidP="00157874">
      <w:pPr>
        <w:spacing w:line="360" w:lineRule="auto"/>
        <w:ind w:left="851" w:right="822"/>
        <w:contextualSpacing/>
        <w:jc w:val="both"/>
        <w:rPr>
          <w:rFonts w:ascii="Palatino Linotype" w:eastAsiaTheme="minorEastAsia" w:hAnsi="Palatino Linotype"/>
          <w:i/>
          <w:sz w:val="22"/>
          <w:lang w:val="es-ES_tradnl" w:eastAsia="es-ES"/>
        </w:rPr>
      </w:pPr>
      <w:r w:rsidRPr="00C4008D">
        <w:rPr>
          <w:rFonts w:ascii="Palatino Linotype" w:eastAsiaTheme="minorEastAsia" w:hAnsi="Palatino Linotype"/>
          <w:b/>
          <w:i/>
          <w:sz w:val="22"/>
          <w:lang w:val="es-ES_tradnl" w:eastAsia="es-ES"/>
        </w:rPr>
        <w:t>Artículo 58.</w:t>
      </w:r>
      <w:r w:rsidRPr="00C4008D">
        <w:rPr>
          <w:rFonts w:ascii="Palatino Linotype" w:eastAsiaTheme="minorEastAsia" w:hAnsi="Palatino Linotype"/>
          <w:i/>
          <w:sz w:val="22"/>
          <w:lang w:val="es-ES_tradnl" w:eastAsia="es-ES"/>
        </w:rPr>
        <w:t xml:space="preserve"> La autoridad competente que requiera copia de una grabación de video captada a través del sistema de videovigilancia, deberá realizar su solicitud por escrito al Centro de Control debidamente fundada y motivada, indicando lo siguiente:</w:t>
      </w:r>
    </w:p>
    <w:p w:rsidR="00157874" w:rsidRPr="00C4008D" w:rsidRDefault="00157874" w:rsidP="00157874">
      <w:pPr>
        <w:spacing w:line="360" w:lineRule="auto"/>
        <w:ind w:left="851" w:right="822"/>
        <w:contextualSpacing/>
        <w:jc w:val="both"/>
        <w:rPr>
          <w:rFonts w:ascii="Palatino Linotype" w:eastAsiaTheme="minorEastAsia" w:hAnsi="Palatino Linotype"/>
          <w:i/>
          <w:sz w:val="22"/>
          <w:lang w:val="es-ES_tradnl" w:eastAsia="es-ES"/>
        </w:rPr>
      </w:pPr>
    </w:p>
    <w:p w:rsidR="00157874" w:rsidRPr="00C4008D" w:rsidRDefault="00157874" w:rsidP="00157874">
      <w:pPr>
        <w:spacing w:line="360" w:lineRule="auto"/>
        <w:ind w:left="851" w:right="822"/>
        <w:contextualSpacing/>
        <w:jc w:val="both"/>
        <w:rPr>
          <w:rFonts w:ascii="Palatino Linotype" w:eastAsiaTheme="minorEastAsia" w:hAnsi="Palatino Linotype"/>
          <w:i/>
          <w:sz w:val="22"/>
          <w:lang w:val="es-ES_tradnl" w:eastAsia="es-ES"/>
        </w:rPr>
      </w:pPr>
      <w:r w:rsidRPr="00C4008D">
        <w:rPr>
          <w:rFonts w:ascii="Palatino Linotype" w:eastAsiaTheme="minorEastAsia" w:hAnsi="Palatino Linotype"/>
          <w:i/>
          <w:sz w:val="22"/>
          <w:lang w:val="es-ES_tradnl" w:eastAsia="es-ES"/>
        </w:rPr>
        <w:t>I. La posición de la cámara, precisando la calle, cruce con calle, colonia y municipio.</w:t>
      </w:r>
    </w:p>
    <w:p w:rsidR="00157874" w:rsidRPr="00C4008D" w:rsidRDefault="00157874" w:rsidP="00157874">
      <w:pPr>
        <w:spacing w:line="360" w:lineRule="auto"/>
        <w:ind w:left="851" w:right="822"/>
        <w:contextualSpacing/>
        <w:jc w:val="both"/>
        <w:rPr>
          <w:rFonts w:ascii="Palatino Linotype" w:eastAsiaTheme="minorEastAsia" w:hAnsi="Palatino Linotype"/>
          <w:i/>
          <w:sz w:val="22"/>
          <w:lang w:val="es-ES_tradnl" w:eastAsia="es-ES"/>
        </w:rPr>
      </w:pPr>
      <w:r w:rsidRPr="00C4008D">
        <w:rPr>
          <w:rFonts w:ascii="Palatino Linotype" w:eastAsiaTheme="minorEastAsia" w:hAnsi="Palatino Linotype"/>
          <w:i/>
          <w:sz w:val="22"/>
          <w:lang w:val="es-ES_tradnl" w:eastAsia="es-ES"/>
        </w:rPr>
        <w:t>II. Fecha del video requerido.</w:t>
      </w:r>
    </w:p>
    <w:p w:rsidR="00157874" w:rsidRPr="00C4008D" w:rsidRDefault="00157874" w:rsidP="00157874">
      <w:pPr>
        <w:spacing w:line="360" w:lineRule="auto"/>
        <w:ind w:left="851" w:right="822"/>
        <w:contextualSpacing/>
        <w:jc w:val="both"/>
        <w:rPr>
          <w:rFonts w:ascii="Palatino Linotype" w:eastAsiaTheme="minorEastAsia" w:hAnsi="Palatino Linotype"/>
          <w:i/>
          <w:sz w:val="22"/>
          <w:lang w:val="es-ES_tradnl" w:eastAsia="es-ES"/>
        </w:rPr>
      </w:pPr>
      <w:r w:rsidRPr="00C4008D">
        <w:rPr>
          <w:rFonts w:ascii="Palatino Linotype" w:eastAsiaTheme="minorEastAsia" w:hAnsi="Palatino Linotype"/>
          <w:i/>
          <w:sz w:val="22"/>
          <w:lang w:val="es-ES_tradnl" w:eastAsia="es-ES"/>
        </w:rPr>
        <w:t>III. Intervalo de tiempo del video requerido. …</w:t>
      </w:r>
    </w:p>
    <w:p w:rsidR="00157874" w:rsidRPr="00C4008D" w:rsidRDefault="00157874" w:rsidP="00157874">
      <w:pPr>
        <w:spacing w:line="360" w:lineRule="auto"/>
        <w:ind w:left="851" w:right="822"/>
        <w:contextualSpacing/>
        <w:jc w:val="both"/>
        <w:rPr>
          <w:rFonts w:ascii="Palatino Linotype" w:eastAsiaTheme="minorEastAsia" w:hAnsi="Palatino Linotype"/>
          <w:i/>
          <w:sz w:val="22"/>
          <w:lang w:val="es-ES_tradnl" w:eastAsia="es-ES"/>
        </w:rPr>
      </w:pPr>
    </w:p>
    <w:p w:rsidR="00157874" w:rsidRPr="00C4008D" w:rsidRDefault="00157874" w:rsidP="00157874">
      <w:pPr>
        <w:spacing w:line="360" w:lineRule="auto"/>
        <w:ind w:left="851" w:right="822"/>
        <w:contextualSpacing/>
        <w:jc w:val="both"/>
        <w:rPr>
          <w:rFonts w:ascii="Palatino Linotype" w:eastAsiaTheme="minorEastAsia" w:hAnsi="Palatino Linotype"/>
          <w:i/>
          <w:sz w:val="22"/>
          <w:lang w:val="es-ES_tradnl" w:eastAsia="es-ES"/>
        </w:rPr>
      </w:pPr>
      <w:r w:rsidRPr="00C4008D">
        <w:rPr>
          <w:rFonts w:ascii="Palatino Linotype" w:eastAsiaTheme="minorEastAsia" w:hAnsi="Palatino Linotype"/>
          <w:b/>
          <w:i/>
          <w:sz w:val="22"/>
          <w:lang w:val="es-ES_tradnl" w:eastAsia="es-ES"/>
        </w:rPr>
        <w:t>Artículo 124.</w:t>
      </w:r>
      <w:r w:rsidRPr="00C4008D">
        <w:rPr>
          <w:rFonts w:ascii="Palatino Linotype" w:eastAsiaTheme="minorEastAsia" w:hAnsi="Palatino Linotype"/>
          <w:i/>
          <w:sz w:val="22"/>
          <w:lang w:val="es-ES_tradnl" w:eastAsia="es-ES"/>
        </w:rPr>
        <w:t xml:space="preserve"> Las solicitudes que realicen las autoridades administrativas, ministeriales o judiciales al Centro de Control y a los Centros de Mando Municipal, respecto de la información obtenida con los sistemas tecnológicos deberán emitirse por escrito y bajo protesta de decir verdad cumpliendo con lo siguiente:</w:t>
      </w:r>
    </w:p>
    <w:p w:rsidR="00157874" w:rsidRPr="00C4008D" w:rsidRDefault="00157874" w:rsidP="00157874">
      <w:pPr>
        <w:spacing w:line="360" w:lineRule="auto"/>
        <w:ind w:left="851" w:right="822"/>
        <w:contextualSpacing/>
        <w:jc w:val="both"/>
        <w:rPr>
          <w:rFonts w:ascii="Palatino Linotype" w:eastAsiaTheme="minorEastAsia" w:hAnsi="Palatino Linotype"/>
          <w:i/>
          <w:sz w:val="22"/>
          <w:lang w:val="es-ES_tradnl" w:eastAsia="es-ES"/>
        </w:rPr>
      </w:pPr>
      <w:r w:rsidRPr="00C4008D">
        <w:rPr>
          <w:rFonts w:ascii="Palatino Linotype" w:eastAsiaTheme="minorEastAsia" w:hAnsi="Palatino Linotype"/>
          <w:i/>
          <w:sz w:val="22"/>
          <w:lang w:val="es-ES_tradnl" w:eastAsia="es-ES"/>
        </w:rPr>
        <w:t>I. Describir las circunstancias en que se captó dicha información.</w:t>
      </w:r>
    </w:p>
    <w:p w:rsidR="00157874" w:rsidRPr="00C4008D" w:rsidRDefault="00157874" w:rsidP="00157874">
      <w:pPr>
        <w:spacing w:line="360" w:lineRule="auto"/>
        <w:ind w:left="851" w:right="822"/>
        <w:contextualSpacing/>
        <w:jc w:val="both"/>
        <w:rPr>
          <w:rFonts w:ascii="Palatino Linotype" w:eastAsiaTheme="minorEastAsia" w:hAnsi="Palatino Linotype"/>
          <w:i/>
          <w:sz w:val="22"/>
          <w:lang w:val="es-ES_tradnl" w:eastAsia="es-ES"/>
        </w:rPr>
      </w:pPr>
      <w:r w:rsidRPr="00C4008D">
        <w:rPr>
          <w:rFonts w:ascii="Palatino Linotype" w:eastAsiaTheme="minorEastAsia" w:hAnsi="Palatino Linotype"/>
          <w:i/>
          <w:sz w:val="22"/>
          <w:lang w:val="es-ES_tradnl" w:eastAsia="es-ES"/>
        </w:rPr>
        <w:t>II. Realizar un resumen previo de la descripción de los hechos.</w:t>
      </w:r>
    </w:p>
    <w:p w:rsidR="00157874" w:rsidRPr="00C4008D" w:rsidRDefault="00157874" w:rsidP="00157874">
      <w:pPr>
        <w:spacing w:line="360" w:lineRule="auto"/>
        <w:ind w:left="851" w:right="822"/>
        <w:contextualSpacing/>
        <w:jc w:val="both"/>
        <w:rPr>
          <w:rFonts w:ascii="Palatino Linotype" w:eastAsiaTheme="minorEastAsia" w:hAnsi="Palatino Linotype"/>
          <w:i/>
          <w:sz w:val="22"/>
          <w:lang w:val="es-ES_tradnl" w:eastAsia="es-ES"/>
        </w:rPr>
      </w:pPr>
    </w:p>
    <w:p w:rsidR="00157874" w:rsidRPr="00C4008D" w:rsidRDefault="00157874" w:rsidP="00157874">
      <w:pPr>
        <w:spacing w:line="360" w:lineRule="auto"/>
        <w:ind w:left="851" w:right="822"/>
        <w:contextualSpacing/>
        <w:jc w:val="both"/>
        <w:rPr>
          <w:rFonts w:ascii="Palatino Linotype" w:eastAsiaTheme="minorEastAsia" w:hAnsi="Palatino Linotype"/>
          <w:i/>
          <w:sz w:val="22"/>
          <w:lang w:val="es-ES_tradnl" w:eastAsia="es-ES"/>
        </w:rPr>
      </w:pPr>
      <w:r w:rsidRPr="00C4008D">
        <w:rPr>
          <w:rFonts w:ascii="Palatino Linotype" w:eastAsiaTheme="minorEastAsia" w:hAnsi="Palatino Linotype"/>
          <w:i/>
          <w:sz w:val="22"/>
          <w:lang w:val="es-ES_tradnl" w:eastAsia="es-ES"/>
        </w:rPr>
        <w:t>Para el caso de ser procedente la petición, el Centro de Control y los Centros de Mando Municipal respectivamente, resolverán si es afirmativo y en su caso, remitirán la información solicitada del momento o tiempo de la grabación emitiendo la cinta o cualquier otro medio electrónico en el que se aprecien los hechos considerados garantizando la inviolabilidad e inalterabilidad de la información recabada, a través de la cadena de custodia correspondiente....].</w:t>
      </w:r>
    </w:p>
    <w:p w:rsidR="00157874" w:rsidRPr="00C4008D" w:rsidRDefault="00157874" w:rsidP="00157874">
      <w:pPr>
        <w:spacing w:line="360" w:lineRule="auto"/>
        <w:ind w:left="851" w:right="822"/>
        <w:contextualSpacing/>
        <w:jc w:val="both"/>
        <w:rPr>
          <w:rFonts w:ascii="Palatino Linotype" w:eastAsiaTheme="minorEastAsia" w:hAnsi="Palatino Linotype"/>
          <w:i/>
          <w:sz w:val="22"/>
          <w:lang w:val="es-ES_tradnl" w:eastAsia="es-ES"/>
        </w:rPr>
      </w:pPr>
    </w:p>
    <w:p w:rsidR="00157874" w:rsidRPr="00C4008D" w:rsidRDefault="00157874" w:rsidP="00157874">
      <w:pPr>
        <w:spacing w:line="360" w:lineRule="auto"/>
        <w:ind w:left="851" w:right="822"/>
        <w:contextualSpacing/>
        <w:jc w:val="both"/>
        <w:rPr>
          <w:rFonts w:ascii="Palatino Linotype" w:eastAsiaTheme="minorEastAsia" w:hAnsi="Palatino Linotype"/>
          <w:i/>
          <w:sz w:val="22"/>
          <w:lang w:val="es-ES_tradnl" w:eastAsia="es-ES"/>
        </w:rPr>
      </w:pPr>
      <w:r w:rsidRPr="00C4008D">
        <w:rPr>
          <w:rFonts w:ascii="Palatino Linotype" w:eastAsiaTheme="minorEastAsia" w:hAnsi="Palatino Linotype"/>
          <w:i/>
          <w:sz w:val="22"/>
          <w:lang w:val="es-ES_tradnl" w:eastAsia="es-ES"/>
        </w:rPr>
        <w:lastRenderedPageBreak/>
        <w:t>Bajo estos razonamientos los videos requeridos no fueron sujetos de clasificación, ya que para otorgarlos se deben cumplir con los requisitos correspondientes (tal como se le indicó al solicitante en la respuesta inicial), así mismo, debe ser ordenado por la autoridad que justifique su entrega y deben estar dentro del plazo señalado por la ley.”</w:t>
      </w:r>
    </w:p>
    <w:p w:rsidR="00157874" w:rsidRPr="00C4008D" w:rsidRDefault="00157874" w:rsidP="00157874">
      <w:pPr>
        <w:spacing w:line="360" w:lineRule="auto"/>
        <w:contextualSpacing/>
        <w:jc w:val="both"/>
        <w:rPr>
          <w:rFonts w:ascii="Palatino Linotype" w:eastAsiaTheme="minorEastAsia" w:hAnsi="Palatino Linotype"/>
          <w:b/>
          <w:u w:val="single"/>
          <w:lang w:val="es-ES_tradnl" w:eastAsia="es-ES"/>
        </w:rPr>
      </w:pPr>
    </w:p>
    <w:p w:rsidR="008E1403" w:rsidRPr="00C4008D" w:rsidRDefault="008E1403" w:rsidP="008E1403">
      <w:pPr>
        <w:keepNext/>
        <w:keepLines/>
        <w:spacing w:line="360" w:lineRule="auto"/>
        <w:jc w:val="center"/>
        <w:outlineLvl w:val="0"/>
        <w:rPr>
          <w:rFonts w:ascii="Palatino Linotype" w:eastAsiaTheme="majorEastAsia" w:hAnsi="Palatino Linotype" w:cstheme="majorBidi"/>
        </w:rPr>
      </w:pPr>
      <w:bookmarkStart w:id="5" w:name="_Toc83301634"/>
      <w:r w:rsidRPr="00C4008D">
        <w:rPr>
          <w:rFonts w:ascii="Palatino Linotype" w:eastAsiaTheme="majorEastAsia" w:hAnsi="Palatino Linotype" w:cstheme="majorBidi"/>
          <w:b/>
        </w:rPr>
        <w:t>CONSIDERANDO</w:t>
      </w:r>
      <w:bookmarkEnd w:id="5"/>
      <w:r w:rsidRPr="00C4008D">
        <w:rPr>
          <w:rFonts w:ascii="Palatino Linotype" w:eastAsiaTheme="majorEastAsia" w:hAnsi="Palatino Linotype" w:cstheme="majorBidi"/>
          <w:b/>
        </w:rPr>
        <w:t xml:space="preserve"> </w:t>
      </w:r>
    </w:p>
    <w:p w:rsidR="008E1403" w:rsidRPr="00C4008D" w:rsidRDefault="008E1403" w:rsidP="008E1403">
      <w:pPr>
        <w:spacing w:line="360" w:lineRule="auto"/>
        <w:rPr>
          <w:rFonts w:ascii="Palatino Linotype" w:eastAsiaTheme="minorEastAsia" w:hAnsi="Palatino Linotype"/>
        </w:rPr>
      </w:pPr>
    </w:p>
    <w:p w:rsidR="008E1403" w:rsidRPr="00C4008D" w:rsidRDefault="008E1403" w:rsidP="008E1403">
      <w:pPr>
        <w:keepNext/>
        <w:keepLines/>
        <w:spacing w:line="360" w:lineRule="auto"/>
        <w:outlineLvl w:val="1"/>
        <w:rPr>
          <w:rFonts w:ascii="Palatino Linotype" w:eastAsiaTheme="majorEastAsia" w:hAnsi="Palatino Linotype" w:cstheme="majorBidi"/>
          <w:b/>
          <w:szCs w:val="26"/>
        </w:rPr>
      </w:pPr>
      <w:bookmarkStart w:id="6" w:name="_Toc83301635"/>
      <w:r w:rsidRPr="00C4008D">
        <w:rPr>
          <w:rFonts w:ascii="Palatino Linotype" w:eastAsiaTheme="majorEastAsia" w:hAnsi="Palatino Linotype" w:cstheme="majorBidi"/>
          <w:b/>
          <w:szCs w:val="26"/>
        </w:rPr>
        <w:t>PRIMERO. De la competencia</w:t>
      </w:r>
      <w:bookmarkEnd w:id="6"/>
    </w:p>
    <w:p w:rsidR="008E1403" w:rsidRPr="00C4008D" w:rsidRDefault="008E1403" w:rsidP="008E1403">
      <w:pPr>
        <w:pStyle w:val="Prrafodelista"/>
        <w:numPr>
          <w:ilvl w:val="0"/>
          <w:numId w:val="1"/>
        </w:numPr>
        <w:spacing w:line="360" w:lineRule="auto"/>
        <w:ind w:left="0" w:firstLine="0"/>
        <w:jc w:val="both"/>
        <w:rPr>
          <w:rFonts w:ascii="Palatino Linotype" w:hAnsi="Palatino Linotype"/>
          <w:sz w:val="24"/>
        </w:rPr>
      </w:pPr>
      <w:r w:rsidRPr="00C4008D">
        <w:rPr>
          <w:rFonts w:ascii="Palatino Linotype" w:hAnsi="Palatino Linotype"/>
          <w:sz w:val="24"/>
        </w:rPr>
        <w:t>Este 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trigésimo segundo y trigésimo tercero,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rsidR="008E1403" w:rsidRPr="00C4008D" w:rsidRDefault="008E1403" w:rsidP="008E1403">
      <w:pPr>
        <w:pStyle w:val="Prrafodelista"/>
        <w:spacing w:line="360" w:lineRule="auto"/>
        <w:ind w:left="0"/>
        <w:jc w:val="both"/>
        <w:rPr>
          <w:rFonts w:ascii="Palatino Linotype" w:hAnsi="Palatino Linotype"/>
          <w:sz w:val="24"/>
        </w:rPr>
      </w:pPr>
    </w:p>
    <w:p w:rsidR="008E1403" w:rsidRPr="00C4008D" w:rsidRDefault="008E1403" w:rsidP="008E1403">
      <w:pPr>
        <w:keepNext/>
        <w:keepLines/>
        <w:spacing w:line="360" w:lineRule="auto"/>
        <w:outlineLvl w:val="1"/>
        <w:rPr>
          <w:rFonts w:ascii="Palatino Linotype" w:eastAsiaTheme="majorEastAsia" w:hAnsi="Palatino Linotype" w:cstheme="majorBidi"/>
          <w:b/>
          <w:szCs w:val="26"/>
        </w:rPr>
      </w:pPr>
      <w:bookmarkStart w:id="7" w:name="_Toc83301636"/>
      <w:r w:rsidRPr="00C4008D">
        <w:rPr>
          <w:rFonts w:ascii="Palatino Linotype" w:eastAsiaTheme="majorEastAsia" w:hAnsi="Palatino Linotype" w:cstheme="majorBidi"/>
          <w:b/>
          <w:szCs w:val="26"/>
        </w:rPr>
        <w:t>SEGUNDO. De la oportunidad y procedencia.</w:t>
      </w:r>
      <w:bookmarkEnd w:id="7"/>
    </w:p>
    <w:p w:rsidR="008E1403" w:rsidRPr="00C4008D" w:rsidRDefault="008E1403" w:rsidP="008E1403">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C4008D">
        <w:rPr>
          <w:rFonts w:ascii="Palatino Linotype" w:eastAsia="Calibri" w:hAnsi="Palatino Linotype" w:cs="Arial"/>
          <w:lang w:val="es-ES_tradnl" w:eastAsia="es-ES"/>
        </w:rPr>
        <w:t xml:space="preserve">El medio de impugnación fue presentado a través del </w:t>
      </w:r>
      <w:r w:rsidRPr="00C4008D">
        <w:rPr>
          <w:rFonts w:ascii="Palatino Linotype" w:eastAsia="Calibri" w:hAnsi="Palatino Linotype" w:cs="Arial"/>
          <w:b/>
          <w:lang w:val="es-ES_tradnl" w:eastAsia="es-ES"/>
        </w:rPr>
        <w:t>SAIMEX,</w:t>
      </w:r>
      <w:r w:rsidRPr="00C4008D">
        <w:rPr>
          <w:rFonts w:ascii="Palatino Linotype" w:eastAsia="Calibri" w:hAnsi="Palatino Linotype" w:cs="Arial"/>
          <w:lang w:val="es-ES_tradnl" w:eastAsia="es-ES"/>
        </w:rPr>
        <w:t xml:space="preserve"> en el formato previamente aprobado para tal efecto y dentro del plazo legal de quince días hábiles otorgados; siendo así que el </w:t>
      </w:r>
      <w:r w:rsidRPr="00C4008D">
        <w:rPr>
          <w:rFonts w:ascii="Palatino Linotype" w:eastAsia="Calibri" w:hAnsi="Palatino Linotype" w:cs="Arial"/>
          <w:b/>
          <w:lang w:val="es-ES_tradnl" w:eastAsia="es-ES"/>
        </w:rPr>
        <w:t>SUJETO OBLIGADO</w:t>
      </w:r>
      <w:r w:rsidRPr="00C4008D">
        <w:rPr>
          <w:rFonts w:ascii="Palatino Linotype" w:eastAsia="Calibri" w:hAnsi="Palatino Linotype" w:cs="Arial"/>
          <w:lang w:val="es-ES_tradnl" w:eastAsia="es-ES"/>
        </w:rPr>
        <w:t xml:space="preserve"> entregó respuesta a la solicitud el día </w:t>
      </w:r>
      <w:r w:rsidR="004265B8" w:rsidRPr="00C4008D">
        <w:rPr>
          <w:rFonts w:ascii="Palatino Linotype" w:eastAsia="Calibri" w:hAnsi="Palatino Linotype" w:cs="Arial"/>
          <w:lang w:val="es-ES_tradnl" w:eastAsia="es-ES"/>
        </w:rPr>
        <w:t>dieciocho (18) de agosto de dos mil veintidós</w:t>
      </w:r>
      <w:r w:rsidRPr="00C4008D">
        <w:rPr>
          <w:rFonts w:ascii="Palatino Linotype" w:eastAsia="Calibri" w:hAnsi="Palatino Linotype" w:cs="Arial"/>
          <w:lang w:val="es-ES_tradnl" w:eastAsia="es-ES"/>
        </w:rPr>
        <w:t xml:space="preserve">, </w:t>
      </w:r>
      <w:r w:rsidRPr="00C4008D">
        <w:rPr>
          <w:rFonts w:ascii="Palatino Linotype" w:eastAsiaTheme="minorEastAsia" w:hAnsi="Palatino Linotype" w:cs="Arial"/>
          <w:lang w:val="es-ES_tradnl" w:eastAsia="es-ES"/>
        </w:rPr>
        <w:t xml:space="preserve">de tal forma que el plazo para </w:t>
      </w:r>
      <w:r w:rsidRPr="00C4008D">
        <w:rPr>
          <w:rFonts w:ascii="Palatino Linotype" w:eastAsiaTheme="minorEastAsia" w:hAnsi="Palatino Linotype" w:cs="Arial"/>
          <w:lang w:val="es-ES_tradnl" w:eastAsia="es-ES"/>
        </w:rPr>
        <w:lastRenderedPageBreak/>
        <w:t xml:space="preserve">interponer el recurso de revisión transcurrió del </w:t>
      </w:r>
      <w:r w:rsidR="004265B8" w:rsidRPr="00C4008D">
        <w:rPr>
          <w:rFonts w:ascii="Palatino Linotype" w:eastAsiaTheme="minorEastAsia" w:hAnsi="Palatino Linotype" w:cs="Arial"/>
          <w:lang w:val="es-ES_tradnl" w:eastAsia="es-ES"/>
        </w:rPr>
        <w:t xml:space="preserve">diecinueve (19) de agosto al </w:t>
      </w:r>
      <w:r w:rsidRPr="00C4008D">
        <w:rPr>
          <w:rFonts w:ascii="Palatino Linotype" w:eastAsiaTheme="minorEastAsia" w:hAnsi="Palatino Linotype" w:cs="Arial"/>
          <w:lang w:val="es-ES_tradnl" w:eastAsia="es-ES"/>
        </w:rPr>
        <w:t xml:space="preserve"> </w:t>
      </w:r>
      <w:r w:rsidR="004265B8" w:rsidRPr="00C4008D">
        <w:rPr>
          <w:rFonts w:ascii="Palatino Linotype" w:eastAsiaTheme="minorEastAsia" w:hAnsi="Palatino Linotype" w:cs="Arial"/>
          <w:lang w:val="es-ES_tradnl" w:eastAsia="es-ES"/>
        </w:rPr>
        <w:t xml:space="preserve">ocho (08) de septiembre </w:t>
      </w:r>
      <w:r w:rsidRPr="00C4008D">
        <w:rPr>
          <w:rFonts w:ascii="Palatino Linotype" w:eastAsiaTheme="minorEastAsia" w:hAnsi="Palatino Linotype" w:cs="Arial"/>
          <w:lang w:val="es-ES_tradnl" w:eastAsia="es-ES"/>
        </w:rPr>
        <w:t>de dos mil</w:t>
      </w:r>
      <w:r w:rsidR="004265B8" w:rsidRPr="00C4008D">
        <w:rPr>
          <w:rFonts w:ascii="Palatino Linotype" w:eastAsiaTheme="minorEastAsia" w:hAnsi="Palatino Linotype" w:cs="Arial"/>
          <w:lang w:val="es-ES_tradnl" w:eastAsia="es-ES"/>
        </w:rPr>
        <w:t xml:space="preserve"> veintidós</w:t>
      </w:r>
      <w:r w:rsidRPr="00C4008D">
        <w:rPr>
          <w:rFonts w:ascii="Palatino Linotype" w:eastAsiaTheme="minorEastAsia" w:hAnsi="Palatino Linotype" w:cs="Arial"/>
          <w:lang w:val="es-ES_tradnl" w:eastAsia="es-ES"/>
        </w:rPr>
        <w:t xml:space="preserve">; en consecuencia, presentó su inconformidad el </w:t>
      </w:r>
      <w:r w:rsidR="004265B8" w:rsidRPr="00C4008D">
        <w:rPr>
          <w:rFonts w:ascii="Palatino Linotype" w:eastAsiaTheme="minorEastAsia" w:hAnsi="Palatino Linotype" w:cs="Arial"/>
          <w:lang w:val="es-ES_tradnl" w:eastAsia="es-ES"/>
        </w:rPr>
        <w:t>veintiocho (28) de agosto de dos mil veintidós</w:t>
      </w:r>
      <w:r w:rsidRPr="00C4008D">
        <w:rPr>
          <w:rFonts w:ascii="Palatino Linotype" w:eastAsiaTheme="minorEastAsia" w:hAnsi="Palatino Linotype" w:cs="Arial"/>
          <w:lang w:val="es-ES_tradnl" w:eastAsia="es-ES"/>
        </w:rPr>
        <w:t xml:space="preserve">, por lo que se encuentra dentro de los márgenes temporales previstos en el artículo 3, fracción X y 178 de la </w:t>
      </w:r>
      <w:r w:rsidRPr="00C4008D">
        <w:rPr>
          <w:rFonts w:ascii="Palatino Linotype" w:eastAsiaTheme="minorEastAsia" w:hAnsi="Palatino Linotype" w:cs="Arial"/>
          <w:b/>
          <w:lang w:val="es-ES_tradnl" w:eastAsia="es-ES"/>
        </w:rPr>
        <w:t xml:space="preserve">Ley de Transparencia y Acceso a la Información Pública del Estado de México y Municipios </w:t>
      </w:r>
      <w:r w:rsidRPr="00C4008D">
        <w:rPr>
          <w:rFonts w:ascii="Palatino Linotype" w:eastAsiaTheme="minorEastAsia" w:hAnsi="Palatino Linotype" w:cs="Arial"/>
          <w:lang w:val="es-ES_tradnl" w:eastAsia="es-ES"/>
        </w:rPr>
        <w:t>vigente.</w:t>
      </w:r>
    </w:p>
    <w:p w:rsidR="008E1403" w:rsidRPr="00C4008D" w:rsidRDefault="008E1403" w:rsidP="008E1403">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C4008D">
        <w:rPr>
          <w:rFonts w:ascii="Palatino Linotype" w:eastAsia="Calibri" w:hAnsi="Palatino Linotype" w:cs="Arial"/>
          <w:lang w:val="es-ES_tradnl" w:eastAsia="es-ES"/>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8" w:name="_Toc65713731"/>
      <w:bookmarkStart w:id="9" w:name="_Toc94119614"/>
      <w:bookmarkStart w:id="10" w:name="_Toc452722829"/>
      <w:bookmarkStart w:id="11" w:name="_Toc454373811"/>
      <w:bookmarkStart w:id="12" w:name="_Toc476675991"/>
    </w:p>
    <w:p w:rsidR="008E1403" w:rsidRPr="00C4008D" w:rsidRDefault="008E1403" w:rsidP="008E1403">
      <w:pPr>
        <w:spacing w:line="360" w:lineRule="auto"/>
        <w:ind w:right="49"/>
        <w:contextualSpacing/>
        <w:jc w:val="both"/>
        <w:rPr>
          <w:rFonts w:ascii="Palatino Linotype" w:eastAsiaTheme="minorEastAsia" w:hAnsi="Palatino Linotype"/>
          <w:lang w:val="es-ES_tradnl" w:eastAsia="es-ES"/>
        </w:rPr>
      </w:pPr>
    </w:p>
    <w:bookmarkEnd w:id="8"/>
    <w:bookmarkEnd w:id="9"/>
    <w:bookmarkEnd w:id="10"/>
    <w:bookmarkEnd w:id="11"/>
    <w:bookmarkEnd w:id="12"/>
    <w:p w:rsidR="0070353B" w:rsidRPr="00367507" w:rsidRDefault="0070353B" w:rsidP="0070353B">
      <w:pPr>
        <w:pStyle w:val="Ttulo2"/>
        <w:tabs>
          <w:tab w:val="left" w:pos="0"/>
        </w:tabs>
        <w:spacing w:before="0" w:line="360" w:lineRule="auto"/>
        <w:rPr>
          <w:rFonts w:ascii="Palatino Linotype" w:hAnsi="Palatino Linotype"/>
          <w:b/>
          <w:color w:val="auto"/>
          <w:sz w:val="24"/>
          <w:szCs w:val="24"/>
        </w:rPr>
      </w:pPr>
      <w:r w:rsidRPr="004E720E">
        <w:rPr>
          <w:rFonts w:ascii="Palatino Linotype" w:hAnsi="Palatino Linotype"/>
          <w:b/>
          <w:color w:val="auto"/>
          <w:sz w:val="24"/>
          <w:szCs w:val="24"/>
        </w:rPr>
        <w:t>TERCERO</w:t>
      </w:r>
      <w:r>
        <w:rPr>
          <w:rFonts w:ascii="Palatino Linotype" w:hAnsi="Palatino Linotype"/>
          <w:b/>
          <w:color w:val="auto"/>
          <w:sz w:val="24"/>
          <w:szCs w:val="24"/>
        </w:rPr>
        <w:t xml:space="preserve">. De las causales de sobreseimiento </w:t>
      </w:r>
    </w:p>
    <w:p w:rsidR="0070353B" w:rsidRPr="00E91CBA" w:rsidRDefault="0070353B" w:rsidP="0070353B">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sz w:val="24"/>
          <w:lang w:val="es-ES"/>
        </w:rPr>
      </w:pPr>
      <w:bookmarkStart w:id="13" w:name="_Toc529263621"/>
      <w:bookmarkStart w:id="14" w:name="_Toc530650937"/>
      <w:bookmarkStart w:id="15" w:name="_Toc535334654"/>
      <w:bookmarkStart w:id="16" w:name="_Toc2248735"/>
      <w:r w:rsidRPr="00E91CBA">
        <w:rPr>
          <w:rFonts w:ascii="Palatino Linotype" w:eastAsia="Calibri" w:hAnsi="Palatino Linotype" w:cs="Arial"/>
          <w:color w:val="000000" w:themeColor="text1"/>
          <w:sz w:val="24"/>
        </w:rPr>
        <w:t xml:space="preserve">El recurso de revisión </w:t>
      </w:r>
      <w:r w:rsidRPr="00E91CBA">
        <w:rPr>
          <w:rFonts w:ascii="Palatino Linotype" w:hAnsi="Palatino Linotype" w:cs="Arial"/>
          <w:sz w:val="24"/>
        </w:rPr>
        <w:t xml:space="preserve">tiene como finalidad reparar cualquier posible afectación al derecho de acceso a la información pública en términos del Título Octavo de la Ley de </w:t>
      </w:r>
      <w:r w:rsidRPr="00E91CBA">
        <w:rPr>
          <w:rFonts w:ascii="Palatino Linotype" w:eastAsia="Calibri" w:hAnsi="Palatino Linotype" w:cs="Arial"/>
          <w:sz w:val="24"/>
        </w:rPr>
        <w:t>Transparencia, Acceso a la Información Pública del Estado de México y Municipios</w:t>
      </w:r>
      <w:r w:rsidRPr="00E91CBA">
        <w:rPr>
          <w:rFonts w:ascii="Palatino Linotype" w:hAnsi="Palatino Linotype" w:cs="Arial"/>
          <w:sz w:val="24"/>
        </w:rPr>
        <w:t xml:space="preserve">, y determinar la confirmación; revocación o modificación; desechamiento o </w:t>
      </w:r>
      <w:r w:rsidRPr="00E91CBA">
        <w:rPr>
          <w:rFonts w:ascii="Palatino Linotype" w:hAnsi="Palatino Linotype" w:cs="Arial"/>
          <w:b/>
          <w:sz w:val="24"/>
          <w:u w:val="single"/>
        </w:rPr>
        <w:t>sobreseimiento</w:t>
      </w:r>
      <w:r w:rsidRPr="00E91CBA">
        <w:rPr>
          <w:rFonts w:ascii="Palatino Linotype" w:hAnsi="Palatino Linotype" w:cs="Arial"/>
          <w:sz w:val="24"/>
        </w:rPr>
        <w:t xml:space="preserve">; y en su caso ordenar la entrega de la información con respecto a la respuesta emitida por el </w:t>
      </w:r>
      <w:r w:rsidRPr="00E91CBA">
        <w:rPr>
          <w:rFonts w:ascii="Palatino Linotype" w:hAnsi="Palatino Linotype" w:cs="Arial"/>
          <w:b/>
          <w:sz w:val="24"/>
        </w:rPr>
        <w:t>SUJETO</w:t>
      </w:r>
      <w:r w:rsidRPr="00E91CBA">
        <w:rPr>
          <w:rFonts w:ascii="Palatino Linotype" w:hAnsi="Palatino Linotype" w:cs="Arial"/>
          <w:sz w:val="24"/>
        </w:rPr>
        <w:t xml:space="preserve"> </w:t>
      </w:r>
      <w:r w:rsidRPr="00E91CBA">
        <w:rPr>
          <w:rFonts w:ascii="Palatino Linotype" w:hAnsi="Palatino Linotype" w:cs="Arial"/>
          <w:b/>
          <w:sz w:val="24"/>
        </w:rPr>
        <w:t>OBLIGADO</w:t>
      </w:r>
      <w:r w:rsidRPr="00E91CBA">
        <w:rPr>
          <w:rFonts w:ascii="Palatino Linotype" w:hAnsi="Palatino Linotype" w:cs="Arial"/>
          <w:sz w:val="24"/>
        </w:rPr>
        <w:t>.</w:t>
      </w:r>
    </w:p>
    <w:p w:rsidR="0070353B" w:rsidRPr="00E91CBA" w:rsidRDefault="0070353B" w:rsidP="0070353B">
      <w:pPr>
        <w:pStyle w:val="Prrafodelista"/>
        <w:tabs>
          <w:tab w:val="left" w:pos="426"/>
          <w:tab w:val="left" w:pos="567"/>
        </w:tabs>
        <w:spacing w:line="360" w:lineRule="auto"/>
        <w:ind w:left="0"/>
        <w:jc w:val="both"/>
        <w:rPr>
          <w:rFonts w:ascii="Palatino Linotype" w:eastAsia="Calibri" w:hAnsi="Palatino Linotype" w:cs="Arial"/>
          <w:color w:val="000000" w:themeColor="text1"/>
          <w:sz w:val="24"/>
          <w:lang w:val="es-ES"/>
        </w:rPr>
      </w:pPr>
    </w:p>
    <w:p w:rsidR="0070353B" w:rsidRPr="00E91CBA" w:rsidRDefault="0070353B" w:rsidP="0070353B">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sz w:val="24"/>
          <w:lang w:val="es-ES"/>
        </w:rPr>
      </w:pPr>
      <w:r w:rsidRPr="00E91CBA">
        <w:rPr>
          <w:rFonts w:ascii="Palatino Linotype" w:eastAsia="Calibri" w:hAnsi="Palatino Linotype" w:cs="Arial"/>
          <w:color w:val="000000" w:themeColor="text1"/>
          <w:sz w:val="24"/>
        </w:rPr>
        <w:t xml:space="preserve">De </w:t>
      </w:r>
      <w:r w:rsidRPr="00E91CBA">
        <w:rPr>
          <w:rFonts w:ascii="Palatino Linotype" w:eastAsia="Calibri" w:hAnsi="Palatino Linotype"/>
          <w:sz w:val="24"/>
        </w:rPr>
        <w:t xml:space="preserve">acuerdo al precepto legal contenido en la fracción III del artículo 192 de la </w:t>
      </w:r>
      <w:r w:rsidRPr="00E91CBA">
        <w:rPr>
          <w:rFonts w:ascii="Palatino Linotype" w:eastAsia="Calibri" w:hAnsi="Palatino Linotype"/>
          <w:b/>
          <w:sz w:val="24"/>
        </w:rPr>
        <w:t>Ley de Transparencia y Acceso a la Información Pública del Estado de México y Municipios</w:t>
      </w:r>
      <w:r w:rsidRPr="00E91CBA">
        <w:rPr>
          <w:rFonts w:ascii="Palatino Linotype" w:eastAsia="Calibri" w:hAnsi="Palatino Linotype"/>
          <w:sz w:val="24"/>
        </w:rPr>
        <w:t xml:space="preserve">, el recurso será sobreseído, en todo o en parte, cuando una vez admitido, el sujeto obligado responsable del acto lo modifique o revoque de tal manera que el recurso de revisión quede sin materia; de ahí que la actualización de alguno de éste </w:t>
      </w:r>
      <w:r w:rsidRPr="00E91CBA">
        <w:rPr>
          <w:rFonts w:ascii="Palatino Linotype" w:eastAsia="Calibri" w:hAnsi="Palatino Linotype"/>
          <w:sz w:val="24"/>
        </w:rPr>
        <w:lastRenderedPageBreak/>
        <w:t>trae como consecuencia que el medio de impugnación se concluya sin que se analice el objeto de estudio planteado, es decir se sobresea.</w:t>
      </w:r>
    </w:p>
    <w:p w:rsidR="0070353B" w:rsidRPr="00E91CBA" w:rsidRDefault="0070353B" w:rsidP="0070353B">
      <w:pPr>
        <w:pStyle w:val="Prrafodelista"/>
        <w:ind w:left="0"/>
        <w:rPr>
          <w:rFonts w:ascii="Palatino Linotype" w:eastAsia="Calibri" w:hAnsi="Palatino Linotype" w:cs="Arial"/>
          <w:color w:val="000000" w:themeColor="text1"/>
          <w:sz w:val="24"/>
          <w:lang w:val="es-ES"/>
        </w:rPr>
      </w:pPr>
    </w:p>
    <w:p w:rsidR="0070353B" w:rsidRPr="00E91CBA" w:rsidRDefault="0070353B" w:rsidP="0070353B">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sz w:val="24"/>
          <w:lang w:val="es-ES"/>
        </w:rPr>
      </w:pPr>
      <w:r w:rsidRPr="00E91CBA">
        <w:rPr>
          <w:rFonts w:ascii="Palatino Linotype" w:eastAsia="Calibri" w:hAnsi="Palatino Linotype" w:cs="Arial"/>
          <w:color w:val="000000" w:themeColor="text1"/>
          <w:sz w:val="24"/>
          <w:lang w:val="es-ES"/>
        </w:rPr>
        <w:t xml:space="preserve">Para </w:t>
      </w:r>
      <w:r w:rsidRPr="00E91CBA">
        <w:rPr>
          <w:rFonts w:ascii="Palatino Linotype" w:eastAsia="Calibri" w:hAnsi="Palatino Linotype"/>
          <w:sz w:val="24"/>
        </w:rPr>
        <w:t xml:space="preserve">los efectos de esta resolución, es oportuno precisar los alcances jurídicos de la fracción III de la disposición legal transcrita. Así, procede el sobreseimiento del recurso de revisión cuando el </w:t>
      </w:r>
      <w:r w:rsidRPr="00E91CBA">
        <w:rPr>
          <w:rFonts w:ascii="Palatino Linotype" w:eastAsia="Calibri" w:hAnsi="Palatino Linotype"/>
          <w:b/>
          <w:sz w:val="24"/>
        </w:rPr>
        <w:t>SUJETO OBLIGADO</w:t>
      </w:r>
      <w:r w:rsidRPr="00E91CBA">
        <w:rPr>
          <w:rFonts w:ascii="Palatino Linotype" w:eastAsia="Calibri" w:hAnsi="Palatino Linotype"/>
          <w:sz w:val="24"/>
        </w:rPr>
        <w:t>:</w:t>
      </w:r>
    </w:p>
    <w:p w:rsidR="0070353B" w:rsidRPr="00232084" w:rsidRDefault="0070353B" w:rsidP="0070353B">
      <w:pPr>
        <w:rPr>
          <w:rFonts w:ascii="Palatino Linotype" w:eastAsia="Calibri" w:hAnsi="Palatino Linotype" w:cs="Arial"/>
          <w:color w:val="000000" w:themeColor="text1"/>
          <w:lang w:val="es-ES"/>
        </w:rPr>
      </w:pPr>
    </w:p>
    <w:p w:rsidR="0070353B" w:rsidRPr="00853B11" w:rsidRDefault="0070353B" w:rsidP="0070353B">
      <w:pPr>
        <w:numPr>
          <w:ilvl w:val="0"/>
          <w:numId w:val="14"/>
        </w:numPr>
        <w:spacing w:line="360" w:lineRule="auto"/>
        <w:ind w:left="567" w:right="616" w:firstLine="0"/>
        <w:contextualSpacing/>
        <w:jc w:val="both"/>
        <w:rPr>
          <w:rFonts w:ascii="Palatino Linotype" w:hAnsi="Palatino Linotype" w:cs="Arial"/>
          <w:sz w:val="22"/>
        </w:rPr>
      </w:pPr>
      <w:r w:rsidRPr="00853B11">
        <w:rPr>
          <w:rFonts w:ascii="Palatino Linotype" w:hAnsi="Palatino Linotype" w:cs="Arial"/>
          <w:b/>
          <w:sz w:val="22"/>
        </w:rPr>
        <w:t>Modifique el acto impugnado:</w:t>
      </w:r>
      <w:r w:rsidRPr="00853B11">
        <w:rPr>
          <w:rFonts w:ascii="Palatino Linotype" w:hAnsi="Palatino Linotype" w:cs="Arial"/>
          <w:sz w:val="22"/>
        </w:rPr>
        <w:t xml:space="preserve"> Se actualiza cuando el </w:t>
      </w:r>
      <w:r w:rsidRPr="00853B11">
        <w:rPr>
          <w:rFonts w:ascii="Palatino Linotype" w:hAnsi="Palatino Linotype" w:cs="Arial"/>
          <w:b/>
          <w:sz w:val="22"/>
        </w:rPr>
        <w:t>SUJETO OBLIGADO</w:t>
      </w:r>
      <w:r w:rsidRPr="00853B11">
        <w:rPr>
          <w:rFonts w:ascii="Palatino Linotype" w:hAnsi="Palatino Linotype" w:cs="Arial"/>
          <w:sz w:val="22"/>
        </w:rPr>
        <w:t xml:space="preserve"> después de haber otorgado una respuesta y hasta antes de dictada la resolución del recurso de revisión, emite una diversa en la que subsane las deficiencias que hubiera tenido.</w:t>
      </w:r>
    </w:p>
    <w:p w:rsidR="0070353B" w:rsidRPr="00853B11" w:rsidRDefault="0070353B" w:rsidP="0070353B">
      <w:pPr>
        <w:spacing w:line="360" w:lineRule="auto"/>
        <w:ind w:left="567" w:right="616"/>
        <w:contextualSpacing/>
        <w:jc w:val="both"/>
        <w:rPr>
          <w:rFonts w:ascii="Palatino Linotype" w:hAnsi="Palatino Linotype" w:cs="Arial"/>
          <w:sz w:val="22"/>
        </w:rPr>
      </w:pPr>
    </w:p>
    <w:p w:rsidR="0070353B" w:rsidRPr="00853B11" w:rsidRDefault="0070353B" w:rsidP="0070353B">
      <w:pPr>
        <w:numPr>
          <w:ilvl w:val="0"/>
          <w:numId w:val="14"/>
        </w:numPr>
        <w:spacing w:line="360" w:lineRule="auto"/>
        <w:ind w:left="567" w:right="616" w:firstLine="0"/>
        <w:contextualSpacing/>
        <w:jc w:val="both"/>
        <w:rPr>
          <w:rFonts w:ascii="Palatino Linotype" w:hAnsi="Palatino Linotype" w:cs="Arial"/>
          <w:sz w:val="22"/>
        </w:rPr>
      </w:pPr>
      <w:r w:rsidRPr="00853B11">
        <w:rPr>
          <w:rFonts w:ascii="Palatino Linotype" w:hAnsi="Palatino Linotype" w:cs="Arial"/>
          <w:b/>
          <w:sz w:val="22"/>
        </w:rPr>
        <w:t>Revoque el acto impugnado:</w:t>
      </w:r>
      <w:r w:rsidRPr="00853B11">
        <w:rPr>
          <w:rFonts w:ascii="Palatino Linotype" w:hAnsi="Palatino Linotype" w:cs="Arial"/>
          <w:sz w:val="22"/>
        </w:rPr>
        <w:t xml:space="preserve"> En este supuesto, el </w:t>
      </w:r>
      <w:r w:rsidRPr="00853B11">
        <w:rPr>
          <w:rFonts w:ascii="Palatino Linotype" w:hAnsi="Palatino Linotype" w:cs="Arial"/>
          <w:b/>
          <w:sz w:val="22"/>
        </w:rPr>
        <w:t>SUJETO OBLIGADO</w:t>
      </w:r>
      <w:r w:rsidRPr="00853B11">
        <w:rPr>
          <w:rFonts w:ascii="Palatino Linotype" w:hAnsi="Palatino Linotype" w:cs="Arial"/>
          <w:sz w:val="22"/>
        </w:rPr>
        <w:t xml:space="preserve"> deja sin efectos la primera respuesta y en su lugar emite otra que satisfaga lo solicitado por el Particular en un primer momento.</w:t>
      </w:r>
    </w:p>
    <w:p w:rsidR="0070353B" w:rsidRPr="00232084" w:rsidRDefault="0070353B" w:rsidP="0070353B">
      <w:pPr>
        <w:spacing w:line="360" w:lineRule="auto"/>
        <w:ind w:right="616"/>
        <w:contextualSpacing/>
        <w:jc w:val="both"/>
        <w:rPr>
          <w:rFonts w:ascii="Palatino Linotype" w:hAnsi="Palatino Linotype" w:cs="Arial"/>
        </w:rPr>
      </w:pPr>
    </w:p>
    <w:p w:rsidR="0070353B" w:rsidRPr="00E91CBA" w:rsidRDefault="0070353B" w:rsidP="0070353B">
      <w:pPr>
        <w:pStyle w:val="Prrafodelista"/>
        <w:numPr>
          <w:ilvl w:val="0"/>
          <w:numId w:val="1"/>
        </w:numPr>
        <w:tabs>
          <w:tab w:val="left" w:pos="284"/>
          <w:tab w:val="left" w:pos="567"/>
        </w:tabs>
        <w:spacing w:line="360" w:lineRule="auto"/>
        <w:ind w:left="0" w:firstLine="0"/>
        <w:jc w:val="both"/>
        <w:rPr>
          <w:rFonts w:ascii="Palatino Linotype" w:eastAsia="Calibri" w:hAnsi="Palatino Linotype" w:cs="Arial"/>
          <w:color w:val="000000" w:themeColor="text1"/>
          <w:sz w:val="24"/>
          <w:lang w:val="es-ES"/>
        </w:rPr>
      </w:pPr>
      <w:r w:rsidRPr="00E91CBA">
        <w:rPr>
          <w:rFonts w:ascii="Palatino Linotype" w:eastAsia="Calibri" w:hAnsi="Palatino Linotype" w:cs="Arial"/>
          <w:color w:val="000000" w:themeColor="text1"/>
          <w:sz w:val="24"/>
          <w:lang w:val="es-ES"/>
        </w:rPr>
        <w:t xml:space="preserve">Las </w:t>
      </w:r>
      <w:r w:rsidRPr="00E91CBA">
        <w:rPr>
          <w:rFonts w:ascii="Palatino Linotype" w:eastAsia="Calibri" w:hAnsi="Palatino Linotype"/>
          <w:sz w:val="24"/>
        </w:rPr>
        <w:t>consecuencias jurídicas de esta modificación o revocación es que el recurso de revisión interpuesto quede sin efectos o sin materia. Un acto impugnado queda sin efectos, cuando aun existiendo jurídicamente, no genera consecuencia legal alguna; queda sin materia, cuando ha sido satisfecha la pretensión del Particular, ya sea porque se hizo la entrega de la información solicitada o porque se completó la misma.</w:t>
      </w:r>
    </w:p>
    <w:p w:rsidR="0070353B" w:rsidRPr="00E91CBA" w:rsidRDefault="0070353B" w:rsidP="0070353B">
      <w:pPr>
        <w:pStyle w:val="Prrafodelista"/>
        <w:tabs>
          <w:tab w:val="left" w:pos="284"/>
          <w:tab w:val="left" w:pos="567"/>
        </w:tabs>
        <w:spacing w:line="360" w:lineRule="auto"/>
        <w:ind w:left="0"/>
        <w:jc w:val="both"/>
        <w:rPr>
          <w:rFonts w:ascii="Palatino Linotype" w:eastAsia="Calibri" w:hAnsi="Palatino Linotype" w:cs="Arial"/>
          <w:color w:val="000000" w:themeColor="text1"/>
          <w:sz w:val="24"/>
          <w:lang w:val="es-ES"/>
        </w:rPr>
      </w:pPr>
    </w:p>
    <w:p w:rsidR="0070353B" w:rsidRPr="0070353B" w:rsidRDefault="0070353B" w:rsidP="0070353B">
      <w:pPr>
        <w:pStyle w:val="Prrafodelista"/>
        <w:numPr>
          <w:ilvl w:val="0"/>
          <w:numId w:val="1"/>
        </w:numPr>
        <w:tabs>
          <w:tab w:val="left" w:pos="284"/>
          <w:tab w:val="left" w:pos="567"/>
        </w:tabs>
        <w:spacing w:line="360" w:lineRule="auto"/>
        <w:ind w:left="0" w:firstLine="0"/>
        <w:jc w:val="both"/>
        <w:rPr>
          <w:rFonts w:ascii="Palatino Linotype" w:hAnsi="Palatino Linotype"/>
          <w:b/>
          <w:bCs/>
          <w:color w:val="000000"/>
          <w:sz w:val="24"/>
          <w:lang w:val="es-ES"/>
        </w:rPr>
      </w:pPr>
      <w:r w:rsidRPr="0070353B">
        <w:rPr>
          <w:rFonts w:ascii="Palatino Linotype" w:eastAsia="Calibri" w:hAnsi="Palatino Linotype" w:cs="Arial"/>
          <w:color w:val="000000" w:themeColor="text1"/>
          <w:sz w:val="24"/>
          <w:lang w:val="es-ES"/>
        </w:rPr>
        <w:t xml:space="preserve">En el presente caso, </w:t>
      </w:r>
      <w:r w:rsidRPr="0070353B">
        <w:rPr>
          <w:rFonts w:ascii="Palatino Linotype" w:hAnsi="Palatino Linotype" w:cs="Arial"/>
          <w:color w:val="000000"/>
          <w:sz w:val="24"/>
          <w:lang w:val="es-ES"/>
        </w:rPr>
        <w:t xml:space="preserve">el Recurrente solicitó </w:t>
      </w:r>
      <w:r w:rsidRPr="0070353B">
        <w:rPr>
          <w:rFonts w:ascii="Palatino Linotype" w:hAnsi="Palatino Linotype"/>
          <w:color w:val="000000"/>
          <w:sz w:val="24"/>
        </w:rPr>
        <w:t xml:space="preserve">copia de la videograbación captada por las cámaras de seguridad  ubicadas en Carretera Atizapán Villa Nicolás Romero, dentro de un rango desde el “Chedraui el Puerto” ubicado en Priv. Villa Magisterial, Villa Magisterial, 54473 Villa Nicolás Romero, México, hasta la “Bodega Aurrera plaza </w:t>
      </w:r>
      <w:r w:rsidRPr="0070353B">
        <w:rPr>
          <w:rFonts w:ascii="Palatino Linotype" w:hAnsi="Palatino Linotype"/>
          <w:color w:val="000000"/>
          <w:sz w:val="24"/>
        </w:rPr>
        <w:lastRenderedPageBreak/>
        <w:t xml:space="preserve">Atizapán” ubicada en Carr. Atizapan Villa Nic S/N, Lomas Lindas, 52947 Cd López Mateos, México, del día catorce (14) de junio de dos mil veintidós, de un horario de las 10:00 a las 17:00 horas. </w:t>
      </w:r>
    </w:p>
    <w:p w:rsidR="0070353B" w:rsidRPr="00C4008D" w:rsidRDefault="0070353B" w:rsidP="0070353B">
      <w:pPr>
        <w:spacing w:line="360" w:lineRule="auto"/>
        <w:ind w:right="49"/>
        <w:contextualSpacing/>
        <w:jc w:val="both"/>
        <w:rPr>
          <w:rFonts w:ascii="Palatino Linotype" w:eastAsia="MS Gothic" w:hAnsi="Palatino Linotype" w:cstheme="majorBidi"/>
          <w:lang w:val="es-ES_tradnl" w:eastAsia="es-ES"/>
        </w:rPr>
      </w:pPr>
    </w:p>
    <w:p w:rsidR="0070353B" w:rsidRPr="00C4008D" w:rsidRDefault="0070353B" w:rsidP="0070353B">
      <w:pPr>
        <w:pStyle w:val="Prrafodelista"/>
        <w:numPr>
          <w:ilvl w:val="0"/>
          <w:numId w:val="1"/>
        </w:numPr>
        <w:spacing w:line="360" w:lineRule="auto"/>
        <w:ind w:left="0" w:right="113" w:firstLine="0"/>
        <w:jc w:val="both"/>
        <w:rPr>
          <w:rFonts w:ascii="Palatino Linotype" w:hAnsi="Palatino Linotype"/>
          <w:sz w:val="24"/>
          <w:szCs w:val="22"/>
        </w:rPr>
      </w:pPr>
      <w:r w:rsidRPr="00C4008D">
        <w:rPr>
          <w:rFonts w:ascii="Palatino Linotype" w:eastAsia="MS Gothic" w:hAnsi="Palatino Linotype" w:cstheme="majorBidi"/>
          <w:iCs/>
          <w:sz w:val="24"/>
          <w:lang w:eastAsia="es-ES"/>
        </w:rPr>
        <w:t xml:space="preserve">En respuesta, el Sujeto Obligado señaló que la información solicitada debía ser requerida por autoridad administrativa, ministerial y judicial, esto atendiendo a los establecido </w:t>
      </w:r>
      <w:r w:rsidRPr="00C4008D">
        <w:rPr>
          <w:rFonts w:ascii="Palatino Linotype" w:eastAsia="Calibri" w:hAnsi="Palatino Linotype" w:cs="Tahoma"/>
          <w:sz w:val="24"/>
          <w:szCs w:val="22"/>
          <w:lang w:eastAsia="en-US"/>
        </w:rPr>
        <w:t>en la</w:t>
      </w:r>
      <w:r w:rsidRPr="00C4008D">
        <w:rPr>
          <w:rFonts w:ascii="Palatino Linotype" w:eastAsia="Calibri" w:hAnsi="Palatino Linotype" w:cs="Tahoma"/>
          <w:bCs/>
          <w:sz w:val="24"/>
          <w:szCs w:val="22"/>
          <w:lang w:eastAsia="en-US"/>
        </w:rPr>
        <w:t xml:space="preserve"> Ley que Regula el uso de Tecnologías de la Información y Comunicación para la Seguridad Pública del Estado de México y su de su Reglamento. Derivado de la respuesta, el hoy Recurrente se inconformó, de forma medular, por la negativa en la entrega de la información. </w:t>
      </w:r>
    </w:p>
    <w:p w:rsidR="0070353B" w:rsidRPr="0070353B" w:rsidRDefault="0070353B" w:rsidP="0070353B">
      <w:pPr>
        <w:pStyle w:val="Prrafodelista"/>
        <w:tabs>
          <w:tab w:val="left" w:pos="284"/>
          <w:tab w:val="left" w:pos="567"/>
        </w:tabs>
        <w:spacing w:line="360" w:lineRule="auto"/>
        <w:ind w:left="0"/>
        <w:jc w:val="both"/>
        <w:rPr>
          <w:rFonts w:ascii="Palatino Linotype" w:hAnsi="Palatino Linotype"/>
          <w:b/>
          <w:bCs/>
          <w:color w:val="000000"/>
          <w:szCs w:val="22"/>
          <w:lang w:val="es-ES"/>
        </w:rPr>
      </w:pPr>
    </w:p>
    <w:p w:rsidR="0070353B" w:rsidRPr="0070353B" w:rsidRDefault="0070353B" w:rsidP="0070353B">
      <w:pPr>
        <w:pStyle w:val="Prrafodelista"/>
        <w:numPr>
          <w:ilvl w:val="0"/>
          <w:numId w:val="1"/>
        </w:numPr>
        <w:tabs>
          <w:tab w:val="left" w:pos="284"/>
        </w:tabs>
        <w:spacing w:line="360" w:lineRule="auto"/>
        <w:ind w:left="0" w:firstLine="0"/>
        <w:jc w:val="both"/>
        <w:rPr>
          <w:rFonts w:ascii="Palatino Linotype" w:hAnsi="Palatino Linotype"/>
        </w:rPr>
      </w:pPr>
      <w:r>
        <w:rPr>
          <w:rFonts w:ascii="Palatino Linotype" w:eastAsia="Calibri" w:hAnsi="Palatino Linotype" w:cs="Arial"/>
          <w:sz w:val="24"/>
        </w:rPr>
        <w:t>Consecuentemente, el Sujeto Obligado remitió su informe justificado en el que confirmó su respuesta; posteriormente, este Órgano Garante realizó un requerimiento de información adicional, el cual fue desahogado por el Sujeto Obligado en el siguiente sentido:</w:t>
      </w:r>
    </w:p>
    <w:p w:rsidR="00996053" w:rsidRPr="00996053" w:rsidRDefault="00996053" w:rsidP="00996053">
      <w:pPr>
        <w:pStyle w:val="Prrafodelista"/>
        <w:tabs>
          <w:tab w:val="left" w:pos="284"/>
        </w:tabs>
        <w:spacing w:line="360" w:lineRule="auto"/>
        <w:ind w:left="851" w:right="822"/>
        <w:jc w:val="both"/>
        <w:rPr>
          <w:rFonts w:ascii="Palatino Linotype" w:hAnsi="Palatino Linotype"/>
          <w:i/>
          <w:lang w:val="es-ES_tradnl"/>
        </w:rPr>
      </w:pPr>
      <w:r w:rsidRPr="00996053">
        <w:rPr>
          <w:rFonts w:ascii="Palatino Linotype" w:hAnsi="Palatino Linotype"/>
          <w:i/>
          <w:lang w:val="es-ES_tradnl"/>
        </w:rPr>
        <w:t>“Respecto de: “</w:t>
      </w:r>
      <w:r w:rsidRPr="00996053">
        <w:rPr>
          <w:rFonts w:ascii="Palatino Linotype" w:hAnsi="Palatino Linotype"/>
          <w:b/>
          <w:i/>
          <w:lang w:val="es-ES_tradnl"/>
        </w:rPr>
        <w:t>a.</w:t>
      </w:r>
      <w:r w:rsidRPr="00996053">
        <w:rPr>
          <w:rFonts w:ascii="Palatino Linotype" w:hAnsi="Palatino Linotype"/>
          <w:i/>
          <w:lang w:val="es-ES_tradnl"/>
        </w:rPr>
        <w:t xml:space="preserve"> Precise si cuenta en sus archivos con los videos requeridos por el ahora Recurrente los cuales consisten en las siguientes ubicaciones e intervalos:</w:t>
      </w:r>
    </w:p>
    <w:p w:rsidR="00996053" w:rsidRPr="00996053" w:rsidRDefault="00996053" w:rsidP="00996053">
      <w:pPr>
        <w:pStyle w:val="Prrafodelista"/>
        <w:tabs>
          <w:tab w:val="left" w:pos="284"/>
        </w:tabs>
        <w:spacing w:line="360" w:lineRule="auto"/>
        <w:ind w:left="851" w:right="822"/>
        <w:jc w:val="both"/>
        <w:rPr>
          <w:rFonts w:ascii="Palatino Linotype" w:hAnsi="Palatino Linotype"/>
          <w:i/>
          <w:lang w:val="es-ES_tradnl"/>
        </w:rPr>
      </w:pPr>
    </w:p>
    <w:p w:rsidR="00996053" w:rsidRPr="00996053" w:rsidRDefault="00996053" w:rsidP="00996053">
      <w:pPr>
        <w:pStyle w:val="Prrafodelista"/>
        <w:numPr>
          <w:ilvl w:val="0"/>
          <w:numId w:val="10"/>
        </w:numPr>
        <w:tabs>
          <w:tab w:val="left" w:pos="284"/>
        </w:tabs>
        <w:spacing w:line="360" w:lineRule="auto"/>
        <w:ind w:left="851" w:right="822"/>
        <w:jc w:val="both"/>
        <w:rPr>
          <w:rFonts w:ascii="Palatino Linotype" w:hAnsi="Palatino Linotype"/>
          <w:i/>
          <w:lang w:val="es-ES_tradnl"/>
        </w:rPr>
      </w:pPr>
      <w:r w:rsidRPr="00996053">
        <w:rPr>
          <w:rFonts w:ascii="Palatino Linotype" w:hAnsi="Palatino Linotype"/>
          <w:i/>
          <w:lang w:val="es-ES_tradnl"/>
        </w:rPr>
        <w:t>Carretera Atizapón Villa Nicolás Romero, dentro de un rango desde el "Chedraul el Puerto* ubicado en Priv. Villa Magisterial, Villa Magisterial, 54473 Villa Nicolás Romero, Méx, hasta "Bodega Aurrera plaza Atizapán* ubicada en Cart. Atizapan Villa Nic S/N, Lomas Lindas, 52947 Cd López Mateos, Méx. Del día 14 de julio de dos mil veintidós, dentro de un horario de las 10:00 a las 17:00 horas;”</w:t>
      </w:r>
    </w:p>
    <w:p w:rsidR="00996053" w:rsidRPr="00996053" w:rsidRDefault="00996053" w:rsidP="00996053">
      <w:pPr>
        <w:pStyle w:val="Prrafodelista"/>
        <w:tabs>
          <w:tab w:val="left" w:pos="284"/>
        </w:tabs>
        <w:spacing w:line="360" w:lineRule="auto"/>
        <w:ind w:left="851" w:right="822"/>
        <w:jc w:val="both"/>
        <w:rPr>
          <w:rFonts w:ascii="Palatino Linotype" w:hAnsi="Palatino Linotype"/>
          <w:i/>
          <w:lang w:val="es-ES_tradnl"/>
        </w:rPr>
      </w:pPr>
    </w:p>
    <w:p w:rsidR="00996053" w:rsidRPr="00996053" w:rsidRDefault="00996053" w:rsidP="00996053">
      <w:pPr>
        <w:pStyle w:val="Prrafodelista"/>
        <w:tabs>
          <w:tab w:val="left" w:pos="284"/>
        </w:tabs>
        <w:spacing w:line="360" w:lineRule="auto"/>
        <w:ind w:left="851" w:right="822"/>
        <w:jc w:val="both"/>
        <w:rPr>
          <w:rFonts w:ascii="Palatino Linotype" w:hAnsi="Palatino Linotype"/>
          <w:b/>
          <w:i/>
          <w:lang w:val="es-ES_tradnl"/>
        </w:rPr>
      </w:pPr>
      <w:r w:rsidRPr="00996053">
        <w:rPr>
          <w:rFonts w:ascii="Palatino Linotype" w:hAnsi="Palatino Linotype"/>
          <w:i/>
          <w:lang w:val="es-ES_tradnl"/>
        </w:rPr>
        <w:t>Se hace de su conocimiento que al día de la fecha</w:t>
      </w:r>
      <w:r w:rsidRPr="00996053">
        <w:rPr>
          <w:rFonts w:ascii="Palatino Linotype" w:hAnsi="Palatino Linotype"/>
          <w:b/>
          <w:i/>
          <w:lang w:val="es-ES_tradnl"/>
        </w:rPr>
        <w:t>, en los archivos este Sujeto Obligado NO se cuenta con las videograbaciones requeridas.</w:t>
      </w:r>
    </w:p>
    <w:p w:rsidR="00996053" w:rsidRPr="00996053" w:rsidRDefault="00996053" w:rsidP="00996053">
      <w:pPr>
        <w:pStyle w:val="Prrafodelista"/>
        <w:tabs>
          <w:tab w:val="left" w:pos="284"/>
        </w:tabs>
        <w:spacing w:line="360" w:lineRule="auto"/>
        <w:ind w:left="851" w:right="822"/>
        <w:jc w:val="both"/>
        <w:rPr>
          <w:rFonts w:ascii="Palatino Linotype" w:hAnsi="Palatino Linotype"/>
          <w:lang w:val="es-ES_tradnl"/>
        </w:rPr>
      </w:pPr>
    </w:p>
    <w:p w:rsidR="00996053" w:rsidRPr="00996053" w:rsidRDefault="00996053" w:rsidP="00996053">
      <w:pPr>
        <w:pStyle w:val="Prrafodelista"/>
        <w:tabs>
          <w:tab w:val="left" w:pos="284"/>
        </w:tabs>
        <w:spacing w:line="360" w:lineRule="auto"/>
        <w:ind w:left="851" w:right="822"/>
        <w:jc w:val="both"/>
        <w:rPr>
          <w:rFonts w:ascii="Palatino Linotype" w:hAnsi="Palatino Linotype"/>
          <w:i/>
          <w:lang w:val="es-ES_tradnl"/>
        </w:rPr>
      </w:pPr>
      <w:r w:rsidRPr="00996053">
        <w:rPr>
          <w:rFonts w:ascii="Palatino Linotype" w:hAnsi="Palatino Linotype"/>
          <w:i/>
          <w:lang w:val="es-ES_tradnl"/>
        </w:rPr>
        <w:t>Por cuanto hace a: “</w:t>
      </w:r>
      <w:r w:rsidRPr="00996053">
        <w:rPr>
          <w:rFonts w:ascii="Palatino Linotype" w:hAnsi="Palatino Linotype"/>
          <w:b/>
          <w:i/>
          <w:lang w:val="es-ES_tradnl"/>
        </w:rPr>
        <w:t>b.</w:t>
      </w:r>
      <w:r w:rsidRPr="00996053">
        <w:rPr>
          <w:rFonts w:ascii="Palatino Linotype" w:hAnsi="Palatino Linotype"/>
          <w:i/>
          <w:lang w:val="es-ES_tradnl"/>
        </w:rPr>
        <w:t xml:space="preserve"> En relación al punto anterior, de ser el caso que no cuente los videos requeridos, señale las razones de tal circunstancia. ..." (Sic)</w:t>
      </w:r>
    </w:p>
    <w:p w:rsidR="00996053" w:rsidRPr="00996053" w:rsidRDefault="00996053" w:rsidP="00996053">
      <w:pPr>
        <w:pStyle w:val="Prrafodelista"/>
        <w:tabs>
          <w:tab w:val="left" w:pos="284"/>
        </w:tabs>
        <w:spacing w:line="360" w:lineRule="auto"/>
        <w:ind w:left="851" w:right="822"/>
        <w:jc w:val="both"/>
        <w:rPr>
          <w:rFonts w:ascii="Palatino Linotype" w:hAnsi="Palatino Linotype"/>
          <w:i/>
          <w:lang w:val="es-ES_tradnl"/>
        </w:rPr>
      </w:pPr>
    </w:p>
    <w:p w:rsidR="00996053" w:rsidRPr="00996053" w:rsidRDefault="00996053" w:rsidP="00996053">
      <w:pPr>
        <w:pStyle w:val="Prrafodelista"/>
        <w:tabs>
          <w:tab w:val="left" w:pos="284"/>
        </w:tabs>
        <w:spacing w:line="360" w:lineRule="auto"/>
        <w:ind w:left="851" w:right="822"/>
        <w:jc w:val="both"/>
        <w:rPr>
          <w:rFonts w:ascii="Palatino Linotype" w:hAnsi="Palatino Linotype"/>
          <w:i/>
          <w:lang w:val="es-ES_tradnl"/>
        </w:rPr>
      </w:pPr>
      <w:r w:rsidRPr="00996053">
        <w:rPr>
          <w:rFonts w:ascii="Palatino Linotype" w:hAnsi="Palatino Linotype"/>
          <w:i/>
          <w:lang w:val="es-ES_tradnl"/>
        </w:rPr>
        <w:t>El Artículo 54, Fracción VI del Reglamento de la Ley que Regula el Uso de Tecnologías de la Información y Comunicación para la Seguridad Pública del Estado de México, establece:</w:t>
      </w:r>
    </w:p>
    <w:p w:rsidR="00996053" w:rsidRPr="00996053" w:rsidRDefault="00996053" w:rsidP="00996053">
      <w:pPr>
        <w:pStyle w:val="Prrafodelista"/>
        <w:tabs>
          <w:tab w:val="left" w:pos="284"/>
        </w:tabs>
        <w:spacing w:line="360" w:lineRule="auto"/>
        <w:ind w:left="851" w:right="822"/>
        <w:jc w:val="both"/>
        <w:rPr>
          <w:rFonts w:ascii="Palatino Linotype" w:hAnsi="Palatino Linotype"/>
          <w:i/>
          <w:lang w:val="es-ES_tradnl"/>
        </w:rPr>
      </w:pPr>
      <w:r w:rsidRPr="00996053">
        <w:rPr>
          <w:rFonts w:ascii="Palatino Linotype" w:hAnsi="Palatino Linotype"/>
          <w:i/>
          <w:lang w:val="es-ES_tradnl"/>
        </w:rPr>
        <w:t>[…</w:t>
      </w:r>
      <w:r w:rsidRPr="00996053">
        <w:rPr>
          <w:rFonts w:ascii="Palatino Linotype" w:hAnsi="Palatino Linotype"/>
          <w:b/>
          <w:i/>
          <w:lang w:val="es-ES_tradnl"/>
        </w:rPr>
        <w:t>Artículo 54.</w:t>
      </w:r>
      <w:r w:rsidRPr="00996053">
        <w:rPr>
          <w:rFonts w:ascii="Palatino Linotype" w:hAnsi="Palatino Linotype"/>
          <w:i/>
          <w:lang w:val="es-ES_tradnl"/>
        </w:rPr>
        <w:t xml:space="preserve"> Los Centros de Mando Regional, Centros de Mando Municipal, instituciones de seguridad pública y Permisionarios de Servicios de Seguridad Privada que operen sistemas de videovigilancia están obligados a dar el siguiente tratamiento a las grabaciones: …</w:t>
      </w:r>
    </w:p>
    <w:p w:rsidR="00996053" w:rsidRPr="00996053" w:rsidRDefault="00996053" w:rsidP="00996053">
      <w:pPr>
        <w:pStyle w:val="Prrafodelista"/>
        <w:tabs>
          <w:tab w:val="left" w:pos="284"/>
        </w:tabs>
        <w:spacing w:line="360" w:lineRule="auto"/>
        <w:ind w:left="851" w:right="822"/>
        <w:jc w:val="both"/>
        <w:rPr>
          <w:rFonts w:ascii="Palatino Linotype" w:hAnsi="Palatino Linotype"/>
          <w:i/>
          <w:lang w:val="es-ES_tradnl"/>
        </w:rPr>
      </w:pPr>
    </w:p>
    <w:p w:rsidR="00996053" w:rsidRPr="00996053" w:rsidRDefault="00996053" w:rsidP="00996053">
      <w:pPr>
        <w:pStyle w:val="Prrafodelista"/>
        <w:tabs>
          <w:tab w:val="left" w:pos="284"/>
        </w:tabs>
        <w:spacing w:line="360" w:lineRule="auto"/>
        <w:ind w:left="851" w:right="822"/>
        <w:jc w:val="both"/>
        <w:rPr>
          <w:rFonts w:ascii="Palatino Linotype" w:hAnsi="Palatino Linotype"/>
          <w:b/>
          <w:i/>
          <w:lang w:val="es-ES_tradnl"/>
        </w:rPr>
      </w:pPr>
      <w:r w:rsidRPr="00996053">
        <w:rPr>
          <w:rFonts w:ascii="Palatino Linotype" w:hAnsi="Palatino Linotype"/>
          <w:b/>
          <w:i/>
          <w:lang w:val="es-ES_tradnl"/>
        </w:rPr>
        <w:t>VI. si durante los treinta días naturales contados a partir de la fecha de grabación, no se requiere información de videos se procederá a realizar su depuración, en virtud a la capacidad de memoria de almacenamiento. …]</w:t>
      </w:r>
    </w:p>
    <w:p w:rsidR="00996053" w:rsidRPr="00996053" w:rsidRDefault="00996053" w:rsidP="00996053">
      <w:pPr>
        <w:pStyle w:val="Prrafodelista"/>
        <w:tabs>
          <w:tab w:val="left" w:pos="284"/>
        </w:tabs>
        <w:spacing w:line="360" w:lineRule="auto"/>
        <w:ind w:left="851" w:right="822"/>
        <w:jc w:val="both"/>
        <w:rPr>
          <w:rFonts w:ascii="Palatino Linotype" w:hAnsi="Palatino Linotype"/>
          <w:i/>
          <w:lang w:val="es-ES_tradnl"/>
        </w:rPr>
      </w:pPr>
    </w:p>
    <w:p w:rsidR="00996053" w:rsidRPr="00996053" w:rsidRDefault="00996053" w:rsidP="00996053">
      <w:pPr>
        <w:pStyle w:val="Prrafodelista"/>
        <w:tabs>
          <w:tab w:val="left" w:pos="284"/>
        </w:tabs>
        <w:spacing w:line="360" w:lineRule="auto"/>
        <w:ind w:left="851" w:right="822"/>
        <w:jc w:val="both"/>
        <w:rPr>
          <w:rFonts w:ascii="Palatino Linotype" w:hAnsi="Palatino Linotype"/>
          <w:i/>
          <w:lang w:val="es-ES_tradnl"/>
        </w:rPr>
      </w:pPr>
      <w:r w:rsidRPr="00996053">
        <w:rPr>
          <w:rFonts w:ascii="Palatino Linotype" w:hAnsi="Palatino Linotype"/>
          <w:i/>
          <w:lang w:val="es-ES_tradnl"/>
        </w:rPr>
        <w:t xml:space="preserve">Por lo anterior, este Sujeto Obligado realiza de </w:t>
      </w:r>
      <w:r w:rsidRPr="00996053">
        <w:rPr>
          <w:rFonts w:ascii="Palatino Linotype" w:hAnsi="Palatino Linotype"/>
          <w:b/>
          <w:i/>
          <w:lang w:val="es-ES_tradnl"/>
        </w:rPr>
        <w:t>manera automatizada</w:t>
      </w:r>
      <w:r w:rsidRPr="00996053">
        <w:rPr>
          <w:rFonts w:ascii="Palatino Linotype" w:hAnsi="Palatino Linotype"/>
          <w:i/>
          <w:lang w:val="es-ES_tradnl"/>
        </w:rPr>
        <w:t xml:space="preserve"> la depuración de grabaciones una vez que fenece el término establecido y que no son requeridas por la autoridad competente, con la finalidad de no saturar el servidor, debido a la capacidad de almacenamiento con que cuenta esta Secretaría.</w:t>
      </w:r>
    </w:p>
    <w:p w:rsidR="00996053" w:rsidRPr="00996053" w:rsidRDefault="00996053" w:rsidP="00996053">
      <w:pPr>
        <w:pStyle w:val="Prrafodelista"/>
        <w:tabs>
          <w:tab w:val="left" w:pos="284"/>
        </w:tabs>
        <w:spacing w:line="360" w:lineRule="auto"/>
        <w:ind w:left="851" w:right="822"/>
        <w:jc w:val="both"/>
        <w:rPr>
          <w:rFonts w:ascii="Palatino Linotype" w:hAnsi="Palatino Linotype"/>
          <w:i/>
          <w:lang w:val="es-ES_tradnl"/>
        </w:rPr>
      </w:pPr>
    </w:p>
    <w:p w:rsidR="00996053" w:rsidRPr="00996053" w:rsidRDefault="00996053" w:rsidP="00996053">
      <w:pPr>
        <w:pStyle w:val="Prrafodelista"/>
        <w:tabs>
          <w:tab w:val="left" w:pos="284"/>
        </w:tabs>
        <w:spacing w:line="360" w:lineRule="auto"/>
        <w:ind w:left="851" w:right="822"/>
        <w:jc w:val="both"/>
        <w:rPr>
          <w:rFonts w:ascii="Palatino Linotype" w:hAnsi="Palatino Linotype"/>
          <w:i/>
          <w:lang w:val="es-ES_tradnl"/>
        </w:rPr>
      </w:pPr>
      <w:r w:rsidRPr="00996053">
        <w:rPr>
          <w:rFonts w:ascii="Palatino Linotype" w:hAnsi="Palatino Linotype"/>
          <w:i/>
          <w:lang w:val="es-ES_tradnl"/>
        </w:rPr>
        <w:t>Finalmente, relativo a: “…</w:t>
      </w:r>
      <w:r w:rsidRPr="00996053">
        <w:rPr>
          <w:rFonts w:ascii="Palatino Linotype" w:hAnsi="Palatino Linotype"/>
          <w:b/>
          <w:i/>
          <w:lang w:val="es-ES_tradnl"/>
        </w:rPr>
        <w:t>c</w:t>
      </w:r>
      <w:r w:rsidRPr="00996053">
        <w:rPr>
          <w:rFonts w:ascii="Palatino Linotype" w:hAnsi="Palatino Linotype"/>
          <w:i/>
          <w:lang w:val="es-ES_tradnl"/>
        </w:rPr>
        <w:t xml:space="preserve">. En el supuesto de que la información solicitada obre en sus archivos, precise si actualiza alguna causal de clasificación; en caso afirmativo, señale las razones por las cuales considera dicha circunstancia..." (Sic), reitero a Usted que las </w:t>
      </w:r>
      <w:r w:rsidRPr="00996053">
        <w:rPr>
          <w:rFonts w:ascii="Palatino Linotype" w:hAnsi="Palatino Linotype"/>
          <w:b/>
          <w:i/>
          <w:lang w:val="es-ES_tradnl"/>
        </w:rPr>
        <w:t>videograbaciones ya no se encuentran en los archivos de este Sujeto Obligado</w:t>
      </w:r>
      <w:r w:rsidRPr="00996053">
        <w:rPr>
          <w:rFonts w:ascii="Palatino Linotype" w:hAnsi="Palatino Linotype"/>
          <w:i/>
          <w:lang w:val="es-ES_tradnl"/>
        </w:rPr>
        <w:t xml:space="preserve">, ya que únicamente se resguardan aquellas videograbaciones de las que no ha fenecido su plazo de conservación de 30 días naturales o bien las que </w:t>
      </w:r>
      <w:r w:rsidRPr="00996053">
        <w:rPr>
          <w:rFonts w:ascii="Palatino Linotype" w:hAnsi="Palatino Linotype"/>
          <w:i/>
          <w:lang w:val="es-ES_tradnl"/>
        </w:rPr>
        <w:lastRenderedPageBreak/>
        <w:t>fueron requeridas por la autoridad competente que llevó a cabo el procedimiento correspondiente, en cumplimiento a la normatividad que existe para tal efecto, que a la letra señala:</w:t>
      </w:r>
    </w:p>
    <w:p w:rsidR="00996053" w:rsidRPr="00996053" w:rsidRDefault="00996053" w:rsidP="00996053">
      <w:pPr>
        <w:pStyle w:val="Prrafodelista"/>
        <w:tabs>
          <w:tab w:val="left" w:pos="284"/>
        </w:tabs>
        <w:spacing w:line="360" w:lineRule="auto"/>
        <w:ind w:left="851" w:right="822"/>
        <w:jc w:val="both"/>
        <w:rPr>
          <w:rFonts w:ascii="Palatino Linotype" w:hAnsi="Palatino Linotype"/>
          <w:i/>
          <w:lang w:val="es-ES_tradnl"/>
        </w:rPr>
      </w:pPr>
    </w:p>
    <w:p w:rsidR="00996053" w:rsidRPr="00996053" w:rsidRDefault="00996053" w:rsidP="00996053">
      <w:pPr>
        <w:pStyle w:val="Prrafodelista"/>
        <w:tabs>
          <w:tab w:val="left" w:pos="284"/>
        </w:tabs>
        <w:spacing w:line="360" w:lineRule="auto"/>
        <w:ind w:left="851" w:right="822"/>
        <w:jc w:val="both"/>
        <w:rPr>
          <w:rFonts w:ascii="Palatino Linotype" w:hAnsi="Palatino Linotype"/>
          <w:b/>
          <w:i/>
          <w:lang w:val="es-ES_tradnl"/>
        </w:rPr>
      </w:pPr>
      <w:r w:rsidRPr="00996053">
        <w:rPr>
          <w:rFonts w:ascii="Palatino Linotype" w:hAnsi="Palatino Linotype"/>
          <w:b/>
          <w:i/>
          <w:lang w:val="es-ES_tradnl"/>
        </w:rPr>
        <w:t>LEY QUE REGULA EL USO DE TECNOLOGÍAS DE LA INFORMACIÓN Y COMUNICACIÓN PARA LA SEGURIDAD PÚBLICA DEL ESTADO DE MÉXICO</w:t>
      </w:r>
    </w:p>
    <w:p w:rsidR="00996053" w:rsidRPr="00996053" w:rsidRDefault="00996053" w:rsidP="00996053">
      <w:pPr>
        <w:pStyle w:val="Prrafodelista"/>
        <w:tabs>
          <w:tab w:val="left" w:pos="284"/>
        </w:tabs>
        <w:spacing w:line="360" w:lineRule="auto"/>
        <w:ind w:left="851" w:right="822"/>
        <w:jc w:val="both"/>
        <w:rPr>
          <w:rFonts w:ascii="Palatino Linotype" w:hAnsi="Palatino Linotype"/>
          <w:b/>
          <w:i/>
          <w:lang w:val="es-ES_tradnl"/>
        </w:rPr>
      </w:pPr>
    </w:p>
    <w:p w:rsidR="00996053" w:rsidRPr="00996053" w:rsidRDefault="00996053" w:rsidP="00996053">
      <w:pPr>
        <w:pStyle w:val="Prrafodelista"/>
        <w:tabs>
          <w:tab w:val="left" w:pos="284"/>
        </w:tabs>
        <w:spacing w:line="360" w:lineRule="auto"/>
        <w:ind w:left="851" w:right="822"/>
        <w:jc w:val="both"/>
        <w:rPr>
          <w:rFonts w:ascii="Palatino Linotype" w:hAnsi="Palatino Linotype"/>
          <w:i/>
          <w:lang w:val="es-ES_tradnl"/>
        </w:rPr>
      </w:pPr>
      <w:r w:rsidRPr="00996053">
        <w:rPr>
          <w:rFonts w:ascii="Palatino Linotype" w:hAnsi="Palatino Linotype"/>
          <w:i/>
          <w:lang w:val="es-ES_tradnl"/>
        </w:rPr>
        <w:t>[…</w:t>
      </w:r>
      <w:r w:rsidRPr="00996053">
        <w:rPr>
          <w:rFonts w:ascii="Palatino Linotype" w:hAnsi="Palatino Linotype"/>
          <w:b/>
          <w:i/>
          <w:lang w:val="es-ES_tradnl"/>
        </w:rPr>
        <w:t>Artículo 35. Toda información recabada por las instituciones de seguridad pública con el uso de equipos y sistemas tecnológicos, deberá ser remitida a petición de cualquier autoridad judicial o administrativa que la requiera</w:t>
      </w:r>
      <w:r w:rsidRPr="00996053">
        <w:rPr>
          <w:rFonts w:ascii="Palatino Linotype" w:hAnsi="Palatino Linotype"/>
          <w:i/>
          <w:lang w:val="es-ES_tradnl"/>
        </w:rPr>
        <w:t xml:space="preserve"> para el cumplimiento de sus atribuciones. ...].</w:t>
      </w:r>
    </w:p>
    <w:p w:rsidR="00996053" w:rsidRPr="00996053" w:rsidRDefault="00996053" w:rsidP="00996053">
      <w:pPr>
        <w:pStyle w:val="Prrafodelista"/>
        <w:tabs>
          <w:tab w:val="left" w:pos="284"/>
        </w:tabs>
        <w:spacing w:line="360" w:lineRule="auto"/>
        <w:ind w:left="851" w:right="822"/>
        <w:jc w:val="both"/>
        <w:rPr>
          <w:rFonts w:ascii="Palatino Linotype" w:hAnsi="Palatino Linotype"/>
          <w:i/>
          <w:lang w:val="es-ES_tradnl"/>
        </w:rPr>
      </w:pPr>
    </w:p>
    <w:p w:rsidR="00996053" w:rsidRPr="00996053" w:rsidRDefault="00996053" w:rsidP="00996053">
      <w:pPr>
        <w:pStyle w:val="Prrafodelista"/>
        <w:tabs>
          <w:tab w:val="left" w:pos="284"/>
        </w:tabs>
        <w:spacing w:line="360" w:lineRule="auto"/>
        <w:ind w:left="851" w:right="822"/>
        <w:jc w:val="both"/>
        <w:rPr>
          <w:rFonts w:ascii="Palatino Linotype" w:hAnsi="Palatino Linotype"/>
          <w:b/>
          <w:i/>
          <w:lang w:val="es-ES_tradnl"/>
        </w:rPr>
      </w:pPr>
      <w:r w:rsidRPr="00996053">
        <w:rPr>
          <w:rFonts w:ascii="Palatino Linotype" w:hAnsi="Palatino Linotype"/>
          <w:b/>
          <w:i/>
          <w:lang w:val="es-ES_tradnl"/>
        </w:rPr>
        <w:t>REGLAMENTO DE LA LEY QUE REGULA EL USO DE TECNOLOGÍAS DE LA INFORMACIÓN Y COMUNICACIÓN PARA LA SEGURIDAD PÚBLICA DEL ESTADO DE MÉXICO</w:t>
      </w:r>
    </w:p>
    <w:p w:rsidR="00996053" w:rsidRPr="00996053" w:rsidRDefault="00996053" w:rsidP="00996053">
      <w:pPr>
        <w:pStyle w:val="Prrafodelista"/>
        <w:tabs>
          <w:tab w:val="left" w:pos="284"/>
        </w:tabs>
        <w:spacing w:line="360" w:lineRule="auto"/>
        <w:ind w:left="851" w:right="822"/>
        <w:jc w:val="both"/>
        <w:rPr>
          <w:rFonts w:ascii="Palatino Linotype" w:hAnsi="Palatino Linotype"/>
          <w:b/>
          <w:i/>
          <w:lang w:val="es-ES_tradnl"/>
        </w:rPr>
      </w:pPr>
    </w:p>
    <w:p w:rsidR="00996053" w:rsidRPr="00996053" w:rsidRDefault="00996053" w:rsidP="00996053">
      <w:pPr>
        <w:pStyle w:val="Prrafodelista"/>
        <w:tabs>
          <w:tab w:val="left" w:pos="284"/>
        </w:tabs>
        <w:spacing w:line="360" w:lineRule="auto"/>
        <w:ind w:left="851" w:right="822"/>
        <w:jc w:val="both"/>
        <w:rPr>
          <w:rFonts w:ascii="Palatino Linotype" w:hAnsi="Palatino Linotype"/>
          <w:i/>
          <w:lang w:val="es-ES_tradnl"/>
        </w:rPr>
      </w:pPr>
      <w:r w:rsidRPr="00996053">
        <w:rPr>
          <w:rFonts w:ascii="Palatino Linotype" w:hAnsi="Palatino Linotype"/>
          <w:b/>
          <w:i/>
          <w:lang w:val="es-ES_tradnl"/>
        </w:rPr>
        <w:t>[…Artículo 45.</w:t>
      </w:r>
      <w:r w:rsidRPr="00996053">
        <w:rPr>
          <w:rFonts w:ascii="Palatino Linotype" w:hAnsi="Palatino Linotype"/>
          <w:i/>
          <w:lang w:val="es-ES_tradnl"/>
        </w:rPr>
        <w:t xml:space="preserve"> La solicitud de información requerida por las autoridades administrativas y judiciales deberá estar debidamente fundada y motivada, precisando la forma en que habrá de ser remitida, considerándose para ello un plazo no menor a tres días hábiles.</w:t>
      </w:r>
    </w:p>
    <w:p w:rsidR="00996053" w:rsidRPr="00996053" w:rsidRDefault="00996053" w:rsidP="00996053">
      <w:pPr>
        <w:pStyle w:val="Prrafodelista"/>
        <w:tabs>
          <w:tab w:val="left" w:pos="284"/>
        </w:tabs>
        <w:spacing w:line="360" w:lineRule="auto"/>
        <w:ind w:left="851" w:right="822"/>
        <w:jc w:val="both"/>
        <w:rPr>
          <w:rFonts w:ascii="Palatino Linotype" w:hAnsi="Palatino Linotype"/>
          <w:i/>
          <w:lang w:val="es-ES_tradnl"/>
        </w:rPr>
      </w:pPr>
    </w:p>
    <w:p w:rsidR="00996053" w:rsidRPr="00996053" w:rsidRDefault="00996053" w:rsidP="00996053">
      <w:pPr>
        <w:pStyle w:val="Prrafodelista"/>
        <w:tabs>
          <w:tab w:val="left" w:pos="284"/>
        </w:tabs>
        <w:spacing w:line="360" w:lineRule="auto"/>
        <w:ind w:left="851" w:right="822"/>
        <w:jc w:val="both"/>
        <w:rPr>
          <w:rFonts w:ascii="Palatino Linotype" w:hAnsi="Palatino Linotype"/>
          <w:i/>
          <w:lang w:val="es-ES_tradnl"/>
        </w:rPr>
      </w:pPr>
      <w:r w:rsidRPr="00996053">
        <w:rPr>
          <w:rFonts w:ascii="Palatino Linotype" w:hAnsi="Palatino Linotype"/>
          <w:i/>
          <w:lang w:val="es-ES_tradnl"/>
        </w:rPr>
        <w:t>Para el caso de solicitud de información requerida por las autoridades ministeriales o de procuración de justicia, también deberá estar debidamente fundada y motivada, precisando la forma en que habrá de ser remitida, considerándose para ello un plazo no menor a cuarenta y ocho horas.</w:t>
      </w:r>
    </w:p>
    <w:p w:rsidR="00996053" w:rsidRPr="00996053" w:rsidRDefault="00996053" w:rsidP="00996053">
      <w:pPr>
        <w:pStyle w:val="Prrafodelista"/>
        <w:tabs>
          <w:tab w:val="left" w:pos="284"/>
        </w:tabs>
        <w:spacing w:line="360" w:lineRule="auto"/>
        <w:ind w:left="851" w:right="822"/>
        <w:jc w:val="both"/>
        <w:rPr>
          <w:rFonts w:ascii="Palatino Linotype" w:hAnsi="Palatino Linotype"/>
          <w:i/>
          <w:lang w:val="es-ES_tradnl"/>
        </w:rPr>
      </w:pPr>
    </w:p>
    <w:p w:rsidR="00996053" w:rsidRPr="00996053" w:rsidRDefault="00996053" w:rsidP="00996053">
      <w:pPr>
        <w:pStyle w:val="Prrafodelista"/>
        <w:tabs>
          <w:tab w:val="left" w:pos="284"/>
        </w:tabs>
        <w:spacing w:line="360" w:lineRule="auto"/>
        <w:ind w:left="851" w:right="822"/>
        <w:jc w:val="both"/>
        <w:rPr>
          <w:rFonts w:ascii="Palatino Linotype" w:hAnsi="Palatino Linotype"/>
          <w:i/>
          <w:lang w:val="es-ES_tradnl"/>
        </w:rPr>
      </w:pPr>
      <w:r w:rsidRPr="00996053">
        <w:rPr>
          <w:rFonts w:ascii="Palatino Linotype" w:hAnsi="Palatino Linotype"/>
          <w:i/>
          <w:lang w:val="es-ES_tradnl"/>
        </w:rPr>
        <w:lastRenderedPageBreak/>
        <w:t>El Centro de Control analizará la solicitud y determinará su procedencia, para la remisión de la información requerida…</w:t>
      </w:r>
    </w:p>
    <w:p w:rsidR="00996053" w:rsidRPr="00996053" w:rsidRDefault="00996053" w:rsidP="00996053">
      <w:pPr>
        <w:pStyle w:val="Prrafodelista"/>
        <w:tabs>
          <w:tab w:val="left" w:pos="284"/>
        </w:tabs>
        <w:spacing w:line="360" w:lineRule="auto"/>
        <w:ind w:left="851" w:right="822"/>
        <w:jc w:val="both"/>
        <w:rPr>
          <w:rFonts w:ascii="Palatino Linotype" w:hAnsi="Palatino Linotype"/>
          <w:i/>
          <w:lang w:val="es-ES_tradnl"/>
        </w:rPr>
      </w:pPr>
      <w:r w:rsidRPr="00996053">
        <w:rPr>
          <w:rFonts w:ascii="Palatino Linotype" w:hAnsi="Palatino Linotype"/>
          <w:b/>
          <w:i/>
          <w:lang w:val="es-ES_tradnl"/>
        </w:rPr>
        <w:t>Artículo 54.</w:t>
      </w:r>
      <w:r w:rsidRPr="00996053">
        <w:rPr>
          <w:rFonts w:ascii="Palatino Linotype" w:hAnsi="Palatino Linotype"/>
          <w:i/>
          <w:lang w:val="es-ES_tradnl"/>
        </w:rPr>
        <w:t xml:space="preserve"> Los Centros de Mando Regional, Centros de Mando Municipal, instituciones de seguridad pública y Permisionarios de Servicios de Seguridad Privada que operen sistemas de videovigilancia están obligados a dar el siguiente tratamiento a las grabaciones: …</w:t>
      </w:r>
    </w:p>
    <w:p w:rsidR="00996053" w:rsidRPr="00996053" w:rsidRDefault="00996053" w:rsidP="00996053">
      <w:pPr>
        <w:pStyle w:val="Prrafodelista"/>
        <w:tabs>
          <w:tab w:val="left" w:pos="284"/>
        </w:tabs>
        <w:spacing w:line="360" w:lineRule="auto"/>
        <w:ind w:left="851" w:right="822"/>
        <w:jc w:val="both"/>
        <w:rPr>
          <w:rFonts w:ascii="Palatino Linotype" w:hAnsi="Palatino Linotype"/>
          <w:i/>
          <w:lang w:val="es-ES_tradnl"/>
        </w:rPr>
      </w:pPr>
    </w:p>
    <w:p w:rsidR="00996053" w:rsidRPr="00996053" w:rsidRDefault="00996053" w:rsidP="00996053">
      <w:pPr>
        <w:pStyle w:val="Prrafodelista"/>
        <w:tabs>
          <w:tab w:val="left" w:pos="284"/>
        </w:tabs>
        <w:spacing w:line="360" w:lineRule="auto"/>
        <w:ind w:left="851" w:right="822"/>
        <w:jc w:val="both"/>
        <w:rPr>
          <w:rFonts w:ascii="Palatino Linotype" w:hAnsi="Palatino Linotype"/>
          <w:b/>
          <w:i/>
          <w:lang w:val="es-ES_tradnl"/>
        </w:rPr>
      </w:pPr>
      <w:r w:rsidRPr="00996053">
        <w:rPr>
          <w:rFonts w:ascii="Palatino Linotype" w:hAnsi="Palatino Linotype"/>
          <w:i/>
          <w:lang w:val="es-ES_tradnl"/>
        </w:rPr>
        <w:t xml:space="preserve">III. </w:t>
      </w:r>
      <w:r w:rsidRPr="00996053">
        <w:rPr>
          <w:rFonts w:ascii="Palatino Linotype" w:hAnsi="Palatino Linotype"/>
          <w:b/>
          <w:i/>
          <w:lang w:val="es-ES_tradnl"/>
        </w:rPr>
        <w:t>Queda prohibida la exhibición, entrega o trasferencia total o parcial de grabaciones a persona</w:t>
      </w:r>
      <w:r w:rsidRPr="00996053">
        <w:rPr>
          <w:rFonts w:ascii="Palatino Linotype" w:hAnsi="Palatino Linotype"/>
          <w:i/>
          <w:lang w:val="es-ES_tradnl"/>
        </w:rPr>
        <w:t xml:space="preserve"> o autoridad alguna, </w:t>
      </w:r>
      <w:r w:rsidRPr="00996053">
        <w:rPr>
          <w:rFonts w:ascii="Palatino Linotype" w:hAnsi="Palatino Linotype"/>
          <w:b/>
          <w:i/>
          <w:lang w:val="es-ES_tradnl"/>
        </w:rPr>
        <w:t>sin la orden debidamente fundada y motivada que justifique su entrega. …</w:t>
      </w:r>
    </w:p>
    <w:p w:rsidR="00996053" w:rsidRPr="00996053" w:rsidRDefault="00996053" w:rsidP="00996053">
      <w:pPr>
        <w:pStyle w:val="Prrafodelista"/>
        <w:tabs>
          <w:tab w:val="left" w:pos="284"/>
        </w:tabs>
        <w:spacing w:line="360" w:lineRule="auto"/>
        <w:ind w:left="851" w:right="822"/>
        <w:jc w:val="both"/>
        <w:rPr>
          <w:rFonts w:ascii="Palatino Linotype" w:hAnsi="Palatino Linotype"/>
          <w:b/>
          <w:i/>
          <w:lang w:val="es-ES_tradnl"/>
        </w:rPr>
      </w:pPr>
    </w:p>
    <w:p w:rsidR="00996053" w:rsidRPr="00996053" w:rsidRDefault="00996053" w:rsidP="00996053">
      <w:pPr>
        <w:pStyle w:val="Prrafodelista"/>
        <w:tabs>
          <w:tab w:val="left" w:pos="284"/>
        </w:tabs>
        <w:spacing w:line="360" w:lineRule="auto"/>
        <w:ind w:left="851" w:right="822"/>
        <w:jc w:val="both"/>
        <w:rPr>
          <w:rFonts w:ascii="Palatino Linotype" w:hAnsi="Palatino Linotype"/>
          <w:i/>
          <w:lang w:val="es-ES_tradnl"/>
        </w:rPr>
      </w:pPr>
      <w:r w:rsidRPr="00996053">
        <w:rPr>
          <w:rFonts w:ascii="Palatino Linotype" w:hAnsi="Palatino Linotype"/>
          <w:i/>
          <w:lang w:val="es-ES_tradnl"/>
        </w:rPr>
        <w:t>VI. si durante los treinta días naturales contados a partir de la fecha de grabación, no se requiere información de vídeos se procederá a realizar su depuración, en virtud a la capacidad de memoria de almacenamiento.</w:t>
      </w:r>
    </w:p>
    <w:p w:rsidR="00996053" w:rsidRPr="00996053" w:rsidRDefault="00996053" w:rsidP="00996053">
      <w:pPr>
        <w:pStyle w:val="Prrafodelista"/>
        <w:tabs>
          <w:tab w:val="left" w:pos="284"/>
        </w:tabs>
        <w:spacing w:line="360" w:lineRule="auto"/>
        <w:ind w:left="851" w:right="822"/>
        <w:jc w:val="both"/>
        <w:rPr>
          <w:rFonts w:ascii="Palatino Linotype" w:hAnsi="Palatino Linotype"/>
          <w:i/>
          <w:lang w:val="es-ES_tradnl"/>
        </w:rPr>
      </w:pPr>
    </w:p>
    <w:p w:rsidR="00996053" w:rsidRPr="00996053" w:rsidRDefault="00996053" w:rsidP="00996053">
      <w:pPr>
        <w:pStyle w:val="Prrafodelista"/>
        <w:tabs>
          <w:tab w:val="left" w:pos="284"/>
        </w:tabs>
        <w:spacing w:line="360" w:lineRule="auto"/>
        <w:ind w:left="851" w:right="822"/>
        <w:jc w:val="both"/>
        <w:rPr>
          <w:rFonts w:ascii="Palatino Linotype" w:hAnsi="Palatino Linotype"/>
          <w:i/>
          <w:lang w:val="es-ES_tradnl"/>
        </w:rPr>
      </w:pPr>
      <w:r w:rsidRPr="00996053">
        <w:rPr>
          <w:rFonts w:ascii="Palatino Linotype" w:hAnsi="Palatino Linotype"/>
          <w:b/>
          <w:i/>
          <w:lang w:val="es-ES_tradnl"/>
        </w:rPr>
        <w:t>Artículo 58.</w:t>
      </w:r>
      <w:r w:rsidRPr="00996053">
        <w:rPr>
          <w:rFonts w:ascii="Palatino Linotype" w:hAnsi="Palatino Linotype"/>
          <w:i/>
          <w:lang w:val="es-ES_tradnl"/>
        </w:rPr>
        <w:t xml:space="preserve"> La autoridad competente que requiera copia de una grabación de video captada a través del sistema de videovigilancia, deberá realizar su solicitud por escrito al Centro de Control debidamente fundada y motivada, indicando lo siguiente:</w:t>
      </w:r>
    </w:p>
    <w:p w:rsidR="00996053" w:rsidRPr="00996053" w:rsidRDefault="00996053" w:rsidP="00996053">
      <w:pPr>
        <w:pStyle w:val="Prrafodelista"/>
        <w:tabs>
          <w:tab w:val="left" w:pos="284"/>
        </w:tabs>
        <w:spacing w:line="360" w:lineRule="auto"/>
        <w:ind w:left="851" w:right="822"/>
        <w:jc w:val="both"/>
        <w:rPr>
          <w:rFonts w:ascii="Palatino Linotype" w:hAnsi="Palatino Linotype"/>
          <w:i/>
          <w:lang w:val="es-ES_tradnl"/>
        </w:rPr>
      </w:pPr>
    </w:p>
    <w:p w:rsidR="00996053" w:rsidRPr="00996053" w:rsidRDefault="00996053" w:rsidP="00996053">
      <w:pPr>
        <w:pStyle w:val="Prrafodelista"/>
        <w:tabs>
          <w:tab w:val="left" w:pos="284"/>
        </w:tabs>
        <w:spacing w:line="360" w:lineRule="auto"/>
        <w:ind w:left="851" w:right="822"/>
        <w:jc w:val="both"/>
        <w:rPr>
          <w:rFonts w:ascii="Palatino Linotype" w:hAnsi="Palatino Linotype"/>
          <w:i/>
          <w:lang w:val="es-ES_tradnl"/>
        </w:rPr>
      </w:pPr>
      <w:r w:rsidRPr="00996053">
        <w:rPr>
          <w:rFonts w:ascii="Palatino Linotype" w:hAnsi="Palatino Linotype"/>
          <w:i/>
          <w:lang w:val="es-ES_tradnl"/>
        </w:rPr>
        <w:t>I. La posición de la cámara, precisando la calle, cruce con calle, colonia y municipio.</w:t>
      </w:r>
    </w:p>
    <w:p w:rsidR="00996053" w:rsidRPr="00996053" w:rsidRDefault="00996053" w:rsidP="00996053">
      <w:pPr>
        <w:pStyle w:val="Prrafodelista"/>
        <w:tabs>
          <w:tab w:val="left" w:pos="284"/>
        </w:tabs>
        <w:spacing w:line="360" w:lineRule="auto"/>
        <w:ind w:left="851" w:right="822"/>
        <w:jc w:val="both"/>
        <w:rPr>
          <w:rFonts w:ascii="Palatino Linotype" w:hAnsi="Palatino Linotype"/>
          <w:i/>
          <w:lang w:val="es-ES_tradnl"/>
        </w:rPr>
      </w:pPr>
      <w:r w:rsidRPr="00996053">
        <w:rPr>
          <w:rFonts w:ascii="Palatino Linotype" w:hAnsi="Palatino Linotype"/>
          <w:i/>
          <w:lang w:val="es-ES_tradnl"/>
        </w:rPr>
        <w:t>II. Fecha del video requerido.</w:t>
      </w:r>
    </w:p>
    <w:p w:rsidR="00996053" w:rsidRPr="00996053" w:rsidRDefault="00996053" w:rsidP="00996053">
      <w:pPr>
        <w:pStyle w:val="Prrafodelista"/>
        <w:tabs>
          <w:tab w:val="left" w:pos="284"/>
        </w:tabs>
        <w:spacing w:line="360" w:lineRule="auto"/>
        <w:ind w:left="851" w:right="822"/>
        <w:jc w:val="both"/>
        <w:rPr>
          <w:rFonts w:ascii="Palatino Linotype" w:hAnsi="Palatino Linotype"/>
          <w:i/>
          <w:lang w:val="es-ES_tradnl"/>
        </w:rPr>
      </w:pPr>
      <w:r w:rsidRPr="00996053">
        <w:rPr>
          <w:rFonts w:ascii="Palatino Linotype" w:hAnsi="Palatino Linotype"/>
          <w:i/>
          <w:lang w:val="es-ES_tradnl"/>
        </w:rPr>
        <w:t>III. Intervalo de tiempo del video requerido. …</w:t>
      </w:r>
    </w:p>
    <w:p w:rsidR="00996053" w:rsidRPr="00996053" w:rsidRDefault="00996053" w:rsidP="00996053">
      <w:pPr>
        <w:pStyle w:val="Prrafodelista"/>
        <w:tabs>
          <w:tab w:val="left" w:pos="284"/>
        </w:tabs>
        <w:spacing w:line="360" w:lineRule="auto"/>
        <w:ind w:left="851" w:right="822"/>
        <w:jc w:val="both"/>
        <w:rPr>
          <w:rFonts w:ascii="Palatino Linotype" w:hAnsi="Palatino Linotype"/>
          <w:i/>
          <w:lang w:val="es-ES_tradnl"/>
        </w:rPr>
      </w:pPr>
    </w:p>
    <w:p w:rsidR="00996053" w:rsidRPr="00996053" w:rsidRDefault="00996053" w:rsidP="00996053">
      <w:pPr>
        <w:pStyle w:val="Prrafodelista"/>
        <w:tabs>
          <w:tab w:val="left" w:pos="284"/>
        </w:tabs>
        <w:spacing w:line="360" w:lineRule="auto"/>
        <w:ind w:left="851" w:right="822"/>
        <w:jc w:val="both"/>
        <w:rPr>
          <w:rFonts w:ascii="Palatino Linotype" w:hAnsi="Palatino Linotype"/>
          <w:i/>
          <w:lang w:val="es-ES_tradnl"/>
        </w:rPr>
      </w:pPr>
      <w:r w:rsidRPr="00996053">
        <w:rPr>
          <w:rFonts w:ascii="Palatino Linotype" w:hAnsi="Palatino Linotype"/>
          <w:b/>
          <w:i/>
          <w:lang w:val="es-ES_tradnl"/>
        </w:rPr>
        <w:t>Artículo 124.</w:t>
      </w:r>
      <w:r w:rsidRPr="00996053">
        <w:rPr>
          <w:rFonts w:ascii="Palatino Linotype" w:hAnsi="Palatino Linotype"/>
          <w:i/>
          <w:lang w:val="es-ES_tradnl"/>
        </w:rPr>
        <w:t xml:space="preserve"> Las solicitudes que realicen las autoridades administrativas, ministeriales o judiciales al Centro de Control y a los Centros de Mando Municipal, </w:t>
      </w:r>
      <w:r w:rsidRPr="00996053">
        <w:rPr>
          <w:rFonts w:ascii="Palatino Linotype" w:hAnsi="Palatino Linotype"/>
          <w:i/>
          <w:lang w:val="es-ES_tradnl"/>
        </w:rPr>
        <w:lastRenderedPageBreak/>
        <w:t>respecto de la información obtenida con los sistemas tecnológicos deberán emitirse por escrito y bajo protesta de decir verdad cumpliendo con lo siguiente:</w:t>
      </w:r>
    </w:p>
    <w:p w:rsidR="00996053" w:rsidRPr="00996053" w:rsidRDefault="00996053" w:rsidP="00996053">
      <w:pPr>
        <w:pStyle w:val="Prrafodelista"/>
        <w:tabs>
          <w:tab w:val="left" w:pos="284"/>
        </w:tabs>
        <w:spacing w:line="360" w:lineRule="auto"/>
        <w:ind w:left="851" w:right="822"/>
        <w:jc w:val="both"/>
        <w:rPr>
          <w:rFonts w:ascii="Palatino Linotype" w:hAnsi="Palatino Linotype"/>
          <w:i/>
          <w:lang w:val="es-ES_tradnl"/>
        </w:rPr>
      </w:pPr>
      <w:r w:rsidRPr="00996053">
        <w:rPr>
          <w:rFonts w:ascii="Palatino Linotype" w:hAnsi="Palatino Linotype"/>
          <w:i/>
          <w:lang w:val="es-ES_tradnl"/>
        </w:rPr>
        <w:t>I. Describir las circunstancias en que se captó dicha información.</w:t>
      </w:r>
    </w:p>
    <w:p w:rsidR="00996053" w:rsidRPr="00996053" w:rsidRDefault="00996053" w:rsidP="00996053">
      <w:pPr>
        <w:pStyle w:val="Prrafodelista"/>
        <w:tabs>
          <w:tab w:val="left" w:pos="284"/>
        </w:tabs>
        <w:spacing w:line="360" w:lineRule="auto"/>
        <w:ind w:left="851" w:right="822"/>
        <w:jc w:val="both"/>
        <w:rPr>
          <w:rFonts w:ascii="Palatino Linotype" w:hAnsi="Palatino Linotype"/>
          <w:i/>
          <w:lang w:val="es-ES_tradnl"/>
        </w:rPr>
      </w:pPr>
      <w:r w:rsidRPr="00996053">
        <w:rPr>
          <w:rFonts w:ascii="Palatino Linotype" w:hAnsi="Palatino Linotype"/>
          <w:i/>
          <w:lang w:val="es-ES_tradnl"/>
        </w:rPr>
        <w:t>II. Realizar un resumen previo de la descripción de los hechos.</w:t>
      </w:r>
    </w:p>
    <w:p w:rsidR="00996053" w:rsidRPr="00996053" w:rsidRDefault="00996053" w:rsidP="00996053">
      <w:pPr>
        <w:pStyle w:val="Prrafodelista"/>
        <w:tabs>
          <w:tab w:val="left" w:pos="284"/>
        </w:tabs>
        <w:spacing w:line="360" w:lineRule="auto"/>
        <w:ind w:left="851" w:right="822"/>
        <w:jc w:val="both"/>
        <w:rPr>
          <w:rFonts w:ascii="Palatino Linotype" w:hAnsi="Palatino Linotype"/>
          <w:i/>
          <w:lang w:val="es-ES_tradnl"/>
        </w:rPr>
      </w:pPr>
    </w:p>
    <w:p w:rsidR="00996053" w:rsidRPr="00996053" w:rsidRDefault="00996053" w:rsidP="00996053">
      <w:pPr>
        <w:pStyle w:val="Prrafodelista"/>
        <w:tabs>
          <w:tab w:val="left" w:pos="284"/>
        </w:tabs>
        <w:spacing w:line="360" w:lineRule="auto"/>
        <w:ind w:left="851" w:right="822"/>
        <w:jc w:val="both"/>
        <w:rPr>
          <w:rFonts w:ascii="Palatino Linotype" w:hAnsi="Palatino Linotype"/>
          <w:i/>
          <w:lang w:val="es-ES_tradnl"/>
        </w:rPr>
      </w:pPr>
      <w:r w:rsidRPr="00996053">
        <w:rPr>
          <w:rFonts w:ascii="Palatino Linotype" w:hAnsi="Palatino Linotype"/>
          <w:i/>
          <w:lang w:val="es-ES_tradnl"/>
        </w:rPr>
        <w:t>Para el caso de ser procedente la petición, el Centro de Control y los Centros de Mando Municipal respectivamente, resolverán si es afirmativo y en su caso, remitirán la información solicitada del momento o tiempo de la grabación emitiendo la cinta o cualquier otro medio electrónico en el que se aprecien los hechos considerados garantizando la inviolabilidad e inalterabilidad de la información recabada, a través de la cadena de custodia correspondiente....].</w:t>
      </w:r>
    </w:p>
    <w:p w:rsidR="00996053" w:rsidRPr="00996053" w:rsidRDefault="00996053" w:rsidP="00996053">
      <w:pPr>
        <w:pStyle w:val="Prrafodelista"/>
        <w:tabs>
          <w:tab w:val="left" w:pos="284"/>
        </w:tabs>
        <w:spacing w:line="360" w:lineRule="auto"/>
        <w:ind w:left="851" w:right="822"/>
        <w:jc w:val="both"/>
        <w:rPr>
          <w:rFonts w:ascii="Palatino Linotype" w:hAnsi="Palatino Linotype"/>
          <w:i/>
          <w:lang w:val="es-ES_tradnl"/>
        </w:rPr>
      </w:pPr>
    </w:p>
    <w:p w:rsidR="0070353B" w:rsidRPr="00996053" w:rsidRDefault="00996053" w:rsidP="00996053">
      <w:pPr>
        <w:pStyle w:val="Prrafodelista"/>
        <w:tabs>
          <w:tab w:val="left" w:pos="284"/>
        </w:tabs>
        <w:spacing w:line="360" w:lineRule="auto"/>
        <w:ind w:left="851" w:right="822"/>
        <w:jc w:val="both"/>
        <w:rPr>
          <w:rFonts w:ascii="Palatino Linotype" w:hAnsi="Palatino Linotype"/>
          <w:i/>
          <w:lang w:val="es-ES_tradnl"/>
        </w:rPr>
      </w:pPr>
      <w:r w:rsidRPr="00996053">
        <w:rPr>
          <w:rFonts w:ascii="Palatino Linotype" w:hAnsi="Palatino Linotype"/>
          <w:i/>
          <w:lang w:val="es-ES_tradnl"/>
        </w:rPr>
        <w:t>Bajo estos razonamientos los videos requeridos no fueron sujetos de clasificación, ya que para otorgarlos se deben cumplir con los requisitos correspondientes (tal como se le indicó al solicitante en la respuesta inicial), así mismo, debe ser ordenado por la autoridad que justifique su entrega y deben estar dentro del plazo señalado por la ley.”</w:t>
      </w:r>
    </w:p>
    <w:p w:rsidR="0070353B" w:rsidRPr="00E867F0" w:rsidRDefault="0070353B" w:rsidP="0070353B">
      <w:pPr>
        <w:pStyle w:val="Prrafodelista"/>
        <w:tabs>
          <w:tab w:val="left" w:pos="284"/>
        </w:tabs>
        <w:spacing w:line="360" w:lineRule="auto"/>
        <w:ind w:left="0"/>
        <w:jc w:val="both"/>
        <w:rPr>
          <w:rFonts w:ascii="Palatino Linotype" w:hAnsi="Palatino Linotype"/>
        </w:rPr>
      </w:pPr>
    </w:p>
    <w:p w:rsidR="00996053" w:rsidRPr="00996053" w:rsidRDefault="00996053" w:rsidP="00996053">
      <w:pPr>
        <w:pStyle w:val="Prrafodelista"/>
        <w:numPr>
          <w:ilvl w:val="0"/>
          <w:numId w:val="1"/>
        </w:numPr>
        <w:tabs>
          <w:tab w:val="left" w:pos="284"/>
        </w:tabs>
        <w:spacing w:line="360" w:lineRule="auto"/>
        <w:ind w:left="0" w:firstLine="0"/>
        <w:jc w:val="both"/>
        <w:rPr>
          <w:rFonts w:ascii="Palatino Linotype" w:eastAsia="Calibri" w:hAnsi="Palatino Linotype" w:cs="Arial"/>
          <w:color w:val="000000" w:themeColor="text1"/>
          <w:sz w:val="24"/>
          <w:lang w:val="es-ES"/>
        </w:rPr>
      </w:pPr>
      <w:r>
        <w:rPr>
          <w:rFonts w:ascii="Palatino Linotype" w:eastAsia="Calibri" w:hAnsi="Palatino Linotype" w:cs="Arial"/>
          <w:color w:val="000000" w:themeColor="text1"/>
          <w:sz w:val="24"/>
          <w:lang w:val="es-ES"/>
        </w:rPr>
        <w:t xml:space="preserve">Como se puede advertir en el desahogo al requerimiento de información adicional, el Sujeto Obligado manifestó que ya no posee la información solicitada, toda vez que el Sistema los borra de forma automática, en tal sentido, debemos traer a contexto </w:t>
      </w:r>
      <w:r w:rsidRPr="00996053">
        <w:rPr>
          <w:rFonts w:ascii="Palatino Linotype" w:hAnsi="Palatino Linotype"/>
          <w:bCs/>
          <w:color w:val="000000" w:themeColor="text1"/>
        </w:rPr>
        <w:t xml:space="preserve">lo establecido en el artículo 2, fracciones I, y IV, artículo 18, 20, 28, 35 y 36 de la Ley que </w:t>
      </w:r>
      <w:r w:rsidRPr="00996053">
        <w:rPr>
          <w:rFonts w:ascii="Palatino Linotype" w:hAnsi="Palatino Linotype"/>
          <w:bCs/>
          <w:color w:val="000000" w:themeColor="text1"/>
          <w:lang w:val="es-ES"/>
        </w:rPr>
        <w:t>Regula el Uso de Tecnologías de la Información y Comunicación para la Seguridad Pública del Estado de México, y que establece lo siguiente:</w:t>
      </w:r>
    </w:p>
    <w:p w:rsidR="00996053" w:rsidRPr="00C4008D" w:rsidRDefault="00996053" w:rsidP="00996053">
      <w:pPr>
        <w:tabs>
          <w:tab w:val="left" w:pos="426"/>
        </w:tabs>
        <w:spacing w:after="160" w:line="360" w:lineRule="auto"/>
        <w:ind w:right="51"/>
        <w:contextualSpacing/>
        <w:jc w:val="both"/>
        <w:outlineLvl w:val="1"/>
        <w:rPr>
          <w:rFonts w:ascii="Palatino Linotype" w:hAnsi="Palatino Linotype"/>
          <w:bCs/>
          <w:color w:val="000000" w:themeColor="text1"/>
        </w:rPr>
      </w:pPr>
    </w:p>
    <w:p w:rsidR="00996053" w:rsidRPr="00C4008D" w:rsidRDefault="00996053" w:rsidP="00996053">
      <w:pPr>
        <w:tabs>
          <w:tab w:val="left" w:pos="426"/>
        </w:tabs>
        <w:spacing w:after="160" w:line="360" w:lineRule="auto"/>
        <w:ind w:left="851" w:right="822"/>
        <w:contextualSpacing/>
        <w:jc w:val="both"/>
        <w:outlineLvl w:val="1"/>
        <w:rPr>
          <w:rFonts w:ascii="Palatino Linotype" w:hAnsi="Palatino Linotype"/>
          <w:bCs/>
          <w:i/>
          <w:color w:val="000000" w:themeColor="text1"/>
          <w:sz w:val="22"/>
        </w:rPr>
      </w:pPr>
      <w:r w:rsidRPr="00C4008D">
        <w:rPr>
          <w:rFonts w:ascii="Palatino Linotype" w:hAnsi="Palatino Linotype"/>
          <w:bCs/>
          <w:i/>
          <w:color w:val="000000" w:themeColor="text1"/>
          <w:sz w:val="22"/>
        </w:rPr>
        <w:t>“</w:t>
      </w:r>
      <w:r w:rsidRPr="00C4008D">
        <w:rPr>
          <w:rFonts w:ascii="Palatino Linotype" w:hAnsi="Palatino Linotype"/>
          <w:b/>
          <w:bCs/>
          <w:i/>
          <w:color w:val="000000" w:themeColor="text1"/>
          <w:sz w:val="22"/>
        </w:rPr>
        <w:t>Artículo 2.</w:t>
      </w:r>
      <w:r w:rsidRPr="00C4008D">
        <w:rPr>
          <w:rFonts w:ascii="Palatino Linotype" w:hAnsi="Palatino Linotype"/>
          <w:bCs/>
          <w:i/>
          <w:color w:val="000000" w:themeColor="text1"/>
          <w:sz w:val="22"/>
        </w:rPr>
        <w:t xml:space="preserve"> Para los efectos de esta Ley, se entenderá por: </w:t>
      </w:r>
    </w:p>
    <w:p w:rsidR="00996053" w:rsidRPr="00C4008D" w:rsidRDefault="00996053" w:rsidP="00996053">
      <w:pPr>
        <w:tabs>
          <w:tab w:val="left" w:pos="426"/>
        </w:tabs>
        <w:spacing w:after="160" w:line="360" w:lineRule="auto"/>
        <w:ind w:left="851" w:right="822"/>
        <w:contextualSpacing/>
        <w:jc w:val="both"/>
        <w:outlineLvl w:val="1"/>
        <w:rPr>
          <w:rFonts w:ascii="Palatino Linotype" w:hAnsi="Palatino Linotype"/>
          <w:bCs/>
          <w:i/>
          <w:color w:val="000000" w:themeColor="text1"/>
          <w:sz w:val="22"/>
        </w:rPr>
      </w:pPr>
    </w:p>
    <w:p w:rsidR="00996053" w:rsidRPr="00C4008D" w:rsidRDefault="00996053" w:rsidP="00996053">
      <w:pPr>
        <w:tabs>
          <w:tab w:val="left" w:pos="426"/>
        </w:tabs>
        <w:spacing w:after="160" w:line="360" w:lineRule="auto"/>
        <w:ind w:left="851" w:right="822"/>
        <w:contextualSpacing/>
        <w:jc w:val="both"/>
        <w:outlineLvl w:val="1"/>
        <w:rPr>
          <w:rFonts w:ascii="Palatino Linotype" w:hAnsi="Palatino Linotype"/>
          <w:bCs/>
          <w:i/>
          <w:color w:val="000000" w:themeColor="text1"/>
          <w:sz w:val="22"/>
        </w:rPr>
      </w:pPr>
      <w:r w:rsidRPr="00C4008D">
        <w:rPr>
          <w:rFonts w:ascii="Palatino Linotype" w:hAnsi="Palatino Linotype"/>
          <w:bCs/>
          <w:i/>
          <w:color w:val="000000" w:themeColor="text1"/>
          <w:sz w:val="22"/>
        </w:rPr>
        <w:t>I. Centro de Control, Comando, Comunicación, Cómputo y Calidad: Conjunto de recursos humanos y de herramientas tecnológicas modernas, que facilitan el rápido acceso a los usuarios de seguridad pública.</w:t>
      </w:r>
    </w:p>
    <w:p w:rsidR="00996053" w:rsidRPr="00C4008D" w:rsidRDefault="00996053" w:rsidP="00996053">
      <w:pPr>
        <w:tabs>
          <w:tab w:val="left" w:pos="426"/>
        </w:tabs>
        <w:spacing w:after="160" w:line="360" w:lineRule="auto"/>
        <w:ind w:left="851" w:right="822"/>
        <w:contextualSpacing/>
        <w:jc w:val="both"/>
        <w:outlineLvl w:val="1"/>
        <w:rPr>
          <w:rFonts w:ascii="Palatino Linotype" w:hAnsi="Palatino Linotype"/>
          <w:bCs/>
          <w:i/>
          <w:color w:val="000000" w:themeColor="text1"/>
          <w:sz w:val="22"/>
        </w:rPr>
      </w:pPr>
      <w:r w:rsidRPr="00C4008D">
        <w:rPr>
          <w:rFonts w:ascii="Palatino Linotype" w:hAnsi="Palatino Linotype"/>
          <w:bCs/>
          <w:i/>
          <w:color w:val="000000" w:themeColor="text1"/>
          <w:sz w:val="22"/>
        </w:rPr>
        <w:t>…</w:t>
      </w:r>
    </w:p>
    <w:p w:rsidR="00996053" w:rsidRPr="00C4008D" w:rsidRDefault="00996053" w:rsidP="00996053">
      <w:pPr>
        <w:tabs>
          <w:tab w:val="left" w:pos="426"/>
        </w:tabs>
        <w:spacing w:after="160" w:line="360" w:lineRule="auto"/>
        <w:ind w:left="851" w:right="822"/>
        <w:contextualSpacing/>
        <w:jc w:val="both"/>
        <w:outlineLvl w:val="1"/>
        <w:rPr>
          <w:rFonts w:ascii="Palatino Linotype" w:hAnsi="Palatino Linotype"/>
          <w:i/>
          <w:sz w:val="22"/>
        </w:rPr>
      </w:pPr>
      <w:r w:rsidRPr="00C4008D">
        <w:rPr>
          <w:rFonts w:ascii="Palatino Linotype" w:hAnsi="Palatino Linotype"/>
          <w:i/>
          <w:sz w:val="22"/>
        </w:rPr>
        <w:t>V. Equipos y Sistemas Tecnológicos: Conjunto de aparatos y dispositivos dentro de la categoría de tecnologías de la información y comunicación para la seguridad pública, adecuados para el tratamiento de voz e imagen.</w:t>
      </w:r>
    </w:p>
    <w:p w:rsidR="00996053" w:rsidRPr="00C4008D" w:rsidRDefault="00996053" w:rsidP="00996053">
      <w:pPr>
        <w:tabs>
          <w:tab w:val="left" w:pos="426"/>
        </w:tabs>
        <w:spacing w:after="160" w:line="360" w:lineRule="auto"/>
        <w:ind w:left="851" w:right="822"/>
        <w:contextualSpacing/>
        <w:jc w:val="both"/>
        <w:outlineLvl w:val="1"/>
        <w:rPr>
          <w:rFonts w:ascii="Palatino Linotype" w:hAnsi="Palatino Linotype"/>
          <w:i/>
          <w:sz w:val="22"/>
        </w:rPr>
      </w:pPr>
      <w:r w:rsidRPr="00C4008D">
        <w:rPr>
          <w:rFonts w:ascii="Palatino Linotype" w:hAnsi="Palatino Linotype"/>
          <w:i/>
          <w:sz w:val="22"/>
        </w:rPr>
        <w:t>…”</w:t>
      </w:r>
    </w:p>
    <w:p w:rsidR="00996053" w:rsidRPr="00C4008D" w:rsidRDefault="00996053" w:rsidP="00996053">
      <w:pPr>
        <w:tabs>
          <w:tab w:val="left" w:pos="426"/>
        </w:tabs>
        <w:spacing w:after="160" w:line="360" w:lineRule="auto"/>
        <w:ind w:left="851" w:right="822"/>
        <w:contextualSpacing/>
        <w:jc w:val="both"/>
        <w:outlineLvl w:val="1"/>
        <w:rPr>
          <w:rFonts w:ascii="Palatino Linotype" w:hAnsi="Palatino Linotype"/>
          <w:i/>
          <w:sz w:val="22"/>
        </w:rPr>
      </w:pPr>
    </w:p>
    <w:p w:rsidR="00996053" w:rsidRPr="00C4008D" w:rsidRDefault="00996053" w:rsidP="00996053">
      <w:pPr>
        <w:tabs>
          <w:tab w:val="left" w:pos="426"/>
        </w:tabs>
        <w:spacing w:after="160" w:line="360" w:lineRule="auto"/>
        <w:ind w:left="851" w:right="822"/>
        <w:contextualSpacing/>
        <w:jc w:val="both"/>
        <w:outlineLvl w:val="1"/>
        <w:rPr>
          <w:rFonts w:ascii="Palatino Linotype" w:hAnsi="Palatino Linotype"/>
          <w:i/>
          <w:sz w:val="22"/>
        </w:rPr>
      </w:pPr>
      <w:r w:rsidRPr="00C4008D">
        <w:rPr>
          <w:rFonts w:ascii="Palatino Linotype" w:hAnsi="Palatino Linotype"/>
          <w:i/>
          <w:sz w:val="22"/>
        </w:rPr>
        <w:t>“</w:t>
      </w:r>
      <w:r w:rsidRPr="00C4008D">
        <w:rPr>
          <w:rFonts w:ascii="Palatino Linotype" w:hAnsi="Palatino Linotype"/>
          <w:b/>
          <w:i/>
          <w:sz w:val="22"/>
        </w:rPr>
        <w:t>Artículo 18.</w:t>
      </w:r>
      <w:r w:rsidRPr="00C4008D">
        <w:rPr>
          <w:rFonts w:ascii="Palatino Linotype" w:hAnsi="Palatino Linotype"/>
          <w:i/>
          <w:sz w:val="22"/>
        </w:rPr>
        <w:t xml:space="preserve"> El Gobierno del Estado de México, a través de la Secretaría, regulará el Centro de Control, Comando, Comunicación, Cómputo y Calidad, así como los centros de Mando Regional y Municipal, para el manejo de la información obtenida con equipos y sistemas tecnológicos, los cuales estarán controlados, operados y sujetos de conformidad con lo establecido en la presente Ley, su Reglamento, la Ley de Seguridad y demás disposiciones aplicables.</w:t>
      </w:r>
    </w:p>
    <w:p w:rsidR="00996053" w:rsidRPr="00C4008D" w:rsidRDefault="00996053" w:rsidP="00996053">
      <w:pPr>
        <w:tabs>
          <w:tab w:val="left" w:pos="426"/>
        </w:tabs>
        <w:spacing w:after="160" w:line="360" w:lineRule="auto"/>
        <w:ind w:left="851" w:right="822"/>
        <w:contextualSpacing/>
        <w:jc w:val="both"/>
        <w:outlineLvl w:val="1"/>
        <w:rPr>
          <w:rFonts w:ascii="Palatino Linotype" w:hAnsi="Palatino Linotype"/>
          <w:i/>
          <w:sz w:val="22"/>
        </w:rPr>
      </w:pPr>
      <w:r w:rsidRPr="00C4008D">
        <w:rPr>
          <w:rFonts w:ascii="Palatino Linotype" w:hAnsi="Palatino Linotype"/>
          <w:i/>
          <w:sz w:val="22"/>
        </w:rPr>
        <w:t>Los centros de Mando Municipal deberán estar en coordinación con la Secretaría, a través del Centro de Control, Comando, Comunicación, Cómputo y Calidad, por lo que su operación se regirá por las políticas y estándares que ésta establezca.”</w:t>
      </w:r>
    </w:p>
    <w:p w:rsidR="00996053" w:rsidRPr="00C4008D" w:rsidRDefault="00996053" w:rsidP="00996053">
      <w:pPr>
        <w:tabs>
          <w:tab w:val="left" w:pos="426"/>
        </w:tabs>
        <w:spacing w:after="160" w:line="360" w:lineRule="auto"/>
        <w:ind w:left="851" w:right="822"/>
        <w:contextualSpacing/>
        <w:jc w:val="both"/>
        <w:outlineLvl w:val="1"/>
        <w:rPr>
          <w:rFonts w:ascii="Palatino Linotype" w:hAnsi="Palatino Linotype"/>
          <w:i/>
          <w:sz w:val="22"/>
        </w:rPr>
      </w:pPr>
      <w:r w:rsidRPr="00C4008D">
        <w:rPr>
          <w:rFonts w:ascii="Palatino Linotype" w:hAnsi="Palatino Linotype"/>
          <w:i/>
          <w:sz w:val="22"/>
        </w:rPr>
        <w:t>“</w:t>
      </w:r>
      <w:r w:rsidRPr="00C4008D">
        <w:rPr>
          <w:rFonts w:ascii="Palatino Linotype" w:hAnsi="Palatino Linotype"/>
          <w:b/>
          <w:i/>
          <w:sz w:val="22"/>
        </w:rPr>
        <w:t>Artículo 20.</w:t>
      </w:r>
      <w:r w:rsidRPr="00C4008D">
        <w:rPr>
          <w:rFonts w:ascii="Palatino Linotype" w:hAnsi="Palatino Linotype"/>
          <w:i/>
          <w:sz w:val="22"/>
        </w:rPr>
        <w:t xml:space="preserve"> La videovigilancia tiene por objeto regular el uso, localización y operación de videocámaras para grabar o captar imágenes con o sin sonido, en lugares públicos o en lugares privados con acceso al público, en materia de seguridad pública. </w:t>
      </w:r>
    </w:p>
    <w:p w:rsidR="00996053" w:rsidRPr="00C4008D" w:rsidRDefault="00996053" w:rsidP="00996053">
      <w:pPr>
        <w:tabs>
          <w:tab w:val="left" w:pos="426"/>
        </w:tabs>
        <w:spacing w:after="160" w:line="360" w:lineRule="auto"/>
        <w:ind w:left="851" w:right="822"/>
        <w:contextualSpacing/>
        <w:jc w:val="both"/>
        <w:outlineLvl w:val="1"/>
        <w:rPr>
          <w:rFonts w:ascii="Palatino Linotype" w:hAnsi="Palatino Linotype"/>
          <w:i/>
          <w:sz w:val="22"/>
        </w:rPr>
      </w:pPr>
      <w:r w:rsidRPr="00C4008D">
        <w:rPr>
          <w:rFonts w:ascii="Palatino Linotype" w:hAnsi="Palatino Linotype"/>
          <w:i/>
          <w:sz w:val="22"/>
        </w:rPr>
        <w:t xml:space="preserve">Las formas de captación y grabación por los cuerpos de seguridad pública estatal, municipal y de seguridad privada que sean autorizados, se establecerán de conformidad con el Reglamento. </w:t>
      </w:r>
    </w:p>
    <w:p w:rsidR="00996053" w:rsidRPr="00C4008D" w:rsidRDefault="00996053" w:rsidP="00996053">
      <w:pPr>
        <w:tabs>
          <w:tab w:val="left" w:pos="426"/>
        </w:tabs>
        <w:spacing w:after="160" w:line="360" w:lineRule="auto"/>
        <w:ind w:left="851" w:right="822"/>
        <w:contextualSpacing/>
        <w:jc w:val="both"/>
        <w:outlineLvl w:val="1"/>
        <w:rPr>
          <w:rFonts w:ascii="Palatino Linotype" w:hAnsi="Palatino Linotype"/>
          <w:i/>
          <w:sz w:val="22"/>
        </w:rPr>
      </w:pPr>
      <w:r w:rsidRPr="00C4008D">
        <w:rPr>
          <w:rFonts w:ascii="Palatino Linotype" w:hAnsi="Palatino Linotype"/>
          <w:i/>
          <w:sz w:val="22"/>
        </w:rPr>
        <w:t>La videovigilancia en vías públicas, será función exclusiva de los cuerpos de seguridad pública estatal y municipal.”</w:t>
      </w:r>
    </w:p>
    <w:p w:rsidR="00996053" w:rsidRPr="00C4008D" w:rsidRDefault="00996053" w:rsidP="00996053">
      <w:pPr>
        <w:tabs>
          <w:tab w:val="left" w:pos="426"/>
        </w:tabs>
        <w:spacing w:after="160" w:line="360" w:lineRule="auto"/>
        <w:ind w:left="851" w:right="822"/>
        <w:contextualSpacing/>
        <w:jc w:val="both"/>
        <w:outlineLvl w:val="1"/>
        <w:rPr>
          <w:rFonts w:ascii="Palatino Linotype" w:hAnsi="Palatino Linotype"/>
          <w:i/>
          <w:sz w:val="22"/>
        </w:rPr>
      </w:pPr>
    </w:p>
    <w:p w:rsidR="00996053" w:rsidRPr="00C4008D" w:rsidRDefault="00996053" w:rsidP="00996053">
      <w:pPr>
        <w:tabs>
          <w:tab w:val="left" w:pos="426"/>
        </w:tabs>
        <w:spacing w:after="160" w:line="360" w:lineRule="auto"/>
        <w:ind w:left="851" w:right="822"/>
        <w:contextualSpacing/>
        <w:jc w:val="both"/>
        <w:outlineLvl w:val="1"/>
        <w:rPr>
          <w:rFonts w:ascii="Palatino Linotype" w:hAnsi="Palatino Linotype"/>
          <w:i/>
          <w:sz w:val="22"/>
        </w:rPr>
      </w:pPr>
      <w:r w:rsidRPr="00C4008D">
        <w:rPr>
          <w:rFonts w:ascii="Palatino Linotype" w:hAnsi="Palatino Linotype"/>
          <w:b/>
          <w:i/>
          <w:sz w:val="22"/>
        </w:rPr>
        <w:t>“Artículo 28.</w:t>
      </w:r>
      <w:r w:rsidRPr="00C4008D">
        <w:rPr>
          <w:rFonts w:ascii="Palatino Linotype" w:hAnsi="Palatino Linotype"/>
          <w:i/>
          <w:sz w:val="22"/>
        </w:rPr>
        <w:t xml:space="preserve"> La información en materia de seguridad pública compuesta por imágenes o sonidos captados a través de equipos o sistemas tecnológicos, podrá ser utilizada en: </w:t>
      </w:r>
    </w:p>
    <w:p w:rsidR="00996053" w:rsidRPr="00C4008D" w:rsidRDefault="00996053" w:rsidP="00996053">
      <w:pPr>
        <w:tabs>
          <w:tab w:val="left" w:pos="426"/>
        </w:tabs>
        <w:spacing w:after="160" w:line="360" w:lineRule="auto"/>
        <w:ind w:left="851" w:right="822"/>
        <w:contextualSpacing/>
        <w:jc w:val="both"/>
        <w:outlineLvl w:val="1"/>
        <w:rPr>
          <w:rFonts w:ascii="Palatino Linotype" w:hAnsi="Palatino Linotype"/>
          <w:i/>
          <w:sz w:val="22"/>
        </w:rPr>
      </w:pPr>
      <w:r w:rsidRPr="00C4008D">
        <w:rPr>
          <w:rFonts w:ascii="Palatino Linotype" w:hAnsi="Palatino Linotype"/>
          <w:i/>
          <w:sz w:val="22"/>
        </w:rPr>
        <w:t xml:space="preserve">I. La prevención de los delitos e infracciones administrativas. </w:t>
      </w:r>
    </w:p>
    <w:p w:rsidR="00996053" w:rsidRPr="00C4008D" w:rsidRDefault="00996053" w:rsidP="00996053">
      <w:pPr>
        <w:tabs>
          <w:tab w:val="left" w:pos="426"/>
        </w:tabs>
        <w:spacing w:after="160" w:line="360" w:lineRule="auto"/>
        <w:ind w:left="851" w:right="822"/>
        <w:contextualSpacing/>
        <w:jc w:val="both"/>
        <w:outlineLvl w:val="1"/>
        <w:rPr>
          <w:rFonts w:ascii="Palatino Linotype" w:hAnsi="Palatino Linotype"/>
          <w:i/>
          <w:sz w:val="22"/>
        </w:rPr>
      </w:pPr>
      <w:r w:rsidRPr="00C4008D">
        <w:rPr>
          <w:rFonts w:ascii="Palatino Linotype" w:hAnsi="Palatino Linotype"/>
          <w:i/>
          <w:sz w:val="22"/>
        </w:rPr>
        <w:t xml:space="preserve">II. La investigación de los delitos. </w:t>
      </w:r>
    </w:p>
    <w:p w:rsidR="00996053" w:rsidRPr="00C4008D" w:rsidRDefault="00996053" w:rsidP="00996053">
      <w:pPr>
        <w:tabs>
          <w:tab w:val="left" w:pos="426"/>
        </w:tabs>
        <w:spacing w:after="160" w:line="360" w:lineRule="auto"/>
        <w:ind w:left="851" w:right="822"/>
        <w:contextualSpacing/>
        <w:jc w:val="both"/>
        <w:outlineLvl w:val="1"/>
        <w:rPr>
          <w:rFonts w:ascii="Palatino Linotype" w:hAnsi="Palatino Linotype"/>
          <w:i/>
          <w:sz w:val="22"/>
        </w:rPr>
      </w:pPr>
      <w:r w:rsidRPr="00C4008D">
        <w:rPr>
          <w:rFonts w:ascii="Palatino Linotype" w:hAnsi="Palatino Linotype"/>
          <w:i/>
          <w:sz w:val="22"/>
        </w:rPr>
        <w:t xml:space="preserve">III. La imposición de sanciones por infracciones administrativas. </w:t>
      </w:r>
    </w:p>
    <w:p w:rsidR="00996053" w:rsidRPr="00C4008D" w:rsidRDefault="00996053" w:rsidP="00996053">
      <w:pPr>
        <w:tabs>
          <w:tab w:val="left" w:pos="426"/>
        </w:tabs>
        <w:spacing w:after="160" w:line="360" w:lineRule="auto"/>
        <w:ind w:left="851" w:right="822"/>
        <w:contextualSpacing/>
        <w:jc w:val="both"/>
        <w:outlineLvl w:val="1"/>
        <w:rPr>
          <w:rFonts w:ascii="Palatino Linotype" w:hAnsi="Palatino Linotype"/>
          <w:i/>
          <w:sz w:val="22"/>
        </w:rPr>
      </w:pPr>
      <w:r w:rsidRPr="00C4008D">
        <w:rPr>
          <w:rFonts w:ascii="Palatino Linotype" w:hAnsi="Palatino Linotype"/>
          <w:i/>
          <w:sz w:val="22"/>
        </w:rPr>
        <w:t>IV. Reacción inmediata, en los casos en que, a través de la información obtenida con equipos y sistemas tecnológicos, se aprecie la comisión de un hecho delictuoso o infracción administrativa y se esté en posibilidad jurídica y material de asegurar al presunto responsable, de conformidad con las leyes aplicables.”</w:t>
      </w:r>
    </w:p>
    <w:p w:rsidR="00996053" w:rsidRPr="00C4008D" w:rsidRDefault="00996053" w:rsidP="00996053">
      <w:pPr>
        <w:tabs>
          <w:tab w:val="left" w:pos="426"/>
        </w:tabs>
        <w:spacing w:after="160" w:line="360" w:lineRule="auto"/>
        <w:ind w:left="851" w:right="822"/>
        <w:contextualSpacing/>
        <w:jc w:val="both"/>
        <w:outlineLvl w:val="1"/>
      </w:pPr>
    </w:p>
    <w:p w:rsidR="00996053" w:rsidRPr="00C4008D" w:rsidRDefault="00996053" w:rsidP="00996053">
      <w:pPr>
        <w:tabs>
          <w:tab w:val="left" w:pos="426"/>
        </w:tabs>
        <w:spacing w:after="160" w:line="360" w:lineRule="auto"/>
        <w:ind w:left="851" w:right="822"/>
        <w:contextualSpacing/>
        <w:jc w:val="both"/>
        <w:outlineLvl w:val="1"/>
        <w:rPr>
          <w:rFonts w:ascii="Palatino Linotype" w:hAnsi="Palatino Linotype"/>
          <w:bCs/>
          <w:i/>
          <w:color w:val="000000" w:themeColor="text1"/>
          <w:sz w:val="22"/>
        </w:rPr>
      </w:pPr>
      <w:r w:rsidRPr="00C4008D">
        <w:rPr>
          <w:rFonts w:ascii="Palatino Linotype" w:hAnsi="Palatino Linotype"/>
          <w:b/>
          <w:bCs/>
          <w:i/>
          <w:color w:val="000000" w:themeColor="text1"/>
          <w:sz w:val="22"/>
        </w:rPr>
        <w:t>“Artículo 35.</w:t>
      </w:r>
      <w:r w:rsidRPr="00C4008D">
        <w:rPr>
          <w:rFonts w:ascii="Palatino Linotype" w:hAnsi="Palatino Linotype"/>
          <w:bCs/>
          <w:i/>
          <w:color w:val="000000" w:themeColor="text1"/>
          <w:sz w:val="22"/>
        </w:rPr>
        <w:t xml:space="preserve"> Toda información recabada por las instituciones de seguridad pública con el uso de equipos y sistemas tecnológicos, deberá ser remitida a petición de cualquier autoridad judicial o administrativa que la requiera para el cumplimiento de sus atribuciones.”</w:t>
      </w:r>
    </w:p>
    <w:p w:rsidR="00996053" w:rsidRPr="00C4008D" w:rsidRDefault="00996053" w:rsidP="00996053">
      <w:pPr>
        <w:tabs>
          <w:tab w:val="left" w:pos="426"/>
        </w:tabs>
        <w:spacing w:after="160" w:line="360" w:lineRule="auto"/>
        <w:ind w:left="851" w:right="822"/>
        <w:contextualSpacing/>
        <w:jc w:val="both"/>
        <w:outlineLvl w:val="1"/>
        <w:rPr>
          <w:rFonts w:ascii="Palatino Linotype" w:hAnsi="Palatino Linotype"/>
          <w:bCs/>
          <w:i/>
          <w:color w:val="000000" w:themeColor="text1"/>
          <w:sz w:val="22"/>
        </w:rPr>
      </w:pPr>
    </w:p>
    <w:p w:rsidR="00996053" w:rsidRPr="00C4008D" w:rsidRDefault="00996053" w:rsidP="00996053">
      <w:pPr>
        <w:tabs>
          <w:tab w:val="left" w:pos="426"/>
        </w:tabs>
        <w:spacing w:after="160" w:line="360" w:lineRule="auto"/>
        <w:ind w:left="851" w:right="822"/>
        <w:contextualSpacing/>
        <w:jc w:val="both"/>
        <w:outlineLvl w:val="1"/>
        <w:rPr>
          <w:rFonts w:ascii="Palatino Linotype" w:hAnsi="Palatino Linotype"/>
          <w:bCs/>
          <w:i/>
          <w:color w:val="000000" w:themeColor="text1"/>
          <w:sz w:val="22"/>
        </w:rPr>
      </w:pPr>
      <w:r w:rsidRPr="00C4008D">
        <w:rPr>
          <w:rFonts w:ascii="Palatino Linotype" w:hAnsi="Palatino Linotype"/>
          <w:b/>
          <w:bCs/>
          <w:i/>
          <w:color w:val="000000" w:themeColor="text1"/>
          <w:sz w:val="22"/>
        </w:rPr>
        <w:t>“Artículo 36</w:t>
      </w:r>
      <w:r w:rsidRPr="00C4008D">
        <w:rPr>
          <w:rFonts w:ascii="Palatino Linotype" w:hAnsi="Palatino Linotype"/>
          <w:bCs/>
          <w:i/>
          <w:color w:val="000000" w:themeColor="text1"/>
          <w:sz w:val="22"/>
        </w:rPr>
        <w:t>. Las instituciones de seguridad pública deberán garantizar la inviolabilidad e inalterabilidad de la información recabada con equipos y sistemas tecnológicos, mediante la Cadena de Custodia correspondiente. Los servidores públicos estatales y municipales que tengan bajo su custodia la información a que hace referencia este artículo, serán responsables directamente de su guarda, inviolabilidad e inalterabilidad.”</w:t>
      </w:r>
    </w:p>
    <w:p w:rsidR="00996053" w:rsidRPr="00C4008D" w:rsidRDefault="00996053" w:rsidP="00996053">
      <w:pPr>
        <w:tabs>
          <w:tab w:val="left" w:pos="426"/>
        </w:tabs>
        <w:spacing w:after="160" w:line="360" w:lineRule="auto"/>
        <w:ind w:left="851" w:right="822"/>
        <w:contextualSpacing/>
        <w:jc w:val="both"/>
        <w:outlineLvl w:val="1"/>
        <w:rPr>
          <w:rFonts w:ascii="Palatino Linotype" w:hAnsi="Palatino Linotype"/>
          <w:bCs/>
          <w:i/>
          <w:color w:val="000000" w:themeColor="text1"/>
          <w:sz w:val="22"/>
        </w:rPr>
      </w:pPr>
    </w:p>
    <w:p w:rsidR="00996053" w:rsidRPr="00C4008D" w:rsidRDefault="00996053" w:rsidP="00996053">
      <w:pPr>
        <w:numPr>
          <w:ilvl w:val="0"/>
          <w:numId w:val="1"/>
        </w:numPr>
        <w:tabs>
          <w:tab w:val="left" w:pos="426"/>
        </w:tabs>
        <w:spacing w:after="160" w:line="360" w:lineRule="auto"/>
        <w:ind w:left="0" w:right="51" w:firstLine="0"/>
        <w:contextualSpacing/>
        <w:jc w:val="both"/>
        <w:outlineLvl w:val="1"/>
        <w:rPr>
          <w:rFonts w:ascii="Palatino Linotype" w:hAnsi="Palatino Linotype"/>
          <w:bCs/>
          <w:color w:val="000000" w:themeColor="text1"/>
          <w:lang w:val="es-ES"/>
        </w:rPr>
      </w:pPr>
      <w:r w:rsidRPr="00C4008D">
        <w:rPr>
          <w:rFonts w:ascii="Palatino Linotype" w:hAnsi="Palatino Linotype"/>
          <w:bCs/>
          <w:color w:val="000000" w:themeColor="text1"/>
        </w:rPr>
        <w:t xml:space="preserve">Robustece lo anterior, los artículos 3 fracción XXVIII, 27 fracción III, 28 fracción IV y V, 45, 46, 54 y 57  del Reglamento </w:t>
      </w:r>
      <w:r w:rsidRPr="00C4008D">
        <w:rPr>
          <w:rFonts w:ascii="Palatino Linotype" w:hAnsi="Palatino Linotype"/>
          <w:bCs/>
          <w:color w:val="000000" w:themeColor="text1"/>
          <w:lang w:val="es-ES"/>
        </w:rPr>
        <w:t xml:space="preserve">de la Ley que Regula el Uso de Tecnologías de </w:t>
      </w:r>
      <w:r w:rsidRPr="00C4008D">
        <w:rPr>
          <w:rFonts w:ascii="Palatino Linotype" w:hAnsi="Palatino Linotype"/>
          <w:bCs/>
          <w:color w:val="000000" w:themeColor="text1"/>
          <w:lang w:val="es-ES"/>
        </w:rPr>
        <w:lastRenderedPageBreak/>
        <w:t>la Información y Comunicación para la Seguridad Pública del Estado de México, que establece lo siguiente:</w:t>
      </w:r>
    </w:p>
    <w:p w:rsidR="00996053" w:rsidRPr="00C4008D" w:rsidRDefault="00996053" w:rsidP="00996053">
      <w:pPr>
        <w:tabs>
          <w:tab w:val="left" w:pos="426"/>
        </w:tabs>
        <w:spacing w:after="160" w:line="360" w:lineRule="auto"/>
        <w:ind w:right="51"/>
        <w:contextualSpacing/>
        <w:jc w:val="both"/>
        <w:outlineLvl w:val="1"/>
        <w:rPr>
          <w:rFonts w:ascii="Palatino Linotype" w:hAnsi="Palatino Linotype"/>
          <w:bCs/>
          <w:color w:val="000000" w:themeColor="text1"/>
          <w:lang w:val="es-ES"/>
        </w:rPr>
      </w:pPr>
    </w:p>
    <w:p w:rsidR="00996053" w:rsidRPr="00C4008D" w:rsidRDefault="00996053" w:rsidP="00996053">
      <w:pPr>
        <w:tabs>
          <w:tab w:val="left" w:pos="426"/>
        </w:tabs>
        <w:spacing w:after="160" w:line="360" w:lineRule="auto"/>
        <w:ind w:left="851" w:right="822"/>
        <w:contextualSpacing/>
        <w:jc w:val="both"/>
        <w:outlineLvl w:val="1"/>
        <w:rPr>
          <w:rFonts w:ascii="Palatino Linotype" w:hAnsi="Palatino Linotype"/>
          <w:bCs/>
          <w:i/>
          <w:color w:val="000000" w:themeColor="text1"/>
          <w:sz w:val="22"/>
        </w:rPr>
      </w:pPr>
      <w:r w:rsidRPr="00C4008D">
        <w:rPr>
          <w:rFonts w:ascii="Palatino Linotype" w:hAnsi="Palatino Linotype"/>
          <w:bCs/>
          <w:i/>
          <w:color w:val="000000" w:themeColor="text1"/>
          <w:sz w:val="22"/>
        </w:rPr>
        <w:t>“Artículo 3. Para efectos del presente Reglamento, además de lo señalado en la Ley se entenderá por:</w:t>
      </w:r>
    </w:p>
    <w:p w:rsidR="00996053" w:rsidRPr="00C4008D" w:rsidRDefault="00996053" w:rsidP="00996053">
      <w:pPr>
        <w:tabs>
          <w:tab w:val="left" w:pos="426"/>
        </w:tabs>
        <w:spacing w:after="160" w:line="360" w:lineRule="auto"/>
        <w:ind w:left="851" w:right="822"/>
        <w:contextualSpacing/>
        <w:jc w:val="both"/>
        <w:outlineLvl w:val="1"/>
        <w:rPr>
          <w:rFonts w:ascii="Palatino Linotype" w:hAnsi="Palatino Linotype"/>
          <w:bCs/>
          <w:i/>
          <w:color w:val="000000" w:themeColor="text1"/>
          <w:sz w:val="22"/>
        </w:rPr>
      </w:pPr>
      <w:r w:rsidRPr="00C4008D">
        <w:rPr>
          <w:rFonts w:ascii="Palatino Linotype" w:hAnsi="Palatino Linotype"/>
          <w:bCs/>
          <w:i/>
          <w:color w:val="000000" w:themeColor="text1"/>
          <w:sz w:val="22"/>
        </w:rPr>
        <w:t>…</w:t>
      </w:r>
    </w:p>
    <w:p w:rsidR="00996053" w:rsidRPr="00C4008D" w:rsidRDefault="00996053" w:rsidP="00996053">
      <w:pPr>
        <w:tabs>
          <w:tab w:val="left" w:pos="426"/>
        </w:tabs>
        <w:spacing w:after="160" w:line="360" w:lineRule="auto"/>
        <w:ind w:left="851" w:right="822"/>
        <w:contextualSpacing/>
        <w:jc w:val="both"/>
        <w:outlineLvl w:val="1"/>
        <w:rPr>
          <w:rFonts w:ascii="Palatino Linotype" w:hAnsi="Palatino Linotype"/>
          <w:bCs/>
          <w:i/>
          <w:color w:val="000000" w:themeColor="text1"/>
          <w:sz w:val="22"/>
        </w:rPr>
      </w:pPr>
      <w:r w:rsidRPr="00C4008D">
        <w:rPr>
          <w:rFonts w:ascii="Palatino Linotype" w:hAnsi="Palatino Linotype"/>
          <w:bCs/>
          <w:i/>
          <w:color w:val="000000" w:themeColor="text1"/>
          <w:sz w:val="22"/>
        </w:rPr>
        <w:t>XXVIII. Sistema de Videovigilancia: al conjunto de elementos físicos, normativos, procedimentales e institucionales en materia de seguridad pública que interactúan en la videovigilancia urbana del territorio del Estado de México.</w:t>
      </w:r>
    </w:p>
    <w:p w:rsidR="00996053" w:rsidRPr="00C4008D" w:rsidRDefault="00996053" w:rsidP="00996053">
      <w:pPr>
        <w:tabs>
          <w:tab w:val="left" w:pos="426"/>
        </w:tabs>
        <w:spacing w:after="160" w:line="360" w:lineRule="auto"/>
        <w:ind w:left="851" w:right="822"/>
        <w:contextualSpacing/>
        <w:jc w:val="both"/>
        <w:outlineLvl w:val="1"/>
        <w:rPr>
          <w:rFonts w:ascii="Palatino Linotype" w:hAnsi="Palatino Linotype"/>
          <w:bCs/>
          <w:i/>
          <w:color w:val="000000" w:themeColor="text1"/>
          <w:sz w:val="22"/>
        </w:rPr>
      </w:pPr>
      <w:r w:rsidRPr="00C4008D">
        <w:rPr>
          <w:rFonts w:ascii="Palatino Linotype" w:hAnsi="Palatino Linotype"/>
          <w:bCs/>
          <w:i/>
          <w:color w:val="000000" w:themeColor="text1"/>
          <w:sz w:val="22"/>
        </w:rPr>
        <w:t>…”</w:t>
      </w:r>
    </w:p>
    <w:p w:rsidR="00996053" w:rsidRPr="00C4008D" w:rsidRDefault="00996053" w:rsidP="00996053">
      <w:pPr>
        <w:tabs>
          <w:tab w:val="left" w:pos="426"/>
        </w:tabs>
        <w:spacing w:after="160" w:line="360" w:lineRule="auto"/>
        <w:ind w:left="851" w:right="822"/>
        <w:contextualSpacing/>
        <w:jc w:val="both"/>
        <w:outlineLvl w:val="1"/>
        <w:rPr>
          <w:rFonts w:ascii="Palatino Linotype" w:hAnsi="Palatino Linotype"/>
          <w:bCs/>
          <w:i/>
          <w:color w:val="000000" w:themeColor="text1"/>
          <w:sz w:val="22"/>
        </w:rPr>
      </w:pPr>
      <w:r w:rsidRPr="00C4008D">
        <w:rPr>
          <w:rFonts w:ascii="Palatino Linotype" w:hAnsi="Palatino Linotype"/>
          <w:bCs/>
          <w:i/>
          <w:color w:val="000000" w:themeColor="text1"/>
          <w:sz w:val="22"/>
        </w:rPr>
        <w:t>“Artículo 27. Los Centros de Mando Regional deberán:</w:t>
      </w:r>
    </w:p>
    <w:p w:rsidR="00996053" w:rsidRPr="00C4008D" w:rsidRDefault="00996053" w:rsidP="00996053">
      <w:pPr>
        <w:tabs>
          <w:tab w:val="left" w:pos="426"/>
        </w:tabs>
        <w:spacing w:after="160" w:line="360" w:lineRule="auto"/>
        <w:ind w:left="851" w:right="822"/>
        <w:contextualSpacing/>
        <w:jc w:val="both"/>
        <w:outlineLvl w:val="1"/>
        <w:rPr>
          <w:rFonts w:ascii="Palatino Linotype" w:hAnsi="Palatino Linotype"/>
          <w:bCs/>
          <w:i/>
          <w:color w:val="000000" w:themeColor="text1"/>
          <w:sz w:val="22"/>
        </w:rPr>
      </w:pPr>
      <w:r w:rsidRPr="00C4008D">
        <w:rPr>
          <w:rFonts w:ascii="Palatino Linotype" w:hAnsi="Palatino Linotype"/>
          <w:bCs/>
          <w:i/>
          <w:color w:val="000000" w:themeColor="text1"/>
          <w:sz w:val="22"/>
        </w:rPr>
        <w:t>…</w:t>
      </w:r>
    </w:p>
    <w:p w:rsidR="00996053" w:rsidRPr="00C4008D" w:rsidRDefault="00996053" w:rsidP="00996053">
      <w:pPr>
        <w:tabs>
          <w:tab w:val="left" w:pos="426"/>
        </w:tabs>
        <w:spacing w:after="160" w:line="360" w:lineRule="auto"/>
        <w:ind w:left="851" w:right="822"/>
        <w:contextualSpacing/>
        <w:jc w:val="both"/>
        <w:outlineLvl w:val="1"/>
        <w:rPr>
          <w:rFonts w:ascii="Palatino Linotype" w:hAnsi="Palatino Linotype"/>
          <w:bCs/>
          <w:i/>
          <w:color w:val="000000" w:themeColor="text1"/>
          <w:sz w:val="22"/>
        </w:rPr>
      </w:pPr>
      <w:r w:rsidRPr="00C4008D">
        <w:rPr>
          <w:rFonts w:ascii="Palatino Linotype" w:hAnsi="Palatino Linotype"/>
          <w:bCs/>
          <w:i/>
          <w:color w:val="000000" w:themeColor="text1"/>
          <w:sz w:val="22"/>
        </w:rPr>
        <w:t>III. Operar, procesar y custodiar los equipos de grabación o medio tecnológico análogo, digital, óptico, electrónico o cualquier sistema de videovigilancia que permita captar o grabar imágenes con o sin sonido, en espacios privados pero de uso público.</w:t>
      </w:r>
    </w:p>
    <w:p w:rsidR="00996053" w:rsidRPr="00C4008D" w:rsidRDefault="00996053" w:rsidP="00996053">
      <w:pPr>
        <w:tabs>
          <w:tab w:val="left" w:pos="426"/>
        </w:tabs>
        <w:spacing w:after="160" w:line="360" w:lineRule="auto"/>
        <w:ind w:left="851" w:right="822"/>
        <w:contextualSpacing/>
        <w:jc w:val="both"/>
        <w:outlineLvl w:val="1"/>
        <w:rPr>
          <w:rFonts w:ascii="Palatino Linotype" w:hAnsi="Palatino Linotype"/>
          <w:bCs/>
          <w:i/>
          <w:color w:val="000000" w:themeColor="text1"/>
          <w:sz w:val="22"/>
        </w:rPr>
      </w:pPr>
      <w:r w:rsidRPr="00C4008D">
        <w:rPr>
          <w:rFonts w:ascii="Palatino Linotype" w:hAnsi="Palatino Linotype"/>
          <w:bCs/>
          <w:i/>
          <w:color w:val="000000" w:themeColor="text1"/>
          <w:sz w:val="22"/>
        </w:rPr>
        <w:t>…”</w:t>
      </w:r>
    </w:p>
    <w:p w:rsidR="00996053" w:rsidRPr="00C4008D" w:rsidRDefault="00996053" w:rsidP="00996053">
      <w:pPr>
        <w:tabs>
          <w:tab w:val="left" w:pos="426"/>
        </w:tabs>
        <w:spacing w:after="160" w:line="360" w:lineRule="auto"/>
        <w:ind w:left="851" w:right="822"/>
        <w:contextualSpacing/>
        <w:jc w:val="both"/>
        <w:outlineLvl w:val="1"/>
        <w:rPr>
          <w:rFonts w:ascii="Palatino Linotype" w:hAnsi="Palatino Linotype"/>
          <w:bCs/>
          <w:i/>
          <w:color w:val="000000" w:themeColor="text1"/>
          <w:sz w:val="22"/>
        </w:rPr>
      </w:pPr>
      <w:r w:rsidRPr="00C4008D">
        <w:rPr>
          <w:rFonts w:ascii="Palatino Linotype" w:hAnsi="Palatino Linotype"/>
          <w:bCs/>
          <w:i/>
          <w:color w:val="000000" w:themeColor="text1"/>
          <w:sz w:val="22"/>
        </w:rPr>
        <w:t>“Artículo 28. Los Centros de Mando Municipal, deberán:</w:t>
      </w:r>
    </w:p>
    <w:p w:rsidR="00996053" w:rsidRPr="00C4008D" w:rsidRDefault="00996053" w:rsidP="00996053">
      <w:pPr>
        <w:tabs>
          <w:tab w:val="left" w:pos="426"/>
        </w:tabs>
        <w:spacing w:after="160" w:line="360" w:lineRule="auto"/>
        <w:ind w:left="851" w:right="822"/>
        <w:contextualSpacing/>
        <w:jc w:val="both"/>
        <w:outlineLvl w:val="1"/>
        <w:rPr>
          <w:rFonts w:ascii="Palatino Linotype" w:hAnsi="Palatino Linotype"/>
          <w:bCs/>
          <w:i/>
          <w:color w:val="000000" w:themeColor="text1"/>
          <w:sz w:val="22"/>
        </w:rPr>
      </w:pPr>
      <w:r w:rsidRPr="00C4008D">
        <w:rPr>
          <w:rFonts w:ascii="Palatino Linotype" w:hAnsi="Palatino Linotype"/>
          <w:bCs/>
          <w:i/>
          <w:color w:val="000000" w:themeColor="text1"/>
          <w:sz w:val="22"/>
        </w:rPr>
        <w:t>…</w:t>
      </w:r>
    </w:p>
    <w:p w:rsidR="00996053" w:rsidRPr="00C4008D" w:rsidRDefault="00996053" w:rsidP="00996053">
      <w:pPr>
        <w:tabs>
          <w:tab w:val="left" w:pos="426"/>
        </w:tabs>
        <w:spacing w:after="160" w:line="360" w:lineRule="auto"/>
        <w:ind w:left="851" w:right="822"/>
        <w:contextualSpacing/>
        <w:jc w:val="both"/>
        <w:outlineLvl w:val="1"/>
        <w:rPr>
          <w:rFonts w:ascii="Palatino Linotype" w:hAnsi="Palatino Linotype"/>
          <w:bCs/>
          <w:i/>
          <w:color w:val="000000" w:themeColor="text1"/>
          <w:sz w:val="22"/>
        </w:rPr>
      </w:pPr>
      <w:r w:rsidRPr="00C4008D">
        <w:rPr>
          <w:rFonts w:ascii="Palatino Linotype" w:hAnsi="Palatino Linotype"/>
          <w:bCs/>
          <w:i/>
          <w:color w:val="000000" w:themeColor="text1"/>
          <w:sz w:val="22"/>
        </w:rPr>
        <w:t>IV. Atender y visualizar las imágenes captadas por las cámaras de videovigilancia urbana móviles o fijas.</w:t>
      </w:r>
    </w:p>
    <w:p w:rsidR="00996053" w:rsidRPr="00C4008D" w:rsidRDefault="00996053" w:rsidP="00996053">
      <w:pPr>
        <w:tabs>
          <w:tab w:val="left" w:pos="426"/>
        </w:tabs>
        <w:spacing w:after="160" w:line="360" w:lineRule="auto"/>
        <w:ind w:left="851" w:right="822"/>
        <w:contextualSpacing/>
        <w:jc w:val="both"/>
        <w:outlineLvl w:val="1"/>
        <w:rPr>
          <w:rFonts w:ascii="Palatino Linotype" w:hAnsi="Palatino Linotype"/>
          <w:i/>
          <w:sz w:val="22"/>
        </w:rPr>
      </w:pPr>
      <w:r w:rsidRPr="00C4008D">
        <w:rPr>
          <w:rFonts w:ascii="Palatino Linotype" w:hAnsi="Palatino Linotype"/>
          <w:i/>
          <w:sz w:val="22"/>
        </w:rPr>
        <w:t>V. Operar, procesar y custodiar los equipos de grabación o medio tecnológico analógico, digital, óptico, electrónico o cualquier sistema de videovigilancia que permita captar o grabar imágenes con o sin sonido, en espacios privados pero de uso público.”</w:t>
      </w:r>
    </w:p>
    <w:p w:rsidR="00996053" w:rsidRPr="00C4008D" w:rsidRDefault="00996053" w:rsidP="00996053">
      <w:pPr>
        <w:tabs>
          <w:tab w:val="left" w:pos="426"/>
        </w:tabs>
        <w:spacing w:after="160" w:line="360" w:lineRule="auto"/>
        <w:ind w:left="851" w:right="822"/>
        <w:contextualSpacing/>
        <w:jc w:val="both"/>
        <w:outlineLvl w:val="1"/>
        <w:rPr>
          <w:rFonts w:ascii="Palatino Linotype" w:hAnsi="Palatino Linotype"/>
          <w:i/>
          <w:sz w:val="22"/>
        </w:rPr>
      </w:pPr>
    </w:p>
    <w:p w:rsidR="00996053" w:rsidRPr="00C4008D" w:rsidRDefault="00996053" w:rsidP="00996053">
      <w:pPr>
        <w:tabs>
          <w:tab w:val="left" w:pos="426"/>
        </w:tabs>
        <w:spacing w:after="160" w:line="360" w:lineRule="auto"/>
        <w:ind w:left="851" w:right="822"/>
        <w:contextualSpacing/>
        <w:jc w:val="both"/>
        <w:outlineLvl w:val="1"/>
        <w:rPr>
          <w:rFonts w:ascii="Palatino Linotype" w:hAnsi="Palatino Linotype"/>
          <w:i/>
          <w:sz w:val="22"/>
        </w:rPr>
      </w:pPr>
      <w:r w:rsidRPr="00C4008D">
        <w:rPr>
          <w:rFonts w:ascii="Palatino Linotype" w:hAnsi="Palatino Linotype"/>
          <w:i/>
          <w:sz w:val="22"/>
        </w:rPr>
        <w:lastRenderedPageBreak/>
        <w:t xml:space="preserve">“Artículo 45. La solicitud de información requerida por las autoridades administrativas y judiciales deberá estar debidamente fundada y motivada, precisando la forma en que habrá de ser remitida, considerándose para ello un plazo no menor a tres días hábiles. Para el caso de solicitud de información requerida por las autoridades ministeriales o de procuración de justicia, también deberá estar debidamente fundada y motivada, precisando la forma en que habrá de ser remitida, considerándose para ello un plazo no menor a cuarenta y ocho horas. El Centro de Control analizará la solicitud y determinará su procedencia, para la remisión de la información requerida.” </w:t>
      </w:r>
    </w:p>
    <w:p w:rsidR="00996053" w:rsidRPr="00C4008D" w:rsidRDefault="00996053" w:rsidP="00996053">
      <w:pPr>
        <w:tabs>
          <w:tab w:val="left" w:pos="426"/>
        </w:tabs>
        <w:spacing w:after="160" w:line="360" w:lineRule="auto"/>
        <w:ind w:left="851" w:right="822"/>
        <w:contextualSpacing/>
        <w:jc w:val="both"/>
        <w:outlineLvl w:val="1"/>
        <w:rPr>
          <w:rFonts w:ascii="Palatino Linotype" w:hAnsi="Palatino Linotype"/>
          <w:i/>
          <w:sz w:val="22"/>
        </w:rPr>
      </w:pPr>
    </w:p>
    <w:p w:rsidR="00996053" w:rsidRPr="00C4008D" w:rsidRDefault="00996053" w:rsidP="00996053">
      <w:pPr>
        <w:tabs>
          <w:tab w:val="left" w:pos="426"/>
        </w:tabs>
        <w:spacing w:after="160" w:line="360" w:lineRule="auto"/>
        <w:ind w:left="851" w:right="822"/>
        <w:contextualSpacing/>
        <w:jc w:val="both"/>
        <w:outlineLvl w:val="1"/>
        <w:rPr>
          <w:rFonts w:ascii="Palatino Linotype" w:hAnsi="Palatino Linotype"/>
          <w:i/>
          <w:sz w:val="22"/>
        </w:rPr>
      </w:pPr>
      <w:r w:rsidRPr="00C4008D">
        <w:rPr>
          <w:rFonts w:ascii="Palatino Linotype" w:hAnsi="Palatino Linotype"/>
          <w:i/>
          <w:sz w:val="22"/>
        </w:rPr>
        <w:t>“Artículo 46. La información generada por los Centros de Mando Regional y Centros de Mando Municipal, será resguardada por el Centro de Control en una base de datos que para el efecto se genere, por un período de seis años, contados a partir de su recepción para su procesamiento.”</w:t>
      </w:r>
    </w:p>
    <w:p w:rsidR="00996053" w:rsidRPr="00C4008D" w:rsidRDefault="00996053" w:rsidP="00996053">
      <w:pPr>
        <w:tabs>
          <w:tab w:val="left" w:pos="426"/>
        </w:tabs>
        <w:spacing w:after="160" w:line="360" w:lineRule="auto"/>
        <w:ind w:left="851" w:right="822"/>
        <w:contextualSpacing/>
        <w:jc w:val="both"/>
        <w:outlineLvl w:val="1"/>
        <w:rPr>
          <w:rFonts w:ascii="Palatino Linotype" w:hAnsi="Palatino Linotype"/>
          <w:i/>
          <w:sz w:val="22"/>
        </w:rPr>
      </w:pPr>
    </w:p>
    <w:p w:rsidR="00996053" w:rsidRPr="00C4008D" w:rsidRDefault="00996053" w:rsidP="00996053">
      <w:pPr>
        <w:tabs>
          <w:tab w:val="left" w:pos="426"/>
        </w:tabs>
        <w:spacing w:after="160" w:line="360" w:lineRule="auto"/>
        <w:ind w:left="851" w:right="822"/>
        <w:contextualSpacing/>
        <w:jc w:val="both"/>
        <w:outlineLvl w:val="1"/>
        <w:rPr>
          <w:rFonts w:ascii="Palatino Linotype" w:hAnsi="Palatino Linotype"/>
          <w:bCs/>
          <w:i/>
          <w:color w:val="000000" w:themeColor="text1"/>
          <w:sz w:val="22"/>
        </w:rPr>
      </w:pPr>
      <w:r w:rsidRPr="00C4008D">
        <w:rPr>
          <w:rFonts w:ascii="Palatino Linotype" w:hAnsi="Palatino Linotype"/>
          <w:bCs/>
          <w:i/>
          <w:color w:val="000000" w:themeColor="text1"/>
          <w:sz w:val="22"/>
          <w:lang w:val="es-ES"/>
        </w:rPr>
        <w:t>“</w:t>
      </w:r>
      <w:r w:rsidRPr="00C4008D">
        <w:rPr>
          <w:rFonts w:ascii="Palatino Linotype" w:hAnsi="Palatino Linotype"/>
          <w:bCs/>
          <w:i/>
          <w:color w:val="000000" w:themeColor="text1"/>
          <w:sz w:val="22"/>
        </w:rPr>
        <w:t xml:space="preserve">Artículo 54. Los Centros de Mando Regional, Centros de Mando Municipal, instituciones de seguridad pública y Permisionarios de Servicios de Seguridad Privada que operen sistemas de videovigilancia están obligados a dar el siguiente tratamiento a las grabaciones: </w:t>
      </w:r>
    </w:p>
    <w:p w:rsidR="00996053" w:rsidRPr="00C4008D" w:rsidRDefault="00996053" w:rsidP="00996053">
      <w:pPr>
        <w:tabs>
          <w:tab w:val="left" w:pos="426"/>
        </w:tabs>
        <w:spacing w:after="160" w:line="360" w:lineRule="auto"/>
        <w:ind w:left="851" w:right="822"/>
        <w:contextualSpacing/>
        <w:jc w:val="both"/>
        <w:outlineLvl w:val="1"/>
        <w:rPr>
          <w:rFonts w:ascii="Palatino Linotype" w:hAnsi="Palatino Linotype"/>
          <w:bCs/>
          <w:i/>
          <w:color w:val="000000" w:themeColor="text1"/>
          <w:sz w:val="22"/>
        </w:rPr>
      </w:pPr>
      <w:r w:rsidRPr="00C4008D">
        <w:rPr>
          <w:rFonts w:ascii="Palatino Linotype" w:hAnsi="Palatino Linotype"/>
          <w:bCs/>
          <w:i/>
          <w:color w:val="000000" w:themeColor="text1"/>
          <w:sz w:val="22"/>
        </w:rPr>
        <w:t xml:space="preserve">I. Si se capta o se graba la probable comisión de un delito, infracción o falta administrativa, dará aviso inmediato a la autoridad administrativa o ministerial y proporcionará copia, o si es requerido por la autoridad, el original del material en un período no mayor a cuarenta y ocho horas e incluir el reporte del hecho o hechos al Centro de Control. </w:t>
      </w:r>
    </w:p>
    <w:p w:rsidR="00996053" w:rsidRPr="00C4008D" w:rsidRDefault="00996053" w:rsidP="00996053">
      <w:pPr>
        <w:tabs>
          <w:tab w:val="left" w:pos="426"/>
        </w:tabs>
        <w:spacing w:after="160" w:line="360" w:lineRule="auto"/>
        <w:ind w:left="851" w:right="822"/>
        <w:contextualSpacing/>
        <w:jc w:val="both"/>
        <w:outlineLvl w:val="1"/>
        <w:rPr>
          <w:rFonts w:ascii="Palatino Linotype" w:hAnsi="Palatino Linotype"/>
          <w:bCs/>
          <w:i/>
          <w:color w:val="000000" w:themeColor="text1"/>
          <w:sz w:val="22"/>
        </w:rPr>
      </w:pPr>
      <w:r w:rsidRPr="00C4008D">
        <w:rPr>
          <w:rFonts w:ascii="Palatino Linotype" w:hAnsi="Palatino Linotype"/>
          <w:bCs/>
          <w:i/>
          <w:color w:val="000000" w:themeColor="text1"/>
          <w:sz w:val="22"/>
        </w:rPr>
        <w:t xml:space="preserve">II. Las grabaciones deberán de ser almacenadas en lugar óptimo, seguro y determinado, quedando a cargo del responsable nombrado y capacitado para proporcionar el tratamiento adecuado a las mismas. </w:t>
      </w:r>
    </w:p>
    <w:p w:rsidR="00996053" w:rsidRPr="00C4008D" w:rsidRDefault="00996053" w:rsidP="00996053">
      <w:pPr>
        <w:tabs>
          <w:tab w:val="left" w:pos="426"/>
        </w:tabs>
        <w:spacing w:after="160" w:line="360" w:lineRule="auto"/>
        <w:ind w:left="851" w:right="822"/>
        <w:contextualSpacing/>
        <w:jc w:val="both"/>
        <w:outlineLvl w:val="1"/>
        <w:rPr>
          <w:rFonts w:ascii="Palatino Linotype" w:hAnsi="Palatino Linotype"/>
          <w:bCs/>
          <w:i/>
          <w:color w:val="000000" w:themeColor="text1"/>
          <w:sz w:val="22"/>
        </w:rPr>
      </w:pPr>
      <w:r w:rsidRPr="00C4008D">
        <w:rPr>
          <w:rFonts w:ascii="Palatino Linotype" w:hAnsi="Palatino Linotype"/>
          <w:bCs/>
          <w:i/>
          <w:color w:val="000000" w:themeColor="text1"/>
          <w:sz w:val="22"/>
        </w:rPr>
        <w:lastRenderedPageBreak/>
        <w:t xml:space="preserve">III. Queda prohibida la exhibición, entrega o trasferencia total o parcial de grabaciones a persona o autoridad alguna, sin la orden debidamente fundada y motivada que justifique su entrega. </w:t>
      </w:r>
    </w:p>
    <w:p w:rsidR="00996053" w:rsidRPr="00C4008D" w:rsidRDefault="00996053" w:rsidP="00996053">
      <w:pPr>
        <w:tabs>
          <w:tab w:val="left" w:pos="426"/>
        </w:tabs>
        <w:spacing w:after="160" w:line="360" w:lineRule="auto"/>
        <w:ind w:left="851" w:right="822"/>
        <w:contextualSpacing/>
        <w:jc w:val="both"/>
        <w:outlineLvl w:val="1"/>
        <w:rPr>
          <w:rFonts w:ascii="Palatino Linotype" w:hAnsi="Palatino Linotype"/>
          <w:bCs/>
          <w:i/>
          <w:color w:val="000000" w:themeColor="text1"/>
          <w:sz w:val="22"/>
        </w:rPr>
      </w:pPr>
      <w:r w:rsidRPr="00C4008D">
        <w:rPr>
          <w:rFonts w:ascii="Palatino Linotype" w:hAnsi="Palatino Linotype"/>
          <w:bCs/>
          <w:i/>
          <w:color w:val="000000" w:themeColor="text1"/>
          <w:sz w:val="22"/>
        </w:rPr>
        <w:t xml:space="preserve">IV. Queda prohibida toda manipulación que se produzca en la grabación, alteración, daño u otro que genere duda de su autenticidad. </w:t>
      </w:r>
    </w:p>
    <w:p w:rsidR="00996053" w:rsidRPr="00C4008D" w:rsidRDefault="00996053" w:rsidP="00996053">
      <w:pPr>
        <w:tabs>
          <w:tab w:val="left" w:pos="426"/>
        </w:tabs>
        <w:spacing w:after="160" w:line="360" w:lineRule="auto"/>
        <w:ind w:left="851" w:right="822"/>
        <w:contextualSpacing/>
        <w:jc w:val="both"/>
        <w:outlineLvl w:val="1"/>
        <w:rPr>
          <w:rFonts w:ascii="Palatino Linotype" w:hAnsi="Palatino Linotype"/>
          <w:bCs/>
          <w:i/>
          <w:color w:val="000000" w:themeColor="text1"/>
          <w:sz w:val="22"/>
        </w:rPr>
      </w:pPr>
      <w:r w:rsidRPr="00C4008D">
        <w:rPr>
          <w:rFonts w:ascii="Palatino Linotype" w:hAnsi="Palatino Linotype"/>
          <w:bCs/>
          <w:i/>
          <w:color w:val="000000" w:themeColor="text1"/>
          <w:sz w:val="22"/>
        </w:rPr>
        <w:t xml:space="preserve">V. Es responsabilidad directa y exclusiva de la autoridad o del Permisionario de Servicios de Seguridad Privada que lleven a cabo acciones de videovigilancia. </w:t>
      </w:r>
    </w:p>
    <w:p w:rsidR="00996053" w:rsidRPr="00C4008D" w:rsidRDefault="00996053" w:rsidP="00996053">
      <w:pPr>
        <w:tabs>
          <w:tab w:val="left" w:pos="426"/>
        </w:tabs>
        <w:spacing w:after="160" w:line="360" w:lineRule="auto"/>
        <w:ind w:left="851" w:right="822"/>
        <w:contextualSpacing/>
        <w:jc w:val="both"/>
        <w:outlineLvl w:val="1"/>
        <w:rPr>
          <w:rFonts w:ascii="Palatino Linotype" w:hAnsi="Palatino Linotype"/>
          <w:bCs/>
          <w:i/>
          <w:color w:val="000000" w:themeColor="text1"/>
          <w:sz w:val="22"/>
        </w:rPr>
      </w:pPr>
      <w:r w:rsidRPr="00C4008D">
        <w:rPr>
          <w:rFonts w:ascii="Palatino Linotype" w:hAnsi="Palatino Linotype"/>
          <w:bCs/>
          <w:i/>
          <w:color w:val="000000" w:themeColor="text1"/>
          <w:sz w:val="22"/>
        </w:rPr>
        <w:t>VI. Si durante los treinta días naturales contados a partir de la fecha de grabación, no se requiere información de videos se procederá a realizar su depuración, en virtud a la capacidad de memoria de almacenamiento.”</w:t>
      </w:r>
    </w:p>
    <w:p w:rsidR="00996053" w:rsidRPr="00C4008D" w:rsidRDefault="00996053" w:rsidP="00996053">
      <w:pPr>
        <w:tabs>
          <w:tab w:val="left" w:pos="426"/>
        </w:tabs>
        <w:spacing w:after="160" w:line="360" w:lineRule="auto"/>
        <w:ind w:left="851" w:right="822"/>
        <w:contextualSpacing/>
        <w:jc w:val="both"/>
        <w:outlineLvl w:val="1"/>
        <w:rPr>
          <w:rFonts w:ascii="Palatino Linotype" w:hAnsi="Palatino Linotype"/>
          <w:bCs/>
          <w:i/>
          <w:color w:val="000000" w:themeColor="text1"/>
          <w:sz w:val="22"/>
        </w:rPr>
      </w:pPr>
    </w:p>
    <w:p w:rsidR="00996053" w:rsidRPr="00C4008D" w:rsidRDefault="00996053" w:rsidP="00996053">
      <w:pPr>
        <w:tabs>
          <w:tab w:val="left" w:pos="426"/>
        </w:tabs>
        <w:spacing w:after="160" w:line="360" w:lineRule="auto"/>
        <w:ind w:left="851" w:right="822"/>
        <w:contextualSpacing/>
        <w:jc w:val="both"/>
        <w:outlineLvl w:val="1"/>
        <w:rPr>
          <w:rFonts w:ascii="Palatino Linotype" w:hAnsi="Palatino Linotype"/>
          <w:bCs/>
          <w:i/>
          <w:color w:val="000000" w:themeColor="text1"/>
          <w:sz w:val="22"/>
        </w:rPr>
      </w:pPr>
      <w:r w:rsidRPr="00C4008D">
        <w:rPr>
          <w:rFonts w:ascii="Palatino Linotype" w:hAnsi="Palatino Linotype"/>
          <w:bCs/>
          <w:i/>
          <w:color w:val="000000" w:themeColor="text1"/>
          <w:sz w:val="22"/>
        </w:rPr>
        <w:t>“Artículo 57. El Centro de Control conservará una copia de las grabaciones que sean solicitadas por autoridad administrativa, ministerial y judicial, por un período máximo de trescientos sesenta y seis días naturales, concluido este plazo se procederá a su destrucción definitiva, dejando debida constancia en la bitácora de la videoteca.”</w:t>
      </w:r>
    </w:p>
    <w:p w:rsidR="00996053" w:rsidRPr="00C4008D" w:rsidRDefault="00996053" w:rsidP="00996053">
      <w:pPr>
        <w:tabs>
          <w:tab w:val="left" w:pos="426"/>
        </w:tabs>
        <w:spacing w:after="160" w:line="360" w:lineRule="auto"/>
        <w:ind w:right="51"/>
        <w:contextualSpacing/>
        <w:jc w:val="both"/>
        <w:outlineLvl w:val="1"/>
        <w:rPr>
          <w:rFonts w:ascii="Palatino Linotype" w:hAnsi="Palatino Linotype"/>
          <w:bCs/>
          <w:color w:val="000000" w:themeColor="text1"/>
          <w:lang w:val="es-ES"/>
        </w:rPr>
      </w:pPr>
    </w:p>
    <w:p w:rsidR="00996053" w:rsidRPr="00C4008D" w:rsidRDefault="00996053" w:rsidP="00996053">
      <w:pPr>
        <w:numPr>
          <w:ilvl w:val="0"/>
          <w:numId w:val="1"/>
        </w:numPr>
        <w:tabs>
          <w:tab w:val="left" w:pos="426"/>
        </w:tabs>
        <w:spacing w:after="160" w:line="360" w:lineRule="auto"/>
        <w:ind w:left="0" w:right="51" w:firstLine="0"/>
        <w:contextualSpacing/>
        <w:jc w:val="both"/>
        <w:outlineLvl w:val="1"/>
        <w:rPr>
          <w:rFonts w:ascii="Palatino Linotype" w:hAnsi="Palatino Linotype"/>
          <w:bCs/>
          <w:color w:val="000000" w:themeColor="text1"/>
        </w:rPr>
      </w:pPr>
      <w:r w:rsidRPr="00C4008D">
        <w:rPr>
          <w:rFonts w:ascii="Palatino Linotype" w:hAnsi="Palatino Linotype"/>
          <w:bCs/>
          <w:color w:val="000000" w:themeColor="text1"/>
        </w:rPr>
        <w:t>Asimismo, el artículo 3, fracción XI y XII de la Ley de Transparencia y Acceso a la Información Pública del Estado de México y Municipios establece:</w:t>
      </w:r>
    </w:p>
    <w:p w:rsidR="00996053" w:rsidRPr="00C4008D" w:rsidRDefault="00996053" w:rsidP="00996053">
      <w:pPr>
        <w:tabs>
          <w:tab w:val="left" w:pos="426"/>
        </w:tabs>
        <w:spacing w:after="160" w:line="360" w:lineRule="auto"/>
        <w:ind w:right="51"/>
        <w:contextualSpacing/>
        <w:jc w:val="both"/>
        <w:outlineLvl w:val="1"/>
        <w:rPr>
          <w:rFonts w:ascii="Palatino Linotype" w:hAnsi="Palatino Linotype"/>
          <w:b/>
          <w:bCs/>
          <w:color w:val="000000" w:themeColor="text1"/>
        </w:rPr>
      </w:pPr>
    </w:p>
    <w:p w:rsidR="00996053" w:rsidRPr="00C4008D" w:rsidRDefault="00996053" w:rsidP="00996053">
      <w:pPr>
        <w:tabs>
          <w:tab w:val="left" w:pos="426"/>
        </w:tabs>
        <w:spacing w:after="160" w:line="360" w:lineRule="auto"/>
        <w:ind w:left="851" w:right="822"/>
        <w:contextualSpacing/>
        <w:jc w:val="both"/>
        <w:outlineLvl w:val="1"/>
        <w:rPr>
          <w:rFonts w:ascii="Palatino Linotype" w:hAnsi="Palatino Linotype"/>
          <w:bCs/>
          <w:i/>
          <w:color w:val="000000" w:themeColor="text1"/>
          <w:sz w:val="22"/>
        </w:rPr>
      </w:pPr>
      <w:r w:rsidRPr="00C4008D">
        <w:rPr>
          <w:rFonts w:ascii="Palatino Linotype" w:hAnsi="Palatino Linotype"/>
          <w:bCs/>
          <w:i/>
          <w:color w:val="000000" w:themeColor="text1"/>
          <w:sz w:val="22"/>
        </w:rPr>
        <w:t>“Artículo 3. Para los efectos de la presente Ley se entenderá por:</w:t>
      </w:r>
    </w:p>
    <w:p w:rsidR="00996053" w:rsidRPr="00C4008D" w:rsidRDefault="00996053" w:rsidP="00996053">
      <w:pPr>
        <w:tabs>
          <w:tab w:val="left" w:pos="426"/>
        </w:tabs>
        <w:spacing w:after="160" w:line="360" w:lineRule="auto"/>
        <w:ind w:left="851" w:right="822"/>
        <w:contextualSpacing/>
        <w:jc w:val="both"/>
        <w:outlineLvl w:val="1"/>
        <w:rPr>
          <w:rFonts w:ascii="Palatino Linotype" w:hAnsi="Palatino Linotype"/>
          <w:bCs/>
          <w:i/>
          <w:color w:val="000000" w:themeColor="text1"/>
          <w:sz w:val="22"/>
        </w:rPr>
      </w:pPr>
      <w:r w:rsidRPr="00C4008D">
        <w:rPr>
          <w:rFonts w:ascii="Palatino Linotype" w:hAnsi="Palatino Linotype"/>
          <w:bCs/>
          <w:i/>
          <w:color w:val="000000" w:themeColor="text1"/>
          <w:sz w:val="22"/>
        </w:rPr>
        <w:t>…</w:t>
      </w:r>
    </w:p>
    <w:p w:rsidR="00996053" w:rsidRPr="00C4008D" w:rsidRDefault="00996053" w:rsidP="00996053">
      <w:pPr>
        <w:tabs>
          <w:tab w:val="left" w:pos="426"/>
        </w:tabs>
        <w:spacing w:after="160" w:line="360" w:lineRule="auto"/>
        <w:ind w:left="851" w:right="822"/>
        <w:contextualSpacing/>
        <w:jc w:val="both"/>
        <w:outlineLvl w:val="1"/>
        <w:rPr>
          <w:rFonts w:ascii="Palatino Linotype" w:hAnsi="Palatino Linotype"/>
          <w:i/>
          <w:sz w:val="22"/>
        </w:rPr>
      </w:pPr>
      <w:r w:rsidRPr="00C4008D">
        <w:rPr>
          <w:rFonts w:ascii="Palatino Linotype" w:hAnsi="Palatino Linotype"/>
          <w:i/>
          <w:sz w:val="22"/>
        </w:rPr>
        <w:t xml:space="preserve">XI. Documento: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w:t>
      </w:r>
      <w:r w:rsidRPr="00C4008D">
        <w:rPr>
          <w:rFonts w:ascii="Palatino Linotype" w:hAnsi="Palatino Linotype"/>
          <w:i/>
          <w:sz w:val="22"/>
        </w:rPr>
        <w:lastRenderedPageBreak/>
        <w:t xml:space="preserve">elaboración. Los documentos podrán estar en cualquier medio, sea escrito, impreso, sonoro, visual, electrónico, informático u holográfico; </w:t>
      </w:r>
    </w:p>
    <w:p w:rsidR="00996053" w:rsidRPr="00C4008D" w:rsidRDefault="00996053" w:rsidP="00996053">
      <w:pPr>
        <w:tabs>
          <w:tab w:val="left" w:pos="426"/>
        </w:tabs>
        <w:spacing w:after="160" w:line="360" w:lineRule="auto"/>
        <w:ind w:left="851" w:right="822"/>
        <w:contextualSpacing/>
        <w:jc w:val="both"/>
        <w:outlineLvl w:val="1"/>
        <w:rPr>
          <w:rFonts w:ascii="Palatino Linotype" w:hAnsi="Palatino Linotype"/>
          <w:i/>
          <w:sz w:val="22"/>
        </w:rPr>
      </w:pPr>
    </w:p>
    <w:p w:rsidR="00996053" w:rsidRPr="00C4008D" w:rsidRDefault="00996053" w:rsidP="00996053">
      <w:pPr>
        <w:tabs>
          <w:tab w:val="left" w:pos="426"/>
        </w:tabs>
        <w:spacing w:after="160" w:line="360" w:lineRule="auto"/>
        <w:ind w:left="851" w:right="822"/>
        <w:contextualSpacing/>
        <w:jc w:val="both"/>
        <w:outlineLvl w:val="1"/>
        <w:rPr>
          <w:rFonts w:ascii="Palatino Linotype" w:hAnsi="Palatino Linotype"/>
          <w:i/>
          <w:sz w:val="22"/>
        </w:rPr>
      </w:pPr>
      <w:r w:rsidRPr="00C4008D">
        <w:rPr>
          <w:rFonts w:ascii="Palatino Linotype" w:hAnsi="Palatino Linotype"/>
          <w:i/>
          <w:sz w:val="22"/>
        </w:rPr>
        <w:t>XII. Documento electrónico: Al soporte escrito con caracteres alfanuméricos, archivo de imagen, video, audio o cualquier otro formato tecnológicamente disponible, que contenga información en lenguaje natural o convencional, intercambiado por medios electrónicos, con el que sea posible dar constancia de un hecho y que esté signado con la firma electrónica avanzada y/o en el que se encuentre plasmado el sello electrónico;</w:t>
      </w:r>
    </w:p>
    <w:p w:rsidR="00996053" w:rsidRPr="00C4008D" w:rsidRDefault="00996053" w:rsidP="00996053">
      <w:pPr>
        <w:tabs>
          <w:tab w:val="left" w:pos="426"/>
        </w:tabs>
        <w:spacing w:after="160" w:line="360" w:lineRule="auto"/>
        <w:ind w:left="851" w:right="822"/>
        <w:contextualSpacing/>
        <w:jc w:val="both"/>
        <w:outlineLvl w:val="1"/>
        <w:rPr>
          <w:rFonts w:ascii="Palatino Linotype" w:hAnsi="Palatino Linotype"/>
          <w:i/>
          <w:sz w:val="22"/>
        </w:rPr>
      </w:pPr>
      <w:r w:rsidRPr="00C4008D">
        <w:rPr>
          <w:rFonts w:ascii="Palatino Linotype" w:hAnsi="Palatino Linotype"/>
          <w:i/>
          <w:sz w:val="22"/>
        </w:rPr>
        <w:t>…”</w:t>
      </w:r>
    </w:p>
    <w:p w:rsidR="00996053" w:rsidRPr="00C4008D" w:rsidRDefault="00996053" w:rsidP="00996053">
      <w:pPr>
        <w:tabs>
          <w:tab w:val="left" w:pos="426"/>
        </w:tabs>
        <w:spacing w:after="160" w:line="360" w:lineRule="auto"/>
        <w:ind w:right="51"/>
        <w:contextualSpacing/>
        <w:jc w:val="both"/>
        <w:outlineLvl w:val="1"/>
        <w:rPr>
          <w:rFonts w:ascii="Palatino Linotype" w:hAnsi="Palatino Linotype"/>
          <w:b/>
          <w:bCs/>
          <w:color w:val="000000" w:themeColor="text1"/>
        </w:rPr>
      </w:pPr>
    </w:p>
    <w:p w:rsidR="00996053" w:rsidRPr="00C4008D" w:rsidRDefault="00996053" w:rsidP="00996053">
      <w:pPr>
        <w:numPr>
          <w:ilvl w:val="0"/>
          <w:numId w:val="1"/>
        </w:numPr>
        <w:tabs>
          <w:tab w:val="left" w:pos="426"/>
        </w:tabs>
        <w:spacing w:after="160" w:line="360" w:lineRule="auto"/>
        <w:ind w:left="0" w:right="51" w:firstLine="0"/>
        <w:contextualSpacing/>
        <w:jc w:val="both"/>
        <w:outlineLvl w:val="1"/>
        <w:rPr>
          <w:rFonts w:ascii="Palatino Linotype" w:hAnsi="Palatino Linotype"/>
          <w:bCs/>
          <w:color w:val="000000" w:themeColor="text1"/>
        </w:rPr>
      </w:pPr>
      <w:r w:rsidRPr="00C4008D">
        <w:rPr>
          <w:rFonts w:ascii="Palatino Linotype" w:hAnsi="Palatino Linotype"/>
          <w:bCs/>
          <w:color w:val="000000" w:themeColor="text1"/>
        </w:rPr>
        <w:t>Como se advierte de los preceptos legales señalados, las videograbaciones forman parte de la información a la que pueden acceder los particulares a través del derecho de acceso a la información pública, toda vez que es información que se genera en función de las atribuciones del Sujeto Obligado, en el caso particular, del Centro de Control, Comando, C</w:t>
      </w:r>
      <w:r>
        <w:rPr>
          <w:rFonts w:ascii="Palatino Linotype" w:hAnsi="Palatino Linotype"/>
          <w:bCs/>
          <w:color w:val="000000" w:themeColor="text1"/>
        </w:rPr>
        <w:t xml:space="preserve">omunicación, Computo y Calidad; sin embargo, como lo refieren los mismos preceptos legales y como lo manifestó el Sujeto Obligado, </w:t>
      </w:r>
      <w:r w:rsidR="00EF7CBE" w:rsidRPr="00EF7CBE">
        <w:rPr>
          <w:rFonts w:ascii="Palatino Linotype" w:hAnsi="Palatino Linotype"/>
          <w:bCs/>
          <w:color w:val="000000" w:themeColor="text1"/>
        </w:rPr>
        <w:t>si durante los treinta días naturales contados a partir de la fecha de grabación, no se requiere información de videos se procederá a realizar su depuración, en virtud a la capacidad de memoria de almacenamiento</w:t>
      </w:r>
      <w:r w:rsidR="00EF7CBE">
        <w:rPr>
          <w:rFonts w:ascii="Palatino Linotype" w:hAnsi="Palatino Linotype"/>
          <w:bCs/>
          <w:color w:val="000000" w:themeColor="text1"/>
        </w:rPr>
        <w:t>.</w:t>
      </w:r>
    </w:p>
    <w:p w:rsidR="00996053" w:rsidRPr="00EF7CBE" w:rsidRDefault="00996053" w:rsidP="00EF7CBE">
      <w:pPr>
        <w:pStyle w:val="Prrafodelista"/>
        <w:tabs>
          <w:tab w:val="left" w:pos="284"/>
        </w:tabs>
        <w:spacing w:line="360" w:lineRule="auto"/>
        <w:ind w:left="0"/>
        <w:jc w:val="both"/>
        <w:rPr>
          <w:rFonts w:ascii="Palatino Linotype" w:eastAsia="Calibri" w:hAnsi="Palatino Linotype" w:cs="Arial"/>
          <w:color w:val="000000" w:themeColor="text1"/>
          <w:sz w:val="24"/>
          <w:lang w:val="es-ES"/>
        </w:rPr>
      </w:pPr>
    </w:p>
    <w:p w:rsidR="0070353B" w:rsidRPr="00EF7CBE" w:rsidRDefault="0070353B" w:rsidP="00EF7CBE">
      <w:pPr>
        <w:pStyle w:val="Prrafodelista"/>
        <w:numPr>
          <w:ilvl w:val="0"/>
          <w:numId w:val="1"/>
        </w:numPr>
        <w:tabs>
          <w:tab w:val="left" w:pos="284"/>
        </w:tabs>
        <w:spacing w:line="360" w:lineRule="auto"/>
        <w:ind w:left="0" w:firstLine="0"/>
        <w:jc w:val="both"/>
        <w:rPr>
          <w:rFonts w:ascii="Palatino Linotype" w:eastAsia="Calibri" w:hAnsi="Palatino Linotype" w:cs="Arial"/>
          <w:color w:val="000000" w:themeColor="text1"/>
          <w:sz w:val="24"/>
          <w:lang w:val="es-ES"/>
        </w:rPr>
      </w:pPr>
      <w:r>
        <w:rPr>
          <w:rFonts w:ascii="Palatino Linotype" w:eastAsia="Calibri" w:hAnsi="Palatino Linotype" w:cs="Arial"/>
          <w:color w:val="000000" w:themeColor="text1"/>
          <w:sz w:val="24"/>
          <w:lang w:val="es-ES"/>
        </w:rPr>
        <w:t>Como se advierte del informe justificado, el Sujeto Obligado señaló el nombre de los dos médicos que otorgan atención a la patología de prótesis de rodilla y cadera; asimismo, adjunto el Manual de Procedimientos de Referencia y Contrarreferencia de pacientes del ISSEMYM, que contiene el procedimiento a seguir para canalizar a pacientes de tercer nivel de atención:</w:t>
      </w:r>
    </w:p>
    <w:p w:rsidR="0070353B" w:rsidRDefault="0070353B" w:rsidP="0070353B">
      <w:pPr>
        <w:pStyle w:val="Prrafodelista"/>
        <w:tabs>
          <w:tab w:val="left" w:pos="284"/>
        </w:tabs>
        <w:spacing w:line="360" w:lineRule="auto"/>
        <w:ind w:left="0"/>
        <w:jc w:val="center"/>
        <w:rPr>
          <w:rFonts w:ascii="Palatino Linotype" w:eastAsia="Calibri" w:hAnsi="Palatino Linotype" w:cs="Arial"/>
          <w:color w:val="000000" w:themeColor="text1"/>
          <w:sz w:val="24"/>
          <w:lang w:val="es-ES"/>
        </w:rPr>
      </w:pPr>
    </w:p>
    <w:p w:rsidR="0070353B" w:rsidRPr="00DE78B6" w:rsidRDefault="0070353B" w:rsidP="0070353B">
      <w:pPr>
        <w:pStyle w:val="Prrafodelista"/>
        <w:numPr>
          <w:ilvl w:val="0"/>
          <w:numId w:val="1"/>
        </w:numPr>
        <w:tabs>
          <w:tab w:val="left" w:pos="284"/>
        </w:tabs>
        <w:spacing w:line="360" w:lineRule="auto"/>
        <w:ind w:left="0" w:firstLine="0"/>
        <w:jc w:val="both"/>
        <w:rPr>
          <w:rFonts w:ascii="Palatino Linotype" w:eastAsia="Calibri" w:hAnsi="Palatino Linotype" w:cs="Arial"/>
          <w:color w:val="000000" w:themeColor="text1"/>
          <w:sz w:val="24"/>
          <w:lang w:val="es-ES"/>
        </w:rPr>
      </w:pPr>
      <w:r>
        <w:rPr>
          <w:rFonts w:ascii="Palatino Linotype" w:eastAsia="Calibri" w:hAnsi="Palatino Linotype" w:cs="Arial"/>
          <w:color w:val="000000" w:themeColor="text1"/>
          <w:sz w:val="24"/>
          <w:lang w:val="es-ES"/>
        </w:rPr>
        <w:t>Del</w:t>
      </w:r>
      <w:r>
        <w:rPr>
          <w:rFonts w:ascii="Palatino Linotype" w:eastAsia="MS Mincho" w:hAnsi="Palatino Linotype"/>
          <w:sz w:val="24"/>
        </w:rPr>
        <w:t xml:space="preserve"> </w:t>
      </w:r>
      <w:r w:rsidR="00EF7CBE">
        <w:rPr>
          <w:rFonts w:ascii="Palatino Linotype" w:eastAsia="MS Mincho" w:hAnsi="Palatino Linotype"/>
          <w:sz w:val="24"/>
        </w:rPr>
        <w:t>requerimiento de información adicional</w:t>
      </w:r>
      <w:r w:rsidRPr="00D109CD">
        <w:rPr>
          <w:rFonts w:ascii="Palatino Linotype" w:eastAsia="MS Mincho" w:hAnsi="Palatino Linotype"/>
          <w:sz w:val="24"/>
        </w:rPr>
        <w:t xml:space="preserve">, </w:t>
      </w:r>
      <w:r>
        <w:rPr>
          <w:rFonts w:ascii="Palatino Linotype" w:eastAsia="MS Mincho" w:hAnsi="Palatino Linotype"/>
          <w:sz w:val="24"/>
        </w:rPr>
        <w:t xml:space="preserve">se advierte que </w:t>
      </w:r>
      <w:r w:rsidRPr="00D109CD">
        <w:rPr>
          <w:rFonts w:ascii="Palatino Linotype" w:eastAsia="MS Mincho" w:hAnsi="Palatino Linotype"/>
          <w:sz w:val="24"/>
        </w:rPr>
        <w:t xml:space="preserve"> </w:t>
      </w:r>
      <w:r>
        <w:rPr>
          <w:rFonts w:ascii="Palatino Linotype" w:eastAsia="MS Mincho" w:hAnsi="Palatino Linotype"/>
          <w:sz w:val="24"/>
        </w:rPr>
        <w:t xml:space="preserve">modificó </w:t>
      </w:r>
      <w:r w:rsidRPr="00D109CD">
        <w:rPr>
          <w:rFonts w:ascii="Palatino Linotype" w:eastAsia="MS Mincho" w:hAnsi="Palatino Linotype"/>
          <w:sz w:val="24"/>
        </w:rPr>
        <w:t xml:space="preserve"> </w:t>
      </w:r>
      <w:r>
        <w:rPr>
          <w:rFonts w:ascii="Palatino Linotype" w:eastAsia="MS Mincho" w:hAnsi="Palatino Linotype"/>
          <w:sz w:val="24"/>
        </w:rPr>
        <w:t xml:space="preserve">la respuesta, </w:t>
      </w:r>
      <w:r w:rsidR="00EF7CBE">
        <w:rPr>
          <w:rFonts w:ascii="Palatino Linotype" w:eastAsia="MS Mincho" w:hAnsi="Palatino Linotype"/>
          <w:sz w:val="24"/>
        </w:rPr>
        <w:t xml:space="preserve">al referir que no se cuenta con las videograbaciones solicitadas, </w:t>
      </w:r>
      <w:r>
        <w:rPr>
          <w:rFonts w:ascii="Palatino Linotype" w:eastAsia="Calibri" w:hAnsi="Palatino Linotype" w:cs="Arial"/>
          <w:color w:val="000000" w:themeColor="text1"/>
          <w:sz w:val="24"/>
          <w:lang w:val="es-ES"/>
        </w:rPr>
        <w:t xml:space="preserve">lo que colma el derecho de acceso a la información pública del particular, en este caso, </w:t>
      </w:r>
      <w:r w:rsidRPr="00DE78B6">
        <w:rPr>
          <w:rFonts w:ascii="Palatino Linotype" w:hAnsi="Palatino Linotype" w:cs="Arial"/>
          <w:bCs/>
          <w:sz w:val="24"/>
          <w:szCs w:val="22"/>
        </w:rPr>
        <w:t xml:space="preserve">al haber existido un pronunciamiento por parte del </w:t>
      </w:r>
      <w:r w:rsidRPr="00DE78B6">
        <w:rPr>
          <w:rFonts w:ascii="Palatino Linotype" w:hAnsi="Palatino Linotype" w:cs="Arial"/>
          <w:b/>
          <w:bCs/>
          <w:sz w:val="24"/>
          <w:szCs w:val="22"/>
        </w:rPr>
        <w:t>SUJETO OBLIGADO</w:t>
      </w:r>
      <w:r w:rsidRPr="00DE78B6">
        <w:rPr>
          <w:rFonts w:ascii="Palatino Linotype" w:hAnsi="Palatino Linotype" w:cs="Arial"/>
          <w:bCs/>
          <w:sz w:val="24"/>
          <w:szCs w:val="22"/>
        </w:rPr>
        <w:t>, este Instituto no está facultado para manifestarse sobre la veracidad de este, pues no existe precepto legal alguno en la Ley de la materia que lo faculte para que, vía recurso de revisión, pueda pronunciarse al respecto.</w:t>
      </w:r>
    </w:p>
    <w:p w:rsidR="0070353B" w:rsidRPr="00E91CBA" w:rsidRDefault="0070353B" w:rsidP="0070353B">
      <w:pPr>
        <w:pStyle w:val="Prrafodelista"/>
        <w:tabs>
          <w:tab w:val="left" w:pos="284"/>
        </w:tabs>
        <w:spacing w:line="360" w:lineRule="auto"/>
        <w:ind w:left="0"/>
        <w:jc w:val="both"/>
        <w:rPr>
          <w:rFonts w:ascii="Palatino Linotype" w:eastAsia="Calibri" w:hAnsi="Palatino Linotype" w:cs="Arial"/>
          <w:color w:val="000000" w:themeColor="text1"/>
          <w:sz w:val="24"/>
          <w:lang w:val="es-ES"/>
        </w:rPr>
      </w:pPr>
    </w:p>
    <w:p w:rsidR="0070353B" w:rsidRPr="00E91CBA" w:rsidRDefault="0070353B" w:rsidP="0070353B">
      <w:pPr>
        <w:pStyle w:val="Prrafodelista"/>
        <w:numPr>
          <w:ilvl w:val="0"/>
          <w:numId w:val="1"/>
        </w:numPr>
        <w:tabs>
          <w:tab w:val="left" w:pos="284"/>
        </w:tabs>
        <w:spacing w:line="360" w:lineRule="auto"/>
        <w:ind w:left="0" w:firstLine="0"/>
        <w:jc w:val="both"/>
        <w:rPr>
          <w:rFonts w:ascii="Palatino Linotype" w:eastAsia="Calibri" w:hAnsi="Palatino Linotype" w:cs="Arial"/>
          <w:color w:val="000000" w:themeColor="text1"/>
          <w:sz w:val="24"/>
          <w:lang w:val="es-ES"/>
        </w:rPr>
      </w:pPr>
      <w:r w:rsidRPr="00E91CBA">
        <w:rPr>
          <w:rFonts w:ascii="Palatino Linotype" w:eastAsia="Calibri" w:hAnsi="Palatino Linotype" w:cs="Arial"/>
          <w:color w:val="000000" w:themeColor="text1"/>
          <w:sz w:val="24"/>
          <w:lang w:val="es-ES"/>
        </w:rPr>
        <w:t xml:space="preserve">Sirve </w:t>
      </w:r>
      <w:r w:rsidRPr="00E91CBA">
        <w:rPr>
          <w:rFonts w:ascii="Palatino Linotype" w:hAnsi="Palatino Linotype" w:cs="Arial"/>
          <w:bCs/>
          <w:sz w:val="24"/>
          <w:szCs w:val="22"/>
          <w:lang w:val="es-ES"/>
        </w:rPr>
        <w:t xml:space="preserve">de apoyo a lo anterior, </w:t>
      </w:r>
      <w:r w:rsidRPr="00E91CBA">
        <w:rPr>
          <w:rFonts w:ascii="Palatino Linotype" w:hAnsi="Palatino Linotype" w:cs="Arial"/>
          <w:bCs/>
          <w:sz w:val="24"/>
          <w:szCs w:val="22"/>
        </w:rPr>
        <w:t>por analogía el criterio 31-10 emitido por el entonces Instituto Federal de Acceso a la Información ahora Instituto Nacional de Transparencia, Acceso a la Información y Protección de Datos Personales (INAI) que a la letra dice:</w:t>
      </w:r>
    </w:p>
    <w:p w:rsidR="0070353B" w:rsidRPr="00232084" w:rsidRDefault="0070353B" w:rsidP="0070353B">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rsidR="0070353B" w:rsidRPr="00232084" w:rsidRDefault="0070353B" w:rsidP="0070353B">
      <w:pPr>
        <w:tabs>
          <w:tab w:val="left" w:pos="709"/>
        </w:tabs>
        <w:spacing w:line="360" w:lineRule="auto"/>
        <w:ind w:left="851" w:right="822"/>
        <w:jc w:val="both"/>
        <w:rPr>
          <w:rFonts w:ascii="Palatino Linotype" w:hAnsi="Palatino Linotype" w:cs="Arial"/>
          <w:b/>
          <w:bCs/>
          <w:i/>
          <w:sz w:val="22"/>
          <w:szCs w:val="22"/>
        </w:rPr>
      </w:pPr>
      <w:r w:rsidRPr="00232084">
        <w:rPr>
          <w:rFonts w:ascii="Palatino Linotype" w:hAnsi="Palatino Linotype" w:cs="Arial"/>
          <w:b/>
          <w:bCs/>
          <w:i/>
          <w:sz w:val="22"/>
          <w:szCs w:val="22"/>
        </w:rPr>
        <w:t>“El Instituto Federal de Acceso a la Información y Protección de Datos no cuenta con facultades para pronunciarse respecto de la veracidad de los documentos proporcionados por los sujetos obligados</w:t>
      </w:r>
      <w:r w:rsidRPr="00232084">
        <w:rPr>
          <w:rFonts w:ascii="Palatino Linotype" w:hAnsi="Palatino Linotype" w:cs="Arial"/>
          <w:bCs/>
          <w:i/>
          <w:sz w:val="22"/>
          <w:szCs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w:t>
      </w:r>
      <w:r w:rsidRPr="00232084">
        <w:rPr>
          <w:rFonts w:ascii="Palatino Linotype" w:hAnsi="Palatino Linotype" w:cs="Arial"/>
          <w:bCs/>
          <w:i/>
          <w:sz w:val="22"/>
          <w:szCs w:val="22"/>
        </w:rPr>
        <w:lastRenderedPageBreak/>
        <w:t>causal que permita al Instituto Federal de Acceso a la Información y Protección de Datos conocer, vía recurso revisión, al respecto.</w:t>
      </w:r>
      <w:r w:rsidRPr="00232084">
        <w:rPr>
          <w:rFonts w:ascii="Palatino Linotype" w:hAnsi="Palatino Linotype" w:cs="Arial"/>
          <w:b/>
          <w:bCs/>
          <w:i/>
          <w:sz w:val="22"/>
          <w:szCs w:val="22"/>
        </w:rPr>
        <w:t>”</w:t>
      </w:r>
    </w:p>
    <w:p w:rsidR="0070353B" w:rsidRPr="00232084" w:rsidRDefault="0070353B" w:rsidP="0070353B">
      <w:pPr>
        <w:tabs>
          <w:tab w:val="left" w:pos="709"/>
        </w:tabs>
        <w:ind w:right="565"/>
        <w:jc w:val="both"/>
        <w:rPr>
          <w:rFonts w:ascii="Palatino Linotype" w:hAnsi="Palatino Linotype" w:cs="Arial"/>
          <w:b/>
          <w:bCs/>
          <w:i/>
        </w:rPr>
      </w:pPr>
    </w:p>
    <w:p w:rsidR="0070353B" w:rsidRPr="00E91CBA" w:rsidRDefault="0070353B" w:rsidP="0070353B">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sz w:val="24"/>
          <w:lang w:val="es-ES"/>
        </w:rPr>
      </w:pPr>
      <w:r w:rsidRPr="00E91CBA">
        <w:rPr>
          <w:rFonts w:ascii="Palatino Linotype" w:eastAsia="Calibri" w:hAnsi="Palatino Linotype" w:cs="Arial"/>
          <w:color w:val="000000" w:themeColor="text1"/>
          <w:sz w:val="24"/>
          <w:lang w:val="es-ES"/>
        </w:rPr>
        <w:t xml:space="preserve">Así, </w:t>
      </w:r>
      <w:r w:rsidRPr="00E91CBA">
        <w:rPr>
          <w:rFonts w:ascii="Palatino Linotype" w:eastAsia="Calibri" w:hAnsi="Palatino Linotype"/>
          <w:sz w:val="24"/>
        </w:rPr>
        <w:t xml:space="preserve">este Pleno advierte que el </w:t>
      </w:r>
      <w:r w:rsidRPr="00E91CBA">
        <w:rPr>
          <w:rFonts w:ascii="Palatino Linotype" w:eastAsia="Calibri" w:hAnsi="Palatino Linotype"/>
          <w:b/>
          <w:sz w:val="24"/>
        </w:rPr>
        <w:t>SUJETO OBLIGADO</w:t>
      </w:r>
      <w:r w:rsidRPr="00E91CBA">
        <w:rPr>
          <w:rFonts w:ascii="Palatino Linotype" w:eastAsia="Calibri" w:hAnsi="Palatino Linotype"/>
          <w:sz w:val="24"/>
        </w:rPr>
        <w:t xml:space="preserve"> </w:t>
      </w:r>
      <w:r w:rsidRPr="00E91CBA">
        <w:rPr>
          <w:rFonts w:ascii="Palatino Linotype" w:eastAsia="Calibri" w:hAnsi="Palatino Linotype"/>
          <w:b/>
          <w:sz w:val="24"/>
        </w:rPr>
        <w:t xml:space="preserve">modificó </w:t>
      </w:r>
      <w:r w:rsidRPr="00E91CBA">
        <w:rPr>
          <w:rFonts w:ascii="Palatino Linotype" w:eastAsia="Calibri" w:hAnsi="Palatino Linotype"/>
          <w:sz w:val="24"/>
        </w:rPr>
        <w:t>el acto que le dio origen a los recursos de revisión, lo que trae como consecuencia que el mismo quede sin materia, actualizándose de este modo, la hipótesis jurídica contenida en la fracción III del artículo 192 de la Ley de Transparencia Local.</w:t>
      </w:r>
    </w:p>
    <w:p w:rsidR="0070353B" w:rsidRPr="00E91CBA" w:rsidRDefault="0070353B" w:rsidP="0070353B">
      <w:pPr>
        <w:pStyle w:val="Prrafodelista"/>
        <w:tabs>
          <w:tab w:val="left" w:pos="426"/>
          <w:tab w:val="left" w:pos="567"/>
        </w:tabs>
        <w:spacing w:line="360" w:lineRule="auto"/>
        <w:ind w:left="0"/>
        <w:jc w:val="both"/>
        <w:rPr>
          <w:rFonts w:ascii="Palatino Linotype" w:eastAsia="Calibri" w:hAnsi="Palatino Linotype" w:cs="Arial"/>
          <w:color w:val="000000" w:themeColor="text1"/>
          <w:sz w:val="24"/>
          <w:lang w:val="es-ES"/>
        </w:rPr>
      </w:pPr>
    </w:p>
    <w:p w:rsidR="0070353B" w:rsidRPr="00E91CBA" w:rsidRDefault="0070353B" w:rsidP="0070353B">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sz w:val="24"/>
          <w:lang w:val="es-ES"/>
        </w:rPr>
      </w:pPr>
      <w:r w:rsidRPr="00E91CBA">
        <w:rPr>
          <w:rFonts w:ascii="Palatino Linotype" w:eastAsia="Calibri" w:hAnsi="Palatino Linotype" w:cs="Arial"/>
          <w:color w:val="000000" w:themeColor="text1"/>
          <w:sz w:val="24"/>
          <w:lang w:val="es-ES"/>
        </w:rPr>
        <w:t xml:space="preserve">Ahora bien, </w:t>
      </w:r>
      <w:r w:rsidRPr="00E91CBA">
        <w:rPr>
          <w:rFonts w:ascii="Palatino Linotype" w:eastAsia="Calibri" w:hAnsi="Palatino Linotype"/>
          <w:sz w:val="24"/>
        </w:rPr>
        <w:t xml:space="preserve">el sistema de medios de impugnación en esta materia se centra en el análisis de los agravios o motivos de inconformidad, los que deben tener relación directa con el acto de autoridad que lo motiva. En consecuencia, los motivos de la inconformidad deben versar sobre la respuesta de información proporcionada por los </w:t>
      </w:r>
      <w:r w:rsidRPr="00E91CBA">
        <w:rPr>
          <w:rFonts w:ascii="Palatino Linotype" w:eastAsia="Calibri" w:hAnsi="Palatino Linotype"/>
          <w:b/>
          <w:sz w:val="24"/>
        </w:rPr>
        <w:t>SUJETOS OBLIGADOS</w:t>
      </w:r>
      <w:r w:rsidRPr="00E91CBA">
        <w:rPr>
          <w:rFonts w:ascii="Palatino Linotype" w:eastAsia="Calibri" w:hAnsi="Palatino Linotype"/>
          <w:sz w:val="24"/>
        </w:rPr>
        <w:t xml:space="preserve"> o la negativa de entrega de esta, derivada de la solicitud de información pública.</w:t>
      </w:r>
    </w:p>
    <w:p w:rsidR="0070353B" w:rsidRPr="00E91CBA" w:rsidRDefault="0070353B" w:rsidP="0070353B">
      <w:pPr>
        <w:rPr>
          <w:rFonts w:ascii="Palatino Linotype" w:eastAsia="Calibri" w:hAnsi="Palatino Linotype" w:cs="Arial"/>
          <w:color w:val="000000" w:themeColor="text1"/>
          <w:sz w:val="28"/>
          <w:lang w:val="es-ES"/>
        </w:rPr>
      </w:pPr>
    </w:p>
    <w:p w:rsidR="0070353B" w:rsidRPr="00E91CBA" w:rsidRDefault="0070353B" w:rsidP="0070353B">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sz w:val="24"/>
          <w:lang w:val="es-ES"/>
        </w:rPr>
      </w:pPr>
      <w:r w:rsidRPr="00E91CBA">
        <w:rPr>
          <w:rFonts w:ascii="Palatino Linotype" w:eastAsia="Calibri" w:hAnsi="Palatino Linotype" w:cs="Arial"/>
          <w:color w:val="000000" w:themeColor="text1"/>
          <w:sz w:val="24"/>
          <w:lang w:val="es-ES"/>
        </w:rPr>
        <w:t xml:space="preserve">De </w:t>
      </w:r>
      <w:r w:rsidRPr="00E91CBA">
        <w:rPr>
          <w:rFonts w:ascii="Palatino Linotype" w:eastAsia="Calibri" w:hAnsi="Palatino Linotype"/>
          <w:sz w:val="24"/>
        </w:rPr>
        <w:t xml:space="preserve">este modo, cuando el </w:t>
      </w:r>
      <w:r w:rsidRPr="00E91CBA">
        <w:rPr>
          <w:rFonts w:ascii="Palatino Linotype" w:eastAsia="Calibri" w:hAnsi="Palatino Linotype"/>
          <w:b/>
          <w:sz w:val="24"/>
        </w:rPr>
        <w:t xml:space="preserve">SUJETO OBLIGADO, </w:t>
      </w:r>
      <w:r w:rsidRPr="00E91CBA">
        <w:rPr>
          <w:rFonts w:ascii="Palatino Linotype" w:eastAsia="Calibri" w:hAnsi="Palatino Linotype"/>
          <w:sz w:val="24"/>
        </w:rPr>
        <w:t xml:space="preserve">antes de que se dicte resolución definitiva, entrega la información solicitada o completa la información que en un primer momento fue incompleta o no correspondió con lo solicitado; el recurso de revisión que al efecto se haya interpuesto queda sin materia lo que imposibilita el estudio de fondo de la </w:t>
      </w:r>
      <w:r w:rsidRPr="00E91CBA">
        <w:rPr>
          <w:rFonts w:ascii="Palatino Linotype" w:eastAsia="Calibri" w:hAnsi="Palatino Linotype"/>
          <w:i/>
          <w:sz w:val="24"/>
        </w:rPr>
        <w:t>litis</w:t>
      </w:r>
      <w:r w:rsidRPr="00E91CBA">
        <w:rPr>
          <w:rFonts w:ascii="Palatino Linotype" w:eastAsia="Calibri" w:hAnsi="Palatino Linotype"/>
          <w:sz w:val="24"/>
        </w:rPr>
        <w:t xml:space="preserve"> planteada, debido a que la afectación en su esfera de derechos fue restituida por la propia autoridad que emitió el acto motivo de impugnación.</w:t>
      </w:r>
    </w:p>
    <w:p w:rsidR="0070353B" w:rsidRPr="00E91CBA" w:rsidRDefault="0070353B" w:rsidP="0070353B">
      <w:pPr>
        <w:pStyle w:val="Prrafodelista"/>
        <w:tabs>
          <w:tab w:val="left" w:pos="426"/>
          <w:tab w:val="left" w:pos="567"/>
        </w:tabs>
        <w:spacing w:line="360" w:lineRule="auto"/>
        <w:ind w:left="0"/>
        <w:jc w:val="both"/>
        <w:rPr>
          <w:rFonts w:ascii="Palatino Linotype" w:eastAsia="Calibri" w:hAnsi="Palatino Linotype" w:cs="Arial"/>
          <w:color w:val="000000" w:themeColor="text1"/>
          <w:sz w:val="24"/>
          <w:lang w:val="es-ES"/>
        </w:rPr>
      </w:pPr>
    </w:p>
    <w:p w:rsidR="0070353B" w:rsidRPr="00E91CBA" w:rsidRDefault="0070353B" w:rsidP="0070353B">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sz w:val="24"/>
          <w:lang w:val="es-ES"/>
        </w:rPr>
      </w:pPr>
      <w:r w:rsidRPr="00E91CBA">
        <w:rPr>
          <w:rFonts w:ascii="Palatino Linotype" w:eastAsia="Calibri" w:hAnsi="Palatino Linotype" w:cs="Arial"/>
          <w:color w:val="000000" w:themeColor="text1"/>
          <w:sz w:val="24"/>
          <w:lang w:val="es-ES"/>
        </w:rPr>
        <w:t xml:space="preserve">Sirve </w:t>
      </w:r>
      <w:r w:rsidRPr="00E91CBA">
        <w:rPr>
          <w:rFonts w:ascii="Palatino Linotype" w:eastAsia="Calibri" w:hAnsi="Palatino Linotype"/>
          <w:sz w:val="24"/>
        </w:rPr>
        <w:t>de sustento a lo anterior la siguiente jurisprudencia por contradicción, cuyo rubro, texto y datos de identificación son los siguientes:</w:t>
      </w:r>
    </w:p>
    <w:p w:rsidR="0070353B" w:rsidRPr="00232084" w:rsidRDefault="0070353B" w:rsidP="0070353B">
      <w:pPr>
        <w:rPr>
          <w:rFonts w:ascii="Palatino Linotype" w:eastAsia="Calibri" w:hAnsi="Palatino Linotype" w:cs="Arial"/>
          <w:color w:val="000000" w:themeColor="text1"/>
          <w:lang w:val="es-ES"/>
        </w:rPr>
      </w:pPr>
    </w:p>
    <w:p w:rsidR="0070353B" w:rsidRPr="00232084" w:rsidRDefault="0070353B" w:rsidP="0070353B">
      <w:pPr>
        <w:pStyle w:val="Prrafodelista"/>
        <w:tabs>
          <w:tab w:val="left" w:pos="426"/>
          <w:tab w:val="left" w:pos="567"/>
        </w:tabs>
        <w:spacing w:line="360" w:lineRule="auto"/>
        <w:ind w:left="567" w:right="565"/>
        <w:jc w:val="both"/>
        <w:rPr>
          <w:rFonts w:ascii="Palatino Linotype" w:eastAsia="Calibri" w:hAnsi="Palatino Linotype" w:cs="Arial"/>
          <w:color w:val="000000" w:themeColor="text1"/>
          <w:lang w:val="es-ES"/>
        </w:rPr>
      </w:pPr>
      <w:r w:rsidRPr="00232084">
        <w:rPr>
          <w:rFonts w:ascii="Palatino Linotype" w:eastAsia="Calibri" w:hAnsi="Palatino Linotype"/>
          <w:b/>
          <w:i/>
        </w:rPr>
        <w:t>CESACIÓN DE EFECTOS DEL ACTO RECLAMADO POR VIOLACIÓN AL ARTÍCULO 8o. DE LA CONSTITUCIÓN POLÍTICA DE LOS ESTADOS UNIDOS MEXICANOS. OPERA CUANDO LA AUTORIDAD RESPONSABLE AL RENDIR SU INFORME JUSTIFICADO EXHIBE LA CONTESTACIÓN A LA PETICIÓN FORMULADA, QUEDANDO EXPEDITOS LOS DERECHOS DEL QUEJOSO PARA AMPLIAR SU DEMANDA INICIAL, PROMOVER OTRO JUICIO DE AMPARO O EL MEDIO ORDINARIO DE DEFENSA QUE PROCEDA.</w:t>
      </w:r>
      <w:r w:rsidRPr="00232084">
        <w:rPr>
          <w:rFonts w:ascii="Palatino Linotype" w:eastAsia="Calibri" w:hAnsi="Palatino Linotype"/>
          <w:i/>
        </w:rPr>
        <w:t xml:space="preserve"> De la interpretación de los artículos 73, fracción XVI y 80 de la Ley de Amparo, se concluye que la causa de improcedencia del juicio de garantías consistente en la cesación de efectos del acto reclamado, se actualiza cuando ante la insubsistencia del mismo, todos sus efectos desaparecen o se destruyen de forma inmediata, total e incondicionalmente, de manera que las cosas vuelvan al estado que tenían antes de la violación constitucional. Ahora bien, el hecho de que la autoridad responsable al rendir su informe justificado exhiba la respuesta expresa a la petición de la parte quejosa, producida durante la tramitación del juicio de amparo, significa, por una parte, que los efectos de la falta de contestación desaparecieron, de manera que las cosas volvieron al estado que tenían antes de la violación al artículo 8o. de la Constitución Política de los Estados Unidos Mexicanos, y por otra, que respecto del contenido de dicha contestación, el quejoso puede ampliar su demanda inicial, promover otro juicio de amparo o el medio ordinario de defensa que proceda, toda vez que se trata de un nuevo acto.</w:t>
      </w:r>
    </w:p>
    <w:p w:rsidR="0070353B" w:rsidRPr="00232084" w:rsidRDefault="0070353B" w:rsidP="0070353B">
      <w:pPr>
        <w:rPr>
          <w:rFonts w:ascii="Palatino Linotype" w:eastAsia="Calibri" w:hAnsi="Palatino Linotype" w:cs="Arial"/>
          <w:color w:val="000000" w:themeColor="text1"/>
          <w:lang w:val="es-ES"/>
        </w:rPr>
      </w:pPr>
    </w:p>
    <w:p w:rsidR="0070353B" w:rsidRPr="00E91CBA" w:rsidRDefault="0070353B" w:rsidP="0070353B">
      <w:pPr>
        <w:pStyle w:val="Prrafodelista"/>
        <w:numPr>
          <w:ilvl w:val="0"/>
          <w:numId w:val="1"/>
        </w:numPr>
        <w:tabs>
          <w:tab w:val="left" w:pos="284"/>
          <w:tab w:val="left" w:pos="567"/>
        </w:tabs>
        <w:spacing w:line="360" w:lineRule="auto"/>
        <w:ind w:left="0" w:firstLine="0"/>
        <w:jc w:val="both"/>
        <w:rPr>
          <w:rFonts w:ascii="Palatino Linotype" w:eastAsia="Calibri" w:hAnsi="Palatino Linotype" w:cs="Arial"/>
          <w:color w:val="000000" w:themeColor="text1"/>
          <w:sz w:val="24"/>
          <w:lang w:val="es-ES"/>
        </w:rPr>
      </w:pPr>
      <w:r w:rsidRPr="00E91CBA">
        <w:rPr>
          <w:rFonts w:ascii="Palatino Linotype" w:eastAsia="Calibri" w:hAnsi="Palatino Linotype" w:cs="Arial"/>
          <w:color w:val="000000" w:themeColor="text1"/>
          <w:sz w:val="24"/>
          <w:lang w:val="es-ES"/>
        </w:rPr>
        <w:t xml:space="preserve">La </w:t>
      </w:r>
      <w:r w:rsidRPr="00E91CBA">
        <w:rPr>
          <w:rFonts w:ascii="Palatino Linotype" w:eastAsia="Calibri" w:hAnsi="Palatino Linotype"/>
          <w:sz w:val="24"/>
        </w:rPr>
        <w:t xml:space="preserve">anterior jurisprudencia resulta aplicable al presente asunto, en dos aspectos: </w:t>
      </w:r>
    </w:p>
    <w:p w:rsidR="0070353B" w:rsidRPr="00853B11" w:rsidRDefault="0070353B" w:rsidP="0070353B">
      <w:pPr>
        <w:pStyle w:val="Prrafodelista"/>
        <w:tabs>
          <w:tab w:val="left" w:pos="426"/>
          <w:tab w:val="left" w:pos="567"/>
        </w:tabs>
        <w:spacing w:line="360" w:lineRule="auto"/>
        <w:ind w:left="0"/>
        <w:jc w:val="both"/>
        <w:rPr>
          <w:rFonts w:ascii="Palatino Linotype" w:eastAsia="Calibri" w:hAnsi="Palatino Linotype"/>
          <w:sz w:val="20"/>
        </w:rPr>
      </w:pPr>
    </w:p>
    <w:p w:rsidR="0070353B" w:rsidRPr="00853B11" w:rsidRDefault="0070353B" w:rsidP="0070353B">
      <w:pPr>
        <w:numPr>
          <w:ilvl w:val="0"/>
          <w:numId w:val="15"/>
        </w:numPr>
        <w:spacing w:line="360" w:lineRule="auto"/>
        <w:ind w:left="567" w:right="616" w:firstLine="0"/>
        <w:contextualSpacing/>
        <w:jc w:val="both"/>
        <w:rPr>
          <w:rFonts w:ascii="Palatino Linotype" w:eastAsia="Calibri" w:hAnsi="Palatino Linotype"/>
          <w:sz w:val="22"/>
        </w:rPr>
      </w:pPr>
      <w:r w:rsidRPr="00853B11">
        <w:rPr>
          <w:rFonts w:ascii="Palatino Linotype" w:eastAsia="Calibri" w:hAnsi="Palatino Linotype"/>
          <w:b/>
          <w:sz w:val="22"/>
        </w:rPr>
        <w:t>La cesación de los efectos perniciosos del acto de autoridad:</w:t>
      </w:r>
      <w:r w:rsidRPr="00853B11">
        <w:rPr>
          <w:rFonts w:ascii="Palatino Linotype" w:eastAsia="Calibri" w:hAnsi="Palatino Linotype"/>
          <w:sz w:val="22"/>
        </w:rPr>
        <w:t xml:space="preserve"> Al respecto, la Ley de Transparencia contempla la figura jurídica del sobreseimiento cuando el </w:t>
      </w:r>
      <w:r w:rsidRPr="00853B11">
        <w:rPr>
          <w:rFonts w:ascii="Palatino Linotype" w:eastAsia="Calibri" w:hAnsi="Palatino Linotype"/>
          <w:b/>
          <w:sz w:val="22"/>
        </w:rPr>
        <w:t>SUJETO OBLIGADO</w:t>
      </w:r>
      <w:r w:rsidRPr="00853B11">
        <w:rPr>
          <w:rFonts w:ascii="Palatino Linotype" w:eastAsia="Calibri" w:hAnsi="Palatino Linotype"/>
          <w:sz w:val="22"/>
        </w:rPr>
        <w:t xml:space="preserve"> de </w:t>
      </w:r>
      <w:r w:rsidRPr="00853B11">
        <w:rPr>
          <w:rFonts w:ascii="Palatino Linotype" w:eastAsia="Calibri" w:hAnsi="Palatino Linotype"/>
          <w:i/>
          <w:sz w:val="22"/>
        </w:rPr>
        <w:t>motu proprio</w:t>
      </w:r>
      <w:r w:rsidRPr="00853B11">
        <w:rPr>
          <w:rFonts w:ascii="Palatino Linotype" w:eastAsia="Calibri" w:hAnsi="Palatino Linotype"/>
          <w:sz w:val="22"/>
        </w:rPr>
        <w:t xml:space="preserve"> modifica o revoca de tal manera el acto </w:t>
      </w:r>
      <w:r w:rsidRPr="00853B11">
        <w:rPr>
          <w:rFonts w:ascii="Palatino Linotype" w:eastAsia="Calibri" w:hAnsi="Palatino Linotype"/>
          <w:sz w:val="22"/>
        </w:rPr>
        <w:lastRenderedPageBreak/>
        <w:t>motivo de la impugnación que lo deja sin materia; es decir, cesan los efectos de éste y el derecho de acceso a la información pública se encuentra satisfecho.</w:t>
      </w:r>
    </w:p>
    <w:p w:rsidR="0070353B" w:rsidRPr="00853B11" w:rsidRDefault="0070353B" w:rsidP="0070353B">
      <w:pPr>
        <w:spacing w:line="360" w:lineRule="auto"/>
        <w:ind w:left="567" w:right="616"/>
        <w:contextualSpacing/>
        <w:rPr>
          <w:rFonts w:ascii="Palatino Linotype" w:eastAsia="Calibri" w:hAnsi="Palatino Linotype"/>
          <w:sz w:val="22"/>
        </w:rPr>
      </w:pPr>
    </w:p>
    <w:p w:rsidR="0070353B" w:rsidRPr="00853B11" w:rsidRDefault="0070353B" w:rsidP="0070353B">
      <w:pPr>
        <w:numPr>
          <w:ilvl w:val="0"/>
          <w:numId w:val="15"/>
        </w:numPr>
        <w:spacing w:line="360" w:lineRule="auto"/>
        <w:ind w:left="567" w:right="616" w:firstLine="0"/>
        <w:contextualSpacing/>
        <w:jc w:val="both"/>
        <w:rPr>
          <w:rFonts w:ascii="Palatino Linotype" w:eastAsia="Calibri" w:hAnsi="Palatino Linotype"/>
          <w:sz w:val="22"/>
        </w:rPr>
      </w:pPr>
      <w:r w:rsidRPr="00853B11">
        <w:rPr>
          <w:rFonts w:ascii="Palatino Linotype" w:eastAsia="Calibri" w:hAnsi="Palatino Linotype"/>
          <w:b/>
          <w:sz w:val="22"/>
        </w:rPr>
        <w:t>El momento procesal para modificar el acto impugnado:</w:t>
      </w:r>
      <w:r w:rsidRPr="00853B11">
        <w:rPr>
          <w:rFonts w:ascii="Palatino Linotype" w:eastAsia="Calibri" w:hAnsi="Palatino Linotype"/>
          <w:sz w:val="22"/>
        </w:rPr>
        <w:t xml:space="preserve"> Para que se actualice el sobreseimiento de un recurso de revisión, el </w:t>
      </w:r>
      <w:r w:rsidRPr="00853B11">
        <w:rPr>
          <w:rFonts w:ascii="Palatino Linotype" w:eastAsia="Calibri" w:hAnsi="Palatino Linotype"/>
          <w:b/>
          <w:sz w:val="22"/>
        </w:rPr>
        <w:t>SUJETO OBLIGADO</w:t>
      </w:r>
      <w:r w:rsidRPr="00853B11">
        <w:rPr>
          <w:rFonts w:ascii="Palatino Linotype" w:eastAsia="Calibri" w:hAnsi="Palatino Linotype"/>
          <w:sz w:val="22"/>
        </w:rPr>
        <w:t xml:space="preserve"> puede entregar o completar la información al momento de rendir su informe de justificación o </w:t>
      </w:r>
      <w:r w:rsidRPr="00853B11">
        <w:rPr>
          <w:rFonts w:ascii="Palatino Linotype" w:eastAsia="Calibri" w:hAnsi="Palatino Linotype"/>
          <w:b/>
          <w:sz w:val="22"/>
          <w:u w:val="single"/>
        </w:rPr>
        <w:t>posteriormente</w:t>
      </w:r>
      <w:r w:rsidRPr="00853B11">
        <w:rPr>
          <w:rFonts w:ascii="Palatino Linotype" w:eastAsia="Calibri" w:hAnsi="Palatino Linotype"/>
          <w:sz w:val="22"/>
        </w:rPr>
        <w:t xml:space="preserve"> a éste, siempre y cuando el Pleno del Instituto no haya dictado resolución definitiva.</w:t>
      </w:r>
    </w:p>
    <w:p w:rsidR="0070353B" w:rsidRPr="00853B11" w:rsidRDefault="0070353B" w:rsidP="0070353B">
      <w:pPr>
        <w:pStyle w:val="Prrafodelista"/>
        <w:tabs>
          <w:tab w:val="left" w:pos="426"/>
          <w:tab w:val="left" w:pos="567"/>
        </w:tabs>
        <w:spacing w:line="360" w:lineRule="auto"/>
        <w:ind w:left="0"/>
        <w:jc w:val="both"/>
        <w:rPr>
          <w:rFonts w:ascii="Palatino Linotype" w:eastAsia="Calibri" w:hAnsi="Palatino Linotype" w:cs="Arial"/>
          <w:color w:val="000000" w:themeColor="text1"/>
          <w:sz w:val="20"/>
          <w:lang w:val="es-ES"/>
        </w:rPr>
      </w:pPr>
    </w:p>
    <w:p w:rsidR="0070353B" w:rsidRPr="00E91CBA" w:rsidRDefault="0070353B" w:rsidP="0070353B">
      <w:pPr>
        <w:pStyle w:val="Prrafodelista"/>
        <w:numPr>
          <w:ilvl w:val="0"/>
          <w:numId w:val="1"/>
        </w:numPr>
        <w:tabs>
          <w:tab w:val="left" w:pos="284"/>
        </w:tabs>
        <w:spacing w:line="360" w:lineRule="auto"/>
        <w:ind w:left="0" w:firstLine="0"/>
        <w:jc w:val="both"/>
        <w:rPr>
          <w:rFonts w:ascii="Palatino Linotype" w:eastAsia="Calibri" w:hAnsi="Palatino Linotype" w:cs="Arial"/>
          <w:color w:val="000000" w:themeColor="text1"/>
          <w:sz w:val="24"/>
          <w:lang w:val="es-ES"/>
        </w:rPr>
      </w:pPr>
      <w:r w:rsidRPr="00E91CBA">
        <w:rPr>
          <w:rFonts w:ascii="Palatino Linotype" w:eastAsia="Calibri" w:hAnsi="Palatino Linotype" w:cs="Arial"/>
          <w:color w:val="000000" w:themeColor="text1"/>
          <w:sz w:val="24"/>
          <w:lang w:val="es-ES"/>
        </w:rPr>
        <w:t xml:space="preserve">Eduardo Pallares, </w:t>
      </w:r>
      <w:r w:rsidRPr="00E91CBA">
        <w:rPr>
          <w:rFonts w:ascii="Palatino Linotype" w:eastAsia="Calibri" w:hAnsi="Palatino Linotype"/>
          <w:sz w:val="24"/>
        </w:rPr>
        <w:t xml:space="preserve">en su artículo </w:t>
      </w:r>
      <w:r w:rsidRPr="00E91CBA">
        <w:rPr>
          <w:rFonts w:ascii="Palatino Linotype" w:eastAsia="Calibri" w:hAnsi="Palatino Linotype"/>
          <w:i/>
          <w:sz w:val="24"/>
        </w:rPr>
        <w:t>“La caducidad y el sobreseimiento en el amparo”</w:t>
      </w:r>
      <w:r w:rsidRPr="00E91CBA">
        <w:rPr>
          <w:rFonts w:ascii="Palatino Linotype" w:eastAsia="Calibri" w:hAnsi="Palatino Linotype"/>
          <w:sz w:val="24"/>
        </w:rPr>
        <w:t xml:space="preserve">, cita la definición de Aguilera Paz, aduciendo que se </w:t>
      </w:r>
      <w:r w:rsidRPr="00E91CBA">
        <w:rPr>
          <w:rFonts w:ascii="Palatino Linotype" w:eastAsia="Calibri" w:hAnsi="Palatino Linotype"/>
          <w:i/>
          <w:sz w:val="24"/>
        </w:rPr>
        <w:t>“...entiende por sobreseimiento en el tecnicismo forense, el hecho de cesar en el procedimiento o curso de la causa, por no existir méritos bastantes para entrar en un juicio o para entablar la contienda judicial que debe ser objeto del mismo...”</w:t>
      </w:r>
      <w:r w:rsidRPr="00E91CBA">
        <w:rPr>
          <w:rFonts w:ascii="Palatino Linotype" w:eastAsia="Calibri" w:hAnsi="Palatino Linotype"/>
          <w:sz w:val="24"/>
        </w:rPr>
        <w:t>. Asimismo, señala que existe el sobreseimiento provisional y el definitivo</w:t>
      </w:r>
      <w:r w:rsidRPr="00E91CBA">
        <w:rPr>
          <w:rFonts w:ascii="Palatino Linotype" w:eastAsia="Calibri" w:hAnsi="Palatino Linotype"/>
          <w:i/>
          <w:sz w:val="24"/>
        </w:rPr>
        <w:t>: “...el definitivo es una verdadera sentencia que pone fin al juicio, y que una vez dictada, produce cosa juzgada, mientras que el provisorio tiene por efectos suspender la prosecución de la causa...”</w:t>
      </w:r>
    </w:p>
    <w:p w:rsidR="0070353B" w:rsidRPr="00E91CBA" w:rsidRDefault="0070353B" w:rsidP="0070353B">
      <w:pPr>
        <w:pStyle w:val="Prrafodelista"/>
        <w:tabs>
          <w:tab w:val="left" w:pos="284"/>
        </w:tabs>
        <w:spacing w:line="360" w:lineRule="auto"/>
        <w:ind w:left="0"/>
        <w:jc w:val="both"/>
        <w:rPr>
          <w:rFonts w:ascii="Palatino Linotype" w:eastAsia="Calibri" w:hAnsi="Palatino Linotype" w:cs="Arial"/>
          <w:color w:val="000000" w:themeColor="text1"/>
          <w:sz w:val="24"/>
          <w:lang w:val="es-ES"/>
        </w:rPr>
      </w:pPr>
    </w:p>
    <w:p w:rsidR="0070353B" w:rsidRPr="00E91CBA" w:rsidRDefault="0070353B" w:rsidP="0070353B">
      <w:pPr>
        <w:pStyle w:val="Prrafodelista"/>
        <w:numPr>
          <w:ilvl w:val="0"/>
          <w:numId w:val="1"/>
        </w:numPr>
        <w:tabs>
          <w:tab w:val="left" w:pos="284"/>
        </w:tabs>
        <w:spacing w:line="360" w:lineRule="auto"/>
        <w:ind w:left="0" w:firstLine="0"/>
        <w:jc w:val="both"/>
        <w:rPr>
          <w:rFonts w:ascii="Palatino Linotype" w:eastAsia="Calibri" w:hAnsi="Palatino Linotype" w:cs="Arial"/>
          <w:color w:val="000000" w:themeColor="text1"/>
          <w:sz w:val="24"/>
          <w:lang w:val="es-ES"/>
        </w:rPr>
      </w:pPr>
      <w:r w:rsidRPr="00E91CBA">
        <w:rPr>
          <w:rFonts w:ascii="Palatino Linotype" w:eastAsia="Calibri" w:hAnsi="Palatino Linotype" w:cs="Arial"/>
          <w:color w:val="000000" w:themeColor="text1"/>
          <w:sz w:val="24"/>
          <w:lang w:val="es-ES"/>
        </w:rPr>
        <w:t xml:space="preserve">Así, </w:t>
      </w:r>
      <w:r w:rsidRPr="00E91CBA">
        <w:rPr>
          <w:rFonts w:ascii="Palatino Linotype" w:eastAsia="Calibri" w:hAnsi="Palatino Linotype"/>
          <w:sz w:val="24"/>
        </w:rPr>
        <w:t xml:space="preserve">para la doctrina el sobreseimiento provoca que un procedimiento se suspenda o se resuelva en definitiva </w:t>
      </w:r>
      <w:r w:rsidRPr="00E91CBA">
        <w:rPr>
          <w:rFonts w:ascii="Palatino Linotype" w:eastAsia="Calibri" w:hAnsi="Palatino Linotype"/>
          <w:b/>
          <w:sz w:val="24"/>
          <w:u w:val="single"/>
        </w:rPr>
        <w:t xml:space="preserve">sin que se entre al estudio de los agravios o motivos de inconformidad. </w:t>
      </w:r>
      <w:r w:rsidRPr="00E91CBA">
        <w:rPr>
          <w:rFonts w:ascii="Palatino Linotype" w:eastAsia="Calibri" w:hAnsi="Palatino Linotype"/>
          <w:sz w:val="24"/>
        </w:rPr>
        <w:t>Este mismo criterio es compartido por el más alto tribunal del país en múltiples jurisprudencias, por lo que a continuación se agrega una de ellas que sirve como orientador en esta resolución:</w:t>
      </w:r>
    </w:p>
    <w:p w:rsidR="0070353B" w:rsidRPr="00232084" w:rsidRDefault="0070353B" w:rsidP="0070353B">
      <w:pPr>
        <w:rPr>
          <w:rFonts w:ascii="Palatino Linotype" w:eastAsia="Calibri" w:hAnsi="Palatino Linotype" w:cs="Arial"/>
          <w:color w:val="000000" w:themeColor="text1"/>
          <w:lang w:val="es-ES"/>
        </w:rPr>
      </w:pPr>
    </w:p>
    <w:p w:rsidR="0070353B" w:rsidRPr="00232084" w:rsidRDefault="0070353B" w:rsidP="0070353B">
      <w:pPr>
        <w:spacing w:line="360" w:lineRule="auto"/>
        <w:ind w:left="567" w:right="565"/>
        <w:contextualSpacing/>
        <w:jc w:val="both"/>
        <w:rPr>
          <w:rFonts w:ascii="Palatino Linotype" w:eastAsia="Calibri" w:hAnsi="Palatino Linotype"/>
          <w:i/>
          <w:sz w:val="22"/>
          <w:lang w:val="es-AR"/>
        </w:rPr>
      </w:pPr>
      <w:r w:rsidRPr="00232084">
        <w:rPr>
          <w:rFonts w:ascii="Palatino Linotype" w:eastAsia="Calibri" w:hAnsi="Palatino Linotype"/>
          <w:b/>
          <w:i/>
          <w:sz w:val="22"/>
          <w:lang w:val="es-AR"/>
        </w:rPr>
        <w:t xml:space="preserve">SOBRESEIMIENTO EN EL JUICIO DE AMPARO DIRECTO. IMPIDE EL ESTUDIO DE LAS VIOLACIONES PROCESALES PLANTEADAS EN LOS </w:t>
      </w:r>
      <w:r w:rsidRPr="00232084">
        <w:rPr>
          <w:rFonts w:ascii="Palatino Linotype" w:eastAsia="Calibri" w:hAnsi="Palatino Linotype"/>
          <w:b/>
          <w:i/>
          <w:sz w:val="22"/>
          <w:lang w:val="es-AR"/>
        </w:rPr>
        <w:lastRenderedPageBreak/>
        <w:t>CONCEPTOS DE VIOLACIÓN. El sobreseimiento</w:t>
      </w:r>
      <w:r w:rsidRPr="00232084">
        <w:rPr>
          <w:rFonts w:ascii="Palatino Linotype" w:eastAsia="Calibri" w:hAnsi="Palatino Linotype"/>
          <w:i/>
          <w:sz w:val="22"/>
          <w:lang w:val="es-AR"/>
        </w:rPr>
        <w:t xml:space="preserve"> en el juicio de amparo directo </w:t>
      </w:r>
      <w:r w:rsidRPr="00232084">
        <w:rPr>
          <w:rFonts w:ascii="Palatino Linotype" w:eastAsia="Calibri" w:hAnsi="Palatino Linotype"/>
          <w:b/>
          <w:i/>
          <w:sz w:val="22"/>
          <w:lang w:val="es-AR"/>
        </w:rPr>
        <w:t>provoca la terminación de la controversia planteada</w:t>
      </w:r>
      <w:r w:rsidRPr="00232084">
        <w:rPr>
          <w:rFonts w:ascii="Palatino Linotype" w:eastAsia="Calibri" w:hAnsi="Palatino Linotype"/>
          <w:i/>
          <w:sz w:val="22"/>
          <w:lang w:val="es-AR"/>
        </w:rPr>
        <w:t xml:space="preserve"> por el quejoso en la demanda de amparo</w:t>
      </w:r>
      <w:r w:rsidRPr="00232084">
        <w:rPr>
          <w:rFonts w:ascii="Palatino Linotype" w:eastAsia="Calibri" w:hAnsi="Palatino Linotype"/>
          <w:b/>
          <w:i/>
          <w:sz w:val="22"/>
          <w:lang w:val="es-AR"/>
        </w:rPr>
        <w:t>, sin hacer un pronunciamiento de fondo sobre la legalidad o ilegalidad de la sentencia reclamada</w:t>
      </w:r>
      <w:r w:rsidRPr="00232084">
        <w:rPr>
          <w:rFonts w:ascii="Palatino Linotype" w:eastAsia="Calibri" w:hAnsi="Palatino Linotype"/>
          <w:i/>
          <w:sz w:val="22"/>
          <w:lang w:val="es-AR"/>
        </w:rPr>
        <w:t xml:space="preserve">. </w:t>
      </w:r>
      <w:r w:rsidRPr="00232084">
        <w:rPr>
          <w:rFonts w:ascii="Palatino Linotype" w:eastAsia="Calibri" w:hAnsi="Palatino Linotype"/>
          <w:b/>
          <w:i/>
          <w:sz w:val="22"/>
          <w:lang w:val="es-AR"/>
        </w:rPr>
        <w:t>Por consiguiente, si al sobreseerse en el juicio de amparo 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r w:rsidRPr="00232084">
        <w:rPr>
          <w:rFonts w:ascii="Palatino Linotype" w:eastAsia="Calibri" w:hAnsi="Palatino Linotype"/>
          <w:i/>
          <w:sz w:val="22"/>
          <w:lang w:val="es-AR"/>
        </w:rPr>
        <w:t>.</w:t>
      </w:r>
    </w:p>
    <w:p w:rsidR="0070353B" w:rsidRPr="00232084" w:rsidRDefault="0070353B" w:rsidP="0070353B">
      <w:pPr>
        <w:spacing w:line="360" w:lineRule="auto"/>
        <w:ind w:left="567" w:right="565"/>
        <w:contextualSpacing/>
        <w:jc w:val="both"/>
        <w:rPr>
          <w:rFonts w:ascii="Palatino Linotype" w:eastAsia="Calibri" w:hAnsi="Palatino Linotype"/>
          <w:i/>
          <w:sz w:val="22"/>
          <w:lang w:val="es-AR"/>
        </w:rPr>
      </w:pPr>
      <w:r w:rsidRPr="00232084">
        <w:rPr>
          <w:rFonts w:ascii="Palatino Linotype" w:eastAsia="Calibri" w:hAnsi="Palatino Linotype"/>
          <w:i/>
          <w:sz w:val="22"/>
          <w:lang w:val="es-AR"/>
        </w:rPr>
        <w:t>SÉPTIMO TRIBUNAL COLEGIADO EN MATERIA CIVIL DEL PRIMER CIRCUITO.</w:t>
      </w:r>
    </w:p>
    <w:p w:rsidR="0070353B" w:rsidRPr="00232084" w:rsidRDefault="0070353B" w:rsidP="0070353B">
      <w:pPr>
        <w:spacing w:line="360" w:lineRule="auto"/>
        <w:ind w:left="567" w:right="565"/>
        <w:contextualSpacing/>
        <w:jc w:val="both"/>
        <w:rPr>
          <w:rFonts w:ascii="Palatino Linotype" w:eastAsia="Calibri" w:hAnsi="Palatino Linotype"/>
          <w:b/>
          <w:i/>
          <w:sz w:val="22"/>
          <w:lang w:val="es-AR"/>
        </w:rPr>
      </w:pPr>
      <w:r w:rsidRPr="00232084">
        <w:rPr>
          <w:rFonts w:ascii="Palatino Linotype" w:eastAsia="Calibri" w:hAnsi="Palatino Linotype"/>
          <w:i/>
          <w:sz w:val="22"/>
          <w:lang w:val="es-AR"/>
        </w:rPr>
        <w:t>Amparo directo 699/2008. Mariana Leticia González Steele. 13 de noviembre de 2008. Unanimidad de votos. Ponente: Sara Judith Montalvo Trejo. Secretario: Arnulfo Mateos García.</w:t>
      </w:r>
    </w:p>
    <w:p w:rsidR="0070353B" w:rsidRPr="00232084" w:rsidRDefault="0070353B" w:rsidP="0070353B">
      <w:pPr>
        <w:spacing w:line="360" w:lineRule="auto"/>
        <w:ind w:right="565"/>
        <w:contextualSpacing/>
        <w:jc w:val="both"/>
        <w:rPr>
          <w:rFonts w:ascii="Palatino Linotype" w:eastAsia="Calibri" w:hAnsi="Palatino Linotype"/>
          <w:b/>
          <w:i/>
          <w:sz w:val="22"/>
          <w:lang w:val="es-AR"/>
        </w:rPr>
      </w:pPr>
    </w:p>
    <w:p w:rsidR="0070353B" w:rsidRPr="00E91CBA" w:rsidRDefault="0070353B" w:rsidP="0070353B">
      <w:pPr>
        <w:pStyle w:val="Prrafodelista"/>
        <w:numPr>
          <w:ilvl w:val="0"/>
          <w:numId w:val="1"/>
        </w:numPr>
        <w:tabs>
          <w:tab w:val="left" w:pos="284"/>
        </w:tabs>
        <w:spacing w:line="360" w:lineRule="auto"/>
        <w:ind w:left="0" w:firstLine="0"/>
        <w:jc w:val="both"/>
        <w:rPr>
          <w:rFonts w:ascii="Palatino Linotype" w:eastAsia="Calibri" w:hAnsi="Palatino Linotype" w:cs="Arial"/>
          <w:color w:val="000000" w:themeColor="text1"/>
          <w:sz w:val="24"/>
          <w:lang w:val="es-ES"/>
        </w:rPr>
      </w:pPr>
      <w:r w:rsidRPr="00E91CBA">
        <w:rPr>
          <w:rFonts w:ascii="Palatino Linotype" w:eastAsia="Calibri" w:hAnsi="Palatino Linotype" w:cs="Arial"/>
          <w:color w:val="000000" w:themeColor="text1"/>
          <w:sz w:val="24"/>
          <w:lang w:val="es-ES"/>
        </w:rPr>
        <w:t xml:space="preserve">Consecuentemente, </w:t>
      </w:r>
      <w:r w:rsidRPr="00E91CBA">
        <w:rPr>
          <w:rFonts w:ascii="Palatino Linotype" w:eastAsia="Calibri" w:hAnsi="Palatino Linotype"/>
          <w:sz w:val="24"/>
        </w:rPr>
        <w:t>por lo que hace a los motivos de inconformidad, los mismos devienen inatendibles por actualizarse la figura del sobreseimiento, misma que impide el estudio de los agravios planteados, máxime que se ha dado cumplimiento al derecho de acceso a la información.</w:t>
      </w:r>
    </w:p>
    <w:p w:rsidR="0070353B" w:rsidRPr="00E91CBA" w:rsidRDefault="0070353B" w:rsidP="0070353B">
      <w:pPr>
        <w:pStyle w:val="Prrafodelista"/>
        <w:tabs>
          <w:tab w:val="left" w:pos="284"/>
        </w:tabs>
        <w:spacing w:line="360" w:lineRule="auto"/>
        <w:ind w:left="0"/>
        <w:jc w:val="both"/>
        <w:rPr>
          <w:rFonts w:ascii="Palatino Linotype" w:eastAsia="Calibri" w:hAnsi="Palatino Linotype" w:cs="Arial"/>
          <w:color w:val="000000" w:themeColor="text1"/>
          <w:sz w:val="24"/>
          <w:lang w:val="es-ES"/>
        </w:rPr>
      </w:pPr>
    </w:p>
    <w:p w:rsidR="0070353B" w:rsidRPr="00E91CBA" w:rsidRDefault="0070353B" w:rsidP="0070353B">
      <w:pPr>
        <w:pStyle w:val="Prrafodelista"/>
        <w:numPr>
          <w:ilvl w:val="0"/>
          <w:numId w:val="1"/>
        </w:numPr>
        <w:tabs>
          <w:tab w:val="left" w:pos="284"/>
        </w:tabs>
        <w:spacing w:line="360" w:lineRule="auto"/>
        <w:ind w:left="0" w:firstLine="0"/>
        <w:jc w:val="both"/>
        <w:rPr>
          <w:rFonts w:ascii="Palatino Linotype" w:eastAsia="Calibri" w:hAnsi="Palatino Linotype" w:cs="Arial"/>
          <w:color w:val="000000" w:themeColor="text1"/>
          <w:sz w:val="24"/>
          <w:lang w:val="es-ES"/>
        </w:rPr>
      </w:pPr>
      <w:r w:rsidRPr="00E91CBA">
        <w:rPr>
          <w:rFonts w:ascii="Palatino Linotype" w:eastAsia="Calibri" w:hAnsi="Palatino Linotype"/>
          <w:sz w:val="24"/>
        </w:rPr>
        <w:t xml:space="preserve">Bajo </w:t>
      </w:r>
      <w:r w:rsidRPr="00E91CBA">
        <w:rPr>
          <w:rFonts w:ascii="Palatino Linotype" w:eastAsia="Calibri" w:hAnsi="Palatino Linotype"/>
          <w:sz w:val="24"/>
          <w:lang w:val="es-CO"/>
        </w:rPr>
        <w:t xml:space="preserve">ese tenor y en términos del artículo 186 fracción I este Pleno determina el </w:t>
      </w:r>
      <w:r w:rsidRPr="00E91CBA">
        <w:rPr>
          <w:rFonts w:ascii="Palatino Linotype" w:eastAsia="Calibri" w:hAnsi="Palatino Linotype"/>
          <w:b/>
          <w:sz w:val="24"/>
          <w:lang w:val="es-CO"/>
        </w:rPr>
        <w:t xml:space="preserve">SOBRESEIMIENTO </w:t>
      </w:r>
      <w:r w:rsidRPr="00E91CBA">
        <w:rPr>
          <w:rFonts w:ascii="Palatino Linotype" w:eastAsia="Calibri" w:hAnsi="Palatino Linotype"/>
          <w:sz w:val="24"/>
          <w:lang w:val="es-CO"/>
        </w:rPr>
        <w:t xml:space="preserve">del recurso de revisión </w:t>
      </w:r>
      <w:r w:rsidR="00EF7CBE">
        <w:rPr>
          <w:rFonts w:ascii="Palatino Linotype" w:hAnsi="Palatino Linotype" w:cs="Arial"/>
          <w:b/>
          <w:bCs/>
          <w:sz w:val="24"/>
        </w:rPr>
        <w:t>13923/INFOEM/IP/RR/2022</w:t>
      </w:r>
      <w:r w:rsidRPr="00E91CBA">
        <w:rPr>
          <w:rFonts w:ascii="Palatino Linotype" w:eastAsia="Calibri" w:hAnsi="Palatino Linotype"/>
          <w:sz w:val="24"/>
          <w:lang w:val="es-CO"/>
        </w:rPr>
        <w:t>, toda vez que la afectación al derecho de acceso a la información pública establecido constitucionalmente a favor del Particular ha sido resarcida.</w:t>
      </w:r>
    </w:p>
    <w:p w:rsidR="0070353B" w:rsidRPr="00E91CBA" w:rsidRDefault="0070353B" w:rsidP="0070353B">
      <w:pPr>
        <w:pStyle w:val="Prrafodelista"/>
        <w:shd w:val="clear" w:color="auto" w:fill="FFFFFF"/>
        <w:tabs>
          <w:tab w:val="left" w:pos="284"/>
        </w:tabs>
        <w:spacing w:line="360" w:lineRule="auto"/>
        <w:ind w:left="0"/>
        <w:jc w:val="both"/>
        <w:rPr>
          <w:rFonts w:ascii="Palatino Linotype" w:hAnsi="Palatino Linotype" w:cs="Arial"/>
          <w:sz w:val="24"/>
        </w:rPr>
      </w:pPr>
    </w:p>
    <w:p w:rsidR="0070353B" w:rsidRDefault="0070353B" w:rsidP="0070353B">
      <w:pPr>
        <w:pStyle w:val="Sinespaciado"/>
        <w:numPr>
          <w:ilvl w:val="0"/>
          <w:numId w:val="1"/>
        </w:numPr>
        <w:tabs>
          <w:tab w:val="left" w:pos="284"/>
        </w:tabs>
        <w:spacing w:line="360" w:lineRule="auto"/>
        <w:ind w:left="0" w:firstLine="0"/>
        <w:contextualSpacing/>
        <w:jc w:val="both"/>
        <w:rPr>
          <w:rFonts w:ascii="Palatino Linotype" w:eastAsia="Calibri" w:hAnsi="Palatino Linotype"/>
        </w:rPr>
      </w:pPr>
      <w:r w:rsidRPr="00E91CBA">
        <w:rPr>
          <w:rFonts w:ascii="Palatino Linotype" w:eastAsia="Calibri" w:hAnsi="Palatino Linotype"/>
        </w:rPr>
        <w:t xml:space="preserve">Por lo anteriormente expuesto y fundado, este </w:t>
      </w:r>
      <w:r w:rsidRPr="00E91CBA">
        <w:rPr>
          <w:rFonts w:ascii="Palatino Linotype" w:eastAsia="Calibri" w:hAnsi="Palatino Linotype"/>
          <w:b/>
          <w:bCs/>
        </w:rPr>
        <w:t>ÓRGANO GARANTE</w:t>
      </w:r>
      <w:r w:rsidRPr="00E91CBA">
        <w:rPr>
          <w:rFonts w:ascii="Palatino Linotype" w:eastAsia="Calibri" w:hAnsi="Palatino Linotype"/>
        </w:rPr>
        <w:t xml:space="preserve"> emite los siguientes:</w:t>
      </w:r>
      <w:bookmarkEnd w:id="13"/>
      <w:bookmarkEnd w:id="14"/>
      <w:bookmarkEnd w:id="15"/>
      <w:bookmarkEnd w:id="16"/>
    </w:p>
    <w:p w:rsidR="0070353B" w:rsidRPr="00232084" w:rsidRDefault="0070353B" w:rsidP="0070353B">
      <w:pPr>
        <w:spacing w:line="360" w:lineRule="auto"/>
        <w:jc w:val="center"/>
        <w:rPr>
          <w:rFonts w:ascii="Palatino Linotype" w:hAnsi="Palatino Linotype"/>
          <w:b/>
          <w:lang w:val="es-ES"/>
        </w:rPr>
      </w:pPr>
      <w:r w:rsidRPr="00232084">
        <w:rPr>
          <w:rFonts w:ascii="Palatino Linotype" w:hAnsi="Palatino Linotype"/>
          <w:b/>
          <w:lang w:val="es-ES"/>
        </w:rPr>
        <w:lastRenderedPageBreak/>
        <w:t>R E S O L U T I V O S</w:t>
      </w:r>
    </w:p>
    <w:p w:rsidR="0070353B" w:rsidRPr="00232084" w:rsidRDefault="0070353B" w:rsidP="0070353B">
      <w:pPr>
        <w:pStyle w:val="Sinespaciado"/>
        <w:spacing w:line="360" w:lineRule="auto"/>
        <w:jc w:val="both"/>
        <w:rPr>
          <w:rFonts w:ascii="Palatino Linotype" w:hAnsi="Palatino Linotype"/>
          <w:szCs w:val="20"/>
        </w:rPr>
      </w:pPr>
    </w:p>
    <w:p w:rsidR="0070353B" w:rsidRPr="00C372B3" w:rsidRDefault="0070353B" w:rsidP="0070353B">
      <w:pPr>
        <w:spacing w:line="360" w:lineRule="auto"/>
        <w:jc w:val="both"/>
        <w:rPr>
          <w:rFonts w:ascii="Palatino Linotype" w:eastAsiaTheme="minorHAnsi" w:hAnsi="Palatino Linotype" w:cstheme="minorBidi"/>
          <w:szCs w:val="20"/>
          <w:lang w:eastAsia="en-US"/>
        </w:rPr>
      </w:pPr>
      <w:r w:rsidRPr="00C372B3">
        <w:rPr>
          <w:rFonts w:ascii="Palatino Linotype" w:eastAsiaTheme="minorHAnsi" w:hAnsi="Palatino Linotype" w:cstheme="minorBidi"/>
          <w:b/>
          <w:szCs w:val="20"/>
          <w:lang w:eastAsia="en-US"/>
        </w:rPr>
        <w:t xml:space="preserve">PRIMERO. </w:t>
      </w:r>
      <w:r w:rsidRPr="00CB6A49">
        <w:rPr>
          <w:rFonts w:ascii="Palatino Linotype" w:eastAsia="MS Mincho" w:hAnsi="Palatino Linotype"/>
          <w:szCs w:val="20"/>
          <w:lang w:val="es-ES_tradnl" w:eastAsia="es-ES"/>
        </w:rPr>
        <w:t xml:space="preserve">Se </w:t>
      </w:r>
      <w:r w:rsidRPr="00CB6A49">
        <w:rPr>
          <w:rFonts w:ascii="Palatino Linotype" w:eastAsia="MS Mincho" w:hAnsi="Palatino Linotype"/>
          <w:b/>
          <w:szCs w:val="20"/>
          <w:lang w:val="es-ES_tradnl" w:eastAsia="es-ES"/>
        </w:rPr>
        <w:t>SOBRESEE</w:t>
      </w:r>
      <w:r w:rsidRPr="00CB6A49">
        <w:rPr>
          <w:rFonts w:ascii="Palatino Linotype" w:eastAsia="MS Mincho" w:hAnsi="Palatino Linotype"/>
          <w:szCs w:val="20"/>
          <w:lang w:val="es-ES_tradnl" w:eastAsia="es-ES"/>
        </w:rPr>
        <w:t xml:space="preserve"> el recurso de revisión número </w:t>
      </w:r>
      <w:r w:rsidR="00EF7CBE">
        <w:rPr>
          <w:rFonts w:ascii="Palatino Linotype" w:eastAsia="MS Mincho" w:hAnsi="Palatino Linotype"/>
          <w:b/>
          <w:szCs w:val="20"/>
          <w:lang w:val="es-ES_tradnl" w:eastAsia="es-ES"/>
        </w:rPr>
        <w:t>13923/INFOEM/IP/RR/2022</w:t>
      </w:r>
      <w:r w:rsidR="00853B11">
        <w:rPr>
          <w:rFonts w:ascii="Palatino Linotype" w:eastAsia="MS Mincho" w:hAnsi="Palatino Linotype"/>
          <w:b/>
          <w:szCs w:val="20"/>
          <w:lang w:val="es-ES_tradnl" w:eastAsia="es-ES"/>
        </w:rPr>
        <w:t>,</w:t>
      </w:r>
      <w:r w:rsidRPr="00CB6A49">
        <w:rPr>
          <w:rFonts w:ascii="Palatino Linotype" w:eastAsia="MS Mincho" w:hAnsi="Palatino Linotype"/>
          <w:b/>
          <w:szCs w:val="20"/>
          <w:lang w:val="es-ES_tradnl" w:eastAsia="es-ES"/>
        </w:rPr>
        <w:t xml:space="preserve"> </w:t>
      </w:r>
      <w:r w:rsidRPr="00CB6A49">
        <w:rPr>
          <w:rFonts w:ascii="Palatino Linotype" w:eastAsia="MS Mincho" w:hAnsi="Palatino Linotype"/>
          <w:bCs/>
          <w:szCs w:val="20"/>
          <w:lang w:val="es-ES_tradnl" w:eastAsia="es-ES"/>
        </w:rPr>
        <w:t>conforme al artículo 192 fracción III de la Ley de Transparencia y Acceso a la Información Pública del Estado de México y Municipios,</w:t>
      </w:r>
      <w:r w:rsidRPr="00CB6A49">
        <w:rPr>
          <w:rFonts w:ascii="Palatino Linotype" w:eastAsia="MS Mincho" w:hAnsi="Palatino Linotype"/>
          <w:szCs w:val="20"/>
          <w:lang w:val="es-ES_tradnl" w:eastAsia="es-ES"/>
        </w:rPr>
        <w:t xml:space="preserve"> porque al </w:t>
      </w:r>
      <w:r w:rsidRPr="00CB6A49">
        <w:rPr>
          <w:rFonts w:ascii="Palatino Linotype" w:eastAsia="MS Mincho" w:hAnsi="Palatino Linotype"/>
          <w:b/>
          <w:bCs/>
          <w:szCs w:val="20"/>
          <w:lang w:val="es-ES_tradnl" w:eastAsia="es-ES"/>
        </w:rPr>
        <w:t>modificar la respuesta a través del informe justificado y atender lo solicitado</w:t>
      </w:r>
      <w:r w:rsidRPr="00CB6A49">
        <w:rPr>
          <w:rFonts w:ascii="Palatino Linotype" w:eastAsia="MS Mincho" w:hAnsi="Palatino Linotype"/>
          <w:szCs w:val="20"/>
          <w:lang w:val="es-ES_tradnl" w:eastAsia="es-ES"/>
        </w:rPr>
        <w:t xml:space="preserve">, el recurso de revisión quedó sin materia en términos del Considerando </w:t>
      </w:r>
      <w:r w:rsidRPr="00CB6A49">
        <w:rPr>
          <w:rFonts w:ascii="Palatino Linotype" w:eastAsia="MS Mincho" w:hAnsi="Palatino Linotype"/>
          <w:b/>
          <w:szCs w:val="20"/>
          <w:lang w:val="es-ES_tradnl" w:eastAsia="es-ES"/>
        </w:rPr>
        <w:t>TERCERO</w:t>
      </w:r>
      <w:r w:rsidRPr="00CB6A49">
        <w:rPr>
          <w:rFonts w:ascii="Palatino Linotype" w:eastAsia="MS Mincho" w:hAnsi="Palatino Linotype"/>
          <w:szCs w:val="20"/>
          <w:lang w:val="es-ES_tradnl" w:eastAsia="es-ES"/>
        </w:rPr>
        <w:t xml:space="preserve"> de la presente resolución.</w:t>
      </w:r>
    </w:p>
    <w:p w:rsidR="0070353B" w:rsidRPr="00C372B3" w:rsidRDefault="0070353B" w:rsidP="0070353B">
      <w:pPr>
        <w:spacing w:line="360" w:lineRule="auto"/>
        <w:jc w:val="both"/>
        <w:rPr>
          <w:rFonts w:ascii="Palatino Linotype" w:eastAsiaTheme="minorHAnsi" w:hAnsi="Palatino Linotype" w:cstheme="minorBidi"/>
          <w:sz w:val="22"/>
          <w:szCs w:val="20"/>
          <w:lang w:eastAsia="en-US"/>
        </w:rPr>
      </w:pPr>
    </w:p>
    <w:p w:rsidR="0070353B" w:rsidRPr="00C372B3" w:rsidRDefault="0070353B" w:rsidP="0070353B">
      <w:pPr>
        <w:spacing w:line="360" w:lineRule="auto"/>
        <w:jc w:val="both"/>
        <w:rPr>
          <w:rFonts w:ascii="Palatino Linotype" w:eastAsia="Calibri" w:hAnsi="Palatino Linotype" w:cs="Arial"/>
          <w:b/>
          <w:bCs/>
          <w:lang w:val="es-ES" w:eastAsia="en-US"/>
        </w:rPr>
      </w:pPr>
      <w:r w:rsidRPr="00C372B3">
        <w:rPr>
          <w:rFonts w:ascii="Palatino Linotype" w:eastAsia="Calibri" w:hAnsi="Palatino Linotype" w:cs="Arial"/>
          <w:b/>
          <w:bCs/>
          <w:lang w:val="es-ES" w:eastAsia="en-US"/>
        </w:rPr>
        <w:t xml:space="preserve">SEGUNDO. REMÍTASE </w:t>
      </w:r>
      <w:r w:rsidRPr="00C372B3">
        <w:rPr>
          <w:rFonts w:ascii="Palatino Linotype" w:eastAsia="Calibri" w:hAnsi="Palatino Linotype" w:cs="Arial"/>
          <w:bCs/>
          <w:lang w:val="es-ES" w:eastAsia="en-US"/>
        </w:rPr>
        <w:t xml:space="preserve">a través del Sistema de Acceso a la Información Mexiquense </w:t>
      </w:r>
      <w:r w:rsidRPr="00C372B3">
        <w:rPr>
          <w:rFonts w:ascii="Palatino Linotype" w:eastAsia="Calibri" w:hAnsi="Palatino Linotype" w:cs="Arial"/>
          <w:b/>
          <w:bCs/>
          <w:lang w:val="es-ES" w:eastAsia="en-US"/>
        </w:rPr>
        <w:t xml:space="preserve">(SAIMEX) </w:t>
      </w:r>
      <w:r w:rsidRPr="00C372B3">
        <w:rPr>
          <w:rFonts w:ascii="Palatino Linotype" w:eastAsia="Calibri" w:hAnsi="Palatino Linotype" w:cs="Arial"/>
          <w:bCs/>
          <w:lang w:val="es-ES" w:eastAsia="en-US"/>
        </w:rPr>
        <w:t>la presente resolución al Titular de la Unidad de Transparencia del</w:t>
      </w:r>
      <w:r w:rsidRPr="00C372B3">
        <w:rPr>
          <w:rFonts w:ascii="Palatino Linotype" w:eastAsia="Calibri" w:hAnsi="Palatino Linotype" w:cs="Arial"/>
          <w:b/>
          <w:bCs/>
          <w:lang w:val="es-ES" w:eastAsia="en-US"/>
        </w:rPr>
        <w:t xml:space="preserve"> SUJETO OBLIGADO. </w:t>
      </w:r>
    </w:p>
    <w:p w:rsidR="0070353B" w:rsidRPr="00C372B3" w:rsidRDefault="0070353B" w:rsidP="0070353B">
      <w:pPr>
        <w:tabs>
          <w:tab w:val="left" w:pos="3263"/>
        </w:tabs>
        <w:spacing w:line="360" w:lineRule="auto"/>
        <w:jc w:val="both"/>
        <w:rPr>
          <w:rFonts w:ascii="Palatino Linotype" w:eastAsia="Palatino Linotype" w:hAnsi="Palatino Linotype" w:cs="Palatino Linotype"/>
          <w:b/>
          <w:lang w:eastAsia="en-US"/>
        </w:rPr>
      </w:pPr>
      <w:r w:rsidRPr="00C372B3">
        <w:rPr>
          <w:rFonts w:ascii="Palatino Linotype" w:eastAsia="Palatino Linotype" w:hAnsi="Palatino Linotype" w:cs="Palatino Linotype"/>
          <w:b/>
          <w:lang w:eastAsia="en-US"/>
        </w:rPr>
        <w:tab/>
      </w:r>
    </w:p>
    <w:p w:rsidR="0070353B" w:rsidRPr="00C372B3" w:rsidRDefault="0070353B" w:rsidP="0070353B">
      <w:pPr>
        <w:spacing w:line="360" w:lineRule="auto"/>
        <w:jc w:val="both"/>
        <w:rPr>
          <w:rFonts w:ascii="Palatino Linotype" w:hAnsi="Palatino Linotype"/>
          <w:color w:val="222222"/>
          <w:lang w:val="es-ES"/>
        </w:rPr>
      </w:pPr>
      <w:r w:rsidRPr="00C372B3">
        <w:rPr>
          <w:rFonts w:ascii="Palatino Linotype" w:hAnsi="Palatino Linotype" w:cs="Arial"/>
          <w:b/>
          <w:lang w:eastAsia="en-US"/>
        </w:rPr>
        <w:t xml:space="preserve">TERCERO. </w:t>
      </w:r>
      <w:r w:rsidRPr="00C372B3">
        <w:rPr>
          <w:rFonts w:ascii="Palatino Linotype" w:hAnsi="Palatino Linotype"/>
          <w:b/>
          <w:bCs/>
          <w:lang w:val="es-ES" w:eastAsia="en-US"/>
        </w:rPr>
        <w:t xml:space="preserve">Notifíquese </w:t>
      </w:r>
      <w:r w:rsidRPr="00C372B3">
        <w:rPr>
          <w:rFonts w:ascii="Palatino Linotype" w:hAnsi="Palatino Linotype"/>
          <w:bCs/>
          <w:lang w:val="es-ES" w:eastAsia="en-US"/>
        </w:rPr>
        <w:t xml:space="preserve">al </w:t>
      </w:r>
      <w:r w:rsidRPr="00C372B3">
        <w:rPr>
          <w:rFonts w:ascii="Palatino Linotype" w:hAnsi="Palatino Linotype"/>
          <w:b/>
          <w:bCs/>
          <w:lang w:val="es-ES" w:eastAsia="en-US"/>
        </w:rPr>
        <w:t>RECURRENTE</w:t>
      </w:r>
      <w:r w:rsidRPr="00C372B3">
        <w:rPr>
          <w:rFonts w:ascii="Palatino Linotype" w:eastAsiaTheme="minorHAnsi" w:hAnsi="Palatino Linotype" w:cstheme="minorBidi"/>
          <w:lang w:eastAsia="en-US"/>
        </w:rPr>
        <w:t xml:space="preserve"> </w:t>
      </w:r>
      <w:r w:rsidRPr="00C372B3">
        <w:rPr>
          <w:rFonts w:ascii="Palatino Linotype" w:hAnsi="Palatino Linotype"/>
          <w:lang w:val="es-ES"/>
        </w:rPr>
        <w:t>la presente resolución</w:t>
      </w:r>
      <w:r>
        <w:rPr>
          <w:rFonts w:ascii="Palatino Linotype" w:hAnsi="Palatino Linotype"/>
          <w:lang w:val="es-ES"/>
        </w:rPr>
        <w:t xml:space="preserve"> vía SAIMEX.</w:t>
      </w:r>
    </w:p>
    <w:p w:rsidR="0070353B" w:rsidRPr="00C372B3" w:rsidRDefault="0070353B" w:rsidP="0070353B">
      <w:pPr>
        <w:spacing w:line="360" w:lineRule="auto"/>
        <w:jc w:val="both"/>
        <w:rPr>
          <w:rFonts w:ascii="Palatino Linotype" w:hAnsi="Palatino Linotype"/>
          <w:color w:val="222222"/>
          <w:lang w:val="es-ES"/>
        </w:rPr>
      </w:pPr>
    </w:p>
    <w:p w:rsidR="0070353B" w:rsidRPr="00C372B3" w:rsidRDefault="0070353B" w:rsidP="0070353B">
      <w:pPr>
        <w:spacing w:line="360" w:lineRule="auto"/>
        <w:jc w:val="both"/>
        <w:rPr>
          <w:rFonts w:ascii="Palatino Linotype" w:eastAsia="MS Mincho" w:hAnsi="Palatino Linotype"/>
          <w:lang w:val="es-ES" w:eastAsia="es-ES"/>
        </w:rPr>
      </w:pPr>
      <w:r w:rsidRPr="00C372B3">
        <w:rPr>
          <w:rFonts w:ascii="Palatino Linotype" w:eastAsia="MS Mincho" w:hAnsi="Palatino Linotype"/>
          <w:b/>
          <w:lang w:eastAsia="es-ES"/>
        </w:rPr>
        <w:t>CUARTO.</w:t>
      </w:r>
      <w:r w:rsidRPr="00C372B3">
        <w:rPr>
          <w:rFonts w:ascii="Palatino Linotype" w:eastAsia="MS Mincho" w:hAnsi="Palatino Linotype"/>
          <w:lang w:eastAsia="es-ES"/>
        </w:rPr>
        <w:t xml:space="preserve"> </w:t>
      </w:r>
      <w:r w:rsidRPr="00C372B3">
        <w:rPr>
          <w:rFonts w:ascii="Palatino Linotype" w:eastAsia="MS Mincho" w:hAnsi="Palatino Linotype"/>
          <w:lang w:val="es-ES" w:eastAsia="es-ES"/>
        </w:rPr>
        <w:t xml:space="preserve">Se hace del conocimiento del </w:t>
      </w:r>
      <w:r w:rsidRPr="00C372B3">
        <w:rPr>
          <w:rFonts w:ascii="Palatino Linotype" w:hAnsi="Palatino Linotype"/>
          <w:b/>
          <w:bCs/>
          <w:lang w:val="es-ES" w:eastAsia="es-ES"/>
        </w:rPr>
        <w:t>RECURRENTE</w:t>
      </w:r>
      <w:r w:rsidRPr="00C372B3">
        <w:rPr>
          <w:rFonts w:ascii="Palatino Linotype" w:eastAsiaTheme="minorEastAsia" w:hAnsi="Palatino Linotype" w:cstheme="minorBidi"/>
          <w:lang w:val="es-ES_tradnl" w:eastAsia="es-ES"/>
        </w:rPr>
        <w:t xml:space="preserve">  </w:t>
      </w:r>
      <w:r w:rsidRPr="00C372B3">
        <w:rPr>
          <w:rFonts w:ascii="Palatino Linotype" w:eastAsia="MS Mincho" w:hAnsi="Palatino Linotype"/>
          <w:lang w:val="es-ES" w:eastAsia="es-ES"/>
        </w:rPr>
        <w:t>que, de conformidad con lo establecido en el artículo 196 de la Ley de Transparencia y Acceso a la Información Pública del Estado de México y Municipios, en caso de que considere que la resolución le cause algún perjuicio podrá impugnarla </w:t>
      </w:r>
      <w:r w:rsidRPr="00C372B3">
        <w:rPr>
          <w:rFonts w:ascii="Palatino Linotype" w:eastAsia="MS Mincho" w:hAnsi="Palatino Linotype"/>
          <w:bCs/>
          <w:lang w:val="es-ES" w:eastAsia="es-ES"/>
        </w:rPr>
        <w:t>vía juicio de amparo</w:t>
      </w:r>
      <w:r w:rsidRPr="00C372B3">
        <w:rPr>
          <w:rFonts w:ascii="Palatino Linotype" w:eastAsia="MS Mincho" w:hAnsi="Palatino Linotype"/>
          <w:lang w:val="es-ES" w:eastAsia="es-ES"/>
        </w:rPr>
        <w:t> en los términos de las leyes aplicables.</w:t>
      </w:r>
    </w:p>
    <w:p w:rsidR="00C53C1C" w:rsidRPr="001E72A2" w:rsidRDefault="00C53C1C" w:rsidP="00C53C1C">
      <w:pPr>
        <w:spacing w:before="240" w:after="240" w:line="360" w:lineRule="auto"/>
        <w:ind w:firstLine="1"/>
        <w:jc w:val="both"/>
        <w:rPr>
          <w:rFonts w:ascii="Palatino Linotype" w:hAnsi="Palatino Linotype"/>
          <w:smallCaps/>
        </w:rPr>
      </w:pPr>
      <w:r w:rsidRPr="001E72A2">
        <w:rPr>
          <w:rStyle w:val="Referenciasutil"/>
          <w:rFonts w:ascii="Palatino Linotype" w:eastAsiaTheme="majorEastAsia" w:hAnsi="Palatino Linotype"/>
          <w:color w:val="auto"/>
        </w:rPr>
        <w:t xml:space="preserve">ASÍ LO APROBÓ POR UNANIMIDAD DE VOTOS, EL PLENO DEL INSTITUTO DE TRANSPARENCIA, ACCESO A LA INFORMACIÓN PÚBLICA Y PROTECCIÓN DE DATOS PERSONALES DEL ESTADO DE MÉXICO Y MUNICIPIOS, CONFORMADO POR LOS COMISIONADOS JOSÉ MARTÍNEZ VILCHIS; MARÍA DEL ROSARIO </w:t>
      </w:r>
      <w:r w:rsidRPr="001E72A2">
        <w:rPr>
          <w:rStyle w:val="Referenciasutil"/>
          <w:rFonts w:ascii="Palatino Linotype" w:eastAsiaTheme="majorEastAsia" w:hAnsi="Palatino Linotype"/>
          <w:color w:val="auto"/>
        </w:rPr>
        <w:lastRenderedPageBreak/>
        <w:t xml:space="preserve">MEJÍA AYALA; SHARON CRISTINA MORALES MARTÍNEZ; LUIS GUSTAVO PARRA NORIEGA (AUSENCIA JUSTIFICADA) Y GUADALUPE RAMÍREZ PEÑA; EN LA TRIGÉSIMA NOVENA SESIÓN ORDINARIA CELEBRADA EL UNO (01) DE NOVIEMBRE DE DOS MIL VEINTITRÉS, ANTE EL SECRETARIO TÉCNICO DEL PLENO ALEXIS TAPIA RAMÍREZ. </w:t>
      </w:r>
    </w:p>
    <w:p w:rsidR="008E1403" w:rsidRPr="00991BA9" w:rsidRDefault="008E1403" w:rsidP="008E1403">
      <w:pPr>
        <w:spacing w:line="360" w:lineRule="auto"/>
        <w:ind w:right="48"/>
        <w:rPr>
          <w:rFonts w:ascii="Palatino Linotype" w:hAnsi="Palatino Linotype"/>
        </w:rPr>
      </w:pPr>
    </w:p>
    <w:p w:rsidR="008E1403" w:rsidRPr="00991BA9" w:rsidRDefault="008E1403" w:rsidP="008E1403">
      <w:pPr>
        <w:spacing w:line="360" w:lineRule="auto"/>
        <w:ind w:right="49"/>
        <w:jc w:val="both"/>
        <w:rPr>
          <w:rFonts w:ascii="Palatino Linotype" w:eastAsiaTheme="minorEastAsia" w:hAnsi="Palatino Linotype" w:cs="Arial"/>
          <w:lang w:val="es-ES_tradnl" w:eastAsia="es-ES"/>
        </w:rPr>
      </w:pPr>
    </w:p>
    <w:p w:rsidR="008E1403" w:rsidRPr="00991BA9" w:rsidRDefault="008E1403" w:rsidP="008E1403">
      <w:pPr>
        <w:spacing w:line="360" w:lineRule="auto"/>
        <w:ind w:right="49"/>
        <w:jc w:val="both"/>
        <w:rPr>
          <w:rFonts w:ascii="Palatino Linotype" w:eastAsiaTheme="minorEastAsia" w:hAnsi="Palatino Linotype" w:cs="Arial"/>
          <w:lang w:val="es-ES_tradnl" w:eastAsia="es-ES"/>
        </w:rPr>
      </w:pPr>
    </w:p>
    <w:p w:rsidR="008E1403" w:rsidRPr="00991BA9" w:rsidRDefault="008E1403" w:rsidP="008E1403">
      <w:pPr>
        <w:spacing w:line="360" w:lineRule="auto"/>
        <w:ind w:right="49"/>
        <w:jc w:val="both"/>
        <w:rPr>
          <w:rFonts w:ascii="Palatino Linotype" w:eastAsiaTheme="minorEastAsia" w:hAnsi="Palatino Linotype" w:cs="Arial"/>
          <w:lang w:val="es-ES_tradnl" w:eastAsia="es-ES"/>
        </w:rPr>
      </w:pPr>
    </w:p>
    <w:p w:rsidR="008E1403" w:rsidRPr="00991BA9" w:rsidRDefault="008E1403" w:rsidP="008E1403">
      <w:pPr>
        <w:spacing w:line="360" w:lineRule="auto"/>
        <w:ind w:right="49"/>
        <w:jc w:val="both"/>
        <w:rPr>
          <w:rFonts w:ascii="Palatino Linotype" w:eastAsiaTheme="minorEastAsia" w:hAnsi="Palatino Linotype" w:cs="Arial"/>
          <w:lang w:val="es-ES_tradnl" w:eastAsia="es-ES"/>
        </w:rPr>
      </w:pPr>
    </w:p>
    <w:p w:rsidR="008E1403" w:rsidRPr="00991BA9" w:rsidRDefault="008E1403" w:rsidP="008E1403">
      <w:pPr>
        <w:spacing w:line="360" w:lineRule="auto"/>
        <w:ind w:right="49"/>
        <w:jc w:val="both"/>
        <w:rPr>
          <w:rFonts w:ascii="Palatino Linotype" w:eastAsiaTheme="minorEastAsia" w:hAnsi="Palatino Linotype" w:cs="Arial"/>
          <w:lang w:val="es-ES_tradnl" w:eastAsia="es-ES"/>
        </w:rPr>
      </w:pPr>
    </w:p>
    <w:p w:rsidR="008E1403" w:rsidRPr="00991BA9" w:rsidRDefault="008E1403" w:rsidP="008E1403">
      <w:pPr>
        <w:spacing w:line="360" w:lineRule="auto"/>
        <w:ind w:right="49"/>
        <w:jc w:val="both"/>
        <w:rPr>
          <w:rFonts w:ascii="Palatino Linotype" w:eastAsiaTheme="minorEastAsia" w:hAnsi="Palatino Linotype" w:cs="Arial"/>
          <w:lang w:val="es-ES_tradnl" w:eastAsia="es-ES"/>
        </w:rPr>
      </w:pPr>
    </w:p>
    <w:p w:rsidR="008E1403" w:rsidRPr="00991BA9" w:rsidRDefault="008E1403" w:rsidP="008E1403">
      <w:pPr>
        <w:spacing w:line="360" w:lineRule="auto"/>
        <w:ind w:right="49"/>
        <w:jc w:val="both"/>
        <w:rPr>
          <w:rFonts w:ascii="Palatino Linotype" w:eastAsiaTheme="minorEastAsia" w:hAnsi="Palatino Linotype" w:cs="Arial"/>
          <w:lang w:val="es-ES_tradnl" w:eastAsia="es-ES"/>
        </w:rPr>
      </w:pPr>
    </w:p>
    <w:p w:rsidR="008E1403" w:rsidRPr="00991BA9" w:rsidRDefault="008E1403" w:rsidP="008E1403">
      <w:pPr>
        <w:spacing w:line="360" w:lineRule="auto"/>
        <w:ind w:right="49"/>
        <w:jc w:val="both"/>
        <w:rPr>
          <w:rFonts w:ascii="Palatino Linotype" w:eastAsiaTheme="minorEastAsia" w:hAnsi="Palatino Linotype" w:cs="Arial"/>
          <w:lang w:val="es-ES_tradnl" w:eastAsia="es-ES"/>
        </w:rPr>
      </w:pPr>
    </w:p>
    <w:p w:rsidR="008E1403" w:rsidRPr="00991BA9" w:rsidRDefault="008E1403" w:rsidP="008E1403">
      <w:pPr>
        <w:spacing w:line="360" w:lineRule="auto"/>
        <w:ind w:right="49"/>
        <w:jc w:val="both"/>
        <w:rPr>
          <w:rFonts w:ascii="Palatino Linotype" w:eastAsiaTheme="minorEastAsia" w:hAnsi="Palatino Linotype" w:cs="Arial"/>
          <w:lang w:val="es-ES_tradnl" w:eastAsia="es-ES"/>
        </w:rPr>
      </w:pPr>
    </w:p>
    <w:p w:rsidR="008E1403" w:rsidRPr="00991BA9" w:rsidRDefault="008E1403" w:rsidP="008E1403">
      <w:pPr>
        <w:spacing w:line="360" w:lineRule="auto"/>
        <w:ind w:right="49"/>
        <w:jc w:val="both"/>
        <w:rPr>
          <w:rFonts w:ascii="Palatino Linotype" w:eastAsiaTheme="minorEastAsia" w:hAnsi="Palatino Linotype" w:cs="Arial"/>
          <w:lang w:val="es-ES_tradnl" w:eastAsia="es-ES"/>
        </w:rPr>
      </w:pPr>
    </w:p>
    <w:p w:rsidR="008E1403" w:rsidRPr="00991BA9" w:rsidRDefault="008E1403" w:rsidP="008E1403">
      <w:pPr>
        <w:spacing w:line="360" w:lineRule="auto"/>
        <w:rPr>
          <w:rFonts w:ascii="Palatino Linotype" w:hAnsi="Palatino Linotype"/>
        </w:rPr>
      </w:pPr>
    </w:p>
    <w:p w:rsidR="008E1403" w:rsidRDefault="008E1403" w:rsidP="008E1403"/>
    <w:p w:rsidR="008E1403" w:rsidRDefault="008E1403" w:rsidP="008E1403"/>
    <w:p w:rsidR="008E1403" w:rsidRDefault="008E1403" w:rsidP="008E1403"/>
    <w:p w:rsidR="008E1403" w:rsidRDefault="008E1403" w:rsidP="008E1403"/>
    <w:p w:rsidR="008E1403" w:rsidRDefault="008E1403" w:rsidP="008E1403"/>
    <w:p w:rsidR="008E1403" w:rsidRDefault="008E1403" w:rsidP="008E1403"/>
    <w:p w:rsidR="008E1403" w:rsidRDefault="008E1403" w:rsidP="008E1403"/>
    <w:p w:rsidR="009E136E" w:rsidRDefault="009E136E"/>
    <w:sectPr w:rsidR="009E136E" w:rsidSect="009E136E">
      <w:headerReference w:type="even" r:id="rId9"/>
      <w:headerReference w:type="default" r:id="rId10"/>
      <w:footerReference w:type="default" r:id="rId11"/>
      <w:headerReference w:type="first" r:id="rId12"/>
      <w:footerReference w:type="first" r:id="rId13"/>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18EC" w:rsidRDefault="009118EC" w:rsidP="008E1403">
      <w:r>
        <w:separator/>
      </w:r>
    </w:p>
  </w:endnote>
  <w:endnote w:type="continuationSeparator" w:id="0">
    <w:p w:rsidR="009118EC" w:rsidRDefault="009118EC" w:rsidP="008E1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2DF6" w:rsidRDefault="00D82DF6">
    <w:pPr>
      <w:pStyle w:val="Piedepgina"/>
      <w:jc w:val="right"/>
    </w:pPr>
    <w:r>
      <w:rPr>
        <w:lang w:val="es-ES"/>
      </w:rPr>
      <w:t xml:space="preserve">Página </w:t>
    </w:r>
    <w:r>
      <w:rPr>
        <w:b/>
        <w:bCs/>
      </w:rPr>
      <w:fldChar w:fldCharType="begin"/>
    </w:r>
    <w:r>
      <w:rPr>
        <w:b/>
        <w:bCs/>
      </w:rPr>
      <w:instrText>PAGE</w:instrText>
    </w:r>
    <w:r>
      <w:rPr>
        <w:b/>
        <w:bCs/>
      </w:rPr>
      <w:fldChar w:fldCharType="separate"/>
    </w:r>
    <w:r w:rsidR="008F3F2D">
      <w:rPr>
        <w:b/>
        <w:bCs/>
        <w:noProof/>
      </w:rPr>
      <w:t>21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8F3F2D">
      <w:rPr>
        <w:b/>
        <w:bCs/>
        <w:noProof/>
      </w:rPr>
      <w:t>44</w:t>
    </w:r>
    <w:r>
      <w:rPr>
        <w:b/>
        <w:bCs/>
      </w:rPr>
      <w:fldChar w:fldCharType="end"/>
    </w:r>
  </w:p>
  <w:p w:rsidR="00D82DF6" w:rsidRDefault="00D82DF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2DF6" w:rsidRDefault="00D82DF6">
    <w:pPr>
      <w:pStyle w:val="Piedepgina"/>
      <w:jc w:val="right"/>
    </w:pPr>
    <w:r>
      <w:rPr>
        <w:lang w:val="es-ES"/>
      </w:rPr>
      <w:t xml:space="preserve">Página </w:t>
    </w:r>
    <w:r>
      <w:rPr>
        <w:b/>
        <w:bCs/>
      </w:rPr>
      <w:fldChar w:fldCharType="begin"/>
    </w:r>
    <w:r>
      <w:rPr>
        <w:b/>
        <w:bCs/>
      </w:rPr>
      <w:instrText>PAGE</w:instrText>
    </w:r>
    <w:r>
      <w:rPr>
        <w:b/>
        <w:bCs/>
      </w:rPr>
      <w:fldChar w:fldCharType="separate"/>
    </w:r>
    <w:r w:rsidR="008F3F2D">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8F3F2D">
      <w:rPr>
        <w:b/>
        <w:bCs/>
        <w:noProof/>
      </w:rPr>
      <w:t>44</w:t>
    </w:r>
    <w:r>
      <w:rPr>
        <w:b/>
        <w:bCs/>
      </w:rPr>
      <w:fldChar w:fldCharType="end"/>
    </w:r>
  </w:p>
  <w:p w:rsidR="00D82DF6" w:rsidRDefault="00D82DF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18EC" w:rsidRDefault="009118EC" w:rsidP="008E1403">
      <w:r>
        <w:separator/>
      </w:r>
    </w:p>
  </w:footnote>
  <w:footnote w:type="continuationSeparator" w:id="0">
    <w:p w:rsidR="009118EC" w:rsidRDefault="009118EC" w:rsidP="008E14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2DF6" w:rsidRDefault="009118EC">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2049" type="#_x0000_t75" alt="" style="position:absolute;margin-left:0;margin-top:0;width:589.8pt;height:768pt;z-index:-251659776;mso-wrap-edited:f;mso-width-percent:0;mso-height-percent:0;mso-position-horizontal:center;mso-position-horizontal-relative:margin;mso-position-vertical:center;mso-position-vertical-relative:margin;mso-width-percent:0;mso-height-percent:0" o:allowincell="f">
          <v:imagedata r:id="rId1" o:title="resolución infoem imag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Look w:val="04A0" w:firstRow="1" w:lastRow="0" w:firstColumn="1" w:lastColumn="0" w:noHBand="0" w:noVBand="1"/>
    </w:tblPr>
    <w:tblGrid>
      <w:gridCol w:w="2268"/>
      <w:gridCol w:w="6946"/>
    </w:tblGrid>
    <w:tr w:rsidR="00D82DF6" w:rsidRPr="005C106F" w:rsidTr="009E136E">
      <w:trPr>
        <w:trHeight w:val="1435"/>
      </w:trPr>
      <w:tc>
        <w:tcPr>
          <w:tcW w:w="2268" w:type="dxa"/>
          <w:shd w:val="clear" w:color="auto" w:fill="auto"/>
        </w:tcPr>
        <w:p w:rsidR="00D82DF6" w:rsidRPr="005C106F" w:rsidRDefault="00D82DF6" w:rsidP="009E136E">
          <w:pPr>
            <w:tabs>
              <w:tab w:val="right" w:pos="4273"/>
            </w:tabs>
            <w:rPr>
              <w:rFonts w:ascii="Garamond" w:eastAsia="Calibri" w:hAnsi="Garamond"/>
              <w:sz w:val="16"/>
              <w:szCs w:val="16"/>
              <w:lang w:eastAsia="en-US"/>
            </w:rPr>
          </w:pPr>
        </w:p>
      </w:tc>
      <w:tc>
        <w:tcPr>
          <w:tcW w:w="6946" w:type="dxa"/>
          <w:shd w:val="clear" w:color="auto" w:fill="auto"/>
        </w:tcPr>
        <w:tbl>
          <w:tblPr>
            <w:tblW w:w="6095" w:type="dxa"/>
            <w:tblInd w:w="1452" w:type="dxa"/>
            <w:tblLayout w:type="fixed"/>
            <w:tblLook w:val="0420" w:firstRow="1" w:lastRow="0" w:firstColumn="0" w:lastColumn="0" w:noHBand="0" w:noVBand="1"/>
          </w:tblPr>
          <w:tblGrid>
            <w:gridCol w:w="2551"/>
            <w:gridCol w:w="3544"/>
          </w:tblGrid>
          <w:tr w:rsidR="00D82DF6" w:rsidTr="00831150">
            <w:trPr>
              <w:trHeight w:val="150"/>
            </w:trPr>
            <w:tc>
              <w:tcPr>
                <w:tcW w:w="2551" w:type="dxa"/>
                <w:shd w:val="clear" w:color="auto" w:fill="auto"/>
              </w:tcPr>
              <w:p w:rsidR="00D82DF6" w:rsidRPr="00020E73" w:rsidRDefault="00D82DF6" w:rsidP="009E136E">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3544" w:type="dxa"/>
                <w:shd w:val="clear" w:color="auto" w:fill="auto"/>
              </w:tcPr>
              <w:p w:rsidR="00D82DF6" w:rsidRPr="00020E73" w:rsidRDefault="00D82DF6" w:rsidP="009E136E">
                <w:pPr>
                  <w:tabs>
                    <w:tab w:val="right" w:pos="8838"/>
                  </w:tabs>
                  <w:ind w:left="-108" w:right="-102"/>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eastAsia="en-US"/>
                  </w:rPr>
                  <w:t>13923/INFOEM/IP/RR/2022</w:t>
                </w:r>
              </w:p>
            </w:tc>
          </w:tr>
          <w:tr w:rsidR="00D82DF6" w:rsidTr="00831150">
            <w:trPr>
              <w:trHeight w:val="295"/>
            </w:trPr>
            <w:tc>
              <w:tcPr>
                <w:tcW w:w="2551" w:type="dxa"/>
                <w:shd w:val="clear" w:color="auto" w:fill="auto"/>
              </w:tcPr>
              <w:p w:rsidR="00D82DF6" w:rsidRPr="00020E73" w:rsidRDefault="00D82DF6" w:rsidP="009E136E">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3544" w:type="dxa"/>
                <w:shd w:val="clear" w:color="auto" w:fill="auto"/>
              </w:tcPr>
              <w:p w:rsidR="00D82DF6" w:rsidRPr="008E1403" w:rsidRDefault="00D82DF6" w:rsidP="009E136E">
                <w:pPr>
                  <w:tabs>
                    <w:tab w:val="left" w:pos="2834"/>
                    <w:tab w:val="right" w:pos="8838"/>
                  </w:tabs>
                  <w:ind w:left="-108" w:right="-102"/>
                  <w:jc w:val="both"/>
                  <w:rPr>
                    <w:rFonts w:ascii="Palatino Linotype" w:eastAsia="Calibri" w:hAnsi="Palatino Linotype" w:cs="Tahoma"/>
                    <w:sz w:val="22"/>
                    <w:szCs w:val="22"/>
                    <w:lang w:val="es-ES" w:eastAsia="en-US"/>
                  </w:rPr>
                </w:pPr>
                <w:r w:rsidRPr="008E1403">
                  <w:rPr>
                    <w:rFonts w:ascii="Palatino Linotype" w:eastAsia="Calibri" w:hAnsi="Palatino Linotype" w:cs="Tahoma"/>
                    <w:bCs/>
                    <w:sz w:val="22"/>
                    <w:szCs w:val="22"/>
                    <w:lang w:eastAsia="en-US"/>
                  </w:rPr>
                  <w:t>Secretaría de Seguridad</w:t>
                </w:r>
              </w:p>
            </w:tc>
          </w:tr>
          <w:tr w:rsidR="00D82DF6" w:rsidTr="00831150">
            <w:trPr>
              <w:trHeight w:val="295"/>
            </w:trPr>
            <w:tc>
              <w:tcPr>
                <w:tcW w:w="2551" w:type="dxa"/>
                <w:shd w:val="clear" w:color="auto" w:fill="auto"/>
              </w:tcPr>
              <w:p w:rsidR="00D82DF6" w:rsidRPr="00020E73" w:rsidRDefault="00D82DF6" w:rsidP="009E136E">
                <w:pPr>
                  <w:tabs>
                    <w:tab w:val="right" w:pos="8838"/>
                  </w:tabs>
                  <w:ind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3544" w:type="dxa"/>
                <w:shd w:val="clear" w:color="auto" w:fill="auto"/>
              </w:tcPr>
              <w:p w:rsidR="00D82DF6" w:rsidRPr="00020E73" w:rsidRDefault="00D82DF6" w:rsidP="009E136E">
                <w:pPr>
                  <w:tabs>
                    <w:tab w:val="right" w:pos="8838"/>
                  </w:tabs>
                  <w:ind w:left="-108" w:right="171"/>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rsidR="00D82DF6" w:rsidRPr="00020E73" w:rsidRDefault="00D82DF6" w:rsidP="009E136E">
                <w:pPr>
                  <w:tabs>
                    <w:tab w:val="right" w:pos="8838"/>
                  </w:tabs>
                  <w:ind w:left="-108" w:right="171"/>
                  <w:jc w:val="both"/>
                  <w:rPr>
                    <w:rFonts w:ascii="Palatino Linotype" w:eastAsia="Calibri" w:hAnsi="Palatino Linotype" w:cs="Tahoma"/>
                    <w:b/>
                    <w:sz w:val="22"/>
                    <w:szCs w:val="22"/>
                    <w:lang w:val="es-ES" w:eastAsia="en-US"/>
                  </w:rPr>
                </w:pPr>
              </w:p>
            </w:tc>
          </w:tr>
        </w:tbl>
        <w:p w:rsidR="00D82DF6" w:rsidRPr="005C106F" w:rsidRDefault="00D82DF6" w:rsidP="009E136E">
          <w:pPr>
            <w:tabs>
              <w:tab w:val="right" w:pos="8838"/>
            </w:tabs>
            <w:ind w:left="-28"/>
            <w:jc w:val="both"/>
            <w:rPr>
              <w:rFonts w:ascii="Arial" w:eastAsia="Calibri" w:hAnsi="Arial" w:cs="Arial"/>
              <w:b/>
              <w:sz w:val="22"/>
              <w:szCs w:val="22"/>
              <w:lang w:eastAsia="en-US"/>
            </w:rPr>
          </w:pPr>
        </w:p>
      </w:tc>
    </w:tr>
  </w:tbl>
  <w:p w:rsidR="00D82DF6" w:rsidRPr="00443C6B" w:rsidRDefault="009118EC" w:rsidP="009E136E">
    <w:pPr>
      <w:pStyle w:val="Encabezado"/>
      <w:rPr>
        <w:sz w:val="14"/>
      </w:rPr>
    </w:pPr>
    <w:r>
      <w:rPr>
        <w:noProof/>
        <w:sz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50" type="#_x0000_t75" alt="" style="position:absolute;margin-left:-68.8pt;margin-top:-120.5pt;width:589.8pt;height:768pt;z-index:-251658752;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Layout w:type="fixed"/>
      <w:tblLook w:val="04A0" w:firstRow="1" w:lastRow="0" w:firstColumn="1" w:lastColumn="0" w:noHBand="0" w:noVBand="1"/>
    </w:tblPr>
    <w:tblGrid>
      <w:gridCol w:w="2268"/>
      <w:gridCol w:w="6804"/>
    </w:tblGrid>
    <w:tr w:rsidR="00D82DF6" w:rsidRPr="00330DA7" w:rsidTr="009E136E">
      <w:trPr>
        <w:trHeight w:val="1435"/>
      </w:trPr>
      <w:tc>
        <w:tcPr>
          <w:tcW w:w="2268" w:type="dxa"/>
          <w:shd w:val="clear" w:color="auto" w:fill="auto"/>
        </w:tcPr>
        <w:p w:rsidR="00D82DF6" w:rsidRPr="00330DA7" w:rsidRDefault="00D82DF6" w:rsidP="009E136E">
          <w:pPr>
            <w:tabs>
              <w:tab w:val="right" w:pos="4273"/>
            </w:tabs>
            <w:rPr>
              <w:rFonts w:ascii="Garamond" w:eastAsia="Calibri" w:hAnsi="Garamond"/>
              <w:sz w:val="22"/>
              <w:szCs w:val="22"/>
              <w:lang w:eastAsia="en-US"/>
            </w:rPr>
          </w:pPr>
        </w:p>
      </w:tc>
      <w:tc>
        <w:tcPr>
          <w:tcW w:w="6804" w:type="dxa"/>
          <w:shd w:val="clear" w:color="auto" w:fill="auto"/>
        </w:tcPr>
        <w:tbl>
          <w:tblPr>
            <w:tblW w:w="7790" w:type="dxa"/>
            <w:tblInd w:w="1168" w:type="dxa"/>
            <w:tblLayout w:type="fixed"/>
            <w:tblLook w:val="0420" w:firstRow="1" w:lastRow="0" w:firstColumn="0" w:lastColumn="0" w:noHBand="0" w:noVBand="1"/>
          </w:tblPr>
          <w:tblGrid>
            <w:gridCol w:w="2444"/>
            <w:gridCol w:w="5346"/>
          </w:tblGrid>
          <w:tr w:rsidR="00D82DF6" w:rsidRPr="00330DA7" w:rsidTr="00831150">
            <w:trPr>
              <w:trHeight w:val="144"/>
            </w:trPr>
            <w:tc>
              <w:tcPr>
                <w:tcW w:w="2444" w:type="dxa"/>
                <w:shd w:val="clear" w:color="auto" w:fill="auto"/>
              </w:tcPr>
              <w:p w:rsidR="00D82DF6" w:rsidRPr="00020E73" w:rsidRDefault="00D82DF6" w:rsidP="009E136E">
                <w:pPr>
                  <w:tabs>
                    <w:tab w:val="right" w:pos="8838"/>
                  </w:tabs>
                  <w:ind w:left="-264" w:right="-105" w:firstLine="19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5346" w:type="dxa"/>
                <w:shd w:val="clear" w:color="auto" w:fill="auto"/>
              </w:tcPr>
              <w:p w:rsidR="00D82DF6" w:rsidRPr="00020E73" w:rsidRDefault="00D82DF6" w:rsidP="009E136E">
                <w:pPr>
                  <w:tabs>
                    <w:tab w:val="right" w:pos="8838"/>
                  </w:tabs>
                  <w:ind w:left="-74" w:right="-105"/>
                  <w:jc w:val="both"/>
                  <w:rPr>
                    <w:rFonts w:ascii="Palatino Linotype" w:eastAsia="Calibri" w:hAnsi="Palatino Linotype" w:cs="Tahoma"/>
                    <w:bCs/>
                    <w:sz w:val="22"/>
                    <w:szCs w:val="22"/>
                    <w:lang w:val="es-ES" w:eastAsia="en-US"/>
                  </w:rPr>
                </w:pPr>
                <w:r>
                  <w:rPr>
                    <w:rFonts w:ascii="Palatino Linotype" w:eastAsia="Calibri" w:hAnsi="Palatino Linotype" w:cs="Tahoma"/>
                    <w:sz w:val="22"/>
                    <w:szCs w:val="22"/>
                    <w:lang w:eastAsia="en-US"/>
                  </w:rPr>
                  <w:t>13923/INFOEM/IP/RR/2022</w:t>
                </w:r>
                <w:r>
                  <w:rPr>
                    <w:rFonts w:ascii="Palatino Linotype" w:eastAsia="Calibri" w:hAnsi="Palatino Linotype" w:cs="Tahoma"/>
                    <w:b/>
                    <w:bCs/>
                    <w:sz w:val="22"/>
                    <w:szCs w:val="22"/>
                    <w:lang w:eastAsia="en-US"/>
                  </w:rPr>
                  <w:t xml:space="preserve"> </w:t>
                </w:r>
              </w:p>
            </w:tc>
          </w:tr>
          <w:tr w:rsidR="00D82DF6" w:rsidRPr="00330DA7" w:rsidTr="00831150">
            <w:trPr>
              <w:trHeight w:val="144"/>
            </w:trPr>
            <w:tc>
              <w:tcPr>
                <w:tcW w:w="2444" w:type="dxa"/>
                <w:shd w:val="clear" w:color="auto" w:fill="auto"/>
              </w:tcPr>
              <w:p w:rsidR="00D82DF6" w:rsidRPr="00020E73" w:rsidRDefault="00D82DF6" w:rsidP="009E136E">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Recurrente:</w:t>
                </w:r>
              </w:p>
            </w:tc>
            <w:tc>
              <w:tcPr>
                <w:tcW w:w="5346" w:type="dxa"/>
                <w:shd w:val="clear" w:color="auto" w:fill="auto"/>
              </w:tcPr>
              <w:p w:rsidR="00D82DF6" w:rsidRPr="008E1403" w:rsidRDefault="008F3F2D" w:rsidP="009E136E">
                <w:pPr>
                  <w:tabs>
                    <w:tab w:val="left" w:pos="3122"/>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bCs/>
                    <w:sz w:val="22"/>
                    <w:szCs w:val="22"/>
                    <w:lang w:eastAsia="en-US"/>
                  </w:rPr>
                  <w:t xml:space="preserve">XXX </w:t>
                </w:r>
                <w:proofErr w:type="spellStart"/>
                <w:r>
                  <w:rPr>
                    <w:rFonts w:ascii="Palatino Linotype" w:eastAsia="Calibri" w:hAnsi="Palatino Linotype" w:cs="Tahoma"/>
                    <w:bCs/>
                    <w:sz w:val="22"/>
                    <w:szCs w:val="22"/>
                    <w:lang w:eastAsia="en-US"/>
                  </w:rPr>
                  <w:t>XXX</w:t>
                </w:r>
                <w:proofErr w:type="spellEnd"/>
                <w:r>
                  <w:rPr>
                    <w:rFonts w:ascii="Palatino Linotype" w:eastAsia="Calibri" w:hAnsi="Palatino Linotype" w:cs="Tahoma"/>
                    <w:bCs/>
                    <w:sz w:val="22"/>
                    <w:szCs w:val="22"/>
                    <w:lang w:eastAsia="en-US"/>
                  </w:rPr>
                  <w:t xml:space="preserve"> </w:t>
                </w:r>
                <w:proofErr w:type="spellStart"/>
                <w:r>
                  <w:rPr>
                    <w:rFonts w:ascii="Palatino Linotype" w:eastAsia="Calibri" w:hAnsi="Palatino Linotype" w:cs="Tahoma"/>
                    <w:bCs/>
                    <w:sz w:val="22"/>
                    <w:szCs w:val="22"/>
                    <w:lang w:eastAsia="en-US"/>
                  </w:rPr>
                  <w:t>XXX</w:t>
                </w:r>
                <w:proofErr w:type="spellEnd"/>
              </w:p>
            </w:tc>
          </w:tr>
          <w:tr w:rsidR="00D82DF6" w:rsidRPr="00330DA7" w:rsidTr="00831150">
            <w:trPr>
              <w:trHeight w:val="283"/>
            </w:trPr>
            <w:tc>
              <w:tcPr>
                <w:tcW w:w="2444" w:type="dxa"/>
                <w:shd w:val="clear" w:color="auto" w:fill="auto"/>
              </w:tcPr>
              <w:p w:rsidR="00D82DF6" w:rsidRPr="00020E73" w:rsidRDefault="00D82DF6" w:rsidP="009E136E">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5346" w:type="dxa"/>
                <w:shd w:val="clear" w:color="auto" w:fill="auto"/>
              </w:tcPr>
              <w:p w:rsidR="00D82DF6" w:rsidRPr="008E1403" w:rsidRDefault="00D82DF6" w:rsidP="009E136E">
                <w:pPr>
                  <w:tabs>
                    <w:tab w:val="left" w:pos="2834"/>
                    <w:tab w:val="right" w:pos="8838"/>
                  </w:tabs>
                  <w:ind w:left="-74" w:right="-105"/>
                  <w:jc w:val="both"/>
                  <w:rPr>
                    <w:rFonts w:ascii="Palatino Linotype" w:eastAsia="Calibri" w:hAnsi="Palatino Linotype" w:cs="Tahoma"/>
                    <w:sz w:val="22"/>
                    <w:szCs w:val="22"/>
                    <w:lang w:val="es-ES" w:eastAsia="en-US"/>
                  </w:rPr>
                </w:pPr>
                <w:r w:rsidRPr="008E1403">
                  <w:rPr>
                    <w:rFonts w:ascii="Palatino Linotype" w:eastAsia="Calibri" w:hAnsi="Palatino Linotype" w:cs="Tahoma"/>
                    <w:bCs/>
                    <w:sz w:val="22"/>
                    <w:szCs w:val="22"/>
                    <w:lang w:eastAsia="en-US"/>
                  </w:rPr>
                  <w:t xml:space="preserve">Secretaría de Seguridad </w:t>
                </w:r>
              </w:p>
            </w:tc>
          </w:tr>
          <w:tr w:rsidR="00D82DF6" w:rsidRPr="00330DA7" w:rsidTr="00831150">
            <w:trPr>
              <w:trHeight w:val="283"/>
            </w:trPr>
            <w:tc>
              <w:tcPr>
                <w:tcW w:w="2444" w:type="dxa"/>
                <w:shd w:val="clear" w:color="auto" w:fill="auto"/>
              </w:tcPr>
              <w:p w:rsidR="00D82DF6" w:rsidRPr="00020E73" w:rsidRDefault="00D82DF6" w:rsidP="009E136E">
                <w:pPr>
                  <w:tabs>
                    <w:tab w:val="right" w:pos="8838"/>
                  </w:tabs>
                  <w:ind w:left="-74"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5346" w:type="dxa"/>
                <w:shd w:val="clear" w:color="auto" w:fill="auto"/>
              </w:tcPr>
              <w:p w:rsidR="00D82DF6" w:rsidRPr="00020E73" w:rsidRDefault="00D82DF6" w:rsidP="009E136E">
                <w:pPr>
                  <w:tabs>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rsidR="00D82DF6" w:rsidRPr="00020E73" w:rsidRDefault="00D82DF6" w:rsidP="009E136E">
                <w:pPr>
                  <w:tabs>
                    <w:tab w:val="right" w:pos="8838"/>
                  </w:tabs>
                  <w:ind w:left="-74" w:right="-105"/>
                  <w:jc w:val="both"/>
                  <w:rPr>
                    <w:rFonts w:ascii="Palatino Linotype" w:eastAsia="Calibri" w:hAnsi="Palatino Linotype" w:cs="Tahoma"/>
                    <w:b/>
                    <w:sz w:val="22"/>
                    <w:szCs w:val="22"/>
                    <w:lang w:val="es-ES" w:eastAsia="en-US"/>
                  </w:rPr>
                </w:pPr>
              </w:p>
            </w:tc>
          </w:tr>
        </w:tbl>
        <w:p w:rsidR="00D82DF6" w:rsidRPr="00330DA7" w:rsidRDefault="00D82DF6" w:rsidP="009E136E">
          <w:pPr>
            <w:tabs>
              <w:tab w:val="right" w:pos="8838"/>
            </w:tabs>
            <w:ind w:left="-28"/>
            <w:jc w:val="both"/>
            <w:rPr>
              <w:rFonts w:ascii="Arial" w:eastAsia="Calibri" w:hAnsi="Arial" w:cs="Arial"/>
              <w:b/>
              <w:sz w:val="22"/>
              <w:szCs w:val="22"/>
              <w:lang w:eastAsia="en-US"/>
            </w:rPr>
          </w:pPr>
        </w:p>
      </w:tc>
    </w:tr>
  </w:tbl>
  <w:p w:rsidR="00D82DF6" w:rsidRPr="00827FA0" w:rsidRDefault="009118EC" w:rsidP="009E136E">
    <w:pPr>
      <w:pStyle w:val="Encabezado"/>
      <w:rPr>
        <w:sz w:val="2"/>
        <w:szCs w:val="22"/>
      </w:rPr>
    </w:pPr>
    <w:r>
      <w:rPr>
        <w:noProof/>
        <w:sz w:val="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2051" type="#_x0000_t75" alt="" style="position:absolute;margin-left:-68.8pt;margin-top:-117.6pt;width:589.8pt;height:768pt;z-index:-251657728;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A062AF"/>
    <w:multiLevelType w:val="hybridMultilevel"/>
    <w:tmpl w:val="186EB4BA"/>
    <w:lvl w:ilvl="0" w:tplc="80D84F50">
      <w:start w:val="1"/>
      <w:numFmt w:val="upp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 w15:restartNumberingAfterBreak="0">
    <w:nsid w:val="12161270"/>
    <w:multiLevelType w:val="hybridMultilevel"/>
    <w:tmpl w:val="174C0C30"/>
    <w:lvl w:ilvl="0" w:tplc="F0F2F2C8">
      <w:start w:val="1"/>
      <w:numFmt w:val="decimal"/>
      <w:lvlText w:val="%1."/>
      <w:lvlJc w:val="left"/>
      <w:pPr>
        <w:ind w:left="720" w:hanging="360"/>
      </w:pPr>
      <w:rPr>
        <w:rFonts w:eastAsia="Calibri" w:hint="default"/>
        <w:b/>
        <w:i w:val="0"/>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DC0610A"/>
    <w:multiLevelType w:val="hybridMultilevel"/>
    <w:tmpl w:val="C44AC4EC"/>
    <w:lvl w:ilvl="0" w:tplc="5B82041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EA40F37"/>
    <w:multiLevelType w:val="hybridMultilevel"/>
    <w:tmpl w:val="D89C6D8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 w15:restartNumberingAfterBreak="0">
    <w:nsid w:val="34317490"/>
    <w:multiLevelType w:val="hybridMultilevel"/>
    <w:tmpl w:val="1BDAE07A"/>
    <w:lvl w:ilvl="0" w:tplc="92BE0B36">
      <w:start w:val="1"/>
      <w:numFmt w:val="decimal"/>
      <w:lvlText w:val="%1."/>
      <w:lvlJc w:val="left"/>
      <w:pPr>
        <w:ind w:left="644"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69E4FD6"/>
    <w:multiLevelType w:val="hybridMultilevel"/>
    <w:tmpl w:val="2BC209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BA419C7"/>
    <w:multiLevelType w:val="hybridMultilevel"/>
    <w:tmpl w:val="2C7C1EE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4E707071"/>
    <w:multiLevelType w:val="hybridMultilevel"/>
    <w:tmpl w:val="CAEA1478"/>
    <w:lvl w:ilvl="0" w:tplc="893E82A6">
      <w:start w:val="1"/>
      <w:numFmt w:val="lowerLetter"/>
      <w:lvlText w:val="%1)"/>
      <w:lvlJc w:val="left"/>
      <w:pPr>
        <w:ind w:left="720" w:hanging="360"/>
      </w:pPr>
      <w:rPr>
        <w:rFonts w:ascii="Palatino Linotype" w:eastAsiaTheme="minorHAnsi" w:hAnsi="Palatino Linotype" w:cstheme="minorBid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CD75B84"/>
    <w:multiLevelType w:val="hybridMultilevel"/>
    <w:tmpl w:val="55EA65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5DA00BE8"/>
    <w:multiLevelType w:val="hybridMultilevel"/>
    <w:tmpl w:val="D7906E0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5DB70B0C"/>
    <w:multiLevelType w:val="hybridMultilevel"/>
    <w:tmpl w:val="05480F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F0228A4"/>
    <w:multiLevelType w:val="hybridMultilevel"/>
    <w:tmpl w:val="A35A4468"/>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2" w15:restartNumberingAfterBreak="0">
    <w:nsid w:val="770136A0"/>
    <w:multiLevelType w:val="hybridMultilevel"/>
    <w:tmpl w:val="8186637A"/>
    <w:lvl w:ilvl="0" w:tplc="58E4B27C">
      <w:start w:val="1"/>
      <w:numFmt w:val="decimal"/>
      <w:lvlText w:val="%1."/>
      <w:lvlJc w:val="left"/>
      <w:pPr>
        <w:ind w:left="8582" w:hanging="360"/>
      </w:pPr>
      <w:rPr>
        <w:rFonts w:ascii="Palatino Linotype" w:hAnsi="Palatino Linotype" w:hint="default"/>
        <w:i w:val="0"/>
        <w:sz w:val="24"/>
        <w:szCs w:val="24"/>
      </w:rPr>
    </w:lvl>
    <w:lvl w:ilvl="1" w:tplc="080A0019">
      <w:start w:val="1"/>
      <w:numFmt w:val="lowerLetter"/>
      <w:lvlText w:val="%2."/>
      <w:lvlJc w:val="left"/>
      <w:pPr>
        <w:ind w:left="1440" w:hanging="360"/>
      </w:pPr>
    </w:lvl>
    <w:lvl w:ilvl="2" w:tplc="41A230E4">
      <w:start w:val="1"/>
      <w:numFmt w:val="upperRoman"/>
      <w:lvlText w:val="%3."/>
      <w:lvlJc w:val="left"/>
      <w:pPr>
        <w:ind w:left="4406"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7CBA354C"/>
    <w:multiLevelType w:val="hybridMultilevel"/>
    <w:tmpl w:val="CCEC28A2"/>
    <w:lvl w:ilvl="0" w:tplc="080A0001">
      <w:start w:val="1"/>
      <w:numFmt w:val="bullet"/>
      <w:lvlText w:val=""/>
      <w:lvlJc w:val="left"/>
      <w:pPr>
        <w:ind w:left="2382" w:hanging="360"/>
      </w:pPr>
      <w:rPr>
        <w:rFonts w:ascii="Symbol" w:hAnsi="Symbol" w:hint="default"/>
      </w:rPr>
    </w:lvl>
    <w:lvl w:ilvl="1" w:tplc="080A0003" w:tentative="1">
      <w:start w:val="1"/>
      <w:numFmt w:val="bullet"/>
      <w:lvlText w:val="o"/>
      <w:lvlJc w:val="left"/>
      <w:pPr>
        <w:ind w:left="3102" w:hanging="360"/>
      </w:pPr>
      <w:rPr>
        <w:rFonts w:ascii="Courier New" w:hAnsi="Courier New" w:cs="Courier New" w:hint="default"/>
      </w:rPr>
    </w:lvl>
    <w:lvl w:ilvl="2" w:tplc="080A0005" w:tentative="1">
      <w:start w:val="1"/>
      <w:numFmt w:val="bullet"/>
      <w:lvlText w:val=""/>
      <w:lvlJc w:val="left"/>
      <w:pPr>
        <w:ind w:left="3822" w:hanging="360"/>
      </w:pPr>
      <w:rPr>
        <w:rFonts w:ascii="Wingdings" w:hAnsi="Wingdings" w:hint="default"/>
      </w:rPr>
    </w:lvl>
    <w:lvl w:ilvl="3" w:tplc="080A0001" w:tentative="1">
      <w:start w:val="1"/>
      <w:numFmt w:val="bullet"/>
      <w:lvlText w:val=""/>
      <w:lvlJc w:val="left"/>
      <w:pPr>
        <w:ind w:left="4542" w:hanging="360"/>
      </w:pPr>
      <w:rPr>
        <w:rFonts w:ascii="Symbol" w:hAnsi="Symbol" w:hint="default"/>
      </w:rPr>
    </w:lvl>
    <w:lvl w:ilvl="4" w:tplc="080A0003" w:tentative="1">
      <w:start w:val="1"/>
      <w:numFmt w:val="bullet"/>
      <w:lvlText w:val="o"/>
      <w:lvlJc w:val="left"/>
      <w:pPr>
        <w:ind w:left="5262" w:hanging="360"/>
      </w:pPr>
      <w:rPr>
        <w:rFonts w:ascii="Courier New" w:hAnsi="Courier New" w:cs="Courier New" w:hint="default"/>
      </w:rPr>
    </w:lvl>
    <w:lvl w:ilvl="5" w:tplc="080A0005" w:tentative="1">
      <w:start w:val="1"/>
      <w:numFmt w:val="bullet"/>
      <w:lvlText w:val=""/>
      <w:lvlJc w:val="left"/>
      <w:pPr>
        <w:ind w:left="5982" w:hanging="360"/>
      </w:pPr>
      <w:rPr>
        <w:rFonts w:ascii="Wingdings" w:hAnsi="Wingdings" w:hint="default"/>
      </w:rPr>
    </w:lvl>
    <w:lvl w:ilvl="6" w:tplc="080A0001" w:tentative="1">
      <w:start w:val="1"/>
      <w:numFmt w:val="bullet"/>
      <w:lvlText w:val=""/>
      <w:lvlJc w:val="left"/>
      <w:pPr>
        <w:ind w:left="6702" w:hanging="360"/>
      </w:pPr>
      <w:rPr>
        <w:rFonts w:ascii="Symbol" w:hAnsi="Symbol" w:hint="default"/>
      </w:rPr>
    </w:lvl>
    <w:lvl w:ilvl="7" w:tplc="080A0003" w:tentative="1">
      <w:start w:val="1"/>
      <w:numFmt w:val="bullet"/>
      <w:lvlText w:val="o"/>
      <w:lvlJc w:val="left"/>
      <w:pPr>
        <w:ind w:left="7422" w:hanging="360"/>
      </w:pPr>
      <w:rPr>
        <w:rFonts w:ascii="Courier New" w:hAnsi="Courier New" w:cs="Courier New" w:hint="default"/>
      </w:rPr>
    </w:lvl>
    <w:lvl w:ilvl="8" w:tplc="080A0005" w:tentative="1">
      <w:start w:val="1"/>
      <w:numFmt w:val="bullet"/>
      <w:lvlText w:val=""/>
      <w:lvlJc w:val="left"/>
      <w:pPr>
        <w:ind w:left="8142" w:hanging="360"/>
      </w:pPr>
      <w:rPr>
        <w:rFonts w:ascii="Wingdings" w:hAnsi="Wingdings" w:hint="default"/>
      </w:rPr>
    </w:lvl>
  </w:abstractNum>
  <w:abstractNum w:abstractNumId="14" w15:restartNumberingAfterBreak="0">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4"/>
  </w:num>
  <w:num w:numId="2">
    <w:abstractNumId w:val="2"/>
  </w:num>
  <w:num w:numId="3">
    <w:abstractNumId w:val="7"/>
  </w:num>
  <w:num w:numId="4">
    <w:abstractNumId w:val="9"/>
  </w:num>
  <w:num w:numId="5">
    <w:abstractNumId w:val="10"/>
  </w:num>
  <w:num w:numId="6">
    <w:abstractNumId w:val="0"/>
  </w:num>
  <w:num w:numId="7">
    <w:abstractNumId w:val="11"/>
  </w:num>
  <w:num w:numId="8">
    <w:abstractNumId w:val="6"/>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
  </w:num>
  <w:num w:numId="12">
    <w:abstractNumId w:val="12"/>
  </w:num>
  <w:num w:numId="13">
    <w:abstractNumId w:val="5"/>
  </w:num>
  <w:num w:numId="14">
    <w:abstractNumId w:val="13"/>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1403"/>
    <w:rsid w:val="00007A3C"/>
    <w:rsid w:val="00027281"/>
    <w:rsid w:val="00154761"/>
    <w:rsid w:val="00157874"/>
    <w:rsid w:val="001B5182"/>
    <w:rsid w:val="00214EBE"/>
    <w:rsid w:val="002549B5"/>
    <w:rsid w:val="00282C85"/>
    <w:rsid w:val="002942DF"/>
    <w:rsid w:val="002D7055"/>
    <w:rsid w:val="002F1DBE"/>
    <w:rsid w:val="00394F4A"/>
    <w:rsid w:val="004265B8"/>
    <w:rsid w:val="004600E8"/>
    <w:rsid w:val="004B61C2"/>
    <w:rsid w:val="0059291F"/>
    <w:rsid w:val="005F2A81"/>
    <w:rsid w:val="006154E1"/>
    <w:rsid w:val="006C603D"/>
    <w:rsid w:val="0070353B"/>
    <w:rsid w:val="0076643E"/>
    <w:rsid w:val="00831150"/>
    <w:rsid w:val="00853B11"/>
    <w:rsid w:val="00870ABC"/>
    <w:rsid w:val="008A03C4"/>
    <w:rsid w:val="008A1E9B"/>
    <w:rsid w:val="008E12FE"/>
    <w:rsid w:val="008E1403"/>
    <w:rsid w:val="008F3F2D"/>
    <w:rsid w:val="009118EC"/>
    <w:rsid w:val="00996053"/>
    <w:rsid w:val="009B2065"/>
    <w:rsid w:val="009E136E"/>
    <w:rsid w:val="00A31128"/>
    <w:rsid w:val="00A6272C"/>
    <w:rsid w:val="00AA0866"/>
    <w:rsid w:val="00B66516"/>
    <w:rsid w:val="00B921D3"/>
    <w:rsid w:val="00C4008D"/>
    <w:rsid w:val="00C53C1C"/>
    <w:rsid w:val="00D82DF6"/>
    <w:rsid w:val="00E76CB5"/>
    <w:rsid w:val="00E910D8"/>
    <w:rsid w:val="00EF7CBE"/>
    <w:rsid w:val="00F93851"/>
    <w:rsid w:val="00FC0DE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302F2529-79E3-4C3F-BC82-4D1FF8111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1403"/>
    <w:pPr>
      <w:spacing w:after="0" w:line="240" w:lineRule="auto"/>
    </w:pPr>
    <w:rPr>
      <w:rFonts w:ascii="Times New Roman" w:eastAsia="Times New Roman" w:hAnsi="Times New Roman" w:cs="Times New Roman"/>
      <w:sz w:val="24"/>
      <w:szCs w:val="24"/>
      <w:lang w:val="es-MX" w:eastAsia="es-MX"/>
    </w:rPr>
  </w:style>
  <w:style w:type="paragraph" w:styleId="Ttulo1">
    <w:name w:val="heading 1"/>
    <w:basedOn w:val="Normal"/>
    <w:next w:val="Normal"/>
    <w:link w:val="Ttulo1Car"/>
    <w:uiPriority w:val="9"/>
    <w:qFormat/>
    <w:rsid w:val="008E140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8E1403"/>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E1403"/>
    <w:rPr>
      <w:rFonts w:asciiTheme="majorHAnsi" w:eastAsiaTheme="majorEastAsia" w:hAnsiTheme="majorHAnsi" w:cstheme="majorBidi"/>
      <w:color w:val="2E74B5" w:themeColor="accent1" w:themeShade="BF"/>
      <w:sz w:val="32"/>
      <w:szCs w:val="32"/>
      <w:lang w:val="es-MX" w:eastAsia="es-MX"/>
    </w:rPr>
  </w:style>
  <w:style w:type="character" w:customStyle="1" w:styleId="Ttulo2Car">
    <w:name w:val="Título 2 Car"/>
    <w:basedOn w:val="Fuentedeprrafopredeter"/>
    <w:link w:val="Ttulo2"/>
    <w:uiPriority w:val="9"/>
    <w:rsid w:val="008E1403"/>
    <w:rPr>
      <w:rFonts w:asciiTheme="majorHAnsi" w:eastAsiaTheme="majorEastAsia" w:hAnsiTheme="majorHAnsi" w:cstheme="majorBidi"/>
      <w:color w:val="2E74B5" w:themeColor="accent1" w:themeShade="BF"/>
      <w:sz w:val="26"/>
      <w:szCs w:val="26"/>
      <w:lang w:val="es-MX"/>
    </w:rPr>
  </w:style>
  <w:style w:type="paragraph" w:styleId="Encabezado">
    <w:name w:val="header"/>
    <w:basedOn w:val="Normal"/>
    <w:link w:val="EncabezadoCar"/>
    <w:uiPriority w:val="99"/>
    <w:unhideWhenUsed/>
    <w:rsid w:val="008E1403"/>
    <w:pPr>
      <w:tabs>
        <w:tab w:val="center" w:pos="4419"/>
        <w:tab w:val="right" w:pos="8838"/>
      </w:tabs>
    </w:pPr>
  </w:style>
  <w:style w:type="character" w:customStyle="1" w:styleId="EncabezadoCar">
    <w:name w:val="Encabezado Car"/>
    <w:basedOn w:val="Fuentedeprrafopredeter"/>
    <w:link w:val="Encabezado"/>
    <w:uiPriority w:val="99"/>
    <w:rsid w:val="008E1403"/>
    <w:rPr>
      <w:rFonts w:ascii="Times New Roman" w:eastAsia="Times New Roman" w:hAnsi="Times New Roman" w:cs="Times New Roman"/>
      <w:sz w:val="24"/>
      <w:szCs w:val="24"/>
      <w:lang w:val="es-MX" w:eastAsia="es-MX"/>
    </w:rPr>
  </w:style>
  <w:style w:type="paragraph" w:styleId="Piedepgina">
    <w:name w:val="footer"/>
    <w:basedOn w:val="Normal"/>
    <w:link w:val="PiedepginaCar"/>
    <w:uiPriority w:val="99"/>
    <w:unhideWhenUsed/>
    <w:rsid w:val="008E1403"/>
    <w:pPr>
      <w:tabs>
        <w:tab w:val="center" w:pos="4419"/>
        <w:tab w:val="right" w:pos="8838"/>
      </w:tabs>
    </w:pPr>
  </w:style>
  <w:style w:type="character" w:customStyle="1" w:styleId="PiedepginaCar">
    <w:name w:val="Pie de página Car"/>
    <w:basedOn w:val="Fuentedeprrafopredeter"/>
    <w:link w:val="Piedepgina"/>
    <w:uiPriority w:val="99"/>
    <w:rsid w:val="008E1403"/>
    <w:rPr>
      <w:rFonts w:ascii="Times New Roman" w:eastAsia="Times New Roman" w:hAnsi="Times New Roman" w:cs="Times New Roman"/>
      <w:sz w:val="24"/>
      <w:szCs w:val="24"/>
      <w:lang w:val="es-MX"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8E1403"/>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8E1403"/>
    <w:rPr>
      <w:rFonts w:ascii="Century Gothic" w:eastAsia="Times New Roman" w:hAnsi="Century Gothic" w:cs="Times New Roman"/>
      <w:szCs w:val="24"/>
      <w:lang w:val="es-MX" w:eastAsia="es-MX"/>
    </w:rPr>
  </w:style>
  <w:style w:type="character" w:styleId="Hipervnculo">
    <w:name w:val="Hyperlink"/>
    <w:aliases w:val="Hipervínculo1,Hipervínculo11,Hipervínculo12,Hipervínculo13,Hipervínculo14,Hipervínculo15"/>
    <w:uiPriority w:val="99"/>
    <w:unhideWhenUsed/>
    <w:rsid w:val="008E1403"/>
    <w:rPr>
      <w:color w:val="0563C1"/>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8E1403"/>
    <w:rPr>
      <w:vertAlign w:val="superscript"/>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locked/>
    <w:rsid w:val="008E1403"/>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E1403"/>
    <w:rPr>
      <w:rFonts w:asciiTheme="minorHAnsi" w:eastAsiaTheme="minorHAnsi" w:hAnsiTheme="minorHAnsi" w:cstheme="minorBidi"/>
      <w:sz w:val="20"/>
      <w:szCs w:val="20"/>
      <w:lang w:val="es-ES" w:eastAsia="en-US"/>
    </w:rPr>
  </w:style>
  <w:style w:type="character" w:customStyle="1" w:styleId="TextonotapieCar1">
    <w:name w:val="Texto nota pie Car1"/>
    <w:basedOn w:val="Fuentedeprrafopredeter"/>
    <w:uiPriority w:val="99"/>
    <w:semiHidden/>
    <w:rsid w:val="008E1403"/>
    <w:rPr>
      <w:rFonts w:ascii="Times New Roman" w:eastAsia="Times New Roman" w:hAnsi="Times New Roman" w:cs="Times New Roman"/>
      <w:sz w:val="20"/>
      <w:szCs w:val="20"/>
      <w:lang w:val="es-MX" w:eastAsia="es-MX"/>
    </w:rPr>
  </w:style>
  <w:style w:type="table" w:styleId="Tabladecuadrcula6concolores">
    <w:name w:val="Grid Table 6 Colorful"/>
    <w:basedOn w:val="Tablanormal"/>
    <w:uiPriority w:val="51"/>
    <w:rsid w:val="008E1403"/>
    <w:pPr>
      <w:spacing w:after="0" w:line="240" w:lineRule="auto"/>
    </w:pPr>
    <w:rPr>
      <w:color w:val="000000" w:themeColor="text1"/>
      <w:lang w:val="es-MX"/>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m-698976158124685028gmail-msolistparagraph">
    <w:name w:val="m_-698976158124685028gmail-msolistparagraph"/>
    <w:basedOn w:val="Normal"/>
    <w:rsid w:val="00D82DF6"/>
    <w:pPr>
      <w:spacing w:before="100" w:beforeAutospacing="1" w:after="100" w:afterAutospacing="1"/>
    </w:pPr>
  </w:style>
  <w:style w:type="paragraph" w:customStyle="1" w:styleId="m-698976158124685028gmail-default">
    <w:name w:val="m_-698976158124685028gmail-default"/>
    <w:basedOn w:val="Normal"/>
    <w:rsid w:val="00D82DF6"/>
    <w:pPr>
      <w:spacing w:before="100" w:beforeAutospacing="1" w:after="100" w:afterAutospacing="1"/>
    </w:pPr>
  </w:style>
  <w:style w:type="paragraph" w:customStyle="1" w:styleId="m-698976158124685028gmail-m483811427706604298gmail-msolistparagraph">
    <w:name w:val="m_-698976158124685028gmail-m483811427706604298gmail-msolistparagraph"/>
    <w:basedOn w:val="Normal"/>
    <w:rsid w:val="00D82DF6"/>
    <w:pPr>
      <w:spacing w:before="100" w:beforeAutospacing="1" w:after="100" w:afterAutospacing="1"/>
    </w:pPr>
  </w:style>
  <w:style w:type="paragraph" w:customStyle="1" w:styleId="m-698976158124685028gmail-msonormal">
    <w:name w:val="m_-698976158124685028gmail-msonormal"/>
    <w:basedOn w:val="Normal"/>
    <w:rsid w:val="00D82DF6"/>
    <w:pPr>
      <w:spacing w:before="100" w:beforeAutospacing="1" w:after="100" w:afterAutospacing="1"/>
    </w:pPr>
  </w:style>
  <w:style w:type="character" w:customStyle="1" w:styleId="m-698976158124685028gmail-apple-converted-space">
    <w:name w:val="m_-698976158124685028gmail-apple-converted-space"/>
    <w:basedOn w:val="Fuentedeprrafopredeter"/>
    <w:rsid w:val="00D82DF6"/>
  </w:style>
  <w:style w:type="paragraph" w:styleId="Sinespaciado">
    <w:name w:val="No Spacing"/>
    <w:aliases w:val="Francesa,INAI"/>
    <w:link w:val="SinespaciadoCar"/>
    <w:uiPriority w:val="1"/>
    <w:qFormat/>
    <w:rsid w:val="0070353B"/>
    <w:pPr>
      <w:spacing w:after="0" w:line="240" w:lineRule="auto"/>
    </w:pPr>
    <w:rPr>
      <w:rFonts w:ascii="Times New Roman" w:eastAsia="Times New Roman" w:hAnsi="Times New Roman" w:cs="Times New Roman"/>
      <w:sz w:val="24"/>
      <w:szCs w:val="24"/>
      <w:lang w:val="es-MX" w:eastAsia="es-ES"/>
    </w:rPr>
  </w:style>
  <w:style w:type="character" w:customStyle="1" w:styleId="SinespaciadoCar">
    <w:name w:val="Sin espaciado Car"/>
    <w:aliases w:val="Francesa Car,INAI Car"/>
    <w:link w:val="Sinespaciado"/>
    <w:uiPriority w:val="1"/>
    <w:locked/>
    <w:rsid w:val="0070353B"/>
    <w:rPr>
      <w:rFonts w:ascii="Times New Roman" w:eastAsia="Times New Roman" w:hAnsi="Times New Roman" w:cs="Times New Roman"/>
      <w:sz w:val="24"/>
      <w:szCs w:val="24"/>
      <w:lang w:val="es-MX" w:eastAsia="es-ES"/>
    </w:rPr>
  </w:style>
  <w:style w:type="character" w:styleId="Referenciasutil">
    <w:name w:val="Subtle Reference"/>
    <w:basedOn w:val="Fuentedeprrafopredeter"/>
    <w:uiPriority w:val="31"/>
    <w:qFormat/>
    <w:rsid w:val="00853B11"/>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1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568605.page"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saimex.org.mx/saimex/solicitud/downloadAttach/1541636.pag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44</Pages>
  <Words>10088</Words>
  <Characters>55487</Characters>
  <Application>Microsoft Office Word</Application>
  <DocSecurity>0</DocSecurity>
  <Lines>462</Lines>
  <Paragraphs>130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5</cp:revision>
  <dcterms:created xsi:type="dcterms:W3CDTF">2023-10-26T16:37:00Z</dcterms:created>
  <dcterms:modified xsi:type="dcterms:W3CDTF">2023-11-13T17:42:00Z</dcterms:modified>
</cp:coreProperties>
</file>