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DBD8D5D" w:rsidR="00662C69" w:rsidRPr="009B5929" w:rsidRDefault="00D10889" w:rsidP="00B31E90">
      <w:pPr>
        <w:tabs>
          <w:tab w:val="left" w:pos="3465"/>
        </w:tabs>
        <w:spacing w:line="360" w:lineRule="auto"/>
        <w:jc w:val="both"/>
        <w:rPr>
          <w:rFonts w:ascii="Palatino Linotype" w:hAnsi="Palatino Linotype"/>
          <w:color w:val="000000" w:themeColor="text1"/>
        </w:rPr>
      </w:pPr>
      <w:r w:rsidRPr="00F77336">
        <w:rPr>
          <w:rFonts w:ascii="Palatino Linotype" w:hAnsi="Palatino Linotype"/>
          <w:color w:val="000000" w:themeColor="text1"/>
        </w:rPr>
        <w:t xml:space="preserve"> </w:t>
      </w:r>
      <w:r w:rsidR="009B11D6" w:rsidRPr="009B5929">
        <w:rPr>
          <w:rFonts w:ascii="Palatino Linotype" w:hAnsi="Palatino Linotype"/>
          <w:color w:val="000000" w:themeColor="text1"/>
        </w:rPr>
        <w:t>R</w:t>
      </w:r>
      <w:r w:rsidR="00662C69" w:rsidRPr="009B5929">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B5929">
        <w:rPr>
          <w:rFonts w:ascii="Palatino Linotype" w:hAnsi="Palatino Linotype"/>
          <w:color w:val="000000" w:themeColor="text1"/>
        </w:rPr>
        <w:t>icipios, con</w:t>
      </w:r>
      <w:r w:rsidR="00662C69" w:rsidRPr="009B5929">
        <w:rPr>
          <w:rFonts w:ascii="Palatino Linotype" w:hAnsi="Palatino Linotype"/>
          <w:color w:val="000000" w:themeColor="text1"/>
        </w:rPr>
        <w:t xml:space="preserve"> </w:t>
      </w:r>
      <w:r w:rsidR="00485DB6" w:rsidRPr="009B5929">
        <w:rPr>
          <w:rFonts w:ascii="Palatino Linotype" w:hAnsi="Palatino Linotype"/>
          <w:color w:val="000000" w:themeColor="text1"/>
        </w:rPr>
        <w:t xml:space="preserve">domicilio </w:t>
      </w:r>
      <w:r w:rsidR="00662C69" w:rsidRPr="009B5929">
        <w:rPr>
          <w:rFonts w:ascii="Palatino Linotype" w:hAnsi="Palatino Linotype"/>
          <w:color w:val="000000" w:themeColor="text1"/>
        </w:rPr>
        <w:t xml:space="preserve">en Metepec, Estado de México; de </w:t>
      </w:r>
      <w:r w:rsidR="00F163F5" w:rsidRPr="009B5929">
        <w:rPr>
          <w:rFonts w:ascii="Palatino Linotype" w:hAnsi="Palatino Linotype"/>
          <w:color w:val="000000" w:themeColor="text1"/>
        </w:rPr>
        <w:t>quince</w:t>
      </w:r>
      <w:r w:rsidR="007076C5" w:rsidRPr="009B5929">
        <w:rPr>
          <w:rFonts w:ascii="Palatino Linotype" w:hAnsi="Palatino Linotype"/>
          <w:color w:val="000000" w:themeColor="text1"/>
        </w:rPr>
        <w:t xml:space="preserve"> (</w:t>
      </w:r>
      <w:r w:rsidR="00F163F5" w:rsidRPr="009B5929">
        <w:rPr>
          <w:rFonts w:ascii="Palatino Linotype" w:hAnsi="Palatino Linotype"/>
          <w:color w:val="000000" w:themeColor="text1"/>
        </w:rPr>
        <w:t>15</w:t>
      </w:r>
      <w:r w:rsidR="00FE576E" w:rsidRPr="009B5929">
        <w:rPr>
          <w:rFonts w:ascii="Palatino Linotype" w:hAnsi="Palatino Linotype"/>
          <w:color w:val="000000" w:themeColor="text1"/>
        </w:rPr>
        <w:t xml:space="preserve">) de </w:t>
      </w:r>
      <w:r w:rsidR="00521C7A" w:rsidRPr="009B5929">
        <w:rPr>
          <w:rFonts w:ascii="Palatino Linotype" w:hAnsi="Palatino Linotype"/>
          <w:color w:val="000000" w:themeColor="text1"/>
        </w:rPr>
        <w:t>febrero</w:t>
      </w:r>
      <w:r w:rsidR="002D1AA7" w:rsidRPr="009B5929">
        <w:rPr>
          <w:rFonts w:ascii="Palatino Linotype" w:hAnsi="Palatino Linotype"/>
          <w:color w:val="000000" w:themeColor="text1"/>
        </w:rPr>
        <w:t xml:space="preserve"> de dos mil veinti</w:t>
      </w:r>
      <w:r w:rsidR="00E43304" w:rsidRPr="009B5929">
        <w:rPr>
          <w:rFonts w:ascii="Palatino Linotype" w:hAnsi="Palatino Linotype"/>
          <w:color w:val="000000" w:themeColor="text1"/>
        </w:rPr>
        <w:t>trés</w:t>
      </w:r>
      <w:r w:rsidR="00662C69" w:rsidRPr="009B5929">
        <w:rPr>
          <w:rFonts w:ascii="Palatino Linotype" w:hAnsi="Palatino Linotype"/>
          <w:color w:val="000000" w:themeColor="text1"/>
        </w:rPr>
        <w:t>.</w:t>
      </w:r>
    </w:p>
    <w:p w14:paraId="1181C59D" w14:textId="77777777" w:rsidR="00B31E90" w:rsidRPr="009B5929" w:rsidRDefault="00B31E90" w:rsidP="00B31E90">
      <w:pPr>
        <w:tabs>
          <w:tab w:val="left" w:pos="3465"/>
        </w:tabs>
        <w:spacing w:line="360" w:lineRule="auto"/>
        <w:jc w:val="both"/>
        <w:rPr>
          <w:rFonts w:ascii="Palatino Linotype" w:hAnsi="Palatino Linotype"/>
          <w:color w:val="000000" w:themeColor="text1"/>
        </w:rPr>
      </w:pPr>
    </w:p>
    <w:p w14:paraId="04F87235" w14:textId="2B4DB368" w:rsidR="005F0007" w:rsidRPr="009B5929" w:rsidRDefault="00662C69" w:rsidP="00B31E90">
      <w:pPr>
        <w:spacing w:line="360" w:lineRule="auto"/>
        <w:jc w:val="both"/>
        <w:rPr>
          <w:rFonts w:ascii="Palatino Linotype" w:eastAsia="Times New Roman" w:hAnsi="Palatino Linotype" w:cs="Times New Roman"/>
          <w:color w:val="000000" w:themeColor="text1"/>
        </w:rPr>
      </w:pPr>
      <w:r w:rsidRPr="009B5929">
        <w:rPr>
          <w:rFonts w:ascii="Palatino Linotype" w:hAnsi="Palatino Linotype"/>
          <w:b/>
          <w:color w:val="000000" w:themeColor="text1"/>
        </w:rPr>
        <w:t>VISTO</w:t>
      </w:r>
      <w:r w:rsidRPr="009B5929">
        <w:rPr>
          <w:rFonts w:ascii="Palatino Linotype" w:hAnsi="Palatino Linotype"/>
          <w:color w:val="000000" w:themeColor="text1"/>
        </w:rPr>
        <w:t xml:space="preserve"> el expediente electrónico for</w:t>
      </w:r>
      <w:r w:rsidR="00D37494" w:rsidRPr="009B5929">
        <w:rPr>
          <w:rFonts w:ascii="Palatino Linotype" w:hAnsi="Palatino Linotype"/>
          <w:color w:val="000000" w:themeColor="text1"/>
        </w:rPr>
        <w:t>mado con motivo del</w:t>
      </w:r>
      <w:r w:rsidRPr="009B5929">
        <w:rPr>
          <w:rFonts w:ascii="Palatino Linotype" w:hAnsi="Palatino Linotype"/>
          <w:color w:val="000000" w:themeColor="text1"/>
        </w:rPr>
        <w:t xml:space="preserve"> recurso de revisión </w:t>
      </w:r>
      <w:r w:rsidR="005B5DC3" w:rsidRPr="009B5929">
        <w:rPr>
          <w:rFonts w:ascii="Palatino Linotype" w:hAnsi="Palatino Linotype"/>
          <w:b/>
          <w:sz w:val="22"/>
          <w:szCs w:val="22"/>
        </w:rPr>
        <w:t>16243/INFOEM/IP/RR/2022</w:t>
      </w:r>
      <w:r w:rsidR="005F1362" w:rsidRPr="009B5929">
        <w:rPr>
          <w:rFonts w:ascii="Palatino Linotype" w:eastAsia="Times New Roman" w:hAnsi="Palatino Linotype" w:cs="Arial"/>
          <w:bCs/>
          <w:color w:val="000000" w:themeColor="text1"/>
        </w:rPr>
        <w:t xml:space="preserve">, </w:t>
      </w:r>
      <w:r w:rsidR="006B31E7" w:rsidRPr="009B5929">
        <w:rPr>
          <w:rFonts w:ascii="Palatino Linotype" w:eastAsia="Times New Roman" w:hAnsi="Palatino Linotype" w:cs="Times New Roman"/>
          <w:color w:val="000000" w:themeColor="text1"/>
        </w:rPr>
        <w:t>interpuesto por</w:t>
      </w:r>
      <w:r w:rsidR="0078249C" w:rsidRPr="009B5929">
        <w:rPr>
          <w:rFonts w:ascii="Palatino Linotype" w:eastAsia="Times New Roman" w:hAnsi="Palatino Linotype" w:cs="Times New Roman"/>
          <w:color w:val="000000" w:themeColor="text1"/>
        </w:rPr>
        <w:t xml:space="preserve"> </w:t>
      </w:r>
      <w:r w:rsidR="009B5929" w:rsidRPr="009B5929">
        <w:rPr>
          <w:rFonts w:ascii="Palatino Linotype" w:eastAsia="Times New Roman" w:hAnsi="Palatino Linotype" w:cs="Times New Roman"/>
          <w:b/>
          <w:color w:val="000000" w:themeColor="text1"/>
        </w:rPr>
        <w:t>XXXXXXXX</w:t>
      </w:r>
      <w:r w:rsidR="009C6ED0" w:rsidRPr="009B5929">
        <w:rPr>
          <w:rFonts w:ascii="Palatino Linotype" w:eastAsia="Times New Roman" w:hAnsi="Palatino Linotype" w:cs="Times New Roman"/>
          <w:color w:val="000000" w:themeColor="text1"/>
        </w:rPr>
        <w:t xml:space="preserve">,  en adelante </w:t>
      </w:r>
      <w:r w:rsidR="006B31E7" w:rsidRPr="009B5929">
        <w:rPr>
          <w:rFonts w:ascii="Palatino Linotype" w:eastAsia="Times New Roman" w:hAnsi="Palatino Linotype" w:cs="Times New Roman"/>
          <w:b/>
          <w:bCs/>
          <w:color w:val="000000" w:themeColor="text1"/>
        </w:rPr>
        <w:t>RECURRENTE</w:t>
      </w:r>
      <w:r w:rsidR="00E647FF" w:rsidRPr="009B5929">
        <w:rPr>
          <w:rFonts w:ascii="Palatino Linotype" w:eastAsia="Times New Roman" w:hAnsi="Palatino Linotype" w:cs="Arial"/>
          <w:color w:val="000000" w:themeColor="text1"/>
        </w:rPr>
        <w:t>;</w:t>
      </w:r>
      <w:r w:rsidR="005F1362" w:rsidRPr="009B5929">
        <w:rPr>
          <w:rFonts w:ascii="Palatino Linotype" w:eastAsia="Times New Roman" w:hAnsi="Palatino Linotype" w:cs="Arial"/>
          <w:color w:val="000000" w:themeColor="text1"/>
        </w:rPr>
        <w:t xml:space="preserve"> en contra de la respuesta d</w:t>
      </w:r>
      <w:r w:rsidR="00743FFA" w:rsidRPr="009B5929">
        <w:rPr>
          <w:rFonts w:ascii="Palatino Linotype" w:eastAsia="Times New Roman" w:hAnsi="Palatino Linotype" w:cs="Arial"/>
          <w:color w:val="000000" w:themeColor="text1"/>
        </w:rPr>
        <w:t>e</w:t>
      </w:r>
      <w:r w:rsidR="009C6ED0" w:rsidRPr="009B5929">
        <w:rPr>
          <w:rFonts w:ascii="Palatino Linotype" w:eastAsia="Times New Roman" w:hAnsi="Palatino Linotype" w:cs="Arial"/>
          <w:color w:val="000000" w:themeColor="text1"/>
        </w:rPr>
        <w:t>l</w:t>
      </w:r>
      <w:r w:rsidR="001E50B9" w:rsidRPr="009B5929">
        <w:rPr>
          <w:rFonts w:ascii="Palatino Linotype" w:eastAsia="Times New Roman" w:hAnsi="Palatino Linotype" w:cs="Arial"/>
          <w:color w:val="000000" w:themeColor="text1"/>
        </w:rPr>
        <w:t xml:space="preserve"> </w:t>
      </w:r>
      <w:r w:rsidR="00F163F5" w:rsidRPr="009B5929">
        <w:rPr>
          <w:rFonts w:ascii="Palatino Linotype" w:hAnsi="Palatino Linotype"/>
          <w:b/>
        </w:rPr>
        <w:t>Ayuntamiento de Huehuetoca</w:t>
      </w:r>
      <w:r w:rsidR="00521C7A" w:rsidRPr="009B5929">
        <w:rPr>
          <w:rFonts w:ascii="Palatino Linotype" w:hAnsi="Palatino Linotype"/>
          <w:b/>
        </w:rPr>
        <w:t>;</w:t>
      </w:r>
      <w:r w:rsidR="005F1362" w:rsidRPr="009B5929">
        <w:rPr>
          <w:rFonts w:ascii="Palatino Linotype" w:eastAsia="Calibri" w:hAnsi="Palatino Linotype" w:cs="Arial"/>
          <w:color w:val="000000" w:themeColor="text1"/>
          <w:lang w:val="es-ES"/>
        </w:rPr>
        <w:t xml:space="preserve"> </w:t>
      </w:r>
      <w:r w:rsidR="005F1362" w:rsidRPr="009B5929">
        <w:rPr>
          <w:rFonts w:ascii="Palatino Linotype" w:eastAsia="Times New Roman" w:hAnsi="Palatino Linotype" w:cs="Times New Roman"/>
          <w:color w:val="000000" w:themeColor="text1"/>
        </w:rPr>
        <w:t>en lo sucesivo el</w:t>
      </w:r>
      <w:r w:rsidR="005F1362" w:rsidRPr="009B5929">
        <w:rPr>
          <w:rFonts w:ascii="Palatino Linotype" w:eastAsia="Times New Roman" w:hAnsi="Palatino Linotype" w:cs="Times New Roman"/>
          <w:b/>
          <w:color w:val="000000" w:themeColor="text1"/>
        </w:rPr>
        <w:t xml:space="preserve"> SUJETO OBLIGADO, </w:t>
      </w:r>
      <w:r w:rsidR="005F1362" w:rsidRPr="009B5929">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9B5929"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9B5929" w:rsidRDefault="00662C69" w:rsidP="00B31E90">
      <w:pPr>
        <w:pStyle w:val="Ttulo1"/>
        <w:spacing w:before="0" w:line="360" w:lineRule="auto"/>
        <w:jc w:val="center"/>
        <w:rPr>
          <w:b/>
          <w:color w:val="000000" w:themeColor="text1"/>
          <w:szCs w:val="24"/>
        </w:rPr>
      </w:pPr>
      <w:bookmarkStart w:id="0" w:name="_Toc461555884"/>
      <w:bookmarkStart w:id="1" w:name="_Toc466371847"/>
      <w:bookmarkStart w:id="2" w:name="_Toc87456484"/>
      <w:r w:rsidRPr="009B5929">
        <w:rPr>
          <w:b/>
          <w:color w:val="000000" w:themeColor="text1"/>
          <w:szCs w:val="24"/>
        </w:rPr>
        <w:t>A</w:t>
      </w:r>
      <w:r w:rsidR="00C967DD" w:rsidRPr="009B5929">
        <w:rPr>
          <w:b/>
          <w:color w:val="000000" w:themeColor="text1"/>
          <w:szCs w:val="24"/>
        </w:rPr>
        <w:t xml:space="preserve"> </w:t>
      </w:r>
      <w:r w:rsidRPr="009B5929">
        <w:rPr>
          <w:b/>
          <w:color w:val="000000" w:themeColor="text1"/>
          <w:szCs w:val="24"/>
        </w:rPr>
        <w:t>N</w:t>
      </w:r>
      <w:r w:rsidR="00C967DD" w:rsidRPr="009B5929">
        <w:rPr>
          <w:b/>
          <w:color w:val="000000" w:themeColor="text1"/>
          <w:szCs w:val="24"/>
        </w:rPr>
        <w:t xml:space="preserve"> </w:t>
      </w:r>
      <w:r w:rsidRPr="009B5929">
        <w:rPr>
          <w:b/>
          <w:color w:val="000000" w:themeColor="text1"/>
          <w:szCs w:val="24"/>
        </w:rPr>
        <w:t>T</w:t>
      </w:r>
      <w:r w:rsidR="00C967DD" w:rsidRPr="009B5929">
        <w:rPr>
          <w:b/>
          <w:color w:val="000000" w:themeColor="text1"/>
          <w:szCs w:val="24"/>
        </w:rPr>
        <w:t xml:space="preserve"> </w:t>
      </w:r>
      <w:r w:rsidRPr="009B5929">
        <w:rPr>
          <w:b/>
          <w:color w:val="000000" w:themeColor="text1"/>
          <w:szCs w:val="24"/>
        </w:rPr>
        <w:t>E</w:t>
      </w:r>
      <w:r w:rsidR="00C967DD" w:rsidRPr="009B5929">
        <w:rPr>
          <w:b/>
          <w:color w:val="000000" w:themeColor="text1"/>
          <w:szCs w:val="24"/>
        </w:rPr>
        <w:t xml:space="preserve"> </w:t>
      </w:r>
      <w:r w:rsidRPr="009B5929">
        <w:rPr>
          <w:b/>
          <w:color w:val="000000" w:themeColor="text1"/>
          <w:szCs w:val="24"/>
        </w:rPr>
        <w:t>C</w:t>
      </w:r>
      <w:r w:rsidR="00C967DD" w:rsidRPr="009B5929">
        <w:rPr>
          <w:b/>
          <w:color w:val="000000" w:themeColor="text1"/>
          <w:szCs w:val="24"/>
        </w:rPr>
        <w:t xml:space="preserve"> </w:t>
      </w:r>
      <w:r w:rsidRPr="009B5929">
        <w:rPr>
          <w:b/>
          <w:color w:val="000000" w:themeColor="text1"/>
          <w:szCs w:val="24"/>
        </w:rPr>
        <w:t>E</w:t>
      </w:r>
      <w:r w:rsidR="00C967DD" w:rsidRPr="009B5929">
        <w:rPr>
          <w:b/>
          <w:color w:val="000000" w:themeColor="text1"/>
          <w:szCs w:val="24"/>
        </w:rPr>
        <w:t xml:space="preserve"> </w:t>
      </w:r>
      <w:r w:rsidRPr="009B5929">
        <w:rPr>
          <w:b/>
          <w:color w:val="000000" w:themeColor="text1"/>
          <w:szCs w:val="24"/>
        </w:rPr>
        <w:t>D</w:t>
      </w:r>
      <w:r w:rsidR="00C967DD" w:rsidRPr="009B5929">
        <w:rPr>
          <w:b/>
          <w:color w:val="000000" w:themeColor="text1"/>
          <w:szCs w:val="24"/>
        </w:rPr>
        <w:t xml:space="preserve"> </w:t>
      </w:r>
      <w:r w:rsidRPr="009B5929">
        <w:rPr>
          <w:b/>
          <w:color w:val="000000" w:themeColor="text1"/>
          <w:szCs w:val="24"/>
        </w:rPr>
        <w:t>E</w:t>
      </w:r>
      <w:r w:rsidR="00C967DD" w:rsidRPr="009B5929">
        <w:rPr>
          <w:b/>
          <w:color w:val="000000" w:themeColor="text1"/>
          <w:szCs w:val="24"/>
        </w:rPr>
        <w:t xml:space="preserve"> </w:t>
      </w:r>
      <w:r w:rsidRPr="009B5929">
        <w:rPr>
          <w:b/>
          <w:color w:val="000000" w:themeColor="text1"/>
          <w:szCs w:val="24"/>
        </w:rPr>
        <w:t>N</w:t>
      </w:r>
      <w:r w:rsidR="00C967DD" w:rsidRPr="009B5929">
        <w:rPr>
          <w:b/>
          <w:color w:val="000000" w:themeColor="text1"/>
          <w:szCs w:val="24"/>
        </w:rPr>
        <w:t xml:space="preserve"> </w:t>
      </w:r>
      <w:r w:rsidRPr="009B5929">
        <w:rPr>
          <w:b/>
          <w:color w:val="000000" w:themeColor="text1"/>
          <w:szCs w:val="24"/>
        </w:rPr>
        <w:t>T</w:t>
      </w:r>
      <w:r w:rsidR="00C967DD" w:rsidRPr="009B5929">
        <w:rPr>
          <w:b/>
          <w:color w:val="000000" w:themeColor="text1"/>
          <w:szCs w:val="24"/>
        </w:rPr>
        <w:t xml:space="preserve"> </w:t>
      </w:r>
      <w:r w:rsidRPr="009B5929">
        <w:rPr>
          <w:b/>
          <w:color w:val="000000" w:themeColor="text1"/>
          <w:szCs w:val="24"/>
        </w:rPr>
        <w:t>E</w:t>
      </w:r>
      <w:r w:rsidR="00C967DD" w:rsidRPr="009B5929">
        <w:rPr>
          <w:b/>
          <w:color w:val="000000" w:themeColor="text1"/>
          <w:szCs w:val="24"/>
        </w:rPr>
        <w:t xml:space="preserve"> </w:t>
      </w:r>
      <w:r w:rsidRPr="009B5929">
        <w:rPr>
          <w:b/>
          <w:color w:val="000000" w:themeColor="text1"/>
          <w:szCs w:val="24"/>
        </w:rPr>
        <w:t>S</w:t>
      </w:r>
      <w:bookmarkEnd w:id="0"/>
      <w:bookmarkEnd w:id="1"/>
      <w:bookmarkEnd w:id="2"/>
    </w:p>
    <w:p w14:paraId="5F73BCCB" w14:textId="77777777" w:rsidR="003F1A79" w:rsidRPr="009B5929" w:rsidRDefault="003F1A79" w:rsidP="003F1A79">
      <w:pPr>
        <w:rPr>
          <w:rFonts w:ascii="Palatino Linotype" w:hAnsi="Palatino Linotype"/>
          <w:lang w:eastAsia="en-US"/>
        </w:rPr>
      </w:pPr>
    </w:p>
    <w:p w14:paraId="402A4C0A" w14:textId="47128021" w:rsidR="00D9392E" w:rsidRPr="009B5929"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B5929">
        <w:rPr>
          <w:rFonts w:ascii="Palatino Linotype" w:eastAsia="Calibri" w:hAnsi="Palatino Linotype" w:cs="Arial"/>
          <w:color w:val="000000" w:themeColor="text1"/>
          <w:lang w:val="es-ES"/>
        </w:rPr>
        <w:t>El</w:t>
      </w:r>
      <w:r w:rsidR="00D9392E" w:rsidRPr="009B5929">
        <w:rPr>
          <w:rFonts w:ascii="Palatino Linotype" w:eastAsia="Calibri" w:hAnsi="Palatino Linotype" w:cs="Arial"/>
          <w:color w:val="000000" w:themeColor="text1"/>
          <w:lang w:val="es-ES"/>
        </w:rPr>
        <w:t xml:space="preserve"> </w:t>
      </w:r>
      <w:r w:rsidR="00F163F5" w:rsidRPr="009B5929">
        <w:rPr>
          <w:rFonts w:ascii="Palatino Linotype" w:eastAsia="Calibri" w:hAnsi="Palatino Linotype" w:cs="Arial"/>
          <w:color w:val="000000" w:themeColor="text1"/>
          <w:lang w:val="es-ES"/>
        </w:rPr>
        <w:t>veintiséis</w:t>
      </w:r>
      <w:r w:rsidR="00755146" w:rsidRPr="009B5929">
        <w:rPr>
          <w:rFonts w:ascii="Palatino Linotype" w:eastAsia="Calibri" w:hAnsi="Palatino Linotype" w:cs="Arial"/>
          <w:color w:val="000000" w:themeColor="text1"/>
          <w:lang w:val="es-ES"/>
        </w:rPr>
        <w:t xml:space="preserve"> </w:t>
      </w:r>
      <w:r w:rsidR="007076C5" w:rsidRPr="009B5929">
        <w:rPr>
          <w:rFonts w:ascii="Palatino Linotype" w:eastAsia="Calibri" w:hAnsi="Palatino Linotype" w:cs="Arial"/>
          <w:color w:val="000000" w:themeColor="text1"/>
          <w:lang w:val="es-ES"/>
        </w:rPr>
        <w:t>(</w:t>
      </w:r>
      <w:r w:rsidR="00F163F5" w:rsidRPr="009B5929">
        <w:rPr>
          <w:rFonts w:ascii="Palatino Linotype" w:eastAsia="Calibri" w:hAnsi="Palatino Linotype" w:cs="Arial"/>
          <w:color w:val="000000" w:themeColor="text1"/>
          <w:lang w:val="es-ES"/>
        </w:rPr>
        <w:t>26</w:t>
      </w:r>
      <w:r w:rsidR="007076C5" w:rsidRPr="009B5929">
        <w:rPr>
          <w:rFonts w:ascii="Palatino Linotype" w:eastAsia="Calibri" w:hAnsi="Palatino Linotype" w:cs="Arial"/>
          <w:color w:val="000000" w:themeColor="text1"/>
          <w:lang w:val="es-ES"/>
        </w:rPr>
        <w:t xml:space="preserve">) de </w:t>
      </w:r>
      <w:r w:rsidR="00F163F5" w:rsidRPr="009B5929">
        <w:rPr>
          <w:rFonts w:ascii="Palatino Linotype" w:eastAsia="Calibri" w:hAnsi="Palatino Linotype" w:cs="Arial"/>
          <w:color w:val="000000" w:themeColor="text1"/>
          <w:lang w:val="es-ES"/>
        </w:rPr>
        <w:t>octubre</w:t>
      </w:r>
      <w:r w:rsidR="00521C7A" w:rsidRPr="009B5929">
        <w:rPr>
          <w:rFonts w:ascii="Palatino Linotype" w:eastAsia="Calibri" w:hAnsi="Palatino Linotype" w:cs="Arial"/>
          <w:color w:val="000000" w:themeColor="text1"/>
          <w:lang w:val="es-ES"/>
        </w:rPr>
        <w:t xml:space="preserve"> de d</w:t>
      </w:r>
      <w:r w:rsidR="00B31E90" w:rsidRPr="009B5929">
        <w:rPr>
          <w:rFonts w:ascii="Palatino Linotype" w:eastAsia="Calibri" w:hAnsi="Palatino Linotype" w:cs="Arial"/>
          <w:color w:val="000000" w:themeColor="text1"/>
          <w:lang w:val="es-ES"/>
        </w:rPr>
        <w:t>os mil veinti</w:t>
      </w:r>
      <w:r w:rsidR="00DC6944" w:rsidRPr="009B5929">
        <w:rPr>
          <w:rFonts w:ascii="Palatino Linotype" w:eastAsia="Calibri" w:hAnsi="Palatino Linotype" w:cs="Arial"/>
          <w:color w:val="000000" w:themeColor="text1"/>
          <w:lang w:val="es-ES"/>
        </w:rPr>
        <w:t>dós</w:t>
      </w:r>
      <w:r w:rsidR="005F1362" w:rsidRPr="009B5929">
        <w:rPr>
          <w:rFonts w:ascii="Palatino Linotype" w:eastAsia="Calibri" w:hAnsi="Palatino Linotype" w:cs="Arial"/>
          <w:color w:val="000000" w:themeColor="text1"/>
          <w:lang w:val="es-ES"/>
        </w:rPr>
        <w:t xml:space="preserve">, </w:t>
      </w:r>
      <w:r w:rsidR="004E197E" w:rsidRPr="009B5929">
        <w:rPr>
          <w:rFonts w:ascii="Palatino Linotype" w:eastAsia="Calibri" w:hAnsi="Palatino Linotype" w:cs="Arial"/>
          <w:color w:val="000000" w:themeColor="text1"/>
          <w:lang w:val="es-ES"/>
        </w:rPr>
        <w:t>el</w:t>
      </w:r>
      <w:r w:rsidR="00B31E90" w:rsidRPr="009B5929">
        <w:rPr>
          <w:rFonts w:ascii="Palatino Linotype" w:hAnsi="Palatino Linotype"/>
          <w:color w:val="000000" w:themeColor="text1"/>
        </w:rPr>
        <w:t xml:space="preserve"> particular</w:t>
      </w:r>
      <w:r w:rsidR="005F1362" w:rsidRPr="009B5929">
        <w:rPr>
          <w:rFonts w:ascii="Palatino Linotype" w:hAnsi="Palatino Linotype"/>
          <w:color w:val="000000" w:themeColor="text1"/>
        </w:rPr>
        <w:t xml:space="preserve"> presentó</w:t>
      </w:r>
      <w:r w:rsidR="005F1362" w:rsidRPr="009B5929">
        <w:rPr>
          <w:rFonts w:ascii="Palatino Linotype" w:hAnsi="Palatino Linotype"/>
          <w:b/>
          <w:color w:val="000000" w:themeColor="text1"/>
        </w:rPr>
        <w:t xml:space="preserve"> </w:t>
      </w:r>
      <w:r w:rsidR="00127E68" w:rsidRPr="009B5929">
        <w:rPr>
          <w:rFonts w:ascii="Palatino Linotype" w:hAnsi="Palatino Linotype"/>
          <w:bCs/>
          <w:color w:val="000000" w:themeColor="text1"/>
        </w:rPr>
        <w:t xml:space="preserve">a través </w:t>
      </w:r>
      <w:r w:rsidR="00994E0F" w:rsidRPr="009B5929">
        <w:rPr>
          <w:rFonts w:ascii="Palatino Linotype" w:hAnsi="Palatino Linotype"/>
          <w:bCs/>
          <w:color w:val="000000" w:themeColor="text1"/>
        </w:rPr>
        <w:t>d</w:t>
      </w:r>
      <w:r w:rsidR="000021A0" w:rsidRPr="009B5929">
        <w:rPr>
          <w:rFonts w:ascii="Palatino Linotype" w:hAnsi="Palatino Linotype"/>
          <w:bCs/>
          <w:color w:val="000000" w:themeColor="text1"/>
        </w:rPr>
        <w:t>el</w:t>
      </w:r>
      <w:r w:rsidR="004863BC" w:rsidRPr="009B5929">
        <w:rPr>
          <w:rFonts w:ascii="Palatino Linotype" w:hAnsi="Palatino Linotype"/>
          <w:bCs/>
          <w:color w:val="000000" w:themeColor="text1"/>
        </w:rPr>
        <w:t xml:space="preserve"> </w:t>
      </w:r>
      <w:r w:rsidR="005F1362" w:rsidRPr="009B5929">
        <w:rPr>
          <w:rFonts w:ascii="Palatino Linotype" w:eastAsia="Calibri" w:hAnsi="Palatino Linotype" w:cs="Arial"/>
          <w:color w:val="000000" w:themeColor="text1"/>
          <w:lang w:val="es-ES"/>
        </w:rPr>
        <w:t xml:space="preserve">Sistema de Acceso a la Información Mexiquense </w:t>
      </w:r>
      <w:r w:rsidR="005F1362" w:rsidRPr="009B5929">
        <w:rPr>
          <w:rFonts w:ascii="Palatino Linotype" w:eastAsia="Calibri" w:hAnsi="Palatino Linotype" w:cs="Arial"/>
          <w:bCs/>
          <w:color w:val="000000" w:themeColor="text1"/>
          <w:lang w:val="es-ES"/>
        </w:rPr>
        <w:t>(SAIMEX)</w:t>
      </w:r>
      <w:r w:rsidR="005F1362" w:rsidRPr="009B5929">
        <w:rPr>
          <w:rFonts w:ascii="Palatino Linotype" w:eastAsia="Calibri" w:hAnsi="Palatino Linotype" w:cs="Arial"/>
          <w:color w:val="000000" w:themeColor="text1"/>
          <w:lang w:val="es-ES"/>
        </w:rPr>
        <w:t>, la solicitud de información pública registrada con el número</w:t>
      </w:r>
      <w:r w:rsidR="005F1362" w:rsidRPr="009B5929">
        <w:rPr>
          <w:rFonts w:ascii="Palatino Linotype" w:hAnsi="Palatino Linotype"/>
          <w:b/>
          <w:bCs/>
          <w:color w:val="000000" w:themeColor="text1"/>
        </w:rPr>
        <w:t xml:space="preserve"> </w:t>
      </w:r>
      <w:r w:rsidR="00F163F5" w:rsidRPr="009B5929">
        <w:rPr>
          <w:rFonts w:ascii="Palatino Linotype" w:hAnsi="Palatino Linotype"/>
          <w:b/>
          <w:bCs/>
          <w:color w:val="000000" w:themeColor="text1"/>
        </w:rPr>
        <w:t>00343/HUEHUETO/IP/2022</w:t>
      </w:r>
      <w:r w:rsidR="005F1362" w:rsidRPr="009B5929">
        <w:rPr>
          <w:rFonts w:ascii="Palatino Linotype" w:hAnsi="Palatino Linotype"/>
          <w:b/>
          <w:bCs/>
          <w:color w:val="000000" w:themeColor="text1"/>
        </w:rPr>
        <w:t>,</w:t>
      </w:r>
      <w:r w:rsidR="005F1362" w:rsidRPr="009B5929">
        <w:rPr>
          <w:rFonts w:ascii="Palatino Linotype" w:eastAsia="Calibri" w:hAnsi="Palatino Linotype" w:cs="Arial"/>
          <w:color w:val="000000" w:themeColor="text1"/>
          <w:lang w:val="es-ES"/>
        </w:rPr>
        <w:t xml:space="preserve"> mediante la cual requirió</w:t>
      </w:r>
      <w:r w:rsidR="00022D89" w:rsidRPr="009B5929">
        <w:rPr>
          <w:rFonts w:ascii="Palatino Linotype" w:eastAsia="Calibri" w:hAnsi="Palatino Linotype" w:cs="Arial"/>
          <w:color w:val="000000" w:themeColor="text1"/>
          <w:lang w:val="es-ES"/>
        </w:rPr>
        <w:t xml:space="preserve"> lo siguiente</w:t>
      </w:r>
      <w:r w:rsidR="005F1362" w:rsidRPr="009B5929">
        <w:rPr>
          <w:rFonts w:ascii="Palatino Linotype" w:eastAsia="Calibri" w:hAnsi="Palatino Linotype" w:cs="Arial"/>
          <w:color w:val="000000" w:themeColor="text1"/>
          <w:lang w:val="es-ES"/>
        </w:rPr>
        <w:t>:</w:t>
      </w:r>
    </w:p>
    <w:p w14:paraId="76EB7490" w14:textId="77777777" w:rsidR="00B31E90" w:rsidRPr="009B5929" w:rsidRDefault="00B31E90" w:rsidP="00B31E90">
      <w:pPr>
        <w:pStyle w:val="Prrafodelista"/>
        <w:spacing w:line="276" w:lineRule="auto"/>
        <w:ind w:left="567" w:right="567"/>
        <w:jc w:val="both"/>
        <w:rPr>
          <w:rFonts w:ascii="Palatino Linotype" w:hAnsi="Palatino Linotype"/>
          <w:i/>
          <w:color w:val="000000" w:themeColor="text1"/>
        </w:rPr>
      </w:pPr>
    </w:p>
    <w:p w14:paraId="605C5067" w14:textId="40B1CF10" w:rsidR="0097210F" w:rsidRPr="009B5929" w:rsidRDefault="005F1362" w:rsidP="00755146">
      <w:pPr>
        <w:pStyle w:val="Prrafodelista"/>
        <w:spacing w:line="276" w:lineRule="auto"/>
        <w:ind w:left="567" w:right="567"/>
        <w:jc w:val="both"/>
        <w:rPr>
          <w:rFonts w:ascii="Palatino Linotype" w:hAnsi="Palatino Linotype"/>
          <w:i/>
          <w:color w:val="000000" w:themeColor="text1"/>
        </w:rPr>
      </w:pPr>
      <w:r w:rsidRPr="009B5929">
        <w:rPr>
          <w:rFonts w:ascii="Palatino Linotype" w:hAnsi="Palatino Linotype"/>
          <w:i/>
          <w:color w:val="000000" w:themeColor="text1"/>
        </w:rPr>
        <w:t>“</w:t>
      </w:r>
      <w:r w:rsidR="00F163F5" w:rsidRPr="009B5929">
        <w:rPr>
          <w:rFonts w:ascii="Palatino Linotype" w:hAnsi="Palatino Linotype"/>
          <w:i/>
          <w:color w:val="000000" w:themeColor="text1"/>
        </w:rPr>
        <w:t>fundamento legal para que sindicados como la CTM en particular la seccion 36 pueda cobrar piso a negocios tanto en el centro de huehuetoca como en santa teresa y citara</w:t>
      </w:r>
      <w:r w:rsidRPr="009B5929">
        <w:rPr>
          <w:rFonts w:ascii="Palatino Linotype" w:hAnsi="Palatino Linotype"/>
          <w:i/>
          <w:color w:val="000000" w:themeColor="text1"/>
        </w:rPr>
        <w:t>” (Sic).</w:t>
      </w:r>
    </w:p>
    <w:p w14:paraId="010F49EF" w14:textId="4293FA51" w:rsidR="004E197E" w:rsidRPr="009B5929" w:rsidRDefault="004E197E" w:rsidP="00B31E90">
      <w:pPr>
        <w:pStyle w:val="Prrafodelista"/>
        <w:spacing w:line="276" w:lineRule="auto"/>
        <w:ind w:left="567" w:right="567"/>
        <w:jc w:val="both"/>
        <w:rPr>
          <w:rFonts w:ascii="Palatino Linotype" w:hAnsi="Palatino Linotype"/>
          <w:i/>
          <w:color w:val="000000" w:themeColor="text1"/>
        </w:rPr>
      </w:pPr>
    </w:p>
    <w:p w14:paraId="49C21E77" w14:textId="4A7AB5D2" w:rsidR="0039142B" w:rsidRPr="009B5929"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B5929">
        <w:rPr>
          <w:rFonts w:ascii="Palatino Linotype" w:hAnsi="Palatino Linotype" w:cs="Arial"/>
          <w:color w:val="000000" w:themeColor="text1"/>
        </w:rPr>
        <w:t>Modalidad de entrega: A través d</w:t>
      </w:r>
      <w:r w:rsidR="009C0215" w:rsidRPr="009B5929">
        <w:rPr>
          <w:rFonts w:ascii="Palatino Linotype" w:hAnsi="Palatino Linotype" w:cs="Arial"/>
          <w:color w:val="000000" w:themeColor="text1"/>
        </w:rPr>
        <w:t>e</w:t>
      </w:r>
      <w:r w:rsidR="00755146" w:rsidRPr="009B5929">
        <w:rPr>
          <w:rFonts w:ascii="Palatino Linotype" w:hAnsi="Palatino Linotype" w:cs="Arial"/>
          <w:color w:val="000000" w:themeColor="text1"/>
        </w:rPr>
        <w:t>l SAIMEX</w:t>
      </w:r>
      <w:r w:rsidR="004E197E" w:rsidRPr="009B5929">
        <w:rPr>
          <w:rFonts w:ascii="Palatino Linotype" w:hAnsi="Palatino Linotype" w:cs="Arial"/>
          <w:color w:val="000000" w:themeColor="text1"/>
        </w:rPr>
        <w:t>.</w:t>
      </w:r>
      <w:r w:rsidR="009E6A7E" w:rsidRPr="009B5929">
        <w:rPr>
          <w:rFonts w:ascii="Palatino Linotype" w:hAnsi="Palatino Linotype" w:cs="Arial"/>
          <w:color w:val="000000" w:themeColor="text1"/>
        </w:rPr>
        <w:t xml:space="preserve"> </w:t>
      </w:r>
    </w:p>
    <w:p w14:paraId="35BA18A9" w14:textId="77777777" w:rsidR="0039142B" w:rsidRPr="009B5929"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8BAED7D" w:rsidR="0022448D" w:rsidRPr="009B5929" w:rsidRDefault="00B31E90" w:rsidP="001C20A0">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B5929">
        <w:rPr>
          <w:rFonts w:ascii="Palatino Linotype" w:eastAsia="MS Mincho" w:hAnsi="Palatino Linotype" w:cs="Times New Roman"/>
          <w:color w:val="000000" w:themeColor="text1"/>
        </w:rPr>
        <w:lastRenderedPageBreak/>
        <w:t xml:space="preserve">El </w:t>
      </w:r>
      <w:r w:rsidR="002B3EF4" w:rsidRPr="009B5929">
        <w:rPr>
          <w:rFonts w:ascii="Palatino Linotype" w:eastAsia="MS Mincho" w:hAnsi="Palatino Linotype" w:cs="Times New Roman"/>
          <w:color w:val="000000" w:themeColor="text1"/>
        </w:rPr>
        <w:t>veinticuatro</w:t>
      </w:r>
      <w:r w:rsidR="00FD2865" w:rsidRPr="009B5929">
        <w:rPr>
          <w:rFonts w:ascii="Palatino Linotype" w:eastAsia="MS Mincho" w:hAnsi="Palatino Linotype" w:cs="Times New Roman"/>
          <w:color w:val="000000" w:themeColor="text1"/>
        </w:rPr>
        <w:t xml:space="preserve"> </w:t>
      </w:r>
      <w:r w:rsidR="007076C5" w:rsidRPr="009B5929">
        <w:rPr>
          <w:rFonts w:ascii="Palatino Linotype" w:eastAsia="MS Mincho" w:hAnsi="Palatino Linotype" w:cs="Times New Roman"/>
          <w:color w:val="000000" w:themeColor="text1"/>
        </w:rPr>
        <w:t>(</w:t>
      </w:r>
      <w:r w:rsidR="002B3EF4" w:rsidRPr="009B5929">
        <w:rPr>
          <w:rFonts w:ascii="Palatino Linotype" w:eastAsia="MS Mincho" w:hAnsi="Palatino Linotype" w:cs="Times New Roman"/>
          <w:color w:val="000000" w:themeColor="text1"/>
        </w:rPr>
        <w:t>24</w:t>
      </w:r>
      <w:r w:rsidR="00F2273A" w:rsidRPr="009B5929">
        <w:rPr>
          <w:rFonts w:ascii="Palatino Linotype" w:eastAsia="MS Mincho" w:hAnsi="Palatino Linotype" w:cs="Times New Roman"/>
          <w:color w:val="000000" w:themeColor="text1"/>
        </w:rPr>
        <w:t>)</w:t>
      </w:r>
      <w:r w:rsidR="007076C5" w:rsidRPr="009B5929">
        <w:rPr>
          <w:rFonts w:ascii="Palatino Linotype" w:eastAsia="MS Mincho" w:hAnsi="Palatino Linotype" w:cs="Times New Roman"/>
          <w:color w:val="000000" w:themeColor="text1"/>
        </w:rPr>
        <w:t xml:space="preserve"> de </w:t>
      </w:r>
      <w:r w:rsidR="00020ED4" w:rsidRPr="009B5929">
        <w:rPr>
          <w:rFonts w:ascii="Palatino Linotype" w:eastAsia="MS Mincho" w:hAnsi="Palatino Linotype" w:cs="Times New Roman"/>
          <w:color w:val="000000" w:themeColor="text1"/>
        </w:rPr>
        <w:t>noviembre</w:t>
      </w:r>
      <w:r w:rsidR="00762697" w:rsidRPr="009B5929">
        <w:rPr>
          <w:rFonts w:ascii="Palatino Linotype" w:eastAsia="MS Mincho" w:hAnsi="Palatino Linotype" w:cs="Times New Roman"/>
          <w:color w:val="000000" w:themeColor="text1"/>
        </w:rPr>
        <w:t xml:space="preserve"> de dos mil veinti</w:t>
      </w:r>
      <w:r w:rsidR="00AD2900" w:rsidRPr="009B5929">
        <w:rPr>
          <w:rFonts w:ascii="Palatino Linotype" w:eastAsia="MS Mincho" w:hAnsi="Palatino Linotype" w:cs="Times New Roman"/>
          <w:color w:val="000000" w:themeColor="text1"/>
        </w:rPr>
        <w:t>dós</w:t>
      </w:r>
      <w:r w:rsidR="00762697" w:rsidRPr="009B5929">
        <w:rPr>
          <w:rFonts w:ascii="Palatino Linotype" w:eastAsia="MS Mincho" w:hAnsi="Palatino Linotype" w:cs="Times New Roman"/>
          <w:color w:val="000000" w:themeColor="text1"/>
        </w:rPr>
        <w:t xml:space="preserve">, </w:t>
      </w:r>
      <w:r w:rsidR="005F1362" w:rsidRPr="009B5929">
        <w:rPr>
          <w:rFonts w:ascii="Palatino Linotype" w:hAnsi="Palatino Linotype"/>
          <w:color w:val="000000" w:themeColor="text1"/>
        </w:rPr>
        <w:t xml:space="preserve">el </w:t>
      </w:r>
      <w:r w:rsidR="005F1362" w:rsidRPr="009B5929">
        <w:rPr>
          <w:rFonts w:ascii="Palatino Linotype" w:hAnsi="Palatino Linotype"/>
          <w:b/>
          <w:color w:val="000000" w:themeColor="text1"/>
        </w:rPr>
        <w:t>SUJETO OBLIGADO</w:t>
      </w:r>
      <w:r w:rsidR="005F1362" w:rsidRPr="009B5929">
        <w:rPr>
          <w:rFonts w:ascii="Palatino Linotype" w:hAnsi="Palatino Linotype"/>
          <w:color w:val="000000" w:themeColor="text1"/>
        </w:rPr>
        <w:t xml:space="preserve"> </w:t>
      </w:r>
      <w:r w:rsidR="007076C5" w:rsidRPr="009B5929">
        <w:rPr>
          <w:rFonts w:ascii="Palatino Linotype" w:hAnsi="Palatino Linotype"/>
          <w:color w:val="000000" w:themeColor="text1"/>
        </w:rPr>
        <w:t xml:space="preserve">dio respuesta a la solicitud de información </w:t>
      </w:r>
      <w:r w:rsidR="00F163F5" w:rsidRPr="009B5929">
        <w:rPr>
          <w:rFonts w:ascii="Palatino Linotype" w:hAnsi="Palatino Linotype"/>
          <w:b/>
          <w:bCs/>
          <w:color w:val="000000" w:themeColor="text1"/>
        </w:rPr>
        <w:t>00343/HUEHUETO/IP/2022</w:t>
      </w:r>
      <w:r w:rsidR="007076C5" w:rsidRPr="009B5929">
        <w:rPr>
          <w:rFonts w:ascii="Palatino Linotype" w:hAnsi="Palatino Linotype"/>
          <w:color w:val="000000" w:themeColor="text1"/>
        </w:rPr>
        <w:t xml:space="preserve"> en los siguientes términos</w:t>
      </w:r>
      <w:r w:rsidR="005F1362" w:rsidRPr="009B5929">
        <w:rPr>
          <w:rFonts w:ascii="Palatino Linotype" w:hAnsi="Palatino Linotype"/>
          <w:color w:val="000000" w:themeColor="text1"/>
        </w:rPr>
        <w:t>:</w:t>
      </w:r>
    </w:p>
    <w:p w14:paraId="0E759FD5" w14:textId="77777777" w:rsidR="009A593A" w:rsidRPr="009B5929" w:rsidRDefault="009A593A" w:rsidP="00B31E90">
      <w:pPr>
        <w:pStyle w:val="Sinespaciado"/>
        <w:ind w:left="567" w:right="567"/>
        <w:jc w:val="right"/>
        <w:rPr>
          <w:rFonts w:ascii="Palatino Linotype" w:hAnsi="Palatino Linotype"/>
          <w:i/>
          <w:noProof/>
          <w:color w:val="000000" w:themeColor="text1"/>
          <w:lang w:eastAsia="es-MX"/>
        </w:rPr>
      </w:pPr>
    </w:p>
    <w:p w14:paraId="08D3CEE0" w14:textId="77777777" w:rsidR="00F163F5" w:rsidRPr="009B5929" w:rsidRDefault="009C0057" w:rsidP="00F163F5">
      <w:pPr>
        <w:pStyle w:val="Prrafodelista"/>
        <w:tabs>
          <w:tab w:val="left" w:pos="426"/>
        </w:tabs>
        <w:spacing w:line="360" w:lineRule="auto"/>
        <w:ind w:left="567" w:right="616"/>
        <w:jc w:val="right"/>
        <w:rPr>
          <w:rFonts w:ascii="Palatino Linotype" w:eastAsia="MS Mincho" w:hAnsi="Palatino Linotype" w:cs="Times New Roman"/>
          <w:i/>
          <w:color w:val="000000" w:themeColor="text1"/>
        </w:rPr>
      </w:pPr>
      <w:r w:rsidRPr="009B5929">
        <w:rPr>
          <w:rFonts w:ascii="Palatino Linotype" w:eastAsia="MS Mincho" w:hAnsi="Palatino Linotype" w:cs="Times New Roman"/>
          <w:i/>
          <w:color w:val="000000" w:themeColor="text1"/>
        </w:rPr>
        <w:t>“</w:t>
      </w:r>
      <w:r w:rsidR="00F163F5" w:rsidRPr="009B5929">
        <w:rPr>
          <w:rFonts w:ascii="Palatino Linotype" w:eastAsia="MS Mincho" w:hAnsi="Palatino Linotype" w:cs="Times New Roman"/>
          <w:i/>
          <w:color w:val="000000" w:themeColor="text1"/>
        </w:rPr>
        <w:t>Huehuetoca, México a 05 de Noviembre de 2022</w:t>
      </w:r>
    </w:p>
    <w:p w14:paraId="40B40EDD" w14:textId="77777777" w:rsidR="00F163F5" w:rsidRPr="009B5929" w:rsidRDefault="00F163F5" w:rsidP="00F163F5">
      <w:pPr>
        <w:pStyle w:val="Prrafodelista"/>
        <w:tabs>
          <w:tab w:val="left" w:pos="426"/>
        </w:tabs>
        <w:spacing w:line="360" w:lineRule="auto"/>
        <w:ind w:left="567" w:right="616"/>
        <w:jc w:val="right"/>
        <w:rPr>
          <w:rFonts w:ascii="Palatino Linotype" w:eastAsia="MS Mincho" w:hAnsi="Palatino Linotype" w:cs="Times New Roman"/>
          <w:i/>
          <w:color w:val="000000" w:themeColor="text1"/>
        </w:rPr>
      </w:pPr>
      <w:r w:rsidRPr="009B5929">
        <w:rPr>
          <w:rFonts w:ascii="Palatino Linotype" w:eastAsia="MS Mincho" w:hAnsi="Palatino Linotype" w:cs="Times New Roman"/>
          <w:i/>
          <w:color w:val="000000" w:themeColor="text1"/>
        </w:rPr>
        <w:t>Nombre del solicitante: C. Solicitante</w:t>
      </w:r>
    </w:p>
    <w:p w14:paraId="56AB038F" w14:textId="77777777" w:rsidR="00F163F5" w:rsidRPr="009B5929" w:rsidRDefault="00F163F5" w:rsidP="00F163F5">
      <w:pPr>
        <w:pStyle w:val="Prrafodelista"/>
        <w:tabs>
          <w:tab w:val="left" w:pos="426"/>
        </w:tabs>
        <w:spacing w:line="360" w:lineRule="auto"/>
        <w:ind w:left="567" w:right="616"/>
        <w:jc w:val="right"/>
        <w:rPr>
          <w:rFonts w:ascii="Palatino Linotype" w:eastAsia="MS Mincho" w:hAnsi="Palatino Linotype" w:cs="Times New Roman"/>
          <w:i/>
          <w:color w:val="000000" w:themeColor="text1"/>
        </w:rPr>
      </w:pPr>
      <w:r w:rsidRPr="009B5929">
        <w:rPr>
          <w:rFonts w:ascii="Palatino Linotype" w:eastAsia="MS Mincho" w:hAnsi="Palatino Linotype" w:cs="Times New Roman"/>
          <w:i/>
          <w:color w:val="000000" w:themeColor="text1"/>
        </w:rPr>
        <w:t>Folio de la solicitud: 00343/HUEHUETO/IP/2022</w:t>
      </w:r>
    </w:p>
    <w:p w14:paraId="1184AEF9" w14:textId="77777777" w:rsidR="00F163F5" w:rsidRPr="009B5929" w:rsidRDefault="00F163F5" w:rsidP="00F163F5">
      <w:pPr>
        <w:pStyle w:val="Prrafodelista"/>
        <w:tabs>
          <w:tab w:val="left" w:pos="426"/>
        </w:tabs>
        <w:spacing w:line="360" w:lineRule="auto"/>
        <w:ind w:left="567" w:right="616"/>
        <w:jc w:val="right"/>
        <w:rPr>
          <w:rFonts w:ascii="Palatino Linotype" w:eastAsia="MS Mincho" w:hAnsi="Palatino Linotype" w:cs="Times New Roman"/>
          <w:i/>
          <w:color w:val="000000" w:themeColor="text1"/>
        </w:rPr>
      </w:pPr>
    </w:p>
    <w:p w14:paraId="79B46587" w14:textId="77777777" w:rsidR="00F163F5" w:rsidRPr="009B5929" w:rsidRDefault="00F163F5" w:rsidP="00F163F5">
      <w:pPr>
        <w:pStyle w:val="Prrafodelista"/>
        <w:tabs>
          <w:tab w:val="left" w:pos="426"/>
        </w:tabs>
        <w:spacing w:line="360" w:lineRule="auto"/>
        <w:ind w:left="567" w:right="616"/>
        <w:jc w:val="both"/>
        <w:rPr>
          <w:rFonts w:ascii="Palatino Linotype" w:eastAsia="MS Mincho" w:hAnsi="Palatino Linotype" w:cs="Times New Roman"/>
          <w:i/>
          <w:color w:val="000000" w:themeColor="text1"/>
        </w:rPr>
      </w:pPr>
      <w:r w:rsidRPr="009B5929">
        <w:rPr>
          <w:rFonts w:ascii="Palatino Linotype" w:eastAsia="MS Mincho" w:hAnsi="Palatino Linotype" w:cs="Times New Roman"/>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395356" w14:textId="77777777" w:rsidR="00F163F5" w:rsidRPr="009B5929" w:rsidRDefault="00F163F5" w:rsidP="00F163F5">
      <w:pPr>
        <w:pStyle w:val="Prrafodelista"/>
        <w:tabs>
          <w:tab w:val="left" w:pos="426"/>
        </w:tabs>
        <w:spacing w:line="360" w:lineRule="auto"/>
        <w:ind w:left="567" w:right="616"/>
        <w:jc w:val="both"/>
        <w:rPr>
          <w:rFonts w:ascii="Palatino Linotype" w:eastAsia="MS Mincho" w:hAnsi="Palatino Linotype" w:cs="Times New Roman"/>
          <w:i/>
          <w:color w:val="000000" w:themeColor="text1"/>
        </w:rPr>
      </w:pPr>
    </w:p>
    <w:p w14:paraId="18A7F16B" w14:textId="77777777" w:rsidR="00F163F5" w:rsidRPr="009B5929" w:rsidRDefault="00F163F5" w:rsidP="00F163F5">
      <w:pPr>
        <w:pStyle w:val="Prrafodelista"/>
        <w:tabs>
          <w:tab w:val="left" w:pos="426"/>
        </w:tabs>
        <w:spacing w:line="360" w:lineRule="auto"/>
        <w:ind w:left="567" w:right="616"/>
        <w:jc w:val="both"/>
        <w:rPr>
          <w:rFonts w:ascii="Palatino Linotype" w:eastAsia="MS Mincho" w:hAnsi="Palatino Linotype" w:cs="Times New Roman"/>
          <w:i/>
          <w:color w:val="000000" w:themeColor="text1"/>
        </w:rPr>
      </w:pPr>
      <w:r w:rsidRPr="009B5929">
        <w:rPr>
          <w:rFonts w:ascii="Palatino Linotype" w:eastAsia="MS Mincho" w:hAnsi="Palatino Linotype" w:cs="Times New Roman"/>
          <w:i/>
          <w:color w:val="000000" w:themeColor="text1"/>
        </w:rPr>
        <w:t xml:space="preserve">POR MEDIO DEL PRESENTE, CON FUNDAMENTO EN LO DISPUESTO POR LOS ARTICULOS 1, 8, 14, 16 Y 115 DE LA CONSTITUCION POLITICA DE LOS ESTADOS UNIDOS MEXICANOS; 5 Y 8 DE LA CONSTITUCION POLITICA DEL ESTADO LIBRE Y SOBERANO DE MEXICO; 1, 6 , 12, 59 Y 167 DE LA LEY DE TRANSPARENCIA Y ACCESO A LA INFORMACION PUBLICA DEL ESTADO DE MEXICO Y MUNICIPIOS; EN ATENCION A LA SOLICITUD DE INFORMACION INDICADA AL RUBRO, A CONTINUACION ME PERMITO MANIFESTAR LO SIGUIENTE: DE CONFORMIDAD CON LO DISPUESTO POR EL PARRAFO SEGUNDO DEL ARTICULO 12 DE LA LEY DE TRANSPARENCIA Y ACCESO A LA INFORMACION PUBLICA DEL ESTADO DE MEXCIO Y MUNICIPIOS, </w:t>
      </w:r>
      <w:r w:rsidRPr="009B5929">
        <w:rPr>
          <w:rFonts w:ascii="Palatino Linotype" w:eastAsia="MS Mincho" w:hAnsi="Palatino Linotype" w:cs="Times New Roman"/>
          <w:i/>
          <w:color w:val="000000" w:themeColor="text1"/>
        </w:rPr>
        <w:lastRenderedPageBreak/>
        <w:t xml:space="preserve">LOS USJETOS OBLIGADOS SOLO PROPORCIONARAN LA INFORMACION PUBLICA QUE SE LES REQUIERA Y QUE OBRE EN SUS ARCHIVOS EN EL ESTADO EN QUE ESTA SE ENCUENTRE. AUNADO A ELLO, LA OBLIGACION DE PROPORCIONAR INFORMACION NO COMPRENDE EL PROCESAMIENTO DE LA MISMA, NI EL PRESENTARLA CONFORME AL INTERES DEL SOLICITANTE, NO ESTARAN OBLIGADOS A GENERARLA, RESUMIRLA, EFECTUR CALCULOS O PRACTICAR INVESTIGACIONES. EN ESTE SENTIDO, AL RESPECTO DE LA SOLICITUD INDICADA AL RUBRO ME PERMITO INFORMARLE QUE DESPUES DE UNA EXHAUSTIVA BUSQUEDA EN LOS ARCHIVOS QUE OBRAN EN LA DIRECCION DE DESARROLLO ECONOMICO, LA INFORMACION SOLICITADA ES INEXISTENTE, SIN EMBARGO, NO OMITO MANIFESTARLE QUE GARANTIZADA POR LOS ARTICULOS 1, 5, 9 Y 123 DE LA CONSTITUCION POLITICA DE LOS ESTADOS UNIDOS MEXICANOS LA LIBERTAD DE ASOCIACION Y DE DEDICARSE A CUALQUIER ACTIVIDAD QUE SEA LICITA, DEBERA SER RESPALDADA Y PROTEGIDA POR TODAS LAS AUTORIDADES EN EL AMBITO DE SUS COMPETENCIAS. A MAYOR ABUNDAMIENTO, EL REGIMEN LEGAL DE LOS SINDICATOS SE ENCUENTRA REGULADO POR LA LEY FEDERAL DEL TRBAJO EN EL TITULO SEPTIMO, DENOMINADO RELACIONES COLECTIVAS DE TRABAJO, CAPITULO II SINDICATOS, FEDERACIONES Y CONFEDERACIONES, ARTS. 356 AL 385, DE DONDE SE DESPRENDE LA LIBERTAD SINDICAL, LO QUE IMPIDE QUE LOS </w:t>
      </w:r>
      <w:r w:rsidRPr="009B5929">
        <w:rPr>
          <w:rFonts w:ascii="Palatino Linotype" w:eastAsia="MS Mincho" w:hAnsi="Palatino Linotype" w:cs="Times New Roman"/>
          <w:i/>
          <w:color w:val="000000" w:themeColor="text1"/>
        </w:rPr>
        <w:lastRenderedPageBreak/>
        <w:t>AYUNTAMIENTOS O CUALQUIER OTRA AUTORIDAD TENGA INJERENCIA EN LA ORGANIZACION DE LA VIDA INTERNA DE LOS SINDICATOS. ES CUANTO.</w:t>
      </w:r>
    </w:p>
    <w:p w14:paraId="743ECBA7" w14:textId="77777777" w:rsidR="00F163F5" w:rsidRPr="009B5929" w:rsidRDefault="00F163F5" w:rsidP="00F163F5">
      <w:pPr>
        <w:pStyle w:val="Prrafodelista"/>
        <w:tabs>
          <w:tab w:val="left" w:pos="426"/>
        </w:tabs>
        <w:spacing w:line="360" w:lineRule="auto"/>
        <w:ind w:left="567" w:right="616"/>
        <w:jc w:val="both"/>
        <w:rPr>
          <w:rFonts w:ascii="Palatino Linotype" w:eastAsia="MS Mincho" w:hAnsi="Palatino Linotype" w:cs="Times New Roman"/>
          <w:i/>
          <w:color w:val="000000" w:themeColor="text1"/>
        </w:rPr>
      </w:pPr>
    </w:p>
    <w:p w14:paraId="7DE555A2" w14:textId="77777777" w:rsidR="00F163F5" w:rsidRPr="009B5929" w:rsidRDefault="00F163F5" w:rsidP="00F163F5">
      <w:pPr>
        <w:pStyle w:val="Prrafodelista"/>
        <w:tabs>
          <w:tab w:val="left" w:pos="426"/>
        </w:tabs>
        <w:spacing w:line="360" w:lineRule="auto"/>
        <w:ind w:left="567" w:right="616"/>
        <w:jc w:val="both"/>
        <w:rPr>
          <w:rFonts w:ascii="Palatino Linotype" w:eastAsia="MS Mincho" w:hAnsi="Palatino Linotype" w:cs="Times New Roman"/>
          <w:i/>
          <w:color w:val="000000" w:themeColor="text1"/>
        </w:rPr>
      </w:pPr>
      <w:r w:rsidRPr="009B5929">
        <w:rPr>
          <w:rFonts w:ascii="Palatino Linotype" w:eastAsia="MS Mincho" w:hAnsi="Palatino Linotype" w:cs="Times New Roman"/>
          <w:i/>
          <w:color w:val="000000" w:themeColor="text1"/>
        </w:rPr>
        <w:t>ATENTAMENTE</w:t>
      </w:r>
    </w:p>
    <w:p w14:paraId="7002C2BA" w14:textId="621317CB" w:rsidR="009C0057" w:rsidRPr="009B5929" w:rsidRDefault="00F163F5" w:rsidP="00F163F5">
      <w:pPr>
        <w:pStyle w:val="Prrafodelista"/>
        <w:tabs>
          <w:tab w:val="left" w:pos="426"/>
        </w:tabs>
        <w:spacing w:line="360" w:lineRule="auto"/>
        <w:ind w:left="567" w:right="616"/>
        <w:jc w:val="both"/>
        <w:rPr>
          <w:rFonts w:ascii="Palatino Linotype" w:eastAsia="MS Mincho" w:hAnsi="Palatino Linotype" w:cs="Times New Roman"/>
          <w:i/>
          <w:color w:val="000000" w:themeColor="text1"/>
        </w:rPr>
      </w:pPr>
      <w:r w:rsidRPr="009B5929">
        <w:rPr>
          <w:rFonts w:ascii="Palatino Linotype" w:eastAsia="MS Mincho" w:hAnsi="Palatino Linotype" w:cs="Times New Roman"/>
          <w:i/>
          <w:color w:val="000000" w:themeColor="text1"/>
        </w:rPr>
        <w:t>C. CARLOS ALBERTO BRITO ESPINOSA</w:t>
      </w:r>
      <w:r w:rsidR="009C0057" w:rsidRPr="009B5929">
        <w:rPr>
          <w:rFonts w:ascii="Palatino Linotype" w:eastAsia="MS Mincho" w:hAnsi="Palatino Linotype" w:cs="Times New Roman"/>
          <w:i/>
          <w:color w:val="000000" w:themeColor="text1"/>
        </w:rPr>
        <w:t>” (sic)</w:t>
      </w:r>
    </w:p>
    <w:p w14:paraId="2D68519B" w14:textId="77777777" w:rsidR="0097210F" w:rsidRPr="009B5929" w:rsidRDefault="0097210F" w:rsidP="009A593A">
      <w:pPr>
        <w:pStyle w:val="Sinespaciado"/>
        <w:ind w:right="567"/>
        <w:jc w:val="both"/>
        <w:rPr>
          <w:rFonts w:ascii="Palatino Linotype" w:hAnsi="Palatino Linotype"/>
          <w:noProof/>
          <w:color w:val="000000" w:themeColor="text1"/>
          <w:lang w:val="es-MX" w:eastAsia="es-MX"/>
        </w:rPr>
      </w:pPr>
    </w:p>
    <w:p w14:paraId="607906BB" w14:textId="77777777" w:rsidR="00521C7A" w:rsidRPr="009B5929"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rPr>
      </w:pPr>
      <w:r w:rsidRPr="009B5929">
        <w:rPr>
          <w:rFonts w:ascii="Palatino Linotype" w:hAnsi="Palatino Linotype"/>
          <w:color w:val="000000" w:themeColor="text1"/>
        </w:rPr>
        <w:t>El Sujeto Obligado acompañó la respuesta de</w:t>
      </w:r>
      <w:r w:rsidR="00521C7A" w:rsidRPr="009B5929">
        <w:rPr>
          <w:rFonts w:ascii="Palatino Linotype" w:hAnsi="Palatino Linotype"/>
          <w:color w:val="000000" w:themeColor="text1"/>
        </w:rPr>
        <w:t>l siguiente documento electrónico:</w:t>
      </w:r>
    </w:p>
    <w:p w14:paraId="1D6BACC6" w14:textId="77777777" w:rsidR="00521C7A" w:rsidRPr="009B5929" w:rsidRDefault="00521C7A" w:rsidP="00521C7A">
      <w:pPr>
        <w:pStyle w:val="Prrafodelista"/>
        <w:tabs>
          <w:tab w:val="left" w:pos="284"/>
          <w:tab w:val="left" w:pos="426"/>
        </w:tabs>
        <w:spacing w:line="360" w:lineRule="auto"/>
        <w:ind w:left="0"/>
        <w:jc w:val="both"/>
        <w:rPr>
          <w:rFonts w:ascii="Palatino Linotype" w:hAnsi="Palatino Linotype"/>
          <w:b/>
          <w:i/>
          <w:color w:val="000000" w:themeColor="text1"/>
        </w:rPr>
      </w:pPr>
    </w:p>
    <w:p w14:paraId="6D2555EC" w14:textId="77777777" w:rsidR="00FB63DD" w:rsidRPr="009B5929" w:rsidRDefault="00FB63DD" w:rsidP="00FB63DD">
      <w:pPr>
        <w:pStyle w:val="Prrafodelista"/>
        <w:tabs>
          <w:tab w:val="left" w:pos="284"/>
          <w:tab w:val="left" w:pos="426"/>
        </w:tabs>
        <w:spacing w:line="360" w:lineRule="auto"/>
        <w:ind w:left="709"/>
        <w:jc w:val="both"/>
        <w:rPr>
          <w:rFonts w:ascii="Palatino Linotype" w:hAnsi="Palatino Linotype"/>
          <w:b/>
          <w:i/>
          <w:color w:val="000000" w:themeColor="text1"/>
        </w:rPr>
      </w:pPr>
    </w:p>
    <w:p w14:paraId="7EABA387" w14:textId="367DB97C" w:rsidR="00EC1E99" w:rsidRPr="009B5929" w:rsidRDefault="00F163F5" w:rsidP="00F163F5">
      <w:pPr>
        <w:pStyle w:val="Prrafodelista"/>
        <w:numPr>
          <w:ilvl w:val="0"/>
          <w:numId w:val="18"/>
        </w:numPr>
        <w:tabs>
          <w:tab w:val="left" w:pos="284"/>
          <w:tab w:val="left" w:pos="426"/>
        </w:tabs>
        <w:spacing w:line="360" w:lineRule="auto"/>
        <w:jc w:val="both"/>
        <w:rPr>
          <w:rFonts w:ascii="Palatino Linotype" w:hAnsi="Palatino Linotype"/>
          <w:color w:val="000000" w:themeColor="text1"/>
        </w:rPr>
      </w:pPr>
      <w:r w:rsidRPr="009B5929">
        <w:rPr>
          <w:rFonts w:ascii="Palatino Linotype" w:hAnsi="Palatino Linotype"/>
          <w:b/>
          <w:color w:val="000000" w:themeColor="text1"/>
          <w:u w:val="single"/>
        </w:rPr>
        <w:t>343_202211051257.pdf</w:t>
      </w:r>
      <w:r w:rsidR="00521C7A" w:rsidRPr="009B5929">
        <w:rPr>
          <w:rFonts w:ascii="Palatino Linotype" w:hAnsi="Palatino Linotype"/>
          <w:b/>
          <w:color w:val="000000" w:themeColor="text1"/>
        </w:rPr>
        <w:t xml:space="preserve">: </w:t>
      </w:r>
      <w:r w:rsidRPr="009B5929">
        <w:rPr>
          <w:rFonts w:ascii="Palatino Linotype" w:hAnsi="Palatino Linotype"/>
          <w:color w:val="000000" w:themeColor="text1"/>
        </w:rPr>
        <w:t xml:space="preserve">Oficio </w:t>
      </w:r>
      <w:r w:rsidRPr="009B5929">
        <w:rPr>
          <w:rFonts w:ascii="Palatino Linotype" w:hAnsi="Palatino Linotype"/>
          <w:b/>
          <w:color w:val="000000" w:themeColor="text1"/>
        </w:rPr>
        <w:t>PMH/DDE/099/2022</w:t>
      </w:r>
      <w:r w:rsidRPr="009B5929">
        <w:rPr>
          <w:rFonts w:ascii="Palatino Linotype" w:hAnsi="Palatino Linotype"/>
          <w:color w:val="000000" w:themeColor="text1"/>
        </w:rPr>
        <w:t xml:space="preserve">, de fecha veintisiete (27) </w:t>
      </w:r>
      <w:r w:rsidR="00EC1E99" w:rsidRPr="009B5929">
        <w:rPr>
          <w:rFonts w:ascii="Palatino Linotype" w:hAnsi="Palatino Linotype"/>
          <w:color w:val="000000" w:themeColor="text1"/>
        </w:rPr>
        <w:t xml:space="preserve">de octubre de mil veintidós, mediante el cual informa que la información solicitada es inexistente, así mismo manifiesta que los Sindicatos se encuentran regulados por la Ley Federal del Trabajo en el Título Séptimo denominado Relaciones Colectivas de Trabajo, Capitulo II </w:t>
      </w:r>
      <w:r w:rsidR="00F02D51" w:rsidRPr="009B5929">
        <w:rPr>
          <w:rFonts w:ascii="Palatino Linotype" w:hAnsi="Palatino Linotype"/>
          <w:color w:val="000000" w:themeColor="text1"/>
        </w:rPr>
        <w:t xml:space="preserve">Sindicatos, federaciones y confederaciones, artículos 356 al 385, de donde se desprende la libertad sindical, lo que impide a los Ayuntamientos o cualquier otra autoridad tener </w:t>
      </w:r>
      <w:r w:rsidR="00C8406C" w:rsidRPr="009B5929">
        <w:rPr>
          <w:rFonts w:ascii="Palatino Linotype" w:hAnsi="Palatino Linotype"/>
          <w:color w:val="000000" w:themeColor="text1"/>
        </w:rPr>
        <w:t>injerencia</w:t>
      </w:r>
      <w:r w:rsidR="00F02D51" w:rsidRPr="009B5929">
        <w:rPr>
          <w:rFonts w:ascii="Palatino Linotype" w:hAnsi="Palatino Linotype"/>
          <w:color w:val="000000" w:themeColor="text1"/>
        </w:rPr>
        <w:t xml:space="preserve"> en la organización de la vida interna de los sindicatos. </w:t>
      </w:r>
      <w:r w:rsidR="00EC1E99" w:rsidRPr="009B5929">
        <w:rPr>
          <w:rFonts w:ascii="Palatino Linotype" w:hAnsi="Palatino Linotype"/>
          <w:color w:val="000000" w:themeColor="text1"/>
        </w:rPr>
        <w:t xml:space="preserve"> </w:t>
      </w:r>
    </w:p>
    <w:p w14:paraId="5D114FAF" w14:textId="77777777" w:rsidR="00521C7A" w:rsidRPr="009B5929" w:rsidRDefault="00521C7A" w:rsidP="002B3EF4">
      <w:pPr>
        <w:pStyle w:val="Prrafodelista"/>
        <w:tabs>
          <w:tab w:val="left" w:pos="284"/>
          <w:tab w:val="left" w:pos="426"/>
        </w:tabs>
        <w:spacing w:line="360" w:lineRule="auto"/>
        <w:ind w:left="1571"/>
        <w:jc w:val="both"/>
        <w:rPr>
          <w:rFonts w:ascii="Palatino Linotype" w:hAnsi="Palatino Linotype"/>
          <w:color w:val="000000" w:themeColor="text1"/>
        </w:rPr>
      </w:pPr>
    </w:p>
    <w:p w14:paraId="272B63B3" w14:textId="552D2A80" w:rsidR="000D5A1D" w:rsidRPr="009B5929"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9B5929">
        <w:rPr>
          <w:rFonts w:ascii="Palatino Linotype" w:eastAsia="Times New Roman" w:hAnsi="Palatino Linotype" w:cs="Arial"/>
          <w:color w:val="000000" w:themeColor="text1"/>
          <w:lang w:val="es-ES"/>
        </w:rPr>
        <w:t>D</w:t>
      </w:r>
      <w:r w:rsidR="00561ED1" w:rsidRPr="009B5929">
        <w:rPr>
          <w:rFonts w:ascii="Palatino Linotype" w:eastAsia="Times New Roman" w:hAnsi="Palatino Linotype" w:cs="Arial"/>
          <w:color w:val="000000" w:themeColor="text1"/>
          <w:lang w:val="es-ES"/>
        </w:rPr>
        <w:t xml:space="preserve">erivado de la respuesta emitida por el </w:t>
      </w:r>
      <w:r w:rsidR="00561ED1" w:rsidRPr="009B5929">
        <w:rPr>
          <w:rFonts w:ascii="Palatino Linotype" w:eastAsia="Times New Roman" w:hAnsi="Palatino Linotype" w:cs="Arial"/>
          <w:b/>
          <w:color w:val="000000" w:themeColor="text1"/>
          <w:lang w:val="es-ES"/>
        </w:rPr>
        <w:t>SUJETO OBLIGADO</w:t>
      </w:r>
      <w:r w:rsidR="00561ED1" w:rsidRPr="009B5929">
        <w:rPr>
          <w:rFonts w:ascii="Palatino Linotype" w:eastAsia="Times New Roman" w:hAnsi="Palatino Linotype" w:cs="Arial"/>
          <w:color w:val="000000" w:themeColor="text1"/>
          <w:lang w:val="es-ES"/>
        </w:rPr>
        <w:t>, e</w:t>
      </w:r>
      <w:r w:rsidR="0083380F" w:rsidRPr="009B5929">
        <w:rPr>
          <w:rFonts w:ascii="Palatino Linotype" w:eastAsia="Times New Roman" w:hAnsi="Palatino Linotype" w:cs="Arial"/>
          <w:color w:val="000000" w:themeColor="text1"/>
          <w:lang w:val="es-ES"/>
        </w:rPr>
        <w:t xml:space="preserve">l </w:t>
      </w:r>
      <w:r w:rsidR="00F02D51" w:rsidRPr="009B5929">
        <w:rPr>
          <w:rFonts w:ascii="Palatino Linotype" w:eastAsia="Times New Roman" w:hAnsi="Palatino Linotype" w:cs="Arial"/>
          <w:color w:val="000000" w:themeColor="text1"/>
          <w:lang w:val="es-ES"/>
        </w:rPr>
        <w:t>siete</w:t>
      </w:r>
      <w:r w:rsidR="002D6CF5" w:rsidRPr="009B5929">
        <w:rPr>
          <w:rFonts w:ascii="Palatino Linotype" w:eastAsia="Times New Roman" w:hAnsi="Palatino Linotype" w:cs="Arial"/>
          <w:color w:val="000000" w:themeColor="text1"/>
          <w:lang w:val="es-ES"/>
        </w:rPr>
        <w:t xml:space="preserve"> (</w:t>
      </w:r>
      <w:r w:rsidR="00F02D51" w:rsidRPr="009B5929">
        <w:rPr>
          <w:rFonts w:ascii="Palatino Linotype" w:eastAsia="Times New Roman" w:hAnsi="Palatino Linotype" w:cs="Arial"/>
          <w:color w:val="000000" w:themeColor="text1"/>
          <w:lang w:val="es-ES"/>
        </w:rPr>
        <w:t>07</w:t>
      </w:r>
      <w:r w:rsidR="007A078A" w:rsidRPr="009B5929">
        <w:rPr>
          <w:rFonts w:ascii="Palatino Linotype" w:eastAsia="Times New Roman" w:hAnsi="Palatino Linotype" w:cs="Arial"/>
          <w:color w:val="000000" w:themeColor="text1"/>
          <w:lang w:val="es-ES"/>
        </w:rPr>
        <w:t xml:space="preserve">) de </w:t>
      </w:r>
      <w:r w:rsidR="002E707B" w:rsidRPr="009B5929">
        <w:rPr>
          <w:rFonts w:ascii="Palatino Linotype" w:eastAsia="Times New Roman" w:hAnsi="Palatino Linotype" w:cs="Arial"/>
          <w:color w:val="000000" w:themeColor="text1"/>
          <w:lang w:val="es-ES"/>
        </w:rPr>
        <w:t>noviembre</w:t>
      </w:r>
      <w:r w:rsidR="00BD47D0" w:rsidRPr="009B5929">
        <w:rPr>
          <w:rFonts w:ascii="Palatino Linotype" w:eastAsia="Times New Roman" w:hAnsi="Palatino Linotype" w:cs="Arial"/>
          <w:color w:val="000000" w:themeColor="text1"/>
          <w:lang w:val="es-ES"/>
        </w:rPr>
        <w:t xml:space="preserve"> </w:t>
      </w:r>
      <w:r w:rsidR="00F02D51" w:rsidRPr="009B5929">
        <w:rPr>
          <w:rFonts w:ascii="Palatino Linotype" w:eastAsia="Times New Roman" w:hAnsi="Palatino Linotype" w:cs="Arial"/>
          <w:color w:val="000000" w:themeColor="text1"/>
          <w:lang w:val="es-ES"/>
        </w:rPr>
        <w:t>de noviembre</w:t>
      </w:r>
      <w:r w:rsidR="00613655" w:rsidRPr="009B5929">
        <w:rPr>
          <w:rFonts w:ascii="Palatino Linotype" w:eastAsia="Times New Roman" w:hAnsi="Palatino Linotype" w:cs="Arial"/>
          <w:color w:val="000000" w:themeColor="text1"/>
          <w:lang w:val="es-ES"/>
        </w:rPr>
        <w:t xml:space="preserve"> mil veinti</w:t>
      </w:r>
      <w:r w:rsidR="00751F6F" w:rsidRPr="009B5929">
        <w:rPr>
          <w:rFonts w:ascii="Palatino Linotype" w:eastAsia="Times New Roman" w:hAnsi="Palatino Linotype" w:cs="Arial"/>
          <w:color w:val="000000" w:themeColor="text1"/>
          <w:lang w:val="es-ES"/>
        </w:rPr>
        <w:t>dós</w:t>
      </w:r>
      <w:r w:rsidR="00FE49E3" w:rsidRPr="009B5929">
        <w:rPr>
          <w:rFonts w:ascii="Palatino Linotype" w:eastAsia="Times New Roman" w:hAnsi="Palatino Linotype" w:cs="Arial"/>
          <w:color w:val="000000" w:themeColor="text1"/>
          <w:lang w:val="es-ES"/>
        </w:rPr>
        <w:t xml:space="preserve">, </w:t>
      </w:r>
      <w:r w:rsidR="007A078A" w:rsidRPr="009B5929">
        <w:rPr>
          <w:rFonts w:ascii="Palatino Linotype" w:eastAsia="Times New Roman" w:hAnsi="Palatino Linotype" w:cs="Arial"/>
          <w:color w:val="000000" w:themeColor="text1"/>
          <w:lang w:val="es-ES"/>
        </w:rPr>
        <w:t>la</w:t>
      </w:r>
      <w:r w:rsidR="005F1362" w:rsidRPr="009B5929">
        <w:rPr>
          <w:rFonts w:ascii="Palatino Linotype" w:eastAsia="Times New Roman" w:hAnsi="Palatino Linotype" w:cs="Arial"/>
          <w:color w:val="000000" w:themeColor="text1"/>
          <w:lang w:val="es-ES"/>
        </w:rPr>
        <w:t xml:space="preserve"> particular</w:t>
      </w:r>
      <w:r w:rsidR="00DB4BEF" w:rsidRPr="009B5929">
        <w:rPr>
          <w:rFonts w:ascii="Palatino Linotype" w:eastAsia="Times New Roman" w:hAnsi="Palatino Linotype" w:cs="Arial"/>
          <w:color w:val="000000" w:themeColor="text1"/>
          <w:lang w:val="es-ES"/>
        </w:rPr>
        <w:t xml:space="preserve"> interpuso</w:t>
      </w:r>
      <w:r w:rsidR="009316E9" w:rsidRPr="009B5929">
        <w:rPr>
          <w:rFonts w:ascii="Palatino Linotype" w:eastAsia="Times New Roman" w:hAnsi="Palatino Linotype" w:cs="Arial"/>
          <w:color w:val="000000" w:themeColor="text1"/>
          <w:lang w:val="es-ES"/>
        </w:rPr>
        <w:t xml:space="preserve"> </w:t>
      </w:r>
      <w:r w:rsidR="00102D65" w:rsidRPr="009B5929">
        <w:rPr>
          <w:rFonts w:ascii="Palatino Linotype" w:eastAsia="Times New Roman" w:hAnsi="Palatino Linotype" w:cs="Arial"/>
          <w:color w:val="000000" w:themeColor="text1"/>
          <w:lang w:val="es-ES"/>
        </w:rPr>
        <w:t>el</w:t>
      </w:r>
      <w:r w:rsidR="004D68F8" w:rsidRPr="009B5929">
        <w:rPr>
          <w:rFonts w:ascii="Palatino Linotype" w:eastAsia="Times New Roman" w:hAnsi="Palatino Linotype" w:cs="Arial"/>
          <w:color w:val="000000" w:themeColor="text1"/>
          <w:lang w:val="es-ES"/>
        </w:rPr>
        <w:t xml:space="preserve"> recurso de revisión </w:t>
      </w:r>
      <w:r w:rsidR="005B5DC3" w:rsidRPr="009B5929">
        <w:rPr>
          <w:rFonts w:ascii="Palatino Linotype" w:hAnsi="Palatino Linotype"/>
          <w:b/>
          <w:sz w:val="22"/>
          <w:szCs w:val="22"/>
        </w:rPr>
        <w:t>16243/INFOEM/IP/RR/2022</w:t>
      </w:r>
      <w:r w:rsidR="009A0461" w:rsidRPr="009B5929">
        <w:rPr>
          <w:rFonts w:ascii="Palatino Linotype" w:eastAsia="Calibri" w:hAnsi="Palatino Linotype" w:cs="Arial"/>
          <w:b/>
          <w:color w:val="000000" w:themeColor="text1"/>
          <w:lang w:val="es-ES"/>
        </w:rPr>
        <w:t>;</w:t>
      </w:r>
      <w:r w:rsidR="00102D65" w:rsidRPr="009B5929">
        <w:rPr>
          <w:rFonts w:ascii="Palatino Linotype" w:eastAsia="Times New Roman" w:hAnsi="Palatino Linotype" w:cs="Arial"/>
          <w:color w:val="000000" w:themeColor="text1"/>
          <w:lang w:val="es-ES"/>
        </w:rPr>
        <w:t xml:space="preserve"> impugnación</w:t>
      </w:r>
      <w:r w:rsidR="004D68F8" w:rsidRPr="009B5929">
        <w:rPr>
          <w:rFonts w:ascii="Palatino Linotype" w:eastAsia="Times New Roman" w:hAnsi="Palatino Linotype" w:cs="Arial"/>
          <w:color w:val="000000" w:themeColor="text1"/>
          <w:lang w:val="es-ES"/>
        </w:rPr>
        <w:t xml:space="preserve"> </w:t>
      </w:r>
      <w:r w:rsidR="00A45546" w:rsidRPr="009B5929">
        <w:rPr>
          <w:rFonts w:ascii="Palatino Linotype" w:eastAsia="Times New Roman" w:hAnsi="Palatino Linotype" w:cs="Arial"/>
          <w:color w:val="000000" w:themeColor="text1"/>
          <w:lang w:val="es-ES"/>
        </w:rPr>
        <w:t xml:space="preserve">en </w:t>
      </w:r>
      <w:r w:rsidR="00977D37" w:rsidRPr="009B5929">
        <w:rPr>
          <w:rFonts w:ascii="Palatino Linotype" w:eastAsia="Times New Roman" w:hAnsi="Palatino Linotype" w:cs="Arial"/>
          <w:color w:val="000000" w:themeColor="text1"/>
          <w:lang w:val="es-ES"/>
        </w:rPr>
        <w:t>la</w:t>
      </w:r>
      <w:r w:rsidR="00A45546" w:rsidRPr="009B5929">
        <w:rPr>
          <w:rFonts w:ascii="Palatino Linotype" w:eastAsia="Times New Roman" w:hAnsi="Palatino Linotype" w:cs="Arial"/>
          <w:color w:val="000000" w:themeColor="text1"/>
          <w:lang w:val="es-ES"/>
        </w:rPr>
        <w:t xml:space="preserve"> que refirió </w:t>
      </w:r>
      <w:r w:rsidR="004D68F8" w:rsidRPr="009B5929">
        <w:rPr>
          <w:rFonts w:ascii="Palatino Linotype" w:eastAsia="Times New Roman" w:hAnsi="Palatino Linotype" w:cs="Arial"/>
          <w:color w:val="000000" w:themeColor="text1"/>
          <w:lang w:val="es-ES"/>
        </w:rPr>
        <w:t>lo siguiente:</w:t>
      </w:r>
    </w:p>
    <w:p w14:paraId="054906C6" w14:textId="77777777" w:rsidR="00E34622" w:rsidRPr="009B5929"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04AD3D4" w:rsidR="00E34622" w:rsidRPr="009B5929" w:rsidRDefault="00E34622" w:rsidP="00F02D51">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9B5929">
        <w:rPr>
          <w:rFonts w:ascii="Palatino Linotype" w:eastAsia="Times New Roman" w:hAnsi="Palatino Linotype" w:cs="Arial"/>
          <w:b/>
          <w:color w:val="000000" w:themeColor="text1"/>
          <w:lang w:val="es-ES"/>
        </w:rPr>
        <w:lastRenderedPageBreak/>
        <w:t>Acto impugnado:</w:t>
      </w:r>
      <w:r w:rsidRPr="009B5929">
        <w:rPr>
          <w:rFonts w:ascii="Palatino Linotype" w:eastAsia="Times New Roman" w:hAnsi="Palatino Linotype" w:cs="Arial"/>
          <w:color w:val="000000" w:themeColor="text1"/>
          <w:lang w:val="es-ES"/>
        </w:rPr>
        <w:t xml:space="preserve"> “</w:t>
      </w:r>
      <w:r w:rsidR="00F02D51" w:rsidRPr="009B5929">
        <w:rPr>
          <w:rFonts w:ascii="Palatino Linotype" w:eastAsia="Times New Roman" w:hAnsi="Palatino Linotype" w:cs="Arial"/>
          <w:color w:val="000000" w:themeColor="text1"/>
          <w:lang w:val="es-ES"/>
        </w:rPr>
        <w:t>LA INFORMACION SOLICITADA NO FUE PROPORCIONADA POR EL AYUNTAMIENTO</w:t>
      </w:r>
      <w:r w:rsidRPr="009B5929">
        <w:rPr>
          <w:rFonts w:ascii="Palatino Linotype" w:eastAsia="Times New Roman" w:hAnsi="Palatino Linotype" w:cs="Arial"/>
          <w:i/>
          <w:color w:val="000000" w:themeColor="text1"/>
          <w:lang w:val="es-ES"/>
        </w:rPr>
        <w:t>”</w:t>
      </w:r>
      <w:r w:rsidRPr="009B5929">
        <w:rPr>
          <w:rFonts w:ascii="Palatino Linotype" w:eastAsia="Times New Roman" w:hAnsi="Palatino Linotype" w:cs="Arial"/>
          <w:color w:val="000000" w:themeColor="text1"/>
          <w:lang w:val="es-ES"/>
        </w:rPr>
        <w:t xml:space="preserve"> (Sic).</w:t>
      </w:r>
    </w:p>
    <w:p w14:paraId="033BFDE8" w14:textId="35AD83AB" w:rsidR="00901BB1" w:rsidRPr="009B5929" w:rsidRDefault="00901BB1" w:rsidP="00F02D51">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9B5929">
        <w:rPr>
          <w:rFonts w:ascii="Palatino Linotype" w:eastAsia="Times New Roman" w:hAnsi="Palatino Linotype" w:cs="Arial"/>
          <w:b/>
          <w:color w:val="000000" w:themeColor="text1"/>
          <w:lang w:val="es-ES"/>
        </w:rPr>
        <w:t>Motivos o razones de inconformidad:</w:t>
      </w:r>
      <w:r w:rsidRPr="009B5929">
        <w:rPr>
          <w:rFonts w:ascii="Palatino Linotype" w:eastAsia="Times New Roman" w:hAnsi="Palatino Linotype" w:cs="Arial"/>
          <w:color w:val="000000" w:themeColor="text1"/>
          <w:lang w:val="es-ES"/>
        </w:rPr>
        <w:t xml:space="preserve"> </w:t>
      </w:r>
      <w:r w:rsidRPr="009B5929">
        <w:rPr>
          <w:rFonts w:ascii="Palatino Linotype" w:eastAsia="Times New Roman" w:hAnsi="Palatino Linotype" w:cs="Arial"/>
          <w:i/>
          <w:color w:val="000000" w:themeColor="text1"/>
          <w:lang w:val="es-ES"/>
        </w:rPr>
        <w:t>“</w:t>
      </w:r>
      <w:r w:rsidR="00F02D51" w:rsidRPr="009B5929">
        <w:rPr>
          <w:rFonts w:ascii="Palatino Linotype" w:eastAsia="Times New Roman" w:hAnsi="Palatino Linotype" w:cs="Arial"/>
          <w:i/>
          <w:color w:val="000000" w:themeColor="text1"/>
          <w:lang w:val="es-ES"/>
        </w:rPr>
        <w:t>a informacion solicitada, no fue proporcionada por el sujeto obligado, ademas que me comentan que no se tiene informacion al respecto, no veo ninguna acta de inexistencia de informacion siendo que deberian de contar con esta</w:t>
      </w:r>
      <w:r w:rsidR="007F089C" w:rsidRPr="009B5929">
        <w:rPr>
          <w:rFonts w:ascii="Palatino Linotype" w:eastAsia="Times New Roman" w:hAnsi="Palatino Linotype" w:cs="Arial"/>
          <w:i/>
          <w:color w:val="000000" w:themeColor="text1"/>
          <w:lang w:val="es-ES"/>
        </w:rPr>
        <w:t xml:space="preserve">". </w:t>
      </w:r>
      <w:r w:rsidR="005B0765" w:rsidRPr="009B5929">
        <w:rPr>
          <w:rFonts w:ascii="Palatino Linotype" w:eastAsia="Times New Roman" w:hAnsi="Palatino Linotype" w:cs="Arial"/>
          <w:i/>
          <w:color w:val="000000" w:themeColor="text1"/>
          <w:lang w:val="es-ES"/>
        </w:rPr>
        <w:t>(sic)</w:t>
      </w:r>
      <w:r w:rsidR="00E76251" w:rsidRPr="009B5929">
        <w:rPr>
          <w:rFonts w:ascii="Palatino Linotype" w:eastAsia="Times New Roman" w:hAnsi="Palatino Linotype" w:cs="Arial"/>
          <w:color w:val="000000" w:themeColor="text1"/>
          <w:lang w:val="es-ES"/>
        </w:rPr>
        <w:t xml:space="preserve"> </w:t>
      </w:r>
    </w:p>
    <w:p w14:paraId="3F6CFE6A" w14:textId="77777777" w:rsidR="0083380F" w:rsidRPr="009B5929"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9B5929"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B5929">
        <w:rPr>
          <w:rFonts w:ascii="Palatino Linotype" w:eastAsia="Times New Roman" w:hAnsi="Palatino Linotype" w:cs="Arial"/>
          <w:color w:val="000000" w:themeColor="text1"/>
          <w:lang w:val="es-ES"/>
        </w:rPr>
        <w:t xml:space="preserve">Se registró el recurso de revisión bajo el número de expediente </w:t>
      </w:r>
      <w:r w:rsidR="004F785F" w:rsidRPr="009B5929">
        <w:rPr>
          <w:rFonts w:ascii="Palatino Linotype" w:hAnsi="Palatino Linotype" w:cs="Arial"/>
          <w:bCs/>
          <w:color w:val="000000" w:themeColor="text1"/>
        </w:rPr>
        <w:t>al rubro indicado, asi</w:t>
      </w:r>
      <w:r w:rsidRPr="009B5929">
        <w:rPr>
          <w:rFonts w:ascii="Palatino Linotype" w:hAnsi="Palatino Linotype" w:cs="Arial"/>
          <w:bCs/>
          <w:color w:val="000000" w:themeColor="text1"/>
        </w:rPr>
        <w:t xml:space="preserve">mismo, con fundamento en lo dispuesto por el </w:t>
      </w:r>
      <w:r w:rsidRPr="009B5929">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9B5929">
        <w:rPr>
          <w:rFonts w:ascii="Palatino Linotype" w:eastAsia="Times New Roman" w:hAnsi="Palatino Linotype" w:cs="Arial"/>
          <w:bCs/>
          <w:color w:val="000000" w:themeColor="text1"/>
          <w:lang w:val="es-ES"/>
        </w:rPr>
        <w:t xml:space="preserve">se turnó </w:t>
      </w:r>
      <w:r w:rsidR="0096234B" w:rsidRPr="009B5929">
        <w:rPr>
          <w:rFonts w:ascii="Palatino Linotype" w:eastAsia="Times New Roman" w:hAnsi="Palatino Linotype" w:cs="Arial"/>
          <w:bCs/>
          <w:color w:val="000000" w:themeColor="text1"/>
          <w:lang w:val="es-ES"/>
        </w:rPr>
        <w:t xml:space="preserve">a la </w:t>
      </w:r>
      <w:r w:rsidR="0096234B" w:rsidRPr="009B5929">
        <w:rPr>
          <w:rFonts w:ascii="Palatino Linotype" w:eastAsia="Times New Roman" w:hAnsi="Palatino Linotype" w:cs="Arial"/>
          <w:b/>
          <w:bCs/>
          <w:color w:val="000000" w:themeColor="text1"/>
          <w:lang w:val="es-ES"/>
        </w:rPr>
        <w:t xml:space="preserve">Comisionada </w:t>
      </w:r>
      <w:r w:rsidR="00D12402" w:rsidRPr="009B5929">
        <w:rPr>
          <w:rFonts w:ascii="Palatino Linotype" w:eastAsia="Times New Roman" w:hAnsi="Palatino Linotype" w:cs="Arial"/>
          <w:b/>
          <w:bCs/>
          <w:color w:val="000000" w:themeColor="text1"/>
          <w:lang w:val="es-ES"/>
        </w:rPr>
        <w:t>María del Rosario Mejía Ayala</w:t>
      </w:r>
      <w:r w:rsidRPr="009B5929">
        <w:rPr>
          <w:rFonts w:ascii="Palatino Linotype" w:eastAsia="Times New Roman" w:hAnsi="Palatino Linotype" w:cs="Arial"/>
          <w:bCs/>
          <w:color w:val="000000" w:themeColor="text1"/>
          <w:lang w:val="es-ES"/>
        </w:rPr>
        <w:t xml:space="preserve">, con el objeto de </w:t>
      </w:r>
      <w:r w:rsidRPr="009B5929">
        <w:rPr>
          <w:rFonts w:ascii="Palatino Linotype" w:eastAsia="Times New Roman" w:hAnsi="Palatino Linotype" w:cs="Arial"/>
          <w:bCs/>
          <w:color w:val="000000" w:themeColor="text1"/>
        </w:rPr>
        <w:t>su análisis.</w:t>
      </w:r>
    </w:p>
    <w:p w14:paraId="2BDE682E" w14:textId="77777777" w:rsidR="005F1362" w:rsidRPr="009B5929"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FAD0270" w:rsidR="007446C2" w:rsidRPr="009B5929"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B5929">
        <w:rPr>
          <w:rFonts w:ascii="Palatino Linotype" w:eastAsia="Times New Roman" w:hAnsi="Palatino Linotype" w:cs="Arial"/>
          <w:color w:val="000000" w:themeColor="text1"/>
          <w:lang w:val="es-ES"/>
        </w:rPr>
        <w:t>La</w:t>
      </w:r>
      <w:r w:rsidR="00E647FF" w:rsidRPr="009B5929">
        <w:rPr>
          <w:rFonts w:ascii="Palatino Linotype" w:eastAsia="Times New Roman" w:hAnsi="Palatino Linotype" w:cs="Arial"/>
          <w:color w:val="000000" w:themeColor="text1"/>
          <w:lang w:val="es-ES"/>
        </w:rPr>
        <w:t xml:space="preserve"> </w:t>
      </w:r>
      <w:r w:rsidR="0004686A" w:rsidRPr="009B5929">
        <w:rPr>
          <w:rFonts w:ascii="Palatino Linotype" w:eastAsia="Calibri" w:hAnsi="Palatino Linotype" w:cs="Arial"/>
          <w:color w:val="000000" w:themeColor="text1"/>
          <w:lang w:val="es-ES"/>
        </w:rPr>
        <w:t>Comisionad</w:t>
      </w:r>
      <w:r w:rsidRPr="009B5929">
        <w:rPr>
          <w:rFonts w:ascii="Palatino Linotype" w:eastAsia="Calibri" w:hAnsi="Palatino Linotype" w:cs="Arial"/>
          <w:color w:val="000000" w:themeColor="text1"/>
          <w:lang w:val="es-ES"/>
        </w:rPr>
        <w:t>a</w:t>
      </w:r>
      <w:r w:rsidR="0004686A" w:rsidRPr="009B5929">
        <w:rPr>
          <w:rFonts w:ascii="Palatino Linotype" w:eastAsia="Calibri" w:hAnsi="Palatino Linotype" w:cs="Arial"/>
          <w:color w:val="000000" w:themeColor="text1"/>
          <w:lang w:val="es-ES"/>
        </w:rPr>
        <w:t xml:space="preserve"> Ponente</w:t>
      </w:r>
      <w:r w:rsidR="006B31E7" w:rsidRPr="009B5929">
        <w:rPr>
          <w:rFonts w:ascii="Palatino Linotype" w:eastAsia="Calibri" w:hAnsi="Palatino Linotype" w:cs="Arial"/>
          <w:color w:val="000000" w:themeColor="text1"/>
          <w:lang w:val="es-ES"/>
        </w:rPr>
        <w:t>,</w:t>
      </w:r>
      <w:r w:rsidR="0004686A" w:rsidRPr="009B5929">
        <w:rPr>
          <w:rFonts w:ascii="Palatino Linotype" w:eastAsia="Calibri" w:hAnsi="Palatino Linotype" w:cs="Arial"/>
          <w:color w:val="000000" w:themeColor="text1"/>
          <w:lang w:val="es-ES"/>
        </w:rPr>
        <w:t xml:space="preserve"> con fundamento en lo dispuesto por el artículo 185 fracción II de la </w:t>
      </w:r>
      <w:r w:rsidR="00613655" w:rsidRPr="009B5929">
        <w:rPr>
          <w:rFonts w:ascii="Palatino Linotype" w:eastAsia="Calibri" w:hAnsi="Palatino Linotype" w:cs="Arial"/>
          <w:color w:val="000000" w:themeColor="text1"/>
          <w:lang w:val="es-ES"/>
        </w:rPr>
        <w:t>Ley de Transparencia y Acceso a la Información Pública del Estado de México y Municipios</w:t>
      </w:r>
      <w:r w:rsidR="0004686A" w:rsidRPr="009B5929">
        <w:rPr>
          <w:rFonts w:ascii="Palatino Linotype" w:eastAsia="Calibri" w:hAnsi="Palatino Linotype" w:cs="Arial"/>
          <w:color w:val="000000" w:themeColor="text1"/>
          <w:lang w:val="es-ES"/>
        </w:rPr>
        <w:t xml:space="preserve">, a través </w:t>
      </w:r>
      <w:r w:rsidR="006E4E2A" w:rsidRPr="009B5929">
        <w:rPr>
          <w:rFonts w:ascii="Palatino Linotype" w:eastAsia="Calibri" w:hAnsi="Palatino Linotype" w:cs="Arial"/>
          <w:color w:val="000000" w:themeColor="text1"/>
          <w:lang w:val="es-ES"/>
        </w:rPr>
        <w:t>del</w:t>
      </w:r>
      <w:r w:rsidR="0004686A" w:rsidRPr="009B5929">
        <w:rPr>
          <w:rFonts w:ascii="Palatino Linotype" w:eastAsia="Calibri" w:hAnsi="Palatino Linotype" w:cs="Arial"/>
          <w:color w:val="000000" w:themeColor="text1"/>
          <w:lang w:val="es-ES"/>
        </w:rPr>
        <w:t xml:space="preserve"> </w:t>
      </w:r>
      <w:r w:rsidR="00B81371" w:rsidRPr="009B5929">
        <w:rPr>
          <w:rFonts w:ascii="Palatino Linotype" w:eastAsia="Calibri" w:hAnsi="Palatino Linotype" w:cs="Arial"/>
          <w:color w:val="000000" w:themeColor="text1"/>
          <w:lang w:val="es-ES"/>
        </w:rPr>
        <w:t xml:space="preserve">acuerdo </w:t>
      </w:r>
      <w:r w:rsidR="00F147C6" w:rsidRPr="009B5929">
        <w:rPr>
          <w:rFonts w:ascii="Palatino Linotype" w:eastAsia="Calibri" w:hAnsi="Palatino Linotype" w:cs="Arial"/>
          <w:color w:val="000000" w:themeColor="text1"/>
          <w:lang w:val="es-ES"/>
        </w:rPr>
        <w:t xml:space="preserve">de admisión </w:t>
      </w:r>
      <w:r w:rsidR="00091F3E" w:rsidRPr="009B5929">
        <w:rPr>
          <w:rFonts w:ascii="Palatino Linotype" w:eastAsia="Calibri" w:hAnsi="Palatino Linotype" w:cs="Arial"/>
          <w:color w:val="000000" w:themeColor="text1"/>
          <w:lang w:val="es-ES"/>
        </w:rPr>
        <w:t>de</w:t>
      </w:r>
      <w:r w:rsidR="00395353" w:rsidRPr="009B5929">
        <w:rPr>
          <w:rFonts w:ascii="Palatino Linotype" w:eastAsia="Calibri" w:hAnsi="Palatino Linotype" w:cs="Arial"/>
          <w:color w:val="000000" w:themeColor="text1"/>
          <w:lang w:val="es-ES"/>
        </w:rPr>
        <w:t xml:space="preserve"> fecha </w:t>
      </w:r>
      <w:r w:rsidR="00F02D51" w:rsidRPr="009B5929">
        <w:rPr>
          <w:rFonts w:ascii="Palatino Linotype" w:eastAsia="Calibri" w:hAnsi="Palatino Linotype" w:cs="Arial"/>
          <w:color w:val="000000" w:themeColor="text1"/>
          <w:lang w:val="es-ES"/>
        </w:rPr>
        <w:t>dieciséis</w:t>
      </w:r>
      <w:r w:rsidR="00BD6C40" w:rsidRPr="009B5929">
        <w:rPr>
          <w:rFonts w:ascii="Palatino Linotype" w:eastAsia="Calibri" w:hAnsi="Palatino Linotype" w:cs="Arial"/>
          <w:color w:val="000000" w:themeColor="text1"/>
          <w:lang w:val="es-ES"/>
        </w:rPr>
        <w:t xml:space="preserve"> (</w:t>
      </w:r>
      <w:r w:rsidR="00F02D51" w:rsidRPr="009B5929">
        <w:rPr>
          <w:rFonts w:ascii="Palatino Linotype" w:eastAsia="Calibri" w:hAnsi="Palatino Linotype" w:cs="Arial"/>
          <w:color w:val="000000" w:themeColor="text1"/>
          <w:lang w:val="es-ES"/>
        </w:rPr>
        <w:t>16</w:t>
      </w:r>
      <w:r w:rsidR="00BD6C40" w:rsidRPr="009B5929">
        <w:rPr>
          <w:rFonts w:ascii="Palatino Linotype" w:eastAsia="Calibri" w:hAnsi="Palatino Linotype" w:cs="Arial"/>
          <w:color w:val="000000" w:themeColor="text1"/>
          <w:lang w:val="es-ES"/>
        </w:rPr>
        <w:t xml:space="preserve">) de </w:t>
      </w:r>
      <w:r w:rsidR="00F02D51" w:rsidRPr="009B5929">
        <w:rPr>
          <w:rFonts w:ascii="Palatino Linotype" w:eastAsia="Calibri" w:hAnsi="Palatino Linotype" w:cs="Arial"/>
          <w:color w:val="000000" w:themeColor="text1"/>
          <w:lang w:val="es-ES"/>
        </w:rPr>
        <w:t xml:space="preserve">noviembre </w:t>
      </w:r>
      <w:r w:rsidR="00613655" w:rsidRPr="009B5929">
        <w:rPr>
          <w:rFonts w:ascii="Palatino Linotype" w:eastAsia="Calibri" w:hAnsi="Palatino Linotype" w:cs="Arial"/>
          <w:color w:val="000000" w:themeColor="text1"/>
          <w:lang w:val="es-ES"/>
        </w:rPr>
        <w:t xml:space="preserve"> de dos mil veinti</w:t>
      </w:r>
      <w:r w:rsidR="00751F6F" w:rsidRPr="009B5929">
        <w:rPr>
          <w:rFonts w:ascii="Palatino Linotype" w:eastAsia="Calibri" w:hAnsi="Palatino Linotype" w:cs="Arial"/>
          <w:color w:val="000000" w:themeColor="text1"/>
          <w:lang w:val="es-ES"/>
        </w:rPr>
        <w:t>dós</w:t>
      </w:r>
      <w:r w:rsidR="006A1047" w:rsidRPr="009B5929">
        <w:rPr>
          <w:rFonts w:ascii="Palatino Linotype" w:eastAsia="Calibri" w:hAnsi="Palatino Linotype" w:cs="Arial"/>
          <w:color w:val="000000" w:themeColor="text1"/>
          <w:lang w:val="es-ES"/>
        </w:rPr>
        <w:t xml:space="preserve">, </w:t>
      </w:r>
      <w:r w:rsidR="00B81371" w:rsidRPr="009B5929">
        <w:rPr>
          <w:rFonts w:ascii="Palatino Linotype" w:eastAsia="Calibri" w:hAnsi="Palatino Linotype" w:cs="Arial"/>
          <w:color w:val="000000" w:themeColor="text1"/>
          <w:lang w:val="es-ES"/>
        </w:rPr>
        <w:t xml:space="preserve">puso a </w:t>
      </w:r>
      <w:r w:rsidR="00875167" w:rsidRPr="009B5929">
        <w:rPr>
          <w:rFonts w:ascii="Palatino Linotype" w:eastAsia="Calibri" w:hAnsi="Palatino Linotype" w:cs="Arial"/>
          <w:color w:val="000000" w:themeColor="text1"/>
          <w:lang w:val="es-ES"/>
        </w:rPr>
        <w:t>disposición</w:t>
      </w:r>
      <w:r w:rsidR="00B81371" w:rsidRPr="009B5929">
        <w:rPr>
          <w:rFonts w:ascii="Palatino Linotype" w:eastAsia="Calibri" w:hAnsi="Palatino Linotype" w:cs="Arial"/>
          <w:color w:val="000000" w:themeColor="text1"/>
          <w:lang w:val="es-ES"/>
        </w:rPr>
        <w:t xml:space="preserve"> de las partes el expediente electrónico </w:t>
      </w:r>
      <w:r w:rsidR="00B81371" w:rsidRPr="009B5929">
        <w:rPr>
          <w:rFonts w:ascii="Palatino Linotype" w:eastAsia="Calibri" w:hAnsi="Palatino Linotype" w:cs="Arial"/>
          <w:color w:val="000000" w:themeColor="text1"/>
        </w:rPr>
        <w:t xml:space="preserve">vía </w:t>
      </w:r>
      <w:r w:rsidR="00B81371" w:rsidRPr="009B5929">
        <w:rPr>
          <w:rFonts w:ascii="Palatino Linotype" w:eastAsia="Calibri" w:hAnsi="Palatino Linotype" w:cs="Arial"/>
          <w:color w:val="000000" w:themeColor="text1"/>
          <w:lang w:val="es-ES"/>
        </w:rPr>
        <w:t xml:space="preserve">Sistema de Acceso a la Información Mexiquense </w:t>
      </w:r>
      <w:r w:rsidR="001468E9" w:rsidRPr="009B5929">
        <w:rPr>
          <w:rFonts w:ascii="Palatino Linotype" w:eastAsia="Calibri" w:hAnsi="Palatino Linotype" w:cs="Arial"/>
          <w:color w:val="000000" w:themeColor="text1"/>
          <w:lang w:val="es-ES"/>
        </w:rPr>
        <w:t>(</w:t>
      </w:r>
      <w:r w:rsidR="00B81371" w:rsidRPr="009B5929">
        <w:rPr>
          <w:rFonts w:ascii="Palatino Linotype" w:eastAsia="Calibri" w:hAnsi="Palatino Linotype" w:cs="Arial"/>
          <w:b/>
          <w:i/>
          <w:color w:val="000000" w:themeColor="text1"/>
          <w:lang w:val="es-ES"/>
        </w:rPr>
        <w:t>SAIMEX</w:t>
      </w:r>
      <w:r w:rsidR="001468E9" w:rsidRPr="009B5929">
        <w:rPr>
          <w:rFonts w:ascii="Palatino Linotype" w:eastAsia="Calibri" w:hAnsi="Palatino Linotype" w:cs="Arial"/>
          <w:b/>
          <w:i/>
          <w:color w:val="000000" w:themeColor="text1"/>
          <w:lang w:val="es-ES"/>
        </w:rPr>
        <w:t>)</w:t>
      </w:r>
      <w:r w:rsidR="00B81371" w:rsidRPr="009B5929">
        <w:rPr>
          <w:rFonts w:ascii="Palatino Linotype" w:eastAsia="Calibri" w:hAnsi="Palatino Linotype" w:cs="Arial"/>
          <w:b/>
          <w:color w:val="000000" w:themeColor="text1"/>
          <w:lang w:val="es-ES"/>
        </w:rPr>
        <w:t xml:space="preserve"> </w:t>
      </w:r>
      <w:r w:rsidR="00B81371" w:rsidRPr="009B5929">
        <w:rPr>
          <w:rFonts w:ascii="Palatino Linotype" w:eastAsia="Calibri" w:hAnsi="Palatino Linotype" w:cs="Arial"/>
          <w:color w:val="000000" w:themeColor="text1"/>
          <w:lang w:val="es-ES"/>
        </w:rPr>
        <w:t xml:space="preserve">a efecto de que en un plazo máximo de siete días </w:t>
      </w:r>
      <w:r w:rsidR="00875167" w:rsidRPr="009B5929">
        <w:rPr>
          <w:rFonts w:ascii="Palatino Linotype" w:eastAsia="Calibri" w:hAnsi="Palatino Linotype" w:cs="Arial"/>
          <w:color w:val="000000" w:themeColor="text1"/>
          <w:lang w:val="es-ES"/>
        </w:rPr>
        <w:t>manifestaran</w:t>
      </w:r>
      <w:r w:rsidR="00B81371" w:rsidRPr="009B5929">
        <w:rPr>
          <w:rFonts w:ascii="Palatino Linotype" w:eastAsia="Calibri" w:hAnsi="Palatino Linotype" w:cs="Arial"/>
          <w:color w:val="000000" w:themeColor="text1"/>
          <w:lang w:val="es-ES"/>
        </w:rPr>
        <w:t xml:space="preserve"> lo que a</w:t>
      </w:r>
      <w:r w:rsidR="003A2029" w:rsidRPr="009B5929">
        <w:rPr>
          <w:rFonts w:ascii="Palatino Linotype" w:eastAsia="Calibri" w:hAnsi="Palatino Linotype" w:cs="Arial"/>
          <w:color w:val="000000" w:themeColor="text1"/>
          <w:lang w:val="es-ES"/>
        </w:rPr>
        <w:t xml:space="preserve"> su</w:t>
      </w:r>
      <w:r w:rsidR="00B81371" w:rsidRPr="009B5929">
        <w:rPr>
          <w:rFonts w:ascii="Palatino Linotype" w:eastAsia="Calibri" w:hAnsi="Palatino Linotype" w:cs="Arial"/>
          <w:color w:val="000000" w:themeColor="text1"/>
          <w:lang w:val="es-ES"/>
        </w:rPr>
        <w:t xml:space="preserve"> derecho conviniera</w:t>
      </w:r>
      <w:r w:rsidR="00875167" w:rsidRPr="009B5929">
        <w:rPr>
          <w:rFonts w:ascii="Palatino Linotype" w:eastAsia="Calibri" w:hAnsi="Palatino Linotype" w:cs="Arial"/>
          <w:color w:val="000000" w:themeColor="text1"/>
          <w:lang w:val="es-ES"/>
        </w:rPr>
        <w:t>n</w:t>
      </w:r>
      <w:r w:rsidR="00032493" w:rsidRPr="009B5929">
        <w:rPr>
          <w:rFonts w:ascii="Palatino Linotype" w:eastAsia="Calibri" w:hAnsi="Palatino Linotype" w:cs="Arial"/>
          <w:color w:val="000000" w:themeColor="text1"/>
          <w:lang w:val="es-ES"/>
        </w:rPr>
        <w:t>,</w:t>
      </w:r>
      <w:r w:rsidR="00B81371" w:rsidRPr="009B5929">
        <w:rPr>
          <w:rFonts w:ascii="Palatino Linotype" w:eastAsia="Calibri" w:hAnsi="Palatino Linotype" w:cs="Arial"/>
          <w:color w:val="000000" w:themeColor="text1"/>
          <w:lang w:val="es-ES"/>
        </w:rPr>
        <w:t xml:space="preserve"> </w:t>
      </w:r>
      <w:r w:rsidR="00875167" w:rsidRPr="009B5929">
        <w:rPr>
          <w:rFonts w:ascii="Palatino Linotype" w:eastAsia="Calibri" w:hAnsi="Palatino Linotype" w:cs="Arial"/>
          <w:color w:val="000000" w:themeColor="text1"/>
          <w:lang w:val="es-ES"/>
        </w:rPr>
        <w:t>ofrecieran pruebas y</w:t>
      </w:r>
      <w:r w:rsidR="00132C06" w:rsidRPr="009B5929">
        <w:rPr>
          <w:rFonts w:ascii="Palatino Linotype" w:eastAsia="Calibri" w:hAnsi="Palatino Linotype" w:cs="Arial"/>
          <w:color w:val="000000" w:themeColor="text1"/>
          <w:lang w:val="es-ES"/>
        </w:rPr>
        <w:t xml:space="preserve"> </w:t>
      </w:r>
      <w:r w:rsidR="00875167" w:rsidRPr="009B5929">
        <w:rPr>
          <w:rFonts w:ascii="Palatino Linotype" w:eastAsia="Calibri" w:hAnsi="Palatino Linotype" w:cs="Arial"/>
          <w:color w:val="000000" w:themeColor="text1"/>
          <w:lang w:val="es-ES"/>
        </w:rPr>
        <w:t>alegatos según corresponda a</w:t>
      </w:r>
      <w:r w:rsidR="004C20F2" w:rsidRPr="009B5929">
        <w:rPr>
          <w:rFonts w:ascii="Palatino Linotype" w:eastAsia="Calibri" w:hAnsi="Palatino Linotype" w:cs="Arial"/>
          <w:color w:val="000000" w:themeColor="text1"/>
          <w:lang w:val="es-ES"/>
        </w:rPr>
        <w:t xml:space="preserve"> </w:t>
      </w:r>
      <w:r w:rsidR="00875167" w:rsidRPr="009B5929">
        <w:rPr>
          <w:rFonts w:ascii="Palatino Linotype" w:eastAsia="Calibri" w:hAnsi="Palatino Linotype" w:cs="Arial"/>
          <w:color w:val="000000" w:themeColor="text1"/>
          <w:lang w:val="es-ES"/>
        </w:rPr>
        <w:t>l</w:t>
      </w:r>
      <w:r w:rsidR="004C20F2" w:rsidRPr="009B5929">
        <w:rPr>
          <w:rFonts w:ascii="Palatino Linotype" w:eastAsia="Calibri" w:hAnsi="Palatino Linotype" w:cs="Arial"/>
          <w:color w:val="000000" w:themeColor="text1"/>
          <w:lang w:val="es-ES"/>
        </w:rPr>
        <w:t>os</w:t>
      </w:r>
      <w:r w:rsidR="00875167" w:rsidRPr="009B5929">
        <w:rPr>
          <w:rFonts w:ascii="Palatino Linotype" w:eastAsia="Calibri" w:hAnsi="Palatino Linotype" w:cs="Arial"/>
          <w:color w:val="000000" w:themeColor="text1"/>
          <w:lang w:val="es-ES"/>
        </w:rPr>
        <w:t xml:space="preserve"> caso</w:t>
      </w:r>
      <w:r w:rsidR="004C20F2" w:rsidRPr="009B5929">
        <w:rPr>
          <w:rFonts w:ascii="Palatino Linotype" w:eastAsia="Calibri" w:hAnsi="Palatino Linotype" w:cs="Arial"/>
          <w:color w:val="000000" w:themeColor="text1"/>
          <w:lang w:val="es-ES"/>
        </w:rPr>
        <w:t>s</w:t>
      </w:r>
      <w:r w:rsidR="00875167" w:rsidRPr="009B5929">
        <w:rPr>
          <w:rFonts w:ascii="Palatino Linotype" w:eastAsia="Calibri" w:hAnsi="Palatino Linotype" w:cs="Arial"/>
          <w:color w:val="000000" w:themeColor="text1"/>
          <w:lang w:val="es-ES"/>
        </w:rPr>
        <w:t xml:space="preserve"> concreto</w:t>
      </w:r>
      <w:r w:rsidR="004C20F2" w:rsidRPr="009B5929">
        <w:rPr>
          <w:rFonts w:ascii="Palatino Linotype" w:eastAsia="Calibri" w:hAnsi="Palatino Linotype" w:cs="Arial"/>
          <w:color w:val="000000" w:themeColor="text1"/>
          <w:lang w:val="es-ES"/>
        </w:rPr>
        <w:t>s</w:t>
      </w:r>
      <w:r w:rsidR="00875167" w:rsidRPr="009B5929">
        <w:rPr>
          <w:rFonts w:ascii="Palatino Linotype" w:eastAsia="Calibri" w:hAnsi="Palatino Linotype" w:cs="Arial"/>
          <w:color w:val="000000" w:themeColor="text1"/>
          <w:lang w:val="es-ES"/>
        </w:rPr>
        <w:t xml:space="preserve">, </w:t>
      </w:r>
      <w:r w:rsidR="00F147C6" w:rsidRPr="009B5929">
        <w:rPr>
          <w:rFonts w:ascii="Palatino Linotype" w:eastAsia="Calibri" w:hAnsi="Palatino Linotype" w:cs="Arial"/>
          <w:color w:val="000000" w:themeColor="text1"/>
          <w:lang w:val="es-ES"/>
        </w:rPr>
        <w:t>de esta forma</w:t>
      </w:r>
      <w:r w:rsidR="00875167" w:rsidRPr="009B5929">
        <w:rPr>
          <w:rFonts w:ascii="Palatino Linotype" w:eastAsia="Calibri" w:hAnsi="Palatino Linotype" w:cs="Arial"/>
          <w:color w:val="000000" w:themeColor="text1"/>
          <w:lang w:val="es-ES"/>
        </w:rPr>
        <w:t xml:space="preserve"> para que el </w:t>
      </w:r>
      <w:r w:rsidR="00875167" w:rsidRPr="009B5929">
        <w:rPr>
          <w:rFonts w:ascii="Palatino Linotype" w:eastAsia="Calibri" w:hAnsi="Palatino Linotype" w:cs="Arial"/>
          <w:b/>
          <w:color w:val="000000" w:themeColor="text1"/>
          <w:lang w:val="es-ES"/>
        </w:rPr>
        <w:t>SUJETO OBLIGADO</w:t>
      </w:r>
      <w:r w:rsidR="00875167" w:rsidRPr="009B5929">
        <w:rPr>
          <w:rFonts w:ascii="Palatino Linotype" w:eastAsia="Calibri" w:hAnsi="Palatino Linotype" w:cs="Arial"/>
          <w:color w:val="000000" w:themeColor="text1"/>
          <w:lang w:val="es-ES"/>
        </w:rPr>
        <w:t xml:space="preserve"> </w:t>
      </w:r>
      <w:r w:rsidR="00B81371" w:rsidRPr="009B5929">
        <w:rPr>
          <w:rFonts w:ascii="Palatino Linotype" w:eastAsia="Calibri" w:hAnsi="Palatino Linotype" w:cs="Arial"/>
          <w:color w:val="000000" w:themeColor="text1"/>
          <w:lang w:val="es-ES"/>
        </w:rPr>
        <w:t>presentar</w:t>
      </w:r>
      <w:r w:rsidR="003A03D0" w:rsidRPr="009B5929">
        <w:rPr>
          <w:rFonts w:ascii="Palatino Linotype" w:eastAsia="Calibri" w:hAnsi="Palatino Linotype" w:cs="Arial"/>
          <w:color w:val="000000" w:themeColor="text1"/>
          <w:lang w:val="es-ES"/>
        </w:rPr>
        <w:t>a</w:t>
      </w:r>
      <w:r w:rsidR="00B81371" w:rsidRPr="009B5929">
        <w:rPr>
          <w:rFonts w:ascii="Palatino Linotype" w:eastAsia="Calibri" w:hAnsi="Palatino Linotype" w:cs="Arial"/>
          <w:color w:val="000000" w:themeColor="text1"/>
          <w:lang w:val="es-ES"/>
        </w:rPr>
        <w:t xml:space="preserve"> el </w:t>
      </w:r>
      <w:r w:rsidR="00556F72" w:rsidRPr="009B5929">
        <w:rPr>
          <w:rFonts w:ascii="Palatino Linotype" w:eastAsia="Calibri" w:hAnsi="Palatino Linotype" w:cs="Arial"/>
          <w:color w:val="000000" w:themeColor="text1"/>
          <w:lang w:val="es-ES"/>
        </w:rPr>
        <w:t xml:space="preserve">informe justificado </w:t>
      </w:r>
      <w:r w:rsidR="00875167" w:rsidRPr="009B5929">
        <w:rPr>
          <w:rFonts w:ascii="Palatino Linotype" w:eastAsia="Calibri" w:hAnsi="Palatino Linotype" w:cs="Arial"/>
          <w:color w:val="000000" w:themeColor="text1"/>
          <w:lang w:val="es-ES"/>
        </w:rPr>
        <w:t>procedente</w:t>
      </w:r>
      <w:r w:rsidR="00F02D51" w:rsidRPr="009B5929">
        <w:rPr>
          <w:rFonts w:ascii="Palatino Linotype" w:eastAsia="Calibri" w:hAnsi="Palatino Linotype" w:cs="Arial"/>
          <w:color w:val="000000" w:themeColor="text1"/>
          <w:lang w:val="es-ES"/>
        </w:rPr>
        <w:t xml:space="preserve">, situación que no aconteció por las partes. </w:t>
      </w:r>
    </w:p>
    <w:p w14:paraId="67D7209A" w14:textId="77777777" w:rsidR="001B32B2" w:rsidRPr="009B5929" w:rsidRDefault="001B32B2" w:rsidP="001B32B2">
      <w:pPr>
        <w:pStyle w:val="Prrafodelista"/>
        <w:rPr>
          <w:rFonts w:ascii="Palatino Linotype" w:eastAsia="Calibri" w:hAnsi="Palatino Linotype" w:cs="Arial"/>
          <w:color w:val="000000" w:themeColor="text1"/>
          <w:lang w:val="es-ES"/>
        </w:rPr>
      </w:pPr>
    </w:p>
    <w:p w14:paraId="6ED5BF75" w14:textId="77777777" w:rsidR="005233A5" w:rsidRPr="009B5929" w:rsidRDefault="005233A5" w:rsidP="005233A5">
      <w:pPr>
        <w:tabs>
          <w:tab w:val="left" w:pos="426"/>
        </w:tabs>
        <w:spacing w:line="360" w:lineRule="auto"/>
        <w:jc w:val="both"/>
        <w:rPr>
          <w:rFonts w:ascii="Palatino Linotype" w:eastAsia="Calibri" w:hAnsi="Palatino Linotype" w:cs="Arial"/>
          <w:color w:val="000000" w:themeColor="text1"/>
          <w:lang w:val="es-ES"/>
        </w:rPr>
      </w:pPr>
    </w:p>
    <w:p w14:paraId="3001AA57" w14:textId="1FC746E3" w:rsidR="008965EF" w:rsidRPr="009B5929" w:rsidRDefault="00F778B2" w:rsidP="00850A36">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9B5929">
        <w:rPr>
          <w:rFonts w:ascii="Palatino Linotype" w:hAnsi="Palatino Linotype" w:cs="Arial"/>
          <w:color w:val="000000" w:themeColor="text1"/>
        </w:rPr>
        <w:lastRenderedPageBreak/>
        <w:t xml:space="preserve">El </w:t>
      </w:r>
      <w:r w:rsidR="00F02D51" w:rsidRPr="009B5929">
        <w:rPr>
          <w:rFonts w:ascii="Palatino Linotype" w:hAnsi="Palatino Linotype" w:cs="Arial"/>
          <w:color w:val="000000" w:themeColor="text1"/>
        </w:rPr>
        <w:t>nueve</w:t>
      </w:r>
      <w:r w:rsidR="000152B8" w:rsidRPr="009B5929">
        <w:rPr>
          <w:rFonts w:ascii="Palatino Linotype" w:hAnsi="Palatino Linotype" w:cs="Arial"/>
          <w:color w:val="000000" w:themeColor="text1"/>
        </w:rPr>
        <w:t xml:space="preserve"> (</w:t>
      </w:r>
      <w:r w:rsidR="00F02D51" w:rsidRPr="009B5929">
        <w:rPr>
          <w:rFonts w:ascii="Palatino Linotype" w:hAnsi="Palatino Linotype" w:cs="Arial"/>
          <w:color w:val="000000" w:themeColor="text1"/>
        </w:rPr>
        <w:t>09</w:t>
      </w:r>
      <w:r w:rsidR="000152B8" w:rsidRPr="009B5929">
        <w:rPr>
          <w:rFonts w:ascii="Palatino Linotype" w:hAnsi="Palatino Linotype" w:cs="Arial"/>
          <w:color w:val="000000" w:themeColor="text1"/>
        </w:rPr>
        <w:t xml:space="preserve">) de </w:t>
      </w:r>
      <w:r w:rsidR="00F805CF" w:rsidRPr="009B5929">
        <w:rPr>
          <w:rFonts w:ascii="Palatino Linotype" w:hAnsi="Palatino Linotype" w:cs="Arial"/>
          <w:color w:val="000000" w:themeColor="text1"/>
        </w:rPr>
        <w:t>febrero</w:t>
      </w:r>
      <w:r w:rsidR="00E23CA4" w:rsidRPr="009B5929">
        <w:rPr>
          <w:rFonts w:ascii="Palatino Linotype" w:hAnsi="Palatino Linotype" w:cs="Arial"/>
          <w:color w:val="000000" w:themeColor="text1"/>
        </w:rPr>
        <w:t xml:space="preserve"> de dos mil veinti</w:t>
      </w:r>
      <w:r w:rsidR="003D007A" w:rsidRPr="009B5929">
        <w:rPr>
          <w:rFonts w:ascii="Palatino Linotype" w:hAnsi="Palatino Linotype" w:cs="Arial"/>
          <w:color w:val="000000" w:themeColor="text1"/>
        </w:rPr>
        <w:t>trés</w:t>
      </w:r>
      <w:r w:rsidR="00E23CA4" w:rsidRPr="009B5929">
        <w:rPr>
          <w:rFonts w:ascii="Palatino Linotype" w:hAnsi="Palatino Linotype" w:cs="Arial"/>
          <w:color w:val="000000" w:themeColor="text1"/>
        </w:rPr>
        <w:t xml:space="preserve">, </w:t>
      </w:r>
      <w:r w:rsidR="00041DCC" w:rsidRPr="009B5929">
        <w:rPr>
          <w:rFonts w:ascii="Palatino Linotype" w:hAnsi="Palatino Linotype" w:cs="Arial"/>
          <w:color w:val="000000" w:themeColor="text1"/>
        </w:rPr>
        <w:t>la Comisionada Ponente de</w:t>
      </w:r>
      <w:r w:rsidR="0055252F" w:rsidRPr="009B5929">
        <w:rPr>
          <w:rFonts w:ascii="Palatino Linotype" w:hAnsi="Palatino Linotype" w:cs="Arial"/>
          <w:color w:val="000000" w:themeColor="text1"/>
        </w:rPr>
        <w:t xml:space="preserve">cretó el cierre de instrucción, asimismo, se </w:t>
      </w:r>
      <w:r w:rsidR="00374B45" w:rsidRPr="009B5929">
        <w:rPr>
          <w:rFonts w:ascii="Palatino Linotype" w:hAnsi="Palatino Linotype" w:cs="Arial"/>
          <w:color w:val="000000" w:themeColor="text1"/>
        </w:rPr>
        <w:t>notificó el acuerdo mediante el cual se amplió el plazo para emitir resolución,</w:t>
      </w:r>
      <w:r w:rsidR="00AD6AC5" w:rsidRPr="009B5929">
        <w:rPr>
          <w:rFonts w:ascii="Palatino Linotype" w:hAnsi="Palatino Linotype" w:cs="Arial"/>
          <w:color w:val="000000" w:themeColor="text1"/>
        </w:rPr>
        <w:t xml:space="preserve"> por lo que ordenó turnar el expediente para su resolución, misma que ahora se pronuncia</w:t>
      </w:r>
      <w:r w:rsidR="00BB219F" w:rsidRPr="009B5929">
        <w:rPr>
          <w:rFonts w:ascii="Palatino Linotype" w:hAnsi="Palatino Linotype" w:cs="Arial"/>
          <w:color w:val="000000" w:themeColor="text1"/>
        </w:rPr>
        <w:t>.</w:t>
      </w:r>
    </w:p>
    <w:p w14:paraId="6E208DA1" w14:textId="77777777" w:rsidR="00BB219F" w:rsidRPr="009B5929"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9B5929" w:rsidRDefault="00BB219F" w:rsidP="00BB219F">
      <w:pPr>
        <w:pStyle w:val="Prrafodelista"/>
        <w:numPr>
          <w:ilvl w:val="0"/>
          <w:numId w:val="1"/>
        </w:numPr>
        <w:spacing w:before="240" w:after="240" w:line="360" w:lineRule="auto"/>
        <w:ind w:hanging="11"/>
        <w:jc w:val="both"/>
        <w:rPr>
          <w:rFonts w:ascii="Palatino Linotype" w:hAnsi="Palatino Linotype"/>
          <w:b/>
          <w:u w:val="single"/>
        </w:rPr>
      </w:pPr>
      <w:r w:rsidRPr="009B5929">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9B5929" w:rsidRDefault="00BB219F" w:rsidP="00BB219F">
      <w:pPr>
        <w:pStyle w:val="Prrafodelista"/>
        <w:rPr>
          <w:rFonts w:ascii="Palatino Linotype" w:hAnsi="Palatino Linotype"/>
        </w:rPr>
      </w:pPr>
    </w:p>
    <w:p w14:paraId="763D9316" w14:textId="77777777" w:rsidR="00BB219F" w:rsidRPr="009B5929" w:rsidRDefault="00BB219F" w:rsidP="00BB219F">
      <w:pPr>
        <w:pStyle w:val="Prrafodelista"/>
        <w:numPr>
          <w:ilvl w:val="0"/>
          <w:numId w:val="1"/>
        </w:numPr>
        <w:spacing w:before="240" w:after="240" w:line="360" w:lineRule="auto"/>
        <w:jc w:val="both"/>
        <w:rPr>
          <w:rFonts w:ascii="Palatino Linotype" w:hAnsi="Palatino Linotype"/>
        </w:rPr>
      </w:pPr>
      <w:r w:rsidRPr="009B5929">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9B5929"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9B5929" w:rsidRDefault="00BB219F" w:rsidP="00BB219F">
      <w:pPr>
        <w:pStyle w:val="Prrafodelista"/>
        <w:numPr>
          <w:ilvl w:val="0"/>
          <w:numId w:val="1"/>
        </w:numPr>
        <w:spacing w:before="240" w:after="240" w:line="360" w:lineRule="auto"/>
        <w:jc w:val="both"/>
        <w:rPr>
          <w:rFonts w:ascii="Palatino Linotype" w:hAnsi="Palatino Linotype"/>
        </w:rPr>
      </w:pPr>
      <w:r w:rsidRPr="009B592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9B5929" w:rsidRDefault="00BB219F" w:rsidP="00BB219F">
      <w:pPr>
        <w:pStyle w:val="Prrafodelista"/>
        <w:rPr>
          <w:rFonts w:ascii="Palatino Linotype" w:hAnsi="Palatino Linotype"/>
        </w:rPr>
      </w:pPr>
    </w:p>
    <w:p w14:paraId="1F5EEE70" w14:textId="77777777" w:rsidR="00BB219F" w:rsidRPr="009B5929" w:rsidRDefault="00BB219F" w:rsidP="00BB219F">
      <w:pPr>
        <w:pStyle w:val="Prrafodelista"/>
        <w:numPr>
          <w:ilvl w:val="0"/>
          <w:numId w:val="1"/>
        </w:numPr>
        <w:spacing w:before="240" w:after="240" w:line="360" w:lineRule="auto"/>
        <w:jc w:val="both"/>
        <w:rPr>
          <w:rFonts w:ascii="Palatino Linotype" w:hAnsi="Palatino Linotype"/>
        </w:rPr>
      </w:pPr>
      <w:r w:rsidRPr="009B5929">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9B5929"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9B5929" w:rsidRDefault="00BB219F" w:rsidP="00BB219F">
      <w:pPr>
        <w:pStyle w:val="Prrafodelista"/>
        <w:numPr>
          <w:ilvl w:val="0"/>
          <w:numId w:val="1"/>
        </w:numPr>
        <w:spacing w:before="240" w:after="240" w:line="360" w:lineRule="auto"/>
        <w:jc w:val="both"/>
        <w:rPr>
          <w:rFonts w:ascii="Palatino Linotype" w:hAnsi="Palatino Linotype"/>
        </w:rPr>
      </w:pPr>
      <w:r w:rsidRPr="009B5929">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9B5929"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9B5929" w:rsidRDefault="00BB219F" w:rsidP="00BB219F">
      <w:pPr>
        <w:pStyle w:val="Prrafodelista"/>
        <w:spacing w:before="240" w:after="240" w:line="360" w:lineRule="auto"/>
        <w:ind w:left="284"/>
        <w:jc w:val="both"/>
        <w:rPr>
          <w:rFonts w:ascii="Palatino Linotype" w:hAnsi="Palatino Linotype"/>
        </w:rPr>
      </w:pPr>
      <w:r w:rsidRPr="009B5929">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9B5929" w:rsidRDefault="00BB219F" w:rsidP="00BB219F">
      <w:pPr>
        <w:pStyle w:val="Prrafodelista"/>
        <w:spacing w:before="240" w:after="240" w:line="360" w:lineRule="auto"/>
        <w:ind w:left="284"/>
        <w:jc w:val="both"/>
        <w:rPr>
          <w:rFonts w:ascii="Palatino Linotype" w:hAnsi="Palatino Linotype"/>
        </w:rPr>
      </w:pPr>
      <w:r w:rsidRPr="009B5929">
        <w:rPr>
          <w:rFonts w:ascii="Palatino Linotype" w:hAnsi="Palatino Linotype"/>
        </w:rPr>
        <w:t>b)     Actividad Procesal del interesado: Acciones u omisiones del interesado.</w:t>
      </w:r>
    </w:p>
    <w:p w14:paraId="609ACC4D" w14:textId="77777777" w:rsidR="00BB219F" w:rsidRPr="009B5929" w:rsidRDefault="00BB219F" w:rsidP="00BB219F">
      <w:pPr>
        <w:pStyle w:val="Prrafodelista"/>
        <w:spacing w:before="240" w:after="240" w:line="360" w:lineRule="auto"/>
        <w:ind w:left="284"/>
        <w:jc w:val="both"/>
        <w:rPr>
          <w:rFonts w:ascii="Palatino Linotype" w:hAnsi="Palatino Linotype"/>
        </w:rPr>
      </w:pPr>
      <w:r w:rsidRPr="009B5929">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9B5929" w:rsidRDefault="00BB219F" w:rsidP="00BB219F">
      <w:pPr>
        <w:pStyle w:val="Prrafodelista"/>
        <w:spacing w:before="240" w:after="240" w:line="360" w:lineRule="auto"/>
        <w:ind w:left="284"/>
        <w:jc w:val="both"/>
        <w:rPr>
          <w:rFonts w:ascii="Palatino Linotype" w:hAnsi="Palatino Linotype"/>
        </w:rPr>
      </w:pPr>
      <w:r w:rsidRPr="009B5929">
        <w:rPr>
          <w:rFonts w:ascii="Palatino Linotype" w:hAnsi="Palatino Linotype"/>
        </w:rPr>
        <w:t>d) La afectación generada en la situación jurídica de la persona involucrada en el proceso: Violación a sus derechos humanos.</w:t>
      </w:r>
    </w:p>
    <w:p w14:paraId="6B32F9F4" w14:textId="77777777" w:rsidR="00BB219F" w:rsidRPr="009B5929"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9B5929" w:rsidRDefault="00BB219F" w:rsidP="00BB219F">
      <w:pPr>
        <w:pStyle w:val="Prrafodelista"/>
        <w:numPr>
          <w:ilvl w:val="0"/>
          <w:numId w:val="1"/>
        </w:numPr>
        <w:spacing w:before="240" w:after="240" w:line="360" w:lineRule="auto"/>
        <w:jc w:val="both"/>
        <w:rPr>
          <w:rFonts w:ascii="Palatino Linotype" w:hAnsi="Palatino Linotype"/>
        </w:rPr>
      </w:pPr>
      <w:r w:rsidRPr="009B5929">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9B5929"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9B5929" w:rsidRDefault="00BB219F" w:rsidP="00BB219F">
      <w:pPr>
        <w:pStyle w:val="Prrafodelista"/>
        <w:numPr>
          <w:ilvl w:val="0"/>
          <w:numId w:val="1"/>
        </w:numPr>
        <w:spacing w:before="240" w:after="240" w:line="360" w:lineRule="auto"/>
        <w:jc w:val="both"/>
        <w:rPr>
          <w:rFonts w:ascii="Palatino Linotype" w:hAnsi="Palatino Linotype"/>
        </w:rPr>
      </w:pPr>
      <w:r w:rsidRPr="009B5929">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9B5929" w:rsidRDefault="00BB219F" w:rsidP="00BB219F">
      <w:pPr>
        <w:pStyle w:val="Prrafodelista"/>
        <w:rPr>
          <w:rFonts w:ascii="Palatino Linotype" w:hAnsi="Palatino Linotype"/>
        </w:rPr>
      </w:pPr>
    </w:p>
    <w:p w14:paraId="424F017B" w14:textId="77777777" w:rsidR="00BB219F" w:rsidRPr="009B5929" w:rsidRDefault="00BB219F" w:rsidP="00BB219F">
      <w:pPr>
        <w:pStyle w:val="Prrafodelista"/>
        <w:numPr>
          <w:ilvl w:val="0"/>
          <w:numId w:val="1"/>
        </w:numPr>
        <w:spacing w:before="240" w:after="240" w:line="360" w:lineRule="auto"/>
        <w:jc w:val="both"/>
        <w:rPr>
          <w:rFonts w:ascii="Palatino Linotype" w:hAnsi="Palatino Linotype"/>
        </w:rPr>
      </w:pPr>
      <w:r w:rsidRPr="009B592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9B5929"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9B5929" w:rsidRDefault="00BB219F" w:rsidP="00BB219F">
      <w:pPr>
        <w:pStyle w:val="Prrafodelista"/>
        <w:numPr>
          <w:ilvl w:val="0"/>
          <w:numId w:val="1"/>
        </w:numPr>
        <w:spacing w:before="240" w:after="240" w:line="360" w:lineRule="auto"/>
        <w:jc w:val="both"/>
        <w:rPr>
          <w:rFonts w:ascii="Palatino Linotype" w:hAnsi="Palatino Linotype"/>
        </w:rPr>
      </w:pPr>
      <w:r w:rsidRPr="009B592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9B5929" w:rsidRDefault="00BB219F" w:rsidP="00BB219F">
      <w:pPr>
        <w:pStyle w:val="Prrafodelista"/>
        <w:rPr>
          <w:rFonts w:ascii="Palatino Linotype" w:hAnsi="Palatino Linotype"/>
        </w:rPr>
      </w:pPr>
    </w:p>
    <w:p w14:paraId="5114BDE4" w14:textId="77777777" w:rsidR="00BB219F" w:rsidRPr="009B5929" w:rsidRDefault="00BB219F" w:rsidP="00BB219F">
      <w:pPr>
        <w:pStyle w:val="Prrafodelista"/>
        <w:spacing w:before="240" w:after="240" w:line="360" w:lineRule="auto"/>
        <w:ind w:left="567"/>
        <w:jc w:val="both"/>
        <w:rPr>
          <w:rFonts w:ascii="Palatino Linotype" w:hAnsi="Palatino Linotype"/>
        </w:rPr>
      </w:pPr>
      <w:r w:rsidRPr="009B5929">
        <w:rPr>
          <w:rFonts w:ascii="Palatino Linotype" w:hAnsi="Palatino Linotype"/>
        </w:rPr>
        <w:t xml:space="preserve">“PLAZO RAZONABLE PARA RESOLVER. DIMENSIÓN Y EFECTOS DE ESTE CONCEPTO CUANDO SE ADUCE EXCESIVA CARGA DE TRABAJO.” </w:t>
      </w:r>
      <w:r w:rsidRPr="009B5929">
        <w:rPr>
          <w:rFonts w:ascii="Palatino Linotype" w:hAnsi="Palatino Linotype"/>
        </w:rPr>
        <w:lastRenderedPageBreak/>
        <w:t>consultable en el Seminario Judicial de la Federación y su gaceta, con el registro digital 2002351.</w:t>
      </w:r>
    </w:p>
    <w:p w14:paraId="23C5A846" w14:textId="77777777" w:rsidR="00BB219F" w:rsidRPr="009B5929" w:rsidRDefault="00BB219F" w:rsidP="00BB219F">
      <w:pPr>
        <w:pStyle w:val="Prrafodelista"/>
        <w:spacing w:before="240" w:after="240" w:line="360" w:lineRule="auto"/>
        <w:ind w:left="567"/>
        <w:jc w:val="both"/>
        <w:rPr>
          <w:rFonts w:ascii="Palatino Linotype" w:hAnsi="Palatino Linotype"/>
        </w:rPr>
      </w:pPr>
      <w:r w:rsidRPr="009B592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9B5929"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9B5929"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9B592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9B5929"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9B5929" w:rsidRDefault="007C0013" w:rsidP="00B31E90">
      <w:pPr>
        <w:pStyle w:val="Ttulo1"/>
        <w:spacing w:before="0"/>
        <w:jc w:val="center"/>
        <w:rPr>
          <w:b/>
          <w:color w:val="000000" w:themeColor="text1"/>
          <w:szCs w:val="24"/>
        </w:rPr>
      </w:pPr>
      <w:bookmarkStart w:id="5" w:name="_Toc87456485"/>
      <w:r w:rsidRPr="009B5929">
        <w:rPr>
          <w:b/>
          <w:color w:val="000000" w:themeColor="text1"/>
          <w:szCs w:val="24"/>
        </w:rPr>
        <w:t>CONSIDERANDO</w:t>
      </w:r>
      <w:bookmarkEnd w:id="3"/>
      <w:bookmarkEnd w:id="4"/>
      <w:bookmarkEnd w:id="5"/>
    </w:p>
    <w:p w14:paraId="435CF9A4" w14:textId="77777777" w:rsidR="00FC1DA7" w:rsidRPr="009B5929" w:rsidRDefault="00FC1DA7" w:rsidP="00B31E90">
      <w:pPr>
        <w:rPr>
          <w:rFonts w:ascii="Palatino Linotype" w:hAnsi="Palatino Linotype"/>
          <w:color w:val="000000" w:themeColor="text1"/>
          <w:lang w:eastAsia="en-US"/>
        </w:rPr>
      </w:pPr>
    </w:p>
    <w:p w14:paraId="629A5BE2" w14:textId="56C3E7D5" w:rsidR="007C0013" w:rsidRPr="009B5929" w:rsidRDefault="007C0013" w:rsidP="00B31E90">
      <w:pPr>
        <w:pStyle w:val="Ttulo2"/>
        <w:spacing w:before="0"/>
        <w:rPr>
          <w:rFonts w:ascii="Palatino Linotype" w:hAnsi="Palatino Linotype"/>
          <w:b/>
          <w:color w:val="000000" w:themeColor="text1"/>
          <w:sz w:val="24"/>
          <w:szCs w:val="24"/>
        </w:rPr>
      </w:pPr>
      <w:bookmarkStart w:id="6" w:name="_Toc461555890"/>
      <w:bookmarkStart w:id="7" w:name="_Toc466371859"/>
      <w:bookmarkStart w:id="8" w:name="_Toc87456486"/>
      <w:r w:rsidRPr="009B5929">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9B5929" w:rsidRDefault="00FC1DA7" w:rsidP="00B31E90">
      <w:pPr>
        <w:rPr>
          <w:rFonts w:ascii="Palatino Linotype" w:hAnsi="Palatino Linotype"/>
          <w:color w:val="000000" w:themeColor="text1"/>
          <w:lang w:eastAsia="en-US"/>
        </w:rPr>
      </w:pPr>
    </w:p>
    <w:p w14:paraId="0BF52B18" w14:textId="515C3AEB" w:rsidR="005A228F" w:rsidRPr="009B5929"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9B5929">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9B5929">
        <w:rPr>
          <w:rFonts w:ascii="Palatino Linotype" w:eastAsia="Calibri" w:hAnsi="Palatino Linotype" w:cs="Times New Roman"/>
          <w:color w:val="000000" w:themeColor="text1"/>
          <w:lang w:val="es-ES"/>
        </w:rPr>
        <w:t xml:space="preserve">etente para conocer y resolver </w:t>
      </w:r>
      <w:r w:rsidRPr="009B5929">
        <w:rPr>
          <w:rFonts w:ascii="Palatino Linotype" w:eastAsia="Calibri" w:hAnsi="Palatino Linotype" w:cs="Times New Roman"/>
          <w:color w:val="000000" w:themeColor="text1"/>
          <w:lang w:val="es-ES"/>
        </w:rPr>
        <w:t xml:space="preserve">el presente recurso de conformidad con el artículo: 6, apartado A, fracción IV de la </w:t>
      </w:r>
      <w:r w:rsidRPr="009B5929">
        <w:rPr>
          <w:rFonts w:ascii="Palatino Linotype" w:eastAsia="Calibri" w:hAnsi="Palatino Linotype" w:cs="Times New Roman"/>
          <w:b/>
          <w:color w:val="000000" w:themeColor="text1"/>
          <w:lang w:val="es-ES"/>
        </w:rPr>
        <w:t>Constitución Política de los Estados Unidos Mexicanos</w:t>
      </w:r>
      <w:r w:rsidRPr="009B5929">
        <w:rPr>
          <w:rFonts w:ascii="Palatino Linotype" w:eastAsia="Calibri" w:hAnsi="Palatino Linotype" w:cs="Times New Roman"/>
          <w:color w:val="000000" w:themeColor="text1"/>
          <w:lang w:val="es-ES"/>
        </w:rPr>
        <w:t xml:space="preserve">; 5, párrafos </w:t>
      </w:r>
      <w:r w:rsidR="000B7C4F" w:rsidRPr="009B5929">
        <w:rPr>
          <w:rFonts w:ascii="Palatino Linotype" w:eastAsia="Calibri" w:hAnsi="Palatino Linotype" w:cs="Times New Roman"/>
          <w:color w:val="000000" w:themeColor="text1"/>
          <w:lang w:val="es-ES"/>
        </w:rPr>
        <w:t>trigésimo, trigésimo primero y trigésimo segundo</w:t>
      </w:r>
      <w:r w:rsidR="004F785F" w:rsidRPr="009B5929">
        <w:rPr>
          <w:rFonts w:ascii="Palatino Linotype" w:eastAsia="Calibri" w:hAnsi="Palatino Linotype" w:cs="Times New Roman"/>
          <w:color w:val="000000" w:themeColor="text1"/>
          <w:lang w:val="es-ES"/>
        </w:rPr>
        <w:t>,</w:t>
      </w:r>
      <w:r w:rsidRPr="009B5929">
        <w:rPr>
          <w:rFonts w:ascii="Palatino Linotype" w:eastAsia="Calibri" w:hAnsi="Palatino Linotype" w:cs="Times New Roman"/>
          <w:color w:val="000000" w:themeColor="text1"/>
          <w:lang w:val="es-ES"/>
        </w:rPr>
        <w:t xml:space="preserve"> fracciones IV y V</w:t>
      </w:r>
      <w:r w:rsidR="004F785F" w:rsidRPr="009B5929">
        <w:rPr>
          <w:rFonts w:ascii="Palatino Linotype" w:eastAsia="Calibri" w:hAnsi="Palatino Linotype" w:cs="Times New Roman"/>
          <w:color w:val="000000" w:themeColor="text1"/>
          <w:lang w:val="es-ES"/>
        </w:rPr>
        <w:t>,</w:t>
      </w:r>
      <w:r w:rsidRPr="009B5929">
        <w:rPr>
          <w:rFonts w:ascii="Palatino Linotype" w:eastAsia="Calibri" w:hAnsi="Palatino Linotype" w:cs="Times New Roman"/>
          <w:color w:val="000000" w:themeColor="text1"/>
          <w:lang w:val="es-ES"/>
        </w:rPr>
        <w:t xml:space="preserve"> de la </w:t>
      </w:r>
      <w:r w:rsidRPr="009B5929">
        <w:rPr>
          <w:rFonts w:ascii="Palatino Linotype" w:eastAsia="Calibri" w:hAnsi="Palatino Linotype" w:cs="Times New Roman"/>
          <w:b/>
          <w:color w:val="000000" w:themeColor="text1"/>
          <w:lang w:val="es-ES"/>
        </w:rPr>
        <w:t>Constitución Política del Estado Libre y Soberano de México</w:t>
      </w:r>
      <w:r w:rsidRPr="009B5929">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9B5929">
        <w:rPr>
          <w:rFonts w:ascii="Palatino Linotype" w:eastAsia="Calibri" w:hAnsi="Palatino Linotype" w:cs="Arial"/>
          <w:color w:val="000000" w:themeColor="text1"/>
          <w:lang w:val="es-ES"/>
        </w:rPr>
        <w:t xml:space="preserve">de la </w:t>
      </w:r>
      <w:r w:rsidRPr="009B5929">
        <w:rPr>
          <w:rFonts w:ascii="Palatino Linotype" w:eastAsia="Calibri" w:hAnsi="Palatino Linotype" w:cs="Arial"/>
          <w:b/>
          <w:color w:val="000000" w:themeColor="text1"/>
          <w:lang w:val="es-ES"/>
        </w:rPr>
        <w:t>Ley de Transparencia y Acceso a la Información Pública del Estado de México y Municipios</w:t>
      </w:r>
      <w:r w:rsidRPr="009B5929">
        <w:rPr>
          <w:rFonts w:ascii="Palatino Linotype" w:eastAsia="Calibri" w:hAnsi="Palatino Linotype" w:cs="Arial"/>
          <w:color w:val="000000" w:themeColor="text1"/>
          <w:lang w:val="es-ES"/>
        </w:rPr>
        <w:t xml:space="preserve">; y 10, 7, 9 fracciones I y XXIV, y 11 del </w:t>
      </w:r>
      <w:r w:rsidRPr="009B5929">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9B5929"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9B5929" w:rsidRDefault="007C0013" w:rsidP="00B31E90">
      <w:pPr>
        <w:pStyle w:val="Ttulo2"/>
        <w:tabs>
          <w:tab w:val="left" w:pos="426"/>
        </w:tabs>
        <w:spacing w:before="0"/>
        <w:rPr>
          <w:rFonts w:ascii="Palatino Linotype" w:hAnsi="Palatino Linotype"/>
          <w:b/>
          <w:color w:val="000000" w:themeColor="text1"/>
          <w:sz w:val="24"/>
          <w:szCs w:val="24"/>
        </w:rPr>
      </w:pPr>
      <w:bookmarkStart w:id="9" w:name="_Toc461555891"/>
      <w:bookmarkStart w:id="10" w:name="_Toc466371860"/>
      <w:bookmarkStart w:id="11" w:name="_Toc87456487"/>
      <w:r w:rsidRPr="009B5929">
        <w:rPr>
          <w:rFonts w:ascii="Palatino Linotype" w:hAnsi="Palatino Linotype"/>
          <w:b/>
          <w:color w:val="000000" w:themeColor="text1"/>
          <w:sz w:val="24"/>
          <w:szCs w:val="24"/>
        </w:rPr>
        <w:t>SEGUNDO. De la oportunidad y proced</w:t>
      </w:r>
      <w:r w:rsidR="00F35C44" w:rsidRPr="009B5929">
        <w:rPr>
          <w:rFonts w:ascii="Palatino Linotype" w:hAnsi="Palatino Linotype"/>
          <w:b/>
          <w:color w:val="000000" w:themeColor="text1"/>
          <w:sz w:val="24"/>
          <w:szCs w:val="24"/>
        </w:rPr>
        <w:t>encia</w:t>
      </w:r>
      <w:r w:rsidRPr="009B5929">
        <w:rPr>
          <w:rFonts w:ascii="Palatino Linotype" w:hAnsi="Palatino Linotype"/>
          <w:b/>
          <w:color w:val="000000" w:themeColor="text1"/>
          <w:sz w:val="24"/>
          <w:szCs w:val="24"/>
        </w:rPr>
        <w:t>.</w:t>
      </w:r>
      <w:bookmarkEnd w:id="9"/>
      <w:bookmarkEnd w:id="10"/>
      <w:bookmarkEnd w:id="11"/>
    </w:p>
    <w:p w14:paraId="18E22450" w14:textId="77777777" w:rsidR="00C6440A" w:rsidRPr="009B5929" w:rsidRDefault="00C6440A" w:rsidP="00B31E90">
      <w:pPr>
        <w:rPr>
          <w:rFonts w:ascii="Palatino Linotype" w:hAnsi="Palatino Linotype"/>
          <w:color w:val="000000" w:themeColor="text1"/>
          <w:lang w:eastAsia="en-US"/>
        </w:rPr>
      </w:pPr>
    </w:p>
    <w:p w14:paraId="7D631690" w14:textId="0937CF7C" w:rsidR="00B34758" w:rsidRPr="009B5929"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B5929">
        <w:rPr>
          <w:rFonts w:ascii="Palatino Linotype" w:eastAsia="Calibri" w:hAnsi="Palatino Linotype" w:cs="Arial"/>
          <w:color w:val="000000" w:themeColor="text1"/>
        </w:rPr>
        <w:t xml:space="preserve">El </w:t>
      </w:r>
      <w:r w:rsidR="00740BA4" w:rsidRPr="009B5929">
        <w:rPr>
          <w:rFonts w:ascii="Palatino Linotype" w:eastAsia="Calibri" w:hAnsi="Palatino Linotype" w:cs="Arial"/>
          <w:color w:val="000000" w:themeColor="text1"/>
        </w:rPr>
        <w:t xml:space="preserve">medio de impugnación fue presentado a través del </w:t>
      </w:r>
      <w:r w:rsidR="00740BA4" w:rsidRPr="009B5929">
        <w:rPr>
          <w:rFonts w:ascii="Palatino Linotype" w:eastAsia="Calibri" w:hAnsi="Palatino Linotype" w:cs="Arial"/>
          <w:bCs/>
          <w:iCs/>
          <w:color w:val="000000" w:themeColor="text1"/>
        </w:rPr>
        <w:t>SAIMEX</w:t>
      </w:r>
      <w:r w:rsidR="00740BA4" w:rsidRPr="009B5929">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9B5929">
        <w:rPr>
          <w:rFonts w:ascii="Palatino Linotype" w:eastAsia="Calibri" w:hAnsi="Palatino Linotype" w:cs="Arial"/>
          <w:b/>
          <w:color w:val="000000" w:themeColor="text1"/>
        </w:rPr>
        <w:t>SUJETO OBLIGADO</w:t>
      </w:r>
      <w:r w:rsidR="00740BA4" w:rsidRPr="009B5929">
        <w:rPr>
          <w:rFonts w:ascii="Palatino Linotype" w:eastAsia="Calibri" w:hAnsi="Palatino Linotype" w:cs="Arial"/>
          <w:color w:val="000000" w:themeColor="text1"/>
        </w:rPr>
        <w:t xml:space="preserve"> entregó respuesta el </w:t>
      </w:r>
      <w:r w:rsidR="00560792" w:rsidRPr="009B5929">
        <w:rPr>
          <w:rFonts w:ascii="Palatino Linotype" w:eastAsia="Calibri" w:hAnsi="Palatino Linotype" w:cs="Arial"/>
          <w:color w:val="000000" w:themeColor="text1"/>
        </w:rPr>
        <w:t>cinco</w:t>
      </w:r>
      <w:r w:rsidR="00F778B2" w:rsidRPr="009B5929">
        <w:rPr>
          <w:rFonts w:ascii="Palatino Linotype" w:eastAsia="Calibri" w:hAnsi="Palatino Linotype" w:cs="Arial"/>
          <w:color w:val="000000" w:themeColor="text1"/>
        </w:rPr>
        <w:t xml:space="preserve"> (</w:t>
      </w:r>
      <w:r w:rsidR="00560792" w:rsidRPr="009B5929">
        <w:rPr>
          <w:rFonts w:ascii="Palatino Linotype" w:eastAsia="Calibri" w:hAnsi="Palatino Linotype" w:cs="Arial"/>
          <w:color w:val="000000" w:themeColor="text1"/>
        </w:rPr>
        <w:t>05</w:t>
      </w:r>
      <w:r w:rsidR="00F778B2" w:rsidRPr="009B5929">
        <w:rPr>
          <w:rFonts w:ascii="Palatino Linotype" w:eastAsia="Calibri" w:hAnsi="Palatino Linotype" w:cs="Arial"/>
          <w:color w:val="000000" w:themeColor="text1"/>
        </w:rPr>
        <w:t>) d</w:t>
      </w:r>
      <w:r w:rsidR="00921375" w:rsidRPr="009B5929">
        <w:rPr>
          <w:rFonts w:ascii="Palatino Linotype" w:eastAsia="Calibri" w:hAnsi="Palatino Linotype" w:cs="Arial"/>
          <w:color w:val="000000" w:themeColor="text1"/>
        </w:rPr>
        <w:t xml:space="preserve">e </w:t>
      </w:r>
      <w:r w:rsidR="008B1B8B" w:rsidRPr="009B5929">
        <w:rPr>
          <w:rFonts w:ascii="Palatino Linotype" w:eastAsia="Calibri" w:hAnsi="Palatino Linotype" w:cs="Arial"/>
          <w:color w:val="000000" w:themeColor="text1"/>
        </w:rPr>
        <w:t>noviembre</w:t>
      </w:r>
      <w:r w:rsidR="007F372C" w:rsidRPr="009B5929">
        <w:rPr>
          <w:rFonts w:ascii="Palatino Linotype" w:eastAsia="Calibri" w:hAnsi="Palatino Linotype" w:cs="Arial"/>
          <w:color w:val="000000" w:themeColor="text1"/>
        </w:rPr>
        <w:t xml:space="preserve"> </w:t>
      </w:r>
      <w:r w:rsidR="00740BA4" w:rsidRPr="009B5929">
        <w:rPr>
          <w:rFonts w:ascii="Palatino Linotype" w:eastAsia="Calibri" w:hAnsi="Palatino Linotype" w:cs="Arial"/>
          <w:color w:val="000000" w:themeColor="text1"/>
        </w:rPr>
        <w:t>de dos mil veinti</w:t>
      </w:r>
      <w:r w:rsidR="001B32B2" w:rsidRPr="009B5929">
        <w:rPr>
          <w:rFonts w:ascii="Palatino Linotype" w:eastAsia="Calibri" w:hAnsi="Palatino Linotype" w:cs="Arial"/>
          <w:color w:val="000000" w:themeColor="text1"/>
        </w:rPr>
        <w:t>dós</w:t>
      </w:r>
      <w:r w:rsidR="00740BA4" w:rsidRPr="009B5929">
        <w:rPr>
          <w:rFonts w:ascii="Palatino Linotype" w:eastAsia="Calibri" w:hAnsi="Palatino Linotype" w:cs="Arial"/>
          <w:color w:val="000000" w:themeColor="text1"/>
        </w:rPr>
        <w:t>, de tal forma que el plazo para interponer el recurso de revisión transcurrió del</w:t>
      </w:r>
      <w:r w:rsidR="005A3F61" w:rsidRPr="009B5929">
        <w:rPr>
          <w:rFonts w:ascii="Palatino Linotype" w:eastAsia="Calibri" w:hAnsi="Palatino Linotype" w:cs="Arial"/>
          <w:color w:val="000000" w:themeColor="text1"/>
        </w:rPr>
        <w:t xml:space="preserve"> </w:t>
      </w:r>
      <w:r w:rsidR="00560792" w:rsidRPr="009B5929">
        <w:rPr>
          <w:rFonts w:ascii="Palatino Linotype" w:eastAsia="Calibri" w:hAnsi="Palatino Linotype" w:cs="Arial"/>
          <w:color w:val="000000" w:themeColor="text1"/>
        </w:rPr>
        <w:t>siete</w:t>
      </w:r>
      <w:r w:rsidR="009A3B2B" w:rsidRPr="009B5929">
        <w:rPr>
          <w:rFonts w:ascii="Palatino Linotype" w:eastAsia="Calibri" w:hAnsi="Palatino Linotype" w:cs="Arial"/>
          <w:color w:val="000000" w:themeColor="text1"/>
        </w:rPr>
        <w:t xml:space="preserve"> </w:t>
      </w:r>
      <w:r w:rsidR="00921375" w:rsidRPr="009B5929">
        <w:rPr>
          <w:rFonts w:ascii="Palatino Linotype" w:eastAsia="Calibri" w:hAnsi="Palatino Linotype" w:cs="Arial"/>
          <w:color w:val="000000" w:themeColor="text1"/>
        </w:rPr>
        <w:t>(</w:t>
      </w:r>
      <w:r w:rsidR="00560792" w:rsidRPr="009B5929">
        <w:rPr>
          <w:rFonts w:ascii="Palatino Linotype" w:eastAsia="Calibri" w:hAnsi="Palatino Linotype" w:cs="Arial"/>
          <w:color w:val="000000" w:themeColor="text1"/>
        </w:rPr>
        <w:t xml:space="preserve">07) al veintiocho (28) </w:t>
      </w:r>
      <w:r w:rsidR="0086267A" w:rsidRPr="009B5929">
        <w:rPr>
          <w:rFonts w:ascii="Palatino Linotype" w:eastAsia="Calibri" w:hAnsi="Palatino Linotype" w:cs="Arial"/>
          <w:color w:val="000000" w:themeColor="text1"/>
        </w:rPr>
        <w:t xml:space="preserve">de </w:t>
      </w:r>
      <w:r w:rsidR="008B1B8B" w:rsidRPr="009B5929">
        <w:rPr>
          <w:rFonts w:ascii="Palatino Linotype" w:eastAsia="Calibri" w:hAnsi="Palatino Linotype" w:cs="Arial"/>
          <w:color w:val="000000" w:themeColor="text1"/>
        </w:rPr>
        <w:t>noviembre</w:t>
      </w:r>
      <w:r w:rsidR="0086267A" w:rsidRPr="009B5929">
        <w:rPr>
          <w:rFonts w:ascii="Palatino Linotype" w:eastAsia="Calibri" w:hAnsi="Palatino Linotype" w:cs="Arial"/>
          <w:color w:val="000000" w:themeColor="text1"/>
        </w:rPr>
        <w:t xml:space="preserve"> </w:t>
      </w:r>
      <w:r w:rsidR="00CC63CB" w:rsidRPr="009B5929">
        <w:rPr>
          <w:rFonts w:ascii="Palatino Linotype" w:eastAsia="Calibri" w:hAnsi="Palatino Linotype" w:cs="Arial"/>
          <w:color w:val="000000" w:themeColor="text1"/>
        </w:rPr>
        <w:t>d</w:t>
      </w:r>
      <w:r w:rsidR="00921375" w:rsidRPr="009B5929">
        <w:rPr>
          <w:rFonts w:ascii="Palatino Linotype" w:eastAsia="Calibri" w:hAnsi="Palatino Linotype" w:cs="Arial"/>
          <w:color w:val="000000" w:themeColor="text1"/>
        </w:rPr>
        <w:t xml:space="preserve">e dos mil </w:t>
      </w:r>
      <w:r w:rsidR="00AA37A7" w:rsidRPr="009B5929">
        <w:rPr>
          <w:rFonts w:ascii="Palatino Linotype" w:eastAsia="Calibri" w:hAnsi="Palatino Linotype" w:cs="Arial"/>
          <w:color w:val="000000" w:themeColor="text1"/>
        </w:rPr>
        <w:t>veintidós</w:t>
      </w:r>
      <w:r w:rsidR="00CE035D" w:rsidRPr="009B5929">
        <w:rPr>
          <w:rFonts w:ascii="Palatino Linotype" w:eastAsia="Calibri" w:hAnsi="Palatino Linotype" w:cs="Arial"/>
          <w:color w:val="000000" w:themeColor="text1"/>
        </w:rPr>
        <w:t xml:space="preserve">, el recurso de revisión </w:t>
      </w:r>
      <w:r w:rsidR="00E95534" w:rsidRPr="009B5929">
        <w:rPr>
          <w:rFonts w:ascii="Palatino Linotype" w:hAnsi="Palatino Linotype"/>
          <w:color w:val="000000" w:themeColor="text1"/>
        </w:rPr>
        <w:t xml:space="preserve">fue interpuesto el </w:t>
      </w:r>
      <w:r w:rsidR="008B1B8B" w:rsidRPr="009B5929">
        <w:rPr>
          <w:rFonts w:ascii="Palatino Linotype" w:hAnsi="Palatino Linotype"/>
          <w:color w:val="000000" w:themeColor="text1"/>
        </w:rPr>
        <w:t>dieciséis</w:t>
      </w:r>
      <w:r w:rsidR="00CE035D" w:rsidRPr="009B5929">
        <w:rPr>
          <w:rFonts w:ascii="Palatino Linotype" w:hAnsi="Palatino Linotype"/>
          <w:color w:val="000000" w:themeColor="text1"/>
        </w:rPr>
        <w:t xml:space="preserve"> </w:t>
      </w:r>
      <w:r w:rsidR="00921375" w:rsidRPr="009B5929">
        <w:rPr>
          <w:rFonts w:ascii="Palatino Linotype" w:hAnsi="Palatino Linotype"/>
          <w:color w:val="000000" w:themeColor="text1"/>
        </w:rPr>
        <w:t>(</w:t>
      </w:r>
      <w:r w:rsidR="008B1B8B" w:rsidRPr="009B5929">
        <w:rPr>
          <w:rFonts w:ascii="Palatino Linotype" w:hAnsi="Palatino Linotype"/>
          <w:color w:val="000000" w:themeColor="text1"/>
        </w:rPr>
        <w:t>16</w:t>
      </w:r>
      <w:r w:rsidR="00921375" w:rsidRPr="009B5929">
        <w:rPr>
          <w:rFonts w:ascii="Palatino Linotype" w:hAnsi="Palatino Linotype"/>
          <w:color w:val="000000" w:themeColor="text1"/>
        </w:rPr>
        <w:t xml:space="preserve">) de </w:t>
      </w:r>
      <w:r w:rsidR="008B1B8B" w:rsidRPr="009B5929">
        <w:rPr>
          <w:rFonts w:ascii="Palatino Linotype" w:hAnsi="Palatino Linotype"/>
          <w:color w:val="000000" w:themeColor="text1"/>
        </w:rPr>
        <w:t>noviembre</w:t>
      </w:r>
      <w:r w:rsidR="00061A86" w:rsidRPr="009B5929">
        <w:rPr>
          <w:rFonts w:ascii="Palatino Linotype" w:hAnsi="Palatino Linotype"/>
          <w:color w:val="000000" w:themeColor="text1"/>
        </w:rPr>
        <w:t xml:space="preserve"> de dos mil veintidós</w:t>
      </w:r>
      <w:r w:rsidR="00E95534" w:rsidRPr="009B5929">
        <w:rPr>
          <w:rFonts w:ascii="Palatino Linotype" w:hAnsi="Palatino Linotype"/>
          <w:color w:val="000000" w:themeColor="text1"/>
        </w:rPr>
        <w:t>, éste</w:t>
      </w:r>
      <w:r w:rsidR="00E95534" w:rsidRPr="009B5929">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9B5929">
        <w:rPr>
          <w:rFonts w:ascii="Palatino Linotype" w:hAnsi="Palatino Linotype" w:cs="Arial"/>
          <w:b/>
          <w:color w:val="000000" w:themeColor="text1"/>
        </w:rPr>
        <w:t xml:space="preserve"> </w:t>
      </w:r>
      <w:r w:rsidR="00E95534" w:rsidRPr="009B5929">
        <w:rPr>
          <w:rFonts w:ascii="Palatino Linotype" w:hAnsi="Palatino Linotype" w:cs="Arial"/>
          <w:color w:val="000000" w:themeColor="text1"/>
        </w:rPr>
        <w:t>vigente.</w:t>
      </w:r>
    </w:p>
    <w:p w14:paraId="5CB8FFBB" w14:textId="77777777" w:rsidR="00D91544" w:rsidRPr="009B5929"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9B5929"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B5929">
        <w:rPr>
          <w:rFonts w:ascii="Palatino Linotype" w:eastAsia="Calibri" w:hAnsi="Palatino Linotype" w:cs="Arial"/>
          <w:color w:val="000000" w:themeColor="text1"/>
        </w:rPr>
        <w:t>C</w:t>
      </w:r>
      <w:r w:rsidR="00AF6795" w:rsidRPr="009B5929">
        <w:rPr>
          <w:rFonts w:ascii="Palatino Linotype" w:eastAsia="Calibri" w:hAnsi="Palatino Linotype" w:cs="Arial"/>
          <w:color w:val="000000" w:themeColor="text1"/>
        </w:rPr>
        <w:t>onsecuencia de lo anterior, este</w:t>
      </w:r>
      <w:r w:rsidRPr="009B5929">
        <w:rPr>
          <w:rFonts w:ascii="Palatino Linotype" w:eastAsia="Calibri" w:hAnsi="Palatino Linotype" w:cs="Arial"/>
          <w:color w:val="000000" w:themeColor="text1"/>
        </w:rPr>
        <w:t xml:space="preserve"> </w:t>
      </w:r>
      <w:r w:rsidR="00AF6795" w:rsidRPr="009B5929">
        <w:rPr>
          <w:rFonts w:ascii="Palatino Linotype" w:eastAsia="Calibri" w:hAnsi="Palatino Linotype" w:cs="Arial"/>
          <w:color w:val="000000" w:themeColor="text1"/>
        </w:rPr>
        <w:t>Órgano Garante</w:t>
      </w:r>
      <w:r w:rsidRPr="009B5929">
        <w:rPr>
          <w:rFonts w:ascii="Palatino Linotype" w:eastAsia="Calibri" w:hAnsi="Palatino Linotype" w:cs="Arial"/>
          <w:color w:val="000000" w:themeColor="text1"/>
        </w:rPr>
        <w:t xml:space="preserve"> advierte que </w:t>
      </w:r>
      <w:r w:rsidR="00540208" w:rsidRPr="009B5929">
        <w:rPr>
          <w:rFonts w:ascii="Palatino Linotype" w:eastAsia="Calibri" w:hAnsi="Palatino Linotype" w:cs="Arial"/>
          <w:color w:val="000000" w:themeColor="text1"/>
        </w:rPr>
        <w:t xml:space="preserve">el escrito contiene las formalidades previstas por el artículo 180 último párrafo de la Ley </w:t>
      </w:r>
      <w:r w:rsidR="004911B6" w:rsidRPr="009B5929">
        <w:rPr>
          <w:rFonts w:ascii="Palatino Linotype" w:eastAsia="Calibri" w:hAnsi="Palatino Linotype" w:cs="Arial"/>
          <w:color w:val="000000" w:themeColor="text1"/>
        </w:rPr>
        <w:t>de Transparencia y Acceso a la Información Pública del Estado de México y Municipios</w:t>
      </w:r>
      <w:r w:rsidR="00540208" w:rsidRPr="009B5929">
        <w:rPr>
          <w:rFonts w:ascii="Palatino Linotype" w:eastAsia="Calibri" w:hAnsi="Palatino Linotype" w:cs="Arial"/>
          <w:color w:val="000000" w:themeColor="text1"/>
        </w:rPr>
        <w:t xml:space="preserve">, por lo que es procedente que </w:t>
      </w:r>
      <w:r w:rsidR="004911B6" w:rsidRPr="009B5929">
        <w:rPr>
          <w:rFonts w:ascii="Palatino Linotype" w:eastAsia="Calibri" w:hAnsi="Palatino Linotype" w:cs="Arial"/>
          <w:color w:val="000000" w:themeColor="text1"/>
        </w:rPr>
        <w:t>e</w:t>
      </w:r>
      <w:r w:rsidR="00540208" w:rsidRPr="009B5929">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9B5929"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9B5929" w:rsidRDefault="00E23CA4" w:rsidP="00262C1D">
      <w:pPr>
        <w:pStyle w:val="Prrafodelista"/>
        <w:rPr>
          <w:rFonts w:ascii="Palatino Linotype" w:eastAsia="Times New Roman" w:hAnsi="Palatino Linotype" w:cs="Arial"/>
          <w:bCs/>
          <w:color w:val="000000" w:themeColor="text1"/>
          <w:lang w:eastAsia="es-MX"/>
        </w:rPr>
      </w:pPr>
    </w:p>
    <w:p w14:paraId="055941ED" w14:textId="49287358" w:rsidR="00104360" w:rsidRPr="009B5929" w:rsidRDefault="00273D1A" w:rsidP="00104360">
      <w:pPr>
        <w:pStyle w:val="Ttulo2"/>
        <w:spacing w:before="0"/>
        <w:rPr>
          <w:rFonts w:ascii="Palatino Linotype" w:hAnsi="Palatino Linotype"/>
          <w:b/>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9B5929">
        <w:rPr>
          <w:rFonts w:ascii="Palatino Linotype" w:hAnsi="Palatino Linotype"/>
          <w:b/>
          <w:color w:val="000000" w:themeColor="text1"/>
          <w:sz w:val="24"/>
          <w:szCs w:val="24"/>
        </w:rPr>
        <w:t>TERCERO</w:t>
      </w:r>
      <w:r w:rsidR="00C50A2B" w:rsidRPr="009B5929">
        <w:rPr>
          <w:rFonts w:ascii="Palatino Linotype" w:hAnsi="Palatino Linotype"/>
          <w:b/>
          <w:color w:val="000000" w:themeColor="text1"/>
          <w:sz w:val="24"/>
          <w:szCs w:val="24"/>
        </w:rPr>
        <w:t>.</w:t>
      </w:r>
      <w:bookmarkEnd w:id="12"/>
      <w:bookmarkEnd w:id="13"/>
      <w:bookmarkEnd w:id="14"/>
      <w:r w:rsidR="00104360" w:rsidRPr="009B5929">
        <w:rPr>
          <w:rFonts w:ascii="Palatino Linotype" w:hAnsi="Palatino Linotype"/>
          <w:sz w:val="24"/>
          <w:szCs w:val="24"/>
        </w:rPr>
        <w:t xml:space="preserve"> </w:t>
      </w:r>
      <w:r w:rsidR="00104360" w:rsidRPr="009B5929">
        <w:rPr>
          <w:rFonts w:ascii="Palatino Linotype" w:hAnsi="Palatino Linotype"/>
          <w:b/>
          <w:color w:val="000000" w:themeColor="text1"/>
          <w:sz w:val="24"/>
          <w:szCs w:val="24"/>
        </w:rPr>
        <w:t>Del planteamiento de la Litis.</w:t>
      </w:r>
    </w:p>
    <w:p w14:paraId="4231B8D5" w14:textId="64B1300E" w:rsidR="00540208" w:rsidRPr="009B5929" w:rsidRDefault="00540208" w:rsidP="00B31E90">
      <w:pPr>
        <w:rPr>
          <w:rFonts w:ascii="Palatino Linotype" w:hAnsi="Palatino Linotype"/>
          <w:color w:val="000000" w:themeColor="text1"/>
          <w:lang w:eastAsia="en-US"/>
        </w:rPr>
      </w:pPr>
    </w:p>
    <w:bookmarkEnd w:id="15"/>
    <w:bookmarkEnd w:id="16"/>
    <w:p w14:paraId="26075ADE" w14:textId="304A50AF" w:rsidR="00104360" w:rsidRPr="009B5929" w:rsidRDefault="00CE035D" w:rsidP="00104360">
      <w:pPr>
        <w:pStyle w:val="Prrafodelista"/>
        <w:numPr>
          <w:ilvl w:val="0"/>
          <w:numId w:val="1"/>
        </w:numPr>
        <w:tabs>
          <w:tab w:val="left" w:pos="426"/>
        </w:tabs>
        <w:spacing w:line="360" w:lineRule="auto"/>
        <w:ind w:right="49"/>
        <w:jc w:val="both"/>
        <w:rPr>
          <w:rFonts w:ascii="Palatino Linotype" w:hAnsi="Palatino Linotype"/>
          <w:bCs/>
          <w:i/>
          <w:color w:val="000000"/>
        </w:rPr>
      </w:pPr>
      <w:r w:rsidRPr="009B5929">
        <w:rPr>
          <w:rFonts w:ascii="Palatino Linotype" w:hAnsi="Palatino Linotype" w:cs="Arial"/>
          <w:color w:val="000000" w:themeColor="text1"/>
        </w:rPr>
        <w:t>El Recurrente solicitó</w:t>
      </w:r>
      <w:r w:rsidR="00F778B2" w:rsidRPr="009B5929">
        <w:rPr>
          <w:rFonts w:ascii="Palatino Linotype" w:hAnsi="Palatino Linotype" w:cs="Arial"/>
          <w:color w:val="000000" w:themeColor="text1"/>
        </w:rPr>
        <w:t xml:space="preserve"> </w:t>
      </w:r>
      <w:r w:rsidR="00104360" w:rsidRPr="009B5929">
        <w:rPr>
          <w:rFonts w:ascii="Palatino Linotype" w:hAnsi="Palatino Linotype" w:cs="Arial"/>
          <w:color w:val="000000" w:themeColor="text1"/>
        </w:rPr>
        <w:t xml:space="preserve">el fundamento legal para que sindicalizados como la CTM en particular la sesión 36 pueda cobrar piso a negocios tanto en el centro de </w:t>
      </w:r>
      <w:r w:rsidR="00104360" w:rsidRPr="009B5929">
        <w:rPr>
          <w:rFonts w:ascii="Palatino Linotype" w:hAnsi="Palatino Linotype"/>
          <w:bCs/>
          <w:color w:val="000000"/>
        </w:rPr>
        <w:t>Huehuetoca como en Santa Teresa y Citara.</w:t>
      </w:r>
    </w:p>
    <w:p w14:paraId="2E0629B5" w14:textId="77777777" w:rsidR="00104360" w:rsidRPr="009B5929" w:rsidRDefault="00104360" w:rsidP="00104360">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0EE1C88B" w:rsidR="00CC63CB" w:rsidRPr="009B5929"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B5929">
        <w:rPr>
          <w:rFonts w:ascii="Palatino Linotype" w:eastAsia="Calibri" w:hAnsi="Palatino Linotype" w:cs="Tahoma"/>
          <w:color w:val="000000"/>
          <w:lang w:val="es-ES" w:eastAsia="es-MX"/>
        </w:rPr>
        <w:t>El Particular se inconformó</w:t>
      </w:r>
      <w:r w:rsidR="00CC63CB" w:rsidRPr="009B5929">
        <w:rPr>
          <w:rFonts w:ascii="Palatino Linotype" w:eastAsia="Calibri" w:hAnsi="Palatino Linotype" w:cs="Tahoma"/>
          <w:color w:val="000000"/>
          <w:lang w:val="es-ES" w:eastAsia="es-MX"/>
        </w:rPr>
        <w:t xml:space="preserve"> </w:t>
      </w:r>
      <w:r w:rsidR="00104360" w:rsidRPr="009B5929">
        <w:rPr>
          <w:rFonts w:ascii="Palatino Linotype" w:eastAsia="Calibri" w:hAnsi="Palatino Linotype" w:cs="Tahoma"/>
          <w:color w:val="000000"/>
          <w:lang w:val="es-ES" w:eastAsia="es-MX"/>
        </w:rPr>
        <w:t xml:space="preserve">por que la información no fue proporcionada por el </w:t>
      </w:r>
      <w:r w:rsidR="00104360" w:rsidRPr="009B5929">
        <w:rPr>
          <w:rFonts w:ascii="Palatino Linotype" w:eastAsia="Calibri" w:hAnsi="Palatino Linotype" w:cs="Tahoma"/>
          <w:b/>
          <w:color w:val="000000"/>
          <w:lang w:val="es-ES" w:eastAsia="es-MX"/>
        </w:rPr>
        <w:t>SUJETO OBLIGADO</w:t>
      </w:r>
      <w:r w:rsidR="005F5317" w:rsidRPr="009B5929">
        <w:rPr>
          <w:rFonts w:ascii="Palatino Linotype" w:eastAsia="Calibri" w:hAnsi="Palatino Linotype" w:cs="Tahoma"/>
          <w:color w:val="000000"/>
          <w:lang w:val="es-ES" w:eastAsia="es-MX"/>
        </w:rPr>
        <w:t xml:space="preserve">, además de que se informa que no se cuenta con la información al respecto, no se aprecia ninguna acta de inexistencia de la información. </w:t>
      </w:r>
    </w:p>
    <w:p w14:paraId="3B5F6DB7" w14:textId="77777777" w:rsidR="00F805CF" w:rsidRPr="009B5929" w:rsidRDefault="00F805CF" w:rsidP="00F805CF">
      <w:pPr>
        <w:pStyle w:val="Prrafodelista"/>
        <w:rPr>
          <w:rFonts w:ascii="Palatino Linotype" w:hAnsi="Palatino Linotype" w:cs="Arial"/>
          <w:color w:val="000000" w:themeColor="text1"/>
        </w:rPr>
      </w:pPr>
    </w:p>
    <w:p w14:paraId="2A4877DF" w14:textId="06588C27" w:rsidR="00F805CF" w:rsidRPr="009B5929" w:rsidRDefault="00F805CF" w:rsidP="00F805C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B5929">
        <w:rPr>
          <w:rFonts w:ascii="Palatino Linotype" w:hAnsi="Palatino Linotype" w:cs="Arial"/>
          <w:color w:val="000000" w:themeColor="text1"/>
        </w:rPr>
        <w:t xml:space="preserve">Por lo anterior, la </w:t>
      </w:r>
      <w:r w:rsidRPr="009B5929">
        <w:rPr>
          <w:rFonts w:ascii="Palatino Linotype" w:hAnsi="Palatino Linotype" w:cs="Arial"/>
          <w:i/>
          <w:color w:val="000000" w:themeColor="text1"/>
        </w:rPr>
        <w:t>Litis</w:t>
      </w:r>
      <w:r w:rsidRPr="009B5929">
        <w:rPr>
          <w:rFonts w:ascii="Palatino Linotype" w:hAnsi="Palatino Linotype" w:cs="Arial"/>
          <w:color w:val="000000" w:themeColor="text1"/>
        </w:rPr>
        <w:t xml:space="preserve"> a resolver en el presente recurso se circunscribe en determinar si la respuesta del </w:t>
      </w:r>
      <w:r w:rsidRPr="009B5929">
        <w:rPr>
          <w:rFonts w:ascii="Palatino Linotype" w:hAnsi="Palatino Linotype" w:cs="Arial"/>
          <w:b/>
          <w:bCs/>
          <w:color w:val="000000" w:themeColor="text1"/>
        </w:rPr>
        <w:t>SUJETO OBLIGADO</w:t>
      </w:r>
      <w:r w:rsidRPr="009B5929">
        <w:rPr>
          <w:rFonts w:ascii="Palatino Linotype" w:hAnsi="Palatino Linotype" w:cs="Arial"/>
          <w:color w:val="000000" w:themeColor="text1"/>
        </w:rPr>
        <w:t xml:space="preserve"> colma el derecho de acceso a la información ejercido por el </w:t>
      </w:r>
      <w:r w:rsidRPr="009B5929">
        <w:rPr>
          <w:rFonts w:ascii="Palatino Linotype" w:hAnsi="Palatino Linotype" w:cs="Arial"/>
          <w:b/>
          <w:bCs/>
          <w:color w:val="000000" w:themeColor="text1"/>
        </w:rPr>
        <w:t>RECURRENTE</w:t>
      </w:r>
      <w:r w:rsidRPr="009B5929">
        <w:rPr>
          <w:rFonts w:ascii="Palatino Linotype" w:hAnsi="Palatino Linotype" w:cs="Arial"/>
          <w:color w:val="000000" w:themeColor="text1"/>
        </w:rPr>
        <w:t xml:space="preserve">; o si, por el contrario, se </w:t>
      </w:r>
      <w:r w:rsidRPr="009B5929">
        <w:rPr>
          <w:rFonts w:ascii="Palatino Linotype" w:hAnsi="Palatino Linotype"/>
          <w:color w:val="000000" w:themeColor="text1"/>
        </w:rPr>
        <w:t>actualiza la causal de procedencia</w:t>
      </w:r>
      <w:r w:rsidRPr="009B5929">
        <w:rPr>
          <w:rFonts w:ascii="Palatino Linotype" w:hAnsi="Palatino Linotype" w:cs="Arial"/>
          <w:color w:val="000000" w:themeColor="text1"/>
        </w:rPr>
        <w:t xml:space="preserve"> del recurso de revisión establecida en la fracción</w:t>
      </w:r>
      <w:r w:rsidR="005F5317" w:rsidRPr="009B5929">
        <w:rPr>
          <w:rFonts w:ascii="Palatino Linotype" w:hAnsi="Palatino Linotype" w:cs="Arial"/>
          <w:color w:val="000000" w:themeColor="text1"/>
        </w:rPr>
        <w:t xml:space="preserve"> III y</w:t>
      </w:r>
      <w:r w:rsidRPr="009B5929">
        <w:rPr>
          <w:rFonts w:ascii="Palatino Linotype" w:hAnsi="Palatino Linotype" w:cs="Arial"/>
          <w:color w:val="000000" w:themeColor="text1"/>
        </w:rPr>
        <w:t xml:space="preserve"> V del artículo 179 de la Ley de Transparencia y Acceso a la Información Pública del Estado de México y Municipios, misma que se transcribe a continuación:</w:t>
      </w:r>
    </w:p>
    <w:p w14:paraId="392B80D3" w14:textId="77777777" w:rsidR="00F805CF" w:rsidRPr="009B5929" w:rsidRDefault="00F805CF" w:rsidP="00F805CF">
      <w:pPr>
        <w:pStyle w:val="Prrafodelista"/>
        <w:rPr>
          <w:rFonts w:ascii="Palatino Linotype" w:hAnsi="Palatino Linotype" w:cs="Arial"/>
          <w:color w:val="000000" w:themeColor="text1"/>
        </w:rPr>
      </w:pPr>
    </w:p>
    <w:p w14:paraId="54F9FE2F" w14:textId="77777777" w:rsidR="00F805CF" w:rsidRPr="009B5929" w:rsidRDefault="00F805CF" w:rsidP="00F805CF">
      <w:pPr>
        <w:tabs>
          <w:tab w:val="left" w:pos="426"/>
        </w:tabs>
        <w:spacing w:line="360" w:lineRule="auto"/>
        <w:ind w:left="567" w:right="616"/>
        <w:jc w:val="both"/>
        <w:rPr>
          <w:rFonts w:ascii="Palatino Linotype" w:hAnsi="Palatino Linotype"/>
          <w:i/>
          <w:iCs/>
        </w:rPr>
      </w:pPr>
      <w:r w:rsidRPr="009B5929">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599419F" w14:textId="77777777" w:rsidR="00F805CF" w:rsidRPr="009B5929" w:rsidRDefault="00F805CF" w:rsidP="00F805CF">
      <w:pPr>
        <w:tabs>
          <w:tab w:val="left" w:pos="426"/>
        </w:tabs>
        <w:spacing w:line="360" w:lineRule="auto"/>
        <w:ind w:left="567" w:right="616"/>
        <w:jc w:val="both"/>
        <w:rPr>
          <w:rFonts w:ascii="Palatino Linotype" w:hAnsi="Palatino Linotype"/>
          <w:i/>
          <w:iCs/>
        </w:rPr>
      </w:pPr>
      <w:r w:rsidRPr="009B5929">
        <w:rPr>
          <w:rFonts w:ascii="Palatino Linotype" w:hAnsi="Palatino Linotype"/>
          <w:i/>
          <w:iCs/>
        </w:rPr>
        <w:t>…</w:t>
      </w:r>
    </w:p>
    <w:p w14:paraId="0E056BD8" w14:textId="5B6FD6A0" w:rsidR="005F5317" w:rsidRPr="009B5929" w:rsidRDefault="005F5317" w:rsidP="00F805CF">
      <w:pPr>
        <w:tabs>
          <w:tab w:val="left" w:pos="426"/>
        </w:tabs>
        <w:spacing w:line="360" w:lineRule="auto"/>
        <w:ind w:left="567" w:right="616"/>
        <w:jc w:val="both"/>
        <w:rPr>
          <w:rFonts w:ascii="Palatino Linotype" w:hAnsi="Palatino Linotype"/>
          <w:i/>
          <w:iCs/>
        </w:rPr>
      </w:pPr>
      <w:r w:rsidRPr="009B5929">
        <w:rPr>
          <w:rFonts w:ascii="Palatino Linotype" w:hAnsi="Palatino Linotype"/>
          <w:i/>
          <w:iCs/>
        </w:rPr>
        <w:t>III. La declaración de inexistencia de la información;</w:t>
      </w:r>
    </w:p>
    <w:p w14:paraId="33771D7F" w14:textId="77777777" w:rsidR="00F805CF" w:rsidRPr="009B5929" w:rsidRDefault="00F805CF" w:rsidP="00F805CF">
      <w:pPr>
        <w:tabs>
          <w:tab w:val="left" w:pos="426"/>
        </w:tabs>
        <w:spacing w:line="360" w:lineRule="auto"/>
        <w:ind w:left="567" w:right="616"/>
        <w:jc w:val="both"/>
        <w:rPr>
          <w:rFonts w:ascii="Palatino Linotype" w:hAnsi="Palatino Linotype"/>
          <w:i/>
          <w:iCs/>
        </w:rPr>
      </w:pPr>
      <w:r w:rsidRPr="009B5929">
        <w:rPr>
          <w:rFonts w:ascii="Palatino Linotype" w:hAnsi="Palatino Linotype"/>
          <w:i/>
          <w:iCs/>
        </w:rPr>
        <w:t>V. La entrega de información incompleta;</w:t>
      </w:r>
    </w:p>
    <w:p w14:paraId="7BB35578" w14:textId="77777777" w:rsidR="00F805CF" w:rsidRPr="009B5929" w:rsidRDefault="00F805CF" w:rsidP="00F805CF">
      <w:pPr>
        <w:tabs>
          <w:tab w:val="left" w:pos="426"/>
        </w:tabs>
        <w:spacing w:line="360" w:lineRule="auto"/>
        <w:ind w:left="567" w:right="616"/>
        <w:jc w:val="both"/>
        <w:rPr>
          <w:rFonts w:ascii="Palatino Linotype" w:hAnsi="Palatino Linotype"/>
          <w:i/>
          <w:iCs/>
        </w:rPr>
      </w:pPr>
      <w:r w:rsidRPr="009B5929">
        <w:rPr>
          <w:rFonts w:ascii="Palatino Linotype" w:hAnsi="Palatino Linotype"/>
          <w:i/>
          <w:iCs/>
        </w:rPr>
        <w:t>…</w:t>
      </w:r>
    </w:p>
    <w:p w14:paraId="3AC3C728" w14:textId="77777777" w:rsidR="00F805CF" w:rsidRPr="009B5929" w:rsidRDefault="00F805CF" w:rsidP="005F5317">
      <w:pPr>
        <w:rPr>
          <w:rFonts w:ascii="Palatino Linotype" w:hAnsi="Palatino Linotype" w:cs="Arial"/>
          <w:color w:val="000000" w:themeColor="text1"/>
        </w:rPr>
      </w:pPr>
    </w:p>
    <w:p w14:paraId="26AD5E23" w14:textId="77777777" w:rsidR="008E4483" w:rsidRPr="009B5929" w:rsidRDefault="008E4483" w:rsidP="00F805CF">
      <w:pPr>
        <w:rPr>
          <w:rFonts w:ascii="Palatino Linotype" w:hAnsi="Palatino Linotype" w:cs="Arial"/>
          <w:color w:val="000000" w:themeColor="text1"/>
        </w:rPr>
      </w:pPr>
    </w:p>
    <w:p w14:paraId="461E15A2" w14:textId="77777777" w:rsidR="00F805CF" w:rsidRPr="009B5929" w:rsidRDefault="00F805CF" w:rsidP="00F805CF">
      <w:pPr>
        <w:pStyle w:val="Ttulo2"/>
        <w:tabs>
          <w:tab w:val="left" w:pos="426"/>
        </w:tabs>
        <w:rPr>
          <w:rFonts w:ascii="Palatino Linotype" w:hAnsi="Palatino Linotype" w:cs="Arial"/>
          <w:b/>
          <w:color w:val="000000" w:themeColor="text1"/>
          <w:sz w:val="24"/>
          <w:szCs w:val="24"/>
        </w:rPr>
      </w:pPr>
      <w:bookmarkStart w:id="22" w:name="_Toc87456489"/>
      <w:r w:rsidRPr="009B5929">
        <w:rPr>
          <w:rFonts w:ascii="Palatino Linotype" w:hAnsi="Palatino Linotype" w:cs="Arial"/>
          <w:b/>
          <w:color w:val="000000" w:themeColor="text1"/>
          <w:sz w:val="24"/>
          <w:szCs w:val="24"/>
        </w:rPr>
        <w:t>CUARTO. Estudio y Resolución del asunto.</w:t>
      </w:r>
      <w:bookmarkEnd w:id="22"/>
    </w:p>
    <w:p w14:paraId="29F8B9E2" w14:textId="77777777" w:rsidR="00F805CF" w:rsidRPr="009B5929" w:rsidRDefault="00F805CF" w:rsidP="00F805CF">
      <w:pPr>
        <w:rPr>
          <w:rFonts w:ascii="Palatino Linotype" w:hAnsi="Palatino Linotype" w:cs="Arial"/>
          <w:color w:val="000000" w:themeColor="text1"/>
        </w:rPr>
      </w:pPr>
    </w:p>
    <w:p w14:paraId="46B0833E" w14:textId="66D496E7" w:rsidR="00DA2D95" w:rsidRPr="009B5929"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3" w:name="_Toc87456490"/>
      <w:bookmarkStart w:id="24" w:name="_Toc466371865"/>
      <w:bookmarkStart w:id="25" w:name="_Toc466377653"/>
      <w:bookmarkEnd w:id="17"/>
      <w:bookmarkEnd w:id="18"/>
      <w:bookmarkEnd w:id="19"/>
      <w:bookmarkEnd w:id="20"/>
      <w:bookmarkEnd w:id="21"/>
      <w:r w:rsidRPr="009B5929">
        <w:rPr>
          <w:rFonts w:ascii="Palatino Linotype" w:hAnsi="Palatino Linotype"/>
          <w:b/>
          <w:bCs/>
          <w:color w:val="000000" w:themeColor="text1"/>
        </w:rPr>
        <w:t xml:space="preserve">I. De la </w:t>
      </w:r>
      <w:r w:rsidR="00167813" w:rsidRPr="009B5929">
        <w:rPr>
          <w:rFonts w:ascii="Palatino Linotype" w:hAnsi="Palatino Linotype"/>
          <w:b/>
          <w:bCs/>
          <w:color w:val="000000" w:themeColor="text1"/>
        </w:rPr>
        <w:t>atención</w:t>
      </w:r>
      <w:r w:rsidR="00D00269" w:rsidRPr="009B5929">
        <w:rPr>
          <w:rFonts w:ascii="Palatino Linotype" w:hAnsi="Palatino Linotype"/>
          <w:b/>
          <w:bCs/>
          <w:color w:val="000000" w:themeColor="text1"/>
        </w:rPr>
        <w:t xml:space="preserve"> a la solicitud de información</w:t>
      </w:r>
      <w:r w:rsidRPr="009B5929">
        <w:rPr>
          <w:rFonts w:ascii="Palatino Linotype" w:hAnsi="Palatino Linotype"/>
          <w:b/>
          <w:bCs/>
          <w:color w:val="000000" w:themeColor="text1"/>
        </w:rPr>
        <w:t>.</w:t>
      </w:r>
      <w:bookmarkEnd w:id="23"/>
    </w:p>
    <w:p w14:paraId="4AC32336" w14:textId="77777777" w:rsidR="008E4483" w:rsidRPr="009B5929" w:rsidRDefault="008E4483" w:rsidP="008E4483">
      <w:pPr>
        <w:pStyle w:val="Ttulo2"/>
        <w:numPr>
          <w:ilvl w:val="1"/>
          <w:numId w:val="1"/>
        </w:numPr>
        <w:ind w:left="993"/>
        <w:rPr>
          <w:rFonts w:ascii="Palatino Linotype" w:hAnsi="Palatino Linotype"/>
          <w:b/>
          <w:color w:val="auto"/>
          <w:sz w:val="24"/>
          <w:szCs w:val="24"/>
        </w:rPr>
      </w:pPr>
      <w:bookmarkStart w:id="26" w:name="_Toc59195561"/>
      <w:bookmarkStart w:id="27" w:name="_Toc83830727"/>
      <w:bookmarkStart w:id="28" w:name="_Toc85112350"/>
      <w:bookmarkStart w:id="29" w:name="_Toc27141117"/>
      <w:bookmarkStart w:id="30" w:name="_Toc4061684"/>
      <w:r w:rsidRPr="009B5929">
        <w:rPr>
          <w:rFonts w:ascii="Palatino Linotype" w:hAnsi="Palatino Linotype"/>
          <w:b/>
          <w:color w:val="auto"/>
          <w:sz w:val="24"/>
          <w:szCs w:val="24"/>
        </w:rPr>
        <w:lastRenderedPageBreak/>
        <w:t>De la fuente obligacional</w:t>
      </w:r>
      <w:bookmarkEnd w:id="26"/>
      <w:bookmarkEnd w:id="27"/>
      <w:bookmarkEnd w:id="28"/>
    </w:p>
    <w:bookmarkEnd w:id="29"/>
    <w:bookmarkEnd w:id="30"/>
    <w:p w14:paraId="3B2ABBF0" w14:textId="77777777" w:rsidR="008E4483" w:rsidRPr="009B5929" w:rsidRDefault="008E4483" w:rsidP="008E4483">
      <w:pPr>
        <w:rPr>
          <w:rFonts w:ascii="Palatino Linotype" w:hAnsi="Palatino Linotype"/>
          <w:lang w:val="es-ES"/>
        </w:rPr>
      </w:pPr>
    </w:p>
    <w:p w14:paraId="7178C08C" w14:textId="77777777" w:rsidR="008E4483" w:rsidRPr="009B5929" w:rsidRDefault="008E4483" w:rsidP="008E4483">
      <w:pPr>
        <w:numPr>
          <w:ilvl w:val="0"/>
          <w:numId w:val="1"/>
        </w:numPr>
        <w:spacing w:line="360" w:lineRule="auto"/>
        <w:ind w:right="34"/>
        <w:contextualSpacing/>
        <w:jc w:val="both"/>
        <w:rPr>
          <w:rFonts w:ascii="Palatino Linotype" w:eastAsia="MS Mincho" w:hAnsi="Palatino Linotype" w:cs="Arial"/>
        </w:rPr>
      </w:pPr>
      <w:r w:rsidRPr="009B5929">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B5929">
        <w:rPr>
          <w:rFonts w:ascii="Palatino Linotype" w:hAnsi="Palatino Linotype" w:cs="Arial"/>
          <w:color w:val="000000"/>
        </w:rPr>
        <w:t xml:space="preserve"> </w:t>
      </w:r>
      <w:r w:rsidRPr="009B5929">
        <w:rPr>
          <w:rFonts w:ascii="Palatino Linotype" w:hAnsi="Palatino Linotype" w:cs="Arial"/>
          <w:b/>
          <w:color w:val="000000"/>
        </w:rPr>
        <w:t>SUJETO OBLIGADO</w:t>
      </w:r>
      <w:r w:rsidRPr="009B5929">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B5929">
        <w:rPr>
          <w:rFonts w:ascii="Palatino Linotype" w:hAnsi="Palatino Linotype" w:cs="Arial"/>
          <w:b/>
          <w:color w:val="000000"/>
        </w:rPr>
        <w:t xml:space="preserve">Constitución Política de los Estados Unidos Mexicanos </w:t>
      </w:r>
      <w:r w:rsidRPr="009B5929">
        <w:rPr>
          <w:rFonts w:ascii="Palatino Linotype" w:hAnsi="Palatino Linotype" w:cs="Arial"/>
          <w:color w:val="000000"/>
        </w:rPr>
        <w:t xml:space="preserve">al señalar la obligación de “promover, </w:t>
      </w:r>
      <w:r w:rsidRPr="009B5929">
        <w:rPr>
          <w:rFonts w:ascii="Palatino Linotype" w:hAnsi="Palatino Linotype" w:cs="Arial"/>
          <w:b/>
          <w:color w:val="000000"/>
        </w:rPr>
        <w:t>respetar</w:t>
      </w:r>
      <w:r w:rsidRPr="009B5929">
        <w:rPr>
          <w:rFonts w:ascii="Palatino Linotype" w:hAnsi="Palatino Linotype" w:cs="Arial"/>
          <w:color w:val="000000"/>
        </w:rPr>
        <w:t xml:space="preserve">, proteger y </w:t>
      </w:r>
      <w:r w:rsidRPr="009B5929">
        <w:rPr>
          <w:rFonts w:ascii="Palatino Linotype" w:hAnsi="Palatino Linotype" w:cs="Arial"/>
          <w:b/>
          <w:color w:val="000000"/>
        </w:rPr>
        <w:t>garantizar</w:t>
      </w:r>
      <w:r w:rsidRPr="009B5929">
        <w:rPr>
          <w:rFonts w:ascii="Palatino Linotype" w:hAnsi="Palatino Linotype" w:cs="Arial"/>
          <w:color w:val="000000"/>
        </w:rPr>
        <w:t xml:space="preserve"> los derechos humanos”, entre los cuales se encuentra dicho derecho. </w:t>
      </w:r>
    </w:p>
    <w:p w14:paraId="407FBD4F" w14:textId="77777777" w:rsidR="008E4483" w:rsidRPr="009B5929"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9B5929"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9B5929">
        <w:rPr>
          <w:rFonts w:ascii="Palatino Linotype" w:hAnsi="Palatino Linotype"/>
        </w:rPr>
        <w:t xml:space="preserve">Definiendo el Derecho de Acceso a la Información Pública como: </w:t>
      </w:r>
      <w:r w:rsidRPr="009B5929">
        <w:rPr>
          <w:rFonts w:ascii="Palatino Linotype" w:hAnsi="Palatino Linotype"/>
          <w:i/>
          <w:color w:val="000000"/>
        </w:rPr>
        <w:t>La igualdad de oportunidades para recibir, buscar e impartir información</w:t>
      </w:r>
      <w:r w:rsidRPr="009B5929">
        <w:rPr>
          <w:rFonts w:ascii="Palatino Linotype" w:hAnsi="Palatino Linotype"/>
          <w:i/>
          <w:color w:val="000000"/>
          <w:vertAlign w:val="superscript"/>
        </w:rPr>
        <w:footnoteReference w:id="1"/>
      </w:r>
      <w:r w:rsidRPr="009B5929">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B5929">
        <w:rPr>
          <w:rFonts w:ascii="Palatino Linotype" w:hAnsi="Palatino Linotype"/>
          <w:i/>
          <w:color w:val="000000"/>
          <w:vertAlign w:val="superscript"/>
        </w:rPr>
        <w:footnoteReference w:id="2"/>
      </w:r>
      <w:r w:rsidRPr="009B5929">
        <w:rPr>
          <w:rFonts w:ascii="Palatino Linotype" w:hAnsi="Palatino Linotype"/>
          <w:color w:val="000000"/>
        </w:rPr>
        <w:t>que se constituye como una herramienta fundamental para ejercer</w:t>
      </w:r>
      <w:r w:rsidRPr="009B5929">
        <w:rPr>
          <w:rFonts w:ascii="Palatino Linotype" w:hAnsi="Palatino Linotype"/>
          <w:i/>
          <w:color w:val="000000"/>
        </w:rPr>
        <w:t xml:space="preserve"> el control democrático de las gestiones estatales, de forma tal que puedan cuestionar, indagar y considerar si se está dando un adecuado </w:t>
      </w:r>
      <w:r w:rsidRPr="009B5929">
        <w:rPr>
          <w:rFonts w:ascii="Palatino Linotype" w:hAnsi="Palatino Linotype"/>
          <w:i/>
          <w:color w:val="000000"/>
        </w:rPr>
        <w:lastRenderedPageBreak/>
        <w:t>cumplimiento a las funciones públicas,</w:t>
      </w:r>
      <w:r w:rsidRPr="009B5929">
        <w:rPr>
          <w:rFonts w:ascii="Palatino Linotype" w:hAnsi="Palatino Linotype"/>
          <w:i/>
          <w:color w:val="000000"/>
          <w:vertAlign w:val="superscript"/>
        </w:rPr>
        <w:footnoteReference w:id="3"/>
      </w:r>
      <w:r w:rsidRPr="009B5929">
        <w:rPr>
          <w:rFonts w:ascii="Palatino Linotype" w:hAnsi="Palatino Linotype"/>
          <w:color w:val="000000"/>
        </w:rPr>
        <w:t>fomentando</w:t>
      </w:r>
      <w:r w:rsidRPr="009B5929">
        <w:rPr>
          <w:rFonts w:ascii="Palatino Linotype" w:hAnsi="Palatino Linotype"/>
          <w:i/>
          <w:color w:val="000000"/>
        </w:rPr>
        <w:t xml:space="preserve"> la transparencia de las actividades estatales y </w:t>
      </w:r>
      <w:r w:rsidRPr="009B5929">
        <w:rPr>
          <w:rFonts w:ascii="Palatino Linotype" w:hAnsi="Palatino Linotype"/>
          <w:color w:val="000000"/>
        </w:rPr>
        <w:t>promoviendo</w:t>
      </w:r>
      <w:r w:rsidRPr="009B5929">
        <w:rPr>
          <w:rFonts w:ascii="Palatino Linotype" w:hAnsi="Palatino Linotype"/>
          <w:i/>
          <w:color w:val="000000"/>
        </w:rPr>
        <w:t xml:space="preserve"> la responsabilidad de los funcionarios sobre su gestión pública,</w:t>
      </w:r>
      <w:r w:rsidRPr="009B5929">
        <w:rPr>
          <w:rFonts w:ascii="Palatino Linotype" w:hAnsi="Palatino Linotype"/>
          <w:i/>
          <w:color w:val="000000"/>
          <w:vertAlign w:val="superscript"/>
        </w:rPr>
        <w:footnoteReference w:id="4"/>
      </w:r>
      <w:r w:rsidRPr="009B5929">
        <w:rPr>
          <w:rFonts w:ascii="Palatino Linotype" w:hAnsi="Palatino Linotype"/>
          <w:color w:val="000000"/>
        </w:rPr>
        <w:t>que permite</w:t>
      </w:r>
      <w:r w:rsidRPr="009B5929">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46C8508" w14:textId="77777777" w:rsidR="008E4483" w:rsidRPr="009B5929" w:rsidRDefault="008E4483" w:rsidP="008E4483">
      <w:pPr>
        <w:tabs>
          <w:tab w:val="left" w:pos="284"/>
        </w:tabs>
        <w:contextualSpacing/>
        <w:rPr>
          <w:rFonts w:ascii="Palatino Linotype" w:hAnsi="Palatino Linotype"/>
        </w:rPr>
      </w:pPr>
    </w:p>
    <w:p w14:paraId="223832E3" w14:textId="3A93AA98" w:rsidR="008E4483" w:rsidRPr="009B5929"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9B5929">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9B5929" w:rsidRDefault="008E4483" w:rsidP="008E4483">
      <w:pPr>
        <w:tabs>
          <w:tab w:val="left" w:pos="284"/>
        </w:tabs>
        <w:spacing w:before="240" w:after="240" w:line="360" w:lineRule="auto"/>
        <w:contextualSpacing/>
        <w:jc w:val="both"/>
        <w:rPr>
          <w:rFonts w:ascii="Palatino Linotype" w:hAnsi="Palatino Linotype"/>
          <w:i/>
        </w:rPr>
      </w:pPr>
      <w:r w:rsidRPr="009B5929">
        <w:rPr>
          <w:rFonts w:ascii="Palatino Linotype" w:hAnsi="Palatino Linotype"/>
          <w:i/>
        </w:rPr>
        <w:t xml:space="preserve"> </w:t>
      </w:r>
    </w:p>
    <w:p w14:paraId="18789162" w14:textId="77777777" w:rsidR="008E4483" w:rsidRPr="009B5929" w:rsidRDefault="008E4483" w:rsidP="008E4483">
      <w:pPr>
        <w:numPr>
          <w:ilvl w:val="0"/>
          <w:numId w:val="1"/>
        </w:numPr>
        <w:tabs>
          <w:tab w:val="left" w:pos="284"/>
        </w:tabs>
        <w:spacing w:before="240" w:line="360" w:lineRule="auto"/>
        <w:contextualSpacing/>
        <w:jc w:val="both"/>
        <w:rPr>
          <w:rFonts w:ascii="Palatino Linotype" w:hAnsi="Palatino Linotype"/>
        </w:rPr>
      </w:pPr>
      <w:r w:rsidRPr="009B5929">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B5929">
        <w:rPr>
          <w:rFonts w:ascii="Palatino Linotype" w:hAnsi="Palatino Linotype" w:cs="Arial"/>
          <w:i/>
        </w:rPr>
        <w:t>por los principios de simplicidad, rapidez gratuidad del procedimiento, auxilio y orientación a los particulares</w:t>
      </w:r>
      <w:r w:rsidRPr="009B5929">
        <w:rPr>
          <w:rFonts w:ascii="Palatino Linotype" w:hAnsi="Palatino Linotype" w:cs="Arial"/>
        </w:rPr>
        <w:t xml:space="preserve">, contemplando el derecho de las personas con discapacidad y hablantes de lengua indígena. </w:t>
      </w:r>
    </w:p>
    <w:p w14:paraId="646E1459" w14:textId="77777777" w:rsidR="008E4483" w:rsidRPr="009B5929"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9B5929"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9B5929">
        <w:rPr>
          <w:rFonts w:ascii="Palatino Linotype" w:hAnsi="Palatino Linotype"/>
        </w:rPr>
        <w:t xml:space="preserve">Es así que la </w:t>
      </w:r>
      <w:r w:rsidRPr="009B5929">
        <w:rPr>
          <w:rFonts w:ascii="Palatino Linotype" w:hAnsi="Palatino Linotype"/>
          <w:b/>
        </w:rPr>
        <w:t xml:space="preserve">Ley de Transparencia y Acceso a la Información Pública del Estado de México y Municipios, </w:t>
      </w:r>
      <w:r w:rsidRPr="009B5929">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9B5929">
        <w:rPr>
          <w:rFonts w:ascii="Palatino Linotype" w:hAnsi="Palatino Linotype"/>
          <w:b/>
        </w:rPr>
        <w:t xml:space="preserve"> </w:t>
      </w:r>
      <w:r w:rsidRPr="009B5929">
        <w:rPr>
          <w:rFonts w:ascii="Palatino Linotype" w:hAnsi="Palatino Linotype"/>
        </w:rPr>
        <w:t xml:space="preserve">establece que </w:t>
      </w:r>
      <w:r w:rsidRPr="009B5929">
        <w:rPr>
          <w:rFonts w:ascii="Palatino Linotype" w:hAnsi="Palatino Linotype"/>
          <w:b/>
          <w:i/>
          <w:u w:val="single"/>
        </w:rPr>
        <w:t>el recurso de revisión es la garantía secundaria</w:t>
      </w:r>
      <w:r w:rsidRPr="009B5929">
        <w:rPr>
          <w:rFonts w:ascii="Palatino Linotype" w:hAnsi="Palatino Linotype"/>
          <w:b/>
          <w:i/>
        </w:rPr>
        <w:t xml:space="preserve"> mediante la cual se pretende reparar cualquier posible afectación al derecho de </w:t>
      </w:r>
      <w:r w:rsidRPr="009B5929">
        <w:rPr>
          <w:rFonts w:ascii="Palatino Linotype" w:hAnsi="Palatino Linotype"/>
          <w:b/>
          <w:i/>
        </w:rPr>
        <w:lastRenderedPageBreak/>
        <w:t>acceso a la información pública</w:t>
      </w:r>
      <w:r w:rsidRPr="009B5929">
        <w:rPr>
          <w:rFonts w:ascii="Palatino Linotype" w:hAnsi="Palatino Linotype"/>
          <w:b/>
        </w:rPr>
        <w:t>, s</w:t>
      </w:r>
      <w:r w:rsidRPr="009B5929">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9B5929">
        <w:rPr>
          <w:rFonts w:ascii="Palatino Linotype" w:hAnsi="Palatino Linotype"/>
        </w:rPr>
        <w:t xml:space="preserve"> </w:t>
      </w:r>
    </w:p>
    <w:p w14:paraId="62B78458" w14:textId="77777777" w:rsidR="008E4483" w:rsidRPr="009B5929" w:rsidRDefault="008E4483" w:rsidP="008E4483">
      <w:pPr>
        <w:tabs>
          <w:tab w:val="left" w:pos="284"/>
        </w:tabs>
        <w:rPr>
          <w:rFonts w:ascii="Palatino Linotype" w:eastAsia="MS Mincho" w:hAnsi="Palatino Linotype" w:cs="Arial"/>
        </w:rPr>
      </w:pPr>
    </w:p>
    <w:p w14:paraId="355D07B3" w14:textId="77777777" w:rsidR="008E4483" w:rsidRPr="009B5929"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9B5929">
        <w:rPr>
          <w:rFonts w:ascii="Palatino Linotype" w:eastAsia="Calibri" w:hAnsi="Palatino Linotype"/>
        </w:rPr>
        <w:t xml:space="preserve">Establecido lo anterior, resulta evidente que las razones o motivos de inconformidad hechos valer en el recurso de revisión resultan </w:t>
      </w:r>
      <w:r w:rsidRPr="009B5929">
        <w:rPr>
          <w:rFonts w:ascii="Palatino Linotype" w:eastAsia="Calibri" w:hAnsi="Palatino Linotype"/>
          <w:b/>
        </w:rPr>
        <w:t>fundadas y procedentes</w:t>
      </w:r>
      <w:r w:rsidRPr="009B5929">
        <w:rPr>
          <w:rFonts w:ascii="Palatino Linotype" w:eastAsia="Calibri" w:hAnsi="Palatino Linotype"/>
        </w:rPr>
        <w:t xml:space="preserve">, debido a que el </w:t>
      </w:r>
      <w:r w:rsidRPr="009B5929">
        <w:rPr>
          <w:rFonts w:ascii="Palatino Linotype" w:eastAsia="Calibri" w:hAnsi="Palatino Linotype"/>
          <w:b/>
        </w:rPr>
        <w:t>SUJETO OBLIGADO</w:t>
      </w:r>
      <w:r w:rsidRPr="009B5929">
        <w:rPr>
          <w:rFonts w:ascii="Palatino Linotype" w:eastAsia="Calibri" w:hAnsi="Palatino Linotype"/>
        </w:rPr>
        <w:t xml:space="preserve"> proporcionó información que no corresponde con lo solicitado.</w:t>
      </w:r>
    </w:p>
    <w:p w14:paraId="4CFD2ECD" w14:textId="0AA5462A" w:rsidR="008E4483" w:rsidRPr="009B5929"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9B5929">
        <w:rPr>
          <w:rFonts w:ascii="Palatino Linotype" w:hAnsi="Palatino Linotype" w:cs="Arial"/>
        </w:rPr>
        <w:t xml:space="preserve">Ahora bien, para entender los alcances de la información pública se considera importante citar el criterio </w:t>
      </w:r>
      <w:r w:rsidRPr="009B5929">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B5929">
        <w:rPr>
          <w:rFonts w:ascii="Palatino Linotype" w:hAnsi="Palatino Linotype" w:cs="Arial"/>
        </w:rPr>
        <w:t>cuyo rubro y texto dispone:</w:t>
      </w:r>
    </w:p>
    <w:p w14:paraId="27F940F8" w14:textId="77777777" w:rsidR="008E4483" w:rsidRPr="009B5929"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9B5929" w:rsidRDefault="008E4483" w:rsidP="008E4483">
      <w:pPr>
        <w:autoSpaceDE w:val="0"/>
        <w:autoSpaceDN w:val="0"/>
        <w:adjustRightInd w:val="0"/>
        <w:ind w:left="567" w:right="567"/>
        <w:jc w:val="both"/>
        <w:rPr>
          <w:rFonts w:ascii="Palatino Linotype" w:hAnsi="Palatino Linotype" w:cs="Arial"/>
          <w:b/>
          <w:i/>
          <w:lang w:eastAsia="es-MX"/>
        </w:rPr>
      </w:pPr>
      <w:r w:rsidRPr="009B5929">
        <w:rPr>
          <w:rFonts w:ascii="Palatino Linotype" w:hAnsi="Palatino Linotype" w:cs="Arial"/>
          <w:b/>
          <w:i/>
          <w:lang w:eastAsia="es-MX"/>
        </w:rPr>
        <w:t>“CRITERIO 0002-11</w:t>
      </w:r>
    </w:p>
    <w:p w14:paraId="0FACDA68" w14:textId="77777777" w:rsidR="008E4483" w:rsidRPr="009B5929" w:rsidRDefault="008E4483" w:rsidP="008E4483">
      <w:pPr>
        <w:autoSpaceDE w:val="0"/>
        <w:autoSpaceDN w:val="0"/>
        <w:adjustRightInd w:val="0"/>
        <w:ind w:left="567" w:right="567"/>
        <w:jc w:val="both"/>
        <w:rPr>
          <w:rFonts w:ascii="Palatino Linotype" w:hAnsi="Palatino Linotype" w:cs="Arial"/>
          <w:i/>
          <w:lang w:eastAsia="es-MX"/>
        </w:rPr>
      </w:pPr>
      <w:r w:rsidRPr="009B5929">
        <w:rPr>
          <w:rFonts w:ascii="Palatino Linotype" w:hAnsi="Palatino Linotype" w:cs="Arial"/>
          <w:b/>
          <w:i/>
          <w:lang w:eastAsia="es-MX"/>
        </w:rPr>
        <w:t xml:space="preserve">INFORMACIÓN PÚBLICA, CONCEPTO DE, EN MATERIA DE TRANSPARENCIA. INTERPRETACIÓN TEMÁTICA DE LOS ARTÍCULOS 2, FRACCIÓN </w:t>
      </w:r>
      <w:r w:rsidRPr="009B5929">
        <w:rPr>
          <w:rFonts w:ascii="Palatino Linotype" w:hAnsi="Palatino Linotype" w:cs="Arial"/>
          <w:b/>
          <w:bCs/>
          <w:i/>
          <w:lang w:eastAsia="es-MX"/>
        </w:rPr>
        <w:t xml:space="preserve">V, XV, Y XVI, </w:t>
      </w:r>
      <w:r w:rsidRPr="009B5929">
        <w:rPr>
          <w:rFonts w:ascii="Palatino Linotype" w:hAnsi="Palatino Linotype" w:cs="Arial"/>
          <w:b/>
          <w:i/>
          <w:lang w:eastAsia="es-MX"/>
        </w:rPr>
        <w:t>3, 4,11 Y 41.</w:t>
      </w:r>
      <w:r w:rsidRPr="009B592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9B5929" w:rsidRDefault="008E4483" w:rsidP="008E4483">
      <w:pPr>
        <w:autoSpaceDE w:val="0"/>
        <w:autoSpaceDN w:val="0"/>
        <w:adjustRightInd w:val="0"/>
        <w:ind w:left="567" w:right="567"/>
        <w:jc w:val="both"/>
        <w:rPr>
          <w:rFonts w:ascii="Palatino Linotype" w:hAnsi="Palatino Linotype" w:cs="Arial"/>
          <w:i/>
          <w:lang w:eastAsia="es-MX"/>
        </w:rPr>
      </w:pPr>
      <w:r w:rsidRPr="009B5929">
        <w:rPr>
          <w:rFonts w:ascii="Palatino Linotype" w:hAnsi="Palatino Linotype" w:cs="Arial"/>
          <w:i/>
          <w:lang w:eastAsia="es-MX"/>
        </w:rPr>
        <w:t>En consecuencia el acceso a la información se refiere a que se cumplan cualquiera de los siguientes tres supuestos:</w:t>
      </w:r>
    </w:p>
    <w:p w14:paraId="375E15D9" w14:textId="77777777" w:rsidR="008E4483" w:rsidRPr="009B5929" w:rsidRDefault="008E4483" w:rsidP="008E4483">
      <w:pPr>
        <w:autoSpaceDE w:val="0"/>
        <w:autoSpaceDN w:val="0"/>
        <w:adjustRightInd w:val="0"/>
        <w:ind w:left="567" w:right="567"/>
        <w:jc w:val="both"/>
        <w:rPr>
          <w:rFonts w:ascii="Palatino Linotype" w:hAnsi="Palatino Linotype" w:cs="Arial"/>
          <w:i/>
          <w:lang w:eastAsia="es-MX"/>
        </w:rPr>
      </w:pPr>
      <w:r w:rsidRPr="009B5929">
        <w:rPr>
          <w:rFonts w:ascii="Palatino Linotype" w:hAnsi="Palatino Linotype" w:cs="Arial"/>
          <w:i/>
          <w:lang w:eastAsia="es-MX"/>
        </w:rPr>
        <w:lastRenderedPageBreak/>
        <w:t>Que se trate de información registrada en cualquier soporte documental, que en ejercicio de las atribuciones conferidas, sea generada por los Sujetos Obligados;</w:t>
      </w:r>
    </w:p>
    <w:p w14:paraId="2F790A50" w14:textId="77777777" w:rsidR="008E4483" w:rsidRPr="009B5929" w:rsidRDefault="008E4483" w:rsidP="008E4483">
      <w:pPr>
        <w:autoSpaceDE w:val="0"/>
        <w:autoSpaceDN w:val="0"/>
        <w:adjustRightInd w:val="0"/>
        <w:ind w:left="567" w:right="567"/>
        <w:jc w:val="both"/>
        <w:rPr>
          <w:rFonts w:ascii="Palatino Linotype" w:hAnsi="Palatino Linotype" w:cs="Arial"/>
          <w:i/>
          <w:lang w:eastAsia="es-MX"/>
        </w:rPr>
      </w:pPr>
      <w:r w:rsidRPr="009B5929">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518D68CB" w14:textId="77777777" w:rsidR="008E4483" w:rsidRPr="009B5929" w:rsidRDefault="008E4483" w:rsidP="008E4483">
      <w:pPr>
        <w:ind w:left="567" w:right="567"/>
        <w:jc w:val="both"/>
        <w:rPr>
          <w:rFonts w:ascii="Palatino Linotype" w:hAnsi="Palatino Linotype" w:cs="Arial"/>
          <w:i/>
          <w:color w:val="000000" w:themeColor="text1"/>
        </w:rPr>
      </w:pPr>
      <w:r w:rsidRPr="009B5929">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38FA0365" w14:textId="77777777" w:rsidR="008E4483" w:rsidRPr="009B5929"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9B5929"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lang w:val="es-ES"/>
        </w:rPr>
      </w:pPr>
      <w:r w:rsidRPr="009B5929">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9B5929" w:rsidRDefault="008E4483" w:rsidP="001636EB">
      <w:pPr>
        <w:autoSpaceDE w:val="0"/>
        <w:autoSpaceDN w:val="0"/>
        <w:adjustRightInd w:val="0"/>
        <w:spacing w:line="360" w:lineRule="auto"/>
        <w:ind w:left="567" w:right="567"/>
        <w:jc w:val="both"/>
        <w:rPr>
          <w:rFonts w:ascii="Palatino Linotype" w:hAnsi="Palatino Linotype"/>
          <w:i/>
          <w:lang w:val="es-ES"/>
        </w:rPr>
      </w:pPr>
      <w:r w:rsidRPr="009B5929">
        <w:rPr>
          <w:rFonts w:ascii="Palatino Linotype" w:eastAsiaTheme="minorHAnsi" w:hAnsi="Palatino Linotype" w:cs="Bookman Old Style,Bold"/>
          <w:b/>
          <w:bCs/>
          <w:i/>
          <w:lang w:eastAsia="en-US"/>
        </w:rPr>
        <w:t xml:space="preserve">XI. Documento: </w:t>
      </w:r>
      <w:r w:rsidRPr="009B5929">
        <w:rPr>
          <w:rFonts w:ascii="Palatino Linotype" w:eastAsiaTheme="minorHAnsi" w:hAnsi="Palatino Linotype" w:cs="Bookman Old Style"/>
          <w:i/>
          <w:lang w:eastAsia="en-US"/>
        </w:rPr>
        <w:t xml:space="preserve">Los expedientes, reportes, estudios, actas, resoluciones, </w:t>
      </w:r>
      <w:r w:rsidRPr="009B5929">
        <w:rPr>
          <w:rFonts w:ascii="Palatino Linotype" w:eastAsiaTheme="minorHAnsi" w:hAnsi="Palatino Linotype" w:cs="Bookman Old Style"/>
          <w:b/>
          <w:i/>
          <w:lang w:eastAsia="en-US"/>
        </w:rPr>
        <w:t>oficios,</w:t>
      </w:r>
      <w:r w:rsidRPr="009B5929">
        <w:rPr>
          <w:rFonts w:ascii="Palatino Linotype" w:eastAsiaTheme="minorHAnsi" w:hAnsi="Palatino Linotype" w:cs="Bookman Old Style"/>
          <w:i/>
          <w:lang w:eastAsia="en-US"/>
        </w:rPr>
        <w:t xml:space="preserve"> correspondencia, acuerdos, directivas, directrices, circulares, contratos, convenios, instructivos, notas, memorandos, estadísticas o bien, </w:t>
      </w:r>
      <w:r w:rsidRPr="009B5929">
        <w:rPr>
          <w:rFonts w:ascii="Palatino Linotype" w:eastAsiaTheme="minorHAnsi" w:hAnsi="Palatino Linotype" w:cs="Bookman Old Style"/>
          <w:b/>
          <w:i/>
          <w:lang w:eastAsia="en-US"/>
        </w:rPr>
        <w:t>cualquier otro registro</w:t>
      </w:r>
      <w:r w:rsidRPr="009B5929">
        <w:rPr>
          <w:rFonts w:ascii="Palatino Linotype" w:eastAsiaTheme="minorHAnsi" w:hAnsi="Palatino Linotype" w:cs="Bookman Old Style"/>
          <w:i/>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9B5929"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9B5929"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B5929">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9B5929"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9B5929" w:rsidRDefault="008E4483" w:rsidP="003B5FD2">
      <w:pPr>
        <w:pStyle w:val="Prrafodelista"/>
        <w:numPr>
          <w:ilvl w:val="0"/>
          <w:numId w:val="4"/>
        </w:numPr>
        <w:spacing w:line="360" w:lineRule="auto"/>
        <w:jc w:val="both"/>
        <w:rPr>
          <w:rFonts w:ascii="Palatino Linotype" w:eastAsia="Calibri" w:hAnsi="Palatino Linotype" w:cs="Arial"/>
        </w:rPr>
      </w:pPr>
      <w:r w:rsidRPr="009B5929">
        <w:rPr>
          <w:rFonts w:ascii="Palatino Linotype" w:hAnsi="Palatino Linotype"/>
          <w:color w:val="000000" w:themeColor="text1"/>
        </w:rPr>
        <w:t xml:space="preserve">Resulta necesario referir que, el </w:t>
      </w:r>
      <w:r w:rsidRPr="009B5929">
        <w:rPr>
          <w:rFonts w:ascii="Palatino Linotype" w:eastAsia="Calibri" w:hAnsi="Palatino Linotype" w:cs="Arial"/>
        </w:rPr>
        <w:t xml:space="preserve">artículo 6° apartado A fracción I, de la Constitución Política de los Estados Unidos Mexicanos, artículo 5 fracción I de la </w:t>
      </w:r>
      <w:r w:rsidRPr="009B5929">
        <w:rPr>
          <w:rFonts w:ascii="Palatino Linotype" w:eastAsia="Calibri" w:hAnsi="Palatino Linotype" w:cs="Arial"/>
        </w:rPr>
        <w:lastRenderedPageBreak/>
        <w:t xml:space="preserve">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B5929">
        <w:rPr>
          <w:rFonts w:ascii="Palatino Linotype" w:eastAsia="Calibri" w:hAnsi="Palatino Linotype" w:cs="Arial"/>
          <w:b/>
        </w:rPr>
        <w:t>los Sujetos Obligados deberán documentar todo acto que se derive del ejercicio de sus facultades, competencias o funciones,</w:t>
      </w:r>
      <w:r w:rsidRPr="009B5929">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9B5929" w:rsidRDefault="008E4483" w:rsidP="008E4483">
      <w:pPr>
        <w:pStyle w:val="Prrafodelista"/>
        <w:rPr>
          <w:rFonts w:ascii="Palatino Linotype" w:eastAsia="Calibri" w:hAnsi="Palatino Linotype" w:cs="Arial"/>
        </w:rPr>
      </w:pPr>
    </w:p>
    <w:p w14:paraId="308FCB42" w14:textId="77777777" w:rsidR="008E4483" w:rsidRPr="009B5929" w:rsidRDefault="008E4483" w:rsidP="003B5FD2">
      <w:pPr>
        <w:pStyle w:val="Prrafodelista"/>
        <w:numPr>
          <w:ilvl w:val="0"/>
          <w:numId w:val="4"/>
        </w:numPr>
        <w:spacing w:line="360" w:lineRule="auto"/>
        <w:jc w:val="both"/>
        <w:rPr>
          <w:rFonts w:ascii="Palatino Linotype" w:eastAsia="Calibri" w:hAnsi="Palatino Linotype" w:cs="Arial"/>
        </w:rPr>
      </w:pPr>
      <w:r w:rsidRPr="009B5929">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9B5929" w:rsidRDefault="008E4483" w:rsidP="008E4483">
      <w:pPr>
        <w:pStyle w:val="Prrafodelista"/>
        <w:spacing w:line="360" w:lineRule="auto"/>
        <w:rPr>
          <w:rFonts w:ascii="Palatino Linotype" w:hAnsi="Palatino Linotype" w:cs="Arial"/>
          <w:color w:val="000000"/>
        </w:rPr>
      </w:pPr>
    </w:p>
    <w:p w14:paraId="0DE0F687" w14:textId="77777777" w:rsidR="008E4483" w:rsidRPr="009B5929" w:rsidRDefault="008E4483" w:rsidP="001636EB">
      <w:pPr>
        <w:autoSpaceDE w:val="0"/>
        <w:autoSpaceDN w:val="0"/>
        <w:adjustRightInd w:val="0"/>
        <w:spacing w:line="360" w:lineRule="auto"/>
        <w:ind w:left="567" w:right="567"/>
        <w:jc w:val="both"/>
        <w:rPr>
          <w:rFonts w:ascii="Palatino Linotype" w:hAnsi="Palatino Linotype" w:cs="Bookman Old Style"/>
          <w:i/>
        </w:rPr>
      </w:pPr>
      <w:r w:rsidRPr="009B5929">
        <w:rPr>
          <w:rFonts w:ascii="Palatino Linotype" w:hAnsi="Palatino Linotype" w:cs="Bookman Old Style,Bold"/>
          <w:b/>
          <w:bCs/>
          <w:i/>
        </w:rPr>
        <w:t xml:space="preserve">Artículo 4. </w:t>
      </w:r>
      <w:r w:rsidRPr="009B5929">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9B5929" w:rsidRDefault="008E4483" w:rsidP="001636EB">
      <w:pPr>
        <w:autoSpaceDE w:val="0"/>
        <w:autoSpaceDN w:val="0"/>
        <w:adjustRightInd w:val="0"/>
        <w:spacing w:line="360" w:lineRule="auto"/>
        <w:ind w:left="567" w:right="567"/>
        <w:jc w:val="both"/>
        <w:rPr>
          <w:rFonts w:ascii="Palatino Linotype" w:hAnsi="Palatino Linotype" w:cs="Bookman Old Style"/>
          <w:i/>
        </w:rPr>
      </w:pPr>
      <w:r w:rsidRPr="009B5929">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9B5929" w:rsidRDefault="008E4483" w:rsidP="001636EB">
      <w:pPr>
        <w:autoSpaceDE w:val="0"/>
        <w:autoSpaceDN w:val="0"/>
        <w:adjustRightInd w:val="0"/>
        <w:spacing w:line="360" w:lineRule="auto"/>
        <w:ind w:left="567" w:right="567"/>
        <w:jc w:val="both"/>
        <w:rPr>
          <w:rFonts w:ascii="Palatino Linotype" w:hAnsi="Palatino Linotype" w:cs="Bookman Old Style"/>
          <w:i/>
        </w:rPr>
      </w:pPr>
    </w:p>
    <w:p w14:paraId="239B53A8" w14:textId="77777777" w:rsidR="008E4483" w:rsidRPr="009B5929" w:rsidRDefault="008E4483" w:rsidP="001636EB">
      <w:pPr>
        <w:autoSpaceDE w:val="0"/>
        <w:autoSpaceDN w:val="0"/>
        <w:adjustRightInd w:val="0"/>
        <w:spacing w:line="360" w:lineRule="auto"/>
        <w:ind w:left="567" w:right="567"/>
        <w:jc w:val="both"/>
        <w:rPr>
          <w:rFonts w:ascii="Palatino Linotype" w:hAnsi="Palatino Linotype" w:cs="Bookman Old Style"/>
          <w:i/>
        </w:rPr>
      </w:pPr>
      <w:r w:rsidRPr="009B5929">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9B5929" w:rsidRDefault="008E4483" w:rsidP="001636EB">
      <w:pPr>
        <w:autoSpaceDE w:val="0"/>
        <w:autoSpaceDN w:val="0"/>
        <w:adjustRightInd w:val="0"/>
        <w:spacing w:line="360" w:lineRule="auto"/>
        <w:ind w:left="567" w:right="567"/>
        <w:jc w:val="both"/>
        <w:rPr>
          <w:rFonts w:ascii="Palatino Linotype" w:hAnsi="Palatino Linotype" w:cs="Arial"/>
          <w:i/>
          <w:color w:val="000000"/>
        </w:rPr>
      </w:pPr>
    </w:p>
    <w:p w14:paraId="282997B3" w14:textId="77777777" w:rsidR="008E4483" w:rsidRPr="009B5929" w:rsidRDefault="008E4483" w:rsidP="001636EB">
      <w:pPr>
        <w:autoSpaceDE w:val="0"/>
        <w:autoSpaceDN w:val="0"/>
        <w:adjustRightInd w:val="0"/>
        <w:spacing w:line="360" w:lineRule="auto"/>
        <w:ind w:left="567" w:right="567"/>
        <w:jc w:val="both"/>
        <w:rPr>
          <w:rFonts w:ascii="Palatino Linotype" w:hAnsi="Palatino Linotype" w:cs="Bookman Old Style"/>
          <w:i/>
        </w:rPr>
      </w:pPr>
      <w:r w:rsidRPr="009B5929">
        <w:rPr>
          <w:rFonts w:ascii="Palatino Linotype" w:hAnsi="Palatino Linotype" w:cs="Bookman Old Style,Bold"/>
          <w:b/>
          <w:bCs/>
          <w:i/>
        </w:rPr>
        <w:t xml:space="preserve">Artículo 12. </w:t>
      </w:r>
      <w:r w:rsidRPr="009B5929">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9B5929" w:rsidRDefault="008E4483" w:rsidP="001636EB">
      <w:pPr>
        <w:autoSpaceDE w:val="0"/>
        <w:autoSpaceDN w:val="0"/>
        <w:adjustRightInd w:val="0"/>
        <w:spacing w:line="360" w:lineRule="auto"/>
        <w:ind w:left="567" w:right="567"/>
        <w:jc w:val="both"/>
        <w:rPr>
          <w:rFonts w:ascii="Palatino Linotype" w:hAnsi="Palatino Linotype" w:cs="Bookman Old Style"/>
          <w:b/>
          <w:i/>
        </w:rPr>
      </w:pPr>
      <w:r w:rsidRPr="009B5929">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9B5929">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9B5929" w:rsidRDefault="008E4483" w:rsidP="008E4483">
      <w:pPr>
        <w:autoSpaceDE w:val="0"/>
        <w:autoSpaceDN w:val="0"/>
        <w:adjustRightInd w:val="0"/>
        <w:spacing w:line="360" w:lineRule="auto"/>
        <w:ind w:left="567" w:right="567"/>
        <w:jc w:val="both"/>
        <w:rPr>
          <w:rFonts w:ascii="Palatino Linotype" w:hAnsi="Palatino Linotype" w:cs="Bookman Old Style"/>
          <w:i/>
        </w:rPr>
      </w:pPr>
    </w:p>
    <w:p w14:paraId="22BA7410" w14:textId="77777777" w:rsidR="008E4483" w:rsidRPr="009B5929"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B5929">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B5929">
        <w:rPr>
          <w:rStyle w:val="Refdenotaalpie"/>
          <w:rFonts w:ascii="Palatino Linotype" w:hAnsi="Palatino Linotype"/>
          <w:lang w:val="es-ES"/>
        </w:rPr>
        <w:footnoteReference w:id="5"/>
      </w:r>
      <w:r w:rsidRPr="009B5929">
        <w:rPr>
          <w:rFonts w:ascii="Palatino Linotype" w:hAnsi="Palatino Linotype"/>
          <w:lang w:val="es-ES"/>
        </w:rPr>
        <w:t xml:space="preserve"> y máxima publicidad, sobre éste último se debe poner mayor énfasis, puesto que establece que toda la información en posesión de los Sujetos </w:t>
      </w:r>
      <w:r w:rsidRPr="009B5929">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66034A79" w14:textId="77777777" w:rsidR="008E4483" w:rsidRPr="009B5929"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9B5929"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B5929">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9B5929" w:rsidRDefault="008E4483" w:rsidP="001636EB">
      <w:pPr>
        <w:pStyle w:val="Prrafodelista"/>
        <w:tabs>
          <w:tab w:val="left" w:pos="851"/>
        </w:tabs>
        <w:spacing w:line="360" w:lineRule="auto"/>
        <w:ind w:left="567" w:right="567"/>
        <w:jc w:val="both"/>
        <w:rPr>
          <w:rFonts w:ascii="Palatino Linotype" w:hAnsi="Palatino Linotype"/>
          <w:i/>
        </w:rPr>
      </w:pPr>
      <w:r w:rsidRPr="009B5929">
        <w:rPr>
          <w:rFonts w:ascii="Palatino Linotype" w:hAnsi="Palatino Linotype"/>
          <w:b/>
          <w:i/>
        </w:rPr>
        <w:t>ACCESO A LA INFORMACIÓN. IMPLICACIÓN DEL PRINCIPIO DE MÁXIMA PUBLICIDAD EN EL DERECHO FUNDAMENTAL RELATIVO.</w:t>
      </w:r>
      <w:r w:rsidRPr="009B5929">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w:t>
      </w:r>
      <w:r w:rsidRPr="009B5929">
        <w:rPr>
          <w:rFonts w:ascii="Palatino Linotype" w:hAnsi="Palatino Linotype"/>
          <w:i/>
        </w:rPr>
        <w:lastRenderedPageBreak/>
        <w:t xml:space="preserve">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9B5929" w:rsidRDefault="008E4483" w:rsidP="001636EB">
      <w:pPr>
        <w:pStyle w:val="Prrafodelista"/>
        <w:tabs>
          <w:tab w:val="left" w:pos="851"/>
        </w:tabs>
        <w:spacing w:line="360" w:lineRule="auto"/>
        <w:ind w:left="567" w:right="567"/>
        <w:jc w:val="both"/>
        <w:rPr>
          <w:rFonts w:ascii="Palatino Linotype" w:hAnsi="Palatino Linotype"/>
          <w:i/>
        </w:rPr>
      </w:pPr>
    </w:p>
    <w:p w14:paraId="67F80A0B" w14:textId="77777777" w:rsidR="008E4483" w:rsidRPr="009B5929" w:rsidRDefault="008E4483" w:rsidP="001636EB">
      <w:pPr>
        <w:pStyle w:val="Prrafodelista"/>
        <w:tabs>
          <w:tab w:val="left" w:pos="851"/>
        </w:tabs>
        <w:spacing w:line="360" w:lineRule="auto"/>
        <w:ind w:left="567" w:right="567"/>
        <w:jc w:val="both"/>
        <w:rPr>
          <w:rFonts w:ascii="Palatino Linotype" w:hAnsi="Palatino Linotype"/>
          <w:i/>
        </w:rPr>
      </w:pPr>
      <w:r w:rsidRPr="009B5929">
        <w:rPr>
          <w:rFonts w:ascii="Palatino Linotype" w:hAnsi="Palatino Linotype"/>
          <w:i/>
        </w:rPr>
        <w:t xml:space="preserve">CUARTO TRIBUNAL COLEGIADO EN MATERIA ADMINISTRATIVA DEL PRIMER CIRCUITO. </w:t>
      </w:r>
    </w:p>
    <w:p w14:paraId="31A63FA8" w14:textId="77777777" w:rsidR="008E4483" w:rsidRPr="009B5929" w:rsidRDefault="008E4483" w:rsidP="001636EB">
      <w:pPr>
        <w:pStyle w:val="Prrafodelista"/>
        <w:tabs>
          <w:tab w:val="left" w:pos="851"/>
        </w:tabs>
        <w:spacing w:line="360" w:lineRule="auto"/>
        <w:ind w:left="567" w:right="567"/>
        <w:jc w:val="both"/>
        <w:rPr>
          <w:rFonts w:ascii="Palatino Linotype" w:hAnsi="Palatino Linotype"/>
          <w:i/>
        </w:rPr>
      </w:pPr>
    </w:p>
    <w:p w14:paraId="51E4ECF1" w14:textId="77777777" w:rsidR="008E4483" w:rsidRPr="009B5929" w:rsidRDefault="008E4483" w:rsidP="001636EB">
      <w:pPr>
        <w:pStyle w:val="Prrafodelista"/>
        <w:tabs>
          <w:tab w:val="left" w:pos="851"/>
        </w:tabs>
        <w:spacing w:line="360" w:lineRule="auto"/>
        <w:ind w:left="567" w:right="567"/>
        <w:jc w:val="both"/>
        <w:rPr>
          <w:rFonts w:ascii="Palatino Linotype" w:hAnsi="Palatino Linotype"/>
          <w:i/>
        </w:rPr>
      </w:pPr>
      <w:r w:rsidRPr="009B5929">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9B5929"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9B5929"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B5929">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9B5929"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9B5929"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9B5929">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9B5929" w:rsidRDefault="008E4483" w:rsidP="001636EB">
      <w:pPr>
        <w:spacing w:line="360" w:lineRule="auto"/>
        <w:ind w:left="567" w:right="567"/>
        <w:jc w:val="both"/>
        <w:rPr>
          <w:rFonts w:ascii="Palatino Linotype" w:hAnsi="Palatino Linotype" w:cs="Arial"/>
          <w:i/>
        </w:rPr>
      </w:pPr>
      <w:r w:rsidRPr="009B5929">
        <w:rPr>
          <w:rFonts w:ascii="Palatino Linotype" w:hAnsi="Palatino Linotype" w:cs="Arial"/>
          <w:b/>
          <w:i/>
        </w:rPr>
        <w:t>“Artículo 6o.</w:t>
      </w:r>
      <w:r w:rsidRPr="009B5929">
        <w:rPr>
          <w:rFonts w:ascii="Palatino Linotype" w:hAnsi="Palatino Linotype" w:cs="Arial"/>
          <w:i/>
        </w:rPr>
        <w:t xml:space="preserve"> La manifestación de las ideas no será objeto de ninguna inquisición judicial o administrativa, sino en el caso de que ataque a la moral, la </w:t>
      </w:r>
      <w:r w:rsidRPr="009B5929">
        <w:rPr>
          <w:rFonts w:ascii="Palatino Linotype" w:hAnsi="Palatino Linotype" w:cs="Arial"/>
          <w:i/>
        </w:rPr>
        <w:lastRenderedPageBreak/>
        <w:t xml:space="preserve">vida privada o los derechos de terceros, provoque algún delito, o perturbe el orden público; el derecho de réplica será ejercido en los términos dispuestos por la ley. </w:t>
      </w:r>
      <w:r w:rsidRPr="009B5929">
        <w:rPr>
          <w:rFonts w:ascii="Palatino Linotype" w:hAnsi="Palatino Linotype" w:cs="Arial"/>
          <w:b/>
          <w:i/>
        </w:rPr>
        <w:t>El derecho a la información será garantizado por el Estado.</w:t>
      </w:r>
      <w:r w:rsidRPr="009B5929">
        <w:rPr>
          <w:rFonts w:ascii="Palatino Linotype" w:hAnsi="Palatino Linotype" w:cs="Arial"/>
          <w:i/>
        </w:rPr>
        <w:t xml:space="preserve"> </w:t>
      </w:r>
    </w:p>
    <w:p w14:paraId="4AC38F1F" w14:textId="77777777" w:rsidR="008E4483" w:rsidRPr="009B5929" w:rsidRDefault="008E4483" w:rsidP="001636EB">
      <w:pPr>
        <w:spacing w:line="360" w:lineRule="auto"/>
        <w:ind w:left="567" w:right="567"/>
        <w:jc w:val="both"/>
        <w:rPr>
          <w:rFonts w:ascii="Palatino Linotype" w:hAnsi="Palatino Linotype" w:cs="Arial"/>
          <w:i/>
        </w:rPr>
      </w:pPr>
    </w:p>
    <w:p w14:paraId="4B5681D6" w14:textId="77777777" w:rsidR="008E4483" w:rsidRPr="009B5929" w:rsidRDefault="008E4483" w:rsidP="001636EB">
      <w:pPr>
        <w:spacing w:line="360" w:lineRule="auto"/>
        <w:ind w:left="567" w:right="567"/>
        <w:jc w:val="both"/>
        <w:rPr>
          <w:rFonts w:ascii="Palatino Linotype" w:hAnsi="Palatino Linotype" w:cs="Arial"/>
          <w:i/>
        </w:rPr>
      </w:pPr>
      <w:r w:rsidRPr="009B5929">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50BFC5F5" w14:textId="77777777" w:rsidR="008E4483" w:rsidRPr="009B5929" w:rsidRDefault="008E4483" w:rsidP="001636EB">
      <w:pPr>
        <w:spacing w:line="360" w:lineRule="auto"/>
        <w:ind w:left="567" w:right="567"/>
        <w:jc w:val="both"/>
        <w:rPr>
          <w:rFonts w:ascii="Palatino Linotype" w:hAnsi="Palatino Linotype" w:cs="Arial"/>
          <w:i/>
        </w:rPr>
      </w:pPr>
    </w:p>
    <w:p w14:paraId="681A3253" w14:textId="77777777" w:rsidR="008E4483" w:rsidRPr="009B5929" w:rsidRDefault="008E4483" w:rsidP="001636EB">
      <w:pPr>
        <w:spacing w:line="360" w:lineRule="auto"/>
        <w:ind w:left="567" w:right="567"/>
        <w:jc w:val="both"/>
        <w:rPr>
          <w:rFonts w:ascii="Palatino Linotype" w:hAnsi="Palatino Linotype" w:cs="Arial"/>
          <w:i/>
        </w:rPr>
      </w:pPr>
      <w:r w:rsidRPr="009B5929">
        <w:rPr>
          <w:rFonts w:ascii="Palatino Linotype" w:hAnsi="Palatino Linotype" w:cs="Arial"/>
          <w:i/>
        </w:rPr>
        <w:t>Para efectos de lo dispuesto en el presente artículo se observará lo siguiente:</w:t>
      </w:r>
    </w:p>
    <w:p w14:paraId="500990B0" w14:textId="77777777" w:rsidR="008E4483" w:rsidRPr="009B5929" w:rsidRDefault="008E4483" w:rsidP="001636EB">
      <w:pPr>
        <w:spacing w:line="360" w:lineRule="auto"/>
        <w:ind w:left="567" w:right="567"/>
        <w:jc w:val="both"/>
        <w:rPr>
          <w:rFonts w:ascii="Palatino Linotype" w:hAnsi="Palatino Linotype" w:cs="Arial"/>
          <w:i/>
        </w:rPr>
      </w:pPr>
    </w:p>
    <w:p w14:paraId="1A00976B" w14:textId="77777777" w:rsidR="008E4483" w:rsidRPr="009B5929" w:rsidRDefault="008E4483" w:rsidP="001636EB">
      <w:pPr>
        <w:spacing w:line="360" w:lineRule="auto"/>
        <w:ind w:left="567" w:right="567"/>
        <w:jc w:val="both"/>
        <w:rPr>
          <w:rFonts w:ascii="Palatino Linotype" w:hAnsi="Palatino Linotype" w:cs="Arial"/>
          <w:i/>
        </w:rPr>
      </w:pPr>
      <w:r w:rsidRPr="009B5929">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9B5929" w:rsidRDefault="008E4483" w:rsidP="001636EB">
      <w:pPr>
        <w:spacing w:line="360" w:lineRule="auto"/>
        <w:ind w:left="567" w:right="567"/>
        <w:jc w:val="both"/>
        <w:rPr>
          <w:rFonts w:ascii="Palatino Linotype" w:hAnsi="Palatino Linotype" w:cs="Arial"/>
          <w:b/>
          <w:i/>
        </w:rPr>
      </w:pPr>
    </w:p>
    <w:p w14:paraId="3A80ED39" w14:textId="77777777" w:rsidR="008E4483" w:rsidRPr="009B5929" w:rsidRDefault="008E4483" w:rsidP="001636EB">
      <w:pPr>
        <w:spacing w:line="360" w:lineRule="auto"/>
        <w:ind w:left="567" w:right="567"/>
        <w:jc w:val="both"/>
        <w:rPr>
          <w:rFonts w:ascii="Palatino Linotype" w:hAnsi="Palatino Linotype" w:cs="Arial"/>
          <w:i/>
        </w:rPr>
      </w:pPr>
      <w:r w:rsidRPr="009B5929">
        <w:rPr>
          <w:rFonts w:ascii="Palatino Linotype" w:hAnsi="Palatino Linotype" w:cs="Arial"/>
          <w:b/>
          <w:i/>
        </w:rPr>
        <w:t>I. Toda la información en posesión de</w:t>
      </w:r>
      <w:r w:rsidRPr="009B5929">
        <w:rPr>
          <w:rFonts w:ascii="Palatino Linotype" w:hAnsi="Palatino Linotype" w:cs="Arial"/>
          <w:i/>
        </w:rPr>
        <w:t xml:space="preserve"> </w:t>
      </w:r>
      <w:r w:rsidRPr="009B5929">
        <w:rPr>
          <w:rFonts w:ascii="Palatino Linotype" w:hAnsi="Palatino Linotype" w:cs="Arial"/>
          <w:b/>
          <w:i/>
        </w:rPr>
        <w:t>cualquier autoridad</w:t>
      </w:r>
      <w:r w:rsidRPr="009B5929">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B5929">
        <w:rPr>
          <w:rFonts w:ascii="Palatino Linotype" w:hAnsi="Palatino Linotype" w:cs="Arial"/>
          <w:b/>
          <w:i/>
        </w:rPr>
        <w:t>es pública</w:t>
      </w:r>
      <w:r w:rsidRPr="009B5929">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9B5929">
        <w:rPr>
          <w:rFonts w:ascii="Palatino Linotype" w:hAnsi="Palatino Linotype" w:cs="Arial"/>
          <w:b/>
          <w:i/>
        </w:rPr>
        <w:t>Los sujetos obligados deberán documentar todo acto que derive del ejercicio de sus facultades, competencias o funciones</w:t>
      </w:r>
      <w:r w:rsidRPr="009B5929">
        <w:rPr>
          <w:rFonts w:ascii="Palatino Linotype" w:hAnsi="Palatino Linotype" w:cs="Arial"/>
          <w:i/>
        </w:rPr>
        <w:t>, la ley determinará los supuestos específicos bajo los cuales procederá la declaración de inexistencia de la información.</w:t>
      </w:r>
    </w:p>
    <w:p w14:paraId="7F196963" w14:textId="77777777" w:rsidR="008E4483" w:rsidRPr="009B5929" w:rsidRDefault="008E4483" w:rsidP="001636EB">
      <w:pPr>
        <w:spacing w:line="360" w:lineRule="auto"/>
        <w:ind w:left="567" w:right="567"/>
        <w:jc w:val="both"/>
        <w:rPr>
          <w:rFonts w:ascii="Palatino Linotype" w:hAnsi="Palatino Linotype" w:cs="Arial"/>
          <w:i/>
        </w:rPr>
      </w:pPr>
    </w:p>
    <w:p w14:paraId="0CECF853" w14:textId="77777777" w:rsidR="008E4483" w:rsidRPr="009B5929" w:rsidRDefault="008E4483" w:rsidP="001636EB">
      <w:pPr>
        <w:spacing w:line="360" w:lineRule="auto"/>
        <w:ind w:left="567" w:right="567"/>
        <w:jc w:val="both"/>
        <w:rPr>
          <w:rFonts w:ascii="Palatino Linotype" w:hAnsi="Palatino Linotype" w:cs="Arial"/>
          <w:i/>
        </w:rPr>
      </w:pPr>
      <w:r w:rsidRPr="009B5929">
        <w:rPr>
          <w:rFonts w:ascii="Palatino Linotype" w:hAnsi="Palatino Linotype" w:cs="Arial"/>
          <w:i/>
        </w:rPr>
        <w:t>II. La información que se refiere a la vida privada y los datos personales será protegida en los términos y con las excepciones que fijen las leyes.</w:t>
      </w:r>
    </w:p>
    <w:p w14:paraId="79FF3747" w14:textId="77777777" w:rsidR="008E4483" w:rsidRPr="009B5929" w:rsidRDefault="008E4483" w:rsidP="001636EB">
      <w:pPr>
        <w:spacing w:line="360" w:lineRule="auto"/>
        <w:ind w:left="567" w:right="567"/>
        <w:jc w:val="both"/>
        <w:rPr>
          <w:rFonts w:ascii="Palatino Linotype" w:hAnsi="Palatino Linotype" w:cs="Arial"/>
          <w:i/>
        </w:rPr>
      </w:pPr>
    </w:p>
    <w:p w14:paraId="4EF8A8A9" w14:textId="77777777" w:rsidR="008E4483" w:rsidRPr="009B5929" w:rsidRDefault="008E4483" w:rsidP="001636EB">
      <w:pPr>
        <w:spacing w:line="360" w:lineRule="auto"/>
        <w:ind w:left="567" w:right="567"/>
        <w:jc w:val="both"/>
        <w:rPr>
          <w:rFonts w:ascii="Palatino Linotype" w:hAnsi="Palatino Linotype" w:cs="Arial"/>
          <w:i/>
        </w:rPr>
      </w:pPr>
      <w:r w:rsidRPr="009B5929">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346B3DA0" w14:textId="77777777" w:rsidR="008E4483" w:rsidRPr="009B5929" w:rsidRDefault="008E4483" w:rsidP="001636EB">
      <w:pPr>
        <w:spacing w:line="360" w:lineRule="auto"/>
        <w:ind w:left="567" w:right="567"/>
        <w:jc w:val="both"/>
        <w:rPr>
          <w:rFonts w:ascii="Palatino Linotype" w:hAnsi="Palatino Linotype" w:cs="Arial"/>
          <w:i/>
        </w:rPr>
      </w:pPr>
    </w:p>
    <w:p w14:paraId="112801FD" w14:textId="77777777" w:rsidR="008E4483" w:rsidRPr="009B5929" w:rsidRDefault="008E4483" w:rsidP="001636EB">
      <w:pPr>
        <w:spacing w:line="360" w:lineRule="auto"/>
        <w:ind w:left="567" w:right="567"/>
        <w:jc w:val="both"/>
        <w:rPr>
          <w:rFonts w:ascii="Palatino Linotype" w:hAnsi="Palatino Linotype" w:cs="Arial"/>
          <w:i/>
        </w:rPr>
      </w:pPr>
      <w:r w:rsidRPr="009B5929">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9B5929" w:rsidRDefault="008E4483" w:rsidP="001636EB">
      <w:pPr>
        <w:spacing w:line="360" w:lineRule="auto"/>
        <w:ind w:left="567" w:right="567"/>
        <w:jc w:val="both"/>
        <w:rPr>
          <w:rFonts w:ascii="Palatino Linotype" w:hAnsi="Palatino Linotype" w:cs="Arial"/>
          <w:b/>
          <w:i/>
        </w:rPr>
      </w:pPr>
    </w:p>
    <w:p w14:paraId="3FB33C7B" w14:textId="77777777" w:rsidR="008E4483" w:rsidRPr="009B5929" w:rsidRDefault="008E4483" w:rsidP="001636EB">
      <w:pPr>
        <w:spacing w:line="360" w:lineRule="auto"/>
        <w:ind w:left="567" w:right="567"/>
        <w:jc w:val="both"/>
        <w:rPr>
          <w:rFonts w:ascii="Palatino Linotype" w:hAnsi="Palatino Linotype" w:cs="Arial"/>
          <w:i/>
        </w:rPr>
      </w:pPr>
      <w:r w:rsidRPr="009B5929">
        <w:rPr>
          <w:rFonts w:ascii="Palatino Linotype" w:hAnsi="Palatino Linotype" w:cs="Arial"/>
          <w:b/>
          <w:i/>
        </w:rPr>
        <w:t>V. Los sujetos obligados deberán preservar sus documentos en archivos administrativos actualizados y publicarán, a través de los medios electrónicos disponibles</w:t>
      </w:r>
      <w:r w:rsidRPr="009B5929">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14:paraId="5A242202" w14:textId="77777777" w:rsidR="008E4483" w:rsidRPr="009B5929" w:rsidRDefault="008E4483" w:rsidP="001636EB">
      <w:pPr>
        <w:spacing w:line="360" w:lineRule="auto"/>
        <w:ind w:left="567" w:right="567"/>
        <w:jc w:val="both"/>
        <w:rPr>
          <w:rFonts w:ascii="Palatino Linotype" w:hAnsi="Palatino Linotype" w:cs="Arial"/>
          <w:i/>
        </w:rPr>
      </w:pPr>
    </w:p>
    <w:p w14:paraId="37399313" w14:textId="77777777" w:rsidR="008E4483" w:rsidRPr="009B5929" w:rsidRDefault="008E4483" w:rsidP="001636EB">
      <w:pPr>
        <w:spacing w:line="360" w:lineRule="auto"/>
        <w:ind w:left="567" w:right="567"/>
        <w:jc w:val="both"/>
        <w:rPr>
          <w:rFonts w:ascii="Palatino Linotype" w:hAnsi="Palatino Linotype" w:cs="Arial"/>
          <w:i/>
        </w:rPr>
      </w:pPr>
      <w:r w:rsidRPr="009B5929">
        <w:rPr>
          <w:rFonts w:ascii="Palatino Linotype" w:hAnsi="Palatino Linotype" w:cs="Arial"/>
          <w:i/>
        </w:rPr>
        <w:t>VI. Las leyes determinarán la manera en que los sujetos obligados deberán hacer pública la información relativa a los recursos públicos que entreguen a personas físicas o morales.</w:t>
      </w:r>
    </w:p>
    <w:p w14:paraId="36CC0C68" w14:textId="77777777" w:rsidR="008E4483" w:rsidRPr="009B5929" w:rsidRDefault="008E4483" w:rsidP="001636EB">
      <w:pPr>
        <w:spacing w:line="360" w:lineRule="auto"/>
        <w:ind w:left="567" w:right="567"/>
        <w:jc w:val="both"/>
        <w:rPr>
          <w:rFonts w:ascii="Palatino Linotype" w:hAnsi="Palatino Linotype" w:cs="Arial"/>
          <w:i/>
        </w:rPr>
      </w:pPr>
    </w:p>
    <w:p w14:paraId="4D04B6B7" w14:textId="77777777" w:rsidR="008E4483" w:rsidRPr="009B5929" w:rsidRDefault="008E4483" w:rsidP="001636EB">
      <w:pPr>
        <w:spacing w:line="360" w:lineRule="auto"/>
        <w:ind w:left="567" w:right="567"/>
        <w:jc w:val="both"/>
        <w:rPr>
          <w:rFonts w:ascii="Palatino Linotype" w:hAnsi="Palatino Linotype" w:cs="Arial"/>
          <w:i/>
        </w:rPr>
      </w:pPr>
      <w:r w:rsidRPr="009B5929">
        <w:rPr>
          <w:rFonts w:ascii="Palatino Linotype" w:hAnsi="Palatino Linotype" w:cs="Arial"/>
          <w:i/>
        </w:rPr>
        <w:t>VII. La inobservancia a las disposiciones en materia de acceso a la información pública será sancionada en los términos que dispongan las leyes.</w:t>
      </w:r>
    </w:p>
    <w:p w14:paraId="48E26884" w14:textId="77777777" w:rsidR="008E4483" w:rsidRPr="009B5929" w:rsidRDefault="008E4483" w:rsidP="001636EB">
      <w:pPr>
        <w:spacing w:line="360" w:lineRule="auto"/>
        <w:ind w:left="567" w:right="567"/>
        <w:jc w:val="both"/>
        <w:rPr>
          <w:rFonts w:ascii="Palatino Linotype" w:hAnsi="Palatino Linotype" w:cs="Arial"/>
          <w:i/>
        </w:rPr>
      </w:pPr>
    </w:p>
    <w:p w14:paraId="30D06838" w14:textId="77777777" w:rsidR="008E4483" w:rsidRPr="009B5929" w:rsidRDefault="008E4483" w:rsidP="001636EB">
      <w:pPr>
        <w:spacing w:line="360" w:lineRule="auto"/>
        <w:ind w:left="567" w:right="567"/>
        <w:jc w:val="both"/>
        <w:rPr>
          <w:rFonts w:ascii="Palatino Linotype" w:hAnsi="Palatino Linotype" w:cs="Arial"/>
          <w:i/>
        </w:rPr>
      </w:pPr>
      <w:r w:rsidRPr="009B5929">
        <w:rPr>
          <w:rFonts w:ascii="Palatino Linotype" w:hAnsi="Palatino Linotype" w:cs="Arial"/>
          <w:i/>
        </w:rPr>
        <w:lastRenderedPageBreak/>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9B5929" w:rsidRDefault="008E4483" w:rsidP="001636EB">
      <w:pPr>
        <w:spacing w:line="360" w:lineRule="auto"/>
        <w:ind w:left="567" w:right="567"/>
        <w:jc w:val="both"/>
        <w:rPr>
          <w:rFonts w:ascii="Palatino Linotype" w:hAnsi="Palatino Linotype" w:cs="Arial"/>
          <w:i/>
        </w:rPr>
      </w:pPr>
      <w:r w:rsidRPr="009B5929">
        <w:rPr>
          <w:rFonts w:ascii="Palatino Linotype" w:hAnsi="Palatino Linotype" w:cs="Arial"/>
          <w:i/>
        </w:rPr>
        <w:t>…</w:t>
      </w:r>
    </w:p>
    <w:p w14:paraId="6140CC8E" w14:textId="77777777" w:rsidR="008E4483" w:rsidRPr="009B5929" w:rsidRDefault="008E4483" w:rsidP="001636EB">
      <w:pPr>
        <w:spacing w:line="360" w:lineRule="auto"/>
        <w:ind w:left="567" w:right="567"/>
        <w:jc w:val="both"/>
        <w:rPr>
          <w:rFonts w:ascii="Palatino Linotype" w:hAnsi="Palatino Linotype" w:cs="Arial"/>
          <w:i/>
        </w:rPr>
      </w:pPr>
      <w:r w:rsidRPr="009B5929">
        <w:rPr>
          <w:rFonts w:ascii="Palatino Linotype" w:hAnsi="Palatino Linotype" w:cs="Arial"/>
          <w:i/>
        </w:rPr>
        <w:t>La ley establecerá aquella información que se considere reservada o confidencial.”</w:t>
      </w:r>
    </w:p>
    <w:p w14:paraId="0DF4504F" w14:textId="77777777" w:rsidR="008E4483" w:rsidRPr="009B5929" w:rsidRDefault="008E4483" w:rsidP="001636EB">
      <w:pPr>
        <w:spacing w:line="360" w:lineRule="auto"/>
        <w:ind w:left="567" w:right="567"/>
        <w:jc w:val="both"/>
        <w:rPr>
          <w:rFonts w:ascii="Palatino Linotype" w:hAnsi="Palatino Linotype"/>
          <w:i/>
        </w:rPr>
      </w:pPr>
    </w:p>
    <w:p w14:paraId="70B9AFAD" w14:textId="77777777" w:rsidR="008E4483" w:rsidRPr="009B5929" w:rsidRDefault="008E4483" w:rsidP="001636EB">
      <w:pPr>
        <w:spacing w:line="360" w:lineRule="auto"/>
        <w:ind w:left="567" w:right="567"/>
        <w:jc w:val="both"/>
        <w:rPr>
          <w:rFonts w:ascii="Palatino Linotype" w:hAnsi="Palatino Linotype"/>
          <w:i/>
        </w:rPr>
      </w:pPr>
      <w:r w:rsidRPr="009B5929">
        <w:rPr>
          <w:rFonts w:ascii="Palatino Linotype" w:hAnsi="Palatino Linotype"/>
          <w:i/>
        </w:rPr>
        <w:t>(Énfasis añadido)</w:t>
      </w:r>
    </w:p>
    <w:p w14:paraId="1E957CE8" w14:textId="77777777" w:rsidR="008E4483" w:rsidRPr="009B5929" w:rsidRDefault="008E4483" w:rsidP="008E4483">
      <w:pPr>
        <w:spacing w:line="360" w:lineRule="auto"/>
        <w:ind w:left="709" w:right="757"/>
        <w:jc w:val="both"/>
        <w:rPr>
          <w:rFonts w:ascii="Palatino Linotype" w:hAnsi="Palatino Linotype"/>
        </w:rPr>
      </w:pPr>
    </w:p>
    <w:p w14:paraId="67E589E6" w14:textId="77777777" w:rsidR="008E4483" w:rsidRPr="009B5929" w:rsidRDefault="008E4483" w:rsidP="008E4483">
      <w:pPr>
        <w:pStyle w:val="Prrafodelista"/>
        <w:numPr>
          <w:ilvl w:val="0"/>
          <w:numId w:val="1"/>
        </w:numPr>
        <w:spacing w:line="360" w:lineRule="auto"/>
        <w:jc w:val="both"/>
        <w:rPr>
          <w:rFonts w:ascii="Palatino Linotype" w:hAnsi="Palatino Linotype" w:cs="Arial"/>
        </w:rPr>
      </w:pPr>
      <w:r w:rsidRPr="009B5929">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9B5929" w:rsidRDefault="008E4483" w:rsidP="008E4483">
      <w:pPr>
        <w:spacing w:line="360" w:lineRule="auto"/>
        <w:ind w:left="709" w:right="757"/>
        <w:jc w:val="both"/>
        <w:rPr>
          <w:rFonts w:ascii="Palatino Linotype" w:hAnsi="Palatino Linotype" w:cs="Arial"/>
        </w:rPr>
      </w:pPr>
    </w:p>
    <w:p w14:paraId="459B253A" w14:textId="77777777" w:rsidR="008E4483" w:rsidRPr="009B5929" w:rsidRDefault="008E4483" w:rsidP="001636EB">
      <w:pPr>
        <w:spacing w:line="360" w:lineRule="auto"/>
        <w:ind w:left="567" w:right="567"/>
        <w:jc w:val="both"/>
        <w:rPr>
          <w:rFonts w:ascii="Palatino Linotype" w:hAnsi="Palatino Linotype" w:cs="Arial"/>
          <w:b/>
          <w:i/>
        </w:rPr>
      </w:pPr>
      <w:r w:rsidRPr="009B5929">
        <w:rPr>
          <w:rFonts w:ascii="Palatino Linotype" w:hAnsi="Palatino Linotype" w:cs="Arial"/>
          <w:b/>
          <w:i/>
        </w:rPr>
        <w:t xml:space="preserve">“Artículo 5. … </w:t>
      </w:r>
    </w:p>
    <w:p w14:paraId="6BF00F17" w14:textId="77777777" w:rsidR="008E4483" w:rsidRPr="009B5929" w:rsidRDefault="008E4483" w:rsidP="001636EB">
      <w:pPr>
        <w:spacing w:line="360" w:lineRule="auto"/>
        <w:ind w:left="567" w:right="567"/>
        <w:jc w:val="both"/>
        <w:rPr>
          <w:rFonts w:ascii="Palatino Linotype" w:hAnsi="Palatino Linotype"/>
          <w:i/>
        </w:rPr>
      </w:pPr>
      <w:r w:rsidRPr="009B5929">
        <w:rPr>
          <w:rFonts w:ascii="Palatino Linotype" w:hAnsi="Palatino Linotype"/>
          <w:b/>
          <w:i/>
        </w:rPr>
        <w:t>El derecho a la información será garantizado por el Estado</w:t>
      </w:r>
      <w:r w:rsidRPr="009B5929">
        <w:rPr>
          <w:rFonts w:ascii="Palatino Linotype" w:hAnsi="Palatino Linotype"/>
          <w:i/>
        </w:rPr>
        <w:t xml:space="preserve">. La ley establecerá las previsiones que permitan asegurar la protección, el respeto y la difusión de este derecho. </w:t>
      </w:r>
    </w:p>
    <w:p w14:paraId="737FCA35" w14:textId="77777777" w:rsidR="008E4483" w:rsidRPr="009B5929" w:rsidRDefault="008E4483" w:rsidP="001636EB">
      <w:pPr>
        <w:spacing w:line="360" w:lineRule="auto"/>
        <w:ind w:left="567" w:right="567"/>
        <w:jc w:val="both"/>
        <w:rPr>
          <w:rFonts w:ascii="Palatino Linotype" w:hAnsi="Palatino Linotype"/>
          <w:i/>
        </w:rPr>
      </w:pPr>
      <w:r w:rsidRPr="009B5929">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9B5929" w:rsidRDefault="008E4483" w:rsidP="001636EB">
      <w:pPr>
        <w:spacing w:line="360" w:lineRule="auto"/>
        <w:ind w:left="567" w:right="567"/>
        <w:jc w:val="both"/>
        <w:rPr>
          <w:rFonts w:ascii="Palatino Linotype" w:hAnsi="Palatino Linotype"/>
          <w:i/>
        </w:rPr>
      </w:pPr>
    </w:p>
    <w:p w14:paraId="480C22E0" w14:textId="77777777" w:rsidR="008E4483" w:rsidRPr="009B5929" w:rsidRDefault="008E4483" w:rsidP="001636EB">
      <w:pPr>
        <w:spacing w:line="360" w:lineRule="auto"/>
        <w:ind w:left="567" w:right="567"/>
        <w:jc w:val="both"/>
        <w:rPr>
          <w:rFonts w:ascii="Palatino Linotype" w:hAnsi="Palatino Linotype"/>
          <w:i/>
        </w:rPr>
      </w:pPr>
      <w:r w:rsidRPr="009B5929">
        <w:rPr>
          <w:rFonts w:ascii="Palatino Linotype" w:hAnsi="Palatino Linotype"/>
          <w:i/>
        </w:rPr>
        <w:t>Este derecho se regirá por los principios y bases siguientes:</w:t>
      </w:r>
    </w:p>
    <w:p w14:paraId="14A2C90A" w14:textId="77777777" w:rsidR="008E4483" w:rsidRPr="009B5929" w:rsidRDefault="008E4483" w:rsidP="001636EB">
      <w:pPr>
        <w:spacing w:line="360" w:lineRule="auto"/>
        <w:ind w:left="567" w:right="567"/>
        <w:jc w:val="both"/>
        <w:rPr>
          <w:rFonts w:ascii="Palatino Linotype" w:hAnsi="Palatino Linotype"/>
          <w:b/>
          <w:i/>
        </w:rPr>
      </w:pPr>
    </w:p>
    <w:p w14:paraId="44073A0F" w14:textId="77777777" w:rsidR="008E4483" w:rsidRPr="009B5929" w:rsidRDefault="008E4483" w:rsidP="001636EB">
      <w:pPr>
        <w:spacing w:line="360" w:lineRule="auto"/>
        <w:ind w:left="567" w:right="567"/>
        <w:jc w:val="both"/>
        <w:rPr>
          <w:rFonts w:ascii="Palatino Linotype" w:hAnsi="Palatino Linotype"/>
          <w:i/>
        </w:rPr>
      </w:pPr>
      <w:r w:rsidRPr="009B5929">
        <w:rPr>
          <w:rFonts w:ascii="Palatino Linotype" w:hAnsi="Palatino Linotype"/>
          <w:b/>
          <w:i/>
        </w:rPr>
        <w:lastRenderedPageBreak/>
        <w:t xml:space="preserve">I. Toda la información en posesión </w:t>
      </w:r>
      <w:r w:rsidRPr="009B5929">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9B5929">
        <w:rPr>
          <w:rFonts w:ascii="Palatino Linotype" w:hAnsi="Palatino Linotype"/>
          <w:b/>
          <w:i/>
        </w:rPr>
        <w:t>del gobierno y de la administración pública municipal y sus organismos descentralizados</w:t>
      </w:r>
      <w:r w:rsidRPr="009B5929">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9B5929">
        <w:rPr>
          <w:rFonts w:ascii="Palatino Linotype" w:hAnsi="Palatino Linotype"/>
          <w:b/>
          <w:i/>
        </w:rPr>
        <w:t>es pública</w:t>
      </w:r>
      <w:r w:rsidRPr="009B5929">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9B5929" w:rsidRDefault="008E4483" w:rsidP="001636EB">
      <w:pPr>
        <w:spacing w:line="360" w:lineRule="auto"/>
        <w:ind w:left="567" w:right="567"/>
        <w:jc w:val="both"/>
        <w:rPr>
          <w:rFonts w:ascii="Palatino Linotype" w:hAnsi="Palatino Linotype"/>
          <w:i/>
        </w:rPr>
      </w:pPr>
    </w:p>
    <w:p w14:paraId="2FF70804" w14:textId="77777777" w:rsidR="008E4483" w:rsidRPr="009B5929" w:rsidRDefault="008E4483" w:rsidP="001636EB">
      <w:pPr>
        <w:spacing w:line="360" w:lineRule="auto"/>
        <w:ind w:left="567" w:right="567"/>
        <w:jc w:val="both"/>
        <w:rPr>
          <w:rFonts w:ascii="Palatino Linotype" w:hAnsi="Palatino Linotype"/>
          <w:i/>
        </w:rPr>
      </w:pPr>
      <w:r w:rsidRPr="009B5929">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9B5929" w:rsidRDefault="008E4483" w:rsidP="001636EB">
      <w:pPr>
        <w:spacing w:line="360" w:lineRule="auto"/>
        <w:ind w:left="567" w:right="567"/>
        <w:jc w:val="both"/>
        <w:rPr>
          <w:rFonts w:ascii="Palatino Linotype" w:hAnsi="Palatino Linotype"/>
          <w:i/>
        </w:rPr>
      </w:pPr>
    </w:p>
    <w:p w14:paraId="6FA24126" w14:textId="77777777" w:rsidR="008E4483" w:rsidRPr="009B5929" w:rsidRDefault="008E4483" w:rsidP="001636EB">
      <w:pPr>
        <w:spacing w:line="360" w:lineRule="auto"/>
        <w:ind w:left="567" w:right="567"/>
        <w:jc w:val="both"/>
        <w:rPr>
          <w:rFonts w:ascii="Palatino Linotype" w:hAnsi="Palatino Linotype"/>
          <w:i/>
        </w:rPr>
      </w:pPr>
      <w:r w:rsidRPr="009B5929">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3EAA427F" w14:textId="77777777" w:rsidR="008E4483" w:rsidRPr="009B5929" w:rsidRDefault="008E4483" w:rsidP="001636EB">
      <w:pPr>
        <w:spacing w:line="360" w:lineRule="auto"/>
        <w:ind w:left="567" w:right="567"/>
        <w:jc w:val="both"/>
        <w:rPr>
          <w:rFonts w:ascii="Palatino Linotype" w:hAnsi="Palatino Linotype"/>
          <w:i/>
        </w:rPr>
      </w:pPr>
    </w:p>
    <w:p w14:paraId="24C5C6FF" w14:textId="77777777" w:rsidR="008E4483" w:rsidRPr="009B5929" w:rsidRDefault="008E4483" w:rsidP="001636EB">
      <w:pPr>
        <w:spacing w:line="360" w:lineRule="auto"/>
        <w:ind w:left="567" w:right="567"/>
        <w:jc w:val="both"/>
        <w:rPr>
          <w:rFonts w:ascii="Palatino Linotype" w:hAnsi="Palatino Linotype"/>
          <w:i/>
        </w:rPr>
      </w:pPr>
      <w:r w:rsidRPr="009B5929">
        <w:rPr>
          <w:rFonts w:ascii="Palatino Linotype" w:hAnsi="Palatino Linotype"/>
          <w:i/>
        </w:rPr>
        <w:lastRenderedPageBreak/>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9B5929" w:rsidRDefault="008E4483" w:rsidP="001636EB">
      <w:pPr>
        <w:spacing w:line="360" w:lineRule="auto"/>
        <w:ind w:left="567" w:right="567"/>
        <w:jc w:val="both"/>
        <w:rPr>
          <w:rFonts w:ascii="Palatino Linotype" w:hAnsi="Palatino Linotype"/>
          <w:i/>
        </w:rPr>
      </w:pPr>
    </w:p>
    <w:p w14:paraId="2D1804C7" w14:textId="77777777" w:rsidR="008E4483" w:rsidRPr="009B5929" w:rsidRDefault="008E4483" w:rsidP="001636EB">
      <w:pPr>
        <w:spacing w:line="360" w:lineRule="auto"/>
        <w:ind w:left="567" w:right="567"/>
        <w:jc w:val="both"/>
        <w:rPr>
          <w:rFonts w:ascii="Palatino Linotype" w:hAnsi="Palatino Linotype"/>
          <w:i/>
        </w:rPr>
      </w:pPr>
      <w:r w:rsidRPr="009B5929">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9B5929" w:rsidRDefault="008E4483" w:rsidP="001636EB">
      <w:pPr>
        <w:spacing w:line="360" w:lineRule="auto"/>
        <w:ind w:left="567" w:right="567"/>
        <w:jc w:val="both"/>
        <w:rPr>
          <w:rFonts w:ascii="Palatino Linotype" w:hAnsi="Palatino Linotype"/>
          <w:b/>
          <w:i/>
        </w:rPr>
      </w:pPr>
    </w:p>
    <w:p w14:paraId="6DB2EC7A" w14:textId="77777777" w:rsidR="008E4483" w:rsidRPr="009B5929" w:rsidRDefault="008E4483" w:rsidP="001636EB">
      <w:pPr>
        <w:spacing w:line="360" w:lineRule="auto"/>
        <w:ind w:left="567" w:right="567"/>
        <w:jc w:val="both"/>
        <w:rPr>
          <w:rFonts w:ascii="Palatino Linotype" w:hAnsi="Palatino Linotype"/>
          <w:i/>
        </w:rPr>
      </w:pPr>
      <w:r w:rsidRPr="009B5929">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9B5929">
        <w:rPr>
          <w:rFonts w:ascii="Palatino Linotype" w:hAnsi="Palatino Linotype"/>
          <w:i/>
        </w:rPr>
        <w:t xml:space="preserve"> y los indicadores que permitan rendir cuenta del cumplimiento de sus objetivos y los resultados obtenidos.</w:t>
      </w:r>
    </w:p>
    <w:p w14:paraId="042705A7" w14:textId="77777777" w:rsidR="008E4483" w:rsidRPr="009B5929" w:rsidRDefault="008E4483" w:rsidP="001636EB">
      <w:pPr>
        <w:spacing w:line="360" w:lineRule="auto"/>
        <w:ind w:left="567" w:right="567"/>
        <w:jc w:val="both"/>
        <w:rPr>
          <w:rFonts w:ascii="Palatino Linotype" w:hAnsi="Palatino Linotype"/>
          <w:i/>
        </w:rPr>
      </w:pPr>
    </w:p>
    <w:p w14:paraId="6810788F" w14:textId="77777777" w:rsidR="008E4483" w:rsidRPr="009B5929" w:rsidRDefault="008E4483" w:rsidP="001636EB">
      <w:pPr>
        <w:spacing w:line="360" w:lineRule="auto"/>
        <w:ind w:left="567" w:right="567"/>
        <w:jc w:val="both"/>
        <w:rPr>
          <w:rFonts w:ascii="Palatino Linotype" w:hAnsi="Palatino Linotype" w:cs="Arial"/>
          <w:i/>
        </w:rPr>
      </w:pPr>
      <w:r w:rsidRPr="009B5929">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9B5929" w:rsidRDefault="008E4483" w:rsidP="001636EB">
      <w:pPr>
        <w:spacing w:line="360" w:lineRule="auto"/>
        <w:ind w:left="567" w:right="567"/>
        <w:jc w:val="both"/>
        <w:rPr>
          <w:rFonts w:ascii="Palatino Linotype" w:hAnsi="Palatino Linotype"/>
        </w:rPr>
      </w:pPr>
    </w:p>
    <w:p w14:paraId="76F0890A" w14:textId="77777777" w:rsidR="008E4483" w:rsidRPr="009B5929" w:rsidRDefault="008E4483" w:rsidP="001636EB">
      <w:pPr>
        <w:spacing w:line="360" w:lineRule="auto"/>
        <w:ind w:left="567" w:right="567"/>
        <w:jc w:val="both"/>
        <w:rPr>
          <w:rFonts w:ascii="Palatino Linotype" w:hAnsi="Palatino Linotype"/>
        </w:rPr>
      </w:pPr>
      <w:r w:rsidRPr="009B5929">
        <w:rPr>
          <w:rFonts w:ascii="Palatino Linotype" w:hAnsi="Palatino Linotype"/>
        </w:rPr>
        <w:t>(Énfasis añadido)</w:t>
      </w:r>
    </w:p>
    <w:p w14:paraId="04C6290A" w14:textId="77777777" w:rsidR="008E4483" w:rsidRPr="009B5929" w:rsidRDefault="008E4483" w:rsidP="008E4483">
      <w:pPr>
        <w:spacing w:line="360" w:lineRule="auto"/>
        <w:ind w:left="567" w:right="567"/>
        <w:jc w:val="both"/>
        <w:rPr>
          <w:rFonts w:ascii="Palatino Linotype" w:hAnsi="Palatino Linotype"/>
        </w:rPr>
      </w:pPr>
    </w:p>
    <w:p w14:paraId="41212765" w14:textId="3A982978" w:rsidR="008E4483" w:rsidRPr="009B5929" w:rsidRDefault="008E4483" w:rsidP="008E4483">
      <w:pPr>
        <w:pStyle w:val="Prrafodelista"/>
        <w:numPr>
          <w:ilvl w:val="0"/>
          <w:numId w:val="1"/>
        </w:numPr>
        <w:spacing w:line="360" w:lineRule="auto"/>
        <w:jc w:val="both"/>
        <w:rPr>
          <w:rFonts w:ascii="Palatino Linotype" w:hAnsi="Palatino Linotype" w:cs="Arial"/>
        </w:rPr>
      </w:pPr>
      <w:r w:rsidRPr="009B5929">
        <w:rPr>
          <w:rFonts w:ascii="Palatino Linotype" w:hAnsi="Palatino Linotype" w:cs="Arial"/>
        </w:rPr>
        <w:lastRenderedPageBreak/>
        <w:t>Adicional, tenemos que la Ley de Transparencia y Acceso a la Información Pública del Estado de México y Municipios, prevé en su artículo 23 fracción I</w:t>
      </w:r>
      <w:r w:rsidR="004E3F7F" w:rsidRPr="009B5929">
        <w:rPr>
          <w:rFonts w:ascii="Palatino Linotype" w:hAnsi="Palatino Linotype" w:cs="Arial"/>
        </w:rPr>
        <w:t>V</w:t>
      </w:r>
      <w:r w:rsidRPr="009B5929">
        <w:rPr>
          <w:rFonts w:ascii="Palatino Linotype" w:hAnsi="Palatino Linotype" w:cs="Arial"/>
        </w:rPr>
        <w:t>, lo siguiente:</w:t>
      </w:r>
    </w:p>
    <w:p w14:paraId="2FF12176" w14:textId="77777777" w:rsidR="008E4483" w:rsidRPr="009B5929" w:rsidRDefault="008E4483" w:rsidP="008E4483">
      <w:pPr>
        <w:spacing w:line="360" w:lineRule="auto"/>
        <w:jc w:val="both"/>
        <w:rPr>
          <w:rFonts w:ascii="Palatino Linotype" w:hAnsi="Palatino Linotype" w:cs="Arial"/>
        </w:rPr>
      </w:pPr>
    </w:p>
    <w:p w14:paraId="509D888E" w14:textId="77777777" w:rsidR="008E4483" w:rsidRPr="009B5929" w:rsidRDefault="008E4483" w:rsidP="001636EB">
      <w:pPr>
        <w:spacing w:line="360" w:lineRule="auto"/>
        <w:ind w:left="567" w:right="822"/>
        <w:jc w:val="both"/>
        <w:rPr>
          <w:rFonts w:ascii="Palatino Linotype" w:eastAsia="MS Mincho" w:hAnsi="Palatino Linotype" w:cs="Arial"/>
          <w:i/>
        </w:rPr>
      </w:pPr>
      <w:r w:rsidRPr="009B5929">
        <w:rPr>
          <w:rFonts w:ascii="Palatino Linotype" w:eastAsia="MS Mincho" w:hAnsi="Palatino Linotype" w:cs="Arial"/>
          <w:b/>
          <w:i/>
        </w:rPr>
        <w:t xml:space="preserve">“Artículo 23. Son sujetos obligados a transparentar y permitir el acceso a su información y </w:t>
      </w:r>
      <w:r w:rsidRPr="009B5929">
        <w:rPr>
          <w:rFonts w:ascii="Palatino Linotype" w:eastAsia="MS Mincho" w:hAnsi="Palatino Linotype"/>
          <w:b/>
          <w:i/>
        </w:rPr>
        <w:t>proteger</w:t>
      </w:r>
      <w:r w:rsidRPr="009B5929">
        <w:rPr>
          <w:rFonts w:ascii="Palatino Linotype" w:eastAsia="MS Mincho" w:hAnsi="Palatino Linotype" w:cs="Arial"/>
          <w:b/>
          <w:i/>
        </w:rPr>
        <w:t xml:space="preserve"> los datos personales que obren en su poder</w:t>
      </w:r>
      <w:r w:rsidRPr="009B5929">
        <w:rPr>
          <w:rFonts w:ascii="Palatino Linotype" w:eastAsia="MS Mincho" w:hAnsi="Palatino Linotype" w:cs="Arial"/>
          <w:i/>
        </w:rPr>
        <w:t>:</w:t>
      </w:r>
    </w:p>
    <w:p w14:paraId="235064FF" w14:textId="1877DC65" w:rsidR="004E3F7F" w:rsidRPr="009B5929" w:rsidRDefault="004E3F7F" w:rsidP="001636EB">
      <w:pPr>
        <w:spacing w:line="360" w:lineRule="auto"/>
        <w:ind w:left="567" w:right="822"/>
        <w:jc w:val="both"/>
        <w:rPr>
          <w:rFonts w:ascii="Palatino Linotype" w:eastAsia="MS Mincho" w:hAnsi="Palatino Linotype" w:cs="Arial"/>
          <w:i/>
        </w:rPr>
      </w:pPr>
      <w:r w:rsidRPr="009B5929">
        <w:rPr>
          <w:rFonts w:ascii="Palatino Linotype" w:eastAsia="MS Mincho" w:hAnsi="Palatino Linotype" w:cs="Arial"/>
          <w:i/>
        </w:rPr>
        <w:t>…</w:t>
      </w:r>
    </w:p>
    <w:p w14:paraId="451639FA" w14:textId="77777777" w:rsidR="004E3F7F" w:rsidRPr="009B5929" w:rsidRDefault="004E3F7F" w:rsidP="001636EB">
      <w:pPr>
        <w:spacing w:line="360" w:lineRule="auto"/>
        <w:ind w:left="567" w:right="822"/>
        <w:jc w:val="both"/>
        <w:rPr>
          <w:rFonts w:ascii="Palatino Linotype" w:hAnsi="Palatino Linotype"/>
          <w:i/>
        </w:rPr>
      </w:pPr>
      <w:r w:rsidRPr="009B5929">
        <w:rPr>
          <w:rFonts w:ascii="Palatino Linotype" w:hAnsi="Palatino Linotype"/>
          <w:i/>
        </w:rPr>
        <w:t>IV. Los ayuntamientos y las dependencias, organismos, órganos y entidades de la administración municipal;</w:t>
      </w:r>
    </w:p>
    <w:p w14:paraId="273927D8" w14:textId="77777777" w:rsidR="008E4483" w:rsidRPr="009B5929" w:rsidRDefault="008E4483" w:rsidP="001636EB">
      <w:pPr>
        <w:spacing w:line="360" w:lineRule="auto"/>
        <w:ind w:left="567" w:right="822"/>
        <w:jc w:val="both"/>
        <w:rPr>
          <w:rFonts w:ascii="Palatino Linotype" w:eastAsia="MS Mincho" w:hAnsi="Palatino Linotype" w:cs="Arial"/>
          <w:b/>
          <w:i/>
        </w:rPr>
      </w:pPr>
      <w:r w:rsidRPr="009B5929">
        <w:rPr>
          <w:rFonts w:ascii="Palatino Linotype" w:eastAsia="MS Mincho" w:hAnsi="Palatino Linotype" w:cs="Arial"/>
          <w:b/>
          <w:i/>
        </w:rPr>
        <w:t>…</w:t>
      </w:r>
    </w:p>
    <w:p w14:paraId="56BA427D" w14:textId="77777777" w:rsidR="008E4483" w:rsidRPr="009B5929" w:rsidRDefault="008E4483" w:rsidP="001636EB">
      <w:pPr>
        <w:spacing w:line="360" w:lineRule="auto"/>
        <w:ind w:left="567" w:right="822"/>
        <w:jc w:val="both"/>
        <w:rPr>
          <w:rFonts w:ascii="Palatino Linotype" w:eastAsia="MS Mincho" w:hAnsi="Palatino Linotype"/>
          <w:b/>
          <w:i/>
        </w:rPr>
      </w:pPr>
      <w:r w:rsidRPr="009B5929">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9B5929">
        <w:rPr>
          <w:rFonts w:ascii="Palatino Linotype" w:eastAsia="MS Mincho" w:hAnsi="Palatino Linotype"/>
          <w:i/>
        </w:rPr>
        <w:t xml:space="preserve">, </w:t>
      </w:r>
      <w:r w:rsidRPr="009B5929">
        <w:rPr>
          <w:rFonts w:ascii="Palatino Linotype" w:eastAsia="MS Mincho" w:hAnsi="Palatino Linotype"/>
          <w:b/>
          <w:i/>
        </w:rPr>
        <w:t>así como</w:t>
      </w:r>
      <w:r w:rsidRPr="009B5929">
        <w:rPr>
          <w:rFonts w:ascii="Palatino Linotype" w:eastAsia="MS Mincho" w:hAnsi="Palatino Linotype"/>
          <w:i/>
        </w:rPr>
        <w:t xml:space="preserve"> </w:t>
      </w:r>
      <w:r w:rsidRPr="009B5929">
        <w:rPr>
          <w:rFonts w:ascii="Palatino Linotype" w:eastAsia="MS Mincho" w:hAnsi="Palatino Linotype"/>
          <w:b/>
          <w:i/>
        </w:rPr>
        <w:t>los informes que dichas personas les entreguen sobre el uso y destino de dichos recursos.</w:t>
      </w:r>
    </w:p>
    <w:p w14:paraId="42959804" w14:textId="77777777" w:rsidR="008E4483" w:rsidRPr="009B5929" w:rsidRDefault="008E4483" w:rsidP="001636EB">
      <w:pPr>
        <w:spacing w:line="360" w:lineRule="auto"/>
        <w:ind w:left="567" w:right="822"/>
        <w:jc w:val="both"/>
        <w:rPr>
          <w:rFonts w:ascii="Palatino Linotype" w:eastAsia="MS Mincho" w:hAnsi="Palatino Linotype"/>
          <w:b/>
          <w:i/>
        </w:rPr>
      </w:pPr>
    </w:p>
    <w:p w14:paraId="7FF5ACCA" w14:textId="77777777" w:rsidR="008E4483" w:rsidRPr="009B5929" w:rsidRDefault="008E4483" w:rsidP="001636EB">
      <w:pPr>
        <w:spacing w:line="360" w:lineRule="auto"/>
        <w:ind w:left="567" w:right="822"/>
        <w:jc w:val="both"/>
        <w:rPr>
          <w:rFonts w:ascii="Palatino Linotype" w:eastAsia="MS Mincho" w:hAnsi="Palatino Linotype" w:cs="Arial"/>
          <w:i/>
        </w:rPr>
      </w:pPr>
      <w:r w:rsidRPr="009B5929">
        <w:rPr>
          <w:rFonts w:ascii="Palatino Linotype" w:eastAsia="MS Mincho" w:hAnsi="Palatino Linotype" w:cs="Arial"/>
          <w:b/>
          <w:i/>
        </w:rPr>
        <w:t>Los servidores públicos deberán transparentar sus acciones así como garantizar y respetar el derecho de acceso a la información pública.”</w:t>
      </w:r>
    </w:p>
    <w:p w14:paraId="0EF2AB56" w14:textId="77777777" w:rsidR="008E4483" w:rsidRPr="009B5929" w:rsidRDefault="008E4483" w:rsidP="001636EB">
      <w:pPr>
        <w:spacing w:line="360" w:lineRule="auto"/>
        <w:ind w:left="567" w:right="822"/>
        <w:jc w:val="both"/>
        <w:rPr>
          <w:rFonts w:ascii="Palatino Linotype" w:eastAsia="MS Mincho" w:hAnsi="Palatino Linotype" w:cs="Arial"/>
          <w:i/>
        </w:rPr>
      </w:pPr>
      <w:r w:rsidRPr="009B5929">
        <w:rPr>
          <w:rFonts w:ascii="Palatino Linotype" w:eastAsia="MS Mincho" w:hAnsi="Palatino Linotype" w:cs="Arial"/>
          <w:i/>
        </w:rPr>
        <w:t>(Énfasis añadido)</w:t>
      </w:r>
    </w:p>
    <w:p w14:paraId="0EA3AFBA" w14:textId="77777777" w:rsidR="008E4483" w:rsidRPr="009B5929" w:rsidRDefault="008E4483" w:rsidP="001636EB">
      <w:pPr>
        <w:spacing w:line="360" w:lineRule="auto"/>
        <w:jc w:val="both"/>
        <w:rPr>
          <w:rFonts w:ascii="Palatino Linotype" w:hAnsi="Palatino Linotype" w:cs="Arial"/>
        </w:rPr>
      </w:pPr>
    </w:p>
    <w:p w14:paraId="38992FDD" w14:textId="77777777" w:rsidR="008E4483" w:rsidRPr="009B5929" w:rsidRDefault="008E4483" w:rsidP="008E4483">
      <w:pPr>
        <w:pStyle w:val="Prrafodelista"/>
        <w:numPr>
          <w:ilvl w:val="0"/>
          <w:numId w:val="1"/>
        </w:numPr>
        <w:spacing w:line="360" w:lineRule="auto"/>
        <w:jc w:val="both"/>
        <w:rPr>
          <w:rFonts w:ascii="Palatino Linotype" w:hAnsi="Palatino Linotype" w:cs="Arial"/>
        </w:rPr>
      </w:pPr>
      <w:r w:rsidRPr="009B5929">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9B5929" w:rsidRDefault="008E4483" w:rsidP="008E4483">
      <w:pPr>
        <w:pStyle w:val="Prrafodelista"/>
        <w:spacing w:line="360" w:lineRule="auto"/>
        <w:ind w:left="0"/>
        <w:jc w:val="both"/>
        <w:rPr>
          <w:rFonts w:ascii="Palatino Linotype" w:hAnsi="Palatino Linotype" w:cs="Arial"/>
        </w:rPr>
      </w:pPr>
    </w:p>
    <w:p w14:paraId="642677F8" w14:textId="00E26F07" w:rsidR="008E4483" w:rsidRPr="009B5929" w:rsidRDefault="008E4483" w:rsidP="008E4483">
      <w:pPr>
        <w:pStyle w:val="Prrafodelista"/>
        <w:numPr>
          <w:ilvl w:val="0"/>
          <w:numId w:val="1"/>
        </w:numPr>
        <w:spacing w:line="360" w:lineRule="auto"/>
        <w:jc w:val="both"/>
        <w:rPr>
          <w:rFonts w:ascii="Palatino Linotype" w:hAnsi="Palatino Linotype" w:cs="Arial"/>
        </w:rPr>
      </w:pPr>
      <w:r w:rsidRPr="009B5929">
        <w:rPr>
          <w:rFonts w:ascii="Palatino Linotype" w:hAnsi="Palatino Linotype" w:cs="Arial"/>
        </w:rPr>
        <w:t>Por lo anterior, es de referir que,</w:t>
      </w:r>
      <w:r w:rsidR="009C6ED0" w:rsidRPr="009B5929">
        <w:rPr>
          <w:rFonts w:ascii="Palatino Linotype" w:hAnsi="Palatino Linotype" w:cs="Arial"/>
        </w:rPr>
        <w:t xml:space="preserve"> el</w:t>
      </w:r>
      <w:r w:rsidR="009C6ED0" w:rsidRPr="009B5929">
        <w:rPr>
          <w:rFonts w:ascii="Palatino Linotype" w:eastAsia="Calibri" w:hAnsi="Palatino Linotype" w:cs="Arial"/>
          <w:b/>
          <w:bCs/>
          <w:lang w:val="es-ES"/>
        </w:rPr>
        <w:t xml:space="preserve"> </w:t>
      </w:r>
      <w:r w:rsidR="00F163F5" w:rsidRPr="009B5929">
        <w:rPr>
          <w:rFonts w:ascii="Palatino Linotype" w:hAnsi="Palatino Linotype"/>
          <w:b/>
        </w:rPr>
        <w:t>Ayuntamiento de Huehuetoca</w:t>
      </w:r>
      <w:r w:rsidRPr="009B5929">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4F60139" w14:textId="77777777" w:rsidR="005F5317" w:rsidRPr="009B5929" w:rsidRDefault="005F5317" w:rsidP="005F5317">
      <w:pPr>
        <w:pStyle w:val="Prrafodelista"/>
        <w:rPr>
          <w:rFonts w:ascii="Palatino Linotype" w:hAnsi="Palatino Linotype" w:cs="Arial"/>
        </w:rPr>
      </w:pPr>
    </w:p>
    <w:p w14:paraId="197377B9" w14:textId="330C11F7" w:rsidR="005F5317" w:rsidRPr="009B5929" w:rsidRDefault="005F5317" w:rsidP="005F5317">
      <w:pPr>
        <w:pStyle w:val="Prrafodelista"/>
        <w:numPr>
          <w:ilvl w:val="0"/>
          <w:numId w:val="1"/>
        </w:numPr>
        <w:spacing w:line="360" w:lineRule="auto"/>
        <w:jc w:val="both"/>
        <w:rPr>
          <w:rFonts w:ascii="Palatino Linotype" w:hAnsi="Palatino Linotype" w:cs="Arial"/>
        </w:rPr>
      </w:pPr>
      <w:r w:rsidRPr="009B5929">
        <w:rPr>
          <w:rFonts w:ascii="Palatino Linotype" w:hAnsi="Palatino Linotype" w:cs="Arial"/>
        </w:rPr>
        <w:t xml:space="preserve">Con la finalidad de identificar la controversia y la naturaleza de estudio del presente asunto, es conveniente realizar una síntesis de las actuaciones que conforman el expediente electrónico del recurso de revisión indicado al rubro; en ese sentido, se tiene que el particular requirió conocer, mediante la solicitud de información </w:t>
      </w:r>
      <w:r w:rsidRPr="009B5929">
        <w:rPr>
          <w:rFonts w:ascii="Palatino Linotype" w:hAnsi="Palatino Linotype" w:cs="Arial"/>
          <w:b/>
        </w:rPr>
        <w:t>00343/HUEHUETO/IP/2022</w:t>
      </w:r>
      <w:r w:rsidRPr="009B5929">
        <w:rPr>
          <w:rFonts w:ascii="Palatino Linotype" w:hAnsi="Palatino Linotype" w:cs="Arial"/>
        </w:rPr>
        <w:t>, la siguiente información:</w:t>
      </w:r>
    </w:p>
    <w:p w14:paraId="42D01DCF" w14:textId="77777777" w:rsidR="005F5317" w:rsidRPr="009B5929" w:rsidRDefault="005F5317" w:rsidP="005F5317">
      <w:pPr>
        <w:pStyle w:val="Prrafodelista"/>
        <w:rPr>
          <w:rFonts w:ascii="Palatino Linotype" w:hAnsi="Palatino Linotype" w:cs="Arial"/>
        </w:rPr>
      </w:pPr>
    </w:p>
    <w:p w14:paraId="687EC7EC" w14:textId="2B9CCE78" w:rsidR="005F5317" w:rsidRPr="009B5929" w:rsidRDefault="005F5317" w:rsidP="005F5317">
      <w:pPr>
        <w:pStyle w:val="Prrafodelista"/>
        <w:numPr>
          <w:ilvl w:val="0"/>
          <w:numId w:val="18"/>
        </w:numPr>
        <w:spacing w:line="360" w:lineRule="auto"/>
        <w:ind w:left="851" w:hanging="284"/>
        <w:jc w:val="both"/>
        <w:rPr>
          <w:rFonts w:ascii="Palatino Linotype" w:hAnsi="Palatino Linotype" w:cs="Arial"/>
        </w:rPr>
      </w:pPr>
      <w:r w:rsidRPr="009B5929">
        <w:rPr>
          <w:rFonts w:ascii="Palatino Linotype" w:hAnsi="Palatino Linotype" w:cs="Arial"/>
        </w:rPr>
        <w:t>Fundamento legal para que sindicalizados como la CTM en particular la sesión 36 pueda cobrar piso a negocios tanto en el centro de Huehuetoca como en Santa Teresa y Citara.</w:t>
      </w:r>
    </w:p>
    <w:p w14:paraId="0FA40E3F" w14:textId="77777777" w:rsidR="005F5317" w:rsidRPr="009B5929" w:rsidRDefault="005F5317" w:rsidP="005F5317">
      <w:pPr>
        <w:pStyle w:val="Prrafodelista"/>
        <w:rPr>
          <w:rFonts w:ascii="Palatino Linotype" w:hAnsi="Palatino Linotype" w:cs="Arial"/>
        </w:rPr>
      </w:pPr>
    </w:p>
    <w:p w14:paraId="171A92BB" w14:textId="056B7187" w:rsidR="00B04B57" w:rsidRPr="009B5929" w:rsidRDefault="00F93492" w:rsidP="00B04B57">
      <w:pPr>
        <w:pStyle w:val="Prrafodelista"/>
        <w:numPr>
          <w:ilvl w:val="0"/>
          <w:numId w:val="1"/>
        </w:numPr>
        <w:spacing w:line="360" w:lineRule="auto"/>
        <w:jc w:val="both"/>
        <w:rPr>
          <w:rFonts w:ascii="Palatino Linotype" w:hAnsi="Palatino Linotype" w:cs="Arial"/>
        </w:rPr>
      </w:pPr>
      <w:r w:rsidRPr="009B5929">
        <w:rPr>
          <w:rFonts w:ascii="Palatino Linotype" w:hAnsi="Palatino Linotype" w:cs="Arial"/>
        </w:rPr>
        <w:t xml:space="preserve">Cabe señalar que el </w:t>
      </w:r>
      <w:r w:rsidRPr="009B5929">
        <w:rPr>
          <w:rFonts w:ascii="Palatino Linotype" w:hAnsi="Palatino Linotype" w:cs="Arial"/>
          <w:b/>
        </w:rPr>
        <w:t>SUJETO OBLIGADO</w:t>
      </w:r>
      <w:r w:rsidRPr="009B5929">
        <w:rPr>
          <w:rFonts w:ascii="Palatino Linotype" w:hAnsi="Palatino Linotype" w:cs="Arial"/>
        </w:rPr>
        <w:t xml:space="preserve">, </w:t>
      </w:r>
      <w:r w:rsidRPr="009B5929">
        <w:rPr>
          <w:rFonts w:ascii="Palatino Linotype" w:eastAsia="Calibri" w:hAnsi="Palatino Linotype" w:cs="Arial"/>
        </w:rPr>
        <w:t xml:space="preserve">informa que la información solicitada es inexistente, así mismo manifiesta que los Sindicatos se encuentran regulados por la Ley Federal del Trabajo en el Título Séptimo denominado Relaciones Colectivas de Trabajo, Capitulo II Sindicatos, federaciones y confederaciones, artículos 356 al 385, de donde se desprende la libertad sindical, lo que impide a los Ayuntamientos o cualquier otra autoridad tener injerencia en la organización de la vida interna de los sindicatos.  </w:t>
      </w:r>
    </w:p>
    <w:p w14:paraId="75AD78A6" w14:textId="77777777" w:rsidR="00F93492" w:rsidRPr="009B5929" w:rsidRDefault="00F93492" w:rsidP="00B04B57">
      <w:pPr>
        <w:pStyle w:val="Prrafodelista"/>
        <w:tabs>
          <w:tab w:val="left" w:pos="567"/>
        </w:tabs>
        <w:spacing w:line="360" w:lineRule="auto"/>
        <w:ind w:left="0"/>
        <w:jc w:val="both"/>
        <w:rPr>
          <w:rFonts w:ascii="Palatino Linotype" w:eastAsia="Calibri" w:hAnsi="Palatino Linotype" w:cs="Arial"/>
        </w:rPr>
      </w:pPr>
    </w:p>
    <w:p w14:paraId="03578C5B" w14:textId="50ABDE1E" w:rsidR="00DF51A6" w:rsidRPr="009B5929" w:rsidRDefault="00CA652C" w:rsidP="00DF51A6">
      <w:pPr>
        <w:pStyle w:val="Prrafodelista"/>
        <w:numPr>
          <w:ilvl w:val="0"/>
          <w:numId w:val="1"/>
        </w:numPr>
        <w:tabs>
          <w:tab w:val="left" w:pos="567"/>
        </w:tabs>
        <w:spacing w:line="360" w:lineRule="auto"/>
        <w:jc w:val="both"/>
        <w:rPr>
          <w:rFonts w:ascii="Palatino Linotype" w:eastAsia="Calibri" w:hAnsi="Palatino Linotype" w:cs="Arial"/>
          <w:b/>
        </w:rPr>
      </w:pPr>
      <w:r w:rsidRPr="009B5929">
        <w:rPr>
          <w:rFonts w:ascii="Palatino Linotype" w:eastAsia="Calibri" w:hAnsi="Palatino Linotype" w:cs="Arial"/>
        </w:rPr>
        <w:t>Del cuerpo normativo, se aprecia que, en efecto, tal y como lo indicó el Sujeto Obligado,</w:t>
      </w:r>
      <w:r w:rsidR="00DF51A6" w:rsidRPr="009B5929">
        <w:rPr>
          <w:rFonts w:ascii="Palatino Linotype" w:eastAsia="Calibri" w:hAnsi="Palatino Linotype" w:cs="Arial"/>
        </w:rPr>
        <w:t xml:space="preserve"> el CTM (Confederación de Trabajadores de México), es una central </w:t>
      </w:r>
      <w:r w:rsidR="00DF51A6" w:rsidRPr="009B5929">
        <w:rPr>
          <w:rFonts w:ascii="Palatino Linotype" w:eastAsia="Calibri" w:hAnsi="Palatino Linotype" w:cs="Arial"/>
        </w:rPr>
        <w:lastRenderedPageBreak/>
        <w:t xml:space="preserve">sindical obrera, </w:t>
      </w:r>
      <w:r w:rsidR="007B0CFB" w:rsidRPr="009B5929">
        <w:rPr>
          <w:rFonts w:ascii="Palatino Linotype" w:eastAsia="Calibri" w:hAnsi="Palatino Linotype" w:cs="Arial"/>
        </w:rPr>
        <w:t xml:space="preserve">por lo los sindicatos </w:t>
      </w:r>
      <w:r w:rsidR="005D2ECD" w:rsidRPr="009B5929">
        <w:rPr>
          <w:rFonts w:ascii="Palatino Linotype" w:eastAsia="Calibri" w:hAnsi="Palatino Linotype" w:cs="Arial"/>
        </w:rPr>
        <w:t xml:space="preserve">son organizaciones constituidas libremente, por trabajadores del sector privado, así mismo el CTM no pertenece al padrón de </w:t>
      </w:r>
      <w:r w:rsidR="005D2ECD" w:rsidRPr="009B5929">
        <w:rPr>
          <w:rFonts w:ascii="Palatino Linotype" w:eastAsia="Calibri" w:hAnsi="Palatino Linotype" w:cs="Arial"/>
          <w:b/>
        </w:rPr>
        <w:t xml:space="preserve">Sujetos Obligados. </w:t>
      </w:r>
    </w:p>
    <w:p w14:paraId="1A2D7526" w14:textId="77777777" w:rsidR="00620C84" w:rsidRPr="009B5929" w:rsidRDefault="00620C84" w:rsidP="005D2ECD">
      <w:pPr>
        <w:rPr>
          <w:rFonts w:ascii="Palatino Linotype" w:eastAsia="Calibri" w:hAnsi="Palatino Linotype" w:cs="Arial"/>
        </w:rPr>
      </w:pPr>
    </w:p>
    <w:p w14:paraId="7D485152" w14:textId="77777777" w:rsidR="00CA652C" w:rsidRPr="009B5929" w:rsidRDefault="00CA652C" w:rsidP="00CA652C">
      <w:pPr>
        <w:pStyle w:val="Prrafodelista"/>
        <w:tabs>
          <w:tab w:val="left" w:pos="567"/>
        </w:tabs>
        <w:spacing w:line="360" w:lineRule="auto"/>
        <w:ind w:left="0"/>
        <w:jc w:val="both"/>
        <w:rPr>
          <w:rFonts w:ascii="Palatino Linotype" w:eastAsia="Calibri" w:hAnsi="Palatino Linotype" w:cs="Arial"/>
        </w:rPr>
      </w:pPr>
    </w:p>
    <w:p w14:paraId="48520544" w14:textId="6CFCB4DD" w:rsidR="00CA652C" w:rsidRPr="009B5929" w:rsidRDefault="00CA652C" w:rsidP="00CA652C">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9B5929">
        <w:rPr>
          <w:rFonts w:ascii="Palatino Linotype" w:hAnsi="Palatino Linotype"/>
          <w:iCs/>
        </w:rPr>
        <w:t>En este caso en particular, al haber manifestado que no se cuent</w:t>
      </w:r>
      <w:r w:rsidR="005D2ECD" w:rsidRPr="009B5929">
        <w:rPr>
          <w:rFonts w:ascii="Palatino Linotype" w:hAnsi="Palatino Linotype"/>
          <w:iCs/>
        </w:rPr>
        <w:t>a con la información relativa</w:t>
      </w:r>
      <w:r w:rsidRPr="009B5929">
        <w:rPr>
          <w:rFonts w:ascii="Palatino Linotype" w:hAnsi="Palatino Linotype"/>
          <w:iCs/>
        </w:rPr>
        <w:t>,  se aprecia que estamos en presencia de lo que se conoce como hechos negativos.</w:t>
      </w:r>
    </w:p>
    <w:p w14:paraId="0DA0EA75" w14:textId="77777777" w:rsidR="00CA652C" w:rsidRPr="009B5929" w:rsidRDefault="00CA652C" w:rsidP="00CA652C">
      <w:pPr>
        <w:pStyle w:val="Prrafodelista"/>
        <w:rPr>
          <w:rFonts w:ascii="Palatino Linotype" w:hAnsi="Palatino Linotype" w:cs="Arial"/>
          <w:color w:val="000000" w:themeColor="text1"/>
        </w:rPr>
      </w:pPr>
    </w:p>
    <w:p w14:paraId="714F3B6E" w14:textId="77777777" w:rsidR="00CA652C" w:rsidRPr="009B5929" w:rsidRDefault="00CA652C" w:rsidP="00CA652C">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9B5929">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07A7DC42" w14:textId="77777777" w:rsidR="00CA652C" w:rsidRPr="009B5929" w:rsidRDefault="00CA652C" w:rsidP="00CA652C">
      <w:pPr>
        <w:pStyle w:val="Prrafodelista"/>
        <w:tabs>
          <w:tab w:val="left" w:pos="426"/>
        </w:tabs>
        <w:spacing w:before="240" w:after="240" w:line="360" w:lineRule="auto"/>
        <w:ind w:left="567" w:right="567"/>
        <w:jc w:val="both"/>
        <w:rPr>
          <w:rFonts w:ascii="Palatino Linotype" w:hAnsi="Palatino Linotype" w:cs="Arial"/>
          <w:i/>
        </w:rPr>
      </w:pPr>
      <w:r w:rsidRPr="009B5929">
        <w:rPr>
          <w:rFonts w:ascii="Palatino Linotype" w:hAnsi="Palatino Linotype" w:cs="Arial"/>
          <w:i/>
        </w:rPr>
        <w:t>“</w:t>
      </w:r>
      <w:r w:rsidRPr="009B5929">
        <w:rPr>
          <w:rFonts w:ascii="Palatino Linotype" w:hAnsi="Palatino Linotype" w:cs="Arial"/>
          <w:b/>
          <w:i/>
        </w:rPr>
        <w:t>HECHOS NEGATIVOS, NO SON SUSCEPTIBLES DE DEMOSTRACION.</w:t>
      </w:r>
      <w:r w:rsidRPr="009B5929">
        <w:rPr>
          <w:rFonts w:ascii="Palatino Linotype" w:hAnsi="Palatino Linotype" w:cs="Arial"/>
          <w:i/>
        </w:rPr>
        <w:t xml:space="preserve"> </w:t>
      </w:r>
      <w:r w:rsidRPr="009B5929">
        <w:rPr>
          <w:rFonts w:ascii="Palatino Linotype" w:hAnsi="Palatino Linotype" w:cs="Arial"/>
          <w:b/>
          <w:i/>
        </w:rPr>
        <w:t>Tratándose de un hecho negativo, el Juez no tiene por que invocar prueba alguna de la que se desprenda</w:t>
      </w:r>
      <w:r w:rsidRPr="009B5929">
        <w:rPr>
          <w:rFonts w:ascii="Palatino Linotype" w:hAnsi="Palatino Linotype" w:cs="Arial"/>
          <w:i/>
        </w:rPr>
        <w:t>, ya que es bien sabido que esta clase de hechos no son susceptibles de demostración.”</w:t>
      </w:r>
    </w:p>
    <w:p w14:paraId="4DB975AA" w14:textId="77777777" w:rsidR="00CA652C" w:rsidRPr="009B5929" w:rsidRDefault="00CA652C" w:rsidP="00CA652C">
      <w:pPr>
        <w:pStyle w:val="Prrafodelista"/>
        <w:tabs>
          <w:tab w:val="left" w:pos="426"/>
        </w:tabs>
        <w:spacing w:before="240" w:after="240" w:line="360" w:lineRule="auto"/>
        <w:ind w:left="567" w:right="567"/>
        <w:jc w:val="both"/>
        <w:rPr>
          <w:rFonts w:ascii="Palatino Linotype" w:hAnsi="Palatino Linotype" w:cs="Arial"/>
          <w:i/>
        </w:rPr>
      </w:pPr>
    </w:p>
    <w:p w14:paraId="5EE3E29B" w14:textId="77777777" w:rsidR="00CA652C" w:rsidRPr="009B5929" w:rsidRDefault="00CA652C" w:rsidP="00CA652C">
      <w:pPr>
        <w:pStyle w:val="Prrafodelista"/>
        <w:tabs>
          <w:tab w:val="left" w:pos="426"/>
        </w:tabs>
        <w:spacing w:before="240" w:after="240" w:line="360" w:lineRule="auto"/>
        <w:ind w:left="567" w:right="567"/>
        <w:jc w:val="both"/>
        <w:rPr>
          <w:rFonts w:ascii="Palatino Linotype" w:hAnsi="Palatino Linotype" w:cs="Arial"/>
          <w:i/>
        </w:rPr>
      </w:pPr>
      <w:r w:rsidRPr="009B5929">
        <w:rPr>
          <w:rFonts w:ascii="Palatino Linotype" w:hAnsi="Palatino Linotype" w:cs="Arial"/>
          <w:i/>
        </w:rPr>
        <w:t>“</w:t>
      </w:r>
      <w:r w:rsidRPr="009B5929">
        <w:rPr>
          <w:rFonts w:ascii="Palatino Linotype" w:hAnsi="Palatino Linotype" w:cs="Arial"/>
          <w:b/>
          <w:i/>
        </w:rPr>
        <w:t>INEXISTENCIA DE LA INFORMACIÓN. EL COMITÉ DE ACCESO A LA INFORMACIÓN PUEDE DECLARARLA ANTE SU EVIDENCIA, SIN NECESIDAD DE DICTAR MEDIDAS PARA SU LOCALIZACIÓN.</w:t>
      </w:r>
      <w:r w:rsidRPr="009B5929">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w:t>
      </w:r>
      <w:r w:rsidRPr="009B5929">
        <w:rPr>
          <w:rFonts w:ascii="Palatino Linotype" w:hAnsi="Palatino Linotype" w:cs="Arial"/>
          <w:i/>
        </w:rPr>
        <w:lastRenderedPageBreak/>
        <w:t>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9B5929">
        <w:rPr>
          <w:rFonts w:ascii="Palatino Linotype" w:hAnsi="Palatino Linotype" w:cs="Arial"/>
          <w:b/>
          <w:i/>
        </w:rPr>
        <w:t>ndo la referida Unidad señala, o</w:t>
      </w:r>
      <w:r w:rsidRPr="009B5929">
        <w:rPr>
          <w:rFonts w:ascii="Palatino Linotype" w:hAnsi="Palatino Linotype" w:cs="Arial"/>
          <w:i/>
        </w:rPr>
        <w:t xml:space="preserve"> el mencionado Comité </w:t>
      </w:r>
      <w:r w:rsidRPr="009B5929">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9B5929">
        <w:rPr>
          <w:rFonts w:ascii="Palatino Linotype" w:hAnsi="Palatino Linotype" w:cs="Arial"/>
          <w:i/>
        </w:rPr>
        <w:t>”</w:t>
      </w:r>
    </w:p>
    <w:p w14:paraId="67794B11" w14:textId="77777777" w:rsidR="00CA652C" w:rsidRPr="009B5929" w:rsidRDefault="00CA652C" w:rsidP="00CA652C">
      <w:pPr>
        <w:pStyle w:val="Prrafodelista"/>
        <w:tabs>
          <w:tab w:val="left" w:pos="426"/>
        </w:tabs>
        <w:spacing w:line="360" w:lineRule="auto"/>
        <w:ind w:left="567" w:right="567"/>
        <w:jc w:val="both"/>
        <w:rPr>
          <w:rFonts w:ascii="Palatino Linotype" w:hAnsi="Palatino Linotype" w:cs="Arial"/>
          <w:iCs/>
        </w:rPr>
      </w:pPr>
      <w:r w:rsidRPr="009B5929">
        <w:rPr>
          <w:rFonts w:ascii="Palatino Linotype" w:hAnsi="Palatino Linotype" w:cs="Arial"/>
          <w:iCs/>
        </w:rPr>
        <w:t>(Énfasis añadido)</w:t>
      </w:r>
    </w:p>
    <w:p w14:paraId="3341C78F" w14:textId="77777777" w:rsidR="00CA652C" w:rsidRPr="009B5929" w:rsidRDefault="00CA652C" w:rsidP="00CA652C">
      <w:pPr>
        <w:tabs>
          <w:tab w:val="left" w:pos="426"/>
        </w:tabs>
        <w:spacing w:line="360" w:lineRule="auto"/>
        <w:ind w:right="49"/>
        <w:contextualSpacing/>
        <w:jc w:val="both"/>
        <w:rPr>
          <w:rFonts w:ascii="Palatino Linotype" w:hAnsi="Palatino Linotype" w:cs="Arial"/>
          <w:color w:val="000000" w:themeColor="text1"/>
        </w:rPr>
      </w:pPr>
    </w:p>
    <w:p w14:paraId="0FBBAC62" w14:textId="0E08A98B" w:rsidR="00C8406C" w:rsidRPr="009B5929" w:rsidRDefault="00CA652C" w:rsidP="00C8406C">
      <w:pPr>
        <w:pStyle w:val="Prrafodelista"/>
        <w:numPr>
          <w:ilvl w:val="0"/>
          <w:numId w:val="1"/>
        </w:numPr>
        <w:spacing w:line="360" w:lineRule="auto"/>
        <w:jc w:val="both"/>
        <w:rPr>
          <w:rFonts w:ascii="Palatino Linotype" w:hAnsi="Palatino Linotype" w:cs="Arial"/>
        </w:rPr>
      </w:pPr>
      <w:r w:rsidRPr="009B5929">
        <w:rPr>
          <w:rFonts w:ascii="Palatino Linotype" w:hAnsi="Palatino Linotype" w:cs="Arial"/>
          <w:color w:val="000000" w:themeColor="text1"/>
        </w:rPr>
        <w:t xml:space="preserve">Razones por las que no ha lugar a ordenar un Acuerdo de Inexistencia, ya que como lo señaló el Sujeto Obligado, no se cuenta con la información porque </w:t>
      </w:r>
      <w:r w:rsidR="00C8406C" w:rsidRPr="009B5929">
        <w:rPr>
          <w:rFonts w:ascii="Palatino Linotype" w:eastAsia="Calibri" w:hAnsi="Palatino Linotype" w:cs="Arial"/>
        </w:rPr>
        <w:t xml:space="preserve">los Sindicatos se encuentran regulados por la Ley Federal del Trabajo en el Título Séptimo denominado Relaciones Colectivas de Trabajo, Capitulo II Sindicatos, federaciones y confederaciones, artículos 356 al 385, de donde se desprende la libertad sindical, lo que impide a los Ayuntamientos o cualquier otra autoridad tener injerencia en la organización de la vida interna de los sindicatos.  </w:t>
      </w:r>
    </w:p>
    <w:p w14:paraId="2DD0F508" w14:textId="77777777" w:rsidR="00C8406C" w:rsidRPr="009B5929" w:rsidRDefault="00C8406C" w:rsidP="00C8406C">
      <w:pPr>
        <w:pStyle w:val="Prrafodelista"/>
        <w:spacing w:line="360" w:lineRule="auto"/>
        <w:ind w:left="0"/>
        <w:jc w:val="both"/>
        <w:rPr>
          <w:rFonts w:ascii="Palatino Linotype" w:hAnsi="Palatino Linotype" w:cs="Arial"/>
        </w:rPr>
      </w:pPr>
    </w:p>
    <w:p w14:paraId="7D918081" w14:textId="7D5D0266" w:rsidR="00CA652C" w:rsidRPr="009B5929" w:rsidRDefault="00CA652C" w:rsidP="00CA652C">
      <w:pPr>
        <w:pStyle w:val="Prrafodelista"/>
        <w:numPr>
          <w:ilvl w:val="0"/>
          <w:numId w:val="1"/>
        </w:numPr>
        <w:tabs>
          <w:tab w:val="left" w:pos="426"/>
        </w:tabs>
        <w:autoSpaceDE w:val="0"/>
        <w:autoSpaceDN w:val="0"/>
        <w:adjustRightInd w:val="0"/>
        <w:spacing w:line="360" w:lineRule="auto"/>
        <w:ind w:right="-28"/>
        <w:jc w:val="both"/>
        <w:rPr>
          <w:rFonts w:ascii="Palatino Linotype" w:hAnsi="Palatino Linotype"/>
          <w:i/>
          <w:iCs/>
        </w:rPr>
      </w:pPr>
      <w:r w:rsidRPr="009B5929">
        <w:rPr>
          <w:rFonts w:ascii="Palatino Linotype" w:hAnsi="Palatino Linotype" w:cs="Arial"/>
          <w:color w:val="000000" w:themeColor="text1"/>
        </w:rPr>
        <w:t>No se trata de información que haya existido y por alguna razón ya no exista, o bien, se trate de información que de manera obligatoria deba generar el Sujeto Obligado.</w:t>
      </w:r>
    </w:p>
    <w:p w14:paraId="51FBC09C" w14:textId="77777777" w:rsidR="00CA652C" w:rsidRPr="009B5929" w:rsidRDefault="00CA652C" w:rsidP="00CA652C">
      <w:pPr>
        <w:pStyle w:val="Prrafodelista"/>
        <w:rPr>
          <w:rFonts w:ascii="Palatino Linotype" w:eastAsia="Calibri" w:hAnsi="Palatino Linotype" w:cs="Arial"/>
        </w:rPr>
      </w:pPr>
    </w:p>
    <w:p w14:paraId="4219024E" w14:textId="77777777" w:rsidR="00CA652C" w:rsidRPr="009B5929" w:rsidRDefault="00CA652C" w:rsidP="00CA652C">
      <w:pPr>
        <w:pStyle w:val="Prrafodelista"/>
        <w:rPr>
          <w:rFonts w:ascii="Palatino Linotype" w:eastAsia="MS Gothic" w:hAnsi="Palatino Linotype"/>
        </w:rPr>
      </w:pPr>
    </w:p>
    <w:p w14:paraId="547A37D0" w14:textId="72B0E2C7" w:rsidR="00CA652C" w:rsidRPr="009B5929" w:rsidRDefault="00CA652C" w:rsidP="00C8406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9B5929">
        <w:rPr>
          <w:rFonts w:ascii="Palatino Linotype" w:eastAsia="MS Gothic" w:hAnsi="Palatino Linotype"/>
        </w:rPr>
        <w:lastRenderedPageBreak/>
        <w:t>En</w:t>
      </w:r>
      <w:r w:rsidRPr="009B5929">
        <w:rPr>
          <w:rFonts w:ascii="Palatino Linotype" w:hAnsi="Palatino Linotype"/>
          <w:lang w:val="es-ES"/>
        </w:rPr>
        <w:t xml:space="preserve"> ese sentido, </w:t>
      </w:r>
      <w:r w:rsidRPr="009B5929">
        <w:rPr>
          <w:rFonts w:ascii="Palatino Linotype" w:hAnsi="Palatino Linotype"/>
          <w:lang w:eastAsia="en-US"/>
        </w:rPr>
        <w:t xml:space="preserve">al haber existido un pronunciamiento por parte del área que de acuerdo a sus atribuciones, funciones y competencias debe generar la información requerida y, manifestar que no se encuentra en sus archivos por no haberse ejercido dicha atribución, es que </w:t>
      </w:r>
      <w:r w:rsidRPr="009B5929">
        <w:rPr>
          <w:rFonts w:ascii="Palatino Linotype" w:hAnsi="Palatino Linotype"/>
          <w:lang w:val="es-ES"/>
        </w:rPr>
        <w:t>debemos</w:t>
      </w:r>
      <w:r w:rsidRPr="009B5929">
        <w:rPr>
          <w:rFonts w:ascii="Palatino Linotype" w:hAnsi="Palatino Linotype"/>
          <w:i/>
          <w:lang w:val="es-ES"/>
        </w:rPr>
        <w:t xml:space="preserve"> </w:t>
      </w:r>
      <w:r w:rsidRPr="009B5929">
        <w:rPr>
          <w:rFonts w:ascii="Palatino Linotype" w:hAnsi="Palatino Linotype" w:cs="Arial"/>
        </w:rPr>
        <w:t>hacer referencia a l</w:t>
      </w:r>
      <w:r w:rsidRPr="009B5929">
        <w:rPr>
          <w:rFonts w:ascii="Palatino Linotype" w:hAnsi="Palatino Linotype"/>
        </w:rPr>
        <w:t>a presunción de veracidad</w:t>
      </w:r>
      <w:r w:rsidRPr="009B5929">
        <w:rPr>
          <w:rStyle w:val="Refdenotaalpie"/>
          <w:rFonts w:ascii="Palatino Linotype" w:hAnsi="Palatino Linotype"/>
        </w:rPr>
        <w:footnoteReference w:id="6"/>
      </w:r>
      <w:r w:rsidRPr="009B5929">
        <w:rPr>
          <w:rFonts w:ascii="Palatino Linotype" w:hAnsi="Palatino Linotype"/>
        </w:rPr>
        <w:t xml:space="preserve"> supone una declaración </w:t>
      </w:r>
      <w:r w:rsidRPr="009B5929">
        <w:rPr>
          <w:rFonts w:ascii="Palatino Linotype" w:hAnsi="Palatino Linotype"/>
          <w:i/>
        </w:rPr>
        <w:t>iurus tantum</w:t>
      </w:r>
      <w:r w:rsidRPr="009B5929">
        <w:rPr>
          <w:rFonts w:ascii="Palatino Linotype" w:hAnsi="Palatino Linotype"/>
        </w:rPr>
        <w:t xml:space="preserve"> ya que admite prueba en contra, por lo que este Órgano no está facultado para pronunciarse sobre la veracidad de la información entregada.</w:t>
      </w:r>
    </w:p>
    <w:p w14:paraId="6FBBF95B" w14:textId="77777777" w:rsidR="00CA652C" w:rsidRPr="009B5929" w:rsidRDefault="00CA652C" w:rsidP="00CA652C">
      <w:pPr>
        <w:pStyle w:val="Prrafodelista"/>
        <w:rPr>
          <w:rFonts w:ascii="Palatino Linotype" w:hAnsi="Palatino Linotype"/>
        </w:rPr>
      </w:pPr>
    </w:p>
    <w:p w14:paraId="195A0D40" w14:textId="77777777" w:rsidR="00CA652C" w:rsidRPr="009B5929" w:rsidRDefault="00CA652C" w:rsidP="00CA652C">
      <w:pPr>
        <w:pStyle w:val="Prrafodelista"/>
        <w:numPr>
          <w:ilvl w:val="0"/>
          <w:numId w:val="1"/>
        </w:numPr>
        <w:spacing w:line="360" w:lineRule="auto"/>
        <w:jc w:val="both"/>
        <w:rPr>
          <w:rFonts w:ascii="Palatino Linotype" w:hAnsi="Palatino Linotype"/>
        </w:rPr>
      </w:pPr>
      <w:r w:rsidRPr="009B5929">
        <w:rPr>
          <w:rFonts w:ascii="Palatino Linotype" w:hAnsi="Palatino Linotype"/>
        </w:rPr>
        <w:t>Sirve de apoyo a lo anterior por analogía el criterio 31-10 emitido por el entonces Instituto Federal de Acceso a la Información y Protección de Datos, que a la letra dice:</w:t>
      </w:r>
    </w:p>
    <w:p w14:paraId="2EBB0706" w14:textId="77777777" w:rsidR="00CA652C" w:rsidRPr="009B5929" w:rsidRDefault="00CA652C" w:rsidP="00CA652C">
      <w:pPr>
        <w:pStyle w:val="Prrafodelista"/>
        <w:rPr>
          <w:rFonts w:ascii="Palatino Linotype" w:hAnsi="Palatino Linotype"/>
        </w:rPr>
      </w:pPr>
    </w:p>
    <w:p w14:paraId="5809428D" w14:textId="77777777" w:rsidR="00CA652C" w:rsidRPr="009B5929" w:rsidRDefault="00CA652C" w:rsidP="00CA652C">
      <w:pPr>
        <w:autoSpaceDE w:val="0"/>
        <w:autoSpaceDN w:val="0"/>
        <w:adjustRightInd w:val="0"/>
        <w:spacing w:line="360" w:lineRule="auto"/>
        <w:ind w:left="567" w:right="567"/>
        <w:jc w:val="both"/>
        <w:rPr>
          <w:rFonts w:ascii="Palatino Linotype" w:hAnsi="Palatino Linotype"/>
          <w:i/>
          <w:iCs/>
        </w:rPr>
      </w:pPr>
      <w:r w:rsidRPr="009B5929">
        <w:rPr>
          <w:rFonts w:ascii="Palatino Linotype" w:hAnsi="Palatino Linotype"/>
          <w:b/>
          <w:i/>
          <w:iCs/>
        </w:rPr>
        <w:t>El Instituto Federal de Acceso a la Información y Protección de Datos </w:t>
      </w:r>
      <w:r w:rsidRPr="009B5929">
        <w:rPr>
          <w:rFonts w:ascii="Palatino Linotype" w:hAnsi="Palatino Linotype"/>
          <w:b/>
          <w:bCs/>
          <w:i/>
          <w:iCs/>
        </w:rPr>
        <w:t>no cuenta con facultades para pronunciarse respecto de la veracidad de los documentos proporcionados por los sujetos obligados.</w:t>
      </w:r>
      <w:r w:rsidRPr="009B5929">
        <w:rPr>
          <w:rFonts w:ascii="Palatino Linotype" w:hAnsi="Palatino Linotype"/>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w:t>
      </w:r>
      <w:r w:rsidRPr="009B5929">
        <w:rPr>
          <w:rFonts w:ascii="Palatino Linotype" w:hAnsi="Palatino Linotype"/>
          <w:i/>
          <w:iCs/>
        </w:rPr>
        <w:lastRenderedPageBreak/>
        <w:t>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4AFF19" w14:textId="3417DDF3" w:rsidR="00CA652C" w:rsidRPr="009B5929" w:rsidRDefault="00CA652C" w:rsidP="00CA652C">
      <w:pPr>
        <w:pStyle w:val="Prrafodelista"/>
        <w:numPr>
          <w:ilvl w:val="0"/>
          <w:numId w:val="1"/>
        </w:numPr>
        <w:shd w:val="clear" w:color="auto" w:fill="FFFFFF"/>
        <w:spacing w:before="240" w:after="240" w:line="360" w:lineRule="auto"/>
        <w:jc w:val="both"/>
        <w:rPr>
          <w:rFonts w:ascii="Palatino Linotype" w:hAnsi="Palatino Linotype" w:cs="Arial"/>
        </w:rPr>
      </w:pPr>
      <w:r w:rsidRPr="009B5929">
        <w:rPr>
          <w:rFonts w:ascii="Palatino Linotype" w:hAnsi="Palatino Linotype" w:cs="Arial"/>
          <w:color w:val="000000"/>
        </w:rPr>
        <w:t>Este Órgano Garante carece de facultades para dudar de la veracidad sobre la información proporcionada por el Sujeto Obligado, en consecuencia, debe declararse atendido dicho requerimiento.</w:t>
      </w:r>
    </w:p>
    <w:p w14:paraId="11F3FBCB" w14:textId="77777777" w:rsidR="005D2ECD" w:rsidRPr="009B5929" w:rsidRDefault="005D2ECD" w:rsidP="005D2ECD">
      <w:pPr>
        <w:pStyle w:val="Prrafodelista"/>
        <w:shd w:val="clear" w:color="auto" w:fill="FFFFFF"/>
        <w:spacing w:before="240" w:after="240" w:line="360" w:lineRule="auto"/>
        <w:ind w:left="0"/>
        <w:jc w:val="both"/>
        <w:rPr>
          <w:rFonts w:ascii="Palatino Linotype" w:hAnsi="Palatino Linotype" w:cs="Arial"/>
        </w:rPr>
      </w:pPr>
    </w:p>
    <w:p w14:paraId="4DCDA065" w14:textId="00AEFEF5" w:rsidR="005D2ECD" w:rsidRPr="009B5929" w:rsidRDefault="005D2ECD" w:rsidP="005D2ECD">
      <w:pPr>
        <w:pStyle w:val="Prrafodelista"/>
        <w:numPr>
          <w:ilvl w:val="0"/>
          <w:numId w:val="1"/>
        </w:numPr>
        <w:shd w:val="clear" w:color="auto" w:fill="FFFFFF"/>
        <w:spacing w:before="240" w:after="240" w:line="360" w:lineRule="auto"/>
        <w:jc w:val="both"/>
        <w:rPr>
          <w:rFonts w:ascii="Palatino Linotype" w:hAnsi="Palatino Linotype" w:cs="Arial"/>
        </w:rPr>
      </w:pPr>
      <w:r w:rsidRPr="009B5929">
        <w:rPr>
          <w:rFonts w:ascii="Palatino Linotype" w:hAnsi="Palatino Linotype" w:cs="Arial"/>
        </w:rPr>
        <w:t>Por lo anteriormente expuesto y fundado, este ÓRGANO GARANTE emite los siguientes:</w:t>
      </w:r>
    </w:p>
    <w:p w14:paraId="162FD9CB" w14:textId="77777777" w:rsidR="005D2ECD" w:rsidRPr="009B5929" w:rsidRDefault="005D2ECD" w:rsidP="005D2ECD">
      <w:pPr>
        <w:pStyle w:val="Prrafodelista"/>
        <w:rPr>
          <w:rFonts w:ascii="Palatino Linotype" w:hAnsi="Palatino Linotype" w:cs="Arial"/>
        </w:rPr>
      </w:pPr>
    </w:p>
    <w:p w14:paraId="308336A7" w14:textId="77777777" w:rsidR="005D2ECD" w:rsidRPr="009B5929" w:rsidRDefault="005D2ECD" w:rsidP="005D2ECD">
      <w:pPr>
        <w:keepNext/>
        <w:keepLines/>
        <w:spacing w:line="360" w:lineRule="auto"/>
        <w:jc w:val="center"/>
        <w:outlineLvl w:val="0"/>
        <w:rPr>
          <w:rFonts w:ascii="Palatino Linotype" w:eastAsia="Times New Roman" w:hAnsi="Palatino Linotype" w:cs="Times New Roman"/>
          <w:b/>
          <w:color w:val="000000"/>
          <w:lang w:eastAsia="en-US"/>
        </w:rPr>
      </w:pPr>
      <w:r w:rsidRPr="009B5929">
        <w:rPr>
          <w:rFonts w:ascii="Palatino Linotype" w:eastAsia="Times New Roman" w:hAnsi="Palatino Linotype" w:cs="Times New Roman"/>
          <w:b/>
          <w:color w:val="000000"/>
          <w:lang w:eastAsia="en-US"/>
        </w:rPr>
        <w:t>R E S O L U T I V O S</w:t>
      </w:r>
    </w:p>
    <w:p w14:paraId="34D46422" w14:textId="77777777" w:rsidR="005D2ECD" w:rsidRPr="009B5929" w:rsidRDefault="005D2ECD" w:rsidP="005D2ECD">
      <w:pPr>
        <w:keepNext/>
        <w:keepLines/>
        <w:spacing w:line="360" w:lineRule="auto"/>
        <w:jc w:val="center"/>
        <w:outlineLvl w:val="0"/>
        <w:rPr>
          <w:rFonts w:ascii="Palatino Linotype" w:eastAsia="Times New Roman" w:hAnsi="Palatino Linotype" w:cs="Times New Roman"/>
          <w:b/>
          <w:color w:val="000000"/>
          <w:lang w:eastAsia="en-US"/>
        </w:rPr>
      </w:pPr>
    </w:p>
    <w:p w14:paraId="5312406C" w14:textId="3BD78689" w:rsidR="005D2ECD" w:rsidRPr="009B5929" w:rsidRDefault="005D2ECD" w:rsidP="005D2ECD">
      <w:pPr>
        <w:spacing w:line="360" w:lineRule="auto"/>
        <w:jc w:val="both"/>
        <w:rPr>
          <w:rFonts w:ascii="Palatino Linotype" w:eastAsia="Calibri" w:hAnsi="Palatino Linotype" w:cs="Arial"/>
          <w:lang w:val="es-ES"/>
        </w:rPr>
      </w:pPr>
      <w:r w:rsidRPr="009B5929">
        <w:rPr>
          <w:rFonts w:ascii="Palatino Linotype" w:eastAsia="Times New Roman" w:hAnsi="Palatino Linotype" w:cs="Arial"/>
          <w:b/>
          <w:lang w:val="es-ES_tradnl"/>
        </w:rPr>
        <w:t xml:space="preserve">PRIMERO. </w:t>
      </w:r>
      <w:r w:rsidRPr="009B5929">
        <w:rPr>
          <w:rFonts w:ascii="Palatino Linotype" w:eastAsia="Times New Roman" w:hAnsi="Palatino Linotype" w:cs="Arial"/>
          <w:lang w:val="es-ES_tradnl"/>
        </w:rPr>
        <w:t>Resultan infundadas las</w:t>
      </w:r>
      <w:r w:rsidRPr="009B5929">
        <w:rPr>
          <w:rFonts w:ascii="Palatino Linotype" w:eastAsia="Times New Roman" w:hAnsi="Palatino Linotype" w:cs="Arial"/>
          <w:b/>
          <w:lang w:val="es-ES_tradnl"/>
        </w:rPr>
        <w:t xml:space="preserve"> </w:t>
      </w:r>
      <w:r w:rsidRPr="009B5929">
        <w:rPr>
          <w:rFonts w:ascii="Palatino Linotype" w:eastAsia="Times New Roman" w:hAnsi="Palatino Linotype" w:cs="Arial"/>
          <w:lang w:val="es-ES"/>
        </w:rPr>
        <w:t xml:space="preserve">razones o motivos de inconformidad hechos valer </w:t>
      </w:r>
      <w:r w:rsidR="00F77336" w:rsidRPr="009B5929">
        <w:rPr>
          <w:rFonts w:ascii="Palatino Linotype" w:eastAsia="Calibri" w:hAnsi="Palatino Linotype" w:cs="Arial"/>
          <w:lang w:val="es-ES"/>
        </w:rPr>
        <w:t xml:space="preserve">en el recurso de revisión </w:t>
      </w:r>
      <w:r w:rsidR="00E771CF" w:rsidRPr="009B5929">
        <w:rPr>
          <w:rFonts w:ascii="Palatino Linotype" w:eastAsia="Calibri" w:hAnsi="Palatino Linotype" w:cs="Arial"/>
          <w:b/>
          <w:lang w:val="es-ES"/>
        </w:rPr>
        <w:t>16243/INFOEM/IP/RR/2022</w:t>
      </w:r>
      <w:r w:rsidR="00F77336" w:rsidRPr="009B5929">
        <w:rPr>
          <w:rFonts w:ascii="Palatino Linotype" w:eastAsia="Calibri" w:hAnsi="Palatino Linotype" w:cs="Arial"/>
          <w:lang w:val="es-ES"/>
        </w:rPr>
        <w:t xml:space="preserve"> </w:t>
      </w:r>
      <w:r w:rsidRPr="009B5929">
        <w:rPr>
          <w:rFonts w:ascii="Palatino Linotype" w:eastAsia="Times New Roman" w:hAnsi="Palatino Linotype" w:cs="Arial"/>
          <w:bCs/>
          <w:lang w:val="es-ES_tradnl"/>
        </w:rPr>
        <w:t xml:space="preserve">en términos del </w:t>
      </w:r>
      <w:r w:rsidRPr="009B5929">
        <w:rPr>
          <w:rFonts w:ascii="Palatino Linotype" w:eastAsia="Times New Roman" w:hAnsi="Palatino Linotype" w:cs="Arial"/>
          <w:b/>
          <w:bCs/>
          <w:lang w:val="es-ES_tradnl"/>
        </w:rPr>
        <w:t>Considerando</w:t>
      </w:r>
      <w:r w:rsidRPr="009B5929">
        <w:rPr>
          <w:rFonts w:ascii="Palatino Linotype" w:eastAsia="Times New Roman" w:hAnsi="Palatino Linotype" w:cs="Arial"/>
          <w:bCs/>
          <w:lang w:val="es-ES_tradnl"/>
        </w:rPr>
        <w:t xml:space="preserve"> </w:t>
      </w:r>
      <w:r w:rsidRPr="009B5929">
        <w:rPr>
          <w:rFonts w:ascii="Palatino Linotype" w:eastAsia="Times New Roman" w:hAnsi="Palatino Linotype" w:cs="Arial"/>
          <w:b/>
          <w:bCs/>
          <w:lang w:val="es-ES_tradnl"/>
        </w:rPr>
        <w:t>CUARTO</w:t>
      </w:r>
      <w:r w:rsidRPr="009B5929">
        <w:rPr>
          <w:rFonts w:ascii="Palatino Linotype" w:eastAsia="Times New Roman" w:hAnsi="Palatino Linotype" w:cs="Arial"/>
          <w:bCs/>
          <w:lang w:val="es-ES_tradnl"/>
        </w:rPr>
        <w:t xml:space="preserve"> de la presente resolución.</w:t>
      </w:r>
    </w:p>
    <w:p w14:paraId="7E3E416D" w14:textId="77777777" w:rsidR="005D2ECD" w:rsidRPr="009B5929" w:rsidRDefault="005D2ECD" w:rsidP="005D2ECD">
      <w:pPr>
        <w:spacing w:line="360" w:lineRule="auto"/>
        <w:jc w:val="both"/>
        <w:rPr>
          <w:rFonts w:ascii="Palatino Linotype" w:eastAsia="Times New Roman" w:hAnsi="Palatino Linotype" w:cs="Times New Roman"/>
          <w:lang w:val="es-ES_tradnl"/>
        </w:rPr>
      </w:pPr>
    </w:p>
    <w:p w14:paraId="3560FCC4" w14:textId="48A353D5" w:rsidR="005D2ECD" w:rsidRPr="009B5929" w:rsidRDefault="005D2ECD" w:rsidP="005D2ECD">
      <w:pPr>
        <w:spacing w:line="360" w:lineRule="auto"/>
        <w:jc w:val="both"/>
        <w:rPr>
          <w:rFonts w:ascii="Palatino Linotype" w:eastAsia="Times New Roman" w:hAnsi="Palatino Linotype" w:cs="Arial"/>
          <w:b/>
          <w:bCs/>
        </w:rPr>
      </w:pPr>
      <w:r w:rsidRPr="009B5929">
        <w:rPr>
          <w:rFonts w:ascii="Palatino Linotype" w:eastAsia="Times New Roman" w:hAnsi="Palatino Linotype" w:cs="Times New Roman"/>
          <w:b/>
          <w:lang w:val="es-ES_tradnl"/>
        </w:rPr>
        <w:t>SEGUNDO.</w:t>
      </w:r>
      <w:r w:rsidRPr="009B5929">
        <w:rPr>
          <w:rFonts w:ascii="Palatino Linotype" w:eastAsia="Times New Roman" w:hAnsi="Palatino Linotype" w:cs="Times New Roman"/>
          <w:b/>
          <w:color w:val="2E74B5"/>
          <w:lang w:val="es-ES_tradnl"/>
        </w:rPr>
        <w:t xml:space="preserve"> </w:t>
      </w:r>
      <w:r w:rsidRPr="009B5929">
        <w:rPr>
          <w:rFonts w:ascii="Palatino Linotype" w:eastAsia="Calibri" w:hAnsi="Palatino Linotype" w:cs="Arial"/>
          <w:lang w:val="es-ES"/>
        </w:rPr>
        <w:t>Se</w:t>
      </w:r>
      <w:r w:rsidRPr="009B5929">
        <w:rPr>
          <w:rFonts w:ascii="Palatino Linotype" w:eastAsia="Calibri" w:hAnsi="Palatino Linotype" w:cs="Arial"/>
          <w:b/>
          <w:lang w:val="es-ES"/>
        </w:rPr>
        <w:t xml:space="preserve"> CONFIRMA </w:t>
      </w:r>
      <w:r w:rsidR="00F77336" w:rsidRPr="009B5929">
        <w:rPr>
          <w:rFonts w:ascii="Palatino Linotype" w:eastAsia="Calibri" w:hAnsi="Palatino Linotype" w:cs="Arial"/>
          <w:lang w:val="es-ES"/>
        </w:rPr>
        <w:t xml:space="preserve">la respuesta emitida por </w:t>
      </w:r>
      <w:r w:rsidR="00C8406C" w:rsidRPr="009B5929">
        <w:rPr>
          <w:rFonts w:ascii="Palatino Linotype" w:eastAsia="Calibri" w:hAnsi="Palatino Linotype" w:cs="Arial"/>
          <w:lang w:val="es-ES"/>
        </w:rPr>
        <w:t>el</w:t>
      </w:r>
      <w:r w:rsidR="00F77336" w:rsidRPr="009B5929">
        <w:rPr>
          <w:rFonts w:ascii="Palatino Linotype" w:eastAsia="Calibri" w:hAnsi="Palatino Linotype" w:cs="Arial"/>
          <w:lang w:val="es-ES"/>
        </w:rPr>
        <w:t xml:space="preserve"> </w:t>
      </w:r>
      <w:r w:rsidR="00F77336" w:rsidRPr="009B5929">
        <w:rPr>
          <w:rFonts w:ascii="Palatino Linotype" w:eastAsia="Times New Roman" w:hAnsi="Palatino Linotype" w:cs="Arial"/>
          <w:b/>
          <w:bCs/>
        </w:rPr>
        <w:t xml:space="preserve">Ayuntamiento de Huehuetoca </w:t>
      </w:r>
      <w:r w:rsidRPr="009B5929">
        <w:rPr>
          <w:rFonts w:ascii="Palatino Linotype" w:eastAsia="Calibri" w:hAnsi="Palatino Linotype" w:cs="Arial"/>
          <w:lang w:val="es-ES"/>
        </w:rPr>
        <w:t xml:space="preserve">a la solicitud </w:t>
      </w:r>
      <w:r w:rsidR="00F77336" w:rsidRPr="009B5929">
        <w:rPr>
          <w:rFonts w:ascii="Palatino Linotype" w:eastAsia="Calibri" w:hAnsi="Palatino Linotype" w:cs="Arial"/>
          <w:b/>
          <w:lang w:val="es-ES"/>
        </w:rPr>
        <w:t>00343/HUEHUETO/IP/2022</w:t>
      </w:r>
      <w:r w:rsidRPr="009B5929">
        <w:rPr>
          <w:rFonts w:ascii="Palatino Linotype" w:eastAsia="Calibri" w:hAnsi="Palatino Linotype" w:cs="Arial"/>
          <w:b/>
          <w:lang w:val="es-ES"/>
        </w:rPr>
        <w:t>.</w:t>
      </w:r>
      <w:r w:rsidRPr="009B5929">
        <w:rPr>
          <w:rFonts w:ascii="Palatino Linotype" w:eastAsia="Calibri" w:hAnsi="Palatino Linotype" w:cs="Arial"/>
          <w:lang w:val="es-ES"/>
        </w:rPr>
        <w:t xml:space="preserve"> </w:t>
      </w:r>
    </w:p>
    <w:p w14:paraId="64CDC2F1" w14:textId="77777777" w:rsidR="005D2ECD" w:rsidRPr="009B5929" w:rsidRDefault="005D2ECD" w:rsidP="005D2ECD">
      <w:pPr>
        <w:spacing w:line="360" w:lineRule="auto"/>
        <w:jc w:val="both"/>
        <w:rPr>
          <w:rFonts w:ascii="Palatino Linotype" w:eastAsia="Calibri" w:hAnsi="Palatino Linotype" w:cs="Arial"/>
          <w:lang w:val="es-ES"/>
        </w:rPr>
      </w:pPr>
    </w:p>
    <w:p w14:paraId="44BC8C4A" w14:textId="77777777" w:rsidR="005D2ECD" w:rsidRPr="009B5929" w:rsidRDefault="005D2ECD" w:rsidP="005D2ECD">
      <w:pPr>
        <w:tabs>
          <w:tab w:val="left" w:pos="8080"/>
        </w:tabs>
        <w:spacing w:line="360" w:lineRule="auto"/>
        <w:ind w:right="49"/>
        <w:contextualSpacing/>
        <w:jc w:val="both"/>
        <w:rPr>
          <w:rFonts w:ascii="Palatino Linotype" w:eastAsia="Palatino Linotype" w:hAnsi="Palatino Linotype" w:cs="Palatino Linotype"/>
          <w:b/>
          <w:color w:val="000000"/>
          <w:lang w:val="es-ES_tradnl"/>
        </w:rPr>
      </w:pPr>
      <w:r w:rsidRPr="009B5929">
        <w:rPr>
          <w:rFonts w:ascii="Palatino Linotype" w:eastAsia="Palatino Linotype" w:hAnsi="Palatino Linotype" w:cs="Palatino Linotype"/>
          <w:b/>
          <w:lang w:val="es-ES_tradnl"/>
        </w:rPr>
        <w:t xml:space="preserve">TERCERO. </w:t>
      </w:r>
      <w:r w:rsidRPr="009B5929">
        <w:rPr>
          <w:rFonts w:ascii="Palatino Linotype" w:eastAsia="Palatino Linotype" w:hAnsi="Palatino Linotype" w:cs="Palatino Linotype"/>
          <w:b/>
          <w:color w:val="000000"/>
          <w:lang w:val="es-ES_tradnl"/>
        </w:rPr>
        <w:t xml:space="preserve">REMÍTASE, </w:t>
      </w:r>
      <w:r w:rsidRPr="009B5929">
        <w:rPr>
          <w:rFonts w:ascii="Palatino Linotype" w:eastAsia="Palatino Linotype" w:hAnsi="Palatino Linotype" w:cs="Palatino Linotype"/>
          <w:color w:val="000000"/>
          <w:lang w:val="es-ES_tradnl"/>
        </w:rPr>
        <w:t xml:space="preserve">vía Sistema de Acceso a la Información Mexiquense </w:t>
      </w:r>
      <w:r w:rsidRPr="009B5929">
        <w:rPr>
          <w:rFonts w:ascii="Palatino Linotype" w:eastAsia="Palatino Linotype" w:hAnsi="Palatino Linotype" w:cs="Palatino Linotype"/>
          <w:b/>
          <w:bCs/>
          <w:color w:val="000000"/>
          <w:lang w:val="es-ES_tradnl"/>
        </w:rPr>
        <w:t>(SAIMEX),</w:t>
      </w:r>
      <w:r w:rsidRPr="009B5929">
        <w:rPr>
          <w:rFonts w:ascii="Palatino Linotype" w:eastAsia="Palatino Linotype" w:hAnsi="Palatino Linotype" w:cs="Palatino Linotype"/>
          <w:color w:val="000000"/>
          <w:lang w:val="es-ES_tradnl"/>
        </w:rPr>
        <w:t xml:space="preserve"> la presente resolución al Titular de la Unidad de Transparencia del </w:t>
      </w:r>
      <w:r w:rsidRPr="009B5929">
        <w:rPr>
          <w:rFonts w:ascii="Palatino Linotype" w:eastAsia="Palatino Linotype" w:hAnsi="Palatino Linotype" w:cs="Palatino Linotype"/>
          <w:b/>
          <w:color w:val="000000"/>
          <w:lang w:val="es-ES_tradnl"/>
        </w:rPr>
        <w:t>SUJETO OBLIGADO.</w:t>
      </w:r>
    </w:p>
    <w:p w14:paraId="105ECC93" w14:textId="77777777" w:rsidR="005D2ECD" w:rsidRPr="009B5929" w:rsidRDefault="005D2ECD" w:rsidP="005D2ECD">
      <w:pPr>
        <w:tabs>
          <w:tab w:val="left" w:pos="8080"/>
        </w:tabs>
        <w:spacing w:line="360" w:lineRule="auto"/>
        <w:ind w:right="49"/>
        <w:contextualSpacing/>
        <w:jc w:val="both"/>
        <w:rPr>
          <w:rFonts w:ascii="Palatino Linotype" w:eastAsia="Palatino Linotype" w:hAnsi="Palatino Linotype" w:cs="Palatino Linotype"/>
          <w:b/>
          <w:color w:val="000000"/>
          <w:lang w:val="es-ES_tradnl"/>
        </w:rPr>
      </w:pPr>
    </w:p>
    <w:p w14:paraId="1FDAE724" w14:textId="77777777" w:rsidR="005D2ECD" w:rsidRPr="009B5929" w:rsidRDefault="005D2ECD" w:rsidP="005D2ECD">
      <w:pPr>
        <w:shd w:val="clear" w:color="auto" w:fill="FFFFFF"/>
        <w:spacing w:line="360" w:lineRule="auto"/>
        <w:jc w:val="both"/>
        <w:rPr>
          <w:rFonts w:ascii="Palatino Linotype" w:eastAsia="Times New Roman" w:hAnsi="Palatino Linotype" w:cs="Times New Roman"/>
          <w:color w:val="000000"/>
          <w:lang w:val="es-ES_tradnl"/>
        </w:rPr>
      </w:pPr>
      <w:r w:rsidRPr="009B5929">
        <w:rPr>
          <w:rFonts w:ascii="Palatino Linotype" w:eastAsia="Times New Roman" w:hAnsi="Palatino Linotype" w:cs="Arial"/>
          <w:b/>
          <w:color w:val="000000"/>
          <w:lang w:val="es-ES_tradnl"/>
        </w:rPr>
        <w:t xml:space="preserve">CUARTO. </w:t>
      </w:r>
      <w:r w:rsidRPr="009B5929">
        <w:rPr>
          <w:rFonts w:ascii="Palatino Linotype" w:eastAsia="Times New Roman" w:hAnsi="Palatino Linotype" w:cs="Times New Roman"/>
          <w:b/>
          <w:bCs/>
          <w:color w:val="000000"/>
          <w:lang w:val="es-ES"/>
        </w:rPr>
        <w:t>Notifíquese al RECURRENTE</w:t>
      </w:r>
      <w:r w:rsidRPr="009B5929">
        <w:rPr>
          <w:rFonts w:ascii="Palatino Linotype" w:eastAsia="Times New Roman" w:hAnsi="Palatino Linotype" w:cs="Times New Roman"/>
          <w:b/>
          <w:color w:val="000000"/>
          <w:lang w:val="es-ES_tradnl"/>
        </w:rPr>
        <w:t xml:space="preserve"> </w:t>
      </w:r>
      <w:r w:rsidRPr="009B5929">
        <w:rPr>
          <w:rFonts w:ascii="Palatino Linotype" w:eastAsia="Times New Roman" w:hAnsi="Palatino Linotype" w:cs="Times New Roman"/>
          <w:color w:val="000000"/>
          <w:lang w:val="es-ES_tradnl"/>
        </w:rPr>
        <w:t xml:space="preserve">la presente resolución vía Sistema de Acceso a la Información Mexiquense </w:t>
      </w:r>
      <w:r w:rsidRPr="009B5929">
        <w:rPr>
          <w:rFonts w:ascii="Palatino Linotype" w:eastAsia="Times New Roman" w:hAnsi="Palatino Linotype" w:cs="Times New Roman"/>
          <w:b/>
          <w:bCs/>
          <w:color w:val="000000"/>
          <w:lang w:val="es-ES_tradnl"/>
        </w:rPr>
        <w:t>(SAIMEX).</w:t>
      </w:r>
    </w:p>
    <w:p w14:paraId="2BE20B59" w14:textId="77777777" w:rsidR="005D2ECD" w:rsidRPr="009B5929" w:rsidRDefault="005D2ECD" w:rsidP="005D2ECD">
      <w:pPr>
        <w:shd w:val="clear" w:color="auto" w:fill="FFFFFF"/>
        <w:spacing w:line="360" w:lineRule="auto"/>
        <w:jc w:val="both"/>
        <w:rPr>
          <w:rFonts w:ascii="Palatino Linotype" w:eastAsia="Times New Roman" w:hAnsi="Palatino Linotype" w:cs="Times New Roman"/>
          <w:lang w:val="es-ES_tradnl"/>
        </w:rPr>
      </w:pPr>
    </w:p>
    <w:p w14:paraId="19DA22CF" w14:textId="77777777" w:rsidR="005D2ECD" w:rsidRPr="009B5929" w:rsidRDefault="005D2ECD" w:rsidP="005D2ECD">
      <w:pPr>
        <w:spacing w:line="360" w:lineRule="auto"/>
        <w:jc w:val="both"/>
        <w:rPr>
          <w:rFonts w:ascii="Palatino Linotype" w:eastAsia="MS Mincho" w:hAnsi="Palatino Linotype" w:cs="Times New Roman"/>
          <w:lang w:val="es-ES"/>
        </w:rPr>
      </w:pPr>
      <w:r w:rsidRPr="009B5929">
        <w:rPr>
          <w:rFonts w:ascii="Palatino Linotype" w:eastAsia="MS Mincho" w:hAnsi="Palatino Linotype" w:cs="Times New Roman"/>
          <w:b/>
        </w:rPr>
        <w:t>QUINTO.</w:t>
      </w:r>
      <w:r w:rsidRPr="009B5929">
        <w:rPr>
          <w:rFonts w:ascii="Palatino Linotype" w:eastAsia="MS Mincho" w:hAnsi="Palatino Linotype" w:cs="Times New Roman"/>
        </w:rPr>
        <w:t xml:space="preserve"> </w:t>
      </w:r>
      <w:r w:rsidRPr="009B5929">
        <w:rPr>
          <w:rFonts w:ascii="Palatino Linotype" w:eastAsia="MS Mincho" w:hAnsi="Palatino Linotype" w:cs="Times New Roman"/>
          <w:lang w:val="es-ES"/>
        </w:rPr>
        <w:t xml:space="preserve">Se hace del conocimiento del </w:t>
      </w:r>
      <w:r w:rsidRPr="009B5929">
        <w:rPr>
          <w:rFonts w:ascii="Palatino Linotype" w:eastAsia="Times New Roman" w:hAnsi="Palatino Linotype" w:cs="Times New Roman"/>
          <w:b/>
          <w:bCs/>
          <w:color w:val="222222"/>
          <w:lang w:val="es-ES"/>
        </w:rPr>
        <w:t>RECURRENTE</w:t>
      </w:r>
      <w:r w:rsidRPr="009B5929">
        <w:rPr>
          <w:rFonts w:ascii="Palatino Linotype" w:eastAsia="Times New Roman" w:hAnsi="Palatino Linotype" w:cs="Times New Roman"/>
          <w:b/>
          <w:lang w:val="es-ES_tradnl"/>
        </w:rPr>
        <w:t xml:space="preserve"> </w:t>
      </w:r>
      <w:r w:rsidRPr="009B5929">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B5929">
        <w:rPr>
          <w:rFonts w:ascii="Palatino Linotype" w:eastAsia="MS Mincho" w:hAnsi="Palatino Linotype" w:cs="Times New Roman"/>
          <w:bCs/>
          <w:lang w:val="es-ES"/>
        </w:rPr>
        <w:t>vía juicio de amparo</w:t>
      </w:r>
      <w:r w:rsidRPr="009B5929">
        <w:rPr>
          <w:rFonts w:ascii="Palatino Linotype" w:eastAsia="MS Mincho" w:hAnsi="Palatino Linotype" w:cs="Times New Roman"/>
          <w:lang w:val="es-ES"/>
        </w:rPr>
        <w:t> en los términos de las leyes aplicables.</w:t>
      </w:r>
    </w:p>
    <w:p w14:paraId="607631FE" w14:textId="77777777" w:rsidR="005D2ECD" w:rsidRPr="009B5929" w:rsidRDefault="005D2ECD" w:rsidP="005D2ECD">
      <w:pPr>
        <w:spacing w:line="360" w:lineRule="auto"/>
        <w:ind w:right="48"/>
        <w:jc w:val="both"/>
        <w:rPr>
          <w:rFonts w:ascii="Palatino Linotype" w:eastAsia="MS Mincho" w:hAnsi="Palatino Linotype" w:cs="Times New Roman"/>
          <w:b/>
          <w:lang w:val="es-ES"/>
        </w:rPr>
      </w:pPr>
    </w:p>
    <w:p w14:paraId="16105AF5" w14:textId="77777777" w:rsidR="005B5DC3" w:rsidRDefault="005B5DC3" w:rsidP="005B5DC3">
      <w:pPr>
        <w:spacing w:before="240" w:after="240" w:line="360" w:lineRule="auto"/>
        <w:jc w:val="both"/>
        <w:rPr>
          <w:rFonts w:ascii="Palatino Linotype" w:hAnsi="Palatino Linotype"/>
        </w:rPr>
      </w:pPr>
      <w:r w:rsidRPr="009B592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(15) DE FEBRERO DE DOS MIL VEINTITRÉS, ANTE EL SECRETARIO TÉCNICO DEL PLENO ALEXIS TAPIA RAMÍREZ.</w:t>
      </w:r>
      <w:bookmarkStart w:id="31" w:name="_GoBack"/>
      <w:bookmarkEnd w:id="31"/>
      <w:r w:rsidRPr="00624AAD">
        <w:rPr>
          <w:rFonts w:ascii="Palatino Linotype" w:hAnsi="Palatino Linotype"/>
        </w:rPr>
        <w:t xml:space="preserve"> </w:t>
      </w:r>
    </w:p>
    <w:p w14:paraId="5477B187" w14:textId="77777777" w:rsidR="005D2ECD" w:rsidRPr="00F77336" w:rsidRDefault="005D2ECD" w:rsidP="005D2ECD">
      <w:pPr>
        <w:pStyle w:val="Prrafodelista"/>
        <w:shd w:val="clear" w:color="auto" w:fill="FFFFFF"/>
        <w:spacing w:before="240" w:after="240" w:line="360" w:lineRule="auto"/>
        <w:ind w:left="0"/>
        <w:jc w:val="both"/>
        <w:rPr>
          <w:rFonts w:ascii="Palatino Linotype" w:hAnsi="Palatino Linotype" w:cs="Arial"/>
        </w:rPr>
      </w:pPr>
    </w:p>
    <w:bookmarkEnd w:id="24"/>
    <w:bookmarkEnd w:id="25"/>
    <w:p w14:paraId="7EFA4F21" w14:textId="35B37FB7" w:rsidR="00895335" w:rsidRPr="00F77336" w:rsidRDefault="00895335">
      <w:pPr>
        <w:rPr>
          <w:rFonts w:ascii="Palatino Linotype" w:hAnsi="Palatino Linotype" w:cs="Arial"/>
          <w:color w:val="000000" w:themeColor="text1"/>
        </w:rPr>
      </w:pPr>
    </w:p>
    <w:p w14:paraId="545195E7" w14:textId="77777777" w:rsidR="00E771CF" w:rsidRPr="00F77336" w:rsidRDefault="00E771CF">
      <w:pPr>
        <w:rPr>
          <w:rFonts w:ascii="Palatino Linotype" w:hAnsi="Palatino Linotype" w:cs="Arial"/>
          <w:color w:val="000000" w:themeColor="text1"/>
        </w:rPr>
      </w:pPr>
    </w:p>
    <w:sectPr w:rsidR="00E771CF" w:rsidRPr="00F77336"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3D12D" w14:textId="77777777" w:rsidR="00B874BA" w:rsidRDefault="00B874BA" w:rsidP="00587366">
      <w:r>
        <w:separator/>
      </w:r>
    </w:p>
  </w:endnote>
  <w:endnote w:type="continuationSeparator" w:id="0">
    <w:p w14:paraId="47952DB7" w14:textId="77777777" w:rsidR="00B874BA" w:rsidRDefault="00B874B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1C20A0" w:rsidRPr="00883450" w:rsidRDefault="001C20A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B5929">
              <w:rPr>
                <w:rFonts w:ascii="Palatino Linotype" w:hAnsi="Palatino Linotype"/>
                <w:b/>
                <w:bCs/>
                <w:noProof/>
                <w:sz w:val="22"/>
                <w:szCs w:val="20"/>
              </w:rPr>
              <w:t>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B5929">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47B193F0" w:rsidR="001C20A0" w:rsidRDefault="001C20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1C20A0" w:rsidRPr="00883450" w:rsidRDefault="001C20A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B5929" w:rsidRPr="009B592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B5929" w:rsidRPr="009B5929">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0A9A2B26" w:rsidR="001C20A0" w:rsidRPr="00883450" w:rsidRDefault="001C20A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0E2DD" w14:textId="77777777" w:rsidR="00B874BA" w:rsidRDefault="00B874BA" w:rsidP="00587366">
      <w:r>
        <w:separator/>
      </w:r>
    </w:p>
  </w:footnote>
  <w:footnote w:type="continuationSeparator" w:id="0">
    <w:p w14:paraId="0627818A" w14:textId="77777777" w:rsidR="00B874BA" w:rsidRDefault="00B874BA" w:rsidP="00587366">
      <w:r>
        <w:continuationSeparator/>
      </w:r>
    </w:p>
  </w:footnote>
  <w:footnote w:id="1">
    <w:p w14:paraId="32D56466" w14:textId="77777777" w:rsidR="001C20A0" w:rsidRDefault="001C20A0" w:rsidP="008E4483">
      <w:pPr>
        <w:pStyle w:val="Textonotapie"/>
      </w:pPr>
      <w:r>
        <w:rPr>
          <w:rStyle w:val="Refdenotaalpie"/>
        </w:rPr>
        <w:footnoteRef/>
      </w:r>
      <w:r>
        <w:t xml:space="preserve"> Convención Americana sobre Derechos Humanos. Artículo 13.</w:t>
      </w:r>
    </w:p>
  </w:footnote>
  <w:footnote w:id="2">
    <w:p w14:paraId="3F7967D5" w14:textId="77777777" w:rsidR="001C20A0" w:rsidRDefault="001C20A0"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1C20A0" w:rsidRDefault="001C20A0"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1C20A0" w:rsidRDefault="001C20A0" w:rsidP="008E4483">
      <w:pPr>
        <w:pStyle w:val="Textonotapie"/>
      </w:pPr>
      <w:r>
        <w:rPr>
          <w:rStyle w:val="Refdenotaalpie"/>
        </w:rPr>
        <w:footnoteRef/>
      </w:r>
      <w:r>
        <w:t xml:space="preserve"> Ibídem. Parr. 87.</w:t>
      </w:r>
    </w:p>
  </w:footnote>
  <w:footnote w:id="5">
    <w:p w14:paraId="1C437D52" w14:textId="77777777" w:rsidR="001C20A0" w:rsidRDefault="001C20A0"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1C20A0" w:rsidRDefault="001C20A0" w:rsidP="008E4483">
      <w:pPr>
        <w:pStyle w:val="Textonotapie"/>
      </w:pPr>
      <w:r>
        <w:t>II. Eficacia: Obligación del Instituto para tutelar, de manera efectiva, el derecho de acceso a la información;</w:t>
      </w:r>
    </w:p>
    <w:p w14:paraId="707D8AAF" w14:textId="77777777" w:rsidR="001C20A0" w:rsidRDefault="001C20A0" w:rsidP="008E4483">
      <w:pPr>
        <w:pStyle w:val="Textonotapie"/>
      </w:pPr>
      <w:r>
        <w:t xml:space="preserve">… </w:t>
      </w:r>
    </w:p>
  </w:footnote>
  <w:footnote w:id="6">
    <w:p w14:paraId="36296728" w14:textId="77777777" w:rsidR="00CA652C" w:rsidRPr="00952F10" w:rsidRDefault="00CA652C" w:rsidP="00CA652C">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6D6733C8" w14:textId="77777777" w:rsidR="00CA652C" w:rsidRDefault="00CA652C" w:rsidP="00CA652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C20A0" w:rsidRPr="00025127" w14:paraId="07F2896E" w14:textId="77777777" w:rsidTr="00FA0F09">
      <w:trPr>
        <w:trHeight w:val="138"/>
        <w:jc w:val="right"/>
      </w:trPr>
      <w:tc>
        <w:tcPr>
          <w:tcW w:w="3260" w:type="dxa"/>
          <w:vAlign w:val="center"/>
        </w:tcPr>
        <w:p w14:paraId="4A5B1974" w14:textId="44CA9AFE" w:rsidR="001C20A0" w:rsidRPr="00025127" w:rsidRDefault="001C20A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B29CD21" w:rsidR="001C20A0" w:rsidRPr="00025127" w:rsidRDefault="005B5DC3" w:rsidP="00755146">
          <w:pPr>
            <w:pStyle w:val="Encabezado"/>
            <w:jc w:val="both"/>
            <w:rPr>
              <w:rFonts w:ascii="Palatino Linotype" w:hAnsi="Palatino Linotype"/>
              <w:b/>
              <w:sz w:val="22"/>
              <w:szCs w:val="22"/>
            </w:rPr>
          </w:pPr>
          <w:r>
            <w:rPr>
              <w:rFonts w:ascii="Palatino Linotype" w:hAnsi="Palatino Linotype"/>
              <w:b/>
              <w:sz w:val="22"/>
              <w:szCs w:val="22"/>
            </w:rPr>
            <w:t>16243/INFOEM</w:t>
          </w:r>
          <w:r w:rsidRPr="00F163F5">
            <w:rPr>
              <w:rFonts w:ascii="Palatino Linotype" w:hAnsi="Palatino Linotype"/>
              <w:b/>
              <w:sz w:val="22"/>
              <w:szCs w:val="22"/>
            </w:rPr>
            <w:t>/IP/</w:t>
          </w:r>
          <w:r>
            <w:rPr>
              <w:rFonts w:ascii="Palatino Linotype" w:hAnsi="Palatino Linotype"/>
              <w:b/>
              <w:sz w:val="22"/>
              <w:szCs w:val="22"/>
            </w:rPr>
            <w:t>RR/</w:t>
          </w:r>
          <w:r w:rsidRPr="00F163F5">
            <w:rPr>
              <w:rFonts w:ascii="Palatino Linotype" w:hAnsi="Palatino Linotype"/>
              <w:b/>
              <w:sz w:val="22"/>
              <w:szCs w:val="22"/>
            </w:rPr>
            <w:t>2022</w:t>
          </w:r>
        </w:p>
      </w:tc>
    </w:tr>
    <w:tr w:rsidR="001C20A0" w:rsidRPr="00025127" w14:paraId="1B5D8690" w14:textId="77777777" w:rsidTr="00FA0F09">
      <w:trPr>
        <w:trHeight w:val="233"/>
        <w:jc w:val="right"/>
      </w:trPr>
      <w:tc>
        <w:tcPr>
          <w:tcW w:w="3260" w:type="dxa"/>
          <w:vAlign w:val="center"/>
        </w:tcPr>
        <w:p w14:paraId="3903F2C6" w14:textId="22D569F8" w:rsidR="001C20A0" w:rsidRPr="00025127" w:rsidRDefault="001C20A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F7CDA31" w:rsidR="001C20A0" w:rsidRPr="00025127" w:rsidRDefault="00F163F5" w:rsidP="00FD2865">
          <w:pPr>
            <w:pStyle w:val="Encabezado"/>
            <w:jc w:val="both"/>
            <w:rPr>
              <w:rFonts w:ascii="Palatino Linotype" w:hAnsi="Palatino Linotype"/>
              <w:b/>
              <w:sz w:val="22"/>
              <w:szCs w:val="22"/>
            </w:rPr>
          </w:pPr>
          <w:r w:rsidRPr="00F163F5">
            <w:rPr>
              <w:rFonts w:ascii="Palatino Linotype" w:hAnsi="Palatino Linotype"/>
              <w:b/>
              <w:sz w:val="22"/>
              <w:szCs w:val="22"/>
            </w:rPr>
            <w:t>Ayuntamiento de Huehuetoca</w:t>
          </w:r>
        </w:p>
      </w:tc>
    </w:tr>
    <w:tr w:rsidR="001C20A0" w:rsidRPr="00025127" w14:paraId="095EB01B" w14:textId="77777777" w:rsidTr="00FA0F09">
      <w:trPr>
        <w:trHeight w:val="321"/>
        <w:jc w:val="right"/>
      </w:trPr>
      <w:tc>
        <w:tcPr>
          <w:tcW w:w="3260" w:type="dxa"/>
          <w:vAlign w:val="center"/>
        </w:tcPr>
        <w:p w14:paraId="6E000A51" w14:textId="05E1861A" w:rsidR="001C20A0" w:rsidRPr="00025127" w:rsidRDefault="001C20A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C20A0" w:rsidRPr="00025127" w:rsidRDefault="001C20A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C20A0" w:rsidRDefault="001C20A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C20A0" w:rsidRDefault="00B874B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1C20A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C20A0" w:rsidRPr="00025127" w14:paraId="0A3256F2" w14:textId="77777777" w:rsidTr="006E6B65">
      <w:trPr>
        <w:trHeight w:val="138"/>
        <w:jc w:val="right"/>
      </w:trPr>
      <w:tc>
        <w:tcPr>
          <w:tcW w:w="3261" w:type="dxa"/>
          <w:vAlign w:val="center"/>
        </w:tcPr>
        <w:p w14:paraId="3D80769D" w14:textId="316F11F8" w:rsidR="001C20A0" w:rsidRPr="00743FFA" w:rsidRDefault="001C20A0"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1800C522" w:rsidR="001C20A0" w:rsidRPr="00743FFA" w:rsidRDefault="005B5DC3" w:rsidP="00521C7A">
          <w:pPr>
            <w:pStyle w:val="Encabezado"/>
            <w:rPr>
              <w:rFonts w:ascii="Palatino Linotype" w:hAnsi="Palatino Linotype"/>
              <w:b/>
              <w:sz w:val="22"/>
              <w:szCs w:val="22"/>
            </w:rPr>
          </w:pPr>
          <w:r>
            <w:rPr>
              <w:rFonts w:ascii="Palatino Linotype" w:hAnsi="Palatino Linotype"/>
              <w:b/>
              <w:sz w:val="22"/>
              <w:szCs w:val="22"/>
            </w:rPr>
            <w:t>16243/INFOEM</w:t>
          </w:r>
          <w:r w:rsidR="00F163F5" w:rsidRPr="00F163F5">
            <w:rPr>
              <w:rFonts w:ascii="Palatino Linotype" w:hAnsi="Palatino Linotype"/>
              <w:b/>
              <w:sz w:val="22"/>
              <w:szCs w:val="22"/>
            </w:rPr>
            <w:t>/IP/</w:t>
          </w:r>
          <w:r>
            <w:rPr>
              <w:rFonts w:ascii="Palatino Linotype" w:hAnsi="Palatino Linotype"/>
              <w:b/>
              <w:sz w:val="22"/>
              <w:szCs w:val="22"/>
            </w:rPr>
            <w:t>RR/</w:t>
          </w:r>
          <w:r w:rsidR="00F163F5" w:rsidRPr="00F163F5">
            <w:rPr>
              <w:rFonts w:ascii="Palatino Linotype" w:hAnsi="Palatino Linotype"/>
              <w:b/>
              <w:sz w:val="22"/>
              <w:szCs w:val="22"/>
            </w:rPr>
            <w:t>2022</w:t>
          </w:r>
        </w:p>
      </w:tc>
    </w:tr>
    <w:tr w:rsidR="001C20A0" w:rsidRPr="00025127" w14:paraId="128C8B3C" w14:textId="77777777" w:rsidTr="006E6B65">
      <w:trPr>
        <w:trHeight w:val="233"/>
        <w:jc w:val="right"/>
      </w:trPr>
      <w:tc>
        <w:tcPr>
          <w:tcW w:w="3261" w:type="dxa"/>
          <w:vAlign w:val="center"/>
        </w:tcPr>
        <w:p w14:paraId="483E3371" w14:textId="66B1BC74" w:rsidR="001C20A0" w:rsidRPr="00743FFA" w:rsidRDefault="001C20A0"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71AAACBD" w:rsidR="001C20A0" w:rsidRPr="00743FFA" w:rsidRDefault="009B5929" w:rsidP="00521C7A">
          <w:pPr>
            <w:pStyle w:val="Encabezado"/>
            <w:rPr>
              <w:rFonts w:ascii="Palatino Linotype" w:hAnsi="Palatino Linotype"/>
              <w:b/>
              <w:sz w:val="22"/>
              <w:szCs w:val="22"/>
            </w:rPr>
          </w:pPr>
          <w:r>
            <w:rPr>
              <w:rFonts w:ascii="Palatino Linotype" w:hAnsi="Palatino Linotype"/>
              <w:b/>
              <w:sz w:val="22"/>
              <w:szCs w:val="22"/>
            </w:rPr>
            <w:t>XXXXXXXXXX</w:t>
          </w:r>
        </w:p>
      </w:tc>
    </w:tr>
    <w:tr w:rsidR="001C20A0" w:rsidRPr="00025127" w14:paraId="41BE0704" w14:textId="77777777" w:rsidTr="006E6B65">
      <w:trPr>
        <w:trHeight w:val="321"/>
        <w:jc w:val="right"/>
      </w:trPr>
      <w:tc>
        <w:tcPr>
          <w:tcW w:w="3261" w:type="dxa"/>
          <w:vAlign w:val="center"/>
        </w:tcPr>
        <w:p w14:paraId="34C64148" w14:textId="10C6C8A9" w:rsidR="001C20A0" w:rsidRPr="00743FFA" w:rsidRDefault="001C20A0"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63491657" w:rsidR="001C20A0" w:rsidRPr="00743FFA" w:rsidRDefault="00F163F5" w:rsidP="00285BA4">
          <w:pPr>
            <w:pStyle w:val="Encabezado"/>
            <w:jc w:val="both"/>
            <w:rPr>
              <w:rFonts w:ascii="Palatino Linotype" w:hAnsi="Palatino Linotype"/>
              <w:b/>
              <w:sz w:val="22"/>
              <w:szCs w:val="22"/>
            </w:rPr>
          </w:pPr>
          <w:r w:rsidRPr="00F163F5">
            <w:rPr>
              <w:rFonts w:ascii="Palatino Linotype" w:hAnsi="Palatino Linotype"/>
              <w:b/>
              <w:sz w:val="22"/>
              <w:szCs w:val="22"/>
            </w:rPr>
            <w:t>Ayuntamiento de Huehuetoca</w:t>
          </w:r>
        </w:p>
      </w:tc>
    </w:tr>
    <w:tr w:rsidR="001C20A0" w:rsidRPr="00025127" w14:paraId="0C8B6193" w14:textId="77777777" w:rsidTr="006E6B65">
      <w:trPr>
        <w:trHeight w:val="321"/>
        <w:jc w:val="right"/>
      </w:trPr>
      <w:tc>
        <w:tcPr>
          <w:tcW w:w="3261" w:type="dxa"/>
          <w:vAlign w:val="center"/>
        </w:tcPr>
        <w:p w14:paraId="321FFAFF" w14:textId="0E8C2CE7" w:rsidR="001C20A0" w:rsidRPr="00743FFA" w:rsidRDefault="001C20A0"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1C20A0" w:rsidRPr="00743FFA" w:rsidRDefault="001C20A0"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1C20A0" w:rsidRDefault="001C20A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1">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C517B70"/>
    <w:multiLevelType w:val="hybridMultilevel"/>
    <w:tmpl w:val="60A8638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50A17092"/>
    <w:multiLevelType w:val="hybridMultilevel"/>
    <w:tmpl w:val="B4EE7B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8">
    <w:nsid w:val="67532CDA"/>
    <w:multiLevelType w:val="hybridMultilevel"/>
    <w:tmpl w:val="AE963C3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F84FBB"/>
    <w:multiLevelType w:val="hybridMultilevel"/>
    <w:tmpl w:val="DE2CBFE0"/>
    <w:lvl w:ilvl="0" w:tplc="080A000B">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14"/>
  </w:num>
  <w:num w:numId="3">
    <w:abstractNumId w:val="0"/>
  </w:num>
  <w:num w:numId="4">
    <w:abstractNumId w:val="7"/>
  </w:num>
  <w:num w:numId="5">
    <w:abstractNumId w:val="1"/>
  </w:num>
  <w:num w:numId="6">
    <w:abstractNumId w:val="9"/>
  </w:num>
  <w:num w:numId="7">
    <w:abstractNumId w:val="19"/>
  </w:num>
  <w:num w:numId="8">
    <w:abstractNumId w:val="8"/>
  </w:num>
  <w:num w:numId="9">
    <w:abstractNumId w:val="17"/>
  </w:num>
  <w:num w:numId="10">
    <w:abstractNumId w:val="22"/>
  </w:num>
  <w:num w:numId="11">
    <w:abstractNumId w:val="15"/>
  </w:num>
  <w:num w:numId="12">
    <w:abstractNumId w:val="23"/>
  </w:num>
  <w:num w:numId="13">
    <w:abstractNumId w:val="11"/>
  </w:num>
  <w:num w:numId="14">
    <w:abstractNumId w:val="3"/>
  </w:num>
  <w:num w:numId="15">
    <w:abstractNumId w:val="10"/>
  </w:num>
  <w:num w:numId="16">
    <w:abstractNumId w:val="2"/>
  </w:num>
  <w:num w:numId="17">
    <w:abstractNumId w:val="21"/>
  </w:num>
  <w:num w:numId="18">
    <w:abstractNumId w:val="12"/>
  </w:num>
  <w:num w:numId="19">
    <w:abstractNumId w:val="5"/>
  </w:num>
  <w:num w:numId="20">
    <w:abstractNumId w:val="6"/>
  </w:num>
  <w:num w:numId="21">
    <w:abstractNumId w:val="7"/>
  </w:num>
  <w:num w:numId="22">
    <w:abstractNumId w:val="4"/>
  </w:num>
  <w:num w:numId="23">
    <w:abstractNumId w:val="20"/>
  </w:num>
  <w:num w:numId="24">
    <w:abstractNumId w:val="18"/>
  </w:num>
  <w:num w:numId="25">
    <w:abstractNumId w:val="13"/>
  </w:num>
  <w:num w:numId="26">
    <w:abstractNumId w:val="24"/>
  </w:num>
  <w:num w:numId="27">
    <w:abstractNumId w:val="16"/>
  </w:num>
  <w:num w:numId="2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628B"/>
    <w:rsid w:val="000170F8"/>
    <w:rsid w:val="000203D3"/>
    <w:rsid w:val="000204A6"/>
    <w:rsid w:val="00020ED4"/>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2A3A"/>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91"/>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4931"/>
    <w:rsid w:val="000E5176"/>
    <w:rsid w:val="000E5B8D"/>
    <w:rsid w:val="000E6230"/>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4360"/>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30E"/>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B7630"/>
    <w:rsid w:val="001C0AED"/>
    <w:rsid w:val="001C13B1"/>
    <w:rsid w:val="001C1C2A"/>
    <w:rsid w:val="001C1CDE"/>
    <w:rsid w:val="001C20A0"/>
    <w:rsid w:val="001C20E8"/>
    <w:rsid w:val="001C263B"/>
    <w:rsid w:val="001C2713"/>
    <w:rsid w:val="001C2EF3"/>
    <w:rsid w:val="001C34D6"/>
    <w:rsid w:val="001C4F63"/>
    <w:rsid w:val="001C54A9"/>
    <w:rsid w:val="001C6012"/>
    <w:rsid w:val="001C67B0"/>
    <w:rsid w:val="001C695B"/>
    <w:rsid w:val="001C79FA"/>
    <w:rsid w:val="001D07C9"/>
    <w:rsid w:val="001D2692"/>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3EF4"/>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07B"/>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7A"/>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3F7F"/>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4D0F"/>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C7A"/>
    <w:rsid w:val="00521F15"/>
    <w:rsid w:val="00522599"/>
    <w:rsid w:val="00522F5F"/>
    <w:rsid w:val="005233A5"/>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479F8"/>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79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2C97"/>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E34"/>
    <w:rsid w:val="005A3F61"/>
    <w:rsid w:val="005A60E1"/>
    <w:rsid w:val="005A6788"/>
    <w:rsid w:val="005A7547"/>
    <w:rsid w:val="005A786F"/>
    <w:rsid w:val="005B0765"/>
    <w:rsid w:val="005B13E4"/>
    <w:rsid w:val="005B169C"/>
    <w:rsid w:val="005B2DD1"/>
    <w:rsid w:val="005B3A49"/>
    <w:rsid w:val="005B42D8"/>
    <w:rsid w:val="005B5DC3"/>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2EC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17"/>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0C84"/>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EF6"/>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6E9"/>
    <w:rsid w:val="006C6C8C"/>
    <w:rsid w:val="006C6E1A"/>
    <w:rsid w:val="006D24C4"/>
    <w:rsid w:val="006D27EF"/>
    <w:rsid w:val="006D425C"/>
    <w:rsid w:val="006D52D1"/>
    <w:rsid w:val="006D5F9D"/>
    <w:rsid w:val="006D6AD2"/>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0BFD"/>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47C"/>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4"/>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6D94"/>
    <w:rsid w:val="007A70B9"/>
    <w:rsid w:val="007A729D"/>
    <w:rsid w:val="007A7602"/>
    <w:rsid w:val="007A76B7"/>
    <w:rsid w:val="007A7A58"/>
    <w:rsid w:val="007A7E06"/>
    <w:rsid w:val="007B02B9"/>
    <w:rsid w:val="007B0CFB"/>
    <w:rsid w:val="007B12AA"/>
    <w:rsid w:val="007B1AED"/>
    <w:rsid w:val="007B233D"/>
    <w:rsid w:val="007B2587"/>
    <w:rsid w:val="007B26B2"/>
    <w:rsid w:val="007B30F3"/>
    <w:rsid w:val="007B3590"/>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42CE"/>
    <w:rsid w:val="007F5AD6"/>
    <w:rsid w:val="007F6CAA"/>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420"/>
    <w:rsid w:val="00852B26"/>
    <w:rsid w:val="00853703"/>
    <w:rsid w:val="00854470"/>
    <w:rsid w:val="0085480B"/>
    <w:rsid w:val="00855021"/>
    <w:rsid w:val="008558E1"/>
    <w:rsid w:val="00855985"/>
    <w:rsid w:val="008560F4"/>
    <w:rsid w:val="008568B1"/>
    <w:rsid w:val="008570EB"/>
    <w:rsid w:val="00860A1E"/>
    <w:rsid w:val="00861622"/>
    <w:rsid w:val="00861F40"/>
    <w:rsid w:val="0086267A"/>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1B8B"/>
    <w:rsid w:val="008B2913"/>
    <w:rsid w:val="008B382F"/>
    <w:rsid w:val="008B38BC"/>
    <w:rsid w:val="008B4590"/>
    <w:rsid w:val="008B460C"/>
    <w:rsid w:val="008B51A7"/>
    <w:rsid w:val="008B5AB4"/>
    <w:rsid w:val="008B66A6"/>
    <w:rsid w:val="008B6849"/>
    <w:rsid w:val="008B7FFE"/>
    <w:rsid w:val="008C0446"/>
    <w:rsid w:val="008C0D98"/>
    <w:rsid w:val="008C2B3C"/>
    <w:rsid w:val="008C41A7"/>
    <w:rsid w:val="008C5283"/>
    <w:rsid w:val="008C6F34"/>
    <w:rsid w:val="008C6F85"/>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E78A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AD6"/>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929"/>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C6ED0"/>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1D87"/>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009"/>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B57"/>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4BA"/>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0F1F"/>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A3B"/>
    <w:rsid w:val="00C45581"/>
    <w:rsid w:val="00C45677"/>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06C"/>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652C"/>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418"/>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A6"/>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A55"/>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8AB"/>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FC2"/>
    <w:rsid w:val="00E730AA"/>
    <w:rsid w:val="00E74C7A"/>
    <w:rsid w:val="00E75B53"/>
    <w:rsid w:val="00E76251"/>
    <w:rsid w:val="00E76F52"/>
    <w:rsid w:val="00E76FA6"/>
    <w:rsid w:val="00E771CF"/>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126"/>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1E99"/>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D51"/>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163F5"/>
    <w:rsid w:val="00F20933"/>
    <w:rsid w:val="00F21705"/>
    <w:rsid w:val="00F2273A"/>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336"/>
    <w:rsid w:val="00F778B2"/>
    <w:rsid w:val="00F805CF"/>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492"/>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3E27"/>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6B5D"/>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0212594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867364">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2068224">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52846328">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B124F-8109-4462-B0AC-D855345B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6567</Words>
  <Characters>36122</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2023-02-09T21:38:00Z</dcterms:created>
  <dcterms:modified xsi:type="dcterms:W3CDTF">2023-03-07T00:26:00Z</dcterms:modified>
</cp:coreProperties>
</file>