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FAC" w:rsidRPr="00E80B30" w:rsidRDefault="002C0D56">
      <w:pPr>
        <w:spacing w:line="360" w:lineRule="auto"/>
        <w:jc w:val="both"/>
        <w:rPr>
          <w:rFonts w:ascii="Palatino Linotype" w:eastAsia="Palatino Linotype" w:hAnsi="Palatino Linotype" w:cs="Palatino Linotype"/>
        </w:rPr>
      </w:pPr>
      <w:bookmarkStart w:id="0" w:name="_heading=h.tyjcwt" w:colFirst="0" w:colLast="0"/>
      <w:bookmarkEnd w:id="0"/>
      <w:r w:rsidRPr="00E80B3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veintitrés de noviembre de dos mil veintitrés. </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VISTO</w:t>
      </w:r>
      <w:r w:rsidRPr="00E80B30">
        <w:rPr>
          <w:rFonts w:ascii="Palatino Linotype" w:eastAsia="Palatino Linotype" w:hAnsi="Palatino Linotype" w:cs="Palatino Linotype"/>
        </w:rPr>
        <w:t xml:space="preserve"> el expediente formado con motivo del recurso de revisión </w:t>
      </w:r>
      <w:r w:rsidRPr="00E80B30">
        <w:rPr>
          <w:rFonts w:ascii="Palatino Linotype" w:eastAsia="Palatino Linotype" w:hAnsi="Palatino Linotype" w:cs="Palatino Linotype"/>
          <w:b/>
        </w:rPr>
        <w:t>02779/INFOEM/IP/RR/2023</w:t>
      </w:r>
      <w:r w:rsidRPr="00E80B30">
        <w:rPr>
          <w:rFonts w:ascii="Palatino Linotype" w:eastAsia="Palatino Linotype" w:hAnsi="Palatino Linotype" w:cs="Palatino Linotype"/>
        </w:rPr>
        <w:t>, interpuesto por una persona que dijo ser</w:t>
      </w:r>
      <w:r w:rsidR="00BB36C2">
        <w:rPr>
          <w:rFonts w:ascii="Palatino Linotype" w:eastAsia="Palatino Linotype" w:hAnsi="Palatino Linotype" w:cs="Palatino Linotype"/>
          <w:b/>
        </w:rPr>
        <w:t xml:space="preserve"> XXXXXX XXX XXXXXXXXXXX</w:t>
      </w:r>
      <w:r w:rsidRPr="00E80B30">
        <w:rPr>
          <w:rFonts w:ascii="Palatino Linotype" w:eastAsia="Palatino Linotype" w:hAnsi="Palatino Linotype" w:cs="Palatino Linotype"/>
          <w:b/>
        </w:rPr>
        <w:t xml:space="preserve">, </w:t>
      </w:r>
      <w:r w:rsidRPr="00E80B30">
        <w:rPr>
          <w:rFonts w:ascii="Palatino Linotype" w:eastAsia="Palatino Linotype" w:hAnsi="Palatino Linotype" w:cs="Palatino Linotype"/>
        </w:rPr>
        <w:t>a quien en lo subsecuente nos referiremos como</w:t>
      </w:r>
      <w:r w:rsidRPr="00E80B30">
        <w:rPr>
          <w:rFonts w:ascii="Palatino Linotype" w:eastAsia="Palatino Linotype" w:hAnsi="Palatino Linotype" w:cs="Palatino Linotype"/>
          <w:b/>
        </w:rPr>
        <w:t xml:space="preserve"> LA PARTE RECURRENTE,</w:t>
      </w:r>
      <w:r w:rsidRPr="00E80B30">
        <w:rPr>
          <w:rFonts w:ascii="Palatino Linotype" w:eastAsia="Palatino Linotype" w:hAnsi="Palatino Linotype" w:cs="Palatino Linotype"/>
        </w:rPr>
        <w:t xml:space="preserve"> en contra de la respuesta a la solicitud </w:t>
      </w:r>
      <w:r w:rsidRPr="00E80B30">
        <w:rPr>
          <w:rFonts w:ascii="Palatino Linotype" w:eastAsia="Palatino Linotype" w:hAnsi="Palatino Linotype" w:cs="Palatino Linotype"/>
          <w:b/>
        </w:rPr>
        <w:t>00199/ATIZARA/IP/2023</w:t>
      </w:r>
      <w:r w:rsidRPr="00E80B30">
        <w:rPr>
          <w:rFonts w:ascii="Palatino Linotype" w:eastAsia="Palatino Linotype" w:hAnsi="Palatino Linotype" w:cs="Palatino Linotype"/>
        </w:rPr>
        <w:t xml:space="preserve"> por parte del</w:t>
      </w:r>
      <w:r w:rsidRPr="00E80B30">
        <w:rPr>
          <w:rFonts w:ascii="Palatino Linotype" w:eastAsia="Palatino Linotype" w:hAnsi="Palatino Linotype" w:cs="Palatino Linotype"/>
          <w:b/>
        </w:rPr>
        <w:t xml:space="preserve"> Ayuntamiento de Atizapán de Zaragoza, </w:t>
      </w:r>
      <w:r w:rsidRPr="00E80B30">
        <w:rPr>
          <w:rFonts w:ascii="Palatino Linotype" w:eastAsia="Palatino Linotype" w:hAnsi="Palatino Linotype" w:cs="Palatino Linotype"/>
        </w:rPr>
        <w:t xml:space="preserve">a quien en lo sucesivo se le denominará como </w:t>
      </w:r>
      <w:r w:rsidRPr="00E80B30">
        <w:rPr>
          <w:rFonts w:ascii="Palatino Linotype" w:eastAsia="Palatino Linotype" w:hAnsi="Palatino Linotype" w:cs="Palatino Linotype"/>
          <w:b/>
        </w:rPr>
        <w:t xml:space="preserve">EL SUJETO OBLIGADO, </w:t>
      </w:r>
      <w:r w:rsidRPr="00E80B30">
        <w:rPr>
          <w:rFonts w:ascii="Palatino Linotype" w:eastAsia="Palatino Linotype" w:hAnsi="Palatino Linotype" w:cs="Palatino Linotype"/>
        </w:rPr>
        <w:t>se procede a dictar la presente resolución con base en los siguientes</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rPr>
      </w:pPr>
      <w:r w:rsidRPr="00E80B30">
        <w:rPr>
          <w:rFonts w:ascii="Palatino Linotype" w:eastAsia="Palatino Linotype" w:hAnsi="Palatino Linotype" w:cs="Palatino Linotype"/>
          <w:b/>
        </w:rPr>
        <w:t>A N T E C E D E N T E S:</w:t>
      </w:r>
    </w:p>
    <w:p w:rsidR="00D70FAC" w:rsidRPr="00E80B30" w:rsidRDefault="00D70FAC">
      <w:pPr>
        <w:pBdr>
          <w:top w:val="nil"/>
          <w:left w:val="nil"/>
          <w:bottom w:val="nil"/>
          <w:right w:val="nil"/>
          <w:between w:val="nil"/>
        </w:pBdr>
        <w:spacing w:line="360" w:lineRule="auto"/>
        <w:ind w:left="1080"/>
        <w:rPr>
          <w:rFonts w:ascii="Palatino Linotype" w:eastAsia="Palatino Linotype" w:hAnsi="Palatino Linotype" w:cs="Palatino Linotype"/>
          <w:b/>
        </w:rPr>
      </w:pPr>
    </w:p>
    <w:p w:rsidR="00D70FAC" w:rsidRPr="00E80B30" w:rsidRDefault="002C0D56">
      <w:pPr>
        <w:spacing w:line="360" w:lineRule="auto"/>
        <w:jc w:val="both"/>
        <w:rPr>
          <w:rFonts w:ascii="Palatino Linotype" w:eastAsia="Palatino Linotype" w:hAnsi="Palatino Linotype" w:cs="Palatino Linotype"/>
        </w:rPr>
      </w:pPr>
      <w:bookmarkStart w:id="1" w:name="_heading=h.gjdgxs" w:colFirst="0" w:colLast="0"/>
      <w:bookmarkEnd w:id="1"/>
      <w:r w:rsidRPr="00E80B30">
        <w:rPr>
          <w:rFonts w:ascii="Palatino Linotype" w:eastAsia="Palatino Linotype" w:hAnsi="Palatino Linotype" w:cs="Palatino Linotype"/>
          <w:b/>
        </w:rPr>
        <w:t>1. Solicitud de acceso a la información.</w:t>
      </w:r>
      <w:r w:rsidRPr="00E80B30">
        <w:rPr>
          <w:rFonts w:ascii="Palatino Linotype" w:eastAsia="Palatino Linotype" w:hAnsi="Palatino Linotype" w:cs="Palatino Linotype"/>
        </w:rPr>
        <w:t xml:space="preserve"> El</w:t>
      </w:r>
      <w:r w:rsidRPr="00E80B30">
        <w:rPr>
          <w:rFonts w:ascii="Palatino Linotype" w:eastAsia="Palatino Linotype" w:hAnsi="Palatino Linotype" w:cs="Palatino Linotype"/>
          <w:b/>
        </w:rPr>
        <w:t xml:space="preserve"> veintinueve de marzo de dos mil veintitrés,</w:t>
      </w:r>
      <w:r w:rsidRPr="00E80B30">
        <w:rPr>
          <w:rFonts w:ascii="Palatino Linotype" w:eastAsia="Palatino Linotype" w:hAnsi="Palatino Linotype" w:cs="Palatino Linotype"/>
        </w:rPr>
        <w:t xml:space="preserve"> </w:t>
      </w:r>
      <w:r w:rsidRPr="00E80B30">
        <w:rPr>
          <w:rFonts w:ascii="Palatino Linotype" w:eastAsia="Palatino Linotype" w:hAnsi="Palatino Linotype" w:cs="Palatino Linotype"/>
          <w:b/>
        </w:rPr>
        <w:t>LA PARTE</w:t>
      </w:r>
      <w:r w:rsidRPr="00E80B30">
        <w:rPr>
          <w:rFonts w:ascii="Palatino Linotype" w:eastAsia="Palatino Linotype" w:hAnsi="Palatino Linotype" w:cs="Palatino Linotype"/>
        </w:rPr>
        <w:t xml:space="preserve"> </w:t>
      </w:r>
      <w:r w:rsidRPr="00E80B30">
        <w:rPr>
          <w:rFonts w:ascii="Palatino Linotype" w:eastAsia="Palatino Linotype" w:hAnsi="Palatino Linotype" w:cs="Palatino Linotype"/>
          <w:b/>
        </w:rPr>
        <w:t xml:space="preserve">RECURRENTE </w:t>
      </w:r>
      <w:r w:rsidRPr="00E80B30">
        <w:rPr>
          <w:rFonts w:ascii="Palatino Linotype" w:eastAsia="Palatino Linotype" w:hAnsi="Palatino Linotype" w:cs="Palatino Linotype"/>
        </w:rPr>
        <w:t>a través del Sistema de Acceso a la Información Mexiquense o SAIMEX</w:t>
      </w:r>
      <w:r w:rsidRPr="00E80B30">
        <w:rPr>
          <w:rFonts w:ascii="Palatino Linotype" w:eastAsia="Palatino Linotype" w:hAnsi="Palatino Linotype" w:cs="Palatino Linotype"/>
          <w:b/>
        </w:rPr>
        <w:t>,</w:t>
      </w:r>
      <w:r w:rsidRPr="00E80B30">
        <w:rPr>
          <w:rFonts w:ascii="Palatino Linotype" w:eastAsia="Palatino Linotype" w:hAnsi="Palatino Linotype" w:cs="Palatino Linotype"/>
        </w:rPr>
        <w:t xml:space="preserve"> realizó la solicitud de acceso a la información pública</w:t>
      </w:r>
      <w:r w:rsidRPr="00E80B30">
        <w:rPr>
          <w:rFonts w:ascii="Palatino Linotype" w:eastAsia="Palatino Linotype" w:hAnsi="Palatino Linotype" w:cs="Palatino Linotype"/>
          <w:b/>
        </w:rPr>
        <w:t xml:space="preserve"> 00199/ATIZARA/IP/2023</w:t>
      </w:r>
      <w:r w:rsidRPr="00E80B30">
        <w:rPr>
          <w:rFonts w:ascii="Palatino Linotype" w:eastAsia="Palatino Linotype" w:hAnsi="Palatino Linotype" w:cs="Palatino Linotype"/>
        </w:rPr>
        <w:t>, en la cual requirió de:</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“Solicito listado de copacis y delegados donde aparezca el nombre y la colonia donde son autoridades auxiliares. Sino tiene un documento con esas características remitan lo que obre en sus archivos que contenga esa información” (Sic)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Modalidad de Entrega:</w:t>
      </w:r>
      <w:r w:rsidRPr="00E80B30">
        <w:rPr>
          <w:rFonts w:ascii="Palatino Linotype" w:eastAsia="Palatino Linotype" w:hAnsi="Palatino Linotype" w:cs="Palatino Linotype"/>
        </w:rPr>
        <w:t xml:space="preserve"> A través del SAIMEX.</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b/>
        </w:rPr>
      </w:pPr>
      <w:r w:rsidRPr="00E80B30">
        <w:rPr>
          <w:rFonts w:ascii="Palatino Linotype" w:eastAsia="Palatino Linotype" w:hAnsi="Palatino Linotype" w:cs="Palatino Linotype"/>
          <w:b/>
        </w:rPr>
        <w:t xml:space="preserve">2. Respuesta. </w:t>
      </w:r>
      <w:r w:rsidRPr="00E80B30">
        <w:rPr>
          <w:rFonts w:ascii="Palatino Linotype" w:eastAsia="Palatino Linotype" w:hAnsi="Palatino Linotype" w:cs="Palatino Linotype"/>
        </w:rPr>
        <w:t>El</w:t>
      </w:r>
      <w:r w:rsidRPr="00E80B30">
        <w:rPr>
          <w:rFonts w:ascii="Palatino Linotype" w:eastAsia="Palatino Linotype" w:hAnsi="Palatino Linotype" w:cs="Palatino Linotype"/>
          <w:b/>
        </w:rPr>
        <w:t xml:space="preserve"> veintiséis de abril de dos mil veintitrés, EL SUJETO OBLIGADO </w:t>
      </w:r>
      <w:r w:rsidRPr="00E80B30">
        <w:rPr>
          <w:rFonts w:ascii="Palatino Linotype" w:eastAsia="Palatino Linotype" w:hAnsi="Palatino Linotype" w:cs="Palatino Linotype"/>
        </w:rPr>
        <w:t xml:space="preserve">remitió a la persona solicitante la respuesta a su solicitud de acceso a la información, al tenor siguiente: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“Atizapán de Zaragoza, México a 26 de Abril de 2023</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Nombre del solicitante: C. </w:t>
      </w:r>
      <w:r w:rsidR="00BB36C2">
        <w:rPr>
          <w:rFonts w:ascii="Palatino Linotype" w:eastAsia="Palatino Linotype" w:hAnsi="Palatino Linotype" w:cs="Palatino Linotype"/>
          <w:i/>
          <w:sz w:val="22"/>
          <w:szCs w:val="22"/>
        </w:rPr>
        <w:t>XXXXXXXXXX</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Folio de la solicitud: 00199/ATIZARA/IP/2023</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Sirva el presente para hacerle llegar un cordial saludo; asimismo y en atención a la solicitud de información ingresada a través del Sistema Acceso a la Información Mexiquense (SAIMEX), a la cual le recayó el número de folio 00199/ATIZARA/IP/2023, donde fuera solicitado lo siguiente: Solicito listado de copacis y delegados donde aparezca el nombre y la colonia donde son autoridades auxiliares. Sino tiene un documento con esas características remitan lo que obre en sus archivos que contenga esa información En respuesta a lo anterior y de acuerdo a las facultades, competencia y atribuciones correspondientes a la Subsecretaría de Gobierno, dependiente de esta Secretaría del Ayuntamiento, remito a usted en medio digital lo siguiente. • Oficio S.H.A./SG/2116/2023 de fecha 31de marzo de 2023, suscrito por el C. Víctor Manuel Real Miranda, Subsecretario de Gobierno. • 1 foja tamaño carta con el Directorio de Delegados. • 13 fojas tamaño oficio con el Directorio de COPACIS, electos para el periodo 2022-2025. Dando así, puntual respuesta a la información requerida. Atentamente Secretaría del Ayuntamiento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ATENTAMENTE</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LIC. SERGIO PÉREZ SUÁREZ” (Sic)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spacing w:line="360" w:lineRule="auto"/>
        <w:ind w:right="851"/>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Y adjuntó los siguientes archivos: </w:t>
      </w:r>
    </w:p>
    <w:p w:rsidR="00D70FAC" w:rsidRPr="00E80B30" w:rsidRDefault="002C0D56">
      <w:pPr>
        <w:numPr>
          <w:ilvl w:val="0"/>
          <w:numId w:val="1"/>
        </w:numPr>
        <w:pBdr>
          <w:top w:val="nil"/>
          <w:left w:val="nil"/>
          <w:bottom w:val="nil"/>
          <w:right w:val="nil"/>
          <w:between w:val="nil"/>
        </w:pBdr>
        <w:spacing w:line="360" w:lineRule="auto"/>
        <w:ind w:right="851"/>
        <w:jc w:val="both"/>
        <w:rPr>
          <w:rFonts w:ascii="Palatino Linotype" w:eastAsia="Palatino Linotype" w:hAnsi="Palatino Linotype" w:cs="Palatino Linotype"/>
          <w:b/>
        </w:rPr>
      </w:pPr>
      <w:r w:rsidRPr="00E80B30">
        <w:rPr>
          <w:rFonts w:ascii="Palatino Linotype" w:eastAsia="Palatino Linotype" w:hAnsi="Palatino Linotype" w:cs="Palatino Linotype"/>
          <w:b/>
        </w:rPr>
        <w:t>anexo 1 saimex 199 (1).pdf</w:t>
      </w:r>
    </w:p>
    <w:p w:rsidR="00D70FAC" w:rsidRPr="00E80B30" w:rsidRDefault="002C0D5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Archivo que contiene el oficio </w:t>
      </w:r>
      <w:r w:rsidRPr="00E80B30">
        <w:rPr>
          <w:rFonts w:ascii="Palatino Linotype" w:eastAsia="Palatino Linotype" w:hAnsi="Palatino Linotype" w:cs="Palatino Linotype"/>
          <w:i/>
        </w:rPr>
        <w:t xml:space="preserve">S.H.A./SG/2116/2023, </w:t>
      </w:r>
      <w:r w:rsidRPr="00E80B30">
        <w:rPr>
          <w:rFonts w:ascii="Palatino Linotype" w:eastAsia="Palatino Linotype" w:hAnsi="Palatino Linotype" w:cs="Palatino Linotype"/>
        </w:rPr>
        <w:t xml:space="preserve">emitido por la Subsecretaría de Gobierno del Ayuntamiento de Atizapán de Zaragoza mediante el cual hace entrega </w:t>
      </w:r>
      <w:r w:rsidRPr="00E80B30">
        <w:rPr>
          <w:rFonts w:ascii="Palatino Linotype" w:eastAsia="Palatino Linotype" w:hAnsi="Palatino Linotype" w:cs="Palatino Linotype"/>
        </w:rPr>
        <w:lastRenderedPageBreak/>
        <w:t xml:space="preserve">de una hoja con los datos de las personas Delegadas, así como otras trece que contienen los datos requeridos relativos a los COPACIS electos para el periodo dos mil veintidós al dos mil veinticinco. </w:t>
      </w:r>
    </w:p>
    <w:p w:rsidR="00D70FAC" w:rsidRPr="00E80B30" w:rsidRDefault="002C0D56">
      <w:pPr>
        <w:numPr>
          <w:ilvl w:val="0"/>
          <w:numId w:val="1"/>
        </w:numPr>
        <w:pBdr>
          <w:top w:val="nil"/>
          <w:left w:val="nil"/>
          <w:bottom w:val="nil"/>
          <w:right w:val="nil"/>
          <w:between w:val="nil"/>
        </w:pBdr>
        <w:spacing w:line="360" w:lineRule="auto"/>
        <w:ind w:right="851"/>
        <w:jc w:val="both"/>
        <w:rPr>
          <w:rFonts w:ascii="Palatino Linotype" w:eastAsia="Palatino Linotype" w:hAnsi="Palatino Linotype" w:cs="Palatino Linotype"/>
          <w:b/>
        </w:rPr>
      </w:pPr>
      <w:r w:rsidRPr="00E80B30">
        <w:rPr>
          <w:rFonts w:ascii="Palatino Linotype" w:eastAsia="Palatino Linotype" w:hAnsi="Palatino Linotype" w:cs="Palatino Linotype"/>
          <w:b/>
        </w:rPr>
        <w:t>anexo 2 saimex 199 pdf.pdf</w:t>
      </w:r>
    </w:p>
    <w:p w:rsidR="00D70FAC" w:rsidRPr="00E80B30" w:rsidRDefault="002C0D56">
      <w:pPr>
        <w:pBdr>
          <w:top w:val="nil"/>
          <w:left w:val="nil"/>
          <w:bottom w:val="nil"/>
          <w:right w:val="nil"/>
          <w:between w:val="nil"/>
        </w:pBdr>
        <w:tabs>
          <w:tab w:val="left" w:pos="1066"/>
        </w:tabs>
        <w:spacing w:line="360" w:lineRule="auto"/>
        <w:ind w:right="49"/>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Archivo que contiene una tabla donde se vislumbran los datos de las delegaciones 2 y 3, así como el directorio de 76 COPACIS. </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 xml:space="preserve">3. Interposición del recurso de revisión. </w:t>
      </w:r>
      <w:r w:rsidRPr="00E80B30">
        <w:rPr>
          <w:rFonts w:ascii="Palatino Linotype" w:eastAsia="Palatino Linotype" w:hAnsi="Palatino Linotype" w:cs="Palatino Linotype"/>
        </w:rPr>
        <w:t xml:space="preserve">Inconforme la entonces persona solicitante con la respuesta del </w:t>
      </w:r>
      <w:r w:rsidRPr="00E80B30">
        <w:rPr>
          <w:rFonts w:ascii="Palatino Linotype" w:eastAsia="Palatino Linotype" w:hAnsi="Palatino Linotype" w:cs="Palatino Linotype"/>
          <w:b/>
        </w:rPr>
        <w:t>SUJETO OBLIGADO</w:t>
      </w:r>
      <w:r w:rsidRPr="00E80B30">
        <w:rPr>
          <w:rFonts w:ascii="Palatino Linotype" w:eastAsia="Palatino Linotype" w:hAnsi="Palatino Linotype" w:cs="Palatino Linotype"/>
        </w:rPr>
        <w:t>, el día</w:t>
      </w:r>
      <w:r w:rsidRPr="00E80B30">
        <w:rPr>
          <w:rFonts w:ascii="Palatino Linotype" w:eastAsia="Palatino Linotype" w:hAnsi="Palatino Linotype" w:cs="Palatino Linotype"/>
          <w:b/>
        </w:rPr>
        <w:t xml:space="preserve"> diecinueve de mayo de dos mil veintitrés,</w:t>
      </w:r>
      <w:r w:rsidRPr="00E80B30">
        <w:rPr>
          <w:rFonts w:ascii="Palatino Linotype" w:eastAsia="Palatino Linotype" w:hAnsi="Palatino Linotype" w:cs="Palatino Linotype"/>
        </w:rPr>
        <w:t xml:space="preserve"> interpuso el recurso de revisión a través del SAIMEX y se manifestó de la siguiente manera:</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tabs>
          <w:tab w:val="left" w:pos="2745"/>
        </w:tabs>
        <w:spacing w:line="360" w:lineRule="auto"/>
        <w:jc w:val="both"/>
        <w:rPr>
          <w:rFonts w:ascii="Palatino Linotype" w:eastAsia="Palatino Linotype" w:hAnsi="Palatino Linotype" w:cs="Palatino Linotype"/>
          <w:b/>
        </w:rPr>
      </w:pPr>
      <w:r w:rsidRPr="00E80B30">
        <w:rPr>
          <w:rFonts w:ascii="Palatino Linotype" w:eastAsia="Palatino Linotype" w:hAnsi="Palatino Linotype" w:cs="Palatino Linotype"/>
          <w:b/>
        </w:rPr>
        <w:t xml:space="preserve">Acto impugnado: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“Negativa” (Sic)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Razones o motivos de inconformidad</w:t>
      </w:r>
      <w:r w:rsidRPr="00E80B30">
        <w:rPr>
          <w:rFonts w:ascii="Palatino Linotype" w:eastAsia="Palatino Linotype" w:hAnsi="Palatino Linotype" w:cs="Palatino Linotype"/>
        </w:rPr>
        <w:t>:</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“Niegan la información” (Sic) </w:t>
      </w:r>
      <w:r w:rsidRPr="00E80B30">
        <w:rPr>
          <w:rFonts w:ascii="Palatino Linotype" w:eastAsia="Palatino Linotype" w:hAnsi="Palatino Linotype" w:cs="Palatino Linotype"/>
          <w:b/>
          <w:i/>
          <w:sz w:val="22"/>
          <w:szCs w:val="22"/>
          <w:u w:val="single"/>
        </w:rPr>
        <w:t xml:space="preserve">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spacing w:line="360" w:lineRule="auto"/>
        <w:ind w:right="51"/>
        <w:jc w:val="both"/>
        <w:rPr>
          <w:rFonts w:ascii="Palatino Linotype" w:eastAsia="Palatino Linotype" w:hAnsi="Palatino Linotype" w:cs="Palatino Linotype"/>
        </w:rPr>
      </w:pPr>
      <w:r w:rsidRPr="00E80B30">
        <w:rPr>
          <w:rFonts w:ascii="Palatino Linotype" w:eastAsia="Palatino Linotype" w:hAnsi="Palatino Linotype" w:cs="Palatino Linotype"/>
          <w:b/>
        </w:rPr>
        <w:t xml:space="preserve">4. Turno. </w:t>
      </w:r>
      <w:r w:rsidRPr="00E80B30">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 este Instituto, a la </w:t>
      </w:r>
      <w:r w:rsidRPr="00E80B30">
        <w:rPr>
          <w:rFonts w:ascii="Palatino Linotype" w:eastAsia="Palatino Linotype" w:hAnsi="Palatino Linotype" w:cs="Palatino Linotype"/>
          <w:b/>
        </w:rPr>
        <w:t xml:space="preserve">Comisionada Guadalupe Ramírez Peña, </w:t>
      </w:r>
      <w:r w:rsidRPr="00E80B30">
        <w:rPr>
          <w:rFonts w:ascii="Palatino Linotype" w:eastAsia="Palatino Linotype" w:hAnsi="Palatino Linotype" w:cs="Palatino Linotype"/>
        </w:rPr>
        <w:t>a efecto de que analizara sobre su admisión o su desechamiento.</w:t>
      </w:r>
    </w:p>
    <w:p w:rsidR="00D70FAC" w:rsidRPr="00E80B30" w:rsidRDefault="00D70FAC">
      <w:pPr>
        <w:spacing w:line="360" w:lineRule="auto"/>
        <w:ind w:right="51"/>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b/>
        </w:rPr>
      </w:pPr>
      <w:r w:rsidRPr="00E80B30">
        <w:rPr>
          <w:rFonts w:ascii="Palatino Linotype" w:eastAsia="Palatino Linotype" w:hAnsi="Palatino Linotype" w:cs="Palatino Linotype"/>
          <w:b/>
        </w:rPr>
        <w:lastRenderedPageBreak/>
        <w:t>5. Admisión del Recurso de revisión.</w:t>
      </w:r>
      <w:r w:rsidRPr="00E80B30">
        <w:rPr>
          <w:rFonts w:ascii="Palatino Linotype" w:eastAsia="Palatino Linotype" w:hAnsi="Palatino Linotype" w:cs="Palatino Linotype"/>
        </w:rPr>
        <w:t xml:space="preserve"> El</w:t>
      </w:r>
      <w:r w:rsidRPr="00E80B30">
        <w:rPr>
          <w:rFonts w:ascii="Palatino Linotype" w:eastAsia="Palatino Linotype" w:hAnsi="Palatino Linotype" w:cs="Palatino Linotype"/>
          <w:b/>
        </w:rPr>
        <w:t xml:space="preserve"> veinticuatro de mayo dos mil veintitrés, </w:t>
      </w:r>
      <w:r w:rsidRPr="00E80B30">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E80B30">
        <w:rPr>
          <w:rFonts w:ascii="Palatino Linotype" w:eastAsia="Palatino Linotype" w:hAnsi="Palatino Linotype" w:cs="Palatino Linotype"/>
          <w:b/>
        </w:rPr>
        <w:t xml:space="preserve">EL SUJETO OBLIGADO </w:t>
      </w:r>
      <w:r w:rsidRPr="00E80B30">
        <w:rPr>
          <w:rFonts w:ascii="Palatino Linotype" w:eastAsia="Palatino Linotype" w:hAnsi="Palatino Linotype" w:cs="Palatino Linotype"/>
        </w:rPr>
        <w:t>presentara su Informe Justificado.</w:t>
      </w:r>
    </w:p>
    <w:p w:rsidR="00D70FAC" w:rsidRPr="00E80B30" w:rsidRDefault="00D70FAC">
      <w:pPr>
        <w:spacing w:line="360" w:lineRule="auto"/>
        <w:jc w:val="both"/>
        <w:rPr>
          <w:rFonts w:ascii="Palatino Linotype" w:eastAsia="Palatino Linotype" w:hAnsi="Palatino Linotype" w:cs="Palatino Linotype"/>
          <w:b/>
        </w:rPr>
      </w:pPr>
    </w:p>
    <w:p w:rsidR="00D70FAC" w:rsidRPr="00E80B30" w:rsidRDefault="002C0D56">
      <w:pPr>
        <w:spacing w:line="360" w:lineRule="auto"/>
        <w:ind w:right="49"/>
        <w:jc w:val="both"/>
        <w:rPr>
          <w:rFonts w:ascii="Palatino Linotype" w:eastAsia="Palatino Linotype" w:hAnsi="Palatino Linotype" w:cs="Palatino Linotype"/>
        </w:rPr>
      </w:pPr>
      <w:bookmarkStart w:id="2" w:name="_heading=h.2s8eyo1" w:colFirst="0" w:colLast="0"/>
      <w:bookmarkEnd w:id="2"/>
      <w:r w:rsidRPr="00E80B30">
        <w:rPr>
          <w:rFonts w:ascii="Palatino Linotype" w:eastAsia="Palatino Linotype" w:hAnsi="Palatino Linotype" w:cs="Palatino Linotype"/>
          <w:b/>
        </w:rPr>
        <w:t>6. Manifestaciones</w:t>
      </w:r>
      <w:r w:rsidRPr="00E80B30">
        <w:rPr>
          <w:rFonts w:ascii="Palatino Linotype" w:eastAsia="Palatino Linotype" w:hAnsi="Palatino Linotype" w:cs="Palatino Linotype"/>
        </w:rPr>
        <w:t xml:space="preserve">. De las constancias que integran el expediente electrónico en que se actúa se advierte que tanto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remitió el pasado </w:t>
      </w:r>
      <w:r w:rsidRPr="00E80B30">
        <w:rPr>
          <w:rFonts w:ascii="Palatino Linotype" w:eastAsia="Palatino Linotype" w:hAnsi="Palatino Linotype" w:cs="Palatino Linotype"/>
          <w:b/>
        </w:rPr>
        <w:t>dos de junio de dos mil veintitrés</w:t>
      </w:r>
      <w:r w:rsidRPr="00E80B30">
        <w:rPr>
          <w:rFonts w:ascii="Palatino Linotype" w:eastAsia="Palatino Linotype" w:hAnsi="Palatino Linotype" w:cs="Palatino Linotype"/>
        </w:rPr>
        <w:t xml:space="preserve">, la información que consiste en: </w:t>
      </w:r>
    </w:p>
    <w:p w:rsidR="00D70FAC" w:rsidRPr="00E80B30" w:rsidRDefault="00D70FAC">
      <w:pPr>
        <w:spacing w:line="360" w:lineRule="auto"/>
        <w:ind w:right="49"/>
        <w:jc w:val="both"/>
        <w:rPr>
          <w:rFonts w:ascii="Palatino Linotype" w:eastAsia="Palatino Linotype" w:hAnsi="Palatino Linotype" w:cs="Palatino Linotype"/>
          <w:b/>
        </w:rPr>
      </w:pPr>
    </w:p>
    <w:p w:rsidR="00D70FAC" w:rsidRPr="00E80B30" w:rsidRDefault="002C0D56">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E80B30">
        <w:rPr>
          <w:rFonts w:ascii="Palatino Linotype" w:eastAsia="Palatino Linotype" w:hAnsi="Palatino Linotype" w:cs="Palatino Linotype"/>
          <w:b/>
        </w:rPr>
        <w:t>20230522112530462_0001.pdf</w:t>
      </w:r>
    </w:p>
    <w:p w:rsidR="00D70FAC" w:rsidRPr="00E80B30" w:rsidRDefault="002C0D56">
      <w:pPr>
        <w:spacing w:line="360" w:lineRule="auto"/>
        <w:ind w:right="49"/>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Oficio </w:t>
      </w:r>
      <w:r w:rsidRPr="00E80B30">
        <w:rPr>
          <w:rFonts w:ascii="Palatino Linotype" w:eastAsia="Palatino Linotype" w:hAnsi="Palatino Linotype" w:cs="Palatino Linotype"/>
          <w:i/>
        </w:rPr>
        <w:t>PMA/UT/1375/2023</w:t>
      </w:r>
      <w:r w:rsidRPr="00E80B30">
        <w:rPr>
          <w:rFonts w:ascii="Palatino Linotype" w:eastAsia="Palatino Linotype" w:hAnsi="Palatino Linotype" w:cs="Palatino Linotype"/>
        </w:rPr>
        <w:t xml:space="preserve"> de fecha veintidós de mayo de dos mil veintitrés emitido por la Unidad de Transparencia y Acceso a la Información mediante el cual requiere de la Secretaría del Ayuntamiento dar trámite al presente recurso de revisión. </w:t>
      </w:r>
    </w:p>
    <w:p w:rsidR="00D70FAC" w:rsidRPr="00E80B30" w:rsidRDefault="00D70FAC">
      <w:pPr>
        <w:spacing w:line="360" w:lineRule="auto"/>
        <w:ind w:right="49"/>
        <w:jc w:val="both"/>
        <w:rPr>
          <w:rFonts w:ascii="Palatino Linotype" w:eastAsia="Palatino Linotype" w:hAnsi="Palatino Linotype" w:cs="Palatino Linotype"/>
          <w:b/>
        </w:rPr>
      </w:pPr>
    </w:p>
    <w:p w:rsidR="00D70FAC" w:rsidRPr="00E80B30" w:rsidRDefault="002C0D56">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E80B30">
        <w:rPr>
          <w:rFonts w:ascii="Palatino Linotype" w:eastAsia="Palatino Linotype" w:hAnsi="Palatino Linotype" w:cs="Palatino Linotype"/>
          <w:b/>
        </w:rPr>
        <w:t>20230526162855820.pdf</w:t>
      </w:r>
    </w:p>
    <w:p w:rsidR="00D70FAC" w:rsidRPr="00E80B30" w:rsidRDefault="002C0D56">
      <w:pPr>
        <w:spacing w:line="360" w:lineRule="auto"/>
        <w:ind w:right="49"/>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Contiene la respuesta otorgada por parte de la Secretaría del Ayuntamiento, mediante la cual se remite la respuesta de la Subsecretaría de Gobierno del Ayuntamiento en la que se ratifica la respuesta primigenia a la solicitud de información y se adjuntan los anexos ya descritos en el Antecedente número tres de este fallo. </w:t>
      </w:r>
    </w:p>
    <w:p w:rsidR="00D70FAC" w:rsidRPr="00E80B30" w:rsidRDefault="00D70FAC">
      <w:pPr>
        <w:spacing w:line="360" w:lineRule="auto"/>
        <w:ind w:right="49"/>
        <w:jc w:val="both"/>
        <w:rPr>
          <w:rFonts w:ascii="Palatino Linotype" w:eastAsia="Palatino Linotype" w:hAnsi="Palatino Linotype" w:cs="Palatino Linotype"/>
        </w:rPr>
      </w:pPr>
    </w:p>
    <w:p w:rsidR="00D70FAC" w:rsidRPr="00E80B30" w:rsidRDefault="002C0D56">
      <w:pPr>
        <w:spacing w:line="360" w:lineRule="auto"/>
        <w:ind w:right="49"/>
        <w:jc w:val="both"/>
        <w:rPr>
          <w:rFonts w:ascii="Palatino Linotype" w:eastAsia="Palatino Linotype" w:hAnsi="Palatino Linotype" w:cs="Palatino Linotype"/>
        </w:rPr>
      </w:pPr>
      <w:r w:rsidRPr="00E80B30">
        <w:rPr>
          <w:rFonts w:ascii="Palatino Linotype" w:eastAsia="Palatino Linotype" w:hAnsi="Palatino Linotype" w:cs="Palatino Linotype"/>
        </w:rPr>
        <w:lastRenderedPageBreak/>
        <w:t xml:space="preserve">Dicha información se hizo de conocimiento de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el pasado seis de noviembre de dos mil veintitrés, sin embargo omitió realizar alguna manifestación al respecto, tal y como se hace constar a continuación: </w:t>
      </w:r>
    </w:p>
    <w:p w:rsidR="00D70FAC" w:rsidRPr="00E80B30" w:rsidRDefault="00D70FAC">
      <w:pPr>
        <w:spacing w:line="360" w:lineRule="auto"/>
        <w:ind w:right="49"/>
        <w:jc w:val="both"/>
        <w:rPr>
          <w:rFonts w:ascii="Palatino Linotype" w:eastAsia="Palatino Linotype" w:hAnsi="Palatino Linotype" w:cs="Palatino Linotype"/>
        </w:rPr>
      </w:pPr>
    </w:p>
    <w:p w:rsidR="00D70FAC" w:rsidRPr="00E80B30" w:rsidRDefault="002C0D56">
      <w:pPr>
        <w:spacing w:line="360" w:lineRule="auto"/>
        <w:ind w:right="49"/>
        <w:jc w:val="center"/>
        <w:rPr>
          <w:rFonts w:ascii="Palatino Linotype" w:eastAsia="Palatino Linotype" w:hAnsi="Palatino Linotype" w:cs="Palatino Linotype"/>
        </w:rPr>
      </w:pPr>
      <w:r w:rsidRPr="00E80B30">
        <w:rPr>
          <w:noProof/>
        </w:rPr>
        <w:drawing>
          <wp:inline distT="0" distB="0" distL="0" distR="0">
            <wp:extent cx="5612130" cy="2120265"/>
            <wp:effectExtent l="0" t="0" r="0" b="0"/>
            <wp:docPr id="15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612130" cy="2120265"/>
                    </a:xfrm>
                    <a:prstGeom prst="rect">
                      <a:avLst/>
                    </a:prstGeom>
                    <a:ln/>
                  </pic:spPr>
                </pic:pic>
              </a:graphicData>
            </a:graphic>
          </wp:inline>
        </w:drawing>
      </w:r>
    </w:p>
    <w:p w:rsidR="00D70FAC" w:rsidRPr="00E80B30" w:rsidRDefault="00D70FAC">
      <w:pPr>
        <w:spacing w:line="360" w:lineRule="auto"/>
        <w:jc w:val="both"/>
        <w:rPr>
          <w:rFonts w:ascii="Palatino Linotype" w:eastAsia="Palatino Linotype" w:hAnsi="Palatino Linotype" w:cs="Palatino Linotype"/>
          <w:b/>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7. Ampliación del plazo para emitir resolución.</w:t>
      </w:r>
      <w:r w:rsidRPr="00E80B30">
        <w:rPr>
          <w:rFonts w:ascii="Palatino Linotype" w:eastAsia="Palatino Linotype" w:hAnsi="Palatino Linotype" w:cs="Palatino Linotype"/>
        </w:rPr>
        <w:t xml:space="preserve"> El </w:t>
      </w:r>
      <w:r w:rsidRPr="00E80B30">
        <w:rPr>
          <w:rFonts w:ascii="Palatino Linotype" w:eastAsia="Palatino Linotype" w:hAnsi="Palatino Linotype" w:cs="Palatino Linotype"/>
          <w:b/>
        </w:rPr>
        <w:t>seis de noviembre de dos mil veintitrés,</w:t>
      </w:r>
      <w:r w:rsidRPr="00E80B30">
        <w:rPr>
          <w:rFonts w:ascii="Palatino Linotype" w:eastAsia="Palatino Linotype" w:hAnsi="Palatino Linotype" w:cs="Palatino Linotype"/>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w:t>
      </w:r>
      <w:r w:rsidRPr="00E80B30">
        <w:rPr>
          <w:rFonts w:ascii="Palatino Linotype" w:eastAsia="Palatino Linotype" w:hAnsi="Palatino Linotype" w:cs="Palatino Linotype"/>
        </w:rPr>
        <w:lastRenderedPageBreak/>
        <w:t>personal encargado de la proyección de las resoluciones a dichos medios de impugnación.</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numPr>
          <w:ilvl w:val="0"/>
          <w:numId w:val="4"/>
        </w:num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lastRenderedPageBreak/>
        <w:t xml:space="preserve">Complejidad del Asunto: </w:t>
      </w:r>
      <w:r w:rsidRPr="00E80B30">
        <w:rPr>
          <w:rFonts w:ascii="Palatino Linotype" w:eastAsia="Palatino Linotype" w:hAnsi="Palatino Linotype" w:cs="Palatino Linotype"/>
        </w:rPr>
        <w:t xml:space="preserve">La complejidad de la prueba, la pluralidad de sujetos procesales, el tiempo transcurrido, las características y contexto del recurso. </w:t>
      </w:r>
    </w:p>
    <w:p w:rsidR="00D70FAC" w:rsidRPr="00E80B30" w:rsidRDefault="002C0D56">
      <w:pPr>
        <w:widowControl w:val="0"/>
        <w:numPr>
          <w:ilvl w:val="0"/>
          <w:numId w:val="4"/>
        </w:num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Actividad Procesal del interesado:</w:t>
      </w:r>
      <w:r w:rsidRPr="00E80B30">
        <w:rPr>
          <w:rFonts w:ascii="Palatino Linotype" w:eastAsia="Palatino Linotype" w:hAnsi="Palatino Linotype" w:cs="Palatino Linotype"/>
        </w:rPr>
        <w:t xml:space="preserve"> Acciones u omisiones del interesado.</w:t>
      </w:r>
    </w:p>
    <w:p w:rsidR="00D70FAC" w:rsidRPr="00E80B30" w:rsidRDefault="002C0D56">
      <w:pPr>
        <w:widowControl w:val="0"/>
        <w:numPr>
          <w:ilvl w:val="0"/>
          <w:numId w:val="4"/>
        </w:num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Conducta de la Autoridad:</w:t>
      </w:r>
      <w:r w:rsidRPr="00E80B30">
        <w:rPr>
          <w:rFonts w:ascii="Palatino Linotype" w:eastAsia="Palatino Linotype" w:hAnsi="Palatino Linotype" w:cs="Palatino Linotype"/>
        </w:rPr>
        <w:t xml:space="preserve"> Las Acciones u omisiones realizadas en el procedimiento. Así como si la autoridad actuó con la debida diligencia.</w:t>
      </w:r>
    </w:p>
    <w:p w:rsidR="00D70FAC" w:rsidRPr="00E80B30" w:rsidRDefault="002C0D56">
      <w:pPr>
        <w:widowControl w:val="0"/>
        <w:numPr>
          <w:ilvl w:val="0"/>
          <w:numId w:val="4"/>
        </w:num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La afectación generada en la situación jurídica de la persona involucrada en el proceso:</w:t>
      </w:r>
      <w:r w:rsidRPr="00E80B30">
        <w:rPr>
          <w:rFonts w:ascii="Palatino Linotype" w:eastAsia="Palatino Linotype" w:hAnsi="Palatino Linotype" w:cs="Palatino Linotype"/>
        </w:rPr>
        <w:t xml:space="preserve"> Violación a sus derechos humanos.</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80B30">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E80B30">
        <w:rPr>
          <w:rFonts w:ascii="Palatino Linotype" w:eastAsia="Palatino Linotype" w:hAnsi="Palatino Linotype" w:cs="Palatino Linotype"/>
          <w:b/>
        </w:rPr>
        <w:t>,</w:t>
      </w:r>
      <w:r w:rsidRPr="00E80B30">
        <w:rPr>
          <w:rFonts w:ascii="Palatino Linotype" w:eastAsia="Palatino Linotype" w:hAnsi="Palatino Linotype" w:cs="Palatino Linotype"/>
        </w:rPr>
        <w:t xml:space="preserve"> visible en la Gaceta del Seminario Judicial de la Federación con el registro digital 205635.</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i/>
        </w:rPr>
        <w:t>“PLAZO RAZONABLE PARA RESOLVER. DIMENSIÓN Y EFECTOS DE ESTE CONCEPTO CUANDO SE ADUCE EXCESIVA CARGA DE TRABAJO.”</w:t>
      </w:r>
      <w:r w:rsidRPr="00E80B30">
        <w:rPr>
          <w:rFonts w:ascii="Palatino Linotype" w:eastAsia="Palatino Linotype" w:hAnsi="Palatino Linotype" w:cs="Palatino Linotype"/>
        </w:rPr>
        <w:t xml:space="preserve"> consultable en el Seminario Judicial de la Federación y su gaceta, con el registro digital 2002351.</w:t>
      </w:r>
    </w:p>
    <w:p w:rsidR="00D70FAC" w:rsidRPr="00E80B30" w:rsidRDefault="00D70FAC">
      <w:pPr>
        <w:widowControl w:val="0"/>
        <w:spacing w:line="360" w:lineRule="auto"/>
        <w:jc w:val="both"/>
        <w:rPr>
          <w:rFonts w:ascii="Palatino Linotype" w:eastAsia="Palatino Linotype" w:hAnsi="Palatino Linotype" w:cs="Palatino Linotype"/>
        </w:rPr>
      </w:pP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i/>
        </w:rPr>
        <w:t>“PLAZO RAZONABLE PARA RESOLVER. CONCEPTO Y ELEMENTOS QUE LO INTEGRAN A LA LUZ DEL DERECHO INTERNACIONAL DE LOS DERECHOS HUMANOS.”</w:t>
      </w:r>
      <w:r w:rsidRPr="00E80B30">
        <w:rPr>
          <w:rFonts w:ascii="Palatino Linotype" w:eastAsia="Palatino Linotype" w:hAnsi="Palatino Linotype" w:cs="Palatino Linotype"/>
          <w:b/>
        </w:rPr>
        <w:t>,</w:t>
      </w:r>
      <w:r w:rsidRPr="00E80B30">
        <w:rPr>
          <w:rFonts w:ascii="Palatino Linotype" w:eastAsia="Palatino Linotype" w:hAnsi="Palatino Linotype" w:cs="Palatino Linotype"/>
        </w:rPr>
        <w:t xml:space="preserve"> visible en el Seminario Judicial de la Federación y su gaceta, con el registro digital 2002350.</w:t>
      </w:r>
    </w:p>
    <w:p w:rsidR="00D70FAC" w:rsidRPr="00E80B30" w:rsidRDefault="002C0D56">
      <w:pPr>
        <w:widowControl w:val="0"/>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lastRenderedPageBreak/>
        <w:t xml:space="preserve">Por ello, este Organismo Garante comprometido con la tutela de los derechos humanos confiados, señala que este exceso del plazo legal para resolver el presente asunto, resulta de carácter excepcional. </w:t>
      </w:r>
    </w:p>
    <w:p w:rsidR="00D70FAC" w:rsidRPr="00E80B30" w:rsidRDefault="00D70FAC">
      <w:pPr>
        <w:widowControl w:val="0"/>
        <w:spacing w:line="360" w:lineRule="auto"/>
        <w:jc w:val="both"/>
        <w:rPr>
          <w:rFonts w:ascii="Palatino Linotype" w:eastAsia="Palatino Linotype" w:hAnsi="Palatino Linotype" w:cs="Palatino Linotype"/>
          <w:b/>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 xml:space="preserve">8. Cierre de instrucción. </w:t>
      </w:r>
      <w:r w:rsidRPr="00E80B30">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E80B30">
        <w:rPr>
          <w:rFonts w:ascii="Palatino Linotype" w:eastAsia="Palatino Linotype" w:hAnsi="Palatino Linotype" w:cs="Palatino Linotype"/>
          <w:b/>
        </w:rPr>
        <w:t xml:space="preserve"> diez de noviembre de dos mil veintitrés</w:t>
      </w:r>
      <w:r w:rsidRPr="00E80B30">
        <w:rPr>
          <w:rFonts w:ascii="Palatino Linotype" w:eastAsia="Palatino Linotype" w:hAnsi="Palatino Linotype" w:cs="Palatino Linotype"/>
        </w:rPr>
        <w:t xml:space="preserve">, la </w:t>
      </w:r>
      <w:r w:rsidRPr="00E80B30">
        <w:rPr>
          <w:rFonts w:ascii="Palatino Linotype" w:eastAsia="Palatino Linotype" w:hAnsi="Palatino Linotype" w:cs="Palatino Linotype"/>
          <w:b/>
        </w:rPr>
        <w:t>Comisionada Ponente</w:t>
      </w:r>
      <w:r w:rsidRPr="00E80B30">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rsidR="00D70FAC" w:rsidRPr="00E80B30" w:rsidRDefault="00D70FAC">
      <w:pPr>
        <w:spacing w:line="360" w:lineRule="auto"/>
        <w:jc w:val="both"/>
        <w:rPr>
          <w:rFonts w:ascii="Palatino Linotype" w:eastAsia="Palatino Linotype" w:hAnsi="Palatino Linotype" w:cs="Palatino Linotype"/>
          <w:b/>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rsidR="00D70FAC" w:rsidRPr="00E80B30" w:rsidRDefault="00D70FAC">
      <w:pPr>
        <w:spacing w:line="360" w:lineRule="auto"/>
        <w:jc w:val="both"/>
        <w:rPr>
          <w:rFonts w:ascii="Palatino Linotype" w:eastAsia="Palatino Linotype" w:hAnsi="Palatino Linotype" w:cs="Palatino Linotype"/>
          <w:sz w:val="22"/>
          <w:szCs w:val="22"/>
        </w:rPr>
      </w:pPr>
    </w:p>
    <w:p w:rsidR="00D70FAC" w:rsidRPr="00E80B30" w:rsidRDefault="002C0D56">
      <w:pPr>
        <w:widowControl w:val="0"/>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rPr>
      </w:pPr>
      <w:r w:rsidRPr="00E80B30">
        <w:rPr>
          <w:rFonts w:ascii="Palatino Linotype" w:eastAsia="Palatino Linotype" w:hAnsi="Palatino Linotype" w:cs="Palatino Linotype"/>
          <w:b/>
        </w:rPr>
        <w:t>C O N S I D E R A N D O:</w:t>
      </w:r>
    </w:p>
    <w:p w:rsidR="00D70FAC" w:rsidRPr="00E80B30" w:rsidRDefault="00D70FAC">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PRIMERO. COMPETENCIA.</w:t>
      </w:r>
      <w:r w:rsidRPr="00E80B3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w:t>
      </w:r>
      <w:r w:rsidRPr="00E80B30">
        <w:rPr>
          <w:rFonts w:ascii="Palatino Linotype" w:eastAsia="Palatino Linotype" w:hAnsi="Palatino Linotype" w:cs="Palatino Linotype"/>
        </w:rPr>
        <w:lastRenderedPageBreak/>
        <w:t>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SEGUNDO. OPORTUNIDAD Y PROCEDIBILIDAD DEL RECURSO DE REVISIÓN</w:t>
      </w:r>
      <w:r w:rsidRPr="00E80B3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respondió a la solicitud de información el </w:t>
      </w:r>
      <w:r w:rsidRPr="00E80B30">
        <w:rPr>
          <w:rFonts w:ascii="Palatino Linotype" w:eastAsia="Palatino Linotype" w:hAnsi="Palatino Linotype" w:cs="Palatino Linotype"/>
          <w:b/>
        </w:rPr>
        <w:t xml:space="preserve">veintiséis de abril de dos mil veintitrés, </w:t>
      </w:r>
      <w:r w:rsidRPr="00E80B30">
        <w:rPr>
          <w:rFonts w:ascii="Palatino Linotype" w:eastAsia="Palatino Linotype" w:hAnsi="Palatino Linotype" w:cs="Palatino Linotype"/>
        </w:rPr>
        <w:t xml:space="preserve">mientras que el recurso de revisión se interpuso el </w:t>
      </w:r>
      <w:r w:rsidRPr="00E80B30">
        <w:rPr>
          <w:rFonts w:ascii="Palatino Linotype" w:eastAsia="Palatino Linotype" w:hAnsi="Palatino Linotype" w:cs="Palatino Linotype"/>
          <w:b/>
        </w:rPr>
        <w:t>diecinueve de mayo de dos mil veintitrés</w:t>
      </w:r>
      <w:r w:rsidRPr="00E80B30">
        <w:rPr>
          <w:rFonts w:ascii="Palatino Linotype" w:eastAsia="Palatino Linotype" w:hAnsi="Palatino Linotype" w:cs="Palatino Linotype"/>
        </w:rPr>
        <w:t xml:space="preserve">, esto es, al </w:t>
      </w:r>
      <w:r w:rsidRPr="00E80B30">
        <w:rPr>
          <w:rFonts w:ascii="Palatino Linotype" w:eastAsia="Palatino Linotype" w:hAnsi="Palatino Linotype" w:cs="Palatino Linotype"/>
          <w:b/>
        </w:rPr>
        <w:t>décimo quinto día hábil</w:t>
      </w:r>
      <w:r w:rsidRPr="00E80B30">
        <w:rPr>
          <w:rFonts w:ascii="Palatino Linotype" w:eastAsia="Palatino Linotype" w:hAnsi="Palatino Linotype" w:cs="Palatino Linotype"/>
        </w:rPr>
        <w:t xml:space="preserve"> posterior en que tuvo conocimiento de la respuesta impugnada.</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E80B30">
        <w:rPr>
          <w:rFonts w:ascii="Palatino Linotype" w:eastAsia="Palatino Linotype" w:hAnsi="Palatino Linotype" w:cs="Palatino Linotype"/>
        </w:rPr>
        <w:lastRenderedPageBreak/>
        <w:t>Municipios, en atención a que fue presentado mediante el formato visible en el SAIMEX.</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 efecto de sustentar lo anterior, es de suma importancia mencionar que si bien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w:t>
      </w:r>
      <w:r w:rsidRPr="00E80B30">
        <w:rPr>
          <w:rFonts w:ascii="Palatino Linotype" w:eastAsia="Palatino Linotype" w:hAnsi="Palatino Linotype" w:cs="Palatino Linotype"/>
          <w:b/>
        </w:rPr>
        <w:t>no proporcionó nombre completo</w:t>
      </w:r>
      <w:r w:rsidRPr="00E80B30">
        <w:rPr>
          <w:rFonts w:ascii="Palatino Linotype" w:eastAsia="Palatino Linotype" w:hAnsi="Palatino Linotype" w:cs="Palatino Linotype"/>
        </w:rPr>
        <w:t xml:space="preserve"> para ser identificada</w:t>
      </w:r>
      <w:r w:rsidRPr="00E80B30">
        <w:rPr>
          <w:rFonts w:ascii="Palatino Linotype" w:eastAsia="Palatino Linotype" w:hAnsi="Palatino Linotype" w:cs="Palatino Linotype"/>
          <w:b/>
        </w:rPr>
        <w:t xml:space="preserve"> </w:t>
      </w:r>
      <w:r w:rsidRPr="00E80B30">
        <w:rPr>
          <w:rFonts w:ascii="Palatino Linotype" w:eastAsia="Palatino Linotype" w:hAnsi="Palatino Linotype" w:cs="Palatino Linotype"/>
        </w:rPr>
        <w:t>como se advierte en el detalle de seguimiento del SAIMEX, sin embargo, el no proporcionarlo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i/>
        </w:rPr>
      </w:pP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Las solicitudes</w:t>
      </w:r>
      <w:r w:rsidRPr="00E80B30">
        <w:rPr>
          <w:rFonts w:ascii="Palatino Linotype" w:eastAsia="Palatino Linotype" w:hAnsi="Palatino Linotype" w:cs="Palatino Linotype"/>
          <w:i/>
          <w:sz w:val="22"/>
          <w:szCs w:val="22"/>
        </w:rPr>
        <w:t xml:space="preserve"> anónimas, </w:t>
      </w:r>
      <w:r w:rsidRPr="00E80B30">
        <w:rPr>
          <w:rFonts w:ascii="Palatino Linotype" w:eastAsia="Palatino Linotype" w:hAnsi="Palatino Linotype" w:cs="Palatino Linotype"/>
          <w:b/>
          <w:i/>
          <w:sz w:val="22"/>
          <w:szCs w:val="22"/>
        </w:rPr>
        <w:t>con</w:t>
      </w:r>
      <w:r w:rsidRPr="00E80B30">
        <w:rPr>
          <w:rFonts w:ascii="Palatino Linotype" w:eastAsia="Palatino Linotype" w:hAnsi="Palatino Linotype" w:cs="Palatino Linotype"/>
          <w:i/>
          <w:sz w:val="22"/>
          <w:szCs w:val="22"/>
        </w:rPr>
        <w:t xml:space="preserve"> nombre incompleto o </w:t>
      </w:r>
      <w:r w:rsidRPr="00E80B30">
        <w:rPr>
          <w:rFonts w:ascii="Palatino Linotype" w:eastAsia="Palatino Linotype" w:hAnsi="Palatino Linotype" w:cs="Palatino Linotype"/>
          <w:b/>
          <w:i/>
          <w:sz w:val="22"/>
          <w:szCs w:val="22"/>
        </w:rPr>
        <w:t>seudónimo</w:t>
      </w:r>
      <w:r w:rsidRPr="00E80B30">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i/>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o seudónimo de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por lo que, en el presente caso, al haber sido presentado el recurso de revisión vía SAIMEX, dicho requisito resulta innecesario.</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Asimismo, por cuanto hace a la procedibilidad del recurso de revisión, es de suma importancia señalar que una vez realizado el análisis de los formatos de interposición del recurso, se concluye la acreditación plena de los elementos </w:t>
      </w:r>
      <w:r w:rsidRPr="00E80B30">
        <w:rPr>
          <w:rFonts w:ascii="Palatino Linotype" w:eastAsia="Palatino Linotype" w:hAnsi="Palatino Linotype" w:cs="Palatino Linotype"/>
        </w:rPr>
        <w:lastRenderedPageBreak/>
        <w:t>formales precisados por el artículo 180 de la Ley de Transparencia y Acceso a la Información Pública del Estado de México y Municipios, en atención a que fue presentado mediante el formato visible en el SAIMEX.</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Finalmente, se advierte que resulta procedente la interposición del recurso, según lo manifestado por el recurrente en sus motivos de inconformidad, de acuerdo a las fracciones I y V del artículo 179 del ordenamiento legal citado, que a la letra dicen: </w:t>
      </w:r>
    </w:p>
    <w:p w:rsidR="00D70FAC" w:rsidRPr="00E80B30" w:rsidRDefault="00D70FAC">
      <w:pPr>
        <w:shd w:val="clear" w:color="auto" w:fill="FFFFFF"/>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hd w:val="clear" w:color="auto" w:fill="FFFFFF"/>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Artículo 179.</w:t>
      </w:r>
      <w:r w:rsidRPr="00E80B3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D70FAC" w:rsidRPr="00E80B30" w:rsidRDefault="002C0D56">
      <w:pPr>
        <w:pBdr>
          <w:top w:val="nil"/>
          <w:left w:val="nil"/>
          <w:bottom w:val="nil"/>
          <w:right w:val="nil"/>
          <w:between w:val="nil"/>
        </w:pBdr>
        <w:shd w:val="clear" w:color="auto" w:fill="FFFFFF"/>
        <w:ind w:left="864" w:right="864"/>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 xml:space="preserve">I. La negativa a la información solicitada; </w:t>
      </w:r>
    </w:p>
    <w:p w:rsidR="00D70FAC" w:rsidRPr="00E80B30" w:rsidRDefault="002C0D56">
      <w:pPr>
        <w:pBdr>
          <w:top w:val="nil"/>
          <w:left w:val="nil"/>
          <w:bottom w:val="nil"/>
          <w:right w:val="nil"/>
          <w:between w:val="nil"/>
        </w:pBdr>
        <w:shd w:val="clear" w:color="auto" w:fill="FFFFFF"/>
        <w:ind w:left="864" w:right="864"/>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 xml:space="preserve">TERCERO. MATERIA DE LA REVISIÓN. </w:t>
      </w:r>
      <w:r w:rsidRPr="00E80B30">
        <w:rPr>
          <w:rFonts w:ascii="Palatino Linotype" w:eastAsia="Palatino Linotype" w:hAnsi="Palatino Linotype" w:cs="Palatino Linotype"/>
        </w:rPr>
        <w:t>De la revisión a las constancias y documentos que obran en el expediente electrónico se advierte, que el tema sobre el que este Órgano Garante se pronunciará será: verificar si la respuesta otorgada por</w:t>
      </w:r>
      <w:r w:rsidRPr="00E80B30">
        <w:rPr>
          <w:rFonts w:ascii="Palatino Linotype" w:eastAsia="Palatino Linotype" w:hAnsi="Palatino Linotype" w:cs="Palatino Linotype"/>
          <w:b/>
        </w:rPr>
        <w:t xml:space="preserve"> EL SUJETO OBLIGADO </w:t>
      </w:r>
      <w:r w:rsidRPr="00E80B30">
        <w:rPr>
          <w:rFonts w:ascii="Palatino Linotype" w:eastAsia="Palatino Linotype" w:hAnsi="Palatino Linotype" w:cs="Palatino Linotype"/>
        </w:rPr>
        <w:t>es adecuada y suficiente para satisfacer el Derecho de Acceso a la Información Pública</w:t>
      </w:r>
      <w:r w:rsidRPr="00E80B30">
        <w:rPr>
          <w:rFonts w:ascii="Palatino Linotype" w:eastAsia="Palatino Linotype" w:hAnsi="Palatino Linotype" w:cs="Palatino Linotype"/>
          <w:b/>
        </w:rPr>
        <w:t xml:space="preserve"> </w:t>
      </w:r>
      <w:r w:rsidRPr="00E80B30">
        <w:rPr>
          <w:rFonts w:ascii="Palatino Linotype" w:eastAsia="Palatino Linotype" w:hAnsi="Palatino Linotype" w:cs="Palatino Linotype"/>
        </w:rPr>
        <w:t xml:space="preserve">de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o en su defecto, en caso de ser procedente, ordenar la entrega de información oportuna.</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 xml:space="preserve">CUARTO. ESTUDIO DEL ASUNTO. </w:t>
      </w:r>
      <w:r w:rsidRPr="00E80B30">
        <w:rPr>
          <w:rFonts w:ascii="Palatino Linotype" w:eastAsia="Palatino Linotype" w:hAnsi="Palatino Linotype" w:cs="Palatino Linotype"/>
        </w:rPr>
        <w:t xml:space="preserve">Antes de entrar al análisis de los pronunciamientos del </w:t>
      </w:r>
      <w:r w:rsidRPr="00E80B30">
        <w:rPr>
          <w:rFonts w:ascii="Palatino Linotype" w:eastAsia="Palatino Linotype" w:hAnsi="Palatino Linotype" w:cs="Palatino Linotype"/>
          <w:b/>
        </w:rPr>
        <w:t>SUJETO OBLIGADO</w:t>
      </w:r>
      <w:r w:rsidRPr="00E80B30">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w:t>
      </w:r>
      <w:r w:rsidRPr="00E80B30">
        <w:rPr>
          <w:rFonts w:ascii="Palatino Linotype" w:eastAsia="Palatino Linotype" w:hAnsi="Palatino Linotype" w:cs="Palatino Linotype"/>
        </w:rPr>
        <w:lastRenderedPageBreak/>
        <w:t>Derecho Interno, específicamente a nivel Constitucional, tal y como lo prevén los arábigos 1 párrafos primero, segundo y tercero y 6 apartado A fracciones I, II, III, IV, V, VI y VII que a la letra señalan:</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i/>
        </w:rPr>
      </w:pP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80B3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rPr>
      </w:pPr>
      <w:r w:rsidRPr="00E80B3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80B3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rPr>
      </w:pPr>
      <w:r w:rsidRPr="00E80B30">
        <w:rPr>
          <w:rFonts w:ascii="Palatino Linotype" w:eastAsia="Palatino Linotype" w:hAnsi="Palatino Linotype" w:cs="Palatino Linotype"/>
          <w:b/>
          <w:i/>
          <w:sz w:val="22"/>
          <w:szCs w:val="22"/>
        </w:rPr>
        <w:t>Artículo 6o.</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rPr>
      </w:pPr>
      <w:r w:rsidRPr="00E80B30">
        <w:rPr>
          <w:rFonts w:ascii="Palatino Linotype" w:eastAsia="Palatino Linotype" w:hAnsi="Palatino Linotype" w:cs="Palatino Linotype"/>
          <w:i/>
          <w:sz w:val="22"/>
          <w:szCs w:val="22"/>
        </w:rPr>
        <w:t>[...]</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 xml:space="preserve">A. Para el ejercicio del derecho de acceso a la información, la Federación y </w:t>
      </w:r>
      <w:r w:rsidRPr="00E80B30">
        <w:rPr>
          <w:rFonts w:ascii="Palatino Linotype" w:eastAsia="Palatino Linotype" w:hAnsi="Palatino Linotype" w:cs="Palatino Linotype"/>
          <w:b/>
          <w:i/>
          <w:sz w:val="22"/>
          <w:szCs w:val="22"/>
          <w:u w:val="single"/>
        </w:rPr>
        <w:t>las entidades federativas</w:t>
      </w:r>
      <w:r w:rsidRPr="00E80B30">
        <w:rPr>
          <w:rFonts w:ascii="Palatino Linotype" w:eastAsia="Palatino Linotype" w:hAnsi="Palatino Linotype" w:cs="Palatino Linotype"/>
          <w:b/>
          <w:i/>
          <w:sz w:val="22"/>
          <w:szCs w:val="22"/>
        </w:rPr>
        <w:t>,</w:t>
      </w:r>
      <w:r w:rsidRPr="00E80B30">
        <w:rPr>
          <w:rFonts w:ascii="Palatino Linotype" w:eastAsia="Palatino Linotype" w:hAnsi="Palatino Linotype" w:cs="Palatino Linotype"/>
          <w:i/>
          <w:sz w:val="22"/>
          <w:szCs w:val="22"/>
        </w:rPr>
        <w:t xml:space="preserve"> en el ámbito de sus respectivas competencias, se regirán por los siguientes principios y bases:</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w:t>
      </w:r>
      <w:r w:rsidRPr="00E80B30">
        <w:rPr>
          <w:rFonts w:ascii="Palatino Linotype" w:eastAsia="Palatino Linotype" w:hAnsi="Palatino Linotype" w:cs="Palatino Linotype"/>
          <w:b/>
          <w:i/>
          <w:sz w:val="22"/>
          <w:szCs w:val="22"/>
        </w:rPr>
        <w:t xml:space="preserve">I. </w:t>
      </w:r>
      <w:r w:rsidRPr="00E80B3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80B30">
        <w:rPr>
          <w:rFonts w:ascii="Palatino Linotype" w:eastAsia="Palatino Linotype" w:hAnsi="Palatino Linotype" w:cs="Palatino Linotype"/>
          <w:i/>
          <w:sz w:val="22"/>
          <w:szCs w:val="22"/>
        </w:rPr>
        <w:t xml:space="preserve"> Ejecutivo, Legislativo </w:t>
      </w:r>
      <w:r w:rsidRPr="00E80B30">
        <w:rPr>
          <w:rFonts w:ascii="Palatino Linotype" w:eastAsia="Palatino Linotype" w:hAnsi="Palatino Linotype" w:cs="Palatino Linotype"/>
          <w:b/>
          <w:i/>
          <w:sz w:val="22"/>
          <w:szCs w:val="22"/>
          <w:u w:val="single"/>
        </w:rPr>
        <w:t>y Judicial</w:t>
      </w:r>
      <w:r w:rsidRPr="00E80B3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80B30">
        <w:rPr>
          <w:rFonts w:ascii="Palatino Linotype" w:eastAsia="Palatino Linotype" w:hAnsi="Palatino Linotype" w:cs="Palatino Linotype"/>
          <w:b/>
          <w:i/>
          <w:sz w:val="22"/>
          <w:szCs w:val="22"/>
        </w:rPr>
        <w:t>es pública y sólo podrá ser reservada temporalmente por razones de interés público y seguridad nacional,</w:t>
      </w:r>
      <w:r w:rsidRPr="00E80B30">
        <w:rPr>
          <w:rFonts w:ascii="Palatino Linotype" w:eastAsia="Palatino Linotype" w:hAnsi="Palatino Linotype" w:cs="Palatino Linotype"/>
          <w:i/>
          <w:sz w:val="22"/>
          <w:szCs w:val="22"/>
        </w:rPr>
        <w:t xml:space="preserve"> en los términos que fijen las leyes. En la interpretación de </w:t>
      </w:r>
      <w:r w:rsidRPr="00E80B30">
        <w:rPr>
          <w:rFonts w:ascii="Palatino Linotype" w:eastAsia="Palatino Linotype" w:hAnsi="Palatino Linotype" w:cs="Palatino Linotype"/>
          <w:i/>
          <w:sz w:val="22"/>
          <w:szCs w:val="22"/>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i/>
          <w:sz w:val="22"/>
          <w:szCs w:val="22"/>
        </w:rPr>
        <w:t> </w:t>
      </w:r>
      <w:r w:rsidRPr="00E80B3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w:t>
      </w:r>
      <w:r w:rsidRPr="00E80B30">
        <w:rPr>
          <w:rFonts w:ascii="Palatino Linotype" w:eastAsia="Palatino Linotype" w:hAnsi="Palatino Linotype" w:cs="Palatino Linotype"/>
          <w:b/>
          <w:i/>
          <w:sz w:val="22"/>
          <w:szCs w:val="22"/>
        </w:rPr>
        <w:t xml:space="preserve">III. </w:t>
      </w:r>
      <w:r w:rsidRPr="00E80B3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80B30">
        <w:rPr>
          <w:rFonts w:ascii="Palatino Linotype" w:eastAsia="Palatino Linotype" w:hAnsi="Palatino Linotype" w:cs="Palatino Linotype"/>
          <w:i/>
          <w:sz w:val="22"/>
          <w:szCs w:val="22"/>
        </w:rPr>
        <w:t xml:space="preserve"> a sus datos personales o a la rectificación de éstos.</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w:t>
      </w:r>
      <w:r w:rsidRPr="00E80B30">
        <w:rPr>
          <w:rFonts w:ascii="Palatino Linotype" w:eastAsia="Palatino Linotype" w:hAnsi="Palatino Linotype" w:cs="Palatino Linotype"/>
          <w:b/>
          <w:i/>
          <w:sz w:val="22"/>
          <w:szCs w:val="22"/>
        </w:rPr>
        <w:t xml:space="preserve">IV. </w:t>
      </w:r>
      <w:r w:rsidRPr="00E80B3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 xml:space="preserve">V. </w:t>
      </w:r>
      <w:r w:rsidRPr="00E80B3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w:t>
      </w:r>
      <w:r w:rsidRPr="00E80B30">
        <w:rPr>
          <w:rFonts w:ascii="Palatino Linotype" w:eastAsia="Palatino Linotype" w:hAnsi="Palatino Linotype" w:cs="Palatino Linotype"/>
          <w:b/>
          <w:i/>
          <w:sz w:val="22"/>
          <w:szCs w:val="22"/>
        </w:rPr>
        <w:t xml:space="preserve">VI. </w:t>
      </w:r>
      <w:r w:rsidRPr="00E80B3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w:t>
      </w:r>
      <w:r w:rsidRPr="00E80B30">
        <w:rPr>
          <w:rFonts w:ascii="Palatino Linotype" w:eastAsia="Palatino Linotype" w:hAnsi="Palatino Linotype" w:cs="Palatino Linotype"/>
          <w:b/>
          <w:i/>
          <w:sz w:val="22"/>
          <w:szCs w:val="22"/>
        </w:rPr>
        <w:t xml:space="preserve">VII. </w:t>
      </w:r>
      <w:r w:rsidRPr="00E80B30">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D70FAC"/>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w:t>
      </w:r>
      <w:r w:rsidRPr="00E80B30">
        <w:rPr>
          <w:rFonts w:ascii="Palatino Linotype" w:eastAsia="Palatino Linotype" w:hAnsi="Palatino Linotype" w:cs="Palatino Linotype"/>
        </w:rPr>
        <w:lastRenderedPageBreak/>
        <w:t>obligados, es pública y accesible, de manera permanente a cualquier persona, privilegiando el principio de máxima publicidad, como así lo establece dicha determinación, que a continuación se transcribe para un mejor entendimiento:</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Artículo 4</w:t>
      </w:r>
      <w:r w:rsidRPr="00E80B30">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70FAC" w:rsidRPr="00E80B30" w:rsidRDefault="00D70FAC"/>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D70FAC" w:rsidRPr="00E80B30" w:rsidRDefault="00D70FAC">
      <w:pPr>
        <w:pBdr>
          <w:top w:val="nil"/>
          <w:left w:val="nil"/>
          <w:bottom w:val="nil"/>
          <w:right w:val="nil"/>
          <w:between w:val="nil"/>
        </w:pBdr>
        <w:ind w:left="864" w:right="864"/>
        <w:jc w:val="both"/>
        <w:rPr>
          <w:i/>
        </w:rPr>
      </w:pP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lastRenderedPageBreak/>
        <w:t>Artículo 12</w:t>
      </w:r>
      <w:r w:rsidRPr="00E80B30">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D70FAC" w:rsidRPr="00E80B30" w:rsidRDefault="00D70FAC">
      <w:pPr>
        <w:pBdr>
          <w:top w:val="nil"/>
          <w:left w:val="nil"/>
          <w:bottom w:val="nil"/>
          <w:right w:val="nil"/>
          <w:between w:val="nil"/>
        </w:pBdr>
        <w:ind w:left="864" w:right="864"/>
        <w:jc w:val="both"/>
        <w:rPr>
          <w:i/>
        </w:rPr>
      </w:pP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70FAC" w:rsidRPr="00E80B30" w:rsidRDefault="00D70FAC">
      <w:pPr>
        <w:pBdr>
          <w:top w:val="nil"/>
          <w:left w:val="nil"/>
          <w:bottom w:val="nil"/>
          <w:right w:val="nil"/>
          <w:between w:val="nil"/>
        </w:pBdr>
        <w:ind w:left="864" w:right="864"/>
        <w:jc w:val="both"/>
        <w:rPr>
          <w:i/>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E80B30">
        <w:rPr>
          <w:rFonts w:ascii="Palatino Linotype" w:eastAsia="Palatino Linotype" w:hAnsi="Palatino Linotype" w:cs="Palatino Linotype"/>
          <w:b/>
        </w:rPr>
        <w:t xml:space="preserve"> </w:t>
      </w:r>
      <w:r w:rsidRPr="00E80B30">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E80B30">
        <w:rPr>
          <w:rFonts w:ascii="Palatino Linotype" w:eastAsia="Palatino Linotype" w:hAnsi="Palatino Linotype" w:cs="Palatino Linotype"/>
          <w:i/>
        </w:rPr>
        <w:t>ad hoc</w:t>
      </w:r>
      <w:r w:rsidRPr="00E80B30">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D70FAC" w:rsidRPr="00E80B30" w:rsidRDefault="00D70FAC">
      <w:pPr>
        <w:pBdr>
          <w:top w:val="nil"/>
          <w:left w:val="nil"/>
          <w:bottom w:val="nil"/>
          <w:right w:val="nil"/>
          <w:between w:val="nil"/>
        </w:pBdr>
        <w:spacing w:line="360" w:lineRule="auto"/>
        <w:jc w:val="both"/>
      </w:pP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03/17</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NO EXISTE OBLIGACIÓN DE ELABORAR DOCUMENTOS AD HOC PARA ATENDER LAS SOLICITUDES DE ACCESO A LA INFORMACIÓN.</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70FAC" w:rsidRPr="00E80B30" w:rsidRDefault="00D70FAC">
      <w:pPr>
        <w:pBdr>
          <w:top w:val="nil"/>
          <w:left w:val="nil"/>
          <w:bottom w:val="nil"/>
          <w:right w:val="nil"/>
          <w:between w:val="nil"/>
        </w:pBdr>
        <w:spacing w:line="360" w:lineRule="auto"/>
        <w:jc w:val="both"/>
      </w:pPr>
    </w:p>
    <w:p w:rsidR="00D70FAC" w:rsidRPr="00E80B30" w:rsidRDefault="002C0D5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80B3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D70FAC" w:rsidRPr="00E80B30" w:rsidRDefault="00D70FAC">
      <w:pPr>
        <w:pBdr>
          <w:top w:val="nil"/>
          <w:left w:val="nil"/>
          <w:bottom w:val="nil"/>
          <w:right w:val="nil"/>
          <w:between w:val="nil"/>
        </w:pBdr>
        <w:spacing w:line="360" w:lineRule="auto"/>
        <w:ind w:right="49"/>
        <w:jc w:val="both"/>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E80B30">
        <w:rPr>
          <w:rFonts w:ascii="Palatino Linotype" w:eastAsia="Palatino Linotype" w:hAnsi="Palatino Linotype" w:cs="Palatino Linotype"/>
        </w:rPr>
        <w:lastRenderedPageBreak/>
        <w:t>informático u holográfico de conformidad con el artículo 3, fracción XI de la Ley de la materia, el cual señala lo siguiente: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 xml:space="preserve">Artículo 3. </w:t>
      </w:r>
      <w:r w:rsidRPr="00E80B30">
        <w:rPr>
          <w:rFonts w:ascii="Palatino Linotype" w:eastAsia="Palatino Linotype" w:hAnsi="Palatino Linotype" w:cs="Palatino Linotype"/>
          <w:i/>
          <w:sz w:val="22"/>
          <w:szCs w:val="22"/>
        </w:rPr>
        <w:t>Para los efectos de la presente Ley se entenderá por:</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XI. Documento:</w:t>
      </w:r>
      <w:r w:rsidRPr="00E80B30">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w:t>
      </w:r>
      <w:r w:rsidRPr="00E80B30">
        <w:rPr>
          <w:rFonts w:ascii="Palatino Linotype" w:eastAsia="Palatino Linotype" w:hAnsi="Palatino Linotype" w:cs="Palatino Linotype"/>
          <w:i/>
          <w:sz w:val="22"/>
          <w:szCs w:val="22"/>
        </w:rPr>
        <w:t>)</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CRITERIO 0002-11</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De ahí que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Apuntado lo anterior y del análisis de la solicitud</w:t>
      </w:r>
      <w:r w:rsidRPr="00E80B30">
        <w:rPr>
          <w:rFonts w:ascii="Palatino Linotype" w:eastAsia="Palatino Linotype" w:hAnsi="Palatino Linotype" w:cs="Palatino Linotype"/>
          <w:b/>
        </w:rPr>
        <w:t>,</w:t>
      </w:r>
      <w:r w:rsidRPr="00E80B30">
        <w:rPr>
          <w:rFonts w:ascii="Palatino Linotype" w:eastAsia="Palatino Linotype" w:hAnsi="Palatino Linotype" w:cs="Palatino Linotype"/>
        </w:rPr>
        <w:t xml:space="preserve"> motivo del recurso de revisión que ahora se resuelve, se advierte que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requirió al </w:t>
      </w:r>
      <w:r w:rsidRPr="00E80B30">
        <w:rPr>
          <w:rFonts w:ascii="Palatino Linotype" w:eastAsia="Palatino Linotype" w:hAnsi="Palatino Linotype" w:cs="Palatino Linotype"/>
          <w:b/>
        </w:rPr>
        <w:t>SUJETO OBLIGADO</w:t>
      </w:r>
      <w:r w:rsidRPr="00E80B30">
        <w:rPr>
          <w:rFonts w:ascii="Palatino Linotype" w:eastAsia="Palatino Linotype" w:hAnsi="Palatino Linotype" w:cs="Palatino Linotype"/>
        </w:rPr>
        <w:t xml:space="preserve"> le proporcionara, el listado con el nombre y colonia de los COPACIS y Delegados.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Recordemos que </w:t>
      </w:r>
      <w:r w:rsidRPr="00E80B30">
        <w:rPr>
          <w:rFonts w:ascii="Palatino Linotype" w:eastAsia="Palatino Linotype" w:hAnsi="Palatino Linotype" w:cs="Palatino Linotype"/>
          <w:b/>
        </w:rPr>
        <w:t xml:space="preserve">EL SUJETO OBLIGADO </w:t>
      </w:r>
      <w:r w:rsidRPr="00E80B30">
        <w:rPr>
          <w:rFonts w:ascii="Palatino Linotype" w:eastAsia="Palatino Linotype" w:hAnsi="Palatino Linotype" w:cs="Palatino Linotype"/>
        </w:rPr>
        <w:t xml:space="preserve">respondió a la solicitud señalando que se adjuntaría la información requerida, en la que hizo del conocimiento de </w:t>
      </w:r>
      <w:r w:rsidRPr="00E80B30">
        <w:rPr>
          <w:rFonts w:ascii="Palatino Linotype" w:eastAsia="Palatino Linotype" w:hAnsi="Palatino Linotype" w:cs="Palatino Linotype"/>
          <w:b/>
        </w:rPr>
        <w:t>LA PARTE RECURRENTE e</w:t>
      </w:r>
      <w:r w:rsidRPr="00E80B30">
        <w:rPr>
          <w:rFonts w:ascii="Palatino Linotype" w:eastAsia="Palatino Linotype" w:hAnsi="Palatino Linotype" w:cs="Palatino Linotype"/>
        </w:rPr>
        <w:t>l cargo y nombre tanto de las Delegaciones 2 y 3; y de 76 COPACIS del Ayuntamiento de Atizapán de Zaragoza, como se ve en las capturas de pantalla siguientes:</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center"/>
        <w:rPr>
          <w:rFonts w:ascii="Palatino Linotype" w:eastAsia="Palatino Linotype" w:hAnsi="Palatino Linotype" w:cs="Palatino Linotype"/>
        </w:rPr>
      </w:pPr>
      <w:r w:rsidRPr="00E80B30">
        <w:rPr>
          <w:noProof/>
        </w:rPr>
        <w:drawing>
          <wp:inline distT="0" distB="0" distL="0" distR="0">
            <wp:extent cx="6496324" cy="2261990"/>
            <wp:effectExtent l="0" t="0" r="0" b="0"/>
            <wp:docPr id="15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6496324" cy="2261990"/>
                    </a:xfrm>
                    <a:prstGeom prst="rect">
                      <a:avLst/>
                    </a:prstGeom>
                    <a:ln/>
                  </pic:spPr>
                </pic:pic>
              </a:graphicData>
            </a:graphic>
          </wp:inline>
        </w:drawing>
      </w: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noProof/>
        </w:rPr>
        <w:lastRenderedPageBreak/>
        <w:drawing>
          <wp:inline distT="0" distB="0" distL="0" distR="0">
            <wp:extent cx="5178174" cy="6875938"/>
            <wp:effectExtent l="0" t="0" r="0" b="0"/>
            <wp:docPr id="15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178174" cy="6875938"/>
                    </a:xfrm>
                    <a:prstGeom prst="rect">
                      <a:avLst/>
                    </a:prstGeom>
                    <a:ln/>
                  </pic:spPr>
                </pic:pic>
              </a:graphicData>
            </a:graphic>
          </wp:inline>
        </w:drawing>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lastRenderedPageBreak/>
        <w:t xml:space="preserve">Conocida la respuesta por la persona solicitante fue que decidió interponer este recurso de revisión porque su motivo de inconformidad es relacionado a la negativa de la información solicitada.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Atento a dichas consideraciones,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en la Etapa de Instrucción de este procedimiento ratificó la respuesta brindada en una primera instancia a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con lo cual tenemos que no existió alguna novedad en dicha etapa pues de las constancias se advierte que </w:t>
      </w:r>
      <w:r w:rsidRPr="00E80B30">
        <w:rPr>
          <w:rFonts w:ascii="Palatino Linotype" w:eastAsia="Palatino Linotype" w:hAnsi="Palatino Linotype" w:cs="Palatino Linotype"/>
          <w:b/>
        </w:rPr>
        <w:t xml:space="preserve">LA PARTE RECURRENTE </w:t>
      </w:r>
      <w:r w:rsidRPr="00E80B30">
        <w:rPr>
          <w:rFonts w:ascii="Palatino Linotype" w:eastAsia="Palatino Linotype" w:hAnsi="Palatino Linotype" w:cs="Palatino Linotype"/>
        </w:rPr>
        <w:t xml:space="preserve">tampoco vertió nada al respecto.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Así pues, resulta necesario traer a colación el Marco Normativo que faculta o no al </w:t>
      </w:r>
      <w:r w:rsidRPr="00E80B30">
        <w:rPr>
          <w:rFonts w:ascii="Palatino Linotype" w:eastAsia="Palatino Linotype" w:hAnsi="Palatino Linotype" w:cs="Palatino Linotype"/>
          <w:b/>
        </w:rPr>
        <w:t xml:space="preserve">SUJETO OBLIGADO </w:t>
      </w:r>
      <w:r w:rsidRPr="00E80B30">
        <w:rPr>
          <w:rFonts w:ascii="Palatino Linotype" w:eastAsia="Palatino Linotype" w:hAnsi="Palatino Linotype" w:cs="Palatino Linotype"/>
        </w:rPr>
        <w:t xml:space="preserve">para dotar de la información solicitada: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 xml:space="preserve">LEY ORGÁNICA MUNICIPAL DEL ESTADO DE MÉXICO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TITULO III De las Atribuciones de los Miembros del Ayuntamiento, sus Comisiones, Autoridades Auxiliares y Órganos de Participación Ciudadana</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CAPITULO CUARTO De las Autoridades Auxiliares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 xml:space="preserve">Artículo 56.- Son autoridades auxiliares municipales, las personas titulares de las delegaciones, </w:t>
      </w:r>
      <w:r w:rsidRPr="00E80B30">
        <w:rPr>
          <w:rFonts w:ascii="Palatino Linotype" w:eastAsia="Palatino Linotype" w:hAnsi="Palatino Linotype" w:cs="Palatino Linotype"/>
          <w:i/>
          <w:sz w:val="22"/>
          <w:szCs w:val="22"/>
        </w:rPr>
        <w:t xml:space="preserve">subdelegaciones, jefaturas de sector, de sección y de manzana que designe el Ayuntamiento. Para la elección y designación de autoridades auxiliares, se deberá observar en todo momento los principios de igualdad, equidad y garantizar la paridad de género.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Artículo 57.-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Artículo 59.- La elección de las personas titulares de las Delegaciones y Subdelegaciones será mediante voto libre, secreto y directo de las personas vecinas de la localidad y se sujetará al procedimiento establecido en la convocatoria que al efecto expida el Ayuntamiento,</w:t>
      </w:r>
      <w:r w:rsidRPr="00E80B30">
        <w:rPr>
          <w:rFonts w:ascii="Palatino Linotype" w:eastAsia="Palatino Linotype" w:hAnsi="Palatino Linotype" w:cs="Palatino Linotype"/>
          <w:i/>
          <w:sz w:val="22"/>
          <w:szCs w:val="22"/>
        </w:rPr>
        <w:t xml:space="preserve"> </w:t>
      </w:r>
      <w:r w:rsidRPr="00E80B30">
        <w:rPr>
          <w:rFonts w:ascii="Palatino Linotype" w:eastAsia="Palatino Linotype" w:hAnsi="Palatino Linotype" w:cs="Palatino Linotype"/>
          <w:i/>
          <w:sz w:val="22"/>
          <w:szCs w:val="22"/>
        </w:rPr>
        <w:lastRenderedPageBreak/>
        <w:t xml:space="preserve">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i/>
          <w:sz w:val="22"/>
          <w:szCs w:val="22"/>
        </w:rPr>
        <w:t xml:space="preserve">La convocatoria deberá expedirse cuando menos diez días antes de la elección. </w:t>
      </w:r>
      <w:r w:rsidRPr="00E80B30">
        <w:rPr>
          <w:rFonts w:ascii="Palatino Linotype" w:eastAsia="Palatino Linotype" w:hAnsi="Palatino Linotype" w:cs="Palatino Linotype"/>
          <w:b/>
          <w:i/>
          <w:sz w:val="22"/>
          <w:szCs w:val="22"/>
        </w:rPr>
        <w:t>Sus nombramientos serán firmados por el Presidente Municipal y el Secretario del Ayuntamiento, entregándose a los electos a más tardar el día en que entren en funciones, que será el 15 de abril del mismo año.</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CAPITULO QUINTO De las Comisiones, Consejos de Participación Ciudadana y Organizaciones Sociales Artículo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64.- Los ayuntamientos, para el eficaz desempeño de sus funciones públicas, podrán auxiliarse por: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I. Comisiones del ayuntamiento;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 xml:space="preserve">II. Consejos de participación ciudadana;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III. Organizaciones sociales representativas de las comunidades;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i/>
          <w:sz w:val="22"/>
          <w:szCs w:val="22"/>
        </w:rPr>
        <w:t>IV. Las demás organizaciones que determinen las leyes y reglamentos o los acuerdos del ayuntamiento.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i/>
          <w:sz w:val="22"/>
          <w:szCs w:val="22"/>
        </w:rPr>
        <w:t xml:space="preserve">Artículo 72.- Para la gestión, promoción y ejecución de los planes y programas municipales en las diversas materias, los ayuntamientos podrán auxiliarse de </w:t>
      </w:r>
      <w:r w:rsidRPr="00E80B30">
        <w:rPr>
          <w:rFonts w:ascii="Palatino Linotype" w:eastAsia="Palatino Linotype" w:hAnsi="Palatino Linotype" w:cs="Palatino Linotype"/>
          <w:b/>
          <w:i/>
          <w:sz w:val="22"/>
          <w:szCs w:val="22"/>
        </w:rPr>
        <w:t xml:space="preserve">consejos de participación ciudadana municipal.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 xml:space="preserve">Artículo 73.- Cada consejo de participación ciudadana municipal se integrará hasta con cinco personas vecinas del municipio, </w:t>
      </w:r>
      <w:r w:rsidRPr="00E80B30">
        <w:rPr>
          <w:rFonts w:ascii="Palatino Linotype" w:eastAsia="Palatino Linotype" w:hAnsi="Palatino Linotype" w:cs="Palatino Linotype"/>
          <w:i/>
          <w:sz w:val="22"/>
          <w:szCs w:val="22"/>
        </w:rPr>
        <w:t xml:space="preserve">con sus respectivos suplentes del mismo género o mujer, la integración de estos deberá observar los principios de igualdad, equidad y garantizar la paridad de género. De entre las personas que conformen el consejo una estará a cargo de la presidencia, una de la secretaría y una de la tesorería, en su caso dos vocales, </w:t>
      </w:r>
      <w:r w:rsidRPr="00E80B30">
        <w:rPr>
          <w:rFonts w:ascii="Palatino Linotype" w:eastAsia="Palatino Linotype" w:hAnsi="Palatino Linotype" w:cs="Palatino Linotype"/>
          <w:b/>
          <w:i/>
          <w:sz w:val="22"/>
          <w:szCs w:val="22"/>
        </w:rPr>
        <w:t>que serán electos en las diversas localidades por habitantes de la comunidad, entre el segundo domingo de marzo y el 30 de ese mes del año inmediato siguiente a la elección del ayuntamiento,</w:t>
      </w:r>
      <w:r w:rsidRPr="00E80B30">
        <w:rPr>
          <w:rFonts w:ascii="Palatino Linotype" w:eastAsia="Palatino Linotype" w:hAnsi="Palatino Linotype" w:cs="Palatino Linotype"/>
          <w:i/>
          <w:sz w:val="22"/>
          <w:szCs w:val="22"/>
        </w:rPr>
        <w:t xml:space="preserve"> en la forma y términos que éste determine en </w:t>
      </w:r>
      <w:r w:rsidRPr="00E80B30">
        <w:rPr>
          <w:rFonts w:ascii="Palatino Linotype" w:eastAsia="Palatino Linotype" w:hAnsi="Palatino Linotype" w:cs="Palatino Linotype"/>
          <w:b/>
          <w:i/>
          <w:sz w:val="22"/>
          <w:szCs w:val="22"/>
        </w:rPr>
        <w:t xml:space="preserve">la convocatoria que deberá aprobar y publicar el ayuntamiento en los lugares más visibles y concurridos de cada comunidad, cuando menos quince días antes de la elección.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 xml:space="preserve">El ayuntamiento expedirá los nombramientos respectivos firmados por la persona titular de la presidencia municipal y la persona titular de la </w:t>
      </w:r>
      <w:r w:rsidRPr="00E80B30">
        <w:rPr>
          <w:rFonts w:ascii="Palatino Linotype" w:eastAsia="Palatino Linotype" w:hAnsi="Palatino Linotype" w:cs="Palatino Linotype"/>
          <w:b/>
          <w:i/>
          <w:sz w:val="22"/>
          <w:szCs w:val="22"/>
        </w:rPr>
        <w:lastRenderedPageBreak/>
        <w:t>secretaría del ayuntamiento, entregándose a las personas electas a más tardar el día en que entren en funciones, que será el día 15 de abril del mismo año.</w:t>
      </w:r>
      <w:r w:rsidRPr="00E80B30">
        <w:rPr>
          <w:rFonts w:ascii="Palatino Linotype" w:eastAsia="Palatino Linotype" w:hAnsi="Palatino Linotype" w:cs="Palatino Linotype"/>
          <w:i/>
          <w:sz w:val="22"/>
          <w:szCs w:val="22"/>
        </w:rPr>
        <w:t xml:space="preserve">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BANDO MUNICIPAL 2023 DE ATIZAPÁN DE ZARAGOZA</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i/>
          <w:sz w:val="22"/>
          <w:szCs w:val="22"/>
        </w:rPr>
        <w:t>SECCIÓN VIGÉSIMA PRIMERA De las Autoridades y Órganos Auxiliares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ARTÍCULO 80.- Son autoridades auxiliares municipales los delegados,</w:t>
      </w:r>
      <w:r w:rsidRPr="00E80B30">
        <w:rPr>
          <w:rFonts w:ascii="Palatino Linotype" w:eastAsia="Palatino Linotype" w:hAnsi="Palatino Linotype" w:cs="Palatino Linotype"/>
          <w:i/>
          <w:sz w:val="22"/>
          <w:szCs w:val="22"/>
        </w:rPr>
        <w:t xml:space="preserve"> subdelegados, los jefes de sector, los jefes de sección y jefes de manzana que designe el Ayuntamiento.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 xml:space="preserve">Adicionalmente para el mejor desempeño de su Administración Pública Municipal, el H. Ayuntamiento podrá auxiliarse de los órganos señalados en las leyes y reglamentos vigentes, siendo estos los siguientes: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I. Las Comisiones Edilicias del Ayuntamiento;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 xml:space="preserve">II. Los Consejos de Participación Ciudadana;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REGLAMENTO ORGÁNICO DE LA ADMINISTRACIÓN PÚBLICA MUNICIPAL DE ATIZAPÁN DE ZARAGOZA, ESTADO DE MÉXICO.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 xml:space="preserve">CAPITULO XVII DE LOS ORGANISMOS AUXILIARES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CAPÍTULO II DE LA SECRETARÍA DEL AYUNTAMIENTO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ARTÍCULO 40.- El Secretario del Ayuntamiento, además de las facultades que expresamente le señalan la Constitución Política del Estado Libre y Soberano de México, la Ley Orgánica Municipal del Estado de México, el Bando Municipal y otras disposiciones legales aplicables, se encargará del despacho de los siguientes asuntos: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i/>
          <w:sz w:val="22"/>
          <w:szCs w:val="22"/>
        </w:rPr>
        <w:t>(…)</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XVIII. Coordinar la proyección de la participación ciudadana, vigilando su correcta y oportuna atención.</w:t>
      </w:r>
      <w:r w:rsidRPr="00E80B30">
        <w:rPr>
          <w:rFonts w:ascii="Palatino Linotype" w:eastAsia="Palatino Linotype" w:hAnsi="Palatino Linotype" w:cs="Palatino Linotype"/>
          <w:b/>
          <w:i/>
          <w:sz w:val="22"/>
          <w:szCs w:val="22"/>
        </w:rPr>
        <w:t xml:space="preserve"> Regular a las autoridades y órganos auxiliares como los son Delegados </w:t>
      </w:r>
      <w:r w:rsidRPr="00E80B30">
        <w:rPr>
          <w:rFonts w:ascii="Palatino Linotype" w:eastAsia="Palatino Linotype" w:hAnsi="Palatino Linotype" w:cs="Palatino Linotype"/>
          <w:i/>
          <w:sz w:val="22"/>
          <w:szCs w:val="22"/>
        </w:rPr>
        <w:t>y Subdelegados, Jefes de Manzana, de Sector, de Sección,</w:t>
      </w:r>
      <w:r w:rsidRPr="00E80B30">
        <w:rPr>
          <w:rFonts w:ascii="Palatino Linotype" w:eastAsia="Palatino Linotype" w:hAnsi="Palatino Linotype" w:cs="Palatino Linotype"/>
          <w:b/>
          <w:i/>
          <w:sz w:val="22"/>
          <w:szCs w:val="22"/>
        </w:rPr>
        <w:t xml:space="preserve"> COPACI, </w:t>
      </w:r>
      <w:r w:rsidRPr="00E80B30">
        <w:rPr>
          <w:rFonts w:ascii="Palatino Linotype" w:eastAsia="Palatino Linotype" w:hAnsi="Palatino Linotype" w:cs="Palatino Linotype"/>
          <w:i/>
          <w:sz w:val="22"/>
          <w:szCs w:val="22"/>
        </w:rPr>
        <w:t>Asociaciones de Colonos, grupos Indígenas y otras asociaciones Vecinales;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ARTÍCULO 41.- Para el estudio, planeación y despacho de los asuntos de su competencia la Secretaría del Ayuntamiento, se integrará de la siguiente manera:</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 xml:space="preserve">IV. Subsecretaría de Gobierno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lastRenderedPageBreak/>
        <w:t>IV.I Departamento de COPACIS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ARTÍCULO 94.- Son autoridades auxiliares municipales los delegados,</w:t>
      </w:r>
      <w:r w:rsidRPr="00E80B30">
        <w:rPr>
          <w:rFonts w:ascii="Palatino Linotype" w:eastAsia="Palatino Linotype" w:hAnsi="Palatino Linotype" w:cs="Palatino Linotype"/>
          <w:i/>
          <w:sz w:val="22"/>
          <w:szCs w:val="22"/>
        </w:rPr>
        <w:t xml:space="preserve"> subdelegados,</w:t>
      </w:r>
      <w:r w:rsidRPr="00E80B30">
        <w:rPr>
          <w:rFonts w:ascii="Palatino Linotype" w:eastAsia="Palatino Linotype" w:hAnsi="Palatino Linotype" w:cs="Palatino Linotype"/>
          <w:b/>
          <w:i/>
          <w:sz w:val="22"/>
          <w:szCs w:val="22"/>
        </w:rPr>
        <w:t xml:space="preserve"> </w:t>
      </w:r>
      <w:r w:rsidRPr="00E80B30">
        <w:rPr>
          <w:rFonts w:ascii="Palatino Linotype" w:eastAsia="Palatino Linotype" w:hAnsi="Palatino Linotype" w:cs="Palatino Linotype"/>
          <w:i/>
          <w:sz w:val="22"/>
          <w:szCs w:val="22"/>
        </w:rPr>
        <w:t xml:space="preserve">los jefes de sector, los jefes de sección y jefes de manzana que designe el Ayuntamiento.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Adicionalmente, para el mejor desempeño de su Administración Pública Municipal, el H. Ayuntamiento podrá auxiliarse de los órganos señalados en las leyes y reglamentos vigentes siendo estos los siguientes: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I. Comisiones del Ayuntamiento.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II. Consejos de Participación Ciudadana.</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REGLAMENTO DE LAS AUTORIDADES AUXILIARES, DE LOS CONSEJOS DE PARTICIPACION CIUDADANA Y DE LAS ORGANIZACIONES SOCIALES DEL MUNICIPIO DE ATIZAPÁN DE ZARAGOZA, ESTADO DE MÉXICO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ARTÍCULO 2.- Para los efectos de este Reglamento se entenderá por:</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 xml:space="preserve">IV. SECRETARÍA: Secretaría del Ayuntamiento.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V. SUBSECRETARIA: Subsecretaría de Gobierno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 xml:space="preserve">VII. AUTORIDADES AUXILIARES: Son autoridades auxiliares municipales, los delegados y subdelegados, los jefes de sector o de sección y jefes de manzana que designe el ayuntamiento.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VIII. DELEGADOS: Autoridades Auxiliares Municipales, electas para el fin expreso en este reglamento.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XIII. COPACI: Consejos de Participación Ciudadana del Municipio de Atizapán de Zaragoza.</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ARTÍCULO 5.- Son facultades de la Secretaria del Ayuntamiento en materia del presente reglamento las siguientes: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 Publicar la Convocatoria para la elección de autoridades auxiliares y COPACI, que al efecto expida el H. Ayuntamiento en términos de lo que dispone el artículo 31 fracción XII de la Ley Orgánica Municipal del Estado de México;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lastRenderedPageBreak/>
        <w:t xml:space="preserve">ARTÍCULO 6.- Son facultades de la Subsecretaría de Gobierno en materia del presente reglamento las siguientes: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I. Ser la instancia vinculante entre el H. Ayuntamiento y los Delegados, Subdelegados, Consejos de Participación Ciudadana,</w:t>
      </w:r>
      <w:r w:rsidRPr="00E80B30">
        <w:rPr>
          <w:rFonts w:ascii="Palatino Linotype" w:eastAsia="Palatino Linotype" w:hAnsi="Palatino Linotype" w:cs="Palatino Linotype"/>
          <w:i/>
          <w:sz w:val="22"/>
          <w:szCs w:val="22"/>
        </w:rPr>
        <w:t xml:space="preserve"> Jefes de Manzana, Jefes de Sección y de Sector conforme al presente reglamento, así como El Bando Municipal y el Reglamento Orgánico del H. Ayuntamiento de Atizapán de Zaragoza, Estado de México;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II. Conformar y mantener actualizado el padrón de las Autoridades Auxiliares y los Consejos de Participación Ciudadana;</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CAPÍTULO II DE LA ELECCIÓN DE DELEGADOS, SUBDELEGADOS Y DE LOS CONSEJOS DE PARTICIPACIÓN CIUDADANA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80B30">
        <w:rPr>
          <w:rFonts w:ascii="Palatino Linotype" w:eastAsia="Palatino Linotype" w:hAnsi="Palatino Linotype" w:cs="Palatino Linotype"/>
          <w:b/>
          <w:i/>
          <w:sz w:val="22"/>
          <w:szCs w:val="22"/>
        </w:rPr>
        <w:t>ARTÍCULO 7.- La elección de Delegados y Subdelegados y de COPACI se sujetará al procedimiento establecido en la convocatoria que al efecto expida el H. Ayuntamiento.</w:t>
      </w:r>
    </w:p>
    <w:p w:rsidR="00D70FAC" w:rsidRPr="00E80B30" w:rsidRDefault="00D70FAC">
      <w:pPr>
        <w:spacing w:line="360" w:lineRule="auto"/>
        <w:ind w:right="51"/>
        <w:jc w:val="both"/>
        <w:rPr>
          <w:rFonts w:ascii="Palatino Linotype" w:eastAsia="Palatino Linotype" w:hAnsi="Palatino Linotype" w:cs="Palatino Linotype"/>
        </w:rPr>
      </w:pPr>
    </w:p>
    <w:p w:rsidR="00D70FAC" w:rsidRPr="00E80B30" w:rsidRDefault="002C0D56">
      <w:pPr>
        <w:spacing w:line="360" w:lineRule="auto"/>
        <w:ind w:right="51"/>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Visto lo cual, podemos definir que el pronunciamiento respecto de la información entregada fue emitida por la Unidad Administrativa Competente como lo es la Subsecretaría de Gobierno de la Secretaría del Ayuntamiento, siguiendo el procedimiento establecido por el artículo 162 de la Ley de Transparencia y Acceso a la Información Pública del Estado de México y Municipios, ya que la misma está facultada para dar trámite a la solicitud en comento de conformidad con la fracción XXXIX del artículo tercero de la legislación local vigente en materia de transparencia: </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70FAC" w:rsidRPr="00E80B30" w:rsidRDefault="002C0D56">
      <w:pPr>
        <w:shd w:val="clear" w:color="auto" w:fill="FFFFFF"/>
        <w:spacing w:line="360" w:lineRule="auto"/>
        <w:jc w:val="both"/>
      </w:pPr>
      <w:r w:rsidRPr="00E80B30">
        <w:rPr>
          <w:rFonts w:ascii="Palatino Linotype" w:eastAsia="Palatino Linotype" w:hAnsi="Palatino Linotype" w:cs="Palatino Linotype"/>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rsidR="00D70FAC" w:rsidRPr="00E80B30" w:rsidRDefault="00D70FAC">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Artículo 162. Las unidades de transparencia deberán garantizar que las solicitudes </w:t>
      </w:r>
      <w:r w:rsidRPr="00E80B30">
        <w:rPr>
          <w:rFonts w:ascii="Palatino Linotype" w:eastAsia="Palatino Linotype" w:hAnsi="Palatino Linotype" w:cs="Palatino Linotype"/>
          <w:b/>
          <w:i/>
          <w:sz w:val="22"/>
          <w:szCs w:val="22"/>
        </w:rPr>
        <w:t xml:space="preserve">se turnen a todas las Áreas competentes </w:t>
      </w:r>
      <w:r w:rsidRPr="00E80B30">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Con la normatividad inserta tenemos que efectivamente, el Ayuntamiento de Atizapán de Zaragoza cuenta con las facultades expresas por la ley para dotar de la información solicitada, pues es la propia Ley Orgánica Municipal de nuestro Estado de México que define que los Ayuntamientos deben de contar con personas titulares de Delegaciones y además con Consejos de Participación Ciudadana, nombramientos que una vez realizada la votación, serán emitidos por el Ayuntamientos.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Entonces, el Ayuntamiento de Atizapán de Zaragoza mediante la Subsecretaría de Gobierno que es dependiente de la Secretaría del Ayuntamiento, entregó la información requerida, pues de la normativa en cita se esgrime que es la Unidad Administrativa Competente para poseer dicha información, ya que ella se encarga de regular a las autoridades auxiliares como lo son a las Delegaciones y COPACIS que integran al Ayuntamiento de Atizapán de Zaragoza.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lastRenderedPageBreak/>
        <w:t xml:space="preserve">Además resalta que existe el Reglamento de las Autoridades Auxiliares del Ayuntamiento de Atizapán de Zaragoza, mismo que fue publicado en la Gaceta Municipal del mismo Ayuntamiento el pasado quince de abril de dos mil diecinueve, mismo que señala que la Subsecretaría de Gobierno debe contar con el padrón de las Autoridades Auxiliares y de los Consejos de Participación Ciudadana.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En ese sentido, una vez analizado el Marco Normativo y definir que es cierto que la Subsecretaría de Gobernación de la Secretaría del Ayuntamiento es el área competente con funciones y atribuciones para generar, administrar y poseer la información pública solicitada, también lo es que  al realizar consulta de la </w:t>
      </w:r>
      <w:r w:rsidRPr="00E80B30">
        <w:rPr>
          <w:rFonts w:ascii="Palatino Linotype" w:eastAsia="Palatino Linotype" w:hAnsi="Palatino Linotype" w:cs="Palatino Linotype"/>
          <w:i/>
        </w:rPr>
        <w:t xml:space="preserve">CONVOCATORIA PARA LA ELECCIÓN DE DELEGADOS, SUBDELEGADOS Y DE LOS CONSEJOS DE PARTICIPACIÓN CIUDADANA DEL MUNICIPIO DE ATIZAPÁN DE ZARAGOZA, ESTADO DE MÉXICO, </w:t>
      </w:r>
      <w:r w:rsidRPr="00E80B30">
        <w:rPr>
          <w:rFonts w:ascii="Palatino Linotype" w:eastAsia="Palatino Linotype" w:hAnsi="Palatino Linotype" w:cs="Palatino Linotype"/>
        </w:rPr>
        <w:t xml:space="preserve">en dicho instrumento se pueden ver los Acuerdos emitidos por el Cabildo el pasado veinticinco de febrero de dos mil veintidós, en el cual se crea la Comisión Municipal para el Desarrollo del Proceso Electivo de Delegados, Subdelegados y de los Consejos de Participación Ciudadana del Municipio de Atizapán de Zaragoza; y el dictamen de la Comisión Edilicia de Gobernación relativa a la Convocatoria para la Elección de dichas Autoridades Auxiliares.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Así pues, en la Convocatoria referida, encontramos lo siguiente: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III.- DEL ORGANO TÉCNICO Y LA COMISIÓN MUNICIPAL PARA EL DESARROLLO DEL PROCESO ELECTIVO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lastRenderedPageBreak/>
        <w:t>1.- La Secretaria del Ayuntamiento,</w:t>
      </w:r>
      <w:r w:rsidRPr="00E80B30">
        <w:rPr>
          <w:rFonts w:ascii="Palatino Linotype" w:eastAsia="Palatino Linotype" w:hAnsi="Palatino Linotype" w:cs="Palatino Linotype"/>
          <w:i/>
          <w:sz w:val="22"/>
          <w:szCs w:val="22"/>
        </w:rPr>
        <w:t xml:space="preserve"> será el Órgano Técnico para el Desarrollo del Proceso Electivo 2022 – 2025 </w:t>
      </w:r>
      <w:r w:rsidRPr="00E80B30">
        <w:rPr>
          <w:rFonts w:ascii="Palatino Linotype" w:eastAsia="Palatino Linotype" w:hAnsi="Palatino Linotype" w:cs="Palatino Linotype"/>
          <w:b/>
          <w:i/>
          <w:sz w:val="22"/>
          <w:szCs w:val="22"/>
        </w:rPr>
        <w:t>por medio de la Subsecretaria de Gobierno,</w:t>
      </w:r>
      <w:r w:rsidRPr="00E80B30">
        <w:rPr>
          <w:rFonts w:ascii="Palatino Linotype" w:eastAsia="Palatino Linotype" w:hAnsi="Palatino Linotype" w:cs="Palatino Linotype"/>
          <w:i/>
          <w:sz w:val="22"/>
          <w:szCs w:val="22"/>
        </w:rPr>
        <w:t xml:space="preserve"> de la presente Convocatoria, en el Municipio de Atizapán de Zaragoza, y quien tendrá las facultades para conformar, nombrar e integrar el cuerpo comisionado a modo que pueda cumplir los requisitos de operatividad.</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Además tenemos que el proceso de Elección para el periodo 2022-2025 se sujetó al siguiente calendario: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center"/>
        <w:rPr>
          <w:rFonts w:ascii="Palatino Linotype" w:eastAsia="Palatino Linotype" w:hAnsi="Palatino Linotype" w:cs="Palatino Linotype"/>
        </w:rPr>
      </w:pPr>
      <w:r w:rsidRPr="00E80B30">
        <w:rPr>
          <w:noProof/>
        </w:rPr>
        <w:drawing>
          <wp:inline distT="0" distB="0" distL="0" distR="0">
            <wp:extent cx="3975287" cy="2654690"/>
            <wp:effectExtent l="0" t="0" r="0" b="0"/>
            <wp:docPr id="1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975287" cy="2654690"/>
                    </a:xfrm>
                    <a:prstGeom prst="rect">
                      <a:avLst/>
                    </a:prstGeom>
                    <a:ln/>
                  </pic:spPr>
                </pic:pic>
              </a:graphicData>
            </a:graphic>
          </wp:inline>
        </w:drawing>
      </w:r>
    </w:p>
    <w:p w:rsidR="00D70FAC" w:rsidRPr="00E80B30" w:rsidRDefault="00D70FAC">
      <w:pPr>
        <w:pBdr>
          <w:top w:val="nil"/>
          <w:left w:val="nil"/>
          <w:bottom w:val="nil"/>
          <w:right w:val="nil"/>
          <w:between w:val="nil"/>
        </w:pBdr>
        <w:spacing w:line="360" w:lineRule="auto"/>
        <w:jc w:val="center"/>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Con dicho calendario podemos señalar que la toma de protesta se realizó el pasado cuatro de abril de dos mil veintidós, además se puede afirmar que según dicha Convocatoria, se elegirá a un Consejo de Participación por cada Colonia o Fraccionamiento que integra al Municipio de Atizapán de Zaragoza, y se enlista a cada una de ellas, dando un total de 77: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center"/>
        <w:rPr>
          <w:rFonts w:ascii="Palatino Linotype" w:eastAsia="Palatino Linotype" w:hAnsi="Palatino Linotype" w:cs="Palatino Linotype"/>
        </w:rPr>
      </w:pPr>
      <w:r w:rsidRPr="00E80B30">
        <w:rPr>
          <w:noProof/>
        </w:rPr>
        <w:lastRenderedPageBreak/>
        <w:drawing>
          <wp:inline distT="0" distB="0" distL="0" distR="0">
            <wp:extent cx="4004319" cy="5144180"/>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004319" cy="5144180"/>
                    </a:xfrm>
                    <a:prstGeom prst="rect">
                      <a:avLst/>
                    </a:prstGeom>
                    <a:ln/>
                  </pic:spPr>
                </pic:pic>
              </a:graphicData>
            </a:graphic>
          </wp:inline>
        </w:drawing>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center"/>
        <w:rPr>
          <w:rFonts w:ascii="Palatino Linotype" w:eastAsia="Palatino Linotype" w:hAnsi="Palatino Linotype" w:cs="Palatino Linotype"/>
        </w:rPr>
      </w:pPr>
      <w:r w:rsidRPr="00E80B30">
        <w:rPr>
          <w:noProof/>
        </w:rPr>
        <w:lastRenderedPageBreak/>
        <w:drawing>
          <wp:inline distT="0" distB="0" distL="0" distR="0">
            <wp:extent cx="4467225" cy="6619875"/>
            <wp:effectExtent l="0" t="0" r="0" b="0"/>
            <wp:docPr id="16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467225" cy="6619875"/>
                    </a:xfrm>
                    <a:prstGeom prst="rect">
                      <a:avLst/>
                    </a:prstGeom>
                    <a:ln/>
                  </pic:spPr>
                </pic:pic>
              </a:graphicData>
            </a:graphic>
          </wp:inline>
        </w:drawing>
      </w:r>
    </w:p>
    <w:p w:rsidR="00D70FAC" w:rsidRPr="00E80B30" w:rsidRDefault="00D70FAC">
      <w:pPr>
        <w:pBdr>
          <w:top w:val="nil"/>
          <w:left w:val="nil"/>
          <w:bottom w:val="nil"/>
          <w:right w:val="nil"/>
          <w:between w:val="nil"/>
        </w:pBdr>
        <w:spacing w:line="360" w:lineRule="auto"/>
        <w:jc w:val="center"/>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center"/>
        <w:rPr>
          <w:rFonts w:ascii="Palatino Linotype" w:eastAsia="Palatino Linotype" w:hAnsi="Palatino Linotype" w:cs="Palatino Linotype"/>
        </w:rPr>
      </w:pPr>
      <w:r w:rsidRPr="00E80B30">
        <w:rPr>
          <w:noProof/>
        </w:rPr>
        <w:lastRenderedPageBreak/>
        <w:drawing>
          <wp:inline distT="0" distB="0" distL="0" distR="0">
            <wp:extent cx="4895850" cy="2257425"/>
            <wp:effectExtent l="0" t="0" r="0" b="0"/>
            <wp:docPr id="1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895850" cy="2257425"/>
                    </a:xfrm>
                    <a:prstGeom prst="rect">
                      <a:avLst/>
                    </a:prstGeom>
                    <a:ln/>
                  </pic:spPr>
                </pic:pic>
              </a:graphicData>
            </a:graphic>
          </wp:inline>
        </w:drawing>
      </w:r>
    </w:p>
    <w:p w:rsidR="00D70FAC" w:rsidRPr="00E80B30" w:rsidRDefault="00D70FAC">
      <w:pPr>
        <w:pBdr>
          <w:top w:val="nil"/>
          <w:left w:val="nil"/>
          <w:bottom w:val="nil"/>
          <w:right w:val="nil"/>
          <w:between w:val="nil"/>
        </w:pBdr>
        <w:spacing w:line="360" w:lineRule="auto"/>
        <w:jc w:val="center"/>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En ese mismo orden de ideas, tenemos por lo que hace a las Delegaciones que el Municipio de Atizapán de Zaragoza está integrado por siete de ellas, como se aprecia de manera siguiente: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center"/>
        <w:rPr>
          <w:rFonts w:ascii="Palatino Linotype" w:eastAsia="Palatino Linotype" w:hAnsi="Palatino Linotype" w:cs="Palatino Linotype"/>
        </w:rPr>
      </w:pPr>
      <w:r w:rsidRPr="00E80B30">
        <w:rPr>
          <w:noProof/>
        </w:rPr>
        <w:drawing>
          <wp:inline distT="0" distB="0" distL="0" distR="0">
            <wp:extent cx="2716123" cy="3312107"/>
            <wp:effectExtent l="0" t="0" r="0" b="0"/>
            <wp:docPr id="16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2716123" cy="3312107"/>
                    </a:xfrm>
                    <a:prstGeom prst="rect">
                      <a:avLst/>
                    </a:prstGeom>
                    <a:ln/>
                  </pic:spPr>
                </pic:pic>
              </a:graphicData>
            </a:graphic>
          </wp:inline>
        </w:drawing>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center"/>
        <w:rPr>
          <w:rFonts w:ascii="Palatino Linotype" w:eastAsia="Palatino Linotype" w:hAnsi="Palatino Linotype" w:cs="Palatino Linotype"/>
        </w:rPr>
      </w:pPr>
      <w:r w:rsidRPr="00E80B30">
        <w:rPr>
          <w:noProof/>
        </w:rPr>
        <w:drawing>
          <wp:inline distT="0" distB="0" distL="0" distR="0">
            <wp:extent cx="2993793" cy="3272681"/>
            <wp:effectExtent l="0" t="0" r="0" b="0"/>
            <wp:docPr id="1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2993793" cy="3272681"/>
                    </a:xfrm>
                    <a:prstGeom prst="rect">
                      <a:avLst/>
                    </a:prstGeom>
                    <a:ln/>
                  </pic:spPr>
                </pic:pic>
              </a:graphicData>
            </a:graphic>
          </wp:inline>
        </w:drawing>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center"/>
        <w:rPr>
          <w:rFonts w:ascii="Palatino Linotype" w:eastAsia="Palatino Linotype" w:hAnsi="Palatino Linotype" w:cs="Palatino Linotype"/>
        </w:rPr>
      </w:pPr>
      <w:r w:rsidRPr="00E80B30">
        <w:rPr>
          <w:noProof/>
        </w:rPr>
        <w:drawing>
          <wp:inline distT="0" distB="0" distL="0" distR="0">
            <wp:extent cx="2845853" cy="3160892"/>
            <wp:effectExtent l="0" t="0" r="0" b="0"/>
            <wp:docPr id="16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2845853" cy="3160892"/>
                    </a:xfrm>
                    <a:prstGeom prst="rect">
                      <a:avLst/>
                    </a:prstGeom>
                    <a:ln/>
                  </pic:spPr>
                </pic:pic>
              </a:graphicData>
            </a:graphic>
          </wp:inline>
        </w:drawing>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center"/>
        <w:rPr>
          <w:rFonts w:ascii="Palatino Linotype" w:eastAsia="Palatino Linotype" w:hAnsi="Palatino Linotype" w:cs="Palatino Linotype"/>
        </w:rPr>
      </w:pPr>
      <w:r w:rsidRPr="00E80B30">
        <w:rPr>
          <w:noProof/>
        </w:rPr>
        <w:drawing>
          <wp:inline distT="0" distB="0" distL="0" distR="0">
            <wp:extent cx="2193069" cy="3053358"/>
            <wp:effectExtent l="0" t="0" r="0" b="0"/>
            <wp:docPr id="1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2193069" cy="3053358"/>
                    </a:xfrm>
                    <a:prstGeom prst="rect">
                      <a:avLst/>
                    </a:prstGeom>
                    <a:ln/>
                  </pic:spPr>
                </pic:pic>
              </a:graphicData>
            </a:graphic>
          </wp:inline>
        </w:drawing>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b/>
        </w:rPr>
      </w:pPr>
      <w:r w:rsidRPr="00E80B30">
        <w:rPr>
          <w:rFonts w:ascii="Palatino Linotype" w:eastAsia="Palatino Linotype" w:hAnsi="Palatino Linotype" w:cs="Palatino Linotype"/>
        </w:rPr>
        <w:t xml:space="preserve">Con lo visto, tenemos entonces que la información remitida a la persona solicitante tanto en la respuesta inicial a su solicitud como en el Informe Justificado acontece incompleta, en razón que como se evidenció en el Antecedente número tres y en las propias constancias de este expediente;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entregó la información respecto a las Delegaciones dos y tres y de setenta y seis COPACIS, no obstante como se advierte de la propia Convocatoria; al Municipio de Atizapán de Zaragoza lo integran tanto siete Delegaciones como setenta y siete COPACIS, por tanto, los motivos de inconformidad de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acontecen </w:t>
      </w:r>
      <w:r w:rsidRPr="00E80B30">
        <w:rPr>
          <w:rFonts w:ascii="Palatino Linotype" w:eastAsia="Palatino Linotype" w:hAnsi="Palatino Linotype" w:cs="Palatino Linotype"/>
          <w:b/>
        </w:rPr>
        <w:t xml:space="preserve">PARCIALMENTE FUNDADOS. </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b/>
        </w:rPr>
      </w:pPr>
    </w:p>
    <w:p w:rsidR="00D70FAC" w:rsidRPr="00E80B30" w:rsidRDefault="002C0D56">
      <w:pPr>
        <w:pBdr>
          <w:top w:val="nil"/>
          <w:left w:val="nil"/>
          <w:bottom w:val="nil"/>
          <w:right w:val="nil"/>
          <w:between w:val="nil"/>
        </w:pBdr>
        <w:spacing w:line="360" w:lineRule="auto"/>
        <w:ind w:right="-93"/>
        <w:jc w:val="both"/>
      </w:pPr>
      <w:r w:rsidRPr="00E80B30">
        <w:rPr>
          <w:rFonts w:ascii="Palatino Linotype" w:eastAsia="Palatino Linotype" w:hAnsi="Palatino Linotype" w:cs="Palatino Linotype"/>
        </w:rPr>
        <w:t xml:space="preserve">Ahora bien, no pasa por inadvertido que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en un primer momento requirió del </w:t>
      </w:r>
      <w:r w:rsidRPr="00E80B30">
        <w:rPr>
          <w:rFonts w:ascii="Palatino Linotype" w:eastAsia="Palatino Linotype" w:hAnsi="Palatino Linotype" w:cs="Palatino Linotype"/>
          <w:b/>
        </w:rPr>
        <w:t>SUJETO OBLIGADO</w:t>
      </w:r>
      <w:r w:rsidRPr="00E80B30">
        <w:rPr>
          <w:rFonts w:ascii="Palatino Linotype" w:eastAsia="Palatino Linotype" w:hAnsi="Palatino Linotype" w:cs="Palatino Linotype"/>
        </w:rPr>
        <w:t xml:space="preserve"> un listado con características y detalles </w:t>
      </w:r>
      <w:r w:rsidRPr="00E80B30">
        <w:rPr>
          <w:rFonts w:ascii="Palatino Linotype" w:eastAsia="Palatino Linotype" w:hAnsi="Palatino Linotype" w:cs="Palatino Linotype"/>
        </w:rPr>
        <w:lastRenderedPageBreak/>
        <w:t xml:space="preserve">específicos de los cuales si bien el derecho de acceso a la información pública se satisface en aquellos casos en que se entregue el soporte documental en que conste la información pública, sin la necesidad de elaborar documentos </w:t>
      </w:r>
      <w:r w:rsidRPr="00E80B30">
        <w:rPr>
          <w:rFonts w:ascii="Palatino Linotype" w:eastAsia="Palatino Linotype" w:hAnsi="Palatino Linotype" w:cs="Palatino Linotype"/>
          <w:i/>
        </w:rPr>
        <w:t>ad hoc</w:t>
      </w:r>
      <w:r w:rsidRPr="00E80B30">
        <w:rPr>
          <w:rFonts w:ascii="Palatino Linotype" w:eastAsia="Palatino Linotype" w:hAnsi="Palatino Linotype" w:cs="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elaboró un documento ad hoc para dar cabal cumplimiento al derecho de acceso a la información de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aún y </w:t>
      </w:r>
      <w:r w:rsidRPr="00E80B30">
        <w:rPr>
          <w:rFonts w:ascii="Palatino Linotype" w:eastAsia="Palatino Linotype" w:hAnsi="Palatino Linotype" w:cs="Palatino Linotype"/>
          <w:b/>
        </w:rPr>
        <w:t>cuando no es una obligación de las autoridades</w:t>
      </w:r>
      <w:r w:rsidRPr="00E80B30">
        <w:rPr>
          <w:rFonts w:ascii="Palatino Linotype" w:eastAsia="Palatino Linotype" w:hAnsi="Palatino Linotype" w:cs="Palatino Linotype"/>
        </w:rPr>
        <w:t xml:space="preserve"> tal y como lo señala el Criterio 09-10, emitido por el Pleno del entonces Instituto Federal de Acceso a la Información y Protección de Datos, ahora Instituto Nacional de Transparencia, Acceso a la Información y Protección de Datos Personales, que dice:</w:t>
      </w:r>
      <w:r w:rsidRPr="00E80B30">
        <w:rPr>
          <w:rFonts w:ascii="Palatino Linotype" w:eastAsia="Palatino Linotype" w:hAnsi="Palatino Linotype" w:cs="Palatino Linotype"/>
          <w:b/>
        </w:rPr>
        <w:t>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Expedientes: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0438/08 Pemex Exploración y Producción – Alonso Lujambio Irazábal</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1751/09 Laboratorios de Biológicos y Reactivos de México S.A. de C.V.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María Marván Laborde</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2868/09 Consejo Nacional de Ciencia y Tecnología – Jacqueline Peschard</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Mariscal</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5160/09 Secretaría de Hacienda y Crédito Público – Ángel Trinidad Zaldívar</w:t>
      </w:r>
    </w:p>
    <w:p w:rsidR="00D70FAC" w:rsidRPr="00E80B30" w:rsidRDefault="002C0D56">
      <w:pPr>
        <w:pBdr>
          <w:top w:val="nil"/>
          <w:left w:val="nil"/>
          <w:bottom w:val="nil"/>
          <w:right w:val="nil"/>
          <w:between w:val="nil"/>
        </w:pBdr>
        <w:ind w:left="851" w:right="851"/>
        <w:jc w:val="both"/>
        <w:rPr>
          <w:i/>
          <w:sz w:val="22"/>
          <w:szCs w:val="22"/>
        </w:rPr>
      </w:pPr>
      <w:r w:rsidRPr="00E80B30">
        <w:rPr>
          <w:rFonts w:ascii="Palatino Linotype" w:eastAsia="Palatino Linotype" w:hAnsi="Palatino Linotype" w:cs="Palatino Linotype"/>
          <w:i/>
          <w:sz w:val="22"/>
          <w:szCs w:val="22"/>
        </w:rPr>
        <w:lastRenderedPageBreak/>
        <w:t>0304/10 Instituto Nacional de Cancerología – Jacqueline Peschard Mariscal</w:t>
      </w:r>
      <w:r w:rsidRPr="00E80B30">
        <w:rPr>
          <w:rFonts w:ascii="Palatino Linotype" w:eastAsia="Palatino Linotype" w:hAnsi="Palatino Linotype" w:cs="Palatino Linotype"/>
          <w:i/>
          <w:sz w:val="22"/>
          <w:szCs w:val="22"/>
        </w:rPr>
        <w:br/>
      </w: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Entonces, dado a que el criterio en mención establece que las autoridades </w:t>
      </w:r>
      <w:r w:rsidRPr="00E80B30">
        <w:rPr>
          <w:rFonts w:ascii="Palatino Linotype" w:eastAsia="Palatino Linotype" w:hAnsi="Palatino Linotype" w:cs="Palatino Linotype"/>
          <w:b/>
        </w:rPr>
        <w:t xml:space="preserve">no están obligadas a generar documentos “ad hoc” </w:t>
      </w:r>
      <w:r w:rsidRPr="00E80B30">
        <w:rPr>
          <w:rFonts w:ascii="Palatino Linotype" w:eastAsia="Palatino Linotype" w:hAnsi="Palatino Linotype" w:cs="Palatino Linotype"/>
        </w:rPr>
        <w:t>en contrario sensu, dicho criterio se puede interpretar resultando que las autoridades no están impedidas a generar documentos “ad hoc”, esto, siempre que con dicho documento elaborado se dé cabal cumplimiento a los requerimientos planteados.</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De lo anterior destaca que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debe dar cumplimiento a lo requerido por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en razón de que cuenta con las facultades expresas para ello, en consecuencia de lo expuesto a lo largo de esta resolución, se determina por esta Autoridad que lo apegado a Derecho es ordenar la entrega del soporte documental que contenga el listado donde se aprecien el nombre y la colonia donde son Autoridades Auxiliares, el Consejo de Participación Ciudadana faltante y las Delegaciones 1, 4, 5, 6, y 7 que integran al Municipio de Atizapán de Zaragoza, atendiendo a lo dispuesto en el siguiente Considerando.   </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80B30">
        <w:rPr>
          <w:rFonts w:ascii="Palatino Linotype" w:eastAsia="Palatino Linotype" w:hAnsi="Palatino Linotype" w:cs="Palatino Linotype"/>
          <w:b/>
        </w:rPr>
        <w:t xml:space="preserve">QUINTO. VERSIÓN PÚBLICA. </w:t>
      </w:r>
      <w:r w:rsidRPr="00E80B30">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w:t>
      </w:r>
      <w:r w:rsidRPr="00E80B30">
        <w:rPr>
          <w:rFonts w:ascii="Palatino Linotype" w:eastAsia="Palatino Linotype" w:hAnsi="Palatino Linotype" w:cs="Palatino Linotype"/>
          <w:b/>
        </w:rPr>
        <w:t xml:space="preserve">LA </w:t>
      </w:r>
      <w:r w:rsidRPr="00E80B30">
        <w:rPr>
          <w:rFonts w:ascii="Palatino Linotype" w:eastAsia="Palatino Linotype" w:hAnsi="Palatino Linotype" w:cs="Palatino Linotype"/>
          <w:b/>
        </w:rPr>
        <w:lastRenderedPageBreak/>
        <w:t>PARTE RECURRENTE</w:t>
      </w:r>
      <w:r w:rsidRPr="00E80B30">
        <w:rPr>
          <w:rFonts w:ascii="Palatino Linotype" w:eastAsia="Palatino Linotype" w:hAnsi="Palatino Linotype" w:cs="Palatino Linotype"/>
        </w:rPr>
        <w:t xml:space="preserve"> sin menoscabar el derecho a la protección de los datos personales de terceros.</w:t>
      </w:r>
    </w:p>
    <w:p w:rsidR="00D70FAC" w:rsidRPr="00E80B30" w:rsidRDefault="00D70FAC">
      <w:pPr>
        <w:spacing w:line="360" w:lineRule="auto"/>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ind w:right="50"/>
        <w:jc w:val="both"/>
        <w:rPr>
          <w:rFonts w:ascii="Palatino Linotype" w:eastAsia="Palatino Linotype" w:hAnsi="Palatino Linotype" w:cs="Palatino Linotype"/>
        </w:rPr>
      </w:pPr>
      <w:r w:rsidRPr="00E80B30">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 “Artículo 3. Para los efectos de la presente Ley se entenderá por:</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IX. Datos personales:</w:t>
      </w:r>
      <w:r w:rsidRPr="00E80B30">
        <w:rPr>
          <w:rFonts w:ascii="Palatino Linotype" w:eastAsia="Palatino Linotype" w:hAnsi="Palatino Linotype" w:cs="Palatino Linotype"/>
          <w:i/>
          <w:sz w:val="22"/>
          <w:szCs w:val="22"/>
        </w:rPr>
        <w:t xml:space="preserve"> </w:t>
      </w:r>
      <w:r w:rsidRPr="00E80B30">
        <w:rPr>
          <w:rFonts w:ascii="Palatino Linotype" w:eastAsia="Palatino Linotype" w:hAnsi="Palatino Linotype" w:cs="Palatino Linotype"/>
          <w:b/>
          <w:i/>
          <w:sz w:val="22"/>
          <w:szCs w:val="22"/>
        </w:rPr>
        <w:t>La información concerniente a una persona, identificada o identificable</w:t>
      </w:r>
      <w:r w:rsidRPr="00E80B30">
        <w:rPr>
          <w:rFonts w:ascii="Palatino Linotype" w:eastAsia="Palatino Linotype" w:hAnsi="Palatino Linotype" w:cs="Palatino Linotype"/>
          <w:i/>
          <w:sz w:val="22"/>
          <w:szCs w:val="22"/>
        </w:rPr>
        <w:t xml:space="preserve"> según lo dispuesto por la Ley de Protección de Datos Personales del Estado de México;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XX. Información clasificada:</w:t>
      </w:r>
      <w:r w:rsidRPr="00E80B30">
        <w:rPr>
          <w:rFonts w:ascii="Palatino Linotype" w:eastAsia="Palatino Linotype" w:hAnsi="Palatino Linotype" w:cs="Palatino Linotype"/>
          <w:i/>
          <w:sz w:val="22"/>
          <w:szCs w:val="22"/>
        </w:rPr>
        <w:t xml:space="preserve"> Aquella considerada por la presente Ley como reservada o confidencial;</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XXXII. Protección de Datos Personales:</w:t>
      </w:r>
      <w:r w:rsidRPr="00E80B30">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XLV. Versión pública</w:t>
      </w:r>
      <w:r w:rsidRPr="00E80B3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“Artículo 6.</w:t>
      </w:r>
      <w:r w:rsidRPr="00E80B30">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“Artículo 137.</w:t>
      </w:r>
      <w:r w:rsidRPr="00E80B3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lastRenderedPageBreak/>
        <w:t>“Artículo 143</w:t>
      </w:r>
      <w:r w:rsidRPr="00E80B3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I.</w:t>
      </w:r>
      <w:r w:rsidRPr="00E80B30">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deberá proceder a testar los datos personales que se encuentren contenidos en los documentos a entregar por su cuenta para satisfacer el derecho de acceso a la información pública de </w:t>
      </w:r>
      <w:r w:rsidRPr="00E80B30">
        <w:rPr>
          <w:rFonts w:ascii="Palatino Linotype" w:eastAsia="Palatino Linotype" w:hAnsi="Palatino Linotype" w:cs="Palatino Linotype"/>
          <w:b/>
        </w:rPr>
        <w:t>LA PARTE RECURRENTE,</w:t>
      </w:r>
      <w:r w:rsidRPr="00E80B30">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D70FAC" w:rsidRPr="00E80B30" w:rsidRDefault="00D70FAC">
      <w:pPr>
        <w:spacing w:line="360" w:lineRule="auto"/>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ind w:right="50"/>
        <w:jc w:val="both"/>
        <w:rPr>
          <w:rFonts w:ascii="Palatino Linotype" w:eastAsia="Palatino Linotype" w:hAnsi="Palatino Linotype" w:cs="Palatino Linotype"/>
        </w:rPr>
      </w:pPr>
      <w:r w:rsidRPr="00E80B30">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D70FAC" w:rsidRPr="00E80B30" w:rsidRDefault="00D70FAC">
      <w:pPr>
        <w:pBdr>
          <w:top w:val="nil"/>
          <w:left w:val="nil"/>
          <w:bottom w:val="nil"/>
          <w:right w:val="nil"/>
          <w:between w:val="nil"/>
        </w:pBdr>
        <w:spacing w:line="360" w:lineRule="auto"/>
        <w:ind w:right="50"/>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la Persona Servidora Pública Habilitada o la Responsable de la Unidad de Transparencia del </w:t>
      </w:r>
      <w:r w:rsidRPr="00E80B30">
        <w:rPr>
          <w:rFonts w:ascii="Palatino Linotype" w:eastAsia="Palatino Linotype" w:hAnsi="Palatino Linotype" w:cs="Palatino Linotype"/>
          <w:b/>
        </w:rPr>
        <w:t>SUJETO OBLIGADO</w:t>
      </w:r>
      <w:r w:rsidRPr="00E80B30">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“Artículo 49.</w:t>
      </w:r>
      <w:r w:rsidRPr="00E80B30">
        <w:rPr>
          <w:rFonts w:ascii="Palatino Linotype" w:eastAsia="Palatino Linotype" w:hAnsi="Palatino Linotype" w:cs="Palatino Linotype"/>
          <w:i/>
          <w:sz w:val="22"/>
          <w:szCs w:val="22"/>
        </w:rPr>
        <w:t xml:space="preserve"> </w:t>
      </w:r>
      <w:r w:rsidRPr="00E80B30">
        <w:rPr>
          <w:rFonts w:ascii="Palatino Linotype" w:eastAsia="Palatino Linotype" w:hAnsi="Palatino Linotype" w:cs="Palatino Linotype"/>
          <w:b/>
          <w:i/>
          <w:sz w:val="22"/>
          <w:szCs w:val="22"/>
        </w:rPr>
        <w:t>Los Comités de Transparencia</w:t>
      </w:r>
      <w:r w:rsidRPr="00E80B30">
        <w:rPr>
          <w:rFonts w:ascii="Palatino Linotype" w:eastAsia="Palatino Linotype" w:hAnsi="Palatino Linotype" w:cs="Palatino Linotype"/>
          <w:i/>
          <w:sz w:val="22"/>
          <w:szCs w:val="22"/>
        </w:rPr>
        <w:t xml:space="preserve"> tendrán las siguientes atribuciones: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VIII. Aprobar, modificar o revocar la clasificación de la información</w:t>
      </w:r>
      <w:r w:rsidRPr="00E80B30">
        <w:rPr>
          <w:rFonts w:ascii="Palatino Linotype" w:eastAsia="Palatino Linotype" w:hAnsi="Palatino Linotype" w:cs="Palatino Linotype"/>
          <w:i/>
          <w:sz w:val="22"/>
          <w:szCs w:val="22"/>
        </w:rPr>
        <w:t>…”</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r w:rsidRPr="00E80B30">
        <w:rPr>
          <w:rFonts w:ascii="Palatino Linotype" w:eastAsia="Palatino Linotype" w:hAnsi="Palatino Linotype" w:cs="Palatino Linotype"/>
          <w:b/>
          <w:i/>
          <w:sz w:val="22"/>
          <w:szCs w:val="22"/>
        </w:rPr>
        <w:t>Artículo 53.</w:t>
      </w:r>
      <w:r w:rsidRPr="00E80B30">
        <w:rPr>
          <w:rFonts w:ascii="Palatino Linotype" w:eastAsia="Palatino Linotype" w:hAnsi="Palatino Linotype" w:cs="Palatino Linotype"/>
          <w:i/>
          <w:sz w:val="22"/>
          <w:szCs w:val="22"/>
        </w:rPr>
        <w:t xml:space="preserve"> Las </w:t>
      </w:r>
      <w:r w:rsidRPr="00E80B30">
        <w:rPr>
          <w:rFonts w:ascii="Palatino Linotype" w:eastAsia="Palatino Linotype" w:hAnsi="Palatino Linotype" w:cs="Palatino Linotype"/>
          <w:b/>
          <w:i/>
          <w:sz w:val="22"/>
          <w:szCs w:val="22"/>
        </w:rPr>
        <w:t>Unidades de Transparencia</w:t>
      </w:r>
      <w:r w:rsidRPr="00E80B30">
        <w:rPr>
          <w:rFonts w:ascii="Palatino Linotype" w:eastAsia="Palatino Linotype" w:hAnsi="Palatino Linotype" w:cs="Palatino Linotype"/>
          <w:i/>
          <w:sz w:val="22"/>
          <w:szCs w:val="22"/>
        </w:rPr>
        <w:t xml:space="preserve"> tendrán las siguientes </w:t>
      </w:r>
      <w:r w:rsidRPr="00E80B30">
        <w:rPr>
          <w:rFonts w:ascii="Palatino Linotype" w:eastAsia="Palatino Linotype" w:hAnsi="Palatino Linotype" w:cs="Palatino Linotype"/>
          <w:b/>
          <w:i/>
          <w:sz w:val="22"/>
          <w:szCs w:val="22"/>
        </w:rPr>
        <w:t>funciones</w:t>
      </w:r>
      <w:r w:rsidRPr="00E80B30">
        <w:rPr>
          <w:rFonts w:ascii="Palatino Linotype" w:eastAsia="Palatino Linotype" w:hAnsi="Palatino Linotype" w:cs="Palatino Linotype"/>
          <w:i/>
          <w:sz w:val="22"/>
          <w:szCs w:val="22"/>
        </w:rPr>
        <w:t>:</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X. Presentar ante el Comité, el proyecto de clasificación de información</w:t>
      </w:r>
      <w:r w:rsidRPr="00E80B30">
        <w:rPr>
          <w:rFonts w:ascii="Palatino Linotype" w:eastAsia="Palatino Linotype" w:hAnsi="Palatino Linotype" w:cs="Palatino Linotype"/>
          <w:i/>
          <w:sz w:val="22"/>
          <w:szCs w:val="22"/>
        </w:rPr>
        <w:t>…”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“Artículo 59.</w:t>
      </w:r>
      <w:r w:rsidRPr="00E80B30">
        <w:rPr>
          <w:rFonts w:ascii="Palatino Linotype" w:eastAsia="Palatino Linotype" w:hAnsi="Palatino Linotype" w:cs="Palatino Linotype"/>
          <w:i/>
          <w:sz w:val="22"/>
          <w:szCs w:val="22"/>
        </w:rPr>
        <w:t xml:space="preserve"> Los </w:t>
      </w:r>
      <w:r w:rsidRPr="00E80B30">
        <w:rPr>
          <w:rFonts w:ascii="Palatino Linotype" w:eastAsia="Palatino Linotype" w:hAnsi="Palatino Linotype" w:cs="Palatino Linotype"/>
          <w:b/>
          <w:i/>
          <w:sz w:val="22"/>
          <w:szCs w:val="22"/>
        </w:rPr>
        <w:t>servidores públicos habilitados</w:t>
      </w:r>
      <w:r w:rsidRPr="00E80B30">
        <w:rPr>
          <w:rFonts w:ascii="Palatino Linotype" w:eastAsia="Palatino Linotype" w:hAnsi="Palatino Linotype" w:cs="Palatino Linotype"/>
          <w:i/>
          <w:sz w:val="22"/>
          <w:szCs w:val="22"/>
        </w:rPr>
        <w:t xml:space="preserve"> tendrán las </w:t>
      </w:r>
      <w:r w:rsidRPr="00E80B30">
        <w:rPr>
          <w:rFonts w:ascii="Palatino Linotype" w:eastAsia="Palatino Linotype" w:hAnsi="Palatino Linotype" w:cs="Palatino Linotype"/>
          <w:b/>
          <w:i/>
          <w:sz w:val="22"/>
          <w:szCs w:val="22"/>
        </w:rPr>
        <w:t>funciones</w:t>
      </w:r>
      <w:r w:rsidRPr="00E80B30">
        <w:rPr>
          <w:rFonts w:ascii="Palatino Linotype" w:eastAsia="Palatino Linotype" w:hAnsi="Palatino Linotype" w:cs="Palatino Linotype"/>
          <w:i/>
          <w:sz w:val="22"/>
          <w:szCs w:val="22"/>
        </w:rPr>
        <w:t xml:space="preserve"> siguientes: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80B30">
        <w:rPr>
          <w:rFonts w:ascii="Palatino Linotype" w:eastAsia="Palatino Linotype" w:hAnsi="Palatino Linotype" w:cs="Palatino Linotype"/>
          <w:i/>
          <w:sz w:val="22"/>
          <w:szCs w:val="22"/>
        </w:rPr>
        <w:t>, la cual tendrá los fundamentos y argumentos en que se basa dicha propuesta…” (Sic)</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Denotándose de dichos elementos normativos que el determinar la clasificación de la información es un trabajo en conjunto tanto de las Personas Servidoras Públicas Habilitadas,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D70FAC" w:rsidRPr="00E80B30" w:rsidRDefault="00D70FAC">
      <w:pPr>
        <w:spacing w:line="360" w:lineRule="auto"/>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r w:rsidRPr="00E80B30">
        <w:rPr>
          <w:rFonts w:ascii="Palatino Linotype" w:eastAsia="Palatino Linotype" w:hAnsi="Palatino Linotype" w:cs="Palatino Linotype"/>
          <w:b/>
          <w:i/>
          <w:sz w:val="22"/>
          <w:szCs w:val="22"/>
        </w:rPr>
        <w:t>Artículo 149.</w:t>
      </w:r>
      <w:r w:rsidRPr="00E80B30">
        <w:rPr>
          <w:rFonts w:ascii="Palatino Linotype" w:eastAsia="Palatino Linotype" w:hAnsi="Palatino Linotype" w:cs="Palatino Linotype"/>
          <w:i/>
          <w:sz w:val="22"/>
          <w:szCs w:val="22"/>
        </w:rPr>
        <w:t xml:space="preserve"> El </w:t>
      </w:r>
      <w:r w:rsidRPr="00E80B30">
        <w:rPr>
          <w:rFonts w:ascii="Palatino Linotype" w:eastAsia="Palatino Linotype" w:hAnsi="Palatino Linotype" w:cs="Palatino Linotype"/>
          <w:b/>
          <w:i/>
          <w:sz w:val="22"/>
          <w:szCs w:val="22"/>
        </w:rPr>
        <w:t>acuerdo que clasifique la información como confidencial</w:t>
      </w:r>
      <w:r w:rsidRPr="00E80B3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Es decir,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D70FAC" w:rsidRPr="00E80B30" w:rsidRDefault="00D70FAC">
      <w:pPr>
        <w:spacing w:line="360" w:lineRule="auto"/>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 xml:space="preserve">Al respecto, se destaca que la versión pública que elabore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debe cumplir con las formalidades exigidas en la ley; es decir, resulta necesario que el Comité de Transparencia del </w:t>
      </w:r>
      <w:r w:rsidRPr="00E80B30">
        <w:rPr>
          <w:rFonts w:ascii="Palatino Linotype" w:eastAsia="Palatino Linotype" w:hAnsi="Palatino Linotype" w:cs="Palatino Linotype"/>
          <w:b/>
        </w:rPr>
        <w:t>SUJETO OBLIGADO</w:t>
      </w:r>
      <w:r w:rsidRPr="00E80B30">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w:t>
      </w:r>
      <w:r w:rsidRPr="00E80B30">
        <w:rPr>
          <w:rFonts w:ascii="Palatino Linotype" w:eastAsia="Palatino Linotype" w:hAnsi="Palatino Linotype" w:cs="Palatino Linotype"/>
        </w:rPr>
        <w:lastRenderedPageBreak/>
        <w:t xml:space="preserve">Estado de México y Municipios, ya expuesto; así como con los numerales aplicables de los </w:t>
      </w:r>
      <w:r w:rsidRPr="00E80B30">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E80B30">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r w:rsidRPr="00E80B30">
        <w:rPr>
          <w:rFonts w:ascii="Palatino Linotype" w:eastAsia="Palatino Linotype" w:hAnsi="Palatino Linotype" w:cs="Palatino Linotype"/>
          <w:b/>
          <w:i/>
          <w:sz w:val="22"/>
          <w:szCs w:val="22"/>
        </w:rPr>
        <w:t>Segundo.-</w:t>
      </w:r>
      <w:r w:rsidRPr="00E80B30">
        <w:rPr>
          <w:rFonts w:ascii="Palatino Linotype" w:eastAsia="Palatino Linotype" w:hAnsi="Palatino Linotype" w:cs="Palatino Linotype"/>
          <w:i/>
          <w:sz w:val="22"/>
          <w:szCs w:val="22"/>
        </w:rPr>
        <w:t xml:space="preserve"> Para efectos de los presentes Lineamientos Generales, se entenderá por:</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XVIII.</w:t>
      </w:r>
      <w:r w:rsidRPr="00E80B30">
        <w:rPr>
          <w:rFonts w:ascii="Palatino Linotype" w:eastAsia="Palatino Linotype" w:hAnsi="Palatino Linotype" w:cs="Palatino Linotype"/>
          <w:i/>
          <w:sz w:val="22"/>
          <w:szCs w:val="22"/>
        </w:rPr>
        <w:t xml:space="preserve"> </w:t>
      </w:r>
      <w:r w:rsidRPr="00E80B30">
        <w:rPr>
          <w:rFonts w:ascii="Palatino Linotype" w:eastAsia="Palatino Linotype" w:hAnsi="Palatino Linotype" w:cs="Palatino Linotype"/>
          <w:b/>
          <w:i/>
          <w:sz w:val="22"/>
          <w:szCs w:val="22"/>
        </w:rPr>
        <w:t>Versión pública:</w:t>
      </w:r>
      <w:r w:rsidRPr="00E80B3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80B30">
        <w:rPr>
          <w:rFonts w:ascii="Palatino Linotype" w:eastAsia="Palatino Linotype" w:hAnsi="Palatino Linotype" w:cs="Palatino Linotype"/>
          <w:b/>
          <w:i/>
          <w:sz w:val="22"/>
          <w:szCs w:val="22"/>
          <w:u w:val="single"/>
        </w:rPr>
        <w:t>fundando y motivando la</w:t>
      </w:r>
      <w:r w:rsidRPr="00E80B30">
        <w:rPr>
          <w:rFonts w:ascii="Palatino Linotype" w:eastAsia="Palatino Linotype" w:hAnsi="Palatino Linotype" w:cs="Palatino Linotype"/>
          <w:i/>
          <w:sz w:val="22"/>
          <w:szCs w:val="22"/>
        </w:rPr>
        <w:t xml:space="preserve"> reserva o </w:t>
      </w:r>
      <w:r w:rsidRPr="00E80B30">
        <w:rPr>
          <w:rFonts w:ascii="Palatino Linotype" w:eastAsia="Palatino Linotype" w:hAnsi="Palatino Linotype" w:cs="Palatino Linotype"/>
          <w:b/>
          <w:i/>
          <w:sz w:val="22"/>
          <w:szCs w:val="22"/>
          <w:u w:val="single"/>
        </w:rPr>
        <w:t>confidencialidad</w:t>
      </w:r>
      <w:r w:rsidRPr="00E80B30">
        <w:rPr>
          <w:rFonts w:ascii="Palatino Linotype" w:eastAsia="Palatino Linotype" w:hAnsi="Palatino Linotype" w:cs="Palatino Linotype"/>
          <w:i/>
          <w:sz w:val="22"/>
          <w:szCs w:val="22"/>
        </w:rPr>
        <w:t>, a través de la resolución que para tal efecto emita el Comité de Transparencia.</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Cuarto.</w:t>
      </w:r>
      <w:r w:rsidRPr="00E80B30">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Quinto.</w:t>
      </w:r>
      <w:r w:rsidRPr="00E80B3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lastRenderedPageBreak/>
        <w:t>…</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Séptimo.</w:t>
      </w:r>
      <w:r w:rsidRPr="00E80B30">
        <w:rPr>
          <w:rFonts w:ascii="Palatino Linotype" w:eastAsia="Palatino Linotype" w:hAnsi="Palatino Linotype" w:cs="Palatino Linotype"/>
          <w:i/>
          <w:sz w:val="22"/>
          <w:szCs w:val="22"/>
        </w:rPr>
        <w:t xml:space="preserve"> La clasificación de la información se llevará a cabo en el momento en que:</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I.</w:t>
      </w:r>
      <w:r w:rsidRPr="00E80B30">
        <w:rPr>
          <w:rFonts w:ascii="Palatino Linotype" w:eastAsia="Palatino Linotype" w:hAnsi="Palatino Linotype" w:cs="Palatino Linotype"/>
          <w:i/>
          <w:sz w:val="22"/>
          <w:szCs w:val="22"/>
        </w:rPr>
        <w:t xml:space="preserve"> Se reciba una solicitud de acceso a la información;</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II.</w:t>
      </w:r>
      <w:r w:rsidRPr="00E80B30">
        <w:rPr>
          <w:rFonts w:ascii="Palatino Linotype" w:eastAsia="Palatino Linotype" w:hAnsi="Palatino Linotype" w:cs="Palatino Linotype"/>
          <w:i/>
          <w:sz w:val="22"/>
          <w:szCs w:val="22"/>
        </w:rPr>
        <w:t xml:space="preserve"> Se  determine mediante resolución del Comité de Transparencia, el órgano garante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competente, o en cumplimiento a una sentencia del Poder Judicial; 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III.</w:t>
      </w:r>
      <w:r w:rsidRPr="00E80B3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Octavo.</w:t>
      </w:r>
      <w:r w:rsidRPr="00E80B3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Noveno.</w:t>
      </w:r>
      <w:r w:rsidRPr="00E80B3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Décimo.</w:t>
      </w:r>
      <w:r w:rsidRPr="00E80B3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Décimo primero.</w:t>
      </w:r>
      <w:r w:rsidRPr="00E80B3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CAPÍTULO VIII</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DE LOS ELEMENTOS PARA LA CLASIFICACIÓN</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Quincuagésimo</w:t>
      </w:r>
      <w:r w:rsidRPr="00E80B30">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Quincuagésimo primero</w:t>
      </w:r>
      <w:r w:rsidRPr="00E80B30">
        <w:rPr>
          <w:rFonts w:ascii="Palatino Linotype" w:eastAsia="Palatino Linotype" w:hAnsi="Palatino Linotype" w:cs="Palatino Linotype"/>
          <w:i/>
          <w:sz w:val="22"/>
          <w:szCs w:val="22"/>
        </w:rPr>
        <w:t>. Toda acta del Comité de Transparencia deberá contener:</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 El número de sesión y fecha;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II. El nombre del área que solicitó la clasificación de información;</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III. La fundamentación legal y motivación correspondiente;</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IV. La resolución o resoluciones aprobadas; y</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V. La rúbrica o firma digital de cada integrante del Comité de Transparencia.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 Los motivos y razonamientos que sustenten la confirmación o modificación de la prueba de daño;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II. Descripción de las partes o secciones reservadas, en caso de clasificación parcial;</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III. El periodo por el que mantendrá su clasificación y fecha de expiración; y</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IV. El nombre del titular y área encargada de realizar la versión pública del documento, en su caso.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Quincuagésimo segundo</w:t>
      </w:r>
      <w:r w:rsidRPr="00E80B3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w:t>
      </w:r>
      <w:r w:rsidRPr="00E80B30">
        <w:rPr>
          <w:rFonts w:ascii="Palatino Linotype" w:eastAsia="Palatino Linotype" w:hAnsi="Palatino Linotype" w:cs="Palatino Linotype"/>
          <w:i/>
          <w:sz w:val="22"/>
          <w:szCs w:val="22"/>
        </w:rPr>
        <w:lastRenderedPageBreak/>
        <w:t>pertinentes tendientes a asegurar que el espacio utilizado para testar la información no podrá ser empleado para la sobreposición de contenido distinto al autorizado por el Comité.</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III. Señalar las personas o instancias autorizadas a acceder a la información clasificada.</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b/>
          <w:i/>
          <w:sz w:val="22"/>
          <w:szCs w:val="22"/>
        </w:rPr>
        <w:t xml:space="preserve">Quincuagésimo tercero. </w:t>
      </w:r>
      <w:r w:rsidRPr="00E80B30">
        <w:rPr>
          <w:rFonts w:ascii="Palatino Linotype" w:eastAsia="Palatino Linotype" w:hAnsi="Palatino Linotype" w:cs="Palatino Linotype"/>
          <w:b/>
          <w:i/>
          <w:sz w:val="22"/>
          <w:szCs w:val="22"/>
          <w:u w:val="single"/>
        </w:rPr>
        <w:t>El formato para señalar la clasificación de un documento o expediente que contenga información reservada, es el siguiente:</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tbl>
      <w:tblPr>
        <w:tblStyle w:val="afb"/>
        <w:tblW w:w="7088" w:type="dxa"/>
        <w:jc w:val="center"/>
        <w:tblInd w:w="0" w:type="dxa"/>
        <w:tblLayout w:type="fixed"/>
        <w:tblLook w:val="0400" w:firstRow="0" w:lastRow="0" w:firstColumn="0" w:lastColumn="0" w:noHBand="0" w:noVBand="1"/>
      </w:tblPr>
      <w:tblGrid>
        <w:gridCol w:w="1276"/>
        <w:gridCol w:w="1587"/>
        <w:gridCol w:w="4225"/>
      </w:tblGrid>
      <w:tr w:rsidR="00E80B30" w:rsidRPr="00E80B30">
        <w:trPr>
          <w:jc w:val="center"/>
        </w:trPr>
        <w:tc>
          <w:tcPr>
            <w:tcW w:w="1276" w:type="dxa"/>
            <w:tcBorders>
              <w:bottom w:val="single" w:sz="4" w:space="0" w:color="000000"/>
              <w:right w:val="single" w:sz="4" w:space="0" w:color="000000"/>
            </w:tcBorders>
            <w:tcMar>
              <w:top w:w="0" w:type="dxa"/>
              <w:left w:w="115" w:type="dxa"/>
              <w:bottom w:w="0" w:type="dxa"/>
              <w:right w:w="115" w:type="dxa"/>
            </w:tcMar>
          </w:tcPr>
          <w:p w:rsidR="00D70FAC" w:rsidRPr="00E80B30" w:rsidRDefault="00D70FAC">
            <w:pPr>
              <w:rPr>
                <w:rFonts w:ascii="Palatino Linotype" w:eastAsia="Palatino Linotype" w:hAnsi="Palatino Linotype" w:cs="Palatino Linotype"/>
                <w:sz w:val="22"/>
                <w:szCs w:val="22"/>
              </w:rPr>
            </w:pP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b/>
                <w:i/>
                <w:sz w:val="22"/>
                <w:szCs w:val="22"/>
              </w:rPr>
              <w:t>Concepto</w:t>
            </w:r>
          </w:p>
        </w:tc>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b/>
                <w:i/>
                <w:sz w:val="22"/>
                <w:szCs w:val="22"/>
              </w:rPr>
              <w:t>Dónde:</w:t>
            </w:r>
          </w:p>
        </w:tc>
      </w:tr>
      <w:tr w:rsidR="00E80B30" w:rsidRPr="00E80B30">
        <w:trPr>
          <w:jc w:val="center"/>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b/>
                <w:i/>
                <w:sz w:val="22"/>
                <w:szCs w:val="22"/>
              </w:rPr>
              <w:t>Sello oficial o logotipo del sujeto obligado</w:t>
            </w: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Fecha de clasificación</w:t>
            </w:r>
          </w:p>
        </w:tc>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both"/>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Se anotará la fecha en la que el Comité de Transparencia confirmó la clasificación del documento o expediente, en su caso.</w:t>
            </w:r>
          </w:p>
        </w:tc>
      </w:tr>
      <w:tr w:rsidR="00E80B30" w:rsidRPr="00E80B30">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D70FAC">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Área</w:t>
            </w:r>
          </w:p>
        </w:tc>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both"/>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Se señalará el nombre del área del cual es titular quien clasifica.</w:t>
            </w:r>
          </w:p>
        </w:tc>
      </w:tr>
      <w:tr w:rsidR="00E80B30" w:rsidRPr="00E80B30">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D70FAC">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Información reservada</w:t>
            </w:r>
          </w:p>
        </w:tc>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both"/>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Se indicarán las partes o páginas del documento que se clasifican como reservadas, o, en su caso, se precisará que se ha reservado el documento o expediente en su totalidad.</w:t>
            </w:r>
          </w:p>
        </w:tc>
      </w:tr>
      <w:tr w:rsidR="00E80B30" w:rsidRPr="00E80B30">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D70FAC">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Periodo de reserva</w:t>
            </w:r>
          </w:p>
        </w:tc>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both"/>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Se anotará el número de años o meses por los que se mantendrá reservado el documento, el expediente o, en su caso, las partes o secciones reservadas.</w:t>
            </w:r>
          </w:p>
        </w:tc>
      </w:tr>
      <w:tr w:rsidR="00E80B30" w:rsidRPr="00E80B30">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D70FAC">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Fundamento legal</w:t>
            </w:r>
          </w:p>
        </w:tc>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both"/>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E80B30" w:rsidRPr="00E80B30">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D70FAC">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Ampliación del periodo de reserva</w:t>
            </w:r>
          </w:p>
        </w:tc>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both"/>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E80B30" w:rsidRPr="00E80B30">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D70FAC">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Rúbrica del titular del área</w:t>
            </w:r>
          </w:p>
        </w:tc>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both"/>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Rúbrica autógrafa o firma digital de quien clasifica.</w:t>
            </w:r>
          </w:p>
        </w:tc>
      </w:tr>
      <w:tr w:rsidR="00E80B30" w:rsidRPr="00E80B30">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D70FAC">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Fecha de desclasificación</w:t>
            </w:r>
          </w:p>
        </w:tc>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both"/>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Se anotará la fecha en que se desclasifica el documento.</w:t>
            </w:r>
          </w:p>
        </w:tc>
      </w:tr>
      <w:tr w:rsidR="00E80B30" w:rsidRPr="00E80B30">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D70FAC">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0FAC" w:rsidRPr="00E80B30" w:rsidRDefault="002C0D56">
            <w:pPr>
              <w:pBdr>
                <w:top w:val="nil"/>
                <w:left w:val="nil"/>
                <w:bottom w:val="nil"/>
                <w:right w:val="nil"/>
                <w:between w:val="nil"/>
              </w:pBdr>
              <w:jc w:val="center"/>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Rúbrica y cargo del servidor público</w:t>
            </w:r>
          </w:p>
        </w:tc>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2C0D56">
            <w:pPr>
              <w:pBdr>
                <w:top w:val="nil"/>
                <w:left w:val="nil"/>
                <w:bottom w:val="nil"/>
                <w:right w:val="nil"/>
                <w:between w:val="nil"/>
              </w:pBdr>
              <w:jc w:val="both"/>
              <w:rPr>
                <w:rFonts w:ascii="Palatino Linotype" w:eastAsia="Palatino Linotype" w:hAnsi="Palatino Linotype" w:cs="Palatino Linotype"/>
                <w:sz w:val="22"/>
                <w:szCs w:val="22"/>
              </w:rPr>
            </w:pPr>
            <w:r w:rsidRPr="00E80B30">
              <w:rPr>
                <w:rFonts w:ascii="Palatino Linotype" w:eastAsia="Palatino Linotype" w:hAnsi="Palatino Linotype" w:cs="Palatino Linotype"/>
                <w:i/>
                <w:sz w:val="22"/>
                <w:szCs w:val="22"/>
              </w:rPr>
              <w:t>Rúbrica autógrafa o firma digital de quien desclasifica.</w:t>
            </w:r>
          </w:p>
        </w:tc>
      </w:tr>
      <w:tr w:rsidR="00E80B30" w:rsidRPr="00E80B30">
        <w:trPr>
          <w:gridAfter w:val="1"/>
          <w:wAfter w:w="4225" w:type="dxa"/>
          <w:trHeight w:val="317"/>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70FAC" w:rsidRPr="00E80B30" w:rsidRDefault="00D70FAC">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587" w:type="dxa"/>
            <w:vAlign w:val="center"/>
          </w:tcPr>
          <w:p w:rsidR="00D70FAC" w:rsidRPr="00E80B30" w:rsidRDefault="00D70FAC">
            <w:pPr>
              <w:rPr>
                <w:rFonts w:ascii="Palatino Linotype" w:eastAsia="Palatino Linotype" w:hAnsi="Palatino Linotype" w:cs="Palatino Linotype"/>
                <w:sz w:val="22"/>
                <w:szCs w:val="22"/>
              </w:rPr>
            </w:pPr>
          </w:p>
        </w:tc>
      </w:tr>
    </w:tbl>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D70FAC" w:rsidRPr="00E80B30" w:rsidRDefault="00D70FAC">
      <w:pPr>
        <w:spacing w:line="360" w:lineRule="auto"/>
        <w:rPr>
          <w:rFonts w:ascii="Palatino Linotype" w:eastAsia="Palatino Linotype" w:hAnsi="Palatino Linotype" w:cs="Palatino Linotype"/>
        </w:rPr>
      </w:pPr>
    </w:p>
    <w:p w:rsidR="00D70FAC" w:rsidRPr="00E80B30" w:rsidRDefault="002C0D56">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b/>
        </w:rPr>
      </w:pPr>
      <w:r w:rsidRPr="00E80B3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E80B30">
        <w:rPr>
          <w:rFonts w:ascii="Palatino Linotype" w:eastAsia="Palatino Linotype" w:hAnsi="Palatino Linotype" w:cs="Palatino Linotype"/>
          <w:b/>
        </w:rPr>
        <w:t xml:space="preserve">SUJETO </w:t>
      </w:r>
      <w:r w:rsidRPr="00E80B30">
        <w:rPr>
          <w:rFonts w:ascii="Palatino Linotype" w:eastAsia="Palatino Linotype" w:hAnsi="Palatino Linotype" w:cs="Palatino Linotype"/>
          <w:b/>
        </w:rPr>
        <w:lastRenderedPageBreak/>
        <w:t>OBLIGADO</w:t>
      </w:r>
      <w:r w:rsidRPr="00E80B30">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E80B30">
        <w:rPr>
          <w:rFonts w:ascii="Palatino Linotype" w:eastAsia="Palatino Linotype" w:hAnsi="Palatino Linotype" w:cs="Palatino Linotype"/>
          <w:b/>
        </w:rPr>
        <w:t>LA PARTE RECURRENTE.</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r w:rsidRPr="00E80B30">
        <w:rPr>
          <w:rFonts w:ascii="Palatino Linotype" w:eastAsia="Palatino Linotype" w:hAnsi="Palatino Linotype" w:cs="Palatino Linotype"/>
          <w:b/>
        </w:rPr>
        <w:t>R E S U E L V E:</w:t>
      </w:r>
    </w:p>
    <w:p w:rsidR="00D70FAC" w:rsidRPr="00E80B30" w:rsidRDefault="00D70FAC">
      <w:pPr>
        <w:pBdr>
          <w:top w:val="nil"/>
          <w:left w:val="nil"/>
          <w:bottom w:val="nil"/>
          <w:right w:val="nil"/>
          <w:between w:val="nil"/>
        </w:pBdr>
        <w:spacing w:line="360" w:lineRule="auto"/>
        <w:rPr>
          <w:rFonts w:ascii="Palatino Linotype" w:eastAsia="Palatino Linotype" w:hAnsi="Palatino Linotype" w:cs="Palatino Linotype"/>
          <w:b/>
        </w:rPr>
      </w:pPr>
    </w:p>
    <w:p w:rsidR="00D70FAC" w:rsidRPr="00E80B30" w:rsidRDefault="002C0D56">
      <w:pPr>
        <w:spacing w:line="360" w:lineRule="auto"/>
        <w:jc w:val="both"/>
        <w:rPr>
          <w:rFonts w:ascii="Palatino Linotype" w:eastAsia="Palatino Linotype" w:hAnsi="Palatino Linotype" w:cs="Palatino Linotype"/>
          <w:b/>
        </w:rPr>
      </w:pPr>
      <w:r w:rsidRPr="00E80B30">
        <w:rPr>
          <w:rFonts w:ascii="Palatino Linotype" w:eastAsia="Palatino Linotype" w:hAnsi="Palatino Linotype" w:cs="Palatino Linotype"/>
          <w:b/>
        </w:rPr>
        <w:t xml:space="preserve">PRIMERO. </w:t>
      </w:r>
      <w:r w:rsidRPr="00E80B30">
        <w:rPr>
          <w:rFonts w:ascii="Palatino Linotype" w:eastAsia="Palatino Linotype" w:hAnsi="Palatino Linotype" w:cs="Palatino Linotype"/>
        </w:rPr>
        <w:t>Resultan</w:t>
      </w:r>
      <w:r w:rsidRPr="00E80B30">
        <w:rPr>
          <w:rFonts w:ascii="Palatino Linotype" w:eastAsia="Palatino Linotype" w:hAnsi="Palatino Linotype" w:cs="Palatino Linotype"/>
          <w:b/>
        </w:rPr>
        <w:t xml:space="preserve"> PARCIALMENTE FUNDADOS</w:t>
      </w:r>
      <w:r w:rsidRPr="00E80B30">
        <w:rPr>
          <w:rFonts w:ascii="Palatino Linotype" w:eastAsia="Palatino Linotype" w:hAnsi="Palatino Linotype" w:cs="Palatino Linotype"/>
        </w:rPr>
        <w:t xml:space="preserve"> los motivos de inconformidad hechos valer por </w:t>
      </w:r>
      <w:r w:rsidRPr="00E80B30">
        <w:rPr>
          <w:rFonts w:ascii="Palatino Linotype" w:eastAsia="Palatino Linotype" w:hAnsi="Palatino Linotype" w:cs="Palatino Linotype"/>
          <w:b/>
        </w:rPr>
        <w:t xml:space="preserve">LA PARTE RECURRENTE </w:t>
      </w:r>
      <w:r w:rsidRPr="00E80B30">
        <w:rPr>
          <w:rFonts w:ascii="Palatino Linotype" w:eastAsia="Palatino Linotype" w:hAnsi="Palatino Linotype" w:cs="Palatino Linotype"/>
        </w:rPr>
        <w:t xml:space="preserve">en el recurso de revisión </w:t>
      </w:r>
      <w:r w:rsidRPr="00E80B30">
        <w:rPr>
          <w:rFonts w:ascii="Palatino Linotype" w:eastAsia="Palatino Linotype" w:hAnsi="Palatino Linotype" w:cs="Palatino Linotype"/>
          <w:b/>
        </w:rPr>
        <w:t xml:space="preserve">02779/INFOEM/IP/RR/2023, </w:t>
      </w:r>
      <w:r w:rsidRPr="00E80B30">
        <w:rPr>
          <w:rFonts w:ascii="Palatino Linotype" w:eastAsia="Palatino Linotype" w:hAnsi="Palatino Linotype" w:cs="Palatino Linotype"/>
        </w:rPr>
        <w:t xml:space="preserve">por lo que, en términos del </w:t>
      </w:r>
      <w:r w:rsidRPr="00E80B30">
        <w:rPr>
          <w:rFonts w:ascii="Palatino Linotype" w:eastAsia="Palatino Linotype" w:hAnsi="Palatino Linotype" w:cs="Palatino Linotype"/>
          <w:b/>
        </w:rPr>
        <w:t xml:space="preserve">CONSIDERANDO CUARTO </w:t>
      </w:r>
      <w:r w:rsidRPr="00E80B30">
        <w:rPr>
          <w:rFonts w:ascii="Palatino Linotype" w:eastAsia="Palatino Linotype" w:hAnsi="Palatino Linotype" w:cs="Palatino Linotype"/>
        </w:rPr>
        <w:t>de la presente resolución, se</w:t>
      </w:r>
      <w:r w:rsidRPr="00E80B30">
        <w:rPr>
          <w:rFonts w:ascii="Palatino Linotype" w:eastAsia="Palatino Linotype" w:hAnsi="Palatino Linotype" w:cs="Palatino Linotype"/>
          <w:b/>
        </w:rPr>
        <w:t xml:space="preserve"> MODIFICA </w:t>
      </w:r>
      <w:r w:rsidRPr="00E80B30">
        <w:rPr>
          <w:rFonts w:ascii="Palatino Linotype" w:eastAsia="Palatino Linotype" w:hAnsi="Palatino Linotype" w:cs="Palatino Linotype"/>
        </w:rPr>
        <w:t>la respuesta</w:t>
      </w:r>
      <w:r w:rsidRPr="00E80B30">
        <w:rPr>
          <w:rFonts w:ascii="Palatino Linotype" w:eastAsia="Palatino Linotype" w:hAnsi="Palatino Linotype" w:cs="Palatino Linotype"/>
          <w:b/>
        </w:rPr>
        <w:t xml:space="preserve"> </w:t>
      </w:r>
      <w:r w:rsidRPr="00E80B30">
        <w:rPr>
          <w:rFonts w:ascii="Palatino Linotype" w:eastAsia="Palatino Linotype" w:hAnsi="Palatino Linotype" w:cs="Palatino Linotype"/>
        </w:rPr>
        <w:t xml:space="preserve">del </w:t>
      </w:r>
      <w:r w:rsidRPr="00E80B30">
        <w:rPr>
          <w:rFonts w:ascii="Palatino Linotype" w:eastAsia="Palatino Linotype" w:hAnsi="Palatino Linotype" w:cs="Palatino Linotype"/>
          <w:b/>
        </w:rPr>
        <w:t>SUJETO OBLIGADO.</w:t>
      </w:r>
    </w:p>
    <w:p w:rsidR="00D70FAC" w:rsidRPr="00E80B30" w:rsidRDefault="00D70FAC">
      <w:pPr>
        <w:spacing w:line="360" w:lineRule="auto"/>
        <w:jc w:val="both"/>
        <w:rPr>
          <w:rFonts w:ascii="Palatino Linotype" w:eastAsia="Palatino Linotype" w:hAnsi="Palatino Linotype" w:cs="Palatino Linotype"/>
          <w:b/>
        </w:rPr>
      </w:pPr>
    </w:p>
    <w:p w:rsidR="00D70FAC" w:rsidRPr="00E80B30" w:rsidRDefault="002C0D56">
      <w:pPr>
        <w:spacing w:line="360" w:lineRule="auto"/>
        <w:jc w:val="both"/>
        <w:rPr>
          <w:rFonts w:ascii="Palatino Linotype" w:eastAsia="Palatino Linotype" w:hAnsi="Palatino Linotype" w:cs="Palatino Linotype"/>
        </w:rPr>
      </w:pPr>
      <w:bookmarkStart w:id="3" w:name="_heading=h.1fob9te" w:colFirst="0" w:colLast="0"/>
      <w:bookmarkEnd w:id="3"/>
      <w:r w:rsidRPr="00E80B30">
        <w:rPr>
          <w:rFonts w:ascii="Palatino Linotype" w:eastAsia="Palatino Linotype" w:hAnsi="Palatino Linotype" w:cs="Palatino Linotype"/>
          <w:b/>
        </w:rPr>
        <w:lastRenderedPageBreak/>
        <w:t xml:space="preserve">SEGUNDO. </w:t>
      </w:r>
      <w:r w:rsidRPr="00E80B30">
        <w:rPr>
          <w:rFonts w:ascii="Palatino Linotype" w:eastAsia="Palatino Linotype" w:hAnsi="Palatino Linotype" w:cs="Palatino Linotype"/>
        </w:rPr>
        <w:t xml:space="preserve">Se </w:t>
      </w:r>
      <w:r w:rsidRPr="00E80B30">
        <w:rPr>
          <w:rFonts w:ascii="Palatino Linotype" w:eastAsia="Palatino Linotype" w:hAnsi="Palatino Linotype" w:cs="Palatino Linotype"/>
          <w:b/>
        </w:rPr>
        <w:t>ORDENA</w:t>
      </w:r>
      <w:r w:rsidRPr="00E80B30">
        <w:rPr>
          <w:rFonts w:ascii="Palatino Linotype" w:eastAsia="Palatino Linotype" w:hAnsi="Palatino Linotype" w:cs="Palatino Linotype"/>
        </w:rPr>
        <w:t xml:space="preserve"> al </w:t>
      </w:r>
      <w:r w:rsidRPr="00E80B30">
        <w:rPr>
          <w:rFonts w:ascii="Palatino Linotype" w:eastAsia="Palatino Linotype" w:hAnsi="Palatino Linotype" w:cs="Palatino Linotype"/>
          <w:b/>
        </w:rPr>
        <w:t>SUJETO OBLIGADO</w:t>
      </w:r>
      <w:r w:rsidRPr="00E80B30">
        <w:rPr>
          <w:rFonts w:ascii="Palatino Linotype" w:eastAsia="Palatino Linotype" w:hAnsi="Palatino Linotype" w:cs="Palatino Linotype"/>
        </w:rPr>
        <w:t xml:space="preserve">, en términos del </w:t>
      </w:r>
      <w:r w:rsidRPr="00E80B30">
        <w:rPr>
          <w:rFonts w:ascii="Palatino Linotype" w:eastAsia="Palatino Linotype" w:hAnsi="Palatino Linotype" w:cs="Palatino Linotype"/>
          <w:b/>
        </w:rPr>
        <w:t xml:space="preserve">CONSIDERANDO CUARTO </w:t>
      </w:r>
      <w:r w:rsidRPr="00E80B30">
        <w:rPr>
          <w:rFonts w:ascii="Palatino Linotype" w:eastAsia="Palatino Linotype" w:hAnsi="Palatino Linotype" w:cs="Palatino Linotype"/>
        </w:rPr>
        <w:t xml:space="preserve">de esta resolución, haga entrega, vía SAIMEX, de ser procedente en versión pública del soporte documental que contenga el: </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80B30">
        <w:rPr>
          <w:rFonts w:ascii="Palatino Linotype" w:eastAsia="Palatino Linotype" w:hAnsi="Palatino Linotype" w:cs="Palatino Linotype"/>
        </w:rPr>
        <w:t xml:space="preserve">Nombre y colonia de los integrantes del Consejo de Participación Ciudadana y de las Delegaciones 1, 4, 5, 6, y 7 del Municipio de Atizapán de Zaragoza. </w:t>
      </w:r>
    </w:p>
    <w:p w:rsidR="00D70FAC" w:rsidRPr="00E80B30" w:rsidRDefault="00D70FAC">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D70FAC" w:rsidRPr="00E80B30" w:rsidRDefault="002C0D5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80B30">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w:t>
      </w:r>
      <w:bookmarkStart w:id="4" w:name="_GoBack"/>
      <w:r w:rsidRPr="00E80B30">
        <w:rPr>
          <w:rFonts w:ascii="Palatino Linotype" w:eastAsia="Palatino Linotype" w:hAnsi="Palatino Linotype" w:cs="Palatino Linotype"/>
          <w:i/>
          <w:sz w:val="22"/>
          <w:szCs w:val="22"/>
        </w:rPr>
        <w:t xml:space="preserve">supriman o eliminen de los soportes documentales objeto de las versiones públicas que se formulen y se pongan a disposición de </w:t>
      </w:r>
      <w:r w:rsidRPr="00E80B30">
        <w:rPr>
          <w:rFonts w:ascii="Palatino Linotype" w:eastAsia="Palatino Linotype" w:hAnsi="Palatino Linotype" w:cs="Palatino Linotype"/>
          <w:b/>
          <w:i/>
          <w:sz w:val="22"/>
          <w:szCs w:val="22"/>
        </w:rPr>
        <w:t>LA PARTE RECURRENTE,</w:t>
      </w:r>
      <w:r w:rsidRPr="00E80B30">
        <w:rPr>
          <w:rFonts w:ascii="Palatino Linotype" w:eastAsia="Palatino Linotype" w:hAnsi="Palatino Linotype" w:cs="Palatino Linotype"/>
          <w:i/>
          <w:sz w:val="22"/>
          <w:szCs w:val="22"/>
        </w:rPr>
        <w:t xml:space="preserve"> mismo que igualmente hará de su conocimiento.</w:t>
      </w:r>
    </w:p>
    <w:p w:rsidR="00D70FAC" w:rsidRPr="00E80B30" w:rsidRDefault="00D70FAC">
      <w:pPr>
        <w:spacing w:line="360" w:lineRule="auto"/>
        <w:jc w:val="both"/>
        <w:rPr>
          <w:rFonts w:ascii="Palatino Linotype" w:eastAsia="Palatino Linotype" w:hAnsi="Palatino Linotype" w:cs="Palatino Linotype"/>
          <w:sz w:val="22"/>
          <w:szCs w:val="22"/>
        </w:rPr>
      </w:pPr>
    </w:p>
    <w:p w:rsidR="00D70FAC" w:rsidRPr="00E80B30" w:rsidRDefault="002C0D56">
      <w:pPr>
        <w:spacing w:line="360" w:lineRule="auto"/>
        <w:jc w:val="both"/>
        <w:rPr>
          <w:rFonts w:ascii="Palatino Linotype" w:eastAsia="Palatino Linotype" w:hAnsi="Palatino Linotype" w:cs="Palatino Linotype"/>
          <w:b/>
        </w:rPr>
      </w:pPr>
      <w:r w:rsidRPr="00E80B30">
        <w:rPr>
          <w:rFonts w:ascii="Palatino Linotype" w:eastAsia="Palatino Linotype" w:hAnsi="Palatino Linotype" w:cs="Palatino Linotype"/>
          <w:b/>
        </w:rPr>
        <w:t xml:space="preserve">TERCERO. NOTIFÍQUESE, </w:t>
      </w:r>
      <w:r w:rsidRPr="00E80B30">
        <w:rPr>
          <w:rFonts w:ascii="Palatino Linotype" w:eastAsia="Palatino Linotype" w:hAnsi="Palatino Linotype" w:cs="Palatino Linotype"/>
        </w:rPr>
        <w:t xml:space="preserve">vía SAIMEX, a la Persona Titular de </w:t>
      </w:r>
      <w:bookmarkEnd w:id="4"/>
      <w:r w:rsidRPr="00E80B30">
        <w:rPr>
          <w:rFonts w:ascii="Palatino Linotype" w:eastAsia="Palatino Linotype" w:hAnsi="Palatino Linotype" w:cs="Palatino Linotype"/>
        </w:rPr>
        <w:t xml:space="preserve">la Unidad de Transparencia del </w:t>
      </w:r>
      <w:r w:rsidRPr="00E80B30">
        <w:rPr>
          <w:rFonts w:ascii="Palatino Linotype" w:eastAsia="Palatino Linotype" w:hAnsi="Palatino Linotype" w:cs="Palatino Linotype"/>
          <w:b/>
        </w:rPr>
        <w:t>SUJETO OBLIGADO,</w:t>
      </w:r>
      <w:r w:rsidRPr="00E80B30">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b/>
        </w:rPr>
      </w:pPr>
      <w:r w:rsidRPr="00E80B30">
        <w:rPr>
          <w:rFonts w:ascii="Palatino Linotype" w:eastAsia="Palatino Linotype" w:hAnsi="Palatino Linotype" w:cs="Palatino Linotype"/>
          <w:b/>
        </w:rPr>
        <w:t xml:space="preserve">CUARTO. </w:t>
      </w:r>
      <w:r w:rsidRPr="00E80B3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E80B30">
        <w:rPr>
          <w:rFonts w:ascii="Palatino Linotype" w:eastAsia="Palatino Linotype" w:hAnsi="Palatino Linotype" w:cs="Palatino Linotype"/>
        </w:rPr>
        <w:lastRenderedPageBreak/>
        <w:t xml:space="preserve">procedente, </w:t>
      </w:r>
      <w:r w:rsidRPr="00E80B30">
        <w:rPr>
          <w:rFonts w:ascii="Palatino Linotype" w:eastAsia="Palatino Linotype" w:hAnsi="Palatino Linotype" w:cs="Palatino Linotype"/>
          <w:b/>
        </w:rPr>
        <w:t>EL SUJETO OBLIGADO</w:t>
      </w:r>
      <w:r w:rsidRPr="00E80B30">
        <w:rPr>
          <w:rFonts w:ascii="Palatino Linotype" w:eastAsia="Palatino Linotype" w:hAnsi="Palatino Linotype" w:cs="Palatino Linotype"/>
        </w:rPr>
        <w:t xml:space="preserve"> de manera fundada y motivada, podrá solicitar una ampliación de plazo para el cumplimiento de la presente resolución.</w:t>
      </w:r>
    </w:p>
    <w:p w:rsidR="00D70FAC" w:rsidRPr="00E80B30" w:rsidRDefault="00D70FAC">
      <w:pPr>
        <w:pBdr>
          <w:top w:val="nil"/>
          <w:left w:val="nil"/>
          <w:bottom w:val="nil"/>
          <w:right w:val="nil"/>
          <w:between w:val="nil"/>
        </w:pBdr>
        <w:spacing w:line="360" w:lineRule="auto"/>
        <w:jc w:val="both"/>
        <w:rPr>
          <w:rFonts w:ascii="Palatino Linotype" w:eastAsia="Palatino Linotype" w:hAnsi="Palatino Linotype" w:cs="Palatino Linotype"/>
          <w:b/>
        </w:rPr>
      </w:pPr>
    </w:p>
    <w:p w:rsidR="00D70FAC" w:rsidRPr="00E80B30" w:rsidRDefault="002C0D56">
      <w:pPr>
        <w:pBdr>
          <w:top w:val="nil"/>
          <w:left w:val="nil"/>
          <w:bottom w:val="nil"/>
          <w:right w:val="nil"/>
          <w:between w:val="nil"/>
        </w:pBdr>
        <w:spacing w:line="360" w:lineRule="auto"/>
        <w:jc w:val="both"/>
        <w:rPr>
          <w:rFonts w:ascii="Palatino Linotype" w:eastAsia="Palatino Linotype" w:hAnsi="Palatino Linotype" w:cs="Palatino Linotype"/>
        </w:rPr>
      </w:pPr>
      <w:r w:rsidRPr="00E80B30">
        <w:rPr>
          <w:rFonts w:ascii="Palatino Linotype" w:eastAsia="Palatino Linotype" w:hAnsi="Palatino Linotype" w:cs="Palatino Linotype"/>
          <w:b/>
        </w:rPr>
        <w:t xml:space="preserve">QUINTO. </w:t>
      </w:r>
      <w:r w:rsidRPr="00E80B30">
        <w:rPr>
          <w:rFonts w:ascii="Palatino Linotype" w:eastAsia="Palatino Linotype" w:hAnsi="Palatino Linotype" w:cs="Palatino Linotype"/>
        </w:rPr>
        <w:t>Notifíquese vía SAIMEX,</w:t>
      </w:r>
      <w:r w:rsidRPr="00E80B30">
        <w:rPr>
          <w:rFonts w:ascii="Palatino Linotype" w:eastAsia="Palatino Linotype" w:hAnsi="Palatino Linotype" w:cs="Palatino Linotype"/>
          <w:b/>
        </w:rPr>
        <w:t xml:space="preserve"> </w:t>
      </w:r>
      <w:r w:rsidRPr="00E80B30">
        <w:rPr>
          <w:rFonts w:ascii="Palatino Linotype" w:eastAsia="Palatino Linotype" w:hAnsi="Palatino Linotype" w:cs="Palatino Linotype"/>
        </w:rPr>
        <w:t xml:space="preserve">a </w:t>
      </w:r>
      <w:r w:rsidRPr="00E80B30">
        <w:rPr>
          <w:rFonts w:ascii="Palatino Linotype" w:eastAsia="Palatino Linotype" w:hAnsi="Palatino Linotype" w:cs="Palatino Linotype"/>
          <w:b/>
        </w:rPr>
        <w:t>LA PARTE</w:t>
      </w:r>
      <w:r w:rsidRPr="00E80B30">
        <w:rPr>
          <w:rFonts w:ascii="Palatino Linotype" w:eastAsia="Palatino Linotype" w:hAnsi="Palatino Linotype" w:cs="Palatino Linotype"/>
        </w:rPr>
        <w:t xml:space="preserve"> </w:t>
      </w:r>
      <w:r w:rsidRPr="00E80B30">
        <w:rPr>
          <w:rFonts w:ascii="Palatino Linotype" w:eastAsia="Palatino Linotype" w:hAnsi="Palatino Linotype" w:cs="Palatino Linotype"/>
          <w:b/>
        </w:rPr>
        <w:t>RECURRENTE</w:t>
      </w:r>
      <w:r w:rsidRPr="00E80B30">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D70FAC" w:rsidRPr="00E80B30" w:rsidRDefault="00D70FAC">
      <w:pPr>
        <w:spacing w:line="360" w:lineRule="auto"/>
        <w:jc w:val="both"/>
        <w:rPr>
          <w:rFonts w:ascii="Palatino Linotype" w:eastAsia="Palatino Linotype" w:hAnsi="Palatino Linotype" w:cs="Palatino Linotype"/>
          <w:b/>
        </w:rPr>
      </w:pPr>
    </w:p>
    <w:p w:rsidR="00D70FAC" w:rsidRPr="00E80B30" w:rsidRDefault="002C0D56">
      <w:pPr>
        <w:spacing w:line="360" w:lineRule="auto"/>
        <w:jc w:val="both"/>
        <w:rPr>
          <w:rFonts w:ascii="Palatino Linotype" w:eastAsia="Palatino Linotype" w:hAnsi="Palatino Linotype" w:cs="Palatino Linotype"/>
        </w:rPr>
      </w:pPr>
      <w:bookmarkStart w:id="5" w:name="_heading=h.2et92p0" w:colFirst="0" w:colLast="0"/>
      <w:bookmarkEnd w:id="5"/>
      <w:r w:rsidRPr="00E80B3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DE NOVIEMBRE DE DOS MIL VEINTITRÉS, ANTE EL SECRETARIO TÉCNICO DEL PLENO ALEXIS TAPIA RAMÍREZ.</w:t>
      </w: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p w:rsidR="00D70FAC" w:rsidRPr="00E80B30" w:rsidRDefault="00D70FAC">
      <w:pPr>
        <w:spacing w:line="360" w:lineRule="auto"/>
        <w:jc w:val="both"/>
        <w:rPr>
          <w:rFonts w:ascii="Palatino Linotype" w:eastAsia="Palatino Linotype" w:hAnsi="Palatino Linotype" w:cs="Palatino Linotype"/>
        </w:rPr>
      </w:pPr>
    </w:p>
    <w:sectPr w:rsidR="00D70FAC" w:rsidRPr="00E80B30">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9AC" w:rsidRDefault="007759AC">
      <w:r>
        <w:separator/>
      </w:r>
    </w:p>
  </w:endnote>
  <w:endnote w:type="continuationSeparator" w:id="0">
    <w:p w:rsidR="007759AC" w:rsidRDefault="0077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AC" w:rsidRDefault="002C0D5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36C2">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36C2">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rsidR="00D70FAC" w:rsidRDefault="00D70FA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AC" w:rsidRDefault="002C0D5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36C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36C2">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9AC" w:rsidRDefault="007759AC">
      <w:r>
        <w:separator/>
      </w:r>
    </w:p>
  </w:footnote>
  <w:footnote w:type="continuationSeparator" w:id="0">
    <w:p w:rsidR="007759AC" w:rsidRDefault="00775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AC" w:rsidRDefault="002C0D56">
    <w:pPr>
      <w:rPr>
        <w:rFonts w:ascii="Cambria" w:eastAsia="Cambria" w:hAnsi="Cambria" w:cs="Cambria"/>
      </w:rPr>
    </w:pPr>
    <w:r>
      <w:rPr>
        <w:noProof/>
      </w:rPr>
      <w:drawing>
        <wp:anchor distT="0" distB="0" distL="0" distR="0" simplePos="0" relativeHeight="251658240" behindDoc="1" locked="0" layoutInCell="1" hidden="0" allowOverlap="1">
          <wp:simplePos x="0" y="0"/>
          <wp:positionH relativeFrom="column">
            <wp:posOffset>-1078863</wp:posOffset>
          </wp:positionH>
          <wp:positionV relativeFrom="paragraph">
            <wp:posOffset>-372743</wp:posOffset>
          </wp:positionV>
          <wp:extent cx="7809865" cy="10165715"/>
          <wp:effectExtent l="0" t="0" r="0" b="0"/>
          <wp:wrapNone/>
          <wp:docPr id="16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d"/>
      <w:tblW w:w="6242" w:type="dxa"/>
      <w:tblInd w:w="2972" w:type="dxa"/>
      <w:tblLayout w:type="fixed"/>
      <w:tblLook w:val="0400" w:firstRow="0" w:lastRow="0" w:firstColumn="0" w:lastColumn="0" w:noHBand="0" w:noVBand="1"/>
    </w:tblPr>
    <w:tblGrid>
      <w:gridCol w:w="2410"/>
      <w:gridCol w:w="3832"/>
    </w:tblGrid>
    <w:tr w:rsidR="00D70FAC">
      <w:tc>
        <w:tcPr>
          <w:tcW w:w="2410" w:type="dxa"/>
          <w:shd w:val="clear" w:color="auto" w:fill="auto"/>
        </w:tcPr>
        <w:p w:rsidR="00D70FAC" w:rsidRDefault="002C0D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shd w:val="clear" w:color="auto" w:fill="auto"/>
          <w:vAlign w:val="center"/>
        </w:tcPr>
        <w:p w:rsidR="00D70FAC" w:rsidRDefault="002C0D5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02779/INFOEM/IP/RR/2023</w:t>
          </w:r>
        </w:p>
      </w:tc>
    </w:tr>
    <w:tr w:rsidR="00D70FAC">
      <w:trPr>
        <w:trHeight w:val="228"/>
      </w:trPr>
      <w:tc>
        <w:tcPr>
          <w:tcW w:w="2410" w:type="dxa"/>
          <w:shd w:val="clear" w:color="auto" w:fill="auto"/>
          <w:vAlign w:val="center"/>
        </w:tcPr>
        <w:p w:rsidR="00D70FAC" w:rsidRDefault="002C0D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rsidR="00D70FAC" w:rsidRDefault="002C0D56">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D70FAC">
      <w:tc>
        <w:tcPr>
          <w:tcW w:w="2410" w:type="dxa"/>
          <w:shd w:val="clear" w:color="auto" w:fill="auto"/>
          <w:vAlign w:val="center"/>
        </w:tcPr>
        <w:p w:rsidR="00D70FAC" w:rsidRDefault="002C0D5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vAlign w:val="center"/>
        </w:tcPr>
        <w:p w:rsidR="00D70FAC" w:rsidRDefault="002C0D5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70FAC" w:rsidRDefault="002C0D56">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AC" w:rsidRDefault="002C0D5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14D1A34" wp14:editId="15F31B74">
          <wp:simplePos x="0" y="0"/>
          <wp:positionH relativeFrom="column">
            <wp:posOffset>-1089020</wp:posOffset>
          </wp:positionH>
          <wp:positionV relativeFrom="paragraph">
            <wp:posOffset>-459735</wp:posOffset>
          </wp:positionV>
          <wp:extent cx="7809865" cy="10165715"/>
          <wp:effectExtent l="0" t="0" r="0" b="0"/>
          <wp:wrapNone/>
          <wp:docPr id="16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6379" w:type="dxa"/>
      <w:tblInd w:w="2547" w:type="dxa"/>
      <w:tblLayout w:type="fixed"/>
      <w:tblLook w:val="0400" w:firstRow="0" w:lastRow="0" w:firstColumn="0" w:lastColumn="0" w:noHBand="0" w:noVBand="1"/>
    </w:tblPr>
    <w:tblGrid>
      <w:gridCol w:w="2551"/>
      <w:gridCol w:w="3828"/>
    </w:tblGrid>
    <w:tr w:rsidR="00D70FAC">
      <w:trPr>
        <w:trHeight w:val="213"/>
      </w:trPr>
      <w:tc>
        <w:tcPr>
          <w:tcW w:w="2551" w:type="dxa"/>
          <w:shd w:val="clear" w:color="auto" w:fill="auto"/>
          <w:vAlign w:val="center"/>
        </w:tcPr>
        <w:p w:rsidR="00D70FAC" w:rsidRDefault="002C0D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rsidR="00D70FAC" w:rsidRDefault="002C0D56">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02779/INFOEM/IP/RR/2023</w:t>
          </w:r>
        </w:p>
      </w:tc>
    </w:tr>
    <w:tr w:rsidR="00D70FAC">
      <w:trPr>
        <w:trHeight w:val="91"/>
      </w:trPr>
      <w:tc>
        <w:tcPr>
          <w:tcW w:w="2551" w:type="dxa"/>
          <w:shd w:val="clear" w:color="auto" w:fill="auto"/>
          <w:vAlign w:val="center"/>
        </w:tcPr>
        <w:p w:rsidR="00D70FAC" w:rsidRDefault="002C0D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FFFFFF"/>
          <w:vAlign w:val="center"/>
        </w:tcPr>
        <w:p w:rsidR="00D70FAC" w:rsidRDefault="00BB36C2" w:rsidP="00BB36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 XXXXXXXXXXX</w:t>
          </w:r>
        </w:p>
      </w:tc>
    </w:tr>
    <w:tr w:rsidR="00D70FAC">
      <w:trPr>
        <w:trHeight w:val="161"/>
      </w:trPr>
      <w:tc>
        <w:tcPr>
          <w:tcW w:w="2551" w:type="dxa"/>
          <w:shd w:val="clear" w:color="auto" w:fill="auto"/>
          <w:vAlign w:val="center"/>
        </w:tcPr>
        <w:p w:rsidR="00D70FAC" w:rsidRDefault="002C0D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rsidR="00D70FAC" w:rsidRDefault="002C0D56">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D70FAC">
      <w:trPr>
        <w:trHeight w:val="102"/>
      </w:trPr>
      <w:tc>
        <w:tcPr>
          <w:tcW w:w="2551" w:type="dxa"/>
          <w:shd w:val="clear" w:color="auto" w:fill="auto"/>
          <w:vAlign w:val="center"/>
        </w:tcPr>
        <w:p w:rsidR="00D70FAC" w:rsidRDefault="002C0D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rsidR="00D70FAC" w:rsidRDefault="002C0D5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70FAC" w:rsidRDefault="00D70F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69DD"/>
    <w:multiLevelType w:val="multilevel"/>
    <w:tmpl w:val="04EE90C4"/>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144935"/>
    <w:multiLevelType w:val="multilevel"/>
    <w:tmpl w:val="55447A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DA03D2"/>
    <w:multiLevelType w:val="multilevel"/>
    <w:tmpl w:val="6920579E"/>
    <w:lvl w:ilvl="0">
      <w:start w:val="3"/>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F21745"/>
    <w:multiLevelType w:val="multilevel"/>
    <w:tmpl w:val="E460E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263110A"/>
    <w:multiLevelType w:val="multilevel"/>
    <w:tmpl w:val="C3588DE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AC"/>
    <w:rsid w:val="00040AEC"/>
    <w:rsid w:val="002C0D56"/>
    <w:rsid w:val="007759AC"/>
    <w:rsid w:val="00934C42"/>
    <w:rsid w:val="00AC4579"/>
    <w:rsid w:val="00BB36C2"/>
    <w:rsid w:val="00D70FAC"/>
    <w:rsid w:val="00E80B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221D3-08EA-4F7E-9261-DDB4053A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top w:w="0" w:type="dxa"/>
        <w:left w:w="115" w:type="dxa"/>
        <w:bottom w:w="0" w:type="dxa"/>
        <w:right w:w="115" w:type="dxa"/>
      </w:tblCellMar>
    </w:tblPr>
  </w:style>
  <w:style w:type="table" w:customStyle="1" w:styleId="9">
    <w:name w:val="9"/>
    <w:basedOn w:val="TableNormal1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top w:w="0" w:type="dxa"/>
        <w:left w:w="115" w:type="dxa"/>
        <w:bottom w:w="0" w:type="dxa"/>
        <w:right w:w="115" w:type="dxa"/>
      </w:tblCellMar>
    </w:tblPr>
  </w:style>
  <w:style w:type="table" w:customStyle="1" w:styleId="7">
    <w:name w:val="7"/>
    <w:basedOn w:val="TableNormal11"/>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23">
    <w:name w:val="23"/>
    <w:basedOn w:val="TableNormal50"/>
    <w:tblPr>
      <w:tblStyleRowBandSize w:val="1"/>
      <w:tblStyleColBandSize w:val="1"/>
      <w:tblCellMar>
        <w:top w:w="0" w:type="dxa"/>
        <w:left w:w="115" w:type="dxa"/>
        <w:bottom w:w="0" w:type="dxa"/>
        <w:right w:w="115" w:type="dxa"/>
      </w:tblCellMar>
    </w:tblPr>
  </w:style>
  <w:style w:type="table" w:customStyle="1" w:styleId="22">
    <w:name w:val="22"/>
    <w:basedOn w:val="TableNormal50"/>
    <w:tblPr>
      <w:tblStyleRowBandSize w:val="1"/>
      <w:tblStyleColBandSize w:val="1"/>
      <w:tblCellMar>
        <w:top w:w="0" w:type="dxa"/>
        <w:left w:w="115" w:type="dxa"/>
        <w:bottom w:w="0" w:type="dxa"/>
        <w:right w:w="115" w:type="dxa"/>
      </w:tblCellMar>
    </w:tblPr>
  </w:style>
  <w:style w:type="table" w:customStyle="1" w:styleId="21">
    <w:name w:val="21"/>
    <w:basedOn w:val="TableNormal60"/>
    <w:tblPr>
      <w:tblStyleRowBandSize w:val="1"/>
      <w:tblStyleColBandSize w:val="1"/>
      <w:tblCellMar>
        <w:top w:w="0" w:type="dxa"/>
        <w:left w:w="115" w:type="dxa"/>
        <w:bottom w:w="0" w:type="dxa"/>
        <w:right w:w="115" w:type="dxa"/>
      </w:tblCellMar>
    </w:tblPr>
  </w:style>
  <w:style w:type="table" w:customStyle="1" w:styleId="20">
    <w:name w:val="20"/>
    <w:basedOn w:val="TableNormal60"/>
    <w:tblPr>
      <w:tblStyleRowBandSize w:val="1"/>
      <w:tblStyleColBandSize w:val="1"/>
      <w:tblCellMar>
        <w:top w:w="0" w:type="dxa"/>
        <w:left w:w="115" w:type="dxa"/>
        <w:bottom w:w="0" w:type="dxa"/>
        <w:right w:w="115" w:type="dxa"/>
      </w:tblCellMar>
    </w:tblPr>
  </w:style>
  <w:style w:type="table" w:customStyle="1" w:styleId="19">
    <w:name w:val="19"/>
    <w:basedOn w:val="TableNormal7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0"/>
    <w:tblPr>
      <w:tblStyleRowBandSize w:val="1"/>
      <w:tblStyleColBandSize w:val="1"/>
      <w:tblCellMar>
        <w:top w:w="0" w:type="dxa"/>
        <w:left w:w="115" w:type="dxa"/>
        <w:bottom w:w="0" w:type="dxa"/>
        <w:right w:w="115" w:type="dxa"/>
      </w:tblCellMar>
    </w:tblPr>
  </w:style>
  <w:style w:type="table" w:customStyle="1" w:styleId="17">
    <w:name w:val="17"/>
    <w:basedOn w:val="TableNormal70"/>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7"/>
    <w:tblPr>
      <w:tblStyleRowBandSize w:val="1"/>
      <w:tblStyleColBandSize w:val="1"/>
      <w:tblCellMar>
        <w:top w:w="0" w:type="dxa"/>
        <w:left w:w="108" w:type="dxa"/>
        <w:bottom w:w="0" w:type="dxa"/>
        <w:right w:w="108" w:type="dxa"/>
      </w:tblCellMar>
    </w:tblPr>
  </w:style>
  <w:style w:type="table" w:customStyle="1" w:styleId="a0">
    <w:basedOn w:val="TableNormal7"/>
    <w:tblPr>
      <w:tblStyleRowBandSize w:val="1"/>
      <w:tblStyleColBandSize w:val="1"/>
      <w:tblCellMar>
        <w:top w:w="0" w:type="dxa"/>
        <w:left w:w="108" w:type="dxa"/>
        <w:bottom w:w="0" w:type="dxa"/>
        <w:right w:w="108" w:type="dxa"/>
      </w:tblCellMar>
    </w:tblPr>
  </w:style>
  <w:style w:type="table" w:customStyle="1" w:styleId="a2">
    <w:basedOn w:val="TableNormal7"/>
    <w:tblPr>
      <w:tblStyleRowBandSize w:val="1"/>
      <w:tblStyleColBandSize w:val="1"/>
      <w:tblCellMar>
        <w:top w:w="0" w:type="dxa"/>
        <w:left w:w="108" w:type="dxa"/>
        <w:bottom w:w="0" w:type="dxa"/>
        <w:right w:w="108" w:type="dxa"/>
      </w:tblCellMar>
    </w:tblPr>
  </w:style>
  <w:style w:type="table" w:customStyle="1" w:styleId="a3">
    <w:basedOn w:val="TableNormal7"/>
    <w:tblPr>
      <w:tblStyleRowBandSize w:val="1"/>
      <w:tblStyleColBandSize w:val="1"/>
      <w:tblCellMar>
        <w:top w:w="0" w:type="dxa"/>
        <w:left w:w="108" w:type="dxa"/>
        <w:bottom w:w="0" w:type="dxa"/>
        <w:right w:w="108" w:type="dxa"/>
      </w:tblCellMar>
    </w:tblPr>
  </w:style>
  <w:style w:type="table" w:customStyle="1" w:styleId="a4">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4"/>
    <w:tblPr>
      <w:tblStyleRowBandSize w:val="1"/>
      <w:tblStyleColBandSize w:val="1"/>
      <w:tblCellMar>
        <w:top w:w="0" w:type="dxa"/>
        <w:left w:w="108" w:type="dxa"/>
        <w:bottom w:w="0" w:type="dxa"/>
        <w:right w:w="108" w:type="dxa"/>
      </w:tblCellMar>
    </w:tblPr>
  </w:style>
  <w:style w:type="table" w:customStyle="1" w:styleId="ac">
    <w:basedOn w:val="TableNormal4"/>
    <w:tblPr>
      <w:tblStyleRowBandSize w:val="1"/>
      <w:tblStyleColBandSize w:val="1"/>
      <w:tblCellMar>
        <w:top w:w="0" w:type="dxa"/>
        <w:left w:w="108" w:type="dxa"/>
        <w:bottom w:w="0" w:type="dxa"/>
        <w:right w:w="108" w:type="dxa"/>
      </w:tblCellMar>
    </w:tblPr>
  </w:style>
  <w:style w:type="table" w:customStyle="1" w:styleId="ad">
    <w:basedOn w:val="TableNormal4"/>
    <w:tblPr>
      <w:tblStyleRowBandSize w:val="1"/>
      <w:tblStyleColBandSize w:val="1"/>
      <w:tblCellMar>
        <w:top w:w="15" w:type="dxa"/>
        <w:left w:w="15" w:type="dxa"/>
        <w:bottom w:w="15" w:type="dxa"/>
        <w:right w:w="15" w:type="dxa"/>
      </w:tblCellMar>
    </w:tblPr>
  </w:style>
  <w:style w:type="table" w:customStyle="1" w:styleId="ae">
    <w:basedOn w:val="TableNormal4"/>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08" w:type="dxa"/>
        <w:bottom w:w="0" w:type="dxa"/>
        <w:right w:w="108" w:type="dxa"/>
      </w:tblCellMar>
    </w:tblPr>
  </w:style>
  <w:style w:type="table" w:customStyle="1" w:styleId="af1">
    <w:basedOn w:val="TableNormal3"/>
    <w:tblPr>
      <w:tblStyleRowBandSize w:val="1"/>
      <w:tblStyleColBandSize w:val="1"/>
      <w:tblCellMar>
        <w:top w:w="15" w:type="dxa"/>
        <w:left w:w="15" w:type="dxa"/>
        <w:bottom w:w="15" w:type="dxa"/>
        <w:right w:w="15" w:type="dxa"/>
      </w:tblCellMar>
    </w:tblPr>
  </w:style>
  <w:style w:type="table" w:customStyle="1" w:styleId="af2">
    <w:basedOn w:val="TableNormal3"/>
    <w:tblPr>
      <w:tblStyleRowBandSize w:val="1"/>
      <w:tblStyleColBandSize w:val="1"/>
      <w:tblCellMar>
        <w:top w:w="15" w:type="dxa"/>
        <w:left w:w="115" w:type="dxa"/>
        <w:bottom w:w="15" w:type="dxa"/>
        <w:right w:w="115" w:type="dxa"/>
      </w:tblCellMar>
    </w:tblPr>
  </w:style>
  <w:style w:type="table" w:customStyle="1" w:styleId="af3">
    <w:basedOn w:val="TableNormal3"/>
    <w:tblPr>
      <w:tblStyleRowBandSize w:val="1"/>
      <w:tblStyleColBandSize w:val="1"/>
      <w:tblCellMar>
        <w:top w:w="15" w:type="dxa"/>
        <w:left w:w="115" w:type="dxa"/>
        <w:bottom w:w="15" w:type="dxa"/>
        <w:right w:w="115" w:type="dxa"/>
      </w:tblCellMar>
    </w:tblPr>
  </w:style>
  <w:style w:type="table" w:customStyle="1" w:styleId="af4">
    <w:basedOn w:val="TableNormal2"/>
    <w:tblPr>
      <w:tblStyleRowBandSize w:val="1"/>
      <w:tblStyleColBandSize w:val="1"/>
      <w:tblCellMar>
        <w:top w:w="15" w:type="dxa"/>
        <w:left w:w="115" w:type="dxa"/>
        <w:bottom w:w="15" w:type="dxa"/>
        <w:right w:w="115" w:type="dxa"/>
      </w:tblCellMar>
    </w:tblPr>
  </w:style>
  <w:style w:type="table" w:customStyle="1" w:styleId="af5">
    <w:basedOn w:val="TableNormal2"/>
    <w:tblPr>
      <w:tblStyleRowBandSize w:val="1"/>
      <w:tblStyleColBandSize w:val="1"/>
      <w:tblCellMar>
        <w:top w:w="15" w:type="dxa"/>
        <w:left w:w="115" w:type="dxa"/>
        <w:bottom w:w="15" w:type="dxa"/>
        <w:right w:w="115" w:type="dxa"/>
      </w:tblCellMar>
    </w:tblPr>
  </w:style>
  <w:style w:type="table" w:customStyle="1" w:styleId="af6">
    <w:basedOn w:val="TableNormal2"/>
    <w:tblPr>
      <w:tblStyleRowBandSize w:val="1"/>
      <w:tblStyleColBandSize w:val="1"/>
      <w:tblCellMar>
        <w:top w:w="15" w:type="dxa"/>
        <w:left w:w="115" w:type="dxa"/>
        <w:bottom w:w="15" w:type="dxa"/>
        <w:right w:w="115" w:type="dxa"/>
      </w:tblCellMar>
    </w:tblPr>
  </w:style>
  <w:style w:type="table" w:customStyle="1" w:styleId="af7">
    <w:basedOn w:val="TableNormal2"/>
    <w:tblPr>
      <w:tblStyleRowBandSize w:val="1"/>
      <w:tblStyleColBandSize w:val="1"/>
      <w:tblCellMar>
        <w:top w:w="15" w:type="dxa"/>
        <w:left w:w="115" w:type="dxa"/>
        <w:bottom w:w="15" w:type="dxa"/>
        <w:right w:w="115" w:type="dxa"/>
      </w:tblCellMar>
    </w:tbl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15" w:type="dxa"/>
        <w:bottom w:w="15" w:type="dxa"/>
        <w:right w:w="115" w:type="dxa"/>
      </w:tblCellMar>
    </w:tblPr>
  </w:style>
  <w:style w:type="table" w:customStyle="1" w:styleId="afa">
    <w:basedOn w:val="TableNormal1"/>
    <w:tblPr>
      <w:tblStyleRowBandSize w:val="1"/>
      <w:tblStyleColBandSize w:val="1"/>
      <w:tblCellMar>
        <w:top w:w="15" w:type="dxa"/>
        <w:left w:w="115" w:type="dxa"/>
        <w:bottom w:w="15" w:type="dxa"/>
        <w:right w:w="115" w:type="dxa"/>
      </w:tblCellMar>
    </w:tblPr>
  </w:style>
  <w:style w:type="table" w:customStyle="1" w:styleId="afb">
    <w:basedOn w:val="TableNormal1"/>
    <w:tblPr>
      <w:tblStyleRowBandSize w:val="1"/>
      <w:tblStyleColBandSize w:val="1"/>
      <w:tblCellMar>
        <w:top w:w="15" w:type="dxa"/>
        <w:left w:w="115" w:type="dxa"/>
        <w:bottom w:w="15" w:type="dxa"/>
        <w:right w:w="115" w:type="dxa"/>
      </w:tblCellMar>
    </w:tblPr>
  </w:style>
  <w:style w:type="table" w:customStyle="1" w:styleId="afc">
    <w:basedOn w:val="TableNormal1"/>
    <w:tblPr>
      <w:tblStyleRowBandSize w:val="1"/>
      <w:tblStyleColBandSize w:val="1"/>
      <w:tblCellMar>
        <w:top w:w="15" w:type="dxa"/>
        <w:left w:w="115" w:type="dxa"/>
        <w:bottom w:w="15" w:type="dxa"/>
        <w:right w:w="115" w:type="dxa"/>
      </w:tblCellMar>
    </w:tblPr>
  </w:style>
  <w:style w:type="table" w:customStyle="1" w:styleId="afd">
    <w:basedOn w:val="TableNormal1"/>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oHgpgvEX2SKNPFz+9ZNR5k1A==">CgMxLjAyCGgudHlqY3d0MghoLmdqZGd4czIJaC4yczhleW8xMgloLjFmb2I5dGUyCWguMmV0OTJwMDgAciExVmJnT2NXTG9WblZnRjZKcDFnRkUzUzN2LWh6eXBSYVA=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10694</Words>
  <Characters>58823</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2023-11-27T16:45:00Z</cp:lastPrinted>
  <dcterms:created xsi:type="dcterms:W3CDTF">2023-12-05T20:28:00Z</dcterms:created>
  <dcterms:modified xsi:type="dcterms:W3CDTF">2023-12-05T20:28:00Z</dcterms:modified>
</cp:coreProperties>
</file>