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1276E9F" w:rsidR="007A5836" w:rsidRPr="00884F49" w:rsidRDefault="007A5836" w:rsidP="00884F49">
      <w:pPr>
        <w:spacing w:line="360" w:lineRule="auto"/>
        <w:jc w:val="both"/>
        <w:rPr>
          <w:rFonts w:ascii="Palatino Linotype" w:hAnsi="Palatino Linotype"/>
          <w:color w:val="000000" w:themeColor="text1"/>
        </w:rPr>
      </w:pPr>
      <w:r w:rsidRPr="00884F49">
        <w:rPr>
          <w:rFonts w:ascii="Palatino Linotype" w:hAnsi="Palatino Linotype"/>
          <w:color w:val="000000" w:themeColor="text1"/>
        </w:rPr>
        <w:t xml:space="preserve">Resolución del Pleno del Instituto de Transparencia, </w:t>
      </w:r>
      <w:r w:rsidR="00794E70" w:rsidRPr="00884F49">
        <w:rPr>
          <w:rFonts w:ascii="Palatino Linotype" w:hAnsi="Palatino Linotype"/>
          <w:color w:val="000000" w:themeColor="text1"/>
        </w:rPr>
        <w:t>Acceso a la Información Pública</w:t>
      </w:r>
      <w:r w:rsidRPr="00884F49">
        <w:rPr>
          <w:rFonts w:ascii="Palatino Linotype" w:hAnsi="Palatino Linotype"/>
          <w:color w:val="000000" w:themeColor="text1"/>
        </w:rPr>
        <w:t xml:space="preserve"> y Protección de Datos Personales del Estado de México y Municipios, con domicilio en Metepec, Estado de México, </w:t>
      </w:r>
      <w:r w:rsidR="00704776" w:rsidRPr="00884F49">
        <w:rPr>
          <w:rFonts w:ascii="Palatino Linotype" w:hAnsi="Palatino Linotype"/>
          <w:color w:val="000000" w:themeColor="text1"/>
        </w:rPr>
        <w:t>celebrada el</w:t>
      </w:r>
      <w:r w:rsidRPr="00884F49">
        <w:rPr>
          <w:rFonts w:ascii="Palatino Linotype" w:hAnsi="Palatino Linotype"/>
          <w:color w:val="000000" w:themeColor="text1"/>
        </w:rPr>
        <w:t xml:space="preserve"> </w:t>
      </w:r>
      <w:r w:rsidR="004A7642" w:rsidRPr="00884F49">
        <w:rPr>
          <w:rFonts w:ascii="Palatino Linotype" w:hAnsi="Palatino Linotype"/>
          <w:color w:val="000000" w:themeColor="text1"/>
        </w:rPr>
        <w:t>nueve</w:t>
      </w:r>
      <w:r w:rsidR="000D3ADB" w:rsidRPr="00884F49">
        <w:rPr>
          <w:rFonts w:ascii="Palatino Linotype" w:hAnsi="Palatino Linotype"/>
          <w:color w:val="000000" w:themeColor="text1"/>
        </w:rPr>
        <w:t xml:space="preserve"> de febrero </w:t>
      </w:r>
      <w:r w:rsidR="009735CF" w:rsidRPr="00884F49">
        <w:rPr>
          <w:rFonts w:ascii="Palatino Linotype" w:hAnsi="Palatino Linotype"/>
          <w:color w:val="000000" w:themeColor="text1"/>
        </w:rPr>
        <w:t>d</w:t>
      </w:r>
      <w:r w:rsidR="003D6267" w:rsidRPr="00884F49">
        <w:rPr>
          <w:rFonts w:ascii="Palatino Linotype" w:hAnsi="Palatino Linotype"/>
          <w:color w:val="000000" w:themeColor="text1"/>
        </w:rPr>
        <w:t xml:space="preserve">e dos mil veintidós. </w:t>
      </w:r>
    </w:p>
    <w:p w14:paraId="03450F91" w14:textId="77777777" w:rsidR="007A5836" w:rsidRPr="00884F49" w:rsidRDefault="007A5836" w:rsidP="00884F49">
      <w:pPr>
        <w:spacing w:line="360" w:lineRule="auto"/>
        <w:jc w:val="both"/>
        <w:rPr>
          <w:rFonts w:ascii="Palatino Linotype" w:hAnsi="Palatino Linotype"/>
          <w:color w:val="000000" w:themeColor="text1"/>
        </w:rPr>
      </w:pPr>
    </w:p>
    <w:p w14:paraId="0B72D996" w14:textId="4C066394" w:rsidR="007A5836" w:rsidRPr="00884F49" w:rsidRDefault="007A5836" w:rsidP="00884F49">
      <w:pPr>
        <w:spacing w:line="360" w:lineRule="auto"/>
        <w:jc w:val="both"/>
        <w:rPr>
          <w:rFonts w:ascii="Palatino Linotype" w:hAnsi="Palatino Linotype"/>
          <w:color w:val="000000" w:themeColor="text1"/>
        </w:rPr>
      </w:pPr>
      <w:r w:rsidRPr="00884F49">
        <w:rPr>
          <w:rFonts w:ascii="Palatino Linotype" w:hAnsi="Palatino Linotype"/>
          <w:b/>
          <w:color w:val="000000" w:themeColor="text1"/>
        </w:rPr>
        <w:t>VISTO</w:t>
      </w:r>
      <w:r w:rsidRPr="00884F49">
        <w:rPr>
          <w:rFonts w:ascii="Palatino Linotype" w:hAnsi="Palatino Linotype"/>
          <w:color w:val="000000" w:themeColor="text1"/>
        </w:rPr>
        <w:t xml:space="preserve"> el expediente formado con motivo del </w:t>
      </w:r>
      <w:r w:rsidR="00794E70" w:rsidRPr="00884F49">
        <w:rPr>
          <w:rFonts w:ascii="Palatino Linotype" w:hAnsi="Palatino Linotype"/>
          <w:color w:val="000000" w:themeColor="text1"/>
        </w:rPr>
        <w:t>Recurso de Revisión</w:t>
      </w:r>
      <w:r w:rsidRPr="00884F49">
        <w:rPr>
          <w:rFonts w:ascii="Palatino Linotype" w:hAnsi="Palatino Linotype"/>
          <w:b/>
          <w:bCs/>
          <w:color w:val="000000" w:themeColor="text1"/>
        </w:rPr>
        <w:t xml:space="preserve"> </w:t>
      </w:r>
      <w:r w:rsidR="003B2974" w:rsidRPr="00884F49">
        <w:rPr>
          <w:rFonts w:ascii="Palatino Linotype" w:hAnsi="Palatino Linotype"/>
          <w:b/>
          <w:sz w:val="22"/>
          <w:szCs w:val="22"/>
        </w:rPr>
        <w:t>16382</w:t>
      </w:r>
      <w:r w:rsidR="00A9204E" w:rsidRPr="00884F49">
        <w:rPr>
          <w:rFonts w:ascii="Palatino Linotype" w:hAnsi="Palatino Linotype"/>
          <w:b/>
          <w:sz w:val="22"/>
          <w:szCs w:val="22"/>
        </w:rPr>
        <w:t>/INFOEM/IP/RR/2022</w:t>
      </w:r>
      <w:r w:rsidRPr="00884F49">
        <w:rPr>
          <w:rFonts w:ascii="Palatino Linotype" w:hAnsi="Palatino Linotype"/>
          <w:color w:val="000000" w:themeColor="text1"/>
        </w:rPr>
        <w:t xml:space="preserve">, </w:t>
      </w:r>
      <w:r w:rsidR="000E1D81" w:rsidRPr="00884F49">
        <w:rPr>
          <w:rFonts w:ascii="Palatino Linotype" w:hAnsi="Palatino Linotype"/>
          <w:color w:val="000000" w:themeColor="text1"/>
        </w:rPr>
        <w:t xml:space="preserve">promovido por </w:t>
      </w:r>
      <w:bookmarkStart w:id="0" w:name="_GoBack"/>
      <w:r w:rsidR="000F3FC9">
        <w:rPr>
          <w:rFonts w:ascii="Palatino Linotype" w:hAnsi="Palatino Linotype"/>
          <w:b/>
          <w:sz w:val="22"/>
          <w:szCs w:val="22"/>
        </w:rPr>
        <w:t>XXXXXX XXX XXXXXXXXXX</w:t>
      </w:r>
      <w:bookmarkEnd w:id="0"/>
      <w:r w:rsidR="00195B1E" w:rsidRPr="00884F49">
        <w:rPr>
          <w:rFonts w:ascii="Palatino Linotype" w:hAnsi="Palatino Linotype"/>
          <w:b/>
          <w:color w:val="000000" w:themeColor="text1"/>
        </w:rPr>
        <w:t xml:space="preserve">, </w:t>
      </w:r>
      <w:r w:rsidR="00195B1E" w:rsidRPr="00884F49">
        <w:rPr>
          <w:rFonts w:ascii="Palatino Linotype" w:hAnsi="Palatino Linotype"/>
          <w:color w:val="000000" w:themeColor="text1"/>
        </w:rPr>
        <w:t>que</w:t>
      </w:r>
      <w:r w:rsidR="00195B1E" w:rsidRPr="00884F49">
        <w:rPr>
          <w:rFonts w:ascii="Palatino Linotype" w:hAnsi="Palatino Linotype" w:cs="Arial"/>
          <w:b/>
          <w:color w:val="000000" w:themeColor="text1"/>
        </w:rPr>
        <w:t xml:space="preserve"> </w:t>
      </w:r>
      <w:r w:rsidR="00195B1E" w:rsidRPr="00884F49">
        <w:rPr>
          <w:rFonts w:ascii="Palatino Linotype" w:hAnsi="Palatino Linotype"/>
          <w:color w:val="000000" w:themeColor="text1"/>
        </w:rPr>
        <w:t xml:space="preserve">en lo sucesivo se denominará </w:t>
      </w:r>
      <w:r w:rsidR="004B684D" w:rsidRPr="00884F49">
        <w:rPr>
          <w:rFonts w:ascii="Palatino Linotype" w:hAnsi="Palatino Linotype"/>
          <w:b/>
          <w:color w:val="000000" w:themeColor="text1"/>
        </w:rPr>
        <w:t>EL</w:t>
      </w:r>
      <w:r w:rsidR="00195B1E" w:rsidRPr="00884F49">
        <w:rPr>
          <w:rFonts w:ascii="Palatino Linotype" w:hAnsi="Palatino Linotype"/>
          <w:b/>
          <w:color w:val="000000" w:themeColor="text1"/>
        </w:rPr>
        <w:t xml:space="preserve"> </w:t>
      </w:r>
      <w:r w:rsidR="00195B1E" w:rsidRPr="00884F49">
        <w:rPr>
          <w:rFonts w:ascii="Palatino Linotype" w:hAnsi="Palatino Linotype" w:cs="Arial"/>
          <w:b/>
          <w:color w:val="000000" w:themeColor="text1"/>
        </w:rPr>
        <w:t>RECURRENTE</w:t>
      </w:r>
      <w:r w:rsidR="00195B1E" w:rsidRPr="00884F49">
        <w:rPr>
          <w:rFonts w:ascii="Palatino Linotype" w:hAnsi="Palatino Linotype"/>
          <w:color w:val="000000" w:themeColor="text1"/>
        </w:rPr>
        <w:t>,</w:t>
      </w:r>
      <w:r w:rsidRPr="00884F49">
        <w:rPr>
          <w:rFonts w:ascii="Palatino Linotype" w:hAnsi="Palatino Linotype"/>
          <w:color w:val="000000" w:themeColor="text1"/>
        </w:rPr>
        <w:t xml:space="preserve"> en contra de la respuesta emitida por </w:t>
      </w:r>
      <w:r w:rsidR="000E1D81" w:rsidRPr="00884F49">
        <w:rPr>
          <w:rFonts w:ascii="Palatino Linotype" w:hAnsi="Palatino Linotype"/>
          <w:color w:val="000000" w:themeColor="text1"/>
        </w:rPr>
        <w:t xml:space="preserve">el </w:t>
      </w:r>
      <w:r w:rsidR="003B2974" w:rsidRPr="00884F49">
        <w:rPr>
          <w:rFonts w:ascii="Palatino Linotype" w:hAnsi="Palatino Linotype" w:cs="Arial"/>
          <w:b/>
          <w:color w:val="000000" w:themeColor="text1"/>
        </w:rPr>
        <w:t>Poder Judicial</w:t>
      </w:r>
      <w:r w:rsidR="000E1D81" w:rsidRPr="00884F49">
        <w:rPr>
          <w:rFonts w:ascii="Palatino Linotype" w:hAnsi="Palatino Linotype"/>
          <w:color w:val="000000" w:themeColor="text1"/>
        </w:rPr>
        <w:t>,</w:t>
      </w:r>
      <w:r w:rsidRPr="00884F49">
        <w:rPr>
          <w:rFonts w:ascii="Palatino Linotype" w:hAnsi="Palatino Linotype" w:cs="Arial"/>
          <w:b/>
          <w:color w:val="000000" w:themeColor="text1"/>
        </w:rPr>
        <w:t xml:space="preserve"> </w:t>
      </w:r>
      <w:r w:rsidR="00062086" w:rsidRPr="00884F49">
        <w:rPr>
          <w:rFonts w:ascii="Palatino Linotype" w:hAnsi="Palatino Linotype"/>
          <w:color w:val="000000" w:themeColor="text1"/>
        </w:rPr>
        <w:t xml:space="preserve">que </w:t>
      </w:r>
      <w:r w:rsidRPr="00884F49">
        <w:rPr>
          <w:rFonts w:ascii="Palatino Linotype" w:hAnsi="Palatino Linotype"/>
          <w:color w:val="000000" w:themeColor="text1"/>
        </w:rPr>
        <w:t>en lo sucesivo</w:t>
      </w:r>
      <w:r w:rsidR="00EA33EA" w:rsidRPr="00884F49">
        <w:rPr>
          <w:rFonts w:ascii="Palatino Linotype" w:hAnsi="Palatino Linotype"/>
          <w:color w:val="000000" w:themeColor="text1"/>
        </w:rPr>
        <w:t xml:space="preserve"> se denominará </w:t>
      </w:r>
      <w:r w:rsidRPr="00884F49">
        <w:rPr>
          <w:rFonts w:ascii="Palatino Linotype" w:hAnsi="Palatino Linotype"/>
          <w:b/>
          <w:color w:val="000000" w:themeColor="text1"/>
        </w:rPr>
        <w:t>EL SUJETO OBLIGADO</w:t>
      </w:r>
      <w:r w:rsidRPr="00884F49">
        <w:rPr>
          <w:rFonts w:ascii="Palatino Linotype" w:hAnsi="Palatino Linotype"/>
          <w:color w:val="000000" w:themeColor="text1"/>
        </w:rPr>
        <w:t xml:space="preserve">, se procede a dictar la presente resolución con base en lo siguiente: </w:t>
      </w:r>
    </w:p>
    <w:p w14:paraId="538071BA" w14:textId="77777777" w:rsidR="00DC12E5" w:rsidRPr="00884F49" w:rsidRDefault="00DC12E5" w:rsidP="00884F49">
      <w:pPr>
        <w:jc w:val="both"/>
        <w:rPr>
          <w:rFonts w:ascii="Palatino Linotype" w:hAnsi="Palatino Linotype"/>
          <w:color w:val="000000" w:themeColor="text1"/>
        </w:rPr>
      </w:pPr>
    </w:p>
    <w:p w14:paraId="60926F88" w14:textId="77777777" w:rsidR="007A5836" w:rsidRPr="00884F49" w:rsidRDefault="007A5836" w:rsidP="00884F49">
      <w:pPr>
        <w:jc w:val="center"/>
        <w:rPr>
          <w:rFonts w:ascii="Palatino Linotype" w:hAnsi="Palatino Linotype"/>
          <w:b/>
          <w:bCs/>
          <w:color w:val="000000" w:themeColor="text1"/>
          <w:spacing w:val="60"/>
          <w:sz w:val="28"/>
        </w:rPr>
      </w:pPr>
      <w:r w:rsidRPr="00884F49">
        <w:rPr>
          <w:rFonts w:ascii="Palatino Linotype" w:hAnsi="Palatino Linotype"/>
          <w:b/>
          <w:bCs/>
          <w:color w:val="000000" w:themeColor="text1"/>
          <w:spacing w:val="60"/>
          <w:sz w:val="28"/>
        </w:rPr>
        <w:t>RESULTANDO</w:t>
      </w:r>
    </w:p>
    <w:p w14:paraId="6CCD912A" w14:textId="77777777" w:rsidR="007A5836" w:rsidRPr="00884F49" w:rsidRDefault="007A5836" w:rsidP="00884F49">
      <w:pPr>
        <w:jc w:val="center"/>
        <w:rPr>
          <w:rFonts w:ascii="Palatino Linotype" w:hAnsi="Palatino Linotype"/>
          <w:b/>
          <w:bCs/>
          <w:color w:val="000000" w:themeColor="text1"/>
          <w:spacing w:val="60"/>
        </w:rPr>
      </w:pPr>
    </w:p>
    <w:p w14:paraId="03CC829F" w14:textId="57FF9DB2" w:rsidR="00EA7FD8" w:rsidRPr="00884F49" w:rsidRDefault="00EA7FD8" w:rsidP="00884F49">
      <w:pPr>
        <w:spacing w:line="360" w:lineRule="auto"/>
        <w:jc w:val="both"/>
        <w:rPr>
          <w:rFonts w:ascii="Palatino Linotype" w:hAnsi="Palatino Linotype"/>
          <w:b/>
          <w:bCs/>
          <w:color w:val="000000" w:themeColor="text1"/>
          <w:spacing w:val="60"/>
        </w:rPr>
      </w:pPr>
      <w:r w:rsidRPr="00884F49">
        <w:rPr>
          <w:rFonts w:ascii="Palatino Linotype" w:hAnsi="Palatino Linotype"/>
          <w:b/>
          <w:sz w:val="28"/>
          <w:szCs w:val="28"/>
        </w:rPr>
        <w:t>I. De la Solicitud de Información</w:t>
      </w:r>
    </w:p>
    <w:p w14:paraId="2546F384" w14:textId="2ED9D1DE" w:rsidR="007A5836" w:rsidRPr="00884F49" w:rsidRDefault="00E15A90" w:rsidP="00884F49">
      <w:pPr>
        <w:spacing w:line="360" w:lineRule="auto"/>
        <w:jc w:val="both"/>
        <w:rPr>
          <w:rFonts w:ascii="Palatino Linotype" w:hAnsi="Palatino Linotype" w:cs="Arial"/>
          <w:color w:val="000000" w:themeColor="text1"/>
        </w:rPr>
      </w:pPr>
      <w:r w:rsidRPr="00884F49">
        <w:rPr>
          <w:rFonts w:ascii="Palatino Linotype" w:hAnsi="Palatino Linotype" w:cs="Arial"/>
          <w:color w:val="000000" w:themeColor="text1"/>
        </w:rPr>
        <w:t>E</w:t>
      </w:r>
      <w:r w:rsidR="00044544" w:rsidRPr="00884F49">
        <w:rPr>
          <w:rFonts w:ascii="Palatino Linotype" w:hAnsi="Palatino Linotype" w:cs="Arial"/>
          <w:color w:val="000000" w:themeColor="text1"/>
        </w:rPr>
        <w:t>l</w:t>
      </w:r>
      <w:r w:rsidRPr="00884F49">
        <w:rPr>
          <w:rFonts w:ascii="Palatino Linotype" w:hAnsi="Palatino Linotype" w:cs="Arial"/>
          <w:color w:val="000000" w:themeColor="text1"/>
        </w:rPr>
        <w:t xml:space="preserve"> </w:t>
      </w:r>
      <w:r w:rsidR="003B2974" w:rsidRPr="00884F49">
        <w:rPr>
          <w:rFonts w:ascii="Palatino Linotype" w:hAnsi="Palatino Linotype" w:cs="Arial"/>
          <w:color w:val="000000" w:themeColor="text1"/>
        </w:rPr>
        <w:t>siete de octubre d</w:t>
      </w:r>
      <w:r w:rsidR="000E1D81" w:rsidRPr="00884F49">
        <w:rPr>
          <w:rFonts w:ascii="Palatino Linotype" w:hAnsi="Palatino Linotype" w:cs="Arial"/>
          <w:color w:val="000000" w:themeColor="text1"/>
        </w:rPr>
        <w:t xml:space="preserve">e </w:t>
      </w:r>
      <w:r w:rsidR="006952D4" w:rsidRPr="00884F49">
        <w:rPr>
          <w:rFonts w:ascii="Palatino Linotype" w:hAnsi="Palatino Linotype" w:cs="Arial"/>
          <w:color w:val="000000" w:themeColor="text1"/>
        </w:rPr>
        <w:t>dos mil veintidós</w:t>
      </w:r>
      <w:r w:rsidRPr="00884F49">
        <w:rPr>
          <w:rFonts w:ascii="Palatino Linotype" w:hAnsi="Palatino Linotype" w:cs="Arial"/>
          <w:color w:val="000000" w:themeColor="text1"/>
        </w:rPr>
        <w:t xml:space="preserve">, </w:t>
      </w:r>
      <w:r w:rsidR="006952D4" w:rsidRPr="00884F49">
        <w:rPr>
          <w:rFonts w:ascii="Palatino Linotype" w:hAnsi="Palatino Linotype"/>
          <w:b/>
          <w:color w:val="000000" w:themeColor="text1"/>
        </w:rPr>
        <w:t>EL</w:t>
      </w:r>
      <w:r w:rsidRPr="00884F49">
        <w:rPr>
          <w:rFonts w:ascii="Palatino Linotype" w:hAnsi="Palatino Linotype"/>
          <w:b/>
          <w:color w:val="000000" w:themeColor="text1"/>
        </w:rPr>
        <w:t xml:space="preserve"> RECURRE</w:t>
      </w:r>
      <w:r w:rsidR="005C4EFE" w:rsidRPr="00884F49">
        <w:rPr>
          <w:rFonts w:ascii="Palatino Linotype" w:hAnsi="Palatino Linotype"/>
          <w:b/>
          <w:color w:val="000000" w:themeColor="text1"/>
        </w:rPr>
        <w:t>NTE</w:t>
      </w:r>
      <w:r w:rsidR="00A9204E" w:rsidRPr="00884F49">
        <w:rPr>
          <w:rFonts w:ascii="Palatino Linotype" w:hAnsi="Palatino Linotype" w:cs="Arial"/>
        </w:rPr>
        <w:t xml:space="preserve"> presentó a través </w:t>
      </w:r>
      <w:r w:rsidR="006952D4" w:rsidRPr="00884F49">
        <w:rPr>
          <w:rFonts w:ascii="Palatino Linotype" w:hAnsi="Palatino Linotype" w:cs="Arial"/>
        </w:rPr>
        <w:t>del</w:t>
      </w:r>
      <w:r w:rsidR="00A9204E" w:rsidRPr="00884F49">
        <w:rPr>
          <w:rFonts w:ascii="Palatino Linotype" w:hAnsi="Palatino Linotype" w:cs="Arial"/>
          <w:color w:val="000000" w:themeColor="text1"/>
        </w:rPr>
        <w:t xml:space="preserve"> </w:t>
      </w:r>
      <w:r w:rsidRPr="00884F49">
        <w:rPr>
          <w:rFonts w:ascii="Palatino Linotype" w:hAnsi="Palatino Linotype" w:cs="Arial"/>
          <w:color w:val="000000" w:themeColor="text1"/>
        </w:rPr>
        <w:t xml:space="preserve">Sistema de Acceso a la Información Mexiquense, </w:t>
      </w:r>
      <w:r w:rsidR="005C4EFE" w:rsidRPr="00884F49">
        <w:rPr>
          <w:rFonts w:ascii="Palatino Linotype" w:hAnsi="Palatino Linotype" w:cs="Arial"/>
          <w:color w:val="000000" w:themeColor="text1"/>
        </w:rPr>
        <w:t xml:space="preserve">que </w:t>
      </w:r>
      <w:r w:rsidRPr="00884F49">
        <w:rPr>
          <w:rFonts w:ascii="Palatino Linotype" w:hAnsi="Palatino Linotype" w:cs="Arial"/>
          <w:color w:val="000000" w:themeColor="text1"/>
        </w:rPr>
        <w:t>en lo subsecuente</w:t>
      </w:r>
      <w:r w:rsidR="00EA33EA" w:rsidRPr="00884F49">
        <w:rPr>
          <w:rFonts w:ascii="Palatino Linotype" w:hAnsi="Palatino Linotype" w:cs="Arial"/>
          <w:color w:val="000000" w:themeColor="text1"/>
        </w:rPr>
        <w:t xml:space="preserve"> se denominará</w:t>
      </w:r>
      <w:r w:rsidRPr="00884F49">
        <w:rPr>
          <w:rFonts w:ascii="Palatino Linotype" w:hAnsi="Palatino Linotype" w:cs="Arial"/>
          <w:color w:val="000000" w:themeColor="text1"/>
        </w:rPr>
        <w:t xml:space="preserve"> </w:t>
      </w:r>
      <w:r w:rsidRPr="00884F49">
        <w:rPr>
          <w:rFonts w:ascii="Palatino Linotype" w:hAnsi="Palatino Linotype" w:cs="Arial"/>
          <w:b/>
          <w:color w:val="000000" w:themeColor="text1"/>
        </w:rPr>
        <w:t>EL SAIMEX</w:t>
      </w:r>
      <w:r w:rsidRPr="00884F49">
        <w:rPr>
          <w:rFonts w:ascii="Palatino Linotype" w:hAnsi="Palatino Linotype" w:cs="Arial"/>
          <w:color w:val="000000" w:themeColor="text1"/>
        </w:rPr>
        <w:t xml:space="preserve"> ante </w:t>
      </w:r>
      <w:r w:rsidRPr="00884F49">
        <w:rPr>
          <w:rFonts w:ascii="Palatino Linotype" w:hAnsi="Palatino Linotype" w:cs="Arial"/>
          <w:b/>
          <w:color w:val="000000" w:themeColor="text1"/>
        </w:rPr>
        <w:t>EL SUJETO OBLIGADO</w:t>
      </w:r>
      <w:r w:rsidRPr="00884F49">
        <w:rPr>
          <w:rFonts w:ascii="Palatino Linotype" w:hAnsi="Palatino Linotype" w:cs="Arial"/>
          <w:color w:val="000000" w:themeColor="text1"/>
        </w:rPr>
        <w:t xml:space="preserve">, la solicitud de </w:t>
      </w:r>
      <w:r w:rsidR="00794E70" w:rsidRPr="00884F49">
        <w:rPr>
          <w:rFonts w:ascii="Palatino Linotype" w:hAnsi="Palatino Linotype" w:cs="Arial"/>
          <w:color w:val="000000" w:themeColor="text1"/>
        </w:rPr>
        <w:t>Acceso a la Información Pública</w:t>
      </w:r>
      <w:r w:rsidRPr="00884F49">
        <w:rPr>
          <w:rFonts w:ascii="Palatino Linotype" w:hAnsi="Palatino Linotype" w:cs="Arial"/>
          <w:color w:val="000000" w:themeColor="text1"/>
        </w:rPr>
        <w:t>, a la que se le asignó el número de expediente</w:t>
      </w:r>
      <w:r w:rsidRPr="00884F49">
        <w:rPr>
          <w:rFonts w:ascii="Palatino Linotype" w:hAnsi="Palatino Linotype" w:cs="Arial"/>
          <w:b/>
          <w:color w:val="000000" w:themeColor="text1"/>
        </w:rPr>
        <w:t xml:space="preserve"> </w:t>
      </w:r>
      <w:r w:rsidR="003B2974" w:rsidRPr="00884F49">
        <w:rPr>
          <w:rFonts w:ascii="Palatino Linotype" w:hAnsi="Palatino Linotype" w:cs="Arial"/>
          <w:b/>
          <w:color w:val="000000" w:themeColor="text1"/>
        </w:rPr>
        <w:t>00771/PJUDICI/IP/2022</w:t>
      </w:r>
      <w:r w:rsidR="007A5836" w:rsidRPr="00884F49">
        <w:rPr>
          <w:rFonts w:ascii="Palatino Linotype" w:hAnsi="Palatino Linotype" w:cs="Arial"/>
          <w:b/>
          <w:color w:val="000000" w:themeColor="text1"/>
        </w:rPr>
        <w:t>,</w:t>
      </w:r>
      <w:r w:rsidR="007A5836" w:rsidRPr="00884F49">
        <w:rPr>
          <w:rFonts w:ascii="Palatino Linotype" w:hAnsi="Palatino Linotype"/>
          <w:color w:val="000000" w:themeColor="text1"/>
        </w:rPr>
        <w:t xml:space="preserve"> mediante la cual </w:t>
      </w:r>
      <w:r w:rsidR="00F84FBE" w:rsidRPr="00884F49">
        <w:rPr>
          <w:rFonts w:ascii="Palatino Linotype" w:hAnsi="Palatino Linotype"/>
          <w:color w:val="000000" w:themeColor="text1"/>
        </w:rPr>
        <w:t xml:space="preserve">requirió </w:t>
      </w:r>
      <w:r w:rsidR="007A5836" w:rsidRPr="00884F49">
        <w:rPr>
          <w:rFonts w:ascii="Palatino Linotype" w:hAnsi="Palatino Linotype"/>
          <w:color w:val="000000" w:themeColor="text1"/>
        </w:rPr>
        <w:t xml:space="preserve">lo </w:t>
      </w:r>
      <w:r w:rsidR="007A5836" w:rsidRPr="00884F49">
        <w:rPr>
          <w:rFonts w:ascii="Palatino Linotype" w:hAnsi="Palatino Linotype" w:cs="Arial"/>
          <w:color w:val="000000" w:themeColor="text1"/>
        </w:rPr>
        <w:t>siguiente</w:t>
      </w:r>
      <w:r w:rsidR="007A5836" w:rsidRPr="00884F49">
        <w:rPr>
          <w:rFonts w:ascii="Palatino Linotype" w:hAnsi="Palatino Linotype"/>
          <w:color w:val="000000" w:themeColor="text1"/>
        </w:rPr>
        <w:t>:</w:t>
      </w:r>
    </w:p>
    <w:p w14:paraId="2DF8E127" w14:textId="77777777" w:rsidR="007A5836" w:rsidRPr="00884F49" w:rsidRDefault="007A5836" w:rsidP="00884F49">
      <w:pPr>
        <w:pStyle w:val="Prrafodelista"/>
        <w:ind w:left="851" w:right="899"/>
        <w:jc w:val="both"/>
        <w:rPr>
          <w:rFonts w:ascii="Palatino Linotype" w:hAnsi="Palatino Linotype" w:cs="Arial"/>
          <w:i/>
          <w:color w:val="000000" w:themeColor="text1"/>
          <w:sz w:val="22"/>
        </w:rPr>
      </w:pPr>
    </w:p>
    <w:p w14:paraId="0ADBADC2" w14:textId="77777777" w:rsidR="00884F49" w:rsidRPr="00884F49" w:rsidRDefault="00884F49" w:rsidP="00884F49">
      <w:pPr>
        <w:pStyle w:val="Prrafodelista"/>
        <w:ind w:left="851" w:right="899"/>
        <w:jc w:val="both"/>
        <w:rPr>
          <w:rFonts w:ascii="Palatino Linotype" w:hAnsi="Palatino Linotype" w:cs="Arial"/>
          <w:i/>
          <w:color w:val="000000" w:themeColor="text1"/>
          <w:sz w:val="22"/>
        </w:rPr>
      </w:pPr>
    </w:p>
    <w:p w14:paraId="3FE2529C" w14:textId="7E3890FA" w:rsidR="007A5836" w:rsidRPr="00884F49" w:rsidRDefault="007A5836" w:rsidP="00884F49">
      <w:pPr>
        <w:pStyle w:val="Prrafodelista"/>
        <w:ind w:left="851" w:right="899"/>
        <w:jc w:val="both"/>
        <w:rPr>
          <w:rFonts w:ascii="Palatino Linotype" w:hAnsi="Palatino Linotype" w:cs="Arial"/>
          <w:i/>
          <w:color w:val="000000" w:themeColor="text1"/>
          <w:sz w:val="22"/>
        </w:rPr>
      </w:pPr>
      <w:bookmarkStart w:id="1" w:name="_Hlk96896517"/>
      <w:r w:rsidRPr="00884F49">
        <w:rPr>
          <w:rFonts w:ascii="Palatino Linotype" w:hAnsi="Palatino Linotype" w:cs="Arial"/>
          <w:i/>
          <w:color w:val="000000" w:themeColor="text1"/>
          <w:sz w:val="22"/>
        </w:rPr>
        <w:t>“</w:t>
      </w:r>
      <w:r w:rsidR="003B2974" w:rsidRPr="00884F49">
        <w:rPr>
          <w:rFonts w:ascii="Palatino Linotype" w:hAnsi="Palatino Linotype" w:cs="Arial"/>
          <w:i/>
          <w:color w:val="000000" w:themeColor="text1"/>
          <w:sz w:val="22"/>
        </w:rPr>
        <w:t xml:space="preserve">Solicito nomina completa de la </w:t>
      </w:r>
      <w:proofErr w:type="spellStart"/>
      <w:r w:rsidR="003B2974" w:rsidRPr="00884F49">
        <w:rPr>
          <w:rFonts w:ascii="Palatino Linotype" w:hAnsi="Palatino Linotype" w:cs="Arial"/>
          <w:i/>
          <w:color w:val="000000" w:themeColor="text1"/>
          <w:sz w:val="22"/>
        </w:rPr>
        <w:t>ultima</w:t>
      </w:r>
      <w:proofErr w:type="spellEnd"/>
      <w:r w:rsidR="003B2974" w:rsidRPr="00884F49">
        <w:rPr>
          <w:rFonts w:ascii="Palatino Linotype" w:hAnsi="Palatino Linotype" w:cs="Arial"/>
          <w:i/>
          <w:color w:val="000000" w:themeColor="text1"/>
          <w:sz w:val="22"/>
        </w:rPr>
        <w:t xml:space="preserve"> quincena de este año y recibos de </w:t>
      </w:r>
      <w:proofErr w:type="spellStart"/>
      <w:r w:rsidR="003B2974" w:rsidRPr="00884F49">
        <w:rPr>
          <w:rFonts w:ascii="Palatino Linotype" w:hAnsi="Palatino Linotype" w:cs="Arial"/>
          <w:i/>
          <w:color w:val="000000" w:themeColor="text1"/>
          <w:sz w:val="22"/>
        </w:rPr>
        <w:t>nomina</w:t>
      </w:r>
      <w:proofErr w:type="spellEnd"/>
      <w:r w:rsidRPr="00884F49">
        <w:rPr>
          <w:rFonts w:ascii="Palatino Linotype" w:hAnsi="Palatino Linotype" w:cs="Arial"/>
          <w:i/>
          <w:color w:val="000000" w:themeColor="text1"/>
          <w:sz w:val="22"/>
        </w:rPr>
        <w:t>”</w:t>
      </w:r>
      <w:r w:rsidR="00D27BA9" w:rsidRPr="00884F49">
        <w:rPr>
          <w:rFonts w:ascii="Palatino Linotype" w:hAnsi="Palatino Linotype" w:cs="Arial"/>
          <w:i/>
          <w:color w:val="000000" w:themeColor="text1"/>
          <w:sz w:val="22"/>
        </w:rPr>
        <w:t xml:space="preserve"> </w:t>
      </w:r>
      <w:r w:rsidRPr="00884F49">
        <w:rPr>
          <w:rFonts w:ascii="Palatino Linotype" w:hAnsi="Palatino Linotype" w:cs="Arial"/>
          <w:i/>
          <w:color w:val="000000" w:themeColor="text1"/>
          <w:sz w:val="22"/>
        </w:rPr>
        <w:t>(</w:t>
      </w:r>
      <w:r w:rsidR="00EE6A83" w:rsidRPr="00884F49">
        <w:rPr>
          <w:rFonts w:ascii="Palatino Linotype" w:hAnsi="Palatino Linotype" w:cs="Arial"/>
          <w:i/>
          <w:color w:val="000000" w:themeColor="text1"/>
          <w:sz w:val="22"/>
        </w:rPr>
        <w:t>S</w:t>
      </w:r>
      <w:r w:rsidRPr="00884F49">
        <w:rPr>
          <w:rFonts w:ascii="Palatino Linotype" w:hAnsi="Palatino Linotype" w:cs="Arial"/>
          <w:i/>
          <w:color w:val="000000" w:themeColor="text1"/>
          <w:sz w:val="22"/>
        </w:rPr>
        <w:t>ic).</w:t>
      </w:r>
    </w:p>
    <w:bookmarkEnd w:id="1"/>
    <w:p w14:paraId="6723CF9D" w14:textId="591DB86B" w:rsidR="00020FB5" w:rsidRPr="00884F49" w:rsidRDefault="00020FB5" w:rsidP="00884F49">
      <w:pPr>
        <w:pStyle w:val="Prrafodelista"/>
        <w:ind w:left="851" w:right="899"/>
        <w:jc w:val="both"/>
        <w:rPr>
          <w:rFonts w:ascii="Palatino Linotype" w:hAnsi="Palatino Linotype" w:cs="Arial"/>
          <w:i/>
          <w:color w:val="000000" w:themeColor="text1"/>
          <w:sz w:val="22"/>
        </w:rPr>
      </w:pPr>
    </w:p>
    <w:p w14:paraId="45ACA250" w14:textId="77777777" w:rsidR="00884F49" w:rsidRPr="00884F49" w:rsidRDefault="00884F49" w:rsidP="00884F49">
      <w:pPr>
        <w:pStyle w:val="Prrafodelista"/>
        <w:ind w:left="851" w:right="899"/>
        <w:jc w:val="both"/>
        <w:rPr>
          <w:rFonts w:ascii="Palatino Linotype" w:hAnsi="Palatino Linotype" w:cs="Arial"/>
          <w:i/>
          <w:color w:val="000000" w:themeColor="text1"/>
          <w:sz w:val="22"/>
        </w:rPr>
      </w:pPr>
    </w:p>
    <w:p w14:paraId="1C1937D5" w14:textId="019FB063" w:rsidR="00F3446D" w:rsidRPr="00884F49" w:rsidRDefault="00F3446D" w:rsidP="00884F49">
      <w:pPr>
        <w:spacing w:line="360" w:lineRule="auto"/>
        <w:jc w:val="both"/>
        <w:rPr>
          <w:rFonts w:ascii="Palatino Linotype" w:hAnsi="Palatino Linotype" w:cs="Arial"/>
          <w:b/>
          <w:color w:val="000000" w:themeColor="text1"/>
        </w:rPr>
      </w:pPr>
      <w:r w:rsidRPr="00884F49">
        <w:rPr>
          <w:rFonts w:ascii="Palatino Linotype" w:hAnsi="Palatino Linotype" w:cs="Arial"/>
          <w:b/>
          <w:color w:val="000000" w:themeColor="text1"/>
        </w:rPr>
        <w:t>MODALIDAD DE ENTREGA:</w:t>
      </w:r>
      <w:r w:rsidRPr="00884F49">
        <w:rPr>
          <w:rFonts w:ascii="Palatino Linotype" w:hAnsi="Palatino Linotype" w:cs="Arial"/>
          <w:color w:val="000000" w:themeColor="text1"/>
        </w:rPr>
        <w:t xml:space="preserve"> vía </w:t>
      </w:r>
      <w:r w:rsidRPr="00884F49">
        <w:rPr>
          <w:rFonts w:ascii="Palatino Linotype" w:hAnsi="Palatino Linotype" w:cs="Arial"/>
          <w:b/>
          <w:color w:val="000000" w:themeColor="text1"/>
        </w:rPr>
        <w:t>SAIMEX.</w:t>
      </w:r>
      <w:r w:rsidR="005C4EFE" w:rsidRPr="00884F49">
        <w:rPr>
          <w:rFonts w:ascii="Palatino Linotype" w:hAnsi="Palatino Linotype" w:cs="Arial"/>
          <w:b/>
          <w:color w:val="000000" w:themeColor="text1"/>
        </w:rPr>
        <w:t xml:space="preserve"> </w:t>
      </w:r>
    </w:p>
    <w:p w14:paraId="0AFEB257" w14:textId="77777777" w:rsidR="00EA7FD8" w:rsidRPr="00884F49" w:rsidRDefault="00EA7FD8" w:rsidP="00884F49">
      <w:pPr>
        <w:spacing w:line="360" w:lineRule="auto"/>
        <w:jc w:val="both"/>
        <w:rPr>
          <w:rFonts w:ascii="Palatino Linotype" w:hAnsi="Palatino Linotype" w:cs="Arial"/>
          <w:b/>
          <w:color w:val="000000" w:themeColor="text1"/>
        </w:rPr>
      </w:pPr>
    </w:p>
    <w:p w14:paraId="28A5A506" w14:textId="77777777" w:rsidR="00884F49" w:rsidRPr="00884F49" w:rsidRDefault="00884F49" w:rsidP="00884F49">
      <w:pPr>
        <w:spacing w:line="360" w:lineRule="auto"/>
        <w:jc w:val="both"/>
        <w:rPr>
          <w:rFonts w:ascii="Palatino Linotype" w:hAnsi="Palatino Linotype" w:cs="Arial"/>
          <w:b/>
          <w:color w:val="000000" w:themeColor="text1"/>
        </w:rPr>
      </w:pPr>
    </w:p>
    <w:p w14:paraId="795E108B" w14:textId="76C239FE" w:rsidR="003B2974" w:rsidRPr="00884F49" w:rsidRDefault="003B2974" w:rsidP="00884F49">
      <w:pPr>
        <w:spacing w:line="360" w:lineRule="auto"/>
        <w:jc w:val="both"/>
        <w:rPr>
          <w:rFonts w:ascii="Palatino Linotype" w:hAnsi="Palatino Linotype"/>
          <w:b/>
          <w:sz w:val="28"/>
          <w:szCs w:val="28"/>
        </w:rPr>
      </w:pPr>
      <w:r w:rsidRPr="00884F49">
        <w:rPr>
          <w:rFonts w:ascii="Palatino Linotype" w:hAnsi="Palatino Linotype"/>
          <w:b/>
          <w:sz w:val="28"/>
          <w:szCs w:val="28"/>
        </w:rPr>
        <w:lastRenderedPageBreak/>
        <w:t>II. Solicitud de Aclaración</w:t>
      </w:r>
    </w:p>
    <w:p w14:paraId="28AD9FE8" w14:textId="682C1904" w:rsidR="003B2974" w:rsidRPr="00884F49" w:rsidRDefault="003B2974" w:rsidP="00884F49">
      <w:pPr>
        <w:spacing w:line="360" w:lineRule="auto"/>
        <w:jc w:val="both"/>
        <w:rPr>
          <w:rFonts w:ascii="Palatino Linotype" w:hAnsi="Palatino Linotype" w:cs="Arial"/>
          <w:b/>
          <w:sz w:val="28"/>
          <w:szCs w:val="28"/>
        </w:rPr>
      </w:pPr>
      <w:r w:rsidRPr="00884F49">
        <w:rPr>
          <w:rFonts w:ascii="Palatino Linotype" w:hAnsi="Palatino Linotype"/>
          <w:color w:val="000000" w:themeColor="text1"/>
        </w:rPr>
        <w:t>Con fundamento en el artículo 159 de la Ley de Transparencia y Acceso a la Información Pública del Estado de México y Municipios, e</w:t>
      </w:r>
      <w:r w:rsidR="00044544" w:rsidRPr="00884F49">
        <w:rPr>
          <w:rFonts w:ascii="Palatino Linotype" w:hAnsi="Palatino Linotype"/>
          <w:color w:val="000000" w:themeColor="text1"/>
        </w:rPr>
        <w:t>l</w:t>
      </w:r>
      <w:r w:rsidRPr="00884F49">
        <w:rPr>
          <w:rFonts w:ascii="Palatino Linotype" w:hAnsi="Palatino Linotype"/>
          <w:color w:val="000000" w:themeColor="text1"/>
        </w:rPr>
        <w:t xml:space="preserve"> </w:t>
      </w:r>
      <w:r w:rsidRPr="00884F49">
        <w:rPr>
          <w:rFonts w:ascii="Palatino Linotype" w:hAnsi="Palatino Linotype"/>
          <w:b/>
          <w:color w:val="000000" w:themeColor="text1"/>
        </w:rPr>
        <w:t>catorce de octubre de dos mil veintidós</w:t>
      </w:r>
      <w:r w:rsidRPr="00884F49">
        <w:rPr>
          <w:rFonts w:ascii="Palatino Linotype" w:hAnsi="Palatino Linotype"/>
          <w:color w:val="000000" w:themeColor="text1"/>
        </w:rPr>
        <w:t xml:space="preserve">, </w:t>
      </w:r>
      <w:r w:rsidRPr="00884F49">
        <w:rPr>
          <w:rFonts w:ascii="Palatino Linotype" w:hAnsi="Palatino Linotype"/>
          <w:b/>
          <w:color w:val="000000" w:themeColor="text1"/>
        </w:rPr>
        <w:t>EL</w:t>
      </w:r>
      <w:r w:rsidRPr="00884F49">
        <w:rPr>
          <w:rFonts w:ascii="Palatino Linotype" w:hAnsi="Palatino Linotype"/>
          <w:color w:val="000000" w:themeColor="text1"/>
        </w:rPr>
        <w:t xml:space="preserve"> </w:t>
      </w:r>
      <w:r w:rsidRPr="00884F49">
        <w:rPr>
          <w:rFonts w:ascii="Palatino Linotype" w:hAnsi="Palatino Linotype"/>
          <w:b/>
          <w:color w:val="000000" w:themeColor="text1"/>
        </w:rPr>
        <w:t>SUJETO OBLIGADO</w:t>
      </w:r>
      <w:r w:rsidRPr="00884F49">
        <w:rPr>
          <w:rFonts w:ascii="Palatino Linotype" w:hAnsi="Palatino Linotype"/>
          <w:color w:val="000000" w:themeColor="text1"/>
        </w:rPr>
        <w:t xml:space="preserve"> requirió al </w:t>
      </w:r>
      <w:r w:rsidRPr="00884F49">
        <w:rPr>
          <w:rFonts w:ascii="Palatino Linotype" w:hAnsi="Palatino Linotype"/>
          <w:b/>
          <w:color w:val="000000" w:themeColor="text1"/>
        </w:rPr>
        <w:t>RECURRENTE</w:t>
      </w:r>
      <w:r w:rsidRPr="00884F49">
        <w:rPr>
          <w:rFonts w:ascii="Palatino Linotype" w:hAnsi="Palatino Linotype"/>
          <w:color w:val="000000" w:themeColor="text1"/>
        </w:rPr>
        <w:t xml:space="preserve"> que dentro del plazo de diez días hábiles indicara lo siguiente:</w:t>
      </w:r>
    </w:p>
    <w:p w14:paraId="27DC410E" w14:textId="77777777" w:rsidR="003B2974" w:rsidRPr="00884F49" w:rsidRDefault="003B2974" w:rsidP="00884F49">
      <w:pPr>
        <w:jc w:val="both"/>
        <w:rPr>
          <w:rFonts w:ascii="Palatino Linotype" w:hAnsi="Palatino Linotype" w:cs="Arial"/>
          <w:b/>
          <w:sz w:val="28"/>
          <w:szCs w:val="28"/>
        </w:rPr>
      </w:pPr>
    </w:p>
    <w:p w14:paraId="4217252F" w14:textId="77777777"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t xml:space="preserve">“Con fundamento en el </w:t>
      </w:r>
      <w:proofErr w:type="spellStart"/>
      <w:r w:rsidRPr="00884F49">
        <w:rPr>
          <w:rFonts w:ascii="Palatino Linotype" w:hAnsi="Palatino Linotype" w:cs="Arial"/>
          <w:i/>
          <w:sz w:val="22"/>
        </w:rPr>
        <w:t>articulo</w:t>
      </w:r>
      <w:proofErr w:type="spellEnd"/>
      <w:r w:rsidRPr="00884F49">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3ADCB96C" w14:textId="77777777" w:rsidR="003B2974" w:rsidRPr="00884F49" w:rsidRDefault="003B2974" w:rsidP="00884F49">
      <w:pPr>
        <w:ind w:left="720" w:right="709"/>
        <w:contextualSpacing/>
        <w:jc w:val="both"/>
        <w:rPr>
          <w:rFonts w:ascii="Palatino Linotype" w:hAnsi="Palatino Linotype" w:cs="Arial"/>
          <w:i/>
          <w:sz w:val="22"/>
        </w:rPr>
      </w:pPr>
    </w:p>
    <w:p w14:paraId="0CFA5205" w14:textId="77777777"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t>APRECIABLE SOLICITANTE: Visto el contenido de su solicitud de información y a fin de dar atención, se le requiere para que dentro del plazo de 10 (diez) días hábiles contados a partir del día siguiente de la presente notificación, proporcione mayores datos que permitan atender puntualmente su solicitud, para ello deberá manifestar a que se refiere con “completa, esto con la finalidad de precisar la información solicitada. Lo anterior, con fundamento en el artículo 159 de la Ley de Transparencia y Acceso a la Información Pública del Estado de México y Municipios. Sin más por el momento reciba un cordial saludo.</w:t>
      </w:r>
    </w:p>
    <w:p w14:paraId="5AB5A84E" w14:textId="77777777" w:rsidR="003B2974" w:rsidRPr="00884F49" w:rsidRDefault="003B2974" w:rsidP="00884F49">
      <w:pPr>
        <w:ind w:left="720" w:right="709"/>
        <w:contextualSpacing/>
        <w:jc w:val="both"/>
        <w:rPr>
          <w:rFonts w:ascii="Palatino Linotype" w:hAnsi="Palatino Linotype" w:cs="Arial"/>
          <w:i/>
          <w:sz w:val="22"/>
        </w:rPr>
      </w:pPr>
    </w:p>
    <w:p w14:paraId="7A294A67" w14:textId="77777777"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606ADAD" w14:textId="77777777" w:rsidR="003B2974" w:rsidRPr="00884F49" w:rsidRDefault="003B2974" w:rsidP="00884F49">
      <w:pPr>
        <w:ind w:left="720" w:right="709"/>
        <w:contextualSpacing/>
        <w:jc w:val="both"/>
        <w:rPr>
          <w:rFonts w:ascii="Palatino Linotype" w:hAnsi="Palatino Linotype" w:cs="Arial"/>
          <w:i/>
          <w:sz w:val="22"/>
        </w:rPr>
      </w:pPr>
    </w:p>
    <w:p w14:paraId="1D18414A" w14:textId="77777777"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t>ATENTAMENTE</w:t>
      </w:r>
    </w:p>
    <w:p w14:paraId="49418A8F" w14:textId="77777777" w:rsidR="003B2974" w:rsidRPr="00884F49" w:rsidRDefault="003B2974" w:rsidP="00884F49">
      <w:pPr>
        <w:ind w:left="720" w:right="709"/>
        <w:contextualSpacing/>
        <w:jc w:val="both"/>
        <w:rPr>
          <w:rFonts w:ascii="Palatino Linotype" w:hAnsi="Palatino Linotype" w:cs="Arial"/>
          <w:i/>
          <w:sz w:val="22"/>
        </w:rPr>
      </w:pPr>
    </w:p>
    <w:p w14:paraId="63C5CE3B" w14:textId="468D6EB4"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t xml:space="preserve">M. EN D. JOSE EDGAR MARÍN PEREZ” (sic) </w:t>
      </w:r>
    </w:p>
    <w:p w14:paraId="3685876C" w14:textId="77777777" w:rsidR="003B2974" w:rsidRPr="00884F49" w:rsidRDefault="003B2974" w:rsidP="00884F49">
      <w:pPr>
        <w:jc w:val="both"/>
        <w:rPr>
          <w:rFonts w:ascii="Palatino Linotype" w:hAnsi="Palatino Linotype" w:cs="Arial"/>
          <w:b/>
          <w:sz w:val="28"/>
          <w:szCs w:val="28"/>
        </w:rPr>
      </w:pPr>
    </w:p>
    <w:p w14:paraId="3BA919D8" w14:textId="13199E88" w:rsidR="003B2974" w:rsidRPr="00884F49" w:rsidRDefault="003B2974" w:rsidP="00884F49">
      <w:pPr>
        <w:spacing w:line="360" w:lineRule="auto"/>
        <w:jc w:val="both"/>
        <w:rPr>
          <w:rFonts w:ascii="Palatino Linotype" w:hAnsi="Palatino Linotype" w:cs="Arial"/>
          <w:b/>
          <w:sz w:val="28"/>
          <w:szCs w:val="28"/>
        </w:rPr>
      </w:pPr>
      <w:r w:rsidRPr="00884F49">
        <w:rPr>
          <w:rFonts w:ascii="Palatino Linotype" w:hAnsi="Palatino Linotype"/>
          <w:b/>
          <w:sz w:val="28"/>
          <w:szCs w:val="28"/>
        </w:rPr>
        <w:t xml:space="preserve">III. </w:t>
      </w:r>
      <w:r w:rsidRPr="00884F49">
        <w:rPr>
          <w:rFonts w:ascii="Palatino Linotype" w:hAnsi="Palatino Linotype" w:cs="Arial"/>
          <w:b/>
          <w:sz w:val="28"/>
          <w:szCs w:val="28"/>
        </w:rPr>
        <w:t>Respuesta a la Solicitud de Aclaración</w:t>
      </w:r>
    </w:p>
    <w:p w14:paraId="6151449D" w14:textId="4038E95E" w:rsidR="003B2974" w:rsidRPr="00884F49" w:rsidRDefault="003B2974" w:rsidP="00884F49">
      <w:pPr>
        <w:spacing w:line="360" w:lineRule="auto"/>
        <w:jc w:val="both"/>
        <w:rPr>
          <w:rFonts w:ascii="Palatino Linotype" w:hAnsi="Palatino Linotype" w:cs="Arial"/>
          <w:b/>
          <w:sz w:val="28"/>
          <w:szCs w:val="28"/>
        </w:rPr>
      </w:pPr>
      <w:r w:rsidRPr="00884F49">
        <w:rPr>
          <w:rFonts w:ascii="Palatino Linotype" w:hAnsi="Palatino Linotype" w:cs="Arial"/>
        </w:rPr>
        <w:t>E</w:t>
      </w:r>
      <w:r w:rsidR="00044544" w:rsidRPr="00884F49">
        <w:rPr>
          <w:rFonts w:ascii="Palatino Linotype" w:hAnsi="Palatino Linotype" w:cs="Arial"/>
        </w:rPr>
        <w:t>l</w:t>
      </w:r>
      <w:r w:rsidRPr="00884F49">
        <w:rPr>
          <w:rFonts w:ascii="Palatino Linotype" w:hAnsi="Palatino Linotype" w:cs="Arial"/>
          <w:b/>
        </w:rPr>
        <w:t xml:space="preserve"> quince de octubre de dos mil veintidós, EL RECURRENTE </w:t>
      </w:r>
      <w:r w:rsidRPr="00884F49">
        <w:rPr>
          <w:rFonts w:ascii="Palatino Linotype" w:hAnsi="Palatino Linotype" w:cs="Arial"/>
        </w:rPr>
        <w:t xml:space="preserve">atendió la solicitud de aclaración </w:t>
      </w:r>
      <w:r w:rsidRPr="00884F49">
        <w:rPr>
          <w:rFonts w:ascii="Palatino Linotype" w:hAnsi="Palatino Linotype"/>
          <w:color w:val="000000" w:themeColor="text1"/>
        </w:rPr>
        <w:t>en los siguientes términos:</w:t>
      </w:r>
    </w:p>
    <w:p w14:paraId="05C23060" w14:textId="77777777" w:rsidR="003B2974" w:rsidRPr="00884F49" w:rsidRDefault="003B2974" w:rsidP="00884F49">
      <w:pPr>
        <w:jc w:val="both"/>
        <w:rPr>
          <w:rFonts w:ascii="Palatino Linotype" w:hAnsi="Palatino Linotype" w:cs="Arial"/>
          <w:b/>
          <w:sz w:val="28"/>
          <w:szCs w:val="28"/>
        </w:rPr>
      </w:pPr>
    </w:p>
    <w:p w14:paraId="05C69797" w14:textId="06A2A683" w:rsidR="003B2974" w:rsidRPr="00884F49" w:rsidRDefault="003B2974" w:rsidP="00884F49">
      <w:pPr>
        <w:ind w:left="720" w:right="709"/>
        <w:contextualSpacing/>
        <w:jc w:val="both"/>
        <w:rPr>
          <w:rFonts w:ascii="Palatino Linotype" w:hAnsi="Palatino Linotype" w:cs="Arial"/>
          <w:i/>
          <w:sz w:val="22"/>
        </w:rPr>
      </w:pPr>
      <w:r w:rsidRPr="00884F49">
        <w:rPr>
          <w:rFonts w:ascii="Palatino Linotype" w:hAnsi="Palatino Linotype" w:cs="Arial"/>
          <w:i/>
          <w:sz w:val="22"/>
        </w:rPr>
        <w:lastRenderedPageBreak/>
        <w:t xml:space="preserve">“No aclares a lo bruto y se profesional, al </w:t>
      </w:r>
      <w:proofErr w:type="spellStart"/>
      <w:r w:rsidRPr="00884F49">
        <w:rPr>
          <w:rFonts w:ascii="Palatino Linotype" w:hAnsi="Palatino Linotype" w:cs="Arial"/>
          <w:i/>
          <w:sz w:val="22"/>
        </w:rPr>
        <w:t>refererirse</w:t>
      </w:r>
      <w:proofErr w:type="spellEnd"/>
      <w:r w:rsidRPr="00884F49">
        <w:rPr>
          <w:rFonts w:ascii="Palatino Linotype" w:hAnsi="Palatino Linotype" w:cs="Arial"/>
          <w:i/>
          <w:sz w:val="22"/>
        </w:rPr>
        <w:t xml:space="preserve"> completa es la de todo el personal, la lógica se usa.” (</w:t>
      </w:r>
      <w:proofErr w:type="gramStart"/>
      <w:r w:rsidRPr="00884F49">
        <w:rPr>
          <w:rFonts w:ascii="Palatino Linotype" w:hAnsi="Palatino Linotype" w:cs="Arial"/>
          <w:i/>
          <w:sz w:val="22"/>
        </w:rPr>
        <w:t>sic</w:t>
      </w:r>
      <w:proofErr w:type="gramEnd"/>
      <w:r w:rsidRPr="00884F49">
        <w:rPr>
          <w:rFonts w:ascii="Palatino Linotype" w:hAnsi="Palatino Linotype" w:cs="Arial"/>
          <w:i/>
          <w:sz w:val="22"/>
        </w:rPr>
        <w:t xml:space="preserve">) </w:t>
      </w:r>
    </w:p>
    <w:p w14:paraId="58E37EC7" w14:textId="77777777" w:rsidR="003B2974" w:rsidRPr="00884F49" w:rsidRDefault="003B2974" w:rsidP="00884F49">
      <w:pPr>
        <w:ind w:left="720" w:right="709"/>
        <w:contextualSpacing/>
        <w:jc w:val="both"/>
        <w:rPr>
          <w:rFonts w:ascii="Palatino Linotype" w:hAnsi="Palatino Linotype" w:cs="Arial"/>
          <w:i/>
          <w:sz w:val="22"/>
        </w:rPr>
      </w:pPr>
    </w:p>
    <w:p w14:paraId="2CA2F241" w14:textId="3E57C75A" w:rsidR="00E62E88" w:rsidRPr="00884F49" w:rsidRDefault="004B684D" w:rsidP="00884F49">
      <w:pPr>
        <w:spacing w:line="360" w:lineRule="auto"/>
        <w:jc w:val="both"/>
        <w:rPr>
          <w:rFonts w:ascii="Palatino Linotype" w:hAnsi="Palatino Linotype" w:cs="Arial"/>
          <w:b/>
          <w:sz w:val="28"/>
          <w:szCs w:val="28"/>
        </w:rPr>
      </w:pPr>
      <w:r w:rsidRPr="00884F49">
        <w:rPr>
          <w:rFonts w:ascii="Palatino Linotype" w:hAnsi="Palatino Linotype"/>
          <w:b/>
          <w:sz w:val="28"/>
          <w:szCs w:val="28"/>
        </w:rPr>
        <w:t xml:space="preserve">IV. </w:t>
      </w:r>
      <w:r w:rsidR="00E62E88" w:rsidRPr="00884F49">
        <w:rPr>
          <w:rFonts w:ascii="Palatino Linotype" w:hAnsi="Palatino Linotype" w:cs="Arial"/>
          <w:b/>
          <w:sz w:val="28"/>
          <w:szCs w:val="28"/>
        </w:rPr>
        <w:t>Respuesta del Sujeto Obligado</w:t>
      </w:r>
    </w:p>
    <w:p w14:paraId="44D16AE2" w14:textId="2A3C604A" w:rsidR="007A5836" w:rsidRPr="00884F49" w:rsidRDefault="007A5836" w:rsidP="00884F49">
      <w:pPr>
        <w:spacing w:line="360" w:lineRule="auto"/>
        <w:jc w:val="both"/>
        <w:rPr>
          <w:rFonts w:ascii="Palatino Linotype" w:hAnsi="Palatino Linotype" w:cs="Arial"/>
          <w:color w:val="000000" w:themeColor="text1"/>
        </w:rPr>
      </w:pPr>
      <w:r w:rsidRPr="00884F49">
        <w:rPr>
          <w:rFonts w:ascii="Palatino Linotype" w:hAnsi="Palatino Linotype" w:cs="Arial"/>
          <w:color w:val="000000" w:themeColor="text1"/>
        </w:rPr>
        <w:t xml:space="preserve">De las constancias que integran el expediente electrónico del </w:t>
      </w:r>
      <w:r w:rsidRPr="00884F49">
        <w:rPr>
          <w:rFonts w:ascii="Palatino Linotype" w:hAnsi="Palatino Linotype" w:cs="Arial"/>
          <w:b/>
          <w:color w:val="000000" w:themeColor="text1"/>
        </w:rPr>
        <w:t>SAIMEX</w:t>
      </w:r>
      <w:r w:rsidRPr="00884F49">
        <w:rPr>
          <w:rFonts w:ascii="Palatino Linotype" w:hAnsi="Palatino Linotype" w:cs="Arial"/>
          <w:color w:val="000000" w:themeColor="text1"/>
        </w:rPr>
        <w:t xml:space="preserve"> se advierte que </w:t>
      </w:r>
      <w:r w:rsidRPr="00884F49">
        <w:rPr>
          <w:rFonts w:ascii="Palatino Linotype" w:hAnsi="Palatino Linotype" w:cs="Arial"/>
          <w:b/>
          <w:color w:val="000000" w:themeColor="text1"/>
        </w:rPr>
        <w:t>EL SUJETO OBLIGADO</w:t>
      </w:r>
      <w:r w:rsidRPr="00884F49">
        <w:rPr>
          <w:rFonts w:ascii="Palatino Linotype" w:hAnsi="Palatino Linotype" w:cs="Arial"/>
          <w:color w:val="000000" w:themeColor="text1"/>
        </w:rPr>
        <w:t xml:space="preserve"> dio respuesta a la </w:t>
      </w:r>
      <w:r w:rsidR="0022743B" w:rsidRPr="00884F49">
        <w:rPr>
          <w:rFonts w:ascii="Palatino Linotype" w:hAnsi="Palatino Linotype" w:cs="Arial"/>
          <w:color w:val="000000" w:themeColor="text1"/>
        </w:rPr>
        <w:t>S</w:t>
      </w:r>
      <w:r w:rsidRPr="00884F49">
        <w:rPr>
          <w:rFonts w:ascii="Palatino Linotype" w:hAnsi="Palatino Linotype" w:cs="Arial"/>
          <w:color w:val="000000" w:themeColor="text1"/>
        </w:rPr>
        <w:t xml:space="preserve">olicitud de </w:t>
      </w:r>
      <w:r w:rsidR="0022743B" w:rsidRPr="00884F49">
        <w:rPr>
          <w:rFonts w:ascii="Palatino Linotype" w:hAnsi="Palatino Linotype" w:cs="Arial"/>
          <w:color w:val="000000" w:themeColor="text1"/>
        </w:rPr>
        <w:t>A</w:t>
      </w:r>
      <w:r w:rsidRPr="00884F49">
        <w:rPr>
          <w:rFonts w:ascii="Palatino Linotype" w:hAnsi="Palatino Linotype" w:cs="Arial"/>
          <w:color w:val="000000" w:themeColor="text1"/>
        </w:rPr>
        <w:t xml:space="preserve">cceso a la </w:t>
      </w:r>
      <w:r w:rsidR="0022743B" w:rsidRPr="00884F49">
        <w:rPr>
          <w:rFonts w:ascii="Palatino Linotype" w:hAnsi="Palatino Linotype" w:cs="Arial"/>
          <w:color w:val="000000" w:themeColor="text1"/>
        </w:rPr>
        <w:t>I</w:t>
      </w:r>
      <w:r w:rsidRPr="00884F49">
        <w:rPr>
          <w:rFonts w:ascii="Palatino Linotype" w:hAnsi="Palatino Linotype" w:cs="Arial"/>
          <w:color w:val="000000" w:themeColor="text1"/>
        </w:rPr>
        <w:t>nformación, e</w:t>
      </w:r>
      <w:r w:rsidR="00044544" w:rsidRPr="00884F49">
        <w:rPr>
          <w:rFonts w:ascii="Palatino Linotype" w:hAnsi="Palatino Linotype" w:cs="Arial"/>
          <w:color w:val="000000" w:themeColor="text1"/>
        </w:rPr>
        <w:t>l</w:t>
      </w:r>
      <w:r w:rsidRPr="00884F49">
        <w:rPr>
          <w:rFonts w:ascii="Palatino Linotype" w:hAnsi="Palatino Linotype" w:cs="Arial"/>
          <w:color w:val="000000" w:themeColor="text1"/>
        </w:rPr>
        <w:t xml:space="preserve"> </w:t>
      </w:r>
      <w:r w:rsidR="003B2974" w:rsidRPr="00884F49">
        <w:rPr>
          <w:rFonts w:ascii="Palatino Linotype" w:hAnsi="Palatino Linotype" w:cs="Arial"/>
          <w:b/>
          <w:color w:val="000000" w:themeColor="text1"/>
        </w:rPr>
        <w:t xml:space="preserve">ocho de noviembre </w:t>
      </w:r>
      <w:r w:rsidR="000E1D81" w:rsidRPr="00884F49">
        <w:rPr>
          <w:rFonts w:ascii="Palatino Linotype" w:hAnsi="Palatino Linotype" w:cs="Arial"/>
          <w:b/>
          <w:color w:val="000000" w:themeColor="text1"/>
        </w:rPr>
        <w:t>de d</w:t>
      </w:r>
      <w:r w:rsidR="006952D4" w:rsidRPr="00884F49">
        <w:rPr>
          <w:rFonts w:ascii="Palatino Linotype" w:hAnsi="Palatino Linotype" w:cs="Arial"/>
          <w:b/>
          <w:color w:val="000000" w:themeColor="text1"/>
        </w:rPr>
        <w:t>os mil veintidós</w:t>
      </w:r>
      <w:r w:rsidRPr="00884F49">
        <w:rPr>
          <w:rFonts w:ascii="Palatino Linotype" w:hAnsi="Palatino Linotype" w:cs="Arial"/>
          <w:color w:val="000000" w:themeColor="text1"/>
        </w:rPr>
        <w:t>, en los términos que a continuación se citan:</w:t>
      </w:r>
    </w:p>
    <w:p w14:paraId="021BF839" w14:textId="77777777" w:rsidR="003652DA" w:rsidRPr="00884F49" w:rsidRDefault="003652DA" w:rsidP="00884F49">
      <w:pPr>
        <w:pStyle w:val="Prrafodelista"/>
        <w:ind w:left="851" w:right="899"/>
        <w:jc w:val="both"/>
        <w:rPr>
          <w:rFonts w:ascii="Palatino Linotype" w:hAnsi="Palatino Linotype" w:cs="Arial"/>
          <w:i/>
          <w:color w:val="000000" w:themeColor="text1"/>
          <w:sz w:val="22"/>
        </w:rPr>
      </w:pPr>
    </w:p>
    <w:p w14:paraId="207C28B4" w14:textId="77777777" w:rsidR="003B2974" w:rsidRPr="00884F49" w:rsidRDefault="007A5836" w:rsidP="00884F49">
      <w:pPr>
        <w:pStyle w:val="Prrafodelista"/>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w:t>
      </w:r>
      <w:r w:rsidR="00C44896" w:rsidRPr="00884F49">
        <w:rPr>
          <w:rFonts w:ascii="Palatino Linotype" w:hAnsi="Palatino Linotype" w:cs="Arial"/>
          <w:i/>
          <w:color w:val="000000" w:themeColor="text1"/>
          <w:sz w:val="22"/>
        </w:rPr>
        <w:t>…</w:t>
      </w:r>
      <w:r w:rsidR="003B2974" w:rsidRPr="00884F49">
        <w:rPr>
          <w:rFonts w:ascii="Palatino Linotype" w:hAnsi="Palatino Linotype" w:cs="Arial"/>
          <w:i/>
          <w:color w:val="000000" w:themeColor="text1"/>
          <w:sz w:val="22"/>
        </w:rPr>
        <w:t>Con fundamento en el artículo 163 de la Ley de Transparencia y Acceso a la Información Pública del Estado de México y Municipios, le contestamos que:</w:t>
      </w:r>
    </w:p>
    <w:p w14:paraId="32D71388" w14:textId="77777777" w:rsidR="003B2974" w:rsidRPr="00884F49" w:rsidRDefault="003B2974" w:rsidP="00884F49">
      <w:pPr>
        <w:pStyle w:val="Prrafodelista"/>
        <w:ind w:left="851" w:right="899"/>
        <w:jc w:val="both"/>
        <w:rPr>
          <w:rFonts w:ascii="Palatino Linotype" w:hAnsi="Palatino Linotype" w:cs="Arial"/>
          <w:i/>
          <w:color w:val="000000" w:themeColor="text1"/>
          <w:sz w:val="22"/>
        </w:rPr>
      </w:pPr>
    </w:p>
    <w:p w14:paraId="563234B7" w14:textId="77777777" w:rsidR="003B2974" w:rsidRPr="00884F49" w:rsidRDefault="003B2974" w:rsidP="00884F49">
      <w:pPr>
        <w:pStyle w:val="Prrafodelista"/>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00151B5B" w14:textId="77777777" w:rsidR="003B2974" w:rsidRPr="00884F49" w:rsidRDefault="003B2974" w:rsidP="00884F49">
      <w:pPr>
        <w:pStyle w:val="Prrafodelista"/>
        <w:ind w:left="851" w:right="899"/>
        <w:jc w:val="both"/>
        <w:rPr>
          <w:rFonts w:ascii="Palatino Linotype" w:hAnsi="Palatino Linotype" w:cs="Arial"/>
          <w:i/>
          <w:color w:val="000000" w:themeColor="text1"/>
          <w:sz w:val="22"/>
        </w:rPr>
      </w:pPr>
    </w:p>
    <w:p w14:paraId="5F1D3A94" w14:textId="77777777" w:rsidR="003B2974" w:rsidRPr="00884F49" w:rsidRDefault="003B2974" w:rsidP="00884F49">
      <w:pPr>
        <w:pStyle w:val="Prrafodelista"/>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ATENTAMENTE</w:t>
      </w:r>
    </w:p>
    <w:p w14:paraId="753D8717" w14:textId="77777777" w:rsidR="003B2974" w:rsidRPr="00884F49" w:rsidRDefault="003B2974" w:rsidP="00884F49">
      <w:pPr>
        <w:pStyle w:val="Prrafodelista"/>
        <w:ind w:left="851" w:right="899"/>
        <w:jc w:val="both"/>
        <w:rPr>
          <w:rFonts w:ascii="Palatino Linotype" w:hAnsi="Palatino Linotype" w:cs="Arial"/>
          <w:i/>
          <w:color w:val="000000" w:themeColor="text1"/>
          <w:sz w:val="22"/>
        </w:rPr>
      </w:pPr>
    </w:p>
    <w:p w14:paraId="6D460F61" w14:textId="7F5D2165" w:rsidR="007A5836" w:rsidRPr="00884F49" w:rsidRDefault="003B2974" w:rsidP="00884F49">
      <w:pPr>
        <w:pStyle w:val="Prrafodelista"/>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M. EN D. JOSE EDGAR MARÍN PEREZ</w:t>
      </w:r>
      <w:r w:rsidR="007A5836" w:rsidRPr="00884F49">
        <w:rPr>
          <w:rFonts w:ascii="Palatino Linotype" w:hAnsi="Palatino Linotype" w:cs="Arial"/>
          <w:i/>
          <w:color w:val="000000" w:themeColor="text1"/>
          <w:sz w:val="22"/>
        </w:rPr>
        <w:t>”</w:t>
      </w:r>
      <w:r w:rsidR="00F84FBE" w:rsidRPr="00884F49">
        <w:rPr>
          <w:rFonts w:ascii="Palatino Linotype" w:hAnsi="Palatino Linotype" w:cs="Arial"/>
          <w:i/>
          <w:color w:val="000000" w:themeColor="text1"/>
          <w:sz w:val="22"/>
        </w:rPr>
        <w:t xml:space="preserve"> (sic) </w:t>
      </w:r>
    </w:p>
    <w:p w14:paraId="33C8E058" w14:textId="77777777" w:rsidR="007A5836" w:rsidRPr="00884F49" w:rsidRDefault="007A5836" w:rsidP="00884F49">
      <w:pPr>
        <w:ind w:right="757"/>
        <w:jc w:val="both"/>
        <w:rPr>
          <w:rFonts w:ascii="Palatino Linotype" w:hAnsi="Palatino Linotype" w:cs="Arial"/>
          <w:i/>
          <w:color w:val="000000" w:themeColor="text1"/>
          <w:sz w:val="22"/>
        </w:rPr>
      </w:pPr>
    </w:p>
    <w:p w14:paraId="20AD6A02" w14:textId="77777777" w:rsidR="004B257E" w:rsidRPr="00884F49" w:rsidRDefault="004B257E" w:rsidP="00884F49">
      <w:pPr>
        <w:pStyle w:val="Prrafodelista"/>
        <w:spacing w:line="360" w:lineRule="auto"/>
        <w:ind w:left="0"/>
        <w:jc w:val="both"/>
        <w:rPr>
          <w:rFonts w:ascii="Palatino Linotype" w:hAnsi="Palatino Linotype"/>
          <w:color w:val="000000" w:themeColor="text1"/>
        </w:rPr>
      </w:pPr>
      <w:r w:rsidRPr="00884F49">
        <w:rPr>
          <w:rFonts w:ascii="Palatino Linotype" w:hAnsi="Palatino Linotype"/>
          <w:color w:val="000000" w:themeColor="text1"/>
        </w:rPr>
        <w:t xml:space="preserve">De igual modo, </w:t>
      </w:r>
      <w:r w:rsidRPr="00884F49">
        <w:rPr>
          <w:rFonts w:ascii="Palatino Linotype" w:hAnsi="Palatino Linotype" w:cs="Arial"/>
          <w:b/>
          <w:color w:val="000000" w:themeColor="text1"/>
        </w:rPr>
        <w:t>EL SUJETO OBLIGADO</w:t>
      </w:r>
      <w:r w:rsidRPr="00884F49">
        <w:rPr>
          <w:rFonts w:ascii="Palatino Linotype" w:hAnsi="Palatino Linotype"/>
          <w:color w:val="000000" w:themeColor="text1"/>
        </w:rPr>
        <w:t xml:space="preserve"> acompañó los archivos electrónicos siguientes: </w:t>
      </w:r>
    </w:p>
    <w:p w14:paraId="174F94DA" w14:textId="77777777" w:rsidR="004B257E" w:rsidRPr="00884F49" w:rsidRDefault="004B257E" w:rsidP="00884F49">
      <w:pPr>
        <w:spacing w:line="360" w:lineRule="auto"/>
        <w:ind w:right="757"/>
        <w:jc w:val="both"/>
        <w:rPr>
          <w:rFonts w:ascii="Palatino Linotype" w:hAnsi="Palatino Linotype" w:cs="Arial"/>
          <w:i/>
          <w:color w:val="000000" w:themeColor="text1"/>
          <w:sz w:val="22"/>
        </w:rPr>
      </w:pPr>
    </w:p>
    <w:p w14:paraId="40BBE7CA" w14:textId="71D408B8" w:rsidR="003B2974" w:rsidRPr="00884F49" w:rsidRDefault="00887BFB" w:rsidP="00884F49">
      <w:pPr>
        <w:pStyle w:val="Prrafodelista"/>
        <w:numPr>
          <w:ilvl w:val="0"/>
          <w:numId w:val="33"/>
        </w:numPr>
        <w:spacing w:line="360" w:lineRule="auto"/>
        <w:jc w:val="both"/>
        <w:rPr>
          <w:rFonts w:ascii="Palatino Linotype" w:hAnsi="Palatino Linotype" w:cs="Arial"/>
          <w:b/>
          <w:i/>
          <w:color w:val="000000" w:themeColor="text1"/>
        </w:rPr>
      </w:pPr>
      <w:hyperlink r:id="rId8" w:tgtFrame="_blank" w:history="1">
        <w:r w:rsidR="003B2974" w:rsidRPr="00884F49">
          <w:rPr>
            <w:rFonts w:ascii="Palatino Linotype" w:hAnsi="Palatino Linotype" w:cs="Arial"/>
            <w:b/>
            <w:i/>
            <w:color w:val="000000" w:themeColor="text1"/>
          </w:rPr>
          <w:t>ANEXO 1_Censurado.pdf</w:t>
        </w:r>
      </w:hyperlink>
      <w:r w:rsidR="003B2974" w:rsidRPr="00884F49">
        <w:rPr>
          <w:rFonts w:ascii="Palatino Linotype" w:hAnsi="Palatino Linotype" w:cs="Arial"/>
          <w:b/>
          <w:i/>
          <w:color w:val="000000" w:themeColor="text1"/>
        </w:rPr>
        <w:t xml:space="preserve">, </w:t>
      </w:r>
      <w:r w:rsidR="00A60C70" w:rsidRPr="00884F49">
        <w:rPr>
          <w:rFonts w:ascii="Palatino Linotype" w:hAnsi="Palatino Linotype" w:cs="Arial"/>
          <w:color w:val="000000" w:themeColor="text1"/>
        </w:rPr>
        <w:t xml:space="preserve">el cual de su contenido se advierten 674 recibos de nómina en versión pública. </w:t>
      </w:r>
    </w:p>
    <w:p w14:paraId="35F3157F" w14:textId="4C769A90" w:rsidR="003B2974" w:rsidRPr="00884F49" w:rsidRDefault="00887BFB" w:rsidP="00884F49">
      <w:pPr>
        <w:pStyle w:val="Prrafodelista"/>
        <w:numPr>
          <w:ilvl w:val="0"/>
          <w:numId w:val="33"/>
        </w:numPr>
        <w:spacing w:line="360" w:lineRule="auto"/>
        <w:jc w:val="both"/>
        <w:rPr>
          <w:rFonts w:ascii="Palatino Linotype" w:hAnsi="Palatino Linotype" w:cs="Arial"/>
          <w:i/>
          <w:color w:val="000000" w:themeColor="text1"/>
        </w:rPr>
      </w:pPr>
      <w:hyperlink r:id="rId9" w:tgtFrame="_blank" w:history="1">
        <w:r w:rsidR="003B2974" w:rsidRPr="00884F49">
          <w:rPr>
            <w:rFonts w:ascii="Palatino Linotype" w:hAnsi="Palatino Linotype" w:cs="Arial"/>
            <w:b/>
            <w:i/>
            <w:color w:val="000000" w:themeColor="text1"/>
          </w:rPr>
          <w:t>RESPUESTA 00771-2022.pdf</w:t>
        </w:r>
      </w:hyperlink>
      <w:r w:rsidR="003B2974" w:rsidRPr="00884F49">
        <w:rPr>
          <w:rFonts w:ascii="Palatino Linotype" w:hAnsi="Palatino Linotype" w:cs="Arial"/>
          <w:b/>
          <w:i/>
          <w:color w:val="000000" w:themeColor="text1"/>
        </w:rPr>
        <w:t xml:space="preserve">, </w:t>
      </w:r>
      <w:r w:rsidR="003B2974" w:rsidRPr="00884F49">
        <w:rPr>
          <w:rFonts w:ascii="Palatino Linotype" w:hAnsi="Palatino Linotype" w:cs="Arial"/>
          <w:color w:val="000000" w:themeColor="text1"/>
        </w:rPr>
        <w:t xml:space="preserve">el cual contiene el oficio de fecha ocho de noviembre de dos mil veintidós, por medio del cual el Titular de la Unidad de Transparencia refiere anexar la nómina solicitada </w:t>
      </w:r>
      <w:r w:rsidR="00654CBD" w:rsidRPr="00884F49">
        <w:rPr>
          <w:rFonts w:ascii="Palatino Linotype" w:hAnsi="Palatino Linotype" w:cs="Arial"/>
          <w:color w:val="000000" w:themeColor="text1"/>
        </w:rPr>
        <w:t>e</w:t>
      </w:r>
      <w:r w:rsidR="003B2974" w:rsidRPr="00884F49">
        <w:rPr>
          <w:rFonts w:ascii="Palatino Linotype" w:hAnsi="Palatino Linotype" w:cs="Arial"/>
          <w:color w:val="000000" w:themeColor="text1"/>
        </w:rPr>
        <w:t xml:space="preserve">n formato </w:t>
      </w:r>
      <w:proofErr w:type="spellStart"/>
      <w:r w:rsidR="003B2974" w:rsidRPr="00884F49">
        <w:rPr>
          <w:rFonts w:ascii="Palatino Linotype" w:hAnsi="Palatino Linotype" w:cs="Arial"/>
          <w:color w:val="000000" w:themeColor="text1"/>
        </w:rPr>
        <w:t>excel</w:t>
      </w:r>
      <w:proofErr w:type="spellEnd"/>
      <w:r w:rsidR="003B2974" w:rsidRPr="00884F49">
        <w:rPr>
          <w:rFonts w:ascii="Palatino Linotype" w:hAnsi="Palatino Linotype" w:cs="Arial"/>
          <w:color w:val="000000" w:themeColor="text1"/>
        </w:rPr>
        <w:t xml:space="preserve"> y los primeros 674 recibos de nómina</w:t>
      </w:r>
      <w:r w:rsidR="00654CBD" w:rsidRPr="00884F49">
        <w:rPr>
          <w:rFonts w:ascii="Palatino Linotype" w:hAnsi="Palatino Linotype" w:cs="Arial"/>
          <w:color w:val="000000" w:themeColor="text1"/>
        </w:rPr>
        <w:t xml:space="preserve">, respecto de los recibos restantes solicita comprensión para la entrega de manera programada en el link electrónico </w:t>
      </w:r>
      <w:hyperlink r:id="rId10" w:history="1">
        <w:r w:rsidR="00654CBD" w:rsidRPr="00884F49">
          <w:rPr>
            <w:rStyle w:val="Hipervnculo"/>
            <w:rFonts w:ascii="Palatino Linotype" w:hAnsi="Palatino Linotype" w:cs="Arial"/>
            <w:i/>
          </w:rPr>
          <w:t>https://cloud2.pjedomex.gob.mx/index.php/s/QbDw93VN0CoXDLy</w:t>
        </w:r>
      </w:hyperlink>
      <w:r w:rsidR="00654CBD" w:rsidRPr="00884F49">
        <w:rPr>
          <w:rFonts w:ascii="Palatino Linotype" w:hAnsi="Palatino Linotype" w:cs="Arial"/>
          <w:i/>
          <w:color w:val="000000" w:themeColor="text1"/>
        </w:rPr>
        <w:t xml:space="preserve">; </w:t>
      </w:r>
      <w:r w:rsidR="00654CBD" w:rsidRPr="00884F49">
        <w:rPr>
          <w:rFonts w:ascii="Palatino Linotype" w:hAnsi="Palatino Linotype" w:cs="Arial"/>
          <w:color w:val="000000" w:themeColor="text1"/>
        </w:rPr>
        <w:t>asimismo, refiere que los datos</w:t>
      </w:r>
      <w:r w:rsidR="009B0DF9" w:rsidRPr="00884F49">
        <w:rPr>
          <w:rFonts w:ascii="Palatino Linotype" w:hAnsi="Palatino Linotype" w:cs="Arial"/>
          <w:color w:val="000000" w:themeColor="text1"/>
        </w:rPr>
        <w:t xml:space="preserve"> personales </w:t>
      </w:r>
      <w:r w:rsidR="00654CBD" w:rsidRPr="00884F49">
        <w:rPr>
          <w:rFonts w:ascii="Palatino Linotype" w:hAnsi="Palatino Linotype" w:cs="Arial"/>
          <w:color w:val="000000" w:themeColor="text1"/>
        </w:rPr>
        <w:t xml:space="preserve">contenidos en los recibos de nómina fueron clasificados como confidenciales por el Comité de Transparencia, mediante sesión extraordinaria 35/2022, el cual podrá ser consultado en el link electrónico </w:t>
      </w:r>
      <w:hyperlink r:id="rId11" w:history="1">
        <w:r w:rsidR="00654CBD" w:rsidRPr="00884F49">
          <w:rPr>
            <w:rStyle w:val="Hipervnculo"/>
            <w:rFonts w:ascii="Palatino Linotype" w:hAnsi="Palatino Linotype" w:cs="Arial"/>
            <w:i/>
          </w:rPr>
          <w:t>https://www.pjedomex.gob.mx/transparencia/8_actas_comite</w:t>
        </w:r>
      </w:hyperlink>
      <w:r w:rsidR="00654CBD" w:rsidRPr="00884F49">
        <w:rPr>
          <w:rFonts w:ascii="Palatino Linotype" w:hAnsi="Palatino Linotype" w:cs="Arial"/>
          <w:i/>
          <w:color w:val="000000" w:themeColor="text1"/>
        </w:rPr>
        <w:t xml:space="preserve">. </w:t>
      </w:r>
    </w:p>
    <w:p w14:paraId="547465CE" w14:textId="699B3D26" w:rsidR="003B2974" w:rsidRPr="00884F49" w:rsidRDefault="00887BFB" w:rsidP="00884F49">
      <w:pPr>
        <w:pStyle w:val="Prrafodelista"/>
        <w:numPr>
          <w:ilvl w:val="0"/>
          <w:numId w:val="33"/>
        </w:numPr>
        <w:spacing w:line="360" w:lineRule="auto"/>
        <w:jc w:val="both"/>
        <w:rPr>
          <w:rFonts w:ascii="Palatino Linotype" w:hAnsi="Palatino Linotype" w:cs="Arial"/>
          <w:b/>
          <w:i/>
          <w:color w:val="000000" w:themeColor="text1"/>
        </w:rPr>
      </w:pPr>
      <w:hyperlink r:id="rId12" w:tgtFrame="_blank" w:history="1">
        <w:r w:rsidR="003B2974" w:rsidRPr="00884F49">
          <w:rPr>
            <w:rFonts w:ascii="Palatino Linotype" w:hAnsi="Palatino Linotype" w:cs="Arial"/>
            <w:b/>
            <w:i/>
            <w:color w:val="000000" w:themeColor="text1"/>
          </w:rPr>
          <w:t>PLANTILLA DE SERVIDORES PUBLICOS PRIMER QUINCENA DE OCTUBRE 2022.xls</w:t>
        </w:r>
      </w:hyperlink>
      <w:r w:rsidR="003B2974" w:rsidRPr="00884F49">
        <w:rPr>
          <w:rFonts w:ascii="Palatino Linotype" w:hAnsi="Palatino Linotype" w:cs="Arial"/>
          <w:b/>
          <w:i/>
          <w:color w:val="000000" w:themeColor="text1"/>
        </w:rPr>
        <w:t xml:space="preserve">, </w:t>
      </w:r>
      <w:r w:rsidR="009B0DF9" w:rsidRPr="00884F49">
        <w:rPr>
          <w:rFonts w:ascii="Palatino Linotype" w:hAnsi="Palatino Linotype" w:cs="Arial"/>
          <w:color w:val="000000" w:themeColor="text1"/>
        </w:rPr>
        <w:t xml:space="preserve">el cual contiene la plantilla de servidores públicos correspondientes a la primera quincena de octubre de dos mil veintidós, misma que contiene los rubros “nombre del servidor público, puesto, unidad de adscripción; así como el sueldo mensual bruto y neto. </w:t>
      </w:r>
    </w:p>
    <w:p w14:paraId="411EFED7" w14:textId="77777777" w:rsidR="004B257E" w:rsidRPr="00884F49" w:rsidRDefault="004B257E" w:rsidP="00884F49">
      <w:pPr>
        <w:spacing w:line="360" w:lineRule="auto"/>
        <w:ind w:right="757"/>
        <w:jc w:val="both"/>
        <w:rPr>
          <w:rFonts w:ascii="Palatino Linotype" w:hAnsi="Palatino Linotype" w:cs="Arial"/>
          <w:i/>
          <w:color w:val="000000" w:themeColor="text1"/>
          <w:sz w:val="22"/>
        </w:rPr>
      </w:pPr>
    </w:p>
    <w:p w14:paraId="79C8E01C" w14:textId="247E7672" w:rsidR="00E62E88" w:rsidRPr="00884F49" w:rsidRDefault="00E62E88" w:rsidP="00884F49">
      <w:pPr>
        <w:pStyle w:val="Prrafodelista"/>
        <w:tabs>
          <w:tab w:val="left" w:pos="709"/>
        </w:tabs>
        <w:spacing w:line="360" w:lineRule="auto"/>
        <w:ind w:left="0"/>
        <w:jc w:val="both"/>
        <w:rPr>
          <w:rFonts w:ascii="Palatino Linotype" w:hAnsi="Palatino Linotype" w:cs="Arial"/>
          <w:b/>
          <w:bCs/>
        </w:rPr>
      </w:pPr>
      <w:r w:rsidRPr="00884F49">
        <w:rPr>
          <w:rFonts w:ascii="Palatino Linotype" w:hAnsi="Palatino Linotype" w:cs="Arial"/>
          <w:b/>
          <w:color w:val="000000" w:themeColor="text1"/>
          <w:sz w:val="28"/>
        </w:rPr>
        <w:t xml:space="preserve">V. </w:t>
      </w:r>
      <w:r w:rsidRPr="00884F49">
        <w:rPr>
          <w:rFonts w:ascii="Palatino Linotype" w:hAnsi="Palatino Linotype" w:cs="Arial"/>
          <w:b/>
          <w:bCs/>
          <w:sz w:val="28"/>
          <w:szCs w:val="28"/>
        </w:rPr>
        <w:t xml:space="preserve">Del </w:t>
      </w:r>
      <w:r w:rsidR="00794E70" w:rsidRPr="00884F49">
        <w:rPr>
          <w:rFonts w:ascii="Palatino Linotype" w:hAnsi="Palatino Linotype" w:cs="Arial"/>
          <w:b/>
          <w:bCs/>
          <w:sz w:val="28"/>
          <w:szCs w:val="28"/>
        </w:rPr>
        <w:t>Recurso de Revisión</w:t>
      </w:r>
    </w:p>
    <w:p w14:paraId="7CE05361" w14:textId="0623F090" w:rsidR="007A5836" w:rsidRPr="00884F49" w:rsidRDefault="007A5836" w:rsidP="00884F49">
      <w:pPr>
        <w:pStyle w:val="Prrafodelista"/>
        <w:spacing w:line="360" w:lineRule="auto"/>
        <w:ind w:left="0"/>
        <w:jc w:val="both"/>
        <w:rPr>
          <w:rFonts w:ascii="Palatino Linotype" w:hAnsi="Palatino Linotype" w:cs="Arial"/>
          <w:color w:val="000000" w:themeColor="text1"/>
        </w:rPr>
      </w:pPr>
      <w:r w:rsidRPr="00884F49">
        <w:rPr>
          <w:rFonts w:ascii="Palatino Linotype" w:hAnsi="Palatino Linotype"/>
          <w:color w:val="000000" w:themeColor="text1"/>
        </w:rPr>
        <w:t xml:space="preserve">Inconforme con la </w:t>
      </w:r>
      <w:r w:rsidRPr="00884F49">
        <w:rPr>
          <w:rFonts w:ascii="Palatino Linotype" w:hAnsi="Palatino Linotype" w:cs="Arial"/>
          <w:color w:val="000000" w:themeColor="text1"/>
        </w:rPr>
        <w:t xml:space="preserve">respuesta </w:t>
      </w:r>
      <w:r w:rsidRPr="00884F49">
        <w:rPr>
          <w:rFonts w:ascii="Palatino Linotype" w:hAnsi="Palatino Linotype"/>
          <w:color w:val="000000" w:themeColor="text1"/>
        </w:rPr>
        <w:t xml:space="preserve">del </w:t>
      </w:r>
      <w:r w:rsidRPr="00884F49">
        <w:rPr>
          <w:rFonts w:ascii="Palatino Linotype" w:hAnsi="Palatino Linotype"/>
          <w:b/>
          <w:color w:val="000000" w:themeColor="text1"/>
        </w:rPr>
        <w:t>SUJETO OBLIGADO</w:t>
      </w:r>
      <w:r w:rsidRPr="00884F49">
        <w:rPr>
          <w:rFonts w:ascii="Palatino Linotype" w:hAnsi="Palatino Linotype"/>
          <w:color w:val="000000" w:themeColor="text1"/>
        </w:rPr>
        <w:t xml:space="preserve">, el </w:t>
      </w:r>
      <w:r w:rsidR="00A60C70" w:rsidRPr="00884F49">
        <w:rPr>
          <w:rFonts w:ascii="Palatino Linotype" w:hAnsi="Palatino Linotype"/>
          <w:color w:val="000000" w:themeColor="text1"/>
        </w:rPr>
        <w:t xml:space="preserve">diez de noviembre </w:t>
      </w:r>
      <w:r w:rsidR="00F7314C" w:rsidRPr="00884F49">
        <w:rPr>
          <w:rFonts w:ascii="Palatino Linotype" w:hAnsi="Palatino Linotype"/>
          <w:color w:val="000000" w:themeColor="text1"/>
        </w:rPr>
        <w:t>d</w:t>
      </w:r>
      <w:r w:rsidR="00A9204E" w:rsidRPr="00884F49">
        <w:rPr>
          <w:rFonts w:ascii="Palatino Linotype" w:hAnsi="Palatino Linotype"/>
          <w:color w:val="000000" w:themeColor="text1"/>
        </w:rPr>
        <w:t xml:space="preserve">e dos mil veintidós, </w:t>
      </w:r>
      <w:r w:rsidR="00550AE6" w:rsidRPr="00884F49">
        <w:rPr>
          <w:rFonts w:ascii="Palatino Linotype" w:hAnsi="Palatino Linotype"/>
          <w:b/>
          <w:color w:val="000000" w:themeColor="text1"/>
        </w:rPr>
        <w:t>EL</w:t>
      </w:r>
      <w:r w:rsidRPr="00884F49">
        <w:rPr>
          <w:rFonts w:ascii="Palatino Linotype" w:hAnsi="Palatino Linotype"/>
          <w:b/>
          <w:color w:val="000000" w:themeColor="text1"/>
        </w:rPr>
        <w:t xml:space="preserve"> RECURRENTE</w:t>
      </w:r>
      <w:r w:rsidR="000C7F93" w:rsidRPr="00884F49">
        <w:rPr>
          <w:rFonts w:ascii="Palatino Linotype" w:hAnsi="Palatino Linotype"/>
          <w:b/>
          <w:color w:val="000000" w:themeColor="text1"/>
        </w:rPr>
        <w:t xml:space="preserve"> </w:t>
      </w:r>
      <w:r w:rsidRPr="00884F49">
        <w:rPr>
          <w:rFonts w:ascii="Palatino Linotype" w:hAnsi="Palatino Linotype"/>
          <w:color w:val="000000" w:themeColor="text1"/>
        </w:rPr>
        <w:t xml:space="preserve">interpuso el </w:t>
      </w:r>
      <w:r w:rsidR="00794E70" w:rsidRPr="00884F49">
        <w:rPr>
          <w:rFonts w:ascii="Palatino Linotype" w:hAnsi="Palatino Linotype"/>
          <w:color w:val="000000" w:themeColor="text1"/>
        </w:rPr>
        <w:t>Recurso de Revisión</w:t>
      </w:r>
      <w:r w:rsidRPr="00884F49">
        <w:rPr>
          <w:rFonts w:ascii="Palatino Linotype" w:hAnsi="Palatino Linotype"/>
          <w:color w:val="000000" w:themeColor="text1"/>
        </w:rPr>
        <w:t xml:space="preserve"> objeto del presente estudio, el cual fue registrado en </w:t>
      </w:r>
      <w:r w:rsidRPr="00884F49">
        <w:rPr>
          <w:rFonts w:ascii="Palatino Linotype" w:hAnsi="Palatino Linotype"/>
          <w:b/>
          <w:color w:val="000000" w:themeColor="text1"/>
        </w:rPr>
        <w:t>EL SAIMEX</w:t>
      </w:r>
      <w:r w:rsidR="00A9204E" w:rsidRPr="00884F49">
        <w:rPr>
          <w:rFonts w:ascii="Palatino Linotype" w:hAnsi="Palatino Linotype"/>
          <w:color w:val="000000" w:themeColor="text1"/>
        </w:rPr>
        <w:t xml:space="preserve"> </w:t>
      </w:r>
      <w:r w:rsidRPr="00884F49">
        <w:rPr>
          <w:rFonts w:ascii="Palatino Linotype" w:hAnsi="Palatino Linotype"/>
          <w:color w:val="000000" w:themeColor="text1"/>
        </w:rPr>
        <w:t xml:space="preserve">y se le asignó el número de expediente </w:t>
      </w:r>
      <w:r w:rsidR="0090525B" w:rsidRPr="00884F49">
        <w:rPr>
          <w:rFonts w:ascii="Palatino Linotype" w:hAnsi="Palatino Linotype"/>
          <w:b/>
          <w:color w:val="000000" w:themeColor="text1"/>
        </w:rPr>
        <w:t>16832</w:t>
      </w:r>
      <w:r w:rsidR="00A9204E" w:rsidRPr="00884F49">
        <w:rPr>
          <w:rFonts w:ascii="Palatino Linotype" w:hAnsi="Palatino Linotype"/>
          <w:b/>
          <w:color w:val="000000" w:themeColor="text1"/>
        </w:rPr>
        <w:t>/INFOEM/IP/RR/2022</w:t>
      </w:r>
      <w:r w:rsidRPr="00884F49">
        <w:rPr>
          <w:rFonts w:ascii="Palatino Linotype" w:hAnsi="Palatino Linotype"/>
          <w:b/>
          <w:color w:val="000000" w:themeColor="text1"/>
        </w:rPr>
        <w:t>,</w:t>
      </w:r>
      <w:r w:rsidRPr="00884F49">
        <w:rPr>
          <w:rFonts w:ascii="Palatino Linotype" w:hAnsi="Palatino Linotype" w:cs="Arial"/>
          <w:color w:val="000000" w:themeColor="text1"/>
        </w:rPr>
        <w:t xml:space="preserve"> en el</w:t>
      </w:r>
      <w:r w:rsidR="00B306B4" w:rsidRPr="00884F49">
        <w:rPr>
          <w:rFonts w:ascii="Palatino Linotype" w:hAnsi="Palatino Linotype" w:cs="Arial"/>
          <w:color w:val="000000" w:themeColor="text1"/>
        </w:rPr>
        <w:t xml:space="preserve"> que</w:t>
      </w:r>
      <w:r w:rsidR="007F2176" w:rsidRPr="00884F49">
        <w:rPr>
          <w:rFonts w:ascii="Palatino Linotype" w:hAnsi="Palatino Linotype" w:cs="Arial"/>
          <w:color w:val="000000" w:themeColor="text1"/>
        </w:rPr>
        <w:t xml:space="preserve"> </w:t>
      </w:r>
      <w:r w:rsidR="00651ED3" w:rsidRPr="00884F49">
        <w:rPr>
          <w:rFonts w:ascii="Palatino Linotype" w:hAnsi="Palatino Linotype" w:cs="Arial"/>
          <w:b/>
          <w:color w:val="000000" w:themeColor="text1"/>
        </w:rPr>
        <w:t>EL</w:t>
      </w:r>
      <w:r w:rsidR="007F2176" w:rsidRPr="00884F49">
        <w:rPr>
          <w:rFonts w:ascii="Palatino Linotype" w:hAnsi="Palatino Linotype" w:cs="Arial"/>
          <w:b/>
          <w:color w:val="000000" w:themeColor="text1"/>
        </w:rPr>
        <w:t xml:space="preserve"> RECURRENTE</w:t>
      </w:r>
      <w:r w:rsidR="00B306B4" w:rsidRPr="00884F49">
        <w:rPr>
          <w:rFonts w:ascii="Palatino Linotype" w:hAnsi="Palatino Linotype" w:cs="Arial"/>
          <w:color w:val="000000" w:themeColor="text1"/>
        </w:rPr>
        <w:t xml:space="preserve"> señaló como acto impugnado:</w:t>
      </w:r>
    </w:p>
    <w:p w14:paraId="44EBAB58" w14:textId="77777777" w:rsidR="007A5836" w:rsidRPr="00884F49" w:rsidRDefault="007A5836" w:rsidP="00884F49">
      <w:pPr>
        <w:ind w:left="851" w:right="899"/>
        <w:jc w:val="both"/>
        <w:rPr>
          <w:rFonts w:ascii="Palatino Linotype" w:hAnsi="Palatino Linotype" w:cs="Arial"/>
          <w:i/>
          <w:color w:val="000000" w:themeColor="text1"/>
          <w:sz w:val="22"/>
        </w:rPr>
      </w:pPr>
    </w:p>
    <w:p w14:paraId="20193998" w14:textId="26050830" w:rsidR="007A5836" w:rsidRPr="00884F49" w:rsidRDefault="007A5836" w:rsidP="00884F49">
      <w:pPr>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w:t>
      </w:r>
      <w:r w:rsidR="0090525B" w:rsidRPr="00884F49">
        <w:rPr>
          <w:rFonts w:ascii="Palatino Linotype" w:hAnsi="Palatino Linotype" w:cs="Arial"/>
          <w:i/>
          <w:color w:val="000000" w:themeColor="text1"/>
          <w:sz w:val="22"/>
        </w:rPr>
        <w:t>Respuesta</w:t>
      </w:r>
      <w:r w:rsidRPr="00884F49">
        <w:rPr>
          <w:rFonts w:ascii="Palatino Linotype" w:hAnsi="Palatino Linotype" w:cs="Arial"/>
          <w:i/>
          <w:color w:val="000000" w:themeColor="text1"/>
          <w:sz w:val="22"/>
        </w:rPr>
        <w:t>”</w:t>
      </w:r>
      <w:r w:rsidR="00F84FBE" w:rsidRPr="00884F49">
        <w:rPr>
          <w:rFonts w:ascii="Palatino Linotype" w:hAnsi="Palatino Linotype" w:cs="Arial"/>
          <w:i/>
          <w:color w:val="000000" w:themeColor="text1"/>
          <w:sz w:val="22"/>
        </w:rPr>
        <w:t xml:space="preserve"> (sic)</w:t>
      </w:r>
    </w:p>
    <w:p w14:paraId="0436F0B0" w14:textId="77777777" w:rsidR="00651ED3" w:rsidRPr="00884F49" w:rsidRDefault="00651ED3" w:rsidP="00884F49">
      <w:pPr>
        <w:ind w:left="851" w:right="899"/>
        <w:jc w:val="both"/>
        <w:rPr>
          <w:rFonts w:ascii="Palatino Linotype" w:hAnsi="Palatino Linotype" w:cs="Arial"/>
          <w:color w:val="000000" w:themeColor="text1"/>
          <w:sz w:val="22"/>
        </w:rPr>
      </w:pPr>
    </w:p>
    <w:p w14:paraId="259DFD20" w14:textId="3A001C71" w:rsidR="00D21C48" w:rsidRPr="00884F49" w:rsidRDefault="00651ED3" w:rsidP="00884F49">
      <w:pPr>
        <w:spacing w:line="360" w:lineRule="auto"/>
        <w:ind w:right="899"/>
        <w:jc w:val="both"/>
        <w:rPr>
          <w:rFonts w:ascii="Palatino Linotype" w:hAnsi="Palatino Linotype" w:cs="Arial"/>
          <w:color w:val="000000" w:themeColor="text1"/>
        </w:rPr>
      </w:pPr>
      <w:r w:rsidRPr="00884F49">
        <w:rPr>
          <w:rFonts w:ascii="Palatino Linotype" w:hAnsi="Palatino Linotype" w:cs="Arial"/>
          <w:color w:val="000000" w:themeColor="text1"/>
        </w:rPr>
        <w:t xml:space="preserve">Así como, razones o motivos de inconformidad, lo siguiente: </w:t>
      </w:r>
    </w:p>
    <w:p w14:paraId="314FDE90" w14:textId="77777777" w:rsidR="00651ED3" w:rsidRPr="00884F49" w:rsidRDefault="00651ED3" w:rsidP="00884F49">
      <w:pPr>
        <w:ind w:left="851" w:right="899"/>
        <w:jc w:val="both"/>
        <w:rPr>
          <w:rFonts w:ascii="Palatino Linotype" w:hAnsi="Palatino Linotype" w:cs="Arial"/>
          <w:i/>
          <w:color w:val="000000" w:themeColor="text1"/>
          <w:sz w:val="22"/>
        </w:rPr>
      </w:pPr>
    </w:p>
    <w:p w14:paraId="59625A83" w14:textId="7579426F" w:rsidR="00651ED3" w:rsidRPr="00884F49" w:rsidRDefault="00651ED3" w:rsidP="00884F49">
      <w:pPr>
        <w:ind w:left="851" w:right="899"/>
        <w:jc w:val="both"/>
        <w:rPr>
          <w:rFonts w:ascii="Palatino Linotype" w:hAnsi="Palatino Linotype" w:cs="Arial"/>
          <w:i/>
          <w:color w:val="000000" w:themeColor="text1"/>
          <w:sz w:val="22"/>
        </w:rPr>
      </w:pPr>
      <w:r w:rsidRPr="00884F49">
        <w:rPr>
          <w:rFonts w:ascii="Palatino Linotype" w:hAnsi="Palatino Linotype" w:cs="Arial"/>
          <w:i/>
          <w:color w:val="000000" w:themeColor="text1"/>
          <w:sz w:val="22"/>
        </w:rPr>
        <w:t>“</w:t>
      </w:r>
      <w:r w:rsidR="0090525B" w:rsidRPr="00884F49">
        <w:rPr>
          <w:rFonts w:ascii="Palatino Linotype" w:hAnsi="Palatino Linotype" w:cs="Arial"/>
          <w:i/>
          <w:color w:val="000000" w:themeColor="text1"/>
          <w:sz w:val="22"/>
        </w:rPr>
        <w:t>No sé porque hay cuadros negros en los documentos</w:t>
      </w:r>
      <w:r w:rsidRPr="00884F49">
        <w:rPr>
          <w:rFonts w:ascii="Palatino Linotype" w:hAnsi="Palatino Linotype" w:cs="Arial"/>
          <w:i/>
          <w:color w:val="000000" w:themeColor="text1"/>
          <w:sz w:val="22"/>
        </w:rPr>
        <w:t xml:space="preserve">” (sic) </w:t>
      </w:r>
    </w:p>
    <w:p w14:paraId="601A070A" w14:textId="77777777" w:rsidR="00651ED3" w:rsidRPr="00884F49" w:rsidRDefault="00651ED3" w:rsidP="00884F49">
      <w:pPr>
        <w:ind w:left="851" w:right="899"/>
        <w:jc w:val="both"/>
        <w:rPr>
          <w:rFonts w:ascii="Palatino Linotype" w:hAnsi="Palatino Linotype" w:cs="Arial"/>
          <w:i/>
          <w:color w:val="000000" w:themeColor="text1"/>
          <w:sz w:val="22"/>
        </w:rPr>
      </w:pPr>
    </w:p>
    <w:p w14:paraId="43E92488" w14:textId="77777777" w:rsidR="00884F49" w:rsidRPr="00884F49" w:rsidRDefault="00884F49" w:rsidP="00884F49">
      <w:pPr>
        <w:ind w:left="851" w:right="899"/>
        <w:jc w:val="both"/>
        <w:rPr>
          <w:rFonts w:ascii="Palatino Linotype" w:hAnsi="Palatino Linotype" w:cs="Arial"/>
          <w:i/>
          <w:color w:val="000000" w:themeColor="text1"/>
          <w:sz w:val="22"/>
        </w:rPr>
      </w:pPr>
    </w:p>
    <w:p w14:paraId="622B4C19" w14:textId="77777777" w:rsidR="00884F49" w:rsidRPr="00884F49" w:rsidRDefault="00884F49" w:rsidP="00884F49">
      <w:pPr>
        <w:ind w:left="851" w:right="899"/>
        <w:jc w:val="both"/>
        <w:rPr>
          <w:rFonts w:ascii="Palatino Linotype" w:hAnsi="Palatino Linotype" w:cs="Arial"/>
          <w:i/>
          <w:color w:val="000000" w:themeColor="text1"/>
          <w:sz w:val="22"/>
        </w:rPr>
      </w:pPr>
    </w:p>
    <w:p w14:paraId="32133AFE" w14:textId="77777777" w:rsidR="00884F49" w:rsidRPr="00884F49" w:rsidRDefault="00884F49" w:rsidP="00884F49">
      <w:pPr>
        <w:ind w:left="851" w:right="899"/>
        <w:jc w:val="both"/>
        <w:rPr>
          <w:rFonts w:ascii="Palatino Linotype" w:hAnsi="Palatino Linotype" w:cs="Arial"/>
          <w:i/>
          <w:color w:val="000000" w:themeColor="text1"/>
          <w:sz w:val="22"/>
        </w:rPr>
      </w:pPr>
    </w:p>
    <w:p w14:paraId="6DCFB38C" w14:textId="2555647B" w:rsidR="00E62E88" w:rsidRPr="00884F49" w:rsidRDefault="00E62E88" w:rsidP="00884F49">
      <w:pPr>
        <w:spacing w:line="360" w:lineRule="auto"/>
        <w:jc w:val="both"/>
        <w:rPr>
          <w:rFonts w:ascii="Palatino Linotype" w:hAnsi="Palatino Linotype" w:cs="Arial"/>
          <w:b/>
          <w:color w:val="000000" w:themeColor="text1"/>
          <w:sz w:val="28"/>
          <w:szCs w:val="28"/>
        </w:rPr>
      </w:pPr>
      <w:r w:rsidRPr="00884F49">
        <w:rPr>
          <w:rFonts w:ascii="Palatino Linotype" w:hAnsi="Palatino Linotype" w:cs="Arial"/>
          <w:b/>
          <w:color w:val="000000" w:themeColor="text1"/>
          <w:sz w:val="28"/>
          <w:szCs w:val="28"/>
        </w:rPr>
        <w:lastRenderedPageBreak/>
        <w:t>V</w:t>
      </w:r>
      <w:r w:rsidR="008B0E2C" w:rsidRPr="00884F49">
        <w:rPr>
          <w:rFonts w:ascii="Palatino Linotype" w:hAnsi="Palatino Linotype" w:cs="Arial"/>
          <w:b/>
          <w:color w:val="000000" w:themeColor="text1"/>
          <w:sz w:val="28"/>
          <w:szCs w:val="28"/>
        </w:rPr>
        <w:t>I</w:t>
      </w:r>
      <w:r w:rsidRPr="00884F49">
        <w:rPr>
          <w:rFonts w:ascii="Palatino Linotype" w:hAnsi="Palatino Linotype" w:cs="Arial"/>
          <w:b/>
          <w:color w:val="000000" w:themeColor="text1"/>
          <w:sz w:val="28"/>
          <w:szCs w:val="28"/>
        </w:rPr>
        <w:t xml:space="preserve">. </w:t>
      </w:r>
      <w:r w:rsidRPr="00884F49">
        <w:rPr>
          <w:rFonts w:ascii="Palatino Linotype" w:hAnsi="Palatino Linotype" w:cs="Arial"/>
          <w:b/>
          <w:sz w:val="28"/>
          <w:szCs w:val="28"/>
        </w:rPr>
        <w:t xml:space="preserve">Del turno del </w:t>
      </w:r>
      <w:r w:rsidR="00794E70" w:rsidRPr="00884F49">
        <w:rPr>
          <w:rFonts w:ascii="Palatino Linotype" w:hAnsi="Palatino Linotype" w:cs="Arial"/>
          <w:b/>
          <w:sz w:val="28"/>
          <w:szCs w:val="28"/>
        </w:rPr>
        <w:t>Recurso de Revisión</w:t>
      </w:r>
    </w:p>
    <w:p w14:paraId="17C411EA" w14:textId="0F605384" w:rsidR="007A5836" w:rsidRPr="00884F49" w:rsidRDefault="007A5836" w:rsidP="00884F49">
      <w:pPr>
        <w:pStyle w:val="Prrafodelista"/>
        <w:spacing w:line="360" w:lineRule="auto"/>
        <w:ind w:left="0"/>
        <w:contextualSpacing/>
        <w:jc w:val="both"/>
        <w:rPr>
          <w:rFonts w:ascii="Palatino Linotype" w:hAnsi="Palatino Linotype" w:cs="Arial"/>
          <w:color w:val="000000" w:themeColor="text1"/>
        </w:rPr>
      </w:pPr>
      <w:r w:rsidRPr="00884F49">
        <w:rPr>
          <w:rFonts w:ascii="Palatino Linotype" w:hAnsi="Palatino Linotype" w:cs="Arial"/>
          <w:color w:val="000000" w:themeColor="text1"/>
        </w:rPr>
        <w:t xml:space="preserve">El recurso de que se trata se envió electrónicamente al Instituto de </w:t>
      </w:r>
      <w:r w:rsidRPr="00884F49">
        <w:rPr>
          <w:rFonts w:ascii="Palatino Linotype" w:eastAsia="Arial Unicode MS" w:hAnsi="Palatino Linotype" w:cs="Arial"/>
          <w:color w:val="000000" w:themeColor="text1"/>
        </w:rPr>
        <w:t>Transparencia</w:t>
      </w:r>
      <w:r w:rsidRPr="00884F49">
        <w:rPr>
          <w:rFonts w:ascii="Palatino Linotype" w:hAnsi="Palatino Linotype" w:cs="Arial"/>
          <w:color w:val="000000" w:themeColor="text1"/>
        </w:rPr>
        <w:t xml:space="preserve">, </w:t>
      </w:r>
      <w:r w:rsidR="00794E70" w:rsidRPr="00884F49">
        <w:rPr>
          <w:rFonts w:ascii="Palatino Linotype" w:hAnsi="Palatino Linotype" w:cs="Arial"/>
          <w:color w:val="000000" w:themeColor="text1"/>
        </w:rPr>
        <w:t>Acceso a la Información Pública</w:t>
      </w:r>
      <w:r w:rsidRPr="00884F49">
        <w:rPr>
          <w:rFonts w:ascii="Palatino Linotype" w:hAnsi="Palatino Linotype" w:cs="Arial"/>
          <w:color w:val="000000" w:themeColor="text1"/>
        </w:rPr>
        <w:t xml:space="preserve"> y Protección de Datos Personales del Estado de México y Municipios en fecha </w:t>
      </w:r>
      <w:r w:rsidR="0090525B" w:rsidRPr="00884F49">
        <w:rPr>
          <w:rFonts w:ascii="Palatino Linotype" w:hAnsi="Palatino Linotype" w:cs="Arial"/>
          <w:b/>
          <w:color w:val="000000" w:themeColor="text1"/>
        </w:rPr>
        <w:t xml:space="preserve">diez de noviembre </w:t>
      </w:r>
      <w:r w:rsidR="00A9204E" w:rsidRPr="00884F49">
        <w:rPr>
          <w:rFonts w:ascii="Palatino Linotype" w:hAnsi="Palatino Linotype" w:cs="Arial"/>
          <w:b/>
          <w:color w:val="000000" w:themeColor="text1"/>
        </w:rPr>
        <w:t>de dos mil veintidós</w:t>
      </w:r>
      <w:r w:rsidR="00F3446D" w:rsidRPr="00884F49">
        <w:rPr>
          <w:rFonts w:ascii="Palatino Linotype" w:hAnsi="Palatino Linotype" w:cs="Arial"/>
          <w:color w:val="000000" w:themeColor="text1"/>
        </w:rPr>
        <w:t xml:space="preserve">; por lo que, </w:t>
      </w:r>
      <w:r w:rsidRPr="00884F49">
        <w:rPr>
          <w:rFonts w:ascii="Palatino Linotype" w:hAnsi="Palatino Linotype" w:cs="Arial"/>
          <w:color w:val="000000" w:themeColor="text1"/>
        </w:rPr>
        <w:t xml:space="preserve">con fundamento en el artículo 185, fracción I de la </w:t>
      </w:r>
      <w:r w:rsidRPr="00884F49">
        <w:rPr>
          <w:rFonts w:ascii="Palatino Linotype" w:hAnsi="Palatino Linotype"/>
          <w:color w:val="000000" w:themeColor="text1"/>
        </w:rPr>
        <w:t xml:space="preserve">Ley de Transparencia y </w:t>
      </w:r>
      <w:r w:rsidR="00794E70" w:rsidRPr="00884F49">
        <w:rPr>
          <w:rFonts w:ascii="Palatino Linotype" w:hAnsi="Palatino Linotype"/>
          <w:color w:val="000000" w:themeColor="text1"/>
        </w:rPr>
        <w:t>Acceso a la Información Pública</w:t>
      </w:r>
      <w:r w:rsidRPr="00884F49">
        <w:rPr>
          <w:rFonts w:ascii="Palatino Linotype" w:hAnsi="Palatino Linotype"/>
          <w:color w:val="000000" w:themeColor="text1"/>
        </w:rPr>
        <w:t xml:space="preserve"> del Estado de México y Municipios</w:t>
      </w:r>
      <w:r w:rsidRPr="00884F49">
        <w:rPr>
          <w:rFonts w:ascii="Palatino Linotype" w:hAnsi="Palatino Linotype" w:cs="Arial"/>
          <w:color w:val="000000" w:themeColor="text1"/>
        </w:rPr>
        <w:t>, se turnó, a través del</w:t>
      </w:r>
      <w:r w:rsidRPr="00884F49">
        <w:rPr>
          <w:rFonts w:ascii="Palatino Linotype" w:eastAsia="Arial Unicode MS" w:hAnsi="Palatino Linotype" w:cs="Arial"/>
          <w:color w:val="000000" w:themeColor="text1"/>
        </w:rPr>
        <w:t xml:space="preserve"> </w:t>
      </w:r>
      <w:r w:rsidRPr="00884F49">
        <w:rPr>
          <w:rFonts w:ascii="Palatino Linotype" w:eastAsia="Arial Unicode MS" w:hAnsi="Palatino Linotype" w:cs="Arial"/>
          <w:b/>
          <w:color w:val="000000" w:themeColor="text1"/>
        </w:rPr>
        <w:t>SAIMEX</w:t>
      </w:r>
      <w:r w:rsidRPr="00884F49">
        <w:rPr>
          <w:rFonts w:ascii="Palatino Linotype" w:hAnsi="Palatino Linotype"/>
          <w:color w:val="000000" w:themeColor="text1"/>
        </w:rPr>
        <w:t xml:space="preserve">, a la </w:t>
      </w:r>
      <w:r w:rsidR="00A9204E" w:rsidRPr="00884F49">
        <w:rPr>
          <w:rFonts w:ascii="Palatino Linotype" w:hAnsi="Palatino Linotype" w:cs="Arial"/>
          <w:color w:val="000000" w:themeColor="text1"/>
        </w:rPr>
        <w:t>c</w:t>
      </w:r>
      <w:r w:rsidRPr="00884F49">
        <w:rPr>
          <w:rFonts w:ascii="Palatino Linotype" w:hAnsi="Palatino Linotype" w:cs="Arial"/>
          <w:color w:val="000000" w:themeColor="text1"/>
        </w:rPr>
        <w:t xml:space="preserve">omisionada </w:t>
      </w:r>
      <w:r w:rsidR="006834D2" w:rsidRPr="00884F49">
        <w:rPr>
          <w:rFonts w:ascii="Palatino Linotype" w:hAnsi="Palatino Linotype"/>
          <w:b/>
          <w:color w:val="000000" w:themeColor="text1"/>
        </w:rPr>
        <w:t>Sharon Cristina Morales Martínez</w:t>
      </w:r>
      <w:r w:rsidRPr="00884F49">
        <w:rPr>
          <w:rFonts w:ascii="Palatino Linotype" w:hAnsi="Palatino Linotype" w:cs="Arial"/>
          <w:color w:val="000000" w:themeColor="text1"/>
        </w:rPr>
        <w:t xml:space="preserve">, a efecto de </w:t>
      </w:r>
      <w:r w:rsidR="00C70502" w:rsidRPr="00884F49">
        <w:rPr>
          <w:rFonts w:ascii="Palatino Linotype" w:hAnsi="Palatino Linotype" w:cs="Arial"/>
          <w:color w:val="000000" w:themeColor="text1"/>
        </w:rPr>
        <w:t xml:space="preserve">decretar </w:t>
      </w:r>
      <w:r w:rsidRPr="00884F49">
        <w:rPr>
          <w:rFonts w:ascii="Palatino Linotype" w:hAnsi="Palatino Linotype" w:cs="Arial"/>
          <w:color w:val="000000" w:themeColor="text1"/>
        </w:rPr>
        <w:t>su admisión o desechamiento.</w:t>
      </w:r>
    </w:p>
    <w:p w14:paraId="2B4D8C89" w14:textId="1A6E6EF3" w:rsidR="002F525A" w:rsidRPr="00884F49" w:rsidRDefault="002F525A" w:rsidP="00884F49">
      <w:pPr>
        <w:pStyle w:val="Prrafodelista"/>
        <w:spacing w:line="360" w:lineRule="auto"/>
        <w:ind w:left="0"/>
        <w:jc w:val="both"/>
        <w:rPr>
          <w:rFonts w:ascii="Palatino Linotype" w:hAnsi="Palatino Linotype" w:cs="Arial"/>
          <w:color w:val="000000" w:themeColor="text1"/>
        </w:rPr>
      </w:pPr>
    </w:p>
    <w:p w14:paraId="05B3F7D7" w14:textId="3AB90A7C" w:rsidR="00E62E88" w:rsidRPr="00884F49" w:rsidRDefault="00E62E88" w:rsidP="00884F49">
      <w:pPr>
        <w:tabs>
          <w:tab w:val="center" w:pos="4252"/>
          <w:tab w:val="right" w:pos="8504"/>
        </w:tabs>
        <w:spacing w:line="360" w:lineRule="auto"/>
        <w:jc w:val="both"/>
        <w:rPr>
          <w:rFonts w:ascii="Palatino Linotype" w:hAnsi="Palatino Linotype" w:cs="Arial"/>
          <w:b/>
          <w:color w:val="000000" w:themeColor="text1"/>
        </w:rPr>
      </w:pPr>
      <w:r w:rsidRPr="00884F49">
        <w:rPr>
          <w:rFonts w:ascii="Palatino Linotype" w:hAnsi="Palatino Linotype" w:cs="Arial"/>
          <w:b/>
          <w:color w:val="000000" w:themeColor="text1"/>
        </w:rPr>
        <w:t xml:space="preserve">a) Admisión del </w:t>
      </w:r>
      <w:r w:rsidR="00794E70" w:rsidRPr="00884F49">
        <w:rPr>
          <w:rFonts w:ascii="Palatino Linotype" w:hAnsi="Palatino Linotype" w:cs="Arial"/>
          <w:b/>
          <w:color w:val="000000" w:themeColor="text1"/>
        </w:rPr>
        <w:t>Recurso de Revisión</w:t>
      </w:r>
    </w:p>
    <w:p w14:paraId="2973B9F1" w14:textId="27559EAB" w:rsidR="00E62E88" w:rsidRPr="00884F49" w:rsidRDefault="00E62E88" w:rsidP="00884F49">
      <w:pPr>
        <w:pStyle w:val="Prrafodelista"/>
        <w:spacing w:line="360" w:lineRule="auto"/>
        <w:ind w:left="0"/>
        <w:contextualSpacing/>
        <w:jc w:val="both"/>
        <w:rPr>
          <w:rFonts w:ascii="Palatino Linotype" w:hAnsi="Palatino Linotype" w:cs="Arial"/>
          <w:color w:val="000000" w:themeColor="text1"/>
        </w:rPr>
      </w:pPr>
      <w:r w:rsidRPr="00884F49">
        <w:rPr>
          <w:rFonts w:ascii="Palatino Linotype" w:hAnsi="Palatino Linotype" w:cs="Arial"/>
          <w:color w:val="000000" w:themeColor="text1"/>
        </w:rPr>
        <w:t>De las constancias del expediente electrónico del</w:t>
      </w:r>
      <w:r w:rsidRPr="00884F49">
        <w:rPr>
          <w:rFonts w:ascii="Palatino Linotype" w:hAnsi="Palatino Linotype" w:cs="Arial"/>
          <w:b/>
          <w:color w:val="000000" w:themeColor="text1"/>
        </w:rPr>
        <w:t xml:space="preserve"> SAIMEX</w:t>
      </w:r>
      <w:r w:rsidRPr="00884F49">
        <w:rPr>
          <w:rFonts w:ascii="Palatino Linotype" w:hAnsi="Palatino Linotype" w:cs="Arial"/>
          <w:color w:val="000000" w:themeColor="text1"/>
        </w:rPr>
        <w:t xml:space="preserve">, se advierte que el </w:t>
      </w:r>
      <w:r w:rsidR="0090525B" w:rsidRPr="00884F49">
        <w:rPr>
          <w:rFonts w:ascii="Palatino Linotype" w:hAnsi="Palatino Linotype" w:cs="Arial"/>
          <w:b/>
          <w:color w:val="000000" w:themeColor="text1"/>
        </w:rPr>
        <w:t xml:space="preserve">once </w:t>
      </w:r>
      <w:r w:rsidR="00F7314C" w:rsidRPr="00884F49">
        <w:rPr>
          <w:rFonts w:ascii="Palatino Linotype" w:hAnsi="Palatino Linotype" w:cs="Arial"/>
          <w:b/>
          <w:color w:val="000000" w:themeColor="text1"/>
        </w:rPr>
        <w:t xml:space="preserve">de </w:t>
      </w:r>
      <w:r w:rsidR="0090525B" w:rsidRPr="00884F49">
        <w:rPr>
          <w:rFonts w:ascii="Palatino Linotype" w:hAnsi="Palatino Linotype" w:cs="Arial"/>
          <w:b/>
          <w:color w:val="000000" w:themeColor="text1"/>
        </w:rPr>
        <w:t>noviembre d</w:t>
      </w:r>
      <w:r w:rsidR="00A9204E" w:rsidRPr="00884F49">
        <w:rPr>
          <w:rFonts w:ascii="Palatino Linotype" w:hAnsi="Palatino Linotype" w:cs="Arial"/>
          <w:b/>
          <w:color w:val="000000" w:themeColor="text1"/>
        </w:rPr>
        <w:t>e dos mil veintidós</w:t>
      </w:r>
      <w:r w:rsidR="007A5836" w:rsidRPr="00884F49">
        <w:rPr>
          <w:rFonts w:ascii="Palatino Linotype" w:hAnsi="Palatino Linotype" w:cs="Arial"/>
          <w:color w:val="000000" w:themeColor="text1"/>
        </w:rPr>
        <w:t xml:space="preserve">, </w:t>
      </w:r>
      <w:r w:rsidRPr="00884F49">
        <w:rPr>
          <w:rFonts w:ascii="Palatino Linotype" w:hAnsi="Palatino Linotype" w:cs="Arial"/>
          <w:color w:val="000000" w:themeColor="text1"/>
        </w:rPr>
        <w:t xml:space="preserve">se acordó la admisión a trámite del </w:t>
      </w:r>
      <w:r w:rsidR="00794E70" w:rsidRPr="00884F49">
        <w:rPr>
          <w:rFonts w:ascii="Palatino Linotype" w:hAnsi="Palatino Linotype" w:cs="Arial"/>
          <w:color w:val="000000" w:themeColor="text1"/>
        </w:rPr>
        <w:t>Recurso de Revisión</w:t>
      </w:r>
      <w:r w:rsidRPr="00884F4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84F49">
        <w:rPr>
          <w:rFonts w:ascii="Palatino Linotype" w:hAnsi="Palatino Linotype" w:cs="Arial"/>
          <w:b/>
          <w:color w:val="000000" w:themeColor="text1"/>
        </w:rPr>
        <w:t xml:space="preserve">EL RECURRENTE </w:t>
      </w:r>
      <w:r w:rsidR="0017793E" w:rsidRPr="00884F49">
        <w:rPr>
          <w:rFonts w:ascii="Palatino Linotype" w:hAnsi="Palatino Linotype" w:cs="Arial"/>
          <w:color w:val="000000" w:themeColor="text1"/>
        </w:rPr>
        <w:t xml:space="preserve">manifestara lo que a su derecho conviniera, a efecto de presentar pruebas o alegatos y, en su caso, </w:t>
      </w:r>
      <w:r w:rsidR="0017793E" w:rsidRPr="00884F49">
        <w:rPr>
          <w:rFonts w:ascii="Palatino Linotype" w:hAnsi="Palatino Linotype" w:cs="Arial"/>
          <w:b/>
          <w:color w:val="000000" w:themeColor="text1"/>
        </w:rPr>
        <w:t xml:space="preserve">EL SUJETO OBLIGADO </w:t>
      </w:r>
      <w:r w:rsidR="0017793E" w:rsidRPr="00884F49">
        <w:rPr>
          <w:rFonts w:ascii="Palatino Linotype" w:hAnsi="Palatino Linotype" w:cs="Arial"/>
          <w:color w:val="000000" w:themeColor="text1"/>
        </w:rPr>
        <w:t xml:space="preserve">rindiera su correspondiente Informe Justificado; lo anterior , </w:t>
      </w:r>
      <w:r w:rsidRPr="00884F49">
        <w:rPr>
          <w:rFonts w:ascii="Palatino Linotype" w:hAnsi="Palatino Linotype" w:cs="Arial"/>
          <w:color w:val="000000" w:themeColor="text1"/>
        </w:rPr>
        <w:t xml:space="preserve">conforme a lo dispuesto por el artículo 185 de la Ley de Transparencia y </w:t>
      </w:r>
      <w:r w:rsidR="00794E70" w:rsidRPr="00884F49">
        <w:rPr>
          <w:rFonts w:ascii="Palatino Linotype" w:hAnsi="Palatino Linotype" w:cs="Arial"/>
          <w:color w:val="000000" w:themeColor="text1"/>
        </w:rPr>
        <w:t>Acceso a la Información Pública</w:t>
      </w:r>
      <w:r w:rsidRPr="00884F49">
        <w:rPr>
          <w:rFonts w:ascii="Palatino Linotype" w:hAnsi="Palatino Linotype" w:cs="Arial"/>
          <w:color w:val="000000" w:themeColor="text1"/>
        </w:rPr>
        <w:t xml:space="preserve"> del Estado de México y Municipios; </w:t>
      </w:r>
    </w:p>
    <w:p w14:paraId="5C50F92A" w14:textId="77777777" w:rsidR="00E62E88" w:rsidRPr="00884F49" w:rsidRDefault="00E62E88" w:rsidP="00884F49">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884F49" w:rsidRDefault="006834D2" w:rsidP="00884F49">
      <w:pPr>
        <w:spacing w:line="360" w:lineRule="auto"/>
        <w:jc w:val="both"/>
        <w:rPr>
          <w:rFonts w:ascii="Palatino Linotype" w:eastAsia="Arial Unicode MS" w:hAnsi="Palatino Linotype" w:cs="Arial"/>
          <w:b/>
          <w:color w:val="000000" w:themeColor="text1"/>
        </w:rPr>
      </w:pPr>
      <w:r w:rsidRPr="00884F49">
        <w:rPr>
          <w:rFonts w:ascii="Palatino Linotype" w:eastAsia="Arial Unicode MS" w:hAnsi="Palatino Linotype" w:cs="Arial"/>
          <w:b/>
          <w:color w:val="000000" w:themeColor="text1"/>
        </w:rPr>
        <w:t xml:space="preserve">b) </w:t>
      </w:r>
      <w:r w:rsidRPr="00884F49">
        <w:rPr>
          <w:rFonts w:ascii="Palatino Linotype" w:hAnsi="Palatino Linotype" w:cs="Arial"/>
          <w:b/>
          <w:bCs/>
          <w:color w:val="000000" w:themeColor="text1"/>
        </w:rPr>
        <w:t>Informe Justificado</w:t>
      </w:r>
    </w:p>
    <w:p w14:paraId="49F54484" w14:textId="1512182B" w:rsidR="00D461DA" w:rsidRPr="00884F49" w:rsidRDefault="00D461DA" w:rsidP="00884F49">
      <w:pPr>
        <w:spacing w:line="360" w:lineRule="auto"/>
        <w:jc w:val="both"/>
        <w:rPr>
          <w:rFonts w:ascii="Palatino Linotype" w:hAnsi="Palatino Linotype" w:cs="Arial"/>
          <w:lang w:eastAsia="es-MX"/>
        </w:rPr>
      </w:pPr>
      <w:r w:rsidRPr="00884F49">
        <w:rPr>
          <w:rFonts w:ascii="Palatino Linotype" w:hAnsi="Palatino Linotype" w:cs="Arial"/>
        </w:rPr>
        <w:t>En cumplimiento a lo anterior, de las constancias del expediente electrónico del</w:t>
      </w:r>
      <w:r w:rsidRPr="00884F49">
        <w:rPr>
          <w:rFonts w:ascii="Palatino Linotype" w:hAnsi="Palatino Linotype" w:cs="Arial"/>
          <w:b/>
        </w:rPr>
        <w:t xml:space="preserve"> SAIMEX</w:t>
      </w:r>
      <w:r w:rsidRPr="00884F49">
        <w:rPr>
          <w:rFonts w:ascii="Palatino Linotype" w:hAnsi="Palatino Linotype" w:cs="Arial"/>
        </w:rPr>
        <w:t xml:space="preserve">, se advierte que el treinta de noviembre de dos mil veintidós, </w:t>
      </w:r>
      <w:r w:rsidRPr="00884F49">
        <w:rPr>
          <w:rFonts w:ascii="Palatino Linotype" w:hAnsi="Palatino Linotype" w:cs="Arial"/>
          <w:b/>
        </w:rPr>
        <w:t>EL SUJETO OBLIGADO</w:t>
      </w:r>
      <w:r w:rsidRPr="00884F49">
        <w:rPr>
          <w:rFonts w:ascii="Palatino Linotype" w:hAnsi="Palatino Linotype" w:cs="Arial"/>
        </w:rPr>
        <w:t xml:space="preserve"> envió el Informe Justificado, como se desprende a continuación</w:t>
      </w:r>
      <w:r w:rsidRPr="00884F49">
        <w:rPr>
          <w:rFonts w:ascii="Palatino Linotype" w:hAnsi="Palatino Linotype" w:cs="Arial"/>
          <w:lang w:eastAsia="es-MX"/>
        </w:rPr>
        <w:t xml:space="preserve">: </w:t>
      </w:r>
    </w:p>
    <w:p w14:paraId="04B1D18D" w14:textId="4A3D33BE" w:rsidR="002E3833" w:rsidRPr="00884F49" w:rsidRDefault="002E3833" w:rsidP="00884F49">
      <w:pPr>
        <w:spacing w:line="360" w:lineRule="auto"/>
        <w:jc w:val="both"/>
        <w:rPr>
          <w:rFonts w:ascii="Palatino Linotype" w:hAnsi="Palatino Linotype" w:cs="Arial"/>
          <w:lang w:eastAsia="es-MX"/>
        </w:rPr>
      </w:pPr>
      <w:r w:rsidRPr="00884F49">
        <w:rPr>
          <w:rFonts w:ascii="Palatino Linotype" w:hAnsi="Palatino Linotype"/>
          <w:noProof/>
          <w:lang w:val="es-419" w:eastAsia="es-419"/>
        </w:rPr>
        <w:lastRenderedPageBreak/>
        <mc:AlternateContent>
          <mc:Choice Requires="wps">
            <w:drawing>
              <wp:anchor distT="0" distB="0" distL="114300" distR="114300" simplePos="0" relativeHeight="251661312" behindDoc="0" locked="0" layoutInCell="1" allowOverlap="1" wp14:anchorId="104F10FC" wp14:editId="6F3AC689">
                <wp:simplePos x="0" y="0"/>
                <wp:positionH relativeFrom="margin">
                  <wp:posOffset>119116</wp:posOffset>
                </wp:positionH>
                <wp:positionV relativeFrom="paragraph">
                  <wp:posOffset>842645</wp:posOffset>
                </wp:positionV>
                <wp:extent cx="5554980" cy="584790"/>
                <wp:effectExtent l="76200" t="38100" r="83820" b="101600"/>
                <wp:wrapNone/>
                <wp:docPr id="1" name="Rectángulo redondeado 1"/>
                <wp:cNvGraphicFramePr/>
                <a:graphic xmlns:a="http://schemas.openxmlformats.org/drawingml/2006/main">
                  <a:graphicData uri="http://schemas.microsoft.com/office/word/2010/wordprocessingShape">
                    <wps:wsp>
                      <wps:cNvSpPr/>
                      <wps:spPr>
                        <a:xfrm>
                          <a:off x="0" y="0"/>
                          <a:ext cx="5554980" cy="584790"/>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B3C30" id="Rectángulo redondeado 1" o:spid="_x0000_s1026" style="position:absolute;margin-left:9.4pt;margin-top:66.35pt;width:437.4pt;height:4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" filled="f" strokecolor="red" strokeweight="2.25pt">
                <v:shadow on="t" color="black" opacity="22937f" origin=",.5" offset="0,.63889mm"/>
                <w10:wrap anchorx="margin"/>
              </v:roundrect>
            </w:pict>
          </mc:Fallback>
        </mc:AlternateContent>
      </w:r>
      <w:r w:rsidRPr="00884F49">
        <w:rPr>
          <w:noProof/>
          <w:lang w:val="es-419" w:eastAsia="es-419"/>
        </w:rPr>
        <w:drawing>
          <wp:inline distT="0" distB="0" distL="0" distR="0" wp14:anchorId="31353BA1" wp14:editId="3241CEA1">
            <wp:extent cx="5791835" cy="19519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951990"/>
                    </a:xfrm>
                    <a:prstGeom prst="rect">
                      <a:avLst/>
                    </a:prstGeom>
                  </pic:spPr>
                </pic:pic>
              </a:graphicData>
            </a:graphic>
          </wp:inline>
        </w:drawing>
      </w:r>
    </w:p>
    <w:p w14:paraId="61525E68" w14:textId="3ECDF679" w:rsidR="00D461DA" w:rsidRPr="00884F49" w:rsidRDefault="00D461DA" w:rsidP="00884F49">
      <w:pPr>
        <w:spacing w:line="360" w:lineRule="auto"/>
        <w:jc w:val="both"/>
        <w:rPr>
          <w:rFonts w:ascii="Palatino Linotype" w:hAnsi="Palatino Linotype" w:cs="Arial"/>
          <w:lang w:eastAsia="es-MX"/>
        </w:rPr>
      </w:pPr>
    </w:p>
    <w:p w14:paraId="2FFCAF8C" w14:textId="77777777" w:rsidR="00D461DA" w:rsidRPr="00884F49" w:rsidRDefault="00D461DA" w:rsidP="00884F49">
      <w:pPr>
        <w:spacing w:line="360" w:lineRule="auto"/>
        <w:jc w:val="both"/>
        <w:rPr>
          <w:rFonts w:ascii="Palatino Linotype" w:hAnsi="Palatino Linotype" w:cs="Arial"/>
          <w:lang w:eastAsia="es-MX"/>
        </w:rPr>
      </w:pPr>
      <w:r w:rsidRPr="00884F49">
        <w:rPr>
          <w:rFonts w:ascii="Palatino Linotype" w:hAnsi="Palatino Linotype" w:cs="Arial"/>
          <w:lang w:eastAsia="es-MX"/>
        </w:rPr>
        <w:t xml:space="preserve">Advirtiendo de </w:t>
      </w:r>
      <w:r w:rsidRPr="00884F49">
        <w:rPr>
          <w:rFonts w:ascii="Palatino Linotype" w:hAnsi="Palatino Linotype" w:cs="Arial"/>
        </w:rPr>
        <w:t>dicho</w:t>
      </w:r>
      <w:r w:rsidRPr="00884F49">
        <w:rPr>
          <w:rFonts w:ascii="Palatino Linotype" w:hAnsi="Palatino Linotype" w:cs="Arial"/>
          <w:lang w:eastAsia="es-MX"/>
        </w:rPr>
        <w:t xml:space="preserve"> informe que </w:t>
      </w:r>
      <w:r w:rsidRPr="00884F49">
        <w:rPr>
          <w:rFonts w:ascii="Palatino Linotype" w:hAnsi="Palatino Linotype" w:cs="Arial"/>
          <w:b/>
          <w:lang w:eastAsia="es-MX"/>
        </w:rPr>
        <w:t>EL SUJETO OBLIGADO</w:t>
      </w:r>
      <w:r w:rsidRPr="00884F49">
        <w:rPr>
          <w:rFonts w:ascii="Palatino Linotype" w:hAnsi="Palatino Linotype" w:cs="Arial"/>
          <w:lang w:eastAsia="es-MX"/>
        </w:rPr>
        <w:t xml:space="preserve"> anexó los archivos electrónicos siguientes: </w:t>
      </w:r>
    </w:p>
    <w:p w14:paraId="3224A412" w14:textId="77777777" w:rsidR="00D461DA" w:rsidRPr="00884F49" w:rsidRDefault="00D461DA" w:rsidP="00884F49">
      <w:pPr>
        <w:spacing w:line="360" w:lineRule="auto"/>
        <w:jc w:val="both"/>
        <w:rPr>
          <w:rFonts w:ascii="Palatino Linotype" w:hAnsi="Palatino Linotype" w:cs="Arial"/>
          <w:lang w:eastAsia="es-MX"/>
        </w:rPr>
      </w:pPr>
    </w:p>
    <w:p w14:paraId="2A2AA999" w14:textId="48BBD1AE" w:rsidR="009313F6" w:rsidRPr="00884F49" w:rsidRDefault="00D461DA" w:rsidP="00884F49">
      <w:pPr>
        <w:pStyle w:val="Prrafodelista"/>
        <w:numPr>
          <w:ilvl w:val="0"/>
          <w:numId w:val="37"/>
        </w:numPr>
        <w:spacing w:line="360" w:lineRule="auto"/>
        <w:jc w:val="both"/>
        <w:rPr>
          <w:rFonts w:ascii="Palatino Linotype" w:hAnsi="Palatino Linotype" w:cs="Arial"/>
          <w:lang w:eastAsia="es-MX"/>
        </w:rPr>
      </w:pPr>
      <w:r w:rsidRPr="00884F49">
        <w:rPr>
          <w:rFonts w:ascii="Palatino Linotype" w:hAnsi="Palatino Linotype" w:cs="Arial"/>
          <w:b/>
          <w:i/>
          <w:lang w:eastAsia="es-MX"/>
        </w:rPr>
        <w:t xml:space="preserve">INFORME JUSTIFICADO 16382-2022.pdf, </w:t>
      </w:r>
      <w:r w:rsidRPr="00884F49">
        <w:rPr>
          <w:rFonts w:ascii="Palatino Linotype" w:hAnsi="Palatino Linotype" w:cs="Arial"/>
          <w:lang w:eastAsia="es-MX"/>
        </w:rPr>
        <w:t xml:space="preserve">el cual de su contenido se advierte oficio de fecha veintinueve de noviembre de dos mil veintidós, por medio del cual el Titular de la Unidad de Transparencia rinde Informe Justificado, en el cual refiere que en atención a la inconformidad del particular consistente en </w:t>
      </w:r>
      <w:r w:rsidRPr="00884F49">
        <w:rPr>
          <w:rFonts w:ascii="Palatino Linotype" w:hAnsi="Palatino Linotype" w:cs="Arial"/>
          <w:i/>
          <w:lang w:eastAsia="es-MX"/>
        </w:rPr>
        <w:t>“…porque hay cuadros negros en los documentos”,</w:t>
      </w:r>
      <w:r w:rsidRPr="00884F49">
        <w:rPr>
          <w:rFonts w:ascii="Palatino Linotype" w:hAnsi="Palatino Linotype" w:cs="Arial"/>
          <w:lang w:eastAsia="es-MX"/>
        </w:rPr>
        <w:t xml:space="preserve"> hace del conocimiento que corresponde a la versión pública de los recibos de nómina de la primera quince de octubre del 2022, es decir es el Documento en el que se elimin</w:t>
      </w:r>
      <w:r w:rsidR="009313F6" w:rsidRPr="00884F49">
        <w:rPr>
          <w:rFonts w:ascii="Palatino Linotype" w:hAnsi="Palatino Linotype" w:cs="Arial"/>
          <w:lang w:eastAsia="es-MX"/>
        </w:rPr>
        <w:t>a</w:t>
      </w:r>
      <w:r w:rsidRPr="00884F49">
        <w:rPr>
          <w:rFonts w:ascii="Palatino Linotype" w:hAnsi="Palatino Linotype" w:cs="Arial"/>
          <w:lang w:eastAsia="es-MX"/>
        </w:rPr>
        <w:t>, suprime o borra la información clasificada como reservada o confidencial para permitir su acceso</w:t>
      </w:r>
      <w:r w:rsidR="009313F6" w:rsidRPr="00884F49">
        <w:rPr>
          <w:rFonts w:ascii="Palatino Linotype" w:hAnsi="Palatino Linotype" w:cs="Arial"/>
          <w:lang w:eastAsia="es-MX"/>
        </w:rPr>
        <w:t xml:space="preserve">, como lo son RFC, CURP, clave de ISSEMYM, número de empleado, número de cuenta, entre otros. En esa tesitura, dicha información fue clasificada en la Sesión Extraordinaria del Comité de Transparencia y Acceso a la Información Pública del Poder Judicial del Estado de México 35/2022, misma </w:t>
      </w:r>
      <w:r w:rsidR="009313F6" w:rsidRPr="00884F49">
        <w:rPr>
          <w:rFonts w:ascii="Palatino Linotype" w:hAnsi="Palatino Linotype" w:cs="Arial"/>
          <w:lang w:eastAsia="es-MX"/>
        </w:rPr>
        <w:lastRenderedPageBreak/>
        <w:t xml:space="preserve">que adjuntó para su consulta; asimismo, proporciono el link electrónico para consultar el mismo en la página oficial. </w:t>
      </w:r>
    </w:p>
    <w:p w14:paraId="5EB58A37" w14:textId="5F3CF723" w:rsidR="00D461DA" w:rsidRPr="00884F49" w:rsidRDefault="00D461DA" w:rsidP="00884F49">
      <w:pPr>
        <w:pStyle w:val="Prrafodelista"/>
        <w:numPr>
          <w:ilvl w:val="0"/>
          <w:numId w:val="36"/>
        </w:numPr>
        <w:spacing w:line="360" w:lineRule="auto"/>
        <w:jc w:val="both"/>
        <w:rPr>
          <w:rFonts w:ascii="Palatino Linotype" w:hAnsi="Palatino Linotype"/>
          <w:lang w:eastAsia="es-MX"/>
        </w:rPr>
      </w:pPr>
      <w:r w:rsidRPr="00884F49">
        <w:rPr>
          <w:rFonts w:ascii="Palatino Linotype" w:hAnsi="Palatino Linotype" w:cs="Arial"/>
          <w:b/>
          <w:i/>
          <w:lang w:eastAsia="es-MX"/>
        </w:rPr>
        <w:t xml:space="preserve">221104 SE 35-2022.pdf, </w:t>
      </w:r>
      <w:r w:rsidRPr="00884F49">
        <w:rPr>
          <w:rFonts w:ascii="Palatino Linotype" w:hAnsi="Palatino Linotype" w:cs="Arial"/>
          <w:lang w:eastAsia="es-MX"/>
        </w:rPr>
        <w:t xml:space="preserve">el cual contiene </w:t>
      </w:r>
      <w:r w:rsidR="00361B2E" w:rsidRPr="00884F49">
        <w:rPr>
          <w:rFonts w:ascii="Palatino Linotype" w:hAnsi="Palatino Linotype" w:cs="Arial"/>
          <w:lang w:eastAsia="es-MX"/>
        </w:rPr>
        <w:t>el Acta de Sesión Extraordinaria del Comité de Transparencia y Acceso a la Información Pública del Poder Judicial del Estado de México, número 35/2022, por medio de la cual se determinó la clasificación de datos personales, como información confidencial, los cuales se encuentran contenidos en los recibos de nómina de la primer quincena del mes de octubre de dos mil veintid</w:t>
      </w:r>
      <w:r w:rsidR="00CE3E88" w:rsidRPr="00884F49">
        <w:rPr>
          <w:rFonts w:ascii="Palatino Linotype" w:hAnsi="Palatino Linotype" w:cs="Arial"/>
          <w:lang w:eastAsia="es-MX"/>
        </w:rPr>
        <w:t>ós</w:t>
      </w:r>
      <w:r w:rsidRPr="00884F49">
        <w:rPr>
          <w:rFonts w:ascii="Palatino Linotype" w:hAnsi="Palatino Linotype"/>
          <w:lang w:eastAsia="es-MX"/>
        </w:rPr>
        <w:t>.</w:t>
      </w:r>
    </w:p>
    <w:p w14:paraId="4813C21F" w14:textId="77777777" w:rsidR="00D461DA" w:rsidRPr="00884F49" w:rsidRDefault="00D461DA" w:rsidP="00884F49">
      <w:pPr>
        <w:spacing w:line="360" w:lineRule="auto"/>
        <w:jc w:val="both"/>
        <w:rPr>
          <w:rFonts w:ascii="Palatino Linotype" w:hAnsi="Palatino Linotype" w:cs="Arial"/>
          <w:lang w:eastAsia="es-MX"/>
        </w:rPr>
      </w:pPr>
    </w:p>
    <w:p w14:paraId="390B01DE" w14:textId="108DFC42" w:rsidR="00D461DA" w:rsidRPr="00884F49" w:rsidRDefault="00D461DA" w:rsidP="00884F49">
      <w:pPr>
        <w:spacing w:line="360" w:lineRule="auto"/>
        <w:jc w:val="both"/>
        <w:rPr>
          <w:rFonts w:ascii="Palatino Linotype" w:hAnsi="Palatino Linotype"/>
          <w:lang w:eastAsia="es-MX"/>
        </w:rPr>
      </w:pPr>
      <w:r w:rsidRPr="00884F49">
        <w:rPr>
          <w:rFonts w:ascii="Palatino Linotype" w:hAnsi="Palatino Linotype" w:cs="Arial"/>
          <w:lang w:eastAsia="es-MX"/>
        </w:rPr>
        <w:t xml:space="preserve">Cabe destacar que </w:t>
      </w:r>
      <w:r w:rsidR="00124448" w:rsidRPr="00884F49">
        <w:rPr>
          <w:rFonts w:ascii="Palatino Linotype" w:hAnsi="Palatino Linotype" w:cs="Arial"/>
          <w:lang w:eastAsia="es-MX"/>
        </w:rPr>
        <w:t xml:space="preserve">el </w:t>
      </w:r>
      <w:r w:rsidRPr="00884F49">
        <w:rPr>
          <w:rFonts w:ascii="Palatino Linotype" w:hAnsi="Palatino Linotype" w:cs="Arial"/>
          <w:lang w:eastAsia="es-MX"/>
        </w:rPr>
        <w:t xml:space="preserve">archivo denominado </w:t>
      </w:r>
      <w:r w:rsidR="00124448" w:rsidRPr="00884F49">
        <w:rPr>
          <w:rFonts w:ascii="Palatino Linotype" w:hAnsi="Palatino Linotype" w:cs="Arial"/>
          <w:b/>
          <w:i/>
          <w:lang w:eastAsia="es-MX"/>
        </w:rPr>
        <w:t>INFORME JUSTIFICADO 16382-2022.pdf</w:t>
      </w:r>
      <w:r w:rsidRPr="00884F49">
        <w:rPr>
          <w:rFonts w:ascii="Palatino Linotype" w:hAnsi="Palatino Linotype" w:cs="Arial"/>
          <w:b/>
          <w:i/>
          <w:lang w:eastAsia="es-MX"/>
        </w:rPr>
        <w:t xml:space="preserve">, </w:t>
      </w:r>
      <w:r w:rsidRPr="00884F49">
        <w:rPr>
          <w:rFonts w:ascii="Palatino Linotype" w:hAnsi="Palatino Linotype" w:cs="Arial"/>
          <w:lang w:eastAsia="es-MX"/>
        </w:rPr>
        <w:t xml:space="preserve">fue </w:t>
      </w:r>
      <w:r w:rsidRPr="00884F49">
        <w:rPr>
          <w:rFonts w:ascii="Palatino Linotype" w:hAnsi="Palatino Linotype"/>
          <w:lang w:eastAsia="es-MX"/>
        </w:rPr>
        <w:t>puesto a disposición del</w:t>
      </w:r>
      <w:r w:rsidRPr="00884F49">
        <w:rPr>
          <w:rFonts w:ascii="Palatino Linotype" w:hAnsi="Palatino Linotype"/>
          <w:b/>
          <w:lang w:eastAsia="es-MX"/>
        </w:rPr>
        <w:t xml:space="preserve"> RECURRENTE</w:t>
      </w:r>
      <w:r w:rsidRPr="00884F49">
        <w:rPr>
          <w:rFonts w:ascii="Palatino Linotype" w:hAnsi="Palatino Linotype"/>
          <w:lang w:eastAsia="es-MX"/>
        </w:rPr>
        <w:t xml:space="preserve"> el día </w:t>
      </w:r>
      <w:r w:rsidR="00124448" w:rsidRPr="00884F49">
        <w:rPr>
          <w:rFonts w:ascii="Palatino Linotype" w:hAnsi="Palatino Linotype"/>
          <w:lang w:eastAsia="es-MX"/>
        </w:rPr>
        <w:t>dieciocho de enero de dos mil veintitrés</w:t>
      </w:r>
      <w:r w:rsidRPr="00884F49">
        <w:rPr>
          <w:rFonts w:ascii="Palatino Linotype" w:hAnsi="Palatino Linotype"/>
          <w:lang w:eastAsia="es-MX"/>
        </w:rPr>
        <w:t>, por actualizar lo previsto en el artículo 185, fracción III de la Ley de la materia.</w:t>
      </w:r>
    </w:p>
    <w:p w14:paraId="76537CFC" w14:textId="77777777" w:rsidR="00D461DA" w:rsidRPr="00884F49" w:rsidRDefault="00D461DA" w:rsidP="00884F49">
      <w:pPr>
        <w:pStyle w:val="Prrafodelista"/>
        <w:spacing w:line="360" w:lineRule="auto"/>
        <w:rPr>
          <w:rFonts w:ascii="Palatino Linotype" w:eastAsiaTheme="minorEastAsia" w:hAnsi="Palatino Linotype" w:cstheme="minorBidi"/>
          <w:lang w:eastAsia="es-MX"/>
        </w:rPr>
      </w:pPr>
    </w:p>
    <w:p w14:paraId="7BEEB97E" w14:textId="77777777" w:rsidR="00D461DA" w:rsidRPr="00884F49" w:rsidRDefault="00D461DA" w:rsidP="00884F49">
      <w:pPr>
        <w:tabs>
          <w:tab w:val="center" w:pos="4252"/>
          <w:tab w:val="right" w:pos="8504"/>
        </w:tabs>
        <w:spacing w:line="360" w:lineRule="auto"/>
        <w:jc w:val="both"/>
        <w:rPr>
          <w:rFonts w:ascii="Palatino Linotype" w:eastAsia="Arial Unicode MS" w:hAnsi="Palatino Linotype" w:cs="Arial"/>
        </w:rPr>
      </w:pPr>
      <w:r w:rsidRPr="00884F49">
        <w:rPr>
          <w:rFonts w:ascii="Palatino Linotype" w:eastAsiaTheme="minorEastAsia" w:hAnsi="Palatino Linotype" w:cstheme="minorBidi"/>
          <w:lang w:eastAsia="es-MX"/>
        </w:rPr>
        <w:t>Por su parte, el particular no realizó manifestación alguna,</w:t>
      </w:r>
      <w:r w:rsidRPr="00884F49">
        <w:rPr>
          <w:rFonts w:ascii="Palatino Linotype" w:eastAsia="Arial Unicode MS" w:hAnsi="Palatino Linotype" w:cs="Arial"/>
        </w:rPr>
        <w:t xml:space="preserve"> ni presentó pruebas o alegatos.</w:t>
      </w:r>
    </w:p>
    <w:p w14:paraId="48F2D202" w14:textId="77777777" w:rsidR="006834D2" w:rsidRPr="00884F49" w:rsidRDefault="006834D2" w:rsidP="00884F49">
      <w:pPr>
        <w:spacing w:line="360" w:lineRule="auto"/>
        <w:jc w:val="both"/>
        <w:rPr>
          <w:rFonts w:ascii="Palatino Linotype" w:hAnsi="Palatino Linotype" w:cs="Arial"/>
          <w:lang w:eastAsia="es-MX"/>
        </w:rPr>
      </w:pPr>
    </w:p>
    <w:p w14:paraId="1B713652" w14:textId="77777777" w:rsidR="00FB3E18" w:rsidRPr="00884F49" w:rsidRDefault="00FB3E18" w:rsidP="00884F49">
      <w:pPr>
        <w:widowControl w:val="0"/>
        <w:tabs>
          <w:tab w:val="left" w:pos="0"/>
        </w:tabs>
        <w:spacing w:line="360" w:lineRule="auto"/>
        <w:jc w:val="both"/>
        <w:rPr>
          <w:rFonts w:ascii="Palatino Linotype" w:eastAsia="Palatino Linotype" w:hAnsi="Palatino Linotype" w:cs="Palatino Linotype"/>
          <w:b/>
          <w:color w:val="000000" w:themeColor="text1"/>
        </w:rPr>
      </w:pPr>
      <w:r w:rsidRPr="00884F49">
        <w:rPr>
          <w:rFonts w:ascii="Palatino Linotype" w:eastAsia="Palatino Linotype" w:hAnsi="Palatino Linotype" w:cs="Palatino Linotype"/>
          <w:b/>
          <w:color w:val="000000" w:themeColor="text1"/>
        </w:rPr>
        <w:t xml:space="preserve">c) De la ampliación </w:t>
      </w:r>
    </w:p>
    <w:p w14:paraId="613DA60E" w14:textId="09A968EC" w:rsidR="00FB3E18" w:rsidRPr="00884F49" w:rsidRDefault="00FB3E18" w:rsidP="00884F49">
      <w:pPr>
        <w:spacing w:line="360" w:lineRule="auto"/>
        <w:jc w:val="both"/>
        <w:rPr>
          <w:rFonts w:ascii="Palatino Linotype" w:eastAsia="Palatino Linotype" w:hAnsi="Palatino Linotype" w:cs="Palatino Linotype"/>
          <w:color w:val="000000" w:themeColor="text1"/>
        </w:rPr>
      </w:pPr>
      <w:r w:rsidRPr="00884F49">
        <w:rPr>
          <w:rFonts w:ascii="Palatino Linotype" w:eastAsia="Palatino Linotype" w:hAnsi="Palatino Linotype" w:cs="Palatino Linotype"/>
          <w:color w:val="000000" w:themeColor="text1"/>
        </w:rPr>
        <w:t>E</w:t>
      </w:r>
      <w:r w:rsidR="00AA7662" w:rsidRPr="00884F49">
        <w:rPr>
          <w:rFonts w:ascii="Palatino Linotype" w:eastAsia="Palatino Linotype" w:hAnsi="Palatino Linotype" w:cs="Palatino Linotype"/>
          <w:color w:val="000000" w:themeColor="text1"/>
        </w:rPr>
        <w:t>l</w:t>
      </w:r>
      <w:r w:rsidRPr="00884F49">
        <w:rPr>
          <w:rFonts w:ascii="Palatino Linotype" w:eastAsia="Palatino Linotype" w:hAnsi="Palatino Linotype" w:cs="Palatino Linotype"/>
          <w:color w:val="000000" w:themeColor="text1"/>
        </w:rPr>
        <w:t xml:space="preserve"> </w:t>
      </w:r>
      <w:r w:rsidR="000D3ADB" w:rsidRPr="00884F49">
        <w:rPr>
          <w:rFonts w:ascii="Palatino Linotype" w:eastAsia="Palatino Linotype" w:hAnsi="Palatino Linotype" w:cs="Palatino Linotype"/>
          <w:b/>
          <w:color w:val="000000" w:themeColor="text1"/>
        </w:rPr>
        <w:t>once de enero de dos mil veintitrés</w:t>
      </w:r>
      <w:r w:rsidRPr="00884F49">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5183EC1" w14:textId="77777777" w:rsidR="00FB3E18" w:rsidRPr="00884F49" w:rsidRDefault="00FB3E18" w:rsidP="00884F49">
      <w:pPr>
        <w:spacing w:line="360" w:lineRule="auto"/>
        <w:jc w:val="both"/>
        <w:rPr>
          <w:rFonts w:ascii="Palatino Linotype" w:eastAsia="Palatino Linotype" w:hAnsi="Palatino Linotype" w:cs="Palatino Linotype"/>
          <w:color w:val="000000" w:themeColor="text1"/>
        </w:rPr>
      </w:pPr>
    </w:p>
    <w:p w14:paraId="26CAE8EF" w14:textId="77777777" w:rsidR="00884F49" w:rsidRPr="00884F49" w:rsidRDefault="00884F49" w:rsidP="00884F49">
      <w:pPr>
        <w:spacing w:line="360" w:lineRule="auto"/>
        <w:jc w:val="both"/>
        <w:rPr>
          <w:rFonts w:ascii="Palatino Linotype" w:eastAsia="Palatino Linotype" w:hAnsi="Palatino Linotype" w:cs="Palatino Linotype"/>
          <w:color w:val="000000" w:themeColor="text1"/>
        </w:rPr>
      </w:pPr>
    </w:p>
    <w:p w14:paraId="0F7B84B4" w14:textId="77777777" w:rsidR="00FB3E18" w:rsidRPr="00884F49" w:rsidRDefault="00FB3E18" w:rsidP="00884F49">
      <w:pPr>
        <w:pStyle w:val="Prrafodelista"/>
        <w:spacing w:line="360" w:lineRule="auto"/>
        <w:ind w:left="0"/>
        <w:jc w:val="both"/>
        <w:rPr>
          <w:rFonts w:ascii="Palatino Linotype" w:hAnsi="Palatino Linotype" w:cs="Arial"/>
          <w:b/>
          <w:bCs/>
          <w:color w:val="000000" w:themeColor="text1"/>
        </w:rPr>
      </w:pPr>
      <w:r w:rsidRPr="00884F49">
        <w:rPr>
          <w:rFonts w:ascii="Palatino Linotype" w:hAnsi="Palatino Linotype" w:cs="Arial"/>
          <w:b/>
          <w:color w:val="000000" w:themeColor="text1"/>
          <w:lang w:eastAsia="es-MX"/>
        </w:rPr>
        <w:lastRenderedPageBreak/>
        <w:t>d</w:t>
      </w:r>
      <w:r w:rsidRPr="00884F49">
        <w:rPr>
          <w:rFonts w:ascii="Palatino Linotype" w:hAnsi="Palatino Linotype" w:cs="Arial"/>
          <w:b/>
          <w:bCs/>
          <w:color w:val="000000" w:themeColor="text1"/>
        </w:rPr>
        <w:t>) Cierre de Instrucción</w:t>
      </w:r>
    </w:p>
    <w:p w14:paraId="109EAB36" w14:textId="1A27054A" w:rsidR="00FB3E18" w:rsidRPr="00884F49" w:rsidRDefault="00FB3E18" w:rsidP="00884F49">
      <w:pPr>
        <w:pStyle w:val="Prrafodelista"/>
        <w:spacing w:line="360" w:lineRule="auto"/>
        <w:ind w:left="0"/>
        <w:contextualSpacing/>
        <w:jc w:val="both"/>
        <w:rPr>
          <w:rFonts w:ascii="Palatino Linotype" w:hAnsi="Palatino Linotype"/>
          <w:color w:val="000000" w:themeColor="text1"/>
        </w:rPr>
      </w:pPr>
      <w:r w:rsidRPr="00884F49">
        <w:rPr>
          <w:rFonts w:ascii="Palatino Linotype" w:hAnsi="Palatino Linotype"/>
          <w:color w:val="000000" w:themeColor="text1"/>
        </w:rPr>
        <w:t xml:space="preserve">Una vez analizado el estado procesal que guarda el expediente, el </w:t>
      </w:r>
      <w:r w:rsidR="00A903FB" w:rsidRPr="00884F49">
        <w:rPr>
          <w:rFonts w:ascii="Palatino Linotype" w:hAnsi="Palatino Linotype"/>
          <w:b/>
          <w:bCs/>
          <w:color w:val="000000" w:themeColor="text1"/>
        </w:rPr>
        <w:t xml:space="preserve">ocho de febrero </w:t>
      </w:r>
      <w:r w:rsidR="000D3ADB" w:rsidRPr="00884F49">
        <w:rPr>
          <w:rFonts w:ascii="Palatino Linotype" w:hAnsi="Palatino Linotype"/>
          <w:b/>
          <w:bCs/>
          <w:color w:val="000000" w:themeColor="text1"/>
        </w:rPr>
        <w:t>de dos mil veintitrés</w:t>
      </w:r>
      <w:r w:rsidRPr="00884F49">
        <w:rPr>
          <w:rFonts w:ascii="Palatino Linotype" w:hAnsi="Palatino Linotype"/>
          <w:color w:val="000000" w:themeColor="text1"/>
        </w:rPr>
        <w:t>, la comisionada</w:t>
      </w:r>
      <w:r w:rsidRPr="00884F49">
        <w:rPr>
          <w:rFonts w:ascii="Palatino Linotype" w:hAnsi="Palatino Linotype"/>
          <w:b/>
          <w:color w:val="000000" w:themeColor="text1"/>
        </w:rPr>
        <w:t xml:space="preserve"> Sharon Cristina Morales Martínez </w:t>
      </w:r>
      <w:r w:rsidRPr="00884F49">
        <w:rPr>
          <w:rFonts w:ascii="Palatino Linotype" w:hAnsi="Palatino Linotype"/>
          <w:color w:val="000000" w:themeColor="text1"/>
        </w:rPr>
        <w:t>acordó el cierre de instrucción;</w:t>
      </w:r>
      <w:r w:rsidRPr="00884F49">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884F49">
        <w:rPr>
          <w:rFonts w:ascii="Palatino Linotype" w:hAnsi="Palatino Linotype"/>
          <w:color w:val="000000" w:themeColor="text1"/>
        </w:rPr>
        <w:t>y,</w:t>
      </w:r>
    </w:p>
    <w:p w14:paraId="5D3BDEA3" w14:textId="77777777" w:rsidR="006834D2" w:rsidRPr="00884F49" w:rsidRDefault="006834D2" w:rsidP="00884F49">
      <w:pPr>
        <w:jc w:val="both"/>
        <w:rPr>
          <w:rFonts w:ascii="Palatino Linotype" w:hAnsi="Palatino Linotype"/>
          <w:color w:val="000000" w:themeColor="text1"/>
        </w:rPr>
      </w:pPr>
    </w:p>
    <w:p w14:paraId="5CD901A8" w14:textId="77777777" w:rsidR="006834D2" w:rsidRPr="00884F49" w:rsidRDefault="006834D2" w:rsidP="00884F49">
      <w:pPr>
        <w:jc w:val="center"/>
        <w:rPr>
          <w:rFonts w:ascii="Palatino Linotype" w:hAnsi="Palatino Linotype"/>
          <w:b/>
          <w:bCs/>
          <w:color w:val="000000" w:themeColor="text1"/>
          <w:spacing w:val="60"/>
          <w:sz w:val="28"/>
        </w:rPr>
      </w:pPr>
      <w:r w:rsidRPr="00884F49">
        <w:rPr>
          <w:rFonts w:ascii="Palatino Linotype" w:hAnsi="Palatino Linotype"/>
          <w:b/>
          <w:bCs/>
          <w:color w:val="000000" w:themeColor="text1"/>
          <w:spacing w:val="60"/>
          <w:sz w:val="28"/>
        </w:rPr>
        <w:t>CONSIDERANDO</w:t>
      </w:r>
    </w:p>
    <w:p w14:paraId="2D9810D3" w14:textId="77777777" w:rsidR="006C258B" w:rsidRPr="00884F49" w:rsidRDefault="006C258B" w:rsidP="00884F49">
      <w:pPr>
        <w:jc w:val="center"/>
        <w:rPr>
          <w:rFonts w:ascii="Palatino Linotype" w:hAnsi="Palatino Linotype"/>
          <w:b/>
          <w:bCs/>
          <w:color w:val="000000" w:themeColor="text1"/>
          <w:spacing w:val="60"/>
          <w:sz w:val="28"/>
        </w:rPr>
      </w:pPr>
    </w:p>
    <w:p w14:paraId="1175ED9F" w14:textId="77777777" w:rsidR="00FA2D5D" w:rsidRPr="00884F49" w:rsidRDefault="002D5F76" w:rsidP="00884F49">
      <w:pPr>
        <w:spacing w:line="360" w:lineRule="auto"/>
        <w:ind w:right="50"/>
        <w:jc w:val="both"/>
        <w:rPr>
          <w:rFonts w:ascii="Palatino Linotype" w:hAnsi="Palatino Linotype"/>
          <w:b/>
          <w:color w:val="000000" w:themeColor="text1"/>
        </w:rPr>
      </w:pPr>
      <w:r w:rsidRPr="00884F49">
        <w:rPr>
          <w:rFonts w:ascii="Palatino Linotype" w:hAnsi="Palatino Linotype"/>
          <w:b/>
          <w:color w:val="000000" w:themeColor="text1"/>
          <w:sz w:val="28"/>
          <w:szCs w:val="28"/>
        </w:rPr>
        <w:t>PRIMERO</w:t>
      </w:r>
      <w:r w:rsidRPr="00884F49">
        <w:rPr>
          <w:rFonts w:ascii="Palatino Linotype" w:hAnsi="Palatino Linotype"/>
          <w:b/>
          <w:color w:val="000000" w:themeColor="text1"/>
        </w:rPr>
        <w:t>.</w:t>
      </w:r>
      <w:r w:rsidRPr="00884F49">
        <w:rPr>
          <w:rFonts w:ascii="Palatino Linotype" w:hAnsi="Palatino Linotype"/>
          <w:color w:val="000000" w:themeColor="text1"/>
        </w:rPr>
        <w:t xml:space="preserve"> </w:t>
      </w:r>
      <w:r w:rsidRPr="00884F49">
        <w:rPr>
          <w:rFonts w:ascii="Palatino Linotype" w:hAnsi="Palatino Linotype"/>
          <w:b/>
          <w:color w:val="000000" w:themeColor="text1"/>
        </w:rPr>
        <w:t>Competencia</w:t>
      </w:r>
      <w:r w:rsidRPr="00884F49">
        <w:rPr>
          <w:rFonts w:ascii="Palatino Linotype" w:hAnsi="Palatino Linotype"/>
          <w:color w:val="000000" w:themeColor="text1"/>
        </w:rPr>
        <w:t>.</w:t>
      </w:r>
      <w:r w:rsidRPr="00884F49">
        <w:rPr>
          <w:rFonts w:ascii="Palatino Linotype" w:hAnsi="Palatino Linotype"/>
          <w:b/>
          <w:color w:val="000000" w:themeColor="text1"/>
        </w:rPr>
        <w:t xml:space="preserve"> </w:t>
      </w:r>
    </w:p>
    <w:p w14:paraId="27DD7C24" w14:textId="704E06AB" w:rsidR="002D5F76" w:rsidRPr="00884F49" w:rsidRDefault="002D5F76" w:rsidP="00884F49">
      <w:pPr>
        <w:spacing w:line="360" w:lineRule="auto"/>
        <w:ind w:right="50"/>
        <w:jc w:val="both"/>
        <w:rPr>
          <w:rFonts w:ascii="Palatino Linotype" w:hAnsi="Palatino Linotype" w:cs="Arial"/>
          <w:color w:val="000000" w:themeColor="text1"/>
        </w:rPr>
      </w:pPr>
      <w:r w:rsidRPr="00884F49">
        <w:rPr>
          <w:rFonts w:ascii="Palatino Linotype" w:hAnsi="Palatino Linotype"/>
          <w:color w:val="000000" w:themeColor="text1"/>
        </w:rPr>
        <w:t xml:space="preserve">Este Instituto de Transparencia, </w:t>
      </w:r>
      <w:r w:rsidR="00794E70" w:rsidRPr="00884F49">
        <w:rPr>
          <w:rFonts w:ascii="Palatino Linotype" w:hAnsi="Palatino Linotype"/>
          <w:color w:val="000000" w:themeColor="text1"/>
        </w:rPr>
        <w:t>Acceso a la Información Pública</w:t>
      </w:r>
      <w:r w:rsidRPr="00884F49">
        <w:rPr>
          <w:rFonts w:ascii="Palatino Linotype" w:hAnsi="Palatino Linotype"/>
          <w:color w:val="000000" w:themeColor="text1"/>
        </w:rPr>
        <w:t xml:space="preserve"> y Protección de Datos Personales del Estado de México y Municipios, es competente para conocer y resolver el presente </w:t>
      </w:r>
      <w:r w:rsidR="00794E70" w:rsidRPr="00884F49">
        <w:rPr>
          <w:rFonts w:ascii="Palatino Linotype" w:hAnsi="Palatino Linotype"/>
          <w:color w:val="000000" w:themeColor="text1"/>
        </w:rPr>
        <w:t>Recurso de Revisión</w:t>
      </w:r>
      <w:r w:rsidRPr="00884F49">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884F49">
        <w:rPr>
          <w:rFonts w:ascii="Palatino Linotype" w:hAnsi="Palatino Linotype"/>
          <w:color w:val="000000" w:themeColor="text1"/>
        </w:rPr>
        <w:t>Acceso a la Información Pública</w:t>
      </w:r>
      <w:r w:rsidRPr="00884F49">
        <w:rPr>
          <w:rFonts w:ascii="Palatino Linotype" w:hAnsi="Palatino Linotype"/>
          <w:color w:val="000000" w:themeColor="text1"/>
        </w:rPr>
        <w:t xml:space="preserve"> del Estado de México y Municipios</w:t>
      </w:r>
      <w:r w:rsidRPr="00884F49">
        <w:rPr>
          <w:rFonts w:ascii="Palatino Linotype" w:hAnsi="Palatino Linotype" w:cs="Arial"/>
          <w:color w:val="000000" w:themeColor="text1"/>
        </w:rPr>
        <w:t xml:space="preserve">; y 9, fracciones I y XXIV y 11 del Reglamento Interior del Instituto de Transparencia, </w:t>
      </w:r>
      <w:r w:rsidR="00794E70" w:rsidRPr="00884F49">
        <w:rPr>
          <w:rFonts w:ascii="Palatino Linotype" w:hAnsi="Palatino Linotype" w:cs="Arial"/>
          <w:color w:val="000000" w:themeColor="text1"/>
        </w:rPr>
        <w:t>Acceso a la Información Pública</w:t>
      </w:r>
      <w:r w:rsidRPr="00884F49">
        <w:rPr>
          <w:rFonts w:ascii="Palatino Linotype" w:hAnsi="Palatino Linotype" w:cs="Arial"/>
          <w:color w:val="000000" w:themeColor="text1"/>
        </w:rPr>
        <w:t xml:space="preserve"> y Protección de Datos Personales del Estado de México y Municipios.</w:t>
      </w:r>
    </w:p>
    <w:p w14:paraId="76F03A35" w14:textId="77777777" w:rsidR="002D5F76" w:rsidRPr="00884F49" w:rsidRDefault="002D5F76" w:rsidP="00884F49">
      <w:pPr>
        <w:spacing w:line="360" w:lineRule="auto"/>
        <w:ind w:right="50"/>
        <w:jc w:val="both"/>
        <w:rPr>
          <w:rFonts w:ascii="Palatino Linotype" w:hAnsi="Palatino Linotype" w:cs="Arial"/>
          <w:color w:val="000000" w:themeColor="text1"/>
        </w:rPr>
      </w:pPr>
    </w:p>
    <w:p w14:paraId="05A2C2FB" w14:textId="77777777" w:rsidR="00FA2D5D" w:rsidRPr="00884F49" w:rsidRDefault="00FA1E61" w:rsidP="00884F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4F49">
        <w:rPr>
          <w:rFonts w:ascii="Palatino Linotype" w:hAnsi="Palatino Linotype"/>
          <w:b/>
          <w:color w:val="000000" w:themeColor="text1"/>
          <w:sz w:val="28"/>
        </w:rPr>
        <w:t>SEGUNDO.</w:t>
      </w:r>
      <w:r w:rsidRPr="00884F49">
        <w:rPr>
          <w:rFonts w:ascii="Palatino Linotype" w:hAnsi="Palatino Linotype" w:cs="Arial"/>
          <w:b/>
          <w:color w:val="000000" w:themeColor="text1"/>
        </w:rPr>
        <w:t xml:space="preserve"> </w:t>
      </w:r>
      <w:r w:rsidR="00633F63" w:rsidRPr="00884F49">
        <w:rPr>
          <w:rFonts w:ascii="Palatino Linotype" w:hAnsi="Palatino Linotype" w:cs="Arial"/>
          <w:b/>
          <w:color w:val="000000" w:themeColor="text1"/>
        </w:rPr>
        <w:t>Interés.</w:t>
      </w:r>
      <w:r w:rsidR="00633F63" w:rsidRPr="00884F49">
        <w:rPr>
          <w:rFonts w:ascii="Palatino Linotype" w:hAnsi="Palatino Linotype" w:cs="Arial"/>
          <w:color w:val="000000" w:themeColor="text1"/>
        </w:rPr>
        <w:t xml:space="preserve"> </w:t>
      </w:r>
    </w:p>
    <w:p w14:paraId="66E31ACB" w14:textId="766C8E11" w:rsidR="00E62E88" w:rsidRPr="00884F49" w:rsidRDefault="00E62E88" w:rsidP="00884F49">
      <w:pPr>
        <w:spacing w:line="360" w:lineRule="auto"/>
        <w:jc w:val="both"/>
        <w:rPr>
          <w:rFonts w:ascii="Palatino Linotype" w:hAnsi="Palatino Linotype" w:cs="Arial"/>
          <w:b/>
          <w:bCs/>
          <w:color w:val="000000" w:themeColor="text1"/>
        </w:rPr>
      </w:pPr>
      <w:r w:rsidRPr="00884F49">
        <w:rPr>
          <w:rFonts w:ascii="Palatino Linotype" w:hAnsi="Palatino Linotype" w:cs="Arial"/>
          <w:bCs/>
          <w:color w:val="000000" w:themeColor="text1"/>
        </w:rPr>
        <w:t xml:space="preserve">El </w:t>
      </w:r>
      <w:r w:rsidR="00794E70" w:rsidRPr="00884F49">
        <w:rPr>
          <w:rFonts w:ascii="Palatino Linotype" w:hAnsi="Palatino Linotype" w:cs="Arial"/>
          <w:bCs/>
          <w:color w:val="000000" w:themeColor="text1"/>
        </w:rPr>
        <w:t>Recurso de Revisión</w:t>
      </w:r>
      <w:r w:rsidRPr="00884F49">
        <w:rPr>
          <w:rFonts w:ascii="Palatino Linotype" w:hAnsi="Palatino Linotype" w:cs="Arial"/>
          <w:bCs/>
          <w:color w:val="000000" w:themeColor="text1"/>
        </w:rPr>
        <w:t xml:space="preserve"> fue interpuesto por parte legítima, en atención a que se presentó por </w:t>
      </w:r>
      <w:r w:rsidRPr="00884F49">
        <w:rPr>
          <w:rFonts w:ascii="Palatino Linotype" w:hAnsi="Palatino Linotype" w:cs="Arial"/>
          <w:b/>
          <w:color w:val="000000" w:themeColor="text1"/>
        </w:rPr>
        <w:t>EL</w:t>
      </w:r>
      <w:r w:rsidRPr="00884F49">
        <w:rPr>
          <w:rFonts w:ascii="Palatino Linotype" w:hAnsi="Palatino Linotype" w:cs="Arial"/>
          <w:b/>
          <w:bCs/>
          <w:color w:val="000000" w:themeColor="text1"/>
        </w:rPr>
        <w:t xml:space="preserve"> RECURRENTE,</w:t>
      </w:r>
      <w:r w:rsidRPr="00884F49">
        <w:rPr>
          <w:rFonts w:ascii="Palatino Linotype" w:hAnsi="Palatino Linotype" w:cs="Arial"/>
          <w:bCs/>
          <w:color w:val="000000" w:themeColor="text1"/>
        </w:rPr>
        <w:t xml:space="preserve"> quien es la misma persona que formuló la solicitud de </w:t>
      </w:r>
      <w:r w:rsidR="00794E70" w:rsidRPr="00884F49">
        <w:rPr>
          <w:rFonts w:ascii="Palatino Linotype" w:hAnsi="Palatino Linotype" w:cs="Arial"/>
          <w:bCs/>
          <w:color w:val="000000" w:themeColor="text1"/>
        </w:rPr>
        <w:t xml:space="preserve">Acceso </w:t>
      </w:r>
      <w:r w:rsidR="00794E70" w:rsidRPr="00884F49">
        <w:rPr>
          <w:rFonts w:ascii="Palatino Linotype" w:hAnsi="Palatino Linotype" w:cs="Arial"/>
          <w:bCs/>
          <w:color w:val="000000" w:themeColor="text1"/>
        </w:rPr>
        <w:lastRenderedPageBreak/>
        <w:t>a la Información Pública</w:t>
      </w:r>
      <w:r w:rsidRPr="00884F49">
        <w:rPr>
          <w:rFonts w:ascii="Palatino Linotype" w:hAnsi="Palatino Linotype" w:cs="Arial"/>
          <w:bCs/>
          <w:color w:val="000000" w:themeColor="text1"/>
        </w:rPr>
        <w:t xml:space="preserve"> al </w:t>
      </w:r>
      <w:r w:rsidRPr="00884F49">
        <w:rPr>
          <w:rFonts w:ascii="Palatino Linotype" w:hAnsi="Palatino Linotype" w:cs="Arial"/>
          <w:b/>
          <w:bCs/>
          <w:color w:val="000000" w:themeColor="text1"/>
        </w:rPr>
        <w:t xml:space="preserve">SUJETO OBLIGADO, </w:t>
      </w:r>
      <w:r w:rsidRPr="00884F49">
        <w:rPr>
          <w:rFonts w:ascii="Palatino Linotype" w:hAnsi="Palatino Linotype" w:cs="Arial"/>
          <w:bCs/>
          <w:color w:val="000000" w:themeColor="text1"/>
        </w:rPr>
        <w:t xml:space="preserve">pues para ello, es </w:t>
      </w:r>
      <w:r w:rsidRPr="00884F49">
        <w:rPr>
          <w:rFonts w:ascii="Palatino Linotype" w:hAnsi="Palatino Linotype" w:cs="Arial"/>
          <w:color w:val="000000"/>
          <w:lang w:eastAsia="es-MX"/>
        </w:rPr>
        <w:t xml:space="preserve">necesario que el particular ingrese al </w:t>
      </w:r>
      <w:r w:rsidRPr="00884F49">
        <w:rPr>
          <w:rFonts w:ascii="Palatino Linotype" w:hAnsi="Palatino Linotype" w:cs="Arial"/>
          <w:b/>
          <w:color w:val="000000"/>
          <w:lang w:eastAsia="es-MX"/>
        </w:rPr>
        <w:t xml:space="preserve">SAIMEX </w:t>
      </w:r>
      <w:r w:rsidRPr="00884F49">
        <w:rPr>
          <w:rFonts w:ascii="Palatino Linotype" w:hAnsi="Palatino Linotype" w:cs="Arial"/>
          <w:color w:val="000000"/>
          <w:lang w:eastAsia="es-MX"/>
        </w:rPr>
        <w:t>mediante la utilización de su clave de usuario y contraseña.</w:t>
      </w:r>
    </w:p>
    <w:p w14:paraId="3DCA35D6" w14:textId="77777777" w:rsidR="006C258B" w:rsidRPr="00884F49" w:rsidRDefault="006C258B" w:rsidP="00884F49">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84F49" w:rsidRDefault="00FA1E61" w:rsidP="00884F4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84F49">
        <w:rPr>
          <w:rFonts w:ascii="Palatino Linotype" w:hAnsi="Palatino Linotype"/>
          <w:b/>
          <w:color w:val="000000" w:themeColor="text1"/>
          <w:sz w:val="28"/>
        </w:rPr>
        <w:t>TERCERO</w:t>
      </w:r>
      <w:r w:rsidRPr="00884F49">
        <w:rPr>
          <w:rFonts w:ascii="Palatino Linotype" w:hAnsi="Palatino Linotype" w:cs="Arial"/>
          <w:b/>
          <w:color w:val="000000" w:themeColor="text1"/>
        </w:rPr>
        <w:t xml:space="preserve">. </w:t>
      </w:r>
      <w:r w:rsidR="00633F63" w:rsidRPr="00884F49">
        <w:rPr>
          <w:rFonts w:ascii="Palatino Linotype" w:hAnsi="Palatino Linotype" w:cs="Arial"/>
          <w:b/>
          <w:color w:val="000000" w:themeColor="text1"/>
        </w:rPr>
        <w:t xml:space="preserve">Oportunidad. </w:t>
      </w:r>
    </w:p>
    <w:p w14:paraId="5625552A" w14:textId="50A63478" w:rsidR="00633F63" w:rsidRPr="00884F49" w:rsidRDefault="00633F63" w:rsidP="00884F4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84F49">
        <w:rPr>
          <w:rFonts w:ascii="Palatino Linotype" w:hAnsi="Palatino Linotype" w:cs="Arial"/>
          <w:color w:val="000000" w:themeColor="text1"/>
        </w:rPr>
        <w:t xml:space="preserve">El </w:t>
      </w:r>
      <w:r w:rsidR="00794E70" w:rsidRPr="00884F49">
        <w:rPr>
          <w:rFonts w:ascii="Palatino Linotype" w:hAnsi="Palatino Linotype" w:cs="Arial"/>
          <w:color w:val="000000" w:themeColor="text1"/>
        </w:rPr>
        <w:t>Recurso de Revisión</w:t>
      </w:r>
      <w:r w:rsidRPr="00884F49">
        <w:rPr>
          <w:rFonts w:ascii="Palatino Linotype" w:hAnsi="Palatino Linotype" w:cs="Arial"/>
          <w:color w:val="000000" w:themeColor="text1"/>
        </w:rPr>
        <w:t xml:space="preserve"> </w:t>
      </w:r>
      <w:r w:rsidR="00FA2D5D" w:rsidRPr="00884F49">
        <w:rPr>
          <w:rFonts w:ascii="Palatino Linotype" w:hAnsi="Palatino Linotype" w:cs="Arial"/>
          <w:color w:val="000000" w:themeColor="text1"/>
        </w:rPr>
        <w:t xml:space="preserve">se interpuso </w:t>
      </w:r>
      <w:r w:rsidRPr="00884F49">
        <w:rPr>
          <w:rFonts w:ascii="Palatino Linotype" w:hAnsi="Palatino Linotype" w:cs="Arial"/>
          <w:color w:val="000000" w:themeColor="text1"/>
        </w:rPr>
        <w:t xml:space="preserve">dentro del plazo de quince días hábiles contados a partir del día siguiente en que </w:t>
      </w:r>
      <w:r w:rsidR="00961915" w:rsidRPr="00884F49">
        <w:rPr>
          <w:rFonts w:ascii="Palatino Linotype" w:hAnsi="Palatino Linotype" w:cs="Arial"/>
          <w:b/>
          <w:color w:val="000000" w:themeColor="text1"/>
        </w:rPr>
        <w:t>EL</w:t>
      </w:r>
      <w:r w:rsidRPr="00884F49">
        <w:rPr>
          <w:rFonts w:ascii="Palatino Linotype" w:hAnsi="Palatino Linotype" w:cs="Arial"/>
          <w:b/>
          <w:color w:val="000000" w:themeColor="text1"/>
        </w:rPr>
        <w:t xml:space="preserve"> RECURRENTE </w:t>
      </w:r>
      <w:r w:rsidRPr="00884F49">
        <w:rPr>
          <w:rFonts w:ascii="Palatino Linotype" w:hAnsi="Palatino Linotype" w:cs="Arial"/>
          <w:color w:val="000000" w:themeColor="text1"/>
        </w:rPr>
        <w:t xml:space="preserve">tuvo conocimiento de la respuesta impugnada, tal y como lo prevé el artículo 178 de la Ley de Transparencia y </w:t>
      </w:r>
      <w:r w:rsidR="00794E70" w:rsidRPr="00884F49">
        <w:rPr>
          <w:rFonts w:ascii="Palatino Linotype" w:hAnsi="Palatino Linotype" w:cs="Arial"/>
          <w:color w:val="000000" w:themeColor="text1"/>
        </w:rPr>
        <w:t>Acceso a la Información Pública</w:t>
      </w:r>
      <w:r w:rsidRPr="00884F49">
        <w:rPr>
          <w:rFonts w:ascii="Palatino Linotype" w:hAnsi="Palatino Linotype" w:cs="Arial"/>
          <w:color w:val="000000" w:themeColor="text1"/>
        </w:rPr>
        <w:t xml:space="preserve"> del Estado de México y Municipios, que establece: </w:t>
      </w:r>
    </w:p>
    <w:p w14:paraId="714118FA" w14:textId="77777777" w:rsidR="00633F63" w:rsidRPr="00884F49" w:rsidRDefault="00633F63" w:rsidP="00884F49">
      <w:pPr>
        <w:ind w:left="851" w:right="902"/>
        <w:jc w:val="both"/>
        <w:rPr>
          <w:rFonts w:ascii="Palatino Linotype" w:eastAsiaTheme="minorEastAsia" w:hAnsi="Palatino Linotype" w:cs="Arial"/>
          <w:color w:val="000000" w:themeColor="text1"/>
        </w:rPr>
      </w:pPr>
    </w:p>
    <w:p w14:paraId="69681E29" w14:textId="3D080604" w:rsidR="00633F63" w:rsidRPr="00884F49" w:rsidRDefault="00633F63" w:rsidP="00884F49">
      <w:pPr>
        <w:tabs>
          <w:tab w:val="left" w:pos="851"/>
        </w:tabs>
        <w:ind w:left="851" w:right="901"/>
        <w:jc w:val="both"/>
        <w:rPr>
          <w:rFonts w:ascii="Palatino Linotype" w:eastAsiaTheme="minorEastAsia" w:hAnsi="Palatino Linotype" w:cs="Arial"/>
          <w:i/>
          <w:color w:val="000000" w:themeColor="text1"/>
          <w:sz w:val="22"/>
        </w:rPr>
      </w:pPr>
      <w:r w:rsidRPr="00884F49">
        <w:rPr>
          <w:rFonts w:ascii="Palatino Linotype" w:eastAsiaTheme="minorEastAsia" w:hAnsi="Palatino Linotype" w:cs="Arial"/>
          <w:b/>
          <w:i/>
          <w:color w:val="000000" w:themeColor="text1"/>
          <w:sz w:val="22"/>
        </w:rPr>
        <w:t>“Artículo 178.</w:t>
      </w:r>
      <w:r w:rsidRPr="00884F4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884F49">
        <w:rPr>
          <w:rFonts w:ascii="Palatino Linotype" w:eastAsiaTheme="minorEastAsia" w:hAnsi="Palatino Linotype" w:cs="Arial"/>
          <w:i/>
          <w:color w:val="000000" w:themeColor="text1"/>
          <w:sz w:val="22"/>
        </w:rPr>
        <w:t>Recurso de Revisión</w:t>
      </w:r>
      <w:r w:rsidRPr="00884F49">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884F49" w:rsidRDefault="00633F63" w:rsidP="00884F49">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884F49" w:rsidRDefault="00633F63" w:rsidP="00884F49">
      <w:pPr>
        <w:tabs>
          <w:tab w:val="left" w:pos="851"/>
        </w:tabs>
        <w:ind w:left="851" w:right="901"/>
        <w:jc w:val="both"/>
        <w:rPr>
          <w:rFonts w:ascii="Palatino Linotype" w:eastAsiaTheme="minorEastAsia" w:hAnsi="Palatino Linotype" w:cs="Arial"/>
          <w:i/>
          <w:color w:val="000000" w:themeColor="text1"/>
          <w:sz w:val="22"/>
        </w:rPr>
      </w:pPr>
      <w:r w:rsidRPr="00884F49">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884F49">
        <w:rPr>
          <w:rFonts w:ascii="Palatino Linotype" w:eastAsiaTheme="minorEastAsia" w:hAnsi="Palatino Linotype" w:cs="Arial"/>
          <w:i/>
          <w:color w:val="000000" w:themeColor="text1"/>
          <w:sz w:val="22"/>
        </w:rPr>
        <w:t>Acceso a la Información Pública</w:t>
      </w:r>
      <w:r w:rsidRPr="00884F49">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884F49" w:rsidRDefault="00633F63" w:rsidP="00884F49">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884F49" w:rsidRDefault="00633F63" w:rsidP="00884F49">
      <w:pPr>
        <w:tabs>
          <w:tab w:val="left" w:pos="851"/>
        </w:tabs>
        <w:ind w:left="851" w:right="901"/>
        <w:jc w:val="both"/>
        <w:rPr>
          <w:rFonts w:ascii="Palatino Linotype" w:eastAsiaTheme="minorEastAsia" w:hAnsi="Palatino Linotype" w:cs="Arial"/>
          <w:i/>
          <w:color w:val="000000" w:themeColor="text1"/>
        </w:rPr>
      </w:pPr>
      <w:r w:rsidRPr="00884F49">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884F49">
        <w:rPr>
          <w:rFonts w:ascii="Palatino Linotype" w:eastAsiaTheme="minorEastAsia" w:hAnsi="Palatino Linotype" w:cs="Arial"/>
          <w:i/>
          <w:color w:val="000000" w:themeColor="text1"/>
          <w:sz w:val="22"/>
        </w:rPr>
        <w:t>Recurso de Revisión</w:t>
      </w:r>
      <w:r w:rsidRPr="00884F49">
        <w:rPr>
          <w:rFonts w:ascii="Palatino Linotype" w:eastAsiaTheme="minorEastAsia" w:hAnsi="Palatino Linotype" w:cs="Arial"/>
          <w:i/>
          <w:color w:val="000000" w:themeColor="text1"/>
          <w:sz w:val="22"/>
        </w:rPr>
        <w:t xml:space="preserve"> al Instituto a más tardar al día siguiente de haberlo recibido.</w:t>
      </w:r>
      <w:r w:rsidRPr="00884F49">
        <w:rPr>
          <w:rFonts w:ascii="Palatino Linotype" w:eastAsiaTheme="minorEastAsia" w:hAnsi="Palatino Linotype" w:cs="Arial"/>
          <w:b/>
          <w:i/>
          <w:color w:val="000000" w:themeColor="text1"/>
          <w:sz w:val="22"/>
        </w:rPr>
        <w:t>”</w:t>
      </w:r>
    </w:p>
    <w:p w14:paraId="5CCCC659" w14:textId="77777777" w:rsidR="00633F63" w:rsidRPr="00884F49" w:rsidRDefault="00633F63" w:rsidP="00884F49">
      <w:pPr>
        <w:ind w:left="851" w:right="902"/>
        <w:jc w:val="both"/>
        <w:rPr>
          <w:rFonts w:ascii="Palatino Linotype" w:eastAsiaTheme="minorEastAsia" w:hAnsi="Palatino Linotype" w:cs="Arial"/>
          <w:color w:val="000000" w:themeColor="text1"/>
        </w:rPr>
      </w:pPr>
    </w:p>
    <w:p w14:paraId="2CE4E688" w14:textId="173D5CB1" w:rsidR="00203D63" w:rsidRPr="00884F49" w:rsidRDefault="00633F63" w:rsidP="00884F49">
      <w:pPr>
        <w:spacing w:line="360" w:lineRule="auto"/>
        <w:jc w:val="both"/>
        <w:rPr>
          <w:rFonts w:ascii="Palatino Linotype" w:eastAsiaTheme="minorEastAsia" w:hAnsi="Palatino Linotype" w:cs="Arial"/>
          <w:color w:val="000000" w:themeColor="text1"/>
        </w:rPr>
      </w:pPr>
      <w:r w:rsidRPr="00884F49">
        <w:rPr>
          <w:rFonts w:ascii="Palatino Linotype" w:eastAsiaTheme="minorEastAsia" w:hAnsi="Palatino Linotype" w:cs="Arial"/>
          <w:color w:val="000000" w:themeColor="text1"/>
        </w:rPr>
        <w:t xml:space="preserve">En esa tesitura, atendiendo a que </w:t>
      </w:r>
      <w:r w:rsidRPr="00884F49">
        <w:rPr>
          <w:rFonts w:ascii="Palatino Linotype" w:eastAsiaTheme="minorEastAsia" w:hAnsi="Palatino Linotype" w:cs="Arial"/>
          <w:b/>
          <w:color w:val="000000" w:themeColor="text1"/>
        </w:rPr>
        <w:t>EL SUJETO OBLIGADO</w:t>
      </w:r>
      <w:r w:rsidRPr="00884F49">
        <w:rPr>
          <w:rFonts w:ascii="Palatino Linotype" w:eastAsiaTheme="minorEastAsia" w:hAnsi="Palatino Linotype" w:cs="Arial"/>
          <w:color w:val="000000" w:themeColor="text1"/>
        </w:rPr>
        <w:t xml:space="preserve"> notificó la respuesta a la solicitud de información pública el día</w:t>
      </w:r>
      <w:r w:rsidR="005708E9" w:rsidRPr="00884F49">
        <w:rPr>
          <w:rFonts w:ascii="Palatino Linotype" w:eastAsiaTheme="minorEastAsia" w:hAnsi="Palatino Linotype" w:cs="Arial"/>
          <w:color w:val="000000" w:themeColor="text1"/>
        </w:rPr>
        <w:t xml:space="preserve"> </w:t>
      </w:r>
      <w:r w:rsidR="000D3ADB" w:rsidRPr="00884F49">
        <w:rPr>
          <w:rFonts w:ascii="Palatino Linotype" w:eastAsiaTheme="minorEastAsia" w:hAnsi="Palatino Linotype" w:cs="Arial"/>
          <w:b/>
          <w:color w:val="000000" w:themeColor="text1"/>
        </w:rPr>
        <w:t xml:space="preserve">ocho de noviembre </w:t>
      </w:r>
      <w:r w:rsidR="0021504D" w:rsidRPr="00884F49">
        <w:rPr>
          <w:rFonts w:ascii="Palatino Linotype" w:eastAsiaTheme="minorEastAsia" w:hAnsi="Palatino Linotype" w:cs="Arial"/>
          <w:b/>
          <w:color w:val="000000" w:themeColor="text1"/>
        </w:rPr>
        <w:t>de dos mil veintidós</w:t>
      </w:r>
      <w:r w:rsidRPr="00884F49">
        <w:rPr>
          <w:rFonts w:ascii="Palatino Linotype" w:eastAsiaTheme="minorEastAsia" w:hAnsi="Palatino Linotype" w:cs="Arial"/>
          <w:color w:val="000000" w:themeColor="text1"/>
        </w:rPr>
        <w:t>;</w:t>
      </w:r>
      <w:r w:rsidR="00C80445" w:rsidRPr="00884F49">
        <w:rPr>
          <w:rFonts w:ascii="Palatino Linotype" w:eastAsiaTheme="minorEastAsia" w:hAnsi="Palatino Linotype" w:cs="Arial"/>
          <w:color w:val="000000" w:themeColor="text1"/>
        </w:rPr>
        <w:t xml:space="preserve"> </w:t>
      </w:r>
      <w:r w:rsidR="00610B86" w:rsidRPr="00884F49">
        <w:rPr>
          <w:rFonts w:ascii="Palatino Linotype" w:eastAsiaTheme="minorEastAsia" w:hAnsi="Palatino Linotype" w:cs="Arial"/>
          <w:color w:val="000000" w:themeColor="text1"/>
        </w:rPr>
        <w:t xml:space="preserve">por lo que, </w:t>
      </w:r>
      <w:r w:rsidRPr="00884F49">
        <w:rPr>
          <w:rFonts w:ascii="Palatino Linotype" w:eastAsiaTheme="minorEastAsia" w:hAnsi="Palatino Linotype" w:cs="Arial"/>
          <w:color w:val="000000" w:themeColor="text1"/>
        </w:rPr>
        <w:t xml:space="preserve">el plazo de quince días hábiles que </w:t>
      </w:r>
      <w:r w:rsidR="00062086" w:rsidRPr="00884F49">
        <w:rPr>
          <w:rFonts w:ascii="Palatino Linotype" w:eastAsiaTheme="minorEastAsia" w:hAnsi="Palatino Linotype" w:cs="Arial"/>
          <w:color w:val="000000" w:themeColor="text1"/>
        </w:rPr>
        <w:t xml:space="preserve">prevé </w:t>
      </w:r>
      <w:r w:rsidRPr="00884F49">
        <w:rPr>
          <w:rFonts w:ascii="Palatino Linotype" w:eastAsiaTheme="minorEastAsia" w:hAnsi="Palatino Linotype" w:cs="Arial"/>
          <w:color w:val="000000" w:themeColor="text1"/>
        </w:rPr>
        <w:t xml:space="preserve">el artículo 178 de la Ley de la materia </w:t>
      </w:r>
      <w:r w:rsidR="00062086" w:rsidRPr="00884F49">
        <w:rPr>
          <w:rFonts w:ascii="Palatino Linotype" w:eastAsiaTheme="minorEastAsia" w:hAnsi="Palatino Linotype" w:cs="Arial"/>
          <w:color w:val="000000" w:themeColor="text1"/>
        </w:rPr>
        <w:t xml:space="preserve">el cual </w:t>
      </w:r>
      <w:r w:rsidRPr="00884F49">
        <w:rPr>
          <w:rFonts w:ascii="Palatino Linotype" w:eastAsiaTheme="minorEastAsia" w:hAnsi="Palatino Linotype" w:cs="Arial"/>
          <w:color w:val="000000" w:themeColor="text1"/>
        </w:rPr>
        <w:t>otorga a</w:t>
      </w:r>
      <w:r w:rsidR="00203D63" w:rsidRPr="00884F49">
        <w:rPr>
          <w:rFonts w:ascii="Palatino Linotype" w:eastAsiaTheme="minorEastAsia" w:hAnsi="Palatino Linotype" w:cs="Arial"/>
          <w:color w:val="000000" w:themeColor="text1"/>
        </w:rPr>
        <w:t>l</w:t>
      </w:r>
      <w:r w:rsidRPr="00884F49">
        <w:rPr>
          <w:rFonts w:ascii="Palatino Linotype" w:eastAsiaTheme="minorEastAsia" w:hAnsi="Palatino Linotype" w:cs="Arial"/>
          <w:color w:val="000000" w:themeColor="text1"/>
        </w:rPr>
        <w:t xml:space="preserve"> </w:t>
      </w:r>
      <w:r w:rsidRPr="00884F49">
        <w:rPr>
          <w:rFonts w:ascii="Palatino Linotype" w:eastAsiaTheme="minorEastAsia" w:hAnsi="Palatino Linotype" w:cs="Arial"/>
          <w:b/>
          <w:color w:val="000000" w:themeColor="text1"/>
        </w:rPr>
        <w:t>RECURRENTE</w:t>
      </w:r>
      <w:r w:rsidRPr="00884F49">
        <w:rPr>
          <w:rFonts w:ascii="Palatino Linotype" w:eastAsiaTheme="minorEastAsia" w:hAnsi="Palatino Linotype" w:cs="Arial"/>
          <w:color w:val="000000" w:themeColor="text1"/>
        </w:rPr>
        <w:t xml:space="preserve"> para presentar el </w:t>
      </w:r>
      <w:r w:rsidR="00794E70" w:rsidRPr="00884F49">
        <w:rPr>
          <w:rFonts w:ascii="Palatino Linotype" w:eastAsiaTheme="minorEastAsia" w:hAnsi="Palatino Linotype" w:cs="Arial"/>
          <w:color w:val="000000" w:themeColor="text1"/>
        </w:rPr>
        <w:t>Recurso de Revisión</w:t>
      </w:r>
      <w:r w:rsidRPr="00884F49">
        <w:rPr>
          <w:rFonts w:ascii="Palatino Linotype" w:eastAsiaTheme="minorEastAsia" w:hAnsi="Palatino Linotype" w:cs="Arial"/>
          <w:color w:val="000000" w:themeColor="text1"/>
        </w:rPr>
        <w:t xml:space="preserve">, transcurrió del </w:t>
      </w:r>
      <w:r w:rsidR="000D3ADB" w:rsidRPr="00884F49">
        <w:rPr>
          <w:rFonts w:ascii="Palatino Linotype" w:eastAsiaTheme="minorEastAsia" w:hAnsi="Palatino Linotype" w:cs="Arial"/>
          <w:b/>
          <w:color w:val="000000" w:themeColor="text1"/>
        </w:rPr>
        <w:t xml:space="preserve">nueve al treinta de noviembre </w:t>
      </w:r>
      <w:r w:rsidR="00562E91" w:rsidRPr="00884F49">
        <w:rPr>
          <w:rFonts w:ascii="Palatino Linotype" w:eastAsiaTheme="minorEastAsia" w:hAnsi="Palatino Linotype" w:cs="Arial"/>
          <w:b/>
          <w:color w:val="000000" w:themeColor="text1"/>
        </w:rPr>
        <w:t>d</w:t>
      </w:r>
      <w:r w:rsidR="00C80445" w:rsidRPr="00884F49">
        <w:rPr>
          <w:rFonts w:ascii="Palatino Linotype" w:eastAsiaTheme="minorEastAsia" w:hAnsi="Palatino Linotype" w:cs="Arial"/>
          <w:b/>
          <w:color w:val="000000" w:themeColor="text1"/>
        </w:rPr>
        <w:t xml:space="preserve">e </w:t>
      </w:r>
      <w:r w:rsidR="0021504D" w:rsidRPr="00884F49">
        <w:rPr>
          <w:rFonts w:ascii="Palatino Linotype" w:eastAsiaTheme="minorEastAsia" w:hAnsi="Palatino Linotype" w:cs="Arial"/>
          <w:b/>
          <w:color w:val="000000" w:themeColor="text1"/>
        </w:rPr>
        <w:t>dos mil veintidós</w:t>
      </w:r>
      <w:r w:rsidRPr="00884F49">
        <w:rPr>
          <w:rFonts w:ascii="Palatino Linotype" w:eastAsiaTheme="minorEastAsia" w:hAnsi="Palatino Linotype" w:cs="Arial"/>
          <w:color w:val="000000" w:themeColor="text1"/>
        </w:rPr>
        <w:t xml:space="preserve">, </w:t>
      </w:r>
      <w:r w:rsidR="001D6D89" w:rsidRPr="00884F49">
        <w:rPr>
          <w:rFonts w:ascii="Palatino Linotype" w:hAnsi="Palatino Linotype" w:cs="Arial"/>
          <w:color w:val="000000" w:themeColor="text1"/>
        </w:rPr>
        <w:t xml:space="preserve">sin contemplar en el cómputo los </w:t>
      </w:r>
      <w:r w:rsidR="001D6D89" w:rsidRPr="00884F49">
        <w:rPr>
          <w:rFonts w:ascii="Palatino Linotype" w:hAnsi="Palatino Linotype" w:cs="Arial"/>
          <w:color w:val="000000" w:themeColor="text1"/>
        </w:rPr>
        <w:lastRenderedPageBreak/>
        <w:t xml:space="preserve">días </w:t>
      </w:r>
      <w:r w:rsidR="000D3ADB" w:rsidRPr="00884F49">
        <w:rPr>
          <w:rFonts w:ascii="Palatino Linotype" w:hAnsi="Palatino Linotype" w:cs="Arial"/>
          <w:color w:val="000000" w:themeColor="text1"/>
        </w:rPr>
        <w:t xml:space="preserve">doce, trece, diecinueve, veinte, veintiséis y veintisiete de noviembre </w:t>
      </w:r>
      <w:r w:rsidR="001D6D89" w:rsidRPr="00884F49">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884F49">
        <w:rPr>
          <w:rFonts w:ascii="Palatino Linotype" w:hAnsi="Palatino Linotype"/>
          <w:color w:val="000000" w:themeColor="text1"/>
        </w:rPr>
        <w:t xml:space="preserve">Ley de Transparencia y </w:t>
      </w:r>
      <w:r w:rsidR="00794E70" w:rsidRPr="00884F49">
        <w:rPr>
          <w:rFonts w:ascii="Palatino Linotype" w:hAnsi="Palatino Linotype"/>
          <w:color w:val="000000" w:themeColor="text1"/>
        </w:rPr>
        <w:t>Acceso a la Información Pública</w:t>
      </w:r>
      <w:r w:rsidR="001D6D89" w:rsidRPr="00884F49">
        <w:rPr>
          <w:rFonts w:ascii="Palatino Linotype" w:hAnsi="Palatino Linotype"/>
          <w:color w:val="000000" w:themeColor="text1"/>
        </w:rPr>
        <w:t xml:space="preserve"> del Estado de México y Municipios</w:t>
      </w:r>
      <w:r w:rsidR="00203D63" w:rsidRPr="00884F49">
        <w:rPr>
          <w:rFonts w:ascii="Palatino Linotype" w:hAnsi="Palatino Linotype"/>
          <w:color w:val="000000" w:themeColor="text1"/>
        </w:rPr>
        <w:t xml:space="preserve">; así como, el </w:t>
      </w:r>
      <w:r w:rsidR="000D3ADB" w:rsidRPr="00884F49">
        <w:rPr>
          <w:rFonts w:ascii="Palatino Linotype" w:hAnsi="Palatino Linotype"/>
          <w:color w:val="000000" w:themeColor="text1"/>
        </w:rPr>
        <w:t xml:space="preserve">veintiuno de noviembre </w:t>
      </w:r>
      <w:r w:rsidR="00203D63" w:rsidRPr="00884F49">
        <w:rPr>
          <w:rFonts w:ascii="Palatino Linotype" w:hAnsi="Palatino Linotype"/>
          <w:color w:val="000000" w:themeColor="text1"/>
        </w:rPr>
        <w:t>de dos mil veintidós, por ser considerado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203D63" w:rsidRPr="00884F49">
        <w:rPr>
          <w:rStyle w:val="Refdenotaalpie"/>
          <w:rFonts w:ascii="Palatino Linotype" w:hAnsi="Palatino Linotype" w:cs="Arial"/>
          <w:color w:val="000000" w:themeColor="text1"/>
        </w:rPr>
        <w:footnoteReference w:id="1"/>
      </w:r>
      <w:r w:rsidR="00203D63" w:rsidRPr="00884F49">
        <w:rPr>
          <w:rFonts w:ascii="Palatino Linotype" w:hAnsi="Palatino Linotype" w:cs="Arial"/>
          <w:color w:val="000000" w:themeColor="text1"/>
        </w:rPr>
        <w:t>.</w:t>
      </w:r>
    </w:p>
    <w:p w14:paraId="646CA85A" w14:textId="77777777" w:rsidR="00203D63" w:rsidRPr="00884F49" w:rsidRDefault="00203D63" w:rsidP="00884F49">
      <w:pPr>
        <w:spacing w:line="360" w:lineRule="auto"/>
        <w:jc w:val="both"/>
        <w:rPr>
          <w:rFonts w:ascii="Palatino Linotype" w:hAnsi="Palatino Linotype"/>
          <w:color w:val="000000" w:themeColor="text1"/>
        </w:rPr>
      </w:pPr>
    </w:p>
    <w:p w14:paraId="5FCCC888" w14:textId="672E3591" w:rsidR="00633F63" w:rsidRPr="00884F49" w:rsidRDefault="00633F63" w:rsidP="00884F49">
      <w:pPr>
        <w:spacing w:line="360" w:lineRule="auto"/>
        <w:jc w:val="both"/>
        <w:rPr>
          <w:rFonts w:ascii="Palatino Linotype" w:eastAsiaTheme="minorEastAsia" w:hAnsi="Palatino Linotype" w:cs="Arial"/>
          <w:color w:val="000000" w:themeColor="text1"/>
        </w:rPr>
      </w:pPr>
      <w:r w:rsidRPr="00884F49">
        <w:rPr>
          <w:rFonts w:ascii="Palatino Linotype" w:eastAsiaTheme="minorEastAsia" w:hAnsi="Palatino Linotype" w:cs="Arial"/>
          <w:color w:val="000000" w:themeColor="text1"/>
        </w:rPr>
        <w:t xml:space="preserve">En ese tenor, si el </w:t>
      </w:r>
      <w:r w:rsidR="00794E70" w:rsidRPr="00884F49">
        <w:rPr>
          <w:rFonts w:ascii="Palatino Linotype" w:eastAsiaTheme="minorEastAsia" w:hAnsi="Palatino Linotype" w:cs="Arial"/>
          <w:color w:val="000000" w:themeColor="text1"/>
        </w:rPr>
        <w:t>Recurso de Revisión</w:t>
      </w:r>
      <w:r w:rsidRPr="00884F49">
        <w:rPr>
          <w:rFonts w:ascii="Palatino Linotype" w:eastAsiaTheme="minorEastAsia" w:hAnsi="Palatino Linotype" w:cs="Arial"/>
          <w:color w:val="000000" w:themeColor="text1"/>
        </w:rPr>
        <w:t xml:space="preserve"> </w:t>
      </w:r>
      <w:r w:rsidR="0022743B" w:rsidRPr="00884F49">
        <w:rPr>
          <w:rFonts w:ascii="Palatino Linotype" w:eastAsiaTheme="minorEastAsia" w:hAnsi="Palatino Linotype" w:cs="Arial"/>
          <w:color w:val="000000" w:themeColor="text1"/>
        </w:rPr>
        <w:t>materia del presente estudio</w:t>
      </w:r>
      <w:r w:rsidRPr="00884F49">
        <w:rPr>
          <w:rFonts w:ascii="Palatino Linotype" w:eastAsiaTheme="minorEastAsia" w:hAnsi="Palatino Linotype" w:cs="Arial"/>
          <w:color w:val="000000" w:themeColor="text1"/>
        </w:rPr>
        <w:t>, se</w:t>
      </w:r>
      <w:r w:rsidR="00325F6D" w:rsidRPr="00884F49">
        <w:rPr>
          <w:rFonts w:ascii="Palatino Linotype" w:eastAsiaTheme="minorEastAsia" w:hAnsi="Palatino Linotype" w:cs="Arial"/>
          <w:color w:val="000000" w:themeColor="text1"/>
        </w:rPr>
        <w:t xml:space="preserve"> </w:t>
      </w:r>
      <w:r w:rsidR="0069153E" w:rsidRPr="00884F49">
        <w:rPr>
          <w:rFonts w:ascii="Palatino Linotype" w:eastAsiaTheme="minorEastAsia" w:hAnsi="Palatino Linotype" w:cs="Arial"/>
          <w:color w:val="000000" w:themeColor="text1"/>
        </w:rPr>
        <w:t xml:space="preserve">interpuso </w:t>
      </w:r>
      <w:r w:rsidR="003C593A" w:rsidRPr="00884F49">
        <w:rPr>
          <w:rFonts w:ascii="Palatino Linotype" w:eastAsiaTheme="minorEastAsia" w:hAnsi="Palatino Linotype" w:cs="Arial"/>
          <w:color w:val="000000" w:themeColor="text1"/>
        </w:rPr>
        <w:t>e</w:t>
      </w:r>
      <w:r w:rsidRPr="00884F49">
        <w:rPr>
          <w:rFonts w:ascii="Palatino Linotype" w:eastAsiaTheme="minorEastAsia" w:hAnsi="Palatino Linotype" w:cs="Arial"/>
          <w:color w:val="000000" w:themeColor="text1"/>
        </w:rPr>
        <w:t xml:space="preserve">l </w:t>
      </w:r>
      <w:r w:rsidR="000D3ADB" w:rsidRPr="00884F49">
        <w:rPr>
          <w:rFonts w:ascii="Palatino Linotype" w:eastAsiaTheme="minorEastAsia" w:hAnsi="Palatino Linotype" w:cs="Arial"/>
          <w:b/>
          <w:color w:val="000000" w:themeColor="text1"/>
        </w:rPr>
        <w:t xml:space="preserve">diez de noviembre </w:t>
      </w:r>
      <w:r w:rsidR="00497582" w:rsidRPr="00884F49">
        <w:rPr>
          <w:rFonts w:ascii="Palatino Linotype" w:eastAsiaTheme="minorEastAsia" w:hAnsi="Palatino Linotype" w:cs="Arial"/>
          <w:b/>
          <w:color w:val="000000" w:themeColor="text1"/>
        </w:rPr>
        <w:t>de dos mil veintidós</w:t>
      </w:r>
      <w:r w:rsidRPr="00884F49">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884F49">
        <w:rPr>
          <w:rFonts w:ascii="Palatino Linotype" w:eastAsiaTheme="minorEastAsia" w:hAnsi="Palatino Linotype" w:cs="Arial"/>
          <w:color w:val="000000" w:themeColor="text1"/>
        </w:rPr>
        <w:t>realizó dentro de los términos legales ya referidos</w:t>
      </w:r>
      <w:r w:rsidRPr="00884F49">
        <w:rPr>
          <w:rFonts w:ascii="Palatino Linotype" w:eastAsiaTheme="minorEastAsia" w:hAnsi="Palatino Linotype" w:cs="Arial"/>
          <w:color w:val="000000" w:themeColor="text1"/>
        </w:rPr>
        <w:t>.</w:t>
      </w:r>
    </w:p>
    <w:p w14:paraId="256E86B9" w14:textId="77777777" w:rsidR="003C593A" w:rsidRPr="00884F49" w:rsidRDefault="003C593A" w:rsidP="00884F49">
      <w:pPr>
        <w:spacing w:line="360" w:lineRule="auto"/>
        <w:jc w:val="both"/>
        <w:rPr>
          <w:rFonts w:ascii="Palatino Linotype" w:eastAsiaTheme="minorEastAsia" w:hAnsi="Palatino Linotype" w:cs="Arial"/>
          <w:color w:val="000000" w:themeColor="text1"/>
        </w:rPr>
      </w:pPr>
    </w:p>
    <w:p w14:paraId="3ED2D3CC" w14:textId="77777777" w:rsidR="00203D63" w:rsidRPr="00884F49" w:rsidRDefault="00203D63" w:rsidP="00884F49">
      <w:pPr>
        <w:autoSpaceDE w:val="0"/>
        <w:autoSpaceDN w:val="0"/>
        <w:adjustRightInd w:val="0"/>
        <w:spacing w:line="360" w:lineRule="auto"/>
        <w:ind w:right="49"/>
        <w:jc w:val="both"/>
        <w:rPr>
          <w:rFonts w:ascii="Palatino Linotype" w:hAnsi="Palatino Linotype"/>
          <w:b/>
          <w:color w:val="000000" w:themeColor="text1"/>
        </w:rPr>
      </w:pPr>
      <w:r w:rsidRPr="00884F49">
        <w:rPr>
          <w:rFonts w:ascii="Palatino Linotype" w:hAnsi="Palatino Linotype" w:cs="Arial"/>
          <w:b/>
          <w:color w:val="000000" w:themeColor="text1"/>
          <w:sz w:val="28"/>
          <w:szCs w:val="28"/>
        </w:rPr>
        <w:t>CUARTO</w:t>
      </w:r>
      <w:r w:rsidRPr="00884F49">
        <w:rPr>
          <w:rFonts w:ascii="Palatino Linotype" w:hAnsi="Palatino Linotype"/>
          <w:b/>
          <w:color w:val="000000" w:themeColor="text1"/>
          <w:sz w:val="28"/>
          <w:szCs w:val="28"/>
        </w:rPr>
        <w:t>.</w:t>
      </w:r>
      <w:r w:rsidRPr="00884F49">
        <w:rPr>
          <w:rFonts w:ascii="Palatino Linotype" w:hAnsi="Palatino Linotype"/>
          <w:b/>
          <w:color w:val="000000" w:themeColor="text1"/>
        </w:rPr>
        <w:t xml:space="preserve"> Procedibilidad. </w:t>
      </w:r>
    </w:p>
    <w:p w14:paraId="3914101A" w14:textId="77777777" w:rsidR="00203D63" w:rsidRPr="00884F49" w:rsidRDefault="00203D63" w:rsidP="00884F49">
      <w:pPr>
        <w:autoSpaceDE w:val="0"/>
        <w:autoSpaceDN w:val="0"/>
        <w:adjustRightInd w:val="0"/>
        <w:spacing w:line="360" w:lineRule="auto"/>
        <w:ind w:right="49"/>
        <w:jc w:val="both"/>
        <w:rPr>
          <w:rFonts w:ascii="Palatino Linotype" w:hAnsi="Palatino Linotype" w:cs="Arial"/>
          <w:lang w:eastAsia="es-MX"/>
        </w:rPr>
      </w:pPr>
      <w:r w:rsidRPr="00884F49">
        <w:rPr>
          <w:rFonts w:ascii="Palatino Linotype" w:hAnsi="Palatino Linotype" w:cs="Arial"/>
        </w:rPr>
        <w:t xml:space="preserve">Este Instituto considera importante precisar que conforme al artículo 180, fracción II, último párrafo de la </w:t>
      </w:r>
      <w:r w:rsidRPr="00884F49">
        <w:rPr>
          <w:rFonts w:ascii="Palatino Linotype" w:hAnsi="Palatino Linotype" w:cs="Arial"/>
          <w:lang w:eastAsia="es-MX"/>
        </w:rPr>
        <w:t xml:space="preserve">Ley de Transparencia y Acceso a la </w:t>
      </w:r>
      <w:r w:rsidRPr="00884F49">
        <w:rPr>
          <w:rFonts w:ascii="Palatino Linotype" w:hAnsi="Palatino Linotype" w:cs="Arial"/>
        </w:rPr>
        <w:t>Información</w:t>
      </w:r>
      <w:r w:rsidRPr="00884F49">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884F49" w:rsidRDefault="00203D63" w:rsidP="00884F49">
      <w:pPr>
        <w:autoSpaceDE w:val="0"/>
        <w:autoSpaceDN w:val="0"/>
        <w:adjustRightInd w:val="0"/>
        <w:ind w:right="49"/>
        <w:jc w:val="both"/>
        <w:rPr>
          <w:rFonts w:ascii="Palatino Linotype" w:hAnsi="Palatino Linotype" w:cs="Arial"/>
        </w:rPr>
      </w:pPr>
    </w:p>
    <w:p w14:paraId="7C6E1CD1" w14:textId="77777777" w:rsidR="00203D63" w:rsidRPr="00884F49" w:rsidRDefault="00203D63" w:rsidP="00884F49">
      <w:pPr>
        <w:tabs>
          <w:tab w:val="left" w:pos="851"/>
        </w:tabs>
        <w:ind w:left="851" w:right="901"/>
        <w:jc w:val="both"/>
        <w:rPr>
          <w:rFonts w:ascii="Palatino Linotype" w:hAnsi="Palatino Linotype"/>
          <w:b/>
          <w:i/>
          <w:sz w:val="22"/>
          <w:szCs w:val="22"/>
        </w:rPr>
      </w:pPr>
      <w:r w:rsidRPr="00884F49">
        <w:rPr>
          <w:rFonts w:ascii="Palatino Linotype" w:hAnsi="Palatino Linotype"/>
          <w:b/>
          <w:i/>
          <w:sz w:val="22"/>
          <w:szCs w:val="22"/>
        </w:rPr>
        <w:lastRenderedPageBreak/>
        <w:t xml:space="preserve">“Artículo 180. </w:t>
      </w:r>
      <w:r w:rsidRPr="00884F49">
        <w:rPr>
          <w:rFonts w:ascii="Palatino Linotype" w:hAnsi="Palatino Linotype"/>
          <w:i/>
          <w:sz w:val="22"/>
          <w:szCs w:val="22"/>
        </w:rPr>
        <w:t xml:space="preserve">El </w:t>
      </w:r>
      <w:r w:rsidRPr="00884F49">
        <w:rPr>
          <w:rFonts w:ascii="Palatino Linotype" w:hAnsi="Palatino Linotype" w:cs="Arial"/>
          <w:i/>
          <w:sz w:val="22"/>
          <w:szCs w:val="22"/>
        </w:rPr>
        <w:t>Recurso de Revisión</w:t>
      </w:r>
      <w:r w:rsidRPr="00884F49">
        <w:rPr>
          <w:rFonts w:ascii="Palatino Linotype" w:hAnsi="Palatino Linotype"/>
          <w:i/>
          <w:sz w:val="22"/>
          <w:szCs w:val="22"/>
        </w:rPr>
        <w:t xml:space="preserve"> contendrá:</w:t>
      </w:r>
      <w:r w:rsidRPr="00884F49">
        <w:rPr>
          <w:rFonts w:ascii="Palatino Linotype" w:hAnsi="Palatino Linotype"/>
          <w:b/>
          <w:i/>
          <w:sz w:val="22"/>
          <w:szCs w:val="22"/>
        </w:rPr>
        <w:t xml:space="preserve"> </w:t>
      </w:r>
    </w:p>
    <w:p w14:paraId="27548AA5" w14:textId="77777777" w:rsidR="00203D63" w:rsidRPr="00884F49" w:rsidRDefault="00203D63" w:rsidP="00884F49">
      <w:pPr>
        <w:tabs>
          <w:tab w:val="left" w:pos="851"/>
        </w:tabs>
        <w:ind w:left="851" w:right="901"/>
        <w:jc w:val="both"/>
        <w:rPr>
          <w:rFonts w:ascii="Palatino Linotype" w:hAnsi="Palatino Linotype"/>
          <w:b/>
          <w:i/>
          <w:sz w:val="22"/>
          <w:szCs w:val="22"/>
        </w:rPr>
      </w:pPr>
      <w:r w:rsidRPr="00884F49">
        <w:rPr>
          <w:rFonts w:ascii="Palatino Linotype" w:hAnsi="Palatino Linotype"/>
          <w:b/>
          <w:i/>
          <w:sz w:val="22"/>
          <w:szCs w:val="22"/>
        </w:rPr>
        <w:t>…</w:t>
      </w:r>
    </w:p>
    <w:p w14:paraId="71579436" w14:textId="77777777" w:rsidR="00203D63" w:rsidRPr="00884F49" w:rsidRDefault="00203D63" w:rsidP="00884F49">
      <w:pPr>
        <w:tabs>
          <w:tab w:val="left" w:pos="851"/>
        </w:tabs>
        <w:ind w:left="851" w:right="901"/>
        <w:jc w:val="both"/>
        <w:rPr>
          <w:rFonts w:ascii="Palatino Linotype" w:hAnsi="Palatino Linotype"/>
          <w:i/>
          <w:sz w:val="22"/>
          <w:szCs w:val="22"/>
        </w:rPr>
      </w:pPr>
      <w:r w:rsidRPr="00884F49">
        <w:rPr>
          <w:rFonts w:ascii="Palatino Linotype" w:hAnsi="Palatino Linotype"/>
          <w:b/>
          <w:i/>
          <w:sz w:val="22"/>
          <w:szCs w:val="22"/>
        </w:rPr>
        <w:t xml:space="preserve">II. El nombre del solicitante </w:t>
      </w:r>
      <w:r w:rsidRPr="00884F49">
        <w:rPr>
          <w:rFonts w:ascii="Palatino Linotype" w:hAnsi="Palatino Linotype" w:cs="Arial"/>
          <w:b/>
          <w:i/>
          <w:color w:val="222222"/>
          <w:sz w:val="22"/>
          <w:szCs w:val="22"/>
          <w:lang w:eastAsia="es-MX"/>
        </w:rPr>
        <w:t>que</w:t>
      </w:r>
      <w:r w:rsidRPr="00884F49">
        <w:rPr>
          <w:rFonts w:ascii="Palatino Linotype" w:hAnsi="Palatino Linotype"/>
          <w:b/>
          <w:i/>
          <w:sz w:val="22"/>
          <w:szCs w:val="22"/>
        </w:rPr>
        <w:t xml:space="preserve"> recurre </w:t>
      </w:r>
      <w:r w:rsidRPr="00884F49">
        <w:rPr>
          <w:rFonts w:ascii="Palatino Linotype" w:hAnsi="Palatino Linotype"/>
          <w:i/>
          <w:sz w:val="22"/>
          <w:szCs w:val="22"/>
        </w:rPr>
        <w:t>o de su representante y, en su caso</w:t>
      </w:r>
      <w:proofErr w:type="gramStart"/>
      <w:r w:rsidRPr="00884F49">
        <w:rPr>
          <w:rFonts w:ascii="Palatino Linotype" w:hAnsi="Palatino Linotype"/>
          <w:i/>
          <w:sz w:val="22"/>
          <w:szCs w:val="22"/>
        </w:rPr>
        <w:t>, …</w:t>
      </w:r>
      <w:proofErr w:type="gramEnd"/>
    </w:p>
    <w:p w14:paraId="47DDC544" w14:textId="77777777" w:rsidR="00203D63" w:rsidRPr="00884F49" w:rsidRDefault="00203D63" w:rsidP="00884F49">
      <w:pPr>
        <w:tabs>
          <w:tab w:val="left" w:pos="851"/>
        </w:tabs>
        <w:ind w:left="851" w:right="901"/>
        <w:jc w:val="both"/>
        <w:rPr>
          <w:rFonts w:ascii="Palatino Linotype" w:hAnsi="Palatino Linotype"/>
          <w:b/>
          <w:i/>
          <w:sz w:val="22"/>
          <w:szCs w:val="22"/>
        </w:rPr>
      </w:pPr>
      <w:r w:rsidRPr="00884F49">
        <w:rPr>
          <w:rFonts w:ascii="Palatino Linotype" w:hAnsi="Palatino Linotype"/>
          <w:b/>
          <w:i/>
          <w:sz w:val="22"/>
          <w:szCs w:val="22"/>
        </w:rPr>
        <w:t xml:space="preserve">En caso de </w:t>
      </w:r>
      <w:r w:rsidRPr="00884F49">
        <w:rPr>
          <w:rFonts w:ascii="Palatino Linotype" w:hAnsi="Palatino Linotype" w:cs="Arial"/>
          <w:b/>
          <w:i/>
          <w:color w:val="222222"/>
          <w:sz w:val="22"/>
          <w:szCs w:val="22"/>
          <w:lang w:eastAsia="es-MX"/>
        </w:rPr>
        <w:t>que</w:t>
      </w:r>
      <w:r w:rsidRPr="00884F49">
        <w:rPr>
          <w:rFonts w:ascii="Palatino Linotype" w:hAnsi="Palatino Linotype"/>
          <w:b/>
          <w:i/>
          <w:sz w:val="22"/>
          <w:szCs w:val="22"/>
        </w:rPr>
        <w:t xml:space="preserve"> el recurso se interponga de manera electrónica no será indispensable que contengan los requisitos establecidos en las fracciones II</w:t>
      </w:r>
      <w:r w:rsidRPr="00884F49">
        <w:rPr>
          <w:rFonts w:ascii="Palatino Linotype" w:hAnsi="Palatino Linotype"/>
          <w:i/>
          <w:sz w:val="22"/>
          <w:szCs w:val="22"/>
        </w:rPr>
        <w:t>, IV, VII y VIII.</w:t>
      </w:r>
      <w:r w:rsidRPr="00884F49">
        <w:rPr>
          <w:rFonts w:ascii="Palatino Linotype" w:hAnsi="Palatino Linotype"/>
          <w:b/>
          <w:i/>
          <w:sz w:val="22"/>
          <w:szCs w:val="22"/>
        </w:rPr>
        <w:t>”</w:t>
      </w:r>
    </w:p>
    <w:p w14:paraId="21E5A00A" w14:textId="77777777" w:rsidR="00203D63" w:rsidRPr="00884F49" w:rsidRDefault="00203D63" w:rsidP="00884F49">
      <w:pPr>
        <w:tabs>
          <w:tab w:val="left" w:pos="851"/>
        </w:tabs>
        <w:ind w:left="851" w:right="901"/>
        <w:jc w:val="both"/>
        <w:rPr>
          <w:rFonts w:ascii="Palatino Linotype" w:hAnsi="Palatino Linotype"/>
          <w:i/>
          <w:sz w:val="22"/>
          <w:szCs w:val="22"/>
        </w:rPr>
      </w:pPr>
      <w:r w:rsidRPr="00884F49">
        <w:rPr>
          <w:rFonts w:ascii="Palatino Linotype" w:hAnsi="Palatino Linotype"/>
          <w:i/>
          <w:sz w:val="22"/>
          <w:szCs w:val="22"/>
        </w:rPr>
        <w:t>(Énfasis añadido)</w:t>
      </w:r>
    </w:p>
    <w:p w14:paraId="01396D6A" w14:textId="77777777" w:rsidR="00203D63" w:rsidRPr="00884F49" w:rsidRDefault="00203D63" w:rsidP="00884F49">
      <w:pPr>
        <w:tabs>
          <w:tab w:val="left" w:pos="851"/>
        </w:tabs>
        <w:ind w:right="901"/>
        <w:jc w:val="both"/>
        <w:rPr>
          <w:rFonts w:ascii="Palatino Linotype" w:hAnsi="Palatino Linotype"/>
          <w:i/>
          <w:sz w:val="22"/>
          <w:szCs w:val="22"/>
        </w:rPr>
      </w:pPr>
    </w:p>
    <w:p w14:paraId="13271D74" w14:textId="77777777" w:rsidR="00203D63" w:rsidRPr="00884F49" w:rsidRDefault="00203D63" w:rsidP="00884F49">
      <w:pPr>
        <w:spacing w:line="360" w:lineRule="auto"/>
        <w:jc w:val="both"/>
        <w:rPr>
          <w:rFonts w:ascii="Palatino Linotype" w:hAnsi="Palatino Linotype"/>
          <w:b/>
        </w:rPr>
      </w:pPr>
      <w:r w:rsidRPr="00884F49">
        <w:rPr>
          <w:rFonts w:ascii="Palatino Linotype" w:hAnsi="Palatino Linotype"/>
        </w:rPr>
        <w:t>Por lo que, derivado que el Recurso de Revisión materia del presente asunto, se interpuso de manera electrónica, no es necesario que contenga determinados requisitos, entre ellos, el nombre del</w:t>
      </w:r>
      <w:r w:rsidRPr="00884F49">
        <w:rPr>
          <w:rFonts w:ascii="Palatino Linotype" w:hAnsi="Palatino Linotype" w:cs="Arial"/>
          <w:b/>
        </w:rPr>
        <w:t xml:space="preserve"> RECURRENTE;</w:t>
      </w:r>
      <w:r w:rsidRPr="00884F49">
        <w:rPr>
          <w:rFonts w:ascii="Palatino Linotype" w:hAnsi="Palatino Linotype"/>
        </w:rPr>
        <w:t xml:space="preserve"> por lo que, en el presente caso, al haber sido presentado el Recurso de Revisión vía </w:t>
      </w:r>
      <w:r w:rsidRPr="00884F49">
        <w:rPr>
          <w:rFonts w:ascii="Palatino Linotype" w:hAnsi="Palatino Linotype"/>
          <w:b/>
        </w:rPr>
        <w:t>SAIMEX</w:t>
      </w:r>
      <w:r w:rsidRPr="00884F49">
        <w:rPr>
          <w:rFonts w:ascii="Palatino Linotype" w:hAnsi="Palatino Linotype"/>
        </w:rPr>
        <w:t>, dicho requisito resulta innecesario.</w:t>
      </w:r>
    </w:p>
    <w:p w14:paraId="5EA1A97B" w14:textId="77777777" w:rsidR="00203D63" w:rsidRPr="00884F49" w:rsidRDefault="00203D63" w:rsidP="00884F49">
      <w:pPr>
        <w:spacing w:line="360" w:lineRule="auto"/>
        <w:jc w:val="both"/>
        <w:rPr>
          <w:rFonts w:ascii="Palatino Linotype" w:hAnsi="Palatino Linotype"/>
        </w:rPr>
      </w:pPr>
    </w:p>
    <w:p w14:paraId="7AEFBDD1" w14:textId="77777777" w:rsidR="00203D63" w:rsidRPr="00884F49" w:rsidRDefault="00203D63" w:rsidP="00884F49">
      <w:pPr>
        <w:spacing w:line="360" w:lineRule="auto"/>
        <w:jc w:val="both"/>
        <w:rPr>
          <w:rFonts w:ascii="Palatino Linotype" w:hAnsi="Palatino Linotype" w:cs="Arial"/>
          <w:color w:val="000000"/>
        </w:rPr>
      </w:pPr>
      <w:r w:rsidRPr="00884F49">
        <w:rPr>
          <w:rFonts w:ascii="Palatino Linotype" w:hAnsi="Palatino Linotype"/>
        </w:rPr>
        <w:t xml:space="preserve">Lo anterior es así, pues el artículo 15 de </w:t>
      </w:r>
      <w:r w:rsidRPr="00884F49">
        <w:rPr>
          <w:rFonts w:ascii="Palatino Linotype" w:hAnsi="Palatino Linotype" w:cs="Arial"/>
          <w:lang w:eastAsia="es-MX"/>
        </w:rPr>
        <w:t xml:space="preserve">Ley de Transparencia y Acceso a la </w:t>
      </w:r>
      <w:r w:rsidRPr="00884F49">
        <w:rPr>
          <w:rFonts w:ascii="Palatino Linotype" w:hAnsi="Palatino Linotype" w:cs="Arial"/>
        </w:rPr>
        <w:t>Información</w:t>
      </w:r>
      <w:r w:rsidRPr="00884F49">
        <w:rPr>
          <w:rFonts w:ascii="Palatino Linotype" w:hAnsi="Palatino Linotype" w:cs="Arial"/>
          <w:lang w:eastAsia="es-MX"/>
        </w:rPr>
        <w:t xml:space="preserve"> Pública del Estado de México y Municipios </w:t>
      </w:r>
      <w:r w:rsidRPr="00884F49">
        <w:rPr>
          <w:rFonts w:ascii="Palatino Linotype" w:hAnsi="Palatino Linotype" w:cs="Arial"/>
          <w:iCs/>
        </w:rPr>
        <w:t xml:space="preserve">prevé que, </w:t>
      </w:r>
      <w:r w:rsidRPr="00884F49">
        <w:rPr>
          <w:rFonts w:ascii="Palatino Linotype" w:hAnsi="Palatino Linotype"/>
        </w:rPr>
        <w:t xml:space="preserve">toda persona tendrá acceso a la información </w:t>
      </w:r>
      <w:r w:rsidRPr="00884F49">
        <w:rPr>
          <w:rFonts w:ascii="Palatino Linotype" w:hAnsi="Palatino Linotype" w:cs="Arial"/>
          <w:color w:val="000000"/>
        </w:rPr>
        <w:t xml:space="preserve">sin necesidad de acreditar interés alguno o justificar su utilización, de lo que se infiere que para el </w:t>
      </w:r>
      <w:r w:rsidRPr="00884F49">
        <w:rPr>
          <w:rFonts w:ascii="Palatino Linotype" w:hAnsi="Palatino Linotype"/>
        </w:rPr>
        <w:t>ejercicio</w:t>
      </w:r>
      <w:r w:rsidRPr="00884F49">
        <w:rPr>
          <w:rFonts w:ascii="Palatino Linotype" w:hAnsi="Palatino Linotype" w:cs="Arial"/>
          <w:color w:val="000000"/>
        </w:rPr>
        <w:t xml:space="preserve"> del derecho de acceso a la información pública, </w:t>
      </w:r>
      <w:r w:rsidRPr="00884F49">
        <w:rPr>
          <w:rFonts w:ascii="Palatino Linotype" w:hAnsi="Palatino Linotype" w:cs="Arial"/>
          <w:b/>
          <w:color w:val="000000"/>
          <w:u w:val="single"/>
        </w:rPr>
        <w:t xml:space="preserve">el nombre no es un requisito </w:t>
      </w:r>
      <w:r w:rsidRPr="00884F49">
        <w:rPr>
          <w:rFonts w:ascii="Palatino Linotype" w:hAnsi="Palatino Linotype" w:cs="Arial"/>
          <w:b/>
          <w:i/>
          <w:color w:val="000000"/>
          <w:u w:val="single"/>
        </w:rPr>
        <w:t>sine qua non</w:t>
      </w:r>
      <w:r w:rsidRPr="00884F4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884F49" w:rsidRDefault="00203D63" w:rsidP="00884F49">
      <w:pPr>
        <w:spacing w:line="360" w:lineRule="auto"/>
        <w:jc w:val="both"/>
        <w:rPr>
          <w:rFonts w:ascii="Palatino Linotype" w:hAnsi="Palatino Linotype" w:cs="Arial"/>
          <w:color w:val="000000"/>
        </w:rPr>
      </w:pPr>
    </w:p>
    <w:p w14:paraId="14EE2064" w14:textId="77777777" w:rsidR="00203D63" w:rsidRPr="00884F49" w:rsidRDefault="00203D63" w:rsidP="00884F49">
      <w:pPr>
        <w:spacing w:line="360" w:lineRule="auto"/>
        <w:jc w:val="both"/>
        <w:rPr>
          <w:rFonts w:ascii="Palatino Linotype" w:hAnsi="Palatino Linotype"/>
          <w:sz w:val="22"/>
          <w:szCs w:val="22"/>
        </w:rPr>
      </w:pPr>
      <w:r w:rsidRPr="00884F49">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884F49">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w:t>
      </w:r>
    </w:p>
    <w:p w14:paraId="0E5D6802" w14:textId="77777777" w:rsidR="00203D63" w:rsidRPr="00884F49" w:rsidRDefault="00203D63" w:rsidP="00884F49">
      <w:pPr>
        <w:tabs>
          <w:tab w:val="left" w:pos="851"/>
        </w:tabs>
        <w:spacing w:line="360" w:lineRule="auto"/>
        <w:ind w:left="851" w:right="901"/>
        <w:jc w:val="both"/>
        <w:rPr>
          <w:rFonts w:ascii="Palatino Linotype" w:hAnsi="Palatino Linotype"/>
          <w:sz w:val="22"/>
          <w:szCs w:val="22"/>
        </w:rPr>
      </w:pPr>
    </w:p>
    <w:p w14:paraId="306BD9BD" w14:textId="77777777" w:rsidR="00203D63" w:rsidRPr="00884F49" w:rsidRDefault="00203D63" w:rsidP="00884F49">
      <w:pPr>
        <w:spacing w:line="360" w:lineRule="auto"/>
        <w:jc w:val="both"/>
        <w:rPr>
          <w:rFonts w:ascii="Palatino Linotype" w:hAnsi="Palatino Linotype"/>
        </w:rPr>
      </w:pPr>
      <w:r w:rsidRPr="00884F49">
        <w:rPr>
          <w:rFonts w:ascii="Palatino Linotype" w:hAnsi="Palatino Linotype"/>
        </w:rPr>
        <w:t xml:space="preserve">Asimismo, se estima que el requisito relativo al nombre del </w:t>
      </w:r>
      <w:r w:rsidRPr="00884F49">
        <w:rPr>
          <w:rFonts w:ascii="Palatino Linotype" w:hAnsi="Palatino Linotype" w:cs="Arial"/>
          <w:b/>
        </w:rPr>
        <w:t>RECURRENTE</w:t>
      </w:r>
      <w:r w:rsidRPr="00884F49">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84F49">
        <w:rPr>
          <w:rFonts w:ascii="Palatino Linotype" w:hAnsi="Palatino Linotype" w:cs="Arial"/>
          <w:b/>
        </w:rPr>
        <w:t>EL RECURRENTE</w:t>
      </w:r>
      <w:r w:rsidRPr="00884F49">
        <w:rPr>
          <w:rFonts w:ascii="Palatino Linotype" w:hAnsi="Palatino Linotype"/>
        </w:rPr>
        <w:t xml:space="preserve"> es la misma persona que realizó la solicitud de acceso a la información pública que ahora se impugna.</w:t>
      </w:r>
    </w:p>
    <w:p w14:paraId="348CE64D" w14:textId="77777777" w:rsidR="00203D63" w:rsidRPr="00884F49" w:rsidRDefault="00203D63" w:rsidP="00884F49">
      <w:pPr>
        <w:tabs>
          <w:tab w:val="left" w:pos="851"/>
        </w:tabs>
        <w:spacing w:line="360" w:lineRule="auto"/>
        <w:ind w:left="851" w:right="901"/>
        <w:jc w:val="both"/>
        <w:rPr>
          <w:rFonts w:ascii="Palatino Linotype" w:hAnsi="Palatino Linotype"/>
          <w:sz w:val="22"/>
          <w:szCs w:val="22"/>
        </w:rPr>
      </w:pPr>
    </w:p>
    <w:p w14:paraId="1C6BEC1F" w14:textId="77777777" w:rsidR="00203D63" w:rsidRPr="00884F49" w:rsidRDefault="00203D63" w:rsidP="00884F49">
      <w:pPr>
        <w:spacing w:line="360" w:lineRule="auto"/>
        <w:jc w:val="both"/>
        <w:rPr>
          <w:rFonts w:ascii="Palatino Linotype" w:hAnsi="Palatino Linotype"/>
        </w:rPr>
      </w:pPr>
      <w:r w:rsidRPr="00884F49">
        <w:rPr>
          <w:rFonts w:ascii="Palatino Linotype" w:hAnsi="Palatino Linotype"/>
        </w:rPr>
        <w:t>Es así que, para el estudio de la materia sobre la que se resuelve el presente Recurso de Revisión, resulta intrascendente conocer el nombre</w:t>
      </w:r>
      <w:r w:rsidRPr="00884F49">
        <w:rPr>
          <w:rFonts w:ascii="Palatino Linotype" w:hAnsi="Palatino Linotype"/>
          <w:b/>
        </w:rPr>
        <w:t xml:space="preserve"> </w:t>
      </w:r>
      <w:r w:rsidRPr="00884F49">
        <w:rPr>
          <w:rFonts w:ascii="Palatino Linotype" w:hAnsi="Palatino Linotype"/>
        </w:rPr>
        <w:t xml:space="preserve">de la persona que lo hubiere promovido, en virtud de que tanto la </w:t>
      </w:r>
      <w:r w:rsidRPr="00884F49">
        <w:rPr>
          <w:rFonts w:ascii="Palatino Linotype" w:hAnsi="Palatino Linotype"/>
          <w:color w:val="000000" w:themeColor="text1"/>
        </w:rPr>
        <w:t>Constitución Política de los Estados Unidos Mexicanos</w:t>
      </w:r>
      <w:r w:rsidRPr="00884F49">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884F49" w:rsidRDefault="00562E91" w:rsidP="00884F49">
      <w:pPr>
        <w:spacing w:line="360" w:lineRule="auto"/>
        <w:jc w:val="both"/>
        <w:textAlignment w:val="baseline"/>
        <w:rPr>
          <w:rFonts w:ascii="Palatino Linotype" w:hAnsi="Palatino Linotype"/>
          <w:b/>
          <w:color w:val="000000" w:themeColor="text1"/>
          <w:sz w:val="28"/>
          <w:lang w:eastAsia="es-MX"/>
        </w:rPr>
      </w:pPr>
    </w:p>
    <w:p w14:paraId="3AB5317B" w14:textId="77777777" w:rsidR="00F67906" w:rsidRPr="00884F49" w:rsidRDefault="00F67906" w:rsidP="00884F49">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884F49">
        <w:rPr>
          <w:rFonts w:ascii="Palatino Linotype" w:hAnsi="Palatino Linotype" w:cs="Arial"/>
          <w:b/>
          <w:sz w:val="28"/>
        </w:rPr>
        <w:t>QUINTO</w:t>
      </w:r>
      <w:r w:rsidRPr="00884F49">
        <w:rPr>
          <w:rFonts w:ascii="Palatino Linotype" w:hAnsi="Palatino Linotype" w:cs="Arial"/>
          <w:b/>
        </w:rPr>
        <w:t xml:space="preserve">. </w:t>
      </w:r>
      <w:r w:rsidRPr="00884F49">
        <w:rPr>
          <w:rFonts w:ascii="Palatino Linotype" w:eastAsiaTheme="minorEastAsia" w:hAnsi="Palatino Linotype" w:cs="Arial"/>
          <w:b/>
          <w:lang w:val="es-ES_tradnl"/>
        </w:rPr>
        <w:t>Análisis de las causales de sobreseimiento</w:t>
      </w:r>
      <w:r w:rsidRPr="00884F49">
        <w:rPr>
          <w:rFonts w:ascii="Palatino Linotype" w:eastAsiaTheme="minorEastAsia" w:hAnsi="Palatino Linotype" w:cstheme="minorBidi"/>
          <w:b/>
          <w:lang w:val="es-ES_tradnl"/>
        </w:rPr>
        <w:t xml:space="preserve">. </w:t>
      </w:r>
    </w:p>
    <w:p w14:paraId="54380975" w14:textId="77777777" w:rsidR="00F67906" w:rsidRPr="00884F49" w:rsidRDefault="00F67906" w:rsidP="00884F49">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884F49">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04CFBC2D" w14:textId="77777777" w:rsidR="00F67906" w:rsidRPr="00884F49" w:rsidRDefault="00F67906" w:rsidP="00884F49">
      <w:pPr>
        <w:jc w:val="both"/>
        <w:rPr>
          <w:rFonts w:ascii="Palatino Linotype" w:eastAsia="Arial Unicode MS" w:hAnsi="Palatino Linotype" w:cs="Arial"/>
        </w:rPr>
      </w:pPr>
    </w:p>
    <w:p w14:paraId="3072C8B0"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w:t>
      </w:r>
      <w:r w:rsidRPr="00884F49">
        <w:rPr>
          <w:rFonts w:ascii="Palatino Linotype" w:hAnsi="Palatino Linotype" w:cs="Arial"/>
          <w:b/>
          <w:i/>
          <w:sz w:val="22"/>
          <w:szCs w:val="22"/>
        </w:rPr>
        <w:t xml:space="preserve">Artículo 192. </w:t>
      </w:r>
      <w:r w:rsidRPr="00884F49">
        <w:rPr>
          <w:rFonts w:ascii="Palatino Linotype" w:hAnsi="Palatino Linotype" w:cs="Arial"/>
          <w:i/>
          <w:sz w:val="22"/>
          <w:szCs w:val="22"/>
        </w:rPr>
        <w:t>El recurso será sobreseído, en todo o en parte, cuando una vez admitido, se actualicen alguno de los siguientes supuestos:</w:t>
      </w:r>
    </w:p>
    <w:p w14:paraId="3E89E693" w14:textId="77777777" w:rsidR="00F67906" w:rsidRPr="00884F49" w:rsidRDefault="00F67906" w:rsidP="00884F49">
      <w:pPr>
        <w:ind w:left="851" w:right="901"/>
        <w:jc w:val="both"/>
        <w:rPr>
          <w:rFonts w:ascii="Palatino Linotype" w:hAnsi="Palatino Linotype" w:cs="Arial"/>
          <w:i/>
          <w:sz w:val="22"/>
          <w:szCs w:val="22"/>
        </w:rPr>
      </w:pPr>
      <w:r w:rsidRPr="00884F49">
        <w:rPr>
          <w:rFonts w:ascii="Palatino Linotype" w:hAnsi="Palatino Linotype" w:cs="Arial"/>
          <w:i/>
          <w:sz w:val="22"/>
          <w:szCs w:val="22"/>
        </w:rPr>
        <w:t>(…)</w:t>
      </w:r>
    </w:p>
    <w:p w14:paraId="4B5F58B0" w14:textId="77777777" w:rsidR="00F67906" w:rsidRPr="00884F49" w:rsidRDefault="00F67906" w:rsidP="00884F49">
      <w:pPr>
        <w:tabs>
          <w:tab w:val="left" w:pos="851"/>
        </w:tabs>
        <w:ind w:left="851" w:right="901"/>
        <w:jc w:val="both"/>
        <w:rPr>
          <w:rFonts w:ascii="Palatino Linotype" w:hAnsi="Palatino Linotype" w:cs="Arial"/>
          <w:b/>
          <w:i/>
          <w:sz w:val="22"/>
          <w:szCs w:val="22"/>
        </w:rPr>
      </w:pPr>
      <w:r w:rsidRPr="00884F49">
        <w:rPr>
          <w:rFonts w:ascii="Palatino Linotype" w:hAnsi="Palatino Linotype" w:cs="Arial"/>
          <w:b/>
          <w:i/>
          <w:sz w:val="22"/>
          <w:szCs w:val="22"/>
        </w:rPr>
        <w:t>III. El sujeto obligado responsable del acto lo modifique o revoque de tal manera que el recurso de revisión quede sin materia;</w:t>
      </w:r>
    </w:p>
    <w:p w14:paraId="23DA3620"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(Énfasis añadido)” </w:t>
      </w:r>
    </w:p>
    <w:p w14:paraId="055B2978" w14:textId="77777777" w:rsidR="00F67906" w:rsidRPr="00884F49" w:rsidRDefault="00F67906" w:rsidP="00884F49">
      <w:pPr>
        <w:jc w:val="both"/>
        <w:rPr>
          <w:rFonts w:ascii="Palatino Linotype" w:hAnsi="Palatino Linotype" w:cs="Arial"/>
        </w:rPr>
      </w:pPr>
    </w:p>
    <w:p w14:paraId="15528AC8"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884F49">
        <w:rPr>
          <w:rFonts w:ascii="Palatino Linotype" w:hAnsi="Palatino Linotype" w:cs="Arial"/>
          <w:b/>
        </w:rPr>
        <w:t>EL SUJETO OBLIGADO</w:t>
      </w:r>
      <w:r w:rsidRPr="00884F49">
        <w:rPr>
          <w:rFonts w:ascii="Palatino Linotype" w:hAnsi="Palatino Linotype" w:cs="Arial"/>
        </w:rPr>
        <w:t xml:space="preserve"> modifique o revoque el acto impugnado, quedando éste sin efecto o materia, los elementos a considerar son: </w:t>
      </w:r>
    </w:p>
    <w:p w14:paraId="1AA2D840" w14:textId="77777777" w:rsidR="00F67906" w:rsidRPr="00884F49" w:rsidRDefault="00F67906" w:rsidP="00884F49">
      <w:pPr>
        <w:spacing w:line="360" w:lineRule="auto"/>
        <w:jc w:val="both"/>
        <w:rPr>
          <w:rFonts w:ascii="Palatino Linotype" w:hAnsi="Palatino Linotype" w:cs="Arial"/>
        </w:rPr>
      </w:pPr>
    </w:p>
    <w:p w14:paraId="744ECE90"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1.- El sujeto obligado responsable, </w:t>
      </w:r>
    </w:p>
    <w:p w14:paraId="0E5756D0"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2.- Acto, </w:t>
      </w:r>
    </w:p>
    <w:p w14:paraId="47AA1DA3"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3.- Que se modifique o revoque, y</w:t>
      </w:r>
    </w:p>
    <w:p w14:paraId="643FD945"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4.- De tal manera que el medio de impugnación quede sin efecto o materia.</w:t>
      </w:r>
    </w:p>
    <w:p w14:paraId="007F0ADB" w14:textId="77777777" w:rsidR="00F67906" w:rsidRPr="00884F49" w:rsidRDefault="00F67906" w:rsidP="00884F49">
      <w:pPr>
        <w:spacing w:line="360" w:lineRule="auto"/>
        <w:jc w:val="both"/>
        <w:rPr>
          <w:rFonts w:ascii="Palatino Linotype" w:hAnsi="Palatino Linotype" w:cs="Arial"/>
        </w:rPr>
      </w:pPr>
    </w:p>
    <w:p w14:paraId="24D01E6B" w14:textId="7F16041B"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El primer elemento normativo, se actualiza ya que </w:t>
      </w:r>
      <w:r w:rsidRPr="00884F49">
        <w:rPr>
          <w:rFonts w:ascii="Palatino Linotype" w:hAnsi="Palatino Linotype" w:cs="Arial"/>
          <w:b/>
        </w:rPr>
        <w:t>EL SUJETO OBLIGADO</w:t>
      </w:r>
      <w:r w:rsidRPr="00884F49">
        <w:rPr>
          <w:rFonts w:ascii="Palatino Linotype" w:hAnsi="Palatino Linotype" w:cs="Arial"/>
        </w:rPr>
        <w:t xml:space="preserve"> responsable, es el </w:t>
      </w:r>
      <w:r w:rsidR="002E3833" w:rsidRPr="00884F49">
        <w:rPr>
          <w:rFonts w:ascii="Palatino Linotype" w:hAnsi="Palatino Linotype" w:cs="Arial"/>
        </w:rPr>
        <w:t>Poder Judicial</w:t>
      </w:r>
      <w:r w:rsidRPr="00884F49">
        <w:rPr>
          <w:rFonts w:ascii="Palatino Linotype" w:hAnsi="Palatino Linotype" w:cs="Arial"/>
        </w:rPr>
        <w:t>.</w:t>
      </w:r>
    </w:p>
    <w:p w14:paraId="5F2BC4D0" w14:textId="77777777" w:rsidR="00F67906" w:rsidRPr="00884F49" w:rsidRDefault="00F67906" w:rsidP="00884F49">
      <w:pPr>
        <w:spacing w:line="360" w:lineRule="auto"/>
        <w:jc w:val="both"/>
        <w:rPr>
          <w:rFonts w:ascii="Palatino Linotype" w:hAnsi="Palatino Linotype" w:cs="Arial"/>
        </w:rPr>
      </w:pPr>
    </w:p>
    <w:p w14:paraId="2D2A5204"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lastRenderedPageBreak/>
        <w:t xml:space="preserve">Cabe destacar que, de la respuesta otorgada por </w:t>
      </w:r>
      <w:r w:rsidRPr="00884F49">
        <w:rPr>
          <w:rFonts w:ascii="Palatino Linotype" w:hAnsi="Palatino Linotype" w:cs="Arial"/>
          <w:b/>
        </w:rPr>
        <w:t>EL SUJETO OBLIGADO</w:t>
      </w:r>
      <w:r w:rsidRPr="00884F49">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884F49">
        <w:rPr>
          <w:rFonts w:ascii="Palatino Linotype" w:hAnsi="Palatino Linotype" w:cs="Arial"/>
          <w:b/>
        </w:rPr>
        <w:t>SUJETO OBLIGADO</w:t>
      </w:r>
      <w:r w:rsidRPr="00884F49">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4B993B92" w14:textId="77777777" w:rsidR="00F67906" w:rsidRPr="00884F49" w:rsidRDefault="00F67906" w:rsidP="00884F49">
      <w:pPr>
        <w:spacing w:line="360" w:lineRule="auto"/>
        <w:jc w:val="both"/>
        <w:rPr>
          <w:rFonts w:ascii="Palatino Linotype" w:hAnsi="Palatino Linotype" w:cs="Arial"/>
        </w:rPr>
      </w:pPr>
    </w:p>
    <w:p w14:paraId="508F1AE4"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1D078847" w14:textId="77777777" w:rsidR="00F67906" w:rsidRPr="00884F49" w:rsidRDefault="00F67906" w:rsidP="00884F49">
      <w:pPr>
        <w:jc w:val="both"/>
        <w:rPr>
          <w:rFonts w:ascii="Palatino Linotype" w:hAnsi="Palatino Linotype" w:cs="Arial"/>
        </w:rPr>
      </w:pPr>
    </w:p>
    <w:p w14:paraId="4503D167"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b/>
          <w:i/>
          <w:sz w:val="22"/>
          <w:szCs w:val="22"/>
        </w:rPr>
        <w:t>“Artículo 53</w:t>
      </w:r>
      <w:r w:rsidRPr="00884F49">
        <w:rPr>
          <w:rFonts w:ascii="Palatino Linotype" w:hAnsi="Palatino Linotype" w:cs="Arial"/>
          <w:i/>
          <w:sz w:val="22"/>
          <w:szCs w:val="22"/>
        </w:rPr>
        <w:t xml:space="preserve">. Las Unidades de Transparencia tendrán las siguientes funciones: </w:t>
      </w:r>
    </w:p>
    <w:p w14:paraId="3E852C71"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606C498"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II. Recibir, tramitar y dar respuesta a las solicitudes de acceso a la información; </w:t>
      </w:r>
    </w:p>
    <w:p w14:paraId="1CB0B105"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183D054"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IV. Realizar, con efectividad, los trámites internos necesarios para la atención de las solicitudes de acceso a la información; </w:t>
      </w:r>
    </w:p>
    <w:p w14:paraId="78DBF33D"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V. Entregar, en su caso, a los particulares la información solicitada; </w:t>
      </w:r>
    </w:p>
    <w:p w14:paraId="290F6B5D"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VI. Efectuar las notificaciones a los solicitantes; </w:t>
      </w:r>
    </w:p>
    <w:p w14:paraId="4F96A088"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lastRenderedPageBreak/>
        <w:t xml:space="preserve">VII. Proponer al Comité de Transparencia, los procedimientos internos que aseguren la mayor eficiencia en la gestión de las solicitudes de acceso a la información, conforme a la normatividad aplicable; </w:t>
      </w:r>
    </w:p>
    <w:p w14:paraId="609961C3"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7748664E"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F89B0D4"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X. Presentar ante el Comité, el proyecto de clasificación de información; </w:t>
      </w:r>
    </w:p>
    <w:p w14:paraId="50517D78"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XI. Promover e implementar políticas de transparencia proactiva procurando su accesibilidad; </w:t>
      </w:r>
    </w:p>
    <w:p w14:paraId="6147573B"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XII. Fomentar la transparencia y accesibilidad al interior del sujeto obligado; </w:t>
      </w:r>
    </w:p>
    <w:p w14:paraId="08EA6F31"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24B86ED6" w14:textId="77777777" w:rsidR="00F67906" w:rsidRPr="00884F49" w:rsidRDefault="00F67906" w:rsidP="00884F49">
      <w:pPr>
        <w:tabs>
          <w:tab w:val="left" w:pos="851"/>
        </w:tabs>
        <w:ind w:left="851" w:right="901"/>
        <w:jc w:val="both"/>
        <w:rPr>
          <w:rFonts w:ascii="Palatino Linotype" w:hAnsi="Palatino Linotype" w:cs="Arial"/>
          <w:i/>
          <w:sz w:val="22"/>
          <w:szCs w:val="22"/>
        </w:rPr>
      </w:pPr>
      <w:r w:rsidRPr="00884F49">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884F49">
        <w:rPr>
          <w:rFonts w:ascii="Palatino Linotype" w:hAnsi="Palatino Linotype" w:cs="Arial"/>
          <w:b/>
          <w:i/>
          <w:sz w:val="22"/>
          <w:szCs w:val="22"/>
        </w:rPr>
        <w:t>”</w:t>
      </w:r>
    </w:p>
    <w:p w14:paraId="5280DEE2" w14:textId="77777777" w:rsidR="00F67906" w:rsidRPr="00884F49" w:rsidRDefault="00F67906" w:rsidP="00884F49">
      <w:pPr>
        <w:jc w:val="both"/>
        <w:rPr>
          <w:rFonts w:ascii="Palatino Linotype" w:hAnsi="Palatino Linotype" w:cs="Arial"/>
        </w:rPr>
      </w:pPr>
    </w:p>
    <w:p w14:paraId="34F36775"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Es decir, la impugnación del </w:t>
      </w:r>
      <w:r w:rsidRPr="00884F49">
        <w:rPr>
          <w:rFonts w:ascii="Palatino Linotype" w:hAnsi="Palatino Linotype" w:cs="Arial"/>
          <w:b/>
        </w:rPr>
        <w:t>RECURRENTE</w:t>
      </w:r>
      <w:r w:rsidRPr="00884F49">
        <w:rPr>
          <w:rFonts w:ascii="Palatino Linotype" w:hAnsi="Palatino Linotype" w:cs="Arial"/>
        </w:rPr>
        <w:t xml:space="preserve"> debe ser sobre la emisión de un “Acto” contenido en la misma Ley o la omisión de éste, lo que en el presente caso se actualiza con la respuesta dada por </w:t>
      </w:r>
      <w:r w:rsidRPr="00884F49">
        <w:rPr>
          <w:rFonts w:ascii="Palatino Linotype" w:hAnsi="Palatino Linotype" w:cs="Arial"/>
          <w:b/>
        </w:rPr>
        <w:t>EL SUJETO OBLIGADO</w:t>
      </w:r>
      <w:r w:rsidRPr="00884F49">
        <w:rPr>
          <w:rFonts w:ascii="Palatino Linotype" w:hAnsi="Palatino Linotype" w:cs="Arial"/>
        </w:rPr>
        <w:t>.</w:t>
      </w:r>
    </w:p>
    <w:p w14:paraId="78D4C7CC" w14:textId="77777777" w:rsidR="00F67906" w:rsidRPr="00884F49" w:rsidRDefault="00F67906" w:rsidP="00884F49">
      <w:pPr>
        <w:spacing w:line="360" w:lineRule="auto"/>
        <w:jc w:val="both"/>
        <w:rPr>
          <w:rFonts w:ascii="Palatino Linotype" w:hAnsi="Palatino Linotype" w:cs="Arial"/>
        </w:rPr>
      </w:pPr>
    </w:p>
    <w:p w14:paraId="1601C437"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884F49">
        <w:rPr>
          <w:rFonts w:ascii="Palatino Linotype" w:hAnsi="Palatino Linotype" w:cs="Arial"/>
          <w:b/>
        </w:rPr>
        <w:t>la modifique o revoque</w:t>
      </w:r>
      <w:r w:rsidRPr="00884F49">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CD1230F" w14:textId="77777777" w:rsidR="00F67906" w:rsidRPr="00884F49" w:rsidRDefault="00F67906" w:rsidP="00884F49">
      <w:pPr>
        <w:spacing w:line="360" w:lineRule="auto"/>
        <w:jc w:val="both"/>
        <w:rPr>
          <w:rFonts w:ascii="Palatino Linotype" w:hAnsi="Palatino Linotype" w:cs="Arial"/>
        </w:rPr>
      </w:pPr>
    </w:p>
    <w:p w14:paraId="5E3ACF50"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lastRenderedPageBreak/>
        <w:t>Por cuanto hace a la revocación, a diferencia de la modificación, ocurre cuando la Dependencia o Entidad Responsable (</w:t>
      </w:r>
      <w:r w:rsidRPr="00884F49">
        <w:rPr>
          <w:rFonts w:ascii="Palatino Linotype" w:hAnsi="Palatino Linotype" w:cs="Arial"/>
          <w:b/>
        </w:rPr>
        <w:t>SUJETO OBLIGADO</w:t>
      </w:r>
      <w:r w:rsidRPr="00884F49">
        <w:rPr>
          <w:rFonts w:ascii="Palatino Linotype" w:hAnsi="Palatino Linotype" w:cs="Arial"/>
        </w:rPr>
        <w:t>), del acto o resolución impugnada, suprime, elimina o cancela la totalidad de su respuesta y emite otra en su lugar dejando sin efecto lo que en un principio respondió.</w:t>
      </w:r>
    </w:p>
    <w:p w14:paraId="11301A3D" w14:textId="77777777" w:rsidR="00F67906" w:rsidRPr="00884F49" w:rsidRDefault="00F67906" w:rsidP="00884F49">
      <w:pPr>
        <w:spacing w:line="360" w:lineRule="auto"/>
        <w:jc w:val="both"/>
        <w:rPr>
          <w:rFonts w:ascii="Palatino Linotype" w:hAnsi="Palatino Linotype" w:cs="Arial"/>
        </w:rPr>
      </w:pPr>
    </w:p>
    <w:p w14:paraId="7D6B5865"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En ese tenor, un acto impugnado queda sin efectos, cuando aun existiendo jurídicamente (esto es, que no se ha modificado, ni revocado) ya no genera ninguna consecuencia legal.</w:t>
      </w:r>
    </w:p>
    <w:p w14:paraId="1A2B0A6A" w14:textId="77777777" w:rsidR="00F67906" w:rsidRPr="00884F49" w:rsidRDefault="00F67906" w:rsidP="00884F49">
      <w:pPr>
        <w:spacing w:line="360" w:lineRule="auto"/>
        <w:jc w:val="both"/>
        <w:rPr>
          <w:rFonts w:ascii="Palatino Linotype" w:hAnsi="Palatino Linotype" w:cs="Arial"/>
        </w:rPr>
      </w:pPr>
    </w:p>
    <w:p w14:paraId="003B3165"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En tanto que, un acto impugnado queda sin materia, cuando ha sido satisfecha la pretensión de lo pedido o exigido por la parte </w:t>
      </w:r>
      <w:r w:rsidRPr="00884F49">
        <w:rPr>
          <w:rFonts w:ascii="Palatino Linotype" w:hAnsi="Palatino Linotype" w:cs="Arial"/>
          <w:b/>
          <w:color w:val="000000"/>
        </w:rPr>
        <w:t>RECURRENTE</w:t>
      </w:r>
      <w:r w:rsidRPr="00884F49">
        <w:rPr>
          <w:rFonts w:ascii="Palatino Linotype" w:hAnsi="Palatino Linotype" w:cs="Arial"/>
          <w:b/>
        </w:rPr>
        <w:t xml:space="preserve"> </w:t>
      </w:r>
      <w:r w:rsidRPr="00884F49">
        <w:rPr>
          <w:rFonts w:ascii="Palatino Linotype" w:hAnsi="Palatino Linotype" w:cs="Arial"/>
        </w:rPr>
        <w:t xml:space="preserve">de manera que </w:t>
      </w:r>
      <w:r w:rsidRPr="00884F49">
        <w:rPr>
          <w:rFonts w:ascii="Palatino Linotype" w:hAnsi="Palatino Linotype" w:cs="Arial"/>
          <w:b/>
        </w:rPr>
        <w:t xml:space="preserve">EL SUJETO OBLIGADO </w:t>
      </w:r>
      <w:r w:rsidRPr="00884F49">
        <w:rPr>
          <w:rFonts w:ascii="Palatino Linotype" w:hAnsi="Palatino Linotype" w:cs="Arial"/>
        </w:rPr>
        <w:t xml:space="preserve">entrega una respuesta que aunque sea posterior a los términos previstos en la ley, mediante ésta concede la información solicitada.  </w:t>
      </w:r>
    </w:p>
    <w:p w14:paraId="79E29B99" w14:textId="77777777" w:rsidR="00F67906" w:rsidRPr="00884F49" w:rsidRDefault="00F67906" w:rsidP="00884F49">
      <w:pPr>
        <w:spacing w:line="360" w:lineRule="auto"/>
        <w:jc w:val="both"/>
        <w:rPr>
          <w:rFonts w:ascii="Palatino Linotype" w:hAnsi="Palatino Linotype" w:cs="Arial"/>
        </w:rPr>
      </w:pPr>
    </w:p>
    <w:p w14:paraId="0578275C" w14:textId="77777777" w:rsidR="00F67906" w:rsidRPr="00884F49" w:rsidRDefault="00F67906" w:rsidP="00884F49">
      <w:pPr>
        <w:spacing w:line="360" w:lineRule="auto"/>
        <w:jc w:val="both"/>
        <w:rPr>
          <w:rFonts w:ascii="Palatino Linotype" w:hAnsi="Palatino Linotype" w:cs="Arial"/>
        </w:rPr>
      </w:pPr>
      <w:r w:rsidRPr="00884F49">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884F49">
        <w:rPr>
          <w:rFonts w:ascii="Palatino Linotype" w:hAnsi="Palatino Linotype" w:cs="Arial"/>
          <w:b/>
        </w:rPr>
        <w:t>EL SUJETO OBLIGADO</w:t>
      </w:r>
      <w:r w:rsidRPr="00884F49">
        <w:rPr>
          <w:rFonts w:ascii="Palatino Linotype" w:hAnsi="Palatino Linotype" w:cs="Arial"/>
        </w:rPr>
        <w:t xml:space="preserve"> mediante un acto posterior a su respuesta, como lo fue el Informe Justificado, remitió información con lo cual, dejó sin materia el presente recurso. </w:t>
      </w:r>
    </w:p>
    <w:p w14:paraId="6D8AB023" w14:textId="77777777" w:rsidR="00F67906" w:rsidRPr="00884F49" w:rsidRDefault="00F67906" w:rsidP="00884F49">
      <w:pPr>
        <w:spacing w:line="360" w:lineRule="auto"/>
        <w:jc w:val="both"/>
        <w:rPr>
          <w:rFonts w:ascii="Palatino Linotype" w:hAnsi="Palatino Linotype" w:cs="Arial"/>
        </w:rPr>
      </w:pPr>
    </w:p>
    <w:p w14:paraId="45AEE0F0" w14:textId="77777777" w:rsidR="002E3833" w:rsidRPr="00884F49" w:rsidRDefault="00F67906" w:rsidP="00884F49">
      <w:pPr>
        <w:spacing w:line="360" w:lineRule="auto"/>
        <w:jc w:val="both"/>
        <w:rPr>
          <w:rFonts w:ascii="Palatino Linotype" w:hAnsi="Palatino Linotype"/>
          <w:color w:val="000000" w:themeColor="text1"/>
          <w:lang w:val="es-ES"/>
        </w:rPr>
      </w:pPr>
      <w:r w:rsidRPr="00884F49">
        <w:rPr>
          <w:rFonts w:ascii="Palatino Linotype" w:hAnsi="Palatino Linotype" w:cs="Arial"/>
        </w:rPr>
        <w:t xml:space="preserve">Atento a ello, </w:t>
      </w:r>
      <w:r w:rsidRPr="00884F49">
        <w:rPr>
          <w:rFonts w:ascii="Palatino Linotype" w:hAnsi="Palatino Linotype" w:cs="Arial"/>
          <w:color w:val="000000" w:themeColor="text1"/>
        </w:rPr>
        <w:t xml:space="preserve">es conveniente recordar que el particular en ejercicio del ejercicio del derecho de acceso </w:t>
      </w:r>
      <w:r w:rsidR="002E3833" w:rsidRPr="00884F49">
        <w:rPr>
          <w:rFonts w:ascii="Palatino Linotype" w:hAnsi="Palatino Linotype"/>
          <w:color w:val="000000" w:themeColor="text1"/>
          <w:lang w:val="es-ES"/>
        </w:rPr>
        <w:t xml:space="preserve">solicitó la última nómina completa; así como los recibos de la nómina. </w:t>
      </w:r>
    </w:p>
    <w:p w14:paraId="60F842DC" w14:textId="77777777" w:rsidR="002E3833" w:rsidRPr="00884F49" w:rsidRDefault="002E3833" w:rsidP="00884F49">
      <w:pPr>
        <w:spacing w:line="360" w:lineRule="auto"/>
        <w:jc w:val="both"/>
        <w:rPr>
          <w:rFonts w:ascii="Palatino Linotype" w:hAnsi="Palatino Linotype"/>
          <w:color w:val="000000" w:themeColor="text1"/>
          <w:lang w:val="es-ES"/>
        </w:rPr>
      </w:pPr>
    </w:p>
    <w:p w14:paraId="2F29CC70" w14:textId="77777777" w:rsidR="002E3833" w:rsidRPr="00884F49" w:rsidRDefault="002E3833" w:rsidP="00884F49">
      <w:pPr>
        <w:spacing w:line="360" w:lineRule="auto"/>
        <w:jc w:val="both"/>
        <w:rPr>
          <w:rFonts w:ascii="Palatino Linotype" w:hAnsi="Palatino Linotype" w:cs="Arial"/>
          <w:color w:val="000000" w:themeColor="text1"/>
        </w:rPr>
      </w:pPr>
      <w:r w:rsidRPr="00884F49">
        <w:rPr>
          <w:rFonts w:ascii="Palatino Linotype" w:hAnsi="Palatino Linotype" w:cs="Arial"/>
          <w:color w:val="000000" w:themeColor="text1"/>
        </w:rPr>
        <w:lastRenderedPageBreak/>
        <w:t xml:space="preserve">Al respecto, </w:t>
      </w:r>
      <w:r w:rsidRPr="00884F49">
        <w:rPr>
          <w:rFonts w:ascii="Palatino Linotype" w:hAnsi="Palatino Linotype" w:cs="Arial"/>
          <w:b/>
          <w:color w:val="000000" w:themeColor="text1"/>
        </w:rPr>
        <w:t xml:space="preserve">EL SUJETO OBLIGADO </w:t>
      </w:r>
      <w:r w:rsidRPr="00884F49">
        <w:rPr>
          <w:rFonts w:ascii="Palatino Linotype" w:hAnsi="Palatino Linotype" w:cs="Arial"/>
          <w:color w:val="000000" w:themeColor="text1"/>
        </w:rPr>
        <w:t xml:space="preserve">mediante respuesta anexó </w:t>
      </w:r>
      <w:r w:rsidRPr="00884F49">
        <w:rPr>
          <w:rFonts w:ascii="Palatino Linotype" w:hAnsi="Palatino Linotype"/>
        </w:rPr>
        <w:t xml:space="preserve">en formato </w:t>
      </w:r>
      <w:proofErr w:type="spellStart"/>
      <w:r w:rsidRPr="00884F49">
        <w:rPr>
          <w:rFonts w:ascii="Palatino Linotype" w:hAnsi="Palatino Linotype"/>
        </w:rPr>
        <w:t>excel</w:t>
      </w:r>
      <w:proofErr w:type="spellEnd"/>
      <w:r w:rsidRPr="00884F49">
        <w:rPr>
          <w:rFonts w:ascii="Palatino Linotype" w:hAnsi="Palatino Linotype"/>
        </w:rPr>
        <w:t xml:space="preserve"> que contiene la nómina solicitada y los primeros 674 recibos de nómina; asimismo, refirió que los recibos restantes estarían disponibles para su consulta en la liga electrónica </w:t>
      </w:r>
      <w:r w:rsidRPr="00884F49">
        <w:rPr>
          <w:rFonts w:ascii="Palatino Linotype" w:hAnsi="Palatino Linotype"/>
          <w:i/>
        </w:rPr>
        <w:t>https://cloud2.pjedomex.gob.mx/index.php/s/QbDw93VN0CoXDLy</w:t>
      </w:r>
      <w:r w:rsidRPr="00884F49">
        <w:rPr>
          <w:rFonts w:ascii="Palatino Linotype" w:hAnsi="Palatino Linotype"/>
        </w:rPr>
        <w:t xml:space="preserve">. </w:t>
      </w:r>
    </w:p>
    <w:p w14:paraId="2A1DB7D3" w14:textId="77777777" w:rsidR="002E3833" w:rsidRPr="00884F49" w:rsidRDefault="002E3833" w:rsidP="00884F49">
      <w:pPr>
        <w:spacing w:line="360" w:lineRule="auto"/>
        <w:jc w:val="both"/>
        <w:rPr>
          <w:rFonts w:ascii="Palatino Linotype" w:eastAsiaTheme="minorEastAsia" w:hAnsi="Palatino Linotype" w:cs="Arial"/>
          <w:lang w:val="es-ES_tradnl"/>
        </w:rPr>
      </w:pPr>
    </w:p>
    <w:p w14:paraId="3598F6C5" w14:textId="77777777" w:rsidR="002E3833" w:rsidRPr="00884F49" w:rsidRDefault="002E3833" w:rsidP="00884F49">
      <w:pPr>
        <w:spacing w:line="360" w:lineRule="auto"/>
        <w:jc w:val="both"/>
        <w:rPr>
          <w:rFonts w:ascii="Palatino Linotype" w:hAnsi="Palatino Linotype" w:cs="Arial"/>
          <w:b/>
          <w:i/>
          <w:color w:val="000000" w:themeColor="text1"/>
        </w:rPr>
      </w:pPr>
      <w:r w:rsidRPr="00884F49">
        <w:rPr>
          <w:rFonts w:ascii="Palatino Linotype" w:hAnsi="Palatino Linotype"/>
          <w:color w:val="000000" w:themeColor="text1"/>
          <w:lang w:val="es-ES"/>
        </w:rPr>
        <w:t xml:space="preserve">Siendo así, que ante la respuesta otorgada al particular interpuso el recurso materia del presente asunto, </w:t>
      </w:r>
      <w:r w:rsidRPr="00884F49">
        <w:rPr>
          <w:rFonts w:ascii="Palatino Linotype" w:hAnsi="Palatino Linotype"/>
          <w:color w:val="000000" w:themeColor="text1"/>
        </w:rPr>
        <w:t xml:space="preserve">inconformándose al desconocer porque había cuadros negros.  </w:t>
      </w:r>
    </w:p>
    <w:p w14:paraId="483FA428" w14:textId="77777777" w:rsidR="002E3833" w:rsidRPr="00884F49" w:rsidRDefault="002E3833" w:rsidP="00884F49">
      <w:pPr>
        <w:spacing w:line="360" w:lineRule="auto"/>
        <w:jc w:val="both"/>
        <w:rPr>
          <w:rFonts w:ascii="Palatino Linotype" w:hAnsi="Palatino Linotype"/>
          <w:color w:val="000000" w:themeColor="text1"/>
        </w:rPr>
      </w:pPr>
    </w:p>
    <w:p w14:paraId="4C895C09" w14:textId="3A14EEFA" w:rsidR="002E3833" w:rsidRPr="00884F49" w:rsidRDefault="002E3833" w:rsidP="00884F4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84F49">
        <w:rPr>
          <w:rFonts w:ascii="Palatino Linotype" w:hAnsi="Palatino Linotype"/>
          <w:color w:val="000000" w:themeColor="text1"/>
        </w:rPr>
        <w:t xml:space="preserve">Siendo importante destacar que </w:t>
      </w:r>
      <w:r w:rsidRPr="00884F49">
        <w:rPr>
          <w:rFonts w:ascii="Palatino Linotype" w:hAnsi="Palatino Linotype" w:cs="Arial"/>
          <w:b/>
          <w:color w:val="000000" w:themeColor="text1"/>
        </w:rPr>
        <w:t>EL RECURRENTE</w:t>
      </w:r>
      <w:r w:rsidRPr="00884F49">
        <w:rPr>
          <w:rFonts w:ascii="Palatino Linotype" w:hAnsi="Palatino Linotype" w:cs="Arial"/>
          <w:color w:val="000000" w:themeColor="text1"/>
        </w:rPr>
        <w:t xml:space="preserve"> no realizó manifestaciones, alegatos o pruebas y por su parte </w:t>
      </w:r>
      <w:r w:rsidRPr="00884F49">
        <w:rPr>
          <w:rFonts w:ascii="Palatino Linotype" w:hAnsi="Palatino Linotype" w:cs="Arial"/>
          <w:b/>
          <w:color w:val="000000" w:themeColor="text1"/>
        </w:rPr>
        <w:t xml:space="preserve">EL SUJETO OBLIGADO </w:t>
      </w:r>
      <w:r w:rsidRPr="00884F49">
        <w:rPr>
          <w:rFonts w:ascii="Palatino Linotype" w:hAnsi="Palatino Linotype" w:cs="Arial"/>
          <w:color w:val="000000" w:themeColor="text1"/>
        </w:rPr>
        <w:t xml:space="preserve">mediante </w:t>
      </w:r>
      <w:r w:rsidRPr="00884F49">
        <w:rPr>
          <w:rFonts w:ascii="Palatino Linotype" w:hAnsi="Palatino Linotype"/>
          <w:color w:val="000000" w:themeColor="text1"/>
        </w:rPr>
        <w:t xml:space="preserve">Informe Justificado hizo del conocimiento </w:t>
      </w:r>
      <w:r w:rsidRPr="00884F49">
        <w:rPr>
          <w:rFonts w:ascii="Palatino Linotype" w:hAnsi="Palatino Linotype" w:cs="Arial"/>
          <w:lang w:eastAsia="es-MX"/>
        </w:rPr>
        <w:t xml:space="preserve">que la información testada corresponde a la versión pública de los recibos de nómina de la primera quince de octubre </w:t>
      </w:r>
      <w:r w:rsidR="00AA7662" w:rsidRPr="00884F49">
        <w:rPr>
          <w:rFonts w:ascii="Palatino Linotype" w:hAnsi="Palatino Linotype" w:cs="Arial"/>
          <w:lang w:eastAsia="es-MX"/>
        </w:rPr>
        <w:t>de dos mil veintidós</w:t>
      </w:r>
      <w:r w:rsidRPr="00884F49">
        <w:rPr>
          <w:rFonts w:ascii="Palatino Linotype" w:hAnsi="Palatino Linotype" w:cs="Arial"/>
          <w:lang w:eastAsia="es-MX"/>
        </w:rPr>
        <w:t xml:space="preserve">, es decir es se eliminó la información clasificada como confidencial para permitir su acceso, como lo son RFC, CURP, clave de ISSEMYM, número de empleado, número de cuenta, entre otros. </w:t>
      </w:r>
    </w:p>
    <w:p w14:paraId="4C9CA660" w14:textId="77777777" w:rsidR="002E3833" w:rsidRPr="00884F49" w:rsidRDefault="002E3833" w:rsidP="00884F49">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0A79A4D" w14:textId="77777777" w:rsidR="002E3833" w:rsidRPr="00884F49" w:rsidRDefault="002E3833" w:rsidP="00884F49">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884F49">
        <w:rPr>
          <w:rFonts w:ascii="Palatino Linotype" w:hAnsi="Palatino Linotype" w:cs="Arial"/>
          <w:lang w:eastAsia="es-MX"/>
        </w:rPr>
        <w:t xml:space="preserve">En esa tesitura, dicha información fue clasificada en la Sesión Extraordinaria del Comité de Transparencia y Acceso a la Información Pública del Poder Judicial del Estado de México 35/2022, misma que adjuntó para su consulta; asimismo, proporciono el link electrónico para consultar el mismo en la página oficial. </w:t>
      </w:r>
    </w:p>
    <w:p w14:paraId="22E490EF" w14:textId="77777777" w:rsidR="002E3833" w:rsidRPr="00884F49" w:rsidRDefault="002E3833" w:rsidP="00884F49">
      <w:pPr>
        <w:spacing w:line="360" w:lineRule="auto"/>
        <w:jc w:val="both"/>
        <w:rPr>
          <w:rFonts w:ascii="Palatino Linotype" w:eastAsiaTheme="minorEastAsia" w:hAnsi="Palatino Linotype" w:cs="Arial"/>
          <w:lang w:val="es-ES_tradnl"/>
        </w:rPr>
      </w:pPr>
    </w:p>
    <w:p w14:paraId="76186F2B" w14:textId="77777777" w:rsidR="002E3833" w:rsidRPr="00884F49" w:rsidRDefault="002E3833" w:rsidP="00884F49">
      <w:pPr>
        <w:spacing w:line="360" w:lineRule="auto"/>
        <w:jc w:val="both"/>
        <w:rPr>
          <w:rFonts w:ascii="Palatino Linotype" w:eastAsiaTheme="minorEastAsia" w:hAnsi="Palatino Linotype" w:cs="Arial"/>
          <w:lang w:val="es-ES_tradnl"/>
        </w:rPr>
      </w:pPr>
      <w:r w:rsidRPr="00884F49">
        <w:rPr>
          <w:rFonts w:ascii="Palatino Linotype" w:hAnsi="Palatino Linotype"/>
          <w:color w:val="000000" w:themeColor="text1"/>
          <w:lang w:eastAsia="es-MX"/>
        </w:rPr>
        <w:t>Por lo que, que del análisis realizado a las razones o motivos de inconformidad se advierte que el particular únicamente se inconformo respecto de la información testada en los recibos de nómina</w:t>
      </w:r>
      <w:r w:rsidRPr="00884F49">
        <w:rPr>
          <w:rFonts w:ascii="Palatino Linotype" w:hAnsi="Palatino Linotype" w:cs="Arial"/>
          <w:color w:val="000000" w:themeColor="text1"/>
        </w:rPr>
        <w:t xml:space="preserve">; en consecuencia, </w:t>
      </w:r>
      <w:r w:rsidRPr="00884F49">
        <w:rPr>
          <w:rFonts w:ascii="Palatino Linotype" w:hAnsi="Palatino Linotype" w:cs="Arial"/>
        </w:rPr>
        <w:t xml:space="preserve">este Órgano Garante considera que la </w:t>
      </w:r>
      <w:r w:rsidRPr="00884F49">
        <w:rPr>
          <w:rFonts w:ascii="Palatino Linotype" w:hAnsi="Palatino Linotype" w:cs="Arial"/>
        </w:rPr>
        <w:lastRenderedPageBreak/>
        <w:t xml:space="preserve">nómina y recibos de nómina entregados </w:t>
      </w:r>
      <w:r w:rsidRPr="00884F49">
        <w:rPr>
          <w:rFonts w:ascii="Palatino Linotype" w:eastAsiaTheme="minorEastAsia" w:hAnsi="Palatino Linotype" w:cs="Arial"/>
          <w:lang w:val="es-ES_tradnl"/>
        </w:rPr>
        <w:t xml:space="preserve">deben declararse consentidos, toda vez que al no realizar manifestaciones de inconformidad al respecto, no pueden producirse efectos jurídicos tendentes a revocar, confirmar o modificar el acto reclamado, ya que no realizó manifestación alguna al respecto. </w:t>
      </w:r>
    </w:p>
    <w:p w14:paraId="226DBA1C" w14:textId="77777777" w:rsidR="002E3833" w:rsidRPr="00884F49" w:rsidRDefault="002E3833" w:rsidP="00884F49">
      <w:pPr>
        <w:spacing w:line="360" w:lineRule="auto"/>
        <w:jc w:val="both"/>
        <w:rPr>
          <w:rFonts w:ascii="Palatino Linotype" w:eastAsiaTheme="minorEastAsia" w:hAnsi="Palatino Linotype" w:cs="Arial"/>
          <w:lang w:val="es-ES_tradnl"/>
        </w:rPr>
      </w:pPr>
    </w:p>
    <w:p w14:paraId="668996D1" w14:textId="77777777" w:rsidR="002E3833" w:rsidRPr="00884F49" w:rsidRDefault="002E3833" w:rsidP="00884F49">
      <w:pPr>
        <w:spacing w:line="360" w:lineRule="auto"/>
        <w:jc w:val="both"/>
        <w:rPr>
          <w:rFonts w:ascii="Palatino Linotype" w:eastAsiaTheme="minorEastAsia" w:hAnsi="Palatino Linotype" w:cs="Arial"/>
          <w:lang w:val="es-ES_tradnl"/>
        </w:rPr>
      </w:pPr>
      <w:r w:rsidRPr="00884F4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76BB72D" w14:textId="77777777" w:rsidR="002E3833" w:rsidRPr="00884F49" w:rsidRDefault="002E3833" w:rsidP="00884F49">
      <w:pPr>
        <w:jc w:val="both"/>
        <w:rPr>
          <w:rFonts w:ascii="Palatino Linotype" w:eastAsiaTheme="minorEastAsia" w:hAnsi="Palatino Linotype" w:cs="Arial"/>
          <w:sz w:val="22"/>
          <w:szCs w:val="22"/>
          <w:lang w:val="es-ES_tradnl"/>
        </w:rPr>
      </w:pPr>
    </w:p>
    <w:p w14:paraId="0A5F1EBB" w14:textId="77777777" w:rsidR="002E3833" w:rsidRPr="00884F49" w:rsidRDefault="002E3833" w:rsidP="00884F49">
      <w:pPr>
        <w:tabs>
          <w:tab w:val="left" w:pos="851"/>
        </w:tabs>
        <w:ind w:left="851" w:right="901"/>
        <w:jc w:val="both"/>
        <w:rPr>
          <w:rFonts w:ascii="Palatino Linotype" w:eastAsiaTheme="minorEastAsia" w:hAnsi="Palatino Linotype" w:cstheme="minorBidi"/>
          <w:i/>
          <w:sz w:val="22"/>
          <w:szCs w:val="22"/>
          <w:lang w:val="es-ES_tradnl"/>
        </w:rPr>
      </w:pPr>
      <w:r w:rsidRPr="00884F4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884F49">
        <w:rPr>
          <w:rFonts w:ascii="Palatino Linotype" w:eastAsiaTheme="minorEastAsia" w:hAnsi="Palatino Linotype" w:cstheme="minorBidi"/>
          <w:i/>
          <w:sz w:val="22"/>
          <w:szCs w:val="22"/>
          <w:lang w:val="es-ES_tradnl"/>
        </w:rPr>
        <w:t xml:space="preserve">Debe reputarse como consentido el acto que no se </w:t>
      </w:r>
      <w:r w:rsidRPr="00884F49">
        <w:rPr>
          <w:rFonts w:ascii="Palatino Linotype" w:eastAsiaTheme="minorEastAsia" w:hAnsi="Palatino Linotype" w:cs="Arial"/>
          <w:i/>
          <w:sz w:val="22"/>
          <w:szCs w:val="22"/>
          <w:lang w:val="es-ES_tradnl"/>
        </w:rPr>
        <w:t>impugnó</w:t>
      </w:r>
      <w:r w:rsidRPr="00884F4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2A9631" w14:textId="77777777" w:rsidR="002E3833" w:rsidRPr="00884F49" w:rsidRDefault="002E3833" w:rsidP="00884F49">
      <w:pPr>
        <w:jc w:val="both"/>
        <w:rPr>
          <w:rFonts w:ascii="Palatino Linotype" w:eastAsiaTheme="minorEastAsia" w:hAnsi="Palatino Linotype" w:cstheme="minorBidi"/>
          <w:sz w:val="22"/>
          <w:szCs w:val="22"/>
          <w:lang w:val="es-ES_tradnl"/>
        </w:rPr>
      </w:pPr>
    </w:p>
    <w:p w14:paraId="42D0C0B9" w14:textId="77777777" w:rsidR="002E3833" w:rsidRPr="00884F49" w:rsidRDefault="002E3833" w:rsidP="00884F49">
      <w:pPr>
        <w:spacing w:line="360" w:lineRule="auto"/>
        <w:jc w:val="both"/>
        <w:rPr>
          <w:rFonts w:ascii="Palatino Linotype" w:eastAsiaTheme="minorEastAsia" w:hAnsi="Palatino Linotype" w:cstheme="minorBidi"/>
          <w:lang w:val="es-ES_tradnl"/>
        </w:rPr>
      </w:pPr>
      <w:r w:rsidRPr="00884F49">
        <w:rPr>
          <w:rFonts w:ascii="Palatino Linotype" w:eastAsiaTheme="minorEastAsia" w:hAnsi="Palatino Linotype" w:cstheme="minorBidi"/>
          <w:lang w:val="es-ES_tradnl"/>
        </w:rPr>
        <w:t>Lo anterior es así, debido a que cuando el particular</w:t>
      </w:r>
      <w:r w:rsidRPr="00884F49">
        <w:rPr>
          <w:rFonts w:ascii="Palatino Linotype" w:eastAsiaTheme="minorEastAsia" w:hAnsi="Palatino Linotype" w:cstheme="minorBidi"/>
          <w:b/>
          <w:lang w:val="es-ES_tradnl"/>
        </w:rPr>
        <w:t xml:space="preserve"> </w:t>
      </w:r>
      <w:r w:rsidRPr="00884F49">
        <w:rPr>
          <w:rFonts w:ascii="Palatino Linotype" w:eastAsiaTheme="minorEastAsia" w:hAnsi="Palatino Linotype" w:cstheme="minorBidi"/>
          <w:lang w:val="es-ES_tradnl"/>
        </w:rPr>
        <w:t xml:space="preserve">impugnó la respuesta del </w:t>
      </w:r>
      <w:r w:rsidRPr="00884F49">
        <w:rPr>
          <w:rFonts w:ascii="Palatino Linotype" w:eastAsiaTheme="minorEastAsia" w:hAnsi="Palatino Linotype" w:cstheme="minorBidi"/>
          <w:b/>
          <w:lang w:val="es-ES_tradnl"/>
        </w:rPr>
        <w:t>SUJETO OBLIGADO</w:t>
      </w:r>
      <w:r w:rsidRPr="00884F49">
        <w:rPr>
          <w:rFonts w:ascii="Palatino Linotype" w:eastAsiaTheme="minorEastAsia" w:hAnsi="Palatino Linotype" w:cstheme="minorBidi"/>
          <w:lang w:val="es-ES_tradnl"/>
        </w:rPr>
        <w:t xml:space="preserve">, únicamente expresó su inconformidad al desconocer el motivo de la información testada; es decir del Acuerdo de Clasificación que sustenta la versión pública.  </w:t>
      </w:r>
    </w:p>
    <w:p w14:paraId="5D7E5AD6" w14:textId="77777777" w:rsidR="002E3833" w:rsidRPr="00884F49" w:rsidRDefault="002E3833" w:rsidP="00884F49">
      <w:pPr>
        <w:spacing w:line="360" w:lineRule="auto"/>
        <w:jc w:val="both"/>
        <w:rPr>
          <w:rFonts w:ascii="Palatino Linotype" w:eastAsiaTheme="minorEastAsia" w:hAnsi="Palatino Linotype" w:cstheme="minorBidi"/>
          <w:lang w:val="es-ES_tradnl"/>
        </w:rPr>
      </w:pPr>
    </w:p>
    <w:p w14:paraId="536FB795" w14:textId="77777777" w:rsidR="002E3833" w:rsidRPr="00884F49" w:rsidRDefault="002E3833" w:rsidP="00884F49">
      <w:pPr>
        <w:spacing w:line="360" w:lineRule="auto"/>
        <w:jc w:val="both"/>
        <w:rPr>
          <w:rFonts w:ascii="Palatino Linotype" w:eastAsiaTheme="minorEastAsia" w:hAnsi="Palatino Linotype" w:cstheme="minorBidi"/>
          <w:lang w:val="es-ES_tradnl"/>
        </w:rPr>
      </w:pPr>
      <w:r w:rsidRPr="00884F4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FE2A1EC" w14:textId="77777777" w:rsidR="002E3833" w:rsidRPr="00884F49" w:rsidRDefault="002E3833" w:rsidP="00884F49">
      <w:pPr>
        <w:jc w:val="both"/>
        <w:rPr>
          <w:rFonts w:ascii="Palatino Linotype" w:eastAsiaTheme="minorEastAsia" w:hAnsi="Palatino Linotype" w:cstheme="minorBidi"/>
          <w:sz w:val="22"/>
          <w:szCs w:val="22"/>
          <w:lang w:val="es-ES_tradnl"/>
        </w:rPr>
      </w:pPr>
    </w:p>
    <w:p w14:paraId="346ACFEC" w14:textId="77777777" w:rsidR="002E3833" w:rsidRPr="00884F49" w:rsidRDefault="002E3833" w:rsidP="00884F49">
      <w:pPr>
        <w:ind w:left="851" w:right="901"/>
        <w:jc w:val="both"/>
        <w:rPr>
          <w:rFonts w:ascii="Palatino Linotype" w:eastAsiaTheme="minorEastAsia" w:hAnsi="Palatino Linotype" w:cstheme="minorBidi"/>
          <w:bCs/>
          <w:i/>
          <w:iCs/>
          <w:sz w:val="22"/>
          <w:szCs w:val="22"/>
          <w:lang w:val="es-ES_tradnl"/>
        </w:rPr>
      </w:pPr>
      <w:r w:rsidRPr="00884F49">
        <w:rPr>
          <w:rFonts w:ascii="Palatino Linotype" w:eastAsiaTheme="minorEastAsia" w:hAnsi="Palatino Linotype" w:cstheme="minorBidi"/>
          <w:b/>
          <w:i/>
          <w:sz w:val="22"/>
          <w:szCs w:val="22"/>
          <w:lang w:val="es-ES_tradnl"/>
        </w:rPr>
        <w:t xml:space="preserve">“REVISIÓN EN AMPARO. LOS RESOLUTIVOS NO COMBATIDOS DEBEN DECLARARSE FIRMES. </w:t>
      </w:r>
      <w:r w:rsidRPr="00884F4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w:t>
      </w:r>
      <w:r w:rsidRPr="00884F49">
        <w:rPr>
          <w:rFonts w:ascii="Palatino Linotype" w:eastAsiaTheme="minorEastAsia" w:hAnsi="Palatino Linotype" w:cstheme="minorBidi"/>
          <w:bCs/>
          <w:i/>
          <w:iCs/>
          <w:sz w:val="22"/>
          <w:szCs w:val="22"/>
          <w:lang w:val="es-ES_tradnl"/>
        </w:rPr>
        <w:lastRenderedPageBreak/>
        <w:t xml:space="preserve">consideraciones que le sirven de base, dicho resolutivo debe declararse firme. Esto es, en el caso referido, no obstante que la materia de la revisión comprende a </w:t>
      </w:r>
      <w:r w:rsidRPr="00884F49">
        <w:rPr>
          <w:rFonts w:ascii="Palatino Linotype" w:eastAsiaTheme="minorEastAsia" w:hAnsi="Palatino Linotype" w:cstheme="minorBidi"/>
          <w:i/>
          <w:sz w:val="22"/>
          <w:szCs w:val="22"/>
          <w:lang w:val="es-ES_tradnl"/>
        </w:rPr>
        <w:t>todos</w:t>
      </w:r>
      <w:r w:rsidRPr="00884F4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0B76DE0" w14:textId="77777777" w:rsidR="002E3833" w:rsidRPr="00884F49" w:rsidRDefault="002E3833" w:rsidP="00884F49">
      <w:pPr>
        <w:jc w:val="both"/>
        <w:rPr>
          <w:rFonts w:ascii="Palatino Linotype" w:eastAsiaTheme="minorEastAsia" w:hAnsi="Palatino Linotype" w:cs="Arial"/>
          <w:b/>
          <w:sz w:val="22"/>
          <w:szCs w:val="22"/>
          <w:lang w:val="es-ES_tradnl"/>
        </w:rPr>
      </w:pPr>
    </w:p>
    <w:p w14:paraId="17FED563" w14:textId="77777777" w:rsidR="002E3833" w:rsidRPr="00884F49" w:rsidRDefault="002E3833" w:rsidP="00884F49">
      <w:pPr>
        <w:spacing w:line="360" w:lineRule="auto"/>
        <w:jc w:val="both"/>
        <w:rPr>
          <w:rFonts w:ascii="Palatino Linotype" w:eastAsiaTheme="minorEastAsia" w:hAnsi="Palatino Linotype" w:cstheme="minorBidi"/>
          <w:lang w:val="es-ES_tradnl"/>
        </w:rPr>
      </w:pPr>
      <w:r w:rsidRPr="00884F49">
        <w:rPr>
          <w:rFonts w:ascii="Palatino Linotype" w:eastAsiaTheme="minorEastAsia" w:hAnsi="Palatino Linotype" w:cstheme="minorBidi"/>
          <w:lang w:val="es-ES_tradnl"/>
        </w:rPr>
        <w:t xml:space="preserve">Asimismo, no se omite comentar que respecto de las documentales remitidas por </w:t>
      </w:r>
      <w:r w:rsidRPr="00884F49">
        <w:rPr>
          <w:rFonts w:ascii="Palatino Linotype" w:eastAsiaTheme="minorEastAsia" w:hAnsi="Palatino Linotype" w:cstheme="minorBidi"/>
          <w:b/>
          <w:lang w:val="es-ES_tradnl"/>
        </w:rPr>
        <w:t>EL</w:t>
      </w:r>
      <w:r w:rsidRPr="00884F49">
        <w:rPr>
          <w:rFonts w:ascii="Palatino Linotype" w:eastAsiaTheme="minorEastAsia" w:hAnsi="Palatino Linotype" w:cstheme="minorBidi"/>
          <w:lang w:val="es-ES_tradnl"/>
        </w:rPr>
        <w:t xml:space="preserve"> </w:t>
      </w:r>
      <w:r w:rsidRPr="00884F49">
        <w:rPr>
          <w:rFonts w:ascii="Palatino Linotype" w:eastAsiaTheme="minorEastAsia" w:hAnsi="Palatino Linotype" w:cstheme="minorBidi"/>
          <w:b/>
          <w:lang w:val="es-ES_tradnl"/>
        </w:rPr>
        <w:t>SUJETO OBLIGADO</w:t>
      </w:r>
      <w:r w:rsidRPr="00884F49">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conforme lo prevé el artículo 36 de la </w:t>
      </w:r>
      <w:r w:rsidRPr="00884F49">
        <w:rPr>
          <w:rFonts w:ascii="Palatino Linotype" w:hAnsi="Palatino Linotype" w:cs="Arial"/>
        </w:rPr>
        <w:t>Ley de Transparencia y Acceso a la Información Pública del Estado de México y Municipios</w:t>
      </w:r>
      <w:r w:rsidRPr="00884F49">
        <w:rPr>
          <w:rFonts w:ascii="Palatino Linotype" w:eastAsiaTheme="minorEastAsia" w:hAnsi="Palatino Linotype" w:cstheme="minorBidi"/>
          <w:lang w:val="es-ES_tradnl"/>
        </w:rPr>
        <w:t>.</w:t>
      </w:r>
    </w:p>
    <w:p w14:paraId="264CF47C" w14:textId="77777777" w:rsidR="002E3833" w:rsidRPr="00884F49" w:rsidRDefault="002E3833" w:rsidP="00884F49">
      <w:pPr>
        <w:spacing w:line="360" w:lineRule="auto"/>
        <w:jc w:val="both"/>
        <w:rPr>
          <w:rFonts w:ascii="Palatino Linotype" w:eastAsiaTheme="minorEastAsia" w:hAnsi="Palatino Linotype" w:cstheme="minorBidi"/>
          <w:lang w:val="es-ES_tradnl"/>
        </w:rPr>
      </w:pPr>
    </w:p>
    <w:p w14:paraId="714BFCE4" w14:textId="77777777" w:rsidR="002E3833" w:rsidRPr="00884F49" w:rsidRDefault="002E3833" w:rsidP="00884F49">
      <w:pPr>
        <w:spacing w:line="360" w:lineRule="auto"/>
        <w:jc w:val="both"/>
        <w:rPr>
          <w:rFonts w:ascii="Palatino Linotype" w:eastAsiaTheme="minorEastAsia" w:hAnsi="Palatino Linotype" w:cs="Arial"/>
          <w:lang w:val="es-ES_tradnl"/>
        </w:rPr>
      </w:pPr>
      <w:r w:rsidRPr="00884F4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B31B619" w14:textId="77777777" w:rsidR="002E3833" w:rsidRPr="00884F49" w:rsidRDefault="002E3833" w:rsidP="00884F49">
      <w:pPr>
        <w:jc w:val="both"/>
        <w:rPr>
          <w:rFonts w:ascii="Palatino Linotype" w:eastAsiaTheme="minorEastAsia" w:hAnsi="Palatino Linotype" w:cs="Arial"/>
          <w:sz w:val="20"/>
          <w:szCs w:val="20"/>
          <w:lang w:val="es-ES_tradnl"/>
        </w:rPr>
      </w:pPr>
    </w:p>
    <w:p w14:paraId="0D23914F" w14:textId="77777777" w:rsidR="002E3833" w:rsidRPr="00884F49" w:rsidRDefault="002E3833" w:rsidP="00884F49">
      <w:pPr>
        <w:ind w:left="851" w:right="901"/>
        <w:jc w:val="both"/>
        <w:rPr>
          <w:rFonts w:ascii="Palatino Linotype" w:eastAsiaTheme="minorEastAsia" w:hAnsi="Palatino Linotype" w:cs="Arial"/>
          <w:b/>
          <w:i/>
          <w:sz w:val="22"/>
          <w:szCs w:val="20"/>
          <w:lang w:val="es-ES_tradnl"/>
        </w:rPr>
      </w:pPr>
      <w:r w:rsidRPr="00884F4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84F49">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884F49">
        <w:rPr>
          <w:rFonts w:ascii="Palatino Linotype" w:eastAsiaTheme="minorEastAsia" w:hAnsi="Palatino Linotype" w:cstheme="minorBidi"/>
          <w:bCs/>
          <w:i/>
          <w:iCs/>
          <w:sz w:val="22"/>
          <w:szCs w:val="22"/>
          <w:lang w:val="es-ES_tradnl"/>
        </w:rPr>
        <w:t>permita</w:t>
      </w:r>
      <w:r w:rsidRPr="00884F49">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884F49">
        <w:rPr>
          <w:rFonts w:ascii="Palatino Linotype" w:eastAsiaTheme="minorEastAsia" w:hAnsi="Palatino Linotype" w:cs="Arial"/>
          <w:b/>
          <w:i/>
          <w:sz w:val="22"/>
          <w:szCs w:val="20"/>
          <w:lang w:val="es-ES_tradnl"/>
        </w:rPr>
        <w:t>”</w:t>
      </w:r>
      <w:r w:rsidRPr="00884F49">
        <w:rPr>
          <w:rFonts w:ascii="Palatino Linotype" w:eastAsiaTheme="minorEastAsia" w:hAnsi="Palatino Linotype" w:cs="Arial"/>
          <w:i/>
          <w:sz w:val="22"/>
          <w:szCs w:val="20"/>
          <w:lang w:val="es-ES_tradnl"/>
        </w:rPr>
        <w:t xml:space="preserve"> (</w:t>
      </w:r>
      <w:proofErr w:type="gramStart"/>
      <w:r w:rsidRPr="00884F49">
        <w:rPr>
          <w:rFonts w:ascii="Palatino Linotype" w:eastAsiaTheme="minorEastAsia" w:hAnsi="Palatino Linotype" w:cs="Arial"/>
          <w:i/>
          <w:sz w:val="22"/>
          <w:szCs w:val="20"/>
          <w:lang w:val="es-ES_tradnl"/>
        </w:rPr>
        <w:t>sic</w:t>
      </w:r>
      <w:proofErr w:type="gramEnd"/>
      <w:r w:rsidRPr="00884F49">
        <w:rPr>
          <w:rFonts w:ascii="Palatino Linotype" w:eastAsiaTheme="minorEastAsia" w:hAnsi="Palatino Linotype" w:cs="Arial"/>
          <w:i/>
          <w:sz w:val="22"/>
          <w:szCs w:val="20"/>
          <w:lang w:val="es-ES_tradnl"/>
        </w:rPr>
        <w:t>)</w:t>
      </w:r>
    </w:p>
    <w:p w14:paraId="45234B9C" w14:textId="77777777" w:rsidR="002E3833" w:rsidRPr="00884F49" w:rsidRDefault="002E3833" w:rsidP="00884F49">
      <w:pPr>
        <w:spacing w:line="360" w:lineRule="auto"/>
        <w:jc w:val="both"/>
        <w:rPr>
          <w:rFonts w:ascii="Palatino Linotype" w:eastAsiaTheme="minorEastAsia" w:hAnsi="Palatino Linotype" w:cs="Arial"/>
          <w:lang w:val="es-ES_tradnl"/>
        </w:rPr>
      </w:pPr>
    </w:p>
    <w:p w14:paraId="5BA6E86B" w14:textId="2E19ABF5" w:rsidR="002E3833" w:rsidRPr="00884F49" w:rsidRDefault="00F67906" w:rsidP="00884F49">
      <w:pPr>
        <w:spacing w:line="360" w:lineRule="auto"/>
        <w:jc w:val="both"/>
        <w:rPr>
          <w:rFonts w:ascii="Palatino Linotype" w:hAnsi="Palatino Linotype"/>
          <w:color w:val="000000" w:themeColor="text1"/>
        </w:rPr>
      </w:pPr>
      <w:r w:rsidRPr="00884F49">
        <w:rPr>
          <w:rFonts w:ascii="Palatino Linotype" w:hAnsi="Palatino Linotype" w:cs="Arial"/>
          <w:color w:val="000000" w:themeColor="text1"/>
          <w:lang w:eastAsia="es-MX"/>
        </w:rPr>
        <w:lastRenderedPageBreak/>
        <w:t xml:space="preserve">En ese contexto, esta Ponencia considera conveniente entrar al estudio de los rubros que fueron impugnados por el hoy </w:t>
      </w:r>
      <w:r w:rsidRPr="00884F49">
        <w:rPr>
          <w:rFonts w:ascii="Palatino Linotype" w:hAnsi="Palatino Linotype" w:cs="Arial"/>
          <w:b/>
          <w:color w:val="000000" w:themeColor="text1"/>
          <w:lang w:eastAsia="es-MX"/>
        </w:rPr>
        <w:t>RECURRENTE</w:t>
      </w:r>
      <w:r w:rsidRPr="00884F49">
        <w:rPr>
          <w:rFonts w:ascii="Palatino Linotype" w:hAnsi="Palatino Linotype" w:cs="Arial"/>
          <w:color w:val="000000" w:themeColor="text1"/>
          <w:lang w:eastAsia="es-MX"/>
        </w:rPr>
        <w:t xml:space="preserve">, a fin de verificar si la respuesta del </w:t>
      </w:r>
      <w:r w:rsidRPr="00884F49">
        <w:rPr>
          <w:rFonts w:ascii="Palatino Linotype" w:hAnsi="Palatino Linotype" w:cs="Arial"/>
          <w:b/>
          <w:color w:val="000000" w:themeColor="text1"/>
          <w:lang w:eastAsia="es-MX"/>
        </w:rPr>
        <w:t>SUJETO OBLIGADO</w:t>
      </w:r>
      <w:r w:rsidRPr="00884F49">
        <w:rPr>
          <w:rFonts w:ascii="Palatino Linotype" w:hAnsi="Palatino Linotype" w:cs="Arial"/>
          <w:color w:val="000000" w:themeColor="text1"/>
          <w:lang w:eastAsia="es-MX"/>
        </w:rPr>
        <w:t xml:space="preserve"> cumplió con el derecho de acceso a la inf</w:t>
      </w:r>
      <w:r w:rsidR="002E3833" w:rsidRPr="00884F49">
        <w:rPr>
          <w:rFonts w:ascii="Palatino Linotype" w:hAnsi="Palatino Linotype" w:cs="Arial"/>
          <w:color w:val="000000" w:themeColor="text1"/>
          <w:lang w:eastAsia="es-MX"/>
        </w:rPr>
        <w:t xml:space="preserve">ormación pública del particular; por lo que, </w:t>
      </w:r>
      <w:r w:rsidR="002E3833" w:rsidRPr="00884F49">
        <w:rPr>
          <w:rFonts w:ascii="Palatino Linotype" w:hAnsi="Palatino Linotype"/>
          <w:color w:val="000000" w:themeColor="text1"/>
        </w:rPr>
        <w:t xml:space="preserve">del análisis realizado a las documentales que integran el expediente electrónico, se advierte que si bien en respuesta </w:t>
      </w:r>
      <w:r w:rsidR="002E3833" w:rsidRPr="00884F49">
        <w:rPr>
          <w:rFonts w:ascii="Palatino Linotype" w:hAnsi="Palatino Linotype"/>
          <w:b/>
          <w:color w:val="000000" w:themeColor="text1"/>
        </w:rPr>
        <w:t xml:space="preserve">EL SUJETO OBLIGADO </w:t>
      </w:r>
      <w:r w:rsidR="002E3833" w:rsidRPr="00884F49">
        <w:rPr>
          <w:rFonts w:ascii="Palatino Linotype" w:hAnsi="Palatino Linotype"/>
          <w:color w:val="000000" w:themeColor="text1"/>
        </w:rPr>
        <w:t xml:space="preserve">hizo entrega de la nómina y recibos de nómina correspondientes a la primera quincena de octubre de dos mil veintidós, lo cierto es que no proporcionó el link electrónico directo o los pasos a seguir para poder consultar el Acta de la Sesión Extraordinaria 35/202 por medio del cual se clasificaron los datos personales contenidos en los documentos de referencia. </w:t>
      </w:r>
    </w:p>
    <w:p w14:paraId="5CEBC30E" w14:textId="77777777" w:rsidR="002E3833" w:rsidRPr="00884F49" w:rsidRDefault="002E3833" w:rsidP="00884F49">
      <w:pPr>
        <w:jc w:val="both"/>
        <w:rPr>
          <w:rFonts w:ascii="Palatino Linotype" w:eastAsiaTheme="minorEastAsia" w:hAnsi="Palatino Linotype" w:cs="Arial"/>
          <w:b/>
          <w:sz w:val="22"/>
          <w:szCs w:val="22"/>
          <w:lang w:val="es-ES_tradnl"/>
        </w:rPr>
      </w:pPr>
    </w:p>
    <w:p w14:paraId="154800F6" w14:textId="77777777" w:rsidR="002E3833" w:rsidRPr="00884F49" w:rsidRDefault="002E3833" w:rsidP="00884F49">
      <w:pPr>
        <w:spacing w:line="360" w:lineRule="auto"/>
        <w:jc w:val="both"/>
        <w:rPr>
          <w:rFonts w:ascii="Palatino Linotype" w:hAnsi="Palatino Linotype" w:cs="Arial"/>
        </w:rPr>
      </w:pPr>
      <w:r w:rsidRPr="00884F49">
        <w:rPr>
          <w:rFonts w:ascii="Palatino Linotype" w:hAnsi="Palatino Linotype"/>
          <w:color w:val="222222"/>
          <w:lang w:eastAsia="es-MX"/>
        </w:rPr>
        <w:t>Derivado lo anterior, es conveniente referir que e</w:t>
      </w:r>
      <w:r w:rsidRPr="00884F49">
        <w:rPr>
          <w:rFonts w:ascii="Palatino Linotype" w:hAnsi="Palatino Linotype"/>
          <w:lang w:val="es-ES" w:eastAsia="es-MX"/>
        </w:rPr>
        <w:t xml:space="preserve">l artículo 161 de la </w:t>
      </w:r>
      <w:r w:rsidRPr="00884F49">
        <w:rPr>
          <w:rFonts w:ascii="Palatino Linotype" w:hAnsi="Palatino Linotype"/>
          <w:color w:val="222222"/>
          <w:lang w:eastAsia="es-MX"/>
        </w:rPr>
        <w:t>de Transparencia y Acceso a la Información Pública del Estado de México y Municipios</w:t>
      </w:r>
      <w:r w:rsidRPr="00884F49">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0659896E" w14:textId="77777777" w:rsidR="002E3833" w:rsidRPr="00884F49" w:rsidRDefault="002E3833" w:rsidP="00884F49">
      <w:pPr>
        <w:ind w:left="720"/>
        <w:contextualSpacing/>
        <w:rPr>
          <w:rFonts w:ascii="Palatino Linotype" w:hAnsi="Palatino Linotype"/>
          <w:i/>
          <w:lang w:val="es-ES" w:eastAsia="es-MX"/>
        </w:rPr>
      </w:pPr>
    </w:p>
    <w:p w14:paraId="33F9ECF2" w14:textId="77777777" w:rsidR="002E3833" w:rsidRPr="00884F49" w:rsidRDefault="002E3833" w:rsidP="00884F49">
      <w:pPr>
        <w:ind w:left="851" w:right="902"/>
        <w:jc w:val="both"/>
        <w:rPr>
          <w:rFonts w:ascii="Palatino Linotype" w:eastAsiaTheme="minorEastAsia" w:hAnsi="Palatino Linotype" w:cs="Arial"/>
          <w:i/>
          <w:sz w:val="22"/>
          <w:lang w:val="es-ES_tradnl"/>
        </w:rPr>
      </w:pPr>
      <w:r w:rsidRPr="00884F49">
        <w:rPr>
          <w:rFonts w:ascii="Palatino Linotype" w:hAnsi="Palatino Linotype" w:cs="Arial"/>
          <w:i/>
          <w:sz w:val="22"/>
        </w:rPr>
        <w:t>“</w:t>
      </w:r>
      <w:r w:rsidRPr="00884F49">
        <w:rPr>
          <w:rFonts w:ascii="Palatino Linotype" w:hAnsi="Palatino Linotype" w:cs="Arial"/>
          <w:b/>
          <w:i/>
          <w:sz w:val="22"/>
        </w:rPr>
        <w:t>Artículo 161.</w:t>
      </w:r>
      <w:r w:rsidRPr="00884F49">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884F49">
        <w:rPr>
          <w:rFonts w:ascii="Palatino Linotype" w:hAnsi="Palatino Linotype" w:cs="Arial"/>
          <w:b/>
          <w:i/>
          <w:sz w:val="22"/>
        </w:rPr>
        <w:t>la forma</w:t>
      </w:r>
      <w:r w:rsidRPr="00884F49">
        <w:rPr>
          <w:rFonts w:ascii="Palatino Linotype" w:hAnsi="Palatino Linotype" w:cs="Arial"/>
          <w:i/>
          <w:sz w:val="22"/>
        </w:rPr>
        <w:t xml:space="preserve"> en que puede consultar, reproducir o adquirir dicha información en un plazo no mayor a cinco días hábiles.</w:t>
      </w:r>
      <w:r w:rsidRPr="00884F49">
        <w:rPr>
          <w:rFonts w:ascii="Palatino Linotype" w:hAnsi="Palatino Linotype" w:cs="Arial"/>
          <w:b/>
          <w:i/>
          <w:sz w:val="22"/>
        </w:rPr>
        <w:t xml:space="preserve"> La fuente deberá ser precisa y </w:t>
      </w:r>
      <w:r w:rsidRPr="00884F49">
        <w:rPr>
          <w:rFonts w:ascii="Palatino Linotype" w:hAnsi="Palatino Linotype"/>
          <w:b/>
          <w:i/>
          <w:iCs/>
          <w:color w:val="222222"/>
          <w:sz w:val="22"/>
          <w:szCs w:val="22"/>
          <w:lang w:eastAsia="es-MX"/>
        </w:rPr>
        <w:t>concreta</w:t>
      </w:r>
      <w:r w:rsidRPr="00884F49">
        <w:rPr>
          <w:rFonts w:ascii="Palatino Linotype" w:hAnsi="Palatino Linotype" w:cs="Arial"/>
          <w:b/>
          <w:i/>
          <w:sz w:val="22"/>
        </w:rPr>
        <w:t xml:space="preserve"> y no debe implicar que el solicitante realice una búsqueda en toda la información que se encuentre disponible.</w:t>
      </w:r>
      <w:r w:rsidRPr="00884F49">
        <w:rPr>
          <w:rFonts w:ascii="Palatino Linotype" w:hAnsi="Palatino Linotype" w:cs="Arial"/>
          <w:i/>
          <w:sz w:val="22"/>
        </w:rPr>
        <w:t>”</w:t>
      </w:r>
    </w:p>
    <w:p w14:paraId="1603CB4B" w14:textId="77777777" w:rsidR="002E3833" w:rsidRPr="00884F49" w:rsidRDefault="002E3833" w:rsidP="00884F49">
      <w:pPr>
        <w:ind w:left="720"/>
        <w:contextualSpacing/>
        <w:rPr>
          <w:rFonts w:ascii="Palatino Linotype" w:hAnsi="Palatino Linotype"/>
          <w:lang w:val="es-ES" w:eastAsia="es-MX"/>
        </w:rPr>
      </w:pPr>
    </w:p>
    <w:p w14:paraId="2A9ACBBF" w14:textId="77777777" w:rsidR="002E3833" w:rsidRPr="00884F49" w:rsidRDefault="002E3833" w:rsidP="00884F49">
      <w:pPr>
        <w:spacing w:line="360" w:lineRule="auto"/>
        <w:jc w:val="both"/>
        <w:rPr>
          <w:rFonts w:ascii="Palatino Linotype" w:hAnsi="Palatino Linotype" w:cs="Arial"/>
        </w:rPr>
      </w:pPr>
      <w:r w:rsidRPr="00884F49">
        <w:rPr>
          <w:rFonts w:ascii="Palatino Linotype" w:hAnsi="Palatino Linotype" w:cs="Arial"/>
        </w:rPr>
        <w:lastRenderedPageBreak/>
        <w:t xml:space="preserve">Por lo anterior, este Órgano Garante advierte que el Acuerdo de Clasificación que pretendía entregar </w:t>
      </w:r>
      <w:r w:rsidRPr="00884F49">
        <w:rPr>
          <w:rFonts w:ascii="Palatino Linotype" w:hAnsi="Palatino Linotype" w:cs="Arial"/>
          <w:b/>
        </w:rPr>
        <w:t>EL</w:t>
      </w:r>
      <w:r w:rsidRPr="00884F49">
        <w:rPr>
          <w:rFonts w:ascii="Palatino Linotype" w:hAnsi="Palatino Linotype" w:cs="Arial"/>
        </w:rPr>
        <w:t xml:space="preserve"> </w:t>
      </w:r>
      <w:r w:rsidRPr="00884F49">
        <w:rPr>
          <w:rFonts w:ascii="Palatino Linotype" w:hAnsi="Palatino Linotype" w:cs="Arial"/>
          <w:b/>
        </w:rPr>
        <w:t xml:space="preserve">SUJETO OBLIGADO </w:t>
      </w:r>
      <w:r w:rsidRPr="00884F49">
        <w:rPr>
          <w:rFonts w:ascii="Palatino Linotype" w:hAnsi="Palatino Linotype" w:cs="Arial"/>
        </w:rPr>
        <w:t xml:space="preserve">mediante respuesta, no se encuentra acorde a lo que establece la Ley de la materia, pues omitió indicar los pasos a seguir para su consulta, además de que no se encuentra disponible el Acta de la Sesión Extraordinaria número 35/2022, para mayor referencia se inserta la siguiente imagen: </w:t>
      </w:r>
    </w:p>
    <w:p w14:paraId="0F872D84" w14:textId="77777777" w:rsidR="002E3833" w:rsidRPr="00884F49" w:rsidRDefault="002E3833" w:rsidP="00884F49">
      <w:pPr>
        <w:spacing w:line="360" w:lineRule="auto"/>
        <w:jc w:val="both"/>
        <w:rPr>
          <w:rFonts w:ascii="Palatino Linotype" w:hAnsi="Palatino Linotype" w:cs="Arial"/>
        </w:rPr>
      </w:pPr>
    </w:p>
    <w:p w14:paraId="4FE9CD3C" w14:textId="77777777" w:rsidR="002E3833" w:rsidRPr="00884F49" w:rsidRDefault="002E3833" w:rsidP="00884F49">
      <w:pPr>
        <w:spacing w:line="360" w:lineRule="auto"/>
        <w:jc w:val="center"/>
        <w:rPr>
          <w:rFonts w:ascii="Palatino Linotype" w:hAnsi="Palatino Linotype" w:cs="Arial"/>
        </w:rPr>
      </w:pPr>
      <w:r w:rsidRPr="00884F49">
        <w:rPr>
          <w:rFonts w:ascii="Palatino Linotype" w:hAnsi="Palatino Linotype"/>
          <w:noProof/>
          <w:lang w:val="es-419" w:eastAsia="es-419"/>
        </w:rPr>
        <w:drawing>
          <wp:inline distT="0" distB="0" distL="0" distR="0" wp14:anchorId="57735E0C" wp14:editId="7FEBD7BC">
            <wp:extent cx="5727065" cy="2882348"/>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986" t="22713" r="12903" b="14513"/>
                    <a:stretch/>
                  </pic:blipFill>
                  <pic:spPr bwMode="auto">
                    <a:xfrm>
                      <a:off x="0" y="0"/>
                      <a:ext cx="5762422" cy="2900143"/>
                    </a:xfrm>
                    <a:prstGeom prst="rect">
                      <a:avLst/>
                    </a:prstGeom>
                    <a:ln>
                      <a:noFill/>
                    </a:ln>
                    <a:extLst>
                      <a:ext uri="{53640926-AAD7-44D8-BBD7-CCE9431645EC}">
                        <a14:shadowObscured xmlns:a14="http://schemas.microsoft.com/office/drawing/2010/main"/>
                      </a:ext>
                    </a:extLst>
                  </pic:spPr>
                </pic:pic>
              </a:graphicData>
            </a:graphic>
          </wp:inline>
        </w:drawing>
      </w:r>
    </w:p>
    <w:p w14:paraId="0662BF0D" w14:textId="77777777" w:rsidR="002E3833" w:rsidRPr="00884F49" w:rsidRDefault="002E3833" w:rsidP="00884F49">
      <w:pPr>
        <w:jc w:val="both"/>
        <w:rPr>
          <w:rFonts w:ascii="Palatino Linotype" w:eastAsiaTheme="minorEastAsia" w:hAnsi="Palatino Linotype" w:cs="Arial"/>
          <w:b/>
          <w:sz w:val="22"/>
          <w:szCs w:val="22"/>
          <w:lang w:val="es-ES_tradnl"/>
        </w:rPr>
      </w:pPr>
    </w:p>
    <w:p w14:paraId="6754604E" w14:textId="77777777" w:rsidR="002E3833" w:rsidRPr="00884F49" w:rsidRDefault="002E3833" w:rsidP="00884F49">
      <w:pPr>
        <w:spacing w:line="360" w:lineRule="auto"/>
        <w:jc w:val="both"/>
        <w:rPr>
          <w:rFonts w:ascii="Palatino Linotype" w:hAnsi="Palatino Linotype" w:cs="Arial"/>
        </w:rPr>
      </w:pPr>
      <w:r w:rsidRPr="00884F49">
        <w:rPr>
          <w:rFonts w:ascii="Palatino Linotype" w:hAnsi="Palatino Linotype" w:cs="Arial"/>
          <w:color w:val="000000" w:themeColor="text1"/>
          <w:lang w:eastAsia="es-MX"/>
        </w:rPr>
        <w:t xml:space="preserve">Es así que si bien del link proporcionado en respuesta no se </w:t>
      </w:r>
      <w:r w:rsidRPr="00884F49">
        <w:rPr>
          <w:rFonts w:ascii="Palatino Linotype" w:hAnsi="Palatino Linotype" w:cs="Arial"/>
        </w:rPr>
        <w:t xml:space="preserve">encontraba disponible el Acta de la Sesión Extraordinaria número 35/2022, la cual sustenta la versión pública de los recibos de nómina entregados en respuesta; lo cierto es que, </w:t>
      </w:r>
      <w:r w:rsidRPr="00884F49">
        <w:rPr>
          <w:rFonts w:ascii="Palatino Linotype" w:hAnsi="Palatino Linotype" w:cs="Arial"/>
          <w:b/>
          <w:color w:val="000000" w:themeColor="text1"/>
          <w:lang w:eastAsia="es-MX"/>
        </w:rPr>
        <w:t xml:space="preserve">EL SUJETO OBLIGADO </w:t>
      </w:r>
      <w:r w:rsidRPr="00884F49">
        <w:rPr>
          <w:rFonts w:ascii="Palatino Linotype" w:hAnsi="Palatino Linotype" w:cs="Arial"/>
          <w:color w:val="000000" w:themeColor="text1"/>
          <w:lang w:eastAsia="es-MX"/>
        </w:rPr>
        <w:t xml:space="preserve">mediante Informe Justificado </w:t>
      </w:r>
      <w:r w:rsidRPr="00884F49">
        <w:rPr>
          <w:rFonts w:ascii="Palatino Linotype" w:hAnsi="Palatino Linotype" w:cs="Arial"/>
        </w:rPr>
        <w:t>adjuntó e</w:t>
      </w:r>
      <w:r w:rsidRPr="00884F49">
        <w:rPr>
          <w:rFonts w:ascii="Palatino Linotype" w:hAnsi="Palatino Linotype" w:cs="Arial"/>
          <w:lang w:eastAsia="es-MX"/>
        </w:rPr>
        <w:t xml:space="preserve">l Acta de Sesión Extraordinaria del Comité de Transparencia y Acceso a la Información Pública del Poder Judicial del Estado de México, número 35/2022, por medio de la cual se determinó la clasificación de datos personales, como información confidencial, los cuales se encuentran contenidos en los recibos de nómina de la primer quincena del mes de octubre de dos </w:t>
      </w:r>
      <w:r w:rsidRPr="00884F49">
        <w:rPr>
          <w:rFonts w:ascii="Palatino Linotype" w:hAnsi="Palatino Linotype" w:cs="Arial"/>
          <w:lang w:eastAsia="es-MX"/>
        </w:rPr>
        <w:lastRenderedPageBreak/>
        <w:t xml:space="preserve">mil veintidós, la cual del análisis realizada al misma, se advierte que corresponde al documento idóneo para tener por colmado el derecho de acceso de información ejercido por el particular; ya que, en dicha Acta se exponen </w:t>
      </w:r>
      <w:r w:rsidRPr="00884F49">
        <w:rPr>
          <w:rFonts w:ascii="Palatino Linotype" w:hAnsi="Palatino Linotype" w:cs="Arial"/>
        </w:rPr>
        <w:t xml:space="preserve">los fundamentos y razones que llevaron a la autoridad a testar, suprimir o eliminar datos de los recibos de nómina entregados en respuesta. </w:t>
      </w:r>
    </w:p>
    <w:p w14:paraId="274227DC" w14:textId="77777777" w:rsidR="002E3833" w:rsidRPr="00884F49" w:rsidRDefault="002E3833" w:rsidP="00884F49">
      <w:pPr>
        <w:spacing w:line="360" w:lineRule="auto"/>
        <w:jc w:val="both"/>
        <w:rPr>
          <w:rFonts w:ascii="Palatino Linotype" w:hAnsi="Palatino Linotype" w:cs="Arial"/>
        </w:rPr>
      </w:pPr>
    </w:p>
    <w:p w14:paraId="29BAA6BD" w14:textId="7BB41A91" w:rsidR="00A93ED3" w:rsidRPr="00884F49" w:rsidRDefault="00F67906" w:rsidP="00884F49">
      <w:pPr>
        <w:spacing w:line="360" w:lineRule="auto"/>
        <w:jc w:val="both"/>
        <w:rPr>
          <w:rFonts w:ascii="Palatino Linotype" w:hAnsi="Palatino Linotype" w:cs="Arial"/>
          <w:lang w:eastAsia="es-MX"/>
        </w:rPr>
      </w:pPr>
      <w:r w:rsidRPr="00884F49">
        <w:rPr>
          <w:rFonts w:ascii="Palatino Linotype" w:hAnsi="Palatino Linotype"/>
        </w:rPr>
        <w:t xml:space="preserve">Atento a ello, resulta evidente que </w:t>
      </w:r>
      <w:r w:rsidRPr="00884F49">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884F49">
        <w:rPr>
          <w:rFonts w:ascii="Palatino Linotype" w:hAnsi="Palatino Linotype" w:cs="Arial"/>
          <w:b/>
        </w:rPr>
        <w:t xml:space="preserve"> al modificar la respuesta con el Informe Justificado rendido, </w:t>
      </w:r>
      <w:r w:rsidRPr="00884F49">
        <w:rPr>
          <w:rFonts w:ascii="Palatino Linotype" w:hAnsi="Palatino Linotype" w:cs="Arial"/>
        </w:rPr>
        <w:t xml:space="preserve">se proporcionó </w:t>
      </w:r>
      <w:r w:rsidR="00A93ED3" w:rsidRPr="00884F49">
        <w:rPr>
          <w:rFonts w:ascii="Palatino Linotype" w:hAnsi="Palatino Linotype" w:cs="Arial"/>
        </w:rPr>
        <w:t>el Acta</w:t>
      </w:r>
      <w:r w:rsidR="00A93ED3" w:rsidRPr="00884F49">
        <w:rPr>
          <w:rFonts w:ascii="Palatino Linotype" w:hAnsi="Palatino Linotype" w:cs="Arial"/>
          <w:lang w:eastAsia="es-MX"/>
        </w:rPr>
        <w:t xml:space="preserve"> de Sesión Extraordinaria del Comité de Transparencia y Acceso a la Información Pública del Poder Judicial del Estado de México, número 35/2022, que contiene el acuerdo emitido por el Comité de Transparencia con motivo de la versión pública.</w:t>
      </w:r>
    </w:p>
    <w:p w14:paraId="2D5ED268" w14:textId="77777777" w:rsidR="00A93ED3" w:rsidRPr="00884F49" w:rsidRDefault="00A93ED3" w:rsidP="00884F49">
      <w:pPr>
        <w:spacing w:line="360" w:lineRule="auto"/>
        <w:jc w:val="both"/>
        <w:rPr>
          <w:rFonts w:ascii="Palatino Linotype" w:hAnsi="Palatino Linotype" w:cs="Arial"/>
        </w:rPr>
      </w:pPr>
    </w:p>
    <w:p w14:paraId="76C09BF8" w14:textId="77777777" w:rsidR="00F67906" w:rsidRPr="00884F49" w:rsidRDefault="00F67906" w:rsidP="00884F49">
      <w:pPr>
        <w:spacing w:line="360" w:lineRule="auto"/>
        <w:jc w:val="both"/>
        <w:rPr>
          <w:rFonts w:ascii="Palatino Linotype" w:hAnsi="Palatino Linotype" w:cs="Arial"/>
          <w:szCs w:val="28"/>
          <w:lang w:val="es-ES"/>
        </w:rPr>
      </w:pPr>
      <w:r w:rsidRPr="00884F49">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884F49">
        <w:rPr>
          <w:rFonts w:ascii="Palatino Linotype" w:hAnsi="Palatino Linotype" w:cs="Arial"/>
          <w:b/>
          <w:szCs w:val="28"/>
          <w:lang w:val="es-ES"/>
        </w:rPr>
        <w:t xml:space="preserve">EL SUJETO OBLIGADO </w:t>
      </w:r>
      <w:r w:rsidRPr="00884F49">
        <w:rPr>
          <w:rFonts w:ascii="Palatino Linotype" w:hAnsi="Palatino Linotype" w:cs="Arial"/>
          <w:szCs w:val="28"/>
          <w:lang w:val="es-ES"/>
        </w:rPr>
        <w:t xml:space="preserve">la respuesta en el Recurso de Revisión quedó sin materia. </w:t>
      </w:r>
    </w:p>
    <w:p w14:paraId="562C6FA1" w14:textId="77777777" w:rsidR="00F67906" w:rsidRPr="00884F49" w:rsidRDefault="00F67906" w:rsidP="00884F49">
      <w:pPr>
        <w:spacing w:line="360" w:lineRule="auto"/>
        <w:jc w:val="both"/>
        <w:rPr>
          <w:rFonts w:ascii="Palatino Linotype" w:hAnsi="Palatino Linotype" w:cs="Arial"/>
        </w:rPr>
      </w:pPr>
    </w:p>
    <w:p w14:paraId="01C35B1E" w14:textId="77777777" w:rsidR="00F67906" w:rsidRPr="00884F49" w:rsidRDefault="00F67906" w:rsidP="00884F49">
      <w:pPr>
        <w:widowControl w:val="0"/>
        <w:autoSpaceDE w:val="0"/>
        <w:autoSpaceDN w:val="0"/>
        <w:adjustRightInd w:val="0"/>
        <w:spacing w:line="360" w:lineRule="auto"/>
        <w:jc w:val="both"/>
        <w:rPr>
          <w:rFonts w:ascii="Palatino Linotype" w:eastAsia="Calibri" w:hAnsi="Palatino Linotype" w:cs="Arial"/>
        </w:rPr>
      </w:pPr>
      <w:r w:rsidRPr="00884F49">
        <w:rPr>
          <w:rFonts w:ascii="Palatino Linotype" w:hAnsi="Palatino Linotype"/>
          <w:color w:val="000000"/>
        </w:rPr>
        <w:t xml:space="preserve">En </w:t>
      </w:r>
      <w:r w:rsidRPr="00884F49">
        <w:rPr>
          <w:rFonts w:ascii="Palatino Linotype" w:hAnsi="Palatino Linotype"/>
        </w:rPr>
        <w:t>consecuencia</w:t>
      </w:r>
      <w:r w:rsidRPr="00884F49">
        <w:rPr>
          <w:rFonts w:ascii="Palatino Linotype" w:hAnsi="Palatino Linotype"/>
          <w:color w:val="000000"/>
        </w:rPr>
        <w:t xml:space="preserve">, </w:t>
      </w:r>
      <w:r w:rsidRPr="00884F49">
        <w:rPr>
          <w:rFonts w:ascii="Palatino Linotype" w:hAnsi="Palatino Linotype"/>
        </w:rPr>
        <w:t xml:space="preserve">se </w:t>
      </w:r>
      <w:r w:rsidRPr="00884F49">
        <w:rPr>
          <w:rFonts w:ascii="Palatino Linotype" w:hAnsi="Palatino Linotype" w:cs="Arial"/>
          <w:lang w:val="es-ES_tradnl"/>
        </w:rPr>
        <w:t xml:space="preserve">determina </w:t>
      </w:r>
      <w:r w:rsidRPr="00884F49">
        <w:rPr>
          <w:rFonts w:ascii="Palatino Linotype" w:hAnsi="Palatino Linotype" w:cs="Arial"/>
          <w:b/>
          <w:lang w:val="es-ES_tradnl"/>
        </w:rPr>
        <w:t>SOBRESEER</w:t>
      </w:r>
      <w:r w:rsidRPr="00884F49">
        <w:rPr>
          <w:rFonts w:ascii="Palatino Linotype" w:hAnsi="Palatino Linotype" w:cs="Arial"/>
          <w:lang w:val="es-ES_tradnl"/>
        </w:rPr>
        <w:t xml:space="preserve"> el presente Recurso de Revisión, en </w:t>
      </w:r>
      <w:r w:rsidRPr="00884F49">
        <w:rPr>
          <w:rFonts w:ascii="Palatino Linotype" w:hAnsi="Palatino Linotype"/>
          <w:bCs/>
        </w:rPr>
        <w:t>términos</w:t>
      </w:r>
      <w:r w:rsidRPr="00884F49">
        <w:rPr>
          <w:rFonts w:ascii="Palatino Linotype" w:hAnsi="Palatino Linotype" w:cs="Arial"/>
          <w:lang w:val="es-ES_tradnl"/>
        </w:rPr>
        <w:t xml:space="preserve"> del artículo 186, fracción I, de la </w:t>
      </w:r>
      <w:r w:rsidRPr="00884F49">
        <w:rPr>
          <w:rFonts w:ascii="Palatino Linotype" w:eastAsia="Calibri" w:hAnsi="Palatino Linotype" w:cs="Arial"/>
        </w:rPr>
        <w:t>Ley de Transparencia y Acceso a la Información Pública del Estado de México y Municipios:</w:t>
      </w:r>
    </w:p>
    <w:p w14:paraId="3E8B4964" w14:textId="77777777" w:rsidR="00F67906" w:rsidRPr="00884F49" w:rsidRDefault="00F67906" w:rsidP="00884F49">
      <w:pPr>
        <w:widowControl w:val="0"/>
        <w:autoSpaceDE w:val="0"/>
        <w:autoSpaceDN w:val="0"/>
        <w:adjustRightInd w:val="0"/>
        <w:jc w:val="both"/>
        <w:rPr>
          <w:rFonts w:ascii="Palatino Linotype" w:eastAsia="Calibri" w:hAnsi="Palatino Linotype" w:cs="Arial"/>
        </w:rPr>
      </w:pPr>
    </w:p>
    <w:p w14:paraId="008B63B7" w14:textId="77777777" w:rsidR="00F67906" w:rsidRPr="00884F49" w:rsidRDefault="00F67906" w:rsidP="00884F49">
      <w:pPr>
        <w:tabs>
          <w:tab w:val="left" w:pos="851"/>
        </w:tabs>
        <w:ind w:left="851" w:right="901"/>
        <w:jc w:val="both"/>
        <w:rPr>
          <w:rFonts w:ascii="Palatino Linotype" w:hAnsi="Palatino Linotype" w:cs="Arial"/>
          <w:i/>
          <w:sz w:val="22"/>
        </w:rPr>
      </w:pPr>
      <w:r w:rsidRPr="00884F49">
        <w:rPr>
          <w:rFonts w:ascii="Palatino Linotype" w:hAnsi="Palatino Linotype" w:cs="Arial"/>
          <w:i/>
          <w:sz w:val="22"/>
        </w:rPr>
        <w:lastRenderedPageBreak/>
        <w:t>“</w:t>
      </w:r>
      <w:r w:rsidRPr="00884F49">
        <w:rPr>
          <w:rFonts w:ascii="Palatino Linotype" w:hAnsi="Palatino Linotype" w:cs="Arial"/>
          <w:b/>
          <w:i/>
          <w:sz w:val="22"/>
        </w:rPr>
        <w:t xml:space="preserve">Artículo 186. </w:t>
      </w:r>
      <w:r w:rsidRPr="00884F49">
        <w:rPr>
          <w:rFonts w:ascii="Palatino Linotype" w:hAnsi="Palatino Linotype" w:cs="Arial"/>
          <w:b/>
          <w:i/>
          <w:sz w:val="22"/>
          <w:u w:val="single"/>
        </w:rPr>
        <w:t>Las resoluciones del Instituto podrán</w:t>
      </w:r>
      <w:r w:rsidRPr="00884F49">
        <w:rPr>
          <w:rFonts w:ascii="Palatino Linotype" w:hAnsi="Palatino Linotype" w:cs="Arial"/>
          <w:i/>
          <w:sz w:val="22"/>
        </w:rPr>
        <w:t xml:space="preserve">: </w:t>
      </w:r>
    </w:p>
    <w:p w14:paraId="7E7D1A8D" w14:textId="77777777" w:rsidR="00F67906" w:rsidRPr="00884F49" w:rsidRDefault="00F67906" w:rsidP="00884F49">
      <w:pPr>
        <w:tabs>
          <w:tab w:val="left" w:pos="851"/>
        </w:tabs>
        <w:ind w:left="851" w:right="901"/>
        <w:jc w:val="both"/>
        <w:rPr>
          <w:rFonts w:ascii="Palatino Linotype" w:hAnsi="Palatino Linotype" w:cs="Arial"/>
          <w:i/>
          <w:sz w:val="22"/>
        </w:rPr>
      </w:pPr>
      <w:r w:rsidRPr="00884F49">
        <w:rPr>
          <w:rFonts w:ascii="Palatino Linotype" w:hAnsi="Palatino Linotype" w:cs="Arial"/>
          <w:b/>
          <w:i/>
          <w:sz w:val="22"/>
        </w:rPr>
        <w:t xml:space="preserve">I. </w:t>
      </w:r>
      <w:r w:rsidRPr="00884F49">
        <w:rPr>
          <w:rFonts w:ascii="Palatino Linotype" w:hAnsi="Palatino Linotype" w:cs="Arial"/>
          <w:i/>
          <w:sz w:val="22"/>
        </w:rPr>
        <w:t xml:space="preserve">Desechar o </w:t>
      </w:r>
      <w:r w:rsidRPr="00884F49">
        <w:rPr>
          <w:rFonts w:ascii="Palatino Linotype" w:hAnsi="Palatino Linotype" w:cs="Arial"/>
          <w:b/>
          <w:i/>
          <w:sz w:val="22"/>
          <w:u w:val="single"/>
        </w:rPr>
        <w:t>sobreseer el recurso</w:t>
      </w:r>
      <w:r w:rsidRPr="00884F49">
        <w:rPr>
          <w:rFonts w:ascii="Palatino Linotype" w:hAnsi="Palatino Linotype" w:cs="Arial"/>
          <w:i/>
          <w:sz w:val="22"/>
        </w:rPr>
        <w:t xml:space="preserve">;” </w:t>
      </w:r>
    </w:p>
    <w:p w14:paraId="20708079" w14:textId="77777777" w:rsidR="00F67906" w:rsidRPr="00884F49" w:rsidRDefault="00F67906" w:rsidP="00884F49">
      <w:pPr>
        <w:tabs>
          <w:tab w:val="left" w:pos="851"/>
        </w:tabs>
        <w:ind w:left="851" w:right="901"/>
        <w:jc w:val="both"/>
        <w:rPr>
          <w:rFonts w:ascii="Palatino Linotype" w:hAnsi="Palatino Linotype" w:cs="Arial"/>
          <w:sz w:val="22"/>
        </w:rPr>
      </w:pPr>
      <w:r w:rsidRPr="00884F49">
        <w:rPr>
          <w:rFonts w:ascii="Palatino Linotype" w:hAnsi="Palatino Linotype" w:cs="Arial"/>
          <w:sz w:val="22"/>
        </w:rPr>
        <w:t>(Énfasis añadido)</w:t>
      </w:r>
    </w:p>
    <w:p w14:paraId="58BF5F48" w14:textId="77777777" w:rsidR="00F67906" w:rsidRPr="00884F49" w:rsidRDefault="00F67906" w:rsidP="00884F49">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884F49">
        <w:rPr>
          <w:rFonts w:ascii="Palatino Linotype" w:eastAsia="Calibri" w:hAnsi="Palatino Linotype" w:cs="Arial"/>
          <w:color w:val="000000" w:themeColor="text1"/>
        </w:rPr>
        <w:t xml:space="preserve">Así, con </w:t>
      </w:r>
      <w:r w:rsidRPr="00884F49">
        <w:rPr>
          <w:rFonts w:ascii="Palatino Linotype" w:hAnsi="Palatino Linotype" w:cs="Arial"/>
          <w:color w:val="000000" w:themeColor="text1"/>
        </w:rPr>
        <w:t>fundamento</w:t>
      </w:r>
      <w:r w:rsidRPr="00884F49">
        <w:rPr>
          <w:rFonts w:ascii="Palatino Linotype" w:eastAsia="Calibri" w:hAnsi="Palatino Linotype" w:cs="Arial"/>
          <w:color w:val="000000" w:themeColor="text1"/>
        </w:rPr>
        <w:t xml:space="preserve"> en lo prescrito en los artículos 5, párrafos</w:t>
      </w:r>
      <w:r w:rsidRPr="00884F49">
        <w:rPr>
          <w:rFonts w:ascii="Palatino Linotype" w:hAnsi="Palatino Linotype"/>
          <w:color w:val="000000" w:themeColor="text1"/>
        </w:rPr>
        <w:t xml:space="preserve"> trigésimo, trigésimo primero y trigésimo segundo</w:t>
      </w:r>
      <w:r w:rsidRPr="00884F49">
        <w:rPr>
          <w:rFonts w:ascii="Palatino Linotype" w:hAnsi="Palatino Linotype" w:cs="Arial"/>
          <w:color w:val="000000" w:themeColor="text1"/>
        </w:rPr>
        <w:t>,</w:t>
      </w:r>
      <w:r w:rsidRPr="00884F49">
        <w:rPr>
          <w:rFonts w:ascii="Palatino Linotype" w:hAnsi="Palatino Linotype"/>
          <w:color w:val="000000" w:themeColor="text1"/>
        </w:rPr>
        <w:t xml:space="preserve"> fracciones IV y V,</w:t>
      </w:r>
      <w:r w:rsidRPr="00884F49">
        <w:rPr>
          <w:rFonts w:ascii="Palatino Linotype" w:eastAsia="Calibri" w:hAnsi="Palatino Linotype" w:cs="Arial"/>
          <w:color w:val="000000" w:themeColor="text1"/>
        </w:rPr>
        <w:t xml:space="preserve"> de la Constitución Política del Estado Libre y Soberano de </w:t>
      </w:r>
      <w:r w:rsidRPr="00884F49">
        <w:rPr>
          <w:rFonts w:ascii="Palatino Linotype" w:hAnsi="Palatino Linotype" w:cs="Arial"/>
          <w:color w:val="000000" w:themeColor="text1"/>
          <w:lang w:val="es-ES_tradnl"/>
        </w:rPr>
        <w:t>México</w:t>
      </w:r>
      <w:r w:rsidRPr="00884F49">
        <w:rPr>
          <w:rFonts w:ascii="Palatino Linotype" w:eastAsia="Calibri" w:hAnsi="Palatino Linotype" w:cs="Arial"/>
          <w:color w:val="000000" w:themeColor="text1"/>
        </w:rPr>
        <w:t xml:space="preserve">, y los artículos </w:t>
      </w:r>
      <w:r w:rsidRPr="00884F49">
        <w:rPr>
          <w:rFonts w:ascii="Palatino Linotype" w:hAnsi="Palatino Linotype"/>
          <w:color w:val="000000" w:themeColor="text1"/>
        </w:rPr>
        <w:t xml:space="preserve">2, </w:t>
      </w:r>
      <w:r w:rsidRPr="00884F49">
        <w:rPr>
          <w:rFonts w:ascii="Palatino Linotype" w:hAnsi="Palatino Linotype" w:cs="Arial"/>
          <w:color w:val="000000" w:themeColor="text1"/>
        </w:rPr>
        <w:t>fracción</w:t>
      </w:r>
      <w:r w:rsidRPr="00884F49">
        <w:rPr>
          <w:rFonts w:ascii="Palatino Linotype" w:hAnsi="Palatino Linotype"/>
          <w:color w:val="000000" w:themeColor="text1"/>
        </w:rPr>
        <w:t xml:space="preserve"> II, 9, </w:t>
      </w:r>
      <w:r w:rsidRPr="00884F49">
        <w:rPr>
          <w:rFonts w:ascii="Palatino Linotype" w:hAnsi="Palatino Linotype" w:cs="Arial"/>
          <w:color w:val="000000" w:themeColor="text1"/>
          <w:lang w:val="es-ES_tradnl"/>
        </w:rPr>
        <w:t>29</w:t>
      </w:r>
      <w:r w:rsidRPr="00884F49">
        <w:rPr>
          <w:rFonts w:ascii="Palatino Linotype" w:hAnsi="Palatino Linotype"/>
          <w:color w:val="000000" w:themeColor="text1"/>
        </w:rPr>
        <w:t>, 36, fracciones I y II, 176, 178, 179, 181, 185, fracción I, 186 y 188,</w:t>
      </w:r>
      <w:r w:rsidRPr="00884F49">
        <w:rPr>
          <w:rFonts w:ascii="Palatino Linotype" w:eastAsia="Calibri" w:hAnsi="Palatino Linotype" w:cs="Arial"/>
          <w:color w:val="000000" w:themeColor="text1"/>
        </w:rPr>
        <w:t xml:space="preserve"> de la Ley de Transparencia y Acceso a la Información Pública del Estado de México y </w:t>
      </w:r>
      <w:r w:rsidRPr="00884F49">
        <w:rPr>
          <w:rFonts w:ascii="Palatino Linotype" w:hAnsi="Palatino Linotype" w:cs="Arial"/>
          <w:color w:val="000000" w:themeColor="text1"/>
        </w:rPr>
        <w:t>Municipios</w:t>
      </w:r>
      <w:r w:rsidRPr="00884F49">
        <w:rPr>
          <w:rFonts w:ascii="Palatino Linotype" w:eastAsia="Calibri" w:hAnsi="Palatino Linotype" w:cs="Arial"/>
          <w:color w:val="000000" w:themeColor="text1"/>
        </w:rPr>
        <w:t xml:space="preserve">, </w:t>
      </w:r>
      <w:r w:rsidRPr="00884F49">
        <w:rPr>
          <w:rFonts w:ascii="Palatino Linotype" w:hAnsi="Palatino Linotype"/>
          <w:color w:val="000000" w:themeColor="text1"/>
        </w:rPr>
        <w:t>este</w:t>
      </w:r>
      <w:r w:rsidRPr="00884F49">
        <w:rPr>
          <w:rFonts w:ascii="Palatino Linotype" w:eastAsia="Calibri" w:hAnsi="Palatino Linotype" w:cs="Arial"/>
          <w:color w:val="000000" w:themeColor="text1"/>
        </w:rPr>
        <w:t xml:space="preserve"> Pleno:</w:t>
      </w:r>
    </w:p>
    <w:p w14:paraId="2E638369" w14:textId="77777777" w:rsidR="00F67906" w:rsidRPr="00884F49" w:rsidRDefault="00F67906" w:rsidP="00884F49">
      <w:pPr>
        <w:jc w:val="center"/>
        <w:rPr>
          <w:rFonts w:ascii="Palatino Linotype" w:hAnsi="Palatino Linotype"/>
          <w:b/>
          <w:color w:val="000000" w:themeColor="text1"/>
          <w:sz w:val="28"/>
        </w:rPr>
      </w:pPr>
    </w:p>
    <w:p w14:paraId="1236D321" w14:textId="77777777" w:rsidR="00884F49" w:rsidRPr="00884F49" w:rsidRDefault="00884F49" w:rsidP="00884F49">
      <w:pPr>
        <w:jc w:val="center"/>
        <w:rPr>
          <w:rFonts w:ascii="Palatino Linotype" w:hAnsi="Palatino Linotype"/>
          <w:b/>
          <w:color w:val="000000" w:themeColor="text1"/>
          <w:sz w:val="28"/>
        </w:rPr>
      </w:pPr>
    </w:p>
    <w:p w14:paraId="06EC601B" w14:textId="77777777" w:rsidR="00A23064" w:rsidRPr="00884F49" w:rsidRDefault="00A23064" w:rsidP="00884F49">
      <w:pPr>
        <w:jc w:val="center"/>
        <w:rPr>
          <w:rFonts w:ascii="Palatino Linotype" w:hAnsi="Palatino Linotype"/>
          <w:b/>
          <w:color w:val="000000" w:themeColor="text1"/>
          <w:sz w:val="28"/>
        </w:rPr>
      </w:pPr>
      <w:r w:rsidRPr="00884F49">
        <w:rPr>
          <w:rFonts w:ascii="Palatino Linotype" w:hAnsi="Palatino Linotype"/>
          <w:b/>
          <w:color w:val="000000" w:themeColor="text1"/>
          <w:sz w:val="28"/>
        </w:rPr>
        <w:t>R E S U E L V E</w:t>
      </w:r>
    </w:p>
    <w:p w14:paraId="6099922F" w14:textId="77777777" w:rsidR="007A666E" w:rsidRPr="00884F49" w:rsidRDefault="007A666E" w:rsidP="00884F49">
      <w:pPr>
        <w:jc w:val="center"/>
        <w:rPr>
          <w:rFonts w:ascii="Palatino Linotype" w:hAnsi="Palatino Linotype"/>
          <w:b/>
          <w:color w:val="000000" w:themeColor="text1"/>
          <w:sz w:val="28"/>
        </w:rPr>
      </w:pPr>
    </w:p>
    <w:p w14:paraId="5C4E5F58" w14:textId="77777777" w:rsidR="00884F49" w:rsidRPr="00884F49" w:rsidRDefault="00884F49" w:rsidP="00884F49">
      <w:pPr>
        <w:jc w:val="center"/>
        <w:rPr>
          <w:rFonts w:ascii="Palatino Linotype" w:hAnsi="Palatino Linotype"/>
          <w:b/>
          <w:color w:val="000000" w:themeColor="text1"/>
          <w:sz w:val="28"/>
        </w:rPr>
      </w:pPr>
    </w:p>
    <w:p w14:paraId="2677A151" w14:textId="19DB9680" w:rsidR="00A93ED3" w:rsidRPr="00884F49" w:rsidRDefault="00A93ED3" w:rsidP="00884F49">
      <w:pPr>
        <w:widowControl w:val="0"/>
        <w:autoSpaceDE w:val="0"/>
        <w:autoSpaceDN w:val="0"/>
        <w:adjustRightInd w:val="0"/>
        <w:spacing w:line="360" w:lineRule="auto"/>
        <w:jc w:val="both"/>
        <w:rPr>
          <w:rFonts w:ascii="Palatino Linotype" w:hAnsi="Palatino Linotype" w:cs="Arial"/>
          <w:b/>
          <w:color w:val="000000" w:themeColor="text1"/>
          <w:sz w:val="28"/>
        </w:rPr>
      </w:pPr>
      <w:r w:rsidRPr="00884F49">
        <w:rPr>
          <w:rFonts w:ascii="Palatino Linotype" w:hAnsi="Palatino Linotype" w:cs="Arial"/>
          <w:b/>
          <w:color w:val="000000" w:themeColor="text1"/>
          <w:sz w:val="28"/>
        </w:rPr>
        <w:t xml:space="preserve">PRIMERO. </w:t>
      </w:r>
      <w:r w:rsidRPr="00884F49">
        <w:rPr>
          <w:rFonts w:ascii="Palatino Linotype" w:hAnsi="Palatino Linotype" w:cs="Arial"/>
          <w:szCs w:val="28"/>
        </w:rPr>
        <w:t xml:space="preserve">Se </w:t>
      </w:r>
      <w:r w:rsidRPr="00884F49">
        <w:rPr>
          <w:rFonts w:ascii="Palatino Linotype" w:hAnsi="Palatino Linotype" w:cs="Arial"/>
          <w:b/>
          <w:szCs w:val="28"/>
        </w:rPr>
        <w:t>SOBRESEE</w:t>
      </w:r>
      <w:r w:rsidRPr="00884F49">
        <w:rPr>
          <w:rFonts w:ascii="Palatino Linotype" w:hAnsi="Palatino Linotype" w:cs="Arial"/>
          <w:szCs w:val="28"/>
        </w:rPr>
        <w:t xml:space="preserve"> el Recurso de Revisión número </w:t>
      </w:r>
      <w:r w:rsidRPr="00884F49">
        <w:rPr>
          <w:rFonts w:ascii="Palatino Linotype" w:hAnsi="Palatino Linotype" w:cs="Arial"/>
          <w:b/>
          <w:szCs w:val="28"/>
        </w:rPr>
        <w:t>16382/INFOEM/IP/RR/2022</w:t>
      </w:r>
      <w:r w:rsidRPr="00884F49">
        <w:rPr>
          <w:rFonts w:ascii="Palatino Linotype" w:hAnsi="Palatino Linotype" w:cs="Arial"/>
          <w:szCs w:val="28"/>
        </w:rPr>
        <w:t xml:space="preserve"> </w:t>
      </w:r>
      <w:r w:rsidRPr="00884F49">
        <w:rPr>
          <w:rFonts w:ascii="Palatino Linotype" w:hAnsi="Palatino Linotype" w:cs="Arial"/>
          <w:szCs w:val="28"/>
          <w:lang w:val="es-ES"/>
        </w:rPr>
        <w:t xml:space="preserve">por actualizarse la causal establecida en el artículo 192 fracción III de la </w:t>
      </w:r>
      <w:r w:rsidRPr="00884F49">
        <w:rPr>
          <w:rFonts w:ascii="Palatino Linotype" w:hAnsi="Palatino Linotype"/>
          <w:lang w:eastAsia="es-ES_tradnl"/>
        </w:rPr>
        <w:t>Ley de Transparencia y Acceso a la Información Pública del Estado de México y Municipios</w:t>
      </w:r>
      <w:r w:rsidRPr="00884F49">
        <w:rPr>
          <w:rFonts w:ascii="Palatino Linotype" w:hAnsi="Palatino Linotype" w:cs="Arial"/>
          <w:szCs w:val="28"/>
          <w:lang w:val="es-ES"/>
        </w:rPr>
        <w:t xml:space="preserve">, ya que al </w:t>
      </w:r>
      <w:r w:rsidRPr="00884F49">
        <w:rPr>
          <w:rFonts w:ascii="Palatino Linotype" w:hAnsi="Palatino Linotype" w:cs="Arial"/>
          <w:b/>
          <w:szCs w:val="28"/>
          <w:lang w:val="es-ES"/>
        </w:rPr>
        <w:t>modificar el Sujeto Obligado la respuesta en el Recurso de Revisión quedó sin materia</w:t>
      </w:r>
      <w:r w:rsidRPr="00884F49">
        <w:rPr>
          <w:rFonts w:ascii="Palatino Linotype" w:hAnsi="Palatino Linotype" w:cs="Arial"/>
          <w:szCs w:val="28"/>
          <w:lang w:val="es-ES"/>
        </w:rPr>
        <w:t xml:space="preserve">, en términos del Considerando </w:t>
      </w:r>
      <w:r w:rsidRPr="00884F49">
        <w:rPr>
          <w:rFonts w:ascii="Palatino Linotype" w:hAnsi="Palatino Linotype" w:cs="Arial"/>
          <w:b/>
          <w:szCs w:val="28"/>
          <w:lang w:val="es-ES"/>
        </w:rPr>
        <w:t>QUINTO</w:t>
      </w:r>
      <w:r w:rsidRPr="00884F49">
        <w:rPr>
          <w:rFonts w:ascii="Palatino Linotype" w:hAnsi="Palatino Linotype" w:cs="Arial"/>
          <w:szCs w:val="28"/>
          <w:lang w:val="es-ES"/>
        </w:rPr>
        <w:t xml:space="preserve"> de la presente resolución.</w:t>
      </w:r>
    </w:p>
    <w:p w14:paraId="4E521660" w14:textId="5338007D" w:rsidR="00A93ED3" w:rsidRPr="00884F49" w:rsidRDefault="00A93ED3" w:rsidP="00884F49">
      <w:pPr>
        <w:widowControl w:val="0"/>
        <w:autoSpaceDE w:val="0"/>
        <w:autoSpaceDN w:val="0"/>
        <w:adjustRightInd w:val="0"/>
        <w:spacing w:line="360" w:lineRule="auto"/>
        <w:jc w:val="both"/>
        <w:rPr>
          <w:rFonts w:ascii="Palatino Linotype" w:hAnsi="Palatino Linotype" w:cs="Arial"/>
          <w:szCs w:val="28"/>
        </w:rPr>
      </w:pPr>
    </w:p>
    <w:p w14:paraId="3E313CAA" w14:textId="77777777" w:rsidR="00A93ED3" w:rsidRPr="00884F49" w:rsidRDefault="00A93ED3" w:rsidP="00884F49">
      <w:pPr>
        <w:widowControl w:val="0"/>
        <w:autoSpaceDE w:val="0"/>
        <w:autoSpaceDN w:val="0"/>
        <w:adjustRightInd w:val="0"/>
        <w:spacing w:line="360" w:lineRule="auto"/>
        <w:jc w:val="both"/>
        <w:rPr>
          <w:rFonts w:ascii="Palatino Linotype" w:hAnsi="Palatino Linotype"/>
        </w:rPr>
      </w:pPr>
      <w:r w:rsidRPr="00884F49">
        <w:rPr>
          <w:rFonts w:ascii="Palatino Linotype" w:hAnsi="Palatino Linotype" w:cs="Arial"/>
          <w:b/>
          <w:color w:val="000000" w:themeColor="text1"/>
          <w:sz w:val="28"/>
        </w:rPr>
        <w:t xml:space="preserve">SEGUNDO. </w:t>
      </w:r>
      <w:r w:rsidRPr="00884F49">
        <w:rPr>
          <w:rFonts w:ascii="Palatino Linotype" w:hAnsi="Palatino Linotype"/>
          <w:b/>
        </w:rPr>
        <w:t>Notifíquese</w:t>
      </w:r>
      <w:r w:rsidRPr="00884F49">
        <w:rPr>
          <w:rFonts w:ascii="Palatino Linotype" w:hAnsi="Palatino Linotype"/>
        </w:rPr>
        <w:t xml:space="preserve"> la presente resolución al Titular de la Unidad de Transparencia del </w:t>
      </w:r>
      <w:r w:rsidRPr="00884F49">
        <w:rPr>
          <w:rFonts w:ascii="Palatino Linotype" w:hAnsi="Palatino Linotype"/>
          <w:b/>
        </w:rPr>
        <w:t>SUJETO OBLIGADO</w:t>
      </w:r>
      <w:r w:rsidRPr="00884F49">
        <w:rPr>
          <w:rFonts w:ascii="Palatino Linotype" w:hAnsi="Palatino Linotype"/>
        </w:rPr>
        <w:t xml:space="preserve"> para su conocimiento.</w:t>
      </w:r>
    </w:p>
    <w:p w14:paraId="01F11842" w14:textId="77777777" w:rsidR="00A93ED3" w:rsidRPr="00884F49" w:rsidRDefault="00A93ED3" w:rsidP="00884F49">
      <w:pPr>
        <w:widowControl w:val="0"/>
        <w:autoSpaceDE w:val="0"/>
        <w:autoSpaceDN w:val="0"/>
        <w:adjustRightInd w:val="0"/>
        <w:spacing w:line="360" w:lineRule="auto"/>
        <w:jc w:val="both"/>
        <w:rPr>
          <w:rFonts w:ascii="Palatino Linotype" w:hAnsi="Palatino Linotype" w:cs="Arial"/>
          <w:szCs w:val="28"/>
        </w:rPr>
      </w:pPr>
    </w:p>
    <w:p w14:paraId="193C4EEE" w14:textId="77777777" w:rsidR="00A93ED3" w:rsidRPr="00884F49" w:rsidRDefault="00A93ED3" w:rsidP="00884F49">
      <w:pPr>
        <w:pStyle w:val="Prrafodelista"/>
        <w:spacing w:line="360" w:lineRule="auto"/>
        <w:ind w:left="0"/>
        <w:jc w:val="both"/>
        <w:rPr>
          <w:rFonts w:ascii="Palatino Linotype" w:hAnsi="Palatino Linotype" w:cs="Arial"/>
          <w:color w:val="000000" w:themeColor="text1"/>
        </w:rPr>
      </w:pPr>
      <w:r w:rsidRPr="00884F49">
        <w:rPr>
          <w:rFonts w:ascii="Palatino Linotype" w:hAnsi="Palatino Linotype" w:cs="Arial"/>
          <w:b/>
          <w:color w:val="000000" w:themeColor="text1"/>
          <w:sz w:val="28"/>
        </w:rPr>
        <w:t xml:space="preserve">TERCERO. </w:t>
      </w:r>
      <w:r w:rsidRPr="00884F49">
        <w:rPr>
          <w:rFonts w:ascii="Palatino Linotype" w:hAnsi="Palatino Linotype"/>
          <w:b/>
          <w:color w:val="000000" w:themeColor="text1"/>
          <w:szCs w:val="17"/>
          <w:lang w:eastAsia="es-ES_tradnl"/>
        </w:rPr>
        <w:t>Notifíquese</w:t>
      </w:r>
      <w:r w:rsidRPr="00884F49">
        <w:rPr>
          <w:rFonts w:ascii="Palatino Linotype" w:hAnsi="Palatino Linotype"/>
          <w:color w:val="000000" w:themeColor="text1"/>
          <w:szCs w:val="17"/>
          <w:lang w:eastAsia="es-ES_tradnl"/>
        </w:rPr>
        <w:t xml:space="preserve"> al </w:t>
      </w:r>
      <w:r w:rsidRPr="00884F49">
        <w:rPr>
          <w:rFonts w:ascii="Palatino Linotype" w:hAnsi="Palatino Linotype"/>
          <w:b/>
          <w:color w:val="000000" w:themeColor="text1"/>
          <w:szCs w:val="17"/>
          <w:lang w:eastAsia="es-ES_tradnl"/>
        </w:rPr>
        <w:t>RECURRENTE</w:t>
      </w:r>
      <w:r w:rsidRPr="00884F49">
        <w:rPr>
          <w:rFonts w:ascii="Palatino Linotype" w:hAnsi="Palatino Linotype"/>
          <w:color w:val="000000" w:themeColor="text1"/>
          <w:szCs w:val="17"/>
          <w:lang w:eastAsia="es-ES_tradnl"/>
        </w:rPr>
        <w:t xml:space="preserve"> la presente resolución vía </w:t>
      </w:r>
      <w:r w:rsidRPr="00884F49">
        <w:rPr>
          <w:rFonts w:ascii="Palatino Linotype" w:hAnsi="Palatino Linotype" w:cs="Arial"/>
          <w:color w:val="000000" w:themeColor="text1"/>
        </w:rPr>
        <w:t xml:space="preserve">Sistema de Acceso a la Información Mexiquense </w:t>
      </w:r>
      <w:r w:rsidRPr="00884F49">
        <w:rPr>
          <w:rFonts w:ascii="Palatino Linotype" w:hAnsi="Palatino Linotype" w:cs="Arial"/>
          <w:b/>
          <w:bCs/>
          <w:color w:val="000000" w:themeColor="text1"/>
        </w:rPr>
        <w:t>SAIMEX</w:t>
      </w:r>
      <w:r w:rsidRPr="00884F49">
        <w:rPr>
          <w:rFonts w:ascii="Palatino Linotype" w:hAnsi="Palatino Linotype" w:cs="Arial"/>
          <w:color w:val="000000" w:themeColor="text1"/>
        </w:rPr>
        <w:t>.</w:t>
      </w:r>
    </w:p>
    <w:p w14:paraId="39ACC7B9" w14:textId="77777777" w:rsidR="00A93ED3" w:rsidRPr="00884F49" w:rsidRDefault="00A93ED3" w:rsidP="00884F49">
      <w:pPr>
        <w:pStyle w:val="Prrafodelista"/>
        <w:spacing w:line="360" w:lineRule="auto"/>
        <w:ind w:left="0"/>
        <w:jc w:val="both"/>
        <w:rPr>
          <w:rFonts w:ascii="Palatino Linotype" w:hAnsi="Palatino Linotype"/>
          <w:b/>
          <w:lang w:eastAsia="es-ES_tradnl"/>
        </w:rPr>
      </w:pPr>
    </w:p>
    <w:p w14:paraId="3476C4B9" w14:textId="77777777" w:rsidR="00A93ED3" w:rsidRPr="00884F49" w:rsidRDefault="00A93ED3" w:rsidP="00884F49">
      <w:pPr>
        <w:pStyle w:val="Prrafodelista"/>
        <w:spacing w:line="360" w:lineRule="auto"/>
        <w:ind w:left="0"/>
        <w:jc w:val="both"/>
        <w:rPr>
          <w:rFonts w:ascii="Palatino Linotype" w:hAnsi="Palatino Linotype" w:cs="Arial"/>
          <w:szCs w:val="28"/>
        </w:rPr>
      </w:pPr>
      <w:r w:rsidRPr="00884F49">
        <w:rPr>
          <w:rFonts w:ascii="Palatino Linotype" w:hAnsi="Palatino Linotype" w:cs="Arial"/>
          <w:b/>
          <w:color w:val="000000" w:themeColor="text1"/>
          <w:sz w:val="28"/>
        </w:rPr>
        <w:lastRenderedPageBreak/>
        <w:t xml:space="preserve">CUARTO. </w:t>
      </w:r>
      <w:r w:rsidRPr="00884F49">
        <w:rPr>
          <w:rFonts w:ascii="Palatino Linotype" w:hAnsi="Palatino Linotype"/>
          <w:b/>
          <w:lang w:eastAsia="es-ES_tradnl"/>
        </w:rPr>
        <w:t>Hágase</w:t>
      </w:r>
      <w:r w:rsidRPr="00884F49">
        <w:rPr>
          <w:rFonts w:ascii="Palatino Linotype" w:hAnsi="Palatino Linotype"/>
          <w:lang w:eastAsia="es-ES_tradnl"/>
        </w:rPr>
        <w:t xml:space="preserve"> </w:t>
      </w:r>
      <w:r w:rsidRPr="00884F49">
        <w:rPr>
          <w:rFonts w:ascii="Palatino Linotype" w:hAnsi="Palatino Linotype"/>
          <w:b/>
          <w:lang w:eastAsia="es-ES_tradnl"/>
        </w:rPr>
        <w:t xml:space="preserve">del </w:t>
      </w:r>
      <w:r w:rsidRPr="00884F49">
        <w:rPr>
          <w:rFonts w:ascii="Palatino Linotype" w:hAnsi="Palatino Linotype"/>
          <w:b/>
        </w:rPr>
        <w:t>conocimiento</w:t>
      </w:r>
      <w:r w:rsidRPr="00884F49">
        <w:rPr>
          <w:rFonts w:ascii="Palatino Linotype" w:hAnsi="Palatino Linotype"/>
          <w:b/>
          <w:lang w:eastAsia="es-ES_tradnl"/>
        </w:rPr>
        <w:t xml:space="preserve"> </w:t>
      </w:r>
      <w:r w:rsidRPr="00884F49">
        <w:rPr>
          <w:rFonts w:ascii="Palatino Linotype" w:hAnsi="Palatino Linotype"/>
          <w:lang w:eastAsia="es-ES_tradnl"/>
        </w:rPr>
        <w:t xml:space="preserve">del </w:t>
      </w:r>
      <w:r w:rsidRPr="00884F49">
        <w:rPr>
          <w:rFonts w:ascii="Palatino Linotype" w:hAnsi="Palatino Linotype"/>
          <w:b/>
          <w:lang w:eastAsia="es-ES_tradnl"/>
        </w:rPr>
        <w:t>RECURRENTE</w:t>
      </w:r>
      <w:r w:rsidRPr="00884F49">
        <w:rPr>
          <w:rFonts w:ascii="Palatino Linotype" w:hAnsi="Palatino Linotype"/>
          <w:lang w:eastAsia="es-ES_tradnl"/>
        </w:rPr>
        <w:t xml:space="preserve">, que de </w:t>
      </w:r>
      <w:r w:rsidRPr="00884F49">
        <w:rPr>
          <w:rFonts w:ascii="Palatino Linotype" w:hAnsi="Palatino Linotype"/>
        </w:rPr>
        <w:t>conformidad</w:t>
      </w:r>
      <w:r w:rsidRPr="00884F49">
        <w:rPr>
          <w:rFonts w:ascii="Palatino Linotype" w:hAnsi="Palatino Linotype"/>
          <w:lang w:eastAsia="es-ES_tradnl"/>
        </w:rPr>
        <w:t xml:space="preserve"> </w:t>
      </w:r>
      <w:r w:rsidRPr="00884F49">
        <w:rPr>
          <w:rFonts w:ascii="Palatino Linotype" w:hAnsi="Palatino Linotype" w:cs="Arial"/>
        </w:rPr>
        <w:t>con</w:t>
      </w:r>
      <w:r w:rsidRPr="00884F49">
        <w:rPr>
          <w:rFonts w:ascii="Palatino Linotype" w:hAnsi="Palatino Linotype"/>
          <w:lang w:eastAsia="es-ES_tradnl"/>
        </w:rPr>
        <w:t xml:space="preserve"> lo </w:t>
      </w:r>
      <w:r w:rsidRPr="00884F49">
        <w:rPr>
          <w:rFonts w:ascii="Palatino Linotype" w:hAnsi="Palatino Linotype" w:cs="Arial"/>
        </w:rPr>
        <w:t>establecido</w:t>
      </w:r>
      <w:r w:rsidRPr="00884F4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B65AFBE" w14:textId="77777777" w:rsidR="00A93ED3" w:rsidRPr="00884F49" w:rsidRDefault="00A93ED3" w:rsidP="00884F49">
      <w:pPr>
        <w:widowControl w:val="0"/>
        <w:autoSpaceDE w:val="0"/>
        <w:autoSpaceDN w:val="0"/>
        <w:adjustRightInd w:val="0"/>
        <w:spacing w:line="360" w:lineRule="auto"/>
        <w:jc w:val="both"/>
        <w:rPr>
          <w:rFonts w:ascii="Palatino Linotype" w:hAnsi="Palatino Linotype" w:cs="Arial"/>
          <w:color w:val="000000" w:themeColor="text1"/>
        </w:rPr>
      </w:pPr>
    </w:p>
    <w:p w14:paraId="336D2FCF" w14:textId="7ADA271F" w:rsidR="009B7C7A" w:rsidRPr="00884F49" w:rsidRDefault="009B7C7A" w:rsidP="00884F49">
      <w:pPr>
        <w:tabs>
          <w:tab w:val="left" w:pos="709"/>
        </w:tabs>
        <w:spacing w:line="360" w:lineRule="auto"/>
        <w:ind w:right="51"/>
        <w:jc w:val="both"/>
        <w:rPr>
          <w:rFonts w:ascii="Palatino Linotype" w:hAnsi="Palatino Linotype" w:cs="Arial"/>
          <w:color w:val="000000"/>
        </w:rPr>
      </w:pPr>
      <w:r w:rsidRPr="00884F49">
        <w:rPr>
          <w:rFonts w:ascii="Palatino Linotype" w:hAnsi="Palatino Linotype" w:cs="Arial"/>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A93ED3" w:rsidRPr="00884F49">
        <w:rPr>
          <w:rFonts w:ascii="Palatino Linotype" w:hAnsi="Palatino Linotype" w:cs="Arial"/>
          <w:color w:val="000000"/>
        </w:rPr>
        <w:t>Y GUADALUPE RAMÍREZ PEÑA; EN LA QUINTA</w:t>
      </w:r>
      <w:r w:rsidRPr="00884F49">
        <w:rPr>
          <w:rFonts w:ascii="Palatino Linotype" w:hAnsi="Palatino Linotype" w:cs="Arial"/>
          <w:color w:val="000000"/>
        </w:rPr>
        <w:t xml:space="preserve"> SESIÓN ORDINARIA CELEBRADA EL </w:t>
      </w:r>
      <w:r w:rsidR="004A7642" w:rsidRPr="00884F49">
        <w:rPr>
          <w:rFonts w:ascii="Palatino Linotype" w:hAnsi="Palatino Linotype" w:cs="Arial"/>
          <w:color w:val="000000"/>
        </w:rPr>
        <w:t>NUEVE</w:t>
      </w:r>
      <w:r w:rsidRPr="00884F49">
        <w:rPr>
          <w:rFonts w:ascii="Palatino Linotype" w:hAnsi="Palatino Linotype" w:cs="Arial"/>
          <w:color w:val="000000"/>
        </w:rPr>
        <w:t xml:space="preserve"> DE FEBRERO DE DOS MIL VEINTITRÉS, ANTE EL SECRETARIO TÉCNICO DEL PLENO, ALEXIS TAPIA RAMÍREZ. </w:t>
      </w:r>
    </w:p>
    <w:p w14:paraId="54D82D18" w14:textId="5B1C3F2E" w:rsidR="003C0EC9" w:rsidRPr="005C61D6" w:rsidRDefault="003216AE" w:rsidP="00884F49">
      <w:pPr>
        <w:widowControl w:val="0"/>
        <w:autoSpaceDE w:val="0"/>
        <w:autoSpaceDN w:val="0"/>
        <w:adjustRightInd w:val="0"/>
        <w:spacing w:line="360" w:lineRule="auto"/>
        <w:jc w:val="both"/>
        <w:rPr>
          <w:rFonts w:ascii="Palatino Linotype" w:hAnsi="Palatino Linotype"/>
          <w:color w:val="000000" w:themeColor="text1"/>
          <w:sz w:val="20"/>
        </w:rPr>
      </w:pPr>
      <w:r w:rsidRPr="00884F49">
        <w:rPr>
          <w:rFonts w:ascii="Palatino Linotype" w:hAnsi="Palatino Linotype"/>
          <w:color w:val="000000" w:themeColor="text1"/>
          <w:sz w:val="20"/>
        </w:rPr>
        <w:t>SCMM</w:t>
      </w:r>
      <w:r w:rsidR="003C0EC9" w:rsidRPr="00884F49">
        <w:rPr>
          <w:rFonts w:ascii="Palatino Linotype" w:hAnsi="Palatino Linotype"/>
          <w:color w:val="000000" w:themeColor="text1"/>
          <w:sz w:val="20"/>
        </w:rPr>
        <w:t>/BLA/DEMF/RPG</w:t>
      </w:r>
    </w:p>
    <w:p w14:paraId="1C5CD08B" w14:textId="7ECFFA47" w:rsidR="00EE52D0" w:rsidRPr="005C61D6" w:rsidRDefault="00E16DE8" w:rsidP="00884F49">
      <w:pPr>
        <w:spacing w:line="360" w:lineRule="auto"/>
        <w:rPr>
          <w:rFonts w:ascii="Palatino Linotype" w:hAnsi="Palatino Linotype"/>
          <w:color w:val="000000" w:themeColor="text1"/>
        </w:rPr>
      </w:pPr>
      <w:r w:rsidRPr="005C61D6">
        <w:rPr>
          <w:rFonts w:ascii="Palatino Linotype" w:hAnsi="Palatino Linotype"/>
          <w:color w:val="000000" w:themeColor="text1"/>
        </w:rPr>
        <w:br w:type="page"/>
      </w:r>
    </w:p>
    <w:sectPr w:rsidR="00EE52D0" w:rsidRPr="005C61D6"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581F5" w14:textId="77777777" w:rsidR="00887BFB" w:rsidRDefault="00887BFB" w:rsidP="00C80F8C">
      <w:r>
        <w:separator/>
      </w:r>
    </w:p>
  </w:endnote>
  <w:endnote w:type="continuationSeparator" w:id="0">
    <w:p w14:paraId="52D2B58F" w14:textId="77777777" w:rsidR="00887BFB" w:rsidRDefault="00887B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654CB" w:rsidRPr="0010196A" w:rsidRDefault="005654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3FC9">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3FC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654CB" w:rsidRPr="0010196A" w:rsidRDefault="005654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3FC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3FC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6093" w14:textId="77777777" w:rsidR="00887BFB" w:rsidRDefault="00887BFB" w:rsidP="00C80F8C">
      <w:r>
        <w:separator/>
      </w:r>
    </w:p>
  </w:footnote>
  <w:footnote w:type="continuationSeparator" w:id="0">
    <w:p w14:paraId="4F97D7B7" w14:textId="77777777" w:rsidR="00887BFB" w:rsidRDefault="00887BFB" w:rsidP="00C80F8C">
      <w:r>
        <w:continuationSeparator/>
      </w:r>
    </w:p>
  </w:footnote>
  <w:footnote w:id="1">
    <w:p w14:paraId="37836055" w14:textId="77777777" w:rsidR="005654CB" w:rsidRDefault="005654CB" w:rsidP="00203D63">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654CB" w:rsidRDefault="00887B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654CB" w:rsidRPr="0010196A" w:rsidRDefault="005654C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654CB" w:rsidRPr="008F2CCC" w14:paraId="1F097D8A" w14:textId="77777777" w:rsidTr="005F31DE">
      <w:tc>
        <w:tcPr>
          <w:tcW w:w="2977" w:type="dxa"/>
          <w:vMerge w:val="restart"/>
        </w:tcPr>
        <w:p w14:paraId="1F780A0C" w14:textId="1EFF25F4" w:rsidR="005654CB" w:rsidRPr="008F2CCC" w:rsidRDefault="005654C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654CB" w:rsidRPr="00664658" w:rsidRDefault="005654C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9CDDC25" w:rsidR="005654CB" w:rsidRPr="00664658" w:rsidRDefault="005654CB" w:rsidP="00361B2E">
          <w:pPr>
            <w:jc w:val="both"/>
            <w:rPr>
              <w:rFonts w:ascii="Palatino Linotype" w:hAnsi="Palatino Linotype"/>
              <w:b/>
              <w:sz w:val="22"/>
              <w:szCs w:val="22"/>
              <w:lang w:val="es-ES_tradnl"/>
            </w:rPr>
          </w:pPr>
          <w:r>
            <w:rPr>
              <w:rFonts w:ascii="Palatino Linotype" w:hAnsi="Palatino Linotype"/>
              <w:b/>
              <w:sz w:val="22"/>
              <w:szCs w:val="22"/>
              <w:lang w:val="es-ES_tradnl"/>
            </w:rPr>
            <w:t>16382</w:t>
          </w:r>
          <w:r w:rsidRPr="00A9204E">
            <w:rPr>
              <w:rFonts w:ascii="Palatino Linotype" w:hAnsi="Palatino Linotype"/>
              <w:b/>
              <w:sz w:val="22"/>
              <w:szCs w:val="22"/>
              <w:lang w:val="es-ES_tradnl"/>
            </w:rPr>
            <w:t>/INFOEM/IP/RR/2022</w:t>
          </w:r>
        </w:p>
      </w:tc>
    </w:tr>
    <w:tr w:rsidR="005654CB" w:rsidRPr="008F2CCC" w14:paraId="049677A3" w14:textId="77777777" w:rsidTr="005F31DE">
      <w:tc>
        <w:tcPr>
          <w:tcW w:w="2977" w:type="dxa"/>
          <w:vMerge/>
        </w:tcPr>
        <w:p w14:paraId="4A21EAC1" w14:textId="5C1F145E" w:rsidR="005654CB" w:rsidRPr="008F2CCC" w:rsidRDefault="005654CB" w:rsidP="003D4885">
          <w:pPr>
            <w:rPr>
              <w:rFonts w:ascii="Palatino Linotype" w:hAnsi="Palatino Linotype"/>
              <w:b/>
              <w:sz w:val="22"/>
              <w:szCs w:val="22"/>
              <w:lang w:val="es-ES_tradnl"/>
            </w:rPr>
          </w:pPr>
        </w:p>
      </w:tc>
      <w:tc>
        <w:tcPr>
          <w:tcW w:w="2552" w:type="dxa"/>
          <w:shd w:val="clear" w:color="auto" w:fill="auto"/>
        </w:tcPr>
        <w:p w14:paraId="1237BCDE" w14:textId="77777777" w:rsidR="005654CB" w:rsidRPr="00664658" w:rsidRDefault="005654C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D49C51A" w:rsidR="005654CB" w:rsidRPr="00D41D47" w:rsidRDefault="005654CB" w:rsidP="003D4885">
          <w:pPr>
            <w:jc w:val="both"/>
            <w:rPr>
              <w:rFonts w:ascii="Palatino Linotype" w:hAnsi="Palatino Linotype"/>
              <w:b/>
              <w:sz w:val="22"/>
              <w:szCs w:val="22"/>
              <w:lang w:val="es-ES_tradnl"/>
            </w:rPr>
          </w:pPr>
          <w:r>
            <w:rPr>
              <w:rFonts w:ascii="Palatino Linotype" w:hAnsi="Palatino Linotype"/>
              <w:b/>
              <w:sz w:val="22"/>
              <w:szCs w:val="22"/>
              <w:lang w:val="es-ES_tradnl"/>
            </w:rPr>
            <w:t>Poder Judicial</w:t>
          </w:r>
        </w:p>
      </w:tc>
    </w:tr>
    <w:tr w:rsidR="005654CB" w:rsidRPr="008F2CCC" w14:paraId="72CD087D" w14:textId="77777777" w:rsidTr="005F31DE">
      <w:trPr>
        <w:trHeight w:val="228"/>
      </w:trPr>
      <w:tc>
        <w:tcPr>
          <w:tcW w:w="2977" w:type="dxa"/>
          <w:vMerge/>
        </w:tcPr>
        <w:p w14:paraId="1B78656F" w14:textId="01E6F6F6" w:rsidR="005654CB" w:rsidRPr="008F2CCC" w:rsidRDefault="005654CB" w:rsidP="003D4885">
          <w:pPr>
            <w:rPr>
              <w:rFonts w:ascii="Palatino Linotype" w:hAnsi="Palatino Linotype"/>
              <w:b/>
              <w:sz w:val="22"/>
              <w:szCs w:val="22"/>
              <w:lang w:val="es-ES_tradnl"/>
            </w:rPr>
          </w:pPr>
        </w:p>
      </w:tc>
      <w:tc>
        <w:tcPr>
          <w:tcW w:w="2552" w:type="dxa"/>
          <w:shd w:val="clear" w:color="auto" w:fill="auto"/>
        </w:tcPr>
        <w:p w14:paraId="74D81628" w14:textId="05FE44B5" w:rsidR="005654CB" w:rsidRPr="00664658" w:rsidRDefault="005654C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654CB" w:rsidRPr="00664658" w:rsidRDefault="005654CB"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654CB" w:rsidRPr="0010196A" w:rsidRDefault="005654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654CB" w:rsidRPr="0010196A" w:rsidRDefault="00887BF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654CB" w:rsidRPr="008F2CCC" w14:paraId="6ABABA57" w14:textId="77777777" w:rsidTr="005F31DE">
      <w:tc>
        <w:tcPr>
          <w:tcW w:w="4253" w:type="dxa"/>
          <w:vMerge w:val="restart"/>
          <w:shd w:val="clear" w:color="auto" w:fill="auto"/>
        </w:tcPr>
        <w:p w14:paraId="6AA376CC" w14:textId="139DA696" w:rsidR="005654CB" w:rsidRPr="008F2CCC" w:rsidRDefault="005654C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654CB" w:rsidRPr="008F2CCC" w:rsidRDefault="005654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ADBFCDB" w:rsidR="005654CB" w:rsidRPr="008F2CCC" w:rsidRDefault="005654CB" w:rsidP="003B2974">
          <w:pPr>
            <w:jc w:val="both"/>
            <w:rPr>
              <w:rFonts w:ascii="Palatino Linotype" w:hAnsi="Palatino Linotype"/>
              <w:b/>
              <w:sz w:val="22"/>
              <w:szCs w:val="22"/>
              <w:lang w:val="es-ES_tradnl"/>
            </w:rPr>
          </w:pPr>
          <w:r>
            <w:rPr>
              <w:rFonts w:ascii="Palatino Linotype" w:hAnsi="Palatino Linotype"/>
              <w:b/>
              <w:sz w:val="22"/>
              <w:szCs w:val="22"/>
              <w:lang w:val="es-ES_tradnl"/>
            </w:rPr>
            <w:t>16382</w:t>
          </w:r>
          <w:r w:rsidRPr="00A9204E">
            <w:rPr>
              <w:rFonts w:ascii="Palatino Linotype" w:hAnsi="Palatino Linotype"/>
              <w:b/>
              <w:sz w:val="22"/>
              <w:szCs w:val="22"/>
              <w:lang w:val="es-ES_tradnl"/>
            </w:rPr>
            <w:t>/INFOEM/IP/RR/2022</w:t>
          </w:r>
        </w:p>
      </w:tc>
    </w:tr>
    <w:tr w:rsidR="005654CB" w:rsidRPr="008F2CCC" w14:paraId="3B45FB53" w14:textId="77777777" w:rsidTr="005F31DE">
      <w:tc>
        <w:tcPr>
          <w:tcW w:w="4253" w:type="dxa"/>
          <w:vMerge/>
          <w:shd w:val="clear" w:color="auto" w:fill="auto"/>
        </w:tcPr>
        <w:p w14:paraId="188B82EF" w14:textId="77777777" w:rsidR="005654CB" w:rsidRPr="008F2CCC" w:rsidRDefault="005654CB" w:rsidP="007A5836">
          <w:pPr>
            <w:rPr>
              <w:rFonts w:ascii="Palatino Linotype" w:hAnsi="Palatino Linotype"/>
              <w:b/>
              <w:sz w:val="22"/>
              <w:szCs w:val="22"/>
              <w:lang w:val="es-ES_tradnl"/>
            </w:rPr>
          </w:pPr>
        </w:p>
      </w:tc>
      <w:tc>
        <w:tcPr>
          <w:tcW w:w="2552" w:type="dxa"/>
          <w:shd w:val="clear" w:color="auto" w:fill="auto"/>
        </w:tcPr>
        <w:p w14:paraId="3B2AD0CF" w14:textId="77777777" w:rsidR="005654CB" w:rsidRPr="008F2CCC" w:rsidRDefault="005654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1C3229A" w:rsidR="005654CB" w:rsidRPr="008F2CCC" w:rsidRDefault="000F3FC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5654CB" w:rsidRPr="008F2CCC" w14:paraId="28A493EB" w14:textId="77777777" w:rsidTr="005F31DE">
      <w:trPr>
        <w:trHeight w:val="228"/>
      </w:trPr>
      <w:tc>
        <w:tcPr>
          <w:tcW w:w="4253" w:type="dxa"/>
          <w:vMerge/>
          <w:shd w:val="clear" w:color="auto" w:fill="auto"/>
        </w:tcPr>
        <w:p w14:paraId="06C77D31" w14:textId="77777777" w:rsidR="005654CB" w:rsidRPr="008F2CCC" w:rsidRDefault="005654CB" w:rsidP="007A5836">
          <w:pPr>
            <w:rPr>
              <w:rFonts w:ascii="Palatino Linotype" w:hAnsi="Palatino Linotype"/>
              <w:b/>
              <w:sz w:val="22"/>
              <w:szCs w:val="22"/>
              <w:lang w:val="es-ES_tradnl"/>
            </w:rPr>
          </w:pPr>
        </w:p>
      </w:tc>
      <w:tc>
        <w:tcPr>
          <w:tcW w:w="2552" w:type="dxa"/>
          <w:shd w:val="clear" w:color="auto" w:fill="auto"/>
        </w:tcPr>
        <w:p w14:paraId="2E1A72B4" w14:textId="77777777" w:rsidR="005654CB" w:rsidRPr="008F2CCC" w:rsidRDefault="005654C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0BDC4D7" w:rsidR="005654CB" w:rsidRPr="001C7BF7" w:rsidRDefault="005654CB" w:rsidP="003D4885">
          <w:pPr>
            <w:jc w:val="both"/>
          </w:pPr>
          <w:r>
            <w:rPr>
              <w:rFonts w:ascii="Palatino Linotype" w:hAnsi="Palatino Linotype"/>
              <w:b/>
              <w:sz w:val="22"/>
              <w:szCs w:val="22"/>
              <w:lang w:val="es-ES_tradnl"/>
            </w:rPr>
            <w:t>Poder Judicial</w:t>
          </w:r>
        </w:p>
      </w:tc>
    </w:tr>
    <w:tr w:rsidR="005654CB" w:rsidRPr="008F2CCC" w14:paraId="0F114FF0" w14:textId="77777777" w:rsidTr="005F31DE">
      <w:tc>
        <w:tcPr>
          <w:tcW w:w="4253" w:type="dxa"/>
          <w:vMerge/>
          <w:shd w:val="clear" w:color="auto" w:fill="auto"/>
        </w:tcPr>
        <w:p w14:paraId="4CCB64BA" w14:textId="77777777" w:rsidR="005654CB" w:rsidRPr="008F2CCC" w:rsidRDefault="005654CB" w:rsidP="00A2780F">
          <w:pPr>
            <w:rPr>
              <w:rFonts w:ascii="Palatino Linotype" w:hAnsi="Palatino Linotype"/>
              <w:b/>
              <w:sz w:val="22"/>
              <w:szCs w:val="22"/>
              <w:lang w:val="es-ES_tradnl"/>
            </w:rPr>
          </w:pPr>
        </w:p>
      </w:tc>
      <w:tc>
        <w:tcPr>
          <w:tcW w:w="2552" w:type="dxa"/>
          <w:shd w:val="clear" w:color="auto" w:fill="auto"/>
        </w:tcPr>
        <w:p w14:paraId="31E422EA" w14:textId="0B158FD7" w:rsidR="005654CB" w:rsidRPr="008F2CCC" w:rsidRDefault="005654C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654CB" w:rsidRPr="008F2CCC" w:rsidRDefault="005654C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654CB" w:rsidRPr="0010196A" w:rsidRDefault="005654C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A626CA"/>
    <w:multiLevelType w:val="hybridMultilevel"/>
    <w:tmpl w:val="8E362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2"/>
  </w:num>
  <w:num w:numId="4">
    <w:abstractNumId w:val="32"/>
  </w:num>
  <w:num w:numId="5">
    <w:abstractNumId w:val="7"/>
  </w:num>
  <w:num w:numId="6">
    <w:abstractNumId w:val="9"/>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33"/>
  </w:num>
  <w:num w:numId="13">
    <w:abstractNumId w:val="22"/>
  </w:num>
  <w:num w:numId="14">
    <w:abstractNumId w:val="11"/>
  </w:num>
  <w:num w:numId="15">
    <w:abstractNumId w:val="3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1"/>
  </w:num>
  <w:num w:numId="22">
    <w:abstractNumId w:val="34"/>
  </w:num>
  <w:num w:numId="23">
    <w:abstractNumId w:val="24"/>
  </w:num>
  <w:num w:numId="24">
    <w:abstractNumId w:val="25"/>
  </w:num>
  <w:num w:numId="25">
    <w:abstractNumId w:val="4"/>
  </w:num>
  <w:num w:numId="26">
    <w:abstractNumId w:val="26"/>
  </w:num>
  <w:num w:numId="27">
    <w:abstractNumId w:val="2"/>
  </w:num>
  <w:num w:numId="28">
    <w:abstractNumId w:val="16"/>
  </w:num>
  <w:num w:numId="29">
    <w:abstractNumId w:val="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7"/>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8"/>
  </w:num>
  <w:num w:numId="37">
    <w:abstractNumId w:val="5"/>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23C"/>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544"/>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5B29"/>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5B6"/>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ADB"/>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3FC9"/>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448"/>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3B32"/>
    <w:rsid w:val="00175155"/>
    <w:rsid w:val="00175590"/>
    <w:rsid w:val="00175682"/>
    <w:rsid w:val="001757B6"/>
    <w:rsid w:val="00175805"/>
    <w:rsid w:val="00175CC8"/>
    <w:rsid w:val="00175EBB"/>
    <w:rsid w:val="00175FE0"/>
    <w:rsid w:val="001769F3"/>
    <w:rsid w:val="0017784F"/>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EB2"/>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53"/>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59E"/>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0728"/>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781"/>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833"/>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2E"/>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97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2CF"/>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5D6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642"/>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3"/>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4CB"/>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94B"/>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1D6"/>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982"/>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CB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481"/>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98E"/>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76"/>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520"/>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3FE3"/>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71F"/>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A1"/>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4F49"/>
    <w:rsid w:val="008851BF"/>
    <w:rsid w:val="0088574B"/>
    <w:rsid w:val="00885868"/>
    <w:rsid w:val="0088594E"/>
    <w:rsid w:val="00885A60"/>
    <w:rsid w:val="0088649D"/>
    <w:rsid w:val="0088649F"/>
    <w:rsid w:val="00886768"/>
    <w:rsid w:val="008867E7"/>
    <w:rsid w:val="00886E26"/>
    <w:rsid w:val="008875A6"/>
    <w:rsid w:val="008876FD"/>
    <w:rsid w:val="00887A19"/>
    <w:rsid w:val="00887BFB"/>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264"/>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25B"/>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3F6"/>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0DF9"/>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A"/>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195"/>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C70"/>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3FB"/>
    <w:rsid w:val="00A905D7"/>
    <w:rsid w:val="00A90A3C"/>
    <w:rsid w:val="00A90B2C"/>
    <w:rsid w:val="00A913DB"/>
    <w:rsid w:val="00A91552"/>
    <w:rsid w:val="00A91766"/>
    <w:rsid w:val="00A91863"/>
    <w:rsid w:val="00A9204E"/>
    <w:rsid w:val="00A9247A"/>
    <w:rsid w:val="00A92CEB"/>
    <w:rsid w:val="00A92E17"/>
    <w:rsid w:val="00A931CE"/>
    <w:rsid w:val="00A9392A"/>
    <w:rsid w:val="00A93ED3"/>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2"/>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19B"/>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05B"/>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3E88"/>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6388"/>
    <w:rsid w:val="00D07B90"/>
    <w:rsid w:val="00D07DE6"/>
    <w:rsid w:val="00D101F1"/>
    <w:rsid w:val="00D10920"/>
    <w:rsid w:val="00D10BB0"/>
    <w:rsid w:val="00D10C69"/>
    <w:rsid w:val="00D11A5A"/>
    <w:rsid w:val="00D12978"/>
    <w:rsid w:val="00D12C93"/>
    <w:rsid w:val="00D1422D"/>
    <w:rsid w:val="00D14572"/>
    <w:rsid w:val="00D148A0"/>
    <w:rsid w:val="00D148AA"/>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1DA"/>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38"/>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7F7"/>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332"/>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898"/>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06"/>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494"/>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8015.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62803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edomex.gob.mx/transparencia/8_actas_comi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oud2.pjedomex.gob.mx/index.php/s/QbDw93VN0CoXDL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28016.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14F5F-4C72-4F58-A263-03065298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5549</Words>
  <Characters>30525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2023-02-10T20:36:00Z</cp:lastPrinted>
  <dcterms:created xsi:type="dcterms:W3CDTF">2023-02-02T18:26:00Z</dcterms:created>
  <dcterms:modified xsi:type="dcterms:W3CDTF">2023-02-21T02:35:00Z</dcterms:modified>
</cp:coreProperties>
</file>