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52D2ED4" w:rsidR="005C2E26" w:rsidRPr="004C47C9" w:rsidRDefault="005C2E26" w:rsidP="004C47C9">
      <w:pPr>
        <w:spacing w:line="360" w:lineRule="auto"/>
        <w:jc w:val="both"/>
        <w:rPr>
          <w:rFonts w:ascii="Palatino Linotype" w:hAnsi="Palatino Linotype"/>
        </w:rPr>
      </w:pPr>
      <w:bookmarkStart w:id="0" w:name="_GoBack"/>
      <w:bookmarkEnd w:id="0"/>
      <w:r w:rsidRPr="004C47C9">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4C47C9">
        <w:rPr>
          <w:rFonts w:ascii="Palatino Linotype" w:hAnsi="Palatino Linotype"/>
        </w:rPr>
        <w:t xml:space="preserve"> </w:t>
      </w:r>
      <w:r w:rsidR="00AF6DA0" w:rsidRPr="004C47C9">
        <w:rPr>
          <w:rFonts w:ascii="Palatino Linotype" w:hAnsi="Palatino Linotype"/>
        </w:rPr>
        <w:t xml:space="preserve">veinticinco </w:t>
      </w:r>
      <w:r w:rsidR="00081252" w:rsidRPr="004C47C9">
        <w:rPr>
          <w:rFonts w:ascii="Palatino Linotype" w:hAnsi="Palatino Linotype"/>
        </w:rPr>
        <w:t>de octubre</w:t>
      </w:r>
      <w:r w:rsidR="00E00D75" w:rsidRPr="004C47C9">
        <w:rPr>
          <w:rFonts w:ascii="Palatino Linotype" w:hAnsi="Palatino Linotype"/>
        </w:rPr>
        <w:t xml:space="preserve"> </w:t>
      </w:r>
      <w:r w:rsidR="00F01595" w:rsidRPr="004C47C9">
        <w:rPr>
          <w:rFonts w:ascii="Palatino Linotype" w:hAnsi="Palatino Linotype"/>
        </w:rPr>
        <w:t>de dos mil veintitrés</w:t>
      </w:r>
      <w:r w:rsidR="00943122" w:rsidRPr="004C47C9">
        <w:rPr>
          <w:rFonts w:ascii="Palatino Linotype" w:hAnsi="Palatino Linotype"/>
        </w:rPr>
        <w:t>.</w:t>
      </w:r>
    </w:p>
    <w:p w14:paraId="5989268F" w14:textId="77777777" w:rsidR="00940C0F" w:rsidRPr="004C47C9" w:rsidRDefault="00940C0F" w:rsidP="004C47C9">
      <w:pPr>
        <w:spacing w:line="360" w:lineRule="auto"/>
        <w:jc w:val="both"/>
        <w:rPr>
          <w:rFonts w:ascii="Palatino Linotype" w:hAnsi="Palatino Linotype"/>
        </w:rPr>
      </w:pPr>
    </w:p>
    <w:p w14:paraId="2C11FACB" w14:textId="7379D833" w:rsidR="00457BB8" w:rsidRPr="004C47C9" w:rsidRDefault="00457BB8" w:rsidP="004C47C9">
      <w:pPr>
        <w:spacing w:line="360" w:lineRule="auto"/>
        <w:jc w:val="both"/>
        <w:rPr>
          <w:rFonts w:ascii="Palatino Linotype" w:hAnsi="Palatino Linotype"/>
        </w:rPr>
      </w:pPr>
      <w:r w:rsidRPr="004C47C9">
        <w:rPr>
          <w:rFonts w:ascii="Palatino Linotype" w:hAnsi="Palatino Linotype"/>
          <w:b/>
          <w:sz w:val="28"/>
          <w:szCs w:val="28"/>
        </w:rPr>
        <w:t>VISTO</w:t>
      </w:r>
      <w:r w:rsidRPr="004C47C9">
        <w:rPr>
          <w:rFonts w:ascii="Palatino Linotype" w:hAnsi="Palatino Linotype"/>
          <w:sz w:val="28"/>
          <w:szCs w:val="28"/>
        </w:rPr>
        <w:t xml:space="preserve"> </w:t>
      </w:r>
      <w:r w:rsidRPr="004C47C9">
        <w:rPr>
          <w:rFonts w:ascii="Palatino Linotype" w:hAnsi="Palatino Linotype"/>
        </w:rPr>
        <w:t>el exp</w:t>
      </w:r>
      <w:r w:rsidR="00CB5585" w:rsidRPr="004C47C9">
        <w:rPr>
          <w:rFonts w:ascii="Palatino Linotype" w:hAnsi="Palatino Linotype"/>
        </w:rPr>
        <w:t xml:space="preserve">ediente formado con motivo del </w:t>
      </w:r>
      <w:r w:rsidR="00D86297" w:rsidRPr="004C47C9">
        <w:rPr>
          <w:rFonts w:ascii="Palatino Linotype" w:hAnsi="Palatino Linotype"/>
        </w:rPr>
        <w:t>Recurso Revisión</w:t>
      </w:r>
      <w:r w:rsidRPr="004C47C9">
        <w:rPr>
          <w:rFonts w:ascii="Palatino Linotype" w:hAnsi="Palatino Linotype"/>
        </w:rPr>
        <w:t xml:space="preserve"> </w:t>
      </w:r>
      <w:r w:rsidR="000949B3" w:rsidRPr="004C47C9">
        <w:rPr>
          <w:rFonts w:ascii="Palatino Linotype" w:hAnsi="Palatino Linotype"/>
          <w:b/>
          <w:bCs/>
        </w:rPr>
        <w:t>05022</w:t>
      </w:r>
      <w:r w:rsidR="008834CE" w:rsidRPr="004C47C9">
        <w:rPr>
          <w:rFonts w:ascii="Palatino Linotype" w:hAnsi="Palatino Linotype"/>
          <w:b/>
          <w:lang w:val="es-ES_tradnl"/>
        </w:rPr>
        <w:t>/INFOEM/IP/RR/202</w:t>
      </w:r>
      <w:r w:rsidR="00771DB7" w:rsidRPr="004C47C9">
        <w:rPr>
          <w:rFonts w:ascii="Palatino Linotype" w:hAnsi="Palatino Linotype"/>
          <w:b/>
          <w:lang w:val="es-ES_tradnl"/>
        </w:rPr>
        <w:t>3</w:t>
      </w:r>
      <w:r w:rsidRPr="004C47C9">
        <w:rPr>
          <w:rFonts w:ascii="Palatino Linotype" w:hAnsi="Palatino Linotype"/>
        </w:rPr>
        <w:t xml:space="preserve">, </w:t>
      </w:r>
      <w:r w:rsidR="006C52D7" w:rsidRPr="004C47C9">
        <w:rPr>
          <w:rFonts w:ascii="Palatino Linotype" w:hAnsi="Palatino Linotype"/>
        </w:rPr>
        <w:t xml:space="preserve">promovido </w:t>
      </w:r>
      <w:r w:rsidR="00947BF3" w:rsidRPr="004C47C9">
        <w:rPr>
          <w:rFonts w:ascii="Palatino Linotype" w:hAnsi="Palatino Linotype"/>
        </w:rPr>
        <w:t xml:space="preserve">por </w:t>
      </w:r>
      <w:r w:rsidR="00C92F76" w:rsidRPr="004C47C9">
        <w:rPr>
          <w:rFonts w:ascii="Palatino Linotype" w:hAnsi="Palatino Linotype"/>
          <w:b/>
          <w:bCs/>
        </w:rPr>
        <w:t>una persona de manera anónima</w:t>
      </w:r>
      <w:r w:rsidR="005C250B" w:rsidRPr="004C47C9">
        <w:rPr>
          <w:rFonts w:ascii="Palatino Linotype" w:hAnsi="Palatino Linotype"/>
        </w:rPr>
        <w:t>,</w:t>
      </w:r>
      <w:r w:rsidR="005C250B" w:rsidRPr="004C47C9">
        <w:rPr>
          <w:rFonts w:ascii="Palatino Linotype" w:hAnsi="Palatino Linotype" w:cs="Arial"/>
          <w:b/>
          <w:lang w:val="es-ES"/>
        </w:rPr>
        <w:t xml:space="preserve"> </w:t>
      </w:r>
      <w:r w:rsidR="007E09B0" w:rsidRPr="004C47C9">
        <w:rPr>
          <w:rFonts w:ascii="Palatino Linotype" w:hAnsi="Palatino Linotype" w:cs="Arial"/>
          <w:lang w:val="es-ES"/>
        </w:rPr>
        <w:t xml:space="preserve">a </w:t>
      </w:r>
      <w:r w:rsidR="007E09B0" w:rsidRPr="004C47C9">
        <w:rPr>
          <w:rFonts w:ascii="Palatino Linotype" w:hAnsi="Palatino Linotype"/>
          <w:lang w:val="es-ES"/>
        </w:rPr>
        <w:t>quien</w:t>
      </w:r>
      <w:r w:rsidR="005C250B" w:rsidRPr="004C47C9">
        <w:rPr>
          <w:rFonts w:ascii="Palatino Linotype" w:hAnsi="Palatino Linotype" w:cs="Arial"/>
          <w:b/>
          <w:lang w:val="es-ES"/>
        </w:rPr>
        <w:t xml:space="preserve"> </w:t>
      </w:r>
      <w:r w:rsidR="005C250B" w:rsidRPr="004C47C9">
        <w:rPr>
          <w:rFonts w:ascii="Palatino Linotype" w:hAnsi="Palatino Linotype"/>
        </w:rPr>
        <w:t>en lo sucesivo se</w:t>
      </w:r>
      <w:r w:rsidR="007E09B0" w:rsidRPr="004C47C9">
        <w:rPr>
          <w:rFonts w:ascii="Palatino Linotype" w:hAnsi="Palatino Linotype"/>
        </w:rPr>
        <w:t xml:space="preserve"> le</w:t>
      </w:r>
      <w:r w:rsidR="005C250B" w:rsidRPr="004C47C9">
        <w:rPr>
          <w:rFonts w:ascii="Palatino Linotype" w:hAnsi="Palatino Linotype"/>
        </w:rPr>
        <w:t xml:space="preserve"> denominará </w:t>
      </w:r>
      <w:bookmarkStart w:id="1" w:name="_Hlk136873755"/>
      <w:r w:rsidR="00666071" w:rsidRPr="004C47C9">
        <w:rPr>
          <w:rFonts w:ascii="Palatino Linotype" w:hAnsi="Palatino Linotype" w:cs="Arial"/>
          <w:b/>
        </w:rPr>
        <w:t>EL</w:t>
      </w:r>
      <w:r w:rsidR="005C250B" w:rsidRPr="004C47C9">
        <w:rPr>
          <w:rFonts w:ascii="Palatino Linotype" w:hAnsi="Palatino Linotype" w:cs="Arial"/>
          <w:b/>
          <w:lang w:val="es-ES"/>
        </w:rPr>
        <w:t xml:space="preserve"> </w:t>
      </w:r>
      <w:bookmarkEnd w:id="1"/>
      <w:r w:rsidR="005C250B" w:rsidRPr="004C47C9">
        <w:rPr>
          <w:rFonts w:ascii="Palatino Linotype" w:hAnsi="Palatino Linotype" w:cs="Arial"/>
          <w:b/>
          <w:lang w:val="es-ES"/>
        </w:rPr>
        <w:t>RECURRENTE</w:t>
      </w:r>
      <w:r w:rsidR="005C250B" w:rsidRPr="004C47C9">
        <w:rPr>
          <w:rFonts w:ascii="Palatino Linotype" w:hAnsi="Palatino Linotype"/>
        </w:rPr>
        <w:t>,</w:t>
      </w:r>
      <w:r w:rsidRPr="004C47C9">
        <w:rPr>
          <w:rFonts w:ascii="Palatino Linotype" w:hAnsi="Palatino Linotype"/>
        </w:rPr>
        <w:t xml:space="preserve"> </w:t>
      </w:r>
      <w:r w:rsidR="00E24730" w:rsidRPr="004C47C9">
        <w:rPr>
          <w:rFonts w:ascii="Palatino Linotype" w:hAnsi="Palatino Linotype"/>
        </w:rPr>
        <w:t xml:space="preserve">en contra de </w:t>
      </w:r>
      <w:r w:rsidR="00DD7C89" w:rsidRPr="004C47C9">
        <w:rPr>
          <w:rFonts w:ascii="Palatino Linotype" w:hAnsi="Palatino Linotype" w:cs="Arial"/>
          <w:lang w:val="es-ES"/>
        </w:rPr>
        <w:t>la</w:t>
      </w:r>
      <w:r w:rsidR="00E24730" w:rsidRPr="004C47C9">
        <w:rPr>
          <w:rFonts w:ascii="Palatino Linotype" w:hAnsi="Palatino Linotype" w:cs="Arial"/>
          <w:lang w:val="es-ES"/>
        </w:rPr>
        <w:t xml:space="preserve"> respuesta</w:t>
      </w:r>
      <w:r w:rsidR="00F74502" w:rsidRPr="004C47C9">
        <w:rPr>
          <w:rFonts w:ascii="Palatino Linotype" w:hAnsi="Palatino Linotype" w:cs="Arial"/>
          <w:lang w:val="es-ES"/>
        </w:rPr>
        <w:t xml:space="preserve"> d</w:t>
      </w:r>
      <w:r w:rsidR="000C0B7F" w:rsidRPr="004C47C9">
        <w:rPr>
          <w:rFonts w:ascii="Palatino Linotype" w:hAnsi="Palatino Linotype" w:cs="Arial"/>
          <w:lang w:val="es-ES"/>
        </w:rPr>
        <w:t>e</w:t>
      </w:r>
      <w:r w:rsidR="0094395E" w:rsidRPr="004C47C9">
        <w:rPr>
          <w:rFonts w:ascii="Palatino Linotype" w:hAnsi="Palatino Linotype" w:cs="Arial"/>
          <w:lang w:val="es-ES"/>
        </w:rPr>
        <w:t xml:space="preserve">l </w:t>
      </w:r>
      <w:r w:rsidR="0079430E" w:rsidRPr="004C47C9">
        <w:rPr>
          <w:rFonts w:ascii="Palatino Linotype" w:hAnsi="Palatino Linotype" w:cs="Arial"/>
          <w:b/>
        </w:rPr>
        <w:t>Ayuntamiento de Zinacantepec</w:t>
      </w:r>
      <w:r w:rsidR="000D302C" w:rsidRPr="004C47C9">
        <w:rPr>
          <w:rFonts w:ascii="Palatino Linotype" w:hAnsi="Palatino Linotype" w:cs="Arial"/>
          <w:b/>
        </w:rPr>
        <w:t xml:space="preserve">, </w:t>
      </w:r>
      <w:r w:rsidR="00A66569" w:rsidRPr="004C47C9">
        <w:rPr>
          <w:rFonts w:ascii="Palatino Linotype" w:hAnsi="Palatino Linotype"/>
          <w:lang w:val="es-419"/>
        </w:rPr>
        <w:t xml:space="preserve">que en </w:t>
      </w:r>
      <w:r w:rsidRPr="004C47C9">
        <w:rPr>
          <w:rFonts w:ascii="Palatino Linotype" w:hAnsi="Palatino Linotype"/>
        </w:rPr>
        <w:t xml:space="preserve">lo sucesivo </w:t>
      </w:r>
      <w:r w:rsidR="009E2E2C" w:rsidRPr="004C47C9">
        <w:rPr>
          <w:rFonts w:ascii="Palatino Linotype" w:hAnsi="Palatino Linotype"/>
        </w:rPr>
        <w:t xml:space="preserve">se denominará </w:t>
      </w:r>
      <w:r w:rsidRPr="004C47C9">
        <w:rPr>
          <w:rFonts w:ascii="Palatino Linotype" w:hAnsi="Palatino Linotype"/>
          <w:b/>
        </w:rPr>
        <w:t>EL SUJETO OBLIGADO</w:t>
      </w:r>
      <w:r w:rsidRPr="004C47C9">
        <w:rPr>
          <w:rFonts w:ascii="Palatino Linotype" w:hAnsi="Palatino Linotype"/>
        </w:rPr>
        <w:t>, se procede a dictar la presente resol</w:t>
      </w:r>
      <w:r w:rsidR="009A60AC" w:rsidRPr="004C47C9">
        <w:rPr>
          <w:rFonts w:ascii="Palatino Linotype" w:hAnsi="Palatino Linotype"/>
        </w:rPr>
        <w:t>ución con base en lo siguiente:</w:t>
      </w:r>
    </w:p>
    <w:p w14:paraId="7D9910B1" w14:textId="368B1279" w:rsidR="00940C0F" w:rsidRDefault="00940C0F" w:rsidP="004C47C9">
      <w:pPr>
        <w:jc w:val="both"/>
        <w:rPr>
          <w:rFonts w:ascii="Palatino Linotype" w:hAnsi="Palatino Linotype"/>
          <w:b/>
        </w:rPr>
      </w:pPr>
    </w:p>
    <w:p w14:paraId="10508E6B" w14:textId="77777777" w:rsidR="004C47C9" w:rsidRPr="004C47C9" w:rsidRDefault="004C47C9" w:rsidP="004C47C9">
      <w:pPr>
        <w:jc w:val="both"/>
        <w:rPr>
          <w:rFonts w:ascii="Palatino Linotype" w:hAnsi="Palatino Linotype"/>
          <w:b/>
        </w:rPr>
      </w:pPr>
    </w:p>
    <w:p w14:paraId="480E521A" w14:textId="1C45FB4A" w:rsidR="00457BB8" w:rsidRPr="004C47C9" w:rsidRDefault="003103D9" w:rsidP="004C47C9">
      <w:pPr>
        <w:jc w:val="center"/>
        <w:rPr>
          <w:rFonts w:ascii="Palatino Linotype" w:hAnsi="Palatino Linotype"/>
          <w:b/>
          <w:bCs/>
          <w:spacing w:val="40"/>
          <w:sz w:val="28"/>
        </w:rPr>
      </w:pPr>
      <w:r w:rsidRPr="004C47C9">
        <w:rPr>
          <w:rFonts w:ascii="Palatino Linotype" w:hAnsi="Palatino Linotype"/>
          <w:b/>
          <w:bCs/>
          <w:spacing w:val="40"/>
          <w:sz w:val="28"/>
        </w:rPr>
        <w:t>ANTECEDENTES</w:t>
      </w:r>
    </w:p>
    <w:p w14:paraId="742240D9" w14:textId="7D7445E8" w:rsidR="00940C0F" w:rsidRDefault="00940C0F" w:rsidP="004C47C9">
      <w:pPr>
        <w:jc w:val="center"/>
        <w:rPr>
          <w:rFonts w:ascii="Palatino Linotype" w:hAnsi="Palatino Linotype"/>
          <w:b/>
          <w:bCs/>
          <w:spacing w:val="40"/>
          <w:sz w:val="28"/>
        </w:rPr>
      </w:pPr>
    </w:p>
    <w:p w14:paraId="70AAC778" w14:textId="77777777" w:rsidR="004C47C9" w:rsidRPr="004C47C9" w:rsidRDefault="004C47C9" w:rsidP="004C47C9">
      <w:pPr>
        <w:jc w:val="center"/>
        <w:rPr>
          <w:rFonts w:ascii="Palatino Linotype" w:hAnsi="Palatino Linotype"/>
          <w:b/>
          <w:bCs/>
          <w:spacing w:val="40"/>
          <w:sz w:val="28"/>
        </w:rPr>
      </w:pPr>
    </w:p>
    <w:p w14:paraId="27A028CA" w14:textId="38A75BD8" w:rsidR="0046481A" w:rsidRPr="004C47C9" w:rsidRDefault="00457BB8" w:rsidP="004C47C9">
      <w:pPr>
        <w:spacing w:line="360" w:lineRule="auto"/>
        <w:jc w:val="both"/>
        <w:rPr>
          <w:rFonts w:ascii="Palatino Linotype" w:hAnsi="Palatino Linotype"/>
          <w:b/>
          <w:sz w:val="28"/>
          <w:szCs w:val="26"/>
        </w:rPr>
      </w:pPr>
      <w:r w:rsidRPr="004C47C9">
        <w:rPr>
          <w:rFonts w:ascii="Palatino Linotype" w:hAnsi="Palatino Linotype"/>
          <w:b/>
          <w:sz w:val="28"/>
          <w:szCs w:val="26"/>
        </w:rPr>
        <w:t xml:space="preserve">I. </w:t>
      </w:r>
      <w:r w:rsidR="00747069" w:rsidRPr="004C47C9">
        <w:rPr>
          <w:rFonts w:ascii="Palatino Linotype" w:hAnsi="Palatino Linotype"/>
          <w:b/>
          <w:sz w:val="28"/>
          <w:szCs w:val="26"/>
        </w:rPr>
        <w:t>De la Solicitud de Información</w:t>
      </w:r>
      <w:r w:rsidR="00E547B6" w:rsidRPr="004C47C9">
        <w:rPr>
          <w:rFonts w:ascii="Palatino Linotype" w:hAnsi="Palatino Linotype"/>
          <w:b/>
          <w:sz w:val="28"/>
          <w:szCs w:val="26"/>
        </w:rPr>
        <w:t>.</w:t>
      </w:r>
    </w:p>
    <w:p w14:paraId="4EA39801" w14:textId="234C8A07" w:rsidR="00F67B0E" w:rsidRPr="004C47C9" w:rsidRDefault="00D73171" w:rsidP="004C47C9">
      <w:pPr>
        <w:spacing w:line="360" w:lineRule="auto"/>
        <w:jc w:val="both"/>
        <w:rPr>
          <w:rFonts w:ascii="Palatino Linotype" w:hAnsi="Palatino Linotype" w:cs="Arial"/>
        </w:rPr>
      </w:pPr>
      <w:r w:rsidRPr="004C47C9">
        <w:rPr>
          <w:rFonts w:ascii="Palatino Linotype" w:hAnsi="Palatino Linotype" w:cs="Arial"/>
        </w:rPr>
        <w:t xml:space="preserve">En fecha </w:t>
      </w:r>
      <w:r w:rsidR="00081252" w:rsidRPr="004C47C9">
        <w:rPr>
          <w:rFonts w:ascii="Palatino Linotype" w:hAnsi="Palatino Linotype" w:cs="Arial"/>
          <w:b/>
          <w:bCs/>
        </w:rPr>
        <w:t>ocho de agosto</w:t>
      </w:r>
      <w:r w:rsidR="00F323A1" w:rsidRPr="004C47C9">
        <w:rPr>
          <w:rFonts w:ascii="Palatino Linotype" w:hAnsi="Palatino Linotype" w:cs="Arial"/>
          <w:b/>
          <w:bCs/>
        </w:rPr>
        <w:t xml:space="preserve"> </w:t>
      </w:r>
      <w:r w:rsidR="00771DB7" w:rsidRPr="004C47C9">
        <w:rPr>
          <w:rFonts w:ascii="Palatino Linotype" w:hAnsi="Palatino Linotype" w:cs="Arial"/>
          <w:b/>
          <w:bCs/>
        </w:rPr>
        <w:t>de dos mil veintitrés</w:t>
      </w:r>
      <w:r w:rsidRPr="004C47C9">
        <w:rPr>
          <w:rFonts w:ascii="Palatino Linotype" w:hAnsi="Palatino Linotype" w:cs="Arial"/>
        </w:rPr>
        <w:t xml:space="preserve">, </w:t>
      </w:r>
      <w:r w:rsidR="00666071" w:rsidRPr="004C47C9">
        <w:rPr>
          <w:rFonts w:ascii="Palatino Linotype" w:hAnsi="Palatino Linotype" w:cs="Arial"/>
          <w:b/>
          <w:lang w:val="es-ES"/>
        </w:rPr>
        <w:t xml:space="preserve">EL </w:t>
      </w:r>
      <w:r w:rsidRPr="004C47C9">
        <w:rPr>
          <w:rFonts w:ascii="Palatino Linotype" w:hAnsi="Palatino Linotype" w:cs="Arial"/>
          <w:b/>
        </w:rPr>
        <w:t>RECURRENTE</w:t>
      </w:r>
      <w:r w:rsidRPr="004C47C9">
        <w:rPr>
          <w:rFonts w:ascii="Palatino Linotype" w:hAnsi="Palatino Linotype" w:cs="Arial"/>
        </w:rPr>
        <w:t xml:space="preserve"> </w:t>
      </w:r>
      <w:r w:rsidR="001B1A92" w:rsidRPr="004C47C9">
        <w:rPr>
          <w:rFonts w:ascii="Palatino Linotype" w:eastAsia="Palatino Linotype" w:hAnsi="Palatino Linotype" w:cs="Palatino Linotype"/>
        </w:rPr>
        <w:t xml:space="preserve">a través de la plataforma del </w:t>
      </w:r>
      <w:r w:rsidR="007D6468" w:rsidRPr="004C47C9">
        <w:rPr>
          <w:rFonts w:ascii="Palatino Linotype" w:eastAsia="Palatino Linotype" w:hAnsi="Palatino Linotype" w:cs="Palatino Linotype"/>
        </w:rPr>
        <w:t>Sistema de Acceso a la Información Mexiquense</w:t>
      </w:r>
      <w:r w:rsidRPr="004C47C9">
        <w:rPr>
          <w:rFonts w:ascii="Palatino Linotype" w:hAnsi="Palatino Linotype" w:cs="Arial"/>
        </w:rPr>
        <w:t xml:space="preserve">, en lo subsecuente </w:t>
      </w:r>
      <w:r w:rsidRPr="004C47C9">
        <w:rPr>
          <w:rFonts w:ascii="Palatino Linotype" w:hAnsi="Palatino Linotype" w:cs="Arial"/>
          <w:b/>
        </w:rPr>
        <w:t>EL SAIMEX</w:t>
      </w:r>
      <w:r w:rsidRPr="004C47C9">
        <w:rPr>
          <w:rFonts w:ascii="Palatino Linotype" w:hAnsi="Palatino Linotype" w:cs="Arial"/>
        </w:rPr>
        <w:t xml:space="preserve"> ante </w:t>
      </w:r>
      <w:r w:rsidRPr="004C47C9">
        <w:rPr>
          <w:rFonts w:ascii="Palatino Linotype" w:hAnsi="Palatino Linotype" w:cs="Arial"/>
          <w:b/>
        </w:rPr>
        <w:t>EL SUJETO OBLIGADO</w:t>
      </w:r>
      <w:r w:rsidR="004E1571" w:rsidRPr="004C47C9">
        <w:rPr>
          <w:rFonts w:ascii="Palatino Linotype" w:hAnsi="Palatino Linotype" w:cs="Arial"/>
          <w:b/>
        </w:rPr>
        <w:t xml:space="preserve"> </w:t>
      </w:r>
      <w:r w:rsidR="004E1571" w:rsidRPr="004C47C9">
        <w:rPr>
          <w:rFonts w:ascii="Palatino Linotype" w:hAnsi="Palatino Linotype" w:cs="Arial"/>
        </w:rPr>
        <w:t>present</w:t>
      </w:r>
      <w:r w:rsidR="0079430E" w:rsidRPr="004C47C9">
        <w:rPr>
          <w:rFonts w:ascii="Palatino Linotype" w:hAnsi="Palatino Linotype" w:cs="Arial"/>
        </w:rPr>
        <w:t>ó</w:t>
      </w:r>
      <w:r w:rsidRPr="004C47C9">
        <w:rPr>
          <w:rFonts w:ascii="Palatino Linotype" w:hAnsi="Palatino Linotype" w:cs="Arial"/>
        </w:rPr>
        <w:t xml:space="preserve"> la solicitud de acceso a la Información Pública, a la que se le</w:t>
      </w:r>
      <w:r w:rsidR="00181639" w:rsidRPr="004C47C9">
        <w:rPr>
          <w:rFonts w:ascii="Palatino Linotype" w:hAnsi="Palatino Linotype" w:cs="Arial"/>
        </w:rPr>
        <w:t xml:space="preserve"> asignó el número de </w:t>
      </w:r>
      <w:r w:rsidR="00771DB7" w:rsidRPr="004C47C9">
        <w:rPr>
          <w:rFonts w:ascii="Palatino Linotype" w:hAnsi="Palatino Linotype" w:cs="Arial"/>
        </w:rPr>
        <w:t>expediente</w:t>
      </w:r>
      <w:r w:rsidR="00771DB7" w:rsidRPr="004C47C9">
        <w:rPr>
          <w:rFonts w:ascii="Palatino Linotype" w:hAnsi="Palatino Linotype" w:cs="Arial"/>
          <w:b/>
        </w:rPr>
        <w:t xml:space="preserve"> </w:t>
      </w:r>
      <w:r w:rsidR="00636907" w:rsidRPr="004C47C9">
        <w:rPr>
          <w:rFonts w:ascii="Palatino Linotype" w:hAnsi="Palatino Linotype" w:cs="Arial"/>
          <w:b/>
          <w:bCs/>
        </w:rPr>
        <w:t>01154/ZINACANT/IP/2023</w:t>
      </w:r>
      <w:r w:rsidRPr="004C47C9">
        <w:rPr>
          <w:rFonts w:ascii="Palatino Linotype" w:hAnsi="Palatino Linotype" w:cs="Arial"/>
        </w:rPr>
        <w:t>, mediante la cual solicitó:</w:t>
      </w:r>
    </w:p>
    <w:p w14:paraId="611EAA0F" w14:textId="62B33FE7" w:rsidR="00940C0F" w:rsidRDefault="00940C0F" w:rsidP="004C47C9">
      <w:pPr>
        <w:jc w:val="both"/>
        <w:rPr>
          <w:rFonts w:ascii="Palatino Linotype" w:hAnsi="Palatino Linotype" w:cs="Arial"/>
          <w:b/>
          <w:bCs/>
          <w:lang w:val="es-ES"/>
        </w:rPr>
      </w:pPr>
    </w:p>
    <w:p w14:paraId="11A75DC2" w14:textId="77777777" w:rsidR="004C47C9" w:rsidRPr="004C47C9" w:rsidRDefault="004C47C9" w:rsidP="004C47C9">
      <w:pPr>
        <w:jc w:val="both"/>
        <w:rPr>
          <w:rFonts w:ascii="Palatino Linotype" w:hAnsi="Palatino Linotype" w:cs="Arial"/>
          <w:b/>
          <w:bCs/>
          <w:lang w:val="es-ES"/>
        </w:rPr>
      </w:pPr>
    </w:p>
    <w:p w14:paraId="2A3302E7" w14:textId="7F5DB095" w:rsidR="005D1CB5" w:rsidRPr="004C47C9" w:rsidRDefault="00457BB8" w:rsidP="004C47C9">
      <w:pPr>
        <w:tabs>
          <w:tab w:val="left" w:pos="851"/>
        </w:tabs>
        <w:ind w:left="851" w:right="901"/>
        <w:jc w:val="both"/>
        <w:rPr>
          <w:rFonts w:ascii="Palatino Linotype" w:hAnsi="Palatino Linotype" w:cs="Arial"/>
          <w:i/>
          <w:sz w:val="22"/>
          <w:szCs w:val="22"/>
        </w:rPr>
      </w:pPr>
      <w:r w:rsidRPr="004C47C9">
        <w:rPr>
          <w:rFonts w:ascii="Palatino Linotype" w:hAnsi="Palatino Linotype" w:cs="Arial"/>
          <w:i/>
          <w:sz w:val="22"/>
          <w:szCs w:val="22"/>
        </w:rPr>
        <w:t>“</w:t>
      </w:r>
      <w:r w:rsidR="00636907" w:rsidRPr="004C47C9">
        <w:rPr>
          <w:rFonts w:ascii="Palatino Linotype" w:hAnsi="Palatino Linotype" w:cs="Arial"/>
          <w:i/>
          <w:sz w:val="22"/>
          <w:szCs w:val="22"/>
        </w:rPr>
        <w:t>SOLICITO EL VIDEO DE LA REUNIÓN DEL INFOEM EL DIA DE HOY EN ZINACANTEPEC</w:t>
      </w:r>
      <w:r w:rsidR="00426951" w:rsidRPr="004C47C9">
        <w:rPr>
          <w:rFonts w:ascii="Palatino Linotype" w:hAnsi="Palatino Linotype" w:cs="Arial"/>
          <w:i/>
          <w:sz w:val="22"/>
          <w:szCs w:val="22"/>
        </w:rPr>
        <w:t>” (</w:t>
      </w:r>
      <w:r w:rsidR="004E74D1" w:rsidRPr="004C47C9">
        <w:rPr>
          <w:rFonts w:ascii="Palatino Linotype" w:hAnsi="Palatino Linotype" w:cs="Arial"/>
          <w:i/>
          <w:sz w:val="22"/>
          <w:szCs w:val="22"/>
        </w:rPr>
        <w:t>S</w:t>
      </w:r>
      <w:r w:rsidRPr="004C47C9">
        <w:rPr>
          <w:rFonts w:ascii="Palatino Linotype" w:hAnsi="Palatino Linotype" w:cs="Arial"/>
          <w:i/>
          <w:sz w:val="22"/>
          <w:szCs w:val="22"/>
        </w:rPr>
        <w:t>ic)</w:t>
      </w:r>
      <w:r w:rsidR="004E74D1" w:rsidRPr="004C47C9">
        <w:rPr>
          <w:rFonts w:ascii="Palatino Linotype" w:hAnsi="Palatino Linotype" w:cs="Arial"/>
          <w:i/>
          <w:sz w:val="22"/>
          <w:szCs w:val="22"/>
        </w:rPr>
        <w:t>.</w:t>
      </w:r>
    </w:p>
    <w:p w14:paraId="706EEA92" w14:textId="5CC490F9" w:rsidR="00940C0F" w:rsidRDefault="00940C0F" w:rsidP="004C47C9">
      <w:pPr>
        <w:tabs>
          <w:tab w:val="left" w:pos="851"/>
        </w:tabs>
        <w:ind w:left="851" w:right="901"/>
        <w:jc w:val="both"/>
        <w:rPr>
          <w:rFonts w:ascii="Palatino Linotype" w:hAnsi="Palatino Linotype" w:cs="Arial"/>
          <w:i/>
          <w:sz w:val="22"/>
          <w:szCs w:val="22"/>
        </w:rPr>
      </w:pPr>
    </w:p>
    <w:p w14:paraId="7BFA94D1" w14:textId="77777777" w:rsidR="004C47C9" w:rsidRPr="004C47C9" w:rsidRDefault="004C47C9" w:rsidP="004C47C9">
      <w:pPr>
        <w:tabs>
          <w:tab w:val="left" w:pos="851"/>
        </w:tabs>
        <w:ind w:left="851" w:right="901"/>
        <w:jc w:val="both"/>
        <w:rPr>
          <w:rFonts w:ascii="Palatino Linotype" w:hAnsi="Palatino Linotype" w:cs="Arial"/>
          <w:i/>
          <w:sz w:val="22"/>
          <w:szCs w:val="22"/>
        </w:rPr>
      </w:pPr>
    </w:p>
    <w:p w14:paraId="0FB2753E" w14:textId="28088F2C" w:rsidR="002B5838" w:rsidRPr="004C47C9" w:rsidRDefault="00457BB8" w:rsidP="004C47C9">
      <w:pPr>
        <w:widowControl w:val="0"/>
        <w:spacing w:line="360" w:lineRule="auto"/>
        <w:jc w:val="both"/>
        <w:rPr>
          <w:rFonts w:ascii="Palatino Linotype" w:eastAsia="Palatino Linotype" w:hAnsi="Palatino Linotype" w:cs="Palatino Linotype"/>
        </w:rPr>
      </w:pPr>
      <w:r w:rsidRPr="004C47C9">
        <w:rPr>
          <w:rFonts w:ascii="Palatino Linotype" w:hAnsi="Palatino Linotype" w:cs="Arial"/>
          <w:b/>
          <w:sz w:val="26"/>
          <w:szCs w:val="26"/>
        </w:rPr>
        <w:t>MODALIDAD DE ENTREGA</w:t>
      </w:r>
      <w:r w:rsidRPr="004C47C9">
        <w:rPr>
          <w:rFonts w:ascii="Palatino Linotype" w:hAnsi="Palatino Linotype" w:cs="Arial"/>
          <w:b/>
        </w:rPr>
        <w:t>:</w:t>
      </w:r>
      <w:r w:rsidRPr="004C47C9">
        <w:rPr>
          <w:rFonts w:ascii="Palatino Linotype" w:hAnsi="Palatino Linotype" w:cs="Arial"/>
        </w:rPr>
        <w:t xml:space="preserve"> </w:t>
      </w:r>
      <w:r w:rsidR="00940C0F" w:rsidRPr="004C47C9">
        <w:rPr>
          <w:rFonts w:ascii="Palatino Linotype" w:hAnsi="Palatino Linotype" w:cs="Arial"/>
        </w:rPr>
        <w:t xml:space="preserve">Vía </w:t>
      </w:r>
      <w:r w:rsidR="00681016" w:rsidRPr="004C47C9">
        <w:rPr>
          <w:rFonts w:ascii="Palatino Linotype" w:eastAsia="Palatino Linotype" w:hAnsi="Palatino Linotype" w:cs="Palatino Linotype"/>
          <w:b/>
        </w:rPr>
        <w:t>SAIMEX</w:t>
      </w:r>
      <w:r w:rsidR="00681016" w:rsidRPr="004C47C9">
        <w:rPr>
          <w:rFonts w:ascii="Palatino Linotype" w:eastAsia="Palatino Linotype" w:hAnsi="Palatino Linotype" w:cs="Palatino Linotype"/>
        </w:rPr>
        <w:t>.</w:t>
      </w:r>
    </w:p>
    <w:p w14:paraId="0B89443D" w14:textId="77777777" w:rsidR="0079430E" w:rsidRPr="004C47C9" w:rsidRDefault="0079430E" w:rsidP="004C47C9">
      <w:pPr>
        <w:widowControl w:val="0"/>
        <w:autoSpaceDE w:val="0"/>
        <w:autoSpaceDN w:val="0"/>
        <w:adjustRightInd w:val="0"/>
        <w:spacing w:line="360" w:lineRule="auto"/>
        <w:jc w:val="both"/>
        <w:rPr>
          <w:rFonts w:ascii="Palatino Linotype" w:eastAsia="Calibri" w:hAnsi="Palatino Linotype" w:cs="Arial"/>
          <w:b/>
          <w:bCs/>
          <w:sz w:val="28"/>
          <w:szCs w:val="26"/>
          <w:lang w:val="es-ES" w:eastAsia="en-US"/>
        </w:rPr>
      </w:pPr>
      <w:r w:rsidRPr="004C47C9">
        <w:rPr>
          <w:rFonts w:ascii="Palatino Linotype" w:eastAsia="Calibri" w:hAnsi="Palatino Linotype" w:cs="Arial"/>
          <w:b/>
          <w:bCs/>
          <w:sz w:val="28"/>
          <w:szCs w:val="26"/>
          <w:lang w:val="es-ES" w:eastAsia="en-US"/>
        </w:rPr>
        <w:lastRenderedPageBreak/>
        <w:t>II.</w:t>
      </w:r>
      <w:r w:rsidRPr="004C47C9">
        <w:rPr>
          <w:rFonts w:ascii="Palatino Linotype" w:eastAsia="Palatino Linotype" w:hAnsi="Palatino Linotype" w:cs="Palatino Linotype"/>
          <w:b/>
          <w:sz w:val="32"/>
          <w:szCs w:val="28"/>
          <w:lang w:val="es-ES"/>
        </w:rPr>
        <w:t xml:space="preserve"> </w:t>
      </w:r>
      <w:r w:rsidRPr="004C47C9">
        <w:rPr>
          <w:rFonts w:ascii="Palatino Linotype" w:eastAsia="Calibri" w:hAnsi="Palatino Linotype" w:cs="Arial"/>
          <w:b/>
          <w:sz w:val="28"/>
          <w:szCs w:val="26"/>
          <w:lang w:eastAsia="en-US"/>
        </w:rPr>
        <w:t>Turno de requerimiento del Sujeto Obligado.</w:t>
      </w:r>
    </w:p>
    <w:p w14:paraId="2C0B9B26" w14:textId="4650714B" w:rsidR="0079430E" w:rsidRPr="004C47C9" w:rsidRDefault="0079430E" w:rsidP="004C47C9">
      <w:pPr>
        <w:widowControl w:val="0"/>
        <w:autoSpaceDE w:val="0"/>
        <w:autoSpaceDN w:val="0"/>
        <w:adjustRightInd w:val="0"/>
        <w:spacing w:line="360" w:lineRule="auto"/>
        <w:jc w:val="both"/>
        <w:rPr>
          <w:rFonts w:ascii="Palatino Linotype" w:eastAsia="Calibri" w:hAnsi="Palatino Linotype" w:cs="Arial"/>
          <w:lang w:val="es-ES" w:eastAsia="en-US"/>
        </w:rPr>
      </w:pPr>
      <w:r w:rsidRPr="004C47C9">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4C47C9">
        <w:rPr>
          <w:rFonts w:ascii="Palatino Linotype" w:eastAsia="Calibri" w:hAnsi="Palatino Linotype" w:cs="Arial"/>
          <w:b/>
          <w:bCs/>
          <w:lang w:val="es-ES" w:eastAsia="en-US"/>
        </w:rPr>
        <w:t>diez de agosto</w:t>
      </w:r>
      <w:r w:rsidRPr="004C47C9">
        <w:rPr>
          <w:rFonts w:ascii="Palatino Linotype" w:eastAsia="Calibri" w:hAnsi="Palatino Linotype" w:cs="Arial"/>
          <w:b/>
          <w:lang w:val="es-ES" w:eastAsia="en-US"/>
        </w:rPr>
        <w:t xml:space="preserve"> de dos mil veintitrés</w:t>
      </w:r>
      <w:r w:rsidRPr="004C47C9">
        <w:rPr>
          <w:rFonts w:ascii="Palatino Linotype" w:eastAsia="Calibri" w:hAnsi="Palatino Linotype" w:cs="Arial"/>
          <w:lang w:val="es-ES" w:eastAsia="en-US"/>
        </w:rPr>
        <w:t>, el Titular de la Unidad de Transparencia del</w:t>
      </w:r>
      <w:r w:rsidRPr="004C47C9">
        <w:rPr>
          <w:rFonts w:ascii="Palatino Linotype" w:eastAsia="Calibri" w:hAnsi="Palatino Linotype" w:cs="Arial"/>
          <w:b/>
          <w:lang w:val="es-ES" w:eastAsia="en-US"/>
        </w:rPr>
        <w:t xml:space="preserve"> SUJETO OBLIGADO</w:t>
      </w:r>
      <w:r w:rsidRPr="004C47C9">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B6941E8" w14:textId="77777777" w:rsidR="00940C0F" w:rsidRPr="004C47C9" w:rsidRDefault="00940C0F" w:rsidP="004C47C9">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338A07AC" w:rsidR="00FA5972" w:rsidRPr="004C47C9" w:rsidRDefault="00F323A1" w:rsidP="004C47C9">
      <w:pPr>
        <w:widowControl w:val="0"/>
        <w:autoSpaceDE w:val="0"/>
        <w:autoSpaceDN w:val="0"/>
        <w:adjustRightInd w:val="0"/>
        <w:spacing w:line="360" w:lineRule="auto"/>
        <w:jc w:val="both"/>
        <w:rPr>
          <w:rFonts w:ascii="Palatino Linotype" w:hAnsi="Palatino Linotype" w:cs="Arial"/>
          <w:b/>
          <w:sz w:val="28"/>
          <w:szCs w:val="26"/>
        </w:rPr>
      </w:pPr>
      <w:r w:rsidRPr="004C47C9">
        <w:rPr>
          <w:rFonts w:ascii="Palatino Linotype" w:eastAsia="Calibri" w:hAnsi="Palatino Linotype" w:cs="Arial"/>
          <w:b/>
          <w:bCs/>
          <w:sz w:val="28"/>
          <w:szCs w:val="26"/>
          <w:lang w:val="es-ES" w:eastAsia="en-US"/>
        </w:rPr>
        <w:t>I</w:t>
      </w:r>
      <w:r w:rsidR="0079430E" w:rsidRPr="004C47C9">
        <w:rPr>
          <w:rFonts w:ascii="Palatino Linotype" w:eastAsia="Calibri" w:hAnsi="Palatino Linotype" w:cs="Arial"/>
          <w:b/>
          <w:bCs/>
          <w:sz w:val="28"/>
          <w:szCs w:val="26"/>
          <w:lang w:val="es-ES" w:eastAsia="en-US"/>
        </w:rPr>
        <w:t>I</w:t>
      </w:r>
      <w:r w:rsidRPr="004C47C9">
        <w:rPr>
          <w:rFonts w:ascii="Palatino Linotype" w:eastAsia="Calibri" w:hAnsi="Palatino Linotype" w:cs="Arial"/>
          <w:b/>
          <w:bCs/>
          <w:sz w:val="28"/>
          <w:szCs w:val="26"/>
          <w:lang w:val="es-ES" w:eastAsia="en-US"/>
        </w:rPr>
        <w:t>I</w:t>
      </w:r>
      <w:r w:rsidR="00666071" w:rsidRPr="004C47C9">
        <w:rPr>
          <w:rFonts w:ascii="Palatino Linotype" w:eastAsia="Calibri" w:hAnsi="Palatino Linotype" w:cs="Arial"/>
          <w:b/>
          <w:bCs/>
          <w:sz w:val="28"/>
          <w:szCs w:val="26"/>
          <w:lang w:val="es-ES" w:eastAsia="en-US"/>
        </w:rPr>
        <w:t>.</w:t>
      </w:r>
      <w:r w:rsidR="00666071" w:rsidRPr="004C47C9">
        <w:rPr>
          <w:rFonts w:ascii="Palatino Linotype" w:eastAsia="Calibri" w:hAnsi="Palatino Linotype" w:cs="Arial"/>
          <w:sz w:val="28"/>
          <w:szCs w:val="26"/>
          <w:lang w:val="es-ES" w:eastAsia="en-US"/>
        </w:rPr>
        <w:t xml:space="preserve"> </w:t>
      </w:r>
      <w:r w:rsidR="00FA5972" w:rsidRPr="004C47C9">
        <w:rPr>
          <w:rFonts w:ascii="Palatino Linotype" w:hAnsi="Palatino Linotype" w:cs="Arial"/>
          <w:b/>
          <w:sz w:val="28"/>
          <w:szCs w:val="26"/>
        </w:rPr>
        <w:t>Respuesta del Sujeto Obligado</w:t>
      </w:r>
      <w:r w:rsidR="00D73171" w:rsidRPr="004C47C9">
        <w:rPr>
          <w:rFonts w:ascii="Palatino Linotype" w:hAnsi="Palatino Linotype" w:cs="Arial"/>
          <w:b/>
          <w:sz w:val="28"/>
          <w:szCs w:val="26"/>
        </w:rPr>
        <w:t>.</w:t>
      </w:r>
    </w:p>
    <w:p w14:paraId="7C3BA728" w14:textId="2ECBA06D" w:rsidR="00C9398D" w:rsidRPr="004C47C9" w:rsidRDefault="00641A03" w:rsidP="004C47C9">
      <w:pPr>
        <w:spacing w:line="360" w:lineRule="auto"/>
        <w:jc w:val="both"/>
        <w:rPr>
          <w:rFonts w:ascii="Palatino Linotype" w:hAnsi="Palatino Linotype" w:cs="Arial"/>
        </w:rPr>
      </w:pPr>
      <w:r w:rsidRPr="004C47C9">
        <w:rPr>
          <w:rFonts w:ascii="Palatino Linotype" w:hAnsi="Palatino Linotype"/>
        </w:rPr>
        <w:t xml:space="preserve">De las constancias que obran en el </w:t>
      </w:r>
      <w:r w:rsidRPr="004C47C9">
        <w:rPr>
          <w:rFonts w:ascii="Palatino Linotype" w:hAnsi="Palatino Linotype"/>
          <w:b/>
        </w:rPr>
        <w:t>SAIMEX,</w:t>
      </w:r>
      <w:r w:rsidRPr="004C47C9">
        <w:rPr>
          <w:rFonts w:ascii="Palatino Linotype" w:hAnsi="Palatino Linotype"/>
        </w:rPr>
        <w:t xml:space="preserve"> se advierte que</w:t>
      </w:r>
      <w:r w:rsidR="00773AE3" w:rsidRPr="004C47C9">
        <w:rPr>
          <w:rFonts w:ascii="Palatino Linotype" w:hAnsi="Palatino Linotype"/>
        </w:rPr>
        <w:t xml:space="preserve"> el </w:t>
      </w:r>
      <w:r w:rsidR="0079430E" w:rsidRPr="004C47C9">
        <w:rPr>
          <w:rFonts w:ascii="Palatino Linotype" w:hAnsi="Palatino Linotype"/>
          <w:b/>
          <w:bCs/>
        </w:rPr>
        <w:t xml:space="preserve"> veintinueve</w:t>
      </w:r>
      <w:r w:rsidR="00F323A1" w:rsidRPr="004C47C9">
        <w:rPr>
          <w:rFonts w:ascii="Palatino Linotype" w:hAnsi="Palatino Linotype"/>
          <w:b/>
          <w:bCs/>
        </w:rPr>
        <w:t xml:space="preserve"> de agosto</w:t>
      </w:r>
      <w:r w:rsidR="001E6A51" w:rsidRPr="004C47C9">
        <w:rPr>
          <w:rFonts w:ascii="Palatino Linotype" w:hAnsi="Palatino Linotype"/>
          <w:b/>
          <w:bCs/>
        </w:rPr>
        <w:t xml:space="preserve"> </w:t>
      </w:r>
      <w:r w:rsidR="00D0570C" w:rsidRPr="004C47C9">
        <w:rPr>
          <w:rFonts w:ascii="Palatino Linotype" w:hAnsi="Palatino Linotype"/>
          <w:b/>
          <w:bCs/>
        </w:rPr>
        <w:t>de</w:t>
      </w:r>
      <w:r w:rsidR="00DF6645" w:rsidRPr="004C47C9">
        <w:rPr>
          <w:rFonts w:ascii="Palatino Linotype" w:hAnsi="Palatino Linotype"/>
          <w:b/>
          <w:bCs/>
        </w:rPr>
        <w:t xml:space="preserve"> dos mil </w:t>
      </w:r>
      <w:r w:rsidR="00771DB7" w:rsidRPr="004C47C9">
        <w:rPr>
          <w:rFonts w:ascii="Palatino Linotype" w:hAnsi="Palatino Linotype"/>
          <w:b/>
          <w:bCs/>
        </w:rPr>
        <w:t>veintitrés</w:t>
      </w:r>
      <w:r w:rsidR="00D0570C" w:rsidRPr="004C47C9">
        <w:rPr>
          <w:rFonts w:ascii="Palatino Linotype" w:hAnsi="Palatino Linotype"/>
        </w:rPr>
        <w:t>,</w:t>
      </w:r>
      <w:r w:rsidRPr="004C47C9">
        <w:rPr>
          <w:rFonts w:ascii="Palatino Linotype" w:hAnsi="Palatino Linotype"/>
        </w:rPr>
        <w:t xml:space="preserve"> </w:t>
      </w:r>
      <w:r w:rsidRPr="004C47C9">
        <w:rPr>
          <w:rFonts w:ascii="Palatino Linotype" w:hAnsi="Palatino Linotype" w:cs="Arial"/>
          <w:b/>
        </w:rPr>
        <w:t>EL SUJETO OBLIGADO</w:t>
      </w:r>
      <w:r w:rsidRPr="004C47C9">
        <w:rPr>
          <w:rFonts w:ascii="Palatino Linotype" w:hAnsi="Palatino Linotype" w:cs="Arial"/>
        </w:rPr>
        <w:t xml:space="preserve"> </w:t>
      </w:r>
      <w:r w:rsidR="0068657B" w:rsidRPr="004C47C9">
        <w:rPr>
          <w:rFonts w:ascii="Palatino Linotype" w:hAnsi="Palatino Linotype" w:cs="Arial"/>
        </w:rPr>
        <w:t>entregó</w:t>
      </w:r>
      <w:r w:rsidRPr="004C47C9">
        <w:rPr>
          <w:rFonts w:ascii="Palatino Linotype" w:hAnsi="Palatino Linotype" w:cs="Arial"/>
        </w:rPr>
        <w:t xml:space="preserve"> la respuesta a la solicitud de </w:t>
      </w:r>
      <w:r w:rsidR="00D86297" w:rsidRPr="004C47C9">
        <w:rPr>
          <w:rFonts w:ascii="Palatino Linotype" w:hAnsi="Palatino Linotype" w:cs="Arial"/>
        </w:rPr>
        <w:t>Información Pública</w:t>
      </w:r>
      <w:r w:rsidR="0068657B" w:rsidRPr="004C47C9">
        <w:rPr>
          <w:rFonts w:ascii="Palatino Linotype" w:hAnsi="Palatino Linotype" w:cs="Arial"/>
        </w:rPr>
        <w:t xml:space="preserve"> del particular</w:t>
      </w:r>
      <w:r w:rsidR="00C9398D" w:rsidRPr="004C47C9">
        <w:rPr>
          <w:rFonts w:ascii="Palatino Linotype" w:hAnsi="Palatino Linotype" w:cs="Arial"/>
        </w:rPr>
        <w:t xml:space="preserve"> en los siguientes términos:</w:t>
      </w:r>
    </w:p>
    <w:p w14:paraId="40124097" w14:textId="77777777" w:rsidR="00940C0F" w:rsidRPr="004C47C9" w:rsidRDefault="00940C0F" w:rsidP="004C47C9">
      <w:pPr>
        <w:jc w:val="both"/>
        <w:rPr>
          <w:rFonts w:ascii="Palatino Linotype" w:hAnsi="Palatino Linotype" w:cs="Arial"/>
        </w:rPr>
      </w:pPr>
    </w:p>
    <w:p w14:paraId="5DD4DEFA" w14:textId="77777777" w:rsidR="0079430E" w:rsidRPr="004C47C9" w:rsidRDefault="003945BA" w:rsidP="004C47C9">
      <w:pPr>
        <w:ind w:left="850" w:right="901"/>
        <w:jc w:val="both"/>
        <w:rPr>
          <w:rFonts w:ascii="Palatino Linotype" w:hAnsi="Palatino Linotype" w:cs="Arial"/>
          <w:i/>
          <w:sz w:val="22"/>
        </w:rPr>
      </w:pPr>
      <w:r w:rsidRPr="004C47C9">
        <w:rPr>
          <w:rFonts w:ascii="Palatino Linotype" w:hAnsi="Palatino Linotype" w:cs="Arial"/>
          <w:i/>
          <w:sz w:val="22"/>
        </w:rPr>
        <w:t>“</w:t>
      </w:r>
      <w:r w:rsidR="0079430E" w:rsidRPr="004C47C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A7B0CFD" w:rsidR="00924A3A" w:rsidRPr="004C47C9" w:rsidRDefault="0079430E" w:rsidP="004C47C9">
      <w:pPr>
        <w:ind w:left="850" w:right="901"/>
        <w:jc w:val="both"/>
        <w:rPr>
          <w:rFonts w:ascii="Palatino Linotype" w:hAnsi="Palatino Linotype" w:cs="Arial"/>
          <w:i/>
          <w:sz w:val="22"/>
        </w:rPr>
      </w:pPr>
      <w:r w:rsidRPr="004C47C9">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01154/ZINACANT/IP/2023, recibida a través del Sistema SAIMEX, en donde se solicita textualmente lo siguiente: “SOLICITO EL VIDEO DE LA REUNIÓN DEL INFOEM EL DIA DE HOY EN ZINACANTEPEC” (sic). En apego a lo establecido su solicitud fue analizada y turnada al área poseedora de la información, en este caso a la Coordinación de Comunicación Social,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w:t>
      </w:r>
      <w:r w:rsidRPr="004C47C9">
        <w:rPr>
          <w:rFonts w:ascii="Palatino Linotype" w:hAnsi="Palatino Linotype" w:cs="Arial"/>
          <w:i/>
          <w:sz w:val="22"/>
        </w:rPr>
        <w:lastRenderedPageBreak/>
        <w:t>estarán obligados a generarla, resumirla, efectuar cálculos o practicar investigaciones”; remito anexa a la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3945BA" w:rsidRPr="004C47C9">
        <w:rPr>
          <w:rFonts w:ascii="Palatino Linotype" w:hAnsi="Palatino Linotype" w:cs="Arial"/>
          <w:i/>
          <w:sz w:val="22"/>
        </w:rPr>
        <w:t>” (Sic)</w:t>
      </w:r>
    </w:p>
    <w:p w14:paraId="1744BC7F" w14:textId="77777777" w:rsidR="00940C0F" w:rsidRPr="004C47C9" w:rsidRDefault="00940C0F" w:rsidP="004C47C9">
      <w:pPr>
        <w:ind w:left="850" w:right="901"/>
        <w:jc w:val="both"/>
        <w:rPr>
          <w:rFonts w:ascii="Palatino Linotype" w:hAnsi="Palatino Linotype" w:cs="Arial"/>
          <w:i/>
          <w:sz w:val="22"/>
        </w:rPr>
      </w:pPr>
    </w:p>
    <w:p w14:paraId="0AD39C98" w14:textId="576BBCC5" w:rsidR="00970FB8" w:rsidRPr="004C47C9" w:rsidRDefault="00314435" w:rsidP="004C47C9">
      <w:pPr>
        <w:spacing w:line="360" w:lineRule="auto"/>
        <w:jc w:val="both"/>
        <w:rPr>
          <w:rFonts w:ascii="Palatino Linotype" w:hAnsi="Palatino Linotype" w:cs="Arial"/>
        </w:rPr>
      </w:pPr>
      <w:r w:rsidRPr="004C47C9">
        <w:rPr>
          <w:rFonts w:ascii="Palatino Linotype" w:hAnsi="Palatino Linotype" w:cs="Arial"/>
          <w:bCs/>
        </w:rPr>
        <w:t xml:space="preserve">A la </w:t>
      </w:r>
      <w:r w:rsidR="0013694E" w:rsidRPr="004C47C9">
        <w:rPr>
          <w:rFonts w:ascii="Palatino Linotype" w:hAnsi="Palatino Linotype" w:cs="Arial"/>
          <w:bCs/>
        </w:rPr>
        <w:t>respuesta</w:t>
      </w:r>
      <w:r w:rsidRPr="004C47C9">
        <w:rPr>
          <w:rFonts w:ascii="Palatino Linotype" w:hAnsi="Palatino Linotype" w:cs="Arial"/>
          <w:bCs/>
        </w:rPr>
        <w:t xml:space="preserve"> </w:t>
      </w:r>
      <w:r w:rsidRPr="004C47C9">
        <w:rPr>
          <w:rFonts w:ascii="Palatino Linotype" w:hAnsi="Palatino Linotype" w:cs="Arial"/>
          <w:b/>
        </w:rPr>
        <w:t>EL SUJETO OBLIGADO</w:t>
      </w:r>
      <w:r w:rsidRPr="004C47C9">
        <w:rPr>
          <w:rFonts w:ascii="Palatino Linotype" w:hAnsi="Palatino Linotype" w:cs="Arial"/>
          <w:bCs/>
        </w:rPr>
        <w:t xml:space="preserve"> adjunt</w:t>
      </w:r>
      <w:r w:rsidR="0013694E" w:rsidRPr="004C47C9">
        <w:rPr>
          <w:rFonts w:ascii="Palatino Linotype" w:hAnsi="Palatino Linotype" w:cs="Arial"/>
          <w:bCs/>
        </w:rPr>
        <w:t>ó</w:t>
      </w:r>
      <w:r w:rsidRPr="004C47C9">
        <w:rPr>
          <w:rFonts w:ascii="Palatino Linotype" w:hAnsi="Palatino Linotype" w:cs="Arial"/>
          <w:bCs/>
        </w:rPr>
        <w:t xml:space="preserve"> </w:t>
      </w:r>
      <w:r w:rsidR="00F323A1" w:rsidRPr="004C47C9">
        <w:rPr>
          <w:rFonts w:ascii="Palatino Linotype" w:hAnsi="Palatino Linotype" w:cs="Arial"/>
          <w:bCs/>
        </w:rPr>
        <w:t>el</w:t>
      </w:r>
      <w:r w:rsidR="00A91B31" w:rsidRPr="004C47C9">
        <w:rPr>
          <w:rFonts w:ascii="Palatino Linotype" w:hAnsi="Palatino Linotype" w:cs="Arial"/>
          <w:bCs/>
        </w:rPr>
        <w:t xml:space="preserve"> </w:t>
      </w:r>
      <w:r w:rsidR="00F323A1" w:rsidRPr="004C47C9">
        <w:rPr>
          <w:rFonts w:ascii="Palatino Linotype" w:hAnsi="Palatino Linotype" w:cs="Arial"/>
          <w:bCs/>
        </w:rPr>
        <w:t xml:space="preserve">archivo electrónico </w:t>
      </w:r>
      <w:r w:rsidR="0079430E" w:rsidRPr="004C47C9">
        <w:rPr>
          <w:rFonts w:ascii="Palatino Linotype" w:hAnsi="Palatino Linotype" w:cs="Arial"/>
          <w:bCs/>
        </w:rPr>
        <w:t xml:space="preserve">denominado </w:t>
      </w:r>
      <w:r w:rsidR="0079430E" w:rsidRPr="004C47C9">
        <w:rPr>
          <w:rFonts w:ascii="Palatino Linotype" w:hAnsi="Palatino Linotype" w:cs="Arial"/>
          <w:b/>
          <w:i/>
        </w:rPr>
        <w:t>ZIN CCS 233 2023.pdf</w:t>
      </w:r>
      <w:r w:rsidR="00940C0F" w:rsidRPr="004C47C9">
        <w:rPr>
          <w:rFonts w:ascii="Palatino Linotype" w:hAnsi="Palatino Linotype" w:cs="Arial"/>
          <w:b/>
          <w:i/>
        </w:rPr>
        <w:t xml:space="preserve">, </w:t>
      </w:r>
      <w:r w:rsidR="00940C0F" w:rsidRPr="004C47C9">
        <w:rPr>
          <w:rFonts w:ascii="Palatino Linotype" w:hAnsi="Palatino Linotype" w:cs="Arial"/>
        </w:rPr>
        <w:t>el cual contiene el F</w:t>
      </w:r>
      <w:r w:rsidR="0079430E" w:rsidRPr="004C47C9">
        <w:rPr>
          <w:rFonts w:ascii="Palatino Linotype" w:hAnsi="Palatino Linotype" w:cs="Arial"/>
        </w:rPr>
        <w:t xml:space="preserve">olio ZIN/CCS/233/2023 </w:t>
      </w:r>
      <w:r w:rsidR="00940C0F" w:rsidRPr="004C47C9">
        <w:rPr>
          <w:rFonts w:ascii="Palatino Linotype" w:hAnsi="Palatino Linotype" w:cs="Arial"/>
        </w:rPr>
        <w:t xml:space="preserve">del once de agosto de dos mil veintitrés, por medio del cual el </w:t>
      </w:r>
      <w:r w:rsidR="0079430E" w:rsidRPr="004C47C9">
        <w:rPr>
          <w:rFonts w:ascii="Palatino Linotype" w:hAnsi="Palatino Linotype" w:cs="Arial"/>
        </w:rPr>
        <w:t>Coordinador de Comunicación Social</w:t>
      </w:r>
      <w:r w:rsidR="00C735AD" w:rsidRPr="004C47C9">
        <w:rPr>
          <w:rFonts w:ascii="Palatino Linotype" w:hAnsi="Palatino Linotype" w:cs="Arial"/>
        </w:rPr>
        <w:t xml:space="preserve">, </w:t>
      </w:r>
      <w:r w:rsidR="00AD0F3D" w:rsidRPr="004C47C9">
        <w:rPr>
          <w:rFonts w:ascii="Palatino Linotype" w:hAnsi="Palatino Linotype" w:cs="Arial"/>
        </w:rPr>
        <w:t xml:space="preserve">refirió </w:t>
      </w:r>
      <w:r w:rsidR="0079430E" w:rsidRPr="004C47C9">
        <w:rPr>
          <w:rFonts w:ascii="Palatino Linotype" w:hAnsi="Palatino Linotype" w:cs="Arial"/>
        </w:rPr>
        <w:t>que en la reunión en la que participó el INFOEM no realizó ninguna grabación en video.</w:t>
      </w:r>
    </w:p>
    <w:p w14:paraId="043D75F2" w14:textId="77777777" w:rsidR="00940C0F" w:rsidRPr="004C47C9" w:rsidRDefault="00940C0F" w:rsidP="004C47C9">
      <w:pPr>
        <w:spacing w:line="360" w:lineRule="auto"/>
        <w:jc w:val="both"/>
        <w:rPr>
          <w:rFonts w:ascii="Palatino Linotype" w:hAnsi="Palatino Linotype" w:cs="Arial"/>
        </w:rPr>
      </w:pPr>
    </w:p>
    <w:p w14:paraId="1FA81D0D" w14:textId="77777777" w:rsidR="00E00F87" w:rsidRPr="004C47C9" w:rsidRDefault="0070765E" w:rsidP="004C47C9">
      <w:pPr>
        <w:pStyle w:val="Prrafodelista"/>
        <w:tabs>
          <w:tab w:val="left" w:pos="709"/>
        </w:tabs>
        <w:spacing w:line="360" w:lineRule="auto"/>
        <w:ind w:left="0"/>
        <w:rPr>
          <w:rFonts w:ascii="Palatino Linotype" w:hAnsi="Palatino Linotype" w:cs="Arial"/>
          <w:sz w:val="28"/>
          <w:szCs w:val="26"/>
        </w:rPr>
      </w:pPr>
      <w:r w:rsidRPr="004C47C9">
        <w:rPr>
          <w:rFonts w:ascii="Palatino Linotype" w:hAnsi="Palatino Linotype" w:cs="Arial"/>
          <w:b/>
          <w:sz w:val="28"/>
          <w:szCs w:val="26"/>
        </w:rPr>
        <w:t>I</w:t>
      </w:r>
      <w:r w:rsidR="0079430E" w:rsidRPr="004C47C9">
        <w:rPr>
          <w:rFonts w:ascii="Palatino Linotype" w:hAnsi="Palatino Linotype" w:cs="Arial"/>
          <w:b/>
          <w:sz w:val="28"/>
          <w:szCs w:val="26"/>
        </w:rPr>
        <w:t>V</w:t>
      </w:r>
      <w:r w:rsidR="00E24730" w:rsidRPr="004C47C9">
        <w:rPr>
          <w:rFonts w:ascii="Palatino Linotype" w:hAnsi="Palatino Linotype" w:cs="Arial"/>
          <w:b/>
          <w:sz w:val="28"/>
          <w:szCs w:val="26"/>
        </w:rPr>
        <w:t>.</w:t>
      </w:r>
      <w:r w:rsidR="000171D8" w:rsidRPr="004C47C9">
        <w:rPr>
          <w:rFonts w:ascii="Palatino Linotype" w:hAnsi="Palatino Linotype" w:cs="Arial"/>
          <w:b/>
          <w:sz w:val="28"/>
          <w:szCs w:val="26"/>
        </w:rPr>
        <w:t xml:space="preserve"> </w:t>
      </w:r>
      <w:r w:rsidR="00E00F87" w:rsidRPr="004C47C9">
        <w:rPr>
          <w:rFonts w:ascii="Palatino Linotype" w:hAnsi="Palatino Linotype" w:cs="Arial"/>
          <w:b/>
          <w:sz w:val="28"/>
          <w:szCs w:val="26"/>
        </w:rPr>
        <w:t>De la presentación d</w:t>
      </w:r>
      <w:r w:rsidR="00E00F87" w:rsidRPr="004C47C9">
        <w:rPr>
          <w:rFonts w:ascii="Palatino Linotype" w:hAnsi="Palatino Linotype" w:cs="Arial"/>
          <w:b/>
          <w:bCs/>
          <w:sz w:val="28"/>
          <w:szCs w:val="26"/>
        </w:rPr>
        <w:t>el Recurso Revisión.</w:t>
      </w:r>
    </w:p>
    <w:p w14:paraId="76BA6925" w14:textId="7BAE98B8" w:rsidR="00771DB7" w:rsidRPr="004C47C9" w:rsidRDefault="00771DB7" w:rsidP="004C47C9">
      <w:pPr>
        <w:spacing w:line="360" w:lineRule="auto"/>
        <w:jc w:val="both"/>
        <w:rPr>
          <w:rFonts w:ascii="Palatino Linotype" w:hAnsi="Palatino Linotype" w:cs="Arial"/>
          <w:lang w:val="es-419"/>
        </w:rPr>
      </w:pPr>
      <w:r w:rsidRPr="004C47C9">
        <w:rPr>
          <w:rFonts w:ascii="Palatino Linotype" w:hAnsi="Palatino Linotype" w:cs="Arial"/>
        </w:rPr>
        <w:t xml:space="preserve">Inconforme con la respuesta, </w:t>
      </w:r>
      <w:bookmarkStart w:id="2" w:name="_Hlk135733870"/>
      <w:r w:rsidRPr="004C47C9">
        <w:rPr>
          <w:rFonts w:ascii="Palatino Linotype" w:hAnsi="Palatino Linotype" w:cs="Arial"/>
        </w:rPr>
        <w:t xml:space="preserve">el </w:t>
      </w:r>
      <w:bookmarkStart w:id="3" w:name="_Hlk136434731"/>
      <w:bookmarkStart w:id="4" w:name="_Hlk136875650"/>
      <w:bookmarkEnd w:id="2"/>
      <w:r w:rsidR="00081252" w:rsidRPr="004C47C9">
        <w:rPr>
          <w:rFonts w:ascii="Palatino Linotype" w:hAnsi="Palatino Linotype" w:cs="Arial"/>
          <w:b/>
          <w:bCs/>
        </w:rPr>
        <w:t>veintinueve</w:t>
      </w:r>
      <w:r w:rsidR="0070765E" w:rsidRPr="004C47C9">
        <w:rPr>
          <w:rFonts w:ascii="Palatino Linotype" w:hAnsi="Palatino Linotype" w:cs="Arial"/>
          <w:b/>
          <w:bCs/>
        </w:rPr>
        <w:t xml:space="preserve"> de agosto</w:t>
      </w:r>
      <w:r w:rsidR="00A41BBF" w:rsidRPr="004C47C9">
        <w:rPr>
          <w:rFonts w:ascii="Palatino Linotype" w:hAnsi="Palatino Linotype" w:cs="Arial"/>
          <w:b/>
          <w:bCs/>
        </w:rPr>
        <w:t xml:space="preserve"> </w:t>
      </w:r>
      <w:bookmarkEnd w:id="3"/>
      <w:r w:rsidR="00A41BBF" w:rsidRPr="004C47C9">
        <w:rPr>
          <w:rFonts w:ascii="Palatino Linotype" w:hAnsi="Palatino Linotype" w:cs="Arial"/>
          <w:b/>
          <w:bCs/>
        </w:rPr>
        <w:t>de dos mil veintitrés</w:t>
      </w:r>
      <w:bookmarkEnd w:id="4"/>
      <w:r w:rsidRPr="004C47C9">
        <w:rPr>
          <w:rFonts w:ascii="Palatino Linotype" w:hAnsi="Palatino Linotype" w:cs="Arial"/>
        </w:rPr>
        <w:t xml:space="preserve">, </w:t>
      </w:r>
      <w:r w:rsidR="00666071" w:rsidRPr="004C47C9">
        <w:rPr>
          <w:rFonts w:ascii="Palatino Linotype" w:hAnsi="Palatino Linotype" w:cs="Arial"/>
          <w:b/>
          <w:lang w:val="es-ES"/>
        </w:rPr>
        <w:t xml:space="preserve">EL </w:t>
      </w:r>
      <w:r w:rsidRPr="004C47C9">
        <w:rPr>
          <w:rFonts w:ascii="Palatino Linotype" w:hAnsi="Palatino Linotype" w:cs="Arial"/>
          <w:b/>
        </w:rPr>
        <w:t>RECURRENTE</w:t>
      </w:r>
      <w:r w:rsidRPr="004C47C9">
        <w:rPr>
          <w:rFonts w:ascii="Palatino Linotype" w:hAnsi="Palatino Linotype" w:cs="Arial"/>
        </w:rPr>
        <w:t xml:space="preserve"> interpuso el Recurso Revisión sujeto del presente estudio, el cual fue registrado en </w:t>
      </w:r>
      <w:r w:rsidRPr="004C47C9">
        <w:rPr>
          <w:rFonts w:ascii="Palatino Linotype" w:hAnsi="Palatino Linotype" w:cs="Arial"/>
          <w:b/>
        </w:rPr>
        <w:t xml:space="preserve">EL SAIMEX, </w:t>
      </w:r>
      <w:r w:rsidRPr="004C47C9">
        <w:rPr>
          <w:rFonts w:ascii="Palatino Linotype" w:hAnsi="Palatino Linotype" w:cs="Arial"/>
          <w:bCs/>
        </w:rPr>
        <w:t>y</w:t>
      </w:r>
      <w:r w:rsidRPr="004C47C9">
        <w:rPr>
          <w:rFonts w:ascii="Palatino Linotype" w:hAnsi="Palatino Linotype" w:cs="Arial"/>
        </w:rPr>
        <w:t xml:space="preserve"> se le asignó el número de expediente </w:t>
      </w:r>
      <w:r w:rsidR="005654A5" w:rsidRPr="004C47C9">
        <w:rPr>
          <w:rFonts w:ascii="Palatino Linotype" w:hAnsi="Palatino Linotype" w:cs="Arial"/>
          <w:lang w:val="es-ES"/>
        </w:rPr>
        <w:t>anotado al rubro</w:t>
      </w:r>
      <w:r w:rsidRPr="004C47C9">
        <w:rPr>
          <w:rFonts w:ascii="Palatino Linotype" w:hAnsi="Palatino Linotype" w:cs="Arial"/>
          <w:b/>
        </w:rPr>
        <w:t>,</w:t>
      </w:r>
      <w:r w:rsidRPr="004C47C9">
        <w:rPr>
          <w:rFonts w:ascii="Palatino Linotype" w:hAnsi="Palatino Linotype" w:cs="Arial"/>
        </w:rPr>
        <w:t xml:space="preserve"> en el que señaló como</w:t>
      </w:r>
      <w:r w:rsidRPr="004C47C9">
        <w:rPr>
          <w:rFonts w:ascii="Palatino Linotype" w:hAnsi="Palatino Linotype" w:cs="Arial"/>
          <w:lang w:val="es-419"/>
        </w:rPr>
        <w:t>:</w:t>
      </w:r>
    </w:p>
    <w:p w14:paraId="5B35A902" w14:textId="77777777" w:rsidR="00AD0F3D" w:rsidRPr="004C47C9" w:rsidRDefault="00AD0F3D" w:rsidP="004C47C9">
      <w:pPr>
        <w:spacing w:line="360" w:lineRule="auto"/>
        <w:jc w:val="both"/>
        <w:rPr>
          <w:rFonts w:ascii="Palatino Linotype" w:hAnsi="Palatino Linotype" w:cs="Arial"/>
          <w:lang w:val="es-419"/>
        </w:rPr>
      </w:pPr>
    </w:p>
    <w:p w14:paraId="6860AB9F" w14:textId="76AA37E5" w:rsidR="00771DB7" w:rsidRPr="004C47C9" w:rsidRDefault="00AD0F3D" w:rsidP="004C47C9">
      <w:pPr>
        <w:spacing w:line="360" w:lineRule="auto"/>
        <w:jc w:val="both"/>
        <w:rPr>
          <w:rFonts w:ascii="Palatino Linotype" w:hAnsi="Palatino Linotype" w:cs="Arial"/>
          <w:b/>
        </w:rPr>
      </w:pPr>
      <w:r w:rsidRPr="004C47C9">
        <w:rPr>
          <w:rFonts w:ascii="Palatino Linotype" w:hAnsi="Palatino Linotype" w:cs="Arial"/>
          <w:b/>
          <w:lang w:val="es-419"/>
        </w:rPr>
        <w:t xml:space="preserve">Acto </w:t>
      </w:r>
      <w:r w:rsidR="00771DB7" w:rsidRPr="004C47C9">
        <w:rPr>
          <w:rFonts w:ascii="Palatino Linotype" w:hAnsi="Palatino Linotype" w:cs="Arial"/>
          <w:b/>
        </w:rPr>
        <w:t xml:space="preserve"> impugnado</w:t>
      </w:r>
      <w:r w:rsidRPr="004C47C9">
        <w:rPr>
          <w:rFonts w:ascii="Palatino Linotype" w:hAnsi="Palatino Linotype" w:cs="Arial"/>
          <w:b/>
        </w:rPr>
        <w:t>; así como, razones o motivos de inconformidad</w:t>
      </w:r>
      <w:r w:rsidR="00771DB7" w:rsidRPr="004C47C9">
        <w:rPr>
          <w:rFonts w:ascii="Palatino Linotype" w:hAnsi="Palatino Linotype" w:cs="Arial"/>
          <w:b/>
        </w:rPr>
        <w:t>:</w:t>
      </w:r>
    </w:p>
    <w:p w14:paraId="39C54076" w14:textId="77777777" w:rsidR="00AD0F3D" w:rsidRPr="004C47C9" w:rsidRDefault="00AD0F3D" w:rsidP="004C47C9">
      <w:pPr>
        <w:spacing w:line="360" w:lineRule="auto"/>
        <w:jc w:val="both"/>
        <w:rPr>
          <w:rFonts w:ascii="Palatino Linotype" w:hAnsi="Palatino Linotype" w:cs="Arial"/>
          <w:b/>
        </w:rPr>
      </w:pPr>
    </w:p>
    <w:p w14:paraId="5FA4E447" w14:textId="2E71890D" w:rsidR="00771DB7" w:rsidRPr="004C47C9" w:rsidRDefault="00771DB7" w:rsidP="004C47C9">
      <w:pPr>
        <w:tabs>
          <w:tab w:val="left" w:pos="851"/>
        </w:tabs>
        <w:spacing w:line="360" w:lineRule="auto"/>
        <w:ind w:left="794" w:right="794"/>
        <w:jc w:val="both"/>
        <w:rPr>
          <w:rFonts w:ascii="Palatino Linotype" w:hAnsi="Palatino Linotype" w:cs="Arial"/>
          <w:i/>
          <w:sz w:val="22"/>
          <w:szCs w:val="22"/>
        </w:rPr>
      </w:pPr>
      <w:r w:rsidRPr="004C47C9">
        <w:rPr>
          <w:rFonts w:ascii="Palatino Linotype" w:hAnsi="Palatino Linotype" w:cs="Arial"/>
          <w:i/>
          <w:sz w:val="22"/>
          <w:szCs w:val="22"/>
        </w:rPr>
        <w:t>“</w:t>
      </w:r>
      <w:r w:rsidR="005654A5" w:rsidRPr="004C47C9">
        <w:rPr>
          <w:rFonts w:ascii="Palatino Linotype" w:hAnsi="Palatino Linotype" w:cs="Arial"/>
          <w:i/>
          <w:sz w:val="22"/>
          <w:szCs w:val="22"/>
        </w:rPr>
        <w:t xml:space="preserve">NO ENTREGA INFORMACIÓN </w:t>
      </w:r>
      <w:r w:rsidRPr="004C47C9">
        <w:rPr>
          <w:rFonts w:ascii="Palatino Linotype" w:hAnsi="Palatino Linotype" w:cs="Arial"/>
          <w:i/>
          <w:sz w:val="22"/>
          <w:szCs w:val="22"/>
        </w:rPr>
        <w:t>" (sic)</w:t>
      </w:r>
    </w:p>
    <w:p w14:paraId="3E98858C" w14:textId="572C1980" w:rsidR="00AD0F3D" w:rsidRDefault="00AD0F3D" w:rsidP="004C47C9">
      <w:pPr>
        <w:tabs>
          <w:tab w:val="left" w:pos="851"/>
        </w:tabs>
        <w:spacing w:line="360" w:lineRule="auto"/>
        <w:ind w:left="794" w:right="794"/>
        <w:jc w:val="both"/>
        <w:rPr>
          <w:rFonts w:ascii="Palatino Linotype" w:hAnsi="Palatino Linotype" w:cs="Arial"/>
          <w:i/>
          <w:sz w:val="22"/>
          <w:szCs w:val="22"/>
        </w:rPr>
      </w:pPr>
    </w:p>
    <w:p w14:paraId="51DB1BD7" w14:textId="5DC7E6DD" w:rsidR="004C47C9" w:rsidRDefault="004C47C9" w:rsidP="004C47C9">
      <w:pPr>
        <w:tabs>
          <w:tab w:val="left" w:pos="851"/>
        </w:tabs>
        <w:spacing w:line="360" w:lineRule="auto"/>
        <w:ind w:left="794" w:right="794"/>
        <w:jc w:val="both"/>
        <w:rPr>
          <w:rFonts w:ascii="Palatino Linotype" w:hAnsi="Palatino Linotype" w:cs="Arial"/>
          <w:i/>
          <w:sz w:val="22"/>
          <w:szCs w:val="22"/>
        </w:rPr>
      </w:pPr>
    </w:p>
    <w:p w14:paraId="58F08B5E" w14:textId="77777777" w:rsidR="004C47C9" w:rsidRPr="004C47C9" w:rsidRDefault="004C47C9" w:rsidP="004C47C9">
      <w:pPr>
        <w:tabs>
          <w:tab w:val="left" w:pos="851"/>
        </w:tabs>
        <w:spacing w:line="360" w:lineRule="auto"/>
        <w:ind w:left="794" w:right="794"/>
        <w:jc w:val="both"/>
        <w:rPr>
          <w:rFonts w:ascii="Palatino Linotype" w:hAnsi="Palatino Linotype" w:cs="Arial"/>
          <w:i/>
          <w:sz w:val="22"/>
          <w:szCs w:val="22"/>
        </w:rPr>
      </w:pPr>
    </w:p>
    <w:p w14:paraId="615E8AAE" w14:textId="4920E8E7" w:rsidR="00771DB7" w:rsidRPr="004C47C9" w:rsidRDefault="00771DB7" w:rsidP="004C47C9">
      <w:pPr>
        <w:spacing w:line="360" w:lineRule="auto"/>
        <w:jc w:val="both"/>
        <w:rPr>
          <w:rFonts w:ascii="Palatino Linotype" w:hAnsi="Palatino Linotype" w:cs="Arial"/>
          <w:b/>
          <w:sz w:val="28"/>
          <w:szCs w:val="26"/>
        </w:rPr>
      </w:pPr>
      <w:r w:rsidRPr="004C47C9">
        <w:rPr>
          <w:rFonts w:ascii="Palatino Linotype" w:hAnsi="Palatino Linotype" w:cs="Arial"/>
          <w:b/>
          <w:sz w:val="28"/>
          <w:szCs w:val="26"/>
        </w:rPr>
        <w:lastRenderedPageBreak/>
        <w:t>V. Del turno del Recurso Revisión.</w:t>
      </w:r>
    </w:p>
    <w:p w14:paraId="02FB2708" w14:textId="7C015BED" w:rsidR="00771DB7" w:rsidRPr="004C47C9" w:rsidRDefault="00771DB7" w:rsidP="004C47C9">
      <w:pPr>
        <w:spacing w:line="360" w:lineRule="auto"/>
        <w:jc w:val="both"/>
        <w:rPr>
          <w:rFonts w:ascii="Palatino Linotype" w:hAnsi="Palatino Linotype" w:cs="Arial"/>
        </w:rPr>
      </w:pPr>
      <w:r w:rsidRPr="004C47C9">
        <w:rPr>
          <w:rFonts w:ascii="Palatino Linotype" w:hAnsi="Palatino Linotype" w:cs="Arial"/>
        </w:rPr>
        <w:t xml:space="preserve">El </w:t>
      </w:r>
      <w:r w:rsidR="00081252" w:rsidRPr="004C47C9">
        <w:rPr>
          <w:rFonts w:ascii="Palatino Linotype" w:hAnsi="Palatino Linotype" w:cs="Arial"/>
          <w:b/>
          <w:bCs/>
        </w:rPr>
        <w:t>veintinueve</w:t>
      </w:r>
      <w:r w:rsidR="00C92F76" w:rsidRPr="004C47C9">
        <w:rPr>
          <w:rFonts w:ascii="Palatino Linotype" w:hAnsi="Palatino Linotype" w:cs="Arial"/>
          <w:b/>
          <w:bCs/>
        </w:rPr>
        <w:t xml:space="preserve"> </w:t>
      </w:r>
      <w:r w:rsidR="0070765E" w:rsidRPr="004C47C9">
        <w:rPr>
          <w:rFonts w:ascii="Palatino Linotype" w:hAnsi="Palatino Linotype" w:cs="Arial"/>
          <w:b/>
          <w:bCs/>
        </w:rPr>
        <w:t xml:space="preserve">de agosto </w:t>
      </w:r>
      <w:r w:rsidR="00683864" w:rsidRPr="004C47C9">
        <w:rPr>
          <w:rFonts w:ascii="Palatino Linotype" w:hAnsi="Palatino Linotype" w:cs="Arial"/>
          <w:b/>
        </w:rPr>
        <w:t>de dos mil veintitrés</w:t>
      </w:r>
      <w:r w:rsidRPr="004C47C9">
        <w:rPr>
          <w:rFonts w:ascii="Palatino Linotype" w:hAnsi="Palatino Linotype" w:cs="Arial"/>
        </w:rPr>
        <w:t xml:space="preserve">, el medio de impugnación que se trata se envió electrónicamente al Instituto de </w:t>
      </w:r>
      <w:r w:rsidRPr="004C47C9">
        <w:rPr>
          <w:rFonts w:ascii="Palatino Linotype" w:eastAsia="Arial Unicode MS" w:hAnsi="Palatino Linotype" w:cs="Arial"/>
        </w:rPr>
        <w:t>Transparencia</w:t>
      </w:r>
      <w:r w:rsidRPr="004C47C9">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4C47C9">
        <w:rPr>
          <w:rFonts w:ascii="Palatino Linotype" w:hAnsi="Palatino Linotype"/>
        </w:rPr>
        <w:t>Ley de Transparencia y Acceso a la Información Pública del Estado de México y Municipios</w:t>
      </w:r>
      <w:r w:rsidRPr="004C47C9">
        <w:rPr>
          <w:rFonts w:ascii="Palatino Linotype" w:hAnsi="Palatino Linotype" w:cs="Arial"/>
        </w:rPr>
        <w:t xml:space="preserve">, se turnó mediante </w:t>
      </w:r>
      <w:r w:rsidRPr="004C47C9">
        <w:rPr>
          <w:rFonts w:ascii="Palatino Linotype" w:hAnsi="Palatino Linotype" w:cs="Arial"/>
          <w:b/>
        </w:rPr>
        <w:t xml:space="preserve">EL </w:t>
      </w:r>
      <w:r w:rsidRPr="004C47C9">
        <w:rPr>
          <w:rFonts w:ascii="Palatino Linotype" w:eastAsia="Arial Unicode MS" w:hAnsi="Palatino Linotype" w:cs="Arial"/>
          <w:b/>
        </w:rPr>
        <w:t>SAIMEX</w:t>
      </w:r>
      <w:r w:rsidRPr="004C47C9">
        <w:rPr>
          <w:rFonts w:ascii="Palatino Linotype" w:hAnsi="Palatino Linotype"/>
        </w:rPr>
        <w:t xml:space="preserve">, a la </w:t>
      </w:r>
      <w:r w:rsidRPr="004C47C9">
        <w:rPr>
          <w:rFonts w:ascii="Palatino Linotype" w:hAnsi="Palatino Linotype"/>
          <w:b/>
        </w:rPr>
        <w:t>C</w:t>
      </w:r>
      <w:r w:rsidRPr="004C47C9">
        <w:rPr>
          <w:rFonts w:ascii="Palatino Linotype" w:hAnsi="Palatino Linotype" w:cs="Arial"/>
          <w:b/>
        </w:rPr>
        <w:t>omisionada</w:t>
      </w:r>
      <w:r w:rsidRPr="004C47C9">
        <w:rPr>
          <w:rFonts w:ascii="Palatino Linotype" w:hAnsi="Palatino Linotype" w:cs="Arial"/>
        </w:rPr>
        <w:t xml:space="preserve"> </w:t>
      </w:r>
      <w:r w:rsidRPr="004C47C9">
        <w:rPr>
          <w:rFonts w:ascii="Palatino Linotype" w:hAnsi="Palatino Linotype" w:cs="Arial"/>
          <w:b/>
        </w:rPr>
        <w:t>Sharon Cristina Morales Martínez</w:t>
      </w:r>
      <w:r w:rsidRPr="004C47C9">
        <w:rPr>
          <w:rFonts w:ascii="Palatino Linotype" w:hAnsi="Palatino Linotype" w:cs="Arial"/>
        </w:rPr>
        <w:t xml:space="preserve"> a efecto de decretar su admisión o desechamiento.</w:t>
      </w:r>
    </w:p>
    <w:p w14:paraId="7B2F4559" w14:textId="77777777" w:rsidR="00AD0F3D" w:rsidRPr="004C47C9" w:rsidRDefault="00AD0F3D" w:rsidP="004C47C9">
      <w:pPr>
        <w:spacing w:line="360" w:lineRule="auto"/>
        <w:jc w:val="both"/>
        <w:rPr>
          <w:rFonts w:ascii="Palatino Linotype" w:hAnsi="Palatino Linotype" w:cs="Arial"/>
        </w:rPr>
      </w:pPr>
    </w:p>
    <w:p w14:paraId="78150E02" w14:textId="77777777" w:rsidR="00771DB7" w:rsidRPr="004C47C9" w:rsidRDefault="00771DB7" w:rsidP="004C47C9">
      <w:pPr>
        <w:tabs>
          <w:tab w:val="center" w:pos="4252"/>
          <w:tab w:val="right" w:pos="8504"/>
        </w:tabs>
        <w:spacing w:line="360" w:lineRule="auto"/>
        <w:jc w:val="both"/>
        <w:rPr>
          <w:rFonts w:ascii="Palatino Linotype" w:hAnsi="Palatino Linotype" w:cs="Arial"/>
          <w:b/>
          <w:sz w:val="26"/>
          <w:szCs w:val="26"/>
        </w:rPr>
      </w:pPr>
      <w:r w:rsidRPr="004C47C9">
        <w:rPr>
          <w:rFonts w:ascii="Palatino Linotype" w:hAnsi="Palatino Linotype" w:cs="Arial"/>
          <w:b/>
          <w:sz w:val="26"/>
          <w:szCs w:val="26"/>
        </w:rPr>
        <w:t>a) Admisión del Recurso Revisión.</w:t>
      </w:r>
    </w:p>
    <w:p w14:paraId="5AC75418" w14:textId="60645F3C" w:rsidR="00771DB7" w:rsidRPr="004C47C9" w:rsidRDefault="00771DB7" w:rsidP="004C47C9">
      <w:pPr>
        <w:tabs>
          <w:tab w:val="center" w:pos="4252"/>
          <w:tab w:val="right" w:pos="8504"/>
        </w:tabs>
        <w:spacing w:line="360" w:lineRule="auto"/>
        <w:jc w:val="both"/>
        <w:rPr>
          <w:rFonts w:ascii="Palatino Linotype" w:hAnsi="Palatino Linotype" w:cs="Arial"/>
        </w:rPr>
      </w:pPr>
      <w:r w:rsidRPr="004C47C9">
        <w:rPr>
          <w:rFonts w:ascii="Palatino Linotype" w:hAnsi="Palatino Linotype" w:cs="Arial"/>
        </w:rPr>
        <w:t>De las constancias del expediente electrónico del</w:t>
      </w:r>
      <w:r w:rsidRPr="004C47C9">
        <w:rPr>
          <w:rFonts w:ascii="Palatino Linotype" w:hAnsi="Palatino Linotype" w:cs="Arial"/>
          <w:b/>
        </w:rPr>
        <w:t xml:space="preserve"> SAIMEX</w:t>
      </w:r>
      <w:r w:rsidRPr="004C47C9">
        <w:rPr>
          <w:rFonts w:ascii="Palatino Linotype" w:hAnsi="Palatino Linotype" w:cs="Arial"/>
        </w:rPr>
        <w:t xml:space="preserve">, se advierte que el </w:t>
      </w:r>
      <w:r w:rsidR="00081252" w:rsidRPr="004C47C9">
        <w:rPr>
          <w:rFonts w:ascii="Palatino Linotype" w:hAnsi="Palatino Linotype" w:cs="Arial"/>
          <w:b/>
          <w:bCs/>
        </w:rPr>
        <w:t>uno de septiembre</w:t>
      </w:r>
      <w:r w:rsidR="0070765E" w:rsidRPr="004C47C9">
        <w:rPr>
          <w:rFonts w:ascii="Palatino Linotype" w:hAnsi="Palatino Linotype" w:cs="Arial"/>
          <w:b/>
          <w:bCs/>
        </w:rPr>
        <w:t xml:space="preserve"> </w:t>
      </w:r>
      <w:r w:rsidR="00981E9E" w:rsidRPr="004C47C9">
        <w:rPr>
          <w:rFonts w:ascii="Palatino Linotype" w:hAnsi="Palatino Linotype" w:cs="Arial"/>
          <w:b/>
          <w:bCs/>
        </w:rPr>
        <w:t>de dos mil veintitrés</w:t>
      </w:r>
      <w:r w:rsidRPr="004C47C9">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4C47C9">
        <w:rPr>
          <w:rFonts w:ascii="Palatino Linotype" w:hAnsi="Palatino Linotype" w:cs="Arial"/>
          <w:b/>
          <w:lang w:val="es-ES"/>
        </w:rPr>
        <w:t xml:space="preserve">EL </w:t>
      </w:r>
      <w:r w:rsidRPr="004C47C9">
        <w:rPr>
          <w:rFonts w:ascii="Palatino Linotype" w:hAnsi="Palatino Linotype" w:cs="Arial"/>
          <w:b/>
        </w:rPr>
        <w:t xml:space="preserve">RECURRENTE </w:t>
      </w:r>
      <w:r w:rsidRPr="004C47C9">
        <w:rPr>
          <w:rFonts w:ascii="Palatino Linotype" w:hAnsi="Palatino Linotype" w:cs="Arial"/>
        </w:rPr>
        <w:t xml:space="preserve">manifestara lo que a su derecho conviniera, a efecto de presentar pruebas o alegatos y, en su caso, </w:t>
      </w:r>
      <w:r w:rsidRPr="004C47C9">
        <w:rPr>
          <w:rFonts w:ascii="Palatino Linotype" w:hAnsi="Palatino Linotype" w:cs="Arial"/>
          <w:b/>
        </w:rPr>
        <w:t xml:space="preserve">EL SUJETO OBLIGADO </w:t>
      </w:r>
      <w:r w:rsidRPr="004C47C9">
        <w:rPr>
          <w:rFonts w:ascii="Palatino Linotype" w:hAnsi="Palatino Linotype" w:cs="Arial"/>
        </w:rPr>
        <w:t>rindiera su correspondiente Informe Justificado.</w:t>
      </w:r>
    </w:p>
    <w:p w14:paraId="1E3D0C88" w14:textId="77777777" w:rsidR="00E00F87" w:rsidRPr="004C47C9" w:rsidRDefault="00E00F87" w:rsidP="004C47C9">
      <w:pPr>
        <w:tabs>
          <w:tab w:val="center" w:pos="4252"/>
          <w:tab w:val="right" w:pos="8504"/>
        </w:tabs>
        <w:spacing w:line="360" w:lineRule="auto"/>
        <w:jc w:val="both"/>
        <w:rPr>
          <w:rFonts w:ascii="Palatino Linotype" w:hAnsi="Palatino Linotype" w:cs="Arial"/>
        </w:rPr>
      </w:pPr>
    </w:p>
    <w:p w14:paraId="509E7418" w14:textId="77777777" w:rsidR="00AD0F3D" w:rsidRPr="004C47C9" w:rsidRDefault="00AD0F3D" w:rsidP="004C47C9">
      <w:pPr>
        <w:spacing w:line="360" w:lineRule="auto"/>
        <w:jc w:val="both"/>
        <w:rPr>
          <w:rFonts w:ascii="Palatino Linotype" w:hAnsi="Palatino Linotype" w:cs="Arial"/>
          <w:b/>
          <w:bCs/>
        </w:rPr>
      </w:pPr>
      <w:r w:rsidRPr="004C47C9">
        <w:rPr>
          <w:rFonts w:ascii="Palatino Linotype" w:eastAsia="Arial Unicode MS" w:hAnsi="Palatino Linotype" w:cs="Arial"/>
          <w:b/>
        </w:rPr>
        <w:t xml:space="preserve">b) </w:t>
      </w:r>
      <w:r w:rsidRPr="004C47C9">
        <w:rPr>
          <w:rFonts w:ascii="Palatino Linotype" w:hAnsi="Palatino Linotype" w:cs="Arial"/>
          <w:b/>
          <w:bCs/>
        </w:rPr>
        <w:t>Informe Justificado y manifestaciones</w:t>
      </w:r>
    </w:p>
    <w:p w14:paraId="69D8B055" w14:textId="1F1F823F" w:rsidR="00AD0F3D" w:rsidRDefault="00AD0F3D" w:rsidP="004C47C9">
      <w:pPr>
        <w:spacing w:line="360" w:lineRule="auto"/>
        <w:jc w:val="both"/>
        <w:rPr>
          <w:rFonts w:ascii="Palatino Linotype" w:eastAsia="Arial Unicode MS" w:hAnsi="Palatino Linotype" w:cs="Arial"/>
        </w:rPr>
      </w:pPr>
      <w:r w:rsidRPr="004C47C9">
        <w:rPr>
          <w:rFonts w:ascii="Palatino Linotype" w:eastAsia="Arial Unicode MS" w:hAnsi="Palatino Linotype" w:cs="Arial"/>
        </w:rPr>
        <w:t xml:space="preserve">Conforme a las constancias que obran en el expediente electrónico del </w:t>
      </w:r>
      <w:r w:rsidRPr="004C47C9">
        <w:rPr>
          <w:rFonts w:ascii="Palatino Linotype" w:eastAsia="Arial Unicode MS" w:hAnsi="Palatino Linotype" w:cs="Arial"/>
          <w:b/>
        </w:rPr>
        <w:t>SAIMEX</w:t>
      </w:r>
      <w:r w:rsidRPr="004C47C9">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w:t>
      </w:r>
      <w:r w:rsidRPr="004C47C9">
        <w:rPr>
          <w:rFonts w:ascii="Palatino Linotype" w:eastAsia="Arial Unicode MS" w:hAnsi="Palatino Linotype" w:cs="Arial"/>
        </w:rPr>
        <w:lastRenderedPageBreak/>
        <w:t xml:space="preserve">al </w:t>
      </w:r>
      <w:r w:rsidRPr="004C47C9">
        <w:rPr>
          <w:rFonts w:ascii="Palatino Linotype" w:eastAsia="Arial Unicode MS" w:hAnsi="Palatino Linotype" w:cs="Arial"/>
          <w:b/>
        </w:rPr>
        <w:t>RECURRENTE</w:t>
      </w:r>
      <w:r w:rsidRPr="004C47C9">
        <w:rPr>
          <w:rFonts w:ascii="Palatino Linotype" w:eastAsia="Arial Unicode MS" w:hAnsi="Palatino Linotype" w:cs="Arial"/>
        </w:rPr>
        <w:t xml:space="preserve">, éste no realizó manifestación alguna, ni presentó pruebas o alegatos, de igual forma </w:t>
      </w:r>
      <w:r w:rsidRPr="004C47C9">
        <w:rPr>
          <w:rFonts w:ascii="Palatino Linotype" w:eastAsia="Arial Unicode MS" w:hAnsi="Palatino Linotype" w:cs="Arial"/>
          <w:b/>
          <w:lang w:eastAsia="es-MX"/>
        </w:rPr>
        <w:t>EL SUJETO OBLIGADO</w:t>
      </w:r>
      <w:r w:rsidRPr="004C47C9">
        <w:rPr>
          <w:rFonts w:ascii="Palatino Linotype" w:eastAsia="Arial Unicode MS" w:hAnsi="Palatino Linotype" w:cs="Arial"/>
        </w:rPr>
        <w:t xml:space="preserve"> no rindió su Informe Justificado, tal y como se aprecia en la siguiente imagen: </w:t>
      </w:r>
    </w:p>
    <w:p w14:paraId="16D47059" w14:textId="77777777" w:rsidR="004C47C9" w:rsidRPr="004C47C9" w:rsidRDefault="004C47C9" w:rsidP="004C47C9">
      <w:pPr>
        <w:spacing w:line="360" w:lineRule="auto"/>
        <w:jc w:val="both"/>
        <w:rPr>
          <w:rFonts w:ascii="Palatino Linotype" w:eastAsia="Arial Unicode MS" w:hAnsi="Palatino Linotype" w:cs="Arial"/>
        </w:rPr>
      </w:pPr>
    </w:p>
    <w:p w14:paraId="4CEADE2A" w14:textId="6B0A4BC8" w:rsidR="00FF36F9" w:rsidRPr="004C47C9" w:rsidRDefault="005654A5" w:rsidP="004C47C9">
      <w:pPr>
        <w:spacing w:line="360" w:lineRule="auto"/>
        <w:jc w:val="center"/>
        <w:rPr>
          <w:rFonts w:ascii="Palatino Linotype" w:hAnsi="Palatino Linotype"/>
          <w:bCs/>
        </w:rPr>
      </w:pPr>
      <w:r w:rsidRPr="004C47C9">
        <w:rPr>
          <w:rFonts w:ascii="Palatino Linotype" w:hAnsi="Palatino Linotype"/>
          <w:bCs/>
          <w:noProof/>
          <w:lang w:eastAsia="es-MX"/>
        </w:rPr>
        <w:drawing>
          <wp:inline distT="0" distB="0" distL="0" distR="0" wp14:anchorId="568618DC" wp14:editId="3ECFF701">
            <wp:extent cx="5477368" cy="1486894"/>
            <wp:effectExtent l="0" t="0" r="0" b="0"/>
            <wp:docPr id="1336158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58122" name=""/>
                    <pic:cNvPicPr/>
                  </pic:nvPicPr>
                  <pic:blipFill>
                    <a:blip r:embed="rId8"/>
                    <a:stretch>
                      <a:fillRect/>
                    </a:stretch>
                  </pic:blipFill>
                  <pic:spPr>
                    <a:xfrm>
                      <a:off x="0" y="0"/>
                      <a:ext cx="5488404" cy="1489890"/>
                    </a:xfrm>
                    <a:prstGeom prst="rect">
                      <a:avLst/>
                    </a:prstGeom>
                  </pic:spPr>
                </pic:pic>
              </a:graphicData>
            </a:graphic>
          </wp:inline>
        </w:drawing>
      </w:r>
    </w:p>
    <w:p w14:paraId="570C4335" w14:textId="77777777" w:rsidR="00AD0F3D" w:rsidRPr="004C47C9" w:rsidRDefault="00AD0F3D" w:rsidP="004C47C9">
      <w:pPr>
        <w:spacing w:line="360" w:lineRule="auto"/>
        <w:jc w:val="both"/>
        <w:rPr>
          <w:rFonts w:ascii="Palatino Linotype" w:hAnsi="Palatino Linotype"/>
          <w:b/>
          <w:sz w:val="26"/>
          <w:szCs w:val="26"/>
        </w:rPr>
      </w:pPr>
    </w:p>
    <w:p w14:paraId="378C9AEC" w14:textId="77777777" w:rsidR="00E00F87" w:rsidRPr="004C47C9" w:rsidRDefault="00E00F87" w:rsidP="004C47C9">
      <w:pPr>
        <w:spacing w:line="360" w:lineRule="auto"/>
        <w:jc w:val="both"/>
        <w:rPr>
          <w:rFonts w:ascii="Palatino Linotype" w:hAnsi="Palatino Linotype" w:cs="Arial"/>
          <w:b/>
          <w:sz w:val="26"/>
          <w:szCs w:val="26"/>
        </w:rPr>
      </w:pPr>
      <w:r w:rsidRPr="004C47C9">
        <w:rPr>
          <w:rFonts w:ascii="Palatino Linotype" w:hAnsi="Palatino Linotype"/>
          <w:b/>
          <w:sz w:val="26"/>
          <w:szCs w:val="26"/>
        </w:rPr>
        <w:t>c)</w:t>
      </w:r>
      <w:r w:rsidRPr="004C47C9">
        <w:rPr>
          <w:rFonts w:ascii="Palatino Linotype" w:hAnsi="Palatino Linotype" w:cs="Arial"/>
          <w:b/>
          <w:bCs/>
          <w:sz w:val="26"/>
          <w:szCs w:val="26"/>
        </w:rPr>
        <w:t xml:space="preserve"> </w:t>
      </w:r>
      <w:r w:rsidRPr="004C47C9">
        <w:rPr>
          <w:rFonts w:ascii="Palatino Linotype" w:hAnsi="Palatino Linotype" w:cs="Arial"/>
          <w:b/>
          <w:sz w:val="26"/>
          <w:szCs w:val="26"/>
        </w:rPr>
        <w:t>De ampliación plazo para resolver</w:t>
      </w:r>
    </w:p>
    <w:p w14:paraId="28201F3C" w14:textId="6004840A" w:rsidR="00E00F87" w:rsidRPr="004C47C9" w:rsidRDefault="00E00F87" w:rsidP="004C47C9">
      <w:pPr>
        <w:spacing w:line="360" w:lineRule="auto"/>
        <w:jc w:val="both"/>
        <w:rPr>
          <w:rFonts w:ascii="Palatino Linotype" w:hAnsi="Palatino Linotype" w:cs="Arial"/>
          <w:lang w:eastAsia="es-MX"/>
        </w:rPr>
      </w:pPr>
      <w:r w:rsidRPr="004C47C9">
        <w:rPr>
          <w:rFonts w:ascii="Palatino Linotype" w:hAnsi="Palatino Linotype" w:cs="Arial"/>
          <w:lang w:eastAsia="es-MX"/>
        </w:rPr>
        <w:t xml:space="preserve">El </w:t>
      </w:r>
      <w:r w:rsidR="00AD0F3D" w:rsidRPr="004C47C9">
        <w:rPr>
          <w:rFonts w:ascii="Palatino Linotype" w:hAnsi="Palatino Linotype" w:cs="Arial"/>
          <w:b/>
          <w:bCs/>
          <w:lang w:eastAsia="es-MX"/>
        </w:rPr>
        <w:t>once</w:t>
      </w:r>
      <w:r w:rsidRPr="004C47C9">
        <w:rPr>
          <w:rFonts w:ascii="Palatino Linotype" w:hAnsi="Palatino Linotype" w:cs="Arial"/>
          <w:b/>
          <w:bCs/>
          <w:lang w:eastAsia="es-MX"/>
        </w:rPr>
        <w:t xml:space="preserve"> de octubre</w:t>
      </w:r>
      <w:r w:rsidRPr="004C47C9">
        <w:rPr>
          <w:rFonts w:ascii="Palatino Linotype" w:hAnsi="Palatino Linotype" w:cs="Arial"/>
          <w:b/>
        </w:rPr>
        <w:t xml:space="preserve"> de dos mil veintitrés</w:t>
      </w:r>
      <w:r w:rsidRPr="004C47C9">
        <w:rPr>
          <w:rFonts w:ascii="Palatino Linotype" w:hAnsi="Palatino Linotype" w:cs="Arial"/>
          <w:lang w:eastAsia="es-MX"/>
        </w:rPr>
        <w:t xml:space="preserve">, se notificó a las partes el Acuerdo de ampliación del plazo para resolver </w:t>
      </w:r>
      <w:r w:rsidRPr="004C47C9">
        <w:rPr>
          <w:rFonts w:ascii="Palatino Linotype" w:hAnsi="Palatino Linotype" w:cs="Arial"/>
          <w:lang w:val="es-419" w:eastAsia="es-MX"/>
        </w:rPr>
        <w:t>los</w:t>
      </w:r>
      <w:r w:rsidRPr="004C47C9">
        <w:rPr>
          <w:rFonts w:ascii="Palatino Linotype" w:hAnsi="Palatino Linotype" w:cs="Arial"/>
          <w:lang w:eastAsia="es-MX"/>
        </w:rPr>
        <w:t xml:space="preserve"> Recursos de Revisión </w:t>
      </w:r>
      <w:r w:rsidRPr="004C47C9">
        <w:rPr>
          <w:rFonts w:ascii="Palatino Linotype" w:hAnsi="Palatino Linotype" w:cs="Arial"/>
          <w:lang w:val="es-419" w:eastAsia="es-MX"/>
        </w:rPr>
        <w:t>en estudio</w:t>
      </w:r>
      <w:r w:rsidRPr="004C47C9">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C7B2159" w14:textId="77777777" w:rsidR="00AD0F3D" w:rsidRPr="004C47C9" w:rsidRDefault="00AD0F3D" w:rsidP="004C47C9">
      <w:pPr>
        <w:spacing w:line="360" w:lineRule="auto"/>
        <w:jc w:val="both"/>
        <w:rPr>
          <w:rFonts w:ascii="Palatino Linotype" w:hAnsi="Palatino Linotype" w:cs="Arial"/>
          <w:lang w:eastAsia="es-MX"/>
        </w:rPr>
      </w:pPr>
    </w:p>
    <w:p w14:paraId="735B0FEB" w14:textId="77777777" w:rsidR="00E00F87" w:rsidRPr="004C47C9" w:rsidRDefault="00E00F87" w:rsidP="004C47C9">
      <w:pPr>
        <w:spacing w:line="360" w:lineRule="auto"/>
        <w:jc w:val="both"/>
        <w:rPr>
          <w:rFonts w:ascii="Palatino Linotype" w:eastAsia="Palatino Linotype" w:hAnsi="Palatino Linotype" w:cs="Palatino Linotype"/>
        </w:rPr>
      </w:pPr>
      <w:bookmarkStart w:id="5" w:name="_Hlk107462975"/>
      <w:r w:rsidRPr="004C47C9">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w:t>
      </w:r>
      <w:r w:rsidRPr="004C47C9">
        <w:rPr>
          <w:rFonts w:ascii="Palatino Linotype" w:eastAsia="Palatino Linotype" w:hAnsi="Palatino Linotype" w:cs="Palatino Linotype"/>
        </w:rPr>
        <w:lastRenderedPageBreak/>
        <w:t>personal encargado de la proyección de las resoluciones a dichos medios de impugnación.</w:t>
      </w:r>
    </w:p>
    <w:p w14:paraId="284A629A" w14:textId="77777777" w:rsidR="00AD0F3D" w:rsidRPr="004C47C9" w:rsidRDefault="00AD0F3D" w:rsidP="004C47C9">
      <w:pPr>
        <w:spacing w:line="360" w:lineRule="auto"/>
        <w:jc w:val="both"/>
        <w:rPr>
          <w:rFonts w:ascii="Palatino Linotype" w:eastAsia="Palatino Linotype" w:hAnsi="Palatino Linotype" w:cs="Palatino Linotype"/>
        </w:rPr>
      </w:pPr>
    </w:p>
    <w:p w14:paraId="077EA362"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B58829" w14:textId="77777777" w:rsidR="00AD0F3D" w:rsidRPr="004C47C9" w:rsidRDefault="00AD0F3D" w:rsidP="004C47C9">
      <w:pPr>
        <w:spacing w:line="360" w:lineRule="auto"/>
        <w:jc w:val="both"/>
        <w:rPr>
          <w:rFonts w:ascii="Palatino Linotype" w:eastAsia="Palatino Linotype" w:hAnsi="Palatino Linotype" w:cs="Palatino Linotype"/>
        </w:rPr>
      </w:pPr>
    </w:p>
    <w:p w14:paraId="204EA791"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355B0B" w14:textId="77777777" w:rsidR="00AD0F3D" w:rsidRPr="004C47C9" w:rsidRDefault="00AD0F3D" w:rsidP="004C47C9">
      <w:pPr>
        <w:spacing w:line="360" w:lineRule="auto"/>
        <w:jc w:val="both"/>
        <w:rPr>
          <w:rFonts w:ascii="Palatino Linotype" w:eastAsia="Palatino Linotype" w:hAnsi="Palatino Linotype" w:cs="Palatino Linotype"/>
        </w:rPr>
      </w:pPr>
    </w:p>
    <w:p w14:paraId="047F2BAA"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2A025" w14:textId="77777777" w:rsidR="00AD0F3D" w:rsidRPr="004C47C9" w:rsidRDefault="00AD0F3D" w:rsidP="004C47C9">
      <w:pPr>
        <w:spacing w:line="360" w:lineRule="auto"/>
        <w:jc w:val="both"/>
        <w:rPr>
          <w:rFonts w:ascii="Palatino Linotype" w:eastAsia="Palatino Linotype" w:hAnsi="Palatino Linotype" w:cs="Palatino Linotype"/>
        </w:rPr>
      </w:pPr>
    </w:p>
    <w:p w14:paraId="1DBABEE6"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F67BB0" w14:textId="77777777" w:rsidR="00AD0F3D" w:rsidRPr="004C47C9" w:rsidRDefault="00AD0F3D" w:rsidP="004C47C9">
      <w:pPr>
        <w:spacing w:line="360" w:lineRule="auto"/>
        <w:jc w:val="both"/>
        <w:rPr>
          <w:rFonts w:ascii="Palatino Linotype" w:eastAsia="Palatino Linotype" w:hAnsi="Palatino Linotype" w:cs="Palatino Linotype"/>
        </w:rPr>
      </w:pPr>
    </w:p>
    <w:p w14:paraId="203A427E"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lastRenderedPageBreak/>
        <w:t>a) Complejidad del asunto: La complejidad de la prueba, la pluralidad de sujetos procesales, el tiempo transcurrido, las características y contexto del recurso.</w:t>
      </w:r>
    </w:p>
    <w:p w14:paraId="76159371"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b) Actividad Procesal del interesado: Acciones u omisiones del interesado.</w:t>
      </w:r>
    </w:p>
    <w:p w14:paraId="34C654AE"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c) Conducta de la Autoridad: Las Acciones u omisiones realizadas en el procedimiento. Así como si la autoridad actuó con la debida diligencia.</w:t>
      </w:r>
    </w:p>
    <w:p w14:paraId="37AB7027"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d) La afectación generada en la situación jurídica de la persona involucrada en el proceso: Violación a sus derechos humanos.</w:t>
      </w:r>
    </w:p>
    <w:p w14:paraId="5CF3FD61" w14:textId="77777777" w:rsidR="00AD0F3D" w:rsidRPr="004C47C9" w:rsidRDefault="00AD0F3D" w:rsidP="004C47C9">
      <w:pPr>
        <w:spacing w:line="360" w:lineRule="auto"/>
        <w:jc w:val="both"/>
        <w:rPr>
          <w:rFonts w:ascii="Palatino Linotype" w:eastAsia="Palatino Linotype" w:hAnsi="Palatino Linotype" w:cs="Palatino Linotype"/>
        </w:rPr>
      </w:pPr>
    </w:p>
    <w:p w14:paraId="46FA52F2"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4CF265"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74C688E" w14:textId="77777777" w:rsidR="00AD0F3D" w:rsidRPr="004C47C9" w:rsidRDefault="00AD0F3D" w:rsidP="004C47C9">
      <w:pPr>
        <w:spacing w:line="360" w:lineRule="auto"/>
        <w:jc w:val="both"/>
        <w:rPr>
          <w:rFonts w:ascii="Palatino Linotype" w:eastAsia="Palatino Linotype" w:hAnsi="Palatino Linotype" w:cs="Palatino Linotype"/>
        </w:rPr>
      </w:pPr>
    </w:p>
    <w:p w14:paraId="7EFBD66B"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4C47C9">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53BBCB" w14:textId="77777777" w:rsidR="00AD0F3D" w:rsidRPr="004C47C9" w:rsidRDefault="00AD0F3D" w:rsidP="004C47C9">
      <w:pPr>
        <w:spacing w:line="360" w:lineRule="auto"/>
        <w:jc w:val="both"/>
        <w:rPr>
          <w:rFonts w:ascii="Palatino Linotype" w:eastAsia="Palatino Linotype" w:hAnsi="Palatino Linotype" w:cs="Palatino Linotype"/>
        </w:rPr>
      </w:pPr>
    </w:p>
    <w:p w14:paraId="1E5DBCE3"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C583B07" w14:textId="77777777" w:rsidR="00AD0F3D" w:rsidRPr="004C47C9" w:rsidRDefault="00AD0F3D" w:rsidP="004C47C9">
      <w:pPr>
        <w:spacing w:line="360" w:lineRule="auto"/>
        <w:jc w:val="both"/>
        <w:rPr>
          <w:rFonts w:ascii="Palatino Linotype" w:eastAsia="Palatino Linotype" w:hAnsi="Palatino Linotype" w:cs="Palatino Linotype"/>
        </w:rPr>
      </w:pPr>
    </w:p>
    <w:p w14:paraId="0D24073E" w14:textId="77777777" w:rsidR="00E00F87" w:rsidRPr="004C47C9" w:rsidRDefault="00E00F87" w:rsidP="004C47C9">
      <w:pPr>
        <w:spacing w:line="360" w:lineRule="auto"/>
        <w:ind w:left="850" w:right="901"/>
        <w:jc w:val="both"/>
        <w:rPr>
          <w:rFonts w:ascii="Palatino Linotype" w:eastAsia="Palatino Linotype" w:hAnsi="Palatino Linotype" w:cs="Palatino Linotype"/>
          <w:i/>
        </w:rPr>
      </w:pPr>
      <w:r w:rsidRPr="004C47C9">
        <w:rPr>
          <w:rFonts w:ascii="Palatino Linotype" w:eastAsia="Palatino Linotype" w:hAnsi="Palatino Linotype" w:cs="Palatino Linotype"/>
          <w:i/>
        </w:rPr>
        <w:t>“PLAZO RAZONABLE PARA RESOLVER. DIMENSIÓN Y EFECTOS DE ESTE CONCEPTO CUANDO SE ADUCE EXCESIVA CARGA DE TRABAJO.” consultable en el Seminario Judicial de la Federación y su gaceta, con el registro digital 2002351.</w:t>
      </w:r>
    </w:p>
    <w:p w14:paraId="3A368088" w14:textId="77777777" w:rsidR="00E00F87" w:rsidRPr="004C47C9" w:rsidRDefault="00E00F87" w:rsidP="004C47C9">
      <w:pPr>
        <w:spacing w:line="360" w:lineRule="auto"/>
        <w:ind w:left="850" w:right="901"/>
        <w:jc w:val="both"/>
        <w:rPr>
          <w:rFonts w:ascii="Palatino Linotype" w:eastAsia="Palatino Linotype" w:hAnsi="Palatino Linotype" w:cs="Palatino Linotype"/>
          <w:i/>
        </w:rPr>
      </w:pPr>
      <w:r w:rsidRPr="004C47C9">
        <w:rPr>
          <w:rFonts w:ascii="Palatino Linotype" w:eastAsia="Palatino Linotype" w:hAnsi="Palatino Linotype" w:cs="Palatino Linotype"/>
          <w:i/>
        </w:rPr>
        <w:t>“PLAZO RAZONABLE PARA RESOLVER. CONCEPTO Y ELEMENTOS QUE LO INTEGRAN A LA LUZ DEL DERECHO INTERNACIONAL DE LOS DERECHOS HUMANOS.”, visible en el Seminario Judicial de la Federación y su gaceta, con el registro digital 2002350.</w:t>
      </w:r>
    </w:p>
    <w:p w14:paraId="6FDD650A" w14:textId="77777777" w:rsidR="00AD0F3D" w:rsidRPr="004C47C9" w:rsidRDefault="00AD0F3D" w:rsidP="004C47C9">
      <w:pPr>
        <w:spacing w:line="360" w:lineRule="auto"/>
        <w:ind w:left="850" w:right="901"/>
        <w:jc w:val="both"/>
        <w:rPr>
          <w:rFonts w:ascii="Palatino Linotype" w:eastAsia="Palatino Linotype" w:hAnsi="Palatino Linotype" w:cs="Palatino Linotype"/>
          <w:i/>
        </w:rPr>
      </w:pPr>
    </w:p>
    <w:p w14:paraId="57EDC549" w14:textId="77777777" w:rsidR="00E00F87" w:rsidRPr="004C47C9" w:rsidRDefault="00E00F87"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5"/>
    </w:p>
    <w:p w14:paraId="6BA3751F" w14:textId="30B499EE" w:rsidR="00771DB7" w:rsidRPr="004C47C9" w:rsidRDefault="00D46B88" w:rsidP="004C47C9">
      <w:pPr>
        <w:spacing w:line="360" w:lineRule="auto"/>
        <w:jc w:val="both"/>
        <w:rPr>
          <w:rFonts w:ascii="Palatino Linotype" w:hAnsi="Palatino Linotype" w:cs="Arial"/>
          <w:lang w:eastAsia="es-MX"/>
        </w:rPr>
      </w:pPr>
      <w:r w:rsidRPr="004C47C9">
        <w:rPr>
          <w:rFonts w:ascii="Palatino Linotype" w:hAnsi="Palatino Linotype"/>
          <w:b/>
          <w:sz w:val="26"/>
          <w:szCs w:val="26"/>
        </w:rPr>
        <w:lastRenderedPageBreak/>
        <w:t>d</w:t>
      </w:r>
      <w:r w:rsidR="00771DB7" w:rsidRPr="004C47C9">
        <w:rPr>
          <w:rFonts w:ascii="Palatino Linotype" w:hAnsi="Palatino Linotype"/>
          <w:b/>
          <w:sz w:val="26"/>
          <w:szCs w:val="26"/>
        </w:rPr>
        <w:t xml:space="preserve">) </w:t>
      </w:r>
      <w:r w:rsidR="00771DB7" w:rsidRPr="004C47C9">
        <w:rPr>
          <w:rFonts w:ascii="Palatino Linotype" w:hAnsi="Palatino Linotype" w:cs="Arial"/>
          <w:b/>
          <w:bCs/>
        </w:rPr>
        <w:t>Cierre de Instrucción.</w:t>
      </w:r>
    </w:p>
    <w:p w14:paraId="78D12077" w14:textId="7E694044" w:rsidR="00771DB7" w:rsidRPr="004C47C9" w:rsidRDefault="00771DB7" w:rsidP="004C47C9">
      <w:pPr>
        <w:spacing w:line="360" w:lineRule="auto"/>
        <w:jc w:val="both"/>
        <w:rPr>
          <w:rFonts w:ascii="Palatino Linotype" w:hAnsi="Palatino Linotype" w:cs="Arial"/>
        </w:rPr>
      </w:pPr>
      <w:r w:rsidRPr="004C47C9">
        <w:rPr>
          <w:rFonts w:ascii="Palatino Linotype" w:hAnsi="Palatino Linotype"/>
        </w:rPr>
        <w:t xml:space="preserve">Una vez analizado el estado procesal que guarda el expediente, el </w:t>
      </w:r>
      <w:r w:rsidR="00081252" w:rsidRPr="004C47C9">
        <w:rPr>
          <w:rFonts w:ascii="Palatino Linotype" w:hAnsi="Palatino Linotype"/>
          <w:b/>
        </w:rPr>
        <w:t>diecisiete de octubre</w:t>
      </w:r>
      <w:r w:rsidR="00C92F76" w:rsidRPr="004C47C9">
        <w:rPr>
          <w:rFonts w:ascii="Palatino Linotype" w:hAnsi="Palatino Linotype"/>
          <w:b/>
        </w:rPr>
        <w:t xml:space="preserve"> </w:t>
      </w:r>
      <w:r w:rsidRPr="004C47C9">
        <w:rPr>
          <w:rFonts w:ascii="Palatino Linotype" w:hAnsi="Palatino Linotype"/>
          <w:b/>
        </w:rPr>
        <w:t>de dos mil veintitrés</w:t>
      </w:r>
      <w:r w:rsidRPr="004C47C9">
        <w:rPr>
          <w:rFonts w:ascii="Palatino Linotype" w:hAnsi="Palatino Linotype"/>
        </w:rPr>
        <w:t xml:space="preserve">, la </w:t>
      </w:r>
      <w:r w:rsidRPr="004C47C9">
        <w:rPr>
          <w:rFonts w:ascii="Palatino Linotype" w:hAnsi="Palatino Linotype"/>
          <w:b/>
        </w:rPr>
        <w:t>Comisionada Sharon Cristina Morales Martínez</w:t>
      </w:r>
      <w:r w:rsidRPr="004C47C9">
        <w:rPr>
          <w:rFonts w:ascii="Palatino Linotype" w:hAnsi="Palatino Linotype"/>
          <w:lang w:val="es-419"/>
        </w:rPr>
        <w:t xml:space="preserve"> </w:t>
      </w:r>
      <w:r w:rsidRPr="004C47C9">
        <w:rPr>
          <w:rFonts w:ascii="Palatino Linotype" w:hAnsi="Palatino Linotype"/>
        </w:rPr>
        <w:t>acordó el cierre de instrucción;</w:t>
      </w:r>
      <w:r w:rsidRPr="004C47C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1B7A273F" w14:textId="77777777" w:rsidR="00AD0F3D" w:rsidRPr="004C47C9" w:rsidRDefault="00AD0F3D" w:rsidP="004C47C9">
      <w:pPr>
        <w:spacing w:line="360" w:lineRule="auto"/>
        <w:jc w:val="both"/>
        <w:rPr>
          <w:rFonts w:ascii="Palatino Linotype" w:hAnsi="Palatino Linotype" w:cs="Arial"/>
        </w:rPr>
      </w:pPr>
    </w:p>
    <w:p w14:paraId="09D77F54" w14:textId="77777777" w:rsidR="00771DB7" w:rsidRPr="004C47C9" w:rsidRDefault="00771DB7" w:rsidP="004C47C9">
      <w:pPr>
        <w:spacing w:line="360" w:lineRule="auto"/>
        <w:jc w:val="center"/>
        <w:rPr>
          <w:rFonts w:ascii="Palatino Linotype" w:hAnsi="Palatino Linotype" w:cs="Arial"/>
          <w:b/>
          <w:bCs/>
          <w:spacing w:val="60"/>
          <w:sz w:val="28"/>
        </w:rPr>
      </w:pPr>
      <w:r w:rsidRPr="004C47C9">
        <w:rPr>
          <w:rFonts w:ascii="Palatino Linotype" w:hAnsi="Palatino Linotype" w:cs="Arial"/>
          <w:b/>
          <w:bCs/>
          <w:spacing w:val="60"/>
          <w:sz w:val="28"/>
        </w:rPr>
        <w:t>CONSIDERANDOS</w:t>
      </w:r>
    </w:p>
    <w:p w14:paraId="3840640B" w14:textId="77777777" w:rsidR="00AD0F3D" w:rsidRPr="004C47C9" w:rsidRDefault="00AD0F3D" w:rsidP="004C47C9">
      <w:pPr>
        <w:spacing w:line="360" w:lineRule="auto"/>
        <w:jc w:val="center"/>
        <w:rPr>
          <w:rFonts w:ascii="Palatino Linotype" w:hAnsi="Palatino Linotype" w:cs="Arial"/>
          <w:b/>
          <w:bCs/>
          <w:spacing w:val="60"/>
          <w:sz w:val="28"/>
        </w:rPr>
      </w:pPr>
    </w:p>
    <w:p w14:paraId="2B3C6400" w14:textId="77777777" w:rsidR="00771DB7" w:rsidRPr="004C47C9" w:rsidRDefault="00771DB7" w:rsidP="004C47C9">
      <w:pPr>
        <w:spacing w:line="360" w:lineRule="auto"/>
        <w:jc w:val="both"/>
        <w:rPr>
          <w:rFonts w:ascii="Palatino Linotype" w:hAnsi="Palatino Linotype"/>
          <w:b/>
          <w:sz w:val="28"/>
          <w:szCs w:val="26"/>
        </w:rPr>
      </w:pPr>
      <w:r w:rsidRPr="004C47C9">
        <w:rPr>
          <w:rFonts w:ascii="Palatino Linotype" w:hAnsi="Palatino Linotype"/>
          <w:b/>
          <w:sz w:val="28"/>
          <w:szCs w:val="26"/>
        </w:rPr>
        <w:t>PRIMERO.</w:t>
      </w:r>
      <w:r w:rsidRPr="004C47C9">
        <w:rPr>
          <w:rFonts w:ascii="Palatino Linotype" w:hAnsi="Palatino Linotype"/>
          <w:sz w:val="28"/>
          <w:szCs w:val="26"/>
        </w:rPr>
        <w:t xml:space="preserve"> </w:t>
      </w:r>
      <w:r w:rsidRPr="004C47C9">
        <w:rPr>
          <w:rFonts w:ascii="Palatino Linotype" w:hAnsi="Palatino Linotype"/>
          <w:b/>
          <w:sz w:val="28"/>
          <w:szCs w:val="26"/>
        </w:rPr>
        <w:t>Competencia</w:t>
      </w:r>
      <w:r w:rsidRPr="004C47C9">
        <w:rPr>
          <w:rFonts w:ascii="Palatino Linotype" w:hAnsi="Palatino Linotype"/>
          <w:sz w:val="28"/>
          <w:szCs w:val="26"/>
        </w:rPr>
        <w:t>.</w:t>
      </w:r>
    </w:p>
    <w:p w14:paraId="19CF7CA7" w14:textId="77777777" w:rsidR="005654A5" w:rsidRPr="004C47C9" w:rsidRDefault="005654A5" w:rsidP="004C47C9">
      <w:pPr>
        <w:spacing w:line="360" w:lineRule="auto"/>
        <w:jc w:val="both"/>
        <w:rPr>
          <w:rFonts w:ascii="Palatino Linotype" w:hAnsi="Palatino Linotype" w:cs="Arial"/>
        </w:rPr>
      </w:pPr>
      <w:r w:rsidRPr="004C47C9">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C47C9">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94AD0C4" w14:textId="6EE6C86B" w:rsidR="00AD0F3D" w:rsidRDefault="00AD0F3D" w:rsidP="004C47C9">
      <w:pPr>
        <w:spacing w:line="360" w:lineRule="auto"/>
        <w:jc w:val="both"/>
        <w:rPr>
          <w:rFonts w:ascii="Palatino Linotype" w:hAnsi="Palatino Linotype" w:cs="Arial"/>
        </w:rPr>
      </w:pPr>
    </w:p>
    <w:p w14:paraId="26A392A8" w14:textId="77777777" w:rsidR="004C47C9" w:rsidRPr="004C47C9" w:rsidRDefault="004C47C9" w:rsidP="004C47C9">
      <w:pPr>
        <w:spacing w:line="360" w:lineRule="auto"/>
        <w:jc w:val="both"/>
        <w:rPr>
          <w:rFonts w:ascii="Palatino Linotype" w:hAnsi="Palatino Linotype" w:cs="Arial"/>
        </w:rPr>
      </w:pPr>
    </w:p>
    <w:p w14:paraId="7B3E036C" w14:textId="77777777" w:rsidR="00771DB7" w:rsidRPr="004C47C9" w:rsidRDefault="00771DB7" w:rsidP="004C47C9">
      <w:pPr>
        <w:spacing w:line="360" w:lineRule="auto"/>
        <w:jc w:val="both"/>
        <w:rPr>
          <w:rFonts w:ascii="Palatino Linotype" w:hAnsi="Palatino Linotype" w:cs="Arial"/>
          <w:b/>
          <w:sz w:val="26"/>
          <w:szCs w:val="26"/>
        </w:rPr>
      </w:pPr>
      <w:r w:rsidRPr="004C47C9">
        <w:rPr>
          <w:rFonts w:ascii="Palatino Linotype" w:hAnsi="Palatino Linotype" w:cs="Arial"/>
          <w:b/>
          <w:sz w:val="26"/>
          <w:szCs w:val="26"/>
        </w:rPr>
        <w:lastRenderedPageBreak/>
        <w:t>SEGUNDO. Interés.</w:t>
      </w:r>
    </w:p>
    <w:p w14:paraId="1516343B" w14:textId="2FB9F63D" w:rsidR="00771DB7" w:rsidRPr="004C47C9" w:rsidRDefault="00771DB7" w:rsidP="004C47C9">
      <w:pPr>
        <w:spacing w:line="360" w:lineRule="auto"/>
        <w:jc w:val="both"/>
        <w:rPr>
          <w:rFonts w:ascii="Palatino Linotype" w:hAnsi="Palatino Linotype" w:cs="Arial"/>
          <w:lang w:eastAsia="es-MX"/>
        </w:rPr>
      </w:pPr>
      <w:r w:rsidRPr="004C47C9">
        <w:rPr>
          <w:rFonts w:ascii="Palatino Linotype" w:hAnsi="Palatino Linotype" w:cs="Arial"/>
          <w:bCs/>
        </w:rPr>
        <w:t xml:space="preserve">El Recurso Revisión fue interpuesto por parte legítima, en atención a que se presentó por </w:t>
      </w:r>
      <w:r w:rsidR="00666071" w:rsidRPr="004C47C9">
        <w:rPr>
          <w:rFonts w:ascii="Palatino Linotype" w:hAnsi="Palatino Linotype" w:cs="Arial"/>
          <w:b/>
          <w:lang w:val="es-ES"/>
        </w:rPr>
        <w:t xml:space="preserve">EL </w:t>
      </w:r>
      <w:r w:rsidRPr="004C47C9">
        <w:rPr>
          <w:rFonts w:ascii="Palatino Linotype" w:hAnsi="Palatino Linotype" w:cs="Arial"/>
          <w:b/>
          <w:bCs/>
        </w:rPr>
        <w:t>RECURRENTE,</w:t>
      </w:r>
      <w:r w:rsidRPr="004C47C9">
        <w:rPr>
          <w:rFonts w:ascii="Palatino Linotype" w:hAnsi="Palatino Linotype" w:cs="Arial"/>
          <w:bCs/>
        </w:rPr>
        <w:t xml:space="preserve"> quien es la misma persona que formuló la solicitud de acceso a la Información Pública al </w:t>
      </w:r>
      <w:r w:rsidRPr="004C47C9">
        <w:rPr>
          <w:rFonts w:ascii="Palatino Linotype" w:hAnsi="Palatino Linotype" w:cs="Arial"/>
          <w:b/>
          <w:bCs/>
        </w:rPr>
        <w:t xml:space="preserve">SUJETO OBLIGADO, </w:t>
      </w:r>
      <w:r w:rsidRPr="004C47C9">
        <w:rPr>
          <w:rFonts w:ascii="Palatino Linotype" w:hAnsi="Palatino Linotype" w:cs="Arial"/>
          <w:bCs/>
        </w:rPr>
        <w:t xml:space="preserve">pues para ello, es </w:t>
      </w:r>
      <w:r w:rsidRPr="004C47C9">
        <w:rPr>
          <w:rFonts w:ascii="Palatino Linotype" w:hAnsi="Palatino Linotype" w:cs="Arial"/>
          <w:lang w:eastAsia="es-MX"/>
        </w:rPr>
        <w:t xml:space="preserve">necesario que el particular ingrese al </w:t>
      </w:r>
      <w:r w:rsidRPr="004C47C9">
        <w:rPr>
          <w:rFonts w:ascii="Palatino Linotype" w:hAnsi="Palatino Linotype" w:cs="Arial"/>
          <w:b/>
          <w:lang w:eastAsia="es-MX"/>
        </w:rPr>
        <w:t xml:space="preserve">SAIMEX </w:t>
      </w:r>
      <w:r w:rsidRPr="004C47C9">
        <w:rPr>
          <w:rFonts w:ascii="Palatino Linotype" w:hAnsi="Palatino Linotype" w:cs="Arial"/>
          <w:lang w:eastAsia="es-MX"/>
        </w:rPr>
        <w:t>mediante la utilización de su clave de usuario y contraseña.</w:t>
      </w:r>
    </w:p>
    <w:p w14:paraId="6637AFB7" w14:textId="77777777" w:rsidR="00AD0F3D" w:rsidRPr="004C47C9" w:rsidRDefault="00AD0F3D" w:rsidP="004C47C9">
      <w:pPr>
        <w:spacing w:line="360" w:lineRule="auto"/>
        <w:jc w:val="both"/>
        <w:rPr>
          <w:rFonts w:ascii="Palatino Linotype" w:hAnsi="Palatino Linotype" w:cs="Arial"/>
          <w:lang w:eastAsia="es-MX"/>
        </w:rPr>
      </w:pPr>
    </w:p>
    <w:p w14:paraId="0FDE87CA" w14:textId="77777777" w:rsidR="00771DB7" w:rsidRPr="004C47C9" w:rsidRDefault="00771DB7" w:rsidP="004C47C9">
      <w:pPr>
        <w:autoSpaceDE w:val="0"/>
        <w:autoSpaceDN w:val="0"/>
        <w:adjustRightInd w:val="0"/>
        <w:spacing w:line="360" w:lineRule="auto"/>
        <w:jc w:val="both"/>
        <w:rPr>
          <w:rFonts w:ascii="Palatino Linotype" w:hAnsi="Palatino Linotype" w:cs="Arial"/>
          <w:b/>
          <w:sz w:val="26"/>
          <w:szCs w:val="26"/>
          <w:lang w:val="es-ES"/>
        </w:rPr>
      </w:pPr>
      <w:r w:rsidRPr="004C47C9">
        <w:rPr>
          <w:rFonts w:ascii="Palatino Linotype" w:hAnsi="Palatino Linotype" w:cs="Arial"/>
          <w:b/>
          <w:sz w:val="26"/>
          <w:szCs w:val="26"/>
        </w:rPr>
        <w:t xml:space="preserve">TERCERO. </w:t>
      </w:r>
      <w:r w:rsidRPr="004C47C9">
        <w:rPr>
          <w:rFonts w:ascii="Palatino Linotype" w:hAnsi="Palatino Linotype" w:cs="Arial"/>
          <w:b/>
          <w:sz w:val="26"/>
          <w:szCs w:val="26"/>
          <w:lang w:val="es-ES"/>
        </w:rPr>
        <w:t xml:space="preserve">Oportunidad. </w:t>
      </w:r>
    </w:p>
    <w:p w14:paraId="6CB191C4" w14:textId="77777777" w:rsidR="00C2671C" w:rsidRPr="004C47C9" w:rsidRDefault="00C2671C" w:rsidP="004C47C9">
      <w:pPr>
        <w:spacing w:line="360" w:lineRule="auto"/>
        <w:jc w:val="both"/>
        <w:rPr>
          <w:rFonts w:ascii="Palatino Linotype" w:hAnsi="Palatino Linotype" w:cs="Arial"/>
          <w:lang w:val="es-ES"/>
        </w:rPr>
      </w:pPr>
      <w:r w:rsidRPr="004C47C9">
        <w:rPr>
          <w:rFonts w:ascii="Palatino Linotype" w:hAnsi="Palatino Linotype" w:cs="Arial"/>
          <w:lang w:val="es-ES"/>
        </w:rPr>
        <w:t xml:space="preserve">El Recurso de Revisión fue interpuesto dentro del plazo de quince días hábiles, contados a partir del día siguiente al en que </w:t>
      </w:r>
      <w:r w:rsidRPr="004C47C9">
        <w:rPr>
          <w:rFonts w:ascii="Palatino Linotype" w:hAnsi="Palatino Linotype" w:cs="Arial"/>
          <w:b/>
          <w:lang w:val="es-ES"/>
        </w:rPr>
        <w:t xml:space="preserve">EL RECURRENTE </w:t>
      </w:r>
      <w:r w:rsidRPr="004C47C9">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015CE862" w14:textId="77777777" w:rsidR="00AD0F3D" w:rsidRPr="004C47C9" w:rsidRDefault="00AD0F3D" w:rsidP="004C47C9">
      <w:pPr>
        <w:jc w:val="both"/>
        <w:rPr>
          <w:rFonts w:ascii="Palatino Linotype" w:hAnsi="Palatino Linotype" w:cs="Arial"/>
          <w:lang w:val="es-ES"/>
        </w:rPr>
      </w:pPr>
    </w:p>
    <w:p w14:paraId="5383FA84" w14:textId="77777777" w:rsidR="00771DB7" w:rsidRPr="004C47C9" w:rsidRDefault="00771DB7" w:rsidP="004C47C9">
      <w:pPr>
        <w:ind w:left="851" w:right="901"/>
        <w:jc w:val="both"/>
        <w:rPr>
          <w:rFonts w:ascii="Palatino Linotype" w:hAnsi="Palatino Linotype" w:cs="Arial"/>
          <w:i/>
          <w:sz w:val="22"/>
          <w:lang w:val="es-ES"/>
        </w:rPr>
      </w:pPr>
      <w:r w:rsidRPr="004C47C9">
        <w:rPr>
          <w:rFonts w:ascii="Palatino Linotype" w:hAnsi="Palatino Linotype" w:cs="Arial"/>
          <w:b/>
          <w:i/>
          <w:sz w:val="22"/>
          <w:lang w:val="es-ES"/>
        </w:rPr>
        <w:t>“Artículo 178</w:t>
      </w:r>
      <w:r w:rsidRPr="004C47C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4C47C9" w:rsidRDefault="00771DB7" w:rsidP="004C47C9">
      <w:pPr>
        <w:ind w:left="851" w:right="901"/>
        <w:jc w:val="both"/>
        <w:rPr>
          <w:rFonts w:ascii="Palatino Linotype" w:hAnsi="Palatino Linotype" w:cs="Arial"/>
          <w:i/>
          <w:sz w:val="22"/>
          <w:lang w:val="es-ES"/>
        </w:rPr>
      </w:pPr>
      <w:r w:rsidRPr="004C47C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4C47C9" w:rsidRDefault="00771DB7" w:rsidP="004C47C9">
      <w:pPr>
        <w:ind w:left="851" w:right="901"/>
        <w:jc w:val="both"/>
        <w:rPr>
          <w:rFonts w:ascii="Palatino Linotype" w:hAnsi="Palatino Linotype" w:cs="Arial"/>
          <w:i/>
          <w:sz w:val="22"/>
          <w:lang w:val="es-ES"/>
        </w:rPr>
      </w:pPr>
      <w:r w:rsidRPr="004C47C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44BB677" w14:textId="77777777" w:rsidR="00AD0F3D" w:rsidRPr="004C47C9" w:rsidRDefault="00AD0F3D" w:rsidP="004C47C9">
      <w:pPr>
        <w:ind w:left="851" w:right="901"/>
        <w:jc w:val="both"/>
        <w:rPr>
          <w:rFonts w:ascii="Palatino Linotype" w:hAnsi="Palatino Linotype" w:cs="Arial"/>
          <w:i/>
          <w:sz w:val="22"/>
          <w:lang w:val="es-ES"/>
        </w:rPr>
      </w:pPr>
    </w:p>
    <w:p w14:paraId="57B883A6" w14:textId="19FA8F32" w:rsidR="00771DB7" w:rsidRPr="004C47C9" w:rsidRDefault="00771DB7" w:rsidP="004C47C9">
      <w:pPr>
        <w:spacing w:line="360" w:lineRule="auto"/>
        <w:jc w:val="both"/>
        <w:rPr>
          <w:rFonts w:ascii="Palatino Linotype" w:hAnsi="Palatino Linotype" w:cs="Arial"/>
          <w:lang w:val="es-ES"/>
        </w:rPr>
      </w:pPr>
      <w:r w:rsidRPr="004C47C9">
        <w:rPr>
          <w:rFonts w:ascii="Palatino Linotype" w:hAnsi="Palatino Linotype" w:cs="Arial"/>
          <w:lang w:val="es-ES"/>
        </w:rPr>
        <w:t xml:space="preserve">En esa tesitura, atendiendo a que </w:t>
      </w:r>
      <w:r w:rsidRPr="004C47C9">
        <w:rPr>
          <w:rFonts w:ascii="Palatino Linotype" w:hAnsi="Palatino Linotype" w:cs="Arial"/>
          <w:b/>
          <w:lang w:val="es-ES"/>
        </w:rPr>
        <w:t>EL SUJETO OBLIGADO</w:t>
      </w:r>
      <w:r w:rsidRPr="004C47C9">
        <w:rPr>
          <w:rFonts w:ascii="Palatino Linotype" w:hAnsi="Palatino Linotype" w:cs="Arial"/>
          <w:lang w:val="es-ES"/>
        </w:rPr>
        <w:t xml:space="preserve"> notificó la respuesta a la solicitud de Acceso a la Información Pública el </w:t>
      </w:r>
      <w:r w:rsidRPr="004C47C9">
        <w:rPr>
          <w:rFonts w:ascii="Palatino Linotype" w:hAnsi="Palatino Linotype" w:cs="Arial"/>
          <w:bCs/>
          <w:lang w:val="es-ES"/>
        </w:rPr>
        <w:t>día</w:t>
      </w:r>
      <w:r w:rsidRPr="004C47C9">
        <w:rPr>
          <w:rFonts w:ascii="Palatino Linotype" w:hAnsi="Palatino Linotype" w:cs="Arial"/>
          <w:b/>
          <w:lang w:val="es-ES"/>
        </w:rPr>
        <w:t xml:space="preserve"> </w:t>
      </w:r>
      <w:r w:rsidR="005654A5" w:rsidRPr="004C47C9">
        <w:rPr>
          <w:rFonts w:ascii="Palatino Linotype" w:hAnsi="Palatino Linotype" w:cs="Arial"/>
          <w:b/>
          <w:lang w:val="es-ES"/>
        </w:rPr>
        <w:t>veintinueve</w:t>
      </w:r>
      <w:r w:rsidR="0070765E" w:rsidRPr="004C47C9">
        <w:rPr>
          <w:rFonts w:ascii="Palatino Linotype" w:hAnsi="Palatino Linotype" w:cs="Arial"/>
          <w:b/>
          <w:lang w:val="es-ES"/>
        </w:rPr>
        <w:t xml:space="preserve"> de agosto</w:t>
      </w:r>
      <w:r w:rsidR="00E944BF" w:rsidRPr="004C47C9">
        <w:rPr>
          <w:rFonts w:ascii="Palatino Linotype" w:hAnsi="Palatino Linotype" w:cs="Arial"/>
          <w:b/>
          <w:lang w:val="es-ES"/>
        </w:rPr>
        <w:t xml:space="preserve"> de dos mi veintitrés</w:t>
      </w:r>
      <w:r w:rsidRPr="004C47C9">
        <w:rPr>
          <w:rFonts w:ascii="Palatino Linotype" w:hAnsi="Palatino Linotype" w:cs="Arial"/>
          <w:lang w:val="es-ES"/>
        </w:rPr>
        <w:t>, así, el plazo de quince días hábiles que e</w:t>
      </w:r>
      <w:r w:rsidRPr="004C47C9">
        <w:rPr>
          <w:rFonts w:ascii="Palatino Linotype" w:hAnsi="Palatino Linotype" w:cs="Arial"/>
          <w:u w:val="single"/>
          <w:lang w:val="es-ES"/>
        </w:rPr>
        <w:t>l</w:t>
      </w:r>
      <w:r w:rsidRPr="004C47C9">
        <w:rPr>
          <w:rFonts w:ascii="Palatino Linotype" w:hAnsi="Palatino Linotype" w:cs="Arial"/>
          <w:lang w:val="es-ES"/>
        </w:rPr>
        <w:t xml:space="preserve"> artículo 178 de la Ley de la materia otorga </w:t>
      </w:r>
      <w:r w:rsidR="004D6BB8" w:rsidRPr="004C47C9">
        <w:rPr>
          <w:rFonts w:ascii="Palatino Linotype" w:hAnsi="Palatino Linotype" w:cs="Arial"/>
          <w:lang w:val="es-ES"/>
        </w:rPr>
        <w:t xml:space="preserve">al </w:t>
      </w:r>
      <w:r w:rsidRPr="004C47C9">
        <w:rPr>
          <w:rFonts w:ascii="Palatino Linotype" w:hAnsi="Palatino Linotype" w:cs="Arial"/>
          <w:lang w:val="es-ES"/>
        </w:rPr>
        <w:t xml:space="preserve">hoy </w:t>
      </w:r>
      <w:r w:rsidRPr="004C47C9">
        <w:rPr>
          <w:rFonts w:ascii="Palatino Linotype" w:hAnsi="Palatino Linotype" w:cs="Arial"/>
          <w:b/>
          <w:lang w:val="es-ES"/>
        </w:rPr>
        <w:t>RECURRENTE</w:t>
      </w:r>
      <w:r w:rsidRPr="004C47C9">
        <w:rPr>
          <w:rFonts w:ascii="Palatino Linotype" w:hAnsi="Palatino Linotype" w:cs="Arial"/>
          <w:lang w:val="es-ES"/>
        </w:rPr>
        <w:t xml:space="preserve"> para presentar el respectivo Recurso de Revisión, </w:t>
      </w:r>
      <w:r w:rsidRPr="004C47C9">
        <w:rPr>
          <w:rFonts w:ascii="Palatino Linotype" w:hAnsi="Palatino Linotype" w:cs="Arial"/>
          <w:lang w:val="es-ES"/>
        </w:rPr>
        <w:lastRenderedPageBreak/>
        <w:t xml:space="preserve">transcurrió </w:t>
      </w:r>
      <w:r w:rsidR="005654A5" w:rsidRPr="004C47C9">
        <w:rPr>
          <w:rFonts w:ascii="Palatino Linotype" w:hAnsi="Palatino Linotype" w:cs="Arial"/>
          <w:b/>
          <w:bCs/>
          <w:lang w:val="es-ES"/>
        </w:rPr>
        <w:t>treinta</w:t>
      </w:r>
      <w:r w:rsidR="0070765E" w:rsidRPr="004C47C9">
        <w:rPr>
          <w:rFonts w:ascii="Palatino Linotype" w:hAnsi="Palatino Linotype" w:cs="Arial"/>
          <w:b/>
          <w:bCs/>
          <w:lang w:val="es-ES"/>
        </w:rPr>
        <w:t xml:space="preserve"> de agosto al </w:t>
      </w:r>
      <w:r w:rsidR="005654A5" w:rsidRPr="004C47C9">
        <w:rPr>
          <w:rFonts w:ascii="Palatino Linotype" w:hAnsi="Palatino Linotype" w:cs="Arial"/>
          <w:b/>
          <w:bCs/>
          <w:lang w:val="es-ES"/>
        </w:rPr>
        <w:t>diecinueve</w:t>
      </w:r>
      <w:r w:rsidR="0070765E" w:rsidRPr="004C47C9">
        <w:rPr>
          <w:rFonts w:ascii="Palatino Linotype" w:hAnsi="Palatino Linotype" w:cs="Arial"/>
          <w:b/>
          <w:bCs/>
          <w:lang w:val="es-ES"/>
        </w:rPr>
        <w:t xml:space="preserve"> de septiembre</w:t>
      </w:r>
      <w:r w:rsidR="00DA3F93" w:rsidRPr="004C47C9">
        <w:rPr>
          <w:rFonts w:ascii="Palatino Linotype" w:hAnsi="Palatino Linotype" w:cs="Arial"/>
          <w:lang w:val="es-ES"/>
        </w:rPr>
        <w:t xml:space="preserve"> </w:t>
      </w:r>
      <w:r w:rsidR="00012D0B" w:rsidRPr="004C47C9">
        <w:rPr>
          <w:rFonts w:ascii="Palatino Linotype" w:hAnsi="Palatino Linotype" w:cs="Arial"/>
          <w:b/>
          <w:bCs/>
          <w:lang w:val="es-ES"/>
        </w:rPr>
        <w:t xml:space="preserve"> </w:t>
      </w:r>
      <w:r w:rsidR="00E944BF" w:rsidRPr="004C47C9">
        <w:rPr>
          <w:rFonts w:ascii="Palatino Linotype" w:hAnsi="Palatino Linotype" w:cs="Arial"/>
          <w:b/>
          <w:lang w:val="es-ES"/>
        </w:rPr>
        <w:t>del año en curso</w:t>
      </w:r>
      <w:r w:rsidRPr="004C47C9">
        <w:rPr>
          <w:rFonts w:ascii="Palatino Linotype" w:hAnsi="Palatino Linotype" w:cs="Arial"/>
          <w:lang w:val="es-ES"/>
        </w:rPr>
        <w:t>, sin contemplar en el cómputo los días</w:t>
      </w:r>
      <w:r w:rsidR="00C92F76" w:rsidRPr="004C47C9">
        <w:rPr>
          <w:rFonts w:ascii="Palatino Linotype" w:hAnsi="Palatino Linotype" w:cs="Arial"/>
          <w:lang w:val="es-ES"/>
        </w:rPr>
        <w:t xml:space="preserve"> </w:t>
      </w:r>
      <w:r w:rsidRPr="004C47C9">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4C47C9">
        <w:rPr>
          <w:rFonts w:ascii="Palatino Linotype" w:hAnsi="Palatino Linotype" w:cs="Arial"/>
          <w:lang w:val="es-ES"/>
        </w:rPr>
        <w:t>.</w:t>
      </w:r>
    </w:p>
    <w:p w14:paraId="6F26B500" w14:textId="643DDD02" w:rsidR="00295A56" w:rsidRPr="004C47C9" w:rsidRDefault="00295A56"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En ese tenor, si el Recurso de Revisión que nos ocupa, se presentó el día</w:t>
      </w:r>
      <w:r w:rsidRPr="004C47C9">
        <w:rPr>
          <w:rFonts w:ascii="Palatino Linotype" w:eastAsia="Palatino Linotype" w:hAnsi="Palatino Linotype" w:cs="Palatino Linotype"/>
          <w:b/>
        </w:rPr>
        <w:t xml:space="preserve"> </w:t>
      </w:r>
      <w:r w:rsidR="00081252" w:rsidRPr="004C47C9">
        <w:rPr>
          <w:rFonts w:ascii="Palatino Linotype" w:hAnsi="Palatino Linotype" w:cs="Arial"/>
          <w:b/>
          <w:lang w:val="es-ES"/>
        </w:rPr>
        <w:t>veintinueve</w:t>
      </w:r>
      <w:r w:rsidR="0070765E" w:rsidRPr="004C47C9">
        <w:rPr>
          <w:rFonts w:ascii="Palatino Linotype" w:hAnsi="Palatino Linotype" w:cs="Arial"/>
          <w:b/>
          <w:lang w:val="es-ES"/>
        </w:rPr>
        <w:t xml:space="preserve"> de agosto </w:t>
      </w:r>
      <w:r w:rsidRPr="004C47C9">
        <w:rPr>
          <w:rFonts w:ascii="Palatino Linotype" w:hAnsi="Palatino Linotype" w:cs="Arial"/>
          <w:b/>
          <w:lang w:val="es-ES"/>
        </w:rPr>
        <w:t>de dos mil veintitrés</w:t>
      </w:r>
      <w:r w:rsidRPr="004C47C9">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3C543606" w14:textId="77777777" w:rsidR="00D11804" w:rsidRPr="004C47C9" w:rsidRDefault="00D11804" w:rsidP="004C47C9">
      <w:pPr>
        <w:spacing w:line="360" w:lineRule="auto"/>
        <w:jc w:val="both"/>
        <w:rPr>
          <w:rFonts w:ascii="Palatino Linotype" w:eastAsia="Palatino Linotype" w:hAnsi="Palatino Linotype" w:cs="Palatino Linotype"/>
        </w:rPr>
      </w:pPr>
    </w:p>
    <w:p w14:paraId="5E288C61" w14:textId="77777777" w:rsidR="00D11804" w:rsidRPr="004C47C9" w:rsidRDefault="00D11804" w:rsidP="004C47C9">
      <w:pPr>
        <w:spacing w:line="360" w:lineRule="auto"/>
        <w:jc w:val="both"/>
        <w:rPr>
          <w:rFonts w:ascii="Palatino Linotype" w:hAnsi="Palatino Linotype"/>
        </w:rPr>
      </w:pPr>
      <w:r w:rsidRPr="004C47C9">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4C47C9">
        <w:rPr>
          <w:rFonts w:ascii="Palatino Linotype" w:hAnsi="Palatino Linotype"/>
          <w:b/>
        </w:rPr>
        <w:t>EL RECURRENTE</w:t>
      </w:r>
      <w:r w:rsidRPr="004C47C9">
        <w:rPr>
          <w:rFonts w:ascii="Palatino Linotype" w:hAnsi="Palatino Linotype"/>
        </w:rPr>
        <w:t xml:space="preserve"> tenga conocimiento de la respuesta impugnada; sin embargo, no prohíbe que el Recurso de Revisión, se presente el mismo día en que aquélla fue notificada.</w:t>
      </w:r>
    </w:p>
    <w:p w14:paraId="549E6045" w14:textId="77777777" w:rsidR="00D11804" w:rsidRPr="004C47C9" w:rsidRDefault="00D11804" w:rsidP="004C47C9">
      <w:pPr>
        <w:spacing w:line="360" w:lineRule="auto"/>
        <w:jc w:val="both"/>
        <w:rPr>
          <w:rFonts w:ascii="Palatino Linotype" w:hAnsi="Palatino Linotype"/>
        </w:rPr>
      </w:pPr>
    </w:p>
    <w:p w14:paraId="5AE01AA5" w14:textId="77777777" w:rsidR="00D11804" w:rsidRPr="004C47C9" w:rsidRDefault="00D11804" w:rsidP="004C47C9">
      <w:pPr>
        <w:spacing w:line="360" w:lineRule="auto"/>
        <w:jc w:val="both"/>
        <w:rPr>
          <w:rFonts w:ascii="Palatino Linotype" w:hAnsi="Palatino Linotype"/>
        </w:rPr>
      </w:pPr>
      <w:r w:rsidRPr="004C47C9">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26B1524" w14:textId="77777777" w:rsidR="00D11804" w:rsidRPr="004C47C9" w:rsidRDefault="00D11804" w:rsidP="004C47C9">
      <w:pPr>
        <w:tabs>
          <w:tab w:val="left" w:pos="851"/>
        </w:tabs>
        <w:ind w:left="851" w:right="901"/>
        <w:jc w:val="both"/>
        <w:rPr>
          <w:rFonts w:ascii="Palatino Linotype" w:hAnsi="Palatino Linotype"/>
        </w:rPr>
      </w:pPr>
    </w:p>
    <w:p w14:paraId="4116E0D1" w14:textId="77777777" w:rsidR="00D11804" w:rsidRPr="004C47C9" w:rsidRDefault="00D11804" w:rsidP="004C47C9">
      <w:pPr>
        <w:tabs>
          <w:tab w:val="left" w:pos="851"/>
        </w:tabs>
        <w:ind w:left="851" w:right="901"/>
        <w:jc w:val="both"/>
        <w:rPr>
          <w:rFonts w:ascii="Palatino Linotype" w:hAnsi="Palatino Linotype"/>
          <w:i/>
          <w:sz w:val="22"/>
          <w:szCs w:val="22"/>
        </w:rPr>
      </w:pPr>
      <w:r w:rsidRPr="004C47C9">
        <w:rPr>
          <w:rFonts w:ascii="Palatino Linotype" w:hAnsi="Palatino Linotype"/>
          <w:b/>
          <w:i/>
          <w:sz w:val="22"/>
          <w:szCs w:val="22"/>
        </w:rPr>
        <w:t xml:space="preserve">“RECURSO DE RECLAMACIÓN. SU INTERPOSICIÓN NO ES EXTEMPORÁNEA SI SE REALIZA ANTES DE QUE INICIE EL PLAZO PARA HACERLO. </w:t>
      </w:r>
      <w:r w:rsidRPr="004C47C9">
        <w:rPr>
          <w:rFonts w:ascii="Palatino Linotype" w:hAnsi="Palatino Linotype"/>
          <w:i/>
          <w:sz w:val="22"/>
          <w:szCs w:val="22"/>
        </w:rPr>
        <w:t xml:space="preserve">Conforme al artículo 104, párrafo segundo, de la Ley de </w:t>
      </w:r>
      <w:r w:rsidRPr="004C47C9">
        <w:rPr>
          <w:rFonts w:ascii="Palatino Linotype" w:hAnsi="Palatino Linotype"/>
          <w:i/>
          <w:sz w:val="22"/>
          <w:szCs w:val="22"/>
        </w:rPr>
        <w:lastRenderedPageBreak/>
        <w:t>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5BB8A7E" w14:textId="77777777" w:rsidR="00D11804" w:rsidRPr="004C47C9" w:rsidRDefault="00D11804" w:rsidP="004C47C9">
      <w:pPr>
        <w:tabs>
          <w:tab w:val="left" w:pos="851"/>
        </w:tabs>
        <w:ind w:left="851" w:right="901"/>
        <w:jc w:val="both"/>
        <w:rPr>
          <w:rFonts w:ascii="Palatino Linotype" w:hAnsi="Palatino Linotype"/>
        </w:rPr>
      </w:pPr>
    </w:p>
    <w:p w14:paraId="26BCD213" w14:textId="77777777" w:rsidR="00D11804" w:rsidRPr="004C47C9" w:rsidRDefault="00D11804" w:rsidP="004C47C9">
      <w:pPr>
        <w:autoSpaceDE w:val="0"/>
        <w:autoSpaceDN w:val="0"/>
        <w:adjustRightInd w:val="0"/>
        <w:spacing w:line="360" w:lineRule="auto"/>
        <w:ind w:right="49"/>
        <w:jc w:val="both"/>
        <w:rPr>
          <w:rFonts w:ascii="Palatino Linotype" w:hAnsi="Palatino Linotype"/>
        </w:rPr>
      </w:pPr>
      <w:r w:rsidRPr="004C47C9">
        <w:rPr>
          <w:rFonts w:ascii="Palatino Linotype" w:hAnsi="Palatino Linotype"/>
        </w:rPr>
        <w:t>Por lo tanto, en aras de privilegiar el derecho de acceso a la información se entra al estudio del presente Recurso de Revisión, sin que la fecha en que se presentó afecte la Resolución.</w:t>
      </w:r>
    </w:p>
    <w:p w14:paraId="1E5C835F" w14:textId="77777777" w:rsidR="00D11804" w:rsidRPr="004C47C9" w:rsidRDefault="00D11804" w:rsidP="004C47C9">
      <w:pPr>
        <w:spacing w:line="360" w:lineRule="auto"/>
        <w:jc w:val="both"/>
        <w:rPr>
          <w:rFonts w:ascii="Palatino Linotype" w:eastAsia="Palatino Linotype" w:hAnsi="Palatino Linotype" w:cs="Palatino Linotype"/>
        </w:rPr>
      </w:pPr>
    </w:p>
    <w:p w14:paraId="693D6FFD" w14:textId="77777777" w:rsidR="00771DB7" w:rsidRPr="004C47C9" w:rsidRDefault="00771DB7" w:rsidP="004C47C9">
      <w:pPr>
        <w:autoSpaceDE w:val="0"/>
        <w:autoSpaceDN w:val="0"/>
        <w:adjustRightInd w:val="0"/>
        <w:spacing w:line="360" w:lineRule="auto"/>
        <w:jc w:val="both"/>
        <w:rPr>
          <w:rFonts w:ascii="Palatino Linotype" w:hAnsi="Palatino Linotype"/>
          <w:b/>
          <w:sz w:val="26"/>
          <w:szCs w:val="26"/>
        </w:rPr>
      </w:pPr>
      <w:r w:rsidRPr="004C47C9">
        <w:rPr>
          <w:rFonts w:ascii="Palatino Linotype" w:hAnsi="Palatino Linotype" w:cs="Arial"/>
          <w:b/>
          <w:sz w:val="26"/>
          <w:szCs w:val="26"/>
        </w:rPr>
        <w:t>CUARTO</w:t>
      </w:r>
      <w:r w:rsidRPr="004C47C9">
        <w:rPr>
          <w:rFonts w:ascii="Palatino Linotype" w:hAnsi="Palatino Linotype"/>
          <w:b/>
          <w:sz w:val="26"/>
          <w:szCs w:val="26"/>
        </w:rPr>
        <w:t>. Procedibilidad.</w:t>
      </w:r>
    </w:p>
    <w:p w14:paraId="17775EE3" w14:textId="77777777" w:rsidR="00C2671C" w:rsidRPr="004C47C9" w:rsidRDefault="00C2671C" w:rsidP="004C47C9">
      <w:pPr>
        <w:autoSpaceDE w:val="0"/>
        <w:autoSpaceDN w:val="0"/>
        <w:adjustRightInd w:val="0"/>
        <w:spacing w:line="360" w:lineRule="auto"/>
        <w:ind w:right="49"/>
        <w:jc w:val="both"/>
        <w:rPr>
          <w:rFonts w:ascii="Palatino Linotype" w:hAnsi="Palatino Linotype" w:cs="Arial"/>
          <w:lang w:val="es-ES"/>
        </w:rPr>
      </w:pPr>
      <w:r w:rsidRPr="004C47C9">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5A95B40" w14:textId="77777777" w:rsidR="00D11804" w:rsidRPr="004C47C9" w:rsidRDefault="00D11804" w:rsidP="004C47C9">
      <w:pPr>
        <w:autoSpaceDE w:val="0"/>
        <w:autoSpaceDN w:val="0"/>
        <w:adjustRightInd w:val="0"/>
        <w:ind w:right="49"/>
        <w:jc w:val="both"/>
        <w:rPr>
          <w:rFonts w:ascii="Palatino Linotype" w:hAnsi="Palatino Linotype" w:cs="Arial"/>
          <w:lang w:val="es-ES"/>
        </w:rPr>
      </w:pPr>
    </w:p>
    <w:p w14:paraId="597FFAA3" w14:textId="77777777" w:rsidR="00C2671C" w:rsidRPr="004C47C9" w:rsidRDefault="00C2671C" w:rsidP="004C47C9">
      <w:pPr>
        <w:tabs>
          <w:tab w:val="left" w:pos="851"/>
        </w:tabs>
        <w:ind w:left="851" w:right="901"/>
        <w:jc w:val="both"/>
        <w:rPr>
          <w:rFonts w:ascii="Palatino Linotype" w:hAnsi="Palatino Linotype"/>
          <w:b/>
          <w:i/>
          <w:sz w:val="22"/>
          <w:szCs w:val="22"/>
          <w:lang w:val="es-ES"/>
        </w:rPr>
      </w:pPr>
      <w:r w:rsidRPr="004C47C9">
        <w:rPr>
          <w:rFonts w:ascii="Palatino Linotype" w:hAnsi="Palatino Linotype"/>
          <w:b/>
          <w:i/>
          <w:sz w:val="22"/>
          <w:szCs w:val="22"/>
          <w:lang w:val="es-ES"/>
        </w:rPr>
        <w:t xml:space="preserve">“Artículo 180. </w:t>
      </w:r>
      <w:r w:rsidRPr="004C47C9">
        <w:rPr>
          <w:rFonts w:ascii="Palatino Linotype" w:hAnsi="Palatino Linotype"/>
          <w:i/>
          <w:sz w:val="22"/>
          <w:szCs w:val="22"/>
          <w:lang w:val="es-ES"/>
        </w:rPr>
        <w:t xml:space="preserve">El </w:t>
      </w:r>
      <w:r w:rsidRPr="004C47C9">
        <w:rPr>
          <w:rFonts w:ascii="Palatino Linotype" w:hAnsi="Palatino Linotype" w:cs="Arial"/>
          <w:i/>
          <w:sz w:val="22"/>
          <w:szCs w:val="22"/>
          <w:lang w:val="es-ES"/>
        </w:rPr>
        <w:t>recurso</w:t>
      </w:r>
      <w:r w:rsidRPr="004C47C9">
        <w:rPr>
          <w:rFonts w:ascii="Palatino Linotype" w:hAnsi="Palatino Linotype"/>
          <w:i/>
          <w:sz w:val="22"/>
          <w:szCs w:val="22"/>
          <w:lang w:val="es-ES"/>
        </w:rPr>
        <w:t xml:space="preserve"> </w:t>
      </w:r>
      <w:r w:rsidRPr="004C47C9">
        <w:rPr>
          <w:rFonts w:ascii="Palatino Linotype" w:hAnsi="Palatino Linotype" w:cs="Arial"/>
          <w:i/>
          <w:sz w:val="22"/>
          <w:szCs w:val="22"/>
          <w:lang w:val="es-ES"/>
        </w:rPr>
        <w:t>de</w:t>
      </w:r>
      <w:r w:rsidRPr="004C47C9">
        <w:rPr>
          <w:rFonts w:ascii="Palatino Linotype" w:hAnsi="Palatino Linotype"/>
          <w:i/>
          <w:sz w:val="22"/>
          <w:szCs w:val="22"/>
          <w:lang w:val="es-ES"/>
        </w:rPr>
        <w:t xml:space="preserve"> revisión contendrá:</w:t>
      </w:r>
      <w:r w:rsidRPr="004C47C9">
        <w:rPr>
          <w:rFonts w:ascii="Palatino Linotype" w:hAnsi="Palatino Linotype"/>
          <w:b/>
          <w:i/>
          <w:sz w:val="22"/>
          <w:szCs w:val="22"/>
          <w:lang w:val="es-ES"/>
        </w:rPr>
        <w:t xml:space="preserve"> </w:t>
      </w:r>
    </w:p>
    <w:p w14:paraId="1DBF26B1" w14:textId="77777777" w:rsidR="00C2671C" w:rsidRPr="004C47C9" w:rsidRDefault="00C2671C" w:rsidP="004C47C9">
      <w:pPr>
        <w:tabs>
          <w:tab w:val="left" w:pos="851"/>
        </w:tabs>
        <w:ind w:left="851" w:right="901"/>
        <w:jc w:val="both"/>
        <w:rPr>
          <w:rFonts w:ascii="Palatino Linotype" w:hAnsi="Palatino Linotype"/>
          <w:b/>
          <w:i/>
          <w:sz w:val="22"/>
          <w:szCs w:val="22"/>
          <w:lang w:val="es-ES"/>
        </w:rPr>
      </w:pPr>
      <w:r w:rsidRPr="004C47C9">
        <w:rPr>
          <w:rFonts w:ascii="Palatino Linotype" w:hAnsi="Palatino Linotype"/>
          <w:b/>
          <w:i/>
          <w:sz w:val="22"/>
          <w:szCs w:val="22"/>
          <w:lang w:val="es-ES"/>
        </w:rPr>
        <w:t>…</w:t>
      </w:r>
    </w:p>
    <w:p w14:paraId="493C2838" w14:textId="77777777" w:rsidR="00C2671C" w:rsidRPr="004C47C9" w:rsidRDefault="00C2671C" w:rsidP="004C47C9">
      <w:pPr>
        <w:tabs>
          <w:tab w:val="left" w:pos="851"/>
        </w:tabs>
        <w:ind w:left="851" w:right="901"/>
        <w:jc w:val="both"/>
        <w:rPr>
          <w:rFonts w:ascii="Palatino Linotype" w:hAnsi="Palatino Linotype"/>
          <w:i/>
          <w:sz w:val="22"/>
          <w:szCs w:val="22"/>
          <w:lang w:val="es-ES"/>
        </w:rPr>
      </w:pPr>
      <w:r w:rsidRPr="004C47C9">
        <w:rPr>
          <w:rFonts w:ascii="Palatino Linotype" w:hAnsi="Palatino Linotype"/>
          <w:b/>
          <w:i/>
          <w:sz w:val="22"/>
          <w:szCs w:val="22"/>
          <w:lang w:val="es-ES"/>
        </w:rPr>
        <w:t xml:space="preserve">II. El nombre del solicitante </w:t>
      </w:r>
      <w:r w:rsidRPr="004C47C9">
        <w:rPr>
          <w:rFonts w:ascii="Palatino Linotype" w:hAnsi="Palatino Linotype" w:cs="Arial"/>
          <w:b/>
          <w:i/>
          <w:sz w:val="22"/>
          <w:szCs w:val="22"/>
          <w:lang w:val="es-ES"/>
        </w:rPr>
        <w:t>que</w:t>
      </w:r>
      <w:r w:rsidRPr="004C47C9">
        <w:rPr>
          <w:rFonts w:ascii="Palatino Linotype" w:hAnsi="Palatino Linotype"/>
          <w:b/>
          <w:i/>
          <w:sz w:val="22"/>
          <w:szCs w:val="22"/>
          <w:lang w:val="es-ES"/>
        </w:rPr>
        <w:t xml:space="preserve"> recurre </w:t>
      </w:r>
      <w:r w:rsidRPr="004C47C9">
        <w:rPr>
          <w:rFonts w:ascii="Palatino Linotype" w:hAnsi="Palatino Linotype"/>
          <w:i/>
          <w:sz w:val="22"/>
          <w:szCs w:val="22"/>
          <w:lang w:val="es-ES"/>
        </w:rPr>
        <w:t>o de su representante y, en su caso, …</w:t>
      </w:r>
    </w:p>
    <w:p w14:paraId="23DFD6F8" w14:textId="77777777" w:rsidR="00C2671C" w:rsidRPr="004C47C9" w:rsidRDefault="00C2671C" w:rsidP="004C47C9">
      <w:pPr>
        <w:tabs>
          <w:tab w:val="left" w:pos="851"/>
        </w:tabs>
        <w:ind w:left="851" w:right="901"/>
        <w:jc w:val="both"/>
        <w:rPr>
          <w:rFonts w:ascii="Palatino Linotype" w:hAnsi="Palatino Linotype"/>
          <w:b/>
          <w:i/>
          <w:sz w:val="22"/>
          <w:szCs w:val="22"/>
          <w:lang w:val="es-ES"/>
        </w:rPr>
      </w:pPr>
      <w:r w:rsidRPr="004C47C9">
        <w:rPr>
          <w:rFonts w:ascii="Palatino Linotype" w:hAnsi="Palatino Linotype"/>
          <w:b/>
          <w:i/>
          <w:sz w:val="22"/>
          <w:szCs w:val="22"/>
          <w:lang w:val="es-ES"/>
        </w:rPr>
        <w:t xml:space="preserve">En caso de </w:t>
      </w:r>
      <w:r w:rsidRPr="004C47C9">
        <w:rPr>
          <w:rFonts w:ascii="Palatino Linotype" w:hAnsi="Palatino Linotype" w:cs="Arial"/>
          <w:b/>
          <w:i/>
          <w:sz w:val="22"/>
          <w:szCs w:val="22"/>
          <w:lang w:val="es-ES"/>
        </w:rPr>
        <w:t>que</w:t>
      </w:r>
      <w:r w:rsidRPr="004C47C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C47C9">
        <w:rPr>
          <w:rFonts w:ascii="Palatino Linotype" w:hAnsi="Palatino Linotype"/>
          <w:i/>
          <w:sz w:val="22"/>
          <w:szCs w:val="22"/>
          <w:lang w:val="es-ES"/>
        </w:rPr>
        <w:t>, IV, VII y VIII.</w:t>
      </w:r>
      <w:r w:rsidRPr="004C47C9">
        <w:rPr>
          <w:rFonts w:ascii="Palatino Linotype" w:hAnsi="Palatino Linotype"/>
          <w:b/>
          <w:i/>
          <w:sz w:val="22"/>
          <w:szCs w:val="22"/>
          <w:lang w:val="es-ES"/>
        </w:rPr>
        <w:t>”</w:t>
      </w:r>
    </w:p>
    <w:p w14:paraId="5D46ADC7" w14:textId="77777777" w:rsidR="00C2671C" w:rsidRPr="004C47C9" w:rsidRDefault="00C2671C" w:rsidP="004C47C9">
      <w:pPr>
        <w:tabs>
          <w:tab w:val="left" w:pos="851"/>
        </w:tabs>
        <w:ind w:left="851" w:right="901"/>
        <w:jc w:val="both"/>
        <w:rPr>
          <w:rFonts w:ascii="Palatino Linotype" w:hAnsi="Palatino Linotype"/>
          <w:i/>
          <w:sz w:val="22"/>
          <w:szCs w:val="22"/>
          <w:lang w:val="es-ES"/>
        </w:rPr>
      </w:pPr>
      <w:r w:rsidRPr="004C47C9">
        <w:rPr>
          <w:rFonts w:ascii="Palatino Linotype" w:hAnsi="Palatino Linotype"/>
          <w:i/>
          <w:sz w:val="22"/>
          <w:szCs w:val="22"/>
          <w:lang w:val="es-ES"/>
        </w:rPr>
        <w:t>(Énfasis añadido)</w:t>
      </w:r>
    </w:p>
    <w:p w14:paraId="34D3F5A0" w14:textId="77777777" w:rsidR="00D11804" w:rsidRPr="004C47C9" w:rsidRDefault="00D11804" w:rsidP="004C47C9">
      <w:pPr>
        <w:tabs>
          <w:tab w:val="left" w:pos="851"/>
        </w:tabs>
        <w:ind w:left="851" w:right="901"/>
        <w:jc w:val="both"/>
        <w:rPr>
          <w:rFonts w:ascii="Palatino Linotype" w:hAnsi="Palatino Linotype"/>
          <w:i/>
          <w:sz w:val="22"/>
          <w:szCs w:val="22"/>
          <w:lang w:val="es-ES"/>
        </w:rPr>
      </w:pPr>
    </w:p>
    <w:p w14:paraId="7B858248" w14:textId="77777777" w:rsidR="00C2671C" w:rsidRPr="004C47C9" w:rsidRDefault="00C2671C" w:rsidP="004C47C9">
      <w:pPr>
        <w:spacing w:line="360" w:lineRule="auto"/>
        <w:jc w:val="both"/>
        <w:rPr>
          <w:rFonts w:ascii="Palatino Linotype" w:hAnsi="Palatino Linotype"/>
          <w:b/>
          <w:lang w:val="es-ES"/>
        </w:rPr>
      </w:pPr>
      <w:r w:rsidRPr="004C47C9">
        <w:rPr>
          <w:rFonts w:ascii="Palatino Linotype" w:hAnsi="Palatino Linotype"/>
          <w:lang w:val="es-ES"/>
        </w:rPr>
        <w:t xml:space="preserve">Por lo que, ya que los Recurso de Revisión materia del presente asunto se interpusieron de manera electrónica, no es necesario que contenga determinados requisitos, entre </w:t>
      </w:r>
      <w:r w:rsidRPr="004C47C9">
        <w:rPr>
          <w:rFonts w:ascii="Palatino Linotype" w:hAnsi="Palatino Linotype"/>
          <w:lang w:val="es-ES"/>
        </w:rPr>
        <w:lastRenderedPageBreak/>
        <w:t>ellos, el nombre del</w:t>
      </w:r>
      <w:r w:rsidRPr="004C47C9">
        <w:rPr>
          <w:rFonts w:ascii="Palatino Linotype" w:hAnsi="Palatino Linotype" w:cs="Arial"/>
          <w:b/>
          <w:lang w:val="es-ES"/>
        </w:rPr>
        <w:t xml:space="preserve"> RECURRENTE;</w:t>
      </w:r>
      <w:r w:rsidRPr="004C47C9">
        <w:rPr>
          <w:rFonts w:ascii="Palatino Linotype" w:hAnsi="Palatino Linotype"/>
          <w:lang w:val="es-ES"/>
        </w:rPr>
        <w:t xml:space="preserve"> por lo que, en el presente caso, al haber sido presentados los Recursos de Revisión vía </w:t>
      </w:r>
      <w:r w:rsidRPr="004C47C9">
        <w:rPr>
          <w:rFonts w:ascii="Palatino Linotype" w:hAnsi="Palatino Linotype"/>
          <w:b/>
          <w:lang w:val="es-ES"/>
        </w:rPr>
        <w:t>SAIMEX</w:t>
      </w:r>
      <w:r w:rsidRPr="004C47C9">
        <w:rPr>
          <w:rFonts w:ascii="Palatino Linotype" w:hAnsi="Palatino Linotype"/>
          <w:lang w:val="es-ES"/>
        </w:rPr>
        <w:t>, dicho requisito resulta innecesario.</w:t>
      </w:r>
    </w:p>
    <w:p w14:paraId="4BE3FFF0" w14:textId="77777777" w:rsidR="00C2671C" w:rsidRPr="004C47C9" w:rsidRDefault="00C2671C" w:rsidP="004C47C9">
      <w:pPr>
        <w:spacing w:line="360" w:lineRule="auto"/>
        <w:jc w:val="both"/>
        <w:rPr>
          <w:rFonts w:ascii="Palatino Linotype" w:hAnsi="Palatino Linotype" w:cs="Arial"/>
          <w:lang w:val="es-ES"/>
        </w:rPr>
      </w:pPr>
      <w:r w:rsidRPr="004C47C9">
        <w:rPr>
          <w:rFonts w:ascii="Palatino Linotype" w:hAnsi="Palatino Linotype"/>
          <w:lang w:val="es-ES"/>
        </w:rPr>
        <w:t xml:space="preserve">Lo anterior es así, pues el artículo 15 de </w:t>
      </w:r>
      <w:r w:rsidRPr="004C47C9">
        <w:rPr>
          <w:rFonts w:ascii="Palatino Linotype" w:hAnsi="Palatino Linotype" w:cs="Arial"/>
          <w:lang w:val="es-ES"/>
        </w:rPr>
        <w:t xml:space="preserve">Ley de Transparencia y Acceso a la Información Pública del Estado de México y Municipios </w:t>
      </w:r>
      <w:r w:rsidRPr="004C47C9">
        <w:rPr>
          <w:rFonts w:ascii="Palatino Linotype" w:hAnsi="Palatino Linotype" w:cs="Arial"/>
          <w:iCs/>
          <w:lang w:val="es-ES"/>
        </w:rPr>
        <w:t xml:space="preserve">prevé que, </w:t>
      </w:r>
      <w:r w:rsidRPr="004C47C9">
        <w:rPr>
          <w:rFonts w:ascii="Palatino Linotype" w:hAnsi="Palatino Linotype"/>
          <w:lang w:val="es-ES"/>
        </w:rPr>
        <w:t xml:space="preserve">toda persona tendrá acceso a la información </w:t>
      </w:r>
      <w:r w:rsidRPr="004C47C9">
        <w:rPr>
          <w:rFonts w:ascii="Palatino Linotype" w:hAnsi="Palatino Linotype" w:cs="Arial"/>
          <w:lang w:val="es-ES"/>
        </w:rPr>
        <w:t xml:space="preserve">sin necesidad de acreditar interés alguno o justificar su utilización, de lo que se infiere que para el </w:t>
      </w:r>
      <w:r w:rsidRPr="004C47C9">
        <w:rPr>
          <w:rFonts w:ascii="Palatino Linotype" w:hAnsi="Palatino Linotype"/>
          <w:lang w:val="es-ES"/>
        </w:rPr>
        <w:t>ejercicio</w:t>
      </w:r>
      <w:r w:rsidRPr="004C47C9">
        <w:rPr>
          <w:rFonts w:ascii="Palatino Linotype" w:hAnsi="Palatino Linotype" w:cs="Arial"/>
          <w:lang w:val="es-ES"/>
        </w:rPr>
        <w:t xml:space="preserve"> del derecho de acceso a la información pública, </w:t>
      </w:r>
      <w:r w:rsidRPr="004C47C9">
        <w:rPr>
          <w:rFonts w:ascii="Palatino Linotype" w:hAnsi="Palatino Linotype" w:cs="Arial"/>
          <w:b/>
          <w:u w:val="single"/>
          <w:lang w:val="es-ES"/>
        </w:rPr>
        <w:t xml:space="preserve">el nombre no es un requisito </w:t>
      </w:r>
      <w:r w:rsidRPr="004C47C9">
        <w:rPr>
          <w:rFonts w:ascii="Palatino Linotype" w:hAnsi="Palatino Linotype" w:cs="Arial"/>
          <w:b/>
          <w:i/>
          <w:u w:val="single"/>
          <w:lang w:val="es-ES"/>
        </w:rPr>
        <w:t>sine qua non</w:t>
      </w:r>
      <w:r w:rsidRPr="004C47C9">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282C2FB" w14:textId="77777777" w:rsidR="00D11804" w:rsidRPr="004C47C9" w:rsidRDefault="00D11804" w:rsidP="004C47C9">
      <w:pPr>
        <w:spacing w:line="360" w:lineRule="auto"/>
        <w:jc w:val="both"/>
        <w:rPr>
          <w:rFonts w:ascii="Palatino Linotype" w:hAnsi="Palatino Linotype" w:cs="Arial"/>
          <w:lang w:val="es-ES"/>
        </w:rPr>
      </w:pPr>
    </w:p>
    <w:p w14:paraId="04DE76BA" w14:textId="77777777" w:rsidR="00C2671C" w:rsidRPr="004C47C9" w:rsidRDefault="00C2671C" w:rsidP="004C47C9">
      <w:pPr>
        <w:spacing w:line="360" w:lineRule="auto"/>
        <w:jc w:val="both"/>
        <w:rPr>
          <w:rFonts w:ascii="Palatino Linotype" w:hAnsi="Palatino Linotype"/>
          <w:lang w:val="es-ES"/>
        </w:rPr>
      </w:pPr>
      <w:r w:rsidRPr="004C47C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D7EF871" w14:textId="77777777" w:rsidR="00D11804" w:rsidRPr="004C47C9" w:rsidRDefault="00D11804" w:rsidP="004C47C9">
      <w:pPr>
        <w:spacing w:line="360" w:lineRule="auto"/>
        <w:jc w:val="both"/>
        <w:rPr>
          <w:rFonts w:ascii="Palatino Linotype" w:hAnsi="Palatino Linotype"/>
          <w:lang w:val="es-ES"/>
        </w:rPr>
      </w:pPr>
    </w:p>
    <w:p w14:paraId="657D7D8F" w14:textId="77777777" w:rsidR="00C2671C" w:rsidRPr="004C47C9" w:rsidRDefault="00C2671C" w:rsidP="004C47C9">
      <w:pPr>
        <w:spacing w:line="360" w:lineRule="auto"/>
        <w:jc w:val="both"/>
        <w:rPr>
          <w:rFonts w:ascii="Palatino Linotype" w:hAnsi="Palatino Linotype"/>
          <w:lang w:val="es-ES"/>
        </w:rPr>
      </w:pPr>
      <w:r w:rsidRPr="004C47C9">
        <w:rPr>
          <w:rFonts w:ascii="Palatino Linotype" w:hAnsi="Palatino Linotype"/>
          <w:lang w:val="es-ES"/>
        </w:rPr>
        <w:t xml:space="preserve">Asimismo, se estima que el requisito relativo al nombre del </w:t>
      </w:r>
      <w:r w:rsidRPr="004C47C9">
        <w:rPr>
          <w:rFonts w:ascii="Palatino Linotype" w:hAnsi="Palatino Linotype"/>
          <w:b/>
          <w:lang w:val="es-ES"/>
        </w:rPr>
        <w:t>RECURRENTE</w:t>
      </w:r>
      <w:r w:rsidRPr="004C47C9">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w:t>
      </w:r>
      <w:r w:rsidRPr="004C47C9">
        <w:rPr>
          <w:rFonts w:ascii="Palatino Linotype" w:hAnsi="Palatino Linotype"/>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C47C9">
        <w:rPr>
          <w:rFonts w:ascii="Palatino Linotype" w:hAnsi="Palatino Linotype" w:cs="Arial"/>
          <w:b/>
          <w:lang w:val="es-ES"/>
        </w:rPr>
        <w:t xml:space="preserve">EL RECURRENTE </w:t>
      </w:r>
      <w:r w:rsidRPr="004C47C9">
        <w:rPr>
          <w:rFonts w:ascii="Palatino Linotype" w:hAnsi="Palatino Linotype"/>
          <w:lang w:val="es-ES"/>
        </w:rPr>
        <w:t>es la misma persona que realizó las solicitudes de acceso a la información pública que ahora se impugnan.</w:t>
      </w:r>
    </w:p>
    <w:p w14:paraId="7B0DD80C" w14:textId="77777777" w:rsidR="00D11804" w:rsidRPr="004C47C9" w:rsidRDefault="00D11804" w:rsidP="004C47C9">
      <w:pPr>
        <w:spacing w:line="360" w:lineRule="auto"/>
        <w:jc w:val="both"/>
        <w:rPr>
          <w:rFonts w:ascii="Palatino Linotype" w:hAnsi="Palatino Linotype"/>
          <w:lang w:val="es-ES"/>
        </w:rPr>
      </w:pPr>
    </w:p>
    <w:p w14:paraId="1A46B570" w14:textId="77777777" w:rsidR="00C2671C" w:rsidRPr="004C47C9" w:rsidRDefault="00C2671C" w:rsidP="004C47C9">
      <w:pPr>
        <w:spacing w:line="360" w:lineRule="auto"/>
        <w:jc w:val="both"/>
        <w:rPr>
          <w:rFonts w:ascii="Palatino Linotype" w:hAnsi="Palatino Linotype"/>
          <w:lang w:val="es-ES"/>
        </w:rPr>
      </w:pPr>
      <w:r w:rsidRPr="004C47C9">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4C47C9">
        <w:rPr>
          <w:rFonts w:ascii="Palatino Linotype" w:hAnsi="Palatino Linotype"/>
        </w:rPr>
        <w:t>Constitución Política de los Estados Unidos Mexicanos</w:t>
      </w:r>
      <w:r w:rsidRPr="004C47C9">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D262BC2" w14:textId="77777777" w:rsidR="00D11804" w:rsidRPr="004C47C9" w:rsidRDefault="00D11804" w:rsidP="004C47C9">
      <w:pPr>
        <w:spacing w:line="360" w:lineRule="auto"/>
        <w:jc w:val="both"/>
        <w:rPr>
          <w:rFonts w:ascii="Palatino Linotype" w:hAnsi="Palatino Linotype"/>
          <w:lang w:val="es-ES"/>
        </w:rPr>
      </w:pPr>
    </w:p>
    <w:p w14:paraId="1845814D" w14:textId="67A6DBA3" w:rsidR="005B5043" w:rsidRPr="004C47C9" w:rsidRDefault="000171D8" w:rsidP="004C47C9">
      <w:pPr>
        <w:spacing w:line="360" w:lineRule="auto"/>
        <w:jc w:val="both"/>
        <w:textAlignment w:val="baseline"/>
        <w:rPr>
          <w:rFonts w:ascii="Palatino Linotype" w:hAnsi="Palatino Linotype" w:cs="Arial"/>
          <w:b/>
          <w:sz w:val="26"/>
          <w:szCs w:val="26"/>
          <w:lang w:val="es-ES" w:eastAsia="es-MX"/>
        </w:rPr>
      </w:pPr>
      <w:r w:rsidRPr="004C47C9">
        <w:rPr>
          <w:rFonts w:ascii="Palatino Linotype" w:hAnsi="Palatino Linotype"/>
          <w:b/>
          <w:sz w:val="26"/>
          <w:szCs w:val="26"/>
          <w:lang w:eastAsia="es-MX"/>
        </w:rPr>
        <w:t>QUINTO</w:t>
      </w:r>
      <w:r w:rsidRPr="004C47C9">
        <w:rPr>
          <w:rFonts w:ascii="Palatino Linotype" w:hAnsi="Palatino Linotype" w:cs="Arial"/>
          <w:b/>
          <w:sz w:val="26"/>
          <w:szCs w:val="26"/>
          <w:lang w:eastAsia="es-MX"/>
        </w:rPr>
        <w:t xml:space="preserve">. </w:t>
      </w:r>
      <w:r w:rsidRPr="004C47C9">
        <w:rPr>
          <w:rFonts w:ascii="Palatino Linotype" w:hAnsi="Palatino Linotype" w:cs="Arial"/>
          <w:b/>
          <w:sz w:val="26"/>
          <w:szCs w:val="26"/>
          <w:lang w:val="es-ES" w:eastAsia="es-MX"/>
        </w:rPr>
        <w:t>Estudio y resolución del asunto.</w:t>
      </w:r>
    </w:p>
    <w:p w14:paraId="720381F2" w14:textId="494594F6" w:rsidR="00C2671C" w:rsidRPr="004C47C9" w:rsidRDefault="00C2671C" w:rsidP="004C47C9">
      <w:pPr>
        <w:spacing w:line="360" w:lineRule="auto"/>
        <w:ind w:right="49"/>
        <w:jc w:val="both"/>
        <w:rPr>
          <w:rFonts w:ascii="Palatino Linotype" w:eastAsia="Palatino Linotype" w:hAnsi="Palatino Linotype" w:cs="Palatino Linotype"/>
        </w:rPr>
      </w:pPr>
      <w:r w:rsidRPr="004C47C9">
        <w:rPr>
          <w:rFonts w:ascii="Palatino Linotype" w:hAnsi="Palatino Linotype" w:cs="Arial"/>
        </w:rPr>
        <w:t xml:space="preserve">Una vez determinada la vía sobre la que versará el presente Recurso, y previa revisión de los expedientes electrónicos formados en </w:t>
      </w:r>
      <w:r w:rsidRPr="004C47C9">
        <w:rPr>
          <w:rFonts w:ascii="Palatino Linotype" w:hAnsi="Palatino Linotype" w:cs="Arial"/>
          <w:b/>
        </w:rPr>
        <w:t>EL SAIMEX</w:t>
      </w:r>
      <w:r w:rsidRPr="004C47C9">
        <w:rPr>
          <w:rFonts w:ascii="Palatino Linotype" w:hAnsi="Palatino Linotype" w:cs="Arial"/>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w:t>
      </w:r>
      <w:r w:rsidRPr="004C47C9">
        <w:rPr>
          <w:rFonts w:ascii="Palatino Linotype" w:hAnsi="Palatino Linotype" w:cs="Arial"/>
        </w:rPr>
        <w:lastRenderedPageBreak/>
        <w:t>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r w:rsidRPr="004C47C9">
        <w:rPr>
          <w:rFonts w:ascii="Palatino Linotype" w:eastAsia="Palatino Linotype" w:hAnsi="Palatino Linotype" w:cs="Palatino Linotype"/>
        </w:rPr>
        <w:t xml:space="preserve"> </w:t>
      </w:r>
    </w:p>
    <w:p w14:paraId="1C69A4CB" w14:textId="77777777" w:rsidR="00D11804" w:rsidRPr="004C47C9" w:rsidRDefault="00D11804" w:rsidP="004C47C9">
      <w:pPr>
        <w:spacing w:line="360" w:lineRule="auto"/>
        <w:ind w:right="49"/>
        <w:jc w:val="both"/>
        <w:rPr>
          <w:rFonts w:ascii="Palatino Linotype" w:eastAsia="Palatino Linotype" w:hAnsi="Palatino Linotype" w:cs="Palatino Linotype"/>
        </w:rPr>
      </w:pPr>
    </w:p>
    <w:p w14:paraId="116363B4" w14:textId="0D4563B8" w:rsidR="00BB3ADC" w:rsidRPr="004C47C9" w:rsidRDefault="00BB3ADC" w:rsidP="004C47C9">
      <w:pPr>
        <w:spacing w:line="360" w:lineRule="auto"/>
        <w:ind w:right="49"/>
        <w:jc w:val="both"/>
        <w:rPr>
          <w:rFonts w:ascii="Palatino Linotype" w:eastAsia="Palatino Linotype" w:hAnsi="Palatino Linotype" w:cs="Palatino Linotype"/>
        </w:rPr>
      </w:pPr>
      <w:r w:rsidRPr="004C47C9">
        <w:rPr>
          <w:rFonts w:ascii="Palatino Linotype" w:eastAsia="Palatino Linotype" w:hAnsi="Palatino Linotype" w:cs="Palatino Linotype"/>
        </w:rPr>
        <w:t xml:space="preserve">Derivado de lo anterior y en razón de que la solicitud se encuentra relacionada con una reunión de trabajo entre este Órgano Garante y </w:t>
      </w:r>
      <w:r w:rsidRPr="004C47C9">
        <w:rPr>
          <w:rFonts w:ascii="Palatino Linotype" w:eastAsia="Palatino Linotype" w:hAnsi="Palatino Linotype" w:cs="Palatino Linotype"/>
          <w:b/>
        </w:rPr>
        <w:t xml:space="preserve">EL SUJETO OBLIGADO </w:t>
      </w:r>
      <w:r w:rsidRPr="004C47C9">
        <w:rPr>
          <w:rFonts w:ascii="Palatino Linotype" w:eastAsia="Palatino Linotype" w:hAnsi="Palatino Linotype" w:cs="Palatino Linotype"/>
        </w:rPr>
        <w:t>es necesario destacar que se realizó una búsqueda dentro de las páginas oficiales del Ayuntamiento de Zinacantepec y del Instituto de Transparencia, Acceso a la Información Pública y Protección de Datos Personales del Estado de México y Municipios</w:t>
      </w:r>
      <w:r w:rsidRPr="004C47C9">
        <w:rPr>
          <w:rStyle w:val="Refdenotaalpie"/>
          <w:rFonts w:ascii="Palatino Linotype" w:eastAsia="Palatino Linotype" w:hAnsi="Palatino Linotype" w:cs="Palatino Linotype"/>
        </w:rPr>
        <w:footnoteReference w:id="2"/>
      </w:r>
      <w:r w:rsidRPr="004C47C9">
        <w:rPr>
          <w:rFonts w:ascii="Palatino Linotype" w:eastAsia="Palatino Linotype" w:hAnsi="Palatino Linotype" w:cs="Palatino Linotype"/>
        </w:rPr>
        <w:t xml:space="preserve">, advirtiendo que el ocho de agosto de dos mil veintitrés (fecha que se presentó la solicitud y temporalidad señalada), la Comisionada Guadalupe Ramírez Peña, brindó una capacitación en materia de Derecho de Acceso a la Información </w:t>
      </w:r>
      <w:r w:rsidR="00FB3A96" w:rsidRPr="004C47C9">
        <w:rPr>
          <w:rFonts w:ascii="Palatino Linotype" w:eastAsia="Palatino Linotype" w:hAnsi="Palatino Linotype" w:cs="Palatino Linotype"/>
        </w:rPr>
        <w:t>Pública</w:t>
      </w:r>
      <w:r w:rsidRPr="004C47C9">
        <w:rPr>
          <w:rFonts w:ascii="Palatino Linotype" w:eastAsia="Palatino Linotype" w:hAnsi="Palatino Linotype" w:cs="Palatino Linotype"/>
        </w:rPr>
        <w:t>, a mayor referencia se inserta la siguiente imagen:</w:t>
      </w:r>
    </w:p>
    <w:p w14:paraId="2CF4A2F8" w14:textId="77777777" w:rsidR="00BB3ADC" w:rsidRPr="004C47C9" w:rsidRDefault="00BB3ADC" w:rsidP="004C47C9">
      <w:pPr>
        <w:spacing w:line="360" w:lineRule="auto"/>
        <w:ind w:right="49"/>
        <w:jc w:val="center"/>
        <w:rPr>
          <w:rFonts w:ascii="Palatino Linotype" w:eastAsia="Palatino Linotype" w:hAnsi="Palatino Linotype" w:cs="Palatino Linotype"/>
        </w:rPr>
      </w:pPr>
      <w:r w:rsidRPr="004C47C9">
        <w:rPr>
          <w:rFonts w:ascii="Palatino Linotype" w:eastAsia="Palatino Linotype" w:hAnsi="Palatino Linotype" w:cs="Palatino Linotype"/>
          <w:noProof/>
          <w:lang w:eastAsia="es-MX"/>
        </w:rPr>
        <w:lastRenderedPageBreak/>
        <w:drawing>
          <wp:inline distT="0" distB="0" distL="0" distR="0" wp14:anchorId="1A386713" wp14:editId="00D7059E">
            <wp:extent cx="4962525" cy="2914650"/>
            <wp:effectExtent l="0" t="0" r="9525" b="0"/>
            <wp:docPr id="14163891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89177" name=""/>
                    <pic:cNvPicPr/>
                  </pic:nvPicPr>
                  <pic:blipFill rotWithShape="1">
                    <a:blip r:embed="rId9"/>
                    <a:srcRect t="2857"/>
                    <a:stretch/>
                  </pic:blipFill>
                  <pic:spPr bwMode="auto">
                    <a:xfrm>
                      <a:off x="0" y="0"/>
                      <a:ext cx="4962525" cy="2914650"/>
                    </a:xfrm>
                    <a:prstGeom prst="rect">
                      <a:avLst/>
                    </a:prstGeom>
                    <a:ln>
                      <a:noFill/>
                    </a:ln>
                    <a:extLst>
                      <a:ext uri="{53640926-AAD7-44D8-BBD7-CCE9431645EC}">
                        <a14:shadowObscured xmlns:a14="http://schemas.microsoft.com/office/drawing/2010/main"/>
                      </a:ext>
                    </a:extLst>
                  </pic:spPr>
                </pic:pic>
              </a:graphicData>
            </a:graphic>
          </wp:inline>
        </w:drawing>
      </w:r>
    </w:p>
    <w:p w14:paraId="7443914A" w14:textId="77777777" w:rsidR="00BB3ADC" w:rsidRPr="004C47C9" w:rsidRDefault="00BB3ADC" w:rsidP="004C47C9">
      <w:pPr>
        <w:spacing w:line="360" w:lineRule="auto"/>
        <w:ind w:right="49"/>
        <w:jc w:val="center"/>
        <w:rPr>
          <w:rFonts w:ascii="Palatino Linotype" w:eastAsia="Palatino Linotype" w:hAnsi="Palatino Linotype" w:cs="Palatino Linotype"/>
        </w:rPr>
      </w:pPr>
    </w:p>
    <w:p w14:paraId="401CCEDF" w14:textId="5F0EF5FB" w:rsidR="00BB3ADC" w:rsidRPr="004C47C9" w:rsidRDefault="00BB3ADC" w:rsidP="004C47C9">
      <w:pPr>
        <w:spacing w:line="360" w:lineRule="auto"/>
        <w:jc w:val="both"/>
        <w:rPr>
          <w:rFonts w:ascii="Palatino Linotype" w:eastAsia="Palatino Linotype" w:hAnsi="Palatino Linotype" w:cs="Palatino Linotype"/>
        </w:rPr>
      </w:pPr>
      <w:r w:rsidRPr="004C47C9">
        <w:rPr>
          <w:rFonts w:ascii="Palatino Linotype" w:eastAsia="Palatino Linotype" w:hAnsi="Palatino Linotype" w:cs="Palatino Linotype"/>
        </w:rPr>
        <w:t>De lo anterior, podemos corroborar que efectivamente el ocho de agosto de dos mil veintitrés, se llevó a cabo una capacitación impartida por el INFOEM al Ayuntamiento de Zinacantepec, indicado lo anterior, nos sirve las tesis jurisprudenciales, cuyo tenor literal es el siguiente:</w:t>
      </w:r>
    </w:p>
    <w:p w14:paraId="2C39257E" w14:textId="77777777" w:rsidR="00BB3ADC" w:rsidRPr="004C47C9" w:rsidRDefault="00BB3ADC" w:rsidP="004C47C9">
      <w:pPr>
        <w:ind w:left="851" w:firstLine="707"/>
        <w:jc w:val="both"/>
        <w:rPr>
          <w:rFonts w:ascii="Palatino Linotype" w:eastAsia="Palatino Linotype" w:hAnsi="Palatino Linotype" w:cs="Palatino Linotype"/>
          <w:sz w:val="22"/>
          <w:szCs w:val="22"/>
        </w:rPr>
      </w:pPr>
    </w:p>
    <w:p w14:paraId="27601C81" w14:textId="77777777" w:rsidR="00BB3ADC" w:rsidRPr="004C47C9" w:rsidRDefault="00BB3ADC" w:rsidP="004C47C9">
      <w:pPr>
        <w:ind w:left="850" w:right="901"/>
        <w:jc w:val="both"/>
        <w:rPr>
          <w:rFonts w:ascii="Palatino Linotype" w:eastAsia="Palatino Linotype" w:hAnsi="Palatino Linotype" w:cs="Palatino Linotype"/>
          <w:i/>
          <w:sz w:val="22"/>
          <w:szCs w:val="22"/>
        </w:rPr>
      </w:pPr>
      <w:r w:rsidRPr="004C47C9">
        <w:rPr>
          <w:rFonts w:ascii="Palatino Linotype" w:eastAsia="Palatino Linotype" w:hAnsi="Palatino Linotype" w:cs="Palatino Linotype"/>
          <w:b/>
          <w:i/>
          <w:sz w:val="22"/>
          <w:szCs w:val="22"/>
        </w:rPr>
        <w:t xml:space="preserve">HECHOS NOTORIOS. CONCEPTOS GENERAL Y JURÍDICO Conforme al artículo </w:t>
      </w:r>
      <w:hyperlink r:id="rId10" w:history="1">
        <w:r w:rsidRPr="004C47C9">
          <w:rPr>
            <w:rFonts w:ascii="Palatino Linotype" w:eastAsia="Palatino Linotype" w:hAnsi="Palatino Linotype" w:cs="Palatino Linotype"/>
            <w:b/>
            <w:i/>
            <w:sz w:val="22"/>
            <w:szCs w:val="22"/>
            <w:u w:val="single"/>
          </w:rPr>
          <w:t>88 del Código Federal de Procedimientos Civiles</w:t>
        </w:r>
      </w:hyperlink>
      <w:r w:rsidRPr="004C47C9">
        <w:rPr>
          <w:rFonts w:ascii="Palatino Linotype" w:eastAsia="Palatino Linotype" w:hAnsi="Palatino Linotype" w:cs="Palatino Linotype"/>
          <w:b/>
          <w:i/>
          <w:sz w:val="22"/>
          <w:szCs w:val="22"/>
        </w:rPr>
        <w:t xml:space="preserve"> los tribunales pueden invocar hechos notorios aunque no hayan sido alegados ni probados por las partes.</w:t>
      </w:r>
      <w:r w:rsidRPr="004C47C9">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4C47C9">
        <w:rPr>
          <w:rFonts w:ascii="Palatino Linotype" w:eastAsia="Palatino Linotype" w:hAnsi="Palatino Linotype" w:cs="Palatino Linotype"/>
          <w:b/>
          <w:i/>
          <w:sz w:val="22"/>
          <w:szCs w:val="22"/>
        </w:rPr>
        <w:t>, a las vicisitudes de la vida pública actual o a circunstancias comúnmente conocidas en un determinado lugar</w:t>
      </w:r>
      <w:r w:rsidRPr="004C47C9">
        <w:rPr>
          <w:rFonts w:ascii="Palatino Linotype" w:eastAsia="Palatino Linotype" w:hAnsi="Palatino Linotype" w:cs="Palatino Linotype"/>
          <w:i/>
          <w:sz w:val="22"/>
          <w:szCs w:val="22"/>
        </w:rPr>
        <w:t xml:space="preserve">, </w:t>
      </w:r>
      <w:r w:rsidRPr="004C47C9">
        <w:rPr>
          <w:rFonts w:ascii="Palatino Linotype" w:eastAsia="Palatino Linotype" w:hAnsi="Palatino Linotype" w:cs="Palatino Linotype"/>
          <w:b/>
          <w:i/>
          <w:sz w:val="22"/>
          <w:szCs w:val="22"/>
        </w:rPr>
        <w:t>de modo que toda persona de ese medio esté en condiciones de saberlo</w:t>
      </w:r>
      <w:r w:rsidRPr="004C47C9">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2D325083" w14:textId="77777777" w:rsidR="00BB3ADC" w:rsidRPr="004C47C9" w:rsidRDefault="00BB3ADC" w:rsidP="004C47C9">
      <w:pPr>
        <w:ind w:left="850" w:right="901"/>
        <w:rPr>
          <w:rFonts w:ascii="Palatino Linotype" w:eastAsia="Palatino Linotype" w:hAnsi="Palatino Linotype" w:cs="Palatino Linotype"/>
          <w:i/>
          <w:sz w:val="22"/>
          <w:szCs w:val="22"/>
        </w:rPr>
      </w:pPr>
    </w:p>
    <w:p w14:paraId="7E478EA6" w14:textId="77777777" w:rsidR="00BB3ADC" w:rsidRPr="004C47C9" w:rsidRDefault="00BB3ADC" w:rsidP="004C47C9">
      <w:pPr>
        <w:widowControl w:val="0"/>
        <w:ind w:left="850" w:right="901"/>
        <w:jc w:val="both"/>
        <w:rPr>
          <w:rFonts w:ascii="Palatino Linotype" w:eastAsia="Palatino Linotype" w:hAnsi="Palatino Linotype" w:cs="Palatino Linotype"/>
          <w:i/>
          <w:sz w:val="22"/>
          <w:szCs w:val="22"/>
        </w:rPr>
      </w:pPr>
      <w:r w:rsidRPr="004C47C9">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4C47C9">
        <w:rPr>
          <w:rFonts w:ascii="Palatino Linotype" w:hAnsi="Palatino Linotype"/>
          <w:sz w:val="22"/>
          <w:szCs w:val="22"/>
        </w:rPr>
        <w:t xml:space="preserve"> </w:t>
      </w:r>
      <w:r w:rsidRPr="004C47C9">
        <w:rPr>
          <w:rFonts w:ascii="Palatino Linotype" w:eastAsia="Palatino Linotype" w:hAnsi="Palatino Linotype" w:cs="Palatino Linotype"/>
          <w:i/>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7BF6EABB" w14:textId="77777777" w:rsidR="00BB3ADC" w:rsidRPr="004C47C9" w:rsidRDefault="00BB3ADC" w:rsidP="004C47C9">
      <w:pPr>
        <w:spacing w:line="360" w:lineRule="auto"/>
        <w:ind w:right="49"/>
        <w:jc w:val="both"/>
        <w:rPr>
          <w:rFonts w:ascii="Palatino Linotype" w:eastAsia="Palatino Linotype" w:hAnsi="Palatino Linotype" w:cs="Palatino Linotype"/>
        </w:rPr>
      </w:pPr>
    </w:p>
    <w:p w14:paraId="3553DC35" w14:textId="7537E817" w:rsidR="0089510B" w:rsidRPr="004C47C9" w:rsidRDefault="00BB3ADC" w:rsidP="004C47C9">
      <w:pPr>
        <w:spacing w:line="360" w:lineRule="auto"/>
        <w:ind w:right="49"/>
        <w:jc w:val="both"/>
        <w:rPr>
          <w:rFonts w:ascii="Palatino Linotype" w:hAnsi="Palatino Linotype"/>
          <w:lang w:eastAsia="es-MX"/>
        </w:rPr>
      </w:pPr>
      <w:r w:rsidRPr="004C47C9">
        <w:rPr>
          <w:rFonts w:ascii="Palatino Linotype" w:eastAsia="Palatino Linotype" w:hAnsi="Palatino Linotype" w:cs="Palatino Linotype"/>
        </w:rPr>
        <w:t xml:space="preserve">Una vez precisado lo anterior, </w:t>
      </w:r>
      <w:r w:rsidR="0089510B" w:rsidRPr="004C47C9">
        <w:rPr>
          <w:rFonts w:ascii="Palatino Linotype" w:hAnsi="Palatino Linotype"/>
          <w:lang w:eastAsia="es-MX"/>
        </w:rPr>
        <w:t xml:space="preserve">se procede a realizar el análisis de la respuesta del </w:t>
      </w:r>
      <w:r w:rsidR="0089510B" w:rsidRPr="004C47C9">
        <w:rPr>
          <w:rFonts w:ascii="Palatino Linotype" w:hAnsi="Palatino Linotype"/>
          <w:b/>
          <w:lang w:eastAsia="es-MX"/>
        </w:rPr>
        <w:t>SUJETO OBLIGADO</w:t>
      </w:r>
      <w:r w:rsidR="0089510B" w:rsidRPr="004C47C9">
        <w:rPr>
          <w:rFonts w:ascii="Palatino Linotype" w:hAnsi="Palatino Linotype"/>
          <w:lang w:eastAsia="es-MX"/>
        </w:rPr>
        <w:t xml:space="preserve"> a fin de determinar si cumple con los requisitos del derecho de Acceso a la Información Pública, por lo que en primer término debemos recordar que </w:t>
      </w:r>
      <w:r w:rsidR="0089510B" w:rsidRPr="004C47C9">
        <w:rPr>
          <w:rFonts w:ascii="Palatino Linotype" w:hAnsi="Palatino Linotype"/>
          <w:b/>
          <w:lang w:eastAsia="es-MX"/>
        </w:rPr>
        <w:t>EL RECURRENTE</w:t>
      </w:r>
      <w:r w:rsidR="0089510B" w:rsidRPr="004C47C9">
        <w:rPr>
          <w:rFonts w:ascii="Palatino Linotype" w:hAnsi="Palatino Linotype"/>
          <w:lang w:eastAsia="es-MX"/>
        </w:rPr>
        <w:t xml:space="preserve"> en el ejercicio de su derecho de Acceso a la Información solicitó el video de la reunión del INFOEM con el Ayuntamiento de Zinacantepec, el día ocho de agosto de dos mil veintitrés. </w:t>
      </w:r>
    </w:p>
    <w:p w14:paraId="2334F235" w14:textId="77777777" w:rsidR="0089510B" w:rsidRPr="004C47C9" w:rsidRDefault="0089510B" w:rsidP="004C47C9">
      <w:pPr>
        <w:spacing w:line="360" w:lineRule="auto"/>
        <w:jc w:val="both"/>
        <w:rPr>
          <w:rFonts w:ascii="Palatino Linotype" w:eastAsia="Palatino Linotype" w:hAnsi="Palatino Linotype" w:cs="Palatino Linotype"/>
          <w:i/>
          <w:iCs/>
        </w:rPr>
      </w:pPr>
    </w:p>
    <w:p w14:paraId="4C68ED09" w14:textId="705A55EC" w:rsidR="0089510B" w:rsidRPr="004C47C9" w:rsidRDefault="0089510B" w:rsidP="004C47C9">
      <w:pPr>
        <w:spacing w:line="360" w:lineRule="auto"/>
        <w:jc w:val="both"/>
        <w:rPr>
          <w:rFonts w:ascii="Palatino Linotype" w:hAnsi="Palatino Linotype" w:cs="Arial"/>
        </w:rPr>
      </w:pPr>
      <w:r w:rsidRPr="004C47C9">
        <w:rPr>
          <w:rFonts w:ascii="Palatino Linotype" w:eastAsia="Palatino Linotype" w:hAnsi="Palatino Linotype" w:cs="Palatino Linotype"/>
          <w:iCs/>
        </w:rPr>
        <w:t xml:space="preserve">Al respecto, </w:t>
      </w:r>
      <w:r w:rsidRPr="004C47C9">
        <w:rPr>
          <w:rFonts w:ascii="Palatino Linotype" w:eastAsia="Palatino Linotype" w:hAnsi="Palatino Linotype" w:cs="Palatino Linotype"/>
          <w:b/>
          <w:iCs/>
        </w:rPr>
        <w:t xml:space="preserve">EL SUJETO OBLIGADO </w:t>
      </w:r>
      <w:r w:rsidRPr="004C47C9">
        <w:rPr>
          <w:rFonts w:ascii="Palatino Linotype" w:eastAsia="Palatino Linotype" w:hAnsi="Palatino Linotype" w:cs="Palatino Linotype"/>
          <w:iCs/>
        </w:rPr>
        <w:t xml:space="preserve">adjuntó el </w:t>
      </w:r>
      <w:r w:rsidRPr="004C47C9">
        <w:rPr>
          <w:rFonts w:ascii="Palatino Linotype" w:hAnsi="Palatino Linotype" w:cs="Arial"/>
        </w:rPr>
        <w:t xml:space="preserve">Folio ZIN/CCS/233/2023 del once de agosto de dos mil veintitrés, por medio del cual el Coordinador de Comunicación </w:t>
      </w:r>
      <w:r w:rsidRPr="004C47C9">
        <w:rPr>
          <w:rFonts w:ascii="Palatino Linotype" w:hAnsi="Palatino Linotype" w:cs="Arial"/>
        </w:rPr>
        <w:lastRenderedPageBreak/>
        <w:t>Social, refirió que en la reunión en la que participó el INFOEM no realizó ninguna grabación en video.</w:t>
      </w:r>
    </w:p>
    <w:p w14:paraId="03F436AA" w14:textId="45F468E5" w:rsidR="0089510B" w:rsidRPr="004C47C9" w:rsidRDefault="0089510B" w:rsidP="004C47C9">
      <w:pPr>
        <w:spacing w:line="360" w:lineRule="auto"/>
        <w:jc w:val="both"/>
        <w:rPr>
          <w:rFonts w:ascii="Palatino Linotype" w:eastAsia="Palatino Linotype" w:hAnsi="Palatino Linotype" w:cs="Palatino Linotype"/>
          <w:iCs/>
        </w:rPr>
      </w:pPr>
    </w:p>
    <w:p w14:paraId="178187E0" w14:textId="77777777" w:rsidR="0089510B" w:rsidRPr="004C47C9" w:rsidRDefault="0089510B" w:rsidP="004C47C9">
      <w:pPr>
        <w:spacing w:line="360" w:lineRule="auto"/>
        <w:jc w:val="both"/>
        <w:rPr>
          <w:rFonts w:ascii="Palatino Linotype" w:hAnsi="Palatino Linotype"/>
        </w:rPr>
      </w:pPr>
      <w:r w:rsidRPr="004C47C9">
        <w:rPr>
          <w:rFonts w:ascii="Palatino Linotype" w:hAnsi="Palatino Linotype"/>
        </w:rPr>
        <w:t xml:space="preserve">Ante tal respuesta, el particular interpuso el Recurso de Revisión materia del presente asunto, adoleciéndose medularmente porque no se le entrego la información. </w:t>
      </w:r>
    </w:p>
    <w:p w14:paraId="5F466295" w14:textId="77777777" w:rsidR="0089510B" w:rsidRPr="004C47C9" w:rsidRDefault="0089510B" w:rsidP="004C47C9">
      <w:pPr>
        <w:pStyle w:val="Prrafodelista"/>
        <w:widowControl w:val="0"/>
        <w:autoSpaceDE w:val="0"/>
        <w:autoSpaceDN w:val="0"/>
        <w:adjustRightInd w:val="0"/>
        <w:spacing w:line="360" w:lineRule="auto"/>
        <w:ind w:left="0"/>
        <w:jc w:val="both"/>
        <w:rPr>
          <w:rFonts w:ascii="Palatino Linotype" w:hAnsi="Palatino Linotype"/>
        </w:rPr>
      </w:pPr>
    </w:p>
    <w:p w14:paraId="2A40CF8A" w14:textId="77777777" w:rsidR="0089510B" w:rsidRPr="004C47C9" w:rsidRDefault="0089510B" w:rsidP="004C47C9">
      <w:pPr>
        <w:pStyle w:val="Prrafodelista"/>
        <w:widowControl w:val="0"/>
        <w:autoSpaceDE w:val="0"/>
        <w:autoSpaceDN w:val="0"/>
        <w:adjustRightInd w:val="0"/>
        <w:spacing w:line="360" w:lineRule="auto"/>
        <w:ind w:left="0"/>
        <w:jc w:val="both"/>
        <w:rPr>
          <w:rFonts w:ascii="Palatino Linotype" w:hAnsi="Palatino Linotype"/>
        </w:rPr>
      </w:pPr>
      <w:r w:rsidRPr="004C47C9">
        <w:rPr>
          <w:rFonts w:ascii="Palatino Linotype" w:hAnsi="Palatino Linotype"/>
        </w:rPr>
        <w:t xml:space="preserve">Asimismo, es importante señalar que </w:t>
      </w:r>
      <w:r w:rsidRPr="004C47C9">
        <w:rPr>
          <w:rFonts w:ascii="Palatino Linotype" w:hAnsi="Palatino Linotype" w:cs="Arial"/>
          <w:b/>
        </w:rPr>
        <w:t>EL RECURRENTE</w:t>
      </w:r>
      <w:r w:rsidRPr="004C47C9">
        <w:rPr>
          <w:rFonts w:ascii="Palatino Linotype" w:hAnsi="Palatino Linotype" w:cs="Arial"/>
        </w:rPr>
        <w:t xml:space="preserve"> no realizó manifestaciones, alegatos o pruebas y por su parte </w:t>
      </w:r>
      <w:r w:rsidRPr="004C47C9">
        <w:rPr>
          <w:rFonts w:ascii="Palatino Linotype" w:hAnsi="Palatino Linotype" w:cs="Arial"/>
          <w:b/>
        </w:rPr>
        <w:t xml:space="preserve">EL SUJETO OBLIGADO </w:t>
      </w:r>
      <w:r w:rsidRPr="004C47C9">
        <w:rPr>
          <w:rFonts w:ascii="Palatino Linotype" w:hAnsi="Palatino Linotype" w:cs="Arial"/>
        </w:rPr>
        <w:t xml:space="preserve">omitió rendir su </w:t>
      </w:r>
      <w:r w:rsidRPr="004C47C9">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0214158" w14:textId="77777777" w:rsidR="00BB3ADC" w:rsidRPr="004C47C9" w:rsidRDefault="00BB3ADC" w:rsidP="004C47C9">
      <w:pPr>
        <w:spacing w:line="360" w:lineRule="auto"/>
        <w:jc w:val="both"/>
        <w:rPr>
          <w:rFonts w:ascii="Palatino Linotype" w:eastAsia="Palatino Linotype" w:hAnsi="Palatino Linotype" w:cs="Palatino Linotype"/>
        </w:rPr>
      </w:pPr>
    </w:p>
    <w:p w14:paraId="2EFFEC56" w14:textId="34A5B027" w:rsidR="008E1081" w:rsidRPr="004C47C9" w:rsidRDefault="008E1081" w:rsidP="004C47C9">
      <w:pPr>
        <w:pStyle w:val="Prrafodelista"/>
        <w:widowControl w:val="0"/>
        <w:autoSpaceDE w:val="0"/>
        <w:autoSpaceDN w:val="0"/>
        <w:adjustRightInd w:val="0"/>
        <w:spacing w:line="360" w:lineRule="auto"/>
        <w:ind w:left="0"/>
        <w:jc w:val="both"/>
        <w:rPr>
          <w:rFonts w:ascii="Palatino Linotype" w:hAnsi="Palatino Linotype" w:cs="Arial"/>
        </w:rPr>
      </w:pPr>
      <w:r w:rsidRPr="004C47C9">
        <w:rPr>
          <w:rFonts w:ascii="Palatino Linotype" w:hAnsi="Palatino Linotype" w:cs="Arial"/>
        </w:rPr>
        <w:t xml:space="preserve">Es así que, del análisis realizado a las documentales que integran la respuesta, este Órgano Garante advierte que la misma </w:t>
      </w:r>
      <w:r w:rsidRPr="004C47C9">
        <w:rPr>
          <w:rFonts w:ascii="Palatino Linotype" w:eastAsia="Calibri" w:hAnsi="Palatino Linotype"/>
          <w:lang w:val="es-ES"/>
        </w:rPr>
        <w:t xml:space="preserve">constituye un hecho negativo, </w:t>
      </w:r>
      <w:r w:rsidRPr="004C47C9">
        <w:rPr>
          <w:rFonts w:ascii="Palatino Linotype" w:hAnsi="Palatino Linotype"/>
        </w:rPr>
        <w:t xml:space="preserve">por lo que, </w:t>
      </w:r>
      <w:r w:rsidRPr="004C47C9">
        <w:rPr>
          <w:rFonts w:ascii="Palatino Linotype" w:hAnsi="Palatino Linotype" w:cs="Arial"/>
        </w:rPr>
        <w:t>es evidente que éste no puede fácticamente obrar en sus archivos, ya que no puede probarse por ser lógica y materialmente imposible.</w:t>
      </w:r>
    </w:p>
    <w:p w14:paraId="2B1A6347" w14:textId="77777777" w:rsidR="008E1081" w:rsidRPr="004C47C9" w:rsidRDefault="008E1081" w:rsidP="004C47C9">
      <w:pPr>
        <w:spacing w:line="360" w:lineRule="auto"/>
        <w:jc w:val="both"/>
        <w:rPr>
          <w:rFonts w:ascii="Palatino Linotype" w:hAnsi="Palatino Linotype"/>
        </w:rPr>
      </w:pPr>
    </w:p>
    <w:p w14:paraId="2E5F71F0" w14:textId="77777777" w:rsidR="008E1081" w:rsidRPr="004C47C9" w:rsidRDefault="008E1081" w:rsidP="004C47C9">
      <w:pPr>
        <w:autoSpaceDE w:val="0"/>
        <w:autoSpaceDN w:val="0"/>
        <w:adjustRightInd w:val="0"/>
        <w:spacing w:line="360" w:lineRule="auto"/>
        <w:ind w:right="18"/>
        <w:jc w:val="both"/>
        <w:rPr>
          <w:rFonts w:ascii="Palatino Linotype" w:hAnsi="Palatino Linotype" w:cs="Arial"/>
        </w:rPr>
      </w:pPr>
      <w:r w:rsidRPr="004C47C9">
        <w:rPr>
          <w:rFonts w:ascii="Palatino Linotype" w:hAnsi="Palatino Linotype" w:cs="Arial"/>
        </w:rPr>
        <w:t>Por lo que podemos concluir que nos encontramos ante una notoria y evidente inexistencia fáctica de la información solicitada.</w:t>
      </w:r>
    </w:p>
    <w:p w14:paraId="1EA2C12E" w14:textId="77777777" w:rsidR="008E1081" w:rsidRPr="004C47C9" w:rsidRDefault="008E1081" w:rsidP="004C47C9">
      <w:pPr>
        <w:autoSpaceDE w:val="0"/>
        <w:autoSpaceDN w:val="0"/>
        <w:adjustRightInd w:val="0"/>
        <w:spacing w:line="360" w:lineRule="auto"/>
        <w:ind w:right="18"/>
        <w:jc w:val="both"/>
        <w:rPr>
          <w:rFonts w:ascii="Palatino Linotype" w:hAnsi="Palatino Linotype" w:cs="Arial"/>
        </w:rPr>
      </w:pPr>
    </w:p>
    <w:p w14:paraId="64D9D601" w14:textId="77777777" w:rsidR="008E1081" w:rsidRPr="004C47C9" w:rsidRDefault="008E1081" w:rsidP="004C47C9">
      <w:pPr>
        <w:autoSpaceDE w:val="0"/>
        <w:autoSpaceDN w:val="0"/>
        <w:adjustRightInd w:val="0"/>
        <w:spacing w:line="360" w:lineRule="auto"/>
        <w:ind w:right="18"/>
        <w:jc w:val="both"/>
        <w:rPr>
          <w:rFonts w:ascii="Palatino Linotype" w:hAnsi="Palatino Linotype" w:cs="Arial"/>
        </w:rPr>
      </w:pPr>
      <w:r w:rsidRPr="004C47C9">
        <w:rPr>
          <w:rFonts w:ascii="Palatino Linotype" w:hAnsi="Palatino Linotype" w:cs="Arial"/>
        </w:rPr>
        <w:t xml:space="preserve">Cabe señalar que, el Pleno de este Órgano Garante, ha sostenido que cuando se está ante la presencia de un acto u hecho negativo, es decir, </w:t>
      </w:r>
      <w:r w:rsidRPr="004C47C9">
        <w:rPr>
          <w:rFonts w:ascii="Palatino Linotype" w:hAnsi="Palatino Linotype" w:cs="Arial"/>
          <w:b/>
        </w:rPr>
        <w:t>que no se actualiza</w:t>
      </w:r>
      <w:r w:rsidRPr="004C47C9">
        <w:rPr>
          <w:rFonts w:ascii="Palatino Linotype" w:hAnsi="Palatino Linotype" w:cs="Arial"/>
        </w:rPr>
        <w:t xml:space="preserve"> la circunstancia por la cual </w:t>
      </w:r>
      <w:r w:rsidRPr="004C47C9">
        <w:rPr>
          <w:rFonts w:ascii="Palatino Linotype" w:hAnsi="Palatino Linotype" w:cs="Arial"/>
          <w:b/>
        </w:rPr>
        <w:t>EL SUJETO OBLIGADO</w:t>
      </w:r>
      <w:r w:rsidRPr="004C47C9">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w:t>
      </w:r>
      <w:r w:rsidRPr="004C47C9">
        <w:rPr>
          <w:rFonts w:ascii="Palatino Linotype" w:hAnsi="Palatino Linotype" w:cs="Arial"/>
        </w:rPr>
        <w:lastRenderedPageBreak/>
        <w:t>Transparencia y Acceso a la Información Pública del Estado de México y Municipios,  ante un hecho negativo resultan aplicables las siguientes tesis:</w:t>
      </w:r>
    </w:p>
    <w:p w14:paraId="13F3CB78" w14:textId="77777777" w:rsidR="008E1081" w:rsidRPr="004C47C9" w:rsidRDefault="008E1081" w:rsidP="004C47C9">
      <w:pPr>
        <w:autoSpaceDE w:val="0"/>
        <w:autoSpaceDN w:val="0"/>
        <w:adjustRightInd w:val="0"/>
        <w:ind w:right="18"/>
        <w:jc w:val="both"/>
        <w:rPr>
          <w:rFonts w:ascii="Palatino Linotype" w:hAnsi="Palatino Linotype" w:cs="Arial"/>
        </w:rPr>
      </w:pPr>
    </w:p>
    <w:p w14:paraId="0AD16BAD" w14:textId="77777777" w:rsidR="008E1081" w:rsidRPr="004C47C9" w:rsidRDefault="008E1081" w:rsidP="004C47C9">
      <w:pPr>
        <w:tabs>
          <w:tab w:val="left" w:pos="8222"/>
        </w:tabs>
        <w:ind w:left="851" w:right="899"/>
        <w:jc w:val="both"/>
        <w:rPr>
          <w:rFonts w:ascii="Palatino Linotype" w:hAnsi="Palatino Linotype"/>
          <w:i/>
          <w:sz w:val="22"/>
          <w:szCs w:val="22"/>
        </w:rPr>
      </w:pPr>
      <w:r w:rsidRPr="004C47C9">
        <w:rPr>
          <w:rFonts w:ascii="Palatino Linotype" w:hAnsi="Palatino Linotype"/>
          <w:b/>
          <w:i/>
          <w:sz w:val="22"/>
          <w:szCs w:val="22"/>
        </w:rPr>
        <w:t>“INEXISTENCIA DE LA INFORMACIÓN. EL COMITÉ DE ACCESO A LA INFORMACIÓN PUEDE DECLARARLA ANTE SU EVIDENCIA, SIN NECESIDAD DE DICTAR MEDIDAS PARA SU LOCALIZACIÓN.</w:t>
      </w:r>
      <w:r w:rsidRPr="004C47C9">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4C47C9">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4C47C9">
        <w:rPr>
          <w:rFonts w:ascii="Palatino Linotype" w:hAnsi="Palatino Linotype"/>
          <w:i/>
          <w:sz w:val="22"/>
          <w:szCs w:val="22"/>
        </w:rPr>
        <w:t>.</w:t>
      </w:r>
    </w:p>
    <w:p w14:paraId="1F1C7E5A" w14:textId="77777777" w:rsidR="008E1081" w:rsidRPr="004C47C9" w:rsidRDefault="008E1081" w:rsidP="004C47C9">
      <w:pPr>
        <w:tabs>
          <w:tab w:val="left" w:pos="8222"/>
        </w:tabs>
        <w:ind w:left="851" w:right="899"/>
        <w:jc w:val="both"/>
        <w:rPr>
          <w:rFonts w:ascii="Palatino Linotype" w:hAnsi="Palatino Linotype"/>
          <w:sz w:val="22"/>
          <w:szCs w:val="22"/>
        </w:rPr>
      </w:pPr>
      <w:r w:rsidRPr="004C47C9">
        <w:rPr>
          <w:rFonts w:ascii="Palatino Linotype" w:hAnsi="Palatino Linotype"/>
          <w:sz w:val="22"/>
          <w:szCs w:val="22"/>
        </w:rPr>
        <w:t>Clasificación de Información 35/2004-J, deriva de la solicitud de acceso a la información de Daniel Lizárraga Méndez.- 15 de noviembre de 2004.- Unanimidad de votos”.</w:t>
      </w:r>
    </w:p>
    <w:p w14:paraId="23280682" w14:textId="77777777" w:rsidR="008E1081" w:rsidRPr="004C47C9" w:rsidRDefault="008E1081" w:rsidP="004C47C9">
      <w:pPr>
        <w:tabs>
          <w:tab w:val="left" w:pos="8222"/>
        </w:tabs>
        <w:ind w:left="851" w:right="899"/>
        <w:jc w:val="both"/>
        <w:rPr>
          <w:rFonts w:ascii="Palatino Linotype" w:hAnsi="Palatino Linotype"/>
          <w:b/>
          <w:i/>
          <w:sz w:val="22"/>
          <w:szCs w:val="22"/>
        </w:rPr>
      </w:pPr>
    </w:p>
    <w:p w14:paraId="518E6B76" w14:textId="77777777" w:rsidR="008E1081" w:rsidRPr="004C47C9" w:rsidRDefault="008E1081" w:rsidP="004C47C9">
      <w:pPr>
        <w:tabs>
          <w:tab w:val="left" w:pos="8222"/>
        </w:tabs>
        <w:ind w:left="851" w:right="899"/>
        <w:jc w:val="both"/>
        <w:rPr>
          <w:rFonts w:ascii="Palatino Linotype" w:hAnsi="Palatino Linotype"/>
          <w:b/>
          <w:sz w:val="22"/>
          <w:szCs w:val="22"/>
        </w:rPr>
      </w:pPr>
      <w:r w:rsidRPr="004C47C9">
        <w:rPr>
          <w:rFonts w:ascii="Palatino Linotype" w:hAnsi="Palatino Linotype"/>
          <w:b/>
          <w:i/>
          <w:sz w:val="22"/>
          <w:szCs w:val="22"/>
        </w:rPr>
        <w:t xml:space="preserve">HECHOS NEGATIVOS, NO SON SUSCEPTIBLES DE DEMOSTRACION. </w:t>
      </w:r>
      <w:r w:rsidRPr="004C47C9">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5FBD7D95" w14:textId="77777777" w:rsidR="008E1081" w:rsidRPr="004C47C9" w:rsidRDefault="008E1081" w:rsidP="004C47C9">
      <w:pPr>
        <w:ind w:left="851" w:right="1134"/>
        <w:jc w:val="both"/>
        <w:rPr>
          <w:rFonts w:ascii="Palatino Linotype" w:hAnsi="Palatino Linotype"/>
          <w:b/>
          <w:sz w:val="22"/>
          <w:szCs w:val="22"/>
        </w:rPr>
      </w:pPr>
    </w:p>
    <w:p w14:paraId="0387B6AB" w14:textId="77777777" w:rsidR="008E1081" w:rsidRPr="004C47C9" w:rsidRDefault="008E1081" w:rsidP="004C47C9">
      <w:pPr>
        <w:autoSpaceDE w:val="0"/>
        <w:autoSpaceDN w:val="0"/>
        <w:adjustRightInd w:val="0"/>
        <w:spacing w:line="360" w:lineRule="auto"/>
        <w:ind w:right="18"/>
        <w:jc w:val="both"/>
        <w:rPr>
          <w:rFonts w:ascii="Palatino Linotype" w:hAnsi="Palatino Linotype" w:cs="Arial"/>
          <w:b/>
          <w:lang w:eastAsia="es-MX"/>
        </w:rPr>
      </w:pPr>
      <w:r w:rsidRPr="004C47C9">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4C47C9">
        <w:rPr>
          <w:rFonts w:ascii="Palatino Linotype" w:hAnsi="Palatino Linotype" w:cs="Arial"/>
          <w:lang w:eastAsia="es-MX"/>
        </w:rPr>
        <w:t xml:space="preserve">.  </w:t>
      </w:r>
    </w:p>
    <w:p w14:paraId="08776311" w14:textId="77777777" w:rsidR="008E1081" w:rsidRPr="004C47C9" w:rsidRDefault="008E1081" w:rsidP="004C47C9">
      <w:pPr>
        <w:spacing w:line="360" w:lineRule="auto"/>
        <w:jc w:val="both"/>
        <w:rPr>
          <w:rFonts w:ascii="Palatino Linotype" w:hAnsi="Palatino Linotype"/>
        </w:rPr>
      </w:pPr>
    </w:p>
    <w:p w14:paraId="67202557" w14:textId="77777777" w:rsidR="008E1081" w:rsidRPr="004C47C9" w:rsidRDefault="008E1081" w:rsidP="004C47C9">
      <w:pPr>
        <w:spacing w:line="360" w:lineRule="auto"/>
        <w:jc w:val="both"/>
        <w:rPr>
          <w:rFonts w:ascii="Palatino Linotype" w:hAnsi="Palatino Linotype" w:cs="Arial"/>
        </w:rPr>
      </w:pPr>
      <w:r w:rsidRPr="004C47C9">
        <w:rPr>
          <w:rFonts w:ascii="Palatino Linotype" w:hAnsi="Palatino Linotype"/>
        </w:rPr>
        <w:lastRenderedPageBreak/>
        <w:t xml:space="preserve">Así, de conformidad con lo establecido en el artículo 12 de la Ley de Transparencia y Acceso a la Información Pública del Estado de México y Municipios, </w:t>
      </w:r>
      <w:r w:rsidRPr="004C47C9">
        <w:rPr>
          <w:rFonts w:ascii="Palatino Linotype" w:hAnsi="Palatino Linotype"/>
          <w:b/>
        </w:rPr>
        <w:t>EL SUJETO OBLIGADO</w:t>
      </w:r>
      <w:r w:rsidRPr="004C47C9">
        <w:rPr>
          <w:rFonts w:ascii="Palatino Linotype" w:hAnsi="Palatino Linotype"/>
        </w:rPr>
        <w:t xml:space="preserve"> sólo proporcionará la información que obra en sus archivos, lo que a</w:t>
      </w:r>
      <w:r w:rsidRPr="004C47C9">
        <w:rPr>
          <w:rFonts w:ascii="Palatino Linotype" w:hAnsi="Palatino Linotype"/>
          <w:i/>
        </w:rPr>
        <w:t xml:space="preserve"> contrario sensu</w:t>
      </w:r>
      <w:r w:rsidRPr="004C47C9">
        <w:rPr>
          <w:rFonts w:ascii="Palatino Linotype" w:hAnsi="Palatino Linotype"/>
        </w:rPr>
        <w:t xml:space="preserve"> significa que no se está obligado a proporcionar lo que no obre en los mismos; </w:t>
      </w:r>
      <w:r w:rsidRPr="004C47C9">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57457437" w14:textId="77777777" w:rsidR="008E1081" w:rsidRPr="004C47C9" w:rsidRDefault="008E1081" w:rsidP="004C47C9">
      <w:pPr>
        <w:spacing w:line="360" w:lineRule="auto"/>
        <w:jc w:val="both"/>
        <w:rPr>
          <w:rFonts w:ascii="Palatino Linotype" w:hAnsi="Palatino Linotype"/>
          <w:lang w:eastAsia="es-MX"/>
        </w:rPr>
      </w:pPr>
    </w:p>
    <w:p w14:paraId="1E883441" w14:textId="77777777" w:rsidR="008E1081" w:rsidRPr="004C47C9" w:rsidRDefault="008E1081" w:rsidP="004C47C9">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4C47C9">
        <w:rPr>
          <w:rFonts w:ascii="Palatino Linotype" w:eastAsia="MS Mincho" w:hAnsi="Palatino Linotype" w:cs="Tahoma"/>
        </w:rPr>
        <w:t xml:space="preserve">Ahora bien, </w:t>
      </w:r>
      <w:r w:rsidRPr="004C47C9">
        <w:rPr>
          <w:rFonts w:ascii="Palatino Linotype" w:eastAsiaTheme="minorEastAsia" w:hAnsi="Palatino Linotype" w:cstheme="minorBidi"/>
          <w:lang w:val="es-ES_tradnl"/>
        </w:rPr>
        <w:t xml:space="preserve">no se omite comentar que respecto del pronunciamiento por parte del </w:t>
      </w:r>
      <w:r w:rsidRPr="004C47C9">
        <w:rPr>
          <w:rFonts w:ascii="Palatino Linotype" w:eastAsiaTheme="minorEastAsia" w:hAnsi="Palatino Linotype" w:cstheme="minorBidi"/>
          <w:b/>
          <w:lang w:val="es-ES_tradnl"/>
        </w:rPr>
        <w:t>SUJETO OBLIGADO</w:t>
      </w:r>
      <w:r w:rsidRPr="004C47C9">
        <w:rPr>
          <w:rFonts w:ascii="Palatino Linotype" w:eastAsiaTheme="minorEastAsia" w:hAnsi="Palatino Linotype" w:cstheme="minorBidi"/>
          <w:lang w:val="es-ES_tradnl"/>
        </w:rPr>
        <w:t>, a fin de dar respuesta a la solicitud planteada, este Órgano Garante no está facultado para manifestarse sobre la veracidad de la información proporcionada.</w:t>
      </w:r>
    </w:p>
    <w:p w14:paraId="6A496605" w14:textId="77777777" w:rsidR="008E1081" w:rsidRPr="004C47C9" w:rsidRDefault="008E1081" w:rsidP="004C47C9">
      <w:pPr>
        <w:spacing w:line="360" w:lineRule="auto"/>
        <w:jc w:val="both"/>
        <w:rPr>
          <w:rFonts w:ascii="Palatino Linotype" w:eastAsiaTheme="minorEastAsia" w:hAnsi="Palatino Linotype" w:cs="Arial"/>
          <w:sz w:val="20"/>
          <w:szCs w:val="20"/>
          <w:lang w:val="es-ES_tradnl"/>
        </w:rPr>
      </w:pPr>
    </w:p>
    <w:p w14:paraId="1CDBC7CD" w14:textId="77777777" w:rsidR="008E1081" w:rsidRPr="004C47C9" w:rsidRDefault="008E1081" w:rsidP="004C47C9">
      <w:pPr>
        <w:spacing w:line="360" w:lineRule="auto"/>
        <w:jc w:val="both"/>
        <w:rPr>
          <w:rFonts w:ascii="Palatino Linotype" w:eastAsiaTheme="minorEastAsia" w:hAnsi="Palatino Linotype" w:cs="Arial"/>
          <w:lang w:val="es-ES_tradnl"/>
        </w:rPr>
      </w:pPr>
      <w:r w:rsidRPr="004C47C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68CD239" w14:textId="77777777" w:rsidR="008E1081" w:rsidRPr="004C47C9" w:rsidRDefault="008E1081" w:rsidP="004C47C9">
      <w:pPr>
        <w:jc w:val="both"/>
        <w:rPr>
          <w:rFonts w:ascii="Palatino Linotype" w:eastAsiaTheme="minorEastAsia" w:hAnsi="Palatino Linotype" w:cs="Arial"/>
          <w:sz w:val="20"/>
          <w:szCs w:val="20"/>
          <w:lang w:val="es-ES_tradnl"/>
        </w:rPr>
      </w:pPr>
    </w:p>
    <w:p w14:paraId="5369AAE0" w14:textId="77777777" w:rsidR="008E1081" w:rsidRPr="004C47C9" w:rsidRDefault="008E1081" w:rsidP="004C47C9">
      <w:pPr>
        <w:ind w:left="851" w:right="899"/>
        <w:jc w:val="both"/>
        <w:rPr>
          <w:rFonts w:ascii="Palatino Linotype" w:eastAsiaTheme="minorEastAsia" w:hAnsi="Palatino Linotype" w:cs="Arial"/>
          <w:b/>
          <w:i/>
          <w:sz w:val="22"/>
          <w:szCs w:val="20"/>
          <w:lang w:val="es-ES_tradnl"/>
        </w:rPr>
      </w:pPr>
      <w:r w:rsidRPr="004C47C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C47C9">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4C47C9">
        <w:rPr>
          <w:rFonts w:ascii="Palatino Linotype" w:eastAsiaTheme="minorEastAsia" w:hAnsi="Palatino Linotype" w:cs="Arial"/>
          <w:i/>
          <w:sz w:val="22"/>
          <w:szCs w:val="20"/>
          <w:lang w:val="es-ES_tradnl"/>
        </w:rPr>
        <w:lastRenderedPageBreak/>
        <w:t>causal que permita al Instituto Federal de Acceso a la Información y Protección de Datos conocer, vía recurso revisión, al respecto.</w:t>
      </w:r>
      <w:r w:rsidRPr="004C47C9">
        <w:rPr>
          <w:rFonts w:ascii="Palatino Linotype" w:eastAsiaTheme="minorEastAsia" w:hAnsi="Palatino Linotype" w:cs="Arial"/>
          <w:b/>
          <w:i/>
          <w:sz w:val="22"/>
          <w:szCs w:val="20"/>
          <w:lang w:val="es-ES_tradnl"/>
        </w:rPr>
        <w:t>”</w:t>
      </w:r>
      <w:r w:rsidRPr="004C47C9">
        <w:rPr>
          <w:rFonts w:ascii="Palatino Linotype" w:eastAsiaTheme="minorEastAsia" w:hAnsi="Palatino Linotype" w:cs="Arial"/>
          <w:i/>
          <w:sz w:val="22"/>
          <w:szCs w:val="20"/>
          <w:lang w:val="es-ES_tradnl"/>
        </w:rPr>
        <w:t xml:space="preserve"> (sic)</w:t>
      </w:r>
    </w:p>
    <w:p w14:paraId="17CD28DF" w14:textId="77777777" w:rsidR="008E1081" w:rsidRPr="004C47C9" w:rsidRDefault="008E1081" w:rsidP="004C47C9">
      <w:pPr>
        <w:rPr>
          <w:rFonts w:ascii="Palatino Linotype" w:hAnsi="Palatino Linotype"/>
        </w:rPr>
      </w:pPr>
    </w:p>
    <w:p w14:paraId="0E234DCE" w14:textId="77777777" w:rsidR="00C454C7" w:rsidRPr="004C47C9" w:rsidRDefault="00C454C7" w:rsidP="004C47C9">
      <w:pPr>
        <w:pStyle w:val="Prrafodelista"/>
        <w:widowControl w:val="0"/>
        <w:autoSpaceDE w:val="0"/>
        <w:autoSpaceDN w:val="0"/>
        <w:adjustRightInd w:val="0"/>
        <w:spacing w:line="360" w:lineRule="auto"/>
        <w:ind w:left="0"/>
        <w:jc w:val="both"/>
        <w:rPr>
          <w:rFonts w:ascii="Palatino Linotype" w:hAnsi="Palatino Linotype" w:cs="Arial"/>
        </w:rPr>
      </w:pPr>
      <w:r w:rsidRPr="004C47C9">
        <w:rPr>
          <w:rFonts w:ascii="Palatino Linotype" w:hAnsi="Palatino Linotype" w:cs="Arial"/>
        </w:rPr>
        <w:t xml:space="preserve">Aunado a lo anterior, es necesario destacar que la respuesta emitida por </w:t>
      </w:r>
      <w:r w:rsidRPr="004C47C9">
        <w:rPr>
          <w:rFonts w:ascii="Palatino Linotype" w:hAnsi="Palatino Linotype" w:cs="Arial"/>
          <w:b/>
        </w:rPr>
        <w:t>EL SUJETO OBLIGADO</w:t>
      </w:r>
      <w:r w:rsidRPr="004C47C9">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7B6C8B02" w14:textId="77777777" w:rsidR="00C454C7" w:rsidRPr="004C47C9" w:rsidRDefault="00C454C7" w:rsidP="004C47C9">
      <w:pPr>
        <w:pStyle w:val="Prrafodelista"/>
        <w:widowControl w:val="0"/>
        <w:autoSpaceDE w:val="0"/>
        <w:autoSpaceDN w:val="0"/>
        <w:adjustRightInd w:val="0"/>
        <w:spacing w:line="360" w:lineRule="auto"/>
        <w:ind w:left="0"/>
        <w:jc w:val="both"/>
        <w:rPr>
          <w:rFonts w:ascii="Palatino Linotype" w:hAnsi="Palatino Linotype" w:cs="Arial"/>
        </w:rPr>
      </w:pPr>
    </w:p>
    <w:p w14:paraId="67CEE0BF" w14:textId="77777777" w:rsidR="006A138D" w:rsidRPr="004C47C9" w:rsidRDefault="006A138D" w:rsidP="004C47C9">
      <w:pPr>
        <w:spacing w:line="360" w:lineRule="auto"/>
        <w:jc w:val="both"/>
        <w:rPr>
          <w:rFonts w:ascii="Palatino Linotype" w:hAnsi="Palatino Linotype" w:cs="Arial"/>
          <w:lang w:val="es-ES" w:eastAsia="es-MX"/>
        </w:rPr>
      </w:pPr>
      <w:r w:rsidRPr="004C47C9">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728ADC29" w14:textId="77777777" w:rsidR="00C454C7" w:rsidRPr="004C47C9" w:rsidRDefault="00C454C7" w:rsidP="004C47C9">
      <w:pPr>
        <w:spacing w:line="360" w:lineRule="auto"/>
        <w:jc w:val="both"/>
        <w:rPr>
          <w:rFonts w:ascii="Palatino Linotype" w:hAnsi="Palatino Linotype" w:cs="Arial"/>
          <w:lang w:val="es-ES" w:eastAsia="es-MX"/>
        </w:rPr>
      </w:pPr>
    </w:p>
    <w:p w14:paraId="2BE56CFB" w14:textId="2D2C6E0F" w:rsidR="0019321A" w:rsidRPr="004C47C9" w:rsidRDefault="0019321A" w:rsidP="004C47C9">
      <w:pPr>
        <w:spacing w:line="360" w:lineRule="auto"/>
        <w:jc w:val="both"/>
        <w:rPr>
          <w:rFonts w:ascii="Palatino Linotype" w:hAnsi="Palatino Linotype" w:cs="Arial"/>
        </w:rPr>
      </w:pPr>
      <w:r w:rsidRPr="004C47C9">
        <w:rPr>
          <w:rFonts w:ascii="Palatino Linotype" w:hAnsi="Palatino Linotype" w:cs="Arial"/>
        </w:rPr>
        <w:t xml:space="preserve">Debido a lo </w:t>
      </w:r>
      <w:r w:rsidRPr="004C47C9">
        <w:rPr>
          <w:rFonts w:ascii="Palatino Linotype" w:hAnsi="Palatino Linotype" w:cs="Arial"/>
          <w:lang w:eastAsia="es-CO"/>
        </w:rPr>
        <w:t>anteriormente</w:t>
      </w:r>
      <w:r w:rsidRPr="004C47C9">
        <w:rPr>
          <w:rFonts w:ascii="Palatino Linotype" w:hAnsi="Palatino Linotype" w:cs="Arial"/>
        </w:rPr>
        <w:t xml:space="preserve"> expuesto, este Instituto estima que las razones o motivos de inconformidad hechos valer por </w:t>
      </w:r>
      <w:r w:rsidRPr="004C47C9">
        <w:rPr>
          <w:rFonts w:ascii="Palatino Linotype" w:hAnsi="Palatino Linotype" w:cs="Arial"/>
          <w:b/>
        </w:rPr>
        <w:t>EL RECURRENTE</w:t>
      </w:r>
      <w:r w:rsidRPr="004C47C9">
        <w:rPr>
          <w:rFonts w:ascii="Palatino Linotype" w:hAnsi="Palatino Linotype" w:cs="Arial"/>
        </w:rPr>
        <w:t xml:space="preserve"> devienen </w:t>
      </w:r>
      <w:r w:rsidR="006A138D" w:rsidRPr="004C47C9">
        <w:rPr>
          <w:rFonts w:ascii="Palatino Linotype" w:hAnsi="Palatino Linotype" w:cs="Arial"/>
          <w:b/>
          <w:bCs/>
        </w:rPr>
        <w:t>in</w:t>
      </w:r>
      <w:r w:rsidRPr="004C47C9">
        <w:rPr>
          <w:rFonts w:ascii="Palatino Linotype" w:hAnsi="Palatino Linotype" w:cs="Arial"/>
          <w:b/>
          <w:bCs/>
        </w:rPr>
        <w:t>fundadas</w:t>
      </w:r>
      <w:r w:rsidRPr="004C47C9">
        <w:rPr>
          <w:rFonts w:ascii="Palatino Linotype" w:hAnsi="Palatino Linotype" w:cs="Arial"/>
        </w:rPr>
        <w:t xml:space="preserve"> y suficientes para</w:t>
      </w:r>
      <w:r w:rsidRPr="004C47C9">
        <w:rPr>
          <w:rFonts w:ascii="Palatino Linotype" w:hAnsi="Palatino Linotype" w:cs="Arial"/>
          <w:b/>
        </w:rPr>
        <w:t xml:space="preserve"> </w:t>
      </w:r>
      <w:r w:rsidR="006A138D" w:rsidRPr="004C47C9">
        <w:rPr>
          <w:rFonts w:ascii="Palatino Linotype" w:hAnsi="Palatino Linotype" w:cs="Arial"/>
          <w:b/>
        </w:rPr>
        <w:t>CONFIRMAR</w:t>
      </w:r>
      <w:r w:rsidRPr="004C47C9">
        <w:rPr>
          <w:rFonts w:ascii="Palatino Linotype" w:hAnsi="Palatino Linotype" w:cs="Arial"/>
        </w:rPr>
        <w:t xml:space="preserve"> la respuesta del </w:t>
      </w:r>
      <w:r w:rsidRPr="004C47C9">
        <w:rPr>
          <w:rFonts w:ascii="Palatino Linotype" w:hAnsi="Palatino Linotype" w:cs="Arial"/>
          <w:b/>
        </w:rPr>
        <w:t>SUJETO OBLIGADO</w:t>
      </w:r>
      <w:r w:rsidRPr="004C47C9">
        <w:rPr>
          <w:rFonts w:ascii="Palatino Linotype" w:hAnsi="Palatino Linotype" w:cs="Arial"/>
        </w:rPr>
        <w:t xml:space="preserve"> </w:t>
      </w:r>
      <w:r w:rsidR="006A138D" w:rsidRPr="004C47C9">
        <w:rPr>
          <w:rFonts w:ascii="Palatino Linotype" w:hAnsi="Palatino Linotype" w:cs="Arial"/>
        </w:rPr>
        <w:t xml:space="preserve">del acuerdo a análisis expuesto </w:t>
      </w:r>
      <w:r w:rsidR="00C046BC" w:rsidRPr="004C47C9">
        <w:rPr>
          <w:rFonts w:ascii="Palatino Linotype" w:hAnsi="Palatino Linotype" w:cs="Arial"/>
        </w:rPr>
        <w:t>en el presente Considerando.</w:t>
      </w:r>
    </w:p>
    <w:p w14:paraId="542D10F2" w14:textId="77777777" w:rsidR="00C454C7" w:rsidRPr="004C47C9" w:rsidRDefault="00C454C7" w:rsidP="004C47C9">
      <w:pPr>
        <w:spacing w:line="360" w:lineRule="auto"/>
        <w:jc w:val="both"/>
        <w:rPr>
          <w:rFonts w:ascii="Palatino Linotype" w:hAnsi="Palatino Linotype" w:cs="Arial"/>
        </w:rPr>
      </w:pPr>
    </w:p>
    <w:p w14:paraId="1B92AD2E" w14:textId="6C3DEC27" w:rsidR="0019321A" w:rsidRDefault="0019321A" w:rsidP="004C47C9">
      <w:pPr>
        <w:spacing w:line="360" w:lineRule="auto"/>
        <w:jc w:val="both"/>
        <w:rPr>
          <w:rFonts w:ascii="Palatino Linotype" w:eastAsia="Calibri" w:hAnsi="Palatino Linotype" w:cs="Arial"/>
        </w:rPr>
      </w:pPr>
      <w:r w:rsidRPr="004C47C9">
        <w:rPr>
          <w:rFonts w:ascii="Palatino Linotype" w:eastAsia="Calibri" w:hAnsi="Palatino Linotype" w:cs="Arial"/>
        </w:rPr>
        <w:t xml:space="preserve">Así, con fundamento en lo previsto en los artículos 5, </w:t>
      </w:r>
      <w:r w:rsidRPr="004C47C9">
        <w:rPr>
          <w:rFonts w:ascii="Palatino Linotype" w:hAnsi="Palatino Linotype"/>
        </w:rPr>
        <w:t xml:space="preserve">párrafos </w:t>
      </w:r>
      <w:r w:rsidRPr="004C47C9">
        <w:rPr>
          <w:rFonts w:ascii="Palatino Linotype" w:eastAsia="Calibri" w:hAnsi="Palatino Linotype" w:cs="Arial"/>
          <w:lang w:val="es-ES_tradnl"/>
        </w:rPr>
        <w:t>trigésimo segundo, trigésimo tercero y trigésimo cuarto</w:t>
      </w:r>
      <w:r w:rsidRPr="004C47C9">
        <w:rPr>
          <w:rFonts w:ascii="Palatino Linotype" w:eastAsia="Calibri" w:hAnsi="Palatino Linotype" w:cs="Arial"/>
        </w:rPr>
        <w:t xml:space="preserve">, fracciones IV y V de la Constitución Política del Estado Libre y Soberano de México; </w:t>
      </w:r>
      <w:r w:rsidRPr="004C47C9">
        <w:rPr>
          <w:rFonts w:ascii="Palatino Linotype" w:hAnsi="Palatino Linotype" w:cs="Arial"/>
        </w:rPr>
        <w:t>2, fracción II, 29, 36, fracciones I y II, 176, 178, 179, 181, 185 fracción I, 186 y 188</w:t>
      </w:r>
      <w:r w:rsidRPr="004C47C9">
        <w:rPr>
          <w:rFonts w:ascii="Palatino Linotype" w:eastAsia="Calibri" w:hAnsi="Palatino Linotype" w:cs="Arial"/>
        </w:rPr>
        <w:t xml:space="preserve"> de la Ley de Transparencia y Acceso a la Información Pública del Estado de México y Municipios, este Pleno: </w:t>
      </w:r>
    </w:p>
    <w:p w14:paraId="1E998C0E" w14:textId="77777777" w:rsidR="004C47C9" w:rsidRPr="004C47C9" w:rsidRDefault="004C47C9" w:rsidP="004C47C9">
      <w:pPr>
        <w:spacing w:line="360" w:lineRule="auto"/>
        <w:jc w:val="both"/>
        <w:rPr>
          <w:rFonts w:ascii="Palatino Linotype" w:eastAsia="Calibri" w:hAnsi="Palatino Linotype" w:cs="Arial"/>
        </w:rPr>
      </w:pPr>
    </w:p>
    <w:p w14:paraId="5FEFFE16" w14:textId="77777777" w:rsidR="00C454C7" w:rsidRPr="004C47C9" w:rsidRDefault="00C454C7" w:rsidP="004C47C9">
      <w:pPr>
        <w:spacing w:line="360" w:lineRule="auto"/>
        <w:jc w:val="both"/>
        <w:rPr>
          <w:rFonts w:ascii="Palatino Linotype" w:eastAsia="Calibri" w:hAnsi="Palatino Linotype" w:cs="Arial"/>
        </w:rPr>
      </w:pPr>
    </w:p>
    <w:p w14:paraId="650A88F0" w14:textId="77777777" w:rsidR="0019321A" w:rsidRPr="004C47C9" w:rsidRDefault="0019321A" w:rsidP="004C47C9">
      <w:pPr>
        <w:spacing w:line="360" w:lineRule="auto"/>
        <w:jc w:val="center"/>
        <w:rPr>
          <w:rFonts w:ascii="Palatino Linotype" w:hAnsi="Palatino Linotype"/>
          <w:b/>
          <w:spacing w:val="60"/>
          <w:sz w:val="28"/>
          <w:szCs w:val="28"/>
        </w:rPr>
      </w:pPr>
      <w:r w:rsidRPr="004C47C9">
        <w:rPr>
          <w:rFonts w:ascii="Palatino Linotype" w:hAnsi="Palatino Linotype"/>
          <w:b/>
          <w:spacing w:val="60"/>
          <w:sz w:val="28"/>
          <w:szCs w:val="28"/>
        </w:rPr>
        <w:lastRenderedPageBreak/>
        <w:t>RESUELVE</w:t>
      </w:r>
    </w:p>
    <w:p w14:paraId="14F37A98" w14:textId="77777777" w:rsidR="00C454C7" w:rsidRPr="004C47C9" w:rsidRDefault="00C454C7" w:rsidP="004C47C9">
      <w:pPr>
        <w:spacing w:line="360" w:lineRule="auto"/>
        <w:jc w:val="center"/>
        <w:rPr>
          <w:rFonts w:ascii="Palatino Linotype" w:hAnsi="Palatino Linotype"/>
          <w:b/>
          <w:spacing w:val="60"/>
          <w:sz w:val="28"/>
          <w:szCs w:val="28"/>
        </w:rPr>
      </w:pPr>
    </w:p>
    <w:p w14:paraId="7ACDF79D" w14:textId="77777777" w:rsidR="00C454C7" w:rsidRPr="004C47C9" w:rsidRDefault="00C454C7" w:rsidP="004C47C9">
      <w:pPr>
        <w:widowControl w:val="0"/>
        <w:autoSpaceDE w:val="0"/>
        <w:autoSpaceDN w:val="0"/>
        <w:adjustRightInd w:val="0"/>
        <w:spacing w:line="360" w:lineRule="auto"/>
        <w:jc w:val="both"/>
        <w:rPr>
          <w:rFonts w:ascii="Palatino Linotype" w:hAnsi="Palatino Linotype"/>
          <w:b/>
        </w:rPr>
      </w:pPr>
      <w:r w:rsidRPr="004C47C9">
        <w:rPr>
          <w:rFonts w:ascii="Palatino Linotype" w:hAnsi="Palatino Linotype" w:cs="Arial"/>
          <w:b/>
          <w:sz w:val="28"/>
        </w:rPr>
        <w:t>PRIMERO.</w:t>
      </w:r>
      <w:r w:rsidRPr="004C47C9">
        <w:rPr>
          <w:rFonts w:ascii="Palatino Linotype" w:hAnsi="Palatino Linotype" w:cs="Arial"/>
        </w:rPr>
        <w:t xml:space="preserve"> Resultan </w:t>
      </w:r>
      <w:r w:rsidRPr="004C47C9">
        <w:rPr>
          <w:rFonts w:ascii="Palatino Linotype" w:hAnsi="Palatino Linotype" w:cs="Arial"/>
          <w:b/>
        </w:rPr>
        <w:t>infundadas</w:t>
      </w:r>
      <w:r w:rsidRPr="004C47C9">
        <w:rPr>
          <w:rFonts w:ascii="Palatino Linotype" w:hAnsi="Palatino Linotype" w:cs="Arial"/>
        </w:rPr>
        <w:t xml:space="preserve"> las razones o motivos de inconformidad planteadas por </w:t>
      </w:r>
      <w:r w:rsidRPr="004C47C9">
        <w:rPr>
          <w:rFonts w:ascii="Palatino Linotype" w:hAnsi="Palatino Linotype" w:cs="Arial"/>
          <w:b/>
          <w:lang w:eastAsia="es-MX"/>
        </w:rPr>
        <w:t>EL RECURRENTE</w:t>
      </w:r>
      <w:r w:rsidRPr="004C47C9">
        <w:rPr>
          <w:rFonts w:ascii="Palatino Linotype" w:hAnsi="Palatino Linotype" w:cs="Arial"/>
        </w:rPr>
        <w:t xml:space="preserve"> y analizadas en el Considerando </w:t>
      </w:r>
      <w:r w:rsidRPr="004C47C9">
        <w:rPr>
          <w:rFonts w:ascii="Palatino Linotype" w:hAnsi="Palatino Linotype" w:cs="Arial"/>
          <w:b/>
        </w:rPr>
        <w:t>QUINTO</w:t>
      </w:r>
      <w:r w:rsidRPr="004C47C9">
        <w:rPr>
          <w:rFonts w:ascii="Palatino Linotype" w:hAnsi="Palatino Linotype" w:cs="Arial"/>
        </w:rPr>
        <w:t xml:space="preserve"> de esta resolución.</w:t>
      </w:r>
    </w:p>
    <w:p w14:paraId="4AA13B6B" w14:textId="77777777" w:rsidR="00C454C7" w:rsidRPr="004C47C9" w:rsidRDefault="00C454C7" w:rsidP="004C47C9">
      <w:pPr>
        <w:widowControl w:val="0"/>
        <w:autoSpaceDE w:val="0"/>
        <w:autoSpaceDN w:val="0"/>
        <w:adjustRightInd w:val="0"/>
        <w:spacing w:line="360" w:lineRule="auto"/>
        <w:jc w:val="both"/>
        <w:rPr>
          <w:rFonts w:ascii="Palatino Linotype" w:hAnsi="Palatino Linotype"/>
          <w:b/>
        </w:rPr>
      </w:pPr>
    </w:p>
    <w:p w14:paraId="26715B9A" w14:textId="0A9EB94D" w:rsidR="00C454C7" w:rsidRPr="004C47C9" w:rsidRDefault="00C454C7" w:rsidP="004C47C9">
      <w:pPr>
        <w:widowControl w:val="0"/>
        <w:autoSpaceDE w:val="0"/>
        <w:autoSpaceDN w:val="0"/>
        <w:adjustRightInd w:val="0"/>
        <w:spacing w:line="360" w:lineRule="auto"/>
        <w:jc w:val="both"/>
        <w:rPr>
          <w:rFonts w:ascii="Palatino Linotype" w:hAnsi="Palatino Linotype"/>
          <w:b/>
        </w:rPr>
      </w:pPr>
      <w:r w:rsidRPr="004C47C9">
        <w:rPr>
          <w:rFonts w:ascii="Palatino Linotype" w:hAnsi="Palatino Linotype" w:cs="Arial"/>
          <w:b/>
          <w:sz w:val="28"/>
        </w:rPr>
        <w:t xml:space="preserve">SEGUNDO. </w:t>
      </w:r>
      <w:r w:rsidRPr="004C47C9">
        <w:rPr>
          <w:rFonts w:ascii="Palatino Linotype" w:hAnsi="Palatino Linotype"/>
        </w:rPr>
        <w:t xml:space="preserve">Se </w:t>
      </w:r>
      <w:r w:rsidRPr="004C47C9">
        <w:rPr>
          <w:rFonts w:ascii="Palatino Linotype" w:hAnsi="Palatino Linotype" w:cs="Arial"/>
          <w:b/>
          <w:lang w:eastAsia="es-MX"/>
        </w:rPr>
        <w:t>CONFIRMA</w:t>
      </w:r>
      <w:r w:rsidRPr="004C47C9">
        <w:rPr>
          <w:rFonts w:ascii="Palatino Linotype" w:hAnsi="Palatino Linotype"/>
          <w:b/>
          <w:bCs/>
        </w:rPr>
        <w:t xml:space="preserve"> </w:t>
      </w:r>
      <w:r w:rsidRPr="004C47C9">
        <w:rPr>
          <w:rFonts w:ascii="Palatino Linotype" w:hAnsi="Palatino Linotype"/>
        </w:rPr>
        <w:t xml:space="preserve">la respuesta del </w:t>
      </w:r>
      <w:r w:rsidRPr="004C47C9">
        <w:rPr>
          <w:rFonts w:ascii="Palatino Linotype" w:hAnsi="Palatino Linotype"/>
          <w:b/>
          <w:bCs/>
        </w:rPr>
        <w:t xml:space="preserve">SUJETO OBLIGADO </w:t>
      </w:r>
      <w:r w:rsidRPr="004C47C9">
        <w:rPr>
          <w:rFonts w:ascii="Palatino Linotype" w:hAnsi="Palatino Linotype"/>
        </w:rPr>
        <w:t xml:space="preserve">otorgada a la solicitud de Acceso a la Información pública </w:t>
      </w:r>
      <w:r w:rsidRPr="004C47C9">
        <w:rPr>
          <w:rFonts w:ascii="Palatino Linotype" w:hAnsi="Palatino Linotype"/>
          <w:lang w:val="es-419"/>
        </w:rPr>
        <w:t xml:space="preserve">que dio origen al </w:t>
      </w:r>
      <w:r w:rsidRPr="004C47C9">
        <w:rPr>
          <w:rFonts w:ascii="Palatino Linotype" w:hAnsi="Palatino Linotype"/>
        </w:rPr>
        <w:t xml:space="preserve">Recurso de Revisión número </w:t>
      </w:r>
      <w:r w:rsidRPr="004C47C9">
        <w:rPr>
          <w:rFonts w:ascii="Palatino Linotype" w:hAnsi="Palatino Linotype"/>
          <w:b/>
        </w:rPr>
        <w:t>05022/INFOEM/IP/RR/2023</w:t>
      </w:r>
      <w:r w:rsidRPr="004C47C9">
        <w:rPr>
          <w:rFonts w:ascii="Palatino Linotype" w:hAnsi="Palatino Linotype"/>
        </w:rPr>
        <w:t xml:space="preserve">, en términos del Considerando </w:t>
      </w:r>
      <w:r w:rsidRPr="004C47C9">
        <w:rPr>
          <w:rFonts w:ascii="Palatino Linotype" w:hAnsi="Palatino Linotype"/>
          <w:b/>
          <w:bCs/>
        </w:rPr>
        <w:t>QUINTO</w:t>
      </w:r>
      <w:r w:rsidRPr="004C47C9">
        <w:rPr>
          <w:rFonts w:ascii="Palatino Linotype" w:hAnsi="Palatino Linotype"/>
        </w:rPr>
        <w:t>.</w:t>
      </w:r>
    </w:p>
    <w:p w14:paraId="65D3F3B7" w14:textId="77777777" w:rsidR="00C454C7" w:rsidRPr="004C47C9" w:rsidRDefault="00C454C7" w:rsidP="004C47C9">
      <w:pPr>
        <w:pStyle w:val="Prrafodelista"/>
        <w:spacing w:line="360" w:lineRule="auto"/>
        <w:rPr>
          <w:rFonts w:ascii="Palatino Linotype" w:hAnsi="Palatino Linotype" w:cs="Arial"/>
          <w:b/>
          <w:sz w:val="28"/>
          <w:szCs w:val="28"/>
        </w:rPr>
      </w:pPr>
    </w:p>
    <w:p w14:paraId="0F39AC58" w14:textId="77777777" w:rsidR="00C454C7" w:rsidRPr="004C47C9" w:rsidRDefault="00C454C7" w:rsidP="004C47C9">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4C47C9">
        <w:rPr>
          <w:rFonts w:ascii="Palatino Linotype" w:hAnsi="Palatino Linotype" w:cs="Arial"/>
          <w:b/>
          <w:sz w:val="28"/>
        </w:rPr>
        <w:t xml:space="preserve">TERCERO. </w:t>
      </w:r>
      <w:r w:rsidRPr="004C47C9">
        <w:rPr>
          <w:rFonts w:ascii="Palatino Linotype" w:hAnsi="Palatino Linotype" w:cs="Arial"/>
          <w:b/>
          <w:lang w:val="es-ES_tradnl"/>
        </w:rPr>
        <w:t xml:space="preserve">Notifíquese </w:t>
      </w:r>
      <w:r w:rsidRPr="004C47C9">
        <w:rPr>
          <w:rFonts w:ascii="Palatino Linotype" w:hAnsi="Palatino Linotype" w:cs="Arial"/>
          <w:lang w:val="es-ES_tradnl"/>
        </w:rPr>
        <w:t xml:space="preserve">la presente resolución </w:t>
      </w:r>
      <w:r w:rsidRPr="004C47C9">
        <w:rPr>
          <w:rFonts w:ascii="Palatino Linotype" w:hAnsi="Palatino Linotype"/>
          <w:lang w:eastAsia="es-ES_tradnl"/>
        </w:rPr>
        <w:t xml:space="preserve">mediante </w:t>
      </w:r>
      <w:r w:rsidRPr="004C47C9">
        <w:rPr>
          <w:rFonts w:ascii="Palatino Linotype" w:hAnsi="Palatino Linotype" w:cs="Arial"/>
        </w:rPr>
        <w:t>Sistema de Acceso a la Información Mexiquense</w:t>
      </w:r>
      <w:r w:rsidRPr="004C47C9">
        <w:rPr>
          <w:rFonts w:ascii="Palatino Linotype" w:hAnsi="Palatino Linotype"/>
          <w:lang w:eastAsia="es-ES_tradnl"/>
        </w:rPr>
        <w:t xml:space="preserve"> </w:t>
      </w:r>
      <w:r w:rsidRPr="004C47C9">
        <w:rPr>
          <w:rFonts w:ascii="Palatino Linotype" w:hAnsi="Palatino Linotype" w:cs="Arial"/>
          <w:lang w:val="es-ES_tradnl"/>
        </w:rPr>
        <w:t xml:space="preserve">al Titular de la Unidad de Transparencia del </w:t>
      </w:r>
      <w:r w:rsidRPr="004C47C9">
        <w:rPr>
          <w:rFonts w:ascii="Palatino Linotype" w:hAnsi="Palatino Linotype" w:cs="Arial"/>
          <w:b/>
          <w:lang w:val="es-ES_tradnl"/>
        </w:rPr>
        <w:t>SUJETO OBLIGADO</w:t>
      </w:r>
      <w:r w:rsidRPr="004C47C9">
        <w:rPr>
          <w:rFonts w:ascii="Palatino Linotype" w:hAnsi="Palatino Linotype" w:cs="Arial"/>
          <w:lang w:val="es-ES_tradnl"/>
        </w:rPr>
        <w:t>, para su conocimiento.</w:t>
      </w:r>
    </w:p>
    <w:p w14:paraId="32955EEC" w14:textId="77777777" w:rsidR="00C454C7" w:rsidRPr="004C47C9" w:rsidRDefault="00C454C7" w:rsidP="004C47C9">
      <w:pPr>
        <w:widowControl w:val="0"/>
        <w:autoSpaceDE w:val="0"/>
        <w:autoSpaceDN w:val="0"/>
        <w:adjustRightInd w:val="0"/>
        <w:spacing w:line="360" w:lineRule="auto"/>
        <w:jc w:val="both"/>
        <w:rPr>
          <w:rFonts w:ascii="Palatino Linotype" w:hAnsi="Palatino Linotype" w:cs="Arial"/>
          <w:b/>
          <w:sz w:val="28"/>
        </w:rPr>
      </w:pPr>
    </w:p>
    <w:p w14:paraId="27674AFE" w14:textId="77777777" w:rsidR="00C454C7" w:rsidRPr="004C47C9" w:rsidRDefault="00C454C7" w:rsidP="004C47C9">
      <w:pPr>
        <w:spacing w:line="360" w:lineRule="auto"/>
        <w:ind w:right="49"/>
        <w:jc w:val="both"/>
        <w:rPr>
          <w:rFonts w:ascii="Palatino Linotype" w:hAnsi="Palatino Linotype" w:cs="Arial"/>
        </w:rPr>
      </w:pPr>
      <w:r w:rsidRPr="004C47C9">
        <w:rPr>
          <w:rFonts w:ascii="Palatino Linotype" w:hAnsi="Palatino Linotype" w:cs="Arial"/>
          <w:b/>
          <w:sz w:val="28"/>
        </w:rPr>
        <w:t>CUARTO.</w:t>
      </w:r>
      <w:r w:rsidRPr="004C47C9">
        <w:rPr>
          <w:rFonts w:ascii="Palatino Linotype" w:eastAsiaTheme="minorEastAsia" w:hAnsi="Palatino Linotype"/>
          <w:b/>
          <w:szCs w:val="17"/>
          <w:lang w:eastAsia="es-ES_tradnl"/>
        </w:rPr>
        <w:t xml:space="preserve"> </w:t>
      </w:r>
      <w:r w:rsidRPr="004C47C9">
        <w:rPr>
          <w:rFonts w:ascii="Palatino Linotype" w:hAnsi="Palatino Linotype"/>
          <w:b/>
          <w:szCs w:val="17"/>
          <w:lang w:eastAsia="es-ES_tradnl"/>
        </w:rPr>
        <w:t>Notifíquese</w:t>
      </w:r>
      <w:r w:rsidRPr="004C47C9">
        <w:rPr>
          <w:rFonts w:ascii="Palatino Linotype" w:hAnsi="Palatino Linotype"/>
          <w:szCs w:val="17"/>
          <w:lang w:eastAsia="es-ES_tradnl"/>
        </w:rPr>
        <w:t xml:space="preserve"> al </w:t>
      </w:r>
      <w:r w:rsidRPr="004C47C9">
        <w:rPr>
          <w:rFonts w:ascii="Palatino Linotype" w:hAnsi="Palatino Linotype"/>
          <w:b/>
        </w:rPr>
        <w:t>RECURRENTE</w:t>
      </w:r>
      <w:r w:rsidRPr="004C47C9">
        <w:rPr>
          <w:rFonts w:ascii="Palatino Linotype" w:hAnsi="Palatino Linotype"/>
          <w:szCs w:val="17"/>
          <w:lang w:eastAsia="es-ES_tradnl"/>
        </w:rPr>
        <w:t xml:space="preserve"> la </w:t>
      </w:r>
      <w:r w:rsidRPr="004C47C9">
        <w:rPr>
          <w:rFonts w:ascii="Palatino Linotype" w:hAnsi="Palatino Linotype" w:cs="Arial"/>
        </w:rPr>
        <w:t>presente</w:t>
      </w:r>
      <w:r w:rsidRPr="004C47C9">
        <w:rPr>
          <w:rFonts w:ascii="Palatino Linotype" w:hAnsi="Palatino Linotype"/>
          <w:szCs w:val="17"/>
          <w:lang w:eastAsia="es-ES_tradnl"/>
        </w:rPr>
        <w:t xml:space="preserve"> </w:t>
      </w:r>
      <w:r w:rsidRPr="004C47C9">
        <w:rPr>
          <w:rFonts w:ascii="Palatino Linotype" w:hAnsi="Palatino Linotype"/>
          <w:shd w:val="clear" w:color="auto" w:fill="FFFFFF"/>
        </w:rPr>
        <w:t xml:space="preserve">resolución </w:t>
      </w:r>
      <w:r w:rsidRPr="004C47C9">
        <w:rPr>
          <w:rFonts w:ascii="Palatino Linotype" w:hAnsi="Palatino Linotype"/>
          <w:szCs w:val="17"/>
          <w:lang w:eastAsia="es-ES_tradnl"/>
        </w:rPr>
        <w:t xml:space="preserve">vía </w:t>
      </w:r>
      <w:r w:rsidRPr="004C47C9">
        <w:rPr>
          <w:rFonts w:ascii="Palatino Linotype" w:hAnsi="Palatino Linotype" w:cs="Arial"/>
        </w:rPr>
        <w:t xml:space="preserve">Sistema de Acceso a la Información Mexiquense </w:t>
      </w:r>
      <w:r w:rsidRPr="004C47C9">
        <w:rPr>
          <w:rFonts w:ascii="Palatino Linotype" w:hAnsi="Palatino Linotype" w:cs="Arial"/>
          <w:b/>
          <w:bCs/>
        </w:rPr>
        <w:t>SAIMEX</w:t>
      </w:r>
      <w:r w:rsidRPr="004C47C9">
        <w:rPr>
          <w:rFonts w:ascii="Palatino Linotype" w:hAnsi="Palatino Linotype" w:cs="Arial"/>
        </w:rPr>
        <w:t>.</w:t>
      </w:r>
    </w:p>
    <w:p w14:paraId="40B4C226" w14:textId="77777777" w:rsidR="00C454C7" w:rsidRPr="004C47C9" w:rsidRDefault="00C454C7" w:rsidP="004C47C9">
      <w:pPr>
        <w:widowControl w:val="0"/>
        <w:autoSpaceDE w:val="0"/>
        <w:autoSpaceDN w:val="0"/>
        <w:adjustRightInd w:val="0"/>
        <w:spacing w:line="360" w:lineRule="auto"/>
        <w:jc w:val="both"/>
        <w:rPr>
          <w:rFonts w:ascii="Palatino Linotype" w:hAnsi="Palatino Linotype"/>
          <w:b/>
        </w:rPr>
      </w:pPr>
    </w:p>
    <w:p w14:paraId="7188F768" w14:textId="77777777" w:rsidR="00C454C7" w:rsidRPr="004C47C9" w:rsidRDefault="00C454C7" w:rsidP="004C47C9">
      <w:pPr>
        <w:widowControl w:val="0"/>
        <w:autoSpaceDE w:val="0"/>
        <w:autoSpaceDN w:val="0"/>
        <w:adjustRightInd w:val="0"/>
        <w:spacing w:line="360" w:lineRule="auto"/>
        <w:jc w:val="both"/>
        <w:rPr>
          <w:rFonts w:ascii="Palatino Linotype" w:hAnsi="Palatino Linotype"/>
          <w:b/>
        </w:rPr>
      </w:pPr>
      <w:r w:rsidRPr="004C47C9">
        <w:rPr>
          <w:rFonts w:ascii="Palatino Linotype" w:hAnsi="Palatino Linotype" w:cs="Arial"/>
          <w:b/>
          <w:sz w:val="28"/>
        </w:rPr>
        <w:t>QUINTO.</w:t>
      </w:r>
      <w:r w:rsidRPr="004C47C9">
        <w:rPr>
          <w:rFonts w:ascii="Palatino Linotype" w:hAnsi="Palatino Linotype"/>
          <w:b/>
          <w:szCs w:val="17"/>
          <w:lang w:eastAsia="es-ES_tradnl"/>
        </w:rPr>
        <w:t xml:space="preserve"> Hágase</w:t>
      </w:r>
      <w:r w:rsidRPr="004C47C9">
        <w:rPr>
          <w:rFonts w:ascii="Palatino Linotype" w:hAnsi="Palatino Linotype"/>
          <w:szCs w:val="17"/>
          <w:lang w:eastAsia="es-ES_tradnl"/>
        </w:rPr>
        <w:t xml:space="preserve"> </w:t>
      </w:r>
      <w:r w:rsidRPr="004C47C9">
        <w:rPr>
          <w:rFonts w:ascii="Palatino Linotype" w:hAnsi="Palatino Linotype"/>
          <w:b/>
          <w:szCs w:val="17"/>
          <w:lang w:eastAsia="es-ES_tradnl"/>
        </w:rPr>
        <w:t>del conocimiento</w:t>
      </w:r>
      <w:r w:rsidRPr="004C47C9">
        <w:rPr>
          <w:rFonts w:ascii="Palatino Linotype" w:hAnsi="Palatino Linotype"/>
          <w:szCs w:val="17"/>
          <w:lang w:eastAsia="es-ES_tradnl"/>
        </w:rPr>
        <w:t xml:space="preserve"> </w:t>
      </w:r>
      <w:r w:rsidRPr="004C47C9">
        <w:rPr>
          <w:rFonts w:ascii="Palatino Linotype" w:hAnsi="Palatino Linotype"/>
        </w:rPr>
        <w:t>del</w:t>
      </w:r>
      <w:r w:rsidRPr="004C47C9">
        <w:rPr>
          <w:rFonts w:ascii="Palatino Linotype" w:hAnsi="Palatino Linotype" w:cs="Arial"/>
          <w:b/>
        </w:rPr>
        <w:t xml:space="preserve"> RECURRENTE</w:t>
      </w:r>
      <w:r w:rsidRPr="004C47C9">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257C65D" w14:textId="77777777" w:rsidR="00C454C7" w:rsidRPr="004C47C9" w:rsidRDefault="00C454C7" w:rsidP="004C47C9">
      <w:pPr>
        <w:spacing w:line="360" w:lineRule="auto"/>
        <w:jc w:val="both"/>
        <w:rPr>
          <w:rFonts w:ascii="Palatino Linotype" w:eastAsiaTheme="minorEastAsia" w:hAnsi="Palatino Linotype"/>
          <w:szCs w:val="17"/>
          <w:lang w:eastAsia="es-ES_tradnl"/>
        </w:rPr>
      </w:pPr>
    </w:p>
    <w:p w14:paraId="318086CE" w14:textId="6AC4D2F4" w:rsidR="00C046BC" w:rsidRPr="004C47C9" w:rsidRDefault="00C046BC" w:rsidP="004C47C9">
      <w:pPr>
        <w:spacing w:line="360" w:lineRule="auto"/>
        <w:jc w:val="both"/>
        <w:rPr>
          <w:rFonts w:ascii="Palatino Linotype" w:hAnsi="Palatino Linotype"/>
        </w:rPr>
      </w:pPr>
      <w:r w:rsidRPr="004C47C9">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E00F87" w:rsidRPr="004C47C9">
        <w:rPr>
          <w:rFonts w:ascii="Palatino Linotype" w:hAnsi="Palatino Linotype"/>
        </w:rPr>
        <w:t xml:space="preserve">LA TRIGÉSIMA OCTAVA SESIÓN ORDINARIA CELEBRADA EL </w:t>
      </w:r>
      <w:r w:rsidR="00AF6DA0" w:rsidRPr="004C47C9">
        <w:rPr>
          <w:rFonts w:ascii="Palatino Linotype" w:hAnsi="Palatino Linotype"/>
        </w:rPr>
        <w:t>VEINTICINCO</w:t>
      </w:r>
      <w:r w:rsidR="00E00F87" w:rsidRPr="004C47C9">
        <w:rPr>
          <w:rFonts w:ascii="Palatino Linotype" w:hAnsi="Palatino Linotype"/>
        </w:rPr>
        <w:t xml:space="preserve"> DE OCTUBRE DE D</w:t>
      </w:r>
      <w:r w:rsidRPr="004C47C9">
        <w:rPr>
          <w:rFonts w:ascii="Palatino Linotype" w:hAnsi="Palatino Linotype"/>
        </w:rPr>
        <w:t>OS MIL VEINTITRÉS, ANTE EL SECRETARIO TÉCNICO DEL PLENO, ALEXIS TAPIA RAMÍREZ.</w:t>
      </w:r>
    </w:p>
    <w:p w14:paraId="2AC06B06" w14:textId="708CCAB8" w:rsidR="00C046BC" w:rsidRPr="004C47C9" w:rsidRDefault="00C046BC" w:rsidP="004C47C9">
      <w:pPr>
        <w:spacing w:line="360" w:lineRule="auto"/>
        <w:jc w:val="both"/>
        <w:rPr>
          <w:rFonts w:ascii="Palatino Linotype" w:hAnsi="Palatino Linotype"/>
          <w:sz w:val="20"/>
          <w:szCs w:val="20"/>
        </w:rPr>
      </w:pPr>
      <w:r w:rsidRPr="004C47C9">
        <w:rPr>
          <w:rFonts w:ascii="Palatino Linotype" w:hAnsi="Palatino Linotype"/>
          <w:sz w:val="20"/>
          <w:szCs w:val="20"/>
        </w:rPr>
        <w:t>SCMM/</w:t>
      </w:r>
      <w:r w:rsidR="004A64EF" w:rsidRPr="004C47C9">
        <w:rPr>
          <w:rFonts w:ascii="Palatino Linotype" w:hAnsi="Palatino Linotype"/>
          <w:sz w:val="20"/>
          <w:szCs w:val="20"/>
        </w:rPr>
        <w:t>AGZ</w:t>
      </w:r>
      <w:r w:rsidRPr="004C47C9">
        <w:rPr>
          <w:rFonts w:ascii="Palatino Linotype" w:hAnsi="Palatino Linotype"/>
          <w:sz w:val="20"/>
          <w:szCs w:val="20"/>
        </w:rPr>
        <w:t>/DEMF/CCC</w:t>
      </w:r>
    </w:p>
    <w:p w14:paraId="3A1426C8" w14:textId="77777777" w:rsidR="005C118A" w:rsidRPr="004C47C9" w:rsidRDefault="005C118A" w:rsidP="004C47C9">
      <w:pPr>
        <w:spacing w:line="360" w:lineRule="auto"/>
        <w:jc w:val="both"/>
        <w:rPr>
          <w:rFonts w:ascii="Palatino Linotype" w:hAnsi="Palatino Linotype"/>
        </w:rPr>
      </w:pPr>
    </w:p>
    <w:p w14:paraId="2E7E9114" w14:textId="77777777" w:rsidR="003B6F2C" w:rsidRPr="004C47C9" w:rsidRDefault="003B6F2C" w:rsidP="004C47C9">
      <w:pPr>
        <w:spacing w:line="360" w:lineRule="auto"/>
        <w:jc w:val="both"/>
        <w:textAlignment w:val="baseline"/>
        <w:rPr>
          <w:rFonts w:ascii="Palatino Linotype" w:eastAsia="Calibri" w:hAnsi="Palatino Linotype" w:cs="Arial"/>
          <w:lang w:val="es-ES" w:eastAsia="es-MX"/>
        </w:rPr>
      </w:pPr>
    </w:p>
    <w:p w14:paraId="6A44D930" w14:textId="77777777" w:rsidR="003B6F2C" w:rsidRPr="004C47C9" w:rsidRDefault="003B6F2C" w:rsidP="004C47C9">
      <w:pPr>
        <w:spacing w:line="360" w:lineRule="auto"/>
        <w:jc w:val="both"/>
        <w:textAlignment w:val="baseline"/>
        <w:rPr>
          <w:rFonts w:ascii="Palatino Linotype" w:eastAsia="Calibri" w:hAnsi="Palatino Linotype" w:cs="Arial"/>
          <w:lang w:val="es-ES" w:eastAsia="es-MX"/>
        </w:rPr>
      </w:pPr>
    </w:p>
    <w:p w14:paraId="186CBCA3" w14:textId="039EC08B" w:rsidR="003B6F2C" w:rsidRDefault="003B6F2C" w:rsidP="004C47C9">
      <w:pPr>
        <w:spacing w:line="360" w:lineRule="auto"/>
        <w:jc w:val="both"/>
        <w:textAlignment w:val="baseline"/>
        <w:rPr>
          <w:rFonts w:ascii="Palatino Linotype" w:eastAsia="Calibri" w:hAnsi="Palatino Linotype" w:cs="Arial"/>
          <w:lang w:val="es-ES" w:eastAsia="es-MX"/>
        </w:rPr>
      </w:pPr>
    </w:p>
    <w:p w14:paraId="7C4D4499" w14:textId="3B4D92F3" w:rsidR="004C47C9" w:rsidRDefault="004C47C9" w:rsidP="004C47C9">
      <w:pPr>
        <w:spacing w:line="360" w:lineRule="auto"/>
        <w:jc w:val="both"/>
        <w:textAlignment w:val="baseline"/>
        <w:rPr>
          <w:rFonts w:ascii="Palatino Linotype" w:eastAsia="Calibri" w:hAnsi="Palatino Linotype" w:cs="Arial"/>
          <w:lang w:val="es-ES" w:eastAsia="es-MX"/>
        </w:rPr>
      </w:pPr>
    </w:p>
    <w:p w14:paraId="2A0B4760" w14:textId="0DBDF237" w:rsidR="004C47C9" w:rsidRDefault="004C47C9" w:rsidP="004C47C9">
      <w:pPr>
        <w:spacing w:line="360" w:lineRule="auto"/>
        <w:jc w:val="both"/>
        <w:textAlignment w:val="baseline"/>
        <w:rPr>
          <w:rFonts w:ascii="Palatino Linotype" w:eastAsia="Calibri" w:hAnsi="Palatino Linotype" w:cs="Arial"/>
          <w:lang w:val="es-ES" w:eastAsia="es-MX"/>
        </w:rPr>
      </w:pPr>
    </w:p>
    <w:p w14:paraId="4B01CE45" w14:textId="1F52FFF0" w:rsidR="004C47C9" w:rsidRDefault="004C47C9" w:rsidP="004C47C9">
      <w:pPr>
        <w:spacing w:line="360" w:lineRule="auto"/>
        <w:jc w:val="both"/>
        <w:textAlignment w:val="baseline"/>
        <w:rPr>
          <w:rFonts w:ascii="Palatino Linotype" w:eastAsia="Calibri" w:hAnsi="Palatino Linotype" w:cs="Arial"/>
          <w:lang w:val="es-ES" w:eastAsia="es-MX"/>
        </w:rPr>
      </w:pPr>
    </w:p>
    <w:p w14:paraId="4E316FFB" w14:textId="59A1C932" w:rsidR="004C47C9" w:rsidRDefault="004C47C9" w:rsidP="004C47C9">
      <w:pPr>
        <w:spacing w:line="360" w:lineRule="auto"/>
        <w:jc w:val="both"/>
        <w:textAlignment w:val="baseline"/>
        <w:rPr>
          <w:rFonts w:ascii="Palatino Linotype" w:eastAsia="Calibri" w:hAnsi="Palatino Linotype" w:cs="Arial"/>
          <w:lang w:val="es-ES" w:eastAsia="es-MX"/>
        </w:rPr>
      </w:pPr>
    </w:p>
    <w:p w14:paraId="2EB07B47" w14:textId="43760CCA" w:rsidR="004C47C9" w:rsidRDefault="004C47C9" w:rsidP="004C47C9">
      <w:pPr>
        <w:spacing w:line="360" w:lineRule="auto"/>
        <w:jc w:val="both"/>
        <w:textAlignment w:val="baseline"/>
        <w:rPr>
          <w:rFonts w:ascii="Palatino Linotype" w:eastAsia="Calibri" w:hAnsi="Palatino Linotype" w:cs="Arial"/>
          <w:lang w:val="es-ES" w:eastAsia="es-MX"/>
        </w:rPr>
      </w:pPr>
    </w:p>
    <w:p w14:paraId="22D56B7D" w14:textId="70896689" w:rsidR="004C47C9" w:rsidRDefault="004C47C9" w:rsidP="004C47C9">
      <w:pPr>
        <w:spacing w:line="360" w:lineRule="auto"/>
        <w:jc w:val="both"/>
        <w:textAlignment w:val="baseline"/>
        <w:rPr>
          <w:rFonts w:ascii="Palatino Linotype" w:eastAsia="Calibri" w:hAnsi="Palatino Linotype" w:cs="Arial"/>
          <w:lang w:val="es-ES" w:eastAsia="es-MX"/>
        </w:rPr>
      </w:pPr>
    </w:p>
    <w:p w14:paraId="622F8496" w14:textId="53FE6135" w:rsidR="004C47C9" w:rsidRDefault="004C47C9" w:rsidP="004C47C9">
      <w:pPr>
        <w:spacing w:line="360" w:lineRule="auto"/>
        <w:jc w:val="both"/>
        <w:textAlignment w:val="baseline"/>
        <w:rPr>
          <w:rFonts w:ascii="Palatino Linotype" w:eastAsia="Calibri" w:hAnsi="Palatino Linotype" w:cs="Arial"/>
          <w:lang w:val="es-ES" w:eastAsia="es-MX"/>
        </w:rPr>
      </w:pPr>
    </w:p>
    <w:p w14:paraId="60E40B9D" w14:textId="279E6C50" w:rsidR="004C47C9" w:rsidRDefault="004C47C9" w:rsidP="004C47C9">
      <w:pPr>
        <w:spacing w:line="360" w:lineRule="auto"/>
        <w:jc w:val="both"/>
        <w:textAlignment w:val="baseline"/>
        <w:rPr>
          <w:rFonts w:ascii="Palatino Linotype" w:eastAsia="Calibri" w:hAnsi="Palatino Linotype" w:cs="Arial"/>
          <w:lang w:val="es-ES" w:eastAsia="es-MX"/>
        </w:rPr>
      </w:pPr>
    </w:p>
    <w:p w14:paraId="03AE1095" w14:textId="47BEDD99" w:rsidR="004C47C9" w:rsidRDefault="004C47C9" w:rsidP="004C47C9">
      <w:pPr>
        <w:spacing w:line="360" w:lineRule="auto"/>
        <w:jc w:val="both"/>
        <w:textAlignment w:val="baseline"/>
        <w:rPr>
          <w:rFonts w:ascii="Palatino Linotype" w:eastAsia="Calibri" w:hAnsi="Palatino Linotype" w:cs="Arial"/>
          <w:lang w:val="es-ES" w:eastAsia="es-MX"/>
        </w:rPr>
      </w:pPr>
    </w:p>
    <w:p w14:paraId="00481CA3" w14:textId="77777777" w:rsidR="004C47C9" w:rsidRPr="004C47C9" w:rsidRDefault="004C47C9" w:rsidP="004C47C9">
      <w:pPr>
        <w:spacing w:line="360" w:lineRule="auto"/>
        <w:jc w:val="both"/>
        <w:textAlignment w:val="baseline"/>
        <w:rPr>
          <w:rFonts w:ascii="Palatino Linotype" w:eastAsia="Calibri" w:hAnsi="Palatino Linotype" w:cs="Arial"/>
          <w:lang w:val="es-ES" w:eastAsia="es-MX"/>
        </w:rPr>
      </w:pPr>
    </w:p>
    <w:p w14:paraId="34ABFBA9" w14:textId="77777777" w:rsidR="003B6F2C" w:rsidRPr="004C47C9" w:rsidRDefault="003B6F2C" w:rsidP="004C47C9">
      <w:pPr>
        <w:spacing w:line="360" w:lineRule="auto"/>
        <w:jc w:val="both"/>
        <w:textAlignment w:val="baseline"/>
        <w:rPr>
          <w:rFonts w:ascii="Palatino Linotype" w:eastAsia="Calibri" w:hAnsi="Palatino Linotype" w:cs="Arial"/>
          <w:lang w:val="es-ES" w:eastAsia="es-MX"/>
        </w:rPr>
      </w:pPr>
    </w:p>
    <w:sectPr w:rsidR="003B6F2C" w:rsidRPr="004C47C9"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41315" w:rsidRDefault="00641315" w:rsidP="00C80F8C">
      <w:r>
        <w:separator/>
      </w:r>
    </w:p>
  </w:endnote>
  <w:endnote w:type="continuationSeparator" w:id="0">
    <w:p w14:paraId="2CA1E1DE" w14:textId="77777777" w:rsidR="00641315" w:rsidRDefault="00641315" w:rsidP="00C80F8C">
      <w:r>
        <w:continuationSeparator/>
      </w:r>
    </w:p>
  </w:endnote>
  <w:endnote w:type="continuationNotice" w:id="1">
    <w:p w14:paraId="03854133" w14:textId="77777777" w:rsidR="00641315" w:rsidRDefault="00641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41315" w:rsidRPr="0010196A" w:rsidRDefault="0064131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5178">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517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41315" w:rsidRPr="0010196A" w:rsidRDefault="0064131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51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5178">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41315" w:rsidRDefault="00641315" w:rsidP="00C80F8C">
      <w:r>
        <w:separator/>
      </w:r>
    </w:p>
  </w:footnote>
  <w:footnote w:type="continuationSeparator" w:id="0">
    <w:p w14:paraId="2D50F1A5" w14:textId="77777777" w:rsidR="00641315" w:rsidRDefault="00641315" w:rsidP="00C80F8C">
      <w:r>
        <w:continuationSeparator/>
      </w:r>
    </w:p>
  </w:footnote>
  <w:footnote w:type="continuationNotice" w:id="1">
    <w:p w14:paraId="5769B609" w14:textId="77777777" w:rsidR="00641315" w:rsidRDefault="00641315"/>
  </w:footnote>
  <w:footnote w:id="2">
    <w:p w14:paraId="53FF3D56" w14:textId="55B05379" w:rsidR="00BB3ADC" w:rsidRPr="00BB3ADC" w:rsidRDefault="00BB3ADC" w:rsidP="00BB3ADC">
      <w:pPr>
        <w:pStyle w:val="Textonotapie"/>
        <w:rPr>
          <w:sz w:val="18"/>
        </w:rPr>
      </w:pPr>
      <w:r>
        <w:rPr>
          <w:rStyle w:val="Refdenotaalpie"/>
        </w:rPr>
        <w:footnoteRef/>
      </w:r>
      <w:r>
        <w:t xml:space="preserve"> </w:t>
      </w:r>
      <w:hyperlink r:id="rId1" w:history="1">
        <w:r w:rsidRPr="00BB3ADC">
          <w:rPr>
            <w:rStyle w:val="Hipervnculo"/>
            <w:rFonts w:ascii="Palatino Linotype" w:eastAsia="Palatino Linotype" w:hAnsi="Palatino Linotype" w:cs="Palatino Linotype"/>
            <w:i/>
            <w:color w:val="auto"/>
            <w:sz w:val="18"/>
          </w:rPr>
          <w:t>https://m.facebook.com/story.php?story_fbid=pfbid02DnYVjjMXtCf7WPek6dVqLAjiMFNZ9SLeJQWwKNstEgwPySj9337Cw1g3x2q39y8al&amp;id=100069092294619&amp;sfnsn=scwspwa&amp;mibextid=RUbZ1f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641315" w:rsidRDefault="00641315">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641315" w:rsidRPr="0010196A" w:rsidRDefault="0064131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641315" w:rsidRPr="008F2CCC" w14:paraId="1F097D8A" w14:textId="77777777" w:rsidTr="00F13E79">
      <w:tc>
        <w:tcPr>
          <w:tcW w:w="3261" w:type="dxa"/>
          <w:vMerge w:val="restart"/>
        </w:tcPr>
        <w:p w14:paraId="1F780A0C" w14:textId="1EFF25F4" w:rsidR="00641315" w:rsidRPr="008F2CCC" w:rsidRDefault="0064131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641315" w:rsidRPr="00664658" w:rsidRDefault="0064131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10F2167" w:rsidR="00641315" w:rsidRPr="00A91B31" w:rsidRDefault="00641315" w:rsidP="005C250B">
          <w:pPr>
            <w:jc w:val="both"/>
            <w:rPr>
              <w:rFonts w:ascii="Palatino Linotype" w:hAnsi="Palatino Linotype"/>
              <w:b/>
              <w:sz w:val="22"/>
              <w:szCs w:val="22"/>
              <w:lang w:val="es-ES_tradnl"/>
            </w:rPr>
          </w:pPr>
          <w:bookmarkStart w:id="6" w:name="_Hlk146627346"/>
          <w:r w:rsidRPr="0079430E">
            <w:rPr>
              <w:rFonts w:ascii="Palatino Linotype" w:hAnsi="Palatino Linotype"/>
              <w:b/>
              <w:bCs/>
              <w:sz w:val="22"/>
              <w:szCs w:val="22"/>
            </w:rPr>
            <w:t>05022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6"/>
        </w:p>
      </w:tc>
    </w:tr>
    <w:tr w:rsidR="00641315" w:rsidRPr="008F2CCC" w14:paraId="049677A3" w14:textId="77777777" w:rsidTr="00F13E79">
      <w:tc>
        <w:tcPr>
          <w:tcW w:w="3261" w:type="dxa"/>
          <w:vMerge/>
        </w:tcPr>
        <w:p w14:paraId="4A21EAC1" w14:textId="5C1F145E" w:rsidR="00641315" w:rsidRPr="008F2CCC" w:rsidRDefault="00641315" w:rsidP="00D41D47">
          <w:pPr>
            <w:rPr>
              <w:rFonts w:ascii="Palatino Linotype" w:hAnsi="Palatino Linotype"/>
              <w:b/>
              <w:sz w:val="22"/>
              <w:szCs w:val="22"/>
              <w:lang w:val="es-ES_tradnl"/>
            </w:rPr>
          </w:pPr>
        </w:p>
      </w:tc>
      <w:tc>
        <w:tcPr>
          <w:tcW w:w="2835" w:type="dxa"/>
          <w:shd w:val="clear" w:color="auto" w:fill="auto"/>
        </w:tcPr>
        <w:p w14:paraId="1237BCDE" w14:textId="77777777" w:rsidR="00641315" w:rsidRPr="00664658" w:rsidRDefault="0064131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11B5672" w:rsidR="00641315" w:rsidRPr="00A91B31" w:rsidRDefault="00641315" w:rsidP="002B50FF">
          <w:pPr>
            <w:jc w:val="both"/>
            <w:rPr>
              <w:sz w:val="22"/>
              <w:szCs w:val="22"/>
              <w:lang w:val="es-419"/>
            </w:rPr>
          </w:pPr>
          <w:r w:rsidRPr="0079430E">
            <w:rPr>
              <w:rFonts w:ascii="Palatino Linotype" w:hAnsi="Palatino Linotype"/>
              <w:b/>
              <w:bCs/>
              <w:sz w:val="22"/>
              <w:szCs w:val="22"/>
            </w:rPr>
            <w:t>Ayuntamiento de Zinacantepec</w:t>
          </w:r>
        </w:p>
      </w:tc>
    </w:tr>
    <w:tr w:rsidR="00641315" w:rsidRPr="008F2CCC" w14:paraId="72CD087D" w14:textId="77777777" w:rsidTr="00F13E79">
      <w:trPr>
        <w:trHeight w:val="228"/>
      </w:trPr>
      <w:tc>
        <w:tcPr>
          <w:tcW w:w="3261" w:type="dxa"/>
          <w:vMerge/>
        </w:tcPr>
        <w:p w14:paraId="1B78656F" w14:textId="01E6F6F6" w:rsidR="00641315" w:rsidRPr="008F2CCC" w:rsidRDefault="00641315" w:rsidP="00070856">
          <w:pPr>
            <w:rPr>
              <w:rFonts w:ascii="Palatino Linotype" w:hAnsi="Palatino Linotype"/>
              <w:b/>
              <w:sz w:val="22"/>
              <w:szCs w:val="22"/>
              <w:lang w:val="es-ES_tradnl"/>
            </w:rPr>
          </w:pPr>
        </w:p>
      </w:tc>
      <w:tc>
        <w:tcPr>
          <w:tcW w:w="2835" w:type="dxa"/>
          <w:shd w:val="clear" w:color="auto" w:fill="auto"/>
        </w:tcPr>
        <w:p w14:paraId="74D81628" w14:textId="3839B3E6" w:rsidR="00641315" w:rsidRPr="00664658" w:rsidRDefault="0064131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641315" w:rsidRPr="00A91B31" w:rsidRDefault="00641315"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641315" w:rsidRPr="0010196A" w:rsidRDefault="0064131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641315" w:rsidRPr="0079430E" w:rsidRDefault="00641315">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641315" w:rsidRPr="0079430E" w14:paraId="6ABABA57" w14:textId="77777777" w:rsidTr="00F13E79">
      <w:tc>
        <w:tcPr>
          <w:tcW w:w="4253" w:type="dxa"/>
          <w:vMerge w:val="restart"/>
          <w:shd w:val="clear" w:color="auto" w:fill="auto"/>
        </w:tcPr>
        <w:p w14:paraId="6AA376CC" w14:textId="1E62217E" w:rsidR="00641315" w:rsidRPr="0079430E" w:rsidRDefault="00641315"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641315" w:rsidRPr="0079430E" w:rsidRDefault="00641315"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046426C1" w:rsidR="00641315" w:rsidRPr="0079430E" w:rsidRDefault="00641315" w:rsidP="003305CB">
          <w:pPr>
            <w:jc w:val="both"/>
            <w:rPr>
              <w:rFonts w:ascii="Palatino Linotype" w:hAnsi="Palatino Linotype"/>
              <w:b/>
              <w:sz w:val="22"/>
              <w:szCs w:val="22"/>
              <w:lang w:val="es-ES_tradnl"/>
            </w:rPr>
          </w:pPr>
          <w:r>
            <w:rPr>
              <w:rFonts w:ascii="Palatino Linotype" w:hAnsi="Palatino Linotype"/>
              <w:b/>
              <w:bCs/>
              <w:sz w:val="22"/>
              <w:szCs w:val="22"/>
            </w:rPr>
            <w:t>05022</w:t>
          </w:r>
          <w:r w:rsidRPr="0079430E">
            <w:rPr>
              <w:rFonts w:ascii="Palatino Linotype" w:hAnsi="Palatino Linotype"/>
              <w:b/>
              <w:sz w:val="22"/>
              <w:szCs w:val="22"/>
              <w:lang w:val="es-ES_tradnl"/>
            </w:rPr>
            <w:t>/INFOEM/IP/RR/2023</w:t>
          </w:r>
        </w:p>
      </w:tc>
    </w:tr>
    <w:tr w:rsidR="00641315" w:rsidRPr="0079430E" w14:paraId="3B45FB53" w14:textId="77777777" w:rsidTr="00F13E79">
      <w:tc>
        <w:tcPr>
          <w:tcW w:w="4253" w:type="dxa"/>
          <w:vMerge/>
          <w:shd w:val="clear" w:color="auto" w:fill="auto"/>
        </w:tcPr>
        <w:p w14:paraId="188B82EF" w14:textId="77777777" w:rsidR="00641315" w:rsidRPr="0079430E" w:rsidRDefault="00641315" w:rsidP="00A2780F">
          <w:pPr>
            <w:rPr>
              <w:rFonts w:ascii="Palatino Linotype" w:hAnsi="Palatino Linotype"/>
              <w:b/>
              <w:sz w:val="22"/>
              <w:szCs w:val="22"/>
              <w:lang w:val="es-ES_tradnl"/>
            </w:rPr>
          </w:pPr>
        </w:p>
      </w:tc>
      <w:tc>
        <w:tcPr>
          <w:tcW w:w="2835" w:type="dxa"/>
          <w:shd w:val="clear" w:color="auto" w:fill="auto"/>
        </w:tcPr>
        <w:p w14:paraId="3B2AD0CF" w14:textId="77777777" w:rsidR="00641315" w:rsidRPr="0079430E" w:rsidRDefault="00641315"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701EA86" w:rsidR="00641315" w:rsidRPr="0079430E" w:rsidRDefault="00641315" w:rsidP="00DD7C89">
          <w:pPr>
            <w:jc w:val="both"/>
            <w:rPr>
              <w:rFonts w:ascii="Palatino Linotype" w:hAnsi="Palatino Linotype"/>
              <w:b/>
              <w:sz w:val="22"/>
              <w:szCs w:val="22"/>
              <w:lang w:val="es-419"/>
            </w:rPr>
          </w:pPr>
        </w:p>
      </w:tc>
    </w:tr>
    <w:tr w:rsidR="00641315" w:rsidRPr="0079430E" w14:paraId="28A493EB" w14:textId="77777777" w:rsidTr="00F13E79">
      <w:trPr>
        <w:trHeight w:val="228"/>
      </w:trPr>
      <w:tc>
        <w:tcPr>
          <w:tcW w:w="4253" w:type="dxa"/>
          <w:vMerge/>
          <w:shd w:val="clear" w:color="auto" w:fill="auto"/>
        </w:tcPr>
        <w:p w14:paraId="06C77D31" w14:textId="77777777" w:rsidR="00641315" w:rsidRPr="0079430E" w:rsidRDefault="00641315" w:rsidP="00E37C88">
          <w:pPr>
            <w:rPr>
              <w:rFonts w:ascii="Palatino Linotype" w:hAnsi="Palatino Linotype"/>
              <w:b/>
              <w:sz w:val="22"/>
              <w:szCs w:val="22"/>
              <w:lang w:val="es-ES_tradnl"/>
            </w:rPr>
          </w:pPr>
        </w:p>
      </w:tc>
      <w:tc>
        <w:tcPr>
          <w:tcW w:w="2835" w:type="dxa"/>
          <w:shd w:val="clear" w:color="auto" w:fill="auto"/>
        </w:tcPr>
        <w:p w14:paraId="2E1A72B4" w14:textId="77777777" w:rsidR="00641315" w:rsidRPr="0079430E" w:rsidRDefault="00641315"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C07C5EA" w:rsidR="00641315" w:rsidRPr="0079430E" w:rsidRDefault="00641315" w:rsidP="00F67B0E">
          <w:pPr>
            <w:jc w:val="both"/>
            <w:rPr>
              <w:rFonts w:ascii="Palatino Linotype" w:hAnsi="Palatino Linotype"/>
              <w:lang w:val="es-419"/>
            </w:rPr>
          </w:pPr>
          <w:r w:rsidRPr="0079430E">
            <w:rPr>
              <w:rFonts w:ascii="Palatino Linotype" w:hAnsi="Palatino Linotype"/>
              <w:b/>
              <w:bCs/>
              <w:sz w:val="22"/>
              <w:szCs w:val="22"/>
            </w:rPr>
            <w:t>Ayuntamiento de Zinacantepec</w:t>
          </w:r>
        </w:p>
      </w:tc>
    </w:tr>
    <w:tr w:rsidR="00641315" w:rsidRPr="0079430E" w14:paraId="0F114FF0" w14:textId="77777777" w:rsidTr="00F13E79">
      <w:tc>
        <w:tcPr>
          <w:tcW w:w="4253" w:type="dxa"/>
          <w:vMerge/>
          <w:shd w:val="clear" w:color="auto" w:fill="auto"/>
        </w:tcPr>
        <w:p w14:paraId="4CCB64BA" w14:textId="77777777" w:rsidR="00641315" w:rsidRPr="0079430E" w:rsidRDefault="00641315" w:rsidP="00A2780F">
          <w:pPr>
            <w:rPr>
              <w:rFonts w:ascii="Palatino Linotype" w:hAnsi="Palatino Linotype"/>
              <w:b/>
              <w:sz w:val="22"/>
              <w:szCs w:val="22"/>
              <w:lang w:val="es-ES_tradnl"/>
            </w:rPr>
          </w:pPr>
        </w:p>
      </w:tc>
      <w:tc>
        <w:tcPr>
          <w:tcW w:w="2835" w:type="dxa"/>
          <w:shd w:val="clear" w:color="auto" w:fill="auto"/>
        </w:tcPr>
        <w:p w14:paraId="31E422EA" w14:textId="63649A07" w:rsidR="00641315" w:rsidRPr="0079430E" w:rsidRDefault="00641315"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641315" w:rsidRPr="0079430E" w:rsidRDefault="00641315"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641315" w:rsidRPr="0079430E" w:rsidRDefault="0064131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01E5A05"/>
    <w:multiLevelType w:val="hybridMultilevel"/>
    <w:tmpl w:val="1368DCBA"/>
    <w:lvl w:ilvl="0" w:tplc="8AB4890E">
      <w:start w:val="1"/>
      <w:numFmt w:val="lowerLetter"/>
      <w:lvlText w:val="%1)"/>
      <w:lvlJc w:val="left"/>
      <w:pPr>
        <w:ind w:left="5322" w:hanging="360"/>
      </w:pPr>
      <w:rPr>
        <w:rFonts w:hint="default"/>
        <w:b/>
      </w:rPr>
    </w:lvl>
    <w:lvl w:ilvl="1" w:tplc="080A0019" w:tentative="1">
      <w:start w:val="1"/>
      <w:numFmt w:val="lowerLetter"/>
      <w:lvlText w:val="%2."/>
      <w:lvlJc w:val="left"/>
      <w:pPr>
        <w:ind w:left="6042" w:hanging="360"/>
      </w:pPr>
    </w:lvl>
    <w:lvl w:ilvl="2" w:tplc="080A001B" w:tentative="1">
      <w:start w:val="1"/>
      <w:numFmt w:val="lowerRoman"/>
      <w:lvlText w:val="%3."/>
      <w:lvlJc w:val="right"/>
      <w:pPr>
        <w:ind w:left="6762" w:hanging="180"/>
      </w:pPr>
    </w:lvl>
    <w:lvl w:ilvl="3" w:tplc="080A000F" w:tentative="1">
      <w:start w:val="1"/>
      <w:numFmt w:val="decimal"/>
      <w:lvlText w:val="%4."/>
      <w:lvlJc w:val="left"/>
      <w:pPr>
        <w:ind w:left="7482" w:hanging="360"/>
      </w:pPr>
    </w:lvl>
    <w:lvl w:ilvl="4" w:tplc="080A0019" w:tentative="1">
      <w:start w:val="1"/>
      <w:numFmt w:val="lowerLetter"/>
      <w:lvlText w:val="%5."/>
      <w:lvlJc w:val="left"/>
      <w:pPr>
        <w:ind w:left="8202" w:hanging="360"/>
      </w:pPr>
    </w:lvl>
    <w:lvl w:ilvl="5" w:tplc="080A001B" w:tentative="1">
      <w:start w:val="1"/>
      <w:numFmt w:val="lowerRoman"/>
      <w:lvlText w:val="%6."/>
      <w:lvlJc w:val="right"/>
      <w:pPr>
        <w:ind w:left="8922" w:hanging="180"/>
      </w:pPr>
    </w:lvl>
    <w:lvl w:ilvl="6" w:tplc="080A000F" w:tentative="1">
      <w:start w:val="1"/>
      <w:numFmt w:val="decimal"/>
      <w:lvlText w:val="%7."/>
      <w:lvlJc w:val="left"/>
      <w:pPr>
        <w:ind w:left="9642" w:hanging="360"/>
      </w:pPr>
    </w:lvl>
    <w:lvl w:ilvl="7" w:tplc="080A0019" w:tentative="1">
      <w:start w:val="1"/>
      <w:numFmt w:val="lowerLetter"/>
      <w:lvlText w:val="%8."/>
      <w:lvlJc w:val="left"/>
      <w:pPr>
        <w:ind w:left="10362" w:hanging="360"/>
      </w:pPr>
    </w:lvl>
    <w:lvl w:ilvl="8" w:tplc="080A001B" w:tentative="1">
      <w:start w:val="1"/>
      <w:numFmt w:val="lowerRoman"/>
      <w:lvlText w:val="%9."/>
      <w:lvlJc w:val="right"/>
      <w:pPr>
        <w:ind w:left="11082" w:hanging="180"/>
      </w:pPr>
    </w:lvl>
  </w:abstractNum>
  <w:abstractNum w:abstractNumId="1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4"/>
  </w:num>
  <w:num w:numId="3">
    <w:abstractNumId w:val="0"/>
  </w:num>
  <w:num w:numId="4">
    <w:abstractNumId w:val="2"/>
  </w:num>
  <w:num w:numId="5">
    <w:abstractNumId w:val="3"/>
  </w:num>
  <w:num w:numId="6">
    <w:abstractNumId w:val="5"/>
  </w:num>
  <w:num w:numId="7">
    <w:abstractNumId w:val="9"/>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747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252"/>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5B9"/>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7C9"/>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315"/>
    <w:rsid w:val="0064155A"/>
    <w:rsid w:val="00641A03"/>
    <w:rsid w:val="00641BB8"/>
    <w:rsid w:val="00642A28"/>
    <w:rsid w:val="006433AB"/>
    <w:rsid w:val="00643765"/>
    <w:rsid w:val="00644195"/>
    <w:rsid w:val="006442A0"/>
    <w:rsid w:val="00645178"/>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10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5896"/>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081"/>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0F"/>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0F3D"/>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DA0"/>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ADC"/>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4C7"/>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804"/>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0F87"/>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A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A34"/>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407191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28370788">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m.facebook.com/story.php?story_fbid=pfbid02DnYVjjMXtCf7WPek6dVqLAjiMFNZ9SLeJQWwKNstEgwPySj9337Cw1g3x2q39y8al&amp;id=100069092294619&amp;sfnsn=scwspwa&amp;mibextid=RUbZ1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0C2C-D7FC-41EC-9655-B0E9FD59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5325</Words>
  <Characters>29289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2023-10-26T17:16:00Z</cp:lastPrinted>
  <dcterms:created xsi:type="dcterms:W3CDTF">2023-10-11T01:49:00Z</dcterms:created>
  <dcterms:modified xsi:type="dcterms:W3CDTF">2023-10-26T17:16:00Z</dcterms:modified>
</cp:coreProperties>
</file>