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335" w:rsidRPr="00E93A3B" w:rsidRDefault="00FF4335" w:rsidP="00FF4335">
      <w:pPr>
        <w:spacing w:before="240" w:line="360" w:lineRule="auto"/>
        <w:jc w:val="both"/>
        <w:rPr>
          <w:rFonts w:ascii="Palatino Linotype" w:eastAsia="Times New Roman" w:hAnsi="Palatino Linotype" w:cs="Arial"/>
          <w:color w:val="000000"/>
          <w:sz w:val="24"/>
          <w:szCs w:val="24"/>
          <w:lang w:eastAsia="es-MX"/>
        </w:rPr>
      </w:pPr>
      <w:r w:rsidRPr="00E93A3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D6864" w:rsidRPr="00E93A3B">
        <w:rPr>
          <w:rFonts w:ascii="Palatino Linotype" w:eastAsia="Times New Roman" w:hAnsi="Palatino Linotype" w:cs="Arial"/>
          <w:color w:val="000000"/>
          <w:sz w:val="24"/>
          <w:szCs w:val="24"/>
          <w:lang w:eastAsia="es-MX"/>
        </w:rPr>
        <w:t>dos de agosto</w:t>
      </w:r>
      <w:r w:rsidRPr="00E93A3B">
        <w:rPr>
          <w:rFonts w:ascii="Palatino Linotype" w:eastAsia="Times New Roman" w:hAnsi="Palatino Linotype" w:cs="Arial"/>
          <w:color w:val="000000"/>
          <w:sz w:val="24"/>
          <w:szCs w:val="24"/>
          <w:lang w:eastAsia="es-MX"/>
        </w:rPr>
        <w:t xml:space="preserve"> de dos mil veintitrés.       </w:t>
      </w:r>
    </w:p>
    <w:p w:rsidR="00FF4335" w:rsidRPr="00E93A3B" w:rsidRDefault="00FF4335" w:rsidP="00FF4335">
      <w:pPr>
        <w:tabs>
          <w:tab w:val="left" w:pos="1701"/>
        </w:tabs>
        <w:spacing w:before="240" w:line="360" w:lineRule="auto"/>
        <w:jc w:val="both"/>
        <w:rPr>
          <w:rFonts w:ascii="Palatino Linotype" w:hAnsi="Palatino Linotype" w:cs="Arial"/>
          <w:sz w:val="24"/>
        </w:rPr>
      </w:pPr>
      <w:r w:rsidRPr="00E93A3B">
        <w:rPr>
          <w:rFonts w:ascii="Palatino Linotype" w:hAnsi="Palatino Linotype" w:cs="Arial"/>
          <w:b/>
          <w:sz w:val="24"/>
        </w:rPr>
        <w:t>VISTO</w:t>
      </w:r>
      <w:r w:rsidRPr="00E93A3B">
        <w:rPr>
          <w:rFonts w:ascii="Palatino Linotype" w:hAnsi="Palatino Linotype" w:cs="Arial"/>
          <w:sz w:val="24"/>
        </w:rPr>
        <w:t xml:space="preserve"> el expediente electrónico formado con motivo del recurso de revisión número </w:t>
      </w:r>
      <w:r w:rsidR="00A93948" w:rsidRPr="00E93A3B">
        <w:rPr>
          <w:rFonts w:ascii="Palatino Linotype" w:hAnsi="Palatino Linotype" w:cs="Arial"/>
          <w:b/>
          <w:sz w:val="24"/>
        </w:rPr>
        <w:t>0</w:t>
      </w:r>
      <w:r w:rsidR="00C50B8B" w:rsidRPr="00E93A3B">
        <w:rPr>
          <w:rFonts w:ascii="Palatino Linotype" w:hAnsi="Palatino Linotype" w:cs="Arial"/>
          <w:b/>
          <w:bCs/>
          <w:sz w:val="24"/>
        </w:rPr>
        <w:t>2220/INFOEM/IP/RR/2023</w:t>
      </w:r>
      <w:r w:rsidRPr="00E93A3B">
        <w:rPr>
          <w:rFonts w:ascii="Palatino Linotype" w:hAnsi="Palatino Linotype" w:cs="Arial"/>
          <w:b/>
          <w:bCs/>
          <w:sz w:val="24"/>
        </w:rPr>
        <w:t xml:space="preserve">, </w:t>
      </w:r>
      <w:r w:rsidRPr="00E93A3B">
        <w:rPr>
          <w:rFonts w:ascii="Palatino Linotype" w:hAnsi="Palatino Linotype" w:cs="Arial"/>
          <w:sz w:val="24"/>
        </w:rPr>
        <w:t xml:space="preserve">interpuesto por </w:t>
      </w:r>
      <w:r w:rsidR="00C50B8B" w:rsidRPr="00E93A3B">
        <w:rPr>
          <w:rFonts w:ascii="Palatino Linotype" w:hAnsi="Palatino Linotype" w:cs="Arial"/>
          <w:sz w:val="24"/>
        </w:rPr>
        <w:t>un particular que no proporcionó nombre o seudónimo</w:t>
      </w:r>
      <w:r w:rsidRPr="00E93A3B">
        <w:rPr>
          <w:rFonts w:ascii="Palatino Linotype" w:hAnsi="Palatino Linotype" w:cs="Arial"/>
          <w:b/>
          <w:bCs/>
          <w:sz w:val="24"/>
        </w:rPr>
        <w:t xml:space="preserve">, </w:t>
      </w:r>
      <w:r w:rsidRPr="00E93A3B">
        <w:rPr>
          <w:rFonts w:ascii="Palatino Linotype" w:hAnsi="Palatino Linotype" w:cs="Arial"/>
          <w:sz w:val="24"/>
        </w:rPr>
        <w:t xml:space="preserve">en lo sucesivo </w:t>
      </w:r>
      <w:r w:rsidR="005F5ABF" w:rsidRPr="00E93A3B">
        <w:rPr>
          <w:rFonts w:ascii="Palatino Linotype" w:hAnsi="Palatino Linotype" w:cs="Arial"/>
          <w:b/>
          <w:bCs/>
          <w:sz w:val="24"/>
        </w:rPr>
        <w:t>el</w:t>
      </w:r>
      <w:r w:rsidRPr="00E93A3B">
        <w:rPr>
          <w:rFonts w:ascii="Palatino Linotype" w:hAnsi="Palatino Linotype" w:cs="Arial"/>
          <w:b/>
          <w:bCs/>
          <w:sz w:val="24"/>
        </w:rPr>
        <w:t xml:space="preserve"> Recurrente, </w:t>
      </w:r>
      <w:r w:rsidRPr="00E93A3B">
        <w:rPr>
          <w:rFonts w:ascii="Palatino Linotype" w:hAnsi="Palatino Linotype" w:cs="Arial"/>
          <w:sz w:val="24"/>
        </w:rPr>
        <w:t xml:space="preserve">en contra de la respuesta del </w:t>
      </w:r>
      <w:r w:rsidR="005F5ABF" w:rsidRPr="00E93A3B">
        <w:rPr>
          <w:rFonts w:ascii="Palatino Linotype" w:hAnsi="Palatino Linotype" w:cs="Arial"/>
          <w:b/>
          <w:bCs/>
          <w:sz w:val="24"/>
        </w:rPr>
        <w:t>Ayuntamiento de Huehuetoca</w:t>
      </w:r>
      <w:r w:rsidRPr="00E93A3B">
        <w:rPr>
          <w:rFonts w:ascii="Palatino Linotype" w:hAnsi="Palatino Linotype" w:cs="Arial"/>
          <w:b/>
          <w:bCs/>
          <w:sz w:val="24"/>
        </w:rPr>
        <w:t xml:space="preserve">, </w:t>
      </w:r>
      <w:r w:rsidRPr="00E93A3B">
        <w:rPr>
          <w:rFonts w:ascii="Palatino Linotype" w:hAnsi="Palatino Linotype" w:cs="Arial"/>
          <w:sz w:val="24"/>
        </w:rPr>
        <w:t xml:space="preserve">en lo subsecuente </w:t>
      </w:r>
      <w:r w:rsidRPr="00E93A3B">
        <w:rPr>
          <w:rFonts w:ascii="Palatino Linotype" w:hAnsi="Palatino Linotype" w:cs="Arial"/>
          <w:b/>
          <w:bCs/>
          <w:sz w:val="24"/>
        </w:rPr>
        <w:t xml:space="preserve">El Sujeto Obligado, </w:t>
      </w:r>
      <w:r w:rsidRPr="00E93A3B">
        <w:rPr>
          <w:rFonts w:ascii="Palatino Linotype" w:hAnsi="Palatino Linotype" w:cs="Arial"/>
          <w:sz w:val="24"/>
        </w:rPr>
        <w:t xml:space="preserve">se procede a dictar la presente resolución. </w:t>
      </w:r>
    </w:p>
    <w:p w:rsidR="00FF4335" w:rsidRPr="00E93A3B" w:rsidRDefault="00FF4335" w:rsidP="00FF4335">
      <w:pPr>
        <w:tabs>
          <w:tab w:val="left" w:pos="1701"/>
        </w:tabs>
        <w:spacing w:before="240" w:line="360" w:lineRule="auto"/>
        <w:jc w:val="both"/>
        <w:rPr>
          <w:rFonts w:ascii="Palatino Linotype" w:hAnsi="Palatino Linotype" w:cs="Arial"/>
          <w:sz w:val="24"/>
        </w:rPr>
      </w:pPr>
    </w:p>
    <w:p w:rsidR="00FF4335" w:rsidRPr="00E93A3B" w:rsidRDefault="00FF4335" w:rsidP="00FF4335">
      <w:pPr>
        <w:spacing w:before="240" w:after="240" w:line="360" w:lineRule="auto"/>
        <w:jc w:val="center"/>
        <w:rPr>
          <w:rFonts w:ascii="Palatino Linotype" w:hAnsi="Palatino Linotype"/>
          <w:b/>
          <w:sz w:val="28"/>
        </w:rPr>
      </w:pPr>
      <w:r w:rsidRPr="00E93A3B">
        <w:rPr>
          <w:rFonts w:ascii="Palatino Linotype" w:hAnsi="Palatino Linotype"/>
          <w:b/>
          <w:sz w:val="28"/>
        </w:rPr>
        <w:t>A N T E C E D E N T E S   D E L   A S U N T O</w:t>
      </w:r>
    </w:p>
    <w:p w:rsidR="00FF4335" w:rsidRPr="00E93A3B" w:rsidRDefault="00FF4335" w:rsidP="00FF4335">
      <w:pPr>
        <w:spacing w:before="240" w:after="240" w:line="360" w:lineRule="auto"/>
        <w:jc w:val="both"/>
        <w:rPr>
          <w:rFonts w:ascii="Palatino Linotype" w:hAnsi="Palatino Linotype"/>
        </w:rPr>
      </w:pPr>
      <w:r w:rsidRPr="00E93A3B">
        <w:rPr>
          <w:rFonts w:ascii="Palatino Linotype" w:hAnsi="Palatino Linotype" w:cs="Arial"/>
          <w:b/>
          <w:sz w:val="28"/>
        </w:rPr>
        <w:t>PRIMERO.</w:t>
      </w:r>
      <w:r w:rsidRPr="00E93A3B">
        <w:rPr>
          <w:rFonts w:ascii="Palatino Linotype" w:hAnsi="Palatino Linotype" w:cs="Arial"/>
        </w:rPr>
        <w:t xml:space="preserve"> </w:t>
      </w:r>
      <w:r w:rsidRPr="00E93A3B">
        <w:rPr>
          <w:rFonts w:ascii="Palatino Linotype" w:hAnsi="Palatino Linotype"/>
          <w:b/>
          <w:sz w:val="28"/>
          <w:szCs w:val="28"/>
        </w:rPr>
        <w:t>De la Solicitud de Información.</w:t>
      </w:r>
    </w:p>
    <w:p w:rsidR="00FF4335" w:rsidRPr="00E93A3B" w:rsidRDefault="00FF4335" w:rsidP="00FF4335">
      <w:pPr>
        <w:spacing w:before="240" w:line="360" w:lineRule="auto"/>
        <w:jc w:val="both"/>
        <w:rPr>
          <w:rFonts w:ascii="Palatino Linotype" w:hAnsi="Palatino Linotype" w:cs="Arial"/>
          <w:sz w:val="24"/>
        </w:rPr>
      </w:pPr>
      <w:r w:rsidRPr="00E93A3B">
        <w:rPr>
          <w:rFonts w:ascii="Palatino Linotype" w:hAnsi="Palatino Linotype" w:cs="Arial"/>
          <w:sz w:val="24"/>
        </w:rPr>
        <w:t xml:space="preserve">Con fecha </w:t>
      </w:r>
      <w:r w:rsidR="005F5ABF" w:rsidRPr="00E93A3B">
        <w:rPr>
          <w:rFonts w:ascii="Palatino Linotype" w:hAnsi="Palatino Linotype" w:cs="Arial"/>
          <w:sz w:val="24"/>
        </w:rPr>
        <w:t>cuatro de abril de dos mil veintitrés</w:t>
      </w:r>
      <w:r w:rsidRPr="00E93A3B">
        <w:rPr>
          <w:rFonts w:ascii="Palatino Linotype" w:hAnsi="Palatino Linotype" w:cs="Arial"/>
          <w:sz w:val="24"/>
        </w:rPr>
        <w:t xml:space="preserve">, </w:t>
      </w:r>
      <w:r w:rsidR="005F5ABF" w:rsidRPr="00E93A3B">
        <w:rPr>
          <w:rFonts w:ascii="Palatino Linotype" w:hAnsi="Palatino Linotype" w:cs="Arial"/>
          <w:b/>
          <w:bCs/>
          <w:sz w:val="24"/>
        </w:rPr>
        <w:t>El</w:t>
      </w:r>
      <w:r w:rsidRPr="00E93A3B">
        <w:rPr>
          <w:rFonts w:ascii="Palatino Linotype" w:hAnsi="Palatino Linotype" w:cs="Arial"/>
          <w:b/>
          <w:bCs/>
          <w:sz w:val="24"/>
        </w:rPr>
        <w:t xml:space="preserve"> Recurrente, </w:t>
      </w:r>
      <w:r w:rsidRPr="00E93A3B">
        <w:rPr>
          <w:rFonts w:ascii="Palatino Linotype" w:hAnsi="Palatino Linotype" w:cs="Arial"/>
          <w:sz w:val="24"/>
        </w:rPr>
        <w:t xml:space="preserve">presentó a través del Sistema de Acceso a la Información Mexiquense </w:t>
      </w:r>
      <w:r w:rsidRPr="00E93A3B">
        <w:rPr>
          <w:rFonts w:ascii="Palatino Linotype" w:hAnsi="Palatino Linotype" w:cs="Arial"/>
          <w:b/>
          <w:bCs/>
          <w:sz w:val="24"/>
        </w:rPr>
        <w:t xml:space="preserve">(SAIMEX) </w:t>
      </w:r>
      <w:r w:rsidRPr="00E93A3B">
        <w:rPr>
          <w:rFonts w:ascii="Palatino Linotype" w:hAnsi="Palatino Linotype" w:cs="Arial"/>
          <w:sz w:val="24"/>
        </w:rPr>
        <w:t xml:space="preserve">ante </w:t>
      </w:r>
      <w:r w:rsidRPr="00E93A3B">
        <w:rPr>
          <w:rFonts w:ascii="Palatino Linotype" w:hAnsi="Palatino Linotype" w:cs="Arial"/>
          <w:b/>
          <w:bCs/>
          <w:sz w:val="24"/>
        </w:rPr>
        <w:t xml:space="preserve">El Sujeto Obligado, </w:t>
      </w:r>
      <w:r w:rsidRPr="00E93A3B">
        <w:rPr>
          <w:rFonts w:ascii="Palatino Linotype" w:hAnsi="Palatino Linotype" w:cs="Arial"/>
          <w:sz w:val="24"/>
        </w:rPr>
        <w:t xml:space="preserve">solicitud de acceso a la información pública, registrada bajo el número de expediente </w:t>
      </w:r>
      <w:r w:rsidR="005F5ABF" w:rsidRPr="00E93A3B">
        <w:rPr>
          <w:rFonts w:ascii="Palatino Linotype" w:hAnsi="Palatino Linotype" w:cs="Arial"/>
          <w:b/>
          <w:bCs/>
          <w:sz w:val="24"/>
        </w:rPr>
        <w:t>00117/HUEHUETO/IP/2023</w:t>
      </w:r>
      <w:r w:rsidRPr="00E93A3B">
        <w:rPr>
          <w:rFonts w:ascii="Palatino Linotype" w:hAnsi="Palatino Linotype" w:cs="Arial"/>
          <w:b/>
          <w:bCs/>
          <w:sz w:val="24"/>
        </w:rPr>
        <w:t xml:space="preserve">, </w:t>
      </w:r>
      <w:r w:rsidRPr="00E93A3B">
        <w:rPr>
          <w:rFonts w:ascii="Palatino Linotype" w:hAnsi="Palatino Linotype" w:cs="Arial"/>
          <w:sz w:val="24"/>
        </w:rPr>
        <w:t>mediante la cual solicitó información en el tenor siguiente:</w:t>
      </w:r>
    </w:p>
    <w:p w:rsidR="00FF4335" w:rsidRPr="00E93A3B" w:rsidRDefault="00FF4335" w:rsidP="00FF4335">
      <w:pPr>
        <w:pStyle w:val="Citas"/>
        <w:rPr>
          <w:b/>
          <w:bCs/>
        </w:rPr>
      </w:pPr>
      <w:r w:rsidRPr="00E93A3B">
        <w:t>“</w:t>
      </w:r>
      <w:r w:rsidR="00C50B8B" w:rsidRPr="00E93A3B">
        <w:t>Solicito los recibos de nomina de todos los servidores publicos que integran la direccion general del DIF</w:t>
      </w:r>
      <w:r w:rsidRPr="00E93A3B">
        <w:t xml:space="preserve">” </w:t>
      </w:r>
      <w:r w:rsidRPr="00E93A3B">
        <w:rPr>
          <w:b/>
          <w:bCs/>
        </w:rPr>
        <w:t>(Sic)</w:t>
      </w:r>
    </w:p>
    <w:p w:rsidR="00FF4335" w:rsidRPr="00E93A3B" w:rsidRDefault="00FF4335" w:rsidP="00FF4335">
      <w:pPr>
        <w:spacing w:before="240" w:line="360" w:lineRule="auto"/>
        <w:jc w:val="both"/>
        <w:rPr>
          <w:rFonts w:ascii="Palatino Linotype" w:hAnsi="Palatino Linotype" w:cs="Arial"/>
          <w:sz w:val="24"/>
        </w:rPr>
      </w:pPr>
      <w:r w:rsidRPr="00E93A3B">
        <w:rPr>
          <w:rFonts w:ascii="Palatino Linotype" w:hAnsi="Palatino Linotype" w:cs="Arial"/>
          <w:b/>
          <w:sz w:val="24"/>
        </w:rPr>
        <w:t xml:space="preserve">Modalidad de entrega: </w:t>
      </w:r>
      <w:r w:rsidRPr="00E93A3B">
        <w:rPr>
          <w:rFonts w:ascii="Palatino Linotype" w:hAnsi="Palatino Linotype" w:cs="Arial"/>
          <w:sz w:val="24"/>
        </w:rPr>
        <w:t xml:space="preserve">A través del SAIMEX. </w:t>
      </w:r>
    </w:p>
    <w:p w:rsidR="00FF4335" w:rsidRPr="00E93A3B" w:rsidRDefault="00FF4335" w:rsidP="00FF4335">
      <w:pPr>
        <w:spacing w:before="240" w:line="360" w:lineRule="auto"/>
        <w:jc w:val="both"/>
        <w:rPr>
          <w:rFonts w:ascii="Palatino Linotype" w:hAnsi="Palatino Linotype" w:cs="Arial"/>
          <w:b/>
          <w:sz w:val="28"/>
        </w:rPr>
      </w:pPr>
    </w:p>
    <w:p w:rsidR="00FF4335" w:rsidRPr="00E93A3B" w:rsidRDefault="00FF4335" w:rsidP="00FF4335">
      <w:pPr>
        <w:spacing w:before="240" w:line="360" w:lineRule="auto"/>
        <w:jc w:val="both"/>
        <w:rPr>
          <w:rFonts w:ascii="Palatino Linotype" w:hAnsi="Palatino Linotype" w:cs="Arial"/>
          <w:b/>
          <w:sz w:val="28"/>
        </w:rPr>
      </w:pPr>
      <w:r w:rsidRPr="00E93A3B">
        <w:rPr>
          <w:rFonts w:ascii="Palatino Linotype" w:hAnsi="Palatino Linotype" w:cs="Arial"/>
          <w:b/>
          <w:sz w:val="28"/>
        </w:rPr>
        <w:t xml:space="preserve">SEGUNDO. </w:t>
      </w:r>
      <w:r w:rsidRPr="00E93A3B">
        <w:rPr>
          <w:rFonts w:ascii="Palatino Linotype" w:hAnsi="Palatino Linotype" w:cs="Arial"/>
          <w:b/>
          <w:sz w:val="28"/>
          <w:szCs w:val="20"/>
        </w:rPr>
        <w:t>De la respuesta del Sujeto Obligado.</w:t>
      </w:r>
    </w:p>
    <w:p w:rsidR="00FF4335" w:rsidRPr="00E93A3B" w:rsidRDefault="00FF4335" w:rsidP="00FF4335">
      <w:pPr>
        <w:spacing w:before="240" w:line="360" w:lineRule="auto"/>
        <w:jc w:val="both"/>
        <w:rPr>
          <w:rFonts w:ascii="Palatino Linotype" w:hAnsi="Palatino Linotype" w:cs="Arial"/>
          <w:sz w:val="24"/>
          <w:szCs w:val="24"/>
        </w:rPr>
      </w:pPr>
      <w:r w:rsidRPr="00E93A3B">
        <w:rPr>
          <w:rFonts w:ascii="Palatino Linotype" w:hAnsi="Palatino Linotype" w:cs="Arial"/>
          <w:sz w:val="24"/>
          <w:szCs w:val="24"/>
        </w:rPr>
        <w:t xml:space="preserve">En el expediente electrónico </w:t>
      </w:r>
      <w:r w:rsidRPr="00E93A3B">
        <w:rPr>
          <w:rFonts w:ascii="Palatino Linotype" w:hAnsi="Palatino Linotype" w:cs="Arial"/>
          <w:b/>
          <w:sz w:val="24"/>
          <w:szCs w:val="24"/>
        </w:rPr>
        <w:t xml:space="preserve">SAIMEX, </w:t>
      </w:r>
      <w:r w:rsidRPr="00E93A3B">
        <w:rPr>
          <w:rFonts w:ascii="Palatino Linotype" w:hAnsi="Palatino Linotype" w:cs="Arial"/>
          <w:sz w:val="24"/>
          <w:szCs w:val="24"/>
        </w:rPr>
        <w:t xml:space="preserve">se aprecia que el </w:t>
      </w:r>
      <w:r w:rsidR="005F5ABF" w:rsidRPr="00E93A3B">
        <w:rPr>
          <w:rFonts w:ascii="Palatino Linotype" w:hAnsi="Palatino Linotype" w:cs="Arial"/>
          <w:sz w:val="24"/>
          <w:szCs w:val="24"/>
        </w:rPr>
        <w:t>catorce de abril de dos mil veintitrés</w:t>
      </w:r>
      <w:r w:rsidRPr="00E93A3B">
        <w:rPr>
          <w:rFonts w:ascii="Palatino Linotype" w:hAnsi="Palatino Linotype" w:cs="Arial"/>
          <w:sz w:val="24"/>
          <w:szCs w:val="24"/>
        </w:rPr>
        <w:t xml:space="preserve">, </w:t>
      </w:r>
      <w:r w:rsidRPr="00E93A3B">
        <w:rPr>
          <w:rFonts w:ascii="Palatino Linotype" w:hAnsi="Palatino Linotype" w:cs="Arial"/>
          <w:b/>
          <w:bCs/>
          <w:sz w:val="24"/>
          <w:szCs w:val="24"/>
        </w:rPr>
        <w:t xml:space="preserve">El Sujeto Obligado </w:t>
      </w:r>
      <w:r w:rsidRPr="00E93A3B">
        <w:rPr>
          <w:rFonts w:ascii="Palatino Linotype" w:hAnsi="Palatino Linotype" w:cs="Arial"/>
          <w:sz w:val="24"/>
          <w:szCs w:val="24"/>
        </w:rPr>
        <w:t>dio respuesta a la solicitud de información en los siguientes términos:</w:t>
      </w:r>
    </w:p>
    <w:p w:rsidR="005F5ABF" w:rsidRPr="00E93A3B" w:rsidRDefault="00FF4335" w:rsidP="005F5ABF">
      <w:pPr>
        <w:pStyle w:val="Citas"/>
      </w:pPr>
      <w:r w:rsidRPr="00E93A3B">
        <w:t>“</w:t>
      </w:r>
      <w:r w:rsidR="005F5ABF" w:rsidRPr="00E93A3B">
        <w:t>Artículo 167. Cuando las unidades de transparencia determinen la notoria incompetencia por parte de los sujetos obligados, dentro del ámbito de aplicación, para atender la solicitud de acceso a la información, deberán comunicarlo al solicitante...</w:t>
      </w:r>
    </w:p>
    <w:p w:rsidR="005F5ABF" w:rsidRPr="00E93A3B" w:rsidRDefault="005F5ABF" w:rsidP="005F5ABF">
      <w:pPr>
        <w:pStyle w:val="Citas"/>
      </w:pPr>
      <w:r w:rsidRPr="00E93A3B">
        <w:t>ATENTAMENTE</w:t>
      </w:r>
    </w:p>
    <w:p w:rsidR="00FF4335" w:rsidRPr="00E93A3B" w:rsidRDefault="005F5ABF" w:rsidP="005F5ABF">
      <w:pPr>
        <w:pStyle w:val="Citas"/>
        <w:rPr>
          <w:b/>
          <w:bCs/>
        </w:rPr>
      </w:pPr>
      <w:r w:rsidRPr="00E93A3B">
        <w:t>C. CARLOS ALBERTO BRITO ESPINOSA</w:t>
      </w:r>
      <w:r w:rsidR="00FF4335" w:rsidRPr="00E93A3B">
        <w:t xml:space="preserve">” </w:t>
      </w:r>
      <w:r w:rsidR="00FF4335" w:rsidRPr="00E93A3B">
        <w:rPr>
          <w:b/>
          <w:bCs/>
        </w:rPr>
        <w:t>(Sic)</w:t>
      </w:r>
    </w:p>
    <w:p w:rsidR="00FF4335" w:rsidRPr="00E93A3B" w:rsidRDefault="005F5ABF" w:rsidP="00FF4335">
      <w:pPr>
        <w:spacing w:before="240" w:line="360" w:lineRule="auto"/>
        <w:jc w:val="both"/>
        <w:rPr>
          <w:rFonts w:ascii="Palatino Linotype" w:hAnsi="Palatino Linotype" w:cs="Arial"/>
          <w:sz w:val="24"/>
          <w:szCs w:val="24"/>
        </w:rPr>
      </w:pPr>
      <w:r w:rsidRPr="00E93A3B">
        <w:rPr>
          <w:rFonts w:ascii="Palatino Linotype" w:hAnsi="Palatino Linotype" w:cs="Arial"/>
          <w:sz w:val="24"/>
          <w:szCs w:val="24"/>
        </w:rPr>
        <w:t>Adicionalmente</w:t>
      </w:r>
      <w:r w:rsidR="00FF4335" w:rsidRPr="00E93A3B">
        <w:rPr>
          <w:rFonts w:ascii="Palatino Linotype" w:hAnsi="Palatino Linotype" w:cs="Arial"/>
          <w:sz w:val="24"/>
          <w:szCs w:val="24"/>
        </w:rPr>
        <w:t xml:space="preserve">, se advierte que </w:t>
      </w:r>
      <w:r w:rsidR="00FF4335" w:rsidRPr="00E93A3B">
        <w:rPr>
          <w:rFonts w:ascii="Palatino Linotype" w:hAnsi="Palatino Linotype" w:cs="Arial"/>
          <w:b/>
          <w:bCs/>
          <w:sz w:val="24"/>
          <w:szCs w:val="24"/>
        </w:rPr>
        <w:t xml:space="preserve">El Sujeto Obligado </w:t>
      </w:r>
      <w:r w:rsidR="00FF4335" w:rsidRPr="00E93A3B">
        <w:rPr>
          <w:rFonts w:ascii="Palatino Linotype" w:hAnsi="Palatino Linotype" w:cs="Arial"/>
          <w:sz w:val="24"/>
          <w:szCs w:val="24"/>
        </w:rPr>
        <w:t xml:space="preserve">adjuntó </w:t>
      </w:r>
      <w:r w:rsidRPr="00E93A3B">
        <w:rPr>
          <w:rFonts w:ascii="Palatino Linotype" w:hAnsi="Palatino Linotype" w:cs="Arial"/>
          <w:sz w:val="24"/>
          <w:szCs w:val="24"/>
        </w:rPr>
        <w:t xml:space="preserve">el documento </w:t>
      </w:r>
      <w:r w:rsidR="00FF4335" w:rsidRPr="00E93A3B">
        <w:rPr>
          <w:rFonts w:ascii="Palatino Linotype" w:hAnsi="Palatino Linotype" w:cs="Arial"/>
          <w:sz w:val="24"/>
          <w:szCs w:val="24"/>
        </w:rPr>
        <w:t>electrónico “</w:t>
      </w:r>
      <w:r w:rsidRPr="00E93A3B">
        <w:rPr>
          <w:rFonts w:ascii="Palatino Linotype" w:hAnsi="Palatino Linotype" w:cs="Arial"/>
          <w:b/>
          <w:bCs/>
          <w:sz w:val="24"/>
          <w:szCs w:val="24"/>
        </w:rPr>
        <w:t>117_HUEHUETO_IP_2023.pdf</w:t>
      </w:r>
      <w:r w:rsidR="00FF4335" w:rsidRPr="00E93A3B">
        <w:rPr>
          <w:rFonts w:ascii="Palatino Linotype" w:hAnsi="Palatino Linotype" w:cs="Arial"/>
          <w:b/>
          <w:bCs/>
          <w:sz w:val="24"/>
          <w:szCs w:val="24"/>
        </w:rPr>
        <w:t xml:space="preserve">”, </w:t>
      </w:r>
      <w:r w:rsidRPr="00E93A3B">
        <w:rPr>
          <w:rFonts w:ascii="Palatino Linotype" w:hAnsi="Palatino Linotype" w:cs="Arial"/>
          <w:sz w:val="24"/>
          <w:szCs w:val="24"/>
        </w:rPr>
        <w:t>mismo que se tiene por reproducido en virtud de que será</w:t>
      </w:r>
      <w:r w:rsidR="00FF4335" w:rsidRPr="00E93A3B">
        <w:rPr>
          <w:rFonts w:ascii="Palatino Linotype" w:hAnsi="Palatino Linotype" w:cs="Arial"/>
          <w:sz w:val="24"/>
          <w:szCs w:val="24"/>
        </w:rPr>
        <w:t xml:space="preserve"> materia de análisis en el considerando respectivo. </w:t>
      </w:r>
    </w:p>
    <w:p w:rsidR="00FF4335" w:rsidRPr="00E93A3B" w:rsidRDefault="00FF4335" w:rsidP="00FF4335">
      <w:pPr>
        <w:spacing w:before="240" w:line="360" w:lineRule="auto"/>
        <w:jc w:val="both"/>
        <w:rPr>
          <w:rFonts w:ascii="Palatino Linotype" w:hAnsi="Palatino Linotype" w:cs="Arial"/>
          <w:sz w:val="24"/>
          <w:szCs w:val="24"/>
        </w:rPr>
      </w:pPr>
    </w:p>
    <w:p w:rsidR="00FF4335" w:rsidRPr="00E93A3B" w:rsidRDefault="00FF4335" w:rsidP="00FF4335">
      <w:pPr>
        <w:spacing w:before="240" w:line="360" w:lineRule="auto"/>
        <w:jc w:val="both"/>
        <w:rPr>
          <w:rFonts w:ascii="Palatino Linotype" w:hAnsi="Palatino Linotype" w:cs="Arial"/>
          <w:b/>
          <w:sz w:val="28"/>
        </w:rPr>
      </w:pPr>
      <w:r w:rsidRPr="00E93A3B">
        <w:rPr>
          <w:rFonts w:ascii="Palatino Linotype" w:hAnsi="Palatino Linotype" w:cs="Arial"/>
          <w:b/>
          <w:sz w:val="28"/>
        </w:rPr>
        <w:t xml:space="preserve">TERCERO. </w:t>
      </w:r>
      <w:r w:rsidRPr="00E93A3B">
        <w:rPr>
          <w:rFonts w:ascii="Palatino Linotype" w:hAnsi="Palatino Linotype"/>
          <w:b/>
          <w:sz w:val="28"/>
        </w:rPr>
        <w:t>Del recurso de revisión.</w:t>
      </w:r>
    </w:p>
    <w:p w:rsidR="00FF4335" w:rsidRPr="00E93A3B" w:rsidRDefault="00FF4335" w:rsidP="00FF4335">
      <w:pPr>
        <w:spacing w:before="240" w:line="360" w:lineRule="auto"/>
        <w:jc w:val="both"/>
        <w:rPr>
          <w:rFonts w:ascii="Palatino Linotype" w:hAnsi="Palatino Linotype" w:cs="Arial"/>
          <w:sz w:val="24"/>
          <w:szCs w:val="24"/>
        </w:rPr>
      </w:pPr>
      <w:r w:rsidRPr="00E93A3B">
        <w:rPr>
          <w:rFonts w:ascii="Palatino Linotype" w:hAnsi="Palatino Linotype" w:cs="Arial"/>
          <w:sz w:val="24"/>
          <w:szCs w:val="24"/>
        </w:rPr>
        <w:t xml:space="preserve">Inconforme con la respuesta por </w:t>
      </w:r>
      <w:r w:rsidR="005F5ABF" w:rsidRPr="00E93A3B">
        <w:rPr>
          <w:rFonts w:ascii="Palatino Linotype" w:hAnsi="Palatino Linotype" w:cs="Arial"/>
          <w:b/>
          <w:sz w:val="24"/>
          <w:szCs w:val="24"/>
        </w:rPr>
        <w:t>El Sujeto Obligado, el</w:t>
      </w:r>
      <w:r w:rsidRPr="00E93A3B">
        <w:rPr>
          <w:rFonts w:ascii="Palatino Linotype" w:hAnsi="Palatino Linotype" w:cs="Arial"/>
          <w:b/>
          <w:sz w:val="24"/>
          <w:szCs w:val="24"/>
        </w:rPr>
        <w:t xml:space="preserve"> Recurrente </w:t>
      </w:r>
      <w:r w:rsidRPr="00E93A3B">
        <w:rPr>
          <w:rFonts w:ascii="Palatino Linotype" w:hAnsi="Palatino Linotype" w:cs="Arial"/>
          <w:sz w:val="24"/>
          <w:szCs w:val="24"/>
        </w:rPr>
        <w:t xml:space="preserve">interpuso recurso de revisión, en fecha </w:t>
      </w:r>
      <w:r w:rsidR="005F5ABF" w:rsidRPr="00E93A3B">
        <w:rPr>
          <w:rFonts w:ascii="Palatino Linotype" w:hAnsi="Palatino Linotype" w:cs="Arial"/>
          <w:sz w:val="24"/>
          <w:szCs w:val="24"/>
        </w:rPr>
        <w:t>veintiséis de abril de dos mil veintitrés</w:t>
      </w:r>
      <w:r w:rsidRPr="00E93A3B">
        <w:rPr>
          <w:rFonts w:ascii="Palatino Linotype" w:hAnsi="Palatino Linotype" w:cs="Arial"/>
          <w:sz w:val="24"/>
          <w:szCs w:val="24"/>
        </w:rPr>
        <w:t xml:space="preserve">, el cual fue registrado en el sistema electrónico con el expediente número </w:t>
      </w:r>
      <w:r w:rsidR="00C50B8B" w:rsidRPr="00E93A3B">
        <w:rPr>
          <w:rFonts w:ascii="Palatino Linotype" w:hAnsi="Palatino Linotype" w:cs="Arial"/>
          <w:b/>
          <w:bCs/>
          <w:sz w:val="24"/>
          <w:szCs w:val="24"/>
        </w:rPr>
        <w:t>2220/INFOEM/IP/RR/2023</w:t>
      </w:r>
      <w:r w:rsidRPr="00E93A3B">
        <w:rPr>
          <w:rFonts w:ascii="Palatino Linotype" w:hAnsi="Palatino Linotype" w:cs="Arial"/>
          <w:b/>
          <w:bCs/>
          <w:sz w:val="24"/>
          <w:szCs w:val="24"/>
        </w:rPr>
        <w:t xml:space="preserve">, </w:t>
      </w:r>
      <w:r w:rsidRPr="00E93A3B">
        <w:rPr>
          <w:rFonts w:ascii="Palatino Linotype" w:hAnsi="Palatino Linotype" w:cs="Arial"/>
          <w:sz w:val="24"/>
          <w:szCs w:val="24"/>
        </w:rPr>
        <w:t>en el cual arguye las siguientes manifestaciones:</w:t>
      </w:r>
    </w:p>
    <w:p w:rsidR="00FF4335" w:rsidRPr="00E93A3B" w:rsidRDefault="00FF4335" w:rsidP="00FF4335">
      <w:pPr>
        <w:spacing w:before="240" w:line="360" w:lineRule="auto"/>
        <w:jc w:val="both"/>
        <w:rPr>
          <w:rFonts w:ascii="Palatino Linotype" w:hAnsi="Palatino Linotype" w:cs="Arial"/>
          <w:b/>
          <w:sz w:val="24"/>
        </w:rPr>
      </w:pPr>
      <w:r w:rsidRPr="00E93A3B">
        <w:rPr>
          <w:rFonts w:ascii="Palatino Linotype" w:hAnsi="Palatino Linotype" w:cs="Arial"/>
          <w:b/>
          <w:sz w:val="24"/>
        </w:rPr>
        <w:lastRenderedPageBreak/>
        <w:t>Acto Impugnado:</w:t>
      </w:r>
    </w:p>
    <w:p w:rsidR="00FF4335" w:rsidRPr="00E93A3B" w:rsidRDefault="00FF4335" w:rsidP="00FF4335">
      <w:pPr>
        <w:pStyle w:val="Citas"/>
        <w:tabs>
          <w:tab w:val="left" w:pos="3750"/>
        </w:tabs>
        <w:rPr>
          <w:b/>
        </w:rPr>
      </w:pPr>
      <w:r w:rsidRPr="00E93A3B">
        <w:t>“</w:t>
      </w:r>
      <w:r w:rsidR="005F5ABF" w:rsidRPr="00E93A3B">
        <w:t>En la solicitud de informacion, solicite todas las circulares internas firmadas por la direccion de administracion o en su caso recursos huemanos, en cambio, creo que la Tesorera Municipal, no comprendio dicha solicitud, ya que ella remitio una circular firmada por el director general, de igual manera creo que ella no es la autoridad competente para remitir informacion que ella no firmo</w:t>
      </w:r>
      <w:r w:rsidRPr="00E93A3B">
        <w:t xml:space="preserve">” </w:t>
      </w:r>
      <w:r w:rsidRPr="00E93A3B">
        <w:rPr>
          <w:b/>
          <w:bCs/>
        </w:rPr>
        <w:t>(Sic)</w:t>
      </w:r>
    </w:p>
    <w:p w:rsidR="00FF4335" w:rsidRPr="00E93A3B" w:rsidRDefault="00FF4335" w:rsidP="00FF4335">
      <w:pPr>
        <w:spacing w:before="240" w:line="360" w:lineRule="auto"/>
        <w:jc w:val="both"/>
        <w:rPr>
          <w:rFonts w:ascii="Palatino Linotype" w:hAnsi="Palatino Linotype" w:cs="Arial"/>
          <w:sz w:val="24"/>
        </w:rPr>
      </w:pPr>
      <w:r w:rsidRPr="00E93A3B">
        <w:rPr>
          <w:rFonts w:ascii="Palatino Linotype" w:hAnsi="Palatino Linotype" w:cs="Arial"/>
          <w:b/>
          <w:sz w:val="24"/>
        </w:rPr>
        <w:t>Razones o Motivos de Inconformidad</w:t>
      </w:r>
      <w:r w:rsidRPr="00E93A3B">
        <w:rPr>
          <w:rFonts w:ascii="Palatino Linotype" w:hAnsi="Palatino Linotype" w:cs="Arial"/>
          <w:sz w:val="24"/>
        </w:rPr>
        <w:t xml:space="preserve">: </w:t>
      </w:r>
    </w:p>
    <w:p w:rsidR="00FF4335" w:rsidRPr="00E93A3B" w:rsidRDefault="00FF4335" w:rsidP="00FF4335">
      <w:pPr>
        <w:pStyle w:val="Citas"/>
      </w:pPr>
      <w:r w:rsidRPr="00E93A3B">
        <w:t>“</w:t>
      </w:r>
      <w:r w:rsidR="00C777EF" w:rsidRPr="00E93A3B">
        <w:t>Mala remision de la informacion solicitada</w:t>
      </w:r>
      <w:r w:rsidRPr="00E93A3B">
        <w:t xml:space="preserve">” </w:t>
      </w:r>
      <w:r w:rsidRPr="00E93A3B">
        <w:rPr>
          <w:b/>
        </w:rPr>
        <w:t>(Sic)</w:t>
      </w:r>
    </w:p>
    <w:p w:rsidR="00FF4335" w:rsidRPr="00E93A3B" w:rsidRDefault="00FF4335" w:rsidP="00FF4335">
      <w:pPr>
        <w:spacing w:before="240" w:line="360" w:lineRule="auto"/>
        <w:jc w:val="both"/>
        <w:rPr>
          <w:rFonts w:ascii="Palatino Linotype" w:hAnsi="Palatino Linotype" w:cs="Arial"/>
          <w:b/>
          <w:sz w:val="28"/>
        </w:rPr>
      </w:pPr>
    </w:p>
    <w:p w:rsidR="00FF4335" w:rsidRPr="00E93A3B" w:rsidRDefault="00FF4335" w:rsidP="00FF4335">
      <w:pPr>
        <w:spacing w:before="240" w:line="360" w:lineRule="auto"/>
        <w:jc w:val="both"/>
        <w:rPr>
          <w:rFonts w:ascii="Palatino Linotype" w:hAnsi="Palatino Linotype" w:cs="Arial"/>
          <w:b/>
          <w:sz w:val="24"/>
          <w:szCs w:val="24"/>
        </w:rPr>
      </w:pPr>
      <w:r w:rsidRPr="00E93A3B">
        <w:rPr>
          <w:rFonts w:ascii="Palatino Linotype" w:hAnsi="Palatino Linotype" w:cs="Arial"/>
          <w:b/>
          <w:sz w:val="28"/>
        </w:rPr>
        <w:t>CUARTO</w:t>
      </w:r>
      <w:r w:rsidRPr="00E93A3B">
        <w:rPr>
          <w:rFonts w:ascii="Palatino Linotype" w:hAnsi="Palatino Linotype" w:cs="Arial"/>
          <w:b/>
          <w:sz w:val="24"/>
          <w:szCs w:val="24"/>
        </w:rPr>
        <w:t xml:space="preserve">. </w:t>
      </w:r>
      <w:r w:rsidRPr="00E93A3B">
        <w:rPr>
          <w:rFonts w:ascii="Palatino Linotype" w:hAnsi="Palatino Linotype" w:cs="Arial"/>
          <w:b/>
          <w:sz w:val="28"/>
          <w:szCs w:val="28"/>
        </w:rPr>
        <w:t>Del turno</w:t>
      </w:r>
      <w:r w:rsidR="00C777EF" w:rsidRPr="00E93A3B">
        <w:rPr>
          <w:rFonts w:ascii="Palatino Linotype" w:hAnsi="Palatino Linotype" w:cs="Arial"/>
          <w:b/>
          <w:sz w:val="28"/>
          <w:szCs w:val="28"/>
        </w:rPr>
        <w:t xml:space="preserve"> y admisión</w:t>
      </w:r>
      <w:r w:rsidRPr="00E93A3B">
        <w:rPr>
          <w:rFonts w:ascii="Palatino Linotype" w:hAnsi="Palatino Linotype" w:cs="Arial"/>
          <w:b/>
          <w:sz w:val="28"/>
          <w:szCs w:val="28"/>
        </w:rPr>
        <w:t xml:space="preserve"> del recurso de revisión.</w:t>
      </w:r>
    </w:p>
    <w:p w:rsidR="00FF4335" w:rsidRPr="00E93A3B" w:rsidRDefault="00FF4335" w:rsidP="00FF4335">
      <w:pPr>
        <w:spacing w:before="240" w:line="360" w:lineRule="auto"/>
        <w:jc w:val="both"/>
        <w:rPr>
          <w:rFonts w:ascii="Palatino Linotype" w:hAnsi="Palatino Linotype" w:cs="Arial"/>
          <w:sz w:val="24"/>
          <w:szCs w:val="24"/>
        </w:rPr>
      </w:pPr>
      <w:r w:rsidRPr="00E93A3B">
        <w:rPr>
          <w:rFonts w:ascii="Palatino Linotype" w:hAnsi="Palatino Linotype" w:cs="Arial"/>
          <w:sz w:val="24"/>
          <w:szCs w:val="24"/>
        </w:rPr>
        <w:t xml:space="preserve">Medio de impugnación que le fue turnado al Comisionado presidente </w:t>
      </w:r>
      <w:r w:rsidRPr="00E93A3B">
        <w:rPr>
          <w:rFonts w:ascii="Palatino Linotype" w:hAnsi="Palatino Linotype" w:cs="Arial"/>
          <w:b/>
          <w:sz w:val="24"/>
          <w:szCs w:val="24"/>
        </w:rPr>
        <w:t xml:space="preserve">José Martínez Vilchis, </w:t>
      </w:r>
      <w:r w:rsidRPr="00E93A3B">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C777EF" w:rsidRPr="00E93A3B">
        <w:rPr>
          <w:rFonts w:ascii="Palatino Linotype" w:hAnsi="Palatino Linotype" w:cs="Arial"/>
          <w:b/>
          <w:bCs/>
          <w:sz w:val="24"/>
          <w:szCs w:val="24"/>
        </w:rPr>
        <w:t>dos de mayo de dos mil veintitrés</w:t>
      </w:r>
      <w:r w:rsidRPr="00E93A3B">
        <w:rPr>
          <w:rFonts w:ascii="Palatino Linotype" w:hAnsi="Palatino Linotype" w:cs="Arial"/>
          <w:b/>
          <w:bCs/>
          <w:sz w:val="24"/>
          <w:szCs w:val="24"/>
        </w:rPr>
        <w:t xml:space="preserve">, </w:t>
      </w:r>
      <w:r w:rsidRPr="00E93A3B">
        <w:rPr>
          <w:rFonts w:ascii="Palatino Linotype" w:hAnsi="Palatino Linotype" w:cs="Arial"/>
          <w:sz w:val="24"/>
          <w:szCs w:val="24"/>
        </w:rPr>
        <w:t>determinándose en él, un plazo de siete días para que las partes manifestaran lo que a su derecho corresponda en términos del numeral ya citado.</w:t>
      </w:r>
    </w:p>
    <w:p w:rsidR="00FF4335" w:rsidRPr="00E93A3B" w:rsidRDefault="00FF4335" w:rsidP="00FF4335">
      <w:pPr>
        <w:spacing w:before="240" w:line="360" w:lineRule="auto"/>
        <w:jc w:val="both"/>
        <w:rPr>
          <w:rFonts w:ascii="Palatino Linotype" w:hAnsi="Palatino Linotype" w:cs="Arial"/>
          <w:sz w:val="24"/>
          <w:szCs w:val="24"/>
        </w:rPr>
      </w:pPr>
    </w:p>
    <w:p w:rsidR="00FF4335" w:rsidRPr="00E93A3B" w:rsidRDefault="00FF4335" w:rsidP="00FF4335">
      <w:pPr>
        <w:pStyle w:val="Prrafodelista"/>
        <w:spacing w:line="360" w:lineRule="auto"/>
        <w:ind w:left="0"/>
        <w:jc w:val="both"/>
        <w:rPr>
          <w:rFonts w:ascii="Palatino Linotype" w:hAnsi="Palatino Linotype" w:cs="Arial"/>
          <w:b/>
        </w:rPr>
      </w:pPr>
      <w:r w:rsidRPr="00E93A3B">
        <w:rPr>
          <w:rFonts w:ascii="Palatino Linotype" w:hAnsi="Palatino Linotype" w:cs="Arial"/>
          <w:b/>
          <w:sz w:val="28"/>
        </w:rPr>
        <w:t>QUINTO</w:t>
      </w:r>
      <w:r w:rsidRPr="00E93A3B">
        <w:rPr>
          <w:rFonts w:ascii="Palatino Linotype" w:hAnsi="Palatino Linotype" w:cs="Arial"/>
          <w:b/>
          <w:sz w:val="28"/>
          <w:szCs w:val="28"/>
        </w:rPr>
        <w:t>. De la etapa de instrucción.</w:t>
      </w:r>
    </w:p>
    <w:p w:rsidR="00957AC2" w:rsidRPr="00E93A3B" w:rsidRDefault="00957AC2" w:rsidP="00957AC2">
      <w:pPr>
        <w:spacing w:line="360" w:lineRule="auto"/>
        <w:jc w:val="both"/>
        <w:rPr>
          <w:rFonts w:ascii="Palatino Linotype" w:hAnsi="Palatino Linotype" w:cs="Arial"/>
          <w:b/>
          <w:i/>
          <w:sz w:val="24"/>
        </w:rPr>
      </w:pPr>
      <w:r w:rsidRPr="00E93A3B">
        <w:rPr>
          <w:rFonts w:ascii="Palatino Linotype" w:hAnsi="Palatino Linotype" w:cs="Arial"/>
          <w:sz w:val="24"/>
        </w:rPr>
        <w:lastRenderedPageBreak/>
        <w:t xml:space="preserve">De las constancias que obran en el SAIMEX, se advierte que el </w:t>
      </w:r>
      <w:r w:rsidRPr="00E93A3B">
        <w:rPr>
          <w:rFonts w:ascii="Palatino Linotype" w:hAnsi="Palatino Linotype" w:cs="Arial"/>
          <w:b/>
          <w:sz w:val="24"/>
        </w:rPr>
        <w:t>Sujeto Obligado</w:t>
      </w:r>
      <w:r w:rsidRPr="00E93A3B">
        <w:rPr>
          <w:rFonts w:ascii="Palatino Linotype" w:hAnsi="Palatino Linotype" w:cs="Arial"/>
          <w:sz w:val="24"/>
        </w:rPr>
        <w:t xml:space="preserve"> rindió su informe justificado por medio del archivo electrónico “</w:t>
      </w:r>
      <w:r w:rsidRPr="00E93A3B">
        <w:rPr>
          <w:rFonts w:ascii="Palatino Linotype" w:hAnsi="Palatino Linotype" w:cs="Arial"/>
          <w:b/>
          <w:i/>
          <w:sz w:val="24"/>
        </w:rPr>
        <w:t>02220INFOEMIPRR2023.pdf”</w:t>
      </w:r>
      <w:r w:rsidRPr="00E93A3B">
        <w:rPr>
          <w:rFonts w:ascii="Palatino Linotype" w:hAnsi="Palatino Linotype" w:cs="Arial"/>
          <w:sz w:val="24"/>
        </w:rPr>
        <w:t>, mismo que fue puesto a la vista del Recurrente.</w:t>
      </w:r>
    </w:p>
    <w:p w:rsidR="00957AC2" w:rsidRPr="00E93A3B" w:rsidRDefault="00957AC2" w:rsidP="00957AC2">
      <w:pPr>
        <w:spacing w:line="360" w:lineRule="auto"/>
        <w:jc w:val="both"/>
        <w:rPr>
          <w:rFonts w:ascii="Palatino Linotype" w:hAnsi="Palatino Linotype" w:cs="Arial"/>
          <w:sz w:val="24"/>
        </w:rPr>
      </w:pPr>
    </w:p>
    <w:p w:rsidR="00957AC2" w:rsidRPr="00E93A3B" w:rsidRDefault="00957AC2" w:rsidP="00957AC2">
      <w:pPr>
        <w:spacing w:line="360" w:lineRule="auto"/>
        <w:jc w:val="both"/>
        <w:rPr>
          <w:rFonts w:ascii="Palatino Linotype" w:hAnsi="Palatino Linotype" w:cs="Arial"/>
          <w:sz w:val="24"/>
        </w:rPr>
      </w:pPr>
      <w:r w:rsidRPr="00E93A3B">
        <w:rPr>
          <w:rFonts w:ascii="Palatino Linotype" w:hAnsi="Palatino Linotype" w:cs="Arial"/>
          <w:sz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FF4335" w:rsidRPr="00E93A3B" w:rsidRDefault="00FF4335" w:rsidP="00FF4335">
      <w:pPr>
        <w:spacing w:after="0" w:line="360" w:lineRule="auto"/>
        <w:jc w:val="both"/>
        <w:rPr>
          <w:rFonts w:ascii="Palatino Linotype" w:hAnsi="Palatino Linotype" w:cs="Arial"/>
          <w:sz w:val="24"/>
          <w:szCs w:val="24"/>
        </w:rPr>
      </w:pPr>
    </w:p>
    <w:p w:rsidR="00C777EF" w:rsidRPr="00E93A3B" w:rsidRDefault="00C777EF" w:rsidP="00C777EF">
      <w:pPr>
        <w:spacing w:after="0" w:line="360" w:lineRule="auto"/>
        <w:jc w:val="both"/>
        <w:rPr>
          <w:rFonts w:ascii="Palatino Linotype" w:hAnsi="Palatino Linotype" w:cs="Arial"/>
          <w:b/>
          <w:sz w:val="28"/>
          <w:szCs w:val="28"/>
        </w:rPr>
      </w:pPr>
      <w:r w:rsidRPr="00E93A3B">
        <w:rPr>
          <w:rFonts w:ascii="Palatino Linotype" w:hAnsi="Palatino Linotype" w:cs="Arial"/>
          <w:b/>
          <w:sz w:val="28"/>
          <w:szCs w:val="28"/>
        </w:rPr>
        <w:t>SEXTO. Del Cierre de Instrucción.</w:t>
      </w:r>
    </w:p>
    <w:p w:rsidR="00C777EF" w:rsidRPr="00E93A3B" w:rsidRDefault="00C777EF" w:rsidP="00C777EF">
      <w:pPr>
        <w:spacing w:after="0" w:line="360" w:lineRule="auto"/>
        <w:jc w:val="both"/>
        <w:rPr>
          <w:rFonts w:ascii="Palatino Linotype" w:hAnsi="Palatino Linotype" w:cs="Arial"/>
          <w:sz w:val="24"/>
          <w:szCs w:val="24"/>
        </w:rPr>
      </w:pPr>
      <w:r w:rsidRPr="00E93A3B">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E93A3B">
        <w:rPr>
          <w:rFonts w:ascii="Palatino Linotype" w:hAnsi="Palatino Linotype" w:cs="Arial"/>
          <w:b/>
          <w:sz w:val="24"/>
          <w:szCs w:val="24"/>
        </w:rPr>
        <w:t>diecinueve de mayo de dos mil veintitrés</w:t>
      </w:r>
      <w:r w:rsidRPr="00E93A3B">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C777EF" w:rsidRPr="00E93A3B" w:rsidRDefault="00C777EF" w:rsidP="00C777EF">
      <w:pPr>
        <w:spacing w:after="0" w:line="360" w:lineRule="auto"/>
        <w:jc w:val="both"/>
        <w:rPr>
          <w:rFonts w:ascii="Palatino Linotype" w:hAnsi="Palatino Linotype" w:cs="Arial"/>
          <w:sz w:val="24"/>
          <w:szCs w:val="24"/>
        </w:rPr>
      </w:pPr>
    </w:p>
    <w:p w:rsidR="00C777EF" w:rsidRPr="00E93A3B" w:rsidRDefault="00C777EF" w:rsidP="00C777EF">
      <w:pPr>
        <w:spacing w:line="360" w:lineRule="auto"/>
        <w:jc w:val="both"/>
        <w:rPr>
          <w:rFonts w:ascii="Palatino Linotype" w:eastAsia="Calibri" w:hAnsi="Palatino Linotype" w:cs="Arial"/>
          <w:b/>
          <w:sz w:val="28"/>
          <w:lang w:val="es-ES_tradnl"/>
        </w:rPr>
      </w:pPr>
      <w:r w:rsidRPr="00E93A3B">
        <w:rPr>
          <w:rFonts w:ascii="Palatino Linotype" w:eastAsia="Calibri" w:hAnsi="Palatino Linotype" w:cs="Arial"/>
          <w:b/>
          <w:sz w:val="28"/>
          <w:lang w:val="es-ES_tradnl"/>
        </w:rPr>
        <w:t>SÉPTIMO. De la ampliación del término para resolver.</w:t>
      </w:r>
    </w:p>
    <w:p w:rsidR="00C777EF" w:rsidRPr="00E93A3B" w:rsidRDefault="00C777EF" w:rsidP="00C777EF">
      <w:pPr>
        <w:spacing w:line="360" w:lineRule="auto"/>
        <w:jc w:val="both"/>
        <w:rPr>
          <w:rFonts w:ascii="Palatino Linotype" w:eastAsia="Calibri" w:hAnsi="Palatino Linotype" w:cs="Arial"/>
          <w:sz w:val="24"/>
          <w:lang w:val="es-ES_tradnl"/>
        </w:rPr>
      </w:pPr>
      <w:r w:rsidRPr="00E93A3B">
        <w:rPr>
          <w:rFonts w:ascii="Palatino Linotype" w:eastAsia="Calibri" w:hAnsi="Palatino Linotype" w:cs="Arial"/>
          <w:sz w:val="24"/>
          <w:lang w:val="es-ES_tradnl"/>
        </w:rPr>
        <w:t xml:space="preserve">En fecha doce de junio de dos mil veintitrés, se amplió el término para resolver el recurso de revisión en términos del artículo 181 párrafo tercero de la Ley de </w:t>
      </w:r>
      <w:r w:rsidRPr="00E93A3B">
        <w:rPr>
          <w:rFonts w:ascii="Palatino Linotype" w:eastAsia="Calibri" w:hAnsi="Palatino Linotype" w:cs="Arial"/>
          <w:sz w:val="24"/>
          <w:lang w:val="es-ES_tradnl"/>
        </w:rPr>
        <w:lastRenderedPageBreak/>
        <w:t>Transparencia y Acceso a la Información Pública del Estado de México y Municipios por un plazo de quince días hábiles.</w:t>
      </w:r>
    </w:p>
    <w:p w:rsidR="008D6864" w:rsidRPr="00E93A3B" w:rsidRDefault="008D6864" w:rsidP="008D6864">
      <w:pPr>
        <w:spacing w:line="360" w:lineRule="auto"/>
        <w:jc w:val="both"/>
        <w:rPr>
          <w:rFonts w:ascii="Palatino Linotype" w:hAnsi="Palatino Linotype" w:cs="Arial"/>
          <w:sz w:val="24"/>
        </w:rPr>
      </w:pPr>
    </w:p>
    <w:p w:rsidR="008D6864" w:rsidRPr="00E93A3B" w:rsidRDefault="008D6864" w:rsidP="008D6864">
      <w:pPr>
        <w:spacing w:line="360" w:lineRule="auto"/>
        <w:jc w:val="both"/>
        <w:rPr>
          <w:rFonts w:ascii="Palatino Linotype" w:hAnsi="Palatino Linotype" w:cs="Arial"/>
          <w:sz w:val="24"/>
        </w:rPr>
      </w:pPr>
      <w:r w:rsidRPr="00E93A3B">
        <w:rPr>
          <w:rFonts w:ascii="Palatino Linotype" w:hAnsi="Palatino Linotype" w:cs="Arial"/>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8D6864" w:rsidRPr="00E93A3B" w:rsidRDefault="008D6864" w:rsidP="008D6864">
      <w:pPr>
        <w:spacing w:line="360" w:lineRule="auto"/>
        <w:jc w:val="both"/>
        <w:rPr>
          <w:rFonts w:ascii="Palatino Linotype" w:hAnsi="Palatino Linotype" w:cs="Arial"/>
          <w:sz w:val="24"/>
        </w:rPr>
      </w:pPr>
    </w:p>
    <w:p w:rsidR="008D6864" w:rsidRPr="00E93A3B" w:rsidRDefault="008D6864" w:rsidP="008D6864">
      <w:pPr>
        <w:spacing w:line="360" w:lineRule="auto"/>
        <w:jc w:val="both"/>
        <w:rPr>
          <w:rFonts w:ascii="Palatino Linotype" w:hAnsi="Palatino Linotype" w:cs="Arial"/>
          <w:sz w:val="24"/>
        </w:rPr>
      </w:pPr>
      <w:r w:rsidRPr="00E93A3B">
        <w:rPr>
          <w:rFonts w:ascii="Palatino Linotype" w:hAnsi="Palatino Linotype" w:cs="Arial"/>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8D6864" w:rsidRPr="00E93A3B" w:rsidRDefault="008D6864" w:rsidP="008D6864">
      <w:pPr>
        <w:spacing w:line="360" w:lineRule="auto"/>
        <w:jc w:val="both"/>
        <w:rPr>
          <w:rFonts w:ascii="Palatino Linotype" w:hAnsi="Palatino Linotype" w:cs="Arial"/>
          <w:sz w:val="24"/>
        </w:rPr>
      </w:pPr>
    </w:p>
    <w:p w:rsidR="008D6864" w:rsidRPr="00E93A3B" w:rsidRDefault="008D6864" w:rsidP="008D6864">
      <w:pPr>
        <w:spacing w:line="360" w:lineRule="auto"/>
        <w:jc w:val="both"/>
        <w:rPr>
          <w:rFonts w:ascii="Palatino Linotype" w:hAnsi="Palatino Linotype" w:cs="Arial"/>
          <w:sz w:val="24"/>
        </w:rPr>
      </w:pPr>
      <w:r w:rsidRPr="00E93A3B">
        <w:rPr>
          <w:rFonts w:ascii="Palatino Linotype" w:hAnsi="Palatino Linotype" w:cs="Arial"/>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D6864" w:rsidRPr="00E93A3B" w:rsidRDefault="008D6864" w:rsidP="008D6864">
      <w:pPr>
        <w:spacing w:line="360" w:lineRule="auto"/>
        <w:jc w:val="both"/>
        <w:rPr>
          <w:rFonts w:ascii="Palatino Linotype" w:hAnsi="Palatino Linotype" w:cs="Arial"/>
          <w:sz w:val="24"/>
        </w:rPr>
      </w:pPr>
    </w:p>
    <w:p w:rsidR="008D6864" w:rsidRPr="00E93A3B" w:rsidRDefault="008D6864" w:rsidP="008D6864">
      <w:pPr>
        <w:spacing w:line="360" w:lineRule="auto"/>
        <w:jc w:val="both"/>
        <w:rPr>
          <w:rFonts w:ascii="Palatino Linotype" w:hAnsi="Palatino Linotype" w:cs="Arial"/>
          <w:sz w:val="24"/>
        </w:rPr>
      </w:pPr>
      <w:r w:rsidRPr="00E93A3B">
        <w:rPr>
          <w:rFonts w:ascii="Palatino Linotype" w:hAnsi="Palatino Linotype" w:cs="Arial"/>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8D6864" w:rsidRPr="00E93A3B" w:rsidRDefault="008D6864" w:rsidP="008D6864">
      <w:pPr>
        <w:spacing w:line="360" w:lineRule="auto"/>
        <w:jc w:val="both"/>
        <w:rPr>
          <w:rFonts w:ascii="Palatino Linotype" w:hAnsi="Palatino Linotype" w:cs="Arial"/>
          <w:sz w:val="24"/>
        </w:rPr>
      </w:pPr>
    </w:p>
    <w:p w:rsidR="008D6864" w:rsidRPr="00E93A3B" w:rsidRDefault="008D6864" w:rsidP="008D6864">
      <w:pPr>
        <w:spacing w:line="360" w:lineRule="auto"/>
        <w:jc w:val="both"/>
        <w:rPr>
          <w:rFonts w:ascii="Palatino Linotype" w:hAnsi="Palatino Linotype" w:cs="Arial"/>
          <w:sz w:val="24"/>
        </w:rPr>
      </w:pPr>
      <w:r w:rsidRPr="00E93A3B">
        <w:rPr>
          <w:rFonts w:ascii="Palatino Linotype" w:hAnsi="Palatino Linotype" w:cs="Arial"/>
          <w:sz w:val="24"/>
        </w:rPr>
        <w:t xml:space="preserve">Por ello, excepcionalmente, si un asunto es resuelto con posterioridad a los plazos señalados por la norma debe analizarse la razonabilidad del tiempo necesario para su resolución, atentos a los siguientes criterios:  </w:t>
      </w:r>
    </w:p>
    <w:p w:rsidR="008D6864" w:rsidRPr="00E93A3B" w:rsidRDefault="008D6864" w:rsidP="008D6864">
      <w:pPr>
        <w:spacing w:line="360" w:lineRule="auto"/>
        <w:jc w:val="both"/>
        <w:rPr>
          <w:rFonts w:ascii="Palatino Linotype" w:hAnsi="Palatino Linotype" w:cs="Arial"/>
          <w:sz w:val="24"/>
        </w:rPr>
      </w:pPr>
    </w:p>
    <w:p w:rsidR="008D6864" w:rsidRPr="00E93A3B" w:rsidRDefault="008D6864" w:rsidP="008D6864">
      <w:pPr>
        <w:spacing w:line="360" w:lineRule="auto"/>
        <w:jc w:val="both"/>
        <w:rPr>
          <w:rFonts w:ascii="Palatino Linotype" w:hAnsi="Palatino Linotype" w:cs="Arial"/>
          <w:sz w:val="24"/>
        </w:rPr>
      </w:pPr>
      <w:r w:rsidRPr="00E93A3B">
        <w:rPr>
          <w:rFonts w:ascii="Palatino Linotype" w:hAnsi="Palatino Linotype" w:cs="Arial"/>
          <w:b/>
          <w:sz w:val="24"/>
        </w:rPr>
        <w:t>a)</w:t>
      </w:r>
      <w:r w:rsidRPr="00E93A3B">
        <w:rPr>
          <w:rFonts w:ascii="Palatino Linotype" w:hAnsi="Palatino Linotype" w:cs="Arial"/>
          <w:sz w:val="24"/>
        </w:rPr>
        <w:tab/>
      </w:r>
      <w:r w:rsidRPr="00E93A3B">
        <w:rPr>
          <w:rFonts w:ascii="Palatino Linotype" w:hAnsi="Palatino Linotype" w:cs="Arial"/>
          <w:b/>
          <w:sz w:val="24"/>
        </w:rPr>
        <w:t>Complejidad del asunto:</w:t>
      </w:r>
      <w:r w:rsidRPr="00E93A3B">
        <w:rPr>
          <w:rFonts w:ascii="Palatino Linotype" w:hAnsi="Palatino Linotype" w:cs="Arial"/>
          <w:sz w:val="24"/>
        </w:rPr>
        <w:t xml:space="preserve"> La complejidad de la prueba, la pluralidad de sujetos procesales, el tiempo transcurrido, las características y contexto del recurso.</w:t>
      </w:r>
    </w:p>
    <w:p w:rsidR="008D6864" w:rsidRPr="00E93A3B" w:rsidRDefault="008D6864" w:rsidP="008D6864">
      <w:pPr>
        <w:spacing w:line="360" w:lineRule="auto"/>
        <w:jc w:val="both"/>
        <w:rPr>
          <w:rFonts w:ascii="Palatino Linotype" w:hAnsi="Palatino Linotype" w:cs="Arial"/>
          <w:sz w:val="24"/>
        </w:rPr>
      </w:pPr>
      <w:r w:rsidRPr="00E93A3B">
        <w:rPr>
          <w:rFonts w:ascii="Palatino Linotype" w:hAnsi="Palatino Linotype" w:cs="Arial"/>
          <w:b/>
          <w:sz w:val="24"/>
        </w:rPr>
        <w:t>b)</w:t>
      </w:r>
      <w:r w:rsidRPr="00E93A3B">
        <w:rPr>
          <w:rFonts w:ascii="Palatino Linotype" w:hAnsi="Palatino Linotype" w:cs="Arial"/>
          <w:sz w:val="24"/>
        </w:rPr>
        <w:tab/>
      </w:r>
      <w:r w:rsidRPr="00E93A3B">
        <w:rPr>
          <w:rFonts w:ascii="Palatino Linotype" w:hAnsi="Palatino Linotype" w:cs="Arial"/>
          <w:b/>
          <w:sz w:val="24"/>
        </w:rPr>
        <w:t>Actividad Procesal del interesado:</w:t>
      </w:r>
      <w:r w:rsidRPr="00E93A3B">
        <w:rPr>
          <w:rFonts w:ascii="Palatino Linotype" w:hAnsi="Palatino Linotype" w:cs="Arial"/>
          <w:sz w:val="24"/>
        </w:rPr>
        <w:t xml:space="preserve"> Acciones u omisiones del interesado.</w:t>
      </w:r>
    </w:p>
    <w:p w:rsidR="008D6864" w:rsidRPr="00E93A3B" w:rsidRDefault="008D6864" w:rsidP="008D6864">
      <w:pPr>
        <w:spacing w:line="360" w:lineRule="auto"/>
        <w:jc w:val="both"/>
        <w:rPr>
          <w:rFonts w:ascii="Palatino Linotype" w:hAnsi="Palatino Linotype" w:cs="Arial"/>
          <w:sz w:val="24"/>
        </w:rPr>
      </w:pPr>
      <w:r w:rsidRPr="00E93A3B">
        <w:rPr>
          <w:rFonts w:ascii="Palatino Linotype" w:hAnsi="Palatino Linotype" w:cs="Arial"/>
          <w:b/>
          <w:sz w:val="24"/>
        </w:rPr>
        <w:t>c)</w:t>
      </w:r>
      <w:r w:rsidRPr="00E93A3B">
        <w:rPr>
          <w:rFonts w:ascii="Palatino Linotype" w:hAnsi="Palatino Linotype" w:cs="Arial"/>
          <w:sz w:val="24"/>
        </w:rPr>
        <w:tab/>
      </w:r>
      <w:r w:rsidRPr="00E93A3B">
        <w:rPr>
          <w:rFonts w:ascii="Palatino Linotype" w:hAnsi="Palatino Linotype" w:cs="Arial"/>
          <w:b/>
          <w:sz w:val="24"/>
        </w:rPr>
        <w:t>Conducta de la Autoridad:</w:t>
      </w:r>
      <w:r w:rsidRPr="00E93A3B">
        <w:rPr>
          <w:rFonts w:ascii="Palatino Linotype" w:hAnsi="Palatino Linotype" w:cs="Arial"/>
          <w:sz w:val="24"/>
        </w:rPr>
        <w:t xml:space="preserve"> Las Acciones u omisiones realizadas en el procedimiento. Así como si la autoridad actuó con la debida diligencia.</w:t>
      </w:r>
    </w:p>
    <w:p w:rsidR="008D6864" w:rsidRPr="00E93A3B" w:rsidRDefault="008D6864" w:rsidP="008D6864">
      <w:pPr>
        <w:spacing w:line="360" w:lineRule="auto"/>
        <w:jc w:val="both"/>
        <w:rPr>
          <w:rFonts w:ascii="Palatino Linotype" w:hAnsi="Palatino Linotype" w:cs="Arial"/>
          <w:sz w:val="24"/>
        </w:rPr>
      </w:pPr>
      <w:r w:rsidRPr="00E93A3B">
        <w:rPr>
          <w:rFonts w:ascii="Palatino Linotype" w:hAnsi="Palatino Linotype" w:cs="Arial"/>
          <w:b/>
          <w:sz w:val="24"/>
        </w:rPr>
        <w:t>d)</w:t>
      </w:r>
      <w:r w:rsidRPr="00E93A3B">
        <w:rPr>
          <w:rFonts w:ascii="Palatino Linotype" w:hAnsi="Palatino Linotype" w:cs="Arial"/>
          <w:sz w:val="24"/>
        </w:rPr>
        <w:tab/>
      </w:r>
      <w:r w:rsidRPr="00E93A3B">
        <w:rPr>
          <w:rFonts w:ascii="Palatino Linotype" w:hAnsi="Palatino Linotype" w:cs="Arial"/>
          <w:b/>
          <w:sz w:val="24"/>
        </w:rPr>
        <w:t xml:space="preserve">La afectación generada en la situación jurídica de la persona involucrada en el proceso: </w:t>
      </w:r>
      <w:r w:rsidRPr="00E93A3B">
        <w:rPr>
          <w:rFonts w:ascii="Palatino Linotype" w:hAnsi="Palatino Linotype" w:cs="Arial"/>
          <w:sz w:val="24"/>
        </w:rPr>
        <w:t>Violación a sus derechos humanos.</w:t>
      </w:r>
    </w:p>
    <w:p w:rsidR="008D6864" w:rsidRPr="00E93A3B" w:rsidRDefault="008D6864" w:rsidP="008D6864">
      <w:pPr>
        <w:spacing w:line="360" w:lineRule="auto"/>
        <w:jc w:val="both"/>
        <w:rPr>
          <w:rFonts w:ascii="Palatino Linotype" w:hAnsi="Palatino Linotype" w:cs="Arial"/>
          <w:sz w:val="24"/>
        </w:rPr>
      </w:pPr>
    </w:p>
    <w:p w:rsidR="008D6864" w:rsidRPr="00E93A3B" w:rsidRDefault="008D6864" w:rsidP="008D6864">
      <w:pPr>
        <w:spacing w:line="360" w:lineRule="auto"/>
        <w:jc w:val="both"/>
        <w:rPr>
          <w:rFonts w:ascii="Palatino Linotype" w:hAnsi="Palatino Linotype" w:cs="Arial"/>
          <w:sz w:val="24"/>
        </w:rPr>
      </w:pPr>
      <w:r w:rsidRPr="00E93A3B">
        <w:rPr>
          <w:rFonts w:ascii="Palatino Linotype" w:hAnsi="Palatino Linotype" w:cs="Arial"/>
          <w:sz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E93A3B">
        <w:rPr>
          <w:rFonts w:ascii="Palatino Linotype" w:hAnsi="Palatino Linotype" w:cs="Arial"/>
          <w:sz w:val="24"/>
        </w:rPr>
        <w:lastRenderedPageBreak/>
        <w:t>considerarse normal, debe concluirse que es una excluyente de responsabilidad en relación con la actuación del funcionario, como ha acontecido en el caso que nos ocupa.</w:t>
      </w:r>
    </w:p>
    <w:p w:rsidR="008D6864" w:rsidRPr="00E93A3B" w:rsidRDefault="008D6864" w:rsidP="008D6864">
      <w:pPr>
        <w:spacing w:line="360" w:lineRule="auto"/>
        <w:jc w:val="both"/>
        <w:rPr>
          <w:rFonts w:ascii="Palatino Linotype" w:hAnsi="Palatino Linotype" w:cs="Arial"/>
          <w:sz w:val="24"/>
        </w:rPr>
      </w:pPr>
    </w:p>
    <w:p w:rsidR="008D6864" w:rsidRPr="00E93A3B" w:rsidRDefault="008D6864" w:rsidP="008D6864">
      <w:pPr>
        <w:spacing w:line="360" w:lineRule="auto"/>
        <w:jc w:val="both"/>
        <w:rPr>
          <w:rFonts w:ascii="Palatino Linotype" w:hAnsi="Palatino Linotype" w:cs="Arial"/>
          <w:sz w:val="24"/>
        </w:rPr>
      </w:pPr>
      <w:r w:rsidRPr="00E93A3B">
        <w:rPr>
          <w:rFonts w:ascii="Palatino Linotype" w:hAnsi="Palatino Linotype" w:cs="Arial"/>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8D6864" w:rsidRPr="00E93A3B" w:rsidRDefault="008D6864" w:rsidP="008D6864">
      <w:pPr>
        <w:spacing w:line="360" w:lineRule="auto"/>
        <w:jc w:val="both"/>
        <w:rPr>
          <w:rFonts w:ascii="Palatino Linotype" w:hAnsi="Palatino Linotype" w:cs="Arial"/>
          <w:sz w:val="24"/>
        </w:rPr>
      </w:pPr>
    </w:p>
    <w:p w:rsidR="008D6864" w:rsidRPr="00E93A3B" w:rsidRDefault="008D6864" w:rsidP="008D6864">
      <w:pPr>
        <w:spacing w:line="360" w:lineRule="auto"/>
        <w:jc w:val="both"/>
        <w:rPr>
          <w:rFonts w:ascii="Palatino Linotype" w:hAnsi="Palatino Linotype" w:cs="Arial"/>
          <w:sz w:val="24"/>
        </w:rPr>
      </w:pPr>
      <w:r w:rsidRPr="00E93A3B">
        <w:rPr>
          <w:rFonts w:ascii="Palatino Linotype" w:hAnsi="Palatino Linotype" w:cs="Arial"/>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rsidR="008D6864" w:rsidRPr="00E93A3B" w:rsidRDefault="008D6864" w:rsidP="008D6864">
      <w:pPr>
        <w:spacing w:line="360" w:lineRule="auto"/>
        <w:jc w:val="both"/>
        <w:rPr>
          <w:rFonts w:ascii="Palatino Linotype" w:hAnsi="Palatino Linotype" w:cs="Arial"/>
          <w:sz w:val="24"/>
        </w:rPr>
      </w:pPr>
    </w:p>
    <w:p w:rsidR="008D6864" w:rsidRPr="00E93A3B" w:rsidRDefault="008D6864" w:rsidP="008D6864">
      <w:pPr>
        <w:spacing w:line="360" w:lineRule="auto"/>
        <w:jc w:val="both"/>
        <w:rPr>
          <w:rFonts w:ascii="Palatino Linotype" w:hAnsi="Palatino Linotype" w:cs="Arial"/>
          <w:sz w:val="24"/>
        </w:rPr>
      </w:pPr>
      <w:r w:rsidRPr="00E93A3B">
        <w:rPr>
          <w:rFonts w:ascii="Palatino Linotype" w:hAnsi="Palatino Linotype" w:cs="Arial"/>
          <w:sz w:val="24"/>
        </w:rPr>
        <w:t>“PLAZO RAZONABLE PARA RESOLVER. DIMENSIÓN Y EFECTOS DE ESTE CONCEPTO CUANDO SE ADUCE EXCESIVA CARGA DE TRABAJO.” consultable en el Seminario Judicial de la Federación y su gaceta, con el registro digital 2002351.</w:t>
      </w:r>
    </w:p>
    <w:p w:rsidR="008D6864" w:rsidRPr="00E93A3B" w:rsidRDefault="008D6864" w:rsidP="008D6864">
      <w:pPr>
        <w:spacing w:line="360" w:lineRule="auto"/>
        <w:jc w:val="both"/>
        <w:rPr>
          <w:rFonts w:ascii="Palatino Linotype" w:hAnsi="Palatino Linotype" w:cs="Arial"/>
          <w:sz w:val="24"/>
        </w:rPr>
      </w:pPr>
    </w:p>
    <w:p w:rsidR="008D6864" w:rsidRPr="00E93A3B" w:rsidRDefault="008D6864" w:rsidP="008D6864">
      <w:pPr>
        <w:spacing w:line="360" w:lineRule="auto"/>
        <w:jc w:val="both"/>
        <w:rPr>
          <w:rFonts w:ascii="Palatino Linotype" w:hAnsi="Palatino Linotype" w:cs="Arial"/>
          <w:sz w:val="24"/>
        </w:rPr>
      </w:pPr>
      <w:r w:rsidRPr="00E93A3B">
        <w:rPr>
          <w:rFonts w:ascii="Palatino Linotype" w:hAnsi="Palatino Linotype" w:cs="Arial"/>
          <w:sz w:val="24"/>
        </w:rPr>
        <w:t>“PLAZO RAZONABLE PARA RESOLVER. CONCEPTO Y ELEMENTOS QUE LO INTEGRAN A LA LUZ DEL DERECHO INTERNACIONAL DE LOS DERECHOS HUMANOS.”, visible en el Seminario Judicial de la Federación y su gaceta, con el registro digital 2002350.</w:t>
      </w:r>
    </w:p>
    <w:p w:rsidR="008D6864" w:rsidRPr="00E93A3B" w:rsidRDefault="008D6864" w:rsidP="008D6864">
      <w:pPr>
        <w:spacing w:line="360" w:lineRule="auto"/>
        <w:jc w:val="both"/>
        <w:rPr>
          <w:rFonts w:ascii="Palatino Linotype" w:hAnsi="Palatino Linotype" w:cs="Arial"/>
          <w:sz w:val="24"/>
        </w:rPr>
      </w:pPr>
    </w:p>
    <w:p w:rsidR="008D6864" w:rsidRPr="00E93A3B" w:rsidRDefault="008D6864" w:rsidP="008D6864">
      <w:pPr>
        <w:spacing w:line="360" w:lineRule="auto"/>
        <w:jc w:val="both"/>
        <w:rPr>
          <w:rFonts w:ascii="Palatino Linotype" w:hAnsi="Palatino Linotype" w:cs="Arial"/>
          <w:sz w:val="24"/>
        </w:rPr>
      </w:pPr>
      <w:r w:rsidRPr="00E93A3B">
        <w:rPr>
          <w:rFonts w:ascii="Palatino Linotype" w:hAnsi="Palatino Linotype" w:cs="Arial"/>
          <w:sz w:val="24"/>
        </w:rPr>
        <w:t>Por ello, este organismo garante comprometido con la tutela de los derechos humanos confiados señala que este exceso del plazo legal para resolver el presente asunto resulta de carácter excepcional.</w:t>
      </w:r>
    </w:p>
    <w:p w:rsidR="008D6864" w:rsidRPr="00E93A3B" w:rsidRDefault="008D6864" w:rsidP="00C777EF">
      <w:pPr>
        <w:spacing w:line="360" w:lineRule="auto"/>
        <w:jc w:val="both"/>
        <w:rPr>
          <w:rFonts w:ascii="Palatino Linotype" w:eastAsia="Calibri" w:hAnsi="Palatino Linotype" w:cs="Arial"/>
          <w:sz w:val="24"/>
          <w:lang w:val="es-ES_tradnl"/>
        </w:rPr>
      </w:pPr>
    </w:p>
    <w:p w:rsidR="00FF4335" w:rsidRPr="00E93A3B" w:rsidRDefault="00FF4335" w:rsidP="00FF4335">
      <w:pPr>
        <w:spacing w:before="240" w:line="360" w:lineRule="auto"/>
        <w:jc w:val="center"/>
        <w:rPr>
          <w:rFonts w:ascii="Palatino Linotype" w:hAnsi="Palatino Linotype" w:cs="Arial"/>
          <w:b/>
          <w:sz w:val="24"/>
        </w:rPr>
      </w:pPr>
    </w:p>
    <w:p w:rsidR="00FF4335" w:rsidRPr="00E93A3B" w:rsidRDefault="00FF4335" w:rsidP="00FF4335">
      <w:pPr>
        <w:spacing w:before="240" w:line="360" w:lineRule="auto"/>
        <w:jc w:val="center"/>
        <w:rPr>
          <w:rFonts w:ascii="Palatino Linotype" w:hAnsi="Palatino Linotype" w:cs="Arial"/>
          <w:b/>
          <w:sz w:val="24"/>
        </w:rPr>
      </w:pPr>
      <w:r w:rsidRPr="00E93A3B">
        <w:rPr>
          <w:rFonts w:ascii="Palatino Linotype" w:hAnsi="Palatino Linotype" w:cs="Arial"/>
          <w:b/>
          <w:sz w:val="24"/>
        </w:rPr>
        <w:t xml:space="preserve">C O N S I D E R A N D O </w:t>
      </w:r>
    </w:p>
    <w:p w:rsidR="00FF4335" w:rsidRPr="00E93A3B" w:rsidRDefault="00FF4335" w:rsidP="00FF4335">
      <w:pPr>
        <w:spacing w:before="240" w:line="360" w:lineRule="auto"/>
        <w:jc w:val="both"/>
        <w:rPr>
          <w:rFonts w:ascii="Palatino Linotype" w:hAnsi="Palatino Linotype" w:cs="Arial"/>
          <w:sz w:val="24"/>
        </w:rPr>
      </w:pPr>
      <w:r w:rsidRPr="00E93A3B">
        <w:rPr>
          <w:rFonts w:ascii="Palatino Linotype" w:hAnsi="Palatino Linotype" w:cs="Arial"/>
          <w:b/>
          <w:sz w:val="28"/>
        </w:rPr>
        <w:t>PRIMERO.</w:t>
      </w:r>
      <w:r w:rsidRPr="00E93A3B">
        <w:rPr>
          <w:rFonts w:ascii="Palatino Linotype" w:hAnsi="Palatino Linotype" w:cs="Arial"/>
          <w:b/>
        </w:rPr>
        <w:t xml:space="preserve"> </w:t>
      </w:r>
      <w:r w:rsidRPr="00E93A3B">
        <w:rPr>
          <w:rFonts w:ascii="Palatino Linotype" w:hAnsi="Palatino Linotype" w:cs="Arial"/>
          <w:b/>
          <w:sz w:val="28"/>
          <w:szCs w:val="28"/>
        </w:rPr>
        <w:t>De la competencia</w:t>
      </w:r>
      <w:r w:rsidRPr="00E93A3B">
        <w:rPr>
          <w:rFonts w:ascii="Palatino Linotype" w:hAnsi="Palatino Linotype" w:cs="Arial"/>
          <w:sz w:val="28"/>
          <w:szCs w:val="28"/>
        </w:rPr>
        <w:t>.</w:t>
      </w:r>
    </w:p>
    <w:p w:rsidR="00957AC2" w:rsidRPr="00E93A3B" w:rsidRDefault="00957AC2" w:rsidP="00957AC2">
      <w:pPr>
        <w:spacing w:before="240" w:line="360" w:lineRule="auto"/>
        <w:jc w:val="both"/>
        <w:rPr>
          <w:rFonts w:ascii="Palatino Linotype" w:eastAsia="Calibri" w:hAnsi="Palatino Linotype" w:cs="Arial"/>
          <w:color w:val="000000" w:themeColor="text1"/>
          <w:sz w:val="24"/>
        </w:rPr>
      </w:pPr>
      <w:r w:rsidRPr="00E93A3B">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Pr="00E93A3B">
        <w:rPr>
          <w:rFonts w:ascii="Palatino Linotype" w:hAnsi="Palatino Linotype" w:cs="Arial"/>
          <w:b/>
          <w:sz w:val="24"/>
        </w:rPr>
        <w:t xml:space="preserve">la parte recurrente </w:t>
      </w:r>
      <w:r w:rsidRPr="00E93A3B">
        <w:rPr>
          <w:rFonts w:ascii="Palatino Linotype" w:hAnsi="Palatino Linotype" w:cs="Arial"/>
          <w:sz w:val="24"/>
        </w:rPr>
        <w:t xml:space="preserve">conforme a lo dispuesto en los </w:t>
      </w:r>
      <w:r w:rsidRPr="00E93A3B">
        <w:rPr>
          <w:rFonts w:ascii="Palatino Linotype" w:hAnsi="Palatino Linotype" w:cs="Arial"/>
          <w:sz w:val="24"/>
        </w:rPr>
        <w:lastRenderedPageBreak/>
        <w:t xml:space="preserve">artículos 1, párrafos segundo y tercero, </w:t>
      </w:r>
      <w:r w:rsidRPr="00E93A3B">
        <w:rPr>
          <w:rFonts w:ascii="Palatino Linotype" w:eastAsia="Calibri" w:hAnsi="Palatino Linotype"/>
          <w:color w:val="000000" w:themeColor="text1"/>
          <w:sz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E93A3B">
        <w:rPr>
          <w:rFonts w:ascii="Palatino Linotype" w:eastAsia="Calibri" w:hAnsi="Palatino Linotype" w:cs="Arial"/>
          <w:color w:val="000000" w:themeColor="text1"/>
          <w:sz w:val="24"/>
        </w:rPr>
        <w:t>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FF4335" w:rsidRPr="00E93A3B" w:rsidRDefault="00FF4335" w:rsidP="00FF4335">
      <w:pPr>
        <w:spacing w:before="240" w:line="360" w:lineRule="auto"/>
        <w:jc w:val="both"/>
        <w:rPr>
          <w:rFonts w:ascii="Palatino Linotype" w:eastAsia="Calibri" w:hAnsi="Palatino Linotype"/>
          <w:b/>
          <w:color w:val="000000" w:themeColor="text1"/>
          <w:sz w:val="24"/>
          <w:szCs w:val="24"/>
        </w:rPr>
      </w:pPr>
    </w:p>
    <w:p w:rsidR="00FF4335" w:rsidRPr="00E93A3B" w:rsidRDefault="00FF4335" w:rsidP="00FF4335">
      <w:pPr>
        <w:pStyle w:val="Prrafodelista"/>
        <w:autoSpaceDE w:val="0"/>
        <w:autoSpaceDN w:val="0"/>
        <w:adjustRightInd w:val="0"/>
        <w:spacing w:before="240" w:after="160" w:line="360" w:lineRule="auto"/>
        <w:ind w:left="0"/>
        <w:jc w:val="both"/>
        <w:rPr>
          <w:rFonts w:ascii="Palatino Linotype" w:hAnsi="Palatino Linotype" w:cs="Arial"/>
          <w:b/>
        </w:rPr>
      </w:pPr>
      <w:r w:rsidRPr="00E93A3B">
        <w:rPr>
          <w:rFonts w:ascii="Palatino Linotype" w:hAnsi="Palatino Linotype" w:cs="Arial"/>
          <w:b/>
          <w:sz w:val="28"/>
        </w:rPr>
        <w:t>SEGUNDO</w:t>
      </w:r>
      <w:r w:rsidRPr="00E93A3B">
        <w:rPr>
          <w:rFonts w:ascii="Palatino Linotype" w:hAnsi="Palatino Linotype" w:cs="Arial"/>
          <w:b/>
        </w:rPr>
        <w:t xml:space="preserve">. </w:t>
      </w:r>
      <w:r w:rsidRPr="00E93A3B">
        <w:rPr>
          <w:rFonts w:ascii="Palatino Linotype" w:hAnsi="Palatino Linotype" w:cs="Arial"/>
          <w:b/>
          <w:sz w:val="28"/>
          <w:szCs w:val="28"/>
        </w:rPr>
        <w:t>Sobre los alcances del recurso de revisión.</w:t>
      </w:r>
      <w:r w:rsidRPr="00E93A3B">
        <w:rPr>
          <w:rFonts w:ascii="Palatino Linotype" w:hAnsi="Palatino Linotype" w:cs="Arial"/>
          <w:b/>
        </w:rPr>
        <w:t xml:space="preserve"> </w:t>
      </w:r>
    </w:p>
    <w:p w:rsidR="00FF4335" w:rsidRPr="00E93A3B" w:rsidRDefault="00FF4335" w:rsidP="00FF4335">
      <w:pPr>
        <w:pStyle w:val="Prrafodelista"/>
        <w:autoSpaceDE w:val="0"/>
        <w:autoSpaceDN w:val="0"/>
        <w:adjustRightInd w:val="0"/>
        <w:spacing w:before="240" w:after="160" w:line="360" w:lineRule="auto"/>
        <w:ind w:left="0"/>
        <w:jc w:val="both"/>
        <w:rPr>
          <w:rFonts w:ascii="Palatino Linotype" w:hAnsi="Palatino Linotype" w:cs="Arial"/>
        </w:rPr>
      </w:pPr>
      <w:r w:rsidRPr="00E93A3B">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los expedientes electrónicos, con la finalidad de reparar cualquier posible afectación al derecho de acceso a la información pública y garantizando el principio rector de máxima publicidad.</w:t>
      </w:r>
    </w:p>
    <w:p w:rsidR="00957AC2" w:rsidRPr="00E93A3B" w:rsidRDefault="00957AC2" w:rsidP="00957AC2">
      <w:pPr>
        <w:autoSpaceDE w:val="0"/>
        <w:autoSpaceDN w:val="0"/>
        <w:adjustRightInd w:val="0"/>
        <w:spacing w:before="240" w:line="360" w:lineRule="auto"/>
        <w:jc w:val="both"/>
        <w:rPr>
          <w:rFonts w:ascii="Palatino Linotype" w:eastAsia="Times New Roman" w:hAnsi="Palatino Linotype" w:cs="Arial"/>
          <w:sz w:val="24"/>
          <w:szCs w:val="24"/>
          <w:lang w:eastAsia="es-ES"/>
        </w:rPr>
      </w:pPr>
      <w:r w:rsidRPr="00E93A3B">
        <w:rPr>
          <w:rFonts w:ascii="Palatino Linotype" w:eastAsia="Times New Roman" w:hAnsi="Palatino Linotype" w:cs="Arial"/>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rsidR="00957AC2" w:rsidRPr="00E93A3B" w:rsidRDefault="00957AC2" w:rsidP="00957AC2">
      <w:pPr>
        <w:autoSpaceDE w:val="0"/>
        <w:autoSpaceDN w:val="0"/>
        <w:adjustRightInd w:val="0"/>
        <w:spacing w:before="240" w:line="360" w:lineRule="auto"/>
        <w:ind w:left="1134"/>
        <w:jc w:val="both"/>
        <w:rPr>
          <w:rFonts w:ascii="Palatino Linotype" w:eastAsia="Times New Roman" w:hAnsi="Palatino Linotype" w:cs="Arial"/>
          <w:i/>
          <w:szCs w:val="24"/>
          <w:lang w:eastAsia="es-ES"/>
        </w:rPr>
      </w:pPr>
      <w:r w:rsidRPr="00E93A3B">
        <w:rPr>
          <w:rFonts w:ascii="Palatino Linotype" w:eastAsia="Times New Roman" w:hAnsi="Palatino Linotype" w:cs="Arial"/>
          <w:i/>
          <w:szCs w:val="24"/>
          <w:lang w:eastAsia="es-ES"/>
        </w:rPr>
        <w:t xml:space="preserve">“Artículo 180. El recurso de revisión contendrá: </w:t>
      </w:r>
    </w:p>
    <w:p w:rsidR="00957AC2" w:rsidRPr="00E93A3B" w:rsidRDefault="00957AC2" w:rsidP="00957AC2">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E93A3B">
        <w:rPr>
          <w:rFonts w:ascii="Palatino Linotype" w:eastAsia="Times New Roman" w:hAnsi="Palatino Linotype" w:cs="Arial"/>
          <w:i/>
          <w:sz w:val="24"/>
          <w:szCs w:val="24"/>
          <w:lang w:val="es-ES_tradnl" w:eastAsia="es-ES"/>
        </w:rPr>
        <w:lastRenderedPageBreak/>
        <w:t xml:space="preserve">I. El sujeto obligado ante la cual se presentó la solicitud; </w:t>
      </w:r>
    </w:p>
    <w:p w:rsidR="00957AC2" w:rsidRPr="00E93A3B" w:rsidRDefault="00957AC2" w:rsidP="00957AC2">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E93A3B">
        <w:rPr>
          <w:rFonts w:ascii="Palatino Linotype" w:eastAsia="Times New Roman" w:hAnsi="Palatino Linotype" w:cs="Arial"/>
          <w:b/>
          <w:i/>
          <w:sz w:val="24"/>
          <w:szCs w:val="24"/>
          <w:lang w:val="es-ES_tradnl" w:eastAsia="es-ES"/>
        </w:rPr>
        <w:t>II. El nombre del solicitante que recurre</w:t>
      </w:r>
      <w:r w:rsidRPr="00E93A3B">
        <w:rPr>
          <w:rFonts w:ascii="Palatino Linotype" w:eastAsia="Times New Roman" w:hAnsi="Palatino Linotype" w:cs="Arial"/>
          <w:i/>
          <w:sz w:val="24"/>
          <w:szCs w:val="24"/>
          <w:lang w:val="es-ES_tradnl" w:eastAsia="es-ES"/>
        </w:rPr>
        <w:t xml:space="preserve"> o de su representante y, en su caso, del tercero interesado, así como la dirección o medio que señale para recibir notificaciones;</w:t>
      </w:r>
    </w:p>
    <w:p w:rsidR="00957AC2" w:rsidRPr="00E93A3B" w:rsidRDefault="00957AC2" w:rsidP="00957AC2">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E93A3B">
        <w:rPr>
          <w:rFonts w:ascii="Palatino Linotype" w:eastAsia="Times New Roman" w:hAnsi="Palatino Linotype" w:cs="Arial"/>
          <w:i/>
          <w:sz w:val="24"/>
          <w:szCs w:val="24"/>
          <w:lang w:val="es-ES_tradnl" w:eastAsia="es-ES"/>
        </w:rPr>
        <w:t>III. El número de folio de respuesta de la solicitud de acceso;</w:t>
      </w:r>
    </w:p>
    <w:p w:rsidR="00957AC2" w:rsidRPr="00E93A3B" w:rsidRDefault="00957AC2" w:rsidP="00957AC2">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E93A3B">
        <w:rPr>
          <w:rFonts w:ascii="Palatino Linotype" w:eastAsia="Times New Roman" w:hAnsi="Palatino Linotype" w:cs="Arial"/>
          <w:i/>
          <w:sz w:val="24"/>
          <w:szCs w:val="24"/>
          <w:lang w:val="es-ES_tradnl" w:eastAsia="es-ES"/>
        </w:rPr>
        <w:t>IV. La fecha en que fue notificada la respuesta al solicitante o tuvo conocimiento del acto reclamado, o de presentación de la solicitud, en caso de falta de respuesta;</w:t>
      </w:r>
    </w:p>
    <w:p w:rsidR="00957AC2" w:rsidRPr="00E93A3B" w:rsidRDefault="00957AC2" w:rsidP="00957AC2">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E93A3B">
        <w:rPr>
          <w:rFonts w:ascii="Palatino Linotype" w:eastAsia="Times New Roman" w:hAnsi="Palatino Linotype" w:cs="Arial"/>
          <w:i/>
          <w:sz w:val="24"/>
          <w:szCs w:val="24"/>
          <w:lang w:val="es-ES_tradnl" w:eastAsia="es-ES"/>
        </w:rPr>
        <w:t>V. El acto que se recurre;</w:t>
      </w:r>
    </w:p>
    <w:p w:rsidR="00957AC2" w:rsidRPr="00E93A3B" w:rsidRDefault="00957AC2" w:rsidP="00957AC2">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E93A3B">
        <w:rPr>
          <w:rFonts w:ascii="Palatino Linotype" w:eastAsia="Times New Roman" w:hAnsi="Palatino Linotype" w:cs="Arial"/>
          <w:i/>
          <w:sz w:val="24"/>
          <w:szCs w:val="24"/>
          <w:lang w:val="es-ES_tradnl" w:eastAsia="es-ES"/>
        </w:rPr>
        <w:t>VI. Las razones o motivos de inconformidad;</w:t>
      </w:r>
    </w:p>
    <w:p w:rsidR="00957AC2" w:rsidRPr="00E93A3B" w:rsidRDefault="00957AC2" w:rsidP="00957AC2">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E93A3B">
        <w:rPr>
          <w:rFonts w:ascii="Palatino Linotype" w:eastAsia="Times New Roman" w:hAnsi="Palatino Linotype" w:cs="Arial"/>
          <w:i/>
          <w:sz w:val="24"/>
          <w:szCs w:val="24"/>
          <w:lang w:val="es-ES_tradnl" w:eastAsia="es-ES"/>
        </w:rPr>
        <w:t xml:space="preserve">VII. La copia de la respuesta que se impugna y, en su caso, de la notificación correspondiente, en el caso de respuesta de la solicitud; y </w:t>
      </w:r>
    </w:p>
    <w:p w:rsidR="00957AC2" w:rsidRPr="00E93A3B" w:rsidRDefault="00957AC2" w:rsidP="00957AC2">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E93A3B">
        <w:rPr>
          <w:rFonts w:ascii="Palatino Linotype" w:eastAsia="Times New Roman" w:hAnsi="Palatino Linotype" w:cs="Arial"/>
          <w:i/>
          <w:sz w:val="24"/>
          <w:szCs w:val="24"/>
          <w:lang w:val="es-ES_tradnl" w:eastAsia="es-ES"/>
        </w:rPr>
        <w:t xml:space="preserve">VIII. Firma del recurrente, en su caso, cuando se presente por escrito, requisito sin el cual se dará trámite al recurso. </w:t>
      </w:r>
    </w:p>
    <w:p w:rsidR="00957AC2" w:rsidRPr="00E93A3B" w:rsidRDefault="00957AC2" w:rsidP="00957AC2">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E93A3B">
        <w:rPr>
          <w:rFonts w:ascii="Palatino Linotype" w:eastAsia="Times New Roman" w:hAnsi="Palatino Linotype" w:cs="Arial"/>
          <w:i/>
          <w:sz w:val="24"/>
          <w:szCs w:val="24"/>
          <w:lang w:val="es-ES_tradnl" w:eastAsia="es-ES"/>
        </w:rPr>
        <w:t xml:space="preserve">Adicionalmente, se podrán anexar las pruebas y demás elementos que considere procedentes someter a juicio del Instituto. </w:t>
      </w:r>
    </w:p>
    <w:p w:rsidR="00957AC2" w:rsidRPr="00E93A3B" w:rsidRDefault="00957AC2" w:rsidP="00957AC2">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E93A3B">
        <w:rPr>
          <w:rFonts w:ascii="Palatino Linotype" w:eastAsia="Times New Roman" w:hAnsi="Palatino Linotype" w:cs="Arial"/>
          <w:i/>
          <w:sz w:val="24"/>
          <w:szCs w:val="24"/>
          <w:lang w:val="es-ES_tradnl" w:eastAsia="es-ES"/>
        </w:rPr>
        <w:t xml:space="preserve">En ningún caso será necesario que el particular ratifique el recurso de revisión interpuesto. </w:t>
      </w:r>
    </w:p>
    <w:p w:rsidR="00957AC2" w:rsidRPr="00E93A3B" w:rsidRDefault="00957AC2" w:rsidP="00957AC2">
      <w:pPr>
        <w:autoSpaceDE w:val="0"/>
        <w:autoSpaceDN w:val="0"/>
        <w:adjustRightInd w:val="0"/>
        <w:spacing w:before="240" w:line="360" w:lineRule="auto"/>
        <w:ind w:left="1134" w:right="567"/>
        <w:jc w:val="both"/>
        <w:rPr>
          <w:rFonts w:ascii="Palatino Linotype" w:eastAsia="Times New Roman" w:hAnsi="Palatino Linotype" w:cs="Arial"/>
          <w:sz w:val="24"/>
          <w:szCs w:val="24"/>
          <w:lang w:eastAsia="es-ES"/>
        </w:rPr>
      </w:pPr>
      <w:r w:rsidRPr="00E93A3B">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957AC2" w:rsidRPr="00E93A3B" w:rsidRDefault="00957AC2" w:rsidP="00957AC2">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p>
    <w:p w:rsidR="00957AC2" w:rsidRPr="00E93A3B" w:rsidRDefault="00957AC2" w:rsidP="00957AC2">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E93A3B">
        <w:rPr>
          <w:rFonts w:ascii="Palatino Linotype" w:eastAsia="Times New Roman" w:hAnsi="Palatino Linotype" w:cs="Times New Roman"/>
          <w:sz w:val="24"/>
          <w:szCs w:val="24"/>
          <w:lang w:val="es-ES" w:eastAsia="es-ES"/>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957AC2" w:rsidRPr="00E93A3B" w:rsidTr="000F7FAC">
        <w:trPr>
          <w:trHeight w:val="1360"/>
        </w:trPr>
        <w:tc>
          <w:tcPr>
            <w:tcW w:w="7982" w:type="dxa"/>
          </w:tcPr>
          <w:p w:rsidR="00957AC2" w:rsidRPr="00E93A3B" w:rsidRDefault="00957AC2" w:rsidP="000F7FAC">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E93A3B">
              <w:rPr>
                <w:rFonts w:ascii="Palatino Linotype" w:eastAsia="Times New Roman" w:hAnsi="Palatino Linotype" w:cs="Times New Roman"/>
                <w:i/>
                <w:szCs w:val="24"/>
                <w:lang w:val="es-ES" w:eastAsia="es-ES"/>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957AC2" w:rsidRPr="00E93A3B" w:rsidRDefault="00957AC2" w:rsidP="00957AC2">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E93A3B">
        <w:rPr>
          <w:rFonts w:ascii="Palatino Linotype" w:eastAsia="Times New Roman" w:hAnsi="Palatino Linotype" w:cs="Times New Roman"/>
          <w:sz w:val="24"/>
          <w:szCs w:val="24"/>
          <w:lang w:val="es-ES"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957AC2" w:rsidRPr="00E93A3B" w:rsidTr="000F7FAC">
        <w:trPr>
          <w:jc w:val="center"/>
        </w:trPr>
        <w:tc>
          <w:tcPr>
            <w:tcW w:w="8075" w:type="dxa"/>
          </w:tcPr>
          <w:p w:rsidR="00957AC2" w:rsidRPr="00E93A3B" w:rsidRDefault="00957AC2" w:rsidP="000F7FAC">
            <w:pPr>
              <w:autoSpaceDE w:val="0"/>
              <w:autoSpaceDN w:val="0"/>
              <w:adjustRightInd w:val="0"/>
              <w:spacing w:before="240" w:line="360" w:lineRule="auto"/>
              <w:jc w:val="center"/>
              <w:rPr>
                <w:rFonts w:ascii="Palatino Linotype" w:eastAsia="Times New Roman" w:hAnsi="Palatino Linotype" w:cs="Times New Roman"/>
                <w:b/>
                <w:i/>
                <w:sz w:val="24"/>
                <w:szCs w:val="24"/>
                <w:lang w:val="es-ES" w:eastAsia="es-ES"/>
              </w:rPr>
            </w:pPr>
            <w:r w:rsidRPr="00E93A3B">
              <w:rPr>
                <w:rFonts w:ascii="Palatino Linotype" w:eastAsia="Times New Roman" w:hAnsi="Palatino Linotype" w:cs="Times New Roman"/>
                <w:b/>
                <w:i/>
                <w:sz w:val="24"/>
                <w:szCs w:val="24"/>
                <w:lang w:val="es-ES" w:eastAsia="es-ES"/>
              </w:rPr>
              <w:t xml:space="preserve">Constitución Política de los Estados Unidos Mexicanos </w:t>
            </w:r>
          </w:p>
          <w:p w:rsidR="00957AC2" w:rsidRPr="00E93A3B" w:rsidRDefault="00957AC2" w:rsidP="000F7FAC">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E93A3B">
              <w:rPr>
                <w:rFonts w:ascii="Palatino Linotype" w:eastAsia="Times New Roman" w:hAnsi="Palatino Linotype" w:cs="Times New Roman"/>
                <w:i/>
                <w:szCs w:val="24"/>
                <w:lang w:val="es-ES" w:eastAsia="es-E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957AC2" w:rsidRPr="00E93A3B" w:rsidRDefault="00957AC2" w:rsidP="000F7FAC">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E93A3B">
              <w:rPr>
                <w:rFonts w:ascii="Palatino Linotype" w:eastAsia="Times New Roman" w:hAnsi="Palatino Linotype" w:cs="Times New Roman"/>
                <w:i/>
                <w:szCs w:val="24"/>
                <w:lang w:val="es-ES" w:eastAsia="es-ES"/>
              </w:rPr>
              <w:t xml:space="preserve">(…) </w:t>
            </w:r>
          </w:p>
          <w:p w:rsidR="00957AC2" w:rsidRPr="00E93A3B" w:rsidRDefault="00957AC2" w:rsidP="000F7FAC">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E93A3B">
              <w:rPr>
                <w:rFonts w:ascii="Palatino Linotype" w:eastAsia="Times New Roman" w:hAnsi="Palatino Linotype" w:cs="Times New Roman"/>
                <w:i/>
                <w:szCs w:val="24"/>
                <w:lang w:val="es-ES" w:eastAsia="es-ES"/>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957AC2" w:rsidRPr="00E93A3B" w:rsidRDefault="00957AC2" w:rsidP="000F7FAC">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E93A3B">
              <w:rPr>
                <w:rFonts w:ascii="Palatino Linotype" w:eastAsia="Times New Roman" w:hAnsi="Palatino Linotype" w:cs="Times New Roman"/>
                <w:i/>
                <w:szCs w:val="24"/>
                <w:lang w:val="es-ES" w:eastAsia="es-ES"/>
              </w:rPr>
              <w:t xml:space="preserve"> (…) </w:t>
            </w:r>
          </w:p>
          <w:p w:rsidR="00957AC2" w:rsidRPr="00E93A3B" w:rsidRDefault="00957AC2" w:rsidP="000F7FAC">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E93A3B">
              <w:rPr>
                <w:rFonts w:ascii="Palatino Linotype" w:eastAsia="Times New Roman" w:hAnsi="Palatino Linotype" w:cs="Times New Roman"/>
                <w:i/>
                <w:szCs w:val="24"/>
                <w:lang w:val="es-ES" w:eastAsia="es-ES"/>
              </w:rPr>
              <w:lastRenderedPageBreak/>
              <w:t>III. Toda persona, sin necesidad de acreditar interés alguno o justificar su utilización, tendrá acceso gratuito a la información pública, a sus datos personales o a la rectificación de éstos.</w:t>
            </w:r>
          </w:p>
          <w:p w:rsidR="00957AC2" w:rsidRPr="00E93A3B" w:rsidRDefault="00957AC2" w:rsidP="000F7FAC">
            <w:pPr>
              <w:autoSpaceDE w:val="0"/>
              <w:autoSpaceDN w:val="0"/>
              <w:adjustRightInd w:val="0"/>
              <w:spacing w:before="240" w:line="360" w:lineRule="auto"/>
              <w:jc w:val="both"/>
              <w:rPr>
                <w:rFonts w:ascii="Palatino Linotype" w:eastAsia="Times New Roman" w:hAnsi="Palatino Linotype" w:cs="Arial"/>
                <w:i/>
                <w:szCs w:val="24"/>
                <w:lang w:eastAsia="es-ES"/>
              </w:rPr>
            </w:pPr>
            <w:r w:rsidRPr="00E93A3B">
              <w:rPr>
                <w:rFonts w:ascii="Palatino Linotype" w:eastAsia="Times New Roman" w:hAnsi="Palatino Linotype" w:cs="Arial"/>
                <w:i/>
                <w:szCs w:val="24"/>
                <w:lang w:eastAsia="es-ES"/>
              </w:rPr>
              <w:t>IV. Se establecerán mecanismos de acceso a la información y procedimientos de revisión expeditos que se sustanciarán ante los organismos autónomos especializados e imparciales que establece esta Constitución.”</w:t>
            </w:r>
          </w:p>
          <w:p w:rsidR="00957AC2" w:rsidRPr="00E93A3B" w:rsidRDefault="00957AC2" w:rsidP="000F7FAC">
            <w:pPr>
              <w:autoSpaceDE w:val="0"/>
              <w:autoSpaceDN w:val="0"/>
              <w:adjustRightInd w:val="0"/>
              <w:spacing w:before="240" w:line="360" w:lineRule="auto"/>
              <w:jc w:val="both"/>
              <w:rPr>
                <w:rFonts w:ascii="Palatino Linotype" w:eastAsia="Times New Roman" w:hAnsi="Palatino Linotype" w:cs="Arial"/>
                <w:b/>
                <w:i/>
                <w:szCs w:val="24"/>
                <w:lang w:eastAsia="es-ES"/>
              </w:rPr>
            </w:pPr>
            <w:r w:rsidRPr="00E93A3B">
              <w:rPr>
                <w:rFonts w:ascii="Palatino Linotype" w:eastAsia="Times New Roman" w:hAnsi="Palatino Linotype" w:cs="Arial"/>
                <w:b/>
                <w:i/>
                <w:szCs w:val="24"/>
                <w:lang w:eastAsia="es-ES"/>
              </w:rPr>
              <w:t>Constitución Política del Estado Libre y Soberano de México</w:t>
            </w:r>
          </w:p>
          <w:p w:rsidR="00957AC2" w:rsidRPr="00E93A3B" w:rsidRDefault="00957AC2" w:rsidP="000F7FAC">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E93A3B">
              <w:rPr>
                <w:rFonts w:ascii="Palatino Linotype" w:eastAsia="Calibri" w:hAnsi="Palatino Linotype" w:cs="Arial"/>
                <w:i/>
                <w:sz w:val="24"/>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957AC2" w:rsidRPr="00E93A3B" w:rsidRDefault="00957AC2" w:rsidP="000F7FAC">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E93A3B">
              <w:rPr>
                <w:rFonts w:ascii="Palatino Linotype" w:eastAsia="Calibri" w:hAnsi="Palatino Linotype" w:cs="Arial"/>
                <w:i/>
                <w:sz w:val="24"/>
                <w:lang w:val="es-ES_tradnl" w:eastAsia="es-MX"/>
              </w:rPr>
              <w:t>(…)</w:t>
            </w:r>
          </w:p>
          <w:p w:rsidR="00957AC2" w:rsidRPr="00E93A3B" w:rsidRDefault="00957AC2" w:rsidP="000F7FAC">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E93A3B">
              <w:rPr>
                <w:rFonts w:ascii="Palatino Linotype" w:eastAsia="Calibri" w:hAnsi="Palatino Linotype" w:cs="Arial"/>
                <w:i/>
                <w:sz w:val="24"/>
                <w:lang w:val="es-ES_tradnl" w:eastAsia="es-MX"/>
              </w:rPr>
              <w:t>Toda persona en el Estado de México, tiene derecho al libre acceso a la información plural y oportuna, así como a buscar recibir y difundir información e ideas de toda índole por cualquier medio de expresión.</w:t>
            </w:r>
          </w:p>
          <w:p w:rsidR="00957AC2" w:rsidRPr="00E93A3B" w:rsidRDefault="00957AC2" w:rsidP="000F7FAC">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E93A3B">
              <w:rPr>
                <w:rFonts w:ascii="Palatino Linotype" w:eastAsia="Calibri" w:hAnsi="Palatino Linotype" w:cs="Arial"/>
                <w:i/>
                <w:sz w:val="24"/>
                <w:lang w:val="es-ES_tradnl" w:eastAsia="es-MX"/>
              </w:rPr>
              <w:t>(…)</w:t>
            </w:r>
          </w:p>
          <w:p w:rsidR="00957AC2" w:rsidRPr="00E93A3B" w:rsidRDefault="00957AC2" w:rsidP="000F7FAC">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E93A3B">
              <w:rPr>
                <w:rFonts w:ascii="Palatino Linotype" w:eastAsia="Calibri" w:hAnsi="Palatino Linotype" w:cs="Arial"/>
                <w:i/>
                <w:sz w:val="24"/>
                <w:lang w:val="es-ES_tradnl" w:eastAsia="es-MX"/>
              </w:rPr>
              <w:lastRenderedPageBreak/>
              <w:t>El derecho a la información será garantizado por el Estado. La ley establecerá las previsiones que permitan asegurar la protección, el respeto y la difusión de este derecho.</w:t>
            </w:r>
          </w:p>
          <w:p w:rsidR="00957AC2" w:rsidRPr="00E93A3B" w:rsidRDefault="00957AC2" w:rsidP="000F7FAC">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E93A3B">
              <w:rPr>
                <w:rFonts w:ascii="Palatino Linotype" w:eastAsia="Calibri" w:hAnsi="Palatino Linotype" w:cs="Arial"/>
                <w:i/>
                <w:sz w:val="24"/>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57AC2" w:rsidRPr="00E93A3B" w:rsidRDefault="00957AC2" w:rsidP="000F7FAC">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E93A3B">
              <w:rPr>
                <w:rFonts w:ascii="Palatino Linotype" w:eastAsia="Calibri" w:hAnsi="Palatino Linotype" w:cs="Arial"/>
                <w:i/>
                <w:sz w:val="24"/>
                <w:lang w:val="es-ES_tradnl" w:eastAsia="es-MX"/>
              </w:rPr>
              <w:t>III. Toda persona, sin necesidad de acreditar interés alguno o justificar su utilización, tendrá acceso gratuito a la información pública, a sus datos personales o a la rectificación de éstos;</w:t>
            </w:r>
          </w:p>
          <w:p w:rsidR="00957AC2" w:rsidRPr="00E93A3B" w:rsidRDefault="00957AC2" w:rsidP="000F7FAC">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E93A3B">
              <w:rPr>
                <w:rFonts w:ascii="Palatino Linotype" w:eastAsia="Calibri" w:hAnsi="Palatino Linotype" w:cs="Arial"/>
                <w:i/>
                <w:sz w:val="24"/>
                <w:lang w:val="es-ES_tradnl" w:eastAsia="es-MX"/>
              </w:rPr>
              <w:t>IV. Se establecerán mecanismos de acceso a la información y procedimientos de revisión expeditos que se sustanciarán ante el organismo autónomo especializado e imparcial que establece esta Constitución.</w:t>
            </w:r>
          </w:p>
          <w:p w:rsidR="00957AC2" w:rsidRPr="00E93A3B" w:rsidRDefault="00957AC2" w:rsidP="000F7FAC">
            <w:pPr>
              <w:autoSpaceDE w:val="0"/>
              <w:autoSpaceDN w:val="0"/>
              <w:adjustRightInd w:val="0"/>
              <w:spacing w:before="240" w:line="360" w:lineRule="auto"/>
              <w:jc w:val="both"/>
              <w:rPr>
                <w:rFonts w:ascii="Palatino Linotype" w:eastAsia="Times New Roman" w:hAnsi="Palatino Linotype" w:cs="Arial"/>
                <w:i/>
                <w:szCs w:val="24"/>
                <w:lang w:eastAsia="es-ES"/>
              </w:rPr>
            </w:pPr>
            <w:r w:rsidRPr="00E93A3B">
              <w:rPr>
                <w:rFonts w:ascii="Palatino Linotype" w:eastAsia="Times New Roman" w:hAnsi="Palatino Linotype" w:cs="Arial"/>
                <w:i/>
                <w:szCs w:val="24"/>
                <w:lang w:eastAsia="es-ES"/>
              </w:rPr>
              <w:t>(…)</w:t>
            </w:r>
          </w:p>
          <w:p w:rsidR="00957AC2" w:rsidRPr="00E93A3B" w:rsidRDefault="00957AC2" w:rsidP="000F7FAC">
            <w:pPr>
              <w:autoSpaceDE w:val="0"/>
              <w:autoSpaceDN w:val="0"/>
              <w:adjustRightInd w:val="0"/>
              <w:spacing w:before="240" w:line="360" w:lineRule="auto"/>
              <w:jc w:val="both"/>
              <w:rPr>
                <w:rFonts w:ascii="Palatino Linotype" w:eastAsia="Times New Roman" w:hAnsi="Palatino Linotype" w:cs="Arial"/>
                <w:i/>
                <w:szCs w:val="24"/>
                <w:lang w:eastAsia="es-ES"/>
              </w:rPr>
            </w:pPr>
            <w:r w:rsidRPr="00E93A3B">
              <w:rPr>
                <w:rFonts w:ascii="Palatino Linotype" w:eastAsia="Times New Roman" w:hAnsi="Palatino Linotype" w:cs="Arial"/>
                <w:i/>
                <w:szCs w:val="24"/>
                <w:lang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957AC2" w:rsidRPr="00E93A3B" w:rsidRDefault="00957AC2" w:rsidP="00957AC2">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E93A3B">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E93A3B">
        <w:rPr>
          <w:rFonts w:ascii="Palatino Linotype" w:eastAsia="Times New Roman" w:hAnsi="Palatino Linotype" w:cs="Times New Roman"/>
          <w:b/>
          <w:sz w:val="24"/>
          <w:szCs w:val="24"/>
          <w:u w:val="single"/>
          <w:lang w:eastAsia="es-ES"/>
        </w:rPr>
        <w:t>incluso, la solicitud de acceso a la información pueda ser anónima o no contener un nombre que identifique al solicitante o que permita tener certeza sobre su identidad</w:t>
      </w:r>
      <w:r w:rsidRPr="00E93A3B">
        <w:rPr>
          <w:rFonts w:ascii="Palatino Linotype" w:eastAsia="Times New Roman" w:hAnsi="Palatino Linotype" w:cs="Times New Roman"/>
          <w:sz w:val="24"/>
          <w:szCs w:val="24"/>
          <w:lang w:eastAsia="es-ES"/>
        </w:rPr>
        <w:t xml:space="preserve">. </w:t>
      </w:r>
    </w:p>
    <w:p w:rsidR="00957AC2" w:rsidRPr="00E93A3B" w:rsidRDefault="00957AC2" w:rsidP="00957AC2">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E93A3B">
        <w:rPr>
          <w:rFonts w:ascii="Palatino Linotype" w:eastAsia="Times New Roman" w:hAnsi="Palatino Linotype" w:cs="Times New Roman"/>
          <w:sz w:val="24"/>
          <w:szCs w:val="24"/>
          <w:lang w:eastAsia="es-ES"/>
        </w:rPr>
        <w:t>En conclusión, se cubrieron los requisitos de procedencia y procedibilidad y conforme a las constancias que obran en el expediente.</w:t>
      </w:r>
    </w:p>
    <w:p w:rsidR="00FF4335" w:rsidRPr="00E93A3B" w:rsidRDefault="00FF4335" w:rsidP="00FF4335">
      <w:pPr>
        <w:pStyle w:val="Prrafodelista"/>
        <w:autoSpaceDE w:val="0"/>
        <w:autoSpaceDN w:val="0"/>
        <w:adjustRightInd w:val="0"/>
        <w:spacing w:before="240" w:after="160" w:line="360" w:lineRule="auto"/>
        <w:ind w:left="0"/>
        <w:jc w:val="both"/>
        <w:rPr>
          <w:rFonts w:ascii="Palatino Linotype" w:hAnsi="Palatino Linotype" w:cs="Arial"/>
          <w:b/>
          <w:sz w:val="28"/>
        </w:rPr>
      </w:pPr>
    </w:p>
    <w:p w:rsidR="00FF4335" w:rsidRPr="00E93A3B" w:rsidRDefault="00FF4335" w:rsidP="00FF4335">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E93A3B">
        <w:rPr>
          <w:rFonts w:ascii="Palatino Linotype" w:hAnsi="Palatino Linotype" w:cs="Arial"/>
          <w:b/>
          <w:sz w:val="28"/>
        </w:rPr>
        <w:t>TERCERO</w:t>
      </w:r>
      <w:r w:rsidRPr="00E93A3B">
        <w:rPr>
          <w:rFonts w:ascii="Palatino Linotype" w:hAnsi="Palatino Linotype" w:cs="Arial"/>
          <w:b/>
        </w:rPr>
        <w:t xml:space="preserve">. </w:t>
      </w:r>
      <w:r w:rsidRPr="00E93A3B">
        <w:rPr>
          <w:rFonts w:ascii="Palatino Linotype" w:hAnsi="Palatino Linotype" w:cs="Arial"/>
          <w:b/>
          <w:sz w:val="28"/>
          <w:szCs w:val="28"/>
        </w:rPr>
        <w:t>Del estudio de las causas de improcedencia y sobreseimiento</w:t>
      </w:r>
    </w:p>
    <w:p w:rsidR="00FF4335" w:rsidRPr="00E93A3B" w:rsidRDefault="00FF4335" w:rsidP="00FF4335">
      <w:pPr>
        <w:pStyle w:val="Prrafodelista"/>
        <w:autoSpaceDE w:val="0"/>
        <w:autoSpaceDN w:val="0"/>
        <w:adjustRightInd w:val="0"/>
        <w:spacing w:line="360" w:lineRule="auto"/>
        <w:ind w:left="0"/>
        <w:jc w:val="both"/>
        <w:rPr>
          <w:rFonts w:ascii="Palatino Linotype" w:hAnsi="Palatino Linotype" w:cs="Arial"/>
        </w:rPr>
      </w:pPr>
      <w:r w:rsidRPr="00E93A3B">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4335" w:rsidRPr="00E93A3B" w:rsidRDefault="00FF4335" w:rsidP="00FF4335">
      <w:pPr>
        <w:pStyle w:val="Prrafodelista"/>
        <w:autoSpaceDE w:val="0"/>
        <w:autoSpaceDN w:val="0"/>
        <w:adjustRightInd w:val="0"/>
        <w:spacing w:line="360" w:lineRule="auto"/>
        <w:ind w:left="0"/>
        <w:jc w:val="both"/>
        <w:rPr>
          <w:rFonts w:ascii="Palatino Linotype" w:hAnsi="Palatino Linotype" w:cs="Arial"/>
        </w:rPr>
      </w:pPr>
      <w:r w:rsidRPr="00E93A3B">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w:t>
      </w:r>
      <w:r w:rsidRPr="00E93A3B">
        <w:rPr>
          <w:rFonts w:ascii="Palatino Linotype" w:hAnsi="Palatino Linotype" w:cs="Arial"/>
        </w:rPr>
        <w:lastRenderedPageBreak/>
        <w:t>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E93A3B">
        <w:rPr>
          <w:rStyle w:val="Refdenotaalpie"/>
          <w:rFonts w:ascii="Palatino Linotype" w:hAnsi="Palatino Linotype" w:cs="Arial"/>
        </w:rPr>
        <w:footnoteReference w:id="1"/>
      </w:r>
      <w:r w:rsidRPr="00E93A3B">
        <w:rPr>
          <w:rFonts w:ascii="Palatino Linotype" w:hAnsi="Palatino Linotype" w:cs="Arial"/>
        </w:rPr>
        <w:t>.</w:t>
      </w:r>
    </w:p>
    <w:p w:rsidR="00FF4335" w:rsidRPr="00E93A3B" w:rsidRDefault="00FF4335" w:rsidP="00FF4335">
      <w:pPr>
        <w:autoSpaceDE w:val="0"/>
        <w:autoSpaceDN w:val="0"/>
        <w:adjustRightInd w:val="0"/>
        <w:spacing w:line="360" w:lineRule="auto"/>
        <w:jc w:val="both"/>
        <w:rPr>
          <w:rFonts w:ascii="Palatino Linotype" w:hAnsi="Palatino Linotype" w:cs="Arial"/>
          <w:sz w:val="24"/>
          <w:szCs w:val="24"/>
        </w:rPr>
      </w:pPr>
      <w:r w:rsidRPr="00E93A3B">
        <w:rPr>
          <w:rFonts w:ascii="Palatino Linotype" w:hAnsi="Palatino Linotype" w:cs="Arial"/>
          <w:sz w:val="24"/>
          <w:szCs w:val="24"/>
        </w:rPr>
        <w:t xml:space="preserve">En primer término es necesario hacer alusión a la solicitud de información ya que de ella deriva por un lado el procedimiento de acceso a la información ante </w:t>
      </w:r>
      <w:r w:rsidRPr="00E93A3B">
        <w:rPr>
          <w:rFonts w:ascii="Palatino Linotype" w:hAnsi="Palatino Linotype" w:cs="Arial"/>
          <w:b/>
          <w:sz w:val="24"/>
          <w:szCs w:val="24"/>
        </w:rPr>
        <w:t>El Sujeto Obligado</w:t>
      </w:r>
      <w:r w:rsidRPr="00E93A3B">
        <w:rPr>
          <w:rFonts w:ascii="Palatino Linotype" w:hAnsi="Palatino Linotype" w:cs="Arial"/>
          <w:sz w:val="24"/>
          <w:szCs w:val="24"/>
        </w:rPr>
        <w:t xml:space="preserve">, y por otro lado la materia sobre la que versara el recurso de revisión ante este Órgano Garante; se resalta la innegable necesidad de interpretar el texto de las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w:t>
      </w:r>
      <w:r w:rsidRPr="00E93A3B">
        <w:rPr>
          <w:rFonts w:ascii="Palatino Linotype" w:hAnsi="Palatino Linotype" w:cs="Arial"/>
          <w:sz w:val="24"/>
          <w:szCs w:val="24"/>
        </w:rPr>
        <w:lastRenderedPageBreak/>
        <w:t>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FF4335" w:rsidRPr="00E93A3B" w:rsidRDefault="00FF4335" w:rsidP="00FF4335">
      <w:pPr>
        <w:autoSpaceDE w:val="0"/>
        <w:autoSpaceDN w:val="0"/>
        <w:adjustRightInd w:val="0"/>
        <w:spacing w:line="360" w:lineRule="auto"/>
        <w:jc w:val="both"/>
        <w:rPr>
          <w:rFonts w:ascii="Palatino Linotype" w:hAnsi="Palatino Linotype" w:cs="Arial"/>
          <w:sz w:val="24"/>
          <w:szCs w:val="24"/>
        </w:rPr>
      </w:pPr>
      <w:r w:rsidRPr="00E93A3B">
        <w:rPr>
          <w:rFonts w:ascii="Palatino Linotype" w:hAnsi="Palatino Linotype" w:cs="Arial"/>
          <w:sz w:val="24"/>
          <w:szCs w:val="24"/>
        </w:rPr>
        <w:t>Ya que el planteamiento del problema es de toral importancia, a efecto de determinar la intención o voluntad de la</w:t>
      </w:r>
      <w:r w:rsidRPr="00E93A3B">
        <w:rPr>
          <w:rFonts w:ascii="Palatino Linotype" w:hAnsi="Palatino Linotype" w:cs="Arial"/>
          <w:b/>
          <w:sz w:val="24"/>
          <w:szCs w:val="24"/>
        </w:rPr>
        <w:t xml:space="preserve"> Recurrente</w:t>
      </w:r>
      <w:r w:rsidRPr="00E93A3B">
        <w:rPr>
          <w:rFonts w:ascii="Palatino Linotype" w:hAnsi="Palatino Linotype" w:cs="Arial"/>
          <w:sz w:val="24"/>
          <w:szCs w:val="24"/>
        </w:rPr>
        <w:t xml:space="preserve"> a la luz de la interpretación de la solicitud de información, y que puede generar de forma objetiva y material </w:t>
      </w:r>
      <w:r w:rsidRPr="00E93A3B">
        <w:rPr>
          <w:rFonts w:ascii="Palatino Linotype" w:hAnsi="Palatino Linotype" w:cs="Arial"/>
          <w:b/>
          <w:sz w:val="24"/>
          <w:szCs w:val="24"/>
        </w:rPr>
        <w:t>El Sujeto Obligado</w:t>
      </w:r>
      <w:r w:rsidRPr="00E93A3B">
        <w:rPr>
          <w:rFonts w:ascii="Palatino Linotype" w:hAnsi="Palatino Linotype" w:cs="Arial"/>
          <w:sz w:val="24"/>
          <w:szCs w:val="24"/>
        </w:rPr>
        <w:t xml:space="preserve"> que se relacione con esa intención, respecto del presente asunto se realiza a continuación.</w:t>
      </w:r>
    </w:p>
    <w:p w:rsidR="00FF4335" w:rsidRPr="00E93A3B" w:rsidRDefault="00FF4335" w:rsidP="00FF4335">
      <w:pPr>
        <w:spacing w:before="240" w:line="360" w:lineRule="auto"/>
        <w:jc w:val="both"/>
        <w:rPr>
          <w:rFonts w:ascii="Palatino Linotype" w:hAnsi="Palatino Linotype"/>
          <w:sz w:val="24"/>
          <w:szCs w:val="24"/>
        </w:rPr>
      </w:pPr>
      <w:r w:rsidRPr="00E93A3B">
        <w:rPr>
          <w:rFonts w:ascii="Palatino Linotype" w:hAnsi="Palatino Linotype"/>
          <w:sz w:val="24"/>
          <w:szCs w:val="24"/>
        </w:rPr>
        <w:t xml:space="preserve">Una vez sentado lo anterior, en una aproximación inicial, es procedente mencionar que mediante la solicitud de información </w:t>
      </w:r>
      <w:r w:rsidR="005F5ABF" w:rsidRPr="00E93A3B">
        <w:rPr>
          <w:rFonts w:ascii="Palatino Linotype" w:hAnsi="Palatino Linotype"/>
          <w:b/>
          <w:bCs/>
          <w:sz w:val="24"/>
          <w:szCs w:val="24"/>
        </w:rPr>
        <w:t>00117/HUEHUETO/IP/2023</w:t>
      </w:r>
      <w:r w:rsidRPr="00E93A3B">
        <w:rPr>
          <w:rFonts w:ascii="Palatino Linotype" w:hAnsi="Palatino Linotype"/>
          <w:b/>
          <w:bCs/>
          <w:sz w:val="24"/>
          <w:szCs w:val="24"/>
        </w:rPr>
        <w:t xml:space="preserve"> </w:t>
      </w:r>
      <w:r w:rsidR="00957AC2" w:rsidRPr="00E93A3B">
        <w:rPr>
          <w:rFonts w:ascii="Palatino Linotype" w:hAnsi="Palatino Linotype"/>
          <w:sz w:val="24"/>
          <w:szCs w:val="24"/>
        </w:rPr>
        <w:t xml:space="preserve">fueron formulados </w:t>
      </w:r>
      <w:r w:rsidRPr="00E93A3B">
        <w:rPr>
          <w:rFonts w:ascii="Palatino Linotype" w:hAnsi="Palatino Linotype"/>
          <w:sz w:val="24"/>
          <w:szCs w:val="24"/>
        </w:rPr>
        <w:t>requerimientos en los siguientes términos:</w:t>
      </w:r>
    </w:p>
    <w:p w:rsidR="00FF4335" w:rsidRPr="00E93A3B" w:rsidRDefault="00957AC2" w:rsidP="00957AC2">
      <w:pPr>
        <w:pStyle w:val="Prrafodelista"/>
        <w:numPr>
          <w:ilvl w:val="0"/>
          <w:numId w:val="2"/>
        </w:numPr>
        <w:spacing w:before="240" w:line="360" w:lineRule="auto"/>
        <w:jc w:val="both"/>
        <w:rPr>
          <w:rFonts w:ascii="Palatino Linotype" w:hAnsi="Palatino Linotype"/>
        </w:rPr>
      </w:pPr>
      <w:r w:rsidRPr="00E93A3B">
        <w:rPr>
          <w:rFonts w:ascii="Palatino Linotype" w:hAnsi="Palatino Linotype"/>
          <w:color w:val="000000"/>
        </w:rPr>
        <w:t>Recibos de nómina de todos los servidores públicos que integran la dirección general del DIF</w:t>
      </w:r>
      <w:r w:rsidR="00FF4335" w:rsidRPr="00E93A3B">
        <w:rPr>
          <w:rFonts w:ascii="Palatino Linotype" w:hAnsi="Palatino Linotype"/>
          <w:color w:val="000000"/>
        </w:rPr>
        <w:t>.</w:t>
      </w:r>
    </w:p>
    <w:p w:rsidR="00C306E8" w:rsidRPr="00E93A3B" w:rsidRDefault="00C306E8" w:rsidP="00C306E8">
      <w:pPr>
        <w:autoSpaceDE w:val="0"/>
        <w:autoSpaceDN w:val="0"/>
        <w:adjustRightInd w:val="0"/>
        <w:spacing w:before="240" w:line="360" w:lineRule="auto"/>
        <w:ind w:right="-18"/>
        <w:jc w:val="both"/>
        <w:rPr>
          <w:rFonts w:ascii="Palatino Linotype" w:hAnsi="Palatino Linotype"/>
          <w:bCs/>
          <w:iCs/>
          <w:sz w:val="24"/>
          <w:szCs w:val="24"/>
        </w:rPr>
      </w:pPr>
      <w:r w:rsidRPr="00E93A3B">
        <w:rPr>
          <w:rFonts w:ascii="Palatino Linotype" w:hAnsi="Palatino Linotype"/>
          <w:bCs/>
          <w:iCs/>
          <w:sz w:val="24"/>
          <w:szCs w:val="24"/>
        </w:rPr>
        <w:t xml:space="preserve">Una vez sentado lo anterior, </w:t>
      </w:r>
      <w:r w:rsidRPr="00E93A3B">
        <w:rPr>
          <w:rFonts w:ascii="Palatino Linotype" w:hAnsi="Palatino Linotype"/>
          <w:b/>
          <w:iCs/>
          <w:sz w:val="24"/>
          <w:szCs w:val="24"/>
        </w:rPr>
        <w:t xml:space="preserve">El Sujeto Obligado </w:t>
      </w:r>
      <w:r w:rsidRPr="00E93A3B">
        <w:rPr>
          <w:rFonts w:ascii="Palatino Linotype" w:hAnsi="Palatino Linotype"/>
          <w:bCs/>
          <w:iCs/>
          <w:sz w:val="24"/>
          <w:szCs w:val="24"/>
        </w:rPr>
        <w:t>rindió su respuesta a la solicitud de información formulada por el particular, adjuntando para tal efecto lo siguiente:</w:t>
      </w:r>
    </w:p>
    <w:p w:rsidR="00C306E8" w:rsidRPr="00E93A3B" w:rsidRDefault="00C306E8" w:rsidP="00C306E8">
      <w:pPr>
        <w:pStyle w:val="Prrafodelista"/>
        <w:numPr>
          <w:ilvl w:val="0"/>
          <w:numId w:val="11"/>
        </w:numPr>
        <w:autoSpaceDE w:val="0"/>
        <w:autoSpaceDN w:val="0"/>
        <w:adjustRightInd w:val="0"/>
        <w:spacing w:before="240" w:line="360" w:lineRule="auto"/>
        <w:ind w:right="-18"/>
        <w:jc w:val="both"/>
        <w:rPr>
          <w:rFonts w:ascii="Palatino Linotype" w:hAnsi="Palatino Linotype"/>
          <w:b/>
          <w:iCs/>
        </w:rPr>
      </w:pPr>
      <w:r w:rsidRPr="00E93A3B">
        <w:rPr>
          <w:rFonts w:ascii="Palatino Linotype" w:hAnsi="Palatino Linotype"/>
          <w:b/>
          <w:iCs/>
        </w:rPr>
        <w:t xml:space="preserve">117_HUEHUETO_IP_2023.pdf: </w:t>
      </w:r>
      <w:r w:rsidRPr="00E93A3B">
        <w:rPr>
          <w:rFonts w:ascii="Palatino Linotype" w:hAnsi="Palatino Linotype"/>
          <w:iCs/>
        </w:rPr>
        <w:t>constante de dos fojas, formato pdf, que contiene el oficio número PMH</w:t>
      </w:r>
      <w:r w:rsidR="000F7FAC" w:rsidRPr="00E93A3B">
        <w:rPr>
          <w:rFonts w:ascii="Palatino Linotype" w:hAnsi="Palatino Linotype"/>
          <w:iCs/>
        </w:rPr>
        <w:t xml:space="preserve">/SA/UTAIM/0209/2023, de fecha catorce de abril de dos mil veintitrés, </w:t>
      </w:r>
      <w:r w:rsidR="003E793B" w:rsidRPr="00E93A3B">
        <w:rPr>
          <w:rFonts w:ascii="Palatino Linotype" w:hAnsi="Palatino Linotype"/>
          <w:iCs/>
        </w:rPr>
        <w:t>firmado por el Titular de la Unidad de Transparencia y Acceso a la Información Pública, en el que manifiesta su incompetencia</w:t>
      </w:r>
      <w:r w:rsidR="00BD29F9" w:rsidRPr="00E93A3B">
        <w:rPr>
          <w:rFonts w:ascii="Palatino Linotype" w:hAnsi="Palatino Linotype"/>
          <w:iCs/>
        </w:rPr>
        <w:t xml:space="preserve"> para poseer la información solicitada, en virtud de que el Sistema Municipal DIF no depende jerárquicamente del Ayuntamiento.</w:t>
      </w:r>
    </w:p>
    <w:p w:rsidR="00BD29F9" w:rsidRPr="00E93A3B" w:rsidRDefault="00BD29F9" w:rsidP="00FF4335">
      <w:pPr>
        <w:spacing w:after="0" w:line="360" w:lineRule="auto"/>
        <w:jc w:val="both"/>
        <w:rPr>
          <w:rFonts w:ascii="Palatino Linotype" w:hAnsi="Palatino Linotype" w:cs="Arial"/>
          <w:sz w:val="24"/>
          <w:szCs w:val="24"/>
        </w:rPr>
      </w:pPr>
    </w:p>
    <w:p w:rsidR="00C94216" w:rsidRPr="00E93A3B" w:rsidRDefault="00C94216" w:rsidP="00C94216">
      <w:pPr>
        <w:spacing w:line="360" w:lineRule="auto"/>
        <w:jc w:val="both"/>
        <w:rPr>
          <w:rFonts w:ascii="Palatino Linotype" w:hAnsi="Palatino Linotype"/>
          <w:i/>
        </w:rPr>
      </w:pPr>
      <w:r w:rsidRPr="00E93A3B">
        <w:rPr>
          <w:rFonts w:ascii="Palatino Linotype" w:hAnsi="Palatino Linotype" w:cs="Arial"/>
          <w:bCs/>
          <w:sz w:val="24"/>
        </w:rPr>
        <w:lastRenderedPageBreak/>
        <w:t xml:space="preserve">Es así como, derivado de la respuesta emitida por </w:t>
      </w:r>
      <w:r w:rsidRPr="00E93A3B">
        <w:rPr>
          <w:rFonts w:ascii="Palatino Linotype" w:hAnsi="Palatino Linotype" w:cs="Arial"/>
          <w:b/>
          <w:bCs/>
          <w:sz w:val="24"/>
        </w:rPr>
        <w:t>El Sujeto Obligado</w:t>
      </w:r>
      <w:r w:rsidRPr="00E93A3B">
        <w:rPr>
          <w:rFonts w:ascii="Palatino Linotype" w:hAnsi="Palatino Linotype" w:cs="Arial"/>
          <w:bCs/>
          <w:sz w:val="24"/>
        </w:rPr>
        <w:t xml:space="preserve">, </w:t>
      </w:r>
      <w:r w:rsidRPr="00E93A3B">
        <w:rPr>
          <w:rFonts w:ascii="Palatino Linotype" w:hAnsi="Palatino Linotype" w:cs="Arial"/>
          <w:b/>
          <w:bCs/>
          <w:sz w:val="24"/>
        </w:rPr>
        <w:t>el Recurrente</w:t>
      </w:r>
      <w:r w:rsidRPr="00E93A3B">
        <w:rPr>
          <w:rFonts w:ascii="Palatino Linotype" w:hAnsi="Palatino Linotype" w:cs="Arial"/>
          <w:bCs/>
          <w:sz w:val="24"/>
        </w:rPr>
        <w:t>, interpuso el presente recurso de revisión, señalando sustancialmente como sus razones o motivos de inconformidad, lo siguiente:</w:t>
      </w:r>
      <w:r w:rsidRPr="00E93A3B" w:rsidDel="00107C3B">
        <w:rPr>
          <w:rFonts w:ascii="Palatino Linotype" w:hAnsi="Palatino Linotype"/>
          <w:b/>
          <w:i/>
          <w:sz w:val="24"/>
        </w:rPr>
        <w:t xml:space="preserve"> </w:t>
      </w:r>
      <w:r w:rsidRPr="00E93A3B">
        <w:rPr>
          <w:rFonts w:ascii="Palatino Linotype" w:hAnsi="Palatino Linotype"/>
          <w:i/>
        </w:rPr>
        <w:t>“En la solicitud de informacion, solicite todas las circulares internas firmadas por la direccion de administracion o en su caso recursos huemanos, en cambio, creo que la Tesorera Municipal, no comprendio dicha solicitud, ya que ella remitio una circular firmada por el director general, de igual manera creo que ella no es la autoridad competente para remitir informacion que ella no firmo” (Sic).</w:t>
      </w:r>
    </w:p>
    <w:p w:rsidR="00C94216" w:rsidRPr="00E93A3B" w:rsidRDefault="00081FA5" w:rsidP="00C94216">
      <w:pPr>
        <w:spacing w:line="360" w:lineRule="auto"/>
        <w:jc w:val="both"/>
        <w:rPr>
          <w:rFonts w:ascii="Palatino Linotype" w:hAnsi="Palatino Linotype"/>
          <w:sz w:val="24"/>
        </w:rPr>
      </w:pPr>
      <w:r w:rsidRPr="00E93A3B">
        <w:rPr>
          <w:rFonts w:ascii="Palatino Linotype" w:hAnsi="Palatino Linotype"/>
          <w:sz w:val="24"/>
        </w:rPr>
        <w:t>Adicionalmente, el Recurrente anexo un archivo electrónico en el tenor siguiente:</w:t>
      </w:r>
    </w:p>
    <w:p w:rsidR="00081FA5" w:rsidRPr="00E93A3B" w:rsidRDefault="00081FA5" w:rsidP="00081FA5">
      <w:pPr>
        <w:pStyle w:val="Prrafodelista"/>
        <w:numPr>
          <w:ilvl w:val="0"/>
          <w:numId w:val="11"/>
        </w:numPr>
        <w:spacing w:line="360" w:lineRule="auto"/>
        <w:jc w:val="both"/>
        <w:rPr>
          <w:rFonts w:ascii="Palatino Linotype" w:hAnsi="Palatino Linotype"/>
        </w:rPr>
      </w:pPr>
      <w:r w:rsidRPr="00E93A3B">
        <w:rPr>
          <w:rFonts w:ascii="Palatino Linotype" w:hAnsi="Palatino Linotype"/>
          <w:b/>
        </w:rPr>
        <w:t xml:space="preserve">RESPUESTA 00017.pdf: </w:t>
      </w:r>
      <w:r w:rsidRPr="00E93A3B">
        <w:rPr>
          <w:rFonts w:ascii="Palatino Linotype" w:hAnsi="Palatino Linotype"/>
        </w:rPr>
        <w:t xml:space="preserve">constante de cuatro fojas, en formato pdf, que contiene la respuesta a la solicitud de información 00017/DIFHUHUET/IP/2023, misma que es diversa a la solicitud de información que dio origen al presente recurso. </w:t>
      </w:r>
    </w:p>
    <w:p w:rsidR="00081FA5" w:rsidRPr="00E93A3B" w:rsidRDefault="00081FA5" w:rsidP="00C94216">
      <w:pPr>
        <w:spacing w:line="360" w:lineRule="auto"/>
        <w:jc w:val="both"/>
        <w:rPr>
          <w:rFonts w:ascii="Palatino Linotype" w:hAnsi="Palatino Linotype"/>
          <w:sz w:val="24"/>
        </w:rPr>
      </w:pPr>
    </w:p>
    <w:p w:rsidR="00C94216" w:rsidRPr="00E93A3B" w:rsidRDefault="00C94216" w:rsidP="00C94216">
      <w:pPr>
        <w:spacing w:line="360" w:lineRule="auto"/>
        <w:jc w:val="both"/>
        <w:rPr>
          <w:rFonts w:ascii="Palatino Linotype" w:hAnsi="Palatino Linotype"/>
          <w:sz w:val="24"/>
        </w:rPr>
      </w:pPr>
      <w:r w:rsidRPr="00E93A3B">
        <w:rPr>
          <w:rFonts w:ascii="Palatino Linotype" w:hAnsi="Palatino Linotype"/>
          <w:sz w:val="24"/>
          <w:lang w:val="es-ES_tradnl"/>
        </w:rPr>
        <w:t xml:space="preserve">Asimismo, en la etapa de manifestaciones </w:t>
      </w:r>
      <w:r w:rsidRPr="00E93A3B">
        <w:rPr>
          <w:rFonts w:ascii="Palatino Linotype" w:hAnsi="Palatino Linotype"/>
          <w:sz w:val="24"/>
        </w:rPr>
        <w:t xml:space="preserve">se advierte que el </w:t>
      </w:r>
      <w:r w:rsidRPr="00E93A3B">
        <w:rPr>
          <w:rFonts w:ascii="Palatino Linotype" w:hAnsi="Palatino Linotype"/>
          <w:b/>
          <w:sz w:val="24"/>
        </w:rPr>
        <w:t>Sujeto Obligado</w:t>
      </w:r>
      <w:r w:rsidRPr="00E93A3B">
        <w:rPr>
          <w:rFonts w:ascii="Palatino Linotype" w:hAnsi="Palatino Linotype"/>
          <w:sz w:val="24"/>
        </w:rPr>
        <w:t xml:space="preserve"> rindió su informe justificado mediante el siguiente archivo:</w:t>
      </w:r>
    </w:p>
    <w:p w:rsidR="008E1D83" w:rsidRPr="00E93A3B" w:rsidRDefault="008E1D83" w:rsidP="008E1D83">
      <w:pPr>
        <w:pStyle w:val="Prrafodelista"/>
        <w:numPr>
          <w:ilvl w:val="0"/>
          <w:numId w:val="11"/>
        </w:numPr>
        <w:spacing w:line="360" w:lineRule="auto"/>
        <w:jc w:val="both"/>
        <w:rPr>
          <w:rFonts w:ascii="Palatino Linotype" w:hAnsi="Palatino Linotype"/>
          <w:b/>
        </w:rPr>
      </w:pPr>
      <w:r w:rsidRPr="00E93A3B">
        <w:rPr>
          <w:rFonts w:ascii="Palatino Linotype" w:hAnsi="Palatino Linotype"/>
          <w:b/>
        </w:rPr>
        <w:t xml:space="preserve">02220INFOEMIPRR2023.pdf: </w:t>
      </w:r>
      <w:r w:rsidRPr="00E93A3B">
        <w:rPr>
          <w:rFonts w:ascii="Palatino Linotype" w:hAnsi="Palatino Linotype"/>
        </w:rPr>
        <w:t>constante de cuatro fojas</w:t>
      </w:r>
      <w:r w:rsidR="00D24C67" w:rsidRPr="00E93A3B">
        <w:rPr>
          <w:rFonts w:ascii="Palatino Linotype" w:hAnsi="Palatino Linotype"/>
        </w:rPr>
        <w:t xml:space="preserve">, formato pdf, contiene el oficio número PMH/SA/UTAIM/0246/2023, de fecha cuatro de mayo de dos mil veintitrés, suscrito por el Titular de la Unidad de Transparencia y Acceso a la Información Pública, en el que sustancialmente </w:t>
      </w:r>
      <w:r w:rsidR="00857B50" w:rsidRPr="00E93A3B">
        <w:rPr>
          <w:rFonts w:ascii="Palatino Linotype" w:hAnsi="Palatino Linotype"/>
        </w:rPr>
        <w:t>rinde sus informes justificados y ratifica su respuesta.</w:t>
      </w:r>
    </w:p>
    <w:p w:rsidR="00C94216" w:rsidRPr="00E93A3B" w:rsidRDefault="00C94216" w:rsidP="00FF4335">
      <w:pPr>
        <w:spacing w:after="0" w:line="360" w:lineRule="auto"/>
        <w:jc w:val="both"/>
        <w:rPr>
          <w:rFonts w:ascii="Palatino Linotype" w:hAnsi="Palatino Linotype" w:cs="Arial"/>
          <w:sz w:val="24"/>
          <w:szCs w:val="24"/>
        </w:rPr>
      </w:pPr>
    </w:p>
    <w:p w:rsidR="00C94216" w:rsidRPr="00E93A3B" w:rsidRDefault="00C94216" w:rsidP="00FF4335">
      <w:pPr>
        <w:spacing w:after="0" w:line="360" w:lineRule="auto"/>
        <w:jc w:val="both"/>
        <w:rPr>
          <w:rFonts w:ascii="Palatino Linotype" w:hAnsi="Palatino Linotype" w:cs="Arial"/>
          <w:sz w:val="24"/>
          <w:szCs w:val="24"/>
        </w:rPr>
      </w:pPr>
    </w:p>
    <w:p w:rsidR="00726DE2" w:rsidRPr="00E93A3B" w:rsidRDefault="00C64692" w:rsidP="00726DE2">
      <w:pPr>
        <w:autoSpaceDE w:val="0"/>
        <w:autoSpaceDN w:val="0"/>
        <w:adjustRightInd w:val="0"/>
        <w:spacing w:line="360" w:lineRule="auto"/>
        <w:jc w:val="both"/>
        <w:rPr>
          <w:rFonts w:ascii="Palatino Linotype" w:hAnsi="Palatino Linotype" w:cs="Arial"/>
          <w:sz w:val="24"/>
        </w:rPr>
      </w:pPr>
      <w:r w:rsidRPr="00E93A3B">
        <w:rPr>
          <w:rFonts w:ascii="Palatino Linotype" w:hAnsi="Palatino Linotype" w:cs="Arial"/>
          <w:sz w:val="24"/>
        </w:rPr>
        <w:t>Ahora bien</w:t>
      </w:r>
      <w:r w:rsidR="00726DE2" w:rsidRPr="00E93A3B">
        <w:rPr>
          <w:rFonts w:ascii="Palatino Linotype" w:hAnsi="Palatino Linotype" w:cs="Arial"/>
          <w:sz w:val="24"/>
        </w:rPr>
        <w:t xml:space="preserve">, se advierte </w:t>
      </w:r>
      <w:r w:rsidR="00726DE2" w:rsidRPr="00E93A3B">
        <w:rPr>
          <w:rFonts w:ascii="Palatino Linotype" w:hAnsi="Palatino Linotype"/>
          <w:b/>
          <w:sz w:val="24"/>
          <w:u w:val="single"/>
        </w:rPr>
        <w:t xml:space="preserve">que el particular no expresa razonamientos concretos que permitieran a analizar si, efectivamente, el Sujeto Obligado violentó el derecho de </w:t>
      </w:r>
      <w:r w:rsidR="00726DE2" w:rsidRPr="00E93A3B">
        <w:rPr>
          <w:rFonts w:ascii="Palatino Linotype" w:hAnsi="Palatino Linotype"/>
          <w:b/>
          <w:sz w:val="24"/>
          <w:u w:val="single"/>
        </w:rPr>
        <w:lastRenderedPageBreak/>
        <w:t>acceso a la información del particular</w:t>
      </w:r>
      <w:r w:rsidR="00726DE2" w:rsidRPr="00E93A3B">
        <w:rPr>
          <w:rFonts w:ascii="Palatino Linotype" w:hAnsi="Palatino Linotype"/>
          <w:sz w:val="24"/>
        </w:rPr>
        <w:t>, para mayor abundamiento es aplicable la Jurisprudencia con número de registro 173593 de la Novena Época, visible en el Semanario Judicial de la Federación y su Gaceta Tomo XXV, de enero de 2007, tesis I.4o.A. j/48 en materia común, en la que se establece lo siguiente:</w:t>
      </w:r>
    </w:p>
    <w:p w:rsidR="00726DE2" w:rsidRPr="00E93A3B" w:rsidRDefault="00726DE2" w:rsidP="00726DE2"/>
    <w:p w:rsidR="00726DE2" w:rsidRPr="00E93A3B" w:rsidRDefault="00726DE2" w:rsidP="00726DE2">
      <w:pPr>
        <w:ind w:left="567" w:right="567"/>
        <w:jc w:val="both"/>
        <w:rPr>
          <w:rFonts w:ascii="Palatino Linotype" w:hAnsi="Palatino Linotype"/>
          <w:b/>
          <w:i/>
        </w:rPr>
      </w:pPr>
      <w:r w:rsidRPr="00E93A3B">
        <w:rPr>
          <w:rFonts w:ascii="Palatino Linotype" w:hAnsi="Palatino Linotype"/>
          <w:b/>
          <w:i/>
        </w:rPr>
        <w:t>CONCEPTOS DE VIOLACIÓN O AGRAVIOS. SON INOPERANTES CUANDO LOS ARGUMENTOS EXPUESTOS POR EL QUEJOSO O EL RECURRENTE SON AMBIGUOS Y SUPERFICIALES.</w:t>
      </w:r>
    </w:p>
    <w:p w:rsidR="00726DE2" w:rsidRPr="00E93A3B" w:rsidRDefault="00726DE2" w:rsidP="00726DE2">
      <w:pPr>
        <w:ind w:left="567" w:right="567"/>
        <w:jc w:val="both"/>
        <w:rPr>
          <w:rFonts w:ascii="Palatino Linotype" w:hAnsi="Palatino Linotype"/>
          <w:i/>
        </w:rPr>
      </w:pPr>
    </w:p>
    <w:p w:rsidR="00726DE2" w:rsidRPr="00E93A3B" w:rsidRDefault="00726DE2" w:rsidP="00726DE2">
      <w:pPr>
        <w:ind w:left="567" w:right="567"/>
        <w:jc w:val="both"/>
        <w:rPr>
          <w:rFonts w:ascii="Palatino Linotype" w:hAnsi="Palatino Linotype"/>
          <w:i/>
        </w:rPr>
      </w:pPr>
      <w:r w:rsidRPr="00E93A3B">
        <w:rPr>
          <w:rFonts w:ascii="Palatino Linotype" w:hAnsi="Palatino Linotype"/>
          <w:i/>
        </w:rPr>
        <w:t xml:space="preserve">Los actos de autoridad y las sentencias están investidos de una presunción de validez que debe ser destruida. Por tanto, </w:t>
      </w:r>
      <w:r w:rsidRPr="00E93A3B">
        <w:rPr>
          <w:rFonts w:ascii="Palatino Linotype" w:hAnsi="Palatino Linotype"/>
          <w:b/>
          <w:i/>
          <w:u w:val="single"/>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E93A3B">
        <w:rPr>
          <w:rFonts w:ascii="Palatino Linotype" w:hAnsi="Palatino Linotype"/>
          <w:i/>
        </w:rPr>
        <w:t xml:space="preserve">.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sequitur para obtener una declaratoria de invalidez. </w:t>
      </w:r>
    </w:p>
    <w:p w:rsidR="00726DE2" w:rsidRPr="00E93A3B" w:rsidRDefault="00726DE2" w:rsidP="00726DE2">
      <w:pPr>
        <w:ind w:left="567" w:right="567"/>
        <w:jc w:val="both"/>
        <w:rPr>
          <w:rFonts w:ascii="Palatino Linotype" w:hAnsi="Palatino Linotype"/>
          <w:i/>
        </w:rPr>
      </w:pPr>
    </w:p>
    <w:p w:rsidR="00726DE2" w:rsidRPr="00E93A3B" w:rsidRDefault="00726DE2" w:rsidP="00726DE2">
      <w:pPr>
        <w:ind w:left="567" w:right="567"/>
        <w:jc w:val="both"/>
        <w:rPr>
          <w:rFonts w:ascii="Palatino Linotype" w:hAnsi="Palatino Linotype"/>
          <w:i/>
          <w:sz w:val="20"/>
        </w:rPr>
      </w:pPr>
      <w:r w:rsidRPr="00E93A3B">
        <w:rPr>
          <w:rFonts w:ascii="Palatino Linotype" w:hAnsi="Palatino Linotype"/>
          <w:i/>
          <w:sz w:val="20"/>
        </w:rPr>
        <w:t>CUARTO TRIBUNAL COLEGIADO EN MATERIA ADMINISTRATIVA DEL PRIMER CIRCUITO.</w:t>
      </w:r>
    </w:p>
    <w:p w:rsidR="00726DE2" w:rsidRPr="00E93A3B" w:rsidRDefault="00726DE2" w:rsidP="00726DE2">
      <w:pPr>
        <w:ind w:left="567" w:right="567"/>
        <w:jc w:val="both"/>
        <w:rPr>
          <w:rFonts w:ascii="Palatino Linotype" w:hAnsi="Palatino Linotype"/>
          <w:i/>
          <w:sz w:val="20"/>
        </w:rPr>
      </w:pPr>
    </w:p>
    <w:p w:rsidR="00726DE2" w:rsidRPr="00E93A3B" w:rsidRDefault="00726DE2" w:rsidP="00726DE2">
      <w:pPr>
        <w:ind w:left="567" w:right="567"/>
        <w:jc w:val="both"/>
        <w:rPr>
          <w:rFonts w:ascii="Palatino Linotype" w:hAnsi="Palatino Linotype"/>
          <w:i/>
          <w:sz w:val="20"/>
        </w:rPr>
      </w:pPr>
      <w:r w:rsidRPr="00E93A3B">
        <w:rPr>
          <w:rFonts w:ascii="Palatino Linotype" w:hAnsi="Palatino Linotype"/>
          <w:i/>
          <w:sz w:val="20"/>
        </w:rPr>
        <w:t xml:space="preserve">Amparo en revisión 43/2006. Juan Silva Rodríguez y otros. 22 de febrero de 2006. Unanimidad de votos. Ponente: Jean Claude Tron Petit. Secretaria: Claudia Patricia Peraza Espinoza. </w:t>
      </w:r>
    </w:p>
    <w:p w:rsidR="00726DE2" w:rsidRPr="00E93A3B" w:rsidRDefault="00726DE2" w:rsidP="00726DE2">
      <w:pPr>
        <w:ind w:left="567" w:right="567"/>
        <w:jc w:val="both"/>
        <w:rPr>
          <w:rFonts w:ascii="Palatino Linotype" w:hAnsi="Palatino Linotype"/>
          <w:i/>
          <w:sz w:val="20"/>
        </w:rPr>
      </w:pPr>
    </w:p>
    <w:p w:rsidR="00726DE2" w:rsidRPr="00E93A3B" w:rsidRDefault="00726DE2" w:rsidP="00726DE2">
      <w:pPr>
        <w:ind w:left="567" w:right="567"/>
        <w:jc w:val="both"/>
        <w:rPr>
          <w:rFonts w:ascii="Palatino Linotype" w:hAnsi="Palatino Linotype"/>
          <w:i/>
          <w:sz w:val="20"/>
        </w:rPr>
      </w:pPr>
      <w:r w:rsidRPr="00E93A3B">
        <w:rPr>
          <w:rFonts w:ascii="Palatino Linotype" w:hAnsi="Palatino Linotype"/>
          <w:i/>
          <w:sz w:val="20"/>
        </w:rPr>
        <w:lastRenderedPageBreak/>
        <w:t xml:space="preserve">Amparo directo 443/2005. Servicios Corporativos Cosmos, S.A. de C.V. 1o. de marzo de 2006. Unanimidad de votos. Ponente: Jean Claude Tron Petit. Secretario: Alfredo A. Martínez Jiménez. </w:t>
      </w:r>
    </w:p>
    <w:p w:rsidR="00726DE2" w:rsidRPr="00E93A3B" w:rsidRDefault="00726DE2" w:rsidP="00726DE2">
      <w:pPr>
        <w:ind w:left="567" w:right="567"/>
        <w:jc w:val="both"/>
        <w:rPr>
          <w:rFonts w:ascii="Palatino Linotype" w:hAnsi="Palatino Linotype"/>
          <w:i/>
          <w:sz w:val="20"/>
        </w:rPr>
      </w:pPr>
    </w:p>
    <w:p w:rsidR="00726DE2" w:rsidRPr="00E93A3B" w:rsidRDefault="00726DE2" w:rsidP="00726DE2">
      <w:pPr>
        <w:ind w:left="567" w:right="567"/>
        <w:jc w:val="both"/>
        <w:rPr>
          <w:rFonts w:ascii="Palatino Linotype" w:hAnsi="Palatino Linotype"/>
          <w:i/>
          <w:sz w:val="20"/>
        </w:rPr>
      </w:pPr>
      <w:r w:rsidRPr="00E93A3B">
        <w:rPr>
          <w:rFonts w:ascii="Palatino Linotype" w:hAnsi="Palatino Linotype"/>
          <w:i/>
          <w:sz w:val="20"/>
        </w:rPr>
        <w:t xml:space="preserve">Amparo directo 125/2006. Víctor Hugo Reyes Monterrubio. 31 de mayo de 2006. Unanimidad de votos. Ponente: Jean Claude Tron Petit. Secretario: Alfredo A. Martínez Jiménez. </w:t>
      </w:r>
    </w:p>
    <w:p w:rsidR="00726DE2" w:rsidRPr="00E93A3B" w:rsidRDefault="00726DE2" w:rsidP="00726DE2">
      <w:pPr>
        <w:ind w:left="567" w:right="567"/>
        <w:jc w:val="both"/>
        <w:rPr>
          <w:rFonts w:ascii="Palatino Linotype" w:hAnsi="Palatino Linotype"/>
          <w:i/>
          <w:sz w:val="20"/>
        </w:rPr>
      </w:pPr>
    </w:p>
    <w:p w:rsidR="00726DE2" w:rsidRPr="00E93A3B" w:rsidRDefault="00726DE2" w:rsidP="00726DE2">
      <w:pPr>
        <w:ind w:left="567" w:right="567"/>
        <w:jc w:val="both"/>
        <w:rPr>
          <w:rFonts w:ascii="Palatino Linotype" w:hAnsi="Palatino Linotype"/>
          <w:i/>
          <w:sz w:val="20"/>
        </w:rPr>
      </w:pPr>
      <w:r w:rsidRPr="00E93A3B">
        <w:rPr>
          <w:rFonts w:ascii="Palatino Linotype" w:hAnsi="Palatino Linotype"/>
          <w:i/>
          <w:sz w:val="20"/>
        </w:rPr>
        <w:t xml:space="preserve">Incidente de suspensión (revisión) 247/2006. María del Rosario Ortiz Becerra. 29 de junio de 2006. Unanimidad de votos. Ponente: Alfredo A. Martínez Jiménez, secretario de tribunal autorizado por la Comisión de Carrera Judicial del Consejo de la Judicatura Federal para desempeñar las funciones de Magistrado. Secretaria: Alma Flores Rodríguez. </w:t>
      </w:r>
    </w:p>
    <w:p w:rsidR="00726DE2" w:rsidRPr="00E93A3B" w:rsidRDefault="00726DE2" w:rsidP="00726DE2">
      <w:pPr>
        <w:ind w:left="567" w:right="567"/>
        <w:jc w:val="both"/>
        <w:rPr>
          <w:rFonts w:ascii="Palatino Linotype" w:hAnsi="Palatino Linotype"/>
          <w:i/>
          <w:sz w:val="20"/>
        </w:rPr>
      </w:pPr>
    </w:p>
    <w:p w:rsidR="00726DE2" w:rsidRPr="00E93A3B" w:rsidRDefault="00726DE2" w:rsidP="00726DE2">
      <w:pPr>
        <w:ind w:left="567" w:right="567"/>
        <w:jc w:val="both"/>
        <w:rPr>
          <w:rFonts w:ascii="Palatino Linotype" w:hAnsi="Palatino Linotype"/>
          <w:sz w:val="20"/>
        </w:rPr>
      </w:pPr>
      <w:r w:rsidRPr="00E93A3B">
        <w:rPr>
          <w:rFonts w:ascii="Palatino Linotype" w:hAnsi="Palatino Linotype"/>
          <w:i/>
          <w:sz w:val="20"/>
        </w:rPr>
        <w:t>Incidente de suspensión (revisión) 380/2006. Director General Jurídico y de Gobierno en la Delegación Tlalpan. 11 de octubre de 2006. Unanimidad de votos. Ponente: Jesús Antonio Nazar Sevilla. Secretaria: Indira Martínez Fernández.</w:t>
      </w:r>
    </w:p>
    <w:p w:rsidR="00726DE2" w:rsidRPr="00E93A3B" w:rsidRDefault="00726DE2" w:rsidP="00726DE2">
      <w:pPr>
        <w:spacing w:line="360" w:lineRule="auto"/>
        <w:jc w:val="both"/>
        <w:rPr>
          <w:rFonts w:ascii="Palatino Linotype" w:hAnsi="Palatino Linotype"/>
        </w:rPr>
      </w:pPr>
    </w:p>
    <w:p w:rsidR="00726DE2" w:rsidRPr="00E93A3B" w:rsidRDefault="00726DE2" w:rsidP="00726DE2">
      <w:pPr>
        <w:spacing w:line="360" w:lineRule="auto"/>
        <w:jc w:val="both"/>
        <w:rPr>
          <w:rFonts w:ascii="Palatino Linotype" w:hAnsi="Palatino Linotype"/>
          <w:sz w:val="24"/>
        </w:rPr>
      </w:pPr>
      <w:r w:rsidRPr="00E93A3B">
        <w:rPr>
          <w:rFonts w:ascii="Palatino Linotype" w:hAnsi="Palatino Linotype"/>
          <w:sz w:val="24"/>
        </w:rPr>
        <w:t>De la misma forma, es aplicable la siguiente Tesis Aislada, número de registro 230923 de la Octava Época, que puede consultarse en el Semanario Judicial de la Federación Tomo I, Segunda Parte, Enero – Junio de 1988 en materia común, en la que se dispone lo siguiente:</w:t>
      </w:r>
    </w:p>
    <w:p w:rsidR="00726DE2" w:rsidRPr="00E93A3B" w:rsidRDefault="00726DE2" w:rsidP="00726DE2"/>
    <w:p w:rsidR="00726DE2" w:rsidRPr="00E93A3B" w:rsidRDefault="00726DE2" w:rsidP="00726DE2">
      <w:pPr>
        <w:ind w:left="567" w:right="567"/>
        <w:jc w:val="both"/>
        <w:rPr>
          <w:rFonts w:ascii="Palatino Linotype" w:hAnsi="Palatino Linotype"/>
          <w:b/>
          <w:i/>
        </w:rPr>
      </w:pPr>
      <w:r w:rsidRPr="00E93A3B">
        <w:rPr>
          <w:rFonts w:ascii="Palatino Linotype" w:hAnsi="Palatino Linotype"/>
          <w:b/>
          <w:i/>
        </w:rPr>
        <w:t>AGRAVIOS, LO QUE DEBE CONSIDERARSE COMO TALES</w:t>
      </w:r>
    </w:p>
    <w:p w:rsidR="00726DE2" w:rsidRPr="00E93A3B" w:rsidRDefault="00726DE2" w:rsidP="00726DE2">
      <w:pPr>
        <w:ind w:left="567" w:right="567"/>
        <w:jc w:val="both"/>
        <w:rPr>
          <w:rFonts w:ascii="Palatino Linotype" w:hAnsi="Palatino Linotype"/>
          <w:i/>
        </w:rPr>
      </w:pPr>
      <w:r w:rsidRPr="00E93A3B">
        <w:rPr>
          <w:rFonts w:ascii="Palatino Linotype" w:hAnsi="Palatino Linotype"/>
          <w:i/>
        </w:rPr>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pues no pueden considerarse como agravios la simple manifestación u opinión del recurrente de inconformidad con el sentido de la sentencia recurrida por considerarla ilegal, ya que él mismo debe impugnar con razonamientos lo que la hayan fundado. </w:t>
      </w:r>
    </w:p>
    <w:p w:rsidR="00726DE2" w:rsidRPr="00E93A3B" w:rsidRDefault="00726DE2" w:rsidP="00726DE2">
      <w:pPr>
        <w:ind w:left="567" w:right="567"/>
        <w:jc w:val="both"/>
        <w:rPr>
          <w:rFonts w:ascii="Palatino Linotype" w:hAnsi="Palatino Linotype"/>
          <w:i/>
        </w:rPr>
      </w:pPr>
    </w:p>
    <w:p w:rsidR="00726DE2" w:rsidRPr="00E93A3B" w:rsidRDefault="00726DE2" w:rsidP="00726DE2">
      <w:pPr>
        <w:ind w:left="567" w:right="567"/>
        <w:jc w:val="both"/>
        <w:rPr>
          <w:rFonts w:ascii="Palatino Linotype" w:hAnsi="Palatino Linotype"/>
          <w:i/>
          <w:sz w:val="20"/>
        </w:rPr>
      </w:pPr>
      <w:r w:rsidRPr="00E93A3B">
        <w:rPr>
          <w:rFonts w:ascii="Palatino Linotype" w:hAnsi="Palatino Linotype"/>
          <w:i/>
          <w:sz w:val="20"/>
        </w:rPr>
        <w:t>PRIMER TRIBUNAL COLEGIADO DEL SEPTIMO CIRCUITO.</w:t>
      </w:r>
    </w:p>
    <w:p w:rsidR="00726DE2" w:rsidRPr="00E93A3B" w:rsidRDefault="00726DE2" w:rsidP="00726DE2">
      <w:pPr>
        <w:ind w:left="567" w:right="567"/>
        <w:jc w:val="both"/>
        <w:rPr>
          <w:rFonts w:ascii="Palatino Linotype" w:hAnsi="Palatino Linotype"/>
          <w:i/>
          <w:sz w:val="20"/>
        </w:rPr>
      </w:pPr>
    </w:p>
    <w:p w:rsidR="00726DE2" w:rsidRPr="00E93A3B" w:rsidRDefault="00726DE2" w:rsidP="00726DE2">
      <w:pPr>
        <w:ind w:left="567" w:right="567"/>
        <w:jc w:val="both"/>
        <w:rPr>
          <w:rFonts w:ascii="Palatino Linotype" w:hAnsi="Palatino Linotype"/>
          <w:sz w:val="20"/>
        </w:rPr>
      </w:pPr>
      <w:r w:rsidRPr="00E93A3B">
        <w:rPr>
          <w:rFonts w:ascii="Palatino Linotype" w:hAnsi="Palatino Linotype"/>
          <w:i/>
          <w:sz w:val="20"/>
        </w:rPr>
        <w:t>Incidente 563/87. Jorge Orlando Cuallo. 20 de enero de 1988. Unanimidad de votos. Ponente: Tomás Enrique Ochoa Moguel. Secretario: Héctor Riveros Caraza.</w:t>
      </w:r>
    </w:p>
    <w:p w:rsidR="00726DE2" w:rsidRPr="00E93A3B" w:rsidRDefault="00726DE2" w:rsidP="00726DE2">
      <w:pPr>
        <w:autoSpaceDE w:val="0"/>
        <w:autoSpaceDN w:val="0"/>
        <w:adjustRightInd w:val="0"/>
        <w:spacing w:line="360" w:lineRule="auto"/>
        <w:jc w:val="both"/>
        <w:rPr>
          <w:rFonts w:ascii="Palatino Linotype" w:hAnsi="Palatino Linotype" w:cs="Arial"/>
        </w:rPr>
      </w:pPr>
    </w:p>
    <w:p w:rsidR="00726DE2" w:rsidRPr="00E93A3B" w:rsidRDefault="00726DE2" w:rsidP="00726DE2">
      <w:pPr>
        <w:autoSpaceDE w:val="0"/>
        <w:autoSpaceDN w:val="0"/>
        <w:adjustRightInd w:val="0"/>
        <w:spacing w:line="360" w:lineRule="auto"/>
        <w:jc w:val="both"/>
        <w:rPr>
          <w:rFonts w:ascii="Palatino Linotype" w:hAnsi="Palatino Linotype" w:cs="Arial"/>
          <w:sz w:val="24"/>
        </w:rPr>
      </w:pPr>
      <w:r w:rsidRPr="00E93A3B">
        <w:rPr>
          <w:rFonts w:ascii="Palatino Linotype" w:hAnsi="Palatino Linotype" w:cs="Arial"/>
          <w:sz w:val="24"/>
        </w:rPr>
        <w:t>Al respecto, cabe traer a cuenta lo previsto por el artículo 12, párrafo segundo de la Ley de Transparencia y Acceso a la Información Pública del Estado de México y Municipios que la letra establece lo siguiente:</w:t>
      </w:r>
    </w:p>
    <w:p w:rsidR="00726DE2" w:rsidRPr="00E93A3B" w:rsidRDefault="00726DE2" w:rsidP="00726DE2"/>
    <w:p w:rsidR="00726DE2" w:rsidRPr="00E93A3B" w:rsidRDefault="00726DE2" w:rsidP="00726DE2">
      <w:pPr>
        <w:pStyle w:val="Sinespaciado"/>
        <w:rPr>
          <w:rFonts w:eastAsiaTheme="minorHAnsi"/>
          <w:sz w:val="8"/>
        </w:rPr>
      </w:pPr>
    </w:p>
    <w:p w:rsidR="00726DE2" w:rsidRPr="00E93A3B" w:rsidRDefault="00726DE2" w:rsidP="00726DE2">
      <w:pPr>
        <w:ind w:left="851" w:right="851"/>
        <w:jc w:val="both"/>
        <w:rPr>
          <w:rFonts w:ascii="Palatino Linotype" w:hAnsi="Palatino Linotype" w:cs="Arial"/>
          <w:b/>
          <w:i/>
        </w:rPr>
      </w:pPr>
      <w:r w:rsidRPr="00E93A3B">
        <w:rPr>
          <w:rFonts w:ascii="Palatino Linotype" w:hAnsi="Palatino Linotype" w:cs="Arial"/>
          <w:b/>
          <w:i/>
        </w:rPr>
        <w:t>Artículo 12.</w:t>
      </w:r>
      <w:r w:rsidRPr="00E93A3B">
        <w:rPr>
          <w:rFonts w:ascii="Palatino Linotype" w:hAnsi="Palatino Linotype" w:cs="Arial"/>
          <w:i/>
        </w:rPr>
        <w:t xml:space="preserve"> …</w:t>
      </w:r>
      <w:r w:rsidRPr="00E93A3B">
        <w:rPr>
          <w:rFonts w:ascii="Palatino Linotype" w:hAnsi="Palatino Linotype" w:cs="Arial"/>
          <w:b/>
          <w:i/>
        </w:rPr>
        <w:t xml:space="preserve"> </w:t>
      </w:r>
    </w:p>
    <w:p w:rsidR="00726DE2" w:rsidRPr="00E93A3B" w:rsidRDefault="00726DE2" w:rsidP="00726DE2">
      <w:pPr>
        <w:ind w:left="851" w:right="851"/>
        <w:jc w:val="both"/>
        <w:rPr>
          <w:rFonts w:ascii="Palatino Linotype" w:hAnsi="Palatino Linotype" w:cs="Arial"/>
          <w:i/>
        </w:rPr>
      </w:pPr>
      <w:r w:rsidRPr="00E93A3B">
        <w:rPr>
          <w:rFonts w:ascii="Palatino Linotype" w:hAnsi="Palatino Linotype" w:cs="Arial"/>
          <w:b/>
          <w:i/>
          <w:u w:val="single"/>
        </w:rPr>
        <w:t>Los sujetos obligados sólo proporcionarán la información pública que se les requiera y que obre en sus archivos y en el estado en que ésta se encuentre</w:t>
      </w:r>
      <w:r w:rsidRPr="00E93A3B">
        <w:rPr>
          <w:rFonts w:ascii="Palatino Linotype" w:hAnsi="Palatino Linotype" w:cs="Arial"/>
          <w:i/>
        </w:rPr>
        <w:t>. La obligación de proporcionar información no comprende el procesamiento de la misma, ni el presentarla conforme al interés del solicitante; no estarán obligados a generarla, resumirla, efectuar cálculos o practicar investigaciones.</w:t>
      </w:r>
    </w:p>
    <w:p w:rsidR="00726DE2" w:rsidRPr="00E93A3B" w:rsidRDefault="00726DE2" w:rsidP="00726DE2">
      <w:pPr>
        <w:ind w:left="851" w:right="851"/>
        <w:jc w:val="both"/>
        <w:rPr>
          <w:rFonts w:ascii="Palatino Linotype" w:hAnsi="Palatino Linotype" w:cs="Arial"/>
          <w:b/>
          <w:i/>
        </w:rPr>
      </w:pPr>
    </w:p>
    <w:p w:rsidR="00726DE2" w:rsidRPr="00E93A3B" w:rsidRDefault="00726DE2" w:rsidP="00726DE2">
      <w:pPr>
        <w:spacing w:line="360" w:lineRule="auto"/>
        <w:jc w:val="both"/>
        <w:rPr>
          <w:rFonts w:ascii="Palatino Linotype" w:hAnsi="Palatino Linotype" w:cs="Arial"/>
          <w:sz w:val="24"/>
          <w:lang w:eastAsia="es-MX"/>
        </w:rPr>
      </w:pPr>
      <w:r w:rsidRPr="00E93A3B">
        <w:rPr>
          <w:rFonts w:ascii="Palatino Linotype" w:hAnsi="Palatino Linotype" w:cs="Arial"/>
          <w:sz w:val="24"/>
          <w:lang w:eastAsia="es-MX"/>
        </w:rPr>
        <w:t xml:space="preserve">Además, y de conformidad con lo ya establecido anteriormente en el artículo 12, de la Ley de Transparencia y Acceso a la Información Pública del Estado de México y Municipios, anteriormente invocado el </w:t>
      </w:r>
      <w:r w:rsidRPr="00E93A3B">
        <w:rPr>
          <w:rFonts w:ascii="Palatino Linotype" w:hAnsi="Palatino Linotype" w:cs="Arial"/>
          <w:b/>
          <w:sz w:val="24"/>
          <w:lang w:eastAsia="es-MX"/>
        </w:rPr>
        <w:t>Sujeto Obligado</w:t>
      </w:r>
      <w:r w:rsidRPr="00E93A3B">
        <w:rPr>
          <w:rFonts w:ascii="Palatino Linotype" w:hAnsi="Palatino Linotype" w:cs="Arial"/>
          <w:sz w:val="24"/>
          <w:lang w:eastAsia="es-MX"/>
        </w:rPr>
        <w:t xml:space="preserve"> sólo proporcionará la información que obra en sus archivos, lo que </w:t>
      </w:r>
      <w:r w:rsidRPr="00E93A3B">
        <w:rPr>
          <w:rFonts w:ascii="Palatino Linotype" w:hAnsi="Palatino Linotype" w:cs="Arial"/>
          <w:i/>
          <w:sz w:val="24"/>
          <w:lang w:eastAsia="es-MX"/>
        </w:rPr>
        <w:t>a contrario sensu</w:t>
      </w:r>
      <w:r w:rsidRPr="00E93A3B">
        <w:rPr>
          <w:rFonts w:ascii="Palatino Linotype" w:hAnsi="Palatino Linotype" w:cs="Arial"/>
          <w:sz w:val="24"/>
          <w:lang w:eastAsia="es-MX"/>
        </w:rPr>
        <w:t xml:space="preserve"> significa que no se está obligado a proporcionar lo que no obre en sus archivos.</w:t>
      </w:r>
    </w:p>
    <w:p w:rsidR="00726DE2" w:rsidRPr="00E93A3B" w:rsidRDefault="00726DE2" w:rsidP="00726DE2">
      <w:pPr>
        <w:spacing w:line="360" w:lineRule="auto"/>
        <w:jc w:val="both"/>
        <w:rPr>
          <w:rFonts w:ascii="Palatino Linotype" w:hAnsi="Palatino Linotype" w:cs="Arial"/>
          <w:sz w:val="24"/>
          <w:lang w:eastAsia="es-MX"/>
        </w:rPr>
      </w:pPr>
    </w:p>
    <w:p w:rsidR="00726DE2" w:rsidRPr="00E93A3B" w:rsidRDefault="00726DE2" w:rsidP="00726DE2">
      <w:pPr>
        <w:spacing w:line="360" w:lineRule="auto"/>
        <w:jc w:val="both"/>
        <w:rPr>
          <w:rFonts w:ascii="Palatino Linotype" w:hAnsi="Palatino Linotype" w:cs="Arial"/>
          <w:sz w:val="24"/>
          <w:lang w:eastAsia="es-MX"/>
        </w:rPr>
      </w:pPr>
      <w:r w:rsidRPr="00E93A3B">
        <w:rPr>
          <w:rFonts w:ascii="Palatino Linotype" w:hAnsi="Palatino Linotype" w:cs="Arial"/>
          <w:sz w:val="24"/>
          <w:lang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w:t>
      </w:r>
      <w:r w:rsidRPr="00E93A3B">
        <w:rPr>
          <w:rFonts w:ascii="Palatino Linotype" w:hAnsi="Palatino Linotype" w:cs="Arial"/>
          <w:sz w:val="24"/>
          <w:lang w:eastAsia="es-MX"/>
        </w:rPr>
        <w:lastRenderedPageBreak/>
        <w:t xml:space="preserve">fin de no dilatar el derecho de acceso a la información, como ya fue establecido, se dejan a salvo los derechos de </w:t>
      </w:r>
      <w:r w:rsidRPr="00E93A3B">
        <w:rPr>
          <w:rFonts w:ascii="Palatino Linotype" w:hAnsi="Palatino Linotype" w:cs="Arial"/>
          <w:b/>
          <w:sz w:val="24"/>
          <w:lang w:eastAsia="es-MX"/>
        </w:rPr>
        <w:t>El Recurrente</w:t>
      </w:r>
      <w:r w:rsidRPr="00E93A3B">
        <w:rPr>
          <w:rFonts w:ascii="Palatino Linotype" w:hAnsi="Palatino Linotype" w:cs="Arial"/>
          <w:sz w:val="24"/>
          <w:lang w:eastAsia="es-MX"/>
        </w:rPr>
        <w:t xml:space="preserve"> para que pueda realizar la solicitud de información ante el </w:t>
      </w:r>
      <w:r w:rsidRPr="00E93A3B">
        <w:rPr>
          <w:rFonts w:ascii="Palatino Linotype" w:hAnsi="Palatino Linotype" w:cs="Arial"/>
          <w:b/>
          <w:sz w:val="24"/>
          <w:lang w:eastAsia="es-MX"/>
        </w:rPr>
        <w:t>Sujeto Obligado</w:t>
      </w:r>
      <w:r w:rsidRPr="00E93A3B">
        <w:rPr>
          <w:rFonts w:ascii="Palatino Linotype" w:hAnsi="Palatino Linotype" w:cs="Arial"/>
          <w:sz w:val="24"/>
          <w:lang w:eastAsia="es-MX"/>
        </w:rPr>
        <w:t xml:space="preserve"> correspondiente.</w:t>
      </w:r>
    </w:p>
    <w:p w:rsidR="00726DE2" w:rsidRPr="00E93A3B" w:rsidRDefault="00726DE2" w:rsidP="00726DE2">
      <w:pPr>
        <w:spacing w:line="360" w:lineRule="auto"/>
        <w:jc w:val="both"/>
        <w:rPr>
          <w:rFonts w:ascii="Palatino Linotype" w:hAnsi="Palatino Linotype" w:cs="Arial"/>
          <w:sz w:val="24"/>
          <w:lang w:eastAsia="es-MX"/>
        </w:rPr>
      </w:pPr>
    </w:p>
    <w:p w:rsidR="00726DE2" w:rsidRPr="00E93A3B" w:rsidRDefault="00726DE2" w:rsidP="00726DE2">
      <w:pPr>
        <w:spacing w:line="360" w:lineRule="auto"/>
        <w:jc w:val="both"/>
        <w:rPr>
          <w:rFonts w:ascii="Palatino Linotype" w:eastAsia="Calibri" w:hAnsi="Palatino Linotype" w:cs="Arial"/>
          <w:sz w:val="24"/>
        </w:rPr>
      </w:pPr>
      <w:r w:rsidRPr="00E93A3B">
        <w:rPr>
          <w:rFonts w:ascii="Palatino Linotype" w:eastAsia="Calibri" w:hAnsi="Palatino Linotype" w:cs="Arial"/>
          <w:sz w:val="24"/>
        </w:rPr>
        <w:t>Así también, se dispone que</w:t>
      </w:r>
      <w:r w:rsidRPr="00E93A3B">
        <w:rPr>
          <w:rFonts w:ascii="Palatino Linotype" w:hAnsi="Palatino Linotype"/>
          <w:sz w:val="24"/>
        </w:rPr>
        <w:t xml:space="preserve"> </w:t>
      </w:r>
      <w:r w:rsidRPr="00E93A3B">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726DE2" w:rsidRPr="00E93A3B" w:rsidRDefault="00726DE2" w:rsidP="00726DE2">
      <w:pPr>
        <w:spacing w:line="360" w:lineRule="auto"/>
        <w:jc w:val="both"/>
        <w:rPr>
          <w:rFonts w:ascii="Palatino Linotype" w:hAnsi="Palatino Linotype" w:cs="Arial"/>
          <w:sz w:val="24"/>
        </w:rPr>
      </w:pPr>
    </w:p>
    <w:p w:rsidR="00726DE2" w:rsidRPr="00E93A3B" w:rsidRDefault="00726DE2" w:rsidP="00726DE2">
      <w:pPr>
        <w:spacing w:line="360" w:lineRule="auto"/>
        <w:jc w:val="both"/>
        <w:rPr>
          <w:rFonts w:ascii="Palatino Linotype" w:hAnsi="Palatino Linotype"/>
          <w:b/>
          <w:bCs/>
          <w:color w:val="000000"/>
          <w:sz w:val="24"/>
        </w:rPr>
      </w:pPr>
      <w:r w:rsidRPr="00E93A3B">
        <w:rPr>
          <w:rFonts w:ascii="Palatino Linotype" w:hAnsi="Palatino Linotype" w:cs="Arial"/>
          <w:sz w:val="24"/>
        </w:rPr>
        <w:t xml:space="preserve">En este contexto, </w:t>
      </w:r>
      <w:r w:rsidRPr="00E93A3B">
        <w:rPr>
          <w:rFonts w:ascii="Palatino Linotype" w:hAnsi="Palatino Linotype" w:cs="Arial"/>
          <w:sz w:val="24"/>
          <w:lang w:eastAsia="es-MX"/>
        </w:rPr>
        <w:t xml:space="preserve">el </w:t>
      </w:r>
      <w:r w:rsidRPr="00E93A3B">
        <w:rPr>
          <w:rFonts w:ascii="Palatino Linotype" w:hAnsi="Palatino Linotype" w:cs="Arial"/>
          <w:b/>
          <w:sz w:val="24"/>
          <w:lang w:eastAsia="es-MX"/>
        </w:rPr>
        <w:t>Sujeto Obligado</w:t>
      </w:r>
      <w:r w:rsidRPr="00E93A3B">
        <w:rPr>
          <w:rFonts w:ascii="Palatino Linotype" w:hAnsi="Palatino Linotype" w:cs="Arial"/>
          <w:sz w:val="24"/>
        </w:rPr>
        <w:t xml:space="preserve"> no está obligado a generar documento </w:t>
      </w:r>
      <w:r w:rsidRPr="00E93A3B">
        <w:rPr>
          <w:rFonts w:ascii="Palatino Linotype" w:hAnsi="Palatino Linotype" w:cs="Arial"/>
          <w:b/>
          <w:i/>
          <w:sz w:val="24"/>
        </w:rPr>
        <w:t>ad hoc</w:t>
      </w:r>
      <w:r w:rsidRPr="00E93A3B">
        <w:rPr>
          <w:rFonts w:ascii="Palatino Linotype" w:hAnsi="Palatino Linotype" w:cs="Arial"/>
          <w:sz w:val="24"/>
        </w:rPr>
        <w:t xml:space="preserve"> para para satisfacer el derecho de acceso, situación que no está permitida dentro de la materia de acceso a la información. </w:t>
      </w:r>
      <w:r w:rsidRPr="00E93A3B">
        <w:rPr>
          <w:rFonts w:ascii="Palatino Linotype" w:hAnsi="Palatino Linotype" w:cs="Arial"/>
          <w:color w:val="000000"/>
          <w:sz w:val="24"/>
        </w:rPr>
        <w:t xml:space="preserve">Como apoyo a lo anterior, es aplicable el Criterio 03-17, emitido por </w:t>
      </w:r>
      <w:r w:rsidRPr="00E93A3B">
        <w:rPr>
          <w:rFonts w:ascii="Palatino Linotype" w:eastAsia="Arial Unicode MS" w:hAnsi="Palatino Linotype" w:cs="Arial"/>
          <w:color w:val="000000"/>
          <w:sz w:val="24"/>
        </w:rPr>
        <w:t>el Instituto Nacional de Transparencia, Acceso a la Información y Protección de Datos Personales,</w:t>
      </w:r>
      <w:r w:rsidRPr="00E93A3B">
        <w:rPr>
          <w:rFonts w:ascii="Palatino Linotype" w:hAnsi="Palatino Linotype"/>
          <w:bCs/>
          <w:color w:val="000000"/>
          <w:sz w:val="24"/>
        </w:rPr>
        <w:t xml:space="preserve"> que dice:</w:t>
      </w:r>
      <w:r w:rsidRPr="00E93A3B">
        <w:rPr>
          <w:rFonts w:ascii="Palatino Linotype" w:hAnsi="Palatino Linotype"/>
          <w:b/>
          <w:bCs/>
          <w:color w:val="000000"/>
          <w:sz w:val="24"/>
        </w:rPr>
        <w:t xml:space="preserve"> </w:t>
      </w:r>
    </w:p>
    <w:p w:rsidR="00726DE2" w:rsidRPr="00E93A3B" w:rsidRDefault="00726DE2" w:rsidP="00726DE2"/>
    <w:p w:rsidR="00726DE2" w:rsidRPr="00E93A3B" w:rsidRDefault="00726DE2" w:rsidP="00726DE2">
      <w:pPr>
        <w:ind w:left="851" w:right="850"/>
        <w:jc w:val="both"/>
        <w:rPr>
          <w:rFonts w:ascii="Palatino Linotype" w:hAnsi="Palatino Linotype" w:cs="Arial"/>
          <w:color w:val="000000"/>
          <w:sz w:val="2"/>
        </w:rPr>
      </w:pPr>
    </w:p>
    <w:p w:rsidR="00726DE2" w:rsidRPr="00E93A3B" w:rsidRDefault="00726DE2" w:rsidP="00726DE2">
      <w:pPr>
        <w:ind w:left="851" w:right="901"/>
        <w:jc w:val="both"/>
        <w:rPr>
          <w:rFonts w:ascii="Palatino Linotype" w:hAnsi="Palatino Linotype" w:cs="Arial"/>
          <w:i/>
          <w:color w:val="000000"/>
        </w:rPr>
      </w:pPr>
      <w:r w:rsidRPr="00E93A3B">
        <w:rPr>
          <w:rFonts w:ascii="Palatino Linotype" w:hAnsi="Palatino Linotype" w:cs="Arial"/>
          <w:i/>
          <w:color w:val="000000"/>
        </w:rPr>
        <w:t>“</w:t>
      </w:r>
      <w:r w:rsidRPr="00E93A3B">
        <w:rPr>
          <w:rFonts w:ascii="Palatino Linotype" w:hAnsi="Palatino Linotype" w:cs="Arial"/>
          <w:b/>
          <w:i/>
          <w:color w:val="000000"/>
        </w:rPr>
        <w:t>No existe obligación de elaborar documentos ad hoc para atender las solicitudes de acceso a la información.</w:t>
      </w:r>
      <w:r w:rsidRPr="00E93A3B">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w:t>
      </w:r>
      <w:r w:rsidRPr="00E93A3B">
        <w:rPr>
          <w:rFonts w:ascii="Palatino Linotype" w:hAnsi="Palatino Linotype" w:cs="Arial"/>
          <w:i/>
          <w:color w:val="000000"/>
        </w:rPr>
        <w:lastRenderedPageBreak/>
        <w:t>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726DE2" w:rsidRPr="00E93A3B" w:rsidRDefault="00726DE2" w:rsidP="00726DE2">
      <w:pPr>
        <w:ind w:left="851" w:right="901"/>
        <w:jc w:val="both"/>
        <w:rPr>
          <w:rFonts w:ascii="Palatino Linotype" w:hAnsi="Palatino Linotype" w:cs="Arial"/>
          <w:i/>
          <w:color w:val="000000"/>
          <w:sz w:val="2"/>
        </w:rPr>
      </w:pPr>
    </w:p>
    <w:p w:rsidR="00726DE2" w:rsidRPr="00E93A3B" w:rsidRDefault="00726DE2" w:rsidP="00726DE2">
      <w:pPr>
        <w:ind w:left="851" w:right="901"/>
        <w:jc w:val="both"/>
        <w:rPr>
          <w:rFonts w:ascii="Palatino Linotype" w:hAnsi="Palatino Linotype" w:cs="Arial"/>
          <w:i/>
          <w:color w:val="000000"/>
        </w:rPr>
      </w:pPr>
    </w:p>
    <w:p w:rsidR="00726DE2" w:rsidRPr="00E93A3B" w:rsidRDefault="00726DE2" w:rsidP="00726DE2">
      <w:pPr>
        <w:ind w:left="851" w:right="901"/>
        <w:jc w:val="both"/>
        <w:rPr>
          <w:rFonts w:ascii="Palatino Linotype" w:hAnsi="Palatino Linotype" w:cs="Arial"/>
          <w:i/>
          <w:color w:val="000000"/>
        </w:rPr>
      </w:pPr>
      <w:r w:rsidRPr="00E93A3B">
        <w:rPr>
          <w:rFonts w:ascii="Palatino Linotype" w:hAnsi="Palatino Linotype" w:cs="Arial"/>
          <w:i/>
          <w:color w:val="000000"/>
        </w:rPr>
        <w:t xml:space="preserve">Resoluciones: </w:t>
      </w:r>
    </w:p>
    <w:p w:rsidR="00726DE2" w:rsidRPr="00E93A3B" w:rsidRDefault="00726DE2" w:rsidP="00726DE2">
      <w:pPr>
        <w:ind w:left="851" w:right="901"/>
        <w:jc w:val="both"/>
        <w:rPr>
          <w:rFonts w:ascii="Palatino Linotype" w:hAnsi="Palatino Linotype" w:cs="Arial"/>
          <w:i/>
          <w:color w:val="000000"/>
        </w:rPr>
      </w:pPr>
      <w:r w:rsidRPr="00E93A3B">
        <w:rPr>
          <w:rFonts w:ascii="Palatino Linotype" w:hAnsi="Palatino Linotype" w:cs="Arial"/>
          <w:i/>
          <w:color w:val="000000"/>
        </w:rPr>
        <w:sym w:font="Symbol" w:char="F0B7"/>
      </w:r>
      <w:r w:rsidRPr="00E93A3B">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726DE2" w:rsidRPr="00E93A3B" w:rsidRDefault="00726DE2" w:rsidP="00726DE2">
      <w:pPr>
        <w:ind w:left="851" w:right="901"/>
        <w:jc w:val="both"/>
        <w:rPr>
          <w:rFonts w:ascii="Palatino Linotype" w:hAnsi="Palatino Linotype" w:cs="Arial"/>
          <w:i/>
          <w:color w:val="000000"/>
        </w:rPr>
      </w:pPr>
      <w:r w:rsidRPr="00E93A3B">
        <w:rPr>
          <w:rFonts w:ascii="Palatino Linotype" w:hAnsi="Palatino Linotype" w:cs="Arial"/>
          <w:i/>
          <w:color w:val="000000"/>
        </w:rPr>
        <w:sym w:font="Symbol" w:char="F0B7"/>
      </w:r>
      <w:r w:rsidRPr="00E93A3B">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726DE2" w:rsidRPr="00E93A3B" w:rsidRDefault="00726DE2" w:rsidP="00726DE2">
      <w:pPr>
        <w:ind w:left="851" w:right="901"/>
        <w:jc w:val="both"/>
        <w:rPr>
          <w:rFonts w:ascii="Palatino Linotype" w:hAnsi="Palatino Linotype" w:cs="Arial"/>
          <w:i/>
          <w:color w:val="000000"/>
        </w:rPr>
      </w:pPr>
      <w:r w:rsidRPr="00E93A3B">
        <w:rPr>
          <w:rFonts w:ascii="Palatino Linotype" w:hAnsi="Palatino Linotype" w:cs="Arial"/>
          <w:i/>
          <w:color w:val="000000"/>
        </w:rPr>
        <w:sym w:font="Symbol" w:char="F0B7"/>
      </w:r>
      <w:r w:rsidRPr="00E93A3B">
        <w:rPr>
          <w:rFonts w:ascii="Palatino Linotype" w:hAnsi="Palatino Linotype" w:cs="Arial"/>
          <w:i/>
          <w:color w:val="000000"/>
        </w:rPr>
        <w:t xml:space="preserve"> RRA 1889/16. Secretaría de Hacienda y Crédito Público. 05 de octubre de 2016. Por unanimidad. Comisionada Ponente. Ximena Puente de la Mora.”</w:t>
      </w:r>
    </w:p>
    <w:p w:rsidR="00726DE2" w:rsidRPr="00E93A3B" w:rsidRDefault="00726DE2" w:rsidP="00726DE2">
      <w:pPr>
        <w:autoSpaceDE w:val="0"/>
        <w:autoSpaceDN w:val="0"/>
        <w:adjustRightInd w:val="0"/>
        <w:spacing w:line="360" w:lineRule="auto"/>
        <w:jc w:val="both"/>
        <w:rPr>
          <w:rFonts w:ascii="Palatino Linotype" w:hAnsi="Palatino Linotype" w:cs="Arial"/>
        </w:rPr>
      </w:pPr>
    </w:p>
    <w:p w:rsidR="00726DE2" w:rsidRPr="00E93A3B" w:rsidRDefault="00726DE2" w:rsidP="00726DE2">
      <w:pPr>
        <w:spacing w:line="360" w:lineRule="auto"/>
        <w:jc w:val="both"/>
        <w:rPr>
          <w:rFonts w:ascii="Palatino Linotype" w:hAnsi="Palatino Linotype" w:cs="Arial"/>
          <w:sz w:val="24"/>
        </w:rPr>
      </w:pPr>
      <w:r w:rsidRPr="00E93A3B">
        <w:rPr>
          <w:rFonts w:ascii="Palatino Linotype" w:hAnsi="Palatino Linotype" w:cs="Tahoma"/>
          <w:bCs/>
          <w:sz w:val="24"/>
        </w:rPr>
        <w:t xml:space="preserve">Bajo estas líneas argumentativas, al retomar y delimitar los requerimientos del ahora </w:t>
      </w:r>
      <w:r w:rsidRPr="00E93A3B">
        <w:rPr>
          <w:rFonts w:ascii="Palatino Linotype" w:hAnsi="Palatino Linotype" w:cs="Tahoma"/>
          <w:b/>
          <w:bCs/>
          <w:sz w:val="24"/>
        </w:rPr>
        <w:t>Recurrente</w:t>
      </w:r>
      <w:r w:rsidRPr="00E93A3B">
        <w:rPr>
          <w:rFonts w:ascii="Palatino Linotype" w:hAnsi="Palatino Linotype" w:cs="Tahoma"/>
          <w:bCs/>
          <w:sz w:val="24"/>
        </w:rPr>
        <w:t>, de manera objetiva se precisa que se queja de la siguiente información:</w:t>
      </w:r>
    </w:p>
    <w:p w:rsidR="00726DE2" w:rsidRPr="00E93A3B" w:rsidRDefault="00726DE2" w:rsidP="00726DE2">
      <w:pPr>
        <w:tabs>
          <w:tab w:val="left" w:pos="1828"/>
        </w:tabs>
        <w:spacing w:line="360" w:lineRule="auto"/>
        <w:jc w:val="both"/>
        <w:rPr>
          <w:rFonts w:ascii="Palatino Linotype" w:hAnsi="Palatino Linotype" w:cs="Tahoma"/>
          <w:bCs/>
          <w:sz w:val="24"/>
        </w:rPr>
      </w:pPr>
    </w:p>
    <w:p w:rsidR="00726DE2" w:rsidRPr="00E93A3B" w:rsidRDefault="00726DE2" w:rsidP="00726DE2">
      <w:pPr>
        <w:spacing w:line="360" w:lineRule="auto"/>
        <w:ind w:right="141"/>
        <w:jc w:val="both"/>
        <w:rPr>
          <w:rFonts w:ascii="Palatino Linotype" w:hAnsi="Palatino Linotype"/>
          <w:b/>
          <w:sz w:val="24"/>
          <w:lang w:eastAsia="es-MX"/>
        </w:rPr>
      </w:pPr>
      <w:r w:rsidRPr="00E93A3B">
        <w:rPr>
          <w:rFonts w:ascii="Palatino Linotype" w:hAnsi="Palatino Linotype"/>
          <w:b/>
          <w:sz w:val="24"/>
          <w:lang w:eastAsia="es-MX"/>
        </w:rPr>
        <w:t xml:space="preserve">PUNTOS RECURRIDOS: </w:t>
      </w:r>
    </w:p>
    <w:p w:rsidR="00726DE2" w:rsidRPr="00E93A3B" w:rsidRDefault="00552CF8" w:rsidP="00552CF8">
      <w:pPr>
        <w:pStyle w:val="Prrafodelista"/>
        <w:numPr>
          <w:ilvl w:val="0"/>
          <w:numId w:val="13"/>
        </w:numPr>
        <w:spacing w:line="360" w:lineRule="auto"/>
        <w:jc w:val="both"/>
        <w:rPr>
          <w:rFonts w:ascii="Palatino Linotype" w:hAnsi="Palatino Linotype" w:cs="Arial"/>
          <w:sz w:val="28"/>
        </w:rPr>
      </w:pPr>
      <w:r w:rsidRPr="00E93A3B">
        <w:rPr>
          <w:rFonts w:ascii="Palatino Linotype" w:hAnsi="Palatino Linotype" w:cs="Arial"/>
          <w:sz w:val="28"/>
        </w:rPr>
        <w:t xml:space="preserve">“En la solicitud de informacion, solicite todas las circulares internas firmadas por la direccion de administracion o en su caso recursos huemanos, en cambio, creo que la Tesorera Municipal, no comprendio dicha solicitud, ya que ella remitio una circular firmada </w:t>
      </w:r>
      <w:r w:rsidRPr="00E93A3B">
        <w:rPr>
          <w:rFonts w:ascii="Palatino Linotype" w:hAnsi="Palatino Linotype" w:cs="Arial"/>
          <w:sz w:val="28"/>
        </w:rPr>
        <w:lastRenderedPageBreak/>
        <w:t>por el director general, de igual manera creo que ella no es la autoridad competente para remitir informacion que ella no firmo</w:t>
      </w:r>
      <w:r w:rsidR="00726DE2" w:rsidRPr="00E93A3B">
        <w:rPr>
          <w:rFonts w:ascii="Palatino Linotype" w:hAnsi="Palatino Linotype" w:cs="Arial"/>
          <w:sz w:val="28"/>
        </w:rPr>
        <w:t>.</w:t>
      </w:r>
      <w:r w:rsidRPr="00E93A3B">
        <w:rPr>
          <w:rFonts w:ascii="Palatino Linotype" w:hAnsi="Palatino Linotype" w:cs="Arial"/>
          <w:sz w:val="28"/>
        </w:rPr>
        <w:t>”</w:t>
      </w:r>
    </w:p>
    <w:p w:rsidR="00726DE2" w:rsidRPr="00E93A3B" w:rsidRDefault="00726DE2" w:rsidP="00726DE2">
      <w:pPr>
        <w:spacing w:line="360" w:lineRule="auto"/>
        <w:jc w:val="both"/>
        <w:rPr>
          <w:rFonts w:ascii="Palatino Linotype" w:hAnsi="Palatino Linotype" w:cs="Arial"/>
          <w:sz w:val="24"/>
        </w:rPr>
      </w:pPr>
      <w:r w:rsidRPr="00E93A3B">
        <w:rPr>
          <w:rFonts w:ascii="Palatino Linotype" w:hAnsi="Palatino Linotype" w:cs="Arial"/>
          <w:sz w:val="24"/>
        </w:rPr>
        <w:t xml:space="preserve">Derivado de lo anterior,  </w:t>
      </w:r>
      <w:r w:rsidR="00552CF8" w:rsidRPr="00E93A3B">
        <w:rPr>
          <w:rFonts w:ascii="Palatino Linotype" w:hAnsi="Palatino Linotype" w:cs="Arial"/>
          <w:sz w:val="24"/>
        </w:rPr>
        <w:t xml:space="preserve">es </w:t>
      </w:r>
      <w:r w:rsidRPr="00E93A3B">
        <w:rPr>
          <w:rFonts w:ascii="Palatino Linotype" w:hAnsi="Palatino Linotype" w:cs="Arial"/>
          <w:sz w:val="24"/>
        </w:rPr>
        <w:t>dable concluir que el Par</w:t>
      </w:r>
      <w:r w:rsidR="00552CF8" w:rsidRPr="00E93A3B">
        <w:rPr>
          <w:rFonts w:ascii="Palatino Linotype" w:hAnsi="Palatino Linotype" w:cs="Arial"/>
          <w:sz w:val="24"/>
        </w:rPr>
        <w:t xml:space="preserve">ticular se inconformó porque </w:t>
      </w:r>
      <w:r w:rsidRPr="00E93A3B">
        <w:rPr>
          <w:rFonts w:ascii="Palatino Linotype" w:hAnsi="Palatino Linotype" w:cs="Arial"/>
          <w:sz w:val="24"/>
        </w:rPr>
        <w:t>supuestamente</w:t>
      </w:r>
      <w:r w:rsidR="00552CF8" w:rsidRPr="00E93A3B">
        <w:rPr>
          <w:rFonts w:ascii="Palatino Linotype" w:hAnsi="Palatino Linotype" w:cs="Arial"/>
          <w:sz w:val="24"/>
        </w:rPr>
        <w:t xml:space="preserve"> solicito</w:t>
      </w:r>
      <w:r w:rsidRPr="00E93A3B">
        <w:rPr>
          <w:rFonts w:ascii="Palatino Linotype" w:hAnsi="Palatino Linotype" w:cs="Arial"/>
          <w:sz w:val="24"/>
        </w:rPr>
        <w:t xml:space="preserve"> </w:t>
      </w:r>
      <w:r w:rsidR="00552CF8" w:rsidRPr="00E93A3B">
        <w:rPr>
          <w:rFonts w:ascii="Palatino Linotype" w:hAnsi="Palatino Linotype" w:cs="Arial"/>
          <w:sz w:val="24"/>
        </w:rPr>
        <w:t>circulares internas firmadas por la dirección de administración o recursos humanos y le entregaron una circular firmada por el director general</w:t>
      </w:r>
      <w:r w:rsidRPr="00E93A3B">
        <w:rPr>
          <w:rFonts w:ascii="Palatino Linotype" w:hAnsi="Palatino Linotype" w:cs="Arial"/>
          <w:sz w:val="24"/>
        </w:rPr>
        <w:t xml:space="preserve">; sin embargo, de las constancias que obran en el expediente radicado en el Sistema de Acceso a la Información Mexiquense </w:t>
      </w:r>
      <w:r w:rsidRPr="00E93A3B">
        <w:rPr>
          <w:rFonts w:ascii="Palatino Linotype" w:hAnsi="Palatino Linotype" w:cs="Arial"/>
          <w:b/>
          <w:sz w:val="24"/>
        </w:rPr>
        <w:t>(SAIMEX)</w:t>
      </w:r>
      <w:r w:rsidR="00552CF8" w:rsidRPr="00E93A3B">
        <w:rPr>
          <w:rFonts w:ascii="Palatino Linotype" w:hAnsi="Palatino Linotype" w:cs="Arial"/>
          <w:sz w:val="24"/>
        </w:rPr>
        <w:t xml:space="preserve">; se observa que </w:t>
      </w:r>
      <w:r w:rsidR="00552CF8" w:rsidRPr="00E93A3B">
        <w:rPr>
          <w:rFonts w:ascii="Palatino Linotype" w:hAnsi="Palatino Linotype" w:cs="Arial"/>
          <w:b/>
          <w:sz w:val="24"/>
        </w:rPr>
        <w:t>El Recurrente</w:t>
      </w:r>
      <w:r w:rsidRPr="00E93A3B">
        <w:rPr>
          <w:rFonts w:ascii="Palatino Linotype" w:hAnsi="Palatino Linotype" w:cs="Arial"/>
          <w:sz w:val="24"/>
        </w:rPr>
        <w:t xml:space="preserve"> </w:t>
      </w:r>
      <w:r w:rsidR="009279B9" w:rsidRPr="00E93A3B">
        <w:rPr>
          <w:rFonts w:ascii="Palatino Linotype" w:hAnsi="Palatino Linotype" w:cs="Arial"/>
          <w:sz w:val="24"/>
        </w:rPr>
        <w:t>solicito los recibos de nómina de los servidores públicos que integran la dirección general del Sistema Municipal del DIF</w:t>
      </w:r>
      <w:r w:rsidRPr="00E93A3B">
        <w:rPr>
          <w:rFonts w:ascii="Palatino Linotype" w:hAnsi="Palatino Linotype" w:cs="Arial"/>
          <w:sz w:val="24"/>
        </w:rPr>
        <w:t>; por tanto, no se observa relación alguna entre los argumentos de inconformidad y el expediente que nos ocupa, pues pareciera que se recurre una respuesta distinta.</w:t>
      </w:r>
    </w:p>
    <w:p w:rsidR="00726DE2" w:rsidRPr="00E93A3B" w:rsidRDefault="00726DE2" w:rsidP="00726DE2">
      <w:pPr>
        <w:spacing w:line="360" w:lineRule="auto"/>
        <w:jc w:val="both"/>
        <w:rPr>
          <w:rFonts w:ascii="Palatino Linotype" w:hAnsi="Palatino Linotype" w:cs="Arial"/>
          <w:sz w:val="24"/>
        </w:rPr>
      </w:pPr>
    </w:p>
    <w:p w:rsidR="00726DE2" w:rsidRPr="00E93A3B" w:rsidRDefault="00726DE2" w:rsidP="00726DE2">
      <w:pPr>
        <w:spacing w:line="360" w:lineRule="auto"/>
        <w:jc w:val="both"/>
        <w:rPr>
          <w:rFonts w:ascii="Palatino Linotype" w:hAnsi="Palatino Linotype" w:cs="Arial"/>
          <w:sz w:val="24"/>
        </w:rPr>
      </w:pPr>
      <w:r w:rsidRPr="00E93A3B">
        <w:rPr>
          <w:rFonts w:ascii="Palatino Linotype" w:hAnsi="Palatino Linotype" w:cs="Arial"/>
          <w:sz w:val="24"/>
        </w:rPr>
        <w:t xml:space="preserve">Así las cosas, es necesario hacer del conocimiento del Particular que, de la simple lectura a su Recurso de Revisión, se desprende que no actualiza ninguno de los supuestos previstos en la Ley de la materia conforme a las actuaciones que obran en el expediente electrónico formado en el Sistema de Acceso a la Información Mexiquense </w:t>
      </w:r>
      <w:r w:rsidRPr="00E93A3B">
        <w:rPr>
          <w:rFonts w:ascii="Palatino Linotype" w:hAnsi="Palatino Linotype" w:cs="Arial"/>
          <w:b/>
          <w:sz w:val="24"/>
        </w:rPr>
        <w:t>(SAIMEX)</w:t>
      </w:r>
      <w:r w:rsidRPr="00E93A3B">
        <w:rPr>
          <w:rFonts w:ascii="Palatino Linotype" w:hAnsi="Palatino Linotype" w:cs="Arial"/>
          <w:sz w:val="24"/>
        </w:rPr>
        <w:t>.</w:t>
      </w:r>
    </w:p>
    <w:p w:rsidR="00726DE2" w:rsidRPr="00E93A3B" w:rsidRDefault="00726DE2" w:rsidP="00726DE2">
      <w:pPr>
        <w:spacing w:line="360" w:lineRule="auto"/>
        <w:jc w:val="both"/>
        <w:rPr>
          <w:rFonts w:ascii="Palatino Linotype" w:hAnsi="Palatino Linotype" w:cs="Arial"/>
          <w:sz w:val="24"/>
        </w:rPr>
      </w:pPr>
    </w:p>
    <w:p w:rsidR="00726DE2" w:rsidRPr="00E93A3B" w:rsidRDefault="00726DE2" w:rsidP="00726DE2">
      <w:pPr>
        <w:spacing w:line="360" w:lineRule="auto"/>
        <w:jc w:val="both"/>
        <w:rPr>
          <w:rFonts w:ascii="Palatino Linotype" w:hAnsi="Palatino Linotype" w:cs="Arial"/>
          <w:sz w:val="24"/>
        </w:rPr>
      </w:pPr>
      <w:r w:rsidRPr="00E93A3B">
        <w:rPr>
          <w:rFonts w:ascii="Palatino Linotype" w:hAnsi="Palatino Linotype" w:cs="Arial"/>
          <w:sz w:val="24"/>
        </w:rPr>
        <w:t xml:space="preserve">Por tales circunstancias, este Instituto se encuentra impedido a entrar al estudio de fondo, en virtud que el Particular no manifestó razones o motivos de inconformidad, relacionados con la respuesta emitida por parte del </w:t>
      </w:r>
      <w:r w:rsidRPr="00E93A3B">
        <w:rPr>
          <w:rFonts w:ascii="Palatino Linotype" w:hAnsi="Palatino Linotype" w:cs="Arial"/>
          <w:b/>
          <w:sz w:val="24"/>
        </w:rPr>
        <w:t xml:space="preserve">Ayuntamiento de </w:t>
      </w:r>
      <w:r w:rsidR="009279B9" w:rsidRPr="00E93A3B">
        <w:rPr>
          <w:rFonts w:ascii="Palatino Linotype" w:hAnsi="Palatino Linotype" w:cs="Arial"/>
          <w:b/>
          <w:sz w:val="24"/>
        </w:rPr>
        <w:t>Huehuetoca</w:t>
      </w:r>
      <w:r w:rsidRPr="00E93A3B">
        <w:rPr>
          <w:rFonts w:ascii="Palatino Linotype" w:hAnsi="Palatino Linotype" w:cs="Arial"/>
          <w:sz w:val="24"/>
        </w:rPr>
        <w:t xml:space="preserve">, a fin de atender su solicitud de acceso, por lo que se actualiza la hipótesis prevista en el </w:t>
      </w:r>
      <w:r w:rsidRPr="00E93A3B">
        <w:rPr>
          <w:rFonts w:ascii="Palatino Linotype" w:hAnsi="Palatino Linotype" w:cs="Arial"/>
          <w:sz w:val="24"/>
        </w:rPr>
        <w:lastRenderedPageBreak/>
        <w:t>artículo 191, fracción III, de la Ley de Transparencia y Acceso a la Información Pública del Estado de México y Municipios en vigor, que a la letra establece lo siguiente:</w:t>
      </w:r>
    </w:p>
    <w:p w:rsidR="00726DE2" w:rsidRPr="00E93A3B" w:rsidRDefault="00726DE2" w:rsidP="00726DE2">
      <w:pPr>
        <w:autoSpaceDE w:val="0"/>
        <w:autoSpaceDN w:val="0"/>
        <w:adjustRightInd w:val="0"/>
        <w:spacing w:line="360" w:lineRule="auto"/>
        <w:jc w:val="both"/>
        <w:rPr>
          <w:rFonts w:ascii="Palatino Linotype" w:hAnsi="Palatino Linotype" w:cs="Arial"/>
        </w:rPr>
      </w:pPr>
    </w:p>
    <w:p w:rsidR="00726DE2" w:rsidRPr="00E93A3B" w:rsidRDefault="00726DE2" w:rsidP="00726DE2">
      <w:pPr>
        <w:autoSpaceDE w:val="0"/>
        <w:autoSpaceDN w:val="0"/>
        <w:adjustRightInd w:val="0"/>
        <w:ind w:left="567" w:right="616"/>
        <w:jc w:val="both"/>
        <w:rPr>
          <w:rFonts w:ascii="Palatino Linotype" w:hAnsi="Palatino Linotype" w:cs="Arial"/>
          <w:i/>
        </w:rPr>
      </w:pPr>
      <w:r w:rsidRPr="00E93A3B">
        <w:rPr>
          <w:rFonts w:ascii="Palatino Linotype" w:hAnsi="Palatino Linotype" w:cs="Arial"/>
          <w:i/>
        </w:rPr>
        <w:t>“</w:t>
      </w:r>
      <w:r w:rsidRPr="00E93A3B">
        <w:rPr>
          <w:rFonts w:ascii="Palatino Linotype" w:hAnsi="Palatino Linotype" w:cs="Arial"/>
          <w:b/>
          <w:i/>
        </w:rPr>
        <w:t>Artículo 191</w:t>
      </w:r>
      <w:r w:rsidRPr="00E93A3B">
        <w:rPr>
          <w:rFonts w:ascii="Palatino Linotype" w:hAnsi="Palatino Linotype" w:cs="Arial"/>
          <w:i/>
        </w:rPr>
        <w:t>. El recurso será desechado por improcedente cuando:</w:t>
      </w:r>
    </w:p>
    <w:p w:rsidR="00726DE2" w:rsidRPr="00E93A3B" w:rsidRDefault="00726DE2" w:rsidP="00726DE2">
      <w:pPr>
        <w:autoSpaceDE w:val="0"/>
        <w:autoSpaceDN w:val="0"/>
        <w:adjustRightInd w:val="0"/>
        <w:ind w:left="567" w:right="616"/>
        <w:jc w:val="both"/>
        <w:rPr>
          <w:rFonts w:ascii="Palatino Linotype" w:hAnsi="Palatino Linotype" w:cs="Arial"/>
          <w:i/>
        </w:rPr>
      </w:pPr>
      <w:r w:rsidRPr="00E93A3B">
        <w:rPr>
          <w:rFonts w:ascii="Palatino Linotype" w:hAnsi="Palatino Linotype" w:cs="Arial"/>
          <w:i/>
        </w:rPr>
        <w:t>(…)</w:t>
      </w:r>
    </w:p>
    <w:p w:rsidR="00726DE2" w:rsidRPr="00E93A3B" w:rsidRDefault="00726DE2" w:rsidP="00726DE2">
      <w:pPr>
        <w:autoSpaceDE w:val="0"/>
        <w:autoSpaceDN w:val="0"/>
        <w:adjustRightInd w:val="0"/>
        <w:ind w:left="567" w:right="616"/>
        <w:jc w:val="both"/>
        <w:rPr>
          <w:rFonts w:ascii="Palatino Linotype" w:hAnsi="Palatino Linotype" w:cs="Arial"/>
          <w:b/>
          <w:i/>
        </w:rPr>
      </w:pPr>
      <w:r w:rsidRPr="00E93A3B">
        <w:rPr>
          <w:rFonts w:ascii="Palatino Linotype" w:hAnsi="Palatino Linotype" w:cs="Arial"/>
          <w:b/>
          <w:i/>
        </w:rPr>
        <w:t xml:space="preserve">III. </w:t>
      </w:r>
      <w:r w:rsidRPr="00E93A3B">
        <w:rPr>
          <w:rFonts w:ascii="Palatino Linotype" w:hAnsi="Palatino Linotype" w:cs="Arial"/>
          <w:i/>
          <w:u w:val="single"/>
        </w:rPr>
        <w:t>No actualice alguno de los supuestos previstos en la presente Ley</w:t>
      </w:r>
      <w:r w:rsidRPr="00E93A3B">
        <w:rPr>
          <w:rFonts w:ascii="Palatino Linotype" w:hAnsi="Palatino Linotype" w:cs="Arial"/>
          <w:i/>
        </w:rPr>
        <w:t>;</w:t>
      </w:r>
      <w:r w:rsidRPr="00E93A3B">
        <w:rPr>
          <w:rFonts w:ascii="Palatino Linotype" w:hAnsi="Palatino Linotype" w:cs="Arial"/>
          <w:b/>
          <w:i/>
        </w:rPr>
        <w:t xml:space="preserve"> </w:t>
      </w:r>
    </w:p>
    <w:p w:rsidR="00726DE2" w:rsidRPr="00E93A3B" w:rsidRDefault="00726DE2" w:rsidP="00726DE2">
      <w:pPr>
        <w:autoSpaceDE w:val="0"/>
        <w:autoSpaceDN w:val="0"/>
        <w:adjustRightInd w:val="0"/>
        <w:ind w:left="567" w:right="616"/>
        <w:jc w:val="both"/>
        <w:rPr>
          <w:rFonts w:ascii="Palatino Linotype" w:hAnsi="Palatino Linotype" w:cs="Arial"/>
          <w:i/>
        </w:rPr>
      </w:pPr>
      <w:r w:rsidRPr="00E93A3B">
        <w:rPr>
          <w:rFonts w:ascii="Palatino Linotype" w:hAnsi="Palatino Linotype" w:cs="Arial"/>
          <w:i/>
        </w:rPr>
        <w:t>(…)</w:t>
      </w:r>
    </w:p>
    <w:p w:rsidR="00726DE2" w:rsidRPr="00E93A3B" w:rsidRDefault="00726DE2" w:rsidP="00726DE2">
      <w:pPr>
        <w:autoSpaceDE w:val="0"/>
        <w:autoSpaceDN w:val="0"/>
        <w:adjustRightInd w:val="0"/>
        <w:spacing w:line="360" w:lineRule="auto"/>
        <w:jc w:val="both"/>
        <w:rPr>
          <w:rFonts w:ascii="Palatino Linotype" w:hAnsi="Palatino Linotype" w:cs="Arial"/>
        </w:rPr>
      </w:pPr>
    </w:p>
    <w:p w:rsidR="00726DE2" w:rsidRPr="00E93A3B" w:rsidRDefault="00726DE2" w:rsidP="00726DE2">
      <w:pPr>
        <w:autoSpaceDE w:val="0"/>
        <w:autoSpaceDN w:val="0"/>
        <w:adjustRightInd w:val="0"/>
        <w:spacing w:line="360" w:lineRule="auto"/>
        <w:jc w:val="both"/>
        <w:rPr>
          <w:rFonts w:ascii="Palatino Linotype" w:hAnsi="Palatino Linotype" w:cs="Arial"/>
          <w:sz w:val="24"/>
        </w:rPr>
      </w:pPr>
      <w:r w:rsidRPr="00E93A3B">
        <w:rPr>
          <w:rFonts w:ascii="Palatino Linotype" w:hAnsi="Palatino Linotype" w:cs="Arial"/>
          <w:sz w:val="24"/>
        </w:rPr>
        <w:t>Por lo tanto, el presente recurso de revisión se actualiza el supuesto previsto en la fracción IV, del artículo 192, de la Ley de Transparencia y Acceso a la Información Pública del Estado de México y Municipios en vigor:</w:t>
      </w:r>
    </w:p>
    <w:p w:rsidR="00726DE2" w:rsidRPr="00E93A3B" w:rsidRDefault="00726DE2" w:rsidP="00726DE2">
      <w:pPr>
        <w:autoSpaceDE w:val="0"/>
        <w:autoSpaceDN w:val="0"/>
        <w:adjustRightInd w:val="0"/>
        <w:ind w:left="708"/>
        <w:jc w:val="both"/>
        <w:rPr>
          <w:rFonts w:ascii="Palatino Linotype" w:hAnsi="Palatino Linotype"/>
          <w:i/>
        </w:rPr>
      </w:pPr>
      <w:r w:rsidRPr="00E93A3B">
        <w:rPr>
          <w:rFonts w:ascii="Palatino Linotype" w:hAnsi="Palatino Linotype"/>
          <w:i/>
        </w:rPr>
        <w:t>“</w:t>
      </w:r>
      <w:r w:rsidRPr="00E93A3B">
        <w:rPr>
          <w:rFonts w:ascii="Palatino Linotype" w:hAnsi="Palatino Linotype"/>
          <w:b/>
          <w:i/>
        </w:rPr>
        <w:t xml:space="preserve">Artículo 192. </w:t>
      </w:r>
      <w:r w:rsidRPr="00E93A3B">
        <w:rPr>
          <w:rFonts w:ascii="Palatino Linotype" w:hAnsi="Palatino Linotype"/>
          <w:b/>
          <w:i/>
          <w:u w:val="single"/>
        </w:rPr>
        <w:t>El recurso será sobreseído, en todo o en parte, cuando una vez admitido, se actualicen alguno de los siguientes supuestos</w:t>
      </w:r>
      <w:r w:rsidRPr="00E93A3B">
        <w:rPr>
          <w:rFonts w:ascii="Palatino Linotype" w:hAnsi="Palatino Linotype"/>
          <w:i/>
        </w:rPr>
        <w:t>:</w:t>
      </w:r>
    </w:p>
    <w:p w:rsidR="00726DE2" w:rsidRPr="00E93A3B" w:rsidRDefault="00726DE2" w:rsidP="00726DE2">
      <w:pPr>
        <w:autoSpaceDE w:val="0"/>
        <w:autoSpaceDN w:val="0"/>
        <w:adjustRightInd w:val="0"/>
        <w:ind w:left="708"/>
        <w:jc w:val="both"/>
        <w:rPr>
          <w:rFonts w:ascii="Palatino Linotype" w:hAnsi="Palatino Linotype"/>
          <w:i/>
        </w:rPr>
      </w:pPr>
    </w:p>
    <w:p w:rsidR="00726DE2" w:rsidRPr="00E93A3B" w:rsidRDefault="00726DE2" w:rsidP="00726DE2">
      <w:pPr>
        <w:numPr>
          <w:ilvl w:val="0"/>
          <w:numId w:val="12"/>
        </w:numPr>
        <w:autoSpaceDE w:val="0"/>
        <w:autoSpaceDN w:val="0"/>
        <w:adjustRightInd w:val="0"/>
        <w:spacing w:after="0" w:line="240" w:lineRule="auto"/>
        <w:jc w:val="both"/>
        <w:rPr>
          <w:rFonts w:ascii="Palatino Linotype" w:hAnsi="Palatino Linotype"/>
          <w:i/>
        </w:rPr>
      </w:pPr>
      <w:r w:rsidRPr="00E93A3B">
        <w:rPr>
          <w:rFonts w:ascii="Palatino Linotype" w:hAnsi="Palatino Linotype"/>
          <w:i/>
        </w:rPr>
        <w:t xml:space="preserve">El recurrente se desista expresamente del recurso; </w:t>
      </w:r>
    </w:p>
    <w:p w:rsidR="00726DE2" w:rsidRPr="00E93A3B" w:rsidRDefault="00726DE2" w:rsidP="00726DE2">
      <w:pPr>
        <w:numPr>
          <w:ilvl w:val="0"/>
          <w:numId w:val="12"/>
        </w:numPr>
        <w:autoSpaceDE w:val="0"/>
        <w:autoSpaceDN w:val="0"/>
        <w:adjustRightInd w:val="0"/>
        <w:spacing w:after="0" w:line="240" w:lineRule="auto"/>
        <w:jc w:val="both"/>
        <w:rPr>
          <w:rFonts w:ascii="Palatino Linotype" w:hAnsi="Palatino Linotype" w:cs="Arial"/>
          <w:i/>
        </w:rPr>
      </w:pPr>
      <w:r w:rsidRPr="00E93A3B">
        <w:rPr>
          <w:rFonts w:ascii="Palatino Linotype" w:hAnsi="Palatino Linotype"/>
          <w:i/>
        </w:rPr>
        <w:t xml:space="preserve">El recurrente fallezca o, tratándose de personas jurídicas colectivas, se disuelva; </w:t>
      </w:r>
    </w:p>
    <w:p w:rsidR="00726DE2" w:rsidRPr="00E93A3B" w:rsidRDefault="00726DE2" w:rsidP="00726DE2">
      <w:pPr>
        <w:numPr>
          <w:ilvl w:val="0"/>
          <w:numId w:val="12"/>
        </w:numPr>
        <w:autoSpaceDE w:val="0"/>
        <w:autoSpaceDN w:val="0"/>
        <w:adjustRightInd w:val="0"/>
        <w:spacing w:after="0" w:line="240" w:lineRule="auto"/>
        <w:jc w:val="both"/>
        <w:rPr>
          <w:rFonts w:ascii="Palatino Linotype" w:hAnsi="Palatino Linotype" w:cs="Arial"/>
          <w:i/>
        </w:rPr>
      </w:pPr>
      <w:r w:rsidRPr="00E93A3B">
        <w:rPr>
          <w:rFonts w:ascii="Palatino Linotype" w:hAnsi="Palatino Linotype"/>
          <w:i/>
        </w:rPr>
        <w:t xml:space="preserve">El sujeto obligado responsable del acto lo modifique o revoque de tal manera que el recurso de revisión quede sin materia; </w:t>
      </w:r>
    </w:p>
    <w:p w:rsidR="00726DE2" w:rsidRPr="00E93A3B" w:rsidRDefault="00726DE2" w:rsidP="00726DE2">
      <w:pPr>
        <w:numPr>
          <w:ilvl w:val="0"/>
          <w:numId w:val="12"/>
        </w:numPr>
        <w:autoSpaceDE w:val="0"/>
        <w:autoSpaceDN w:val="0"/>
        <w:adjustRightInd w:val="0"/>
        <w:spacing w:after="0" w:line="240" w:lineRule="auto"/>
        <w:jc w:val="both"/>
        <w:rPr>
          <w:rFonts w:ascii="Palatino Linotype" w:hAnsi="Palatino Linotype" w:cs="Arial"/>
          <w:i/>
        </w:rPr>
      </w:pPr>
      <w:r w:rsidRPr="00E93A3B">
        <w:rPr>
          <w:rFonts w:ascii="Palatino Linotype" w:hAnsi="Palatino Linotype"/>
          <w:b/>
          <w:i/>
          <w:u w:val="single"/>
        </w:rPr>
        <w:t>Admitido el recurso de revisión, aparezca alguna causal de improcedencia en los términos de la presente Ley</w:t>
      </w:r>
      <w:r w:rsidRPr="00E93A3B">
        <w:rPr>
          <w:rFonts w:ascii="Palatino Linotype" w:hAnsi="Palatino Linotype"/>
          <w:i/>
        </w:rPr>
        <w:t xml:space="preserve">; y </w:t>
      </w:r>
    </w:p>
    <w:p w:rsidR="00726DE2" w:rsidRPr="00E93A3B" w:rsidRDefault="00726DE2" w:rsidP="00726DE2">
      <w:pPr>
        <w:numPr>
          <w:ilvl w:val="0"/>
          <w:numId w:val="12"/>
        </w:numPr>
        <w:autoSpaceDE w:val="0"/>
        <w:autoSpaceDN w:val="0"/>
        <w:adjustRightInd w:val="0"/>
        <w:spacing w:after="0" w:line="240" w:lineRule="auto"/>
        <w:jc w:val="both"/>
        <w:rPr>
          <w:rFonts w:ascii="Palatino Linotype" w:hAnsi="Palatino Linotype" w:cs="Arial"/>
          <w:i/>
        </w:rPr>
      </w:pPr>
      <w:r w:rsidRPr="00E93A3B">
        <w:rPr>
          <w:rFonts w:ascii="Palatino Linotype" w:hAnsi="Palatino Linotype"/>
          <w:i/>
        </w:rPr>
        <w:t>Cuando por cualquier motivo quede sin materia el recurso.”</w:t>
      </w:r>
    </w:p>
    <w:p w:rsidR="00726DE2" w:rsidRPr="00E93A3B" w:rsidRDefault="00726DE2" w:rsidP="00726DE2">
      <w:pPr>
        <w:spacing w:line="360" w:lineRule="auto"/>
        <w:jc w:val="both"/>
        <w:rPr>
          <w:rFonts w:ascii="Palatino Linotype" w:hAnsi="Palatino Linotype" w:cs="Arial"/>
        </w:rPr>
      </w:pPr>
    </w:p>
    <w:p w:rsidR="00726DE2" w:rsidRPr="00E93A3B" w:rsidRDefault="00726DE2" w:rsidP="00726DE2">
      <w:pPr>
        <w:spacing w:before="240" w:after="240" w:line="360" w:lineRule="auto"/>
        <w:jc w:val="both"/>
        <w:rPr>
          <w:rFonts w:ascii="Palatino Linotype" w:hAnsi="Palatino Linotype"/>
          <w:sz w:val="24"/>
        </w:rPr>
      </w:pPr>
      <w:r w:rsidRPr="00E93A3B">
        <w:rPr>
          <w:rFonts w:ascii="Palatino Linotype" w:hAnsi="Palatino Linotype"/>
          <w:sz w:val="24"/>
        </w:rPr>
        <w:t xml:space="preserve">Por ello, en términos del artículo 191 fracción III de la Ley de Transparencia y Acceso a la Información Pública del Estado de México y Municipios, este Órgano Garante considera procedente </w:t>
      </w:r>
      <w:r w:rsidRPr="00E93A3B">
        <w:rPr>
          <w:rFonts w:ascii="Palatino Linotype" w:hAnsi="Palatino Linotype"/>
          <w:b/>
          <w:sz w:val="24"/>
        </w:rPr>
        <w:t xml:space="preserve">SOBRESEER </w:t>
      </w:r>
      <w:r w:rsidRPr="00E93A3B">
        <w:rPr>
          <w:rFonts w:ascii="Palatino Linotype" w:hAnsi="Palatino Linotype"/>
          <w:sz w:val="24"/>
        </w:rPr>
        <w:t>el presente recurso de revisión, toda vez que se actualiza la fracción IV del artículo 192 del citado ordenamiento legal.</w:t>
      </w:r>
    </w:p>
    <w:p w:rsidR="00726DE2" w:rsidRPr="00E93A3B" w:rsidRDefault="00726DE2" w:rsidP="00C64692">
      <w:pPr>
        <w:autoSpaceDE w:val="0"/>
        <w:autoSpaceDN w:val="0"/>
        <w:adjustRightInd w:val="0"/>
        <w:spacing w:line="360" w:lineRule="auto"/>
        <w:jc w:val="both"/>
        <w:rPr>
          <w:rFonts w:ascii="Palatino Linotype" w:hAnsi="Palatino Linotype"/>
          <w:sz w:val="24"/>
        </w:rPr>
      </w:pPr>
      <w:r w:rsidRPr="00E93A3B">
        <w:rPr>
          <w:rFonts w:ascii="Palatino Linotype" w:hAnsi="Palatino Linotype"/>
          <w:sz w:val="24"/>
        </w:rPr>
        <w:lastRenderedPageBreak/>
        <w:t>En este orden de ideas, es conducente colegir que en el presente Recurso de Revisión, se actualizó la causal de improcedencia prevista en la fracción III, del numeral 191, de la Ley de Transparencia y Acceso a la Información Pública del Estado de México y Municipios, en virtud que no se actualizó ningún supuesto de procedencia señalado en el ordenamiento en cita, en consecuencia, toda vez que las causales de improcedencia deben ser examinadas de oficio y si de dicho examen se actualiza una causal de improcedencia, por técnica jurídica, es de estudio preferente.</w:t>
      </w:r>
    </w:p>
    <w:p w:rsidR="00C64692" w:rsidRPr="00E93A3B" w:rsidRDefault="00C64692" w:rsidP="00C64692">
      <w:pPr>
        <w:autoSpaceDE w:val="0"/>
        <w:autoSpaceDN w:val="0"/>
        <w:adjustRightInd w:val="0"/>
        <w:spacing w:line="360" w:lineRule="auto"/>
        <w:jc w:val="both"/>
        <w:rPr>
          <w:rFonts w:ascii="Palatino Linotype" w:hAnsi="Palatino Linotype"/>
        </w:rPr>
      </w:pPr>
    </w:p>
    <w:p w:rsidR="00726DE2" w:rsidRPr="00E93A3B" w:rsidRDefault="00726DE2" w:rsidP="00726DE2">
      <w:pPr>
        <w:spacing w:line="360" w:lineRule="auto"/>
        <w:ind w:right="49"/>
        <w:jc w:val="both"/>
        <w:rPr>
          <w:rFonts w:ascii="Palatino Linotype" w:hAnsi="Palatino Linotype" w:cs="Arial"/>
          <w:sz w:val="24"/>
        </w:rPr>
      </w:pPr>
      <w:r w:rsidRPr="00E93A3B">
        <w:rPr>
          <w:rFonts w:ascii="Palatino Linotype" w:hAnsi="Palatino Linotype" w:cs="Arial"/>
          <w:sz w:val="24"/>
        </w:rPr>
        <w:t xml:space="preserve">Sirve como criterio orientador, lo establecido en la Jurisprudencia 1ª./J 3/99 de la Novena Época, emitida por la Primera Sala de la Suprema Corte de Justicia de la Nación, publicada en el Semanario Judicial de la Federación y su Gaceta, que en lo conducente dispone: </w:t>
      </w:r>
    </w:p>
    <w:p w:rsidR="00726DE2" w:rsidRPr="00E93A3B" w:rsidRDefault="00726DE2" w:rsidP="00726DE2">
      <w:pPr>
        <w:spacing w:line="360" w:lineRule="auto"/>
        <w:ind w:right="49"/>
        <w:jc w:val="both"/>
        <w:rPr>
          <w:rFonts w:ascii="Palatino Linotype" w:hAnsi="Palatino Linotype" w:cs="Arial"/>
        </w:rPr>
      </w:pPr>
    </w:p>
    <w:p w:rsidR="00726DE2" w:rsidRPr="00E93A3B" w:rsidRDefault="00726DE2" w:rsidP="00726DE2">
      <w:pPr>
        <w:ind w:left="567" w:right="567"/>
        <w:jc w:val="both"/>
        <w:rPr>
          <w:rFonts w:ascii="Palatino Linotype" w:hAnsi="Palatino Linotype" w:cs="Arial"/>
          <w:i/>
          <w:szCs w:val="20"/>
        </w:rPr>
      </w:pPr>
      <w:r w:rsidRPr="00E93A3B">
        <w:rPr>
          <w:rFonts w:ascii="Palatino Linotype" w:hAnsi="Palatino Linotype" w:cs="Arial"/>
          <w:b/>
          <w:i/>
          <w:szCs w:val="20"/>
        </w:rPr>
        <w:t xml:space="preserve">“IMPROCEDENCIA. ESTUDIO PREFERENCIAL DE LAS CAUSALES PREVISTAS EN EL ARTÍCULO 73 DE LA LEY DE AMPARO. </w:t>
      </w:r>
      <w:r w:rsidRPr="00E93A3B">
        <w:rPr>
          <w:rFonts w:ascii="Palatino Linotype" w:hAnsi="Palatino Linotype" w:cs="Arial"/>
          <w:i/>
          <w:szCs w:val="20"/>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rsidR="00726DE2" w:rsidRPr="00E93A3B" w:rsidRDefault="00726DE2" w:rsidP="00726DE2">
      <w:pPr>
        <w:autoSpaceDE w:val="0"/>
        <w:autoSpaceDN w:val="0"/>
        <w:adjustRightInd w:val="0"/>
        <w:spacing w:line="360" w:lineRule="auto"/>
        <w:jc w:val="both"/>
        <w:rPr>
          <w:rFonts w:ascii="Palatino Linotype" w:hAnsi="Palatino Linotype"/>
          <w:sz w:val="24"/>
        </w:rPr>
      </w:pPr>
    </w:p>
    <w:p w:rsidR="00726DE2" w:rsidRPr="00E93A3B" w:rsidRDefault="00726DE2" w:rsidP="00726DE2">
      <w:pPr>
        <w:autoSpaceDE w:val="0"/>
        <w:autoSpaceDN w:val="0"/>
        <w:adjustRightInd w:val="0"/>
        <w:spacing w:line="360" w:lineRule="auto"/>
        <w:jc w:val="both"/>
        <w:rPr>
          <w:rFonts w:ascii="Palatino Linotype" w:hAnsi="Palatino Linotype"/>
          <w:b/>
          <w:sz w:val="24"/>
          <w:u w:val="single"/>
        </w:rPr>
      </w:pPr>
      <w:r w:rsidRPr="00E93A3B">
        <w:rPr>
          <w:rFonts w:ascii="Palatino Linotype" w:hAnsi="Palatino Linotype"/>
          <w:sz w:val="24"/>
        </w:rPr>
        <w:t xml:space="preserve">Es importante resaltar a manera de analogía que la Suprema Corte de Justicia de la Nación mediante el número 2 de la Serie </w:t>
      </w:r>
      <w:r w:rsidRPr="00E93A3B">
        <w:rPr>
          <w:rFonts w:ascii="Palatino Linotype" w:hAnsi="Palatino Linotype"/>
          <w:i/>
          <w:sz w:val="24"/>
        </w:rPr>
        <w:t xml:space="preserve">Estudios Introductorios sobre el Juicio de Amparo </w:t>
      </w:r>
      <w:r w:rsidRPr="00E93A3B">
        <w:rPr>
          <w:rFonts w:ascii="Palatino Linotype" w:hAnsi="Palatino Linotype"/>
          <w:sz w:val="24"/>
        </w:rPr>
        <w:t xml:space="preserve">relativo a </w:t>
      </w:r>
      <w:r w:rsidRPr="00E93A3B">
        <w:rPr>
          <w:rFonts w:ascii="Palatino Linotype" w:hAnsi="Palatino Linotype"/>
          <w:i/>
          <w:sz w:val="24"/>
        </w:rPr>
        <w:t xml:space="preserve">LA IMPROCEDENCIA DE LA ACCIÓN DE AMPARO </w:t>
      </w:r>
      <w:r w:rsidRPr="00E93A3B">
        <w:rPr>
          <w:rFonts w:ascii="Palatino Linotype" w:hAnsi="Palatino Linotype"/>
          <w:sz w:val="24"/>
        </w:rPr>
        <w:t xml:space="preserve">definió a la improcedencia del amparo como la institución jurídica procesal en la que, al </w:t>
      </w:r>
      <w:r w:rsidRPr="00E93A3B">
        <w:rPr>
          <w:rFonts w:ascii="Palatino Linotype" w:hAnsi="Palatino Linotype"/>
          <w:sz w:val="24"/>
        </w:rPr>
        <w:lastRenderedPageBreak/>
        <w:t xml:space="preserve">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E93A3B">
        <w:rPr>
          <w:rFonts w:ascii="Palatino Linotype" w:hAnsi="Palatino Linotype"/>
          <w:b/>
          <w:sz w:val="24"/>
          <w:u w:val="single"/>
        </w:rPr>
        <w:t>lo que generará que la demanda sea desechada; o bien, después de admitida la demanda, lo que tendrá como consecuencia que se sobresea en el juicio.</w:t>
      </w:r>
    </w:p>
    <w:p w:rsidR="00726DE2" w:rsidRPr="00E93A3B" w:rsidRDefault="00726DE2" w:rsidP="00726DE2">
      <w:pPr>
        <w:autoSpaceDE w:val="0"/>
        <w:autoSpaceDN w:val="0"/>
        <w:adjustRightInd w:val="0"/>
        <w:spacing w:line="360" w:lineRule="auto"/>
        <w:jc w:val="both"/>
        <w:rPr>
          <w:rFonts w:ascii="Palatino Linotype" w:hAnsi="Palatino Linotype"/>
          <w:b/>
          <w:sz w:val="24"/>
          <w:u w:val="single"/>
        </w:rPr>
      </w:pPr>
    </w:p>
    <w:p w:rsidR="00726DE2" w:rsidRPr="00E93A3B" w:rsidRDefault="00726DE2" w:rsidP="00726DE2">
      <w:pPr>
        <w:autoSpaceDE w:val="0"/>
        <w:autoSpaceDN w:val="0"/>
        <w:adjustRightInd w:val="0"/>
        <w:spacing w:line="360" w:lineRule="auto"/>
        <w:jc w:val="both"/>
        <w:rPr>
          <w:rFonts w:ascii="Palatino Linotype" w:hAnsi="Palatino Linotype"/>
          <w:b/>
          <w:sz w:val="24"/>
          <w:u w:val="single"/>
        </w:rPr>
      </w:pPr>
    </w:p>
    <w:p w:rsidR="00726DE2" w:rsidRPr="00E93A3B" w:rsidRDefault="00726DE2" w:rsidP="00726DE2">
      <w:pPr>
        <w:spacing w:line="360" w:lineRule="auto"/>
        <w:ind w:right="51"/>
        <w:jc w:val="both"/>
        <w:rPr>
          <w:rFonts w:ascii="Palatino Linotype" w:hAnsi="Palatino Linotype" w:cs="Arial"/>
          <w:sz w:val="24"/>
        </w:rPr>
      </w:pPr>
    </w:p>
    <w:p w:rsidR="00726DE2" w:rsidRPr="00E93A3B" w:rsidRDefault="00726DE2" w:rsidP="00726DE2">
      <w:pPr>
        <w:spacing w:line="360" w:lineRule="auto"/>
        <w:ind w:right="51"/>
        <w:jc w:val="both"/>
        <w:rPr>
          <w:rFonts w:ascii="Palatino Linotype" w:hAnsi="Palatino Linotype" w:cs="Arial"/>
          <w:sz w:val="24"/>
        </w:rPr>
      </w:pPr>
    </w:p>
    <w:p w:rsidR="00726DE2" w:rsidRPr="00E93A3B" w:rsidRDefault="00726DE2" w:rsidP="00726DE2">
      <w:pPr>
        <w:spacing w:line="360" w:lineRule="auto"/>
        <w:ind w:right="51"/>
        <w:jc w:val="both"/>
        <w:rPr>
          <w:rFonts w:ascii="Palatino Linotype" w:hAnsi="Palatino Linotype" w:cs="Arial"/>
          <w:sz w:val="24"/>
        </w:rPr>
      </w:pPr>
    </w:p>
    <w:p w:rsidR="00726DE2" w:rsidRPr="00E93A3B" w:rsidRDefault="00726DE2" w:rsidP="00726DE2">
      <w:pPr>
        <w:spacing w:line="360" w:lineRule="auto"/>
        <w:ind w:right="51"/>
        <w:jc w:val="both"/>
        <w:rPr>
          <w:rFonts w:ascii="Palatino Linotype" w:hAnsi="Palatino Linotype" w:cs="Arial"/>
          <w:bCs/>
          <w:sz w:val="24"/>
          <w:lang w:eastAsia="es-MX"/>
        </w:rPr>
      </w:pPr>
      <w:r w:rsidRPr="00E93A3B">
        <w:rPr>
          <w:rFonts w:ascii="Palatino Linotype" w:hAnsi="Palatino Linotype" w:cs="Arial"/>
          <w:sz w:val="24"/>
        </w:rPr>
        <w:t>En mérito de lo expuesto en líneas anteriores</w:t>
      </w:r>
      <w:r w:rsidR="009279B9" w:rsidRPr="00E93A3B">
        <w:rPr>
          <w:rFonts w:ascii="Palatino Linotype" w:hAnsi="Palatino Linotype"/>
          <w:noProof/>
          <w:sz w:val="24"/>
          <w:lang w:eastAsia="es-MX"/>
        </w:rPr>
        <w:t>, resultan</w:t>
      </w:r>
      <w:r w:rsidRPr="00E93A3B">
        <w:rPr>
          <w:rFonts w:ascii="Palatino Linotype" w:hAnsi="Palatino Linotype"/>
          <w:noProof/>
          <w:sz w:val="24"/>
          <w:lang w:eastAsia="es-MX"/>
        </w:rPr>
        <w:t xml:space="preserve"> </w:t>
      </w:r>
      <w:r w:rsidR="009279B9" w:rsidRPr="00E93A3B">
        <w:rPr>
          <w:rFonts w:ascii="Palatino Linotype" w:hAnsi="Palatino Linotype"/>
          <w:noProof/>
          <w:sz w:val="24"/>
          <w:lang w:eastAsia="es-MX"/>
        </w:rPr>
        <w:t>im</w:t>
      </w:r>
      <w:r w:rsidRPr="00E93A3B">
        <w:rPr>
          <w:rFonts w:ascii="Palatino Linotype" w:hAnsi="Palatino Linotype"/>
          <w:noProof/>
          <w:sz w:val="24"/>
          <w:lang w:eastAsia="es-MX"/>
        </w:rPr>
        <w:t xml:space="preserve">procedentes los motivos de inconformidad que arguye </w:t>
      </w:r>
      <w:r w:rsidRPr="00E93A3B">
        <w:rPr>
          <w:rFonts w:ascii="Palatino Linotype" w:hAnsi="Palatino Linotype"/>
          <w:b/>
          <w:noProof/>
          <w:sz w:val="24"/>
          <w:lang w:eastAsia="es-MX"/>
        </w:rPr>
        <w:t>el Recurrente</w:t>
      </w:r>
      <w:r w:rsidRPr="00E93A3B">
        <w:rPr>
          <w:rFonts w:ascii="Palatino Linotype" w:hAnsi="Palatino Linotype"/>
          <w:noProof/>
          <w:sz w:val="24"/>
          <w:lang w:eastAsia="es-MX"/>
        </w:rPr>
        <w:t xml:space="preserve"> en su medio de impugnación que fue materia de estudio, </w:t>
      </w:r>
      <w:r w:rsidRPr="00E93A3B">
        <w:rPr>
          <w:rFonts w:ascii="Palatino Linotype" w:hAnsi="Palatino Linotype" w:cs="Arial"/>
          <w:sz w:val="24"/>
        </w:rPr>
        <w:t xml:space="preserve">por ello con fundamento en el artículo 186, fracción I, en concordancia con el artículo 192, fracción IV, de la Ley de Transparencia y Acceso a la Información Pública del Estado de México y Municipios, se </w:t>
      </w:r>
      <w:r w:rsidRPr="00E93A3B">
        <w:rPr>
          <w:rFonts w:ascii="Palatino Linotype" w:hAnsi="Palatino Linotype" w:cs="Arial"/>
          <w:b/>
          <w:sz w:val="24"/>
        </w:rPr>
        <w:t>SOBRESEE</w:t>
      </w:r>
      <w:r w:rsidRPr="00E93A3B">
        <w:rPr>
          <w:rFonts w:ascii="Palatino Linotype" w:hAnsi="Palatino Linotype" w:cs="Arial"/>
          <w:sz w:val="24"/>
        </w:rPr>
        <w:t xml:space="preserve"> el recurso de revisión </w:t>
      </w:r>
      <w:r w:rsidR="009279B9" w:rsidRPr="00E93A3B">
        <w:rPr>
          <w:rFonts w:ascii="Palatino Linotype" w:hAnsi="Palatino Linotype" w:cs="Arial"/>
          <w:b/>
          <w:sz w:val="24"/>
        </w:rPr>
        <w:t>02220</w:t>
      </w:r>
      <w:r w:rsidRPr="00E93A3B">
        <w:rPr>
          <w:rFonts w:ascii="Palatino Linotype" w:eastAsiaTheme="minorEastAsia" w:hAnsi="Palatino Linotype"/>
          <w:b/>
          <w:sz w:val="24"/>
          <w:lang w:val="es-ES_tradnl"/>
        </w:rPr>
        <w:t>/INFOEM/IP/RR/2023</w:t>
      </w:r>
      <w:r w:rsidRPr="00E93A3B">
        <w:rPr>
          <w:rFonts w:ascii="Palatino Linotype" w:eastAsiaTheme="minorEastAsia" w:hAnsi="Palatino Linotype"/>
          <w:sz w:val="24"/>
          <w:lang w:val="es-ES_tradnl"/>
        </w:rPr>
        <w:t>,</w:t>
      </w:r>
      <w:r w:rsidRPr="00E93A3B">
        <w:rPr>
          <w:rFonts w:ascii="Palatino Linotype" w:eastAsiaTheme="minorEastAsia" w:hAnsi="Palatino Linotype"/>
          <w:b/>
          <w:sz w:val="24"/>
          <w:lang w:val="es-ES_tradnl"/>
        </w:rPr>
        <w:t xml:space="preserve"> </w:t>
      </w:r>
      <w:r w:rsidRPr="00E93A3B">
        <w:rPr>
          <w:rFonts w:ascii="Palatino Linotype" w:hAnsi="Palatino Linotype" w:cs="Arial"/>
          <w:bCs/>
          <w:sz w:val="24"/>
          <w:lang w:eastAsia="es-MX"/>
        </w:rPr>
        <w:t>que ha sido materia del presente fallo.</w:t>
      </w:r>
    </w:p>
    <w:p w:rsidR="00726DE2" w:rsidRPr="00E93A3B" w:rsidRDefault="00726DE2" w:rsidP="00726DE2">
      <w:pPr>
        <w:tabs>
          <w:tab w:val="left" w:pos="8931"/>
        </w:tabs>
        <w:spacing w:line="360" w:lineRule="auto"/>
        <w:ind w:right="51"/>
        <w:jc w:val="both"/>
        <w:rPr>
          <w:rFonts w:ascii="Palatino Linotype" w:hAnsi="Palatino Linotype"/>
          <w:sz w:val="24"/>
        </w:rPr>
      </w:pPr>
    </w:p>
    <w:p w:rsidR="00726DE2" w:rsidRPr="00E93A3B" w:rsidRDefault="00726DE2" w:rsidP="00726DE2">
      <w:pPr>
        <w:tabs>
          <w:tab w:val="left" w:pos="8931"/>
        </w:tabs>
        <w:spacing w:line="360" w:lineRule="auto"/>
        <w:ind w:right="51"/>
        <w:jc w:val="both"/>
        <w:rPr>
          <w:rFonts w:ascii="Palatino Linotype" w:hAnsi="Palatino Linotype"/>
          <w:sz w:val="24"/>
        </w:rPr>
      </w:pPr>
      <w:r w:rsidRPr="00E93A3B">
        <w:rPr>
          <w:rFonts w:ascii="Palatino Linotype" w:hAnsi="Palatino Linotype"/>
          <w:sz w:val="24"/>
        </w:rPr>
        <w:t>Por lo antes expuesto y fundado es de resolverse y,</w:t>
      </w:r>
    </w:p>
    <w:p w:rsidR="00726DE2" w:rsidRPr="00E93A3B" w:rsidRDefault="00726DE2" w:rsidP="00726DE2">
      <w:pPr>
        <w:tabs>
          <w:tab w:val="left" w:pos="8931"/>
        </w:tabs>
        <w:spacing w:line="360" w:lineRule="auto"/>
        <w:ind w:right="51"/>
        <w:jc w:val="both"/>
        <w:rPr>
          <w:rFonts w:ascii="Palatino Linotype" w:hAnsi="Palatino Linotype"/>
        </w:rPr>
      </w:pPr>
    </w:p>
    <w:p w:rsidR="00726DE2" w:rsidRPr="00E93A3B" w:rsidRDefault="00726DE2" w:rsidP="00726DE2">
      <w:pPr>
        <w:spacing w:line="360" w:lineRule="auto"/>
        <w:jc w:val="center"/>
        <w:rPr>
          <w:rFonts w:ascii="Palatino Linotype" w:hAnsi="Palatino Linotype"/>
          <w:b/>
          <w:bCs/>
          <w:spacing w:val="60"/>
          <w:sz w:val="28"/>
          <w:lang w:val="es-ES_tradnl"/>
        </w:rPr>
      </w:pPr>
      <w:r w:rsidRPr="00E93A3B">
        <w:rPr>
          <w:rFonts w:ascii="Palatino Linotype" w:hAnsi="Palatino Linotype"/>
          <w:b/>
          <w:bCs/>
          <w:spacing w:val="60"/>
          <w:sz w:val="28"/>
          <w:lang w:val="es-ES_tradnl"/>
        </w:rPr>
        <w:t>SE    RESUELVE</w:t>
      </w:r>
    </w:p>
    <w:p w:rsidR="00726DE2" w:rsidRPr="00E93A3B" w:rsidRDefault="00726DE2" w:rsidP="00726DE2">
      <w:pPr>
        <w:spacing w:line="360" w:lineRule="auto"/>
        <w:jc w:val="center"/>
        <w:rPr>
          <w:rFonts w:ascii="Palatino Linotype" w:hAnsi="Palatino Linotype"/>
          <w:b/>
          <w:bCs/>
          <w:spacing w:val="60"/>
          <w:lang w:val="es-ES_tradnl"/>
        </w:rPr>
      </w:pPr>
    </w:p>
    <w:p w:rsidR="00726DE2" w:rsidRPr="00E93A3B" w:rsidRDefault="00726DE2" w:rsidP="00726DE2">
      <w:pPr>
        <w:spacing w:line="360" w:lineRule="auto"/>
        <w:jc w:val="both"/>
        <w:rPr>
          <w:rFonts w:ascii="Palatino Linotype" w:eastAsiaTheme="minorEastAsia" w:hAnsi="Palatino Linotype"/>
          <w:sz w:val="24"/>
          <w:lang w:val="es-ES_tradnl"/>
        </w:rPr>
      </w:pPr>
      <w:r w:rsidRPr="00E93A3B">
        <w:rPr>
          <w:rFonts w:ascii="Palatino Linotype" w:hAnsi="Palatino Linotype"/>
          <w:b/>
          <w:bCs/>
          <w:sz w:val="28"/>
          <w:lang w:eastAsia="es-MX"/>
        </w:rPr>
        <w:t>PRIMERO</w:t>
      </w:r>
      <w:r w:rsidRPr="00E93A3B">
        <w:rPr>
          <w:rFonts w:ascii="Palatino Linotype" w:hAnsi="Palatino Linotype"/>
          <w:sz w:val="28"/>
          <w:lang w:eastAsia="es-MX"/>
        </w:rPr>
        <w:t xml:space="preserve">. </w:t>
      </w:r>
      <w:r w:rsidRPr="00E93A3B">
        <w:rPr>
          <w:rFonts w:ascii="Palatino Linotype" w:hAnsi="Palatino Linotype" w:cs="Arial"/>
          <w:sz w:val="24"/>
          <w:lang w:val="es-ES_tradnl"/>
        </w:rPr>
        <w:t xml:space="preserve">Se </w:t>
      </w:r>
      <w:r w:rsidRPr="00E93A3B">
        <w:rPr>
          <w:rFonts w:ascii="Palatino Linotype" w:hAnsi="Palatino Linotype" w:cs="Arial"/>
          <w:b/>
          <w:sz w:val="24"/>
          <w:lang w:val="es-ES_tradnl"/>
        </w:rPr>
        <w:t>SOBRESEE</w:t>
      </w:r>
      <w:r w:rsidRPr="00E93A3B">
        <w:rPr>
          <w:rFonts w:ascii="Palatino Linotype" w:hAnsi="Palatino Linotype" w:cs="Arial"/>
          <w:sz w:val="24"/>
          <w:lang w:val="es-ES_tradnl"/>
        </w:rPr>
        <w:t xml:space="preserve"> el recurso de revisión número </w:t>
      </w:r>
      <w:r w:rsidRPr="00E93A3B">
        <w:rPr>
          <w:rFonts w:ascii="Palatino Linotype" w:hAnsi="Palatino Linotype" w:cs="Arial"/>
          <w:b/>
          <w:sz w:val="24"/>
        </w:rPr>
        <w:t>0</w:t>
      </w:r>
      <w:r w:rsidR="009279B9" w:rsidRPr="00E93A3B">
        <w:rPr>
          <w:rFonts w:ascii="Palatino Linotype" w:hAnsi="Palatino Linotype" w:cs="Arial"/>
          <w:b/>
          <w:sz w:val="24"/>
        </w:rPr>
        <w:t>222</w:t>
      </w:r>
      <w:r w:rsidRPr="00E93A3B">
        <w:rPr>
          <w:rFonts w:ascii="Palatino Linotype" w:hAnsi="Palatino Linotype" w:cs="Arial"/>
          <w:b/>
          <w:sz w:val="24"/>
        </w:rPr>
        <w:t>0</w:t>
      </w:r>
      <w:r w:rsidRPr="00E93A3B">
        <w:rPr>
          <w:rFonts w:ascii="Palatino Linotype" w:eastAsiaTheme="minorEastAsia" w:hAnsi="Palatino Linotype"/>
          <w:b/>
          <w:sz w:val="24"/>
          <w:lang w:val="es-ES_tradnl"/>
        </w:rPr>
        <w:t>/INFOEM/IP/RR/2023</w:t>
      </w:r>
      <w:r w:rsidRPr="00E93A3B">
        <w:rPr>
          <w:rFonts w:ascii="Palatino Linotype" w:eastAsiaTheme="minorEastAsia" w:hAnsi="Palatino Linotype"/>
          <w:sz w:val="24"/>
          <w:lang w:val="es-ES_tradnl"/>
        </w:rPr>
        <w:t xml:space="preserve">, por improcedente en términos de los artículos 191, fracción III y 192, fracción IV, de la Ley de Transparencia y Acceso a la Información Pública del Estado de México y Municipios, y en términos del Considerando </w:t>
      </w:r>
      <w:r w:rsidRPr="00E93A3B">
        <w:rPr>
          <w:rFonts w:ascii="Palatino Linotype" w:eastAsiaTheme="minorEastAsia" w:hAnsi="Palatino Linotype"/>
          <w:b/>
          <w:sz w:val="24"/>
          <w:lang w:val="es-ES_tradnl"/>
        </w:rPr>
        <w:t>TERCERO</w:t>
      </w:r>
      <w:r w:rsidRPr="00E93A3B">
        <w:rPr>
          <w:rFonts w:ascii="Palatino Linotype" w:eastAsiaTheme="minorEastAsia" w:hAnsi="Palatino Linotype"/>
          <w:sz w:val="24"/>
          <w:lang w:val="es-ES_tradnl"/>
        </w:rPr>
        <w:t xml:space="preserve"> de la presente resolución.</w:t>
      </w:r>
    </w:p>
    <w:p w:rsidR="00726DE2" w:rsidRPr="00E93A3B" w:rsidRDefault="00726DE2" w:rsidP="00726DE2">
      <w:pPr>
        <w:spacing w:line="360" w:lineRule="auto"/>
        <w:jc w:val="both"/>
        <w:rPr>
          <w:rFonts w:ascii="Palatino Linotype" w:eastAsiaTheme="minorEastAsia" w:hAnsi="Palatino Linotype"/>
          <w:lang w:val="es-ES_tradnl"/>
        </w:rPr>
      </w:pPr>
    </w:p>
    <w:p w:rsidR="00726DE2" w:rsidRPr="00E93A3B" w:rsidRDefault="00726DE2" w:rsidP="00726DE2">
      <w:pPr>
        <w:spacing w:line="360" w:lineRule="auto"/>
        <w:jc w:val="both"/>
        <w:rPr>
          <w:rFonts w:ascii="Palatino Linotype" w:hAnsi="Palatino Linotype"/>
          <w:sz w:val="24"/>
        </w:rPr>
      </w:pPr>
      <w:r w:rsidRPr="00E93A3B">
        <w:rPr>
          <w:rFonts w:ascii="Palatino Linotype" w:hAnsi="Palatino Linotype"/>
          <w:b/>
          <w:sz w:val="28"/>
        </w:rPr>
        <w:t>SEGUNDO.</w:t>
      </w:r>
      <w:r w:rsidRPr="00E93A3B">
        <w:rPr>
          <w:rFonts w:ascii="Palatino Linotype" w:hAnsi="Palatino Linotype" w:cs="Arial"/>
          <w:sz w:val="28"/>
        </w:rPr>
        <w:t xml:space="preserve"> </w:t>
      </w:r>
      <w:r w:rsidRPr="00E93A3B">
        <w:rPr>
          <w:rFonts w:ascii="Palatino Linotype" w:hAnsi="Palatino Linotype"/>
          <w:b/>
          <w:sz w:val="24"/>
        </w:rPr>
        <w:t>NOTIFÍQUESE</w:t>
      </w:r>
      <w:r w:rsidRPr="00E93A3B">
        <w:rPr>
          <w:rFonts w:ascii="Palatino Linotype" w:hAnsi="Palatino Linotype"/>
          <w:sz w:val="24"/>
        </w:rPr>
        <w:t xml:space="preserve"> vía Sistema de Acceso a la Información Mexiquense </w:t>
      </w:r>
      <w:r w:rsidRPr="00E93A3B">
        <w:rPr>
          <w:rFonts w:ascii="Palatino Linotype" w:hAnsi="Palatino Linotype"/>
          <w:b/>
          <w:sz w:val="24"/>
        </w:rPr>
        <w:t>(SAIMEX)</w:t>
      </w:r>
      <w:r w:rsidRPr="00E93A3B">
        <w:rPr>
          <w:rFonts w:ascii="Palatino Linotype" w:hAnsi="Palatino Linotype"/>
          <w:sz w:val="24"/>
        </w:rPr>
        <w:t xml:space="preserve">, la presente resolución al Titular de la Unidad de Transparencia del </w:t>
      </w:r>
      <w:r w:rsidRPr="00E93A3B">
        <w:rPr>
          <w:rFonts w:ascii="Palatino Linotype" w:hAnsi="Palatino Linotype"/>
          <w:b/>
          <w:sz w:val="24"/>
        </w:rPr>
        <w:t>Sujeto Obligado</w:t>
      </w:r>
      <w:r w:rsidRPr="00E93A3B">
        <w:rPr>
          <w:rFonts w:ascii="Palatino Linotype" w:hAnsi="Palatino Linotype"/>
          <w:sz w:val="24"/>
        </w:rPr>
        <w:t>.</w:t>
      </w:r>
    </w:p>
    <w:p w:rsidR="00726DE2" w:rsidRPr="00E93A3B" w:rsidRDefault="00726DE2" w:rsidP="00726DE2">
      <w:pPr>
        <w:spacing w:line="360" w:lineRule="auto"/>
        <w:jc w:val="both"/>
        <w:rPr>
          <w:rFonts w:ascii="Palatino Linotype" w:hAnsi="Palatino Linotype"/>
        </w:rPr>
      </w:pPr>
    </w:p>
    <w:p w:rsidR="00726DE2" w:rsidRPr="00E93A3B" w:rsidRDefault="00A93948" w:rsidP="00726DE2">
      <w:pPr>
        <w:spacing w:line="360" w:lineRule="auto"/>
        <w:jc w:val="both"/>
        <w:rPr>
          <w:rFonts w:ascii="Palatino Linotype" w:hAnsi="Palatino Linotype"/>
        </w:rPr>
      </w:pPr>
      <w:r w:rsidRPr="00E93A3B">
        <w:rPr>
          <w:rFonts w:ascii="Palatino Linotype" w:hAnsi="Palatino Linotype" w:cs="Arial"/>
          <w:b/>
          <w:noProof/>
          <w:sz w:val="28"/>
          <w:lang w:eastAsia="es-MX"/>
        </w:rPr>
        <mc:AlternateContent>
          <mc:Choice Requires="wps">
            <w:drawing>
              <wp:anchor distT="0" distB="0" distL="114300" distR="114300" simplePos="0" relativeHeight="251659264" behindDoc="0" locked="0" layoutInCell="1" allowOverlap="1">
                <wp:simplePos x="0" y="0"/>
                <wp:positionH relativeFrom="column">
                  <wp:posOffset>24764</wp:posOffset>
                </wp:positionH>
                <wp:positionV relativeFrom="paragraph">
                  <wp:posOffset>1830705</wp:posOffset>
                </wp:positionV>
                <wp:extent cx="5705475" cy="196215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705475" cy="1962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F977DE1"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144.15pt" to="451.2pt,2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" strokecolor="#5b9bd5 [3204]" strokeweight=".5pt">
                <v:stroke joinstyle="miter"/>
              </v:line>
            </w:pict>
          </mc:Fallback>
        </mc:AlternateContent>
      </w:r>
      <w:r w:rsidR="00726DE2" w:rsidRPr="00E93A3B">
        <w:rPr>
          <w:rFonts w:ascii="Palatino Linotype" w:hAnsi="Palatino Linotype" w:cs="Arial"/>
          <w:b/>
          <w:sz w:val="28"/>
        </w:rPr>
        <w:t xml:space="preserve">TERCERO. </w:t>
      </w:r>
      <w:r w:rsidR="00726DE2" w:rsidRPr="00E93A3B">
        <w:rPr>
          <w:rFonts w:ascii="Palatino Linotype" w:hAnsi="Palatino Linotype"/>
          <w:b/>
          <w:sz w:val="24"/>
        </w:rPr>
        <w:t>NOTIFÍQUESE</w:t>
      </w:r>
      <w:r w:rsidR="00726DE2" w:rsidRPr="00E93A3B">
        <w:rPr>
          <w:rFonts w:ascii="Palatino Linotype" w:hAnsi="Palatino Linotype"/>
          <w:sz w:val="24"/>
        </w:rPr>
        <w:t xml:space="preserve"> al </w:t>
      </w:r>
      <w:r w:rsidR="00726DE2" w:rsidRPr="00E93A3B">
        <w:rPr>
          <w:rFonts w:ascii="Palatino Linotype" w:hAnsi="Palatino Linotype"/>
          <w:b/>
          <w:sz w:val="24"/>
        </w:rPr>
        <w:t xml:space="preserve">Recurrente </w:t>
      </w:r>
      <w:r w:rsidR="00726DE2" w:rsidRPr="00E93A3B">
        <w:rPr>
          <w:rFonts w:ascii="Palatino Linotype" w:hAnsi="Palatino Linotype"/>
          <w:sz w:val="24"/>
        </w:rPr>
        <w:t xml:space="preserve">la presente resolución vía Sistema de Acceso a la Información Mexiquense </w:t>
      </w:r>
      <w:r w:rsidR="00726DE2" w:rsidRPr="00E93A3B">
        <w:rPr>
          <w:rFonts w:ascii="Palatino Linotype" w:hAnsi="Palatino Linotype"/>
          <w:b/>
          <w:sz w:val="24"/>
        </w:rPr>
        <w:t>(SAIMEX)</w:t>
      </w:r>
      <w:r w:rsidR="00726DE2" w:rsidRPr="00E93A3B">
        <w:rPr>
          <w:rFonts w:ascii="Palatino Linotype" w:hAnsi="Palatino Linotype"/>
          <w:sz w:val="24"/>
        </w:rPr>
        <w:t xml:space="preserve">, y </w:t>
      </w:r>
      <w:r w:rsidR="00726DE2" w:rsidRPr="00E93A3B">
        <w:rPr>
          <w:rFonts w:ascii="Palatino Linotype" w:hAnsi="Palatino Linotype" w:cs="Arial"/>
          <w:sz w:val="24"/>
        </w:rPr>
        <w:t>hágase</w:t>
      </w:r>
      <w:r w:rsidR="00726DE2" w:rsidRPr="00E93A3B">
        <w:rPr>
          <w:rFonts w:ascii="Palatino Linotype" w:hAnsi="Palatino Linotype"/>
          <w:sz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rsidR="00FF4335" w:rsidRPr="00E93A3B" w:rsidRDefault="00FF4335" w:rsidP="00FF4335">
      <w:pPr>
        <w:autoSpaceDE w:val="0"/>
        <w:autoSpaceDN w:val="0"/>
        <w:adjustRightInd w:val="0"/>
        <w:spacing w:before="240" w:line="360" w:lineRule="auto"/>
        <w:ind w:right="-18"/>
        <w:jc w:val="both"/>
        <w:rPr>
          <w:rFonts w:ascii="Palatino Linotype" w:hAnsi="Palatino Linotype"/>
          <w:sz w:val="24"/>
          <w:szCs w:val="24"/>
        </w:rPr>
      </w:pPr>
    </w:p>
    <w:p w:rsidR="00A93948" w:rsidRPr="00E93A3B" w:rsidRDefault="00A93948" w:rsidP="00FF4335">
      <w:pPr>
        <w:autoSpaceDE w:val="0"/>
        <w:autoSpaceDN w:val="0"/>
        <w:adjustRightInd w:val="0"/>
        <w:spacing w:before="240" w:line="360" w:lineRule="auto"/>
        <w:ind w:right="-18"/>
        <w:jc w:val="both"/>
        <w:rPr>
          <w:rFonts w:ascii="Palatino Linotype" w:hAnsi="Palatino Linotype"/>
          <w:sz w:val="24"/>
          <w:szCs w:val="24"/>
        </w:rPr>
      </w:pPr>
    </w:p>
    <w:p w:rsidR="00A93948" w:rsidRPr="00E93A3B" w:rsidRDefault="00A93948" w:rsidP="00FF4335">
      <w:pPr>
        <w:autoSpaceDE w:val="0"/>
        <w:autoSpaceDN w:val="0"/>
        <w:adjustRightInd w:val="0"/>
        <w:spacing w:before="240" w:line="360" w:lineRule="auto"/>
        <w:ind w:right="-18"/>
        <w:jc w:val="both"/>
        <w:rPr>
          <w:rFonts w:ascii="Palatino Linotype" w:hAnsi="Palatino Linotype"/>
          <w:sz w:val="24"/>
          <w:szCs w:val="24"/>
        </w:rPr>
      </w:pPr>
    </w:p>
    <w:p w:rsidR="00FF4335" w:rsidRPr="00E93A3B" w:rsidRDefault="00FF4335" w:rsidP="00FF4335">
      <w:pPr>
        <w:pStyle w:val="Prrafodelista"/>
        <w:autoSpaceDE w:val="0"/>
        <w:autoSpaceDN w:val="0"/>
        <w:adjustRightInd w:val="0"/>
        <w:spacing w:before="240" w:after="160" w:line="360" w:lineRule="auto"/>
        <w:ind w:left="0"/>
        <w:jc w:val="both"/>
        <w:rPr>
          <w:rFonts w:ascii="Palatino Linotype" w:hAnsi="Palatino Linotype" w:cs="Arial"/>
        </w:rPr>
      </w:pPr>
      <w:r w:rsidRPr="00E93A3B">
        <w:rPr>
          <w:rFonts w:ascii="Palatino Linotype" w:hAnsi="Palatino Linotype" w:cs="Arial"/>
        </w:rPr>
        <w:lastRenderedPageBreak/>
        <w:t>ASÍ LO ACORDÓ, POR UNANIMIDAD DE VOTOS, EL PLENO DEL</w:t>
      </w:r>
      <w:r w:rsidRPr="00E93A3B">
        <w:rPr>
          <w:rFonts w:ascii="Palatino Linotype" w:eastAsia="Arial Unicode MS" w:hAnsi="Palatino Linotype" w:cs="Arial"/>
        </w:rPr>
        <w:t xml:space="preserve"> INSTITUTO DE TRANSPARENCIA, ACCESO A LA INFORMACIÓN PÚBLICA Y PROTECCIÓN DE DATOS PERSONALES DEL ESTADO DE MÉXICO Y MUNICIPIOS</w:t>
      </w:r>
      <w:r w:rsidRPr="00E93A3B">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8D6864" w:rsidRPr="00E93A3B">
        <w:rPr>
          <w:rFonts w:ascii="Palatino Linotype" w:hAnsi="Palatino Linotype" w:cs="Arial"/>
        </w:rPr>
        <w:t>VIGÉSIMA</w:t>
      </w:r>
      <w:r w:rsidR="009279B9" w:rsidRPr="00E93A3B">
        <w:rPr>
          <w:rFonts w:ascii="Palatino Linotype" w:hAnsi="Palatino Linotype" w:cs="Arial"/>
        </w:rPr>
        <w:t xml:space="preserve"> </w:t>
      </w:r>
      <w:r w:rsidR="008D6864" w:rsidRPr="00E93A3B">
        <w:rPr>
          <w:rFonts w:ascii="Palatino Linotype" w:hAnsi="Palatino Linotype" w:cs="Arial"/>
        </w:rPr>
        <w:t>SÉPTIMA</w:t>
      </w:r>
      <w:r w:rsidRPr="00E93A3B">
        <w:rPr>
          <w:rFonts w:ascii="Palatino Linotype" w:hAnsi="Palatino Linotype" w:cs="Arial"/>
        </w:rPr>
        <w:t xml:space="preserve"> SESIÓN ORDINARIA CELEBRADA EL </w:t>
      </w:r>
      <w:r w:rsidR="008D6864" w:rsidRPr="00E93A3B">
        <w:rPr>
          <w:rFonts w:ascii="Palatino Linotype" w:hAnsi="Palatino Linotype" w:cs="Arial"/>
        </w:rPr>
        <w:t>DOS DE AGOSTO</w:t>
      </w:r>
      <w:r w:rsidRPr="00E93A3B">
        <w:rPr>
          <w:rFonts w:ascii="Palatino Linotype" w:hAnsi="Palatino Linotype" w:cs="Arial"/>
        </w:rPr>
        <w:t xml:space="preserve"> DE DOS MIL VEINTITRÉS, ANTE EL   SECRETARIO TÉCNICO DEL PLENO, ALEXIS TAPIA RAMÍREZ. </w:t>
      </w:r>
    </w:p>
    <w:p w:rsidR="00FF4335" w:rsidRPr="00C514C0" w:rsidRDefault="00A93948" w:rsidP="00FF4335">
      <w:pPr>
        <w:pStyle w:val="Prrafodelista"/>
        <w:autoSpaceDE w:val="0"/>
        <w:autoSpaceDN w:val="0"/>
        <w:adjustRightInd w:val="0"/>
        <w:spacing w:before="240" w:after="160" w:line="360" w:lineRule="auto"/>
        <w:ind w:left="0"/>
        <w:jc w:val="both"/>
        <w:rPr>
          <w:rFonts w:ascii="Palatino Linotype" w:hAnsi="Palatino Linotype"/>
          <w:bCs/>
          <w:sz w:val="20"/>
          <w:szCs w:val="20"/>
        </w:rPr>
      </w:pPr>
      <w:r w:rsidRPr="00E93A3B">
        <w:rPr>
          <w:rFonts w:ascii="Palatino Linotype" w:hAnsi="Palatino Linotype"/>
          <w:bCs/>
          <w:noProof/>
          <w:sz w:val="20"/>
          <w:szCs w:val="20"/>
          <w:lang w:val="es-MX" w:eastAsia="es-MX"/>
        </w:rPr>
        <mc:AlternateContent>
          <mc:Choice Requires="wps">
            <w:drawing>
              <wp:anchor distT="0" distB="0" distL="114300" distR="114300" simplePos="0" relativeHeight="251660288" behindDoc="0" locked="0" layoutInCell="1" allowOverlap="1">
                <wp:simplePos x="0" y="0"/>
                <wp:positionH relativeFrom="column">
                  <wp:posOffset>62865</wp:posOffset>
                </wp:positionH>
                <wp:positionV relativeFrom="paragraph">
                  <wp:posOffset>298449</wp:posOffset>
                </wp:positionV>
                <wp:extent cx="5505450" cy="4410075"/>
                <wp:effectExtent l="0" t="0" r="19050" b="28575"/>
                <wp:wrapNone/>
                <wp:docPr id="4" name="Conector recto 4"/>
                <wp:cNvGraphicFramePr/>
                <a:graphic xmlns:a="http://schemas.openxmlformats.org/drawingml/2006/main">
                  <a:graphicData uri="http://schemas.microsoft.com/office/word/2010/wordprocessingShape">
                    <wps:wsp>
                      <wps:cNvCnPr/>
                      <wps:spPr>
                        <a:xfrm>
                          <a:off x="0" y="0"/>
                          <a:ext cx="5505450" cy="4410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AD5D8BA"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5pt,23.5pt" to="438.45pt,3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" strokecolor="#5b9bd5 [3204]" strokeweight=".5pt">
                <v:stroke joinstyle="miter"/>
              </v:line>
            </w:pict>
          </mc:Fallback>
        </mc:AlternateContent>
      </w:r>
      <w:r w:rsidR="009279B9" w:rsidRPr="00E93A3B">
        <w:rPr>
          <w:rFonts w:ascii="Palatino Linotype" w:hAnsi="Palatino Linotype"/>
          <w:bCs/>
          <w:sz w:val="20"/>
          <w:szCs w:val="20"/>
        </w:rPr>
        <w:t>CCR/LMST</w:t>
      </w:r>
      <w:bookmarkStart w:id="0" w:name="_GoBack"/>
      <w:bookmarkEnd w:id="0"/>
    </w:p>
    <w:p w:rsidR="00FF4335" w:rsidRDefault="00FF4335" w:rsidP="00FF4335">
      <w:pPr>
        <w:pStyle w:val="Prrafodelista"/>
        <w:autoSpaceDE w:val="0"/>
        <w:autoSpaceDN w:val="0"/>
        <w:adjustRightInd w:val="0"/>
        <w:spacing w:before="240" w:after="160" w:line="360" w:lineRule="auto"/>
        <w:ind w:left="0"/>
        <w:jc w:val="both"/>
        <w:rPr>
          <w:rFonts w:ascii="Palatino Linotype" w:hAnsi="Palatino Linotype"/>
          <w:bCs/>
          <w:sz w:val="22"/>
          <w:szCs w:val="22"/>
        </w:rPr>
      </w:pPr>
    </w:p>
    <w:p w:rsidR="00FF4335" w:rsidRDefault="00FF4335" w:rsidP="00FF4335">
      <w:pPr>
        <w:pStyle w:val="Prrafodelista"/>
        <w:autoSpaceDE w:val="0"/>
        <w:autoSpaceDN w:val="0"/>
        <w:adjustRightInd w:val="0"/>
        <w:spacing w:before="240" w:after="160" w:line="360" w:lineRule="auto"/>
        <w:ind w:left="0"/>
        <w:jc w:val="both"/>
        <w:rPr>
          <w:rFonts w:ascii="Palatino Linotype" w:hAnsi="Palatino Linotype"/>
          <w:bCs/>
          <w:sz w:val="18"/>
          <w:szCs w:val="18"/>
        </w:rPr>
      </w:pPr>
    </w:p>
    <w:p w:rsidR="00FF4335" w:rsidRDefault="00FF4335" w:rsidP="00FF4335">
      <w:pPr>
        <w:pStyle w:val="Prrafodelista"/>
        <w:autoSpaceDE w:val="0"/>
        <w:autoSpaceDN w:val="0"/>
        <w:adjustRightInd w:val="0"/>
        <w:spacing w:before="240" w:after="160" w:line="360" w:lineRule="auto"/>
        <w:ind w:left="0"/>
        <w:jc w:val="both"/>
        <w:rPr>
          <w:rFonts w:ascii="Palatino Linotype" w:hAnsi="Palatino Linotype"/>
          <w:bCs/>
          <w:sz w:val="18"/>
          <w:szCs w:val="18"/>
        </w:rPr>
      </w:pPr>
    </w:p>
    <w:p w:rsidR="00FF4335" w:rsidRDefault="00FF4335" w:rsidP="00FF4335">
      <w:pPr>
        <w:pStyle w:val="Prrafodelista"/>
        <w:autoSpaceDE w:val="0"/>
        <w:autoSpaceDN w:val="0"/>
        <w:adjustRightInd w:val="0"/>
        <w:spacing w:before="240" w:after="160" w:line="360" w:lineRule="auto"/>
        <w:ind w:left="0"/>
        <w:jc w:val="both"/>
        <w:rPr>
          <w:rFonts w:ascii="Palatino Linotype" w:hAnsi="Palatino Linotype"/>
          <w:bCs/>
          <w:sz w:val="18"/>
          <w:szCs w:val="18"/>
        </w:rPr>
      </w:pPr>
    </w:p>
    <w:p w:rsidR="00FF4335" w:rsidRDefault="00FF4335" w:rsidP="00FF4335">
      <w:pPr>
        <w:pStyle w:val="Prrafodelista"/>
        <w:autoSpaceDE w:val="0"/>
        <w:autoSpaceDN w:val="0"/>
        <w:adjustRightInd w:val="0"/>
        <w:spacing w:before="240" w:after="160" w:line="360" w:lineRule="auto"/>
        <w:ind w:left="0"/>
        <w:jc w:val="both"/>
        <w:rPr>
          <w:rFonts w:ascii="Palatino Linotype" w:hAnsi="Palatino Linotype"/>
          <w:bCs/>
          <w:sz w:val="18"/>
          <w:szCs w:val="18"/>
        </w:rPr>
      </w:pPr>
    </w:p>
    <w:p w:rsidR="00FF4335" w:rsidRDefault="00FF4335" w:rsidP="00FF4335">
      <w:pPr>
        <w:pStyle w:val="Prrafodelista"/>
        <w:autoSpaceDE w:val="0"/>
        <w:autoSpaceDN w:val="0"/>
        <w:adjustRightInd w:val="0"/>
        <w:spacing w:before="240" w:after="160" w:line="360" w:lineRule="auto"/>
        <w:ind w:left="0"/>
        <w:jc w:val="both"/>
        <w:rPr>
          <w:rFonts w:ascii="Palatino Linotype" w:hAnsi="Palatino Linotype"/>
          <w:bCs/>
          <w:sz w:val="18"/>
          <w:szCs w:val="18"/>
        </w:rPr>
      </w:pPr>
    </w:p>
    <w:p w:rsidR="00FF4335" w:rsidRDefault="00FF4335" w:rsidP="00FF4335">
      <w:pPr>
        <w:pStyle w:val="Prrafodelista"/>
        <w:autoSpaceDE w:val="0"/>
        <w:autoSpaceDN w:val="0"/>
        <w:adjustRightInd w:val="0"/>
        <w:spacing w:before="240" w:after="160" w:line="360" w:lineRule="auto"/>
        <w:ind w:left="0"/>
        <w:jc w:val="both"/>
        <w:rPr>
          <w:rFonts w:ascii="Palatino Linotype" w:hAnsi="Palatino Linotype"/>
          <w:bCs/>
          <w:sz w:val="18"/>
          <w:szCs w:val="18"/>
        </w:rPr>
      </w:pPr>
    </w:p>
    <w:p w:rsidR="00FF4335" w:rsidRDefault="00FF4335" w:rsidP="00FF4335">
      <w:pPr>
        <w:pStyle w:val="Prrafodelista"/>
        <w:autoSpaceDE w:val="0"/>
        <w:autoSpaceDN w:val="0"/>
        <w:adjustRightInd w:val="0"/>
        <w:spacing w:before="240" w:after="160" w:line="360" w:lineRule="auto"/>
        <w:ind w:left="0"/>
        <w:jc w:val="both"/>
        <w:rPr>
          <w:rFonts w:ascii="Palatino Linotype" w:hAnsi="Palatino Linotype"/>
          <w:bCs/>
          <w:sz w:val="18"/>
          <w:szCs w:val="18"/>
        </w:rPr>
      </w:pPr>
    </w:p>
    <w:p w:rsidR="00FF4335" w:rsidRDefault="00FF4335" w:rsidP="00FF4335">
      <w:pPr>
        <w:pStyle w:val="Prrafodelista"/>
        <w:autoSpaceDE w:val="0"/>
        <w:autoSpaceDN w:val="0"/>
        <w:adjustRightInd w:val="0"/>
        <w:spacing w:before="240" w:after="160" w:line="360" w:lineRule="auto"/>
        <w:ind w:left="0"/>
        <w:jc w:val="both"/>
        <w:rPr>
          <w:rFonts w:ascii="Palatino Linotype" w:hAnsi="Palatino Linotype"/>
          <w:bCs/>
          <w:sz w:val="18"/>
          <w:szCs w:val="18"/>
        </w:rPr>
      </w:pPr>
    </w:p>
    <w:p w:rsidR="00FF4335" w:rsidRDefault="00FF4335" w:rsidP="00FF4335">
      <w:pPr>
        <w:pStyle w:val="Prrafodelista"/>
        <w:autoSpaceDE w:val="0"/>
        <w:autoSpaceDN w:val="0"/>
        <w:adjustRightInd w:val="0"/>
        <w:spacing w:before="240" w:after="160" w:line="360" w:lineRule="auto"/>
        <w:ind w:left="0"/>
        <w:jc w:val="both"/>
        <w:rPr>
          <w:rFonts w:ascii="Palatino Linotype" w:hAnsi="Palatino Linotype"/>
          <w:bCs/>
          <w:sz w:val="18"/>
          <w:szCs w:val="18"/>
        </w:rPr>
      </w:pPr>
    </w:p>
    <w:p w:rsidR="00FF4335" w:rsidRDefault="00FF4335" w:rsidP="00FF4335">
      <w:pPr>
        <w:pStyle w:val="Prrafodelista"/>
        <w:autoSpaceDE w:val="0"/>
        <w:autoSpaceDN w:val="0"/>
        <w:adjustRightInd w:val="0"/>
        <w:spacing w:before="240" w:after="160" w:line="360" w:lineRule="auto"/>
        <w:ind w:left="0"/>
        <w:jc w:val="both"/>
        <w:rPr>
          <w:rFonts w:ascii="Palatino Linotype" w:hAnsi="Palatino Linotype"/>
          <w:bCs/>
          <w:sz w:val="18"/>
          <w:szCs w:val="18"/>
        </w:rPr>
      </w:pPr>
    </w:p>
    <w:p w:rsidR="00FF4335" w:rsidRDefault="00FF4335" w:rsidP="00FF4335">
      <w:pPr>
        <w:pStyle w:val="Prrafodelista"/>
        <w:autoSpaceDE w:val="0"/>
        <w:autoSpaceDN w:val="0"/>
        <w:adjustRightInd w:val="0"/>
        <w:spacing w:before="240" w:after="160" w:line="360" w:lineRule="auto"/>
        <w:ind w:left="0"/>
        <w:jc w:val="both"/>
        <w:rPr>
          <w:rFonts w:ascii="Palatino Linotype" w:hAnsi="Palatino Linotype"/>
          <w:bCs/>
          <w:sz w:val="18"/>
          <w:szCs w:val="18"/>
        </w:rPr>
      </w:pPr>
    </w:p>
    <w:p w:rsidR="00FF4335" w:rsidRDefault="00FF4335" w:rsidP="00FF4335">
      <w:pPr>
        <w:pStyle w:val="Prrafodelista"/>
        <w:autoSpaceDE w:val="0"/>
        <w:autoSpaceDN w:val="0"/>
        <w:adjustRightInd w:val="0"/>
        <w:spacing w:before="240" w:after="160" w:line="360" w:lineRule="auto"/>
        <w:ind w:left="0"/>
        <w:jc w:val="both"/>
        <w:rPr>
          <w:rFonts w:ascii="Palatino Linotype" w:hAnsi="Palatino Linotype"/>
          <w:bCs/>
          <w:sz w:val="18"/>
          <w:szCs w:val="18"/>
        </w:rPr>
      </w:pPr>
    </w:p>
    <w:p w:rsidR="00FF4335" w:rsidRDefault="00FF4335" w:rsidP="00FF4335">
      <w:pPr>
        <w:pStyle w:val="Prrafodelista"/>
        <w:autoSpaceDE w:val="0"/>
        <w:autoSpaceDN w:val="0"/>
        <w:adjustRightInd w:val="0"/>
        <w:spacing w:before="240" w:after="160" w:line="360" w:lineRule="auto"/>
        <w:ind w:left="0"/>
        <w:jc w:val="both"/>
        <w:rPr>
          <w:rFonts w:ascii="Palatino Linotype" w:hAnsi="Palatino Linotype"/>
          <w:bCs/>
          <w:sz w:val="18"/>
          <w:szCs w:val="18"/>
        </w:rPr>
      </w:pPr>
    </w:p>
    <w:p w:rsidR="00FF4335" w:rsidRDefault="00FF4335" w:rsidP="00FF4335">
      <w:pPr>
        <w:pStyle w:val="Prrafodelista"/>
        <w:autoSpaceDE w:val="0"/>
        <w:autoSpaceDN w:val="0"/>
        <w:adjustRightInd w:val="0"/>
        <w:spacing w:before="240" w:after="160" w:line="360" w:lineRule="auto"/>
        <w:ind w:left="0"/>
        <w:jc w:val="both"/>
        <w:rPr>
          <w:rFonts w:ascii="Palatino Linotype" w:hAnsi="Palatino Linotype"/>
          <w:bCs/>
          <w:sz w:val="18"/>
          <w:szCs w:val="18"/>
        </w:rPr>
      </w:pPr>
    </w:p>
    <w:p w:rsidR="00FF4335" w:rsidRDefault="00FF4335" w:rsidP="00FF4335">
      <w:pPr>
        <w:pStyle w:val="Prrafodelista"/>
        <w:autoSpaceDE w:val="0"/>
        <w:autoSpaceDN w:val="0"/>
        <w:adjustRightInd w:val="0"/>
        <w:spacing w:before="240" w:after="160" w:line="360" w:lineRule="auto"/>
        <w:ind w:left="0"/>
        <w:jc w:val="both"/>
        <w:rPr>
          <w:rFonts w:ascii="Palatino Linotype" w:hAnsi="Palatino Linotype"/>
          <w:bCs/>
          <w:sz w:val="18"/>
          <w:szCs w:val="18"/>
        </w:rPr>
      </w:pPr>
    </w:p>
    <w:p w:rsidR="00FF4335" w:rsidRDefault="00FF4335" w:rsidP="00FF4335">
      <w:pPr>
        <w:pStyle w:val="Prrafodelista"/>
        <w:autoSpaceDE w:val="0"/>
        <w:autoSpaceDN w:val="0"/>
        <w:adjustRightInd w:val="0"/>
        <w:spacing w:before="240" w:after="160" w:line="360" w:lineRule="auto"/>
        <w:ind w:left="0"/>
        <w:jc w:val="both"/>
        <w:rPr>
          <w:rFonts w:ascii="Palatino Linotype" w:hAnsi="Palatino Linotype"/>
          <w:bCs/>
          <w:sz w:val="18"/>
          <w:szCs w:val="18"/>
        </w:rPr>
      </w:pPr>
    </w:p>
    <w:p w:rsidR="00FF4335" w:rsidRDefault="00FF4335" w:rsidP="00FF4335">
      <w:pPr>
        <w:pStyle w:val="Prrafodelista"/>
        <w:autoSpaceDE w:val="0"/>
        <w:autoSpaceDN w:val="0"/>
        <w:adjustRightInd w:val="0"/>
        <w:spacing w:before="240" w:after="160" w:line="360" w:lineRule="auto"/>
        <w:ind w:left="0"/>
        <w:jc w:val="both"/>
        <w:rPr>
          <w:rFonts w:ascii="Palatino Linotype" w:hAnsi="Palatino Linotype"/>
          <w:bCs/>
          <w:sz w:val="18"/>
          <w:szCs w:val="18"/>
        </w:rPr>
      </w:pPr>
    </w:p>
    <w:p w:rsidR="00FF4335" w:rsidRDefault="00FF4335" w:rsidP="00FF4335">
      <w:pPr>
        <w:pStyle w:val="Prrafodelista"/>
        <w:autoSpaceDE w:val="0"/>
        <w:autoSpaceDN w:val="0"/>
        <w:adjustRightInd w:val="0"/>
        <w:spacing w:before="240" w:after="160" w:line="360" w:lineRule="auto"/>
        <w:ind w:left="0"/>
        <w:jc w:val="both"/>
        <w:rPr>
          <w:rFonts w:ascii="Palatino Linotype" w:hAnsi="Palatino Linotype"/>
          <w:bCs/>
          <w:sz w:val="18"/>
          <w:szCs w:val="18"/>
        </w:rPr>
      </w:pPr>
    </w:p>
    <w:p w:rsidR="00EF2574" w:rsidRDefault="00EF2574"/>
    <w:sectPr w:rsidR="00EF2574" w:rsidSect="000F7FAC">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FAC" w:rsidRDefault="000F7FAC" w:rsidP="00FF4335">
      <w:pPr>
        <w:spacing w:after="0" w:line="240" w:lineRule="auto"/>
      </w:pPr>
      <w:r>
        <w:separator/>
      </w:r>
    </w:p>
  </w:endnote>
  <w:endnote w:type="continuationSeparator" w:id="0">
    <w:p w:rsidR="000F7FAC" w:rsidRDefault="000F7FAC" w:rsidP="00FF4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FAC" w:rsidRPr="000B69FA" w:rsidRDefault="000F7FAC" w:rsidP="000F7FA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93A3B">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93A3B">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FAC" w:rsidRPr="000B69FA" w:rsidRDefault="000F7FAC" w:rsidP="000F7FA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93A3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93A3B">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FAC" w:rsidRDefault="000F7FAC" w:rsidP="00FF4335">
      <w:pPr>
        <w:spacing w:after="0" w:line="240" w:lineRule="auto"/>
      </w:pPr>
      <w:r>
        <w:separator/>
      </w:r>
    </w:p>
  </w:footnote>
  <w:footnote w:type="continuationSeparator" w:id="0">
    <w:p w:rsidR="000F7FAC" w:rsidRDefault="000F7FAC" w:rsidP="00FF4335">
      <w:pPr>
        <w:spacing w:after="0" w:line="240" w:lineRule="auto"/>
      </w:pPr>
      <w:r>
        <w:continuationSeparator/>
      </w:r>
    </w:p>
  </w:footnote>
  <w:footnote w:id="1">
    <w:p w:rsidR="000F7FAC" w:rsidRPr="00911081" w:rsidRDefault="000F7FAC" w:rsidP="00FF4335">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0F7FAC" w:rsidRPr="00911081" w:rsidRDefault="000F7FAC" w:rsidP="00FF4335">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FAC" w:rsidRDefault="000F7FAC">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FBBCCD2" wp14:editId="52AD625D">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0F7FAC" w:rsidTr="000F7FAC">
      <w:trPr>
        <w:trHeight w:val="227"/>
      </w:trPr>
      <w:tc>
        <w:tcPr>
          <w:tcW w:w="5529" w:type="dxa"/>
          <w:hideMark/>
        </w:tcPr>
        <w:p w:rsidR="000F7FAC" w:rsidRDefault="000F7FAC" w:rsidP="000F7FA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0F7FAC" w:rsidRPr="00B4142F" w:rsidRDefault="000F7FAC" w:rsidP="000F7FAC">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2220/INFOEM/IP/RR/2023 </w:t>
          </w:r>
        </w:p>
      </w:tc>
    </w:tr>
    <w:tr w:rsidR="000F7FAC" w:rsidTr="000F7FAC">
      <w:trPr>
        <w:trHeight w:val="242"/>
      </w:trPr>
      <w:tc>
        <w:tcPr>
          <w:tcW w:w="5529" w:type="dxa"/>
          <w:hideMark/>
        </w:tcPr>
        <w:p w:rsidR="000F7FAC" w:rsidRDefault="000F7FAC" w:rsidP="000F7FA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0F7FAC" w:rsidRPr="00F06FED" w:rsidRDefault="000F7FAC" w:rsidP="000F7FAC">
          <w:pPr>
            <w:spacing w:after="120" w:line="256" w:lineRule="auto"/>
            <w:ind w:left="639" w:right="214"/>
            <w:jc w:val="both"/>
            <w:rPr>
              <w:rFonts w:ascii="Palatino Linotype" w:hAnsi="Palatino Linotype" w:cs="Arial"/>
            </w:rPr>
          </w:pPr>
          <w:r>
            <w:rPr>
              <w:rFonts w:ascii="Palatino Linotype" w:hAnsi="Palatino Linotype" w:cs="Arial"/>
              <w:szCs w:val="20"/>
            </w:rPr>
            <w:t>Ayuntamiento de Huehuetoca</w:t>
          </w:r>
        </w:p>
      </w:tc>
    </w:tr>
    <w:tr w:rsidR="000F7FAC" w:rsidTr="000F7FAC">
      <w:trPr>
        <w:trHeight w:val="342"/>
      </w:trPr>
      <w:tc>
        <w:tcPr>
          <w:tcW w:w="5529" w:type="dxa"/>
          <w:hideMark/>
        </w:tcPr>
        <w:p w:rsidR="000F7FAC" w:rsidRDefault="000F7FAC" w:rsidP="000F7FA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0F7FAC" w:rsidRDefault="000F7FAC" w:rsidP="000F7FAC">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rsidR="000F7FAC" w:rsidRDefault="000F7FA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0F7FAC" w:rsidTr="000F7FAC">
      <w:trPr>
        <w:trHeight w:val="227"/>
      </w:trPr>
      <w:tc>
        <w:tcPr>
          <w:tcW w:w="5529" w:type="dxa"/>
          <w:hideMark/>
        </w:tcPr>
        <w:p w:rsidR="000F7FAC" w:rsidRDefault="000F7FAC" w:rsidP="000F7FA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0F7FAC" w:rsidRPr="00B4142F" w:rsidRDefault="000F7FAC" w:rsidP="000F7FAC">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02220/INFOEM/IP/RR/2023 </w:t>
          </w:r>
        </w:p>
      </w:tc>
    </w:tr>
    <w:tr w:rsidR="000F7FAC" w:rsidTr="000F7FAC">
      <w:trPr>
        <w:trHeight w:val="196"/>
      </w:trPr>
      <w:tc>
        <w:tcPr>
          <w:tcW w:w="5529" w:type="dxa"/>
          <w:hideMark/>
        </w:tcPr>
        <w:p w:rsidR="000F7FAC" w:rsidRDefault="000F7FAC" w:rsidP="000F7FA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0F7FAC" w:rsidRPr="00F06FED" w:rsidRDefault="000F7FAC" w:rsidP="00C50B8B">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645CCB">
            <w:rPr>
              <w:rFonts w:ascii="Palatino Linotype" w:hAnsi="Palatino Linotype" w:cs="Arial"/>
            </w:rPr>
            <w:t>XXXX</w:t>
          </w:r>
        </w:p>
      </w:tc>
    </w:tr>
    <w:tr w:rsidR="000F7FAC" w:rsidTr="000F7FAC">
      <w:trPr>
        <w:trHeight w:val="242"/>
      </w:trPr>
      <w:tc>
        <w:tcPr>
          <w:tcW w:w="5529" w:type="dxa"/>
          <w:hideMark/>
        </w:tcPr>
        <w:p w:rsidR="000F7FAC" w:rsidRDefault="000F7FAC" w:rsidP="000F7FA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0F7FAC" w:rsidRDefault="000F7FAC" w:rsidP="000F7FAC">
          <w:pPr>
            <w:spacing w:after="120" w:line="256" w:lineRule="auto"/>
            <w:ind w:left="639" w:right="214"/>
            <w:jc w:val="both"/>
            <w:rPr>
              <w:rFonts w:ascii="Palatino Linotype" w:hAnsi="Palatino Linotype" w:cs="Arial"/>
              <w:szCs w:val="20"/>
            </w:rPr>
          </w:pPr>
          <w:r w:rsidRPr="00C50B8B">
            <w:rPr>
              <w:rFonts w:ascii="Palatino Linotype" w:hAnsi="Palatino Linotype" w:cs="Arial"/>
              <w:szCs w:val="20"/>
            </w:rPr>
            <w:t>Ayuntamiento de Huehuetoca</w:t>
          </w:r>
        </w:p>
      </w:tc>
    </w:tr>
    <w:tr w:rsidR="000F7FAC" w:rsidTr="000F7FAC">
      <w:trPr>
        <w:trHeight w:val="342"/>
      </w:trPr>
      <w:tc>
        <w:tcPr>
          <w:tcW w:w="5529" w:type="dxa"/>
          <w:hideMark/>
        </w:tcPr>
        <w:p w:rsidR="000F7FAC" w:rsidRDefault="000F7FAC" w:rsidP="000F7FA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0F7FAC" w:rsidRDefault="000F7FAC" w:rsidP="000F7FA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0F7FAC" w:rsidRDefault="000F7FAC">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0A36DF6" wp14:editId="78BE70F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178B2"/>
    <w:multiLevelType w:val="hybridMultilevel"/>
    <w:tmpl w:val="310611B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253A60F5"/>
    <w:multiLevelType w:val="hybridMultilevel"/>
    <w:tmpl w:val="039AA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3"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 w15:restartNumberingAfterBreak="0">
    <w:nsid w:val="37C664DD"/>
    <w:multiLevelType w:val="hybridMultilevel"/>
    <w:tmpl w:val="94367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D369B9"/>
    <w:multiLevelType w:val="hybridMultilevel"/>
    <w:tmpl w:val="6956A03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5544619D"/>
    <w:multiLevelType w:val="hybridMultilevel"/>
    <w:tmpl w:val="3FF86730"/>
    <w:lvl w:ilvl="0" w:tplc="21BA6550">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15D714E"/>
    <w:multiLevelType w:val="hybridMultilevel"/>
    <w:tmpl w:val="2B82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6B403C8A"/>
    <w:multiLevelType w:val="hybridMultilevel"/>
    <w:tmpl w:val="818C597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6F7E7726"/>
    <w:multiLevelType w:val="hybridMultilevel"/>
    <w:tmpl w:val="50EE3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87169D"/>
    <w:multiLevelType w:val="hybridMultilevel"/>
    <w:tmpl w:val="1B140E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10"/>
  </w:num>
  <w:num w:numId="5">
    <w:abstractNumId w:val="7"/>
  </w:num>
  <w:num w:numId="6">
    <w:abstractNumId w:val="11"/>
  </w:num>
  <w:num w:numId="7">
    <w:abstractNumId w:val="12"/>
  </w:num>
  <w:num w:numId="8">
    <w:abstractNumId w:val="2"/>
  </w:num>
  <w:num w:numId="9">
    <w:abstractNumId w:val="9"/>
  </w:num>
  <w:num w:numId="10">
    <w:abstractNumId w:val="5"/>
  </w:num>
  <w:num w:numId="11">
    <w:abstractNumId w:val="1"/>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335"/>
    <w:rsid w:val="00081FA5"/>
    <w:rsid w:val="000F7FAC"/>
    <w:rsid w:val="003E793B"/>
    <w:rsid w:val="00552CF8"/>
    <w:rsid w:val="005F5ABF"/>
    <w:rsid w:val="00645CCB"/>
    <w:rsid w:val="00690D35"/>
    <w:rsid w:val="00726DE2"/>
    <w:rsid w:val="00821CCD"/>
    <w:rsid w:val="00857B50"/>
    <w:rsid w:val="008D6864"/>
    <w:rsid w:val="008E1D83"/>
    <w:rsid w:val="009279B9"/>
    <w:rsid w:val="00957AC2"/>
    <w:rsid w:val="00A93948"/>
    <w:rsid w:val="00BD29F9"/>
    <w:rsid w:val="00C306E8"/>
    <w:rsid w:val="00C50B8B"/>
    <w:rsid w:val="00C64692"/>
    <w:rsid w:val="00C777EF"/>
    <w:rsid w:val="00C94216"/>
    <w:rsid w:val="00D24C67"/>
    <w:rsid w:val="00E93A3B"/>
    <w:rsid w:val="00EF2574"/>
    <w:rsid w:val="00FF43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392602F5-D64E-41D5-92EC-22ABF269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33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433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F433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F433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F433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F433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F433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F433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F433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FF4335"/>
    <w:rPr>
      <w:color w:val="0563C1" w:themeColor="hyperlink"/>
      <w:u w:val="single"/>
    </w:rPr>
  </w:style>
  <w:style w:type="paragraph" w:styleId="Sinespaciado">
    <w:name w:val="No Spacing"/>
    <w:aliases w:val="Francesa,INAI"/>
    <w:link w:val="SinespaciadoCar"/>
    <w:uiPriority w:val="1"/>
    <w:qFormat/>
    <w:rsid w:val="00FF433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F4335"/>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F4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FF4335"/>
    <w:pPr>
      <w:spacing w:before="240" w:line="360" w:lineRule="auto"/>
      <w:ind w:left="851" w:right="851"/>
      <w:jc w:val="both"/>
    </w:pPr>
    <w:rPr>
      <w:rFonts w:ascii="Palatino Linotype" w:hAnsi="Palatino Linotype"/>
      <w:i/>
      <w:color w:val="000000"/>
      <w:szCs w:val="14"/>
    </w:rPr>
  </w:style>
  <w:style w:type="paragraph" w:customStyle="1" w:styleId="Citas">
    <w:name w:val="Citas"/>
    <w:basedOn w:val="Normal"/>
    <w:qFormat/>
    <w:rsid w:val="00FF4335"/>
    <w:pPr>
      <w:spacing w:before="240" w:line="360" w:lineRule="auto"/>
      <w:ind w:left="851" w:right="851"/>
      <w:jc w:val="both"/>
    </w:pPr>
    <w:rPr>
      <w:rFonts w:ascii="Palatino Linotype" w:hAnsi="Palatino Linotype" w:cs="Arial"/>
      <w:i/>
    </w:rPr>
  </w:style>
  <w:style w:type="table" w:customStyle="1" w:styleId="Tablaconcuadrcula1">
    <w:name w:val="Tabla con cuadrícula1"/>
    <w:basedOn w:val="Tablanormal"/>
    <w:next w:val="Tablaconcuadrcula"/>
    <w:uiPriority w:val="39"/>
    <w:rsid w:val="00957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29</Pages>
  <Words>5895</Words>
  <Characters>32427</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USUARIO</cp:lastModifiedBy>
  <cp:revision>11</cp:revision>
  <dcterms:created xsi:type="dcterms:W3CDTF">2023-06-14T15:40:00Z</dcterms:created>
  <dcterms:modified xsi:type="dcterms:W3CDTF">2023-10-17T17:57:00Z</dcterms:modified>
</cp:coreProperties>
</file>