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0F474" w14:textId="0E684965" w:rsidR="004E16BC" w:rsidRPr="00D87689" w:rsidRDefault="000863AA" w:rsidP="00D87689">
      <w:pPr>
        <w:spacing w:line="360" w:lineRule="auto"/>
        <w:jc w:val="both"/>
        <w:rPr>
          <w:rFonts w:ascii="Palatino Linotype" w:eastAsia="Palatino Linotype" w:hAnsi="Palatino Linotype" w:cs="Palatino Linotype"/>
        </w:rPr>
      </w:pPr>
      <w:r w:rsidRPr="00D8768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2C63BD" w:rsidRPr="00D87689">
        <w:rPr>
          <w:rFonts w:ascii="Palatino Linotype" w:eastAsia="Palatino Linotype" w:hAnsi="Palatino Linotype" w:cs="Palatino Linotype"/>
        </w:rPr>
        <w:t>del</w:t>
      </w:r>
      <w:r w:rsidRPr="00D87689">
        <w:rPr>
          <w:rFonts w:ascii="Palatino Linotype" w:eastAsia="Palatino Linotype" w:hAnsi="Palatino Linotype" w:cs="Palatino Linotype"/>
        </w:rPr>
        <w:t xml:space="preserve"> </w:t>
      </w:r>
      <w:r w:rsidR="00D87689" w:rsidRPr="00D87689">
        <w:rPr>
          <w:rFonts w:ascii="Palatino Linotype" w:eastAsia="Palatino Linotype" w:hAnsi="Palatino Linotype" w:cs="Palatino Linotype"/>
        </w:rPr>
        <w:t>veinticinco</w:t>
      </w:r>
      <w:r w:rsidR="00216C09" w:rsidRPr="00D87689">
        <w:rPr>
          <w:rFonts w:ascii="Palatino Linotype" w:eastAsia="Palatino Linotype" w:hAnsi="Palatino Linotype" w:cs="Palatino Linotype"/>
        </w:rPr>
        <w:t xml:space="preserve"> de </w:t>
      </w:r>
      <w:r w:rsidR="00096FD8" w:rsidRPr="00D87689">
        <w:rPr>
          <w:rFonts w:ascii="Palatino Linotype" w:eastAsia="Palatino Linotype" w:hAnsi="Palatino Linotype" w:cs="Palatino Linotype"/>
        </w:rPr>
        <w:t xml:space="preserve">octubre </w:t>
      </w:r>
      <w:r w:rsidRPr="00D87689">
        <w:rPr>
          <w:rFonts w:ascii="Palatino Linotype" w:eastAsia="Palatino Linotype" w:hAnsi="Palatino Linotype" w:cs="Palatino Linotype"/>
        </w:rPr>
        <w:t xml:space="preserve">de dos mil veintitrés. </w:t>
      </w:r>
    </w:p>
    <w:p w14:paraId="79DEDB55" w14:textId="77777777" w:rsidR="004E16BC" w:rsidRPr="00D87689" w:rsidRDefault="004E16BC" w:rsidP="00D87689">
      <w:pPr>
        <w:spacing w:line="360" w:lineRule="auto"/>
        <w:jc w:val="both"/>
        <w:rPr>
          <w:rFonts w:ascii="Palatino Linotype" w:eastAsia="Palatino Linotype" w:hAnsi="Palatino Linotype" w:cs="Palatino Linotype"/>
        </w:rPr>
      </w:pPr>
    </w:p>
    <w:p w14:paraId="759139DF" w14:textId="61E2CC0D" w:rsidR="004E16BC" w:rsidRPr="00D87689" w:rsidRDefault="000863AA" w:rsidP="00D87689">
      <w:pPr>
        <w:spacing w:line="360" w:lineRule="auto"/>
        <w:jc w:val="both"/>
        <w:rPr>
          <w:rFonts w:ascii="Palatino Linotype" w:eastAsia="Palatino Linotype" w:hAnsi="Palatino Linotype" w:cs="Palatino Linotype"/>
        </w:rPr>
      </w:pPr>
      <w:r w:rsidRPr="00D87689">
        <w:rPr>
          <w:rFonts w:ascii="Palatino Linotype" w:eastAsia="Palatino Linotype" w:hAnsi="Palatino Linotype" w:cs="Palatino Linotype"/>
          <w:b/>
        </w:rPr>
        <w:t>VISTO</w:t>
      </w:r>
      <w:r w:rsidRPr="00D87689">
        <w:rPr>
          <w:rFonts w:ascii="Palatino Linotype" w:eastAsia="Palatino Linotype" w:hAnsi="Palatino Linotype" w:cs="Palatino Linotype"/>
        </w:rPr>
        <w:t xml:space="preserve"> el expediente formado con motivo del Recurso de Revisión </w:t>
      </w:r>
      <w:r w:rsidR="00D92116" w:rsidRPr="00D87689">
        <w:rPr>
          <w:rFonts w:ascii="Palatino Linotype" w:eastAsia="Palatino Linotype" w:hAnsi="Palatino Linotype" w:cs="Palatino Linotype"/>
          <w:b/>
        </w:rPr>
        <w:t>06072</w:t>
      </w:r>
      <w:r w:rsidR="00251501" w:rsidRPr="00D87689">
        <w:rPr>
          <w:rFonts w:ascii="Palatino Linotype" w:eastAsia="Palatino Linotype" w:hAnsi="Palatino Linotype" w:cs="Palatino Linotype"/>
          <w:b/>
        </w:rPr>
        <w:t>/INFOEM/IP/RR/2023</w:t>
      </w:r>
      <w:r w:rsidRPr="00D87689">
        <w:rPr>
          <w:rFonts w:ascii="Palatino Linotype" w:eastAsia="Palatino Linotype" w:hAnsi="Palatino Linotype" w:cs="Palatino Linotype"/>
          <w:b/>
        </w:rPr>
        <w:t xml:space="preserve">, </w:t>
      </w:r>
      <w:r w:rsidRPr="00D87689">
        <w:rPr>
          <w:rFonts w:ascii="Palatino Linotype" w:eastAsia="Palatino Linotype" w:hAnsi="Palatino Linotype" w:cs="Palatino Linotype"/>
        </w:rPr>
        <w:t xml:space="preserve">promovido por </w:t>
      </w:r>
      <w:r w:rsidR="009700F1">
        <w:rPr>
          <w:rFonts w:ascii="Palatino Linotype" w:eastAsia="Palatino Linotype" w:hAnsi="Palatino Linotype" w:cs="Palatino Linotype"/>
          <w:i/>
        </w:rPr>
        <w:t>XXXXXX XXX XXXXXXXXXX</w:t>
      </w:r>
      <w:r w:rsidRPr="00D87689">
        <w:rPr>
          <w:rFonts w:ascii="Palatino Linotype" w:eastAsia="Palatino Linotype" w:hAnsi="Palatino Linotype" w:cs="Palatino Linotype"/>
        </w:rPr>
        <w:t xml:space="preserve">, a quien en lo sucesivo se le </w:t>
      </w:r>
      <w:r w:rsidR="00251501" w:rsidRPr="00D87689">
        <w:rPr>
          <w:rFonts w:ascii="Palatino Linotype" w:eastAsia="Palatino Linotype" w:hAnsi="Palatino Linotype" w:cs="Palatino Linotype"/>
        </w:rPr>
        <w:t>denominará</w:t>
      </w:r>
      <w:r w:rsidRPr="00D87689">
        <w:rPr>
          <w:rFonts w:ascii="Palatino Linotype" w:eastAsia="Palatino Linotype" w:hAnsi="Palatino Linotype" w:cs="Palatino Linotype"/>
        </w:rPr>
        <w:t xml:space="preserve"> </w:t>
      </w:r>
      <w:r w:rsidR="00F56B9C" w:rsidRPr="00D87689">
        <w:rPr>
          <w:rFonts w:ascii="Palatino Linotype" w:eastAsia="Palatino Linotype" w:hAnsi="Palatino Linotype" w:cs="Palatino Linotype"/>
          <w:b/>
        </w:rPr>
        <w:t>EL</w:t>
      </w:r>
      <w:r w:rsidRPr="00D87689">
        <w:rPr>
          <w:rFonts w:ascii="Palatino Linotype" w:eastAsia="Palatino Linotype" w:hAnsi="Palatino Linotype" w:cs="Palatino Linotype"/>
          <w:b/>
        </w:rPr>
        <w:t xml:space="preserve"> RECURRENTE,</w:t>
      </w:r>
      <w:r w:rsidRPr="00D87689">
        <w:rPr>
          <w:rFonts w:ascii="Palatino Linotype" w:eastAsia="Palatino Linotype" w:hAnsi="Palatino Linotype" w:cs="Palatino Linotype"/>
        </w:rPr>
        <w:t xml:space="preserve"> en contra de la respuesta del </w:t>
      </w:r>
      <w:r w:rsidR="00D92116" w:rsidRPr="00D87689">
        <w:rPr>
          <w:rFonts w:ascii="Palatino Linotype" w:eastAsia="Palatino Linotype" w:hAnsi="Palatino Linotype" w:cs="Palatino Linotype"/>
          <w:b/>
        </w:rPr>
        <w:t>Organismo Público Descentralizado Municipal para la Prestación de Los Servicios de Agua Potable Alcantarillado y Saneamiento de Cuautitlán Izcalli denominado OPERAGUA, O.P.D.M.</w:t>
      </w:r>
      <w:r w:rsidR="000A4613" w:rsidRPr="00D87689">
        <w:rPr>
          <w:rFonts w:ascii="Palatino Linotype" w:eastAsia="Palatino Linotype" w:hAnsi="Palatino Linotype" w:cs="Palatino Linotype"/>
          <w:b/>
        </w:rPr>
        <w:t xml:space="preserve"> </w:t>
      </w:r>
      <w:r w:rsidRPr="00D87689">
        <w:rPr>
          <w:rFonts w:ascii="Palatino Linotype" w:eastAsia="Palatino Linotype" w:hAnsi="Palatino Linotype" w:cs="Palatino Linotype"/>
        </w:rPr>
        <w:t xml:space="preserve">en lo subsecuente </w:t>
      </w:r>
      <w:r w:rsidRPr="00D87689">
        <w:rPr>
          <w:rFonts w:ascii="Palatino Linotype" w:eastAsia="Palatino Linotype" w:hAnsi="Palatino Linotype" w:cs="Palatino Linotype"/>
          <w:b/>
        </w:rPr>
        <w:t xml:space="preserve">EL SUJETO OBLIGADO, </w:t>
      </w:r>
      <w:r w:rsidRPr="00D87689">
        <w:rPr>
          <w:rFonts w:ascii="Palatino Linotype" w:eastAsia="Palatino Linotype" w:hAnsi="Palatino Linotype" w:cs="Palatino Linotype"/>
        </w:rPr>
        <w:t>se procede a dictar la presente resolución con base en lo siguiente:</w:t>
      </w:r>
    </w:p>
    <w:p w14:paraId="5F6612BA" w14:textId="77777777" w:rsidR="004E16BC" w:rsidRPr="00D87689" w:rsidRDefault="004E16BC" w:rsidP="00D87689">
      <w:pPr>
        <w:spacing w:line="360" w:lineRule="auto"/>
        <w:jc w:val="both"/>
        <w:rPr>
          <w:rFonts w:ascii="Palatino Linotype" w:eastAsia="Palatino Linotype" w:hAnsi="Palatino Linotype" w:cs="Palatino Linotype"/>
          <w:b/>
        </w:rPr>
      </w:pPr>
    </w:p>
    <w:p w14:paraId="69E94701" w14:textId="77777777" w:rsidR="004E16BC" w:rsidRPr="00D87689" w:rsidRDefault="000863AA" w:rsidP="00D87689">
      <w:pPr>
        <w:jc w:val="center"/>
        <w:rPr>
          <w:rFonts w:ascii="Palatino Linotype" w:eastAsia="Palatino Linotype" w:hAnsi="Palatino Linotype" w:cs="Palatino Linotype"/>
          <w:b/>
          <w:sz w:val="28"/>
        </w:rPr>
      </w:pPr>
      <w:r w:rsidRPr="00D87689">
        <w:rPr>
          <w:rFonts w:ascii="Palatino Linotype" w:eastAsia="Palatino Linotype" w:hAnsi="Palatino Linotype" w:cs="Palatino Linotype"/>
          <w:b/>
          <w:sz w:val="28"/>
        </w:rPr>
        <w:t>A</w:t>
      </w:r>
      <w:r w:rsidR="0025150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N</w:t>
      </w:r>
      <w:r w:rsidR="0025150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T</w:t>
      </w:r>
      <w:r w:rsidR="0025150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E</w:t>
      </w:r>
      <w:r w:rsidR="0025150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C</w:t>
      </w:r>
      <w:r w:rsidR="0025150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E</w:t>
      </w:r>
      <w:r w:rsidR="0025150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D</w:t>
      </w:r>
      <w:r w:rsidR="0025150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E</w:t>
      </w:r>
      <w:r w:rsidR="0025150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N</w:t>
      </w:r>
      <w:r w:rsidR="0025150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T</w:t>
      </w:r>
      <w:r w:rsidR="0025150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E</w:t>
      </w:r>
      <w:r w:rsidR="0025150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S</w:t>
      </w:r>
    </w:p>
    <w:p w14:paraId="3555DE9C" w14:textId="77777777" w:rsidR="004E16BC" w:rsidRPr="00D87689" w:rsidRDefault="004E16BC" w:rsidP="00D87689">
      <w:pPr>
        <w:rPr>
          <w:rFonts w:ascii="Palatino Linotype" w:eastAsia="Palatino Linotype" w:hAnsi="Palatino Linotype" w:cs="Palatino Linotype"/>
          <w:b/>
        </w:rPr>
      </w:pPr>
    </w:p>
    <w:p w14:paraId="3A49DA11" w14:textId="77777777" w:rsidR="004E16BC" w:rsidRPr="00D87689" w:rsidRDefault="000863AA" w:rsidP="00D87689">
      <w:pPr>
        <w:spacing w:line="360" w:lineRule="auto"/>
        <w:jc w:val="both"/>
        <w:rPr>
          <w:rFonts w:ascii="Palatino Linotype" w:eastAsia="Palatino Linotype" w:hAnsi="Palatino Linotype" w:cs="Palatino Linotype"/>
          <w:b/>
          <w:sz w:val="28"/>
        </w:rPr>
      </w:pPr>
      <w:r w:rsidRPr="00D87689">
        <w:rPr>
          <w:rFonts w:ascii="Palatino Linotype" w:eastAsia="Palatino Linotype" w:hAnsi="Palatino Linotype" w:cs="Palatino Linotype"/>
          <w:b/>
          <w:sz w:val="28"/>
        </w:rPr>
        <w:t>I. De la Solicitud de Información</w:t>
      </w:r>
    </w:p>
    <w:p w14:paraId="3E3F9E62" w14:textId="737814F7" w:rsidR="004E16BC" w:rsidRPr="00D87689" w:rsidRDefault="000863AA" w:rsidP="00D87689">
      <w:pPr>
        <w:spacing w:line="360" w:lineRule="auto"/>
        <w:jc w:val="both"/>
        <w:rPr>
          <w:rFonts w:ascii="Palatino Linotype" w:eastAsia="Palatino Linotype" w:hAnsi="Palatino Linotype" w:cs="Palatino Linotype"/>
        </w:rPr>
      </w:pPr>
      <w:bookmarkStart w:id="0" w:name="_heading=h.ifuj3wtxm21l" w:colFirst="0" w:colLast="0"/>
      <w:bookmarkEnd w:id="0"/>
      <w:r w:rsidRPr="00D87689">
        <w:rPr>
          <w:rFonts w:ascii="Palatino Linotype" w:eastAsia="Palatino Linotype" w:hAnsi="Palatino Linotype" w:cs="Palatino Linotype"/>
        </w:rPr>
        <w:t xml:space="preserve">El </w:t>
      </w:r>
      <w:r w:rsidR="00D92116" w:rsidRPr="00D87689">
        <w:rPr>
          <w:rFonts w:ascii="Palatino Linotype" w:eastAsia="Palatino Linotype" w:hAnsi="Palatino Linotype" w:cs="Palatino Linotype"/>
          <w:b/>
        </w:rPr>
        <w:t>veintidós</w:t>
      </w:r>
      <w:r w:rsidR="00882049" w:rsidRPr="00D87689">
        <w:rPr>
          <w:rFonts w:ascii="Palatino Linotype" w:eastAsia="Palatino Linotype" w:hAnsi="Palatino Linotype" w:cs="Palatino Linotype"/>
          <w:b/>
        </w:rPr>
        <w:t xml:space="preserve"> de </w:t>
      </w:r>
      <w:r w:rsidR="00D92116" w:rsidRPr="00D87689">
        <w:rPr>
          <w:rFonts w:ascii="Palatino Linotype" w:eastAsia="Palatino Linotype" w:hAnsi="Palatino Linotype" w:cs="Palatino Linotype"/>
          <w:b/>
        </w:rPr>
        <w:t>agosto</w:t>
      </w:r>
      <w:r w:rsidRPr="00D87689">
        <w:rPr>
          <w:rFonts w:ascii="Palatino Linotype" w:eastAsia="Palatino Linotype" w:hAnsi="Palatino Linotype" w:cs="Palatino Linotype"/>
          <w:b/>
        </w:rPr>
        <w:t xml:space="preserve"> de dos mil </w:t>
      </w:r>
      <w:r w:rsidR="00251501" w:rsidRPr="00D87689">
        <w:rPr>
          <w:rFonts w:ascii="Palatino Linotype" w:eastAsia="Palatino Linotype" w:hAnsi="Palatino Linotype" w:cs="Palatino Linotype"/>
          <w:b/>
        </w:rPr>
        <w:t>veintitrés</w:t>
      </w:r>
      <w:r w:rsidRPr="00D87689">
        <w:rPr>
          <w:rFonts w:ascii="Palatino Linotype" w:eastAsia="Palatino Linotype" w:hAnsi="Palatino Linotype" w:cs="Palatino Linotype"/>
        </w:rPr>
        <w:t xml:space="preserve">, </w:t>
      </w:r>
      <w:r w:rsidR="00F56B9C" w:rsidRPr="00D87689">
        <w:rPr>
          <w:rFonts w:ascii="Palatino Linotype" w:eastAsia="Palatino Linotype" w:hAnsi="Palatino Linotype" w:cs="Palatino Linotype"/>
          <w:b/>
        </w:rPr>
        <w:t>EL RECURRENTE</w:t>
      </w:r>
      <w:r w:rsidRPr="00D87689">
        <w:rPr>
          <w:rFonts w:ascii="Palatino Linotype" w:eastAsia="Palatino Linotype" w:hAnsi="Palatino Linotype" w:cs="Palatino Linotype"/>
        </w:rPr>
        <w:t xml:space="preserve"> presentó a través de</w:t>
      </w:r>
      <w:r w:rsidR="00882049" w:rsidRPr="00D87689">
        <w:rPr>
          <w:rFonts w:ascii="Palatino Linotype" w:eastAsia="Palatino Linotype" w:hAnsi="Palatino Linotype" w:cs="Palatino Linotype"/>
        </w:rPr>
        <w:t xml:space="preserve">l </w:t>
      </w:r>
      <w:r w:rsidRPr="00D87689">
        <w:rPr>
          <w:rFonts w:ascii="Palatino Linotype" w:eastAsia="Palatino Linotype" w:hAnsi="Palatino Linotype" w:cs="Palatino Linotype"/>
        </w:rPr>
        <w:t xml:space="preserve">Sistema de Acceso a la Información Mexiquense, en lo subsecuente </w:t>
      </w:r>
      <w:r w:rsidRPr="00D87689">
        <w:rPr>
          <w:rFonts w:ascii="Palatino Linotype" w:eastAsia="Palatino Linotype" w:hAnsi="Palatino Linotype" w:cs="Palatino Linotype"/>
          <w:b/>
        </w:rPr>
        <w:t>EL SAIMEX</w:t>
      </w:r>
      <w:r w:rsidRPr="00D87689">
        <w:rPr>
          <w:rFonts w:ascii="Palatino Linotype" w:eastAsia="Palatino Linotype" w:hAnsi="Palatino Linotype" w:cs="Palatino Linotype"/>
        </w:rPr>
        <w:t xml:space="preserve"> ante </w:t>
      </w:r>
      <w:r w:rsidRPr="00D87689">
        <w:rPr>
          <w:rFonts w:ascii="Palatino Linotype" w:eastAsia="Palatino Linotype" w:hAnsi="Palatino Linotype" w:cs="Palatino Linotype"/>
          <w:b/>
        </w:rPr>
        <w:t>EL SUJETO OBLIGADO</w:t>
      </w:r>
      <w:r w:rsidRPr="00D87689">
        <w:rPr>
          <w:rFonts w:ascii="Palatino Linotype" w:eastAsia="Palatino Linotype" w:hAnsi="Palatino Linotype" w:cs="Palatino Linotype"/>
        </w:rPr>
        <w:t xml:space="preserve">, la solicitud de acceso a la información pública, a la que se le asignó el número de </w:t>
      </w:r>
      <w:r w:rsidR="00127092" w:rsidRPr="00D87689">
        <w:rPr>
          <w:rFonts w:ascii="Palatino Linotype" w:eastAsia="Palatino Linotype" w:hAnsi="Palatino Linotype" w:cs="Palatino Linotype"/>
        </w:rPr>
        <w:t>folio</w:t>
      </w:r>
      <w:r w:rsidRPr="00D87689">
        <w:rPr>
          <w:rFonts w:ascii="Palatino Linotype" w:eastAsia="Palatino Linotype" w:hAnsi="Palatino Linotype" w:cs="Palatino Linotype"/>
        </w:rPr>
        <w:t xml:space="preserve"> </w:t>
      </w:r>
      <w:r w:rsidR="00D92116" w:rsidRPr="00D87689">
        <w:rPr>
          <w:rFonts w:ascii="Palatino Linotype" w:eastAsia="Palatino Linotype" w:hAnsi="Palatino Linotype" w:cs="Palatino Linotype"/>
          <w:b/>
        </w:rPr>
        <w:t>00122/OASCUATIZC/IP/2023</w:t>
      </w:r>
      <w:r w:rsidR="002206CC" w:rsidRPr="00D87689">
        <w:rPr>
          <w:rFonts w:ascii="Palatino Linotype" w:eastAsia="Palatino Linotype" w:hAnsi="Palatino Linotype" w:cs="Palatino Linotype"/>
          <w:b/>
        </w:rPr>
        <w:t xml:space="preserve"> </w:t>
      </w:r>
      <w:r w:rsidR="001E390B" w:rsidRPr="00D87689">
        <w:rPr>
          <w:rFonts w:ascii="Palatino Linotype" w:eastAsia="Palatino Linotype" w:hAnsi="Palatino Linotype" w:cs="Palatino Linotype"/>
        </w:rPr>
        <w:t>en la que se</w:t>
      </w:r>
      <w:r w:rsidRPr="00D87689">
        <w:rPr>
          <w:rFonts w:ascii="Palatino Linotype" w:eastAsia="Palatino Linotype" w:hAnsi="Palatino Linotype" w:cs="Palatino Linotype"/>
          <w:b/>
        </w:rPr>
        <w:t xml:space="preserve"> </w:t>
      </w:r>
      <w:r w:rsidRPr="00D87689">
        <w:rPr>
          <w:rFonts w:ascii="Palatino Linotype" w:eastAsia="Palatino Linotype" w:hAnsi="Palatino Linotype" w:cs="Palatino Linotype"/>
        </w:rPr>
        <w:t>requirió, lo siguiente:</w:t>
      </w:r>
    </w:p>
    <w:p w14:paraId="455B04B9" w14:textId="0B40F69D" w:rsidR="004E16BC" w:rsidRPr="00D87689" w:rsidRDefault="000863AA" w:rsidP="00D87689">
      <w:pPr>
        <w:ind w:left="850" w:right="899"/>
        <w:jc w:val="both"/>
        <w:rPr>
          <w:rFonts w:ascii="Palatino Linotype" w:eastAsia="Palatino Linotype" w:hAnsi="Palatino Linotype" w:cs="Palatino Linotype"/>
          <w:i/>
        </w:rPr>
      </w:pPr>
      <w:bookmarkStart w:id="1" w:name="_heading=h.gbzlpjcyq6ez" w:colFirst="0" w:colLast="0"/>
      <w:bookmarkEnd w:id="1"/>
      <w:r w:rsidRPr="00D87689">
        <w:rPr>
          <w:rFonts w:ascii="Palatino Linotype" w:eastAsia="Palatino Linotype" w:hAnsi="Palatino Linotype" w:cs="Palatino Linotype"/>
          <w:i/>
        </w:rPr>
        <w:lastRenderedPageBreak/>
        <w:t>“</w:t>
      </w:r>
      <w:r w:rsidR="00D92116" w:rsidRPr="00D87689">
        <w:rPr>
          <w:rFonts w:ascii="Palatino Linotype" w:eastAsia="Palatino Linotype" w:hAnsi="Palatino Linotype" w:cs="Palatino Linotype"/>
          <w:b/>
          <w:i/>
        </w:rPr>
        <w:t xml:space="preserve">De conformidad con el articulo 38 </w:t>
      </w:r>
      <w:proofErr w:type="spellStart"/>
      <w:r w:rsidR="00D92116" w:rsidRPr="00D87689">
        <w:rPr>
          <w:rFonts w:ascii="Palatino Linotype" w:eastAsia="Palatino Linotype" w:hAnsi="Palatino Linotype" w:cs="Palatino Linotype"/>
          <w:b/>
          <w:i/>
        </w:rPr>
        <w:t>fraccion</w:t>
      </w:r>
      <w:proofErr w:type="spellEnd"/>
      <w:r w:rsidR="00D92116" w:rsidRPr="00D87689">
        <w:rPr>
          <w:rFonts w:ascii="Palatino Linotype" w:eastAsia="Palatino Linotype" w:hAnsi="Palatino Linotype" w:cs="Palatino Linotype"/>
          <w:b/>
          <w:i/>
        </w:rPr>
        <w:t xml:space="preserve"> VI de la Ley del Agua para el Estado de </w:t>
      </w:r>
      <w:proofErr w:type="spellStart"/>
      <w:r w:rsidR="00D92116" w:rsidRPr="00D87689">
        <w:rPr>
          <w:rFonts w:ascii="Palatino Linotype" w:eastAsia="Palatino Linotype" w:hAnsi="Palatino Linotype" w:cs="Palatino Linotype"/>
          <w:b/>
          <w:i/>
        </w:rPr>
        <w:t>Mexico</w:t>
      </w:r>
      <w:proofErr w:type="spellEnd"/>
      <w:r w:rsidR="00D92116" w:rsidRPr="00D87689">
        <w:rPr>
          <w:rFonts w:ascii="Palatino Linotype" w:eastAsia="Palatino Linotype" w:hAnsi="Palatino Linotype" w:cs="Palatino Linotype"/>
          <w:b/>
          <w:i/>
        </w:rPr>
        <w:t xml:space="preserve"> y Municipios, en referencia a los 3 vocales ajenos a la </w:t>
      </w:r>
      <w:proofErr w:type="spellStart"/>
      <w:r w:rsidR="00D92116" w:rsidRPr="00D87689">
        <w:rPr>
          <w:rFonts w:ascii="Palatino Linotype" w:eastAsia="Palatino Linotype" w:hAnsi="Palatino Linotype" w:cs="Palatino Linotype"/>
          <w:b/>
          <w:i/>
        </w:rPr>
        <w:t>administracion</w:t>
      </w:r>
      <w:proofErr w:type="spellEnd"/>
      <w:r w:rsidR="00D92116" w:rsidRPr="00D87689">
        <w:rPr>
          <w:rFonts w:ascii="Palatino Linotype" w:eastAsia="Palatino Linotype" w:hAnsi="Palatino Linotype" w:cs="Palatino Linotype"/>
          <w:b/>
          <w:i/>
        </w:rPr>
        <w:t xml:space="preserve"> municipal, solicito la </w:t>
      </w:r>
      <w:proofErr w:type="spellStart"/>
      <w:r w:rsidR="00D92116" w:rsidRPr="00D87689">
        <w:rPr>
          <w:rFonts w:ascii="Palatino Linotype" w:eastAsia="Palatino Linotype" w:hAnsi="Palatino Linotype" w:cs="Palatino Linotype"/>
          <w:b/>
          <w:i/>
        </w:rPr>
        <w:t>designacion</w:t>
      </w:r>
      <w:proofErr w:type="spellEnd"/>
      <w:r w:rsidR="00D92116" w:rsidRPr="00D87689">
        <w:rPr>
          <w:rFonts w:ascii="Palatino Linotype" w:eastAsia="Palatino Linotype" w:hAnsi="Palatino Linotype" w:cs="Palatino Linotype"/>
          <w:b/>
          <w:i/>
        </w:rPr>
        <w:t xml:space="preserve"> por parte del ayuntamiento y las propuestas remitidas por parte de las organizaciones vecinales, comerciales, industriales o de cualquier otro tipo, que sean usuarios</w:t>
      </w:r>
      <w:r w:rsidRPr="00D87689">
        <w:rPr>
          <w:rFonts w:ascii="Palatino Linotype" w:eastAsia="Palatino Linotype" w:hAnsi="Palatino Linotype" w:cs="Palatino Linotype"/>
          <w:i/>
        </w:rPr>
        <w:t>” (sic)</w:t>
      </w:r>
    </w:p>
    <w:p w14:paraId="4FD0F4EA" w14:textId="77777777" w:rsidR="004E16BC" w:rsidRPr="00D87689" w:rsidRDefault="004E16BC" w:rsidP="00D87689">
      <w:pPr>
        <w:tabs>
          <w:tab w:val="left" w:pos="851"/>
        </w:tabs>
        <w:ind w:right="901"/>
        <w:jc w:val="both"/>
        <w:rPr>
          <w:rFonts w:ascii="Palatino Linotype" w:eastAsia="Palatino Linotype" w:hAnsi="Palatino Linotype" w:cs="Palatino Linotype"/>
        </w:rPr>
      </w:pPr>
    </w:p>
    <w:p w14:paraId="1E508855" w14:textId="6B2B425B" w:rsidR="004E16BC" w:rsidRPr="00D87689" w:rsidRDefault="000863AA" w:rsidP="00D87689">
      <w:pPr>
        <w:widowControl w:val="0"/>
        <w:spacing w:line="360" w:lineRule="auto"/>
        <w:jc w:val="both"/>
        <w:rPr>
          <w:rFonts w:ascii="Palatino Linotype" w:eastAsia="Palatino Linotype" w:hAnsi="Palatino Linotype" w:cs="Palatino Linotype"/>
          <w:b/>
        </w:rPr>
      </w:pPr>
      <w:r w:rsidRPr="00D87689">
        <w:rPr>
          <w:rFonts w:ascii="Palatino Linotype" w:eastAsia="Palatino Linotype" w:hAnsi="Palatino Linotype" w:cs="Palatino Linotype"/>
          <w:b/>
        </w:rPr>
        <w:t xml:space="preserve">MODALIDAD DE ENTREGA: </w:t>
      </w:r>
      <w:r w:rsidRPr="00D87689">
        <w:rPr>
          <w:rFonts w:ascii="Palatino Linotype" w:eastAsia="Palatino Linotype" w:hAnsi="Palatino Linotype" w:cs="Palatino Linotype"/>
        </w:rPr>
        <w:t xml:space="preserve">vía </w:t>
      </w:r>
      <w:r w:rsidR="00A913FD" w:rsidRPr="00D87689">
        <w:rPr>
          <w:rFonts w:ascii="Palatino Linotype" w:eastAsia="Palatino Linotype" w:hAnsi="Palatino Linotype" w:cs="Palatino Linotype"/>
          <w:b/>
        </w:rPr>
        <w:t>SAIMEX.</w:t>
      </w:r>
    </w:p>
    <w:p w14:paraId="128AD7C2" w14:textId="77777777" w:rsidR="004E16BC" w:rsidRPr="00D87689" w:rsidRDefault="004E16BC" w:rsidP="00D87689">
      <w:pPr>
        <w:widowControl w:val="0"/>
        <w:spacing w:line="360" w:lineRule="auto"/>
        <w:jc w:val="both"/>
        <w:rPr>
          <w:rFonts w:ascii="Palatino Linotype" w:eastAsia="Palatino Linotype" w:hAnsi="Palatino Linotype" w:cs="Palatino Linotype"/>
          <w:b/>
        </w:rPr>
      </w:pPr>
    </w:p>
    <w:p w14:paraId="55579D7B" w14:textId="603CC967" w:rsidR="008872C3" w:rsidRPr="00D87689" w:rsidRDefault="008872C3" w:rsidP="00D87689">
      <w:pPr>
        <w:widowControl w:val="0"/>
        <w:spacing w:line="360" w:lineRule="auto"/>
        <w:jc w:val="both"/>
        <w:rPr>
          <w:rFonts w:ascii="Palatino Linotype" w:eastAsia="Palatino Linotype" w:hAnsi="Palatino Linotype" w:cs="Palatino Linotype"/>
          <w:b/>
          <w:sz w:val="28"/>
        </w:rPr>
      </w:pPr>
      <w:r w:rsidRPr="00D87689">
        <w:rPr>
          <w:rFonts w:ascii="Palatino Linotype" w:eastAsia="Palatino Linotype" w:hAnsi="Palatino Linotype" w:cs="Palatino Linotype"/>
          <w:b/>
          <w:sz w:val="28"/>
        </w:rPr>
        <w:t>II. Turno de requerimiento del Sujeto Obligado</w:t>
      </w:r>
    </w:p>
    <w:p w14:paraId="1D415DE3" w14:textId="02FBC224" w:rsidR="008872C3" w:rsidRPr="00D87689" w:rsidRDefault="008872C3" w:rsidP="00D87689">
      <w:pPr>
        <w:spacing w:line="360" w:lineRule="auto"/>
        <w:jc w:val="both"/>
        <w:rPr>
          <w:rFonts w:ascii="Palatino Linotype" w:eastAsia="Palatino Linotype" w:hAnsi="Palatino Linotype" w:cs="Palatino Linotype"/>
        </w:rPr>
      </w:pPr>
      <w:r w:rsidRPr="00D87689">
        <w:rPr>
          <w:rFonts w:ascii="Palatino Linotype" w:eastAsia="Palatino Linotype" w:hAnsi="Palatino Linotype" w:cs="Palatino Linotype"/>
        </w:rPr>
        <w:t xml:space="preserve">De las constancias que obran en los expedientes electrónicos del SAIMEX se advierte que el </w:t>
      </w:r>
      <w:r w:rsidR="00D92116" w:rsidRPr="00D87689">
        <w:rPr>
          <w:rFonts w:ascii="Palatino Linotype" w:eastAsia="Palatino Linotype" w:hAnsi="Palatino Linotype" w:cs="Palatino Linotype"/>
          <w:b/>
        </w:rPr>
        <w:t>veinticuatro de agosto de dos mil veintitrés</w:t>
      </w:r>
      <w:r w:rsidR="00D92116" w:rsidRPr="00D87689">
        <w:rPr>
          <w:rFonts w:ascii="Palatino Linotype" w:eastAsia="Palatino Linotype" w:hAnsi="Palatino Linotype" w:cs="Palatino Linotype"/>
        </w:rPr>
        <w:t xml:space="preserve"> </w:t>
      </w:r>
      <w:r w:rsidRPr="00D87689">
        <w:rPr>
          <w:rFonts w:ascii="Palatino Linotype" w:eastAsia="Palatino Linotype" w:hAnsi="Palatino Linotype" w:cs="Palatino Linotype"/>
        </w:rPr>
        <w:t>se realizó el turno de requerimiento por parte del Titular de la Unidad de Transparencia, al servidor público habilitado que estimó competente, en términos de lo establecido por el artículo 162 de la Ley de Transparencia y Acceso a la Información Pública del Estado de México y Municipios, tal como se advierte en la imagen inserta a continuación:</w:t>
      </w:r>
    </w:p>
    <w:p w14:paraId="0F538E96" w14:textId="77777777" w:rsidR="002462F6" w:rsidRPr="00D87689" w:rsidRDefault="002462F6" w:rsidP="00D87689">
      <w:pPr>
        <w:spacing w:line="360" w:lineRule="auto"/>
        <w:jc w:val="both"/>
        <w:rPr>
          <w:rFonts w:ascii="Palatino Linotype" w:eastAsia="Palatino Linotype" w:hAnsi="Palatino Linotype" w:cs="Palatino Linotype"/>
        </w:rPr>
      </w:pPr>
    </w:p>
    <w:p w14:paraId="7AB8F1BD" w14:textId="2892C7E2" w:rsidR="00636F2F" w:rsidRPr="00D87689" w:rsidRDefault="009B3844" w:rsidP="00D87689">
      <w:pPr>
        <w:spacing w:line="360" w:lineRule="auto"/>
        <w:jc w:val="both"/>
        <w:rPr>
          <w:rFonts w:ascii="Palatino Linotype" w:eastAsia="Palatino Linotype" w:hAnsi="Palatino Linotype" w:cs="Palatino Linotype"/>
          <w:b/>
          <w:sz w:val="28"/>
        </w:rPr>
      </w:pPr>
      <w:r w:rsidRPr="00D87689">
        <w:rPr>
          <w:noProof/>
        </w:rPr>
        <w:drawing>
          <wp:inline distT="0" distB="0" distL="0" distR="0" wp14:anchorId="220AF0CF" wp14:editId="04151529">
            <wp:extent cx="5791835" cy="6140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14045"/>
                    </a:xfrm>
                    <a:prstGeom prst="rect">
                      <a:avLst/>
                    </a:prstGeom>
                  </pic:spPr>
                </pic:pic>
              </a:graphicData>
            </a:graphic>
          </wp:inline>
        </w:drawing>
      </w:r>
    </w:p>
    <w:p w14:paraId="76910AE5" w14:textId="77777777" w:rsidR="00AE0A36" w:rsidRPr="00D87689" w:rsidRDefault="00AE0A36" w:rsidP="00D87689">
      <w:pPr>
        <w:spacing w:line="360" w:lineRule="auto"/>
        <w:jc w:val="both"/>
        <w:rPr>
          <w:rFonts w:ascii="Palatino Linotype" w:eastAsia="Palatino Linotype" w:hAnsi="Palatino Linotype" w:cs="Palatino Linotype"/>
          <w:b/>
          <w:sz w:val="28"/>
        </w:rPr>
      </w:pPr>
    </w:p>
    <w:p w14:paraId="24DCECB2" w14:textId="77777777" w:rsidR="00AE0A36" w:rsidRPr="00D87689" w:rsidRDefault="00636F2F" w:rsidP="00D87689">
      <w:pPr>
        <w:spacing w:line="360" w:lineRule="auto"/>
        <w:jc w:val="both"/>
        <w:rPr>
          <w:rFonts w:ascii="Palatino Linotype" w:eastAsia="Palatino Linotype" w:hAnsi="Palatino Linotype" w:cs="Palatino Linotype"/>
          <w:b/>
          <w:sz w:val="28"/>
        </w:rPr>
      </w:pPr>
      <w:r w:rsidRPr="00D87689">
        <w:rPr>
          <w:rFonts w:ascii="Palatino Linotype" w:eastAsia="Palatino Linotype" w:hAnsi="Palatino Linotype" w:cs="Palatino Linotype"/>
          <w:b/>
          <w:sz w:val="28"/>
        </w:rPr>
        <w:lastRenderedPageBreak/>
        <w:t>III</w:t>
      </w:r>
      <w:r w:rsidR="000863AA" w:rsidRPr="00D87689">
        <w:rPr>
          <w:rFonts w:ascii="Palatino Linotype" w:eastAsia="Palatino Linotype" w:hAnsi="Palatino Linotype" w:cs="Palatino Linotype"/>
          <w:b/>
          <w:sz w:val="28"/>
        </w:rPr>
        <w:t>. Respuesta del Sujeto Obligado</w:t>
      </w:r>
    </w:p>
    <w:p w14:paraId="78B33F21" w14:textId="4A713F95" w:rsidR="004E16BC" w:rsidRPr="00D87689" w:rsidRDefault="000863AA" w:rsidP="00D87689">
      <w:pPr>
        <w:spacing w:line="360" w:lineRule="auto"/>
        <w:jc w:val="both"/>
        <w:rPr>
          <w:rFonts w:ascii="Palatino Linotype" w:eastAsia="Palatino Linotype" w:hAnsi="Palatino Linotype" w:cs="Palatino Linotype"/>
          <w:b/>
          <w:sz w:val="28"/>
        </w:rPr>
      </w:pPr>
      <w:r w:rsidRPr="00D87689">
        <w:rPr>
          <w:rFonts w:ascii="Palatino Linotype" w:eastAsia="Palatino Linotype" w:hAnsi="Palatino Linotype" w:cs="Palatino Linotype"/>
        </w:rPr>
        <w:t>De las constancias que obran en el expediente electrónico del SAI</w:t>
      </w:r>
      <w:r w:rsidR="00CD56FA" w:rsidRPr="00D87689">
        <w:rPr>
          <w:rFonts w:ascii="Palatino Linotype" w:eastAsia="Palatino Linotype" w:hAnsi="Palatino Linotype" w:cs="Palatino Linotype"/>
        </w:rPr>
        <w:t>MEX relativo al presente asunto</w:t>
      </w:r>
      <w:r w:rsidRPr="00D87689">
        <w:rPr>
          <w:rFonts w:ascii="Palatino Linotype" w:eastAsia="Palatino Linotype" w:hAnsi="Palatino Linotype" w:cs="Palatino Linotype"/>
        </w:rPr>
        <w:t xml:space="preserve"> se </w:t>
      </w:r>
      <w:r w:rsidR="00CD56FA" w:rsidRPr="00D87689">
        <w:rPr>
          <w:rFonts w:ascii="Palatino Linotype" w:eastAsia="Palatino Linotype" w:hAnsi="Palatino Linotype" w:cs="Palatino Linotype"/>
        </w:rPr>
        <w:t>advierte</w:t>
      </w:r>
      <w:r w:rsidRPr="00D87689">
        <w:rPr>
          <w:rFonts w:ascii="Palatino Linotype" w:eastAsia="Palatino Linotype" w:hAnsi="Palatino Linotype" w:cs="Palatino Linotype"/>
        </w:rPr>
        <w:t xml:space="preserve"> que el </w:t>
      </w:r>
      <w:r w:rsidR="00D05EC7" w:rsidRPr="00D87689">
        <w:rPr>
          <w:rFonts w:ascii="Palatino Linotype" w:eastAsia="Palatino Linotype" w:hAnsi="Palatino Linotype" w:cs="Palatino Linotype"/>
          <w:b/>
        </w:rPr>
        <w:t>doce</w:t>
      </w:r>
      <w:r w:rsidR="00A81E66" w:rsidRPr="00D87689">
        <w:rPr>
          <w:rFonts w:ascii="Palatino Linotype" w:eastAsia="Palatino Linotype" w:hAnsi="Palatino Linotype" w:cs="Palatino Linotype"/>
          <w:b/>
        </w:rPr>
        <w:t xml:space="preserve"> de </w:t>
      </w:r>
      <w:r w:rsidR="00D05EC7" w:rsidRPr="00D87689">
        <w:rPr>
          <w:rFonts w:ascii="Palatino Linotype" w:eastAsia="Palatino Linotype" w:hAnsi="Palatino Linotype" w:cs="Palatino Linotype"/>
          <w:b/>
        </w:rPr>
        <w:t>septiembre</w:t>
      </w:r>
      <w:r w:rsidR="00A81E66" w:rsidRPr="00D87689">
        <w:rPr>
          <w:rFonts w:ascii="Palatino Linotype" w:eastAsia="Palatino Linotype" w:hAnsi="Palatino Linotype" w:cs="Palatino Linotype"/>
          <w:b/>
        </w:rPr>
        <w:t xml:space="preserve"> de dos mil veintitrés</w:t>
      </w:r>
      <w:r w:rsidRPr="00D87689">
        <w:rPr>
          <w:rFonts w:ascii="Palatino Linotype" w:eastAsia="Palatino Linotype" w:hAnsi="Palatino Linotype" w:cs="Palatino Linotype"/>
        </w:rPr>
        <w:t xml:space="preserve">, </w:t>
      </w:r>
      <w:r w:rsidRPr="00D87689">
        <w:rPr>
          <w:rFonts w:ascii="Palatino Linotype" w:eastAsia="Palatino Linotype" w:hAnsi="Palatino Linotype" w:cs="Palatino Linotype"/>
          <w:b/>
        </w:rPr>
        <w:t>EL SUJETO OBLIGADO</w:t>
      </w:r>
      <w:r w:rsidRPr="00D87689">
        <w:rPr>
          <w:rFonts w:ascii="Palatino Linotype" w:eastAsia="Palatino Linotype" w:hAnsi="Palatino Linotype" w:cs="Palatino Linotype"/>
        </w:rPr>
        <w:t xml:space="preserve"> dio respuesta en los términos siguientes: </w:t>
      </w:r>
    </w:p>
    <w:p w14:paraId="1BE1512B" w14:textId="77777777" w:rsidR="00D05EC7" w:rsidRPr="00D87689" w:rsidRDefault="000863AA" w:rsidP="00D87689">
      <w:pPr>
        <w:ind w:left="850" w:right="899"/>
        <w:jc w:val="both"/>
        <w:rPr>
          <w:rFonts w:ascii="Palatino Linotype" w:eastAsia="Palatino Linotype" w:hAnsi="Palatino Linotype" w:cs="Palatino Linotype"/>
          <w:i/>
        </w:rPr>
      </w:pPr>
      <w:r w:rsidRPr="00D87689">
        <w:rPr>
          <w:rFonts w:ascii="Palatino Linotype" w:eastAsia="Palatino Linotype" w:hAnsi="Palatino Linotype" w:cs="Palatino Linotype"/>
          <w:i/>
        </w:rPr>
        <w:t>“</w:t>
      </w:r>
      <w:r w:rsidR="00D05EC7" w:rsidRPr="00D87689">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89D32C" w14:textId="2DF3A847" w:rsidR="004E16BC" w:rsidRPr="00D87689" w:rsidRDefault="00D05EC7" w:rsidP="00D87689">
      <w:pPr>
        <w:ind w:left="850" w:right="899"/>
        <w:jc w:val="both"/>
        <w:rPr>
          <w:rFonts w:ascii="Palatino Linotype" w:eastAsia="Palatino Linotype" w:hAnsi="Palatino Linotype" w:cs="Palatino Linotype"/>
          <w:i/>
        </w:rPr>
      </w:pPr>
      <w:r w:rsidRPr="00D87689">
        <w:rPr>
          <w:rFonts w:ascii="Palatino Linotype" w:eastAsia="Palatino Linotype" w:hAnsi="Palatino Linotype" w:cs="Palatino Linotype"/>
          <w:i/>
        </w:rPr>
        <w:t>Le envío archivos electrónicos con respuesta a su solicitud de información con número de folio SAIMEX 00122/OASCUATIZC/IP/2023.</w:t>
      </w:r>
      <w:r w:rsidR="00540CBD" w:rsidRPr="00D87689">
        <w:rPr>
          <w:rFonts w:ascii="Palatino Linotype" w:eastAsia="Palatino Linotype" w:hAnsi="Palatino Linotype" w:cs="Palatino Linotype"/>
          <w:i/>
        </w:rPr>
        <w:t>:</w:t>
      </w:r>
      <w:r w:rsidR="000863AA" w:rsidRPr="00D87689">
        <w:rPr>
          <w:rFonts w:ascii="Palatino Linotype" w:eastAsia="Palatino Linotype" w:hAnsi="Palatino Linotype" w:cs="Palatino Linotype"/>
          <w:i/>
        </w:rPr>
        <w:t>” (Sic)</w:t>
      </w:r>
    </w:p>
    <w:p w14:paraId="3576EDF7" w14:textId="77777777" w:rsidR="004E16BC" w:rsidRPr="00D87689" w:rsidRDefault="004E16BC" w:rsidP="00D87689">
      <w:pPr>
        <w:ind w:right="899"/>
        <w:jc w:val="both"/>
        <w:rPr>
          <w:rFonts w:ascii="Palatino Linotype" w:eastAsia="Palatino Linotype" w:hAnsi="Palatino Linotype" w:cs="Palatino Linotype"/>
          <w:i/>
        </w:rPr>
      </w:pPr>
    </w:p>
    <w:p w14:paraId="3A5CE14B" w14:textId="7CCE9677" w:rsidR="00AF2EBB" w:rsidRPr="00D87689" w:rsidRDefault="00CD56FA" w:rsidP="00D87689">
      <w:pPr>
        <w:spacing w:line="360" w:lineRule="auto"/>
        <w:jc w:val="both"/>
        <w:rPr>
          <w:rFonts w:ascii="Palatino Linotype" w:eastAsia="Palatino Linotype" w:hAnsi="Palatino Linotype" w:cs="Palatino Linotype"/>
        </w:rPr>
      </w:pPr>
      <w:r w:rsidRPr="00D87689">
        <w:rPr>
          <w:rFonts w:ascii="Palatino Linotype" w:eastAsia="Palatino Linotype" w:hAnsi="Palatino Linotype" w:cs="Palatino Linotype"/>
        </w:rPr>
        <w:t xml:space="preserve">Adjunto a la respuesta el </w:t>
      </w:r>
      <w:r w:rsidRPr="00D87689">
        <w:rPr>
          <w:rFonts w:ascii="Palatino Linotype" w:eastAsia="Palatino Linotype" w:hAnsi="Palatino Linotype" w:cs="Palatino Linotype"/>
          <w:b/>
        </w:rPr>
        <w:t xml:space="preserve">SUJETO OBLIGADO </w:t>
      </w:r>
      <w:r w:rsidRPr="00D87689">
        <w:rPr>
          <w:rFonts w:ascii="Palatino Linotype" w:eastAsia="Palatino Linotype" w:hAnsi="Palatino Linotype" w:cs="Palatino Linotype"/>
        </w:rPr>
        <w:t>remitió</w:t>
      </w:r>
      <w:r w:rsidRPr="00D87689">
        <w:rPr>
          <w:rFonts w:ascii="Palatino Linotype" w:eastAsia="Palatino Linotype" w:hAnsi="Palatino Linotype" w:cs="Palatino Linotype"/>
          <w:b/>
        </w:rPr>
        <w:t xml:space="preserve"> </w:t>
      </w:r>
      <w:r w:rsidR="00540CBD" w:rsidRPr="00D87689">
        <w:rPr>
          <w:rFonts w:ascii="Palatino Linotype" w:eastAsia="Palatino Linotype" w:hAnsi="Palatino Linotype" w:cs="Palatino Linotype"/>
        </w:rPr>
        <w:t>los</w:t>
      </w:r>
      <w:r w:rsidRPr="00D87689">
        <w:rPr>
          <w:rFonts w:ascii="Palatino Linotype" w:eastAsia="Palatino Linotype" w:hAnsi="Palatino Linotype" w:cs="Palatino Linotype"/>
        </w:rPr>
        <w:t xml:space="preserve"> archivo</w:t>
      </w:r>
      <w:r w:rsidR="00540CBD" w:rsidRPr="00D87689">
        <w:rPr>
          <w:rFonts w:ascii="Palatino Linotype" w:eastAsia="Palatino Linotype" w:hAnsi="Palatino Linotype" w:cs="Palatino Linotype"/>
        </w:rPr>
        <w:t>s</w:t>
      </w:r>
      <w:r w:rsidRPr="00D87689">
        <w:rPr>
          <w:rFonts w:ascii="Palatino Linotype" w:eastAsia="Palatino Linotype" w:hAnsi="Palatino Linotype" w:cs="Palatino Linotype"/>
        </w:rPr>
        <w:t xml:space="preserve"> </w:t>
      </w:r>
      <w:r w:rsidR="00007A13" w:rsidRPr="00D87689">
        <w:rPr>
          <w:rFonts w:ascii="Palatino Linotype" w:eastAsia="Palatino Linotype" w:hAnsi="Palatino Linotype" w:cs="Palatino Linotype"/>
        </w:rPr>
        <w:t xml:space="preserve">que se </w:t>
      </w:r>
      <w:r w:rsidR="00D05EC7" w:rsidRPr="00D87689">
        <w:rPr>
          <w:rFonts w:ascii="Palatino Linotype" w:eastAsia="Palatino Linotype" w:hAnsi="Palatino Linotype" w:cs="Palatino Linotype"/>
        </w:rPr>
        <w:t>describen</w:t>
      </w:r>
      <w:r w:rsidR="00007A13" w:rsidRPr="00D87689">
        <w:rPr>
          <w:rFonts w:ascii="Palatino Linotype" w:eastAsia="Palatino Linotype" w:hAnsi="Palatino Linotype" w:cs="Palatino Linotype"/>
        </w:rPr>
        <w:t xml:space="preserve"> a continuación</w:t>
      </w:r>
      <w:r w:rsidR="00EA6EDC" w:rsidRPr="00D87689">
        <w:rPr>
          <w:rFonts w:ascii="Palatino Linotype" w:eastAsia="Palatino Linotype" w:hAnsi="Palatino Linotype" w:cs="Palatino Linotype"/>
        </w:rPr>
        <w:t>:</w:t>
      </w:r>
    </w:p>
    <w:p w14:paraId="402B4681" w14:textId="77777777" w:rsidR="00EA6EDC" w:rsidRPr="00D87689" w:rsidRDefault="00EA6EDC" w:rsidP="00D87689">
      <w:pPr>
        <w:spacing w:line="360" w:lineRule="auto"/>
        <w:jc w:val="both"/>
        <w:rPr>
          <w:rFonts w:ascii="Palatino Linotype" w:eastAsia="Palatino Linotype" w:hAnsi="Palatino Linotype" w:cs="Palatino Linotype"/>
        </w:rPr>
      </w:pPr>
    </w:p>
    <w:p w14:paraId="4619EC95" w14:textId="20CE9C21" w:rsidR="00D05EC7" w:rsidRPr="00D87689" w:rsidRDefault="00F26A6B" w:rsidP="00D87689">
      <w:pPr>
        <w:spacing w:line="360" w:lineRule="auto"/>
        <w:rPr>
          <w:rFonts w:ascii="Palatino Linotype" w:eastAsia="Palatino Linotype" w:hAnsi="Palatino Linotype" w:cs="Palatino Linotype"/>
        </w:rPr>
      </w:pPr>
      <w:r w:rsidRPr="00D87689">
        <w:rPr>
          <w:rFonts w:ascii="Palatino Linotype" w:eastAsia="Palatino Linotype" w:hAnsi="Palatino Linotype" w:cs="Palatino Linotype"/>
          <w:b/>
          <w:i/>
        </w:rPr>
        <w:t xml:space="preserve">CONTESTACIÓN SAIMEX 122.pdf. </w:t>
      </w:r>
      <w:r w:rsidR="00D91C52" w:rsidRPr="00D87689">
        <w:rPr>
          <w:rFonts w:ascii="Palatino Linotype" w:eastAsia="Palatino Linotype" w:hAnsi="Palatino Linotype" w:cs="Palatino Linotype"/>
        </w:rPr>
        <w:t xml:space="preserve"> </w:t>
      </w:r>
      <w:r w:rsidR="00D05EC7" w:rsidRPr="00D87689">
        <w:rPr>
          <w:rFonts w:ascii="Palatino Linotype" w:eastAsia="Palatino Linotype" w:hAnsi="Palatino Linotype" w:cs="Palatino Linotype"/>
        </w:rPr>
        <w:t xml:space="preserve">Oficio OIOPDM/DG/1125/2023 mediante el </w:t>
      </w:r>
      <w:r w:rsidR="00726264" w:rsidRPr="00D87689">
        <w:rPr>
          <w:rFonts w:ascii="Palatino Linotype" w:eastAsia="Palatino Linotype" w:hAnsi="Palatino Linotype" w:cs="Palatino Linotype"/>
        </w:rPr>
        <w:t xml:space="preserve">cual </w:t>
      </w:r>
      <w:r w:rsidR="00830F1E" w:rsidRPr="00D87689">
        <w:rPr>
          <w:rFonts w:ascii="Palatino Linotype" w:eastAsia="Palatino Linotype" w:hAnsi="Palatino Linotype" w:cs="Palatino Linotype"/>
        </w:rPr>
        <w:t xml:space="preserve">el Director General remite a </w:t>
      </w:r>
      <w:r w:rsidR="00726264" w:rsidRPr="00D87689">
        <w:rPr>
          <w:rFonts w:ascii="Palatino Linotype" w:eastAsia="Palatino Linotype" w:hAnsi="Palatino Linotype" w:cs="Palatino Linotype"/>
        </w:rPr>
        <w:t xml:space="preserve">la Coordinadora de Transparencia y Archivo del Sujeto Obligado la respuesta </w:t>
      </w:r>
      <w:r w:rsidR="00830F1E" w:rsidRPr="00D87689">
        <w:rPr>
          <w:rFonts w:ascii="Palatino Linotype" w:eastAsia="Palatino Linotype" w:hAnsi="Palatino Linotype" w:cs="Palatino Linotype"/>
        </w:rPr>
        <w:t>a la solicitud de</w:t>
      </w:r>
      <w:r w:rsidR="00726264" w:rsidRPr="00D87689">
        <w:rPr>
          <w:rFonts w:ascii="Palatino Linotype" w:eastAsia="Palatino Linotype" w:hAnsi="Palatino Linotype" w:cs="Palatino Linotype"/>
        </w:rPr>
        <w:t>l recurrente en los términos siguientes:</w:t>
      </w:r>
    </w:p>
    <w:p w14:paraId="6BFAE7F2" w14:textId="77777777" w:rsidR="00726264" w:rsidRPr="00D87689" w:rsidRDefault="00726264" w:rsidP="00D87689">
      <w:pPr>
        <w:spacing w:line="360" w:lineRule="auto"/>
        <w:jc w:val="both"/>
        <w:rPr>
          <w:rFonts w:ascii="Palatino Linotype" w:eastAsia="Palatino Linotype" w:hAnsi="Palatino Linotype" w:cs="Palatino Linotype"/>
        </w:rPr>
      </w:pPr>
    </w:p>
    <w:p w14:paraId="268015BA" w14:textId="1A9F70F9" w:rsidR="002F0D75" w:rsidRPr="00D87689" w:rsidRDefault="00726264" w:rsidP="00D87689">
      <w:pPr>
        <w:spacing w:line="360" w:lineRule="auto"/>
        <w:jc w:val="both"/>
        <w:rPr>
          <w:rFonts w:ascii="Palatino Linotype" w:eastAsia="Palatino Linotype" w:hAnsi="Palatino Linotype" w:cs="Palatino Linotype"/>
        </w:rPr>
      </w:pPr>
      <w:r w:rsidRPr="00D87689">
        <w:rPr>
          <w:noProof/>
        </w:rPr>
        <w:lastRenderedPageBreak/>
        <w:drawing>
          <wp:inline distT="0" distB="0" distL="0" distR="0" wp14:anchorId="2140AA59" wp14:editId="427D2AB3">
            <wp:extent cx="5791835" cy="31451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145155"/>
                    </a:xfrm>
                    <a:prstGeom prst="rect">
                      <a:avLst/>
                    </a:prstGeom>
                  </pic:spPr>
                </pic:pic>
              </a:graphicData>
            </a:graphic>
          </wp:inline>
        </w:drawing>
      </w:r>
    </w:p>
    <w:p w14:paraId="71BDBAAD" w14:textId="63C62C45" w:rsidR="002F0D75" w:rsidRPr="00D87689" w:rsidRDefault="002F0D75" w:rsidP="00D87689">
      <w:pPr>
        <w:rPr>
          <w:rFonts w:ascii="Palatino Linotype" w:eastAsia="Palatino Linotype" w:hAnsi="Palatino Linotype" w:cs="Palatino Linotype"/>
        </w:rPr>
      </w:pPr>
    </w:p>
    <w:p w14:paraId="2BEF3035" w14:textId="38348CB0" w:rsidR="00F26A6B" w:rsidRPr="00D87689" w:rsidRDefault="00F26A6B" w:rsidP="00D87689">
      <w:pPr>
        <w:spacing w:line="360" w:lineRule="auto"/>
        <w:jc w:val="both"/>
        <w:rPr>
          <w:rFonts w:ascii="Palatino Linotype" w:eastAsia="Palatino Linotype" w:hAnsi="Palatino Linotype" w:cs="Palatino Linotype"/>
        </w:rPr>
      </w:pPr>
      <w:r w:rsidRPr="00D87689">
        <w:rPr>
          <w:rFonts w:ascii="Palatino Linotype" w:eastAsia="Palatino Linotype" w:hAnsi="Palatino Linotype" w:cs="Palatino Linotype"/>
          <w:b/>
          <w:i/>
        </w:rPr>
        <w:t xml:space="preserve">02 GACETA-001 </w:t>
      </w:r>
      <w:proofErr w:type="gramStart"/>
      <w:r w:rsidRPr="00D87689">
        <w:rPr>
          <w:rFonts w:ascii="Palatino Linotype" w:eastAsia="Palatino Linotype" w:hAnsi="Palatino Linotype" w:cs="Palatino Linotype"/>
          <w:b/>
          <w:i/>
        </w:rPr>
        <w:t>Paginas</w:t>
      </w:r>
      <w:proofErr w:type="gramEnd"/>
      <w:r w:rsidRPr="00D87689">
        <w:rPr>
          <w:rFonts w:ascii="Palatino Linotype" w:eastAsia="Palatino Linotype" w:hAnsi="Palatino Linotype" w:cs="Palatino Linotype"/>
          <w:b/>
          <w:i/>
        </w:rPr>
        <w:t xml:space="preserve"> 104-106.pdf</w:t>
      </w:r>
      <w:r w:rsidR="00D91C52" w:rsidRPr="00D87689">
        <w:rPr>
          <w:rFonts w:ascii="Palatino Linotype" w:eastAsia="Palatino Linotype" w:hAnsi="Palatino Linotype" w:cs="Palatino Linotype"/>
          <w:b/>
          <w:i/>
        </w:rPr>
        <w:t xml:space="preserve"> </w:t>
      </w:r>
      <w:r w:rsidR="00D91C52" w:rsidRPr="00D87689">
        <w:rPr>
          <w:rFonts w:ascii="Palatino Linotype" w:eastAsia="Palatino Linotype" w:hAnsi="Palatino Linotype" w:cs="Palatino Linotype"/>
        </w:rPr>
        <w:t>Gaceta Municipal del martes 11 de enero de 2022 en la que se advierte la información a que hace referencia el Sujeto Obligado en su respuesta y que se inserta a continuación:</w:t>
      </w:r>
      <w:bookmarkStart w:id="2" w:name="_GoBack"/>
      <w:bookmarkEnd w:id="2"/>
    </w:p>
    <w:p w14:paraId="75A10593" w14:textId="77777777" w:rsidR="00AE0A36" w:rsidRPr="00D87689" w:rsidRDefault="00AE0A36" w:rsidP="00D87689">
      <w:pPr>
        <w:spacing w:line="360" w:lineRule="auto"/>
        <w:jc w:val="both"/>
        <w:rPr>
          <w:rFonts w:ascii="Palatino Linotype" w:eastAsia="Palatino Linotype" w:hAnsi="Palatino Linotype" w:cs="Palatino Linotype"/>
        </w:rPr>
      </w:pPr>
    </w:p>
    <w:p w14:paraId="4A8B401D" w14:textId="7CC66259" w:rsidR="00EA6EDC" w:rsidRPr="00D87689" w:rsidRDefault="00D91C52" w:rsidP="00D87689">
      <w:pPr>
        <w:spacing w:line="360" w:lineRule="auto"/>
        <w:jc w:val="both"/>
        <w:rPr>
          <w:rFonts w:ascii="Palatino Linotype" w:eastAsia="Palatino Linotype" w:hAnsi="Palatino Linotype" w:cs="Palatino Linotype"/>
        </w:rPr>
      </w:pPr>
      <w:r w:rsidRPr="00D87689">
        <w:rPr>
          <w:noProof/>
        </w:rPr>
        <w:drawing>
          <wp:inline distT="0" distB="0" distL="0" distR="0" wp14:anchorId="61B7FD6C" wp14:editId="6A81F345">
            <wp:extent cx="5353050" cy="7715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53050" cy="771525"/>
                    </a:xfrm>
                    <a:prstGeom prst="rect">
                      <a:avLst/>
                    </a:prstGeom>
                  </pic:spPr>
                </pic:pic>
              </a:graphicData>
            </a:graphic>
          </wp:inline>
        </w:drawing>
      </w:r>
    </w:p>
    <w:p w14:paraId="0FEDD3F5" w14:textId="199A341F" w:rsidR="00BC73ED" w:rsidRPr="00D87689" w:rsidRDefault="001550CE" w:rsidP="00D87689">
      <w:pPr>
        <w:spacing w:line="360" w:lineRule="auto"/>
        <w:jc w:val="both"/>
        <w:rPr>
          <w:rFonts w:ascii="Palatino Linotype" w:eastAsia="Palatino Linotype" w:hAnsi="Palatino Linotype" w:cs="Palatino Linotype"/>
          <w:noProof/>
        </w:rPr>
      </w:pPr>
      <w:r w:rsidRPr="00D87689">
        <w:rPr>
          <w:noProof/>
        </w:rPr>
        <w:lastRenderedPageBreak/>
        <w:drawing>
          <wp:inline distT="0" distB="0" distL="0" distR="0" wp14:anchorId="4BCE4428" wp14:editId="3C773988">
            <wp:extent cx="5791835" cy="2749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749550"/>
                    </a:xfrm>
                    <a:prstGeom prst="rect">
                      <a:avLst/>
                    </a:prstGeom>
                  </pic:spPr>
                </pic:pic>
              </a:graphicData>
            </a:graphic>
          </wp:inline>
        </w:drawing>
      </w:r>
    </w:p>
    <w:p w14:paraId="688E8996" w14:textId="77777777" w:rsidR="00D91C52" w:rsidRPr="00D87689" w:rsidRDefault="00D91C52" w:rsidP="00D87689">
      <w:pPr>
        <w:spacing w:line="360" w:lineRule="auto"/>
        <w:jc w:val="both"/>
        <w:rPr>
          <w:rFonts w:ascii="Palatino Linotype" w:eastAsia="Palatino Linotype" w:hAnsi="Palatino Linotype" w:cs="Palatino Linotype"/>
          <w:noProof/>
        </w:rPr>
      </w:pPr>
    </w:p>
    <w:p w14:paraId="14D30EA8" w14:textId="13731F8B" w:rsidR="00D91C52" w:rsidRPr="00D87689" w:rsidRDefault="00706105" w:rsidP="00D87689">
      <w:pPr>
        <w:spacing w:line="360" w:lineRule="auto"/>
        <w:jc w:val="both"/>
        <w:rPr>
          <w:rFonts w:ascii="Palatino Linotype" w:eastAsia="Palatino Linotype" w:hAnsi="Palatino Linotype" w:cs="Palatino Linotype"/>
          <w:noProof/>
        </w:rPr>
      </w:pPr>
      <w:r w:rsidRPr="00D87689">
        <w:rPr>
          <w:rFonts w:ascii="Palatino Linotype" w:eastAsia="Palatino Linotype" w:hAnsi="Palatino Linotype" w:cs="Palatino Linotype"/>
          <w:b/>
          <w:i/>
        </w:rPr>
        <w:t xml:space="preserve">01 Acta de Cabildo PRIMERA SESIÓN EXTRAORDINARIA XI PUNTO 104 - 108_ok.pdf </w:t>
      </w:r>
      <w:r w:rsidRPr="00D87689">
        <w:rPr>
          <w:rFonts w:ascii="Palatino Linotype" w:eastAsia="Palatino Linotype" w:hAnsi="Palatino Linotype" w:cs="Palatino Linotype"/>
        </w:rPr>
        <w:t xml:space="preserve">Acta de la primera sesión pública del Ayuntamiento, previamente instalado, con carácter </w:t>
      </w:r>
      <w:r w:rsidR="000A35E2" w:rsidRPr="00D87689">
        <w:rPr>
          <w:rFonts w:ascii="Palatino Linotype" w:eastAsia="Palatino Linotype" w:hAnsi="Palatino Linotype" w:cs="Palatino Linotype"/>
        </w:rPr>
        <w:t xml:space="preserve">de extraordinaria, de régimen resolutiva, en la sala del recinto oficial de las sesiones del Ayuntamiento del sábado 01 de enero de 20222 mediante el cual se aprobó la información </w:t>
      </w:r>
      <w:r w:rsidR="004414C7" w:rsidRPr="00D87689">
        <w:rPr>
          <w:rFonts w:ascii="Palatino Linotype" w:eastAsia="Palatino Linotype" w:hAnsi="Palatino Linotype" w:cs="Palatino Linotype"/>
        </w:rPr>
        <w:t xml:space="preserve">relativa </w:t>
      </w:r>
      <w:r w:rsidR="00776384" w:rsidRPr="00D87689">
        <w:rPr>
          <w:rFonts w:ascii="Palatino Linotype" w:eastAsia="Palatino Linotype" w:hAnsi="Palatino Linotype" w:cs="Palatino Linotype"/>
        </w:rPr>
        <w:t>a la aprobación de los nombramientos de los Integrantes de los Organismos Descentralizados del Sujeto Obligado y que es la símil inserta líneas arriba a diferencia que una está en el acta de cuando se aprobó y la otra cuando fue publicada en Gaceta Municipal.</w:t>
      </w:r>
      <w:r w:rsidR="000A35E2" w:rsidRPr="00D87689">
        <w:rPr>
          <w:rFonts w:ascii="Palatino Linotype" w:eastAsia="Palatino Linotype" w:hAnsi="Palatino Linotype" w:cs="Palatino Linotype"/>
        </w:rPr>
        <w:t xml:space="preserve"> </w:t>
      </w:r>
    </w:p>
    <w:p w14:paraId="7FE5ECD6" w14:textId="77777777" w:rsidR="00D91C52" w:rsidRPr="00D87689" w:rsidRDefault="00D91C52" w:rsidP="00D87689">
      <w:pPr>
        <w:spacing w:line="360" w:lineRule="auto"/>
        <w:jc w:val="both"/>
        <w:rPr>
          <w:rFonts w:ascii="Palatino Linotype" w:eastAsia="Palatino Linotype" w:hAnsi="Palatino Linotype" w:cs="Palatino Linotype"/>
          <w:noProof/>
        </w:rPr>
      </w:pPr>
    </w:p>
    <w:p w14:paraId="2FE18C81" w14:textId="535C0F79" w:rsidR="004E16BC" w:rsidRPr="00D87689" w:rsidRDefault="00C11CC4" w:rsidP="00D87689">
      <w:pPr>
        <w:spacing w:line="360" w:lineRule="auto"/>
        <w:jc w:val="both"/>
        <w:rPr>
          <w:rFonts w:ascii="Palatino Linotype" w:eastAsia="Palatino Linotype" w:hAnsi="Palatino Linotype" w:cs="Palatino Linotype"/>
          <w:b/>
          <w:sz w:val="28"/>
        </w:rPr>
      </w:pPr>
      <w:r w:rsidRPr="00D87689">
        <w:rPr>
          <w:rFonts w:ascii="Palatino Linotype" w:eastAsia="Palatino Linotype" w:hAnsi="Palatino Linotype" w:cs="Palatino Linotype"/>
          <w:b/>
          <w:sz w:val="28"/>
        </w:rPr>
        <w:lastRenderedPageBreak/>
        <w:t>I</w:t>
      </w:r>
      <w:r w:rsidR="000863AA" w:rsidRPr="00D87689">
        <w:rPr>
          <w:rFonts w:ascii="Palatino Linotype" w:eastAsia="Palatino Linotype" w:hAnsi="Palatino Linotype" w:cs="Palatino Linotype"/>
          <w:b/>
          <w:sz w:val="28"/>
        </w:rPr>
        <w:t>V. Del Recurso de Revisión.</w:t>
      </w:r>
    </w:p>
    <w:p w14:paraId="7AD7F3B2" w14:textId="2BA69463" w:rsidR="004E16BC" w:rsidRPr="00D87689" w:rsidRDefault="000863AA" w:rsidP="00D87689">
      <w:pPr>
        <w:widowControl w:val="0"/>
        <w:spacing w:line="360" w:lineRule="auto"/>
        <w:jc w:val="both"/>
        <w:rPr>
          <w:rFonts w:ascii="Palatino Linotype" w:eastAsia="Palatino Linotype" w:hAnsi="Palatino Linotype" w:cs="Palatino Linotype"/>
        </w:rPr>
      </w:pPr>
      <w:r w:rsidRPr="00D87689">
        <w:rPr>
          <w:rFonts w:ascii="Palatino Linotype" w:eastAsia="Palatino Linotype" w:hAnsi="Palatino Linotype" w:cs="Palatino Linotype"/>
        </w:rPr>
        <w:t>Inconforme con la respuesta del</w:t>
      </w:r>
      <w:r w:rsidRPr="00D87689">
        <w:rPr>
          <w:rFonts w:ascii="Palatino Linotype" w:eastAsia="Palatino Linotype" w:hAnsi="Palatino Linotype" w:cs="Palatino Linotype"/>
          <w:b/>
        </w:rPr>
        <w:t xml:space="preserve"> SUJETO OBLIGADO</w:t>
      </w:r>
      <w:r w:rsidRPr="00D87689">
        <w:rPr>
          <w:rFonts w:ascii="Palatino Linotype" w:eastAsia="Palatino Linotype" w:hAnsi="Palatino Linotype" w:cs="Palatino Linotype"/>
        </w:rPr>
        <w:t xml:space="preserve">, el </w:t>
      </w:r>
      <w:r w:rsidR="00DF4D1D" w:rsidRPr="00D87689">
        <w:rPr>
          <w:rFonts w:ascii="Palatino Linotype" w:eastAsia="Palatino Linotype" w:hAnsi="Palatino Linotype" w:cs="Palatino Linotype"/>
          <w:b/>
        </w:rPr>
        <w:t>trece de septiembre</w:t>
      </w:r>
      <w:r w:rsidRPr="00D87689">
        <w:rPr>
          <w:rFonts w:ascii="Palatino Linotype" w:eastAsia="Palatino Linotype" w:hAnsi="Palatino Linotype" w:cs="Palatino Linotype"/>
          <w:b/>
        </w:rPr>
        <w:t xml:space="preserve"> de dos mil </w:t>
      </w:r>
      <w:r w:rsidR="00CD56FA" w:rsidRPr="00D87689">
        <w:rPr>
          <w:rFonts w:ascii="Palatino Linotype" w:eastAsia="Palatino Linotype" w:hAnsi="Palatino Linotype" w:cs="Palatino Linotype"/>
          <w:b/>
        </w:rPr>
        <w:t>veintitrés</w:t>
      </w:r>
      <w:r w:rsidRPr="00D87689">
        <w:rPr>
          <w:rFonts w:ascii="Palatino Linotype" w:eastAsia="Palatino Linotype" w:hAnsi="Palatino Linotype" w:cs="Palatino Linotype"/>
        </w:rPr>
        <w:t xml:space="preserve">, </w:t>
      </w:r>
      <w:r w:rsidR="00F56B9C" w:rsidRPr="00D87689">
        <w:rPr>
          <w:rFonts w:ascii="Palatino Linotype" w:eastAsia="Palatino Linotype" w:hAnsi="Palatino Linotype" w:cs="Palatino Linotype"/>
          <w:b/>
        </w:rPr>
        <w:t>EL RECURRENTE</w:t>
      </w:r>
      <w:r w:rsidRPr="00D87689">
        <w:rPr>
          <w:rFonts w:ascii="Palatino Linotype" w:eastAsia="Palatino Linotype" w:hAnsi="Palatino Linotype" w:cs="Palatino Linotype"/>
        </w:rPr>
        <w:t xml:space="preserve"> interpuso el Recurso de Revisión, que fue registrado en </w:t>
      </w:r>
      <w:r w:rsidR="00CD56FA" w:rsidRPr="00D87689">
        <w:rPr>
          <w:rFonts w:ascii="Palatino Linotype" w:eastAsia="Palatino Linotype" w:hAnsi="Palatino Linotype" w:cs="Palatino Linotype"/>
        </w:rPr>
        <w:t>el</w:t>
      </w:r>
      <w:r w:rsidRPr="00D87689">
        <w:rPr>
          <w:rFonts w:ascii="Palatino Linotype" w:eastAsia="Palatino Linotype" w:hAnsi="Palatino Linotype" w:cs="Palatino Linotype"/>
          <w:b/>
        </w:rPr>
        <w:t xml:space="preserve"> SAIMEX</w:t>
      </w:r>
      <w:r w:rsidRPr="00D87689">
        <w:rPr>
          <w:rFonts w:ascii="Palatino Linotype" w:eastAsia="Palatino Linotype" w:hAnsi="Palatino Linotype" w:cs="Palatino Linotype"/>
        </w:rPr>
        <w:t xml:space="preserve"> y se le asignó el número de expediente </w:t>
      </w:r>
      <w:r w:rsidR="00DF4D1D" w:rsidRPr="00D87689">
        <w:rPr>
          <w:rFonts w:ascii="Palatino Linotype" w:eastAsia="Palatino Linotype" w:hAnsi="Palatino Linotype" w:cs="Palatino Linotype"/>
          <w:b/>
        </w:rPr>
        <w:t>06072</w:t>
      </w:r>
      <w:r w:rsidR="00251501" w:rsidRPr="00D87689">
        <w:rPr>
          <w:rFonts w:ascii="Palatino Linotype" w:eastAsia="Palatino Linotype" w:hAnsi="Palatino Linotype" w:cs="Palatino Linotype"/>
          <w:b/>
        </w:rPr>
        <w:t>/INFOEM/IP/RR/2023</w:t>
      </w:r>
      <w:r w:rsidRPr="00D87689">
        <w:rPr>
          <w:rFonts w:ascii="Palatino Linotype" w:eastAsia="Palatino Linotype" w:hAnsi="Palatino Linotype" w:cs="Palatino Linotype"/>
          <w:b/>
        </w:rPr>
        <w:t xml:space="preserve">, </w:t>
      </w:r>
      <w:r w:rsidRPr="00D87689">
        <w:rPr>
          <w:rFonts w:ascii="Palatino Linotype" w:eastAsia="Palatino Linotype" w:hAnsi="Palatino Linotype" w:cs="Palatino Linotype"/>
        </w:rPr>
        <w:t>donde los motivos de agravio de</w:t>
      </w:r>
      <w:r w:rsidRPr="00D87689">
        <w:rPr>
          <w:rFonts w:ascii="Palatino Linotype" w:eastAsia="Palatino Linotype" w:hAnsi="Palatino Linotype" w:cs="Palatino Linotype"/>
          <w:b/>
        </w:rPr>
        <w:t xml:space="preserve"> </w:t>
      </w:r>
      <w:r w:rsidR="00F56B9C" w:rsidRPr="00D87689">
        <w:rPr>
          <w:rFonts w:ascii="Palatino Linotype" w:eastAsia="Palatino Linotype" w:hAnsi="Palatino Linotype" w:cs="Palatino Linotype"/>
          <w:b/>
        </w:rPr>
        <w:t>EL RECURRENTE</w:t>
      </w:r>
      <w:r w:rsidRPr="00D87689">
        <w:rPr>
          <w:rFonts w:ascii="Palatino Linotype" w:eastAsia="Palatino Linotype" w:hAnsi="Palatino Linotype" w:cs="Palatino Linotype"/>
          <w:b/>
        </w:rPr>
        <w:t xml:space="preserve"> </w:t>
      </w:r>
      <w:r w:rsidRPr="00D87689">
        <w:rPr>
          <w:rFonts w:ascii="Palatino Linotype" w:eastAsia="Palatino Linotype" w:hAnsi="Palatino Linotype" w:cs="Palatino Linotype"/>
        </w:rPr>
        <w:t>fueron los siguientes:</w:t>
      </w:r>
    </w:p>
    <w:p w14:paraId="49AD0044" w14:textId="77777777" w:rsidR="004E16BC" w:rsidRPr="00D87689" w:rsidRDefault="004E16BC" w:rsidP="00D87689">
      <w:pPr>
        <w:widowControl w:val="0"/>
        <w:spacing w:line="360" w:lineRule="auto"/>
        <w:jc w:val="both"/>
        <w:rPr>
          <w:rFonts w:ascii="Palatino Linotype" w:eastAsia="Palatino Linotype" w:hAnsi="Palatino Linotype" w:cs="Palatino Linotype"/>
        </w:rPr>
      </w:pPr>
    </w:p>
    <w:p w14:paraId="0CF01808" w14:textId="77777777" w:rsidR="004E16BC" w:rsidRPr="00D87689" w:rsidRDefault="000863AA" w:rsidP="00D87689">
      <w:pPr>
        <w:spacing w:line="360" w:lineRule="auto"/>
        <w:ind w:left="-57" w:right="-57"/>
        <w:jc w:val="both"/>
        <w:rPr>
          <w:rFonts w:ascii="Palatino Linotype" w:eastAsia="Palatino Linotype" w:hAnsi="Palatino Linotype" w:cs="Palatino Linotype"/>
          <w:b/>
          <w:u w:val="single"/>
        </w:rPr>
      </w:pPr>
      <w:r w:rsidRPr="00D87689">
        <w:rPr>
          <w:rFonts w:ascii="Palatino Linotype" w:eastAsia="Palatino Linotype" w:hAnsi="Palatino Linotype" w:cs="Palatino Linotype"/>
          <w:b/>
          <w:u w:val="single"/>
        </w:rPr>
        <w:t>Acto Impugnado:</w:t>
      </w:r>
      <w:r w:rsidRPr="00D87689">
        <w:rPr>
          <w:rFonts w:ascii="Palatino Linotype" w:hAnsi="Palatino Linotype"/>
          <w:b/>
          <w:u w:val="single"/>
        </w:rPr>
        <w:t xml:space="preserve"> </w:t>
      </w:r>
    </w:p>
    <w:p w14:paraId="71D6B0E3" w14:textId="5229D18B" w:rsidR="004E16BC" w:rsidRPr="00D87689" w:rsidRDefault="000863AA" w:rsidP="00D87689">
      <w:pPr>
        <w:tabs>
          <w:tab w:val="left" w:pos="709"/>
        </w:tabs>
        <w:spacing w:before="66"/>
        <w:ind w:left="850" w:right="899"/>
        <w:jc w:val="both"/>
        <w:rPr>
          <w:rFonts w:ascii="Palatino Linotype" w:eastAsia="Palatino Linotype" w:hAnsi="Palatino Linotype" w:cs="Palatino Linotype"/>
          <w:i/>
        </w:rPr>
      </w:pPr>
      <w:r w:rsidRPr="00D87689">
        <w:rPr>
          <w:rFonts w:ascii="Palatino Linotype" w:eastAsia="Palatino Linotype" w:hAnsi="Palatino Linotype" w:cs="Palatino Linotype"/>
          <w:i/>
        </w:rPr>
        <w:t>“</w:t>
      </w:r>
      <w:r w:rsidR="00DF4D1D" w:rsidRPr="00D87689">
        <w:rPr>
          <w:rFonts w:ascii="Palatino Linotype" w:eastAsia="Palatino Linotype" w:hAnsi="Palatino Linotype" w:cs="Palatino Linotype"/>
          <w:i/>
        </w:rPr>
        <w:t>Organismo Público Descentralizado Municipal para la Prestación de Los Servicios de Agua Potable Alcantarillado y Saneamiento de Cuautitlán Izcalli denominado OPERAGUA, O.P.D.M.</w:t>
      </w:r>
      <w:r w:rsidRPr="00D87689">
        <w:rPr>
          <w:rFonts w:ascii="Palatino Linotype" w:eastAsia="Palatino Linotype" w:hAnsi="Palatino Linotype" w:cs="Palatino Linotype"/>
          <w:i/>
        </w:rPr>
        <w:t>” (Sic)</w:t>
      </w:r>
    </w:p>
    <w:p w14:paraId="4746442C" w14:textId="77777777" w:rsidR="00DF4D1D" w:rsidRPr="00D87689" w:rsidRDefault="00DF4D1D" w:rsidP="00D87689">
      <w:pPr>
        <w:tabs>
          <w:tab w:val="left" w:pos="709"/>
        </w:tabs>
        <w:spacing w:before="66"/>
        <w:ind w:right="899"/>
        <w:jc w:val="both"/>
        <w:rPr>
          <w:rFonts w:ascii="Palatino Linotype" w:eastAsia="Palatino Linotype" w:hAnsi="Palatino Linotype" w:cs="Palatino Linotype"/>
          <w:i/>
        </w:rPr>
      </w:pPr>
    </w:p>
    <w:p w14:paraId="20A90B53" w14:textId="328097A2" w:rsidR="00DF4D1D" w:rsidRPr="00D87689" w:rsidRDefault="000F3B54" w:rsidP="00D87689">
      <w:pPr>
        <w:spacing w:line="360" w:lineRule="auto"/>
        <w:ind w:left="-57" w:right="-57"/>
        <w:jc w:val="both"/>
        <w:rPr>
          <w:rFonts w:ascii="Palatino Linotype" w:eastAsia="Palatino Linotype" w:hAnsi="Palatino Linotype" w:cs="Palatino Linotype"/>
          <w:b/>
          <w:u w:val="single"/>
        </w:rPr>
      </w:pPr>
      <w:r w:rsidRPr="00D87689">
        <w:rPr>
          <w:rFonts w:ascii="Palatino Linotype" w:eastAsia="Palatino Linotype" w:hAnsi="Palatino Linotype" w:cs="Palatino Linotype"/>
          <w:b/>
          <w:u w:val="single"/>
        </w:rPr>
        <w:t>RAZONES O MOTIVOS DE LA INCONFORMIDAD</w:t>
      </w:r>
      <w:r w:rsidR="00DF4D1D" w:rsidRPr="00D87689">
        <w:rPr>
          <w:rFonts w:ascii="Palatino Linotype" w:eastAsia="Palatino Linotype" w:hAnsi="Palatino Linotype" w:cs="Palatino Linotype"/>
          <w:b/>
          <w:u w:val="single"/>
        </w:rPr>
        <w:t>:</w:t>
      </w:r>
      <w:r w:rsidR="00DF4D1D" w:rsidRPr="00D87689">
        <w:rPr>
          <w:rFonts w:ascii="Palatino Linotype" w:hAnsi="Palatino Linotype"/>
          <w:b/>
          <w:u w:val="single"/>
        </w:rPr>
        <w:t xml:space="preserve"> </w:t>
      </w:r>
    </w:p>
    <w:p w14:paraId="3637F09E" w14:textId="2AC29575" w:rsidR="000F3B54" w:rsidRPr="00D87689" w:rsidRDefault="000F3B54" w:rsidP="00D87689">
      <w:pPr>
        <w:tabs>
          <w:tab w:val="left" w:pos="709"/>
        </w:tabs>
        <w:spacing w:before="66"/>
        <w:ind w:left="850" w:right="899"/>
        <w:jc w:val="both"/>
        <w:rPr>
          <w:rFonts w:ascii="Palatino Linotype" w:eastAsia="Palatino Linotype" w:hAnsi="Palatino Linotype" w:cs="Palatino Linotype"/>
          <w:i/>
        </w:rPr>
      </w:pPr>
      <w:r w:rsidRPr="00D87689">
        <w:rPr>
          <w:rFonts w:ascii="Palatino Linotype" w:eastAsia="Palatino Linotype" w:hAnsi="Palatino Linotype" w:cs="Palatino Linotype"/>
          <w:i/>
        </w:rPr>
        <w:t>“No remiten el documento solicitado, sino cuentan con el solicito el acuerdo de inexistencia dónde informen a la contraloría el nombre del servidor público que debió contar con la información” (Sic)</w:t>
      </w:r>
    </w:p>
    <w:p w14:paraId="5A4EC2D6" w14:textId="77777777" w:rsidR="00221D25" w:rsidRPr="00D87689" w:rsidRDefault="00221D25" w:rsidP="00D87689">
      <w:pPr>
        <w:spacing w:line="360" w:lineRule="auto"/>
        <w:jc w:val="both"/>
        <w:rPr>
          <w:rFonts w:ascii="Palatino Linotype" w:eastAsia="Palatino Linotype" w:hAnsi="Palatino Linotype" w:cs="Palatino Linotype"/>
          <w:b/>
          <w:sz w:val="28"/>
        </w:rPr>
      </w:pPr>
    </w:p>
    <w:p w14:paraId="53085D7C" w14:textId="3F19C2B0" w:rsidR="004E16BC" w:rsidRPr="00D87689" w:rsidRDefault="000863AA" w:rsidP="00D87689">
      <w:pPr>
        <w:spacing w:line="360" w:lineRule="auto"/>
        <w:jc w:val="both"/>
        <w:rPr>
          <w:rFonts w:ascii="Palatino Linotype" w:eastAsia="Palatino Linotype" w:hAnsi="Palatino Linotype" w:cs="Palatino Linotype"/>
          <w:b/>
          <w:sz w:val="28"/>
        </w:rPr>
      </w:pPr>
      <w:r w:rsidRPr="00D87689">
        <w:rPr>
          <w:rFonts w:ascii="Palatino Linotype" w:eastAsia="Palatino Linotype" w:hAnsi="Palatino Linotype" w:cs="Palatino Linotype"/>
          <w:b/>
          <w:sz w:val="28"/>
        </w:rPr>
        <w:t xml:space="preserve">V. Del turno del Recurso de Revisión. </w:t>
      </w:r>
    </w:p>
    <w:p w14:paraId="02F7441A" w14:textId="2921E798" w:rsidR="004E16BC" w:rsidRPr="00D87689" w:rsidRDefault="000863AA" w:rsidP="00D87689">
      <w:pPr>
        <w:spacing w:line="360" w:lineRule="auto"/>
        <w:jc w:val="both"/>
        <w:rPr>
          <w:rFonts w:ascii="Palatino Linotype" w:eastAsia="Palatino Linotype" w:hAnsi="Palatino Linotype" w:cs="Palatino Linotype"/>
        </w:rPr>
      </w:pPr>
      <w:r w:rsidRPr="00D87689">
        <w:rPr>
          <w:rFonts w:ascii="Palatino Linotype" w:eastAsia="Palatino Linotype" w:hAnsi="Palatino Linotype" w:cs="Palatino Linotype"/>
        </w:rPr>
        <w:t xml:space="preserve">El </w:t>
      </w:r>
      <w:r w:rsidR="00AD4785" w:rsidRPr="00D87689">
        <w:rPr>
          <w:rFonts w:ascii="Palatino Linotype" w:eastAsia="Palatino Linotype" w:hAnsi="Palatino Linotype" w:cs="Palatino Linotype"/>
          <w:b/>
        </w:rPr>
        <w:t>trece de septiembre de dos mil veintitrés</w:t>
      </w:r>
      <w:r w:rsidRPr="00D87689">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w:t>
      </w:r>
      <w:r w:rsidRPr="00D87689">
        <w:rPr>
          <w:rFonts w:ascii="Palatino Linotype" w:eastAsia="Palatino Linotype" w:hAnsi="Palatino Linotype" w:cs="Palatino Linotype"/>
        </w:rPr>
        <w:lastRenderedPageBreak/>
        <w:t xml:space="preserve">en el artículo 185, fracción I de la Ley de Transparencia y Acceso a la Información Pública del Estado de México y Municipios, se turnó a la </w:t>
      </w:r>
      <w:r w:rsidRPr="00D87689">
        <w:rPr>
          <w:rFonts w:ascii="Palatino Linotype" w:eastAsia="Palatino Linotype" w:hAnsi="Palatino Linotype" w:cs="Palatino Linotype"/>
          <w:b/>
        </w:rPr>
        <w:t>Comisionada Sharon Cristina Morales Martínez</w:t>
      </w:r>
      <w:r w:rsidRPr="00D87689">
        <w:rPr>
          <w:rFonts w:ascii="Palatino Linotype" w:eastAsia="Palatino Linotype" w:hAnsi="Palatino Linotype" w:cs="Palatino Linotype"/>
        </w:rPr>
        <w:t>; a efecto de decretar su admisión o desechamiento.</w:t>
      </w:r>
    </w:p>
    <w:p w14:paraId="62FC5C0E" w14:textId="77777777" w:rsidR="004E16BC" w:rsidRPr="00D87689" w:rsidRDefault="004E16BC" w:rsidP="00D87689">
      <w:pPr>
        <w:spacing w:line="360" w:lineRule="auto"/>
        <w:jc w:val="both"/>
        <w:rPr>
          <w:rFonts w:ascii="Palatino Linotype" w:eastAsia="Palatino Linotype" w:hAnsi="Palatino Linotype" w:cs="Palatino Linotype"/>
        </w:rPr>
      </w:pPr>
    </w:p>
    <w:p w14:paraId="0664714A" w14:textId="77777777" w:rsidR="004E16BC" w:rsidRPr="00D87689" w:rsidRDefault="000863AA" w:rsidP="00D87689">
      <w:pPr>
        <w:tabs>
          <w:tab w:val="center" w:pos="4252"/>
          <w:tab w:val="right" w:pos="8504"/>
        </w:tabs>
        <w:spacing w:line="360" w:lineRule="auto"/>
        <w:jc w:val="both"/>
        <w:rPr>
          <w:rFonts w:ascii="Palatino Linotype" w:eastAsia="Palatino Linotype" w:hAnsi="Palatino Linotype" w:cs="Palatino Linotype"/>
          <w:b/>
        </w:rPr>
      </w:pPr>
      <w:r w:rsidRPr="00D87689">
        <w:rPr>
          <w:rFonts w:ascii="Palatino Linotype" w:eastAsia="Palatino Linotype" w:hAnsi="Palatino Linotype" w:cs="Palatino Linotype"/>
          <w:b/>
        </w:rPr>
        <w:t>a) Admisión del Recurso de Revisión</w:t>
      </w:r>
    </w:p>
    <w:p w14:paraId="565AD316" w14:textId="78372DA7" w:rsidR="004E16BC" w:rsidRPr="00D87689" w:rsidRDefault="000863AA" w:rsidP="00D87689">
      <w:pPr>
        <w:tabs>
          <w:tab w:val="center" w:pos="4252"/>
          <w:tab w:val="right" w:pos="8504"/>
        </w:tabs>
        <w:spacing w:line="360" w:lineRule="auto"/>
        <w:jc w:val="both"/>
        <w:rPr>
          <w:rFonts w:ascii="Palatino Linotype" w:eastAsia="Palatino Linotype" w:hAnsi="Palatino Linotype" w:cs="Palatino Linotype"/>
        </w:rPr>
      </w:pPr>
      <w:r w:rsidRPr="00D87689">
        <w:rPr>
          <w:rFonts w:ascii="Palatino Linotype" w:eastAsia="Palatino Linotype" w:hAnsi="Palatino Linotype" w:cs="Palatino Linotype"/>
        </w:rPr>
        <w:t>De las constancias que obran en el expediente electrónico del</w:t>
      </w:r>
      <w:r w:rsidRPr="00D87689">
        <w:rPr>
          <w:rFonts w:ascii="Palatino Linotype" w:eastAsia="Palatino Linotype" w:hAnsi="Palatino Linotype" w:cs="Palatino Linotype"/>
          <w:b/>
        </w:rPr>
        <w:t xml:space="preserve"> SAIMEX</w:t>
      </w:r>
      <w:r w:rsidRPr="00D87689">
        <w:rPr>
          <w:rFonts w:ascii="Palatino Linotype" w:eastAsia="Palatino Linotype" w:hAnsi="Palatino Linotype" w:cs="Palatino Linotype"/>
        </w:rPr>
        <w:t xml:space="preserve">, relacionado con el asunto materia del presente estudio, se advierte que el </w:t>
      </w:r>
      <w:r w:rsidR="00AD4785" w:rsidRPr="00D87689">
        <w:rPr>
          <w:rFonts w:ascii="Palatino Linotype" w:eastAsia="Palatino Linotype" w:hAnsi="Palatino Linotype" w:cs="Palatino Linotype"/>
          <w:b/>
        </w:rPr>
        <w:t>catorce de septiembre de dos mil veintitrés,</w:t>
      </w:r>
      <w:r w:rsidRPr="00D87689">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w:t>
      </w:r>
      <w:r w:rsidRPr="00D87689">
        <w:rPr>
          <w:rFonts w:ascii="Palatino Linotype" w:eastAsia="Palatino Linotype" w:hAnsi="Palatino Linotype" w:cs="Palatino Linotype"/>
          <w:b/>
        </w:rPr>
        <w:t xml:space="preserve"> </w:t>
      </w:r>
      <w:r w:rsidRPr="00D87689">
        <w:rPr>
          <w:rFonts w:ascii="Palatino Linotype" w:eastAsia="Palatino Linotype" w:hAnsi="Palatino Linotype" w:cs="Palatino Linotype"/>
        </w:rPr>
        <w:t>al</w:t>
      </w:r>
      <w:r w:rsidRPr="00D87689">
        <w:rPr>
          <w:rFonts w:ascii="Palatino Linotype" w:eastAsia="Palatino Linotype" w:hAnsi="Palatino Linotype" w:cs="Palatino Linotype"/>
          <w:b/>
        </w:rPr>
        <w:t xml:space="preserve"> RECURRENTE </w:t>
      </w:r>
      <w:r w:rsidRPr="00D87689">
        <w:rPr>
          <w:rFonts w:ascii="Palatino Linotype" w:eastAsia="Palatino Linotype" w:hAnsi="Palatino Linotype" w:cs="Palatino Linotype"/>
        </w:rPr>
        <w:t xml:space="preserve">manifestara lo que a su derecho conviniera, a efecto de presentar pruebas y alegatos; así como, para que </w:t>
      </w:r>
      <w:r w:rsidRPr="00D87689">
        <w:rPr>
          <w:rFonts w:ascii="Palatino Linotype" w:eastAsia="Palatino Linotype" w:hAnsi="Palatino Linotype" w:cs="Palatino Linotype"/>
          <w:b/>
        </w:rPr>
        <w:t xml:space="preserve">EL SUJETO OBLIGADO </w:t>
      </w:r>
      <w:r w:rsidRPr="00D87689">
        <w:rPr>
          <w:rFonts w:ascii="Palatino Linotype" w:eastAsia="Palatino Linotype" w:hAnsi="Palatino Linotype" w:cs="Palatino Linotype"/>
        </w:rPr>
        <w:t>rindiera el correspondiente</w:t>
      </w:r>
      <w:r w:rsidRPr="00D87689">
        <w:rPr>
          <w:rFonts w:ascii="Palatino Linotype" w:eastAsia="Palatino Linotype" w:hAnsi="Palatino Linotype" w:cs="Palatino Linotype"/>
          <w:b/>
        </w:rPr>
        <w:t xml:space="preserve"> </w:t>
      </w:r>
      <w:r w:rsidRPr="00D87689">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7560DD76" w14:textId="77777777" w:rsidR="004E16BC" w:rsidRPr="00D87689" w:rsidRDefault="004E16BC" w:rsidP="00D87689">
      <w:pPr>
        <w:tabs>
          <w:tab w:val="center" w:pos="4252"/>
          <w:tab w:val="right" w:pos="8504"/>
        </w:tabs>
        <w:spacing w:line="360" w:lineRule="auto"/>
        <w:jc w:val="both"/>
        <w:rPr>
          <w:rFonts w:ascii="Palatino Linotype" w:eastAsia="Palatino Linotype" w:hAnsi="Palatino Linotype" w:cs="Palatino Linotype"/>
        </w:rPr>
      </w:pPr>
    </w:p>
    <w:p w14:paraId="201CFC58" w14:textId="2F13D4A4" w:rsidR="004E16BC" w:rsidRPr="00D87689" w:rsidRDefault="000863AA" w:rsidP="00D87689">
      <w:pPr>
        <w:spacing w:line="360" w:lineRule="auto"/>
        <w:jc w:val="both"/>
        <w:rPr>
          <w:rFonts w:ascii="Palatino Linotype" w:eastAsia="Palatino Linotype" w:hAnsi="Palatino Linotype" w:cs="Palatino Linotype"/>
          <w:b/>
        </w:rPr>
      </w:pPr>
      <w:r w:rsidRPr="00D87689">
        <w:rPr>
          <w:rFonts w:ascii="Palatino Linotype" w:eastAsia="Palatino Linotype" w:hAnsi="Palatino Linotype" w:cs="Palatino Linotype"/>
          <w:b/>
        </w:rPr>
        <w:t>b) Informe Justificado</w:t>
      </w:r>
      <w:r w:rsidR="00AD544A" w:rsidRPr="00D87689">
        <w:rPr>
          <w:rFonts w:ascii="Palatino Linotype" w:eastAsia="Palatino Linotype" w:hAnsi="Palatino Linotype" w:cs="Palatino Linotype"/>
          <w:b/>
        </w:rPr>
        <w:t xml:space="preserve"> y manifestaciones.</w:t>
      </w:r>
    </w:p>
    <w:p w14:paraId="5FDAAE7C" w14:textId="12CBD252" w:rsidR="00B768CF" w:rsidRPr="00D87689" w:rsidRDefault="000863AA" w:rsidP="00D87689">
      <w:pPr>
        <w:widowControl w:val="0"/>
        <w:tabs>
          <w:tab w:val="left" w:pos="0"/>
        </w:tabs>
        <w:spacing w:line="360" w:lineRule="auto"/>
        <w:jc w:val="both"/>
        <w:rPr>
          <w:rFonts w:ascii="Palatino Linotype" w:eastAsia="Palatino Linotype" w:hAnsi="Palatino Linotype" w:cs="Palatino Linotype"/>
        </w:rPr>
      </w:pPr>
      <w:r w:rsidRPr="00D87689">
        <w:rPr>
          <w:rFonts w:ascii="Palatino Linotype" w:eastAsia="Palatino Linotype" w:hAnsi="Palatino Linotype" w:cs="Palatino Linotype"/>
        </w:rPr>
        <w:t xml:space="preserve">Conforme a las constancias que obran en el expediente del </w:t>
      </w:r>
      <w:r w:rsidRPr="00D87689">
        <w:rPr>
          <w:rFonts w:ascii="Palatino Linotype" w:eastAsia="Palatino Linotype" w:hAnsi="Palatino Linotype" w:cs="Palatino Linotype"/>
          <w:b/>
        </w:rPr>
        <w:t>SAIMEX,</w:t>
      </w:r>
      <w:r w:rsidRPr="00D87689">
        <w:rPr>
          <w:rFonts w:ascii="Palatino Linotype" w:eastAsia="Palatino Linotype" w:hAnsi="Palatino Linotype" w:cs="Palatino Linotype"/>
        </w:rPr>
        <w:t xml:space="preserve"> se desprende que atento a lo dispuesto en el artículo 185 de la Ley de Transparencia y Acceso a la </w:t>
      </w:r>
      <w:r w:rsidRPr="00D87689">
        <w:rPr>
          <w:rFonts w:ascii="Palatino Linotype" w:eastAsia="Palatino Linotype" w:hAnsi="Palatino Linotype" w:cs="Palatino Linotype"/>
        </w:rPr>
        <w:lastRenderedPageBreak/>
        <w:t>Información Pública del Estado de México y Municipios, dentro del término legalmente concedido al</w:t>
      </w:r>
      <w:r w:rsidRPr="00D87689">
        <w:rPr>
          <w:rFonts w:ascii="Palatino Linotype" w:eastAsia="Palatino Linotype" w:hAnsi="Palatino Linotype" w:cs="Palatino Linotype"/>
          <w:b/>
        </w:rPr>
        <w:t xml:space="preserve"> RECURRENTE</w:t>
      </w:r>
      <w:r w:rsidRPr="00D87689">
        <w:rPr>
          <w:rFonts w:ascii="Palatino Linotype" w:eastAsia="Palatino Linotype" w:hAnsi="Palatino Linotype" w:cs="Palatino Linotype"/>
        </w:rPr>
        <w:t xml:space="preserve"> </w:t>
      </w:r>
      <w:r w:rsidR="00E24CF4" w:rsidRPr="00D87689">
        <w:rPr>
          <w:rFonts w:ascii="Palatino Linotype" w:eastAsia="Palatino Linotype" w:hAnsi="Palatino Linotype" w:cs="Palatino Linotype"/>
        </w:rPr>
        <w:t xml:space="preserve">éste realizó </w:t>
      </w:r>
      <w:r w:rsidR="00333B2B" w:rsidRPr="00D87689">
        <w:rPr>
          <w:rFonts w:ascii="Palatino Linotype" w:eastAsia="Palatino Linotype" w:hAnsi="Palatino Linotype" w:cs="Palatino Linotype"/>
        </w:rPr>
        <w:t>sus manifestaciones en lo medular que el sujeto obligado no remite toda la información solicitada y que no colman el derecho de acceso a la información ya que no remiten las documentales que deben. Tener por ley</w:t>
      </w:r>
    </w:p>
    <w:p w14:paraId="289D588D" w14:textId="77777777" w:rsidR="00B768CF" w:rsidRPr="00D87689" w:rsidRDefault="00B768CF" w:rsidP="00D87689">
      <w:pPr>
        <w:widowControl w:val="0"/>
        <w:tabs>
          <w:tab w:val="left" w:pos="0"/>
        </w:tabs>
        <w:spacing w:line="360" w:lineRule="auto"/>
        <w:jc w:val="both"/>
        <w:rPr>
          <w:rFonts w:ascii="Palatino Linotype" w:eastAsia="Palatino Linotype" w:hAnsi="Palatino Linotype" w:cs="Palatino Linotype"/>
        </w:rPr>
      </w:pPr>
    </w:p>
    <w:p w14:paraId="235FFF83" w14:textId="0388E419" w:rsidR="002C7542" w:rsidRPr="00D87689" w:rsidRDefault="00C12219" w:rsidP="00D87689">
      <w:pPr>
        <w:widowControl w:val="0"/>
        <w:tabs>
          <w:tab w:val="left" w:pos="0"/>
        </w:tabs>
        <w:spacing w:line="360" w:lineRule="auto"/>
        <w:jc w:val="both"/>
        <w:rPr>
          <w:rFonts w:ascii="Palatino Linotype" w:eastAsia="Palatino Linotype" w:hAnsi="Palatino Linotype" w:cs="Palatino Linotype"/>
        </w:rPr>
      </w:pPr>
      <w:r w:rsidRPr="00D87689">
        <w:rPr>
          <w:rFonts w:ascii="Palatino Linotype" w:eastAsia="Palatino Linotype" w:hAnsi="Palatino Linotype" w:cs="Palatino Linotype"/>
        </w:rPr>
        <w:t>Por</w:t>
      </w:r>
      <w:r w:rsidR="00C40111" w:rsidRPr="00D87689">
        <w:rPr>
          <w:rFonts w:ascii="Palatino Linotype" w:eastAsia="Palatino Linotype" w:hAnsi="Palatino Linotype" w:cs="Palatino Linotype"/>
        </w:rPr>
        <w:t xml:space="preserve"> su parte </w:t>
      </w:r>
      <w:r w:rsidR="000863AA" w:rsidRPr="00D87689">
        <w:rPr>
          <w:rFonts w:ascii="Palatino Linotype" w:eastAsia="Palatino Linotype" w:hAnsi="Palatino Linotype" w:cs="Palatino Linotype"/>
          <w:b/>
        </w:rPr>
        <w:t>EL SUJETO OBLIGADO</w:t>
      </w:r>
      <w:r w:rsidR="000863AA" w:rsidRPr="00D87689">
        <w:rPr>
          <w:rFonts w:ascii="Palatino Linotype" w:eastAsia="Palatino Linotype" w:hAnsi="Palatino Linotype" w:cs="Palatino Linotype"/>
        </w:rPr>
        <w:t xml:space="preserve"> </w:t>
      </w:r>
      <w:r w:rsidR="00C40111" w:rsidRPr="00D87689">
        <w:rPr>
          <w:rFonts w:ascii="Palatino Linotype" w:eastAsia="Palatino Linotype" w:hAnsi="Palatino Linotype" w:cs="Palatino Linotype"/>
        </w:rPr>
        <w:t xml:space="preserve">remitió informe </w:t>
      </w:r>
      <w:r w:rsidR="00545614" w:rsidRPr="00D87689">
        <w:rPr>
          <w:rFonts w:ascii="Palatino Linotype" w:eastAsia="Palatino Linotype" w:hAnsi="Palatino Linotype" w:cs="Palatino Linotype"/>
        </w:rPr>
        <w:t>justificado</w:t>
      </w:r>
      <w:r w:rsidR="002C525B" w:rsidRPr="00D87689">
        <w:rPr>
          <w:rFonts w:ascii="Palatino Linotype" w:eastAsia="Palatino Linotype" w:hAnsi="Palatino Linotype" w:cs="Palatino Linotype"/>
        </w:rPr>
        <w:t xml:space="preserve"> mediante el cual únicamente ratifica su respuesta</w:t>
      </w:r>
      <w:r w:rsidR="00440A2D" w:rsidRPr="00D87689">
        <w:rPr>
          <w:rFonts w:ascii="Palatino Linotype" w:eastAsia="Palatino Linotype" w:hAnsi="Palatino Linotype" w:cs="Palatino Linotype"/>
        </w:rPr>
        <w:t>.</w:t>
      </w:r>
    </w:p>
    <w:p w14:paraId="2CF1FFE1" w14:textId="77777777" w:rsidR="00B10618" w:rsidRPr="00D87689" w:rsidRDefault="00B10618" w:rsidP="00D87689">
      <w:pPr>
        <w:widowControl w:val="0"/>
        <w:tabs>
          <w:tab w:val="left" w:pos="0"/>
        </w:tabs>
        <w:spacing w:line="360" w:lineRule="auto"/>
        <w:jc w:val="both"/>
        <w:rPr>
          <w:rFonts w:ascii="Palatino Linotype" w:eastAsia="Palatino Linotype" w:hAnsi="Palatino Linotype" w:cs="Palatino Linotype"/>
        </w:rPr>
      </w:pPr>
    </w:p>
    <w:p w14:paraId="17029919" w14:textId="2F47898C" w:rsidR="004E16BC" w:rsidRPr="00D87689" w:rsidRDefault="00416886" w:rsidP="00D87689">
      <w:pPr>
        <w:spacing w:line="360" w:lineRule="auto"/>
        <w:jc w:val="both"/>
        <w:rPr>
          <w:rFonts w:ascii="Palatino Linotype" w:eastAsia="Palatino Linotype" w:hAnsi="Palatino Linotype" w:cs="Palatino Linotype"/>
          <w:b/>
        </w:rPr>
      </w:pPr>
      <w:r w:rsidRPr="00D87689">
        <w:rPr>
          <w:rFonts w:ascii="Palatino Linotype" w:eastAsia="Palatino Linotype" w:hAnsi="Palatino Linotype" w:cs="Palatino Linotype"/>
          <w:b/>
        </w:rPr>
        <w:t>c</w:t>
      </w:r>
      <w:r w:rsidR="000863AA" w:rsidRPr="00D87689">
        <w:rPr>
          <w:rFonts w:ascii="Palatino Linotype" w:eastAsia="Palatino Linotype" w:hAnsi="Palatino Linotype" w:cs="Palatino Linotype"/>
          <w:b/>
        </w:rPr>
        <w:t>) Cierre de Instrucción</w:t>
      </w:r>
    </w:p>
    <w:p w14:paraId="59B80010" w14:textId="34D63E35" w:rsidR="004E16BC" w:rsidRPr="00D87689" w:rsidRDefault="000863AA" w:rsidP="00D87689">
      <w:pPr>
        <w:spacing w:line="360" w:lineRule="auto"/>
        <w:jc w:val="both"/>
        <w:rPr>
          <w:rFonts w:ascii="Palatino Linotype" w:eastAsia="Palatino Linotype" w:hAnsi="Palatino Linotype" w:cs="Palatino Linotype"/>
        </w:rPr>
      </w:pPr>
      <w:r w:rsidRPr="00D87689">
        <w:rPr>
          <w:rFonts w:ascii="Palatino Linotype" w:eastAsia="Palatino Linotype" w:hAnsi="Palatino Linotype" w:cs="Palatino Linotype"/>
        </w:rPr>
        <w:t xml:space="preserve">Por lo que, una vez analizado el estado procesal que guarda el expediente, el </w:t>
      </w:r>
      <w:r w:rsidR="00AE0A36" w:rsidRPr="00D87689">
        <w:rPr>
          <w:rFonts w:ascii="Palatino Linotype" w:eastAsia="Palatino Linotype" w:hAnsi="Palatino Linotype" w:cs="Palatino Linotype"/>
          <w:b/>
        </w:rPr>
        <w:t>diez</w:t>
      </w:r>
      <w:r w:rsidRPr="00D87689">
        <w:rPr>
          <w:rFonts w:ascii="Palatino Linotype" w:eastAsia="Palatino Linotype" w:hAnsi="Palatino Linotype" w:cs="Palatino Linotype"/>
          <w:b/>
        </w:rPr>
        <w:t xml:space="preserve"> de </w:t>
      </w:r>
      <w:r w:rsidR="00AD4785" w:rsidRPr="00D87689">
        <w:rPr>
          <w:rFonts w:ascii="Palatino Linotype" w:eastAsia="Palatino Linotype" w:hAnsi="Palatino Linotype" w:cs="Palatino Linotype"/>
          <w:b/>
        </w:rPr>
        <w:t>octubre</w:t>
      </w:r>
      <w:r w:rsidR="0043090E" w:rsidRPr="00D87689">
        <w:rPr>
          <w:rFonts w:ascii="Palatino Linotype" w:eastAsia="Palatino Linotype" w:hAnsi="Palatino Linotype" w:cs="Palatino Linotype"/>
          <w:b/>
        </w:rPr>
        <w:t xml:space="preserve"> </w:t>
      </w:r>
      <w:r w:rsidRPr="00D87689">
        <w:rPr>
          <w:rFonts w:ascii="Palatino Linotype" w:eastAsia="Palatino Linotype" w:hAnsi="Palatino Linotype" w:cs="Palatino Linotype"/>
          <w:b/>
        </w:rPr>
        <w:t xml:space="preserve">de dos mil veintitrés </w:t>
      </w:r>
      <w:r w:rsidRPr="00D87689">
        <w:rPr>
          <w:rFonts w:ascii="Palatino Linotype" w:eastAsia="Palatino Linotype" w:hAnsi="Palatino Linotype" w:cs="Palatino Linotype"/>
        </w:rPr>
        <w:t xml:space="preserve">la </w:t>
      </w:r>
      <w:r w:rsidRPr="00D87689">
        <w:rPr>
          <w:rFonts w:ascii="Palatino Linotype" w:eastAsia="Palatino Linotype" w:hAnsi="Palatino Linotype" w:cs="Palatino Linotype"/>
          <w:b/>
        </w:rPr>
        <w:t xml:space="preserve">Comisionada Sharon Cristina Morales Martínez </w:t>
      </w:r>
      <w:r w:rsidRPr="00D87689">
        <w:rPr>
          <w:rFonts w:ascii="Palatino Linotype" w:eastAsia="Palatino Linotype" w:hAnsi="Palatino Linotype" w:cs="Palatino Linotype"/>
        </w:rPr>
        <w:t xml:space="preserve">acordó el cierre de instrucción, así como la remisión </w:t>
      </w:r>
      <w:r w:rsidR="002462F6" w:rsidRPr="00D87689">
        <w:rPr>
          <w:rFonts w:ascii="Palatino Linotype" w:eastAsia="Palatino Linotype" w:hAnsi="Palatino Linotype" w:cs="Palatino Linotype"/>
        </w:rPr>
        <w:t>de este</w:t>
      </w:r>
      <w:r w:rsidRPr="00D87689">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2462F6" w:rsidRPr="00D87689">
        <w:rPr>
          <w:rFonts w:ascii="Palatino Linotype" w:eastAsia="Palatino Linotype" w:hAnsi="Palatino Linotype" w:cs="Palatino Linotype"/>
        </w:rPr>
        <w:t>; y,</w:t>
      </w:r>
    </w:p>
    <w:p w14:paraId="1A1D57B0" w14:textId="77777777" w:rsidR="002462F6" w:rsidRPr="00D87689" w:rsidRDefault="002462F6" w:rsidP="00D87689">
      <w:pPr>
        <w:spacing w:line="360" w:lineRule="auto"/>
        <w:jc w:val="both"/>
        <w:rPr>
          <w:rFonts w:ascii="Palatino Linotype" w:eastAsia="Palatino Linotype" w:hAnsi="Palatino Linotype" w:cs="Palatino Linotype"/>
        </w:rPr>
      </w:pPr>
    </w:p>
    <w:p w14:paraId="02E7578F" w14:textId="77777777" w:rsidR="004E16BC" w:rsidRPr="00D87689" w:rsidRDefault="004E16BC" w:rsidP="00D87689">
      <w:pPr>
        <w:rPr>
          <w:rFonts w:ascii="Palatino Linotype" w:eastAsia="Palatino Linotype" w:hAnsi="Palatino Linotype" w:cs="Palatino Linotype"/>
          <w:b/>
        </w:rPr>
      </w:pPr>
    </w:p>
    <w:p w14:paraId="0016B217" w14:textId="77777777" w:rsidR="004E16BC" w:rsidRPr="00D87689" w:rsidRDefault="004E16BC" w:rsidP="00D87689">
      <w:pPr>
        <w:jc w:val="center"/>
        <w:rPr>
          <w:rFonts w:ascii="Palatino Linotype" w:eastAsia="Palatino Linotype" w:hAnsi="Palatino Linotype" w:cs="Palatino Linotype"/>
          <w:b/>
        </w:rPr>
      </w:pPr>
    </w:p>
    <w:p w14:paraId="01BAC51F" w14:textId="77777777" w:rsidR="004E16BC" w:rsidRPr="00D87689" w:rsidRDefault="000863AA" w:rsidP="00D87689">
      <w:pPr>
        <w:jc w:val="center"/>
        <w:rPr>
          <w:rFonts w:ascii="Palatino Linotype" w:eastAsia="Palatino Linotype" w:hAnsi="Palatino Linotype" w:cs="Palatino Linotype"/>
          <w:b/>
          <w:sz w:val="28"/>
        </w:rPr>
      </w:pPr>
      <w:r w:rsidRPr="00D87689">
        <w:rPr>
          <w:rFonts w:ascii="Palatino Linotype" w:eastAsia="Palatino Linotype" w:hAnsi="Palatino Linotype" w:cs="Palatino Linotype"/>
          <w:b/>
          <w:sz w:val="28"/>
        </w:rPr>
        <w:lastRenderedPageBreak/>
        <w:t>C</w:t>
      </w:r>
      <w:r w:rsidR="0028018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O</w:t>
      </w:r>
      <w:r w:rsidR="0028018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N</w:t>
      </w:r>
      <w:r w:rsidR="0028018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S</w:t>
      </w:r>
      <w:r w:rsidR="0028018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I</w:t>
      </w:r>
      <w:r w:rsidR="0028018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D</w:t>
      </w:r>
      <w:r w:rsidR="0028018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E</w:t>
      </w:r>
      <w:r w:rsidR="0028018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R</w:t>
      </w:r>
      <w:r w:rsidR="0028018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A</w:t>
      </w:r>
      <w:r w:rsidR="0028018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N</w:t>
      </w:r>
      <w:r w:rsidR="0028018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D</w:t>
      </w:r>
      <w:r w:rsidR="00280181" w:rsidRPr="00D87689">
        <w:rPr>
          <w:rFonts w:ascii="Palatino Linotype" w:eastAsia="Palatino Linotype" w:hAnsi="Palatino Linotype" w:cs="Palatino Linotype"/>
          <w:b/>
          <w:sz w:val="28"/>
        </w:rPr>
        <w:t xml:space="preserve"> </w:t>
      </w:r>
      <w:r w:rsidRPr="00D87689">
        <w:rPr>
          <w:rFonts w:ascii="Palatino Linotype" w:eastAsia="Palatino Linotype" w:hAnsi="Palatino Linotype" w:cs="Palatino Linotype"/>
          <w:b/>
          <w:sz w:val="28"/>
        </w:rPr>
        <w:t>O</w:t>
      </w:r>
    </w:p>
    <w:p w14:paraId="7528F98A" w14:textId="77777777" w:rsidR="004E16BC" w:rsidRPr="00D87689" w:rsidRDefault="004E16BC" w:rsidP="00D87689">
      <w:pPr>
        <w:jc w:val="center"/>
        <w:rPr>
          <w:rFonts w:ascii="Palatino Linotype" w:eastAsia="Palatino Linotype" w:hAnsi="Palatino Linotype" w:cs="Palatino Linotype"/>
          <w:b/>
          <w:sz w:val="28"/>
        </w:rPr>
      </w:pPr>
    </w:p>
    <w:p w14:paraId="3FFA16B6" w14:textId="77777777" w:rsidR="004E16BC" w:rsidRPr="00D87689" w:rsidRDefault="000863AA" w:rsidP="00D87689">
      <w:pPr>
        <w:widowControl w:val="0"/>
        <w:tabs>
          <w:tab w:val="left" w:pos="1701"/>
        </w:tabs>
        <w:spacing w:line="360" w:lineRule="auto"/>
        <w:jc w:val="both"/>
        <w:rPr>
          <w:rFonts w:ascii="Palatino Linotype" w:eastAsia="Palatino Linotype" w:hAnsi="Palatino Linotype" w:cs="Palatino Linotype"/>
          <w:sz w:val="28"/>
        </w:rPr>
      </w:pPr>
      <w:r w:rsidRPr="00D87689">
        <w:rPr>
          <w:rFonts w:ascii="Palatino Linotype" w:eastAsia="Palatino Linotype" w:hAnsi="Palatino Linotype" w:cs="Palatino Linotype"/>
          <w:b/>
          <w:sz w:val="28"/>
        </w:rPr>
        <w:t>PRIMERO. Competencia</w:t>
      </w:r>
      <w:r w:rsidRPr="00D87689">
        <w:rPr>
          <w:rFonts w:ascii="Palatino Linotype" w:eastAsia="Palatino Linotype" w:hAnsi="Palatino Linotype" w:cs="Palatino Linotype"/>
          <w:sz w:val="28"/>
        </w:rPr>
        <w:t>.</w:t>
      </w:r>
      <w:r w:rsidRPr="00D87689">
        <w:rPr>
          <w:rFonts w:ascii="Palatino Linotype" w:eastAsia="Palatino Linotype" w:hAnsi="Palatino Linotype" w:cs="Palatino Linotype"/>
          <w:b/>
          <w:sz w:val="28"/>
        </w:rPr>
        <w:t xml:space="preserve"> </w:t>
      </w:r>
    </w:p>
    <w:p w14:paraId="784628BE" w14:textId="4275BB01" w:rsidR="004E16BC" w:rsidRPr="00D87689" w:rsidRDefault="000863AA" w:rsidP="00D87689">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D87689">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w:t>
      </w:r>
      <w:r w:rsidR="00C71386" w:rsidRPr="00D87689">
        <w:rPr>
          <w:rFonts w:ascii="Palatino Linotype" w:eastAsia="Palatino Linotype" w:hAnsi="Palatino Linotype" w:cs="Palatino Linotype"/>
        </w:rPr>
        <w:t xml:space="preserve"> trigésimo tercero y trigésimo cuarto</w:t>
      </w:r>
      <w:r w:rsidRPr="00D87689">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6550A5" w:rsidRPr="00D87689">
        <w:rPr>
          <w:rFonts w:ascii="Palatino Linotype" w:eastAsia="Palatino Linotype" w:hAnsi="Palatino Linotype" w:cs="Palatino Linotype"/>
        </w:rPr>
        <w:t>XXIII</w:t>
      </w:r>
      <w:r w:rsidRPr="00D87689">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3695FF0E" w14:textId="77777777" w:rsidR="004E16BC" w:rsidRPr="00D87689" w:rsidRDefault="004E16BC" w:rsidP="00D87689">
      <w:pPr>
        <w:spacing w:line="360" w:lineRule="auto"/>
        <w:jc w:val="both"/>
        <w:rPr>
          <w:rFonts w:ascii="Palatino Linotype" w:eastAsia="Palatino Linotype" w:hAnsi="Palatino Linotype" w:cs="Palatino Linotype"/>
          <w:b/>
        </w:rPr>
      </w:pPr>
    </w:p>
    <w:p w14:paraId="336683A5" w14:textId="77777777" w:rsidR="004E16BC" w:rsidRPr="00D87689" w:rsidRDefault="000863AA" w:rsidP="00D87689">
      <w:pPr>
        <w:spacing w:line="360" w:lineRule="auto"/>
        <w:jc w:val="both"/>
        <w:rPr>
          <w:rFonts w:ascii="Palatino Linotype" w:eastAsia="Palatino Linotype" w:hAnsi="Palatino Linotype" w:cs="Palatino Linotype"/>
          <w:b/>
          <w:sz w:val="28"/>
        </w:rPr>
      </w:pPr>
      <w:r w:rsidRPr="00D87689">
        <w:rPr>
          <w:rFonts w:ascii="Palatino Linotype" w:eastAsia="Palatino Linotype" w:hAnsi="Palatino Linotype" w:cs="Palatino Linotype"/>
          <w:b/>
          <w:sz w:val="28"/>
        </w:rPr>
        <w:t xml:space="preserve">SEGUNDO. Interés. </w:t>
      </w:r>
    </w:p>
    <w:p w14:paraId="7ED51652" w14:textId="3DE747A3" w:rsidR="004E16BC" w:rsidRPr="00D87689" w:rsidRDefault="000863AA" w:rsidP="00D87689">
      <w:pPr>
        <w:spacing w:line="360" w:lineRule="auto"/>
        <w:jc w:val="both"/>
        <w:rPr>
          <w:rFonts w:ascii="Palatino Linotype" w:eastAsia="Palatino Linotype" w:hAnsi="Palatino Linotype" w:cs="Palatino Linotype"/>
          <w:b/>
        </w:rPr>
      </w:pPr>
      <w:r w:rsidRPr="00D87689">
        <w:rPr>
          <w:rFonts w:ascii="Palatino Linotype" w:eastAsia="Palatino Linotype" w:hAnsi="Palatino Linotype" w:cs="Palatino Linotype"/>
        </w:rPr>
        <w:t xml:space="preserve">El Recurso de Revisión materia del presente estudio fue interpuesto por parte legítima, en atención a que se presentó por </w:t>
      </w:r>
      <w:r w:rsidR="00F56B9C" w:rsidRPr="00D87689">
        <w:rPr>
          <w:rFonts w:ascii="Palatino Linotype" w:eastAsia="Palatino Linotype" w:hAnsi="Palatino Linotype" w:cs="Palatino Linotype"/>
          <w:b/>
        </w:rPr>
        <w:t>EL RECURRENTE</w:t>
      </w:r>
      <w:r w:rsidRPr="00D87689">
        <w:rPr>
          <w:rFonts w:ascii="Palatino Linotype" w:eastAsia="Palatino Linotype" w:hAnsi="Palatino Linotype" w:cs="Palatino Linotype"/>
          <w:b/>
        </w:rPr>
        <w:t>,</w:t>
      </w:r>
      <w:r w:rsidRPr="00D87689">
        <w:rPr>
          <w:rFonts w:ascii="Palatino Linotype" w:eastAsia="Palatino Linotype" w:hAnsi="Palatino Linotype" w:cs="Palatino Linotype"/>
        </w:rPr>
        <w:t xml:space="preserve"> quien es la misma persona que formuló la solicitud de acceso a la información pública al </w:t>
      </w:r>
      <w:r w:rsidRPr="00D87689">
        <w:rPr>
          <w:rFonts w:ascii="Palatino Linotype" w:eastAsia="Palatino Linotype" w:hAnsi="Palatino Linotype" w:cs="Palatino Linotype"/>
          <w:b/>
        </w:rPr>
        <w:t xml:space="preserve">SUJETO OBLIGADO, </w:t>
      </w:r>
      <w:r w:rsidRPr="00D87689">
        <w:rPr>
          <w:rFonts w:ascii="Palatino Linotype" w:eastAsia="Palatino Linotype" w:hAnsi="Palatino Linotype" w:cs="Palatino Linotype"/>
        </w:rPr>
        <w:t xml:space="preserve">pues </w:t>
      </w:r>
      <w:r w:rsidRPr="00D87689">
        <w:rPr>
          <w:rFonts w:ascii="Palatino Linotype" w:eastAsia="Palatino Linotype" w:hAnsi="Palatino Linotype" w:cs="Palatino Linotype"/>
        </w:rPr>
        <w:lastRenderedPageBreak/>
        <w:t xml:space="preserve">para ello, es necesario que el particular ingrese al </w:t>
      </w:r>
      <w:r w:rsidRPr="00D87689">
        <w:rPr>
          <w:rFonts w:ascii="Palatino Linotype" w:eastAsia="Palatino Linotype" w:hAnsi="Palatino Linotype" w:cs="Palatino Linotype"/>
          <w:b/>
        </w:rPr>
        <w:t xml:space="preserve">SAIMEX </w:t>
      </w:r>
      <w:r w:rsidRPr="00D87689">
        <w:rPr>
          <w:rFonts w:ascii="Palatino Linotype" w:eastAsia="Palatino Linotype" w:hAnsi="Palatino Linotype" w:cs="Palatino Linotype"/>
        </w:rPr>
        <w:t>mediante la utilización de su clave de usuario y contraseña.</w:t>
      </w:r>
    </w:p>
    <w:p w14:paraId="4FC64FA2" w14:textId="77777777" w:rsidR="004E16BC" w:rsidRPr="00D87689" w:rsidRDefault="004E16BC" w:rsidP="00D87689">
      <w:pPr>
        <w:tabs>
          <w:tab w:val="center" w:pos="4252"/>
          <w:tab w:val="right" w:pos="8504"/>
        </w:tabs>
        <w:spacing w:line="360" w:lineRule="auto"/>
        <w:ind w:left="-57"/>
        <w:jc w:val="both"/>
        <w:rPr>
          <w:rFonts w:ascii="Palatino Linotype" w:eastAsia="Palatino Linotype" w:hAnsi="Palatino Linotype" w:cs="Palatino Linotype"/>
          <w:b/>
        </w:rPr>
      </w:pPr>
    </w:p>
    <w:p w14:paraId="05E9DFD5" w14:textId="77777777" w:rsidR="004E16BC" w:rsidRPr="00D87689" w:rsidRDefault="000863AA" w:rsidP="00D87689">
      <w:pPr>
        <w:tabs>
          <w:tab w:val="center" w:pos="4252"/>
          <w:tab w:val="right" w:pos="8504"/>
        </w:tabs>
        <w:spacing w:line="360" w:lineRule="auto"/>
        <w:ind w:left="-57"/>
        <w:jc w:val="both"/>
        <w:rPr>
          <w:rFonts w:ascii="Palatino Linotype" w:eastAsia="Palatino Linotype" w:hAnsi="Palatino Linotype" w:cs="Palatino Linotype"/>
          <w:sz w:val="28"/>
        </w:rPr>
      </w:pPr>
      <w:r w:rsidRPr="00D87689">
        <w:rPr>
          <w:rFonts w:ascii="Palatino Linotype" w:eastAsia="Palatino Linotype" w:hAnsi="Palatino Linotype" w:cs="Palatino Linotype"/>
          <w:b/>
          <w:sz w:val="28"/>
        </w:rPr>
        <w:t>TERCERO.</w:t>
      </w:r>
      <w:r w:rsidRPr="00D87689">
        <w:rPr>
          <w:rFonts w:ascii="Palatino Linotype" w:eastAsia="Palatino Linotype" w:hAnsi="Palatino Linotype" w:cs="Palatino Linotype"/>
          <w:sz w:val="28"/>
        </w:rPr>
        <w:t xml:space="preserve"> </w:t>
      </w:r>
      <w:r w:rsidRPr="00D87689">
        <w:rPr>
          <w:rFonts w:ascii="Palatino Linotype" w:eastAsia="Palatino Linotype" w:hAnsi="Palatino Linotype" w:cs="Palatino Linotype"/>
          <w:b/>
          <w:sz w:val="28"/>
        </w:rPr>
        <w:t>Oportunidad</w:t>
      </w:r>
      <w:r w:rsidRPr="00D87689">
        <w:rPr>
          <w:rFonts w:ascii="Palatino Linotype" w:eastAsia="Palatino Linotype" w:hAnsi="Palatino Linotype" w:cs="Palatino Linotype"/>
          <w:sz w:val="28"/>
        </w:rPr>
        <w:t xml:space="preserve">. </w:t>
      </w:r>
    </w:p>
    <w:p w14:paraId="783CAA05" w14:textId="5096123E" w:rsidR="004E16BC" w:rsidRPr="00D87689" w:rsidRDefault="000863AA" w:rsidP="00D87689">
      <w:pPr>
        <w:widowControl w:val="0"/>
        <w:tabs>
          <w:tab w:val="left" w:pos="1701"/>
        </w:tabs>
        <w:spacing w:line="360" w:lineRule="auto"/>
        <w:ind w:right="49"/>
        <w:jc w:val="both"/>
        <w:rPr>
          <w:rFonts w:ascii="Palatino Linotype" w:eastAsia="Palatino Linotype" w:hAnsi="Palatino Linotype" w:cs="Palatino Linotype"/>
          <w:b/>
        </w:rPr>
      </w:pPr>
      <w:r w:rsidRPr="00D87689">
        <w:rPr>
          <w:rFonts w:ascii="Palatino Linotype" w:eastAsia="Palatino Linotype" w:hAnsi="Palatino Linotype" w:cs="Palatino Linotype"/>
        </w:rPr>
        <w:t xml:space="preserve">El Recurso de Revisión fue interpuesto dentro del plazo de quince días hábiles, contados a partir del día siguiente al que </w:t>
      </w:r>
      <w:r w:rsidR="00F56B9C" w:rsidRPr="00D87689">
        <w:rPr>
          <w:rFonts w:ascii="Palatino Linotype" w:eastAsia="Palatino Linotype" w:hAnsi="Palatino Linotype" w:cs="Palatino Linotype"/>
          <w:b/>
        </w:rPr>
        <w:t>EL RECURRENTE</w:t>
      </w:r>
      <w:r w:rsidRPr="00D87689">
        <w:rPr>
          <w:rFonts w:ascii="Palatino Linotype" w:eastAsia="Palatino Linotype" w:hAnsi="Palatino Linotype" w:cs="Palatino Linotype"/>
          <w:b/>
        </w:rPr>
        <w:t xml:space="preserve"> </w:t>
      </w:r>
      <w:r w:rsidRPr="00D87689">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A537222" w14:textId="77777777" w:rsidR="004E16BC" w:rsidRPr="00D87689" w:rsidRDefault="004E16BC" w:rsidP="00D87689">
      <w:pPr>
        <w:ind w:left="720" w:right="709"/>
        <w:jc w:val="both"/>
        <w:rPr>
          <w:rFonts w:ascii="Palatino Linotype" w:eastAsia="Palatino Linotype" w:hAnsi="Palatino Linotype" w:cs="Palatino Linotype"/>
          <w:i/>
        </w:rPr>
      </w:pPr>
    </w:p>
    <w:p w14:paraId="7E4E66FA" w14:textId="77777777" w:rsidR="004E16BC" w:rsidRPr="00D87689" w:rsidRDefault="000863AA" w:rsidP="00D87689">
      <w:pPr>
        <w:ind w:left="851" w:right="899"/>
        <w:jc w:val="both"/>
        <w:rPr>
          <w:rFonts w:ascii="Palatino Linotype" w:eastAsia="Palatino Linotype" w:hAnsi="Palatino Linotype" w:cs="Palatino Linotype"/>
          <w:i/>
        </w:rPr>
      </w:pPr>
      <w:r w:rsidRPr="00D87689">
        <w:rPr>
          <w:rFonts w:ascii="Palatino Linotype" w:eastAsia="Palatino Linotype" w:hAnsi="Palatino Linotype" w:cs="Palatino Linotype"/>
          <w:i/>
        </w:rPr>
        <w:t>“</w:t>
      </w:r>
      <w:r w:rsidRPr="00D87689">
        <w:rPr>
          <w:rFonts w:ascii="Palatino Linotype" w:eastAsia="Palatino Linotype" w:hAnsi="Palatino Linotype" w:cs="Palatino Linotype"/>
          <w:b/>
          <w:i/>
        </w:rPr>
        <w:t>Artículo 178.</w:t>
      </w:r>
      <w:r w:rsidRPr="00D87689">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D182DA" w14:textId="77777777" w:rsidR="004E16BC" w:rsidRPr="00D87689" w:rsidRDefault="004E16BC" w:rsidP="00D87689">
      <w:pPr>
        <w:ind w:left="851" w:right="899"/>
        <w:jc w:val="both"/>
        <w:rPr>
          <w:rFonts w:ascii="Palatino Linotype" w:eastAsia="Palatino Linotype" w:hAnsi="Palatino Linotype" w:cs="Palatino Linotype"/>
          <w:i/>
        </w:rPr>
      </w:pPr>
    </w:p>
    <w:p w14:paraId="2095ACC1" w14:textId="77777777" w:rsidR="004E16BC" w:rsidRPr="00D87689" w:rsidRDefault="000863AA" w:rsidP="00D87689">
      <w:pPr>
        <w:ind w:left="851" w:right="899"/>
        <w:jc w:val="both"/>
        <w:rPr>
          <w:rFonts w:ascii="Palatino Linotype" w:eastAsia="Palatino Linotype" w:hAnsi="Palatino Linotype" w:cs="Palatino Linotype"/>
          <w:i/>
        </w:rPr>
      </w:pPr>
      <w:r w:rsidRPr="00D87689">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9112D80" w14:textId="77777777" w:rsidR="004E16BC" w:rsidRPr="00D87689" w:rsidRDefault="004E16BC" w:rsidP="00D87689">
      <w:pPr>
        <w:ind w:left="851" w:right="899"/>
        <w:jc w:val="both"/>
        <w:rPr>
          <w:rFonts w:ascii="Palatino Linotype" w:eastAsia="Palatino Linotype" w:hAnsi="Palatino Linotype" w:cs="Palatino Linotype"/>
          <w:i/>
        </w:rPr>
      </w:pPr>
    </w:p>
    <w:p w14:paraId="130B429F" w14:textId="77777777" w:rsidR="004E16BC" w:rsidRPr="00D87689" w:rsidRDefault="000863AA" w:rsidP="00D87689">
      <w:pPr>
        <w:ind w:left="851" w:right="899"/>
        <w:jc w:val="both"/>
        <w:rPr>
          <w:rFonts w:ascii="Palatino Linotype" w:eastAsia="Palatino Linotype" w:hAnsi="Palatino Linotype" w:cs="Palatino Linotype"/>
          <w:i/>
        </w:rPr>
      </w:pPr>
      <w:r w:rsidRPr="00D87689">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32078D4D" w14:textId="77777777" w:rsidR="004E16BC" w:rsidRPr="00D87689" w:rsidRDefault="004E16BC" w:rsidP="00D87689">
      <w:pPr>
        <w:ind w:left="720" w:right="709"/>
        <w:jc w:val="both"/>
        <w:rPr>
          <w:rFonts w:ascii="Palatino Linotype" w:eastAsia="Palatino Linotype" w:hAnsi="Palatino Linotype" w:cs="Palatino Linotype"/>
          <w:i/>
        </w:rPr>
      </w:pPr>
    </w:p>
    <w:p w14:paraId="66C49E02" w14:textId="305049E3" w:rsidR="004E16BC" w:rsidRPr="00D87689" w:rsidRDefault="000863AA" w:rsidP="00D87689">
      <w:pPr>
        <w:spacing w:line="360" w:lineRule="auto"/>
        <w:jc w:val="both"/>
        <w:rPr>
          <w:rFonts w:ascii="Palatino Linotype" w:eastAsia="Palatino Linotype" w:hAnsi="Palatino Linotype" w:cs="Palatino Linotype"/>
        </w:rPr>
      </w:pPr>
      <w:bookmarkStart w:id="4" w:name="_heading=h.2et92p0" w:colFirst="0" w:colLast="0"/>
      <w:bookmarkEnd w:id="4"/>
      <w:r w:rsidRPr="00D87689">
        <w:rPr>
          <w:rFonts w:ascii="Palatino Linotype" w:eastAsia="Palatino Linotype" w:hAnsi="Palatino Linotype" w:cs="Palatino Linotype"/>
        </w:rPr>
        <w:lastRenderedPageBreak/>
        <w:t xml:space="preserve">En esa tesitura, atendiendo a que </w:t>
      </w:r>
      <w:r w:rsidRPr="00D87689">
        <w:rPr>
          <w:rFonts w:ascii="Palatino Linotype" w:eastAsia="Palatino Linotype" w:hAnsi="Palatino Linotype" w:cs="Palatino Linotype"/>
          <w:b/>
        </w:rPr>
        <w:t>EL SUJETO OBLIGADO</w:t>
      </w:r>
      <w:r w:rsidRPr="00D87689">
        <w:rPr>
          <w:rFonts w:ascii="Palatino Linotype" w:eastAsia="Palatino Linotype" w:hAnsi="Palatino Linotype" w:cs="Palatino Linotype"/>
        </w:rPr>
        <w:t xml:space="preserve"> notificó la respuesta a la solicitud de acceso a la información pública el </w:t>
      </w:r>
      <w:r w:rsidR="005330ED" w:rsidRPr="00D87689">
        <w:rPr>
          <w:rFonts w:ascii="Palatino Linotype" w:eastAsia="Palatino Linotype" w:hAnsi="Palatino Linotype" w:cs="Palatino Linotype"/>
          <w:b/>
        </w:rPr>
        <w:t>doce</w:t>
      </w:r>
      <w:r w:rsidRPr="00D87689">
        <w:rPr>
          <w:rFonts w:ascii="Palatino Linotype" w:eastAsia="Palatino Linotype" w:hAnsi="Palatino Linotype" w:cs="Palatino Linotype"/>
          <w:b/>
        </w:rPr>
        <w:t xml:space="preserve"> de </w:t>
      </w:r>
      <w:r w:rsidR="005330ED" w:rsidRPr="00D87689">
        <w:rPr>
          <w:rFonts w:ascii="Palatino Linotype" w:eastAsia="Palatino Linotype" w:hAnsi="Palatino Linotype" w:cs="Palatino Linotype"/>
          <w:b/>
        </w:rPr>
        <w:t>septiembre</w:t>
      </w:r>
      <w:r w:rsidR="00416886" w:rsidRPr="00D87689">
        <w:rPr>
          <w:rFonts w:ascii="Palatino Linotype" w:eastAsia="Palatino Linotype" w:hAnsi="Palatino Linotype" w:cs="Palatino Linotype"/>
          <w:b/>
        </w:rPr>
        <w:t xml:space="preserve"> </w:t>
      </w:r>
      <w:r w:rsidRPr="00D87689">
        <w:rPr>
          <w:rFonts w:ascii="Palatino Linotype" w:eastAsia="Palatino Linotype" w:hAnsi="Palatino Linotype" w:cs="Palatino Linotype"/>
          <w:b/>
        </w:rPr>
        <w:t xml:space="preserve">de dos mil </w:t>
      </w:r>
      <w:r w:rsidR="006550A5" w:rsidRPr="00D87689">
        <w:rPr>
          <w:rFonts w:ascii="Palatino Linotype" w:eastAsia="Palatino Linotype" w:hAnsi="Palatino Linotype" w:cs="Palatino Linotype"/>
          <w:b/>
        </w:rPr>
        <w:t>veintitrés</w:t>
      </w:r>
      <w:r w:rsidRPr="00D87689">
        <w:rPr>
          <w:rFonts w:ascii="Palatino Linotype" w:eastAsia="Palatino Linotype" w:hAnsi="Palatino Linotype" w:cs="Palatino Linotype"/>
        </w:rPr>
        <w:t>, así el plazo de quince días hábiles que el artículo 178 de la Ley de la materia otorga a</w:t>
      </w:r>
      <w:r w:rsidRPr="00D87689">
        <w:rPr>
          <w:rFonts w:ascii="Palatino Linotype" w:eastAsia="Palatino Linotype" w:hAnsi="Palatino Linotype" w:cs="Palatino Linotype"/>
          <w:b/>
        </w:rPr>
        <w:t xml:space="preserve"> </w:t>
      </w:r>
      <w:r w:rsidR="00F56B9C" w:rsidRPr="00D87689">
        <w:rPr>
          <w:rFonts w:ascii="Palatino Linotype" w:eastAsia="Palatino Linotype" w:hAnsi="Palatino Linotype" w:cs="Palatino Linotype"/>
          <w:b/>
        </w:rPr>
        <w:t>EL RECURRENTE</w:t>
      </w:r>
      <w:r w:rsidRPr="00D87689">
        <w:rPr>
          <w:rFonts w:ascii="Palatino Linotype" w:eastAsia="Palatino Linotype" w:hAnsi="Palatino Linotype" w:cs="Palatino Linotype"/>
        </w:rPr>
        <w:t xml:space="preserve"> para presentar el respectivo Recurso de Revisión, transcurrió del</w:t>
      </w:r>
      <w:r w:rsidRPr="00D87689">
        <w:rPr>
          <w:rFonts w:ascii="Palatino Linotype" w:eastAsia="Palatino Linotype" w:hAnsi="Palatino Linotype" w:cs="Palatino Linotype"/>
          <w:b/>
        </w:rPr>
        <w:t xml:space="preserve"> </w:t>
      </w:r>
      <w:r w:rsidR="005330ED" w:rsidRPr="00D87689">
        <w:rPr>
          <w:rFonts w:ascii="Palatino Linotype" w:eastAsia="Palatino Linotype" w:hAnsi="Palatino Linotype" w:cs="Palatino Linotype"/>
          <w:b/>
        </w:rPr>
        <w:t xml:space="preserve">trece de septiembre al </w:t>
      </w:r>
      <w:r w:rsidR="00C72259" w:rsidRPr="00D87689">
        <w:rPr>
          <w:rFonts w:ascii="Palatino Linotype" w:eastAsia="Palatino Linotype" w:hAnsi="Palatino Linotype" w:cs="Palatino Linotype"/>
          <w:b/>
        </w:rPr>
        <w:t xml:space="preserve">tres </w:t>
      </w:r>
      <w:r w:rsidR="005330ED" w:rsidRPr="00D87689">
        <w:rPr>
          <w:rFonts w:ascii="Palatino Linotype" w:eastAsia="Palatino Linotype" w:hAnsi="Palatino Linotype" w:cs="Palatino Linotype"/>
          <w:b/>
        </w:rPr>
        <w:t>de octubre de dos mil veintitrés</w:t>
      </w:r>
      <w:r w:rsidRPr="00D87689">
        <w:rPr>
          <w:rFonts w:ascii="Palatino Linotype" w:eastAsia="Palatino Linotype" w:hAnsi="Palatino Linotype" w:cs="Palatino Linotype"/>
          <w:b/>
        </w:rPr>
        <w:t xml:space="preserve">, </w:t>
      </w:r>
      <w:r w:rsidRPr="00D87689">
        <w:rPr>
          <w:rFonts w:ascii="Palatino Linotype" w:eastAsia="Palatino Linotype" w:hAnsi="Palatino Linotype" w:cs="Palatino Linotype"/>
        </w:rPr>
        <w:t xml:space="preserve">sin contemplar en el cómputo los días </w:t>
      </w:r>
      <w:r w:rsidR="00830F00" w:rsidRPr="00D87689">
        <w:rPr>
          <w:rFonts w:ascii="Palatino Linotype" w:eastAsia="Palatino Linotype" w:hAnsi="Palatino Linotype" w:cs="Palatino Linotype"/>
        </w:rPr>
        <w:t xml:space="preserve">dieciséis, diecisiete, </w:t>
      </w:r>
      <w:r w:rsidR="00A3304A" w:rsidRPr="00D87689">
        <w:rPr>
          <w:rFonts w:ascii="Palatino Linotype" w:eastAsia="Palatino Linotype" w:hAnsi="Palatino Linotype" w:cs="Palatino Linotype"/>
        </w:rPr>
        <w:t>veintitrés, veinticuatro y treinta de septiembre; así como el primero de octubre de dos mil veintitrés</w:t>
      </w:r>
      <w:r w:rsidR="006872DA" w:rsidRPr="00D87689">
        <w:rPr>
          <w:rFonts w:ascii="Palatino Linotype" w:eastAsia="Palatino Linotype" w:hAnsi="Palatino Linotype" w:cs="Palatino Linotype"/>
        </w:rPr>
        <w:t xml:space="preserve">; </w:t>
      </w:r>
      <w:r w:rsidRPr="00D87689">
        <w:rPr>
          <w:rFonts w:ascii="Palatino Linotype" w:eastAsia="Palatino Linotype" w:hAnsi="Palatino Linotype" w:cs="Palatino Linotype"/>
        </w:rPr>
        <w:t>por corresponder a sábados y domingos, considerados como días inhábiles, en términos del artículo 3, fracción X de la Ley de Transparencia y Acceso a la Información Pública del Estado de México y Municipios.</w:t>
      </w:r>
    </w:p>
    <w:p w14:paraId="1FEEA72B" w14:textId="77777777" w:rsidR="006550A5" w:rsidRPr="00D87689" w:rsidRDefault="006550A5" w:rsidP="00D87689">
      <w:pPr>
        <w:spacing w:line="360" w:lineRule="auto"/>
        <w:jc w:val="both"/>
        <w:rPr>
          <w:rFonts w:ascii="Palatino Linotype" w:eastAsia="Palatino Linotype" w:hAnsi="Palatino Linotype" w:cs="Palatino Linotype"/>
        </w:rPr>
      </w:pPr>
    </w:p>
    <w:p w14:paraId="218FDA70" w14:textId="6C6DD106" w:rsidR="004E16BC" w:rsidRPr="00D87689" w:rsidRDefault="000863AA" w:rsidP="00D87689">
      <w:pPr>
        <w:spacing w:line="360" w:lineRule="auto"/>
        <w:jc w:val="both"/>
        <w:rPr>
          <w:rFonts w:ascii="Palatino Linotype" w:eastAsia="Palatino Linotype" w:hAnsi="Palatino Linotype" w:cs="Palatino Linotype"/>
        </w:rPr>
      </w:pPr>
      <w:bookmarkStart w:id="5" w:name="_heading=h.umr0zfczji45" w:colFirst="0" w:colLast="0"/>
      <w:bookmarkStart w:id="6" w:name="_heading=h.1j5r03d45pmh" w:colFirst="0" w:colLast="0"/>
      <w:bookmarkStart w:id="7" w:name="_heading=h.5rr2st44stcm" w:colFirst="0" w:colLast="0"/>
      <w:bookmarkEnd w:id="5"/>
      <w:bookmarkEnd w:id="6"/>
      <w:bookmarkEnd w:id="7"/>
      <w:r w:rsidRPr="00D87689">
        <w:rPr>
          <w:rFonts w:ascii="Palatino Linotype" w:eastAsia="Palatino Linotype" w:hAnsi="Palatino Linotype" w:cs="Palatino Linotype"/>
        </w:rPr>
        <w:t xml:space="preserve">En ese tenor, se advierte que </w:t>
      </w:r>
      <w:r w:rsidR="00C42EEC" w:rsidRPr="00D87689">
        <w:rPr>
          <w:rFonts w:ascii="Palatino Linotype" w:eastAsia="Palatino Linotype" w:hAnsi="Palatino Linotype" w:cs="Palatino Linotype"/>
          <w:b/>
        </w:rPr>
        <w:t>EL</w:t>
      </w:r>
      <w:r w:rsidR="00216C09" w:rsidRPr="00D87689">
        <w:rPr>
          <w:rFonts w:ascii="Palatino Linotype" w:eastAsia="Palatino Linotype" w:hAnsi="Palatino Linotype" w:cs="Palatino Linotype"/>
          <w:b/>
        </w:rPr>
        <w:t xml:space="preserve"> RECURRENTE</w:t>
      </w:r>
      <w:r w:rsidRPr="00D87689">
        <w:rPr>
          <w:rFonts w:ascii="Palatino Linotype" w:eastAsia="Palatino Linotype" w:hAnsi="Palatino Linotype" w:cs="Palatino Linotype"/>
        </w:rPr>
        <w:t xml:space="preserve"> presentó el medio de impugnación al rubro anotado el </w:t>
      </w:r>
      <w:r w:rsidR="00F036D3" w:rsidRPr="00D87689">
        <w:rPr>
          <w:rFonts w:ascii="Palatino Linotype" w:eastAsia="Palatino Linotype" w:hAnsi="Palatino Linotype" w:cs="Palatino Linotype"/>
          <w:b/>
        </w:rPr>
        <w:t>trece de septiembre de dos mil veintitrés</w:t>
      </w:r>
      <w:r w:rsidR="00230938" w:rsidRPr="00D87689">
        <w:rPr>
          <w:rFonts w:ascii="Palatino Linotype" w:eastAsia="Palatino Linotype" w:hAnsi="Palatino Linotype" w:cs="Palatino Linotype"/>
        </w:rPr>
        <w:t xml:space="preserve">, </w:t>
      </w:r>
      <w:r w:rsidR="00C72259" w:rsidRPr="00D87689">
        <w:rPr>
          <w:rFonts w:ascii="Palatino Linotype" w:eastAsia="Palatino Linotype" w:hAnsi="Palatino Linotype" w:cs="Palatino Linotype"/>
        </w:rPr>
        <w:t xml:space="preserve">por lo que </w:t>
      </w:r>
      <w:r w:rsidRPr="00D87689">
        <w:rPr>
          <w:rFonts w:ascii="Palatino Linotype" w:eastAsia="Palatino Linotype" w:hAnsi="Palatino Linotype" w:cs="Palatino Linotype"/>
        </w:rPr>
        <w:t xml:space="preserve">su interposición se considera oportuna. </w:t>
      </w:r>
    </w:p>
    <w:p w14:paraId="26BBCEE9" w14:textId="77777777" w:rsidR="004E16BC" w:rsidRPr="00D87689" w:rsidRDefault="004E16BC" w:rsidP="00D87689">
      <w:pPr>
        <w:spacing w:line="360" w:lineRule="auto"/>
        <w:ind w:right="49"/>
        <w:jc w:val="both"/>
        <w:rPr>
          <w:rFonts w:ascii="Palatino Linotype" w:eastAsia="Palatino Linotype" w:hAnsi="Palatino Linotype" w:cs="Palatino Linotype"/>
          <w:b/>
        </w:rPr>
      </w:pPr>
    </w:p>
    <w:p w14:paraId="0DFD7A6B" w14:textId="77777777" w:rsidR="004E16BC" w:rsidRPr="00D87689" w:rsidRDefault="000863AA" w:rsidP="00D87689">
      <w:pPr>
        <w:spacing w:line="360" w:lineRule="auto"/>
        <w:ind w:right="49"/>
        <w:jc w:val="both"/>
        <w:rPr>
          <w:rFonts w:ascii="Palatino Linotype" w:eastAsia="Palatino Linotype" w:hAnsi="Palatino Linotype" w:cs="Palatino Linotype"/>
          <w:b/>
          <w:sz w:val="28"/>
        </w:rPr>
      </w:pPr>
      <w:r w:rsidRPr="00D87689">
        <w:rPr>
          <w:rFonts w:ascii="Palatino Linotype" w:eastAsia="Palatino Linotype" w:hAnsi="Palatino Linotype" w:cs="Palatino Linotype"/>
          <w:b/>
          <w:sz w:val="28"/>
        </w:rPr>
        <w:t xml:space="preserve">CUARTO. Procedibilidad. </w:t>
      </w:r>
    </w:p>
    <w:p w14:paraId="146B6626" w14:textId="77777777" w:rsidR="00CC01FD" w:rsidRPr="00D87689" w:rsidRDefault="00CC01FD" w:rsidP="00D87689">
      <w:pPr>
        <w:autoSpaceDE w:val="0"/>
        <w:autoSpaceDN w:val="0"/>
        <w:adjustRightInd w:val="0"/>
        <w:spacing w:line="360" w:lineRule="auto"/>
        <w:ind w:right="49"/>
        <w:jc w:val="both"/>
        <w:rPr>
          <w:rFonts w:ascii="Palatino Linotype" w:hAnsi="Palatino Linotype" w:cs="Arial"/>
          <w:lang w:val="es-ES"/>
        </w:rPr>
      </w:pPr>
      <w:r w:rsidRPr="00D87689">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w:t>
      </w:r>
      <w:r w:rsidRPr="00D87689">
        <w:rPr>
          <w:rFonts w:ascii="Palatino Linotype" w:hAnsi="Palatino Linotype" w:cs="Arial"/>
          <w:lang w:val="es-ES"/>
        </w:rPr>
        <w:lastRenderedPageBreak/>
        <w:t xml:space="preserve">presenten de manera electrónica no es requisito indispensable el proporcionar el nombre, tal como se muestra a continuación: </w:t>
      </w:r>
    </w:p>
    <w:p w14:paraId="773A8124" w14:textId="77777777" w:rsidR="00CC01FD" w:rsidRPr="00D87689" w:rsidRDefault="00CC01FD" w:rsidP="00D87689">
      <w:pPr>
        <w:autoSpaceDE w:val="0"/>
        <w:autoSpaceDN w:val="0"/>
        <w:adjustRightInd w:val="0"/>
        <w:spacing w:line="360" w:lineRule="auto"/>
        <w:ind w:right="49"/>
        <w:jc w:val="both"/>
        <w:rPr>
          <w:rFonts w:ascii="Palatino Linotype" w:hAnsi="Palatino Linotype" w:cs="Arial"/>
          <w:lang w:val="es-ES"/>
        </w:rPr>
      </w:pPr>
    </w:p>
    <w:p w14:paraId="1A792AE8" w14:textId="77777777" w:rsidR="00CC01FD" w:rsidRPr="00D87689" w:rsidRDefault="00CC01FD" w:rsidP="00D87689">
      <w:pPr>
        <w:tabs>
          <w:tab w:val="left" w:pos="851"/>
        </w:tabs>
        <w:spacing w:line="360" w:lineRule="auto"/>
        <w:ind w:left="851" w:right="901"/>
        <w:jc w:val="both"/>
        <w:rPr>
          <w:rFonts w:ascii="Palatino Linotype" w:hAnsi="Palatino Linotype"/>
          <w:b/>
          <w:i/>
          <w:lang w:val="es-ES"/>
        </w:rPr>
      </w:pPr>
      <w:r w:rsidRPr="00D87689">
        <w:rPr>
          <w:rFonts w:ascii="Palatino Linotype" w:hAnsi="Palatino Linotype"/>
          <w:b/>
          <w:i/>
          <w:lang w:val="es-ES"/>
        </w:rPr>
        <w:t xml:space="preserve">“Artículo 180. </w:t>
      </w:r>
      <w:r w:rsidRPr="00D87689">
        <w:rPr>
          <w:rFonts w:ascii="Palatino Linotype" w:hAnsi="Palatino Linotype"/>
          <w:i/>
          <w:lang w:val="es-ES"/>
        </w:rPr>
        <w:t xml:space="preserve">El </w:t>
      </w:r>
      <w:r w:rsidRPr="00D87689">
        <w:rPr>
          <w:rFonts w:ascii="Palatino Linotype" w:hAnsi="Palatino Linotype" w:cs="Arial"/>
          <w:i/>
          <w:lang w:val="es-ES"/>
        </w:rPr>
        <w:t>Recurso de Revisión</w:t>
      </w:r>
      <w:r w:rsidRPr="00D87689">
        <w:rPr>
          <w:rFonts w:ascii="Palatino Linotype" w:hAnsi="Palatino Linotype"/>
          <w:i/>
          <w:lang w:val="es-ES"/>
        </w:rPr>
        <w:t xml:space="preserve"> contendrá:</w:t>
      </w:r>
      <w:r w:rsidRPr="00D87689">
        <w:rPr>
          <w:rFonts w:ascii="Palatino Linotype" w:hAnsi="Palatino Linotype"/>
          <w:b/>
          <w:i/>
          <w:lang w:val="es-ES"/>
        </w:rPr>
        <w:t xml:space="preserve"> </w:t>
      </w:r>
    </w:p>
    <w:p w14:paraId="356FBE41" w14:textId="77777777" w:rsidR="00CC01FD" w:rsidRPr="00D87689" w:rsidRDefault="00CC01FD" w:rsidP="00D87689">
      <w:pPr>
        <w:tabs>
          <w:tab w:val="left" w:pos="851"/>
        </w:tabs>
        <w:spacing w:line="360" w:lineRule="auto"/>
        <w:ind w:left="851" w:right="901"/>
        <w:jc w:val="both"/>
        <w:rPr>
          <w:rFonts w:ascii="Palatino Linotype" w:hAnsi="Palatino Linotype"/>
          <w:b/>
          <w:i/>
          <w:lang w:val="es-ES"/>
        </w:rPr>
      </w:pPr>
      <w:r w:rsidRPr="00D87689">
        <w:rPr>
          <w:rFonts w:ascii="Palatino Linotype" w:hAnsi="Palatino Linotype"/>
          <w:b/>
          <w:i/>
          <w:lang w:val="es-ES"/>
        </w:rPr>
        <w:t>…</w:t>
      </w:r>
    </w:p>
    <w:p w14:paraId="1AE29164" w14:textId="77777777" w:rsidR="00CC01FD" w:rsidRPr="00D87689" w:rsidRDefault="00CC01FD" w:rsidP="00D87689">
      <w:pPr>
        <w:tabs>
          <w:tab w:val="left" w:pos="851"/>
        </w:tabs>
        <w:spacing w:line="360" w:lineRule="auto"/>
        <w:ind w:left="851" w:right="901"/>
        <w:jc w:val="both"/>
        <w:rPr>
          <w:rFonts w:ascii="Palatino Linotype" w:hAnsi="Palatino Linotype"/>
          <w:i/>
          <w:lang w:val="es-ES"/>
        </w:rPr>
      </w:pPr>
      <w:r w:rsidRPr="00D87689">
        <w:rPr>
          <w:rFonts w:ascii="Palatino Linotype" w:hAnsi="Palatino Linotype"/>
          <w:b/>
          <w:i/>
          <w:lang w:val="es-ES"/>
        </w:rPr>
        <w:t xml:space="preserve">II. El nombre del solicitante </w:t>
      </w:r>
      <w:r w:rsidRPr="00D87689">
        <w:rPr>
          <w:rFonts w:ascii="Palatino Linotype" w:hAnsi="Palatino Linotype" w:cs="Arial"/>
          <w:b/>
          <w:i/>
          <w:lang w:val="es-ES"/>
        </w:rPr>
        <w:t>que</w:t>
      </w:r>
      <w:r w:rsidRPr="00D87689">
        <w:rPr>
          <w:rFonts w:ascii="Palatino Linotype" w:hAnsi="Palatino Linotype"/>
          <w:b/>
          <w:i/>
          <w:lang w:val="es-ES"/>
        </w:rPr>
        <w:t xml:space="preserve"> recurre </w:t>
      </w:r>
      <w:r w:rsidRPr="00D87689">
        <w:rPr>
          <w:rFonts w:ascii="Palatino Linotype" w:hAnsi="Palatino Linotype"/>
          <w:i/>
          <w:lang w:val="es-ES"/>
        </w:rPr>
        <w:t>o de su representante y, en su caso</w:t>
      </w:r>
      <w:proofErr w:type="gramStart"/>
      <w:r w:rsidRPr="00D87689">
        <w:rPr>
          <w:rFonts w:ascii="Palatino Linotype" w:hAnsi="Palatino Linotype"/>
          <w:i/>
          <w:lang w:val="es-ES"/>
        </w:rPr>
        <w:t>, …</w:t>
      </w:r>
      <w:proofErr w:type="gramEnd"/>
    </w:p>
    <w:p w14:paraId="00F071A3" w14:textId="77777777" w:rsidR="00CC01FD" w:rsidRPr="00D87689" w:rsidRDefault="00CC01FD" w:rsidP="00D87689">
      <w:pPr>
        <w:tabs>
          <w:tab w:val="left" w:pos="851"/>
        </w:tabs>
        <w:spacing w:line="360" w:lineRule="auto"/>
        <w:ind w:left="851" w:right="901"/>
        <w:jc w:val="both"/>
        <w:rPr>
          <w:rFonts w:ascii="Palatino Linotype" w:hAnsi="Palatino Linotype"/>
          <w:b/>
          <w:i/>
          <w:lang w:val="es-ES"/>
        </w:rPr>
      </w:pPr>
      <w:r w:rsidRPr="00D87689">
        <w:rPr>
          <w:rFonts w:ascii="Palatino Linotype" w:hAnsi="Palatino Linotype"/>
          <w:b/>
          <w:i/>
          <w:lang w:val="es-ES"/>
        </w:rPr>
        <w:t xml:space="preserve">En caso de </w:t>
      </w:r>
      <w:r w:rsidRPr="00D87689">
        <w:rPr>
          <w:rFonts w:ascii="Palatino Linotype" w:hAnsi="Palatino Linotype" w:cs="Arial"/>
          <w:b/>
          <w:i/>
          <w:lang w:val="es-ES"/>
        </w:rPr>
        <w:t>que</w:t>
      </w:r>
      <w:r w:rsidRPr="00D87689">
        <w:rPr>
          <w:rFonts w:ascii="Palatino Linotype" w:hAnsi="Palatino Linotype"/>
          <w:b/>
          <w:i/>
          <w:lang w:val="es-ES"/>
        </w:rPr>
        <w:t xml:space="preserve"> el recurso se interponga de manera electrónica no será indispensable que contengan los requisitos establecidos en las fracciones II</w:t>
      </w:r>
      <w:r w:rsidRPr="00D87689">
        <w:rPr>
          <w:rFonts w:ascii="Palatino Linotype" w:hAnsi="Palatino Linotype"/>
          <w:i/>
          <w:lang w:val="es-ES"/>
        </w:rPr>
        <w:t>, IV, VII y VIII.</w:t>
      </w:r>
      <w:r w:rsidRPr="00D87689">
        <w:rPr>
          <w:rFonts w:ascii="Palatino Linotype" w:hAnsi="Palatino Linotype"/>
          <w:b/>
          <w:i/>
          <w:lang w:val="es-ES"/>
        </w:rPr>
        <w:t>”</w:t>
      </w:r>
    </w:p>
    <w:p w14:paraId="2344388F" w14:textId="77777777" w:rsidR="00CC01FD" w:rsidRPr="00D87689" w:rsidRDefault="00CC01FD" w:rsidP="00D87689">
      <w:pPr>
        <w:tabs>
          <w:tab w:val="left" w:pos="851"/>
        </w:tabs>
        <w:spacing w:line="360" w:lineRule="auto"/>
        <w:ind w:left="851" w:right="901"/>
        <w:jc w:val="both"/>
        <w:rPr>
          <w:rFonts w:ascii="Palatino Linotype" w:hAnsi="Palatino Linotype"/>
          <w:i/>
          <w:lang w:val="es-ES"/>
        </w:rPr>
      </w:pPr>
      <w:r w:rsidRPr="00D87689">
        <w:rPr>
          <w:rFonts w:ascii="Palatino Linotype" w:hAnsi="Palatino Linotype"/>
          <w:i/>
          <w:lang w:val="es-ES"/>
        </w:rPr>
        <w:t>(Énfasis añadido)</w:t>
      </w:r>
    </w:p>
    <w:p w14:paraId="0B3A7E3A" w14:textId="77777777" w:rsidR="00CC01FD" w:rsidRPr="00D87689" w:rsidRDefault="00CC01FD" w:rsidP="00D87689">
      <w:pPr>
        <w:tabs>
          <w:tab w:val="left" w:pos="851"/>
        </w:tabs>
        <w:spacing w:line="360" w:lineRule="auto"/>
        <w:ind w:left="851" w:right="901"/>
        <w:jc w:val="both"/>
        <w:rPr>
          <w:rFonts w:ascii="Palatino Linotype" w:hAnsi="Palatino Linotype"/>
          <w:i/>
          <w:lang w:val="es-ES"/>
        </w:rPr>
      </w:pPr>
    </w:p>
    <w:p w14:paraId="5E091F7E" w14:textId="77777777" w:rsidR="00CC01FD" w:rsidRPr="00D87689" w:rsidRDefault="00CC01FD" w:rsidP="00D87689">
      <w:pPr>
        <w:spacing w:line="360" w:lineRule="auto"/>
        <w:jc w:val="both"/>
        <w:rPr>
          <w:rFonts w:ascii="Palatino Linotype" w:hAnsi="Palatino Linotype"/>
          <w:lang w:val="es-ES"/>
        </w:rPr>
      </w:pPr>
      <w:r w:rsidRPr="00D87689">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1F0A119C" w14:textId="77777777" w:rsidR="00CC01FD" w:rsidRPr="00D87689" w:rsidRDefault="00CC01FD" w:rsidP="00D87689">
      <w:pPr>
        <w:spacing w:line="360" w:lineRule="auto"/>
        <w:jc w:val="both"/>
        <w:rPr>
          <w:rFonts w:ascii="Palatino Linotype" w:hAnsi="Palatino Linotype"/>
          <w:lang w:val="es-ES"/>
        </w:rPr>
      </w:pPr>
    </w:p>
    <w:p w14:paraId="60524DF5" w14:textId="77777777" w:rsidR="00CC01FD" w:rsidRPr="00D87689" w:rsidRDefault="00CC01FD" w:rsidP="00D87689">
      <w:pPr>
        <w:ind w:left="851" w:right="899"/>
        <w:jc w:val="both"/>
        <w:rPr>
          <w:rFonts w:ascii="Palatino Linotype" w:hAnsi="Palatino Linotype"/>
          <w:i/>
          <w:iCs/>
          <w:lang w:val="es-ES"/>
        </w:rPr>
      </w:pPr>
      <w:r w:rsidRPr="00D87689">
        <w:rPr>
          <w:rFonts w:ascii="Palatino Linotype" w:hAnsi="Palatino Linotype"/>
          <w:i/>
          <w:iCs/>
          <w:lang w:val="es-ES"/>
        </w:rPr>
        <w:t xml:space="preserve">“Artículo 180. El recurso de revisión contendrá: </w:t>
      </w:r>
    </w:p>
    <w:p w14:paraId="5085AA5C" w14:textId="77777777" w:rsidR="00CC01FD" w:rsidRPr="00D87689" w:rsidRDefault="00CC01FD" w:rsidP="00D87689">
      <w:pPr>
        <w:ind w:left="851" w:right="899"/>
        <w:jc w:val="both"/>
        <w:rPr>
          <w:rFonts w:ascii="Palatino Linotype" w:hAnsi="Palatino Linotype"/>
          <w:i/>
          <w:iCs/>
          <w:lang w:val="es-ES"/>
        </w:rPr>
      </w:pPr>
      <w:r w:rsidRPr="00D87689">
        <w:rPr>
          <w:rFonts w:ascii="Palatino Linotype" w:hAnsi="Palatino Linotype"/>
          <w:i/>
          <w:iCs/>
          <w:lang w:val="es-ES"/>
        </w:rPr>
        <w:t xml:space="preserve">I. El sujeto obligado ante la cual se presentó la solicitud; </w:t>
      </w:r>
    </w:p>
    <w:p w14:paraId="32E57D04" w14:textId="77777777" w:rsidR="00CC01FD" w:rsidRPr="00D87689" w:rsidRDefault="00CC01FD" w:rsidP="00D87689">
      <w:pPr>
        <w:ind w:left="851" w:right="899"/>
        <w:jc w:val="both"/>
        <w:rPr>
          <w:rFonts w:ascii="Palatino Linotype" w:hAnsi="Palatino Linotype"/>
          <w:i/>
          <w:iCs/>
          <w:lang w:val="es-ES"/>
        </w:rPr>
      </w:pPr>
      <w:r w:rsidRPr="00D87689">
        <w:rPr>
          <w:rFonts w:ascii="Palatino Linotype" w:hAnsi="Palatino Linotype"/>
          <w:i/>
          <w:iCs/>
          <w:lang w:val="es-ES"/>
        </w:rPr>
        <w:lastRenderedPageBreak/>
        <w:t xml:space="preserve">II. El nombre del solicitante que recurre o de su representante y, en su caso, del tercero interesado, así como la dirección o medio que señale para recibir notificaciones; </w:t>
      </w:r>
    </w:p>
    <w:p w14:paraId="28F9C404" w14:textId="77777777" w:rsidR="00CC01FD" w:rsidRPr="00D87689" w:rsidRDefault="00CC01FD" w:rsidP="00D87689">
      <w:pPr>
        <w:ind w:left="851" w:right="899"/>
        <w:jc w:val="both"/>
        <w:rPr>
          <w:rFonts w:ascii="Palatino Linotype" w:hAnsi="Palatino Linotype"/>
          <w:i/>
          <w:iCs/>
          <w:lang w:val="es-ES"/>
        </w:rPr>
      </w:pPr>
      <w:r w:rsidRPr="00D87689">
        <w:rPr>
          <w:rFonts w:ascii="Palatino Linotype" w:hAnsi="Palatino Linotype"/>
          <w:i/>
          <w:iCs/>
          <w:lang w:val="es-ES"/>
        </w:rPr>
        <w:t xml:space="preserve">III. El número de folio de respuesta de la solicitud de acceso; </w:t>
      </w:r>
    </w:p>
    <w:p w14:paraId="10E1A4D3" w14:textId="77777777" w:rsidR="00CC01FD" w:rsidRPr="00D87689" w:rsidRDefault="00CC01FD" w:rsidP="00D87689">
      <w:pPr>
        <w:ind w:left="851" w:right="899"/>
        <w:jc w:val="both"/>
        <w:rPr>
          <w:rFonts w:ascii="Palatino Linotype" w:hAnsi="Palatino Linotype"/>
          <w:i/>
          <w:iCs/>
          <w:lang w:val="es-ES"/>
        </w:rPr>
      </w:pPr>
      <w:r w:rsidRPr="00D87689">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3B7CDE30" w14:textId="77777777" w:rsidR="00CC01FD" w:rsidRPr="00D87689" w:rsidRDefault="00CC01FD" w:rsidP="00D87689">
      <w:pPr>
        <w:ind w:left="851" w:right="899"/>
        <w:jc w:val="both"/>
        <w:rPr>
          <w:rFonts w:ascii="Palatino Linotype" w:hAnsi="Palatino Linotype"/>
          <w:i/>
          <w:iCs/>
          <w:lang w:val="es-ES"/>
        </w:rPr>
      </w:pPr>
      <w:r w:rsidRPr="00D87689">
        <w:rPr>
          <w:rFonts w:ascii="Palatino Linotype" w:hAnsi="Palatino Linotype"/>
          <w:i/>
          <w:iCs/>
          <w:lang w:val="es-ES"/>
        </w:rPr>
        <w:t xml:space="preserve">V. El acto que se recurre; </w:t>
      </w:r>
    </w:p>
    <w:p w14:paraId="40649F5E" w14:textId="77777777" w:rsidR="00CC01FD" w:rsidRPr="00D87689" w:rsidRDefault="00CC01FD" w:rsidP="00D87689">
      <w:pPr>
        <w:ind w:left="851" w:right="899"/>
        <w:jc w:val="both"/>
        <w:rPr>
          <w:rFonts w:ascii="Palatino Linotype" w:hAnsi="Palatino Linotype"/>
          <w:i/>
          <w:iCs/>
          <w:lang w:val="es-ES"/>
        </w:rPr>
      </w:pPr>
      <w:r w:rsidRPr="00D87689">
        <w:rPr>
          <w:rFonts w:ascii="Palatino Linotype" w:hAnsi="Palatino Linotype"/>
          <w:i/>
          <w:iCs/>
          <w:lang w:val="es-ES"/>
        </w:rPr>
        <w:t xml:space="preserve">VI. Las razones o motivos de inconformidad; </w:t>
      </w:r>
    </w:p>
    <w:p w14:paraId="6F42C15F" w14:textId="77777777" w:rsidR="00CC01FD" w:rsidRPr="00D87689" w:rsidRDefault="00CC01FD" w:rsidP="00D87689">
      <w:pPr>
        <w:ind w:left="851" w:right="899"/>
        <w:jc w:val="both"/>
        <w:rPr>
          <w:rFonts w:ascii="Palatino Linotype" w:hAnsi="Palatino Linotype"/>
          <w:i/>
          <w:iCs/>
          <w:lang w:val="es-ES"/>
        </w:rPr>
      </w:pPr>
      <w:r w:rsidRPr="00D87689">
        <w:rPr>
          <w:rFonts w:ascii="Palatino Linotype" w:hAnsi="Palatino Linotype"/>
          <w:i/>
          <w:iCs/>
          <w:lang w:val="es-ES"/>
        </w:rPr>
        <w:t xml:space="preserve">VII. La copia de la respuesta que se impugna y, en su caso, de la notificación correspondiente, en el caso de respuesta de la solicitud; y </w:t>
      </w:r>
    </w:p>
    <w:p w14:paraId="6F014CC0" w14:textId="77777777" w:rsidR="00CC01FD" w:rsidRPr="00D87689" w:rsidRDefault="00CC01FD" w:rsidP="00D87689">
      <w:pPr>
        <w:ind w:left="851" w:right="899"/>
        <w:jc w:val="both"/>
        <w:rPr>
          <w:rFonts w:ascii="Palatino Linotype" w:hAnsi="Palatino Linotype"/>
          <w:i/>
          <w:iCs/>
          <w:lang w:val="es-ES"/>
        </w:rPr>
      </w:pPr>
      <w:r w:rsidRPr="00D87689">
        <w:rPr>
          <w:rFonts w:ascii="Palatino Linotype" w:hAnsi="Palatino Linotype"/>
          <w:i/>
          <w:iCs/>
          <w:lang w:val="es-ES"/>
        </w:rPr>
        <w:t>VIII. Firma del recurrente, en su caso, cuando se presente por escrito, requisito sin el cual se dará trámite al recurso.</w:t>
      </w:r>
    </w:p>
    <w:p w14:paraId="1FEA49AE" w14:textId="77777777" w:rsidR="00CC01FD" w:rsidRPr="00D87689" w:rsidRDefault="00CC01FD" w:rsidP="00D87689">
      <w:pPr>
        <w:ind w:left="851" w:right="899"/>
        <w:jc w:val="both"/>
        <w:rPr>
          <w:rFonts w:ascii="Palatino Linotype" w:hAnsi="Palatino Linotype"/>
          <w:i/>
          <w:iCs/>
          <w:lang w:val="es-ES"/>
        </w:rPr>
      </w:pPr>
      <w:r w:rsidRPr="00D87689">
        <w:rPr>
          <w:rFonts w:ascii="Palatino Linotype" w:hAnsi="Palatino Linotype"/>
          <w:i/>
          <w:iCs/>
          <w:lang w:val="es-ES"/>
        </w:rPr>
        <w:t xml:space="preserve">Adicionalmente, se podrán anexar las pruebas y demás elementos que considere procedentes someter a juicio del Instituto. </w:t>
      </w:r>
    </w:p>
    <w:p w14:paraId="7A194949" w14:textId="77777777" w:rsidR="00CC01FD" w:rsidRPr="00D87689" w:rsidRDefault="00CC01FD" w:rsidP="00D87689">
      <w:pPr>
        <w:ind w:left="851" w:right="899"/>
        <w:jc w:val="both"/>
        <w:rPr>
          <w:rFonts w:ascii="Palatino Linotype" w:hAnsi="Palatino Linotype"/>
          <w:i/>
          <w:iCs/>
          <w:lang w:val="es-ES"/>
        </w:rPr>
      </w:pPr>
      <w:r w:rsidRPr="00D87689">
        <w:rPr>
          <w:rFonts w:ascii="Palatino Linotype" w:hAnsi="Palatino Linotype"/>
          <w:i/>
          <w:iCs/>
          <w:lang w:val="es-ES"/>
        </w:rPr>
        <w:t xml:space="preserve">En ningún caso será necesario que el particular ratifique el recurso de revisión interpuesto. </w:t>
      </w:r>
    </w:p>
    <w:p w14:paraId="0014ADB7" w14:textId="55159EC1" w:rsidR="00CC01FD" w:rsidRPr="00D87689" w:rsidRDefault="00CC01FD" w:rsidP="00D87689">
      <w:pPr>
        <w:ind w:left="851" w:right="899"/>
        <w:jc w:val="both"/>
        <w:rPr>
          <w:rFonts w:ascii="Palatino Linotype" w:hAnsi="Palatino Linotype"/>
          <w:i/>
          <w:iCs/>
          <w:lang w:val="es-ES"/>
        </w:rPr>
      </w:pPr>
      <w:r w:rsidRPr="00D87689">
        <w:rPr>
          <w:rFonts w:ascii="Palatino Linotype" w:hAnsi="Palatino Linotype"/>
          <w:i/>
          <w:iCs/>
          <w:lang w:val="es-ES"/>
        </w:rPr>
        <w:t>En caso de que el recurso se interponga de manera electrónica no será indispensable que contengan los requisitos establecidos en las fracciones II, IV, VII y VIII.”</w:t>
      </w:r>
    </w:p>
    <w:p w14:paraId="361A5A5D" w14:textId="77777777" w:rsidR="004E16BC" w:rsidRPr="00D87689" w:rsidRDefault="004E16BC" w:rsidP="00D87689">
      <w:pPr>
        <w:spacing w:line="360" w:lineRule="auto"/>
        <w:ind w:right="49"/>
        <w:jc w:val="both"/>
        <w:rPr>
          <w:rFonts w:ascii="Palatino Linotype" w:eastAsia="Palatino Linotype" w:hAnsi="Palatino Linotype" w:cs="Palatino Linotype"/>
        </w:rPr>
      </w:pPr>
    </w:p>
    <w:p w14:paraId="2C096E23" w14:textId="77777777" w:rsidR="004E16BC" w:rsidRPr="00D87689" w:rsidRDefault="000863AA" w:rsidP="00D87689">
      <w:pPr>
        <w:spacing w:line="360" w:lineRule="auto"/>
        <w:jc w:val="both"/>
        <w:rPr>
          <w:rFonts w:ascii="Palatino Linotype" w:eastAsia="Palatino Linotype" w:hAnsi="Palatino Linotype" w:cs="Palatino Linotype"/>
          <w:b/>
          <w:sz w:val="28"/>
        </w:rPr>
      </w:pPr>
      <w:r w:rsidRPr="00D87689">
        <w:rPr>
          <w:rFonts w:ascii="Palatino Linotype" w:eastAsia="Palatino Linotype" w:hAnsi="Palatino Linotype" w:cs="Palatino Linotype"/>
          <w:b/>
          <w:sz w:val="28"/>
        </w:rPr>
        <w:t xml:space="preserve">QUINTO. Estudio y resolución del asunto. </w:t>
      </w:r>
    </w:p>
    <w:p w14:paraId="3C69492E" w14:textId="7B2CF45E" w:rsidR="00280181" w:rsidRPr="00D87689" w:rsidRDefault="00280181" w:rsidP="00D87689">
      <w:pPr>
        <w:spacing w:line="360" w:lineRule="auto"/>
        <w:jc w:val="both"/>
        <w:rPr>
          <w:rFonts w:ascii="Palatino Linotype" w:hAnsi="Palatino Linotype" w:cs="Arial"/>
          <w:lang w:val="es-ES"/>
        </w:rPr>
      </w:pPr>
      <w:r w:rsidRPr="00D87689">
        <w:rPr>
          <w:rFonts w:ascii="Palatino Linotype" w:hAnsi="Palatino Linotype" w:cs="Arial"/>
        </w:rPr>
        <w:t xml:space="preserve">Una vez determinada la vía sobre la que versará el presente recurso, y previa revisión del expediente electrónico formado en </w:t>
      </w:r>
      <w:r w:rsidRPr="00D87689">
        <w:rPr>
          <w:rFonts w:ascii="Palatino Linotype" w:hAnsi="Palatino Linotype" w:cs="Arial"/>
          <w:b/>
        </w:rPr>
        <w:t>EL SAIMEX</w:t>
      </w:r>
      <w:r w:rsidRPr="00D87689">
        <w:rPr>
          <w:rFonts w:ascii="Palatino Linotype" w:hAnsi="Palatino Linotype" w:cs="Arial"/>
        </w:rPr>
        <w:t xml:space="preserve"> con motivo de la solicitud de información y del recurso a que da origen, es de señalar que el análisis del presente, se </w:t>
      </w:r>
      <w:r w:rsidRPr="00D87689">
        <w:rPr>
          <w:rFonts w:ascii="Palatino Linotype" w:hAnsi="Palatino Linotype" w:cs="Arial"/>
        </w:rPr>
        <w:lastRenderedPageBreak/>
        <w:t xml:space="preserve">basará en el contenido íntegro de las actuaciones que obran en el expediente electrónico, para así estar en posibilidad </w:t>
      </w:r>
      <w:r w:rsidR="008501E9" w:rsidRPr="00D87689">
        <w:rPr>
          <w:rFonts w:ascii="Palatino Linotype" w:hAnsi="Palatino Linotype" w:cs="Arial"/>
        </w:rPr>
        <w:t>este Órgano Garante</w:t>
      </w:r>
      <w:r w:rsidRPr="00D87689">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D87689">
        <w:rPr>
          <w:rFonts w:ascii="Palatino Linotype" w:hAnsi="Palatino Linotype"/>
          <w:lang w:val="es-ES"/>
        </w:rPr>
        <w:t>Constitución Política de los Estados Unidos Mexicanos, en la Constitución Política del Estado Libre y Soberano de México</w:t>
      </w:r>
      <w:r w:rsidRPr="00D87689">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87689">
        <w:rPr>
          <w:rFonts w:ascii="Palatino Linotype" w:hAnsi="Palatino Linotype"/>
          <w:lang w:val="es-ES"/>
        </w:rPr>
        <w:t>Constitución Política de los Estados Unidos Mexicanos</w:t>
      </w:r>
      <w:r w:rsidRPr="00D87689">
        <w:rPr>
          <w:rFonts w:ascii="Palatino Linotype" w:hAnsi="Palatino Linotype" w:cs="Arial"/>
        </w:rPr>
        <w:t xml:space="preserve"> y los numerales 8 y 9 de la </w:t>
      </w:r>
      <w:r w:rsidRPr="00D87689">
        <w:rPr>
          <w:rFonts w:ascii="Palatino Linotype" w:hAnsi="Palatino Linotype" w:cs="Arial"/>
          <w:lang w:val="es-ES"/>
        </w:rPr>
        <w:t>Ley de Transparencia y Acceso a la Información Pública del Estado de México y Municipios.</w:t>
      </w:r>
    </w:p>
    <w:p w14:paraId="2E29413B" w14:textId="77777777" w:rsidR="00280181" w:rsidRPr="00D87689" w:rsidRDefault="00280181" w:rsidP="00D87689">
      <w:pPr>
        <w:spacing w:line="360" w:lineRule="auto"/>
        <w:jc w:val="both"/>
        <w:rPr>
          <w:rFonts w:ascii="Palatino Linotype" w:hAnsi="Palatino Linotype" w:cs="Arial"/>
          <w:lang w:val="es-ES"/>
        </w:rPr>
      </w:pPr>
    </w:p>
    <w:p w14:paraId="7FB8395D" w14:textId="77777777" w:rsidR="00280181" w:rsidRPr="00D87689" w:rsidRDefault="00280181" w:rsidP="00D87689">
      <w:pPr>
        <w:spacing w:line="360" w:lineRule="auto"/>
        <w:jc w:val="both"/>
        <w:rPr>
          <w:rFonts w:ascii="Palatino Linotype" w:hAnsi="Palatino Linotype"/>
        </w:rPr>
      </w:pPr>
      <w:r w:rsidRPr="00D87689">
        <w:rPr>
          <w:rFonts w:ascii="Palatino Linotype" w:eastAsia="Arial Unicode MS" w:hAnsi="Palatino Linotype" w:cs="Arial"/>
        </w:rPr>
        <w:t>Es</w:t>
      </w:r>
      <w:r w:rsidRPr="00D87689">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597DA92F" w14:textId="77777777" w:rsidR="00280181" w:rsidRPr="00D87689" w:rsidRDefault="00280181" w:rsidP="00D87689">
      <w:pPr>
        <w:spacing w:line="360" w:lineRule="auto"/>
        <w:jc w:val="both"/>
        <w:rPr>
          <w:rFonts w:ascii="Palatino Linotype" w:hAnsi="Palatino Linotype"/>
        </w:rPr>
      </w:pPr>
    </w:p>
    <w:p w14:paraId="44D0486A" w14:textId="77777777" w:rsidR="00280181" w:rsidRPr="00D87689" w:rsidRDefault="00280181" w:rsidP="00D87689">
      <w:pPr>
        <w:ind w:left="851" w:right="901"/>
        <w:jc w:val="both"/>
        <w:rPr>
          <w:rFonts w:ascii="Palatino Linotype" w:hAnsi="Palatino Linotype" w:cs="Arial"/>
          <w:i/>
        </w:rPr>
      </w:pPr>
      <w:r w:rsidRPr="00D87689">
        <w:rPr>
          <w:rFonts w:ascii="Palatino Linotype" w:hAnsi="Palatino Linotype" w:cs="Arial"/>
          <w:i/>
        </w:rPr>
        <w:t xml:space="preserve"> “</w:t>
      </w:r>
      <w:r w:rsidRPr="00D87689">
        <w:rPr>
          <w:rFonts w:ascii="Palatino Linotype" w:hAnsi="Palatino Linotype" w:cs="Arial"/>
          <w:b/>
          <w:i/>
        </w:rPr>
        <w:t>Artículo 6o…</w:t>
      </w:r>
    </w:p>
    <w:p w14:paraId="0576EA45" w14:textId="77777777" w:rsidR="00280181" w:rsidRPr="00D87689" w:rsidRDefault="00280181" w:rsidP="00D87689">
      <w:pPr>
        <w:ind w:left="851" w:right="901"/>
        <w:jc w:val="both"/>
        <w:rPr>
          <w:rFonts w:ascii="Palatino Linotype" w:hAnsi="Palatino Linotype" w:cs="Arial"/>
          <w:i/>
        </w:rPr>
      </w:pPr>
      <w:r w:rsidRPr="00D87689">
        <w:rPr>
          <w:rFonts w:ascii="Palatino Linotype" w:hAnsi="Palatino Linotype" w:cs="Arial"/>
          <w:b/>
          <w:bCs/>
          <w:i/>
        </w:rPr>
        <w:t>A.</w:t>
      </w:r>
      <w:r w:rsidRPr="00D87689">
        <w:rPr>
          <w:rFonts w:ascii="Palatino Linotype" w:hAnsi="Palatino Linotype" w:cs="Arial"/>
          <w:i/>
        </w:rPr>
        <w:t xml:space="preserve"> Para el ejercicio del </w:t>
      </w:r>
      <w:r w:rsidRPr="00D87689">
        <w:rPr>
          <w:rFonts w:ascii="Palatino Linotype" w:hAnsi="Palatino Linotype" w:cs="Arial"/>
          <w:bCs/>
          <w:i/>
        </w:rPr>
        <w:t>derecho</w:t>
      </w:r>
      <w:r w:rsidRPr="00D87689">
        <w:rPr>
          <w:rFonts w:ascii="Palatino Linotype" w:hAnsi="Palatino Linotype" w:cs="Arial"/>
          <w:i/>
        </w:rPr>
        <w:t xml:space="preserve"> de acceso a la información, la Federación y las entidades federativas, en el ámbito de sus respectivas competencias, se regirán por los siguientes principios y bases:</w:t>
      </w:r>
    </w:p>
    <w:p w14:paraId="3E0611CA" w14:textId="77777777" w:rsidR="00280181" w:rsidRPr="00D87689" w:rsidRDefault="00280181" w:rsidP="00D87689">
      <w:pPr>
        <w:ind w:left="851" w:right="901"/>
        <w:jc w:val="both"/>
        <w:rPr>
          <w:rFonts w:ascii="Palatino Linotype" w:hAnsi="Palatino Linotype" w:cs="Arial"/>
          <w:i/>
        </w:rPr>
      </w:pPr>
      <w:r w:rsidRPr="00D87689">
        <w:rPr>
          <w:rFonts w:ascii="Palatino Linotype" w:hAnsi="Palatino Linotype" w:cs="Arial"/>
          <w:b/>
          <w:bCs/>
          <w:i/>
        </w:rPr>
        <w:lastRenderedPageBreak/>
        <w:t xml:space="preserve">I. </w:t>
      </w:r>
      <w:r w:rsidRPr="00D87689">
        <w:rPr>
          <w:rFonts w:ascii="Palatino Linotype" w:hAnsi="Palatino Linotype" w:cs="Arial"/>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9E5391E" w14:textId="77777777" w:rsidR="00280181" w:rsidRPr="00D87689" w:rsidRDefault="00280181" w:rsidP="00D87689">
      <w:pPr>
        <w:ind w:left="851" w:right="901"/>
        <w:jc w:val="both"/>
        <w:rPr>
          <w:rFonts w:ascii="Palatino Linotype" w:hAnsi="Palatino Linotype" w:cs="Arial"/>
          <w:i/>
        </w:rPr>
      </w:pPr>
      <w:r w:rsidRPr="00D87689">
        <w:rPr>
          <w:rFonts w:ascii="Palatino Linotype" w:hAnsi="Palatino Linotype" w:cs="Arial"/>
          <w:b/>
          <w:bCs/>
          <w:i/>
        </w:rPr>
        <w:t xml:space="preserve">II. </w:t>
      </w:r>
      <w:r w:rsidRPr="00D87689">
        <w:rPr>
          <w:rFonts w:ascii="Palatino Linotype" w:hAnsi="Palatino Linotype" w:cs="Arial"/>
          <w:i/>
        </w:rPr>
        <w:t xml:space="preserve">La información que se refiere a la vida privada y los datos personales será protegida en los términos y con las excepciones que fijen las leyes. </w:t>
      </w:r>
    </w:p>
    <w:p w14:paraId="39CCF95C" w14:textId="77777777" w:rsidR="00280181" w:rsidRPr="00D87689" w:rsidRDefault="00280181" w:rsidP="00D87689">
      <w:pPr>
        <w:ind w:left="851" w:right="901"/>
        <w:jc w:val="both"/>
        <w:rPr>
          <w:rFonts w:ascii="Palatino Linotype" w:hAnsi="Palatino Linotype" w:cs="Arial"/>
          <w:i/>
        </w:rPr>
      </w:pPr>
      <w:r w:rsidRPr="00D87689">
        <w:rPr>
          <w:rFonts w:ascii="Palatino Linotype" w:hAnsi="Palatino Linotype" w:cs="Arial"/>
          <w:b/>
          <w:bCs/>
          <w:i/>
        </w:rPr>
        <w:t xml:space="preserve">III. </w:t>
      </w:r>
      <w:r w:rsidRPr="00D87689">
        <w:rPr>
          <w:rFonts w:ascii="Palatino Linotype" w:hAnsi="Palatino Linotype" w:cs="Arial"/>
          <w:i/>
        </w:rPr>
        <w:t>Toda persona, sin necesidad de acreditar interés alguno o justificar su utilización, tendrá acceso gratuito a la Información Pública, a sus datos personales o a la rectificación de éstos.</w:t>
      </w:r>
    </w:p>
    <w:p w14:paraId="07870083" w14:textId="77777777" w:rsidR="00280181" w:rsidRPr="00D87689" w:rsidRDefault="00280181" w:rsidP="00D87689">
      <w:pPr>
        <w:ind w:left="851" w:right="901"/>
        <w:jc w:val="both"/>
        <w:rPr>
          <w:rFonts w:ascii="Palatino Linotype" w:hAnsi="Palatino Linotype" w:cs="Arial"/>
          <w:i/>
        </w:rPr>
      </w:pPr>
      <w:r w:rsidRPr="00D87689">
        <w:rPr>
          <w:rFonts w:ascii="Palatino Linotype" w:hAnsi="Palatino Linotype" w:cs="Arial"/>
          <w:b/>
          <w:bCs/>
          <w:i/>
        </w:rPr>
        <w:t xml:space="preserve">IV. </w:t>
      </w:r>
      <w:r w:rsidRPr="00D87689">
        <w:rPr>
          <w:rFonts w:ascii="Palatino Linotype" w:hAnsi="Palatino Linotype" w:cs="Arial"/>
          <w:i/>
        </w:rPr>
        <w:t xml:space="preserve">Se establecerán mecanismos de acceso a la información y procedimientos de revisión expeditos que se sustanciarán ante los organismos autónomos especializados e imparciales que establece esta Constitución. </w:t>
      </w:r>
    </w:p>
    <w:p w14:paraId="612B5D02" w14:textId="77777777" w:rsidR="00280181" w:rsidRPr="00D87689" w:rsidRDefault="00280181" w:rsidP="00D87689">
      <w:pPr>
        <w:ind w:left="851" w:right="901"/>
        <w:jc w:val="both"/>
        <w:rPr>
          <w:rFonts w:ascii="Palatino Linotype" w:hAnsi="Palatino Linotype" w:cs="Arial"/>
          <w:i/>
        </w:rPr>
      </w:pPr>
      <w:r w:rsidRPr="00D87689">
        <w:rPr>
          <w:rFonts w:ascii="Palatino Linotype" w:hAnsi="Palatino Linotype" w:cs="Arial"/>
          <w:b/>
          <w:bCs/>
          <w:i/>
        </w:rPr>
        <w:t xml:space="preserve">V. </w:t>
      </w:r>
      <w:r w:rsidRPr="00D87689">
        <w:rPr>
          <w:rFonts w:ascii="Palatino Linotype" w:hAnsi="Palatino Linotype" w:cs="Arial"/>
          <w:i/>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79BF123" w14:textId="77777777" w:rsidR="00280181" w:rsidRPr="00D87689" w:rsidRDefault="00280181" w:rsidP="00D87689">
      <w:pPr>
        <w:ind w:left="851" w:right="901"/>
        <w:jc w:val="both"/>
        <w:rPr>
          <w:rFonts w:ascii="Palatino Linotype" w:hAnsi="Palatino Linotype" w:cs="Arial"/>
          <w:i/>
        </w:rPr>
      </w:pPr>
      <w:r w:rsidRPr="00D87689">
        <w:rPr>
          <w:rFonts w:ascii="Palatino Linotype" w:hAnsi="Palatino Linotype" w:cs="Arial"/>
          <w:b/>
          <w:bCs/>
          <w:i/>
        </w:rPr>
        <w:t xml:space="preserve">VI. </w:t>
      </w:r>
      <w:r w:rsidRPr="00D87689">
        <w:rPr>
          <w:rFonts w:ascii="Palatino Linotype" w:hAnsi="Palatino Linotype" w:cs="Arial"/>
          <w:i/>
        </w:rPr>
        <w:t xml:space="preserve">Las leyes determinarán la manera en que los sujetos obligados deberán hacer pública la información relativa a los recursos públicos que entreguen a personas físicas o morales. </w:t>
      </w:r>
    </w:p>
    <w:p w14:paraId="147EBCA2" w14:textId="77777777" w:rsidR="00280181" w:rsidRPr="00D87689" w:rsidRDefault="00280181" w:rsidP="00D87689">
      <w:pPr>
        <w:ind w:left="851" w:right="901"/>
        <w:jc w:val="both"/>
        <w:rPr>
          <w:rFonts w:ascii="Palatino Linotype" w:hAnsi="Palatino Linotype" w:cs="Arial"/>
          <w:i/>
        </w:rPr>
      </w:pPr>
      <w:r w:rsidRPr="00D87689">
        <w:rPr>
          <w:rFonts w:ascii="Palatino Linotype" w:hAnsi="Palatino Linotype" w:cs="Arial"/>
          <w:b/>
          <w:bCs/>
          <w:i/>
        </w:rPr>
        <w:lastRenderedPageBreak/>
        <w:t xml:space="preserve">VII. </w:t>
      </w:r>
      <w:r w:rsidRPr="00D87689">
        <w:rPr>
          <w:rFonts w:ascii="Palatino Linotype" w:hAnsi="Palatino Linotype" w:cs="Arial"/>
          <w:i/>
        </w:rPr>
        <w:t xml:space="preserve">La inobservancia a las disposiciones en materia de acceso a la Información Pública será sancionada en los términos que dispongan las leyes.” </w:t>
      </w:r>
    </w:p>
    <w:p w14:paraId="5D17626D" w14:textId="77777777" w:rsidR="00280181" w:rsidRPr="00D87689" w:rsidRDefault="00280181" w:rsidP="00D87689">
      <w:pPr>
        <w:ind w:left="851" w:right="901"/>
        <w:jc w:val="both"/>
        <w:rPr>
          <w:rFonts w:ascii="Palatino Linotype" w:hAnsi="Palatino Linotype"/>
          <w:i/>
        </w:rPr>
      </w:pPr>
    </w:p>
    <w:p w14:paraId="6527C5B0" w14:textId="31084B21" w:rsidR="00280181" w:rsidRPr="00D87689" w:rsidRDefault="00280181" w:rsidP="00D87689">
      <w:pPr>
        <w:spacing w:before="100" w:beforeAutospacing="1" w:line="360" w:lineRule="auto"/>
        <w:jc w:val="both"/>
        <w:rPr>
          <w:rFonts w:ascii="Palatino Linotype" w:hAnsi="Palatino Linotype"/>
        </w:rPr>
      </w:pPr>
      <w:r w:rsidRPr="00D87689">
        <w:rPr>
          <w:rFonts w:ascii="Palatino Linotype" w:hAnsi="Palatino Linotype"/>
        </w:rPr>
        <w:t>De igual manera, la Constitución Política del Estado Libre y Soberano de México, en su artículo 5°, párrafo trigésimo</w:t>
      </w:r>
      <w:r w:rsidR="006E14B5" w:rsidRPr="00D87689">
        <w:rPr>
          <w:rFonts w:ascii="Palatino Linotype" w:hAnsi="Palatino Linotype"/>
        </w:rPr>
        <w:t xml:space="preserve"> </w:t>
      </w:r>
      <w:r w:rsidR="00C72259" w:rsidRPr="00D87689">
        <w:rPr>
          <w:rFonts w:ascii="Palatino Linotype" w:hAnsi="Palatino Linotype"/>
        </w:rPr>
        <w:t>segundo</w:t>
      </w:r>
      <w:r w:rsidRPr="00D87689">
        <w:rPr>
          <w:rFonts w:ascii="Palatino Linotype" w:hAnsi="Palatino Linotype"/>
        </w:rPr>
        <w:t xml:space="preserve">, trigésimo </w:t>
      </w:r>
      <w:r w:rsidR="00C72259" w:rsidRPr="00D87689">
        <w:rPr>
          <w:rFonts w:ascii="Palatino Linotype" w:hAnsi="Palatino Linotype"/>
        </w:rPr>
        <w:t xml:space="preserve">tercero </w:t>
      </w:r>
      <w:r w:rsidRPr="00D87689">
        <w:rPr>
          <w:rFonts w:ascii="Palatino Linotype" w:hAnsi="Palatino Linotype"/>
        </w:rPr>
        <w:t xml:space="preserve">y trigésimo </w:t>
      </w:r>
      <w:r w:rsidR="00C72259" w:rsidRPr="00D87689">
        <w:rPr>
          <w:rFonts w:ascii="Palatino Linotype" w:hAnsi="Palatino Linotype"/>
        </w:rPr>
        <w:t>cuarto</w:t>
      </w:r>
      <w:r w:rsidRPr="00D87689">
        <w:rPr>
          <w:rFonts w:ascii="Palatino Linotype" w:hAnsi="Palatino Linotype"/>
        </w:rPr>
        <w:t>, fracción I, dispone lo siguiente:</w:t>
      </w:r>
    </w:p>
    <w:p w14:paraId="41D7E5D3" w14:textId="77777777" w:rsidR="00280181" w:rsidRPr="00D87689" w:rsidRDefault="00280181" w:rsidP="00D87689">
      <w:pPr>
        <w:ind w:left="851" w:right="901"/>
        <w:jc w:val="both"/>
        <w:rPr>
          <w:rFonts w:ascii="Palatino Linotype" w:hAnsi="Palatino Linotype" w:cs="Arial"/>
          <w:b/>
          <w:i/>
        </w:rPr>
      </w:pPr>
      <w:r w:rsidRPr="00D87689">
        <w:rPr>
          <w:rFonts w:ascii="Palatino Linotype" w:hAnsi="Palatino Linotype" w:cs="Arial"/>
          <w:i/>
        </w:rPr>
        <w:t>“</w:t>
      </w:r>
      <w:r w:rsidRPr="00D87689">
        <w:rPr>
          <w:rFonts w:ascii="Palatino Linotype" w:hAnsi="Palatino Linotype" w:cs="Arial"/>
          <w:b/>
          <w:i/>
        </w:rPr>
        <w:t>Artículo 5…</w:t>
      </w:r>
    </w:p>
    <w:p w14:paraId="1298B748" w14:textId="77777777" w:rsidR="00280181" w:rsidRPr="00D87689" w:rsidRDefault="00280181" w:rsidP="00D87689">
      <w:pPr>
        <w:ind w:left="851" w:right="901"/>
        <w:jc w:val="both"/>
        <w:rPr>
          <w:rFonts w:ascii="Palatino Linotype" w:hAnsi="Palatino Linotype" w:cs="Arial"/>
          <w:i/>
        </w:rPr>
      </w:pPr>
      <w:r w:rsidRPr="00D87689">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07BC00A7" w14:textId="77777777" w:rsidR="00280181" w:rsidRPr="00D87689" w:rsidRDefault="00280181" w:rsidP="00D87689">
      <w:pPr>
        <w:ind w:left="851" w:right="901"/>
        <w:jc w:val="both"/>
        <w:rPr>
          <w:rFonts w:ascii="Palatino Linotype" w:hAnsi="Palatino Linotype" w:cs="Arial"/>
          <w:i/>
        </w:rPr>
      </w:pPr>
    </w:p>
    <w:p w14:paraId="5271C2AF" w14:textId="77777777" w:rsidR="00280181" w:rsidRPr="00D87689" w:rsidRDefault="00280181" w:rsidP="00D87689">
      <w:pPr>
        <w:ind w:left="851" w:right="901"/>
        <w:jc w:val="both"/>
        <w:rPr>
          <w:rFonts w:ascii="Palatino Linotype" w:hAnsi="Palatino Linotype" w:cs="Arial"/>
          <w:i/>
        </w:rPr>
      </w:pPr>
      <w:r w:rsidRPr="00D87689">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E7241F6" w14:textId="77777777" w:rsidR="00C72259" w:rsidRPr="00D87689" w:rsidRDefault="00C72259" w:rsidP="00D87689">
      <w:pPr>
        <w:ind w:left="851" w:right="901"/>
        <w:jc w:val="both"/>
        <w:rPr>
          <w:rFonts w:ascii="Palatino Linotype" w:hAnsi="Palatino Linotype" w:cs="Arial"/>
          <w:i/>
        </w:rPr>
      </w:pPr>
    </w:p>
    <w:p w14:paraId="7146A05E" w14:textId="77777777" w:rsidR="00280181" w:rsidRPr="00D87689" w:rsidRDefault="00280181" w:rsidP="00D87689">
      <w:pPr>
        <w:ind w:left="851" w:right="901"/>
        <w:jc w:val="both"/>
        <w:rPr>
          <w:rFonts w:ascii="Palatino Linotype" w:hAnsi="Palatino Linotype" w:cs="Arial"/>
          <w:i/>
        </w:rPr>
      </w:pPr>
      <w:r w:rsidRPr="00D87689">
        <w:rPr>
          <w:rFonts w:ascii="Palatino Linotype" w:hAnsi="Palatino Linotype" w:cs="Arial"/>
          <w:i/>
        </w:rPr>
        <w:t>Este derecho se regirá por los principios y bases siguientes:</w:t>
      </w:r>
    </w:p>
    <w:p w14:paraId="3D832C76" w14:textId="448241A3" w:rsidR="00280181" w:rsidRPr="00D87689" w:rsidRDefault="00280181" w:rsidP="00D87689">
      <w:pPr>
        <w:ind w:left="851" w:right="901"/>
        <w:jc w:val="both"/>
        <w:rPr>
          <w:rFonts w:ascii="Palatino Linotype" w:hAnsi="Palatino Linotype" w:cs="Arial"/>
          <w:i/>
        </w:rPr>
      </w:pPr>
    </w:p>
    <w:p w14:paraId="6C4D7D83" w14:textId="77777777" w:rsidR="00280181" w:rsidRPr="00D87689" w:rsidRDefault="00280181" w:rsidP="00D87689">
      <w:pPr>
        <w:ind w:left="851" w:right="901"/>
        <w:jc w:val="both"/>
        <w:rPr>
          <w:rFonts w:ascii="Palatino Linotype" w:hAnsi="Palatino Linotype"/>
        </w:rPr>
      </w:pPr>
      <w:r w:rsidRPr="00D87689">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D87689">
        <w:rPr>
          <w:rFonts w:ascii="Palatino Linotype" w:hAnsi="Palatino Linotype" w:cs="Arial"/>
          <w:i/>
        </w:rPr>
        <w:t xml:space="preserve">, así como del gobierno y de la administración pública municipal y sus organismos descentralizados, asimismo de cualquier persona física, jurídica colectiva o sindicato que reciba </w:t>
      </w:r>
      <w:r w:rsidRPr="00D87689">
        <w:rPr>
          <w:rFonts w:ascii="Palatino Linotype" w:hAnsi="Palatino Linotype" w:cs="Arial"/>
          <w:i/>
        </w:rPr>
        <w:lastRenderedPageBreak/>
        <w:t>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87689">
        <w:rPr>
          <w:rFonts w:ascii="Palatino Linotype" w:hAnsi="Palatino Linotype"/>
        </w:rPr>
        <w:t xml:space="preserve"> </w:t>
      </w:r>
    </w:p>
    <w:p w14:paraId="73D4F1D7" w14:textId="77777777" w:rsidR="00280181" w:rsidRPr="00D87689" w:rsidRDefault="00280181" w:rsidP="00D87689">
      <w:pPr>
        <w:pStyle w:val="Prrafodelista"/>
        <w:ind w:left="1571" w:right="901"/>
        <w:jc w:val="both"/>
        <w:rPr>
          <w:rFonts w:ascii="Palatino Linotype" w:hAnsi="Palatino Linotype"/>
        </w:rPr>
      </w:pPr>
    </w:p>
    <w:p w14:paraId="4B4EAAA2" w14:textId="77777777" w:rsidR="00280181" w:rsidRPr="00D87689" w:rsidRDefault="00280181" w:rsidP="00D87689">
      <w:pPr>
        <w:spacing w:line="360" w:lineRule="auto"/>
        <w:jc w:val="both"/>
        <w:rPr>
          <w:rFonts w:ascii="Palatino Linotype" w:hAnsi="Palatino Linotype"/>
        </w:rPr>
      </w:pPr>
      <w:r w:rsidRPr="00D87689">
        <w:rPr>
          <w:rFonts w:ascii="Palatino Linotype" w:hAnsi="Palatino Linotype"/>
        </w:rPr>
        <w:t>Así mismo, se tiene que la Ley de Transparencia y Acceso a la Información Pública del Estado de México y Municipios, prevé en su artículo 23, lo siguiente:</w:t>
      </w:r>
    </w:p>
    <w:p w14:paraId="23F4E77D" w14:textId="77777777" w:rsidR="00280181" w:rsidRPr="00D87689" w:rsidRDefault="00280181" w:rsidP="00D87689">
      <w:pPr>
        <w:spacing w:line="360" w:lineRule="auto"/>
        <w:jc w:val="both"/>
        <w:rPr>
          <w:rFonts w:ascii="Palatino Linotype" w:hAnsi="Palatino Linotype"/>
        </w:rPr>
      </w:pPr>
    </w:p>
    <w:p w14:paraId="056169B3" w14:textId="77777777" w:rsidR="00280181" w:rsidRPr="00D87689" w:rsidRDefault="00280181" w:rsidP="00D87689">
      <w:pPr>
        <w:ind w:left="851" w:right="901"/>
        <w:jc w:val="both"/>
        <w:rPr>
          <w:rFonts w:ascii="Palatino Linotype" w:hAnsi="Palatino Linotype" w:cs="Arial"/>
          <w:i/>
        </w:rPr>
      </w:pPr>
      <w:r w:rsidRPr="00D87689">
        <w:rPr>
          <w:rFonts w:ascii="Palatino Linotype" w:hAnsi="Palatino Linotype" w:cs="Arial"/>
          <w:i/>
        </w:rPr>
        <w:t>“</w:t>
      </w:r>
      <w:r w:rsidRPr="00D87689">
        <w:rPr>
          <w:rFonts w:ascii="Palatino Linotype" w:hAnsi="Palatino Linotype" w:cs="Arial"/>
          <w:b/>
          <w:i/>
        </w:rPr>
        <w:t>Artículo 23.</w:t>
      </w:r>
      <w:r w:rsidRPr="00D87689">
        <w:rPr>
          <w:rFonts w:ascii="Palatino Linotype" w:hAnsi="Palatino Linotype" w:cs="Arial"/>
          <w:i/>
        </w:rPr>
        <w:t xml:space="preserve"> Son sujetos obligados a transparentar y permitir el acceso a su información y proteger los datos personales que obren en su poder:</w:t>
      </w:r>
    </w:p>
    <w:p w14:paraId="0520AFDA" w14:textId="77777777" w:rsidR="00280181" w:rsidRPr="00D87689" w:rsidRDefault="00280181" w:rsidP="00D87689">
      <w:pPr>
        <w:ind w:left="851" w:right="901"/>
        <w:jc w:val="both"/>
        <w:rPr>
          <w:rFonts w:ascii="Palatino Linotype" w:hAnsi="Palatino Linotype" w:cs="Arial"/>
          <w:i/>
        </w:rPr>
      </w:pPr>
    </w:p>
    <w:p w14:paraId="1C6A88E2" w14:textId="33027293" w:rsidR="00280181" w:rsidRPr="00D87689" w:rsidRDefault="00A014EA" w:rsidP="00D87689">
      <w:pPr>
        <w:ind w:left="851" w:right="901"/>
        <w:jc w:val="both"/>
        <w:rPr>
          <w:rFonts w:ascii="Palatino Linotype" w:hAnsi="Palatino Linotype" w:cs="Arial"/>
          <w:i/>
        </w:rPr>
      </w:pPr>
      <w:r w:rsidRPr="00D87689">
        <w:rPr>
          <w:rFonts w:ascii="Palatino Linotype" w:hAnsi="Palatino Linotype" w:cs="Arial"/>
          <w:i/>
        </w:rPr>
        <w:t>(…)</w:t>
      </w:r>
    </w:p>
    <w:p w14:paraId="3E120591" w14:textId="77777777" w:rsidR="00280181" w:rsidRPr="00D87689" w:rsidRDefault="00280181" w:rsidP="00D87689">
      <w:pPr>
        <w:ind w:left="851" w:right="901"/>
        <w:jc w:val="both"/>
        <w:rPr>
          <w:rFonts w:ascii="Palatino Linotype" w:hAnsi="Palatino Linotype" w:cs="Arial"/>
          <w:b/>
          <w:i/>
        </w:rPr>
      </w:pPr>
      <w:r w:rsidRPr="00D87689">
        <w:rPr>
          <w:rFonts w:ascii="Palatino Linotype" w:hAnsi="Palatino Linotype" w:cs="Arial"/>
          <w:b/>
          <w:i/>
        </w:rPr>
        <w:t>IV. Los ayuntamientos y las dependencias, organismos, órganos y entidades de la administración municipal;</w:t>
      </w:r>
    </w:p>
    <w:p w14:paraId="653A6651" w14:textId="4413DEAD" w:rsidR="00280181" w:rsidRPr="00D87689" w:rsidRDefault="00A014EA" w:rsidP="00D87689">
      <w:pPr>
        <w:ind w:left="851" w:right="901"/>
        <w:jc w:val="both"/>
        <w:rPr>
          <w:rFonts w:ascii="Palatino Linotype" w:hAnsi="Palatino Linotype" w:cs="Arial"/>
          <w:i/>
        </w:rPr>
      </w:pPr>
      <w:r w:rsidRPr="00D87689">
        <w:rPr>
          <w:rFonts w:ascii="Palatino Linotype" w:hAnsi="Palatino Linotype" w:cs="Arial"/>
          <w:i/>
        </w:rPr>
        <w:t>(…)</w:t>
      </w:r>
    </w:p>
    <w:p w14:paraId="0C741A07" w14:textId="77777777" w:rsidR="00280181" w:rsidRPr="00D87689" w:rsidRDefault="00280181" w:rsidP="00D87689">
      <w:pPr>
        <w:ind w:left="851" w:right="901"/>
        <w:jc w:val="both"/>
        <w:rPr>
          <w:rFonts w:ascii="Palatino Linotype" w:hAnsi="Palatino Linotype" w:cs="Arial"/>
          <w:b/>
          <w:i/>
        </w:rPr>
      </w:pPr>
      <w:r w:rsidRPr="00D87689">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D1747E5" w14:textId="77777777" w:rsidR="00280181" w:rsidRPr="00D87689" w:rsidRDefault="00280181" w:rsidP="00D87689">
      <w:pPr>
        <w:ind w:left="851" w:right="901"/>
        <w:jc w:val="both"/>
        <w:rPr>
          <w:rFonts w:ascii="Palatino Linotype" w:hAnsi="Palatino Linotype" w:cs="Arial"/>
          <w:b/>
          <w:i/>
        </w:rPr>
      </w:pPr>
      <w:r w:rsidRPr="00D87689">
        <w:rPr>
          <w:rFonts w:ascii="Palatino Linotype" w:hAnsi="Palatino Linotype" w:cs="Arial"/>
          <w:b/>
          <w:i/>
        </w:rPr>
        <w:t>Los servidores públicos deberán transparentar sus acciones así como garantizar y respetar el derecho de acceso a la Información Pública.</w:t>
      </w:r>
    </w:p>
    <w:p w14:paraId="40044BE0" w14:textId="6ED9A817" w:rsidR="00280181" w:rsidRPr="00D87689" w:rsidRDefault="00280181" w:rsidP="00D87689">
      <w:pPr>
        <w:spacing w:line="360" w:lineRule="auto"/>
        <w:ind w:right="49"/>
        <w:jc w:val="both"/>
        <w:rPr>
          <w:rFonts w:ascii="Palatino Linotype" w:hAnsi="Palatino Linotype" w:cs="Arial"/>
        </w:rPr>
      </w:pPr>
      <w:r w:rsidRPr="00D87689">
        <w:rPr>
          <w:rFonts w:ascii="Palatino Linotype" w:hAnsi="Palatino Linotype" w:cs="Arial"/>
        </w:rPr>
        <w:lastRenderedPageBreak/>
        <w:t>Ahora bien, atendiendo a los preceptos legales a los cuales se hizo referencia, es preciso mencionar que, el</w:t>
      </w:r>
      <w:r w:rsidRPr="00D87689">
        <w:rPr>
          <w:rFonts w:ascii="Palatino Linotype" w:hAnsi="Palatino Linotype" w:cs="Arial"/>
          <w:u w:val="single"/>
        </w:rPr>
        <w:t xml:space="preserve"> </w:t>
      </w:r>
      <w:r w:rsidR="007A6104" w:rsidRPr="00D87689">
        <w:rPr>
          <w:rFonts w:ascii="Palatino Linotype" w:hAnsi="Palatino Linotype" w:cs="Arial"/>
          <w:u w:val="single"/>
        </w:rPr>
        <w:t>Organismo Público Descentralizado Municipal para la Prestación de Los Servicios de Agua Potable Alcantarillado y Saneamiento de Cuautitlán Izcalli denominado OPERAGUA, O.P.D.M.</w:t>
      </w:r>
      <w:r w:rsidRPr="00D87689">
        <w:rPr>
          <w:rFonts w:ascii="Palatino Linotype" w:hAnsi="Palatino Linotype" w:cs="Arial"/>
        </w:rPr>
        <w:t>, se encuentra dentro de los supuestos de obligatoriedad a transparentar y garantizar el Acceso a la Información Pública.</w:t>
      </w:r>
    </w:p>
    <w:p w14:paraId="7FDF98E7" w14:textId="77777777" w:rsidR="00280181" w:rsidRPr="00D87689" w:rsidRDefault="00280181" w:rsidP="00D87689">
      <w:pPr>
        <w:spacing w:line="360" w:lineRule="auto"/>
        <w:ind w:right="49"/>
        <w:jc w:val="both"/>
        <w:rPr>
          <w:rFonts w:ascii="Palatino Linotype" w:hAnsi="Palatino Linotype" w:cs="Arial"/>
        </w:rPr>
      </w:pPr>
    </w:p>
    <w:p w14:paraId="3FF9CF87" w14:textId="77777777" w:rsidR="00280181" w:rsidRPr="00D87689" w:rsidRDefault="00280181" w:rsidP="00D87689">
      <w:pPr>
        <w:spacing w:line="360" w:lineRule="auto"/>
        <w:ind w:right="49"/>
        <w:jc w:val="both"/>
        <w:rPr>
          <w:rFonts w:ascii="Palatino Linotype" w:hAnsi="Palatino Linotype" w:cs="Arial"/>
        </w:rPr>
      </w:pPr>
      <w:r w:rsidRPr="00D87689">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6D9B4063" w14:textId="77777777" w:rsidR="00280181" w:rsidRPr="00D87689" w:rsidRDefault="00280181" w:rsidP="00D87689">
      <w:pPr>
        <w:spacing w:line="360" w:lineRule="auto"/>
        <w:ind w:right="49"/>
        <w:jc w:val="both"/>
        <w:rPr>
          <w:rFonts w:ascii="Palatino Linotype" w:hAnsi="Palatino Linotype" w:cs="Arial"/>
        </w:rPr>
      </w:pPr>
    </w:p>
    <w:p w14:paraId="780207B4" w14:textId="1C5BFDB5" w:rsidR="00280181" w:rsidRPr="00D87689" w:rsidRDefault="00280181" w:rsidP="00D87689">
      <w:pPr>
        <w:spacing w:line="360" w:lineRule="auto"/>
        <w:ind w:right="49"/>
        <w:jc w:val="both"/>
        <w:rPr>
          <w:rFonts w:ascii="Palatino Linotype" w:eastAsia="Palatino Linotype" w:hAnsi="Palatino Linotype" w:cs="Palatino Linotype"/>
        </w:rPr>
      </w:pPr>
      <w:r w:rsidRPr="00D87689">
        <w:rPr>
          <w:rFonts w:ascii="Palatino Linotype" w:eastAsia="Palatino Linotype" w:hAnsi="Palatino Linotype" w:cs="Palatino Linotype"/>
        </w:rPr>
        <w:t xml:space="preserve">En ese tenor, para un mejor estudio y comprensión del asunto que se resuelve, es preciso recordar que, </w:t>
      </w:r>
      <w:r w:rsidR="00F56B9C" w:rsidRPr="00D87689">
        <w:rPr>
          <w:rFonts w:ascii="Palatino Linotype" w:eastAsia="Palatino Linotype" w:hAnsi="Palatino Linotype" w:cs="Palatino Linotype"/>
          <w:b/>
        </w:rPr>
        <w:t>EL RECURRENTE</w:t>
      </w:r>
      <w:r w:rsidRPr="00D87689">
        <w:rPr>
          <w:rFonts w:ascii="Palatino Linotype" w:eastAsia="Palatino Linotype" w:hAnsi="Palatino Linotype" w:cs="Palatino Linotype"/>
        </w:rPr>
        <w:t xml:space="preserve"> requirió al </w:t>
      </w:r>
      <w:r w:rsidRPr="00D87689">
        <w:rPr>
          <w:rFonts w:ascii="Palatino Linotype" w:eastAsia="Palatino Linotype" w:hAnsi="Palatino Linotype" w:cs="Palatino Linotype"/>
          <w:b/>
        </w:rPr>
        <w:t xml:space="preserve">SUJETO OBLIGADO </w:t>
      </w:r>
      <w:r w:rsidRPr="00D87689">
        <w:rPr>
          <w:rFonts w:ascii="Palatino Linotype" w:eastAsia="Palatino Linotype" w:hAnsi="Palatino Linotype" w:cs="Palatino Linotype"/>
        </w:rPr>
        <w:t>lo siguiente:</w:t>
      </w:r>
    </w:p>
    <w:p w14:paraId="4483B751" w14:textId="552A9CFB" w:rsidR="00692F34" w:rsidRPr="00D87689" w:rsidRDefault="00CC17AA" w:rsidP="00D87689">
      <w:pPr>
        <w:ind w:left="850" w:right="899"/>
        <w:jc w:val="both"/>
        <w:rPr>
          <w:rFonts w:ascii="Palatino Linotype" w:eastAsia="Palatino Linotype" w:hAnsi="Palatino Linotype" w:cs="Palatino Linotype"/>
          <w:i/>
        </w:rPr>
      </w:pPr>
      <w:r w:rsidRPr="00D87689">
        <w:rPr>
          <w:rFonts w:ascii="Palatino Linotype" w:eastAsia="Palatino Linotype" w:hAnsi="Palatino Linotype" w:cs="Palatino Linotype"/>
          <w:i/>
        </w:rPr>
        <w:lastRenderedPageBreak/>
        <w:t>“</w:t>
      </w:r>
      <w:r w:rsidRPr="00D87689">
        <w:rPr>
          <w:rFonts w:ascii="Palatino Linotype" w:eastAsia="Palatino Linotype" w:hAnsi="Palatino Linotype" w:cs="Palatino Linotype"/>
          <w:b/>
          <w:i/>
        </w:rPr>
        <w:t xml:space="preserve">De conformidad con el articulo 38 </w:t>
      </w:r>
      <w:proofErr w:type="spellStart"/>
      <w:r w:rsidRPr="00D87689">
        <w:rPr>
          <w:rFonts w:ascii="Palatino Linotype" w:eastAsia="Palatino Linotype" w:hAnsi="Palatino Linotype" w:cs="Palatino Linotype"/>
          <w:b/>
          <w:i/>
        </w:rPr>
        <w:t>fraccion</w:t>
      </w:r>
      <w:proofErr w:type="spellEnd"/>
      <w:r w:rsidRPr="00D87689">
        <w:rPr>
          <w:rFonts w:ascii="Palatino Linotype" w:eastAsia="Palatino Linotype" w:hAnsi="Palatino Linotype" w:cs="Palatino Linotype"/>
          <w:b/>
          <w:i/>
        </w:rPr>
        <w:t xml:space="preserve"> VI de la Ley del Agua para el Estado de </w:t>
      </w:r>
      <w:proofErr w:type="spellStart"/>
      <w:r w:rsidRPr="00D87689">
        <w:rPr>
          <w:rFonts w:ascii="Palatino Linotype" w:eastAsia="Palatino Linotype" w:hAnsi="Palatino Linotype" w:cs="Palatino Linotype"/>
          <w:b/>
          <w:i/>
        </w:rPr>
        <w:t>Mexico</w:t>
      </w:r>
      <w:proofErr w:type="spellEnd"/>
      <w:r w:rsidRPr="00D87689">
        <w:rPr>
          <w:rFonts w:ascii="Palatino Linotype" w:eastAsia="Palatino Linotype" w:hAnsi="Palatino Linotype" w:cs="Palatino Linotype"/>
          <w:b/>
          <w:i/>
        </w:rPr>
        <w:t xml:space="preserve"> y Municipios, en referencia a los 3 vocales ajenos a la </w:t>
      </w:r>
      <w:proofErr w:type="spellStart"/>
      <w:r w:rsidRPr="00D87689">
        <w:rPr>
          <w:rFonts w:ascii="Palatino Linotype" w:eastAsia="Palatino Linotype" w:hAnsi="Palatino Linotype" w:cs="Palatino Linotype"/>
          <w:b/>
          <w:i/>
        </w:rPr>
        <w:t>administracion</w:t>
      </w:r>
      <w:proofErr w:type="spellEnd"/>
      <w:r w:rsidRPr="00D87689">
        <w:rPr>
          <w:rFonts w:ascii="Palatino Linotype" w:eastAsia="Palatino Linotype" w:hAnsi="Palatino Linotype" w:cs="Palatino Linotype"/>
          <w:b/>
          <w:i/>
        </w:rPr>
        <w:t xml:space="preserve"> municipal, solicito la </w:t>
      </w:r>
      <w:proofErr w:type="spellStart"/>
      <w:r w:rsidRPr="00D87689">
        <w:rPr>
          <w:rFonts w:ascii="Palatino Linotype" w:eastAsia="Palatino Linotype" w:hAnsi="Palatino Linotype" w:cs="Palatino Linotype"/>
          <w:b/>
          <w:i/>
        </w:rPr>
        <w:t>designacion</w:t>
      </w:r>
      <w:proofErr w:type="spellEnd"/>
      <w:r w:rsidRPr="00D87689">
        <w:rPr>
          <w:rFonts w:ascii="Palatino Linotype" w:eastAsia="Palatino Linotype" w:hAnsi="Palatino Linotype" w:cs="Palatino Linotype"/>
          <w:b/>
          <w:i/>
        </w:rPr>
        <w:t xml:space="preserve"> por parte del ayuntamiento y las propuestas remitidas por parte de las organizaciones vecinales, comerciales, industriales o de cualquier otro tipo, que sean usuarios</w:t>
      </w:r>
      <w:r w:rsidRPr="00D87689">
        <w:rPr>
          <w:rFonts w:ascii="Palatino Linotype" w:eastAsia="Palatino Linotype" w:hAnsi="Palatino Linotype" w:cs="Palatino Linotype"/>
          <w:i/>
        </w:rPr>
        <w:t xml:space="preserve">” </w:t>
      </w:r>
      <w:r w:rsidR="00692F34" w:rsidRPr="00D87689">
        <w:rPr>
          <w:rFonts w:ascii="Palatino Linotype" w:eastAsia="Palatino Linotype" w:hAnsi="Palatino Linotype" w:cs="Palatino Linotype"/>
          <w:i/>
        </w:rPr>
        <w:t>(sic)</w:t>
      </w:r>
    </w:p>
    <w:p w14:paraId="0C1C6623" w14:textId="77777777" w:rsidR="00692F34" w:rsidRPr="00D87689" w:rsidRDefault="00692F34" w:rsidP="00D87689">
      <w:pPr>
        <w:tabs>
          <w:tab w:val="left" w:pos="851"/>
        </w:tabs>
        <w:ind w:right="901"/>
        <w:jc w:val="both"/>
        <w:rPr>
          <w:rFonts w:ascii="Palatino Linotype" w:eastAsia="Palatino Linotype" w:hAnsi="Palatino Linotype" w:cs="Palatino Linotype"/>
        </w:rPr>
      </w:pPr>
    </w:p>
    <w:p w14:paraId="707CDF58" w14:textId="15E0190C" w:rsidR="0016768A" w:rsidRPr="00D87689" w:rsidRDefault="000863AA" w:rsidP="00D87689">
      <w:pPr>
        <w:spacing w:line="360" w:lineRule="auto"/>
        <w:jc w:val="both"/>
        <w:rPr>
          <w:rFonts w:ascii="Palatino Linotype" w:eastAsia="Palatino Linotype" w:hAnsi="Palatino Linotype" w:cs="Palatino Linotype"/>
        </w:rPr>
      </w:pPr>
      <w:r w:rsidRPr="00D87689">
        <w:rPr>
          <w:rFonts w:ascii="Palatino Linotype" w:eastAsia="Palatino Linotype" w:hAnsi="Palatino Linotype" w:cs="Palatino Linotype"/>
        </w:rPr>
        <w:t xml:space="preserve">A lo que, </w:t>
      </w:r>
      <w:r w:rsidRPr="00D87689">
        <w:rPr>
          <w:rFonts w:ascii="Palatino Linotype" w:eastAsia="Palatino Linotype" w:hAnsi="Palatino Linotype" w:cs="Palatino Linotype"/>
          <w:b/>
        </w:rPr>
        <w:t>EL SUJETO OBLIGADO</w:t>
      </w:r>
      <w:r w:rsidRPr="00D87689">
        <w:rPr>
          <w:rFonts w:ascii="Palatino Linotype" w:eastAsia="Palatino Linotype" w:hAnsi="Palatino Linotype" w:cs="Palatino Linotype"/>
        </w:rPr>
        <w:t xml:space="preserve"> </w:t>
      </w:r>
      <w:r w:rsidR="00C72259" w:rsidRPr="00D87689">
        <w:rPr>
          <w:rFonts w:ascii="Palatino Linotype" w:eastAsia="Palatino Linotype" w:hAnsi="Palatino Linotype" w:cs="Palatino Linotype"/>
        </w:rPr>
        <w:t>r</w:t>
      </w:r>
      <w:r w:rsidR="00DD23D0" w:rsidRPr="00D87689">
        <w:rPr>
          <w:rFonts w:ascii="Palatino Linotype" w:eastAsia="Palatino Linotype" w:hAnsi="Palatino Linotype" w:cs="Palatino Linotype"/>
        </w:rPr>
        <w:t>emitió como respuesta</w:t>
      </w:r>
      <w:r w:rsidR="000370DF" w:rsidRPr="00D87689">
        <w:rPr>
          <w:rFonts w:ascii="Palatino Linotype" w:eastAsia="Palatino Linotype" w:hAnsi="Palatino Linotype" w:cs="Palatino Linotype"/>
        </w:rPr>
        <w:t xml:space="preserve"> </w:t>
      </w:r>
      <w:r w:rsidR="00515681" w:rsidRPr="00D87689">
        <w:rPr>
          <w:rFonts w:ascii="Palatino Linotype" w:eastAsia="Palatino Linotype" w:hAnsi="Palatino Linotype" w:cs="Palatino Linotype"/>
        </w:rPr>
        <w:t>los documentos publicados</w:t>
      </w:r>
      <w:r w:rsidR="000370DF" w:rsidRPr="00D87689">
        <w:rPr>
          <w:rFonts w:ascii="Palatino Linotype" w:eastAsia="Palatino Linotype" w:hAnsi="Palatino Linotype" w:cs="Palatino Linotype"/>
        </w:rPr>
        <w:t xml:space="preserve"> tanto en gaceta municipal</w:t>
      </w:r>
      <w:r w:rsidR="00515681" w:rsidRPr="00D87689">
        <w:rPr>
          <w:rFonts w:ascii="Palatino Linotype" w:eastAsia="Palatino Linotype" w:hAnsi="Palatino Linotype" w:cs="Palatino Linotype"/>
        </w:rPr>
        <w:t>,</w:t>
      </w:r>
      <w:r w:rsidR="000370DF" w:rsidRPr="00D87689">
        <w:rPr>
          <w:rFonts w:ascii="Palatino Linotype" w:eastAsia="Palatino Linotype" w:hAnsi="Palatino Linotype" w:cs="Palatino Linotype"/>
        </w:rPr>
        <w:t xml:space="preserve"> como el acta de cabildo donde </w:t>
      </w:r>
      <w:r w:rsidR="0063494B" w:rsidRPr="00D87689">
        <w:rPr>
          <w:rFonts w:ascii="Palatino Linotype" w:eastAsia="Palatino Linotype" w:hAnsi="Palatino Linotype" w:cs="Palatino Linotype"/>
        </w:rPr>
        <w:t>se advierte lo siguiente:</w:t>
      </w:r>
      <w:r w:rsidR="000370DF" w:rsidRPr="00D87689">
        <w:rPr>
          <w:rFonts w:ascii="Palatino Linotype" w:eastAsia="Palatino Linotype" w:hAnsi="Palatino Linotype" w:cs="Palatino Linotype"/>
        </w:rPr>
        <w:t xml:space="preserve"> </w:t>
      </w:r>
    </w:p>
    <w:p w14:paraId="1EB2715E" w14:textId="77777777" w:rsidR="00AE0A36" w:rsidRPr="00D87689" w:rsidRDefault="00AE0A36" w:rsidP="00D87689">
      <w:pPr>
        <w:spacing w:line="360" w:lineRule="auto"/>
        <w:jc w:val="both"/>
        <w:rPr>
          <w:rFonts w:ascii="Palatino Linotype" w:eastAsia="Palatino Linotype" w:hAnsi="Palatino Linotype" w:cs="Palatino Linotype"/>
        </w:rPr>
      </w:pPr>
    </w:p>
    <w:p w14:paraId="01912B9C" w14:textId="1BCE2EDA" w:rsidR="0016768A" w:rsidRPr="00D87689" w:rsidRDefault="0016768A" w:rsidP="00D87689">
      <w:pPr>
        <w:spacing w:line="360" w:lineRule="auto"/>
        <w:jc w:val="both"/>
        <w:rPr>
          <w:rFonts w:ascii="Palatino Linotype" w:eastAsia="Palatino Linotype" w:hAnsi="Palatino Linotype" w:cs="Palatino Linotype"/>
        </w:rPr>
      </w:pPr>
      <w:r w:rsidRPr="00D87689">
        <w:rPr>
          <w:noProof/>
        </w:rPr>
        <w:drawing>
          <wp:inline distT="0" distB="0" distL="0" distR="0" wp14:anchorId="72E6C6F3" wp14:editId="3875D737">
            <wp:extent cx="5353050" cy="7715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3050" cy="771525"/>
                    </a:xfrm>
                    <a:prstGeom prst="rect">
                      <a:avLst/>
                    </a:prstGeom>
                    <a:noFill/>
                    <a:ln>
                      <a:noFill/>
                    </a:ln>
                  </pic:spPr>
                </pic:pic>
              </a:graphicData>
            </a:graphic>
          </wp:inline>
        </w:drawing>
      </w:r>
    </w:p>
    <w:p w14:paraId="01F6E40B" w14:textId="66544A50" w:rsidR="00DD23D0" w:rsidRPr="00D87689" w:rsidRDefault="0016768A" w:rsidP="00D87689">
      <w:pPr>
        <w:spacing w:line="360" w:lineRule="auto"/>
        <w:jc w:val="both"/>
        <w:rPr>
          <w:rFonts w:ascii="Palatino Linotype" w:eastAsia="Palatino Linotype" w:hAnsi="Palatino Linotype" w:cs="Palatino Linotype"/>
          <w:noProof/>
        </w:rPr>
      </w:pPr>
      <w:r w:rsidRPr="00D87689">
        <w:rPr>
          <w:noProof/>
        </w:rPr>
        <w:lastRenderedPageBreak/>
        <w:drawing>
          <wp:inline distT="0" distB="0" distL="0" distR="0" wp14:anchorId="1A6B40E1" wp14:editId="3ABEF28C">
            <wp:extent cx="5791200" cy="27527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0" cy="2752725"/>
                    </a:xfrm>
                    <a:prstGeom prst="rect">
                      <a:avLst/>
                    </a:prstGeom>
                    <a:noFill/>
                    <a:ln>
                      <a:noFill/>
                    </a:ln>
                  </pic:spPr>
                </pic:pic>
              </a:graphicData>
            </a:graphic>
          </wp:inline>
        </w:drawing>
      </w:r>
    </w:p>
    <w:p w14:paraId="3EB3E4DC" w14:textId="77777777" w:rsidR="00AE0A36" w:rsidRPr="00D87689" w:rsidRDefault="00AE0A36" w:rsidP="00D87689">
      <w:pPr>
        <w:spacing w:line="360" w:lineRule="auto"/>
        <w:jc w:val="both"/>
        <w:rPr>
          <w:rFonts w:ascii="Palatino Linotype" w:eastAsia="Palatino Linotype" w:hAnsi="Palatino Linotype" w:cs="Palatino Linotype"/>
          <w:noProof/>
        </w:rPr>
      </w:pPr>
    </w:p>
    <w:p w14:paraId="1CCB72F7" w14:textId="20389A7F" w:rsidR="00707CA7" w:rsidRPr="00D87689" w:rsidRDefault="000863AA" w:rsidP="00D87689">
      <w:pPr>
        <w:spacing w:line="360" w:lineRule="auto"/>
        <w:ind w:left="-57" w:right="-57"/>
        <w:jc w:val="both"/>
        <w:rPr>
          <w:rFonts w:ascii="Palatino Linotype" w:eastAsia="Palatino Linotype" w:hAnsi="Palatino Linotype" w:cs="Palatino Linotype"/>
        </w:rPr>
      </w:pPr>
      <w:r w:rsidRPr="00D87689">
        <w:rPr>
          <w:rFonts w:ascii="Palatino Linotype" w:eastAsia="Palatino Linotype" w:hAnsi="Palatino Linotype" w:cs="Palatino Linotype"/>
        </w:rPr>
        <w:t>Por lo que</w:t>
      </w:r>
      <w:r w:rsidR="000027DA" w:rsidRPr="00D87689">
        <w:rPr>
          <w:rFonts w:ascii="Palatino Linotype" w:eastAsia="Palatino Linotype" w:hAnsi="Palatino Linotype" w:cs="Palatino Linotype"/>
        </w:rPr>
        <w:t xml:space="preserve">, </w:t>
      </w:r>
      <w:r w:rsidR="001861B2" w:rsidRPr="00D87689">
        <w:rPr>
          <w:rFonts w:ascii="Palatino Linotype" w:eastAsia="Palatino Linotype" w:hAnsi="Palatino Linotype" w:cs="Palatino Linotype"/>
        </w:rPr>
        <w:t>después de conocer la respuesta del Sujeto Obligado</w:t>
      </w:r>
      <w:r w:rsidRPr="00D87689">
        <w:rPr>
          <w:rFonts w:ascii="Palatino Linotype" w:eastAsia="Palatino Linotype" w:hAnsi="Palatino Linotype" w:cs="Palatino Linotype"/>
        </w:rPr>
        <w:t xml:space="preserve"> el particular se </w:t>
      </w:r>
      <w:r w:rsidR="00B016CE" w:rsidRPr="00D87689">
        <w:rPr>
          <w:rFonts w:ascii="Palatino Linotype" w:eastAsia="Palatino Linotype" w:hAnsi="Palatino Linotype" w:cs="Palatino Linotype"/>
        </w:rPr>
        <w:t>inconformó adoleciéndose de</w:t>
      </w:r>
      <w:r w:rsidR="00BF6110" w:rsidRPr="00D87689">
        <w:rPr>
          <w:rFonts w:ascii="Palatino Linotype" w:eastAsia="Palatino Linotype" w:hAnsi="Palatino Linotype" w:cs="Palatino Linotype"/>
        </w:rPr>
        <w:t>:</w:t>
      </w:r>
    </w:p>
    <w:p w14:paraId="396D029D" w14:textId="77777777" w:rsidR="00BF6110" w:rsidRPr="00D87689" w:rsidRDefault="00BF6110" w:rsidP="00D87689">
      <w:pPr>
        <w:spacing w:line="360" w:lineRule="auto"/>
        <w:ind w:left="-57" w:right="-57"/>
        <w:jc w:val="both"/>
        <w:rPr>
          <w:rFonts w:ascii="Palatino Linotype" w:eastAsia="Palatino Linotype" w:hAnsi="Palatino Linotype" w:cs="Palatino Linotype"/>
        </w:rPr>
      </w:pPr>
    </w:p>
    <w:p w14:paraId="7D404408" w14:textId="77777777" w:rsidR="0016768A" w:rsidRPr="00D87689" w:rsidRDefault="0016768A" w:rsidP="00D87689">
      <w:pPr>
        <w:spacing w:line="360" w:lineRule="auto"/>
        <w:ind w:left="-57" w:right="-57"/>
        <w:jc w:val="both"/>
        <w:rPr>
          <w:rFonts w:ascii="Palatino Linotype" w:eastAsia="Palatino Linotype" w:hAnsi="Palatino Linotype" w:cs="Palatino Linotype"/>
          <w:b/>
          <w:u w:val="single"/>
        </w:rPr>
      </w:pPr>
      <w:r w:rsidRPr="00D87689">
        <w:rPr>
          <w:rFonts w:ascii="Palatino Linotype" w:eastAsia="Palatino Linotype" w:hAnsi="Palatino Linotype" w:cs="Palatino Linotype"/>
          <w:b/>
          <w:u w:val="single"/>
        </w:rPr>
        <w:t>Acto Impugnado:</w:t>
      </w:r>
      <w:r w:rsidRPr="00D87689">
        <w:rPr>
          <w:rFonts w:ascii="Palatino Linotype" w:hAnsi="Palatino Linotype"/>
          <w:b/>
          <w:u w:val="single"/>
        </w:rPr>
        <w:t xml:space="preserve"> </w:t>
      </w:r>
    </w:p>
    <w:p w14:paraId="257EE7A3" w14:textId="77777777" w:rsidR="0016768A" w:rsidRPr="00D87689" w:rsidRDefault="0016768A" w:rsidP="00D87689">
      <w:pPr>
        <w:tabs>
          <w:tab w:val="left" w:pos="709"/>
        </w:tabs>
        <w:spacing w:before="66"/>
        <w:ind w:left="850" w:right="899"/>
        <w:jc w:val="both"/>
        <w:rPr>
          <w:rFonts w:ascii="Palatino Linotype" w:eastAsia="Palatino Linotype" w:hAnsi="Palatino Linotype" w:cs="Palatino Linotype"/>
          <w:i/>
        </w:rPr>
      </w:pPr>
      <w:r w:rsidRPr="00D87689">
        <w:rPr>
          <w:rFonts w:ascii="Palatino Linotype" w:eastAsia="Palatino Linotype" w:hAnsi="Palatino Linotype" w:cs="Palatino Linotype"/>
          <w:i/>
        </w:rPr>
        <w:t>“Organismo Público Descentralizado Municipal para la Prestación de Los Servicios de Agua Potable Alcantarillado y Saneamiento de Cuautitlán Izcalli denominado OPERAGUA, O.P.D.M.” (Sic)</w:t>
      </w:r>
    </w:p>
    <w:p w14:paraId="10890E17" w14:textId="77777777" w:rsidR="0016768A" w:rsidRPr="00D87689" w:rsidRDefault="0016768A" w:rsidP="00D87689">
      <w:pPr>
        <w:tabs>
          <w:tab w:val="left" w:pos="709"/>
        </w:tabs>
        <w:spacing w:before="66"/>
        <w:ind w:right="899"/>
        <w:jc w:val="both"/>
        <w:rPr>
          <w:rFonts w:ascii="Palatino Linotype" w:eastAsia="Palatino Linotype" w:hAnsi="Palatino Linotype" w:cs="Palatino Linotype"/>
          <w:i/>
        </w:rPr>
      </w:pPr>
    </w:p>
    <w:p w14:paraId="74EE52D5" w14:textId="77777777" w:rsidR="0016768A" w:rsidRPr="00D87689" w:rsidRDefault="0016768A" w:rsidP="00D87689">
      <w:pPr>
        <w:spacing w:line="360" w:lineRule="auto"/>
        <w:ind w:left="-57" w:right="-57"/>
        <w:jc w:val="both"/>
        <w:rPr>
          <w:rFonts w:ascii="Palatino Linotype" w:eastAsia="Palatino Linotype" w:hAnsi="Palatino Linotype" w:cs="Palatino Linotype"/>
          <w:b/>
          <w:u w:val="single"/>
        </w:rPr>
      </w:pPr>
      <w:r w:rsidRPr="00D87689">
        <w:rPr>
          <w:rFonts w:ascii="Palatino Linotype" w:eastAsia="Palatino Linotype" w:hAnsi="Palatino Linotype" w:cs="Palatino Linotype"/>
          <w:b/>
          <w:u w:val="single"/>
        </w:rPr>
        <w:t>RAZONES O MOTIVOS DE LA INCONFORMIDAD:</w:t>
      </w:r>
      <w:r w:rsidRPr="00D87689">
        <w:rPr>
          <w:rFonts w:ascii="Palatino Linotype" w:hAnsi="Palatino Linotype"/>
          <w:b/>
          <w:u w:val="single"/>
        </w:rPr>
        <w:t xml:space="preserve"> </w:t>
      </w:r>
    </w:p>
    <w:p w14:paraId="75ECA458" w14:textId="77777777" w:rsidR="0016768A" w:rsidRPr="00D87689" w:rsidRDefault="0016768A" w:rsidP="00D87689">
      <w:pPr>
        <w:tabs>
          <w:tab w:val="left" w:pos="709"/>
        </w:tabs>
        <w:spacing w:before="66"/>
        <w:ind w:left="850" w:right="899"/>
        <w:jc w:val="both"/>
        <w:rPr>
          <w:rFonts w:ascii="Palatino Linotype" w:eastAsia="Palatino Linotype" w:hAnsi="Palatino Linotype" w:cs="Palatino Linotype"/>
          <w:i/>
        </w:rPr>
      </w:pPr>
      <w:r w:rsidRPr="00D87689">
        <w:rPr>
          <w:rFonts w:ascii="Palatino Linotype" w:eastAsia="Palatino Linotype" w:hAnsi="Palatino Linotype" w:cs="Palatino Linotype"/>
          <w:i/>
        </w:rPr>
        <w:lastRenderedPageBreak/>
        <w:t>“No remiten el documento solicitado, sino cuentan con el solicito el acuerdo de inexistencia dónde informen a la contraloría el nombre del servidor público que debió contar con la información” (Sic)</w:t>
      </w:r>
    </w:p>
    <w:p w14:paraId="6CD692AA" w14:textId="77777777" w:rsidR="00A46DA4" w:rsidRPr="00D87689" w:rsidRDefault="00A46DA4" w:rsidP="00D87689">
      <w:pPr>
        <w:spacing w:line="360" w:lineRule="auto"/>
        <w:jc w:val="both"/>
        <w:rPr>
          <w:rFonts w:ascii="Palatino Linotype" w:hAnsi="Palatino Linotype"/>
        </w:rPr>
      </w:pPr>
    </w:p>
    <w:p w14:paraId="7D603F5C" w14:textId="245F5CCB" w:rsidR="004E16BC" w:rsidRPr="00D87689" w:rsidRDefault="0063494B" w:rsidP="00D87689">
      <w:pPr>
        <w:spacing w:line="360" w:lineRule="auto"/>
        <w:jc w:val="both"/>
        <w:rPr>
          <w:rFonts w:ascii="Palatino Linotype" w:hAnsi="Palatino Linotype"/>
          <w:lang w:val="es-ES_tradnl"/>
        </w:rPr>
      </w:pPr>
      <w:r w:rsidRPr="00D87689">
        <w:rPr>
          <w:rFonts w:ascii="Palatino Linotype" w:hAnsi="Palatino Linotype"/>
          <w:lang w:val="es-ES_tradnl"/>
        </w:rPr>
        <w:t xml:space="preserve">En primera instancia es importante desglosar el artículo </w:t>
      </w:r>
      <w:r w:rsidR="00D15D35" w:rsidRPr="00D87689">
        <w:rPr>
          <w:rFonts w:ascii="Palatino Linotype" w:hAnsi="Palatino Linotype"/>
          <w:lang w:val="es-ES_tradnl"/>
        </w:rPr>
        <w:t xml:space="preserve">38 </w:t>
      </w:r>
      <w:r w:rsidR="00B70B79" w:rsidRPr="00D87689">
        <w:rPr>
          <w:rFonts w:ascii="Palatino Linotype" w:hAnsi="Palatino Linotype"/>
          <w:lang w:val="es-ES_tradnl"/>
        </w:rPr>
        <w:t xml:space="preserve">de  </w:t>
      </w:r>
      <w:r w:rsidR="00D15D35" w:rsidRPr="00D87689">
        <w:rPr>
          <w:rFonts w:ascii="Palatino Linotype" w:hAnsi="Palatino Linotype"/>
          <w:lang w:val="es-ES_tradnl"/>
        </w:rPr>
        <w:t xml:space="preserve">la Ley del Agua para el Estado de México y Municipios </w:t>
      </w:r>
      <w:r w:rsidR="00B70B79" w:rsidRPr="00D87689">
        <w:rPr>
          <w:rFonts w:ascii="Palatino Linotype" w:hAnsi="Palatino Linotype"/>
          <w:lang w:val="es-ES_tradnl"/>
        </w:rPr>
        <w:t>que a  la letra señala:</w:t>
      </w:r>
    </w:p>
    <w:p w14:paraId="49357F3F" w14:textId="77777777" w:rsidR="00B70B79" w:rsidRPr="00D87689" w:rsidRDefault="00B70B79" w:rsidP="00D87689">
      <w:pPr>
        <w:spacing w:line="360" w:lineRule="auto"/>
        <w:jc w:val="both"/>
        <w:rPr>
          <w:rFonts w:ascii="Palatino Linotype" w:hAnsi="Palatino Linotype"/>
          <w:lang w:val="es-ES_tradnl"/>
        </w:rPr>
      </w:pPr>
    </w:p>
    <w:p w14:paraId="3F415A62" w14:textId="7FF9C90D" w:rsidR="00B70B79" w:rsidRPr="00D87689" w:rsidRDefault="00B70B79" w:rsidP="00D87689">
      <w:pPr>
        <w:tabs>
          <w:tab w:val="left" w:pos="8222"/>
          <w:tab w:val="left" w:pos="8364"/>
        </w:tabs>
        <w:ind w:left="851" w:right="616"/>
        <w:jc w:val="both"/>
        <w:rPr>
          <w:rFonts w:ascii="Palatino Linotype" w:hAnsi="Palatino Linotype"/>
          <w:i/>
          <w:lang w:val="es-ES_tradnl"/>
        </w:rPr>
      </w:pPr>
      <w:r w:rsidRPr="00D87689">
        <w:rPr>
          <w:rFonts w:ascii="Palatino Linotype" w:hAnsi="Palatino Linotype"/>
          <w:i/>
          <w:lang w:val="es-ES_tradnl"/>
        </w:rPr>
        <w:t>Artículo 38.- La administración de los organismos operadores municipales estará a cargo de un consejo directivo y un director general.</w:t>
      </w:r>
    </w:p>
    <w:p w14:paraId="2CA2F3E1" w14:textId="77777777" w:rsidR="00B70B79" w:rsidRPr="00D87689" w:rsidRDefault="00B70B79" w:rsidP="00D87689">
      <w:pPr>
        <w:tabs>
          <w:tab w:val="left" w:pos="8222"/>
          <w:tab w:val="left" w:pos="8364"/>
        </w:tabs>
        <w:ind w:left="851" w:right="616"/>
        <w:jc w:val="both"/>
        <w:rPr>
          <w:rFonts w:ascii="Palatino Linotype" w:hAnsi="Palatino Linotype"/>
          <w:i/>
          <w:lang w:val="es-ES_tradnl"/>
        </w:rPr>
      </w:pPr>
    </w:p>
    <w:p w14:paraId="18AC6171" w14:textId="0ACEB8BC" w:rsidR="00B70B79" w:rsidRPr="00D87689" w:rsidRDefault="00B70B79" w:rsidP="00D87689">
      <w:pPr>
        <w:tabs>
          <w:tab w:val="left" w:pos="8222"/>
          <w:tab w:val="left" w:pos="8364"/>
        </w:tabs>
        <w:ind w:left="851" w:right="616"/>
        <w:jc w:val="both"/>
        <w:rPr>
          <w:rFonts w:ascii="Palatino Linotype" w:hAnsi="Palatino Linotype"/>
          <w:i/>
          <w:lang w:val="es-ES_tradnl"/>
        </w:rPr>
      </w:pPr>
      <w:r w:rsidRPr="00D87689">
        <w:rPr>
          <w:rFonts w:ascii="Palatino Linotype" w:hAnsi="Palatino Linotype"/>
          <w:i/>
          <w:lang w:val="es-ES_tradnl"/>
        </w:rPr>
        <w:t>El consejo directivo se integrará conforme a lo que disponga el ordenamiento jurídico de su creación y tendrá las funciones que le señalen la Ley, su Reglamento y demás normatividad aplicable.</w:t>
      </w:r>
    </w:p>
    <w:p w14:paraId="3791BA2C" w14:textId="77777777" w:rsidR="00B70B79" w:rsidRPr="00D87689" w:rsidRDefault="00B70B79" w:rsidP="00D87689">
      <w:pPr>
        <w:tabs>
          <w:tab w:val="left" w:pos="8222"/>
          <w:tab w:val="left" w:pos="8364"/>
        </w:tabs>
        <w:ind w:left="851" w:right="616"/>
        <w:jc w:val="both"/>
        <w:rPr>
          <w:rFonts w:ascii="Palatino Linotype" w:hAnsi="Palatino Linotype"/>
          <w:i/>
          <w:lang w:val="es-ES_tradnl"/>
        </w:rPr>
      </w:pPr>
    </w:p>
    <w:p w14:paraId="2822FA94" w14:textId="77777777" w:rsidR="00B70B79" w:rsidRPr="00D87689" w:rsidRDefault="00B70B79" w:rsidP="00D87689">
      <w:pPr>
        <w:tabs>
          <w:tab w:val="left" w:pos="8222"/>
          <w:tab w:val="left" w:pos="8364"/>
        </w:tabs>
        <w:ind w:left="851" w:right="616"/>
        <w:jc w:val="both"/>
        <w:rPr>
          <w:rFonts w:ascii="Palatino Linotype" w:hAnsi="Palatino Linotype"/>
          <w:i/>
          <w:lang w:val="es-ES_tradnl"/>
        </w:rPr>
      </w:pPr>
      <w:r w:rsidRPr="00D87689">
        <w:rPr>
          <w:rFonts w:ascii="Palatino Linotype" w:hAnsi="Palatino Linotype"/>
          <w:i/>
          <w:lang w:val="es-ES_tradnl"/>
        </w:rPr>
        <w:t>En todos los casos, el consejo directivo tendrá:</w:t>
      </w:r>
    </w:p>
    <w:p w14:paraId="6CA00B74" w14:textId="77777777" w:rsidR="00B70B79" w:rsidRPr="00D87689" w:rsidRDefault="00B70B79" w:rsidP="00D87689">
      <w:pPr>
        <w:tabs>
          <w:tab w:val="left" w:pos="8222"/>
          <w:tab w:val="left" w:pos="8364"/>
        </w:tabs>
        <w:ind w:left="851" w:right="616"/>
        <w:jc w:val="both"/>
        <w:rPr>
          <w:rFonts w:ascii="Palatino Linotype" w:hAnsi="Palatino Linotype"/>
          <w:i/>
          <w:lang w:val="es-ES_tradnl"/>
        </w:rPr>
      </w:pPr>
    </w:p>
    <w:p w14:paraId="60F3C107" w14:textId="77777777" w:rsidR="00B70B79" w:rsidRPr="00D87689" w:rsidRDefault="00B70B79" w:rsidP="00D87689">
      <w:pPr>
        <w:tabs>
          <w:tab w:val="left" w:pos="8222"/>
          <w:tab w:val="left" w:pos="8364"/>
        </w:tabs>
        <w:ind w:left="851" w:right="616"/>
        <w:jc w:val="both"/>
        <w:rPr>
          <w:rFonts w:ascii="Palatino Linotype" w:hAnsi="Palatino Linotype"/>
          <w:i/>
          <w:lang w:val="es-ES_tradnl"/>
        </w:rPr>
      </w:pPr>
      <w:r w:rsidRPr="00D87689">
        <w:rPr>
          <w:rFonts w:ascii="Palatino Linotype" w:hAnsi="Palatino Linotype"/>
          <w:i/>
          <w:lang w:val="es-ES_tradnl"/>
        </w:rPr>
        <w:t>I. Un presidente, quien será el Presidente Municipal o quien él designe;</w:t>
      </w:r>
    </w:p>
    <w:p w14:paraId="02410B67" w14:textId="77777777" w:rsidR="00B70B79" w:rsidRPr="00D87689" w:rsidRDefault="00B70B79" w:rsidP="00D87689">
      <w:pPr>
        <w:tabs>
          <w:tab w:val="left" w:pos="8222"/>
          <w:tab w:val="left" w:pos="8364"/>
        </w:tabs>
        <w:ind w:left="851" w:right="616"/>
        <w:jc w:val="both"/>
        <w:rPr>
          <w:rFonts w:ascii="Palatino Linotype" w:hAnsi="Palatino Linotype"/>
          <w:i/>
          <w:lang w:val="es-ES_tradnl"/>
        </w:rPr>
      </w:pPr>
      <w:r w:rsidRPr="00D87689">
        <w:rPr>
          <w:rFonts w:ascii="Palatino Linotype" w:hAnsi="Palatino Linotype"/>
          <w:i/>
          <w:lang w:val="es-ES_tradnl"/>
        </w:rPr>
        <w:t>II. Un secretario técnico, quien será el director general del organismo operador;</w:t>
      </w:r>
    </w:p>
    <w:p w14:paraId="145F2A70" w14:textId="77777777" w:rsidR="00B70B79" w:rsidRPr="00D87689" w:rsidRDefault="00B70B79" w:rsidP="00D87689">
      <w:pPr>
        <w:tabs>
          <w:tab w:val="left" w:pos="8222"/>
          <w:tab w:val="left" w:pos="8364"/>
        </w:tabs>
        <w:ind w:left="851" w:right="616"/>
        <w:jc w:val="both"/>
        <w:rPr>
          <w:rFonts w:ascii="Palatino Linotype" w:hAnsi="Palatino Linotype"/>
          <w:i/>
          <w:lang w:val="es-ES_tradnl"/>
        </w:rPr>
      </w:pPr>
      <w:r w:rsidRPr="00D87689">
        <w:rPr>
          <w:rFonts w:ascii="Palatino Linotype" w:hAnsi="Palatino Linotype"/>
          <w:i/>
          <w:lang w:val="es-ES_tradnl"/>
        </w:rPr>
        <w:t>III. Un representante del Ayuntamiento;</w:t>
      </w:r>
    </w:p>
    <w:p w14:paraId="21EBD120" w14:textId="77777777" w:rsidR="00B70B79" w:rsidRPr="00D87689" w:rsidRDefault="00B70B79" w:rsidP="00D87689">
      <w:pPr>
        <w:tabs>
          <w:tab w:val="left" w:pos="8222"/>
          <w:tab w:val="left" w:pos="8364"/>
        </w:tabs>
        <w:ind w:left="851" w:right="616"/>
        <w:jc w:val="both"/>
        <w:rPr>
          <w:rFonts w:ascii="Palatino Linotype" w:hAnsi="Palatino Linotype"/>
          <w:i/>
          <w:lang w:val="es-ES_tradnl"/>
        </w:rPr>
      </w:pPr>
      <w:r w:rsidRPr="00D87689">
        <w:rPr>
          <w:rFonts w:ascii="Palatino Linotype" w:hAnsi="Palatino Linotype"/>
          <w:i/>
          <w:lang w:val="es-ES_tradnl"/>
        </w:rPr>
        <w:t>IV. Un representante de la Comisión;</w:t>
      </w:r>
    </w:p>
    <w:p w14:paraId="6EC27936" w14:textId="77777777" w:rsidR="00B70B79" w:rsidRPr="00D87689" w:rsidRDefault="00B70B79" w:rsidP="00D87689">
      <w:pPr>
        <w:tabs>
          <w:tab w:val="left" w:pos="8222"/>
          <w:tab w:val="left" w:pos="8364"/>
        </w:tabs>
        <w:ind w:left="851" w:right="616"/>
        <w:jc w:val="both"/>
        <w:rPr>
          <w:rFonts w:ascii="Palatino Linotype" w:hAnsi="Palatino Linotype"/>
          <w:i/>
          <w:lang w:val="es-ES_tradnl"/>
        </w:rPr>
      </w:pPr>
      <w:r w:rsidRPr="00D87689">
        <w:rPr>
          <w:rFonts w:ascii="Palatino Linotype" w:hAnsi="Palatino Linotype"/>
          <w:i/>
          <w:lang w:val="es-ES_tradnl"/>
        </w:rPr>
        <w:t>V. Un comisario designado por el cabildo a propuesta del consejo directivo; y</w:t>
      </w:r>
    </w:p>
    <w:p w14:paraId="7977A777" w14:textId="2E66699A" w:rsidR="00B70B79" w:rsidRPr="00D87689" w:rsidRDefault="00B70B79" w:rsidP="00D87689">
      <w:pPr>
        <w:tabs>
          <w:tab w:val="left" w:pos="8222"/>
          <w:tab w:val="left" w:pos="8364"/>
        </w:tabs>
        <w:ind w:left="851" w:right="616"/>
        <w:jc w:val="both"/>
        <w:rPr>
          <w:rFonts w:ascii="Palatino Linotype" w:hAnsi="Palatino Linotype"/>
          <w:i/>
          <w:lang w:val="es-ES_tradnl"/>
        </w:rPr>
      </w:pPr>
      <w:r w:rsidRPr="00D87689">
        <w:rPr>
          <w:rFonts w:ascii="Palatino Linotype" w:hAnsi="Palatino Linotype"/>
          <w:b/>
          <w:i/>
          <w:lang w:val="es-ES_tradnl"/>
        </w:rPr>
        <w:t>VI. Tres vocales ajenos a la administración municipal</w:t>
      </w:r>
      <w:r w:rsidRPr="00D87689">
        <w:rPr>
          <w:rFonts w:ascii="Palatino Linotype" w:hAnsi="Palatino Linotype"/>
          <w:i/>
          <w:lang w:val="es-ES_tradnl"/>
        </w:rPr>
        <w:t>, con mayor representatividad y designados por los ayuntamientos, a propuesta de las organizaciones vecinales, comerciales, industriales o de cualquier otro tipo, que sean usuarios.</w:t>
      </w:r>
    </w:p>
    <w:p w14:paraId="39B70210" w14:textId="77777777" w:rsidR="00591E9C" w:rsidRPr="00D87689" w:rsidRDefault="00591E9C" w:rsidP="00D87689">
      <w:pPr>
        <w:spacing w:line="360" w:lineRule="auto"/>
        <w:ind w:left="567" w:right="616"/>
        <w:jc w:val="both"/>
        <w:rPr>
          <w:rFonts w:ascii="Palatino Linotype" w:hAnsi="Palatino Linotype"/>
          <w:i/>
          <w:lang w:val="es-ES_tradnl"/>
        </w:rPr>
      </w:pPr>
    </w:p>
    <w:p w14:paraId="1269C4A0" w14:textId="3AF952D5" w:rsidR="0016768A" w:rsidRPr="00D87689" w:rsidRDefault="00591E9C" w:rsidP="00D87689">
      <w:pPr>
        <w:spacing w:line="360" w:lineRule="auto"/>
        <w:jc w:val="both"/>
        <w:rPr>
          <w:rFonts w:ascii="Palatino Linotype" w:hAnsi="Palatino Linotype"/>
          <w:lang w:val="es-ES_tradnl"/>
        </w:rPr>
      </w:pPr>
      <w:r w:rsidRPr="00D87689">
        <w:rPr>
          <w:rFonts w:ascii="Palatino Linotype" w:hAnsi="Palatino Linotype"/>
          <w:lang w:val="es-ES_tradnl"/>
        </w:rPr>
        <w:lastRenderedPageBreak/>
        <w:t>Como podemos apreciar, los Organismos de Agua tienen la Obligación de Integrar un Consejo Directivo el cual debe tener: un Presidente, un</w:t>
      </w:r>
      <w:r w:rsidR="00436159" w:rsidRPr="00D87689">
        <w:rPr>
          <w:rFonts w:ascii="Palatino Linotype" w:hAnsi="Palatino Linotype"/>
          <w:lang w:val="es-ES_tradnl"/>
        </w:rPr>
        <w:t xml:space="preserve"> Secretario, un Representante del Ayuntamiento, un Representante de la comisión, un Comisario y tres Vocales.</w:t>
      </w:r>
    </w:p>
    <w:p w14:paraId="0C684F53" w14:textId="77777777" w:rsidR="00436159" w:rsidRPr="00D87689" w:rsidRDefault="00436159" w:rsidP="00D87689">
      <w:pPr>
        <w:spacing w:line="360" w:lineRule="auto"/>
        <w:jc w:val="both"/>
        <w:rPr>
          <w:rFonts w:ascii="Palatino Linotype" w:hAnsi="Palatino Linotype"/>
          <w:lang w:val="es-ES_tradnl"/>
        </w:rPr>
      </w:pPr>
    </w:p>
    <w:p w14:paraId="18B7D8F4" w14:textId="684E69C6" w:rsidR="00436159" w:rsidRPr="00D87689" w:rsidRDefault="00436159" w:rsidP="00D87689">
      <w:pPr>
        <w:spacing w:line="360" w:lineRule="auto"/>
        <w:jc w:val="both"/>
        <w:rPr>
          <w:rFonts w:ascii="Palatino Linotype" w:hAnsi="Palatino Linotype"/>
          <w:lang w:val="es-ES_tradnl"/>
        </w:rPr>
      </w:pPr>
      <w:r w:rsidRPr="00D87689">
        <w:rPr>
          <w:rFonts w:ascii="Palatino Linotype" w:hAnsi="Palatino Linotype"/>
          <w:lang w:val="es-ES_tradnl"/>
        </w:rPr>
        <w:t xml:space="preserve">Una </w:t>
      </w:r>
      <w:r w:rsidR="007F7776" w:rsidRPr="00D87689">
        <w:rPr>
          <w:rFonts w:ascii="Palatino Linotype" w:hAnsi="Palatino Linotype"/>
          <w:lang w:val="es-ES_tradnl"/>
        </w:rPr>
        <w:t xml:space="preserve">vez señalado lo anterior, podemos apreciar del contenido de la solicitud que el recurrente únicamente solicita </w:t>
      </w:r>
      <w:r w:rsidR="003B69D7" w:rsidRPr="00D87689">
        <w:rPr>
          <w:rFonts w:ascii="Palatino Linotype" w:hAnsi="Palatino Linotype"/>
          <w:lang w:val="es-ES_tradnl"/>
        </w:rPr>
        <w:t>información de los vocales ajenos a la administración municipal, con mayor representatividad y designados por los ayuntamientos, a propuesta de las organizaciones vecinales, comerciales, industriales o de cualquier otro tipo, que sean usuarios.</w:t>
      </w:r>
    </w:p>
    <w:p w14:paraId="233CC3B9" w14:textId="77777777" w:rsidR="003B69D7" w:rsidRPr="00D87689" w:rsidRDefault="003B69D7" w:rsidP="00D87689">
      <w:pPr>
        <w:spacing w:line="360" w:lineRule="auto"/>
        <w:jc w:val="both"/>
        <w:rPr>
          <w:rFonts w:ascii="Palatino Linotype" w:hAnsi="Palatino Linotype"/>
          <w:lang w:val="es-ES_tradnl"/>
        </w:rPr>
      </w:pPr>
    </w:p>
    <w:p w14:paraId="6D2D4E2C" w14:textId="263704AF" w:rsidR="003B69D7" w:rsidRPr="00D87689" w:rsidRDefault="004656E6" w:rsidP="00D87689">
      <w:pPr>
        <w:spacing w:line="360" w:lineRule="auto"/>
        <w:jc w:val="both"/>
        <w:rPr>
          <w:rFonts w:ascii="Palatino Linotype" w:hAnsi="Palatino Linotype"/>
          <w:lang w:val="es-ES_tradnl"/>
        </w:rPr>
      </w:pPr>
      <w:r w:rsidRPr="00D87689">
        <w:rPr>
          <w:rFonts w:ascii="Palatino Linotype" w:hAnsi="Palatino Linotype"/>
          <w:lang w:val="es-ES_tradnl"/>
        </w:rPr>
        <w:t xml:space="preserve">Priorizado lo anterior </w:t>
      </w:r>
      <w:r w:rsidR="00FB6DF2" w:rsidRPr="00D87689">
        <w:rPr>
          <w:rFonts w:ascii="Palatino Linotype" w:hAnsi="Palatino Linotype"/>
          <w:lang w:val="es-ES_tradnl"/>
        </w:rPr>
        <w:t xml:space="preserve">tenemos que la pretensión del recurrente es conocer </w:t>
      </w:r>
      <w:r w:rsidR="00A64288" w:rsidRPr="00D87689">
        <w:rPr>
          <w:rFonts w:ascii="Palatino Linotype" w:hAnsi="Palatino Linotype"/>
          <w:lang w:val="es-ES_tradnl"/>
        </w:rPr>
        <w:t>cómo</w:t>
      </w:r>
      <w:r w:rsidR="00FB6DF2" w:rsidRPr="00D87689">
        <w:rPr>
          <w:rFonts w:ascii="Palatino Linotype" w:hAnsi="Palatino Linotype"/>
          <w:lang w:val="es-ES_tradnl"/>
        </w:rPr>
        <w:t xml:space="preserve"> fueron designados estos 3 voc</w:t>
      </w:r>
      <w:r w:rsidR="00BA2322" w:rsidRPr="00D87689">
        <w:rPr>
          <w:rFonts w:ascii="Palatino Linotype" w:hAnsi="Palatino Linotype"/>
          <w:lang w:val="es-ES_tradnl"/>
        </w:rPr>
        <w:t xml:space="preserve">ales, por lo que de la interpretación al texto normativo se tiene que dicha designación requiere de </w:t>
      </w:r>
      <w:r w:rsidR="00061ECD" w:rsidRPr="00D87689">
        <w:rPr>
          <w:rFonts w:ascii="Palatino Linotype" w:hAnsi="Palatino Linotype"/>
          <w:lang w:val="es-ES_tradnl"/>
        </w:rPr>
        <w:t>lo siguiente</w:t>
      </w:r>
      <w:r w:rsidR="00BA2322" w:rsidRPr="00D87689">
        <w:rPr>
          <w:rFonts w:ascii="Palatino Linotype" w:hAnsi="Palatino Linotype"/>
          <w:lang w:val="es-ES_tradnl"/>
        </w:rPr>
        <w:t>:</w:t>
      </w:r>
    </w:p>
    <w:p w14:paraId="67640EDF" w14:textId="77777777" w:rsidR="00BA2322" w:rsidRPr="00D87689" w:rsidRDefault="00BA2322" w:rsidP="00D87689">
      <w:pPr>
        <w:spacing w:line="360" w:lineRule="auto"/>
        <w:jc w:val="both"/>
        <w:rPr>
          <w:rFonts w:ascii="Palatino Linotype" w:hAnsi="Palatino Linotype"/>
          <w:lang w:val="es-ES_tradnl"/>
        </w:rPr>
      </w:pPr>
    </w:p>
    <w:p w14:paraId="5B997995" w14:textId="448BA449" w:rsidR="00BA2322" w:rsidRPr="00D87689" w:rsidRDefault="001E4BAD" w:rsidP="00D87689">
      <w:pPr>
        <w:pStyle w:val="Prrafodelista"/>
        <w:numPr>
          <w:ilvl w:val="0"/>
          <w:numId w:val="16"/>
        </w:numPr>
        <w:spacing w:line="360" w:lineRule="auto"/>
        <w:jc w:val="both"/>
        <w:rPr>
          <w:rFonts w:ascii="Palatino Linotype" w:hAnsi="Palatino Linotype"/>
          <w:lang w:val="es-ES_tradnl"/>
        </w:rPr>
      </w:pPr>
      <w:r w:rsidRPr="00D87689">
        <w:rPr>
          <w:rFonts w:ascii="Palatino Linotype" w:hAnsi="Palatino Linotype"/>
          <w:lang w:val="es-ES_tradnl"/>
        </w:rPr>
        <w:t xml:space="preserve">La designación por parte del propio Ayuntamiento y </w:t>
      </w:r>
    </w:p>
    <w:p w14:paraId="6BDE2704" w14:textId="73134815" w:rsidR="001E4BAD" w:rsidRPr="00D87689" w:rsidRDefault="00061ECD" w:rsidP="00D87689">
      <w:pPr>
        <w:pStyle w:val="Prrafodelista"/>
        <w:numPr>
          <w:ilvl w:val="0"/>
          <w:numId w:val="16"/>
        </w:numPr>
        <w:spacing w:line="360" w:lineRule="auto"/>
        <w:jc w:val="both"/>
        <w:rPr>
          <w:rFonts w:ascii="Palatino Linotype" w:hAnsi="Palatino Linotype"/>
          <w:lang w:val="es-ES_tradnl"/>
        </w:rPr>
      </w:pPr>
      <w:r w:rsidRPr="00D87689">
        <w:rPr>
          <w:rFonts w:ascii="Palatino Linotype" w:hAnsi="Palatino Linotype"/>
          <w:lang w:val="es-ES_tradnl"/>
        </w:rPr>
        <w:t>Que sean a propuesta de las organizaciones vecinales, comerciales, industriales o de cualquier otro tipo, que sean usuarios.</w:t>
      </w:r>
    </w:p>
    <w:p w14:paraId="0FA1C1F5" w14:textId="77777777" w:rsidR="00780F1B" w:rsidRPr="00D87689" w:rsidRDefault="00780F1B" w:rsidP="00D87689">
      <w:pPr>
        <w:spacing w:line="360" w:lineRule="auto"/>
        <w:jc w:val="both"/>
        <w:rPr>
          <w:rFonts w:ascii="Palatino Linotype" w:hAnsi="Palatino Linotype"/>
          <w:lang w:val="es-ES_tradnl"/>
        </w:rPr>
      </w:pPr>
    </w:p>
    <w:p w14:paraId="7EA8DCF4" w14:textId="27BB834B" w:rsidR="0016768A" w:rsidRPr="00D87689" w:rsidRDefault="00780F1B" w:rsidP="00D87689">
      <w:pPr>
        <w:spacing w:line="360" w:lineRule="auto"/>
        <w:jc w:val="both"/>
        <w:rPr>
          <w:rFonts w:ascii="Palatino Linotype" w:hAnsi="Palatino Linotype"/>
          <w:lang w:val="es-ES_tradnl"/>
        </w:rPr>
      </w:pPr>
      <w:r w:rsidRPr="00D87689">
        <w:rPr>
          <w:rFonts w:ascii="Palatino Linotype" w:hAnsi="Palatino Linotype"/>
          <w:lang w:val="es-ES_tradnl"/>
        </w:rPr>
        <w:lastRenderedPageBreak/>
        <w:t xml:space="preserve">Hasta aquí, tenemos que de la información remitida por el SUJETO OBLIGADO únicamente </w:t>
      </w:r>
      <w:r w:rsidRPr="00D87689">
        <w:rPr>
          <w:rFonts w:ascii="Palatino Linotype" w:hAnsi="Palatino Linotype"/>
          <w:b/>
          <w:lang w:val="es-ES_tradnl"/>
        </w:rPr>
        <w:t>se colma con el punto A</w:t>
      </w:r>
      <w:r w:rsidRPr="00D87689">
        <w:rPr>
          <w:rFonts w:ascii="Palatino Linotype" w:hAnsi="Palatino Linotype"/>
          <w:lang w:val="es-ES_tradnl"/>
        </w:rPr>
        <w:t xml:space="preserve">, ello en razón de que  la designación se acredita con el acta del cabildo que </w:t>
      </w:r>
      <w:r w:rsidR="00FE1EC2" w:rsidRPr="00D87689">
        <w:rPr>
          <w:rFonts w:ascii="Palatino Linotype" w:hAnsi="Palatino Linotype"/>
          <w:lang w:val="es-ES_tradnl"/>
        </w:rPr>
        <w:t>avala</w:t>
      </w:r>
      <w:r w:rsidRPr="00D87689">
        <w:rPr>
          <w:rFonts w:ascii="Palatino Linotype" w:hAnsi="Palatino Linotype"/>
          <w:lang w:val="es-ES_tradnl"/>
        </w:rPr>
        <w:t xml:space="preserve"> el nombramiento de los tres vocales</w:t>
      </w:r>
      <w:r w:rsidR="006E25A9" w:rsidRPr="00D87689">
        <w:rPr>
          <w:rFonts w:ascii="Palatino Linotype" w:hAnsi="Palatino Linotype"/>
          <w:lang w:val="es-ES_tradnl"/>
        </w:rPr>
        <w:t xml:space="preserve">, información que incluso se encuentra publicada en </w:t>
      </w:r>
      <w:r w:rsidR="0075689E" w:rsidRPr="00D87689">
        <w:rPr>
          <w:rFonts w:ascii="Palatino Linotype" w:hAnsi="Palatino Linotype"/>
          <w:lang w:val="es-ES_tradnl"/>
        </w:rPr>
        <w:t>la G</w:t>
      </w:r>
      <w:r w:rsidR="006E25A9" w:rsidRPr="00D87689">
        <w:rPr>
          <w:rFonts w:ascii="Palatino Linotype" w:hAnsi="Palatino Linotype"/>
          <w:lang w:val="es-ES_tradnl"/>
        </w:rPr>
        <w:t xml:space="preserve">aceta </w:t>
      </w:r>
      <w:r w:rsidR="0075689E" w:rsidRPr="00D87689">
        <w:rPr>
          <w:rFonts w:ascii="Palatino Linotype" w:hAnsi="Palatino Linotype"/>
          <w:lang w:val="es-ES_tradnl"/>
        </w:rPr>
        <w:t xml:space="preserve">del Gobierno del Estado </w:t>
      </w:r>
      <w:r w:rsidR="006E25A9" w:rsidRPr="00D87689">
        <w:rPr>
          <w:rFonts w:ascii="Palatino Linotype" w:hAnsi="Palatino Linotype"/>
          <w:lang w:val="es-ES_tradnl"/>
        </w:rPr>
        <w:t>y que el mismo SUJETO OBLIGADO remit</w:t>
      </w:r>
      <w:r w:rsidR="00A64288" w:rsidRPr="00D87689">
        <w:rPr>
          <w:rFonts w:ascii="Palatino Linotype" w:hAnsi="Palatino Linotype"/>
          <w:lang w:val="es-ES_tradnl"/>
        </w:rPr>
        <w:t>ió</w:t>
      </w:r>
      <w:r w:rsidR="006E25A9" w:rsidRPr="00D87689">
        <w:rPr>
          <w:rFonts w:ascii="Palatino Linotype" w:hAnsi="Palatino Linotype"/>
          <w:lang w:val="es-ES_tradnl"/>
        </w:rPr>
        <w:t xml:space="preserve"> como </w:t>
      </w:r>
      <w:r w:rsidR="00FE1EC2" w:rsidRPr="00D87689">
        <w:rPr>
          <w:rFonts w:ascii="Palatino Linotype" w:hAnsi="Palatino Linotype"/>
          <w:lang w:val="es-ES_tradnl"/>
        </w:rPr>
        <w:t>respuesta</w:t>
      </w:r>
      <w:r w:rsidR="006E25A9" w:rsidRPr="00D87689">
        <w:rPr>
          <w:rFonts w:ascii="Palatino Linotype" w:hAnsi="Palatino Linotype"/>
          <w:lang w:val="es-ES_tradnl"/>
        </w:rPr>
        <w:t>.</w:t>
      </w:r>
    </w:p>
    <w:p w14:paraId="269FA9E6" w14:textId="77777777" w:rsidR="00A64288" w:rsidRPr="00D87689" w:rsidRDefault="00A64288" w:rsidP="00D87689">
      <w:pPr>
        <w:spacing w:line="360" w:lineRule="auto"/>
        <w:jc w:val="both"/>
        <w:rPr>
          <w:rFonts w:ascii="Palatino Linotype" w:hAnsi="Palatino Linotype"/>
          <w:lang w:val="es-ES_tradnl"/>
        </w:rPr>
      </w:pPr>
    </w:p>
    <w:p w14:paraId="37D552BE" w14:textId="6C001420" w:rsidR="006E25A9" w:rsidRPr="00D87689" w:rsidRDefault="006E25A9" w:rsidP="00D87689">
      <w:pPr>
        <w:spacing w:line="360" w:lineRule="auto"/>
        <w:jc w:val="both"/>
        <w:rPr>
          <w:rFonts w:ascii="Palatino Linotype" w:hAnsi="Palatino Linotype"/>
          <w:i/>
          <w:lang w:val="es-ES_tradnl"/>
        </w:rPr>
      </w:pPr>
      <w:r w:rsidRPr="00D87689">
        <w:rPr>
          <w:rFonts w:ascii="Palatino Linotype" w:hAnsi="Palatino Linotype"/>
          <w:lang w:val="es-ES_tradnl"/>
        </w:rPr>
        <w:t xml:space="preserve">Ahora bien, </w:t>
      </w:r>
      <w:r w:rsidR="00FE1EC2" w:rsidRPr="00D87689">
        <w:rPr>
          <w:rFonts w:ascii="Palatino Linotype" w:hAnsi="Palatino Linotype"/>
          <w:lang w:val="es-ES_tradnl"/>
        </w:rPr>
        <w:t>por lo que hace al pun</w:t>
      </w:r>
      <w:r w:rsidR="00A64288" w:rsidRPr="00D87689">
        <w:rPr>
          <w:rFonts w:ascii="Palatino Linotype" w:hAnsi="Palatino Linotype"/>
          <w:lang w:val="es-ES_tradnl"/>
        </w:rPr>
        <w:t>t</w:t>
      </w:r>
      <w:r w:rsidR="00FE1EC2" w:rsidRPr="00D87689">
        <w:rPr>
          <w:rFonts w:ascii="Palatino Linotype" w:hAnsi="Palatino Linotype"/>
          <w:lang w:val="es-ES_tradnl"/>
        </w:rPr>
        <w:t xml:space="preserve">o B </w:t>
      </w:r>
      <w:r w:rsidR="00AE283C" w:rsidRPr="00D87689">
        <w:rPr>
          <w:rFonts w:ascii="Palatino Linotype" w:hAnsi="Palatino Linotype"/>
          <w:lang w:val="es-ES_tradnl"/>
        </w:rPr>
        <w:t>se advierte que no existe información alguna dentro de la respuesta emitida por el SUJETO OBLIGADO que colme dicha pretensión</w:t>
      </w:r>
      <w:r w:rsidR="00460D20" w:rsidRPr="00D87689">
        <w:rPr>
          <w:rFonts w:ascii="Palatino Linotype" w:hAnsi="Palatino Linotype"/>
          <w:lang w:val="es-ES_tradnl"/>
        </w:rPr>
        <w:t xml:space="preserve"> por lo que las razones de inconformidad planteadas por el RECURRENTE devienen fundadas, esto en razón de que –como estudiamos líneas arriba- </w:t>
      </w:r>
      <w:r w:rsidR="007D6C09" w:rsidRPr="00D87689">
        <w:rPr>
          <w:rFonts w:ascii="Palatino Linotype" w:hAnsi="Palatino Linotype"/>
          <w:lang w:val="es-ES_tradnl"/>
        </w:rPr>
        <w:t xml:space="preserve">una de las condiciones para designar a los tres vocales es la </w:t>
      </w:r>
      <w:r w:rsidR="007D6C09" w:rsidRPr="00D87689">
        <w:rPr>
          <w:rFonts w:ascii="Palatino Linotype" w:hAnsi="Palatino Linotype"/>
          <w:i/>
          <w:lang w:val="es-ES_tradnl"/>
        </w:rPr>
        <w:t>“propuesta de las organizaciones vecinales, comerciales, industriales o de cualquier otro tipo, que sean usuarios”</w:t>
      </w:r>
      <w:r w:rsidR="005E6DD8" w:rsidRPr="00D87689">
        <w:rPr>
          <w:rFonts w:ascii="Palatino Linotype" w:hAnsi="Palatino Linotype"/>
          <w:i/>
          <w:lang w:val="es-ES_tradnl"/>
        </w:rPr>
        <w:t>.</w:t>
      </w:r>
    </w:p>
    <w:p w14:paraId="4CB531BF" w14:textId="77777777" w:rsidR="005E6DD8" w:rsidRPr="00D87689" w:rsidRDefault="005E6DD8" w:rsidP="00D87689">
      <w:pPr>
        <w:spacing w:line="360" w:lineRule="auto"/>
        <w:jc w:val="both"/>
        <w:rPr>
          <w:rFonts w:ascii="Palatino Linotype" w:hAnsi="Palatino Linotype"/>
          <w:i/>
          <w:lang w:val="es-ES_tradnl"/>
        </w:rPr>
      </w:pPr>
    </w:p>
    <w:p w14:paraId="16D41922" w14:textId="5FA8A64A" w:rsidR="00914E75" w:rsidRPr="00D87689" w:rsidRDefault="00A64288" w:rsidP="00D87689">
      <w:pPr>
        <w:spacing w:line="360" w:lineRule="auto"/>
        <w:jc w:val="both"/>
        <w:rPr>
          <w:rFonts w:ascii="Palatino Linotype" w:hAnsi="Palatino Linotype"/>
        </w:rPr>
      </w:pPr>
      <w:commentRangeStart w:id="8"/>
      <w:commentRangeEnd w:id="8"/>
      <w:r w:rsidRPr="00D87689">
        <w:rPr>
          <w:rStyle w:val="Refdecomentario"/>
        </w:rPr>
        <w:commentReference w:id="8"/>
      </w:r>
      <w:r w:rsidRPr="00D87689">
        <w:rPr>
          <w:rFonts w:ascii="Palatino Linotype" w:hAnsi="Palatino Linotype"/>
          <w:lang w:val="es-ES_tradnl"/>
        </w:rPr>
        <w:t>Así,</w:t>
      </w:r>
      <w:r w:rsidR="00914E75" w:rsidRPr="00D87689">
        <w:rPr>
          <w:rFonts w:ascii="Palatino Linotype" w:hAnsi="Palatino Linotype"/>
          <w:lang w:val="es-ES_tradnl"/>
        </w:rPr>
        <w:t xml:space="preserve"> </w:t>
      </w:r>
      <w:r w:rsidR="00914E75" w:rsidRPr="00D87689">
        <w:rPr>
          <w:rFonts w:ascii="Palatino Linotype" w:hAnsi="Palatino Linotype"/>
        </w:rPr>
        <w:t xml:space="preserve">al haber existido un pronunciamiento por parte del </w:t>
      </w:r>
      <w:r w:rsidR="00914E75" w:rsidRPr="00D87689">
        <w:rPr>
          <w:rFonts w:ascii="Palatino Linotype" w:hAnsi="Palatino Linotype"/>
          <w:b/>
        </w:rPr>
        <w:t>SUJETO OBLIGADO</w:t>
      </w:r>
      <w:r w:rsidR="00914E75" w:rsidRPr="00D87689">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w:t>
      </w:r>
      <w:r w:rsidR="00A901A3" w:rsidRPr="00D87689">
        <w:rPr>
          <w:rFonts w:ascii="Palatino Linotype" w:hAnsi="Palatino Linotype"/>
        </w:rPr>
        <w:t xml:space="preserve">icidad de dicho pronunciamiento, razón por la cual no se duda sobre la existencia y conformación de este Consejo Directivo. </w:t>
      </w:r>
    </w:p>
    <w:p w14:paraId="425F8D0B" w14:textId="77777777" w:rsidR="00914E75" w:rsidRPr="00D87689" w:rsidRDefault="00914E75" w:rsidP="00D87689">
      <w:pPr>
        <w:spacing w:line="360" w:lineRule="auto"/>
        <w:jc w:val="both"/>
        <w:rPr>
          <w:rFonts w:ascii="Palatino Linotype" w:hAnsi="Palatino Linotype" w:cs="Arial"/>
        </w:rPr>
      </w:pPr>
      <w:r w:rsidRPr="00D87689">
        <w:rPr>
          <w:rFonts w:ascii="Palatino Linotype" w:hAnsi="Palatino Linotype" w:cs="Arial"/>
        </w:rPr>
        <w:lastRenderedPageBreak/>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66B2C81E" w14:textId="77777777" w:rsidR="00914E75" w:rsidRPr="00D87689" w:rsidRDefault="00914E75" w:rsidP="00D87689">
      <w:pPr>
        <w:spacing w:line="360" w:lineRule="auto"/>
        <w:jc w:val="both"/>
        <w:rPr>
          <w:rFonts w:ascii="Palatino Linotype" w:hAnsi="Palatino Linotype" w:cs="Arial"/>
        </w:rPr>
      </w:pPr>
    </w:p>
    <w:p w14:paraId="73B42107" w14:textId="77777777" w:rsidR="00914E75" w:rsidRPr="00D87689" w:rsidRDefault="00914E75" w:rsidP="00D87689">
      <w:pPr>
        <w:tabs>
          <w:tab w:val="left" w:pos="851"/>
        </w:tabs>
        <w:ind w:left="851" w:right="901"/>
        <w:jc w:val="both"/>
        <w:rPr>
          <w:rFonts w:ascii="Palatino Linotype" w:hAnsi="Palatino Linotype" w:cs="Arial"/>
          <w:i/>
        </w:rPr>
      </w:pPr>
      <w:r w:rsidRPr="00D87689">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D87689">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87689">
        <w:rPr>
          <w:rFonts w:ascii="Palatino Linotype" w:hAnsi="Palatino Linotype" w:cs="Arial"/>
          <w:b/>
          <w:i/>
        </w:rPr>
        <w:t>”</w:t>
      </w:r>
      <w:r w:rsidRPr="00D87689">
        <w:rPr>
          <w:rFonts w:ascii="Palatino Linotype" w:hAnsi="Palatino Linotype" w:cs="Arial"/>
          <w:i/>
        </w:rPr>
        <w:t xml:space="preserve"> (</w:t>
      </w:r>
      <w:proofErr w:type="gramStart"/>
      <w:r w:rsidRPr="00D87689">
        <w:rPr>
          <w:rFonts w:ascii="Palatino Linotype" w:hAnsi="Palatino Linotype" w:cs="Arial"/>
          <w:i/>
        </w:rPr>
        <w:t>sic</w:t>
      </w:r>
      <w:proofErr w:type="gramEnd"/>
      <w:r w:rsidRPr="00D87689">
        <w:rPr>
          <w:rFonts w:ascii="Palatino Linotype" w:hAnsi="Palatino Linotype" w:cs="Arial"/>
          <w:i/>
        </w:rPr>
        <w:t>)</w:t>
      </w:r>
    </w:p>
    <w:p w14:paraId="60640C97" w14:textId="77777777" w:rsidR="00914E75" w:rsidRPr="00D87689" w:rsidRDefault="00914E75" w:rsidP="00D87689">
      <w:pPr>
        <w:tabs>
          <w:tab w:val="left" w:pos="851"/>
        </w:tabs>
        <w:spacing w:line="360" w:lineRule="auto"/>
        <w:ind w:left="851" w:right="901"/>
        <w:jc w:val="both"/>
        <w:rPr>
          <w:rFonts w:ascii="Palatino Linotype" w:hAnsi="Palatino Linotype" w:cs="Arial"/>
          <w:b/>
          <w:i/>
        </w:rPr>
      </w:pPr>
    </w:p>
    <w:p w14:paraId="7943F137" w14:textId="6400611D" w:rsidR="00914E75" w:rsidRPr="00D87689" w:rsidRDefault="00914E75" w:rsidP="00D87689">
      <w:pPr>
        <w:spacing w:line="360" w:lineRule="auto"/>
        <w:jc w:val="both"/>
        <w:rPr>
          <w:rFonts w:ascii="Palatino Linotype" w:hAnsi="Palatino Linotype"/>
          <w:lang w:val="es-ES_tradnl"/>
        </w:rPr>
      </w:pPr>
      <w:r w:rsidRPr="00D87689">
        <w:rPr>
          <w:rFonts w:ascii="Palatino Linotype" w:hAnsi="Palatino Linotype" w:cs="Arial"/>
        </w:rPr>
        <w:t>Es así que, del análisis realizado a las documentales que integran el expediente electrónico se advierte que el Titular de la Unidad de Transparencia turnó a los servidores públicos habilitados que estim</w:t>
      </w:r>
      <w:r w:rsidR="00BE79CD" w:rsidRPr="00D87689">
        <w:rPr>
          <w:rFonts w:ascii="Palatino Linotype" w:hAnsi="Palatino Linotype" w:cs="Arial"/>
        </w:rPr>
        <w:t>ó</w:t>
      </w:r>
      <w:r w:rsidRPr="00D87689">
        <w:rPr>
          <w:rFonts w:ascii="Palatino Linotype" w:hAnsi="Palatino Linotype" w:cs="Arial"/>
        </w:rPr>
        <w:t xml:space="preserve"> pertinente a fin de </w:t>
      </w:r>
      <w:r w:rsidRPr="00D87689">
        <w:rPr>
          <w:rFonts w:ascii="Palatino Linotype" w:hAnsi="Palatino Linotype"/>
          <w:bCs/>
        </w:rPr>
        <w:t xml:space="preserve">colmar la solicitud de </w:t>
      </w:r>
      <w:r w:rsidRPr="00D87689">
        <w:rPr>
          <w:rFonts w:ascii="Palatino Linotype" w:hAnsi="Palatino Linotype"/>
          <w:bCs/>
        </w:rPr>
        <w:lastRenderedPageBreak/>
        <w:t>acceso a la información</w:t>
      </w:r>
      <w:r w:rsidR="007F0428" w:rsidRPr="00D87689">
        <w:rPr>
          <w:rFonts w:ascii="Palatino Linotype" w:hAnsi="Palatino Linotype"/>
          <w:bCs/>
        </w:rPr>
        <w:t xml:space="preserve">, sin embargo, la información entregada no obra completa puesto que como se analizó en líneas anteriores, faltó el </w:t>
      </w:r>
      <w:r w:rsidR="00C336B7" w:rsidRPr="00D87689">
        <w:rPr>
          <w:rFonts w:ascii="Palatino Linotype" w:hAnsi="Palatino Linotype"/>
          <w:bCs/>
        </w:rPr>
        <w:t xml:space="preserve">o los documentos en donde conste la </w:t>
      </w:r>
      <w:r w:rsidR="00C336B7" w:rsidRPr="00D87689">
        <w:rPr>
          <w:rFonts w:ascii="Palatino Linotype" w:hAnsi="Palatino Linotype"/>
          <w:lang w:val="es-ES_tradnl"/>
        </w:rPr>
        <w:t>propuesta de las organizaciones vecinales, comerciales, industriales o de cualquier otro tipo, que sean usuarios para la designación de los tres vocales.</w:t>
      </w:r>
    </w:p>
    <w:p w14:paraId="58FDFCF1" w14:textId="77777777" w:rsidR="009339E8" w:rsidRPr="00D87689" w:rsidRDefault="009339E8" w:rsidP="00D87689">
      <w:pPr>
        <w:spacing w:line="360" w:lineRule="auto"/>
        <w:jc w:val="both"/>
        <w:rPr>
          <w:rFonts w:ascii="Palatino Linotype" w:eastAsia="Palatino Linotype" w:hAnsi="Palatino Linotype" w:cs="Palatino Linotype"/>
        </w:rPr>
      </w:pPr>
    </w:p>
    <w:p w14:paraId="0E031F09" w14:textId="515D940A" w:rsidR="009339E8" w:rsidRPr="00D87689" w:rsidRDefault="009339E8" w:rsidP="00D87689">
      <w:pPr>
        <w:spacing w:line="360" w:lineRule="auto"/>
        <w:jc w:val="both"/>
        <w:rPr>
          <w:rFonts w:ascii="Palatino Linotype" w:hAnsi="Palatino Linotype"/>
        </w:rPr>
      </w:pPr>
      <w:r w:rsidRPr="00D87689">
        <w:rPr>
          <w:rFonts w:ascii="Palatino Linotype" w:eastAsia="Palatino Linotype" w:hAnsi="Palatino Linotype" w:cs="Palatino Linotype"/>
        </w:rPr>
        <w:t xml:space="preserve">De lo anterior, se advierte que </w:t>
      </w:r>
      <w:r w:rsidRPr="00D87689">
        <w:rPr>
          <w:rFonts w:ascii="Palatino Linotype" w:eastAsia="Calibri" w:hAnsi="Palatino Linotype"/>
          <w:lang w:val="es-ES"/>
        </w:rPr>
        <w:t xml:space="preserve">existe una obligación clara para generar la información que se está solicitando por lo que se puede deducir que únicamente faltó que se anexara a la respuesta emitida, no obstante en caso de que la misma no se haya generado se deberá emitir acuerdo de inexistencia </w:t>
      </w:r>
      <w:r w:rsidRPr="00D87689">
        <w:rPr>
          <w:rFonts w:ascii="Palatino Linotype" w:hAnsi="Palatino Linotype"/>
          <w:bCs/>
        </w:rPr>
        <w:t xml:space="preserve">conforme a </w:t>
      </w:r>
      <w:r w:rsidRPr="00D87689">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28CA5930" w14:textId="77777777" w:rsidR="009339E8" w:rsidRPr="00D87689" w:rsidRDefault="009339E8" w:rsidP="00D87689">
      <w:pPr>
        <w:tabs>
          <w:tab w:val="left" w:pos="709"/>
        </w:tabs>
        <w:jc w:val="both"/>
        <w:rPr>
          <w:rFonts w:ascii="Palatino Linotype" w:hAnsi="Palatino Linotype"/>
          <w:sz w:val="22"/>
        </w:rPr>
      </w:pPr>
    </w:p>
    <w:p w14:paraId="75CC53C3" w14:textId="77777777" w:rsidR="009339E8" w:rsidRPr="00D87689" w:rsidRDefault="009339E8" w:rsidP="00D87689">
      <w:pPr>
        <w:tabs>
          <w:tab w:val="left" w:pos="709"/>
        </w:tabs>
        <w:ind w:left="851" w:right="851"/>
        <w:jc w:val="both"/>
        <w:rPr>
          <w:rFonts w:ascii="Palatino Linotype" w:hAnsi="Palatino Linotype"/>
          <w:i/>
          <w:sz w:val="22"/>
        </w:rPr>
      </w:pPr>
      <w:r w:rsidRPr="00D87689">
        <w:rPr>
          <w:rFonts w:ascii="Palatino Linotype" w:hAnsi="Palatino Linotype"/>
          <w:b/>
          <w:bCs/>
          <w:i/>
          <w:iCs/>
          <w:sz w:val="22"/>
        </w:rPr>
        <w:t xml:space="preserve">“Artículo 19. </w:t>
      </w:r>
      <w:r w:rsidRPr="00D87689">
        <w:rPr>
          <w:rFonts w:ascii="Palatino Linotype" w:hAnsi="Palatino Linotype"/>
          <w:i/>
          <w:iCs/>
          <w:sz w:val="22"/>
          <w:u w:val="single"/>
        </w:rPr>
        <w:t>Se presume que la información debe existir si se refiere a las facultades, competencias y funciones que los ordenamientos jurídicos aplicables otorgan a los sujetos obligados. </w:t>
      </w:r>
    </w:p>
    <w:p w14:paraId="3AB64B10" w14:textId="77777777" w:rsidR="009339E8" w:rsidRPr="00D87689" w:rsidRDefault="009339E8" w:rsidP="00D87689">
      <w:pPr>
        <w:tabs>
          <w:tab w:val="left" w:pos="709"/>
        </w:tabs>
        <w:ind w:left="851" w:right="851"/>
        <w:jc w:val="both"/>
        <w:rPr>
          <w:rFonts w:ascii="Palatino Linotype" w:hAnsi="Palatino Linotype"/>
          <w:i/>
          <w:sz w:val="22"/>
        </w:rPr>
      </w:pPr>
      <w:r w:rsidRPr="00D87689">
        <w:rPr>
          <w:rFonts w:ascii="Palatino Linotype" w:hAnsi="Palatino Linotype"/>
          <w:i/>
          <w:iCs/>
          <w:sz w:val="22"/>
        </w:rPr>
        <w:t>…</w:t>
      </w:r>
    </w:p>
    <w:p w14:paraId="7E6A7BF3" w14:textId="77777777" w:rsidR="009339E8" w:rsidRPr="00D87689" w:rsidRDefault="009339E8" w:rsidP="00D87689">
      <w:pPr>
        <w:tabs>
          <w:tab w:val="left" w:pos="709"/>
        </w:tabs>
        <w:ind w:left="851" w:right="851"/>
        <w:jc w:val="both"/>
        <w:rPr>
          <w:rFonts w:ascii="Palatino Linotype" w:hAnsi="Palatino Linotype"/>
          <w:i/>
          <w:sz w:val="22"/>
        </w:rPr>
      </w:pPr>
      <w:r w:rsidRPr="00D87689">
        <w:rPr>
          <w:rFonts w:ascii="Palatino Linotype" w:hAnsi="Palatino Linotype"/>
          <w:i/>
          <w:iCs/>
          <w:sz w:val="22"/>
        </w:rPr>
        <w:t xml:space="preserve">Si el sujeto obligado, en el ejercicio de sus atribuciones, debía generar, poseer o administrar la información, pero ésta no se encuentra, </w:t>
      </w:r>
      <w:r w:rsidRPr="00D87689">
        <w:rPr>
          <w:rFonts w:ascii="Palatino Linotype" w:hAnsi="Palatino Linotype"/>
          <w:i/>
          <w:iCs/>
          <w:sz w:val="22"/>
          <w:u w:val="single"/>
        </w:rPr>
        <w:t>el Comité de transparencia deberá emitir un acuerdo de inexistencia, debidamente fundado y motivado, en el que detalle las razones del por qué no obra en sus archivos.</w:t>
      </w:r>
    </w:p>
    <w:p w14:paraId="562222FF" w14:textId="77777777" w:rsidR="009339E8" w:rsidRPr="00D87689" w:rsidRDefault="009339E8" w:rsidP="00D87689">
      <w:pPr>
        <w:tabs>
          <w:tab w:val="left" w:pos="709"/>
        </w:tabs>
        <w:ind w:left="851" w:right="851"/>
        <w:jc w:val="both"/>
        <w:rPr>
          <w:rFonts w:ascii="Palatino Linotype" w:hAnsi="Palatino Linotype"/>
          <w:i/>
          <w:sz w:val="22"/>
        </w:rPr>
      </w:pPr>
      <w:r w:rsidRPr="00D87689">
        <w:rPr>
          <w:rFonts w:ascii="Palatino Linotype" w:hAnsi="Palatino Linotype"/>
          <w:b/>
          <w:bCs/>
          <w:i/>
          <w:iCs/>
          <w:sz w:val="22"/>
        </w:rPr>
        <w:t>Artículo 49.</w:t>
      </w:r>
      <w:r w:rsidRPr="00D87689">
        <w:rPr>
          <w:rFonts w:ascii="Palatino Linotype" w:hAnsi="Palatino Linotype"/>
          <w:i/>
          <w:iCs/>
          <w:sz w:val="22"/>
        </w:rPr>
        <w:t xml:space="preserve"> Los </w:t>
      </w:r>
      <w:r w:rsidRPr="00D87689">
        <w:rPr>
          <w:rFonts w:ascii="Palatino Linotype" w:hAnsi="Palatino Linotype"/>
          <w:i/>
          <w:iCs/>
          <w:sz w:val="22"/>
          <w:u w:val="single"/>
        </w:rPr>
        <w:t xml:space="preserve">Comités de Transparencia </w:t>
      </w:r>
      <w:r w:rsidRPr="00D87689">
        <w:rPr>
          <w:rFonts w:ascii="Palatino Linotype" w:hAnsi="Palatino Linotype"/>
          <w:i/>
          <w:iCs/>
          <w:sz w:val="22"/>
        </w:rPr>
        <w:t>tendrán las siguientes atribuciones:</w:t>
      </w:r>
    </w:p>
    <w:p w14:paraId="76A56514" w14:textId="77777777" w:rsidR="009339E8" w:rsidRPr="00D87689" w:rsidRDefault="009339E8" w:rsidP="00D87689">
      <w:pPr>
        <w:tabs>
          <w:tab w:val="left" w:pos="709"/>
        </w:tabs>
        <w:ind w:left="851" w:right="851"/>
        <w:jc w:val="both"/>
        <w:rPr>
          <w:rFonts w:ascii="Palatino Linotype" w:hAnsi="Palatino Linotype"/>
          <w:i/>
          <w:sz w:val="22"/>
        </w:rPr>
      </w:pPr>
      <w:r w:rsidRPr="00D87689">
        <w:rPr>
          <w:rFonts w:ascii="Palatino Linotype" w:hAnsi="Palatino Linotype"/>
          <w:i/>
          <w:sz w:val="22"/>
        </w:rPr>
        <w:lastRenderedPageBreak/>
        <w:t>II. Confirmar, modificar o revocar las determinaciones que en materia de ampliación del plazo de respuesta, clasificación de la información</w:t>
      </w:r>
      <w:r w:rsidRPr="00D87689">
        <w:rPr>
          <w:rFonts w:ascii="Palatino Linotype" w:hAnsi="Palatino Linotype"/>
          <w:i/>
          <w:sz w:val="22"/>
          <w:u w:val="single"/>
        </w:rPr>
        <w:t xml:space="preserve"> y declaración de inexistencia </w:t>
      </w:r>
      <w:r w:rsidRPr="00D87689">
        <w:rPr>
          <w:rFonts w:ascii="Palatino Linotype" w:hAnsi="Palatino Linotype"/>
          <w:i/>
          <w:sz w:val="22"/>
        </w:rPr>
        <w:t>o de incompetencia realicen los titulares de las áreas de los sujetos obligados;</w:t>
      </w:r>
    </w:p>
    <w:p w14:paraId="4223A54E" w14:textId="77777777" w:rsidR="009339E8" w:rsidRPr="00D87689" w:rsidRDefault="009339E8" w:rsidP="00D87689">
      <w:pPr>
        <w:tabs>
          <w:tab w:val="left" w:pos="709"/>
        </w:tabs>
        <w:ind w:left="851" w:right="851"/>
        <w:jc w:val="both"/>
        <w:rPr>
          <w:rFonts w:ascii="Palatino Linotype" w:hAnsi="Palatino Linotype"/>
          <w:i/>
          <w:sz w:val="22"/>
        </w:rPr>
      </w:pPr>
      <w:r w:rsidRPr="00D87689">
        <w:rPr>
          <w:rFonts w:ascii="Palatino Linotype" w:hAnsi="Palatino Linotype"/>
          <w:i/>
          <w:sz w:val="22"/>
        </w:rPr>
        <w:t xml:space="preserve">XIII. </w:t>
      </w:r>
      <w:r w:rsidRPr="00D87689">
        <w:rPr>
          <w:rFonts w:ascii="Palatino Linotype" w:hAnsi="Palatino Linotype"/>
          <w:i/>
          <w:sz w:val="22"/>
          <w:u w:val="single"/>
        </w:rPr>
        <w:t>Dictaminar las declaratorias de inexistencia de la información que les remitan las unidades administrativas y resolver en consecuencia</w:t>
      </w:r>
      <w:r w:rsidRPr="00D87689">
        <w:rPr>
          <w:rFonts w:ascii="Palatino Linotype" w:hAnsi="Palatino Linotype"/>
          <w:i/>
          <w:sz w:val="22"/>
        </w:rPr>
        <w:t>;</w:t>
      </w:r>
    </w:p>
    <w:p w14:paraId="6C8970AF" w14:textId="77777777" w:rsidR="009339E8" w:rsidRPr="00D87689" w:rsidRDefault="009339E8" w:rsidP="00D87689">
      <w:pPr>
        <w:tabs>
          <w:tab w:val="left" w:pos="709"/>
        </w:tabs>
        <w:ind w:left="851" w:right="851"/>
        <w:jc w:val="both"/>
        <w:rPr>
          <w:rFonts w:ascii="Palatino Linotype" w:hAnsi="Palatino Linotype"/>
          <w:b/>
          <w:i/>
          <w:sz w:val="22"/>
        </w:rPr>
      </w:pPr>
      <w:r w:rsidRPr="00D87689">
        <w:rPr>
          <w:rFonts w:ascii="Palatino Linotype" w:hAnsi="Palatino Linotype"/>
          <w:b/>
          <w:bCs/>
          <w:i/>
          <w:sz w:val="22"/>
        </w:rPr>
        <w:t xml:space="preserve">I. </w:t>
      </w:r>
      <w:r w:rsidRPr="00D87689">
        <w:rPr>
          <w:rFonts w:ascii="Palatino Linotype" w:hAnsi="Palatino Linotype"/>
          <w:i/>
          <w:sz w:val="22"/>
          <w:u w:val="single"/>
        </w:rPr>
        <w:t>Analizará el caso y tomará las medidas necesarias para localizar la información;</w:t>
      </w:r>
    </w:p>
    <w:p w14:paraId="6FB4D11F" w14:textId="77777777" w:rsidR="009339E8" w:rsidRPr="00D87689" w:rsidRDefault="009339E8" w:rsidP="00D87689">
      <w:pPr>
        <w:tabs>
          <w:tab w:val="left" w:pos="709"/>
        </w:tabs>
        <w:ind w:left="851" w:right="851"/>
        <w:jc w:val="both"/>
        <w:rPr>
          <w:rFonts w:ascii="Palatino Linotype" w:hAnsi="Palatino Linotype"/>
          <w:b/>
          <w:i/>
          <w:sz w:val="22"/>
        </w:rPr>
      </w:pPr>
      <w:r w:rsidRPr="00D87689">
        <w:rPr>
          <w:rFonts w:ascii="Palatino Linotype" w:hAnsi="Palatino Linotype"/>
          <w:b/>
          <w:bCs/>
          <w:i/>
          <w:sz w:val="22"/>
        </w:rPr>
        <w:t xml:space="preserve">II. </w:t>
      </w:r>
      <w:r w:rsidRPr="00D87689">
        <w:rPr>
          <w:rFonts w:ascii="Palatino Linotype" w:hAnsi="Palatino Linotype"/>
          <w:i/>
          <w:sz w:val="22"/>
          <w:u w:val="single"/>
        </w:rPr>
        <w:t>Expedirá una resolución que confirme la inexistencia del documento;</w:t>
      </w:r>
    </w:p>
    <w:p w14:paraId="06C793AB" w14:textId="77777777" w:rsidR="009339E8" w:rsidRPr="00D87689" w:rsidRDefault="009339E8" w:rsidP="00D87689">
      <w:pPr>
        <w:tabs>
          <w:tab w:val="left" w:pos="709"/>
        </w:tabs>
        <w:ind w:left="851" w:right="851"/>
        <w:jc w:val="both"/>
        <w:rPr>
          <w:rFonts w:ascii="Palatino Linotype" w:hAnsi="Palatino Linotype"/>
          <w:b/>
          <w:i/>
          <w:sz w:val="22"/>
        </w:rPr>
      </w:pPr>
      <w:r w:rsidRPr="00D87689">
        <w:rPr>
          <w:rFonts w:ascii="Palatino Linotype" w:hAnsi="Palatino Linotype"/>
          <w:b/>
          <w:bCs/>
          <w:i/>
          <w:sz w:val="22"/>
        </w:rPr>
        <w:t xml:space="preserve">III. </w:t>
      </w:r>
      <w:r w:rsidRPr="00D87689">
        <w:rPr>
          <w:rFonts w:ascii="Palatino Linotype" w:hAnsi="Palatino Linotype"/>
          <w:i/>
          <w:sz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178AEE9" w14:textId="77777777" w:rsidR="009339E8" w:rsidRPr="00D87689" w:rsidRDefault="009339E8" w:rsidP="00D87689">
      <w:pPr>
        <w:tabs>
          <w:tab w:val="left" w:pos="709"/>
        </w:tabs>
        <w:ind w:left="851" w:right="851"/>
        <w:jc w:val="both"/>
        <w:rPr>
          <w:rFonts w:ascii="Palatino Linotype" w:hAnsi="Palatino Linotype"/>
          <w:i/>
          <w:sz w:val="22"/>
          <w:u w:val="single"/>
        </w:rPr>
      </w:pPr>
      <w:r w:rsidRPr="00D87689">
        <w:rPr>
          <w:rFonts w:ascii="Palatino Linotype" w:hAnsi="Palatino Linotype"/>
          <w:b/>
          <w:bCs/>
          <w:i/>
          <w:sz w:val="22"/>
        </w:rPr>
        <w:t xml:space="preserve">IV. </w:t>
      </w:r>
      <w:r w:rsidRPr="00D87689">
        <w:rPr>
          <w:rFonts w:ascii="Palatino Linotype" w:hAnsi="Palatino Linotype"/>
          <w:i/>
          <w:sz w:val="22"/>
          <w:u w:val="single"/>
        </w:rPr>
        <w:t>Notificará al órgano interno de control o equivalente del sujeto obligado quien, en su caso, deberá iniciar el procedimiento de responsabilidad administrativa que corresponda.</w:t>
      </w:r>
    </w:p>
    <w:p w14:paraId="7DDAE56D" w14:textId="77777777" w:rsidR="009339E8" w:rsidRPr="00D87689" w:rsidRDefault="009339E8" w:rsidP="00D87689">
      <w:pPr>
        <w:tabs>
          <w:tab w:val="left" w:pos="709"/>
        </w:tabs>
        <w:ind w:left="851" w:right="851"/>
        <w:jc w:val="both"/>
        <w:rPr>
          <w:rFonts w:ascii="Palatino Linotype" w:hAnsi="Palatino Linotype"/>
          <w:i/>
          <w:sz w:val="22"/>
          <w:u w:val="single"/>
        </w:rPr>
      </w:pPr>
      <w:r w:rsidRPr="00D87689">
        <w:rPr>
          <w:rFonts w:ascii="Palatino Linotype" w:hAnsi="Palatino Linotype"/>
          <w:i/>
          <w:sz w:val="22"/>
          <w:u w:val="single"/>
        </w:rPr>
        <w:t>La Unidad de Transparencia deberá notificarlo al solicitante por escrito, en un plazo que no exceda de quince días hábiles contados a partir del día siguiente a la presentación de la solicitud.</w:t>
      </w:r>
    </w:p>
    <w:p w14:paraId="51A07D0F" w14:textId="77777777" w:rsidR="009339E8" w:rsidRPr="00D87689" w:rsidRDefault="009339E8" w:rsidP="00D87689">
      <w:pPr>
        <w:tabs>
          <w:tab w:val="left" w:pos="709"/>
        </w:tabs>
        <w:ind w:left="851" w:right="851"/>
        <w:jc w:val="both"/>
        <w:rPr>
          <w:rFonts w:ascii="Palatino Linotype" w:hAnsi="Palatino Linotype"/>
          <w:i/>
          <w:sz w:val="22"/>
          <w:u w:val="single"/>
        </w:rPr>
      </w:pPr>
      <w:r w:rsidRPr="00D87689">
        <w:rPr>
          <w:rFonts w:ascii="Palatino Linotype" w:hAnsi="Palatino Linotype"/>
          <w:i/>
          <w:sz w:val="22"/>
          <w:u w:val="single"/>
        </w:rPr>
        <w:t>Este plazo podrá ampliarse hasta por otros siete días hábiles, siempre que existan razones para ello, debiendo notificarse por escrito al solicitante.</w:t>
      </w:r>
    </w:p>
    <w:p w14:paraId="14EA8909" w14:textId="77777777" w:rsidR="009339E8" w:rsidRPr="00D87689" w:rsidRDefault="009339E8" w:rsidP="00D87689">
      <w:pPr>
        <w:tabs>
          <w:tab w:val="left" w:pos="709"/>
        </w:tabs>
        <w:ind w:left="851" w:right="851"/>
        <w:jc w:val="both"/>
        <w:rPr>
          <w:rFonts w:ascii="Palatino Linotype" w:hAnsi="Palatino Linotype"/>
          <w:i/>
          <w:sz w:val="22"/>
        </w:rPr>
      </w:pPr>
      <w:r w:rsidRPr="00D87689">
        <w:rPr>
          <w:rFonts w:ascii="Palatino Linotype" w:hAnsi="Palatino Linotype"/>
          <w:b/>
          <w:i/>
          <w:sz w:val="22"/>
        </w:rPr>
        <w:t>Artículo 169.</w:t>
      </w:r>
      <w:r w:rsidRPr="00D87689">
        <w:rPr>
          <w:rFonts w:ascii="Palatino Linotype" w:hAnsi="Palatino Linotype"/>
          <w:i/>
          <w:sz w:val="22"/>
        </w:rPr>
        <w:t xml:space="preserve"> Cuando la información no se encuentre en los archivos del sujeto obligado, el Comité de Transparencia:</w:t>
      </w:r>
    </w:p>
    <w:p w14:paraId="0497D6EB" w14:textId="77777777" w:rsidR="009339E8" w:rsidRPr="00D87689" w:rsidRDefault="009339E8" w:rsidP="00D87689">
      <w:pPr>
        <w:tabs>
          <w:tab w:val="left" w:pos="709"/>
        </w:tabs>
        <w:ind w:left="851" w:right="851"/>
        <w:jc w:val="both"/>
        <w:rPr>
          <w:rFonts w:ascii="Palatino Linotype" w:hAnsi="Palatino Linotype"/>
          <w:i/>
          <w:sz w:val="22"/>
        </w:rPr>
      </w:pPr>
      <w:r w:rsidRPr="00D87689">
        <w:rPr>
          <w:rFonts w:ascii="Palatino Linotype" w:hAnsi="Palatino Linotype"/>
          <w:b/>
          <w:i/>
          <w:sz w:val="22"/>
        </w:rPr>
        <w:t>I.</w:t>
      </w:r>
      <w:r w:rsidRPr="00D87689">
        <w:rPr>
          <w:rFonts w:ascii="Palatino Linotype" w:hAnsi="Palatino Linotype"/>
          <w:i/>
          <w:sz w:val="22"/>
        </w:rPr>
        <w:t xml:space="preserve"> Analizará el caso y tomará las medidas necesarias para localizar la información;</w:t>
      </w:r>
    </w:p>
    <w:p w14:paraId="501CB522" w14:textId="77777777" w:rsidR="009339E8" w:rsidRPr="00D87689" w:rsidRDefault="009339E8" w:rsidP="00D87689">
      <w:pPr>
        <w:tabs>
          <w:tab w:val="left" w:pos="709"/>
        </w:tabs>
        <w:ind w:left="851" w:right="851"/>
        <w:jc w:val="both"/>
        <w:rPr>
          <w:rFonts w:ascii="Palatino Linotype" w:hAnsi="Palatino Linotype"/>
          <w:i/>
          <w:sz w:val="22"/>
        </w:rPr>
      </w:pPr>
      <w:r w:rsidRPr="00D87689">
        <w:rPr>
          <w:rFonts w:ascii="Palatino Linotype" w:hAnsi="Palatino Linotype"/>
          <w:b/>
          <w:i/>
          <w:sz w:val="22"/>
        </w:rPr>
        <w:t>II.</w:t>
      </w:r>
      <w:r w:rsidRPr="00D87689">
        <w:rPr>
          <w:rFonts w:ascii="Palatino Linotype" w:hAnsi="Palatino Linotype"/>
          <w:i/>
          <w:sz w:val="22"/>
        </w:rPr>
        <w:t xml:space="preserve"> Expedirá una resolución que confirme la inexistencia del documento;</w:t>
      </w:r>
    </w:p>
    <w:p w14:paraId="785DC94B" w14:textId="77777777" w:rsidR="009339E8" w:rsidRPr="00D87689" w:rsidRDefault="009339E8" w:rsidP="00D87689">
      <w:pPr>
        <w:tabs>
          <w:tab w:val="left" w:pos="709"/>
        </w:tabs>
        <w:ind w:left="851" w:right="851"/>
        <w:jc w:val="both"/>
        <w:rPr>
          <w:rFonts w:ascii="Palatino Linotype" w:hAnsi="Palatino Linotype"/>
          <w:i/>
          <w:sz w:val="22"/>
        </w:rPr>
      </w:pPr>
      <w:r w:rsidRPr="00D87689">
        <w:rPr>
          <w:rFonts w:ascii="Palatino Linotype" w:hAnsi="Palatino Linotype"/>
          <w:b/>
          <w:i/>
          <w:sz w:val="22"/>
        </w:rPr>
        <w:t>III.</w:t>
      </w:r>
      <w:r w:rsidRPr="00D87689">
        <w:rPr>
          <w:rFonts w:ascii="Palatino Linotype" w:hAnsi="Palatino Linotype"/>
          <w:i/>
          <w:sz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w:t>
      </w:r>
      <w:r w:rsidRPr="00D87689">
        <w:rPr>
          <w:rFonts w:ascii="Palatino Linotype" w:hAnsi="Palatino Linotype"/>
          <w:i/>
          <w:sz w:val="22"/>
        </w:rPr>
        <w:lastRenderedPageBreak/>
        <w:t>por las cuales en el caso particular no ejerció dichas facultades, competencias o funciones, lo cual notificará al solicitante a través de la Unidad de Transparencia; y</w:t>
      </w:r>
    </w:p>
    <w:p w14:paraId="41002A52" w14:textId="77777777" w:rsidR="009339E8" w:rsidRPr="00D87689" w:rsidRDefault="009339E8" w:rsidP="00D87689">
      <w:pPr>
        <w:tabs>
          <w:tab w:val="left" w:pos="709"/>
        </w:tabs>
        <w:ind w:left="851" w:right="851"/>
        <w:jc w:val="both"/>
        <w:rPr>
          <w:rFonts w:ascii="Palatino Linotype" w:hAnsi="Palatino Linotype"/>
          <w:i/>
          <w:sz w:val="22"/>
        </w:rPr>
      </w:pPr>
      <w:r w:rsidRPr="00D87689">
        <w:rPr>
          <w:rFonts w:ascii="Palatino Linotype" w:hAnsi="Palatino Linotype"/>
          <w:b/>
          <w:i/>
          <w:sz w:val="22"/>
        </w:rPr>
        <w:t>IV.</w:t>
      </w:r>
      <w:r w:rsidRPr="00D87689">
        <w:rPr>
          <w:rFonts w:ascii="Palatino Linotype" w:hAnsi="Palatino Linotype"/>
          <w:i/>
          <w:sz w:val="22"/>
        </w:rPr>
        <w:t xml:space="preserve"> Notificará al órgano interno de control o equivalente del sujeto obligado quien, en su caso, deberá iniciar el procedimiento de responsabilidad administrativa que corresponda.</w:t>
      </w:r>
    </w:p>
    <w:p w14:paraId="3E64712B" w14:textId="77777777" w:rsidR="009339E8" w:rsidRPr="00D87689" w:rsidRDefault="009339E8" w:rsidP="00D87689">
      <w:pPr>
        <w:tabs>
          <w:tab w:val="left" w:pos="709"/>
        </w:tabs>
        <w:ind w:left="851" w:right="851"/>
        <w:jc w:val="both"/>
        <w:rPr>
          <w:rFonts w:ascii="Palatino Linotype" w:hAnsi="Palatino Linotype"/>
          <w:i/>
          <w:sz w:val="22"/>
        </w:rPr>
      </w:pPr>
      <w:r w:rsidRPr="00D87689">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2E564F3F" w14:textId="77777777" w:rsidR="009339E8" w:rsidRPr="00D87689" w:rsidRDefault="009339E8" w:rsidP="00D87689">
      <w:pPr>
        <w:tabs>
          <w:tab w:val="left" w:pos="709"/>
        </w:tabs>
        <w:ind w:left="851" w:right="851"/>
        <w:jc w:val="both"/>
        <w:rPr>
          <w:rFonts w:ascii="Palatino Linotype" w:hAnsi="Palatino Linotype"/>
          <w:i/>
          <w:sz w:val="22"/>
        </w:rPr>
      </w:pPr>
      <w:r w:rsidRPr="00D87689">
        <w:rPr>
          <w:rFonts w:ascii="Palatino Linotype" w:hAnsi="Palatino Linotype"/>
          <w:i/>
          <w:sz w:val="22"/>
        </w:rPr>
        <w:t>Este plazo podrá ampliarse hasta por otros siete días hábiles, siempre que existan razones para ello, debiendo notificarse por escrito al solicitante.</w:t>
      </w:r>
    </w:p>
    <w:p w14:paraId="402AE872" w14:textId="77777777" w:rsidR="009339E8" w:rsidRPr="00D87689" w:rsidRDefault="009339E8" w:rsidP="00D87689">
      <w:pPr>
        <w:tabs>
          <w:tab w:val="left" w:pos="709"/>
        </w:tabs>
        <w:ind w:left="851" w:right="851"/>
        <w:jc w:val="both"/>
        <w:rPr>
          <w:rFonts w:ascii="Palatino Linotype" w:hAnsi="Palatino Linotype"/>
          <w:b/>
          <w:i/>
          <w:iCs/>
          <w:sz w:val="22"/>
        </w:rPr>
      </w:pPr>
      <w:r w:rsidRPr="00D87689">
        <w:rPr>
          <w:rFonts w:ascii="Palatino Linotype" w:hAnsi="Palatino Linotype"/>
          <w:b/>
          <w:i/>
          <w:sz w:val="22"/>
        </w:rPr>
        <w:t>Artículo 170</w:t>
      </w:r>
      <w:r w:rsidRPr="00D87689">
        <w:rPr>
          <w:rFonts w:ascii="Palatino Linotype" w:hAnsi="Palatino Linotype"/>
          <w:b/>
          <w:bCs/>
          <w:i/>
          <w:iCs/>
          <w:sz w:val="22"/>
        </w:rPr>
        <w:t>.</w:t>
      </w:r>
      <w:r w:rsidRPr="00D87689">
        <w:rPr>
          <w:rFonts w:ascii="Palatino Linotype" w:hAnsi="Palatino Linotype"/>
          <w:i/>
          <w:iCs/>
          <w:sz w:val="22"/>
        </w:rPr>
        <w:t xml:space="preserve"> </w:t>
      </w:r>
      <w:r w:rsidRPr="00D87689">
        <w:rPr>
          <w:rFonts w:ascii="Palatino Linotype" w:hAnsi="Palatino Linotype"/>
          <w:i/>
          <w:iCs/>
          <w:sz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D87689">
        <w:rPr>
          <w:rFonts w:ascii="Palatino Linotype" w:hAnsi="Palatino Linotype"/>
          <w:i/>
          <w:iCs/>
          <w:sz w:val="22"/>
        </w:rPr>
        <w:t xml:space="preserve">” </w:t>
      </w:r>
      <w:r w:rsidRPr="00D87689">
        <w:rPr>
          <w:rFonts w:ascii="Palatino Linotype" w:hAnsi="Palatino Linotype"/>
          <w:b/>
          <w:i/>
          <w:iCs/>
          <w:sz w:val="22"/>
        </w:rPr>
        <w:t>[Sic]</w:t>
      </w:r>
    </w:p>
    <w:p w14:paraId="49243EF8" w14:textId="77777777" w:rsidR="009339E8" w:rsidRPr="00D87689" w:rsidRDefault="009339E8" w:rsidP="00D87689">
      <w:pPr>
        <w:tabs>
          <w:tab w:val="left" w:pos="709"/>
        </w:tabs>
        <w:ind w:left="851" w:right="851"/>
        <w:jc w:val="both"/>
        <w:rPr>
          <w:rFonts w:ascii="Palatino Linotype" w:hAnsi="Palatino Linotype"/>
          <w:b/>
          <w:i/>
          <w:iCs/>
          <w:sz w:val="22"/>
        </w:rPr>
      </w:pPr>
    </w:p>
    <w:p w14:paraId="5CE286A5" w14:textId="435A83AB" w:rsidR="009339E8" w:rsidRPr="00D87689" w:rsidRDefault="00A97EC6" w:rsidP="00D87689">
      <w:pPr>
        <w:spacing w:line="360" w:lineRule="auto"/>
        <w:jc w:val="both"/>
        <w:rPr>
          <w:rFonts w:ascii="Palatino Linotype" w:eastAsia="Calibri" w:hAnsi="Palatino Linotype"/>
        </w:rPr>
      </w:pPr>
      <w:r w:rsidRPr="00D87689">
        <w:rPr>
          <w:rFonts w:ascii="Palatino Linotype" w:eastAsia="Calibri" w:hAnsi="Palatino Linotype"/>
        </w:rPr>
        <w:t>Esto en razón de que</w:t>
      </w:r>
      <w:r w:rsidR="009339E8" w:rsidRPr="00D87689">
        <w:rPr>
          <w:rFonts w:ascii="Palatino Linotype" w:eastAsia="Calibri" w:hAnsi="Palatino Linotype"/>
        </w:rPr>
        <w:t xml:space="preserve"> en los casos en que la información solicitada no se encuentre en los archivos del </w:t>
      </w:r>
      <w:r w:rsidR="009339E8" w:rsidRPr="00D87689">
        <w:rPr>
          <w:rFonts w:ascii="Palatino Linotype" w:eastAsia="Calibri" w:hAnsi="Palatino Linotype"/>
          <w:b/>
        </w:rPr>
        <w:t>SUJETO OBLIGADO</w:t>
      </w:r>
      <w:r w:rsidR="009339E8" w:rsidRPr="00D87689">
        <w:rPr>
          <w:rFonts w:ascii="Palatino Linotype" w:eastAsia="Calibri" w:hAnsi="Palatino Linotype"/>
        </w:rPr>
        <w:t>, es al Comité de Transparencia al que le corresponde analizar el caso y tomar las medidas necesarias para</w:t>
      </w:r>
      <w:r w:rsidR="00BE79CD" w:rsidRPr="00D87689">
        <w:rPr>
          <w:rFonts w:ascii="Palatino Linotype" w:eastAsia="Calibri" w:hAnsi="Palatino Linotype"/>
        </w:rPr>
        <w:t xml:space="preserve"> la</w:t>
      </w:r>
      <w:r w:rsidR="009339E8" w:rsidRPr="00D87689">
        <w:rPr>
          <w:rFonts w:ascii="Palatino Linotype" w:eastAsia="Calibri" w:hAnsi="Palatino Linotype"/>
        </w:rPr>
        <w:t xml:space="preserve"> localización de la información requerida y en su caso </w:t>
      </w:r>
      <w:r w:rsidR="009339E8" w:rsidRPr="00D87689">
        <w:rPr>
          <w:rFonts w:ascii="Palatino Linotype" w:eastAsia="Calibri" w:hAnsi="Palatino Linotype"/>
          <w:b/>
        </w:rPr>
        <w:t>ordenará</w:t>
      </w:r>
      <w:r w:rsidR="009339E8" w:rsidRPr="00D87689">
        <w:rPr>
          <w:rFonts w:ascii="Palatino Linotype" w:hAnsi="Palatino Linotype" w:cs="Arial"/>
          <w:i/>
        </w:rPr>
        <w:t xml:space="preserve">, </w:t>
      </w:r>
      <w:r w:rsidR="009339E8" w:rsidRPr="00D87689">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009339E8" w:rsidRPr="00D87689">
        <w:rPr>
          <w:rFonts w:ascii="Palatino Linotype" w:eastAsia="Calibri" w:hAnsi="Palatino Linotype"/>
          <w:b/>
        </w:rPr>
        <w:t>SUJETO OBLIGADO</w:t>
      </w:r>
      <w:r w:rsidR="009339E8" w:rsidRPr="00D87689">
        <w:rPr>
          <w:rFonts w:ascii="Palatino Linotype" w:eastAsia="Calibri" w:hAnsi="Palatino Linotype"/>
        </w:rPr>
        <w:t>, a fin de que inicie el procedimiento de responsabilidad administrativa correspondiente.</w:t>
      </w:r>
    </w:p>
    <w:p w14:paraId="79545CC0" w14:textId="4D31006E" w:rsidR="009339E8" w:rsidRPr="00D87689" w:rsidRDefault="009339E8" w:rsidP="00D87689">
      <w:pPr>
        <w:autoSpaceDE w:val="0"/>
        <w:autoSpaceDN w:val="0"/>
        <w:adjustRightInd w:val="0"/>
        <w:spacing w:line="360" w:lineRule="auto"/>
        <w:ind w:right="-91"/>
        <w:contextualSpacing/>
        <w:jc w:val="both"/>
        <w:rPr>
          <w:rFonts w:ascii="Palatino Linotype" w:hAnsi="Palatino Linotype"/>
          <w:bCs/>
        </w:rPr>
      </w:pPr>
      <w:r w:rsidRPr="00D87689">
        <w:rPr>
          <w:rFonts w:ascii="Palatino Linotype" w:hAnsi="Palatino Linotype"/>
          <w:bCs/>
        </w:rPr>
        <w:lastRenderedPageBreak/>
        <w:t xml:space="preserve">Asimismo, </w:t>
      </w:r>
      <w:r w:rsidRPr="00D87689">
        <w:rPr>
          <w:rFonts w:ascii="Palatino Linotype" w:hAnsi="Palatino Linotype"/>
        </w:rPr>
        <w:t xml:space="preserve">se establecerá de manera fundada y motivada </w:t>
      </w:r>
      <w:r w:rsidRPr="00D87689">
        <w:rPr>
          <w:rFonts w:ascii="Palatino Linotype" w:hAnsi="Palatino Linotype" w:cs="Arial"/>
        </w:rPr>
        <w:t xml:space="preserve">las </w:t>
      </w:r>
      <w:r w:rsidRPr="00D87689">
        <w:rPr>
          <w:rFonts w:ascii="Palatino Linotype" w:hAnsi="Palatino Linotype" w:cs="Arial"/>
          <w:bCs/>
        </w:rPr>
        <w:t>razones del por qué no obra en sus archivos; así como los cr</w:t>
      </w:r>
      <w:r w:rsidRPr="00D87689">
        <w:rPr>
          <w:rFonts w:ascii="Palatino Linotype" w:eastAsia="Calibri" w:hAnsi="Palatino Linotype"/>
        </w:rPr>
        <w:t xml:space="preserve">iterios y los métodos de búsqueda de la información utilizados; así como todas </w:t>
      </w:r>
      <w:r w:rsidR="002462F6" w:rsidRPr="00D87689">
        <w:rPr>
          <w:rFonts w:ascii="Palatino Linotype" w:eastAsia="Calibri" w:hAnsi="Palatino Linotype"/>
        </w:rPr>
        <w:t>aquellas</w:t>
      </w:r>
      <w:r w:rsidRPr="00D87689">
        <w:rPr>
          <w:rFonts w:ascii="Palatino Linotype" w:eastAsia="Calibri" w:hAnsi="Palatino Linotype"/>
        </w:rPr>
        <w:t xml:space="preserve"> circunstancias de modo, tiempo y lugar que se tomaron en cuenta para llegar a determinar que no obra en los archivos la información requerida.</w:t>
      </w:r>
    </w:p>
    <w:p w14:paraId="1747CF5E" w14:textId="77777777" w:rsidR="00A97EC6" w:rsidRPr="00D87689" w:rsidRDefault="00A97EC6" w:rsidP="00D87689">
      <w:pPr>
        <w:spacing w:line="360" w:lineRule="auto"/>
        <w:jc w:val="both"/>
        <w:rPr>
          <w:rFonts w:ascii="Palatino Linotype" w:hAnsi="Palatino Linotype"/>
          <w:lang w:val="es-ES_tradnl"/>
        </w:rPr>
      </w:pPr>
    </w:p>
    <w:p w14:paraId="6BCAFFD0" w14:textId="2180D77A" w:rsidR="00956A67" w:rsidRPr="00D87689" w:rsidRDefault="00956A67" w:rsidP="00D87689">
      <w:pPr>
        <w:spacing w:line="360" w:lineRule="auto"/>
        <w:jc w:val="both"/>
        <w:rPr>
          <w:rFonts w:ascii="Palatino Linotype" w:hAnsi="Palatino Linotype" w:cs="Arial"/>
          <w:bCs/>
        </w:rPr>
      </w:pPr>
      <w:r w:rsidRPr="00D87689">
        <w:rPr>
          <w:rFonts w:ascii="Palatino Linotype" w:hAnsi="Palatino Linotype"/>
          <w:lang w:val="es-ES_tradnl"/>
        </w:rPr>
        <w:t xml:space="preserve">Por último y no menos importante, bajo la premisa de que la información obra en poder del Sujeto Obligado </w:t>
      </w:r>
      <w:r w:rsidR="003972F9" w:rsidRPr="00D87689">
        <w:rPr>
          <w:rFonts w:ascii="Palatino Linotype" w:hAnsi="Palatino Linotype"/>
        </w:rPr>
        <w:t>y</w:t>
      </w:r>
      <w:r w:rsidRPr="00D87689">
        <w:rPr>
          <w:rFonts w:ascii="Palatino Linotype" w:hAnsi="Palatino Linotype" w:cs="Arial"/>
        </w:rPr>
        <w:t xml:space="preserve"> de los cuales se ordena su entrega, </w:t>
      </w:r>
      <w:r w:rsidR="003972F9" w:rsidRPr="00D87689">
        <w:rPr>
          <w:rFonts w:ascii="Palatino Linotype" w:hAnsi="Palatino Linotype" w:cs="Arial"/>
        </w:rPr>
        <w:t xml:space="preserve">puede que </w:t>
      </w:r>
      <w:r w:rsidRPr="00D87689">
        <w:rPr>
          <w:rFonts w:ascii="Palatino Linotype" w:hAnsi="Palatino Linotype" w:cs="Arial"/>
        </w:rPr>
        <w:t>contenga</w:t>
      </w:r>
      <w:r w:rsidR="003972F9" w:rsidRPr="00D87689">
        <w:rPr>
          <w:rFonts w:ascii="Palatino Linotype" w:hAnsi="Palatino Linotype" w:cs="Arial"/>
        </w:rPr>
        <w:t>n</w:t>
      </w:r>
      <w:r w:rsidRPr="00D87689">
        <w:rPr>
          <w:rFonts w:ascii="Palatino Linotype" w:hAnsi="Palatino Linotype" w:cs="Arial"/>
        </w:rPr>
        <w:t xml:space="preserve"> datos personales susceptibles de ser testados, </w:t>
      </w:r>
      <w:r w:rsidR="003972F9" w:rsidRPr="00D87689">
        <w:rPr>
          <w:rFonts w:ascii="Palatino Linotype" w:hAnsi="Palatino Linotype" w:cs="Arial"/>
        </w:rPr>
        <w:t xml:space="preserve">por lo que </w:t>
      </w:r>
      <w:r w:rsidRPr="00D87689">
        <w:rPr>
          <w:rFonts w:ascii="Palatino Linotype" w:hAnsi="Palatino Linotype" w:cs="Arial"/>
        </w:rPr>
        <w:t xml:space="preserve">deberán ser entregados en </w:t>
      </w:r>
      <w:r w:rsidRPr="00D87689">
        <w:rPr>
          <w:rFonts w:ascii="Palatino Linotype" w:hAnsi="Palatino Linotype" w:cs="Arial"/>
          <w:b/>
        </w:rPr>
        <w:t>versión pública</w:t>
      </w:r>
      <w:r w:rsidRPr="00D87689">
        <w:rPr>
          <w:rFonts w:ascii="Palatino Linotype" w:hAnsi="Palatino Linotype" w:cs="Arial"/>
        </w:rPr>
        <w:t>; pues, el</w:t>
      </w:r>
      <w:r w:rsidRPr="00D8768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5C4BAFB" w14:textId="77777777" w:rsidR="00956A67" w:rsidRPr="00D87689" w:rsidRDefault="00956A67" w:rsidP="00D87689">
      <w:pPr>
        <w:spacing w:line="360" w:lineRule="auto"/>
        <w:jc w:val="both"/>
        <w:rPr>
          <w:rFonts w:ascii="Palatino Linotype" w:eastAsia="Calibri" w:hAnsi="Palatino Linotype" w:cs="Arial"/>
          <w:bCs/>
          <w:lang w:eastAsia="en-US"/>
        </w:rPr>
      </w:pPr>
    </w:p>
    <w:p w14:paraId="47462918" w14:textId="77777777" w:rsidR="00956A67" w:rsidRPr="00D87689" w:rsidRDefault="00956A67" w:rsidP="00D87689">
      <w:pPr>
        <w:spacing w:line="360" w:lineRule="auto"/>
        <w:jc w:val="both"/>
        <w:rPr>
          <w:rFonts w:ascii="Palatino Linotype" w:hAnsi="Palatino Linotype" w:cs="Arial"/>
          <w:bCs/>
        </w:rPr>
      </w:pPr>
      <w:r w:rsidRPr="00D87689">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69A3457F" w14:textId="77777777" w:rsidR="00956A67" w:rsidRPr="00D87689" w:rsidRDefault="00956A67" w:rsidP="00D87689">
      <w:pPr>
        <w:autoSpaceDE w:val="0"/>
        <w:autoSpaceDN w:val="0"/>
        <w:adjustRightInd w:val="0"/>
        <w:spacing w:line="360" w:lineRule="auto"/>
        <w:ind w:right="899"/>
        <w:jc w:val="both"/>
        <w:rPr>
          <w:rFonts w:ascii="Palatino Linotype" w:hAnsi="Palatino Linotype" w:cs="Arial"/>
        </w:rPr>
      </w:pPr>
    </w:p>
    <w:p w14:paraId="37AE19CA" w14:textId="77777777" w:rsidR="00956A67" w:rsidRPr="00D87689" w:rsidRDefault="00956A67" w:rsidP="00D87689">
      <w:pPr>
        <w:ind w:left="851" w:right="901"/>
        <w:jc w:val="both"/>
        <w:rPr>
          <w:rFonts w:ascii="Palatino Linotype" w:hAnsi="Palatino Linotype"/>
          <w:i/>
          <w:sz w:val="22"/>
          <w:szCs w:val="22"/>
        </w:rPr>
      </w:pPr>
      <w:r w:rsidRPr="00D87689">
        <w:rPr>
          <w:rFonts w:ascii="Palatino Linotype" w:hAnsi="Palatino Linotype" w:cs="Arial"/>
          <w:b/>
          <w:bCs/>
          <w:i/>
          <w:noProof/>
          <w:sz w:val="22"/>
          <w:szCs w:val="22"/>
        </w:rPr>
        <w:t>“</w:t>
      </w:r>
      <w:r w:rsidRPr="00D87689">
        <w:rPr>
          <w:rFonts w:ascii="Palatino Linotype" w:hAnsi="Palatino Linotype" w:cs="Arial"/>
          <w:b/>
          <w:bCs/>
          <w:i/>
          <w:sz w:val="22"/>
          <w:szCs w:val="22"/>
        </w:rPr>
        <w:t xml:space="preserve">Artículo 3. </w:t>
      </w:r>
      <w:r w:rsidRPr="00D87689">
        <w:rPr>
          <w:rFonts w:ascii="Palatino Linotype" w:hAnsi="Palatino Linotype"/>
          <w:i/>
          <w:sz w:val="22"/>
          <w:szCs w:val="22"/>
        </w:rPr>
        <w:t xml:space="preserve">Para los efectos de la presente Ley se entenderá por: </w:t>
      </w:r>
    </w:p>
    <w:p w14:paraId="2D202F81"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b/>
          <w:i/>
          <w:sz w:val="22"/>
          <w:szCs w:val="22"/>
        </w:rPr>
        <w:t>IX.</w:t>
      </w:r>
      <w:r w:rsidRPr="00D87689">
        <w:rPr>
          <w:rFonts w:ascii="Palatino Linotype" w:hAnsi="Palatino Linotype" w:cs="Arial"/>
          <w:i/>
          <w:sz w:val="22"/>
          <w:szCs w:val="22"/>
        </w:rPr>
        <w:t xml:space="preserve"> </w:t>
      </w:r>
      <w:r w:rsidRPr="00D87689">
        <w:rPr>
          <w:rFonts w:ascii="Palatino Linotype" w:hAnsi="Palatino Linotype" w:cs="Arial"/>
          <w:b/>
          <w:i/>
          <w:sz w:val="22"/>
          <w:szCs w:val="22"/>
        </w:rPr>
        <w:t xml:space="preserve">Datos personales: </w:t>
      </w:r>
      <w:r w:rsidRPr="00D87689">
        <w:rPr>
          <w:rFonts w:ascii="Palatino Linotype" w:hAnsi="Palatino Linotype" w:cs="Arial"/>
          <w:i/>
          <w:sz w:val="22"/>
          <w:szCs w:val="22"/>
        </w:rPr>
        <w:t xml:space="preserve">La información concerniente a una persona, identificada o identificable según lo dispuesto por la Ley de </w:t>
      </w:r>
      <w:r w:rsidRPr="00D87689">
        <w:rPr>
          <w:rFonts w:ascii="Palatino Linotype" w:hAnsi="Palatino Linotype"/>
          <w:i/>
          <w:sz w:val="22"/>
          <w:szCs w:val="22"/>
        </w:rPr>
        <w:t>Protección</w:t>
      </w:r>
      <w:r w:rsidRPr="00D87689">
        <w:rPr>
          <w:rFonts w:ascii="Palatino Linotype" w:hAnsi="Palatino Linotype" w:cs="Arial"/>
          <w:i/>
          <w:sz w:val="22"/>
          <w:szCs w:val="22"/>
        </w:rPr>
        <w:t xml:space="preserve"> de Datos Personales del Estado de México; </w:t>
      </w:r>
    </w:p>
    <w:p w14:paraId="46CB2887"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b/>
          <w:i/>
          <w:sz w:val="22"/>
          <w:szCs w:val="22"/>
        </w:rPr>
        <w:t>XX.</w:t>
      </w:r>
      <w:r w:rsidRPr="00D87689">
        <w:rPr>
          <w:rFonts w:ascii="Palatino Linotype" w:hAnsi="Palatino Linotype" w:cs="Arial"/>
          <w:i/>
          <w:sz w:val="22"/>
          <w:szCs w:val="22"/>
        </w:rPr>
        <w:t xml:space="preserve"> </w:t>
      </w:r>
      <w:r w:rsidRPr="00D87689">
        <w:rPr>
          <w:rFonts w:ascii="Palatino Linotype" w:hAnsi="Palatino Linotype" w:cs="Arial"/>
          <w:b/>
          <w:i/>
          <w:sz w:val="22"/>
          <w:szCs w:val="22"/>
        </w:rPr>
        <w:t>Información clasificada:</w:t>
      </w:r>
      <w:r w:rsidRPr="00D87689">
        <w:rPr>
          <w:rFonts w:ascii="Palatino Linotype" w:hAnsi="Palatino Linotype" w:cs="Arial"/>
          <w:i/>
          <w:sz w:val="22"/>
          <w:szCs w:val="22"/>
        </w:rPr>
        <w:t xml:space="preserve"> Aquella considerada por la presente Ley como reservada o confidencial; </w:t>
      </w:r>
    </w:p>
    <w:p w14:paraId="7ADE9383"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b/>
          <w:i/>
          <w:sz w:val="22"/>
          <w:szCs w:val="22"/>
        </w:rPr>
        <w:t>XXI.</w:t>
      </w:r>
      <w:r w:rsidRPr="00D87689">
        <w:rPr>
          <w:rFonts w:ascii="Palatino Linotype" w:hAnsi="Palatino Linotype" w:cs="Arial"/>
          <w:i/>
          <w:sz w:val="22"/>
          <w:szCs w:val="22"/>
        </w:rPr>
        <w:t xml:space="preserve"> </w:t>
      </w:r>
      <w:r w:rsidRPr="00D87689">
        <w:rPr>
          <w:rFonts w:ascii="Palatino Linotype" w:hAnsi="Palatino Linotype" w:cs="Arial"/>
          <w:b/>
          <w:i/>
          <w:sz w:val="22"/>
          <w:szCs w:val="22"/>
        </w:rPr>
        <w:t>Información confidencial</w:t>
      </w:r>
      <w:r w:rsidRPr="00D8768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7CE0BF0"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b/>
          <w:i/>
          <w:sz w:val="22"/>
          <w:szCs w:val="22"/>
        </w:rPr>
        <w:t>XLV. Versión pública:</w:t>
      </w:r>
      <w:r w:rsidRPr="00D87689">
        <w:rPr>
          <w:rFonts w:ascii="Palatino Linotype" w:hAnsi="Palatino Linotype" w:cs="Arial"/>
          <w:i/>
          <w:sz w:val="22"/>
          <w:szCs w:val="22"/>
        </w:rPr>
        <w:t xml:space="preserve"> Documento en el que se elimine, suprime o borra la información clasificada como reservada o confidencial para permitir su acceso. </w:t>
      </w:r>
    </w:p>
    <w:p w14:paraId="46ACE010"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b/>
          <w:i/>
          <w:sz w:val="22"/>
          <w:szCs w:val="22"/>
        </w:rPr>
        <w:t>Artículo 51.</w:t>
      </w:r>
      <w:r w:rsidRPr="00D8768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87689">
        <w:rPr>
          <w:rFonts w:ascii="Palatino Linotype" w:hAnsi="Palatino Linotype" w:cs="Arial"/>
          <w:b/>
          <w:i/>
          <w:sz w:val="22"/>
          <w:szCs w:val="22"/>
        </w:rPr>
        <w:t xml:space="preserve">y tendrá la responsabilidad de verificar en cada caso que la misma no sea confidencial o reservada. </w:t>
      </w:r>
      <w:r w:rsidRPr="00D8768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11C9289"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b/>
          <w:i/>
          <w:sz w:val="22"/>
          <w:szCs w:val="22"/>
        </w:rPr>
        <w:t>Artículo 52.</w:t>
      </w:r>
      <w:r w:rsidRPr="00D87689">
        <w:rPr>
          <w:rFonts w:ascii="Palatino Linotype" w:hAnsi="Palatino Linotype" w:cs="Arial"/>
          <w:i/>
          <w:sz w:val="22"/>
          <w:szCs w:val="22"/>
        </w:rPr>
        <w:t xml:space="preserve"> Las solicitudes de acceso a la información y las respuestas que se les dé, incluyendo, en su caso, </w:t>
      </w:r>
      <w:r w:rsidRPr="00D87689">
        <w:rPr>
          <w:rFonts w:ascii="Palatino Linotype" w:hAnsi="Palatino Linotype" w:cs="Arial"/>
          <w:i/>
          <w:sz w:val="22"/>
          <w:szCs w:val="22"/>
          <w:u w:val="single"/>
        </w:rPr>
        <w:t xml:space="preserve">la información entregada, así como las resoluciones a los recursos que en su caso se promuevan serán públicas, y de ser el caso que contenga datos personales que deban ser protegidos se podrá dar su acceso en su versión </w:t>
      </w:r>
      <w:r w:rsidRPr="00D87689">
        <w:rPr>
          <w:rFonts w:ascii="Palatino Linotype" w:hAnsi="Palatino Linotype" w:cs="Arial"/>
          <w:i/>
          <w:sz w:val="22"/>
          <w:szCs w:val="22"/>
          <w:u w:val="single"/>
        </w:rPr>
        <w:lastRenderedPageBreak/>
        <w:t>pública</w:t>
      </w:r>
      <w:r w:rsidRPr="00D87689">
        <w:rPr>
          <w:rFonts w:ascii="Palatino Linotype" w:hAnsi="Palatino Linotype" w:cs="Arial"/>
          <w:i/>
          <w:sz w:val="22"/>
          <w:szCs w:val="22"/>
        </w:rPr>
        <w:t>, siempre y cuando la resolución de referencia se someta a un proceso de disociación, es decir, no haga identificable al titular de tales datos personales.</w:t>
      </w:r>
      <w:r w:rsidRPr="00D87689">
        <w:rPr>
          <w:rFonts w:ascii="Palatino Linotype" w:hAnsi="Palatino Linotype" w:cs="Arial"/>
          <w:bCs/>
          <w:i/>
          <w:noProof/>
          <w:sz w:val="22"/>
          <w:szCs w:val="22"/>
        </w:rPr>
        <w:t>”</w:t>
      </w:r>
    </w:p>
    <w:p w14:paraId="702E91F8" w14:textId="77777777" w:rsidR="00956A67" w:rsidRPr="00D87689" w:rsidRDefault="00956A67" w:rsidP="00D87689">
      <w:pPr>
        <w:ind w:right="899" w:firstLine="708"/>
        <w:jc w:val="both"/>
        <w:rPr>
          <w:rFonts w:ascii="Palatino Linotype" w:hAnsi="Palatino Linotype" w:cs="Arial"/>
          <w:sz w:val="22"/>
          <w:szCs w:val="22"/>
        </w:rPr>
      </w:pPr>
      <w:r w:rsidRPr="00D87689">
        <w:rPr>
          <w:rFonts w:ascii="Palatino Linotype" w:hAnsi="Palatino Linotype" w:cs="Arial"/>
          <w:sz w:val="22"/>
          <w:szCs w:val="22"/>
        </w:rPr>
        <w:t>(Énfasis añadido)</w:t>
      </w:r>
    </w:p>
    <w:p w14:paraId="45A2CF34" w14:textId="77777777" w:rsidR="00956A67" w:rsidRPr="00D87689" w:rsidRDefault="00956A67" w:rsidP="00D87689">
      <w:pPr>
        <w:spacing w:line="360" w:lineRule="auto"/>
        <w:ind w:right="899" w:firstLine="708"/>
        <w:jc w:val="both"/>
        <w:rPr>
          <w:rFonts w:ascii="Palatino Linotype" w:hAnsi="Palatino Linotype" w:cs="Arial"/>
        </w:rPr>
      </w:pPr>
    </w:p>
    <w:p w14:paraId="11F3DE54" w14:textId="7D9A7584" w:rsidR="00956A67" w:rsidRPr="00D87689" w:rsidRDefault="00956A67" w:rsidP="00D87689">
      <w:pPr>
        <w:spacing w:line="360" w:lineRule="auto"/>
        <w:jc w:val="both"/>
        <w:rPr>
          <w:rFonts w:ascii="Palatino Linotype" w:hAnsi="Palatino Linotype" w:cs="Arial"/>
        </w:rPr>
      </w:pPr>
      <w:r w:rsidRPr="00D87689">
        <w:rPr>
          <w:rFonts w:ascii="Palatino Linotype" w:hAnsi="Palatino Linotype" w:cs="Arial"/>
        </w:rPr>
        <w:t>Así, los datos personales que obren en poder de los Sujetos Obligados deben estar protegidos, adoptando las medidas de seguridad administrativas, físicas y técnicas necesarias para garantizar la integridad, confidencialidad y disponibilidad de los datos personales</w:t>
      </w:r>
      <w:r w:rsidR="00BE79CD" w:rsidRPr="00D87689">
        <w:rPr>
          <w:rFonts w:ascii="Palatino Linotype" w:hAnsi="Palatino Linotype" w:cs="Arial"/>
        </w:rPr>
        <w:t xml:space="preserve">; </w:t>
      </w:r>
      <w:r w:rsidRPr="00D87689">
        <w:rPr>
          <w:rFonts w:ascii="Palatino Linotype" w:hAnsi="Palatino Linotype" w:cs="Arial"/>
        </w:rPr>
        <w:t xml:space="preserve">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3A4E739" w14:textId="77777777" w:rsidR="00956A67" w:rsidRPr="00D87689" w:rsidRDefault="00956A67" w:rsidP="00D87689">
      <w:pPr>
        <w:spacing w:line="360" w:lineRule="auto"/>
        <w:jc w:val="both"/>
        <w:rPr>
          <w:rFonts w:ascii="Palatino Linotype" w:hAnsi="Palatino Linotype" w:cs="Arial"/>
        </w:rPr>
      </w:pPr>
    </w:p>
    <w:p w14:paraId="78476413" w14:textId="77777777" w:rsidR="00956A67" w:rsidRPr="00D87689" w:rsidRDefault="00956A67" w:rsidP="00D87689">
      <w:pPr>
        <w:ind w:left="851" w:right="902"/>
        <w:jc w:val="both"/>
        <w:rPr>
          <w:rFonts w:ascii="Palatino Linotype" w:eastAsia="Arial Unicode MS" w:hAnsi="Palatino Linotype" w:cs="Arial"/>
          <w:i/>
          <w:sz w:val="22"/>
          <w:szCs w:val="22"/>
        </w:rPr>
      </w:pPr>
      <w:r w:rsidRPr="00D87689">
        <w:rPr>
          <w:rFonts w:ascii="Palatino Linotype" w:eastAsia="Arial Unicode MS" w:hAnsi="Palatino Linotype" w:cs="Arial"/>
          <w:b/>
          <w:i/>
          <w:sz w:val="22"/>
          <w:szCs w:val="22"/>
        </w:rPr>
        <w:t>“Artículo 22.</w:t>
      </w:r>
      <w:r w:rsidRPr="00D8768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5D71C18" w14:textId="77777777" w:rsidR="00956A67" w:rsidRPr="00D87689" w:rsidRDefault="00956A67" w:rsidP="00D87689">
      <w:pPr>
        <w:ind w:left="851" w:right="902"/>
        <w:jc w:val="both"/>
        <w:rPr>
          <w:rFonts w:ascii="Palatino Linotype" w:eastAsia="Arial Unicode MS" w:hAnsi="Palatino Linotype" w:cs="Arial"/>
          <w:i/>
          <w:sz w:val="22"/>
          <w:szCs w:val="22"/>
        </w:rPr>
      </w:pPr>
      <w:r w:rsidRPr="00D87689">
        <w:rPr>
          <w:rFonts w:ascii="Palatino Linotype" w:eastAsia="Arial Unicode MS" w:hAnsi="Palatino Linotype" w:cs="Arial"/>
          <w:b/>
          <w:i/>
          <w:sz w:val="22"/>
          <w:szCs w:val="22"/>
        </w:rPr>
        <w:t>Artículo 38.</w:t>
      </w:r>
      <w:r w:rsidRPr="00D8768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87689">
        <w:rPr>
          <w:rFonts w:ascii="Palatino Linotype" w:eastAsia="Arial Unicode MS" w:hAnsi="Palatino Linotype" w:cs="Arial"/>
          <w:b/>
          <w:i/>
          <w:sz w:val="22"/>
          <w:szCs w:val="22"/>
        </w:rPr>
        <w:t>”</w:t>
      </w:r>
      <w:r w:rsidRPr="00D87689">
        <w:rPr>
          <w:rFonts w:ascii="Palatino Linotype" w:eastAsia="Arial Unicode MS" w:hAnsi="Palatino Linotype" w:cs="Arial"/>
          <w:i/>
          <w:sz w:val="22"/>
          <w:szCs w:val="22"/>
        </w:rPr>
        <w:t xml:space="preserve"> </w:t>
      </w:r>
    </w:p>
    <w:p w14:paraId="0DC900E5" w14:textId="77777777" w:rsidR="00956A67" w:rsidRPr="00D87689" w:rsidRDefault="00956A67" w:rsidP="00D87689">
      <w:pPr>
        <w:spacing w:line="360" w:lineRule="auto"/>
        <w:jc w:val="both"/>
        <w:rPr>
          <w:rFonts w:ascii="Palatino Linotype" w:hAnsi="Palatino Linotype" w:cs="Arial"/>
        </w:rPr>
      </w:pPr>
      <w:r w:rsidRPr="00D87689">
        <w:rPr>
          <w:rFonts w:ascii="Palatino Linotype" w:hAnsi="Palatino Linotype" w:cs="Arial"/>
        </w:rPr>
        <w:lastRenderedPageBreak/>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73341719" w14:textId="77777777" w:rsidR="00956A67" w:rsidRPr="00D87689" w:rsidRDefault="00956A67" w:rsidP="00D87689">
      <w:pPr>
        <w:spacing w:line="360" w:lineRule="auto"/>
        <w:jc w:val="both"/>
        <w:rPr>
          <w:rFonts w:ascii="Palatino Linotype" w:hAnsi="Palatino Linotype" w:cs="Arial"/>
        </w:rPr>
      </w:pPr>
    </w:p>
    <w:p w14:paraId="306705FB" w14:textId="77777777" w:rsidR="00956A67" w:rsidRPr="00D87689" w:rsidRDefault="00956A67" w:rsidP="00D87689">
      <w:pPr>
        <w:ind w:left="709" w:right="851"/>
        <w:jc w:val="both"/>
        <w:rPr>
          <w:rFonts w:ascii="Palatino Linotype" w:hAnsi="Palatino Linotype"/>
          <w:i/>
        </w:rPr>
      </w:pPr>
      <w:r w:rsidRPr="00D87689">
        <w:rPr>
          <w:rFonts w:ascii="Palatino Linotype" w:hAnsi="Palatino Linotype"/>
          <w:i/>
        </w:rPr>
        <w:t>Artículo 4. Para los efectos de esta Ley se entenderá por:</w:t>
      </w:r>
    </w:p>
    <w:p w14:paraId="7B5D373C" w14:textId="77777777" w:rsidR="00956A67" w:rsidRPr="00D87689" w:rsidRDefault="00956A67" w:rsidP="00D87689">
      <w:pPr>
        <w:ind w:left="709" w:right="851"/>
        <w:jc w:val="both"/>
        <w:rPr>
          <w:rFonts w:ascii="Palatino Linotype" w:hAnsi="Palatino Linotype"/>
          <w:i/>
        </w:rPr>
      </w:pPr>
    </w:p>
    <w:p w14:paraId="421CFCD2" w14:textId="77777777" w:rsidR="00956A67" w:rsidRPr="00D87689" w:rsidRDefault="00956A67" w:rsidP="00D87689">
      <w:pPr>
        <w:ind w:left="709" w:right="851"/>
        <w:jc w:val="both"/>
        <w:rPr>
          <w:rFonts w:ascii="Palatino Linotype" w:hAnsi="Palatino Linotype" w:cs="Arial"/>
          <w:i/>
        </w:rPr>
      </w:pPr>
      <w:r w:rsidRPr="00D87689">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6D1BE039" w14:textId="77777777" w:rsidR="00956A67" w:rsidRPr="00D87689" w:rsidRDefault="00956A67" w:rsidP="00D87689">
      <w:pPr>
        <w:spacing w:line="360" w:lineRule="auto"/>
        <w:jc w:val="both"/>
        <w:rPr>
          <w:rFonts w:ascii="Palatino Linotype" w:hAnsi="Palatino Linotype" w:cs="Arial"/>
        </w:rPr>
      </w:pPr>
    </w:p>
    <w:p w14:paraId="6175E60A" w14:textId="77777777" w:rsidR="00956A67" w:rsidRPr="00D87689" w:rsidRDefault="00956A67" w:rsidP="00D87689">
      <w:pPr>
        <w:spacing w:line="360" w:lineRule="auto"/>
        <w:jc w:val="both"/>
        <w:rPr>
          <w:rFonts w:ascii="Palatino Linotype" w:hAnsi="Palatino Linotype" w:cs="Arial"/>
        </w:rPr>
      </w:pPr>
      <w:r w:rsidRPr="00D87689">
        <w:rPr>
          <w:rFonts w:ascii="Palatino Linotype" w:hAnsi="Palatino Linotype" w:cs="Arial"/>
        </w:rPr>
        <w:t xml:space="preserve">Lo anterior es así, en virtud de que toda la información relativa a una persona física o jurídico colectiva que le pueda hacer identificada o identificable constituye un dato personal en términos del artículo previamente citado; por consiguiente, se trata de </w:t>
      </w:r>
      <w:r w:rsidRPr="00D87689">
        <w:rPr>
          <w:rFonts w:ascii="Palatino Linotype" w:hAnsi="Palatino Linotype" w:cs="Arial"/>
        </w:rPr>
        <w:lastRenderedPageBreak/>
        <w:t>información confidencial</w:t>
      </w:r>
      <w:r w:rsidRPr="00D87689">
        <w:rPr>
          <w:rFonts w:ascii="Palatino Linotype" w:eastAsia="Arial Unicode MS" w:hAnsi="Palatino Linotype" w:cs="Arial"/>
        </w:rPr>
        <w:t xml:space="preserve"> que debe ser protegida por </w:t>
      </w:r>
      <w:r w:rsidRPr="00D87689">
        <w:rPr>
          <w:rFonts w:ascii="Palatino Linotype" w:eastAsia="Arial Unicode MS" w:hAnsi="Palatino Linotype" w:cs="Arial"/>
          <w:b/>
        </w:rPr>
        <w:t>EL SUJETO OBLIGADO,</w:t>
      </w:r>
      <w:r w:rsidRPr="00D87689">
        <w:rPr>
          <w:rFonts w:ascii="Palatino Linotype" w:eastAsia="Arial Unicode MS" w:hAnsi="Palatino Linotype" w:cs="Arial"/>
        </w:rPr>
        <w:t xml:space="preserve"> por lo </w:t>
      </w:r>
      <w:r w:rsidRPr="00D87689">
        <w:rPr>
          <w:rFonts w:ascii="Palatino Linotype" w:hAnsi="Palatino Linotype" w:cs="Arial"/>
        </w:rPr>
        <w:t>que, todo dato personal susceptible de clasificación debe ser protegido.</w:t>
      </w:r>
    </w:p>
    <w:p w14:paraId="0306E6E0" w14:textId="77777777" w:rsidR="00956A67" w:rsidRPr="00D87689" w:rsidRDefault="00956A67" w:rsidP="00D87689">
      <w:pPr>
        <w:spacing w:line="360" w:lineRule="auto"/>
        <w:jc w:val="both"/>
        <w:rPr>
          <w:rFonts w:ascii="Palatino Linotype" w:hAnsi="Palatino Linotype" w:cs="Arial"/>
        </w:rPr>
      </w:pPr>
    </w:p>
    <w:p w14:paraId="3AD3DFAA" w14:textId="77777777" w:rsidR="00956A67" w:rsidRPr="00D87689" w:rsidRDefault="00956A67" w:rsidP="00D87689">
      <w:pPr>
        <w:spacing w:line="360" w:lineRule="auto"/>
        <w:jc w:val="both"/>
        <w:rPr>
          <w:rFonts w:ascii="Palatino Linotype" w:hAnsi="Palatino Linotype" w:cs="Arial"/>
        </w:rPr>
      </w:pPr>
      <w:r w:rsidRPr="00D8768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D3850C1" w14:textId="77777777" w:rsidR="00956A67" w:rsidRPr="00D87689" w:rsidRDefault="00956A67" w:rsidP="00D87689">
      <w:pPr>
        <w:spacing w:line="360" w:lineRule="auto"/>
        <w:jc w:val="both"/>
        <w:rPr>
          <w:rFonts w:ascii="Palatino Linotype" w:hAnsi="Palatino Linotype" w:cs="Arial"/>
        </w:rPr>
      </w:pPr>
    </w:p>
    <w:p w14:paraId="247EDE59" w14:textId="77777777" w:rsidR="00956A67" w:rsidRPr="00D87689" w:rsidRDefault="00956A67" w:rsidP="00D87689">
      <w:pPr>
        <w:spacing w:line="360" w:lineRule="auto"/>
        <w:jc w:val="both"/>
        <w:rPr>
          <w:rFonts w:ascii="Palatino Linotype" w:hAnsi="Palatino Linotype" w:cs="Arial"/>
        </w:rPr>
      </w:pPr>
      <w:r w:rsidRPr="00D87689">
        <w:rPr>
          <w:rFonts w:ascii="Palatino Linotype" w:hAnsi="Palatino Linotype" w:cs="Arial"/>
        </w:rPr>
        <w:t>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B832D23" w14:textId="1AC499FB" w:rsidR="00BE79CD" w:rsidRPr="00D87689" w:rsidRDefault="00BE79CD" w:rsidP="00D87689">
      <w:pPr>
        <w:spacing w:line="360" w:lineRule="auto"/>
        <w:jc w:val="both"/>
        <w:rPr>
          <w:rFonts w:ascii="Palatino Linotype" w:hAnsi="Palatino Linotype" w:cs="Arial"/>
        </w:rPr>
      </w:pPr>
    </w:p>
    <w:p w14:paraId="0353F506" w14:textId="77777777" w:rsidR="002462F6" w:rsidRPr="00D87689" w:rsidRDefault="002462F6" w:rsidP="00D87689">
      <w:pPr>
        <w:spacing w:line="360" w:lineRule="auto"/>
        <w:jc w:val="both"/>
        <w:rPr>
          <w:rFonts w:ascii="Palatino Linotype" w:hAnsi="Palatino Linotype" w:cs="Arial"/>
        </w:rPr>
      </w:pPr>
    </w:p>
    <w:p w14:paraId="245F96F1" w14:textId="24E76162" w:rsidR="00956A67" w:rsidRPr="00D87689" w:rsidRDefault="00AD544A" w:rsidP="00D87689">
      <w:pPr>
        <w:ind w:left="851" w:right="902"/>
        <w:jc w:val="both"/>
        <w:rPr>
          <w:rFonts w:ascii="Palatino Linotype" w:hAnsi="Palatino Linotype" w:cs="Arial"/>
          <w:i/>
          <w:sz w:val="22"/>
          <w:szCs w:val="22"/>
        </w:rPr>
      </w:pPr>
      <w:r w:rsidRPr="00D87689">
        <w:rPr>
          <w:rFonts w:ascii="Palatino Linotype" w:hAnsi="Palatino Linotype" w:cs="Arial"/>
          <w:b/>
          <w:i/>
          <w:sz w:val="22"/>
          <w:szCs w:val="22"/>
        </w:rPr>
        <w:lastRenderedPageBreak/>
        <w:t xml:space="preserve"> </w:t>
      </w:r>
      <w:r w:rsidR="00956A67" w:rsidRPr="00D87689">
        <w:rPr>
          <w:rFonts w:ascii="Palatino Linotype" w:hAnsi="Palatino Linotype" w:cs="Arial"/>
          <w:b/>
          <w:i/>
          <w:sz w:val="22"/>
          <w:szCs w:val="22"/>
        </w:rPr>
        <w:t xml:space="preserve">“Artículo 49. </w:t>
      </w:r>
      <w:r w:rsidR="00956A67" w:rsidRPr="00D87689">
        <w:rPr>
          <w:rFonts w:ascii="Palatino Linotype" w:hAnsi="Palatino Linotype" w:cs="Arial"/>
          <w:i/>
          <w:sz w:val="22"/>
          <w:szCs w:val="22"/>
        </w:rPr>
        <w:t>Los Comités de Transparencia tendrán las siguientes atribuciones:</w:t>
      </w:r>
    </w:p>
    <w:p w14:paraId="022E674F" w14:textId="77777777" w:rsidR="00956A67" w:rsidRPr="00D87689" w:rsidRDefault="00956A67" w:rsidP="00D87689">
      <w:pPr>
        <w:ind w:left="851" w:right="902"/>
        <w:jc w:val="both"/>
        <w:rPr>
          <w:rFonts w:ascii="Palatino Linotype" w:hAnsi="Palatino Linotype" w:cs="Arial"/>
          <w:i/>
          <w:sz w:val="22"/>
          <w:szCs w:val="22"/>
        </w:rPr>
      </w:pPr>
      <w:r w:rsidRPr="00D87689">
        <w:rPr>
          <w:rFonts w:ascii="Palatino Linotype" w:hAnsi="Palatino Linotype" w:cs="Arial"/>
          <w:i/>
          <w:sz w:val="22"/>
          <w:szCs w:val="22"/>
        </w:rPr>
        <w:t>VIII. Aprobar, modificar o revocar la clasificación de la información;</w:t>
      </w:r>
    </w:p>
    <w:p w14:paraId="493DE750" w14:textId="77777777" w:rsidR="00956A67" w:rsidRPr="00D87689" w:rsidRDefault="00956A67" w:rsidP="00D87689">
      <w:pPr>
        <w:ind w:left="851" w:right="902"/>
        <w:jc w:val="both"/>
        <w:rPr>
          <w:rFonts w:ascii="Palatino Linotype" w:hAnsi="Palatino Linotype" w:cs="Arial"/>
          <w:i/>
          <w:sz w:val="22"/>
          <w:szCs w:val="22"/>
        </w:rPr>
      </w:pPr>
      <w:r w:rsidRPr="00D87689">
        <w:rPr>
          <w:rFonts w:ascii="Palatino Linotype" w:hAnsi="Palatino Linotype" w:cs="Arial"/>
          <w:b/>
          <w:i/>
          <w:sz w:val="22"/>
          <w:szCs w:val="22"/>
        </w:rPr>
        <w:t xml:space="preserve">Artículo 132. </w:t>
      </w:r>
      <w:r w:rsidRPr="00D87689">
        <w:rPr>
          <w:rFonts w:ascii="Palatino Linotype" w:hAnsi="Palatino Linotype" w:cs="Arial"/>
          <w:i/>
          <w:sz w:val="22"/>
          <w:szCs w:val="22"/>
        </w:rPr>
        <w:t>La clasificación de la información se llevará a cabo en el momento en que:</w:t>
      </w:r>
    </w:p>
    <w:p w14:paraId="66DFC8F2"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i/>
          <w:sz w:val="22"/>
          <w:szCs w:val="22"/>
        </w:rPr>
        <w:t>I. Se reciba una solicitud de acceso a la información;</w:t>
      </w:r>
    </w:p>
    <w:p w14:paraId="322CD770"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i/>
          <w:sz w:val="22"/>
          <w:szCs w:val="22"/>
        </w:rPr>
        <w:t>II. Se determine mediante resolución de autoridad competente; o</w:t>
      </w:r>
    </w:p>
    <w:p w14:paraId="7D51B043"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i/>
          <w:sz w:val="22"/>
          <w:szCs w:val="22"/>
        </w:rPr>
        <w:t>III. Se generen versiones públicas para dar cumplimiento a las obligaciones de transparencia previstas en esta Ley.</w:t>
      </w:r>
    </w:p>
    <w:p w14:paraId="41E3EC9B"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b/>
          <w:i/>
          <w:sz w:val="22"/>
          <w:szCs w:val="22"/>
        </w:rPr>
        <w:t>Segundo</w:t>
      </w:r>
      <w:r w:rsidRPr="00D87689">
        <w:rPr>
          <w:rFonts w:ascii="Palatino Linotype" w:hAnsi="Palatino Linotype" w:cs="Arial"/>
          <w:i/>
          <w:sz w:val="22"/>
          <w:szCs w:val="22"/>
        </w:rPr>
        <w:t>.- Para efectos de los presentes Lineamientos Generales, se entenderá por:</w:t>
      </w:r>
    </w:p>
    <w:p w14:paraId="5FF8D04C"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75BD337"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b/>
          <w:i/>
          <w:sz w:val="22"/>
          <w:szCs w:val="22"/>
        </w:rPr>
        <w:t>Cuarto</w:t>
      </w:r>
      <w:r w:rsidRPr="00D87689">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8C2DC7E"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6919CBF"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b/>
          <w:i/>
          <w:sz w:val="22"/>
          <w:szCs w:val="22"/>
        </w:rPr>
        <w:t>Quinto</w:t>
      </w:r>
      <w:r w:rsidRPr="00D87689">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B373675"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b/>
          <w:i/>
          <w:sz w:val="22"/>
          <w:szCs w:val="22"/>
        </w:rPr>
        <w:t>Séptimo</w:t>
      </w:r>
      <w:r w:rsidRPr="00D87689">
        <w:rPr>
          <w:rFonts w:ascii="Palatino Linotype" w:hAnsi="Palatino Linotype" w:cs="Arial"/>
          <w:i/>
          <w:sz w:val="22"/>
          <w:szCs w:val="22"/>
        </w:rPr>
        <w:t>. La clasificaci6n de la informaci6n se llevara a cabo en el momento en que:</w:t>
      </w:r>
    </w:p>
    <w:p w14:paraId="20311613"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i/>
          <w:sz w:val="22"/>
          <w:szCs w:val="22"/>
        </w:rPr>
        <w:t>I. Se reciba una solicitud de acceso a la información;</w:t>
      </w:r>
    </w:p>
    <w:p w14:paraId="16289C24"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i/>
          <w:sz w:val="22"/>
          <w:szCs w:val="22"/>
        </w:rPr>
        <w:lastRenderedPageBreak/>
        <w:t>II. Se determine mediante resolución del Comité de Transparencia, el Órgano</w:t>
      </w:r>
    </w:p>
    <w:p w14:paraId="2EFABE43"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i/>
          <w:sz w:val="22"/>
          <w:szCs w:val="22"/>
        </w:rPr>
        <w:t>Garante competente, o en cumplimiento a una sentencia del Poder</w:t>
      </w:r>
    </w:p>
    <w:p w14:paraId="6461D81F"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i/>
          <w:sz w:val="22"/>
          <w:szCs w:val="22"/>
        </w:rPr>
        <w:t>Judicial; o</w:t>
      </w:r>
    </w:p>
    <w:p w14:paraId="18ACF78E"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3EA1B157"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5C1D3DA1"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68D24053"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4FA8D23"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b/>
          <w:i/>
          <w:sz w:val="22"/>
          <w:szCs w:val="22"/>
        </w:rPr>
        <w:t>Noveno</w:t>
      </w:r>
      <w:r w:rsidRPr="00D87689">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B056183" w14:textId="77777777"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b/>
          <w:i/>
          <w:sz w:val="22"/>
          <w:szCs w:val="22"/>
        </w:rPr>
        <w:t>Decimo</w:t>
      </w:r>
      <w:r w:rsidRPr="00D8768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D87689">
        <w:rPr>
          <w:rFonts w:ascii="Palatino Linotype" w:hAnsi="Palatino Linotype" w:cs="Arial"/>
          <w:i/>
          <w:sz w:val="22"/>
          <w:szCs w:val="22"/>
        </w:rPr>
        <w:lastRenderedPageBreak/>
        <w:t>información clasificada, en los términos de la Ley General de Archivos, Lineamientos para la Organización y Conservación de Archivos y demás normatividad aplicable.</w:t>
      </w:r>
    </w:p>
    <w:p w14:paraId="16B592B9" w14:textId="77777777" w:rsidR="00BE79CD"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i/>
          <w:sz w:val="22"/>
          <w:szCs w:val="22"/>
        </w:rPr>
        <w:t xml:space="preserve">En ausencia de los titulares de las áreas, la información será clasificada o desclasificada por la persona que lo supla, en términos de la normativa que rija la actuación del sujeto obligado. </w:t>
      </w:r>
    </w:p>
    <w:p w14:paraId="187ACAB7" w14:textId="4ECA70FD" w:rsidR="00956A67" w:rsidRPr="00D87689" w:rsidRDefault="00956A67" w:rsidP="00D87689">
      <w:pPr>
        <w:ind w:left="851" w:right="899"/>
        <w:jc w:val="both"/>
        <w:rPr>
          <w:rFonts w:ascii="Palatino Linotype" w:hAnsi="Palatino Linotype" w:cs="Arial"/>
          <w:i/>
          <w:sz w:val="22"/>
          <w:szCs w:val="22"/>
        </w:rPr>
      </w:pPr>
      <w:r w:rsidRPr="00D87689">
        <w:rPr>
          <w:rFonts w:ascii="Palatino Linotype" w:hAnsi="Palatino Linotype" w:cs="Arial"/>
          <w:b/>
          <w:i/>
          <w:sz w:val="22"/>
          <w:szCs w:val="22"/>
        </w:rPr>
        <w:t>Décimo primero.</w:t>
      </w:r>
      <w:r w:rsidRPr="00D8768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9BF8627" w14:textId="77777777" w:rsidR="00956A67" w:rsidRPr="00D87689" w:rsidRDefault="00956A67" w:rsidP="00D87689">
      <w:pPr>
        <w:spacing w:line="360" w:lineRule="auto"/>
        <w:ind w:left="851" w:right="899"/>
        <w:jc w:val="both"/>
        <w:rPr>
          <w:rFonts w:ascii="Palatino Linotype" w:hAnsi="Palatino Linotype" w:cs="Arial"/>
          <w:b/>
          <w:bCs/>
          <w:i/>
          <w:noProof/>
        </w:rPr>
      </w:pPr>
    </w:p>
    <w:p w14:paraId="038A5E70" w14:textId="4CA41078" w:rsidR="00956A67" w:rsidRPr="00D87689" w:rsidRDefault="00956A67" w:rsidP="00D87689">
      <w:pPr>
        <w:spacing w:line="360" w:lineRule="auto"/>
        <w:jc w:val="both"/>
        <w:rPr>
          <w:rFonts w:ascii="Palatino Linotype" w:hAnsi="Palatino Linotype" w:cs="Arial"/>
        </w:rPr>
      </w:pPr>
      <w:r w:rsidRPr="00D8768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D18BB9C" w14:textId="77777777" w:rsidR="002462F6" w:rsidRPr="00D87689" w:rsidRDefault="002462F6" w:rsidP="00D87689">
      <w:pPr>
        <w:spacing w:line="360" w:lineRule="auto"/>
        <w:jc w:val="both"/>
        <w:rPr>
          <w:rFonts w:ascii="Palatino Linotype" w:hAnsi="Palatino Linotype" w:cs="Arial"/>
        </w:rPr>
      </w:pPr>
    </w:p>
    <w:p w14:paraId="6612B8BD" w14:textId="77777777" w:rsidR="00956A67" w:rsidRPr="00D87689" w:rsidRDefault="00956A67" w:rsidP="00D87689">
      <w:pPr>
        <w:autoSpaceDE w:val="0"/>
        <w:autoSpaceDN w:val="0"/>
        <w:adjustRightInd w:val="0"/>
        <w:spacing w:line="360" w:lineRule="auto"/>
        <w:ind w:right="-91"/>
        <w:jc w:val="both"/>
        <w:rPr>
          <w:rFonts w:ascii="Palatino Linotype" w:hAnsi="Palatino Linotype" w:cs="Arial"/>
          <w:lang w:eastAsia="es-CO"/>
        </w:rPr>
      </w:pPr>
      <w:r w:rsidRPr="00D87689">
        <w:rPr>
          <w:rFonts w:ascii="Palatino Linotype" w:hAnsi="Palatino Linotype" w:cs="Arial"/>
        </w:rPr>
        <w:t xml:space="preserve">Por lo que, se destaca que la versión pública que elabore </w:t>
      </w:r>
      <w:r w:rsidRPr="00D87689">
        <w:rPr>
          <w:rFonts w:ascii="Palatino Linotype" w:hAnsi="Palatino Linotype" w:cs="Arial"/>
          <w:b/>
        </w:rPr>
        <w:t>EL SUJETO OBLIGADO</w:t>
      </w:r>
      <w:r w:rsidRPr="00D87689">
        <w:rPr>
          <w:rFonts w:ascii="Palatino Linotype" w:hAnsi="Palatino Linotype" w:cs="Arial"/>
        </w:rPr>
        <w:t xml:space="preserve"> debe cumplir con las formalidades exigidas en la Ley, por lo que para tal efecto emitirá el </w:t>
      </w:r>
      <w:r w:rsidRPr="00D87689">
        <w:rPr>
          <w:rFonts w:ascii="Palatino Linotype" w:hAnsi="Palatino Linotype" w:cs="Arial"/>
          <w:b/>
        </w:rPr>
        <w:t>Acuerdo del Comité de Transparencia</w:t>
      </w:r>
      <w:r w:rsidRPr="00D8768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87689">
        <w:rPr>
          <w:rFonts w:ascii="Palatino Linotype" w:hAnsi="Palatino Linotype" w:cs="Arial"/>
          <w:lang w:eastAsia="es-CO"/>
        </w:rPr>
        <w:t xml:space="preserve">, ya que no hacerlo implica que lo entregado no es legal ni formalmente una versión pública, sino más bien una documentación ilegible, </w:t>
      </w:r>
      <w:r w:rsidRPr="00D87689">
        <w:rPr>
          <w:rFonts w:ascii="Palatino Linotype" w:hAnsi="Palatino Linotype" w:cs="Arial"/>
          <w:lang w:eastAsia="es-CO"/>
        </w:rPr>
        <w:lastRenderedPageBreak/>
        <w:t>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9EA3C54" w14:textId="77777777" w:rsidR="0016768A" w:rsidRPr="00D87689" w:rsidRDefault="0016768A" w:rsidP="00D87689">
      <w:pPr>
        <w:spacing w:line="360" w:lineRule="auto"/>
        <w:jc w:val="both"/>
        <w:rPr>
          <w:rFonts w:ascii="Palatino Linotype" w:eastAsia="Calibri" w:hAnsi="Palatino Linotype" w:cs="Arial"/>
        </w:rPr>
      </w:pPr>
    </w:p>
    <w:p w14:paraId="5CAB0082" w14:textId="77777777" w:rsidR="004D59E5" w:rsidRPr="00D87689" w:rsidRDefault="004D59E5" w:rsidP="00D87689">
      <w:pPr>
        <w:spacing w:line="360" w:lineRule="auto"/>
        <w:jc w:val="both"/>
        <w:rPr>
          <w:rFonts w:ascii="Palatino Linotype" w:eastAsia="Calibri" w:hAnsi="Palatino Linotype" w:cs="Arial"/>
        </w:rPr>
      </w:pPr>
      <w:r w:rsidRPr="00D87689">
        <w:rPr>
          <w:rFonts w:ascii="Palatino Linotype" w:eastAsia="Calibri" w:hAnsi="Palatino Linotype" w:cs="Arial"/>
        </w:rPr>
        <w:t xml:space="preserve">Así, con fundamento en lo previsto en los artículos 5, párrafos </w:t>
      </w:r>
      <w:r w:rsidRPr="00D87689">
        <w:rPr>
          <w:rFonts w:ascii="Palatino Linotype" w:hAnsi="Palatino Linotype"/>
        </w:rPr>
        <w:t>trigésimo segundo, trigésimo tercero y trigésimo cuarto</w:t>
      </w:r>
      <w:r w:rsidRPr="00D87689">
        <w:rPr>
          <w:rFonts w:ascii="Palatino Linotype" w:eastAsia="Calibri" w:hAnsi="Palatino Linotype" w:cs="Arial"/>
        </w:rPr>
        <w:t xml:space="preserve">, fracciones IV y V de la Constitución Política del Estado Libre y Soberano de México; </w:t>
      </w:r>
      <w:r w:rsidRPr="00D87689">
        <w:rPr>
          <w:rFonts w:ascii="Palatino Linotype" w:hAnsi="Palatino Linotype" w:cs="Arial"/>
        </w:rPr>
        <w:t>2, fracción II, 29, 36, fracciones I y II, 176, 178, 179, 181, 185 fracción I, 186 y 188</w:t>
      </w:r>
      <w:r w:rsidRPr="00D87689">
        <w:rPr>
          <w:rFonts w:ascii="Palatino Linotype" w:eastAsia="Calibri" w:hAnsi="Palatino Linotype" w:cs="Arial"/>
        </w:rPr>
        <w:t xml:space="preserve"> de la Ley de Transparencia y Acceso a la Información Pública del Estado de México y Municipios, este Pleno: </w:t>
      </w:r>
    </w:p>
    <w:p w14:paraId="273F6494" w14:textId="536A178C" w:rsidR="004D59E5" w:rsidRDefault="004D59E5" w:rsidP="00D87689">
      <w:pPr>
        <w:spacing w:line="360" w:lineRule="auto"/>
        <w:jc w:val="center"/>
        <w:rPr>
          <w:rFonts w:ascii="Palatino Linotype" w:eastAsia="Palatino Linotype" w:hAnsi="Palatino Linotype" w:cs="Palatino Linotype"/>
          <w:b/>
        </w:rPr>
      </w:pPr>
    </w:p>
    <w:p w14:paraId="2816467A" w14:textId="799A9062" w:rsidR="00D87689" w:rsidRDefault="00D87689" w:rsidP="00D87689">
      <w:pPr>
        <w:spacing w:line="360" w:lineRule="auto"/>
        <w:jc w:val="center"/>
        <w:rPr>
          <w:rFonts w:ascii="Palatino Linotype" w:eastAsia="Palatino Linotype" w:hAnsi="Palatino Linotype" w:cs="Palatino Linotype"/>
          <w:b/>
        </w:rPr>
      </w:pPr>
    </w:p>
    <w:p w14:paraId="39A1E62E" w14:textId="77777777" w:rsidR="00D87689" w:rsidRPr="00D87689" w:rsidRDefault="00D87689" w:rsidP="00D87689">
      <w:pPr>
        <w:spacing w:line="360" w:lineRule="auto"/>
        <w:jc w:val="center"/>
        <w:rPr>
          <w:rFonts w:ascii="Palatino Linotype" w:eastAsia="Palatino Linotype" w:hAnsi="Palatino Linotype" w:cs="Palatino Linotype"/>
          <w:b/>
        </w:rPr>
      </w:pPr>
    </w:p>
    <w:p w14:paraId="46024414" w14:textId="77777777" w:rsidR="004D59E5" w:rsidRPr="00D87689" w:rsidRDefault="004D59E5" w:rsidP="00D87689">
      <w:pPr>
        <w:spacing w:line="360" w:lineRule="auto"/>
        <w:jc w:val="center"/>
        <w:rPr>
          <w:rFonts w:ascii="Palatino Linotype" w:eastAsia="Palatino Linotype" w:hAnsi="Palatino Linotype" w:cs="Palatino Linotype"/>
          <w:b/>
          <w:sz w:val="28"/>
          <w:szCs w:val="28"/>
        </w:rPr>
      </w:pPr>
      <w:r w:rsidRPr="00D87689">
        <w:rPr>
          <w:rFonts w:ascii="Palatino Linotype" w:eastAsia="Palatino Linotype" w:hAnsi="Palatino Linotype" w:cs="Palatino Linotype"/>
          <w:b/>
          <w:sz w:val="28"/>
          <w:szCs w:val="28"/>
        </w:rPr>
        <w:t>RESUELVE</w:t>
      </w:r>
    </w:p>
    <w:p w14:paraId="5FFA8396" w14:textId="48E23EB7" w:rsidR="004D59E5" w:rsidRPr="00D87689" w:rsidRDefault="004D59E5" w:rsidP="00D87689">
      <w:pPr>
        <w:spacing w:line="360" w:lineRule="auto"/>
        <w:jc w:val="both"/>
        <w:rPr>
          <w:rFonts w:ascii="Palatino Linotype" w:eastAsia="Palatino Linotype" w:hAnsi="Palatino Linotype" w:cs="Palatino Linotype"/>
        </w:rPr>
      </w:pPr>
      <w:bookmarkStart w:id="9" w:name="_heading=h.1ksv4uv" w:colFirst="0" w:colLast="0"/>
      <w:bookmarkEnd w:id="9"/>
      <w:r w:rsidRPr="00D87689">
        <w:rPr>
          <w:rFonts w:ascii="Palatino Linotype" w:eastAsia="Palatino Linotype" w:hAnsi="Palatino Linotype" w:cs="Palatino Linotype"/>
          <w:b/>
        </w:rPr>
        <w:t>PRIMERO</w:t>
      </w:r>
      <w:r w:rsidRPr="00D87689">
        <w:rPr>
          <w:rFonts w:ascii="Palatino Linotype" w:eastAsia="Palatino Linotype" w:hAnsi="Palatino Linotype" w:cs="Palatino Linotype"/>
        </w:rPr>
        <w:t>. Resultan</w:t>
      </w:r>
      <w:r w:rsidRPr="00D87689">
        <w:rPr>
          <w:rFonts w:ascii="Palatino Linotype" w:eastAsia="Palatino Linotype" w:hAnsi="Palatino Linotype" w:cs="Palatino Linotype"/>
          <w:b/>
        </w:rPr>
        <w:t xml:space="preserve"> </w:t>
      </w:r>
      <w:r w:rsidR="00562C65" w:rsidRPr="00D87689">
        <w:rPr>
          <w:rFonts w:ascii="Palatino Linotype" w:eastAsia="Palatino Linotype" w:hAnsi="Palatino Linotype" w:cs="Palatino Linotype"/>
          <w:b/>
        </w:rPr>
        <w:t>parcialmente</w:t>
      </w:r>
      <w:r w:rsidR="0024259F" w:rsidRPr="00D87689">
        <w:rPr>
          <w:rFonts w:ascii="Palatino Linotype" w:eastAsia="Palatino Linotype" w:hAnsi="Palatino Linotype" w:cs="Palatino Linotype"/>
          <w:b/>
        </w:rPr>
        <w:t xml:space="preserve"> </w:t>
      </w:r>
      <w:r w:rsidRPr="00D87689">
        <w:rPr>
          <w:rFonts w:ascii="Palatino Linotype" w:eastAsia="Palatino Linotype" w:hAnsi="Palatino Linotype" w:cs="Palatino Linotype"/>
          <w:b/>
        </w:rPr>
        <w:t>fundadas</w:t>
      </w:r>
      <w:r w:rsidRPr="00D87689">
        <w:rPr>
          <w:rFonts w:ascii="Palatino Linotype" w:eastAsia="Palatino Linotype" w:hAnsi="Palatino Linotype" w:cs="Palatino Linotype"/>
        </w:rPr>
        <w:t xml:space="preserve"> las</w:t>
      </w:r>
      <w:r w:rsidRPr="00D87689">
        <w:rPr>
          <w:rFonts w:ascii="Palatino Linotype" w:eastAsia="Palatino Linotype" w:hAnsi="Palatino Linotype" w:cs="Palatino Linotype"/>
          <w:b/>
        </w:rPr>
        <w:t xml:space="preserve"> </w:t>
      </w:r>
      <w:r w:rsidRPr="00D87689">
        <w:rPr>
          <w:rFonts w:ascii="Palatino Linotype" w:eastAsia="Palatino Linotype" w:hAnsi="Palatino Linotype" w:cs="Palatino Linotype"/>
        </w:rPr>
        <w:t xml:space="preserve">razones o motivos de inconformidad hechos valer en el Recurso de Revisión </w:t>
      </w:r>
      <w:r w:rsidR="0024259F" w:rsidRPr="00D87689">
        <w:rPr>
          <w:rFonts w:ascii="Palatino Linotype" w:eastAsia="Palatino Linotype" w:hAnsi="Palatino Linotype" w:cs="Palatino Linotype"/>
          <w:b/>
        </w:rPr>
        <w:t>06072</w:t>
      </w:r>
      <w:r w:rsidRPr="00D87689">
        <w:rPr>
          <w:rFonts w:ascii="Palatino Linotype" w:eastAsia="Palatino Linotype" w:hAnsi="Palatino Linotype" w:cs="Palatino Linotype"/>
          <w:b/>
        </w:rPr>
        <w:t xml:space="preserve">/INFOEM/IP/RR/2023, </w:t>
      </w:r>
      <w:r w:rsidRPr="00D87689">
        <w:rPr>
          <w:rFonts w:ascii="Palatino Linotype" w:eastAsia="Palatino Linotype" w:hAnsi="Palatino Linotype" w:cs="Palatino Linotype"/>
        </w:rPr>
        <w:t xml:space="preserve">en términos del Considerando </w:t>
      </w:r>
      <w:r w:rsidRPr="00D87689">
        <w:rPr>
          <w:rFonts w:ascii="Palatino Linotype" w:eastAsia="Palatino Linotype" w:hAnsi="Palatino Linotype" w:cs="Palatino Linotype"/>
          <w:b/>
        </w:rPr>
        <w:t xml:space="preserve">QUINTO </w:t>
      </w:r>
      <w:r w:rsidRPr="00D87689">
        <w:rPr>
          <w:rFonts w:ascii="Palatino Linotype" w:eastAsia="Palatino Linotype" w:hAnsi="Palatino Linotype" w:cs="Palatino Linotype"/>
        </w:rPr>
        <w:t>de la presente resolución.</w:t>
      </w:r>
    </w:p>
    <w:p w14:paraId="44F0BDF5" w14:textId="2E8116A9" w:rsidR="004D59E5" w:rsidRPr="00D87689" w:rsidRDefault="004D59E5" w:rsidP="00D87689">
      <w:pPr>
        <w:spacing w:line="360" w:lineRule="auto"/>
        <w:jc w:val="both"/>
        <w:rPr>
          <w:rFonts w:ascii="Palatino Linotype" w:eastAsia="Palatino Linotype" w:hAnsi="Palatino Linotype" w:cs="Palatino Linotype"/>
        </w:rPr>
      </w:pPr>
      <w:r w:rsidRPr="00D87689">
        <w:rPr>
          <w:rFonts w:ascii="Palatino Linotype" w:eastAsia="Palatino Linotype" w:hAnsi="Palatino Linotype" w:cs="Palatino Linotype"/>
          <w:b/>
        </w:rPr>
        <w:lastRenderedPageBreak/>
        <w:t>SEGUNDO</w:t>
      </w:r>
      <w:r w:rsidRPr="00D87689">
        <w:rPr>
          <w:rFonts w:ascii="Palatino Linotype" w:eastAsia="Palatino Linotype" w:hAnsi="Palatino Linotype" w:cs="Palatino Linotype"/>
        </w:rPr>
        <w:t xml:space="preserve">. Se </w:t>
      </w:r>
      <w:r w:rsidRPr="00D87689">
        <w:rPr>
          <w:rFonts w:ascii="Palatino Linotype" w:eastAsia="Palatino Linotype" w:hAnsi="Palatino Linotype" w:cs="Palatino Linotype"/>
          <w:b/>
        </w:rPr>
        <w:t xml:space="preserve">MODIFICA </w:t>
      </w:r>
      <w:r w:rsidRPr="00D87689">
        <w:rPr>
          <w:rFonts w:ascii="Palatino Linotype" w:eastAsia="Palatino Linotype" w:hAnsi="Palatino Linotype" w:cs="Palatino Linotype"/>
        </w:rPr>
        <w:t>la respuesta otorgada por</w:t>
      </w:r>
      <w:r w:rsidRPr="00D87689">
        <w:rPr>
          <w:rFonts w:ascii="Palatino Linotype" w:eastAsia="Palatino Linotype" w:hAnsi="Palatino Linotype" w:cs="Palatino Linotype"/>
          <w:b/>
        </w:rPr>
        <w:t xml:space="preserve"> EL SUJETO OBLIGADO</w:t>
      </w:r>
      <w:r w:rsidRPr="00D87689">
        <w:rPr>
          <w:rFonts w:ascii="Palatino Linotype" w:eastAsia="Palatino Linotype" w:hAnsi="Palatino Linotype" w:cs="Palatino Linotype"/>
        </w:rPr>
        <w:t>, y se le ordena entregue al</w:t>
      </w:r>
      <w:r w:rsidRPr="00D87689">
        <w:rPr>
          <w:rFonts w:ascii="Palatino Linotype" w:eastAsia="Palatino Linotype" w:hAnsi="Palatino Linotype" w:cs="Palatino Linotype"/>
          <w:b/>
        </w:rPr>
        <w:t xml:space="preserve"> RECURRENTE</w:t>
      </w:r>
      <w:r w:rsidRPr="00D87689">
        <w:rPr>
          <w:rFonts w:ascii="Palatino Linotype" w:eastAsia="Palatino Linotype" w:hAnsi="Palatino Linotype" w:cs="Palatino Linotype"/>
        </w:rPr>
        <w:t xml:space="preserve"> en términos del Considerando </w:t>
      </w:r>
      <w:r w:rsidRPr="00D87689">
        <w:rPr>
          <w:rFonts w:ascii="Palatino Linotype" w:eastAsia="Palatino Linotype" w:hAnsi="Palatino Linotype" w:cs="Palatino Linotype"/>
          <w:b/>
        </w:rPr>
        <w:t xml:space="preserve">QUINTO </w:t>
      </w:r>
      <w:r w:rsidRPr="00D87689">
        <w:rPr>
          <w:rFonts w:ascii="Palatino Linotype" w:eastAsia="Palatino Linotype" w:hAnsi="Palatino Linotype" w:cs="Palatino Linotype"/>
        </w:rPr>
        <w:t>de la presente resolución, vía Sistema de Acceso a la Información Mexiquense (</w:t>
      </w:r>
      <w:r w:rsidRPr="00D87689">
        <w:rPr>
          <w:rFonts w:ascii="Palatino Linotype" w:eastAsia="Palatino Linotype" w:hAnsi="Palatino Linotype" w:cs="Palatino Linotype"/>
          <w:b/>
        </w:rPr>
        <w:t>SAIMEX)</w:t>
      </w:r>
      <w:r w:rsidRPr="00D87689">
        <w:rPr>
          <w:rFonts w:ascii="Palatino Linotype" w:eastAsia="Palatino Linotype" w:hAnsi="Palatino Linotype" w:cs="Palatino Linotype"/>
        </w:rPr>
        <w:t xml:space="preserve">, </w:t>
      </w:r>
      <w:r w:rsidR="003D62AA" w:rsidRPr="00D87689">
        <w:rPr>
          <w:rFonts w:ascii="Palatino Linotype" w:eastAsia="Palatino Linotype" w:hAnsi="Palatino Linotype" w:cs="Palatino Linotype"/>
        </w:rPr>
        <w:t xml:space="preserve">de ser procedente en </w:t>
      </w:r>
      <w:r w:rsidR="003D62AA" w:rsidRPr="00D87689">
        <w:rPr>
          <w:rFonts w:ascii="Palatino Linotype" w:eastAsia="Palatino Linotype" w:hAnsi="Palatino Linotype" w:cs="Palatino Linotype"/>
          <w:b/>
        </w:rPr>
        <w:t xml:space="preserve">versión pública, </w:t>
      </w:r>
      <w:r w:rsidR="003D62AA" w:rsidRPr="00D87689">
        <w:rPr>
          <w:rFonts w:ascii="Palatino Linotype" w:eastAsia="Palatino Linotype" w:hAnsi="Palatino Linotype" w:cs="Palatino Linotype"/>
        </w:rPr>
        <w:t xml:space="preserve">el o los documentos donde conste </w:t>
      </w:r>
      <w:r w:rsidRPr="00D87689">
        <w:rPr>
          <w:rFonts w:ascii="Palatino Linotype" w:eastAsia="Palatino Linotype" w:hAnsi="Palatino Linotype" w:cs="Palatino Linotype"/>
        </w:rPr>
        <w:t xml:space="preserve">lo siguiente: </w:t>
      </w:r>
    </w:p>
    <w:p w14:paraId="62B44B60" w14:textId="77777777" w:rsidR="004D59E5" w:rsidRPr="00D87689" w:rsidRDefault="004D59E5" w:rsidP="00D87689">
      <w:pPr>
        <w:ind w:right="899"/>
        <w:jc w:val="both"/>
        <w:rPr>
          <w:rFonts w:ascii="Palatino Linotype" w:eastAsia="Palatino Linotype" w:hAnsi="Palatino Linotype" w:cs="Palatino Linotype"/>
          <w:i/>
        </w:rPr>
      </w:pPr>
    </w:p>
    <w:p w14:paraId="39BC86E1" w14:textId="4D3474A7" w:rsidR="004D59E5" w:rsidRPr="00D87689" w:rsidRDefault="003D62AA" w:rsidP="00D87689">
      <w:pPr>
        <w:pStyle w:val="Prrafodelista"/>
        <w:numPr>
          <w:ilvl w:val="3"/>
          <w:numId w:val="1"/>
        </w:numPr>
        <w:ind w:left="851" w:right="899"/>
        <w:jc w:val="both"/>
        <w:rPr>
          <w:rFonts w:ascii="Palatino Linotype" w:eastAsia="Palatino Linotype" w:hAnsi="Palatino Linotype" w:cs="Palatino Linotype"/>
          <w:i/>
          <w:sz w:val="22"/>
          <w:szCs w:val="22"/>
        </w:rPr>
      </w:pPr>
      <w:r w:rsidRPr="00D87689">
        <w:rPr>
          <w:rFonts w:ascii="Palatino Linotype" w:eastAsia="Palatino Linotype" w:hAnsi="Palatino Linotype" w:cs="Palatino Linotype"/>
          <w:i/>
          <w:sz w:val="22"/>
          <w:szCs w:val="22"/>
        </w:rPr>
        <w:t>La o las</w:t>
      </w:r>
      <w:r w:rsidR="00F90989" w:rsidRPr="00D87689">
        <w:rPr>
          <w:rFonts w:ascii="Palatino Linotype" w:eastAsia="Palatino Linotype" w:hAnsi="Palatino Linotype" w:cs="Palatino Linotype"/>
          <w:i/>
          <w:sz w:val="22"/>
          <w:szCs w:val="22"/>
        </w:rPr>
        <w:t xml:space="preserve"> </w:t>
      </w:r>
      <w:r w:rsidR="0024259F" w:rsidRPr="00D87689">
        <w:rPr>
          <w:rFonts w:ascii="Palatino Linotype" w:eastAsia="Palatino Linotype" w:hAnsi="Palatino Linotype" w:cs="Palatino Linotype"/>
          <w:i/>
          <w:sz w:val="22"/>
          <w:szCs w:val="22"/>
        </w:rPr>
        <w:t>propuesta</w:t>
      </w:r>
      <w:r w:rsidR="007E0064" w:rsidRPr="00D87689">
        <w:rPr>
          <w:rFonts w:ascii="Palatino Linotype" w:eastAsia="Palatino Linotype" w:hAnsi="Palatino Linotype" w:cs="Palatino Linotype"/>
          <w:i/>
          <w:sz w:val="22"/>
          <w:szCs w:val="22"/>
        </w:rPr>
        <w:t>s</w:t>
      </w:r>
      <w:r w:rsidR="0024259F" w:rsidRPr="00D87689">
        <w:rPr>
          <w:rFonts w:ascii="Palatino Linotype" w:eastAsia="Palatino Linotype" w:hAnsi="Palatino Linotype" w:cs="Palatino Linotype"/>
          <w:i/>
          <w:sz w:val="22"/>
          <w:szCs w:val="22"/>
        </w:rPr>
        <w:t xml:space="preserve"> de las organizaciones vecinales, comerciales, industr</w:t>
      </w:r>
      <w:r w:rsidR="002503F8" w:rsidRPr="00D87689">
        <w:rPr>
          <w:rFonts w:ascii="Palatino Linotype" w:eastAsia="Palatino Linotype" w:hAnsi="Palatino Linotype" w:cs="Palatino Linotype"/>
          <w:i/>
          <w:sz w:val="22"/>
          <w:szCs w:val="22"/>
        </w:rPr>
        <w:t xml:space="preserve">iales o de cualquier otro tipo, </w:t>
      </w:r>
      <w:r w:rsidR="007E0064" w:rsidRPr="00D87689">
        <w:rPr>
          <w:rFonts w:ascii="Palatino Linotype" w:eastAsia="Palatino Linotype" w:hAnsi="Palatino Linotype" w:cs="Palatino Linotype"/>
          <w:i/>
          <w:sz w:val="22"/>
          <w:szCs w:val="22"/>
        </w:rPr>
        <w:t xml:space="preserve">para la designación de los tres vocales que integran el Consejo Directivo </w:t>
      </w:r>
      <w:r w:rsidR="002503F8" w:rsidRPr="00D87689">
        <w:rPr>
          <w:rFonts w:ascii="Palatino Linotype" w:eastAsia="Palatino Linotype" w:hAnsi="Palatino Linotype" w:cs="Palatino Linotype"/>
          <w:i/>
          <w:sz w:val="22"/>
          <w:szCs w:val="22"/>
        </w:rPr>
        <w:t>a que hace referencia el Sujeto Obligado en su respuesta.</w:t>
      </w:r>
    </w:p>
    <w:p w14:paraId="19461370" w14:textId="77777777" w:rsidR="00562C65" w:rsidRPr="00D87689" w:rsidRDefault="00562C65" w:rsidP="00D87689">
      <w:pPr>
        <w:pStyle w:val="Prrafodelista"/>
        <w:ind w:left="851" w:right="899"/>
        <w:rPr>
          <w:rFonts w:ascii="Palatino Linotype" w:eastAsia="Palatino Linotype" w:hAnsi="Palatino Linotype" w:cs="Palatino Linotype"/>
          <w:i/>
          <w:sz w:val="22"/>
          <w:szCs w:val="22"/>
        </w:rPr>
      </w:pPr>
    </w:p>
    <w:p w14:paraId="4C456321" w14:textId="77777777" w:rsidR="00562C65" w:rsidRPr="00D87689" w:rsidRDefault="00562C65" w:rsidP="00D87689">
      <w:pPr>
        <w:ind w:left="851" w:right="899"/>
        <w:contextualSpacing/>
        <w:jc w:val="both"/>
        <w:rPr>
          <w:rFonts w:ascii="Palatino Linotype" w:eastAsia="Palatino Linotype" w:hAnsi="Palatino Linotype" w:cs="Palatino Linotype"/>
          <w:i/>
          <w:sz w:val="22"/>
          <w:szCs w:val="22"/>
        </w:rPr>
      </w:pPr>
      <w:r w:rsidRPr="00D87689">
        <w:rPr>
          <w:rFonts w:ascii="Palatino Linotype" w:eastAsia="Palatino Linotype" w:hAnsi="Palatino Linotype" w:cs="Palatino Linotype"/>
          <w:i/>
          <w:sz w:val="22"/>
          <w:szCs w:val="22"/>
        </w:rPr>
        <w:t>De ser procedente 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63B03F99" w14:textId="77777777" w:rsidR="002503F8" w:rsidRPr="00D87689" w:rsidRDefault="002503F8" w:rsidP="00D87689">
      <w:pPr>
        <w:ind w:right="899"/>
        <w:rPr>
          <w:rFonts w:ascii="Palatino Linotype" w:eastAsia="Palatino Linotype" w:hAnsi="Palatino Linotype" w:cs="Palatino Linotype"/>
          <w:i/>
          <w:sz w:val="22"/>
          <w:szCs w:val="22"/>
        </w:rPr>
      </w:pPr>
    </w:p>
    <w:p w14:paraId="38074701" w14:textId="17CD7DDE" w:rsidR="002503F8" w:rsidRPr="00D87689" w:rsidRDefault="003D62AA" w:rsidP="00D87689">
      <w:pPr>
        <w:ind w:left="851" w:right="899"/>
        <w:jc w:val="both"/>
        <w:rPr>
          <w:rFonts w:ascii="Palatino Linotype" w:hAnsi="Palatino Linotype"/>
          <w:i/>
          <w:sz w:val="22"/>
          <w:szCs w:val="22"/>
        </w:rPr>
      </w:pPr>
      <w:r w:rsidRPr="00D87689">
        <w:rPr>
          <w:rFonts w:ascii="Palatino Linotype" w:hAnsi="Palatino Linotype"/>
          <w:i/>
          <w:sz w:val="22"/>
          <w:szCs w:val="22"/>
        </w:rPr>
        <w:t>En caso, de que la información ordenada no obre en sus archivos, deberá emitir acuerdo de inexistencia en términos del artículo 19, párrafo tercero y 169 de la Ley de Transparencia y Acceso a la Información Pública del Estado de México y Municipios.”</w:t>
      </w:r>
      <w:r w:rsidR="002503F8" w:rsidRPr="00D87689">
        <w:rPr>
          <w:rFonts w:ascii="Palatino Linotype" w:hAnsi="Palatino Linotype"/>
          <w:i/>
          <w:sz w:val="22"/>
          <w:szCs w:val="22"/>
        </w:rPr>
        <w:t xml:space="preserve"> </w:t>
      </w:r>
    </w:p>
    <w:p w14:paraId="108F39E3" w14:textId="77777777" w:rsidR="004D59E5" w:rsidRPr="00D87689" w:rsidRDefault="004D59E5" w:rsidP="00D87689">
      <w:pPr>
        <w:ind w:left="850" w:right="899"/>
        <w:jc w:val="both"/>
        <w:rPr>
          <w:rFonts w:ascii="Palatino Linotype" w:eastAsia="Palatino Linotype" w:hAnsi="Palatino Linotype" w:cs="Palatino Linotype"/>
          <w:i/>
        </w:rPr>
      </w:pPr>
    </w:p>
    <w:p w14:paraId="6EF94A14" w14:textId="77777777" w:rsidR="004D59E5" w:rsidRPr="00D87689" w:rsidRDefault="004D59E5" w:rsidP="00D87689">
      <w:pPr>
        <w:ind w:right="899"/>
        <w:jc w:val="both"/>
        <w:rPr>
          <w:rFonts w:ascii="Palatino Linotype" w:eastAsia="Palatino Linotype" w:hAnsi="Palatino Linotype" w:cs="Palatino Linotype"/>
          <w:i/>
        </w:rPr>
      </w:pPr>
    </w:p>
    <w:p w14:paraId="6C9BD27B" w14:textId="77777777" w:rsidR="004D59E5" w:rsidRPr="00D87689" w:rsidRDefault="004D59E5" w:rsidP="00D87689">
      <w:pPr>
        <w:spacing w:line="360" w:lineRule="auto"/>
        <w:jc w:val="both"/>
        <w:rPr>
          <w:rFonts w:ascii="Palatino Linotype" w:eastAsia="Palatino Linotype" w:hAnsi="Palatino Linotype" w:cs="Palatino Linotype"/>
        </w:rPr>
      </w:pPr>
      <w:r w:rsidRPr="00D87689">
        <w:rPr>
          <w:rFonts w:ascii="Palatino Linotype" w:eastAsia="Palatino Linotype" w:hAnsi="Palatino Linotype" w:cs="Palatino Linotype"/>
          <w:b/>
        </w:rPr>
        <w:t>TERCERO.</w:t>
      </w:r>
      <w:r w:rsidRPr="00D87689">
        <w:rPr>
          <w:rFonts w:ascii="Palatino Linotype" w:eastAsia="Palatino Linotype" w:hAnsi="Palatino Linotype" w:cs="Palatino Linotype"/>
        </w:rPr>
        <w:t xml:space="preserve"> </w:t>
      </w:r>
      <w:r w:rsidRPr="00D87689">
        <w:rPr>
          <w:rFonts w:ascii="Palatino Linotype" w:eastAsia="Palatino Linotype" w:hAnsi="Palatino Linotype" w:cs="Palatino Linotype"/>
          <w:b/>
        </w:rPr>
        <w:t xml:space="preserve">NOTIFÍQUESE </w:t>
      </w:r>
      <w:r w:rsidRPr="00D87689">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D87689">
        <w:rPr>
          <w:rFonts w:ascii="Palatino Linotype" w:eastAsia="Palatino Linotype" w:hAnsi="Palatino Linotype" w:cs="Palatino Linotype"/>
        </w:rPr>
        <w:lastRenderedPageBreak/>
        <w:t xml:space="preserve">plazo de </w:t>
      </w:r>
      <w:r w:rsidRPr="00D87689">
        <w:rPr>
          <w:rFonts w:ascii="Palatino Linotype" w:eastAsia="Palatino Linotype" w:hAnsi="Palatino Linotype" w:cs="Palatino Linotype"/>
          <w:b/>
        </w:rPr>
        <w:t>diez días hábiles</w:t>
      </w:r>
      <w:r w:rsidRPr="00D87689">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0E6A435" w14:textId="77777777" w:rsidR="004D59E5" w:rsidRPr="00D87689" w:rsidRDefault="004D59E5" w:rsidP="00D87689">
      <w:pPr>
        <w:spacing w:line="360" w:lineRule="auto"/>
        <w:jc w:val="both"/>
        <w:rPr>
          <w:rFonts w:ascii="Palatino Linotype" w:eastAsia="Palatino Linotype" w:hAnsi="Palatino Linotype" w:cs="Palatino Linotype"/>
        </w:rPr>
      </w:pPr>
    </w:p>
    <w:p w14:paraId="1B3651E8" w14:textId="77777777" w:rsidR="004D59E5" w:rsidRPr="00D87689" w:rsidRDefault="004D59E5" w:rsidP="00D87689">
      <w:pPr>
        <w:spacing w:line="360" w:lineRule="auto"/>
        <w:jc w:val="both"/>
        <w:rPr>
          <w:rFonts w:ascii="Palatino Linotype" w:eastAsia="Palatino Linotype" w:hAnsi="Palatino Linotype" w:cs="Palatino Linotype"/>
        </w:rPr>
      </w:pPr>
      <w:r w:rsidRPr="00D87689">
        <w:rPr>
          <w:rFonts w:ascii="Palatino Linotype" w:eastAsia="Palatino Linotype" w:hAnsi="Palatino Linotype" w:cs="Palatino Linotype"/>
          <w:b/>
        </w:rPr>
        <w:t xml:space="preserve">CUARTO. </w:t>
      </w:r>
      <w:r w:rsidRPr="00D87689">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F10428" w14:textId="77777777" w:rsidR="004D59E5" w:rsidRPr="00D87689" w:rsidRDefault="004D59E5" w:rsidP="00D87689">
      <w:pPr>
        <w:spacing w:line="360" w:lineRule="auto"/>
        <w:jc w:val="both"/>
        <w:rPr>
          <w:rFonts w:ascii="Palatino Linotype" w:eastAsia="Palatino Linotype" w:hAnsi="Palatino Linotype" w:cs="Palatino Linotype"/>
        </w:rPr>
      </w:pPr>
    </w:p>
    <w:p w14:paraId="723921F5" w14:textId="7EEC3B82" w:rsidR="004D59E5" w:rsidRPr="00D87689" w:rsidRDefault="004D59E5" w:rsidP="00D87689">
      <w:pPr>
        <w:spacing w:line="360" w:lineRule="auto"/>
        <w:jc w:val="both"/>
        <w:rPr>
          <w:rFonts w:ascii="Palatino Linotype" w:eastAsia="Palatino Linotype" w:hAnsi="Palatino Linotype" w:cs="Palatino Linotype"/>
          <w:b/>
        </w:rPr>
      </w:pPr>
      <w:r w:rsidRPr="00D87689">
        <w:rPr>
          <w:rFonts w:ascii="Palatino Linotype" w:eastAsia="Palatino Linotype" w:hAnsi="Palatino Linotype" w:cs="Palatino Linotype"/>
          <w:b/>
        </w:rPr>
        <w:t>QUINTO.</w:t>
      </w:r>
      <w:r w:rsidRPr="00D87689">
        <w:rPr>
          <w:rFonts w:ascii="Palatino Linotype" w:eastAsia="Palatino Linotype" w:hAnsi="Palatino Linotype" w:cs="Palatino Linotype"/>
        </w:rPr>
        <w:t xml:space="preserve"> </w:t>
      </w:r>
      <w:r w:rsidRPr="00D87689">
        <w:rPr>
          <w:rFonts w:ascii="Palatino Linotype" w:eastAsia="Palatino Linotype" w:hAnsi="Palatino Linotype" w:cs="Palatino Linotype"/>
          <w:b/>
        </w:rPr>
        <w:t>NOTIFÍQUESE</w:t>
      </w:r>
      <w:r w:rsidRPr="00D87689">
        <w:rPr>
          <w:rFonts w:ascii="Palatino Linotype" w:eastAsia="Palatino Linotype" w:hAnsi="Palatino Linotype" w:cs="Palatino Linotype"/>
        </w:rPr>
        <w:t xml:space="preserve"> a</w:t>
      </w:r>
      <w:r w:rsidR="002462F6" w:rsidRPr="00D87689">
        <w:rPr>
          <w:rFonts w:ascii="Palatino Linotype" w:eastAsia="Palatino Linotype" w:hAnsi="Palatino Linotype" w:cs="Palatino Linotype"/>
        </w:rPr>
        <w:t xml:space="preserve">l </w:t>
      </w:r>
      <w:r w:rsidRPr="00D87689">
        <w:rPr>
          <w:rFonts w:ascii="Palatino Linotype" w:eastAsia="Palatino Linotype" w:hAnsi="Palatino Linotype" w:cs="Palatino Linotype"/>
          <w:b/>
          <w:bCs/>
        </w:rPr>
        <w:t>RECURRENTE</w:t>
      </w:r>
      <w:r w:rsidRPr="00D87689">
        <w:rPr>
          <w:rFonts w:ascii="Palatino Linotype" w:eastAsia="Palatino Linotype" w:hAnsi="Palatino Linotype" w:cs="Palatino Linotype"/>
        </w:rPr>
        <w:t xml:space="preserve"> la presente Resolución, a través del Sistema de Acceso a la Información Mexiquense (SAIMEX)</w:t>
      </w:r>
      <w:r w:rsidR="00C612E2" w:rsidRPr="00D87689">
        <w:rPr>
          <w:rFonts w:ascii="Palatino Linotype" w:eastAsia="Palatino Linotype" w:hAnsi="Palatino Linotype" w:cs="Palatino Linotype"/>
        </w:rPr>
        <w:t xml:space="preserve"> y correo electrónico</w:t>
      </w:r>
      <w:r w:rsidRPr="00D87689">
        <w:rPr>
          <w:rFonts w:ascii="Palatino Linotype" w:eastAsia="Palatino Linotype" w:hAnsi="Palatino Linotype" w:cs="Palatino Linotype"/>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4D8B363" w14:textId="77777777" w:rsidR="004D59E5" w:rsidRPr="00D87689" w:rsidRDefault="004D59E5" w:rsidP="00D87689">
      <w:pPr>
        <w:spacing w:line="360" w:lineRule="auto"/>
        <w:jc w:val="both"/>
        <w:rPr>
          <w:rFonts w:ascii="Palatino Linotype" w:eastAsia="Palatino Linotype" w:hAnsi="Palatino Linotype" w:cs="Palatino Linotype"/>
        </w:rPr>
      </w:pPr>
    </w:p>
    <w:p w14:paraId="58668859" w14:textId="154000C4" w:rsidR="004D59E5" w:rsidRPr="00D87689" w:rsidRDefault="004D59E5" w:rsidP="00D87689">
      <w:pPr>
        <w:spacing w:line="360" w:lineRule="auto"/>
        <w:jc w:val="both"/>
        <w:rPr>
          <w:rFonts w:ascii="Palatino Linotype" w:eastAsia="Palatino Linotype" w:hAnsi="Palatino Linotype" w:cs="Palatino Linotype"/>
        </w:rPr>
      </w:pPr>
      <w:r w:rsidRPr="00D87689">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D5DA5" w:rsidRPr="00D87689">
        <w:rPr>
          <w:rFonts w:ascii="Palatino Linotype" w:eastAsia="Palatino Linotype" w:hAnsi="Palatino Linotype" w:cs="Palatino Linotype"/>
        </w:rPr>
        <w:t xml:space="preserve">TRIGÉSIMA </w:t>
      </w:r>
      <w:r w:rsidR="00AE0A36" w:rsidRPr="00D87689">
        <w:rPr>
          <w:rFonts w:ascii="Palatino Linotype" w:eastAsia="Palatino Linotype" w:hAnsi="Palatino Linotype" w:cs="Palatino Linotype"/>
        </w:rPr>
        <w:t xml:space="preserve">OCTAVA </w:t>
      </w:r>
      <w:r w:rsidRPr="00D87689">
        <w:rPr>
          <w:rFonts w:ascii="Palatino Linotype" w:eastAsia="Palatino Linotype" w:hAnsi="Palatino Linotype" w:cs="Palatino Linotype"/>
        </w:rPr>
        <w:t xml:space="preserve">SESIÓN ORDINARIA CELEBRADA EL </w:t>
      </w:r>
      <w:r w:rsidR="00D87689" w:rsidRPr="00D87689">
        <w:rPr>
          <w:rFonts w:ascii="Palatino Linotype" w:eastAsia="Palatino Linotype" w:hAnsi="Palatino Linotype" w:cs="Palatino Linotype"/>
        </w:rPr>
        <w:t>VEINTICINCO</w:t>
      </w:r>
      <w:r w:rsidR="002462F6" w:rsidRPr="00D87689">
        <w:rPr>
          <w:rFonts w:ascii="Palatino Linotype" w:eastAsia="Palatino Linotype" w:hAnsi="Palatino Linotype" w:cs="Palatino Linotype"/>
        </w:rPr>
        <w:t xml:space="preserve"> </w:t>
      </w:r>
      <w:r w:rsidRPr="00D87689">
        <w:rPr>
          <w:rFonts w:ascii="Palatino Linotype" w:eastAsia="Palatino Linotype" w:hAnsi="Palatino Linotype" w:cs="Palatino Linotype"/>
        </w:rPr>
        <w:t xml:space="preserve">DE </w:t>
      </w:r>
      <w:r w:rsidR="00E442A1" w:rsidRPr="00D87689">
        <w:rPr>
          <w:rFonts w:ascii="Palatino Linotype" w:eastAsia="Palatino Linotype" w:hAnsi="Palatino Linotype" w:cs="Palatino Linotype"/>
        </w:rPr>
        <w:t xml:space="preserve">OCTUBRE </w:t>
      </w:r>
      <w:r w:rsidRPr="00D87689">
        <w:rPr>
          <w:rFonts w:ascii="Palatino Linotype" w:eastAsia="Palatino Linotype" w:hAnsi="Palatino Linotype" w:cs="Palatino Linotype"/>
        </w:rPr>
        <w:t>DE DOS MIL VEINTITRÉS ANTE EL SECRETARIO TÉCNICO DEL PLENO, ALEXIS TAPIA RAMÍREZ.</w:t>
      </w:r>
    </w:p>
    <w:p w14:paraId="70899EB0" w14:textId="2A5A651D" w:rsidR="004D59E5" w:rsidRPr="00D87689" w:rsidRDefault="004D59E5" w:rsidP="00D87689">
      <w:pPr>
        <w:spacing w:line="360" w:lineRule="auto"/>
        <w:jc w:val="both"/>
        <w:rPr>
          <w:rFonts w:ascii="Palatino Linotype" w:eastAsia="Palatino Linotype" w:hAnsi="Palatino Linotype" w:cs="Palatino Linotype"/>
          <w:sz w:val="18"/>
        </w:rPr>
      </w:pPr>
      <w:r w:rsidRPr="00D87689">
        <w:rPr>
          <w:rFonts w:ascii="Palatino Linotype" w:eastAsia="Palatino Linotype" w:hAnsi="Palatino Linotype" w:cs="Palatino Linotype"/>
          <w:sz w:val="18"/>
        </w:rPr>
        <w:t>SCMM/</w:t>
      </w:r>
      <w:r w:rsidR="0016768A" w:rsidRPr="00D87689">
        <w:rPr>
          <w:rFonts w:ascii="Palatino Linotype" w:eastAsia="Palatino Linotype" w:hAnsi="Palatino Linotype" w:cs="Palatino Linotype"/>
          <w:sz w:val="18"/>
        </w:rPr>
        <w:t>AGZ</w:t>
      </w:r>
      <w:r w:rsidRPr="00D87689">
        <w:rPr>
          <w:rFonts w:ascii="Palatino Linotype" w:eastAsia="Palatino Linotype" w:hAnsi="Palatino Linotype" w:cs="Palatino Linotype"/>
          <w:sz w:val="18"/>
        </w:rPr>
        <w:t>/DEMF/JMMO</w:t>
      </w:r>
    </w:p>
    <w:p w14:paraId="28CD07A5" w14:textId="77777777" w:rsidR="004D59E5" w:rsidRPr="00D87689" w:rsidRDefault="004D59E5" w:rsidP="00D87689">
      <w:pPr>
        <w:spacing w:line="360" w:lineRule="auto"/>
        <w:jc w:val="both"/>
        <w:rPr>
          <w:rFonts w:ascii="Palatino Linotype" w:eastAsia="Palatino Linotype" w:hAnsi="Palatino Linotype" w:cs="Palatino Linotype"/>
        </w:rPr>
      </w:pPr>
    </w:p>
    <w:p w14:paraId="706BB3F7" w14:textId="77777777" w:rsidR="004E16BC" w:rsidRPr="00D87689" w:rsidRDefault="004E16BC" w:rsidP="00D87689">
      <w:pPr>
        <w:spacing w:line="360" w:lineRule="auto"/>
        <w:jc w:val="both"/>
        <w:rPr>
          <w:rFonts w:ascii="Palatino Linotype" w:eastAsia="Palatino Linotype" w:hAnsi="Palatino Linotype" w:cs="Palatino Linotype"/>
        </w:rPr>
      </w:pPr>
    </w:p>
    <w:p w14:paraId="67C4067F" w14:textId="77777777" w:rsidR="000E43DE" w:rsidRPr="00D87689" w:rsidRDefault="000E43DE" w:rsidP="00D87689">
      <w:pPr>
        <w:spacing w:line="360" w:lineRule="auto"/>
        <w:jc w:val="both"/>
        <w:rPr>
          <w:rFonts w:ascii="Palatino Linotype" w:eastAsia="Palatino Linotype" w:hAnsi="Palatino Linotype" w:cs="Palatino Linotype"/>
        </w:rPr>
      </w:pPr>
    </w:p>
    <w:p w14:paraId="663A3789" w14:textId="77777777" w:rsidR="000E43DE" w:rsidRPr="00D87689" w:rsidRDefault="000E43DE" w:rsidP="00D87689">
      <w:pPr>
        <w:spacing w:line="360" w:lineRule="auto"/>
        <w:jc w:val="both"/>
        <w:rPr>
          <w:rFonts w:ascii="Palatino Linotype" w:eastAsia="Palatino Linotype" w:hAnsi="Palatino Linotype" w:cs="Palatino Linotype"/>
        </w:rPr>
      </w:pPr>
    </w:p>
    <w:p w14:paraId="62717735" w14:textId="77777777" w:rsidR="000E43DE" w:rsidRPr="00D87689" w:rsidRDefault="000E43DE" w:rsidP="00D87689">
      <w:pPr>
        <w:spacing w:line="360" w:lineRule="auto"/>
        <w:jc w:val="both"/>
        <w:rPr>
          <w:rFonts w:ascii="Palatino Linotype" w:eastAsia="Palatino Linotype" w:hAnsi="Palatino Linotype" w:cs="Palatino Linotype"/>
        </w:rPr>
      </w:pPr>
    </w:p>
    <w:p w14:paraId="35F7106F" w14:textId="77777777" w:rsidR="000E43DE" w:rsidRPr="00D87689" w:rsidRDefault="000E43DE" w:rsidP="00D87689">
      <w:pPr>
        <w:spacing w:line="360" w:lineRule="auto"/>
        <w:jc w:val="both"/>
        <w:rPr>
          <w:rFonts w:ascii="Palatino Linotype" w:eastAsia="Palatino Linotype" w:hAnsi="Palatino Linotype" w:cs="Palatino Linotype"/>
        </w:rPr>
      </w:pPr>
    </w:p>
    <w:p w14:paraId="623E468B" w14:textId="77777777" w:rsidR="000E43DE" w:rsidRPr="00D87689" w:rsidRDefault="000E43DE" w:rsidP="00D87689">
      <w:pPr>
        <w:spacing w:line="360" w:lineRule="auto"/>
        <w:jc w:val="both"/>
        <w:rPr>
          <w:rFonts w:ascii="Palatino Linotype" w:eastAsia="Palatino Linotype" w:hAnsi="Palatino Linotype" w:cs="Palatino Linotype"/>
        </w:rPr>
      </w:pPr>
    </w:p>
    <w:p w14:paraId="0A2522A2" w14:textId="77777777" w:rsidR="000E43DE" w:rsidRPr="00D87689" w:rsidRDefault="000E43DE" w:rsidP="00D87689">
      <w:pPr>
        <w:spacing w:line="360" w:lineRule="auto"/>
        <w:jc w:val="both"/>
        <w:rPr>
          <w:rFonts w:ascii="Palatino Linotype" w:eastAsia="Palatino Linotype" w:hAnsi="Palatino Linotype" w:cs="Palatino Linotype"/>
        </w:rPr>
      </w:pPr>
    </w:p>
    <w:p w14:paraId="4DAE560D" w14:textId="77777777" w:rsidR="000E43DE" w:rsidRPr="00D87689" w:rsidRDefault="000E43DE" w:rsidP="00D87689">
      <w:pPr>
        <w:spacing w:line="360" w:lineRule="auto"/>
        <w:jc w:val="both"/>
        <w:rPr>
          <w:rFonts w:ascii="Palatino Linotype" w:eastAsia="Palatino Linotype" w:hAnsi="Palatino Linotype" w:cs="Palatino Linotype"/>
        </w:rPr>
      </w:pPr>
    </w:p>
    <w:p w14:paraId="34280937" w14:textId="77777777" w:rsidR="000E43DE" w:rsidRPr="00D87689" w:rsidRDefault="000E43DE" w:rsidP="00D87689">
      <w:pPr>
        <w:spacing w:line="360" w:lineRule="auto"/>
        <w:jc w:val="both"/>
        <w:rPr>
          <w:rFonts w:ascii="Palatino Linotype" w:eastAsia="Palatino Linotype" w:hAnsi="Palatino Linotype" w:cs="Palatino Linotype"/>
        </w:rPr>
      </w:pPr>
    </w:p>
    <w:p w14:paraId="7EF64A4F" w14:textId="77777777" w:rsidR="000E43DE" w:rsidRPr="00D87689" w:rsidRDefault="000E43DE" w:rsidP="00D87689">
      <w:pPr>
        <w:spacing w:line="360" w:lineRule="auto"/>
        <w:jc w:val="both"/>
        <w:rPr>
          <w:rFonts w:ascii="Palatino Linotype" w:eastAsia="Palatino Linotype" w:hAnsi="Palatino Linotype" w:cs="Palatino Linotype"/>
        </w:rPr>
      </w:pPr>
    </w:p>
    <w:p w14:paraId="498DB5E7" w14:textId="77777777" w:rsidR="000E43DE" w:rsidRPr="00D87689" w:rsidRDefault="000E43DE" w:rsidP="00D87689">
      <w:pPr>
        <w:spacing w:line="360" w:lineRule="auto"/>
        <w:jc w:val="both"/>
        <w:rPr>
          <w:rFonts w:ascii="Palatino Linotype" w:eastAsia="Palatino Linotype" w:hAnsi="Palatino Linotype" w:cs="Palatino Linotype"/>
        </w:rPr>
      </w:pPr>
    </w:p>
    <w:p w14:paraId="5C884CD6" w14:textId="77777777" w:rsidR="000E43DE" w:rsidRPr="00D87689" w:rsidRDefault="000E43DE" w:rsidP="00D87689">
      <w:pPr>
        <w:spacing w:line="360" w:lineRule="auto"/>
        <w:jc w:val="both"/>
        <w:rPr>
          <w:rFonts w:ascii="Palatino Linotype" w:eastAsia="Palatino Linotype" w:hAnsi="Palatino Linotype" w:cs="Palatino Linotype"/>
        </w:rPr>
      </w:pPr>
    </w:p>
    <w:p w14:paraId="73F8997C" w14:textId="77777777" w:rsidR="000E43DE" w:rsidRPr="00D87689" w:rsidRDefault="000E43DE" w:rsidP="00D87689">
      <w:pPr>
        <w:spacing w:line="360" w:lineRule="auto"/>
        <w:jc w:val="both"/>
        <w:rPr>
          <w:rFonts w:ascii="Palatino Linotype" w:eastAsia="Palatino Linotype" w:hAnsi="Palatino Linotype" w:cs="Palatino Linotype"/>
        </w:rPr>
      </w:pPr>
    </w:p>
    <w:p w14:paraId="08AA9216" w14:textId="77777777" w:rsidR="000E43DE" w:rsidRPr="00D87689" w:rsidRDefault="000E43DE" w:rsidP="00D87689">
      <w:pPr>
        <w:spacing w:line="360" w:lineRule="auto"/>
        <w:jc w:val="both"/>
        <w:rPr>
          <w:rFonts w:ascii="Palatino Linotype" w:eastAsia="Palatino Linotype" w:hAnsi="Palatino Linotype" w:cs="Palatino Linotype"/>
        </w:rPr>
      </w:pPr>
    </w:p>
    <w:p w14:paraId="12B2FB29" w14:textId="77777777" w:rsidR="000E43DE" w:rsidRPr="00D87689" w:rsidRDefault="000E43DE" w:rsidP="00D87689">
      <w:pPr>
        <w:spacing w:line="360" w:lineRule="auto"/>
        <w:jc w:val="both"/>
        <w:rPr>
          <w:rFonts w:ascii="Palatino Linotype" w:eastAsia="Palatino Linotype" w:hAnsi="Palatino Linotype" w:cs="Palatino Linotype"/>
        </w:rPr>
      </w:pPr>
    </w:p>
    <w:p w14:paraId="4326C36D" w14:textId="77777777" w:rsidR="004E16BC" w:rsidRPr="00D87689" w:rsidRDefault="004E16BC" w:rsidP="00D87689">
      <w:pPr>
        <w:spacing w:line="360" w:lineRule="auto"/>
        <w:jc w:val="both"/>
        <w:rPr>
          <w:rFonts w:ascii="Palatino Linotype" w:eastAsia="Palatino Linotype" w:hAnsi="Palatino Linotype" w:cs="Palatino Linotype"/>
        </w:rPr>
      </w:pPr>
      <w:bookmarkStart w:id="10" w:name="_heading=h.tyjcwt" w:colFirst="0" w:colLast="0"/>
      <w:bookmarkEnd w:id="10"/>
    </w:p>
    <w:sectPr w:rsidR="004E16BC" w:rsidRPr="00D87689">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Usuario2" w:date="2023-10-05T13:08:00Z" w:initials="U">
    <w:p w14:paraId="4E54E26A" w14:textId="16D5C0DD" w:rsidR="00A64288" w:rsidRDefault="00A64288">
      <w:pPr>
        <w:pStyle w:val="Textocomentario"/>
      </w:pPr>
      <w:r>
        <w:rPr>
          <w:rStyle w:val="Refdecomentario"/>
        </w:rPr>
        <w:annotationRef/>
      </w:r>
      <w:r>
        <w:t>“</w:t>
      </w:r>
      <w:r w:rsidRPr="00A64288">
        <w:t>No pasa por la óptica de este Órgano Garante que</w:t>
      </w:r>
      <w:r>
        <w:t xml:space="preserve">” </w:t>
      </w:r>
      <w:r w:rsidR="00BE79CD">
        <w:t>considero que se entiende mejor con el conector “así”</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54E2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54E26A" w16cid:durableId="28D27E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4763A" w14:textId="77777777" w:rsidR="00847640" w:rsidRDefault="00847640">
      <w:r>
        <w:separator/>
      </w:r>
    </w:p>
  </w:endnote>
  <w:endnote w:type="continuationSeparator" w:id="0">
    <w:p w14:paraId="1E023059" w14:textId="77777777" w:rsidR="00847640" w:rsidRDefault="0084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DD1EA" w14:textId="77777777" w:rsidR="0043090E" w:rsidRDefault="004309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700F1">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700F1">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EC097" w14:textId="77777777" w:rsidR="0043090E" w:rsidRDefault="0043090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700F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700F1">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EBF8B" w14:textId="77777777" w:rsidR="00847640" w:rsidRDefault="00847640">
      <w:r>
        <w:separator/>
      </w:r>
    </w:p>
  </w:footnote>
  <w:footnote w:type="continuationSeparator" w:id="0">
    <w:p w14:paraId="78CA953D" w14:textId="77777777" w:rsidR="00847640" w:rsidRDefault="00847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63845" w14:textId="77777777" w:rsidR="0043090E" w:rsidRDefault="00847640">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5996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D25C0" w14:textId="77777777" w:rsidR="0043090E" w:rsidRDefault="0084764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76E0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fd"/>
      <w:tblW w:w="9534" w:type="dxa"/>
      <w:tblInd w:w="-142" w:type="dxa"/>
      <w:tblLayout w:type="fixed"/>
      <w:tblLook w:val="0400" w:firstRow="0" w:lastRow="0" w:firstColumn="0" w:lastColumn="0" w:noHBand="0" w:noVBand="1"/>
    </w:tblPr>
    <w:tblGrid>
      <w:gridCol w:w="3261"/>
      <w:gridCol w:w="2551"/>
      <w:gridCol w:w="3722"/>
    </w:tblGrid>
    <w:tr w:rsidR="0043090E" w14:paraId="535A7B05" w14:textId="77777777">
      <w:tc>
        <w:tcPr>
          <w:tcW w:w="3261" w:type="dxa"/>
          <w:vMerge w:val="restart"/>
        </w:tcPr>
        <w:p w14:paraId="67592F0D"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E6CB86C" wp14:editId="1BEBDB15">
                <wp:extent cx="1692162" cy="852673"/>
                <wp:effectExtent l="0" t="0" r="0" b="0"/>
                <wp:docPr id="4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36EE7BA"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30BCBAE4" w14:textId="58540AB6" w:rsidR="0043090E" w:rsidRDefault="00D92116">
          <w:pPr>
            <w:jc w:val="both"/>
            <w:rPr>
              <w:rFonts w:ascii="Palatino Linotype" w:eastAsia="Palatino Linotype" w:hAnsi="Palatino Linotype" w:cs="Palatino Linotype"/>
              <w:b/>
            </w:rPr>
          </w:pPr>
          <w:r>
            <w:rPr>
              <w:rFonts w:ascii="Palatino Linotype" w:eastAsia="Palatino Linotype" w:hAnsi="Palatino Linotype" w:cs="Palatino Linotype"/>
              <w:b/>
            </w:rPr>
            <w:t>06072</w:t>
          </w:r>
          <w:r w:rsidR="0043090E">
            <w:rPr>
              <w:rFonts w:ascii="Palatino Linotype" w:eastAsia="Palatino Linotype" w:hAnsi="Palatino Linotype" w:cs="Palatino Linotype"/>
              <w:b/>
            </w:rPr>
            <w:t>/INFOEM/IP/RR/2023</w:t>
          </w:r>
        </w:p>
      </w:tc>
    </w:tr>
    <w:tr w:rsidR="0043090E" w14:paraId="44F1AE38" w14:textId="77777777">
      <w:tc>
        <w:tcPr>
          <w:tcW w:w="3261" w:type="dxa"/>
          <w:vMerge/>
        </w:tcPr>
        <w:p w14:paraId="512E3F83"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647767A"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2E992A1F" w14:textId="07C67CB5" w:rsidR="0043090E" w:rsidRDefault="00D92116" w:rsidP="00216C09">
          <w:pPr>
            <w:jc w:val="both"/>
            <w:rPr>
              <w:rFonts w:ascii="Palatino Linotype" w:eastAsia="Palatino Linotype" w:hAnsi="Palatino Linotype" w:cs="Palatino Linotype"/>
              <w:b/>
            </w:rPr>
          </w:pPr>
          <w:r w:rsidRPr="00D92116">
            <w:rPr>
              <w:rFonts w:ascii="Palatino Linotype" w:eastAsia="Palatino Linotype" w:hAnsi="Palatino Linotype" w:cs="Palatino Linotype"/>
              <w:b/>
            </w:rPr>
            <w:t>Organismo Público Descentralizado Municipal para la Prestación de Los Servicios de Agua Potable Alcantarillado y Saneamiento de Cuautitlán Izcalli denominado OPERAGUA, O.P.D.M.</w:t>
          </w:r>
        </w:p>
      </w:tc>
    </w:tr>
    <w:tr w:rsidR="0043090E" w14:paraId="485069F0" w14:textId="77777777">
      <w:trPr>
        <w:trHeight w:val="790"/>
      </w:trPr>
      <w:tc>
        <w:tcPr>
          <w:tcW w:w="3261" w:type="dxa"/>
          <w:vMerge/>
        </w:tcPr>
        <w:p w14:paraId="06B574B6"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A4B1FD6"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F115E03" w14:textId="77777777" w:rsidR="0043090E" w:rsidRDefault="0043090E">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FFCF5A7" w14:textId="77777777" w:rsidR="0043090E" w:rsidRDefault="0043090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1C6A6" w14:textId="77777777" w:rsidR="0043090E" w:rsidRDefault="00847640">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4FE6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fc"/>
      <w:tblW w:w="10614" w:type="dxa"/>
      <w:tblInd w:w="-833" w:type="dxa"/>
      <w:tblLayout w:type="fixed"/>
      <w:tblLook w:val="0400" w:firstRow="0" w:lastRow="0" w:firstColumn="0" w:lastColumn="0" w:noHBand="0" w:noVBand="1"/>
    </w:tblPr>
    <w:tblGrid>
      <w:gridCol w:w="3805"/>
      <w:gridCol w:w="2557"/>
      <w:gridCol w:w="4252"/>
    </w:tblGrid>
    <w:tr w:rsidR="0043090E" w14:paraId="49F6B484" w14:textId="77777777" w:rsidTr="006224D3">
      <w:tc>
        <w:tcPr>
          <w:tcW w:w="3805" w:type="dxa"/>
          <w:vMerge w:val="restart"/>
          <w:shd w:val="clear" w:color="auto" w:fill="auto"/>
        </w:tcPr>
        <w:p w14:paraId="281A8235" w14:textId="77777777" w:rsidR="0043090E" w:rsidRDefault="0043090E">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24071EC" wp14:editId="3D5F348A">
                <wp:extent cx="1692162" cy="852673"/>
                <wp:effectExtent l="0" t="0" r="0" b="0"/>
                <wp:docPr id="4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7" w:type="dxa"/>
          <w:shd w:val="clear" w:color="auto" w:fill="auto"/>
        </w:tcPr>
        <w:p w14:paraId="1C01E9D2"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252" w:type="dxa"/>
          <w:shd w:val="clear" w:color="auto" w:fill="auto"/>
          <w:vAlign w:val="center"/>
        </w:tcPr>
        <w:p w14:paraId="1073EA78" w14:textId="28894DE0" w:rsidR="0043090E" w:rsidRDefault="00D92116">
          <w:pPr>
            <w:jc w:val="both"/>
            <w:rPr>
              <w:rFonts w:ascii="Palatino Linotype" w:eastAsia="Palatino Linotype" w:hAnsi="Palatino Linotype" w:cs="Palatino Linotype"/>
              <w:b/>
            </w:rPr>
          </w:pPr>
          <w:r>
            <w:rPr>
              <w:rFonts w:ascii="Palatino Linotype" w:eastAsia="Palatino Linotype" w:hAnsi="Palatino Linotype" w:cs="Palatino Linotype"/>
              <w:b/>
            </w:rPr>
            <w:t>06072</w:t>
          </w:r>
          <w:r w:rsidR="0043090E">
            <w:rPr>
              <w:rFonts w:ascii="Palatino Linotype" w:eastAsia="Palatino Linotype" w:hAnsi="Palatino Linotype" w:cs="Palatino Linotype"/>
              <w:b/>
            </w:rPr>
            <w:t xml:space="preserve">/INFOEM/IP/RR/2023 </w:t>
          </w:r>
        </w:p>
      </w:tc>
    </w:tr>
    <w:tr w:rsidR="0043090E" w14:paraId="501FCF5E" w14:textId="77777777" w:rsidTr="006224D3">
      <w:tc>
        <w:tcPr>
          <w:tcW w:w="3805" w:type="dxa"/>
          <w:vMerge/>
          <w:shd w:val="clear" w:color="auto" w:fill="auto"/>
        </w:tcPr>
        <w:p w14:paraId="18780B44"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5054E4FA"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252" w:type="dxa"/>
          <w:shd w:val="clear" w:color="auto" w:fill="auto"/>
          <w:vAlign w:val="center"/>
        </w:tcPr>
        <w:p w14:paraId="63E12A47" w14:textId="028BC5C4" w:rsidR="0043090E" w:rsidRDefault="009700F1">
          <w:pPr>
            <w:jc w:val="both"/>
            <w:rPr>
              <w:rFonts w:ascii="Palatino Linotype" w:eastAsia="Palatino Linotype" w:hAnsi="Palatino Linotype" w:cs="Palatino Linotype"/>
              <w:b/>
            </w:rPr>
          </w:pPr>
          <w:r>
            <w:rPr>
              <w:rFonts w:ascii="Palatino Linotype" w:eastAsia="Palatino Linotype" w:hAnsi="Palatino Linotype" w:cs="Palatino Linotype"/>
              <w:b/>
            </w:rPr>
            <w:t>XXXXXX XXX XXXXXXXXXX</w:t>
          </w:r>
        </w:p>
      </w:tc>
    </w:tr>
    <w:tr w:rsidR="0043090E" w14:paraId="358D7B51" w14:textId="77777777" w:rsidTr="006224D3">
      <w:trPr>
        <w:trHeight w:val="228"/>
      </w:trPr>
      <w:tc>
        <w:tcPr>
          <w:tcW w:w="3805" w:type="dxa"/>
          <w:vMerge/>
          <w:shd w:val="clear" w:color="auto" w:fill="auto"/>
        </w:tcPr>
        <w:p w14:paraId="6F63205D"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48DD7A1C"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252" w:type="dxa"/>
          <w:shd w:val="clear" w:color="auto" w:fill="auto"/>
          <w:vAlign w:val="center"/>
        </w:tcPr>
        <w:p w14:paraId="73A2546B" w14:textId="0F074FCC" w:rsidR="0043090E" w:rsidRDefault="00D92116" w:rsidP="00216C09">
          <w:pPr>
            <w:jc w:val="both"/>
            <w:rPr>
              <w:rFonts w:ascii="Palatino Linotype" w:eastAsia="Palatino Linotype" w:hAnsi="Palatino Linotype" w:cs="Palatino Linotype"/>
              <w:b/>
            </w:rPr>
          </w:pPr>
          <w:r w:rsidRPr="00D92116">
            <w:rPr>
              <w:rFonts w:ascii="Palatino Linotype" w:eastAsia="Palatino Linotype" w:hAnsi="Palatino Linotype" w:cs="Palatino Linotype"/>
              <w:b/>
            </w:rPr>
            <w:t>Organismo Público Descentralizado Municipal para la Prestación de Los Servicios de Agua Potable Alcantarillado y Saneamiento de Cuautitlán Izcalli denominado OPERAGUA, O.P.D.M.</w:t>
          </w:r>
        </w:p>
      </w:tc>
    </w:tr>
    <w:tr w:rsidR="0043090E" w14:paraId="24385E3D" w14:textId="77777777" w:rsidTr="006224D3">
      <w:tc>
        <w:tcPr>
          <w:tcW w:w="3805" w:type="dxa"/>
          <w:vMerge/>
          <w:shd w:val="clear" w:color="auto" w:fill="auto"/>
        </w:tcPr>
        <w:p w14:paraId="0FC0A261"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6C220F72"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252" w:type="dxa"/>
          <w:shd w:val="clear" w:color="auto" w:fill="auto"/>
        </w:tcPr>
        <w:p w14:paraId="71B768B2" w14:textId="77777777" w:rsidR="0043090E" w:rsidRDefault="0043090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1842174" w14:textId="77777777" w:rsidR="0043090E" w:rsidRDefault="0043090E">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243B6"/>
    <w:multiLevelType w:val="hybridMultilevel"/>
    <w:tmpl w:val="ACD6FBA0"/>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287E2759"/>
    <w:multiLevelType w:val="hybridMultilevel"/>
    <w:tmpl w:val="84F8C1A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34624B"/>
    <w:multiLevelType w:val="multilevel"/>
    <w:tmpl w:val="28E08550"/>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B850ABC"/>
    <w:multiLevelType w:val="multilevel"/>
    <w:tmpl w:val="1060A03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bullet"/>
      <w:lvlText w:val="●"/>
      <w:lvlJc w:val="left"/>
      <w:pPr>
        <w:ind w:left="3371" w:hanging="360"/>
      </w:pPr>
      <w:rPr>
        <w:rFonts w:ascii="Noto Sans Symbols" w:eastAsia="Noto Sans Symbols" w:hAnsi="Noto Sans Symbols" w:cs="Noto Sans Symbols"/>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435A09ED"/>
    <w:multiLevelType w:val="hybridMultilevel"/>
    <w:tmpl w:val="FB6E5326"/>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4ACB0F34"/>
    <w:multiLevelType w:val="hybridMultilevel"/>
    <w:tmpl w:val="6538A0D0"/>
    <w:lvl w:ilvl="0" w:tplc="F398BF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2276D4"/>
    <w:multiLevelType w:val="hybridMultilevel"/>
    <w:tmpl w:val="8CFC1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5999146C"/>
    <w:multiLevelType w:val="multilevel"/>
    <w:tmpl w:val="572824C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60A15881"/>
    <w:multiLevelType w:val="multilevel"/>
    <w:tmpl w:val="294A87A2"/>
    <w:lvl w:ilvl="0">
      <w:start w:val="1"/>
      <w:numFmt w:val="lowerLetter"/>
      <w:lvlText w:val="%1)"/>
      <w:lvlJc w:val="left"/>
      <w:pPr>
        <w:ind w:left="2123" w:hanging="705"/>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63DC48AB"/>
    <w:multiLevelType w:val="hybridMultilevel"/>
    <w:tmpl w:val="74CC2D7E"/>
    <w:lvl w:ilvl="0" w:tplc="0409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69437207"/>
    <w:multiLevelType w:val="hybridMultilevel"/>
    <w:tmpl w:val="2D80E410"/>
    <w:lvl w:ilvl="0" w:tplc="E81E4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15:restartNumberingAfterBreak="0">
    <w:nsid w:val="7BED0092"/>
    <w:multiLevelType w:val="hybridMultilevel"/>
    <w:tmpl w:val="23827B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10"/>
  </w:num>
  <w:num w:numId="3">
    <w:abstractNumId w:val="9"/>
  </w:num>
  <w:num w:numId="4">
    <w:abstractNumId w:val="12"/>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3"/>
  </w:num>
  <w:num w:numId="12">
    <w:abstractNumId w:val="11"/>
  </w:num>
  <w:num w:numId="13">
    <w:abstractNumId w:val="15"/>
  </w:num>
  <w:num w:numId="14">
    <w:abstractNumId w:val="7"/>
  </w:num>
  <w:num w:numId="15">
    <w:abstractNumId w:val="14"/>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2">
    <w15:presenceInfo w15:providerId="None" w15:userId="Usuari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BC"/>
    <w:rsid w:val="000027DA"/>
    <w:rsid w:val="00002E97"/>
    <w:rsid w:val="00005021"/>
    <w:rsid w:val="00007A13"/>
    <w:rsid w:val="00014F21"/>
    <w:rsid w:val="00035281"/>
    <w:rsid w:val="000370DF"/>
    <w:rsid w:val="00043A2D"/>
    <w:rsid w:val="000451DF"/>
    <w:rsid w:val="00053E09"/>
    <w:rsid w:val="000576B1"/>
    <w:rsid w:val="00061ECD"/>
    <w:rsid w:val="000753BF"/>
    <w:rsid w:val="00075DA7"/>
    <w:rsid w:val="00077139"/>
    <w:rsid w:val="000807AD"/>
    <w:rsid w:val="00084773"/>
    <w:rsid w:val="000863AA"/>
    <w:rsid w:val="00096302"/>
    <w:rsid w:val="00096FD8"/>
    <w:rsid w:val="00097AFA"/>
    <w:rsid w:val="000A35E2"/>
    <w:rsid w:val="000A4613"/>
    <w:rsid w:val="000A7C80"/>
    <w:rsid w:val="000C46D8"/>
    <w:rsid w:val="000C78C3"/>
    <w:rsid w:val="000E3E39"/>
    <w:rsid w:val="000E43DE"/>
    <w:rsid w:val="000F3B54"/>
    <w:rsid w:val="00100C4C"/>
    <w:rsid w:val="001079C5"/>
    <w:rsid w:val="00112F01"/>
    <w:rsid w:val="001148AC"/>
    <w:rsid w:val="0012247D"/>
    <w:rsid w:val="0012520E"/>
    <w:rsid w:val="00127092"/>
    <w:rsid w:val="0013149D"/>
    <w:rsid w:val="001368A5"/>
    <w:rsid w:val="00140EC7"/>
    <w:rsid w:val="00140FBB"/>
    <w:rsid w:val="001550CE"/>
    <w:rsid w:val="001609EC"/>
    <w:rsid w:val="001669AB"/>
    <w:rsid w:val="0016768A"/>
    <w:rsid w:val="00171F69"/>
    <w:rsid w:val="001861B2"/>
    <w:rsid w:val="00195109"/>
    <w:rsid w:val="00195CD4"/>
    <w:rsid w:val="001B51D9"/>
    <w:rsid w:val="001C49B6"/>
    <w:rsid w:val="001D045D"/>
    <w:rsid w:val="001E390B"/>
    <w:rsid w:val="001E4BAD"/>
    <w:rsid w:val="001E6DD2"/>
    <w:rsid w:val="001E73D5"/>
    <w:rsid w:val="001F5E7F"/>
    <w:rsid w:val="00202350"/>
    <w:rsid w:val="00216C09"/>
    <w:rsid w:val="002206CC"/>
    <w:rsid w:val="00221CCC"/>
    <w:rsid w:val="00221D25"/>
    <w:rsid w:val="00230938"/>
    <w:rsid w:val="0024170A"/>
    <w:rsid w:val="0024259F"/>
    <w:rsid w:val="00243D8D"/>
    <w:rsid w:val="002462F6"/>
    <w:rsid w:val="002503F8"/>
    <w:rsid w:val="00251501"/>
    <w:rsid w:val="002520C2"/>
    <w:rsid w:val="00255775"/>
    <w:rsid w:val="00263A0F"/>
    <w:rsid w:val="00273226"/>
    <w:rsid w:val="00280181"/>
    <w:rsid w:val="0028625E"/>
    <w:rsid w:val="00296C50"/>
    <w:rsid w:val="002A0BA8"/>
    <w:rsid w:val="002A1CB4"/>
    <w:rsid w:val="002B0635"/>
    <w:rsid w:val="002B1288"/>
    <w:rsid w:val="002C04AC"/>
    <w:rsid w:val="002C063F"/>
    <w:rsid w:val="002C525B"/>
    <w:rsid w:val="002C63BD"/>
    <w:rsid w:val="002C662F"/>
    <w:rsid w:val="002C7542"/>
    <w:rsid w:val="002E4805"/>
    <w:rsid w:val="002E77D6"/>
    <w:rsid w:val="002F0CE9"/>
    <w:rsid w:val="002F0D75"/>
    <w:rsid w:val="00307168"/>
    <w:rsid w:val="00310B34"/>
    <w:rsid w:val="00314CDD"/>
    <w:rsid w:val="00333B2B"/>
    <w:rsid w:val="00335D1E"/>
    <w:rsid w:val="00353AEE"/>
    <w:rsid w:val="003544ED"/>
    <w:rsid w:val="00372063"/>
    <w:rsid w:val="00373AE3"/>
    <w:rsid w:val="0037624F"/>
    <w:rsid w:val="00381D2B"/>
    <w:rsid w:val="0038663F"/>
    <w:rsid w:val="00394166"/>
    <w:rsid w:val="00394F3E"/>
    <w:rsid w:val="00396DDF"/>
    <w:rsid w:val="003972F9"/>
    <w:rsid w:val="003A63C2"/>
    <w:rsid w:val="003A7281"/>
    <w:rsid w:val="003A7803"/>
    <w:rsid w:val="003B1D2C"/>
    <w:rsid w:val="003B5186"/>
    <w:rsid w:val="003B69D7"/>
    <w:rsid w:val="003B7C37"/>
    <w:rsid w:val="003C5032"/>
    <w:rsid w:val="003D07C4"/>
    <w:rsid w:val="003D0CAC"/>
    <w:rsid w:val="003D25AC"/>
    <w:rsid w:val="003D62AA"/>
    <w:rsid w:val="003E2739"/>
    <w:rsid w:val="003E3868"/>
    <w:rsid w:val="003E73FB"/>
    <w:rsid w:val="0040092B"/>
    <w:rsid w:val="00405176"/>
    <w:rsid w:val="00405640"/>
    <w:rsid w:val="00416886"/>
    <w:rsid w:val="0043090E"/>
    <w:rsid w:val="00436159"/>
    <w:rsid w:val="0044099C"/>
    <w:rsid w:val="00440A2D"/>
    <w:rsid w:val="004414C7"/>
    <w:rsid w:val="00442974"/>
    <w:rsid w:val="0045015A"/>
    <w:rsid w:val="0045119F"/>
    <w:rsid w:val="00460D20"/>
    <w:rsid w:val="004656E6"/>
    <w:rsid w:val="00473C55"/>
    <w:rsid w:val="00482E73"/>
    <w:rsid w:val="0049168E"/>
    <w:rsid w:val="004C46FF"/>
    <w:rsid w:val="004C6F51"/>
    <w:rsid w:val="004D59E5"/>
    <w:rsid w:val="004E16BC"/>
    <w:rsid w:val="004E4254"/>
    <w:rsid w:val="004F1F51"/>
    <w:rsid w:val="004F6FFA"/>
    <w:rsid w:val="00501972"/>
    <w:rsid w:val="00502025"/>
    <w:rsid w:val="00515681"/>
    <w:rsid w:val="005230DC"/>
    <w:rsid w:val="00523374"/>
    <w:rsid w:val="005236A0"/>
    <w:rsid w:val="00530A09"/>
    <w:rsid w:val="00532134"/>
    <w:rsid w:val="005330ED"/>
    <w:rsid w:val="005366C7"/>
    <w:rsid w:val="00540CBD"/>
    <w:rsid w:val="00545614"/>
    <w:rsid w:val="00547721"/>
    <w:rsid w:val="005515AE"/>
    <w:rsid w:val="00552131"/>
    <w:rsid w:val="00560BB7"/>
    <w:rsid w:val="00562C65"/>
    <w:rsid w:val="00574118"/>
    <w:rsid w:val="00576973"/>
    <w:rsid w:val="00583011"/>
    <w:rsid w:val="00591E9C"/>
    <w:rsid w:val="0059798C"/>
    <w:rsid w:val="005A6066"/>
    <w:rsid w:val="005B223B"/>
    <w:rsid w:val="005B3629"/>
    <w:rsid w:val="005D4557"/>
    <w:rsid w:val="005D6E97"/>
    <w:rsid w:val="005E4FA6"/>
    <w:rsid w:val="005E6DD8"/>
    <w:rsid w:val="005F0198"/>
    <w:rsid w:val="005F3DF8"/>
    <w:rsid w:val="00603F7B"/>
    <w:rsid w:val="006108D7"/>
    <w:rsid w:val="00614022"/>
    <w:rsid w:val="00614985"/>
    <w:rsid w:val="006173B1"/>
    <w:rsid w:val="0061757E"/>
    <w:rsid w:val="00621B34"/>
    <w:rsid w:val="006222A6"/>
    <w:rsid w:val="006224D3"/>
    <w:rsid w:val="00623742"/>
    <w:rsid w:val="0063494B"/>
    <w:rsid w:val="00636F2F"/>
    <w:rsid w:val="00654B0F"/>
    <w:rsid w:val="00654BE7"/>
    <w:rsid w:val="006550A5"/>
    <w:rsid w:val="00676AFE"/>
    <w:rsid w:val="0067749F"/>
    <w:rsid w:val="006872DA"/>
    <w:rsid w:val="00692F34"/>
    <w:rsid w:val="0069519E"/>
    <w:rsid w:val="006A43CC"/>
    <w:rsid w:val="006B0E88"/>
    <w:rsid w:val="006C4BFE"/>
    <w:rsid w:val="006D5F51"/>
    <w:rsid w:val="006E0D74"/>
    <w:rsid w:val="006E14B5"/>
    <w:rsid w:val="006E25A9"/>
    <w:rsid w:val="006F2FCD"/>
    <w:rsid w:val="00702ACA"/>
    <w:rsid w:val="00706105"/>
    <w:rsid w:val="00707CA7"/>
    <w:rsid w:val="0071792F"/>
    <w:rsid w:val="00723F2C"/>
    <w:rsid w:val="00724906"/>
    <w:rsid w:val="00726264"/>
    <w:rsid w:val="007322E9"/>
    <w:rsid w:val="00733321"/>
    <w:rsid w:val="00734C6A"/>
    <w:rsid w:val="00736FB1"/>
    <w:rsid w:val="0074578E"/>
    <w:rsid w:val="00755B37"/>
    <w:rsid w:val="007563B1"/>
    <w:rsid w:val="0075689E"/>
    <w:rsid w:val="00756DA3"/>
    <w:rsid w:val="0076161B"/>
    <w:rsid w:val="00762D62"/>
    <w:rsid w:val="00763769"/>
    <w:rsid w:val="00767C13"/>
    <w:rsid w:val="0077057C"/>
    <w:rsid w:val="00772825"/>
    <w:rsid w:val="00776384"/>
    <w:rsid w:val="00780F1B"/>
    <w:rsid w:val="007947DF"/>
    <w:rsid w:val="007A6104"/>
    <w:rsid w:val="007B0FCB"/>
    <w:rsid w:val="007B7400"/>
    <w:rsid w:val="007C4FD9"/>
    <w:rsid w:val="007D6C09"/>
    <w:rsid w:val="007E0064"/>
    <w:rsid w:val="007F0428"/>
    <w:rsid w:val="007F3438"/>
    <w:rsid w:val="007F7776"/>
    <w:rsid w:val="008154A3"/>
    <w:rsid w:val="00817AF6"/>
    <w:rsid w:val="008251DD"/>
    <w:rsid w:val="00825731"/>
    <w:rsid w:val="00830F00"/>
    <w:rsid w:val="00830F1E"/>
    <w:rsid w:val="008351D1"/>
    <w:rsid w:val="008436BF"/>
    <w:rsid w:val="00847640"/>
    <w:rsid w:val="008501E9"/>
    <w:rsid w:val="008519CB"/>
    <w:rsid w:val="00857338"/>
    <w:rsid w:val="00865865"/>
    <w:rsid w:val="00882049"/>
    <w:rsid w:val="008872C3"/>
    <w:rsid w:val="008A2E45"/>
    <w:rsid w:val="008A470A"/>
    <w:rsid w:val="008A55C0"/>
    <w:rsid w:val="008B31F5"/>
    <w:rsid w:val="008B418D"/>
    <w:rsid w:val="008C7115"/>
    <w:rsid w:val="008D3301"/>
    <w:rsid w:val="008D5C28"/>
    <w:rsid w:val="008D6E2D"/>
    <w:rsid w:val="008E57AB"/>
    <w:rsid w:val="008F115E"/>
    <w:rsid w:val="008F363B"/>
    <w:rsid w:val="009003E2"/>
    <w:rsid w:val="00910CE8"/>
    <w:rsid w:val="00913F75"/>
    <w:rsid w:val="00914E75"/>
    <w:rsid w:val="009244ED"/>
    <w:rsid w:val="009262F5"/>
    <w:rsid w:val="00927E78"/>
    <w:rsid w:val="00933120"/>
    <w:rsid w:val="0093336D"/>
    <w:rsid w:val="009339E8"/>
    <w:rsid w:val="00935839"/>
    <w:rsid w:val="009453C9"/>
    <w:rsid w:val="00951BA2"/>
    <w:rsid w:val="00956A67"/>
    <w:rsid w:val="00964680"/>
    <w:rsid w:val="009700F1"/>
    <w:rsid w:val="00970977"/>
    <w:rsid w:val="009760E4"/>
    <w:rsid w:val="009827F2"/>
    <w:rsid w:val="009878F5"/>
    <w:rsid w:val="00990E3F"/>
    <w:rsid w:val="00995CDB"/>
    <w:rsid w:val="009972F3"/>
    <w:rsid w:val="009B14BF"/>
    <w:rsid w:val="009B3844"/>
    <w:rsid w:val="009B51C2"/>
    <w:rsid w:val="009C0D13"/>
    <w:rsid w:val="009C233E"/>
    <w:rsid w:val="009E38F6"/>
    <w:rsid w:val="009E7439"/>
    <w:rsid w:val="009F1659"/>
    <w:rsid w:val="009F66F4"/>
    <w:rsid w:val="00A00D12"/>
    <w:rsid w:val="00A014EA"/>
    <w:rsid w:val="00A03EB0"/>
    <w:rsid w:val="00A25702"/>
    <w:rsid w:val="00A3304A"/>
    <w:rsid w:val="00A33AF5"/>
    <w:rsid w:val="00A35C8D"/>
    <w:rsid w:val="00A35D64"/>
    <w:rsid w:val="00A433B7"/>
    <w:rsid w:val="00A46DA4"/>
    <w:rsid w:val="00A55E43"/>
    <w:rsid w:val="00A6287F"/>
    <w:rsid w:val="00A63393"/>
    <w:rsid w:val="00A64288"/>
    <w:rsid w:val="00A643CF"/>
    <w:rsid w:val="00A67B29"/>
    <w:rsid w:val="00A71820"/>
    <w:rsid w:val="00A81A4A"/>
    <w:rsid w:val="00A81E66"/>
    <w:rsid w:val="00A82BCA"/>
    <w:rsid w:val="00A901A3"/>
    <w:rsid w:val="00A913FD"/>
    <w:rsid w:val="00A9292B"/>
    <w:rsid w:val="00A9449B"/>
    <w:rsid w:val="00A97EC6"/>
    <w:rsid w:val="00AA4259"/>
    <w:rsid w:val="00AA4734"/>
    <w:rsid w:val="00AA747B"/>
    <w:rsid w:val="00AB054C"/>
    <w:rsid w:val="00AC3D76"/>
    <w:rsid w:val="00AC5DFB"/>
    <w:rsid w:val="00AD4785"/>
    <w:rsid w:val="00AD544A"/>
    <w:rsid w:val="00AD6FEE"/>
    <w:rsid w:val="00AE0A36"/>
    <w:rsid w:val="00AE283C"/>
    <w:rsid w:val="00AE7439"/>
    <w:rsid w:val="00AF12A6"/>
    <w:rsid w:val="00AF2EBB"/>
    <w:rsid w:val="00B016CE"/>
    <w:rsid w:val="00B05D27"/>
    <w:rsid w:val="00B1012A"/>
    <w:rsid w:val="00B10618"/>
    <w:rsid w:val="00B224C5"/>
    <w:rsid w:val="00B2260A"/>
    <w:rsid w:val="00B30E22"/>
    <w:rsid w:val="00B46A02"/>
    <w:rsid w:val="00B514F5"/>
    <w:rsid w:val="00B70B79"/>
    <w:rsid w:val="00B70BC5"/>
    <w:rsid w:val="00B768CF"/>
    <w:rsid w:val="00B77290"/>
    <w:rsid w:val="00B82420"/>
    <w:rsid w:val="00B91846"/>
    <w:rsid w:val="00BA2322"/>
    <w:rsid w:val="00BA6FB9"/>
    <w:rsid w:val="00BB1690"/>
    <w:rsid w:val="00BB2428"/>
    <w:rsid w:val="00BB39F9"/>
    <w:rsid w:val="00BB74D4"/>
    <w:rsid w:val="00BB77A3"/>
    <w:rsid w:val="00BC1418"/>
    <w:rsid w:val="00BC377C"/>
    <w:rsid w:val="00BC73ED"/>
    <w:rsid w:val="00BD6089"/>
    <w:rsid w:val="00BE14FF"/>
    <w:rsid w:val="00BE3AAC"/>
    <w:rsid w:val="00BE4BE2"/>
    <w:rsid w:val="00BE79CD"/>
    <w:rsid w:val="00BF4D78"/>
    <w:rsid w:val="00BF6110"/>
    <w:rsid w:val="00BF6B82"/>
    <w:rsid w:val="00BF6BB5"/>
    <w:rsid w:val="00BF7AAC"/>
    <w:rsid w:val="00C013EC"/>
    <w:rsid w:val="00C11CC4"/>
    <w:rsid w:val="00C12219"/>
    <w:rsid w:val="00C1468C"/>
    <w:rsid w:val="00C15180"/>
    <w:rsid w:val="00C153D4"/>
    <w:rsid w:val="00C336B7"/>
    <w:rsid w:val="00C35A5A"/>
    <w:rsid w:val="00C40111"/>
    <w:rsid w:val="00C42EEC"/>
    <w:rsid w:val="00C43144"/>
    <w:rsid w:val="00C47E48"/>
    <w:rsid w:val="00C536DB"/>
    <w:rsid w:val="00C55529"/>
    <w:rsid w:val="00C56641"/>
    <w:rsid w:val="00C611D5"/>
    <w:rsid w:val="00C612E2"/>
    <w:rsid w:val="00C64091"/>
    <w:rsid w:val="00C71386"/>
    <w:rsid w:val="00C72259"/>
    <w:rsid w:val="00C80736"/>
    <w:rsid w:val="00C822E3"/>
    <w:rsid w:val="00C823BB"/>
    <w:rsid w:val="00C83656"/>
    <w:rsid w:val="00CA1B85"/>
    <w:rsid w:val="00CA58F6"/>
    <w:rsid w:val="00CB281C"/>
    <w:rsid w:val="00CB41F0"/>
    <w:rsid w:val="00CC01FD"/>
    <w:rsid w:val="00CC17AA"/>
    <w:rsid w:val="00CD153E"/>
    <w:rsid w:val="00CD504F"/>
    <w:rsid w:val="00CD56FA"/>
    <w:rsid w:val="00CF0CE6"/>
    <w:rsid w:val="00CF45F7"/>
    <w:rsid w:val="00D05EC7"/>
    <w:rsid w:val="00D15503"/>
    <w:rsid w:val="00D15D35"/>
    <w:rsid w:val="00D2636E"/>
    <w:rsid w:val="00D311D0"/>
    <w:rsid w:val="00D35C44"/>
    <w:rsid w:val="00D53557"/>
    <w:rsid w:val="00D558A8"/>
    <w:rsid w:val="00D67919"/>
    <w:rsid w:val="00D834AB"/>
    <w:rsid w:val="00D87689"/>
    <w:rsid w:val="00D91C52"/>
    <w:rsid w:val="00D92116"/>
    <w:rsid w:val="00D976AC"/>
    <w:rsid w:val="00DA4A7B"/>
    <w:rsid w:val="00DD23D0"/>
    <w:rsid w:val="00DD282E"/>
    <w:rsid w:val="00DF2AC0"/>
    <w:rsid w:val="00DF4D1D"/>
    <w:rsid w:val="00E04E70"/>
    <w:rsid w:val="00E07564"/>
    <w:rsid w:val="00E177E7"/>
    <w:rsid w:val="00E205DE"/>
    <w:rsid w:val="00E23D9D"/>
    <w:rsid w:val="00E24CF4"/>
    <w:rsid w:val="00E27FE6"/>
    <w:rsid w:val="00E3683E"/>
    <w:rsid w:val="00E4211A"/>
    <w:rsid w:val="00E442A1"/>
    <w:rsid w:val="00E52A5B"/>
    <w:rsid w:val="00E53C01"/>
    <w:rsid w:val="00E7178E"/>
    <w:rsid w:val="00E943C5"/>
    <w:rsid w:val="00E97094"/>
    <w:rsid w:val="00EA58FC"/>
    <w:rsid w:val="00EA68A5"/>
    <w:rsid w:val="00EA6EDC"/>
    <w:rsid w:val="00ED3BB2"/>
    <w:rsid w:val="00EE2FE2"/>
    <w:rsid w:val="00EF20D1"/>
    <w:rsid w:val="00EF6587"/>
    <w:rsid w:val="00F036D3"/>
    <w:rsid w:val="00F0668C"/>
    <w:rsid w:val="00F1023A"/>
    <w:rsid w:val="00F24E63"/>
    <w:rsid w:val="00F26A6B"/>
    <w:rsid w:val="00F27DAA"/>
    <w:rsid w:val="00F320D2"/>
    <w:rsid w:val="00F36D87"/>
    <w:rsid w:val="00F42DF0"/>
    <w:rsid w:val="00F54105"/>
    <w:rsid w:val="00F553DD"/>
    <w:rsid w:val="00F56B9C"/>
    <w:rsid w:val="00F64DE0"/>
    <w:rsid w:val="00F744A2"/>
    <w:rsid w:val="00F90989"/>
    <w:rsid w:val="00FA56E3"/>
    <w:rsid w:val="00FA702E"/>
    <w:rsid w:val="00FB5715"/>
    <w:rsid w:val="00FB6DF2"/>
    <w:rsid w:val="00FB7962"/>
    <w:rsid w:val="00FC711B"/>
    <w:rsid w:val="00FD5DA5"/>
    <w:rsid w:val="00FE1EC2"/>
    <w:rsid w:val="00FE27DD"/>
    <w:rsid w:val="00FE60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755243"/>
  <w15:docId w15:val="{6D9B020A-F139-426E-B4F6-C34DEFCA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BAD"/>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table" w:customStyle="1" w:styleId="TableNormalfffe">
    <w:name w:val="Table Normal"/>
    <w:tblPr>
      <w:tblCellMar>
        <w:top w:w="0" w:type="dxa"/>
        <w:left w:w="0" w:type="dxa"/>
        <w:bottom w:w="0" w:type="dxa"/>
        <w:right w:w="0" w:type="dxa"/>
      </w:tblCellMar>
    </w:tblPr>
  </w:style>
  <w:style w:type="table" w:customStyle="1" w:styleId="TableNormalffff">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f"/>
    <w:tblPr>
      <w:tblStyleRowBandSize w:val="1"/>
      <w:tblStyleColBandSize w:val="1"/>
      <w:tblCellMar>
        <w:top w:w="100" w:type="dxa"/>
        <w:left w:w="100" w:type="dxa"/>
        <w:bottom w:w="100" w:type="dxa"/>
        <w:right w:w="100" w:type="dxa"/>
      </w:tblCellMar>
    </w:tblPr>
  </w:style>
  <w:style w:type="table" w:customStyle="1" w:styleId="a0">
    <w:basedOn w:val="TableNormalffff"/>
    <w:tblPr>
      <w:tblStyleRowBandSize w:val="1"/>
      <w:tblStyleColBandSize w:val="1"/>
      <w:tblCellMar>
        <w:left w:w="115" w:type="dxa"/>
        <w:right w:w="115" w:type="dxa"/>
      </w:tblCellMar>
    </w:tblPr>
  </w:style>
  <w:style w:type="table" w:customStyle="1" w:styleId="a1">
    <w:basedOn w:val="TableNormalffff"/>
    <w:tblPr>
      <w:tblStyleRowBandSize w:val="1"/>
      <w:tblStyleColBandSize w:val="1"/>
      <w:tblCellMar>
        <w:left w:w="115" w:type="dxa"/>
        <w:right w:w="115" w:type="dxa"/>
      </w:tblCellMar>
    </w:tblPr>
  </w:style>
  <w:style w:type="table" w:customStyle="1" w:styleId="a2">
    <w:basedOn w:val="TableNormalffff"/>
    <w:tblPr>
      <w:tblStyleRowBandSize w:val="1"/>
      <w:tblStyleColBandSize w:val="1"/>
      <w:tblCellMar>
        <w:left w:w="115" w:type="dxa"/>
        <w:right w:w="115" w:type="dxa"/>
      </w:tblCellMar>
    </w:tblPr>
  </w:style>
  <w:style w:type="table" w:customStyle="1" w:styleId="a3">
    <w:basedOn w:val="TableNormalffff"/>
    <w:tblPr>
      <w:tblStyleRowBandSize w:val="1"/>
      <w:tblStyleColBandSize w:val="1"/>
      <w:tblCellMar>
        <w:left w:w="115" w:type="dxa"/>
        <w:right w:w="115" w:type="dxa"/>
      </w:tblCellMar>
    </w:tblPr>
  </w:style>
  <w:style w:type="table" w:customStyle="1" w:styleId="a4">
    <w:basedOn w:val="TableNormalffff"/>
    <w:tblPr>
      <w:tblStyleRowBandSize w:val="1"/>
      <w:tblStyleColBandSize w:val="1"/>
      <w:tblCellMar>
        <w:left w:w="115" w:type="dxa"/>
        <w:right w:w="115" w:type="dxa"/>
      </w:tblCellMar>
    </w:tblPr>
  </w:style>
  <w:style w:type="table" w:customStyle="1" w:styleId="a5">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f"/>
    <w:tblPr>
      <w:tblStyleRowBandSize w:val="1"/>
      <w:tblStyleColBandSize w:val="1"/>
      <w:tblCellMar>
        <w:left w:w="115" w:type="dxa"/>
        <w:right w:w="115" w:type="dxa"/>
      </w:tblCellMar>
    </w:tblPr>
  </w:style>
  <w:style w:type="table" w:customStyle="1" w:styleId="a7">
    <w:basedOn w:val="TableNormalffff"/>
    <w:tblPr>
      <w:tblStyleRowBandSize w:val="1"/>
      <w:tblStyleColBandSize w:val="1"/>
      <w:tblCellMar>
        <w:left w:w="115" w:type="dxa"/>
        <w:right w:w="115" w:type="dxa"/>
      </w:tblCellMar>
    </w:tblPr>
  </w:style>
  <w:style w:type="table" w:customStyle="1" w:styleId="a8">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c"/>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e"/>
    <w:tblPr>
      <w:tblStyleRowBandSize w:val="1"/>
      <w:tblStyleColBandSize w:val="1"/>
      <w:tblCellMar>
        <w:left w:w="115" w:type="dxa"/>
        <w:right w:w="115" w:type="dxa"/>
      </w:tblCellMar>
    </w:tblPr>
  </w:style>
  <w:style w:type="table" w:customStyle="1" w:styleId="afff3">
    <w:basedOn w:val="TableNormalffe"/>
    <w:tblPr>
      <w:tblStyleRowBandSize w:val="1"/>
      <w:tblStyleColBandSize w:val="1"/>
      <w:tblCellMar>
        <w:top w:w="100" w:type="dxa"/>
        <w:left w:w="100" w:type="dxa"/>
        <w:bottom w:w="100" w:type="dxa"/>
        <w:right w:w="100" w:type="dxa"/>
      </w:tblCellMar>
    </w:tblPr>
  </w:style>
  <w:style w:type="table" w:customStyle="1" w:styleId="a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e"/>
    <w:tblPr>
      <w:tblStyleRowBandSize w:val="1"/>
      <w:tblStyleColBandSize w:val="1"/>
      <w:tblCellMar>
        <w:top w:w="100" w:type="dxa"/>
        <w:left w:w="100" w:type="dxa"/>
        <w:bottom w:w="100" w:type="dxa"/>
        <w:right w:w="100" w:type="dxa"/>
      </w:tblCellMar>
    </w:tblPr>
  </w:style>
  <w:style w:type="table" w:customStyle="1" w:styleId="a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e"/>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e"/>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9">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a">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paragraph" w:customStyle="1" w:styleId="Citas">
    <w:name w:val="Citas"/>
    <w:basedOn w:val="Normal"/>
    <w:qFormat/>
    <w:rsid w:val="005B223B"/>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il">
    <w:name w:val="il"/>
    <w:basedOn w:val="Fuentedeprrafopredeter"/>
    <w:rsid w:val="005B2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1421">
      <w:bodyDiv w:val="1"/>
      <w:marLeft w:val="0"/>
      <w:marRight w:val="0"/>
      <w:marTop w:val="0"/>
      <w:marBottom w:val="0"/>
      <w:divBdr>
        <w:top w:val="none" w:sz="0" w:space="0" w:color="auto"/>
        <w:left w:val="none" w:sz="0" w:space="0" w:color="auto"/>
        <w:bottom w:val="none" w:sz="0" w:space="0" w:color="auto"/>
        <w:right w:val="none" w:sz="0" w:space="0" w:color="auto"/>
      </w:divBdr>
    </w:div>
    <w:div w:id="57438607">
      <w:bodyDiv w:val="1"/>
      <w:marLeft w:val="0"/>
      <w:marRight w:val="0"/>
      <w:marTop w:val="0"/>
      <w:marBottom w:val="0"/>
      <w:divBdr>
        <w:top w:val="none" w:sz="0" w:space="0" w:color="auto"/>
        <w:left w:val="none" w:sz="0" w:space="0" w:color="auto"/>
        <w:bottom w:val="none" w:sz="0" w:space="0" w:color="auto"/>
        <w:right w:val="none" w:sz="0" w:space="0" w:color="auto"/>
      </w:divBdr>
    </w:div>
    <w:div w:id="234053841">
      <w:bodyDiv w:val="1"/>
      <w:marLeft w:val="0"/>
      <w:marRight w:val="0"/>
      <w:marTop w:val="0"/>
      <w:marBottom w:val="0"/>
      <w:divBdr>
        <w:top w:val="none" w:sz="0" w:space="0" w:color="auto"/>
        <w:left w:val="none" w:sz="0" w:space="0" w:color="auto"/>
        <w:bottom w:val="none" w:sz="0" w:space="0" w:color="auto"/>
        <w:right w:val="none" w:sz="0" w:space="0" w:color="auto"/>
      </w:divBdr>
    </w:div>
    <w:div w:id="335615101">
      <w:bodyDiv w:val="1"/>
      <w:marLeft w:val="0"/>
      <w:marRight w:val="0"/>
      <w:marTop w:val="0"/>
      <w:marBottom w:val="0"/>
      <w:divBdr>
        <w:top w:val="none" w:sz="0" w:space="0" w:color="auto"/>
        <w:left w:val="none" w:sz="0" w:space="0" w:color="auto"/>
        <w:bottom w:val="none" w:sz="0" w:space="0" w:color="auto"/>
        <w:right w:val="none" w:sz="0" w:space="0" w:color="auto"/>
      </w:divBdr>
    </w:div>
    <w:div w:id="399251931">
      <w:bodyDiv w:val="1"/>
      <w:marLeft w:val="0"/>
      <w:marRight w:val="0"/>
      <w:marTop w:val="0"/>
      <w:marBottom w:val="0"/>
      <w:divBdr>
        <w:top w:val="none" w:sz="0" w:space="0" w:color="auto"/>
        <w:left w:val="none" w:sz="0" w:space="0" w:color="auto"/>
        <w:bottom w:val="none" w:sz="0" w:space="0" w:color="auto"/>
        <w:right w:val="none" w:sz="0" w:space="0" w:color="auto"/>
      </w:divBdr>
    </w:div>
    <w:div w:id="458305794">
      <w:bodyDiv w:val="1"/>
      <w:marLeft w:val="0"/>
      <w:marRight w:val="0"/>
      <w:marTop w:val="0"/>
      <w:marBottom w:val="0"/>
      <w:divBdr>
        <w:top w:val="none" w:sz="0" w:space="0" w:color="auto"/>
        <w:left w:val="none" w:sz="0" w:space="0" w:color="auto"/>
        <w:bottom w:val="none" w:sz="0" w:space="0" w:color="auto"/>
        <w:right w:val="none" w:sz="0" w:space="0" w:color="auto"/>
      </w:divBdr>
    </w:div>
    <w:div w:id="501628173">
      <w:bodyDiv w:val="1"/>
      <w:marLeft w:val="0"/>
      <w:marRight w:val="0"/>
      <w:marTop w:val="0"/>
      <w:marBottom w:val="0"/>
      <w:divBdr>
        <w:top w:val="none" w:sz="0" w:space="0" w:color="auto"/>
        <w:left w:val="none" w:sz="0" w:space="0" w:color="auto"/>
        <w:bottom w:val="none" w:sz="0" w:space="0" w:color="auto"/>
        <w:right w:val="none" w:sz="0" w:space="0" w:color="auto"/>
      </w:divBdr>
    </w:div>
    <w:div w:id="555316642">
      <w:bodyDiv w:val="1"/>
      <w:marLeft w:val="0"/>
      <w:marRight w:val="0"/>
      <w:marTop w:val="0"/>
      <w:marBottom w:val="0"/>
      <w:divBdr>
        <w:top w:val="none" w:sz="0" w:space="0" w:color="auto"/>
        <w:left w:val="none" w:sz="0" w:space="0" w:color="auto"/>
        <w:bottom w:val="none" w:sz="0" w:space="0" w:color="auto"/>
        <w:right w:val="none" w:sz="0" w:space="0" w:color="auto"/>
      </w:divBdr>
    </w:div>
    <w:div w:id="599484016">
      <w:bodyDiv w:val="1"/>
      <w:marLeft w:val="0"/>
      <w:marRight w:val="0"/>
      <w:marTop w:val="0"/>
      <w:marBottom w:val="0"/>
      <w:divBdr>
        <w:top w:val="none" w:sz="0" w:space="0" w:color="auto"/>
        <w:left w:val="none" w:sz="0" w:space="0" w:color="auto"/>
        <w:bottom w:val="none" w:sz="0" w:space="0" w:color="auto"/>
        <w:right w:val="none" w:sz="0" w:space="0" w:color="auto"/>
      </w:divBdr>
    </w:div>
    <w:div w:id="625352974">
      <w:bodyDiv w:val="1"/>
      <w:marLeft w:val="0"/>
      <w:marRight w:val="0"/>
      <w:marTop w:val="0"/>
      <w:marBottom w:val="0"/>
      <w:divBdr>
        <w:top w:val="none" w:sz="0" w:space="0" w:color="auto"/>
        <w:left w:val="none" w:sz="0" w:space="0" w:color="auto"/>
        <w:bottom w:val="none" w:sz="0" w:space="0" w:color="auto"/>
        <w:right w:val="none" w:sz="0" w:space="0" w:color="auto"/>
      </w:divBdr>
    </w:div>
    <w:div w:id="974529340">
      <w:bodyDiv w:val="1"/>
      <w:marLeft w:val="0"/>
      <w:marRight w:val="0"/>
      <w:marTop w:val="0"/>
      <w:marBottom w:val="0"/>
      <w:divBdr>
        <w:top w:val="none" w:sz="0" w:space="0" w:color="auto"/>
        <w:left w:val="none" w:sz="0" w:space="0" w:color="auto"/>
        <w:bottom w:val="none" w:sz="0" w:space="0" w:color="auto"/>
        <w:right w:val="none" w:sz="0" w:space="0" w:color="auto"/>
      </w:divBdr>
    </w:div>
    <w:div w:id="976565627">
      <w:bodyDiv w:val="1"/>
      <w:marLeft w:val="0"/>
      <w:marRight w:val="0"/>
      <w:marTop w:val="0"/>
      <w:marBottom w:val="0"/>
      <w:divBdr>
        <w:top w:val="none" w:sz="0" w:space="0" w:color="auto"/>
        <w:left w:val="none" w:sz="0" w:space="0" w:color="auto"/>
        <w:bottom w:val="none" w:sz="0" w:space="0" w:color="auto"/>
        <w:right w:val="none" w:sz="0" w:space="0" w:color="auto"/>
      </w:divBdr>
    </w:div>
    <w:div w:id="1007170551">
      <w:bodyDiv w:val="1"/>
      <w:marLeft w:val="0"/>
      <w:marRight w:val="0"/>
      <w:marTop w:val="0"/>
      <w:marBottom w:val="0"/>
      <w:divBdr>
        <w:top w:val="none" w:sz="0" w:space="0" w:color="auto"/>
        <w:left w:val="none" w:sz="0" w:space="0" w:color="auto"/>
        <w:bottom w:val="none" w:sz="0" w:space="0" w:color="auto"/>
        <w:right w:val="none" w:sz="0" w:space="0" w:color="auto"/>
      </w:divBdr>
    </w:div>
    <w:div w:id="1153331441">
      <w:bodyDiv w:val="1"/>
      <w:marLeft w:val="0"/>
      <w:marRight w:val="0"/>
      <w:marTop w:val="0"/>
      <w:marBottom w:val="0"/>
      <w:divBdr>
        <w:top w:val="none" w:sz="0" w:space="0" w:color="auto"/>
        <w:left w:val="none" w:sz="0" w:space="0" w:color="auto"/>
        <w:bottom w:val="none" w:sz="0" w:space="0" w:color="auto"/>
        <w:right w:val="none" w:sz="0" w:space="0" w:color="auto"/>
      </w:divBdr>
    </w:div>
    <w:div w:id="1182469922">
      <w:bodyDiv w:val="1"/>
      <w:marLeft w:val="0"/>
      <w:marRight w:val="0"/>
      <w:marTop w:val="0"/>
      <w:marBottom w:val="0"/>
      <w:divBdr>
        <w:top w:val="none" w:sz="0" w:space="0" w:color="auto"/>
        <w:left w:val="none" w:sz="0" w:space="0" w:color="auto"/>
        <w:bottom w:val="none" w:sz="0" w:space="0" w:color="auto"/>
        <w:right w:val="none" w:sz="0" w:space="0" w:color="auto"/>
      </w:divBdr>
    </w:div>
    <w:div w:id="1298292492">
      <w:bodyDiv w:val="1"/>
      <w:marLeft w:val="0"/>
      <w:marRight w:val="0"/>
      <w:marTop w:val="0"/>
      <w:marBottom w:val="0"/>
      <w:divBdr>
        <w:top w:val="none" w:sz="0" w:space="0" w:color="auto"/>
        <w:left w:val="none" w:sz="0" w:space="0" w:color="auto"/>
        <w:bottom w:val="none" w:sz="0" w:space="0" w:color="auto"/>
        <w:right w:val="none" w:sz="0" w:space="0" w:color="auto"/>
      </w:divBdr>
    </w:div>
    <w:div w:id="1389450153">
      <w:bodyDiv w:val="1"/>
      <w:marLeft w:val="0"/>
      <w:marRight w:val="0"/>
      <w:marTop w:val="0"/>
      <w:marBottom w:val="0"/>
      <w:divBdr>
        <w:top w:val="none" w:sz="0" w:space="0" w:color="auto"/>
        <w:left w:val="none" w:sz="0" w:space="0" w:color="auto"/>
        <w:bottom w:val="none" w:sz="0" w:space="0" w:color="auto"/>
        <w:right w:val="none" w:sz="0" w:space="0" w:color="auto"/>
      </w:divBdr>
    </w:div>
    <w:div w:id="1608735495">
      <w:bodyDiv w:val="1"/>
      <w:marLeft w:val="0"/>
      <w:marRight w:val="0"/>
      <w:marTop w:val="0"/>
      <w:marBottom w:val="0"/>
      <w:divBdr>
        <w:top w:val="none" w:sz="0" w:space="0" w:color="auto"/>
        <w:left w:val="none" w:sz="0" w:space="0" w:color="auto"/>
        <w:bottom w:val="none" w:sz="0" w:space="0" w:color="auto"/>
        <w:right w:val="none" w:sz="0" w:space="0" w:color="auto"/>
      </w:divBdr>
    </w:div>
    <w:div w:id="1626472480">
      <w:bodyDiv w:val="1"/>
      <w:marLeft w:val="0"/>
      <w:marRight w:val="0"/>
      <w:marTop w:val="0"/>
      <w:marBottom w:val="0"/>
      <w:divBdr>
        <w:top w:val="none" w:sz="0" w:space="0" w:color="auto"/>
        <w:left w:val="none" w:sz="0" w:space="0" w:color="auto"/>
        <w:bottom w:val="none" w:sz="0" w:space="0" w:color="auto"/>
        <w:right w:val="none" w:sz="0" w:space="0" w:color="auto"/>
      </w:divBdr>
    </w:div>
    <w:div w:id="1799104089">
      <w:bodyDiv w:val="1"/>
      <w:marLeft w:val="0"/>
      <w:marRight w:val="0"/>
      <w:marTop w:val="0"/>
      <w:marBottom w:val="0"/>
      <w:divBdr>
        <w:top w:val="none" w:sz="0" w:space="0" w:color="auto"/>
        <w:left w:val="none" w:sz="0" w:space="0" w:color="auto"/>
        <w:bottom w:val="none" w:sz="0" w:space="0" w:color="auto"/>
        <w:right w:val="none" w:sz="0" w:space="0" w:color="auto"/>
      </w:divBdr>
    </w:div>
    <w:div w:id="1811165233">
      <w:bodyDiv w:val="1"/>
      <w:marLeft w:val="0"/>
      <w:marRight w:val="0"/>
      <w:marTop w:val="0"/>
      <w:marBottom w:val="0"/>
      <w:divBdr>
        <w:top w:val="none" w:sz="0" w:space="0" w:color="auto"/>
        <w:left w:val="none" w:sz="0" w:space="0" w:color="auto"/>
        <w:bottom w:val="none" w:sz="0" w:space="0" w:color="auto"/>
        <w:right w:val="none" w:sz="0" w:space="0" w:color="auto"/>
      </w:divBdr>
    </w:div>
    <w:div w:id="1980768356">
      <w:bodyDiv w:val="1"/>
      <w:marLeft w:val="0"/>
      <w:marRight w:val="0"/>
      <w:marTop w:val="0"/>
      <w:marBottom w:val="0"/>
      <w:divBdr>
        <w:top w:val="none" w:sz="0" w:space="0" w:color="auto"/>
        <w:left w:val="none" w:sz="0" w:space="0" w:color="auto"/>
        <w:bottom w:val="none" w:sz="0" w:space="0" w:color="auto"/>
        <w:right w:val="none" w:sz="0" w:space="0" w:color="auto"/>
      </w:divBdr>
    </w:div>
    <w:div w:id="2047024626">
      <w:bodyDiv w:val="1"/>
      <w:marLeft w:val="0"/>
      <w:marRight w:val="0"/>
      <w:marTop w:val="0"/>
      <w:marBottom w:val="0"/>
      <w:divBdr>
        <w:top w:val="none" w:sz="0" w:space="0" w:color="auto"/>
        <w:left w:val="none" w:sz="0" w:space="0" w:color="auto"/>
        <w:bottom w:val="none" w:sz="0" w:space="0" w:color="auto"/>
        <w:right w:val="none" w:sz="0" w:space="0" w:color="auto"/>
      </w:divBdr>
    </w:div>
    <w:div w:id="2076472164">
      <w:bodyDiv w:val="1"/>
      <w:marLeft w:val="0"/>
      <w:marRight w:val="0"/>
      <w:marTop w:val="0"/>
      <w:marBottom w:val="0"/>
      <w:divBdr>
        <w:top w:val="none" w:sz="0" w:space="0" w:color="auto"/>
        <w:left w:val="none" w:sz="0" w:space="0" w:color="auto"/>
        <w:bottom w:val="none" w:sz="0" w:space="0" w:color="auto"/>
        <w:right w:val="none" w:sz="0" w:space="0" w:color="auto"/>
      </w:divBdr>
    </w:div>
    <w:div w:id="2134131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LMhVJcKNLV6gGBtRHW4rn4plyg==">AMUW2mX0IHtyDybAyiQz+3EJc+xTkZ5vcke8a3VfvX9yw61dAIxHRwdgbeR+TCE+JZGgsxL+dS5t1owW8VeJaXdXApmEMrLLnc0+lAl3zIsjhi5HpdUl00GHgrQp9F2zFGV1z/sUqF6qOtm9AeVz45ONJvPAiE9plD0GvfnQVLdzNIoSxwF4t/VHgdvKforI97GCzX+hwdshH6+8dUVgSr9/Tg53wkWlO1aF31b0Gw1j3QuO0Hx3fcTnneHRq6Tjl54OrJFlLBJfJbe83gls1p1OihXSNBg0CtaZcqnXWRjVchytOAcTv1j+pdedkJ7VLbY97fTPNmz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1B2F9B-4A1C-4F10-A44D-05E0919B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40</Pages>
  <Words>7597</Words>
  <Characters>41784</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7</cp:revision>
  <cp:lastPrinted>2023-10-16T21:30:00Z</cp:lastPrinted>
  <dcterms:created xsi:type="dcterms:W3CDTF">2023-10-05T20:38:00Z</dcterms:created>
  <dcterms:modified xsi:type="dcterms:W3CDTF">2023-11-17T03:48:00Z</dcterms:modified>
</cp:coreProperties>
</file>