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2FDC8ABF" w:rsidR="00662C69" w:rsidRDefault="009B11D6" w:rsidP="00D841E2">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715B1B">
        <w:rPr>
          <w:rFonts w:ascii="Palatino Linotype" w:hAnsi="Palatino Linotype"/>
          <w:color w:val="000000" w:themeColor="text1"/>
        </w:rPr>
        <w:t>fecha seis (06)</w:t>
      </w:r>
      <w:r w:rsidR="00ED2A62" w:rsidRPr="00715B1B">
        <w:rPr>
          <w:rFonts w:ascii="Palatino Linotype" w:hAnsi="Palatino Linotype"/>
          <w:color w:val="000000" w:themeColor="text1"/>
        </w:rPr>
        <w:t xml:space="preserve"> de </w:t>
      </w:r>
      <w:r w:rsidR="00E16324">
        <w:rPr>
          <w:rFonts w:ascii="Palatino Linotype" w:hAnsi="Palatino Linotype"/>
          <w:color w:val="000000" w:themeColor="text1"/>
        </w:rPr>
        <w:t>diciembre</w:t>
      </w:r>
      <w:r w:rsidR="00DB575B" w:rsidRPr="00715B1B">
        <w:rPr>
          <w:rFonts w:ascii="Palatino Linotype" w:hAnsi="Palatino Linotype"/>
          <w:color w:val="000000" w:themeColor="text1"/>
        </w:rPr>
        <w:t xml:space="preserve"> </w:t>
      </w:r>
      <w:r w:rsidR="00ED2A62" w:rsidRPr="00715B1B">
        <w:rPr>
          <w:rFonts w:ascii="Palatino Linotype" w:hAnsi="Palatino Linotype"/>
          <w:color w:val="000000" w:themeColor="text1"/>
        </w:rPr>
        <w:t>de dos mil veintitrés.</w:t>
      </w:r>
    </w:p>
    <w:p w14:paraId="1181C59D" w14:textId="77777777" w:rsidR="00B31E90" w:rsidRPr="00A85CB7" w:rsidRDefault="00B31E90" w:rsidP="00D841E2">
      <w:pPr>
        <w:tabs>
          <w:tab w:val="left" w:pos="3465"/>
        </w:tabs>
        <w:spacing w:line="360" w:lineRule="auto"/>
        <w:jc w:val="both"/>
        <w:rPr>
          <w:rFonts w:ascii="Palatino Linotype" w:hAnsi="Palatino Linotype"/>
          <w:color w:val="000000" w:themeColor="text1"/>
        </w:rPr>
      </w:pPr>
    </w:p>
    <w:p w14:paraId="04F87235" w14:textId="7A84657B" w:rsidR="005F0007" w:rsidRPr="00E67715" w:rsidRDefault="00662C69" w:rsidP="004B64C9">
      <w:pPr>
        <w:spacing w:line="360" w:lineRule="auto"/>
        <w:jc w:val="both"/>
        <w:rPr>
          <w:rFonts w:ascii="Palatino Linotype" w:hAnsi="Palatino Linotype"/>
          <w:b/>
          <w:bCs/>
          <w:color w:val="000000" w:themeColor="text1"/>
          <w:sz w:val="22"/>
        </w:rPr>
      </w:pPr>
      <w:r w:rsidRPr="00A85CB7">
        <w:rPr>
          <w:rFonts w:ascii="Palatino Linotype" w:hAnsi="Palatino Linotype"/>
          <w:b/>
          <w:color w:val="000000" w:themeColor="text1"/>
        </w:rPr>
        <w:t>VISTO</w:t>
      </w:r>
      <w:r w:rsidR="00772245">
        <w:rPr>
          <w:rFonts w:ascii="Palatino Linotype" w:hAnsi="Palatino Linotype"/>
          <w:b/>
          <w:color w:val="000000" w:themeColor="text1"/>
        </w:rPr>
        <w:t>S</w:t>
      </w:r>
      <w:r w:rsidRPr="00A85CB7">
        <w:rPr>
          <w:rFonts w:ascii="Palatino Linotype" w:hAnsi="Palatino Linotype"/>
          <w:color w:val="000000" w:themeColor="text1"/>
        </w:rPr>
        <w:t xml:space="preserve"> </w:t>
      </w:r>
      <w:r w:rsidR="00772245">
        <w:rPr>
          <w:rFonts w:ascii="Palatino Linotype" w:hAnsi="Palatino Linotype"/>
          <w:color w:val="000000" w:themeColor="text1"/>
        </w:rPr>
        <w:t>los</w:t>
      </w:r>
      <w:r w:rsidRPr="00A85CB7">
        <w:rPr>
          <w:rFonts w:ascii="Palatino Linotype" w:hAnsi="Palatino Linotype"/>
          <w:color w:val="000000" w:themeColor="text1"/>
        </w:rPr>
        <w:t xml:space="preserve"> expediente</w:t>
      </w:r>
      <w:r w:rsidR="00772245">
        <w:rPr>
          <w:rFonts w:ascii="Palatino Linotype" w:hAnsi="Palatino Linotype"/>
          <w:color w:val="000000" w:themeColor="text1"/>
        </w:rPr>
        <w:t>s</w:t>
      </w:r>
      <w:r w:rsidRPr="00A85CB7">
        <w:rPr>
          <w:rFonts w:ascii="Palatino Linotype" w:hAnsi="Palatino Linotype"/>
          <w:color w:val="000000" w:themeColor="text1"/>
        </w:rPr>
        <w:t xml:space="preserve"> electrónico</w:t>
      </w:r>
      <w:r w:rsidR="00772245">
        <w:rPr>
          <w:rFonts w:ascii="Palatino Linotype" w:hAnsi="Palatino Linotype"/>
          <w:color w:val="000000" w:themeColor="text1"/>
        </w:rPr>
        <w:t>s</w:t>
      </w:r>
      <w:r w:rsidRPr="00A85CB7">
        <w:rPr>
          <w:rFonts w:ascii="Palatino Linotype" w:hAnsi="Palatino Linotype"/>
          <w:color w:val="000000" w:themeColor="text1"/>
        </w:rPr>
        <w:t xml:space="preserve"> for</w:t>
      </w:r>
      <w:r w:rsidR="00D37494" w:rsidRPr="00A85CB7">
        <w:rPr>
          <w:rFonts w:ascii="Palatino Linotype" w:hAnsi="Palatino Linotype"/>
          <w:color w:val="000000" w:themeColor="text1"/>
        </w:rPr>
        <w:t>mado</w:t>
      </w:r>
      <w:r w:rsidR="00772245">
        <w:rPr>
          <w:rFonts w:ascii="Palatino Linotype" w:hAnsi="Palatino Linotype"/>
          <w:color w:val="000000" w:themeColor="text1"/>
        </w:rPr>
        <w:t>s</w:t>
      </w:r>
      <w:r w:rsidR="00D37494" w:rsidRPr="00A85CB7">
        <w:rPr>
          <w:rFonts w:ascii="Palatino Linotype" w:hAnsi="Palatino Linotype"/>
          <w:color w:val="000000" w:themeColor="text1"/>
        </w:rPr>
        <w:t xml:space="preserve"> con motivo de</w:t>
      </w:r>
      <w:r w:rsidR="00772245">
        <w:rPr>
          <w:rFonts w:ascii="Palatino Linotype" w:hAnsi="Palatino Linotype"/>
          <w:color w:val="000000" w:themeColor="text1"/>
        </w:rPr>
        <w:t xml:space="preserve"> </w:t>
      </w:r>
      <w:r w:rsidR="00D37494" w:rsidRPr="00A85CB7">
        <w:rPr>
          <w:rFonts w:ascii="Palatino Linotype" w:hAnsi="Palatino Linotype"/>
          <w:color w:val="000000" w:themeColor="text1"/>
        </w:rPr>
        <w:t>l</w:t>
      </w:r>
      <w:r w:rsidR="00772245">
        <w:rPr>
          <w:rFonts w:ascii="Palatino Linotype" w:hAnsi="Palatino Linotype"/>
          <w:color w:val="000000" w:themeColor="text1"/>
        </w:rPr>
        <w:t>os</w:t>
      </w:r>
      <w:r w:rsidRPr="00A85CB7">
        <w:rPr>
          <w:rFonts w:ascii="Palatino Linotype" w:hAnsi="Palatino Linotype"/>
          <w:color w:val="000000" w:themeColor="text1"/>
        </w:rPr>
        <w:t xml:space="preserve"> recurso</w:t>
      </w:r>
      <w:r w:rsidR="00772245">
        <w:rPr>
          <w:rFonts w:ascii="Palatino Linotype" w:hAnsi="Palatino Linotype"/>
          <w:color w:val="000000" w:themeColor="text1"/>
        </w:rPr>
        <w:t>s</w:t>
      </w:r>
      <w:r w:rsidRPr="00A85CB7">
        <w:rPr>
          <w:rFonts w:ascii="Palatino Linotype" w:hAnsi="Palatino Linotype"/>
          <w:color w:val="000000" w:themeColor="text1"/>
        </w:rPr>
        <w:t xml:space="preserve"> de revisión </w:t>
      </w:r>
      <w:r w:rsidR="00ED2A62" w:rsidRPr="00BF1893">
        <w:rPr>
          <w:rFonts w:ascii="Palatino Linotype" w:hAnsi="Palatino Linotype"/>
          <w:b/>
          <w:bCs/>
          <w:color w:val="000000" w:themeColor="text1"/>
          <w:sz w:val="22"/>
        </w:rPr>
        <w:t>0</w:t>
      </w:r>
      <w:r w:rsidR="00E67715">
        <w:rPr>
          <w:rFonts w:ascii="Palatino Linotype" w:hAnsi="Palatino Linotype"/>
          <w:b/>
          <w:bCs/>
          <w:color w:val="000000" w:themeColor="text1"/>
          <w:sz w:val="22"/>
        </w:rPr>
        <w:t>6978</w:t>
      </w:r>
      <w:r w:rsidR="00DB575B" w:rsidRPr="00BF1893">
        <w:rPr>
          <w:rFonts w:ascii="Palatino Linotype" w:hAnsi="Palatino Linotype"/>
          <w:b/>
          <w:bCs/>
          <w:color w:val="000000" w:themeColor="text1"/>
          <w:sz w:val="22"/>
        </w:rPr>
        <w:t>/INFOEM/IP/RR/2022</w:t>
      </w:r>
      <w:r w:rsidR="007C29F7" w:rsidRPr="00BF1893">
        <w:rPr>
          <w:rFonts w:ascii="Palatino Linotype" w:hAnsi="Palatino Linotype"/>
          <w:b/>
          <w:bCs/>
          <w:color w:val="000000" w:themeColor="text1"/>
          <w:sz w:val="22"/>
        </w:rPr>
        <w:t xml:space="preserve">, </w:t>
      </w:r>
      <w:r w:rsidR="00ED2A62" w:rsidRPr="00BF1893">
        <w:rPr>
          <w:rFonts w:ascii="Palatino Linotype" w:hAnsi="Palatino Linotype"/>
          <w:b/>
          <w:bCs/>
          <w:color w:val="000000" w:themeColor="text1"/>
          <w:sz w:val="22"/>
        </w:rPr>
        <w:t>0</w:t>
      </w:r>
      <w:r w:rsidR="00E67715">
        <w:rPr>
          <w:rFonts w:ascii="Palatino Linotype" w:hAnsi="Palatino Linotype"/>
          <w:b/>
          <w:bCs/>
          <w:color w:val="000000" w:themeColor="text1"/>
          <w:sz w:val="22"/>
        </w:rPr>
        <w:t>6979</w:t>
      </w:r>
      <w:r w:rsidR="00DB575B" w:rsidRPr="00BF1893">
        <w:rPr>
          <w:rFonts w:ascii="Palatino Linotype" w:hAnsi="Palatino Linotype"/>
          <w:b/>
          <w:bCs/>
          <w:color w:val="000000" w:themeColor="text1"/>
          <w:sz w:val="22"/>
        </w:rPr>
        <w:t>/INFOEM/IP/RR/2022</w:t>
      </w:r>
      <w:r w:rsidR="00ED2A62" w:rsidRPr="00BF1893">
        <w:rPr>
          <w:rFonts w:ascii="Palatino Linotype" w:hAnsi="Palatino Linotype"/>
          <w:b/>
          <w:bCs/>
          <w:color w:val="000000" w:themeColor="text1"/>
          <w:sz w:val="22"/>
        </w:rPr>
        <w:t>, 0</w:t>
      </w:r>
      <w:r w:rsidR="00E67715">
        <w:rPr>
          <w:rFonts w:ascii="Palatino Linotype" w:hAnsi="Palatino Linotype"/>
          <w:b/>
          <w:bCs/>
          <w:color w:val="000000" w:themeColor="text1"/>
          <w:sz w:val="22"/>
        </w:rPr>
        <w:t>6980</w:t>
      </w:r>
      <w:r w:rsidR="00ED2A62" w:rsidRPr="00BF1893">
        <w:rPr>
          <w:rFonts w:ascii="Palatino Linotype" w:hAnsi="Palatino Linotype"/>
          <w:b/>
          <w:bCs/>
          <w:color w:val="000000" w:themeColor="text1"/>
          <w:sz w:val="22"/>
        </w:rPr>
        <w:t>/INFOEM/IP/RR/2022, 0</w:t>
      </w:r>
      <w:r w:rsidR="00E67715">
        <w:rPr>
          <w:rFonts w:ascii="Palatino Linotype" w:hAnsi="Palatino Linotype"/>
          <w:b/>
          <w:bCs/>
          <w:color w:val="000000" w:themeColor="text1"/>
          <w:sz w:val="22"/>
        </w:rPr>
        <w:t>6981</w:t>
      </w:r>
      <w:r w:rsidR="00ED2A62" w:rsidRPr="00BF1893">
        <w:rPr>
          <w:rFonts w:ascii="Palatino Linotype" w:hAnsi="Palatino Linotype"/>
          <w:b/>
          <w:bCs/>
          <w:color w:val="000000" w:themeColor="text1"/>
          <w:sz w:val="22"/>
        </w:rPr>
        <w:t>/INFOEM/IP/RR/2022, 0</w:t>
      </w:r>
      <w:r w:rsidR="00E67715">
        <w:rPr>
          <w:rFonts w:ascii="Palatino Linotype" w:hAnsi="Palatino Linotype"/>
          <w:b/>
          <w:bCs/>
          <w:color w:val="000000" w:themeColor="text1"/>
          <w:sz w:val="22"/>
        </w:rPr>
        <w:t>6982</w:t>
      </w:r>
      <w:r w:rsidR="00ED2A62" w:rsidRPr="00BF1893">
        <w:rPr>
          <w:rFonts w:ascii="Palatino Linotype" w:hAnsi="Palatino Linotype"/>
          <w:b/>
          <w:bCs/>
          <w:color w:val="000000" w:themeColor="text1"/>
          <w:sz w:val="22"/>
        </w:rPr>
        <w:t>/INFOEM/IP/RR/2022, 0</w:t>
      </w:r>
      <w:r w:rsidR="00E67715">
        <w:rPr>
          <w:rFonts w:ascii="Palatino Linotype" w:hAnsi="Palatino Linotype"/>
          <w:b/>
          <w:bCs/>
          <w:color w:val="000000" w:themeColor="text1"/>
          <w:sz w:val="22"/>
        </w:rPr>
        <w:t>6983</w:t>
      </w:r>
      <w:r w:rsidR="00ED2A62" w:rsidRPr="00BF1893">
        <w:rPr>
          <w:rFonts w:ascii="Palatino Linotype" w:hAnsi="Palatino Linotype"/>
          <w:b/>
          <w:bCs/>
          <w:color w:val="000000" w:themeColor="text1"/>
          <w:sz w:val="22"/>
        </w:rPr>
        <w:t>/INFOEM/IP/RR/2022, 0</w:t>
      </w:r>
      <w:r w:rsidR="00E67715">
        <w:rPr>
          <w:rFonts w:ascii="Palatino Linotype" w:hAnsi="Palatino Linotype"/>
          <w:b/>
          <w:bCs/>
          <w:color w:val="000000" w:themeColor="text1"/>
          <w:sz w:val="22"/>
        </w:rPr>
        <w:t>6984</w:t>
      </w:r>
      <w:r w:rsidR="00ED2A62" w:rsidRPr="00BF1893">
        <w:rPr>
          <w:rFonts w:ascii="Palatino Linotype" w:hAnsi="Palatino Linotype"/>
          <w:b/>
          <w:bCs/>
          <w:color w:val="000000" w:themeColor="text1"/>
          <w:sz w:val="22"/>
        </w:rPr>
        <w:t>/INFOEM/IP/RR/2022</w:t>
      </w:r>
      <w:r w:rsidR="00E67715">
        <w:rPr>
          <w:rFonts w:ascii="Palatino Linotype" w:hAnsi="Palatino Linotype"/>
          <w:b/>
          <w:bCs/>
          <w:color w:val="000000" w:themeColor="text1"/>
          <w:sz w:val="22"/>
        </w:rPr>
        <w:t xml:space="preserve">, </w:t>
      </w:r>
      <w:r w:rsidR="00ED2A62" w:rsidRPr="00BF1893">
        <w:rPr>
          <w:rFonts w:ascii="Palatino Linotype" w:hAnsi="Palatino Linotype"/>
          <w:b/>
          <w:bCs/>
          <w:color w:val="000000" w:themeColor="text1"/>
          <w:sz w:val="22"/>
        </w:rPr>
        <w:t>0</w:t>
      </w:r>
      <w:r w:rsidR="00E67715">
        <w:rPr>
          <w:rFonts w:ascii="Palatino Linotype" w:hAnsi="Palatino Linotype"/>
          <w:b/>
          <w:bCs/>
          <w:color w:val="000000" w:themeColor="text1"/>
          <w:sz w:val="22"/>
        </w:rPr>
        <w:t>6985</w:t>
      </w:r>
      <w:r w:rsidR="00DB575B" w:rsidRPr="00BF1893">
        <w:rPr>
          <w:rFonts w:ascii="Palatino Linotype" w:hAnsi="Palatino Linotype"/>
          <w:b/>
          <w:bCs/>
          <w:color w:val="000000" w:themeColor="text1"/>
          <w:sz w:val="22"/>
        </w:rPr>
        <w:t>/INFOEM/IP/RR/2022</w:t>
      </w:r>
      <w:r w:rsidR="005F1362" w:rsidRPr="00BF1893">
        <w:rPr>
          <w:rFonts w:ascii="Palatino Linotype" w:eastAsia="Times New Roman" w:hAnsi="Palatino Linotype" w:cs="Arial"/>
          <w:bCs/>
          <w:color w:val="000000" w:themeColor="text1"/>
          <w:sz w:val="22"/>
        </w:rPr>
        <w:t xml:space="preserve">, </w:t>
      </w:r>
      <w:r w:rsidR="00E67715" w:rsidRPr="00BF1893">
        <w:rPr>
          <w:rFonts w:ascii="Palatino Linotype" w:hAnsi="Palatino Linotype"/>
          <w:b/>
          <w:bCs/>
          <w:color w:val="000000" w:themeColor="text1"/>
          <w:sz w:val="22"/>
        </w:rPr>
        <w:t>0</w:t>
      </w:r>
      <w:r w:rsidR="00E67715">
        <w:rPr>
          <w:rFonts w:ascii="Palatino Linotype" w:hAnsi="Palatino Linotype"/>
          <w:b/>
          <w:bCs/>
          <w:color w:val="000000" w:themeColor="text1"/>
          <w:sz w:val="22"/>
        </w:rPr>
        <w:t>6986</w:t>
      </w:r>
      <w:r w:rsidR="00E67715" w:rsidRPr="00BF1893">
        <w:rPr>
          <w:rFonts w:ascii="Palatino Linotype" w:hAnsi="Palatino Linotype"/>
          <w:b/>
          <w:bCs/>
          <w:color w:val="000000" w:themeColor="text1"/>
          <w:sz w:val="22"/>
        </w:rPr>
        <w:t>/INFOEM/IP/RR/2022</w:t>
      </w:r>
      <w:r w:rsidR="00E67715">
        <w:rPr>
          <w:rFonts w:ascii="Palatino Linotype" w:hAnsi="Palatino Linotype"/>
          <w:b/>
          <w:bCs/>
          <w:color w:val="000000" w:themeColor="text1"/>
          <w:sz w:val="22"/>
        </w:rPr>
        <w:t xml:space="preserve"> y </w:t>
      </w:r>
      <w:r w:rsidR="00E67715" w:rsidRPr="00BF1893">
        <w:rPr>
          <w:rFonts w:ascii="Palatino Linotype" w:hAnsi="Palatino Linotype"/>
          <w:b/>
          <w:bCs/>
          <w:color w:val="000000" w:themeColor="text1"/>
          <w:sz w:val="22"/>
        </w:rPr>
        <w:t>0</w:t>
      </w:r>
      <w:r w:rsidR="00E67715">
        <w:rPr>
          <w:rFonts w:ascii="Palatino Linotype" w:hAnsi="Palatino Linotype"/>
          <w:b/>
          <w:bCs/>
          <w:color w:val="000000" w:themeColor="text1"/>
          <w:sz w:val="22"/>
        </w:rPr>
        <w:t>6987</w:t>
      </w:r>
      <w:r w:rsidR="00E67715" w:rsidRPr="00BF1893">
        <w:rPr>
          <w:rFonts w:ascii="Palatino Linotype" w:hAnsi="Palatino Linotype"/>
          <w:b/>
          <w:bCs/>
          <w:color w:val="000000" w:themeColor="text1"/>
          <w:sz w:val="22"/>
        </w:rPr>
        <w:t>/INFOEM/IP/RR/2022</w:t>
      </w:r>
      <w:r w:rsidR="00715B1B">
        <w:rPr>
          <w:rFonts w:ascii="Palatino Linotype" w:hAnsi="Palatino Linotype"/>
          <w:b/>
          <w:bCs/>
          <w:color w:val="000000" w:themeColor="text1"/>
          <w:sz w:val="22"/>
        </w:rPr>
        <w:t>,</w:t>
      </w:r>
      <w:r w:rsidR="00E67715">
        <w:rPr>
          <w:rFonts w:ascii="Palatino Linotype" w:hAnsi="Palatino Linotype"/>
          <w:b/>
          <w:bCs/>
          <w:color w:val="000000" w:themeColor="text1"/>
          <w:sz w:val="22"/>
        </w:rPr>
        <w:t xml:space="preserve"> </w:t>
      </w:r>
      <w:r w:rsidR="006B31E7" w:rsidRPr="006B31E7">
        <w:rPr>
          <w:rFonts w:ascii="Palatino Linotype" w:eastAsia="Times New Roman" w:hAnsi="Palatino Linotype" w:cs="Times New Roman"/>
          <w:color w:val="000000" w:themeColor="text1"/>
        </w:rPr>
        <w:t>interpuesto</w:t>
      </w:r>
      <w:r w:rsidR="00772245">
        <w:rPr>
          <w:rFonts w:ascii="Palatino Linotype" w:eastAsia="Times New Roman" w:hAnsi="Palatino Linotype" w:cs="Times New Roman"/>
          <w:color w:val="000000" w:themeColor="text1"/>
        </w:rPr>
        <w:t>s</w:t>
      </w:r>
      <w:r w:rsidR="006B31E7" w:rsidRPr="006B31E7">
        <w:rPr>
          <w:rFonts w:ascii="Palatino Linotype" w:eastAsia="Times New Roman" w:hAnsi="Palatino Linotype" w:cs="Times New Roman"/>
          <w:color w:val="000000" w:themeColor="text1"/>
        </w:rPr>
        <w:t xml:space="preserve"> por</w:t>
      </w:r>
      <w:r w:rsidR="0078249C">
        <w:rPr>
          <w:rFonts w:ascii="Palatino Linotype" w:eastAsia="Times New Roman" w:hAnsi="Palatino Linotype" w:cs="Times New Roman"/>
          <w:color w:val="000000" w:themeColor="text1"/>
        </w:rPr>
        <w:t xml:space="preserve"> </w:t>
      </w:r>
      <w:r w:rsidR="00E67715" w:rsidRPr="00E67715">
        <w:rPr>
          <w:rFonts w:ascii="Palatino Linotype" w:eastAsia="Times New Roman" w:hAnsi="Palatino Linotype" w:cs="Times New Roman"/>
          <w:b/>
          <w:bCs/>
          <w:color w:val="000000" w:themeColor="text1"/>
        </w:rPr>
        <w:t>Julián Mancilla Lauren</w:t>
      </w:r>
      <w:r w:rsidR="00E67715">
        <w:rPr>
          <w:rFonts w:ascii="Palatino Linotype" w:eastAsia="Times New Roman" w:hAnsi="Palatino Linotype" w:cs="Times New Roman"/>
          <w:color w:val="000000" w:themeColor="text1"/>
        </w:rPr>
        <w:t>,</w:t>
      </w:r>
      <w:r w:rsidR="008E29BB">
        <w:rPr>
          <w:rFonts w:ascii="Palatino Linotype" w:eastAsia="Times New Roman" w:hAnsi="Palatino Linotype" w:cs="Times New Roman"/>
          <w:color w:val="000000" w:themeColor="text1"/>
        </w:rPr>
        <w:t xml:space="preserve"> en lo sucesivo el</w:t>
      </w:r>
      <w:r w:rsidR="00E92215"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715B1B">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w:t>
      </w:r>
      <w:r w:rsidR="00E67715">
        <w:rPr>
          <w:rFonts w:ascii="Palatino Linotype" w:eastAsia="Times New Roman" w:hAnsi="Palatino Linotype" w:cs="Arial"/>
          <w:color w:val="000000" w:themeColor="text1"/>
        </w:rPr>
        <w:t xml:space="preserve"> </w:t>
      </w:r>
      <w:r w:rsidR="005F1362" w:rsidRPr="00A85CB7">
        <w:rPr>
          <w:rFonts w:ascii="Palatino Linotype" w:eastAsia="Times New Roman" w:hAnsi="Palatino Linotype" w:cs="Arial"/>
          <w:color w:val="000000" w:themeColor="text1"/>
        </w:rPr>
        <w:t>respuesta de</w:t>
      </w:r>
      <w:r w:rsidR="00E67715">
        <w:rPr>
          <w:rFonts w:ascii="Palatino Linotype" w:eastAsia="Times New Roman" w:hAnsi="Palatino Linotype" w:cs="Arial"/>
          <w:color w:val="000000" w:themeColor="text1"/>
        </w:rPr>
        <w:t xml:space="preserve"> </w:t>
      </w:r>
      <w:r w:rsidR="005F1362" w:rsidRPr="00A85CB7">
        <w:rPr>
          <w:rFonts w:ascii="Palatino Linotype" w:eastAsia="Times New Roman" w:hAnsi="Palatino Linotype" w:cs="Arial"/>
          <w:color w:val="000000" w:themeColor="text1"/>
        </w:rPr>
        <w:t>l</w:t>
      </w:r>
      <w:r w:rsidR="00E67715">
        <w:rPr>
          <w:rFonts w:ascii="Palatino Linotype" w:eastAsia="Times New Roman" w:hAnsi="Palatino Linotype" w:cs="Arial"/>
          <w:color w:val="000000" w:themeColor="text1"/>
        </w:rPr>
        <w:t>a</w:t>
      </w:r>
      <w:r w:rsidR="002C1007" w:rsidRPr="00A85CB7">
        <w:rPr>
          <w:rFonts w:ascii="Palatino Linotype" w:eastAsia="Times New Roman" w:hAnsi="Palatino Linotype" w:cs="Arial"/>
          <w:color w:val="000000" w:themeColor="text1"/>
        </w:rPr>
        <w:t xml:space="preserve"> </w:t>
      </w:r>
      <w:r w:rsidR="0093572D">
        <w:rPr>
          <w:rFonts w:ascii="Palatino Linotype" w:eastAsia="Times New Roman" w:hAnsi="Palatino Linotype" w:cs="Arial"/>
          <w:b/>
          <w:color w:val="000000" w:themeColor="text1"/>
        </w:rPr>
        <w:t xml:space="preserve">XXX </w:t>
      </w:r>
      <w:proofErr w:type="spellStart"/>
      <w:r w:rsidR="0093572D">
        <w:rPr>
          <w:rFonts w:ascii="Palatino Linotype" w:eastAsia="Times New Roman" w:hAnsi="Palatino Linotype" w:cs="Arial"/>
          <w:b/>
          <w:color w:val="000000" w:themeColor="text1"/>
        </w:rPr>
        <w:t>XXX</w:t>
      </w:r>
      <w:proofErr w:type="spellEnd"/>
      <w:r w:rsidR="0093572D">
        <w:rPr>
          <w:rFonts w:ascii="Palatino Linotype" w:eastAsia="Times New Roman" w:hAnsi="Palatino Linotype" w:cs="Arial"/>
          <w:b/>
          <w:color w:val="000000" w:themeColor="text1"/>
        </w:rPr>
        <w:t xml:space="preserve"> </w:t>
      </w:r>
      <w:proofErr w:type="spellStart"/>
      <w:r w:rsidR="0093572D">
        <w:rPr>
          <w:rFonts w:ascii="Palatino Linotype" w:eastAsia="Times New Roman" w:hAnsi="Palatino Linotype" w:cs="Arial"/>
          <w:b/>
          <w:color w:val="000000" w:themeColor="text1"/>
        </w:rPr>
        <w:t>XXX</w:t>
      </w:r>
      <w:proofErr w:type="spellEnd"/>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 xml:space="preserve">en </w:t>
      </w:r>
      <w:r w:rsidR="00715B1B">
        <w:rPr>
          <w:rFonts w:ascii="Palatino Linotype" w:eastAsia="Calibri" w:hAnsi="Palatino Linotype" w:cs="Arial"/>
          <w:color w:val="000000" w:themeColor="text1"/>
          <w:lang w:val="es-ES"/>
        </w:rPr>
        <w:t>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D841E2">
      <w:pPr>
        <w:spacing w:line="360" w:lineRule="auto"/>
        <w:jc w:val="both"/>
        <w:rPr>
          <w:rFonts w:ascii="Palatino Linotype" w:hAnsi="Palatino Linotype"/>
          <w:b/>
          <w:color w:val="000000" w:themeColor="text1"/>
        </w:rPr>
      </w:pPr>
    </w:p>
    <w:p w14:paraId="769E1410" w14:textId="47122518" w:rsidR="00587366" w:rsidRPr="00A85CB7" w:rsidRDefault="00662C69" w:rsidP="00D841E2">
      <w:pPr>
        <w:pStyle w:val="Ttulo1"/>
        <w:spacing w:before="0" w:line="360" w:lineRule="auto"/>
        <w:jc w:val="center"/>
        <w:rPr>
          <w:b/>
          <w:color w:val="000000" w:themeColor="text1"/>
        </w:rPr>
      </w:pPr>
      <w:bookmarkStart w:id="0" w:name="_Toc461555884"/>
      <w:bookmarkStart w:id="1" w:name="_Toc466371847"/>
      <w:bookmarkStart w:id="2" w:name="_Toc88071776"/>
      <w:r w:rsidRPr="00A85CB7">
        <w:rPr>
          <w:b/>
          <w:color w:val="000000" w:themeColor="text1"/>
        </w:rPr>
        <w:t>A</w:t>
      </w:r>
      <w:r w:rsidR="00DB575B">
        <w:rPr>
          <w:b/>
          <w:color w:val="000000" w:themeColor="text1"/>
        </w:rPr>
        <w:t xml:space="preserve"> </w:t>
      </w:r>
      <w:r w:rsidRPr="00A85CB7">
        <w:rPr>
          <w:b/>
          <w:color w:val="000000" w:themeColor="text1"/>
        </w:rPr>
        <w:t>N</w:t>
      </w:r>
      <w:r w:rsidR="00DB575B">
        <w:rPr>
          <w:b/>
          <w:color w:val="000000" w:themeColor="text1"/>
        </w:rPr>
        <w:t xml:space="preserve"> </w:t>
      </w:r>
      <w:r w:rsidRPr="00A85CB7">
        <w:rPr>
          <w:b/>
          <w:color w:val="000000" w:themeColor="text1"/>
        </w:rPr>
        <w:t>T</w:t>
      </w:r>
      <w:r w:rsidR="00DB575B">
        <w:rPr>
          <w:b/>
          <w:color w:val="000000" w:themeColor="text1"/>
        </w:rPr>
        <w:t xml:space="preserve"> </w:t>
      </w:r>
      <w:r w:rsidRPr="00A85CB7">
        <w:rPr>
          <w:b/>
          <w:color w:val="000000" w:themeColor="text1"/>
        </w:rPr>
        <w:t>E</w:t>
      </w:r>
      <w:r w:rsidR="00DB575B">
        <w:rPr>
          <w:b/>
          <w:color w:val="000000" w:themeColor="text1"/>
        </w:rPr>
        <w:t xml:space="preserve"> </w:t>
      </w:r>
      <w:r w:rsidRPr="00A85CB7">
        <w:rPr>
          <w:b/>
          <w:color w:val="000000" w:themeColor="text1"/>
        </w:rPr>
        <w:t>C</w:t>
      </w:r>
      <w:r w:rsidR="00DB575B">
        <w:rPr>
          <w:b/>
          <w:color w:val="000000" w:themeColor="text1"/>
        </w:rPr>
        <w:t xml:space="preserve"> </w:t>
      </w:r>
      <w:r w:rsidRPr="00A85CB7">
        <w:rPr>
          <w:b/>
          <w:color w:val="000000" w:themeColor="text1"/>
        </w:rPr>
        <w:t>E</w:t>
      </w:r>
      <w:r w:rsidR="00DB575B">
        <w:rPr>
          <w:b/>
          <w:color w:val="000000" w:themeColor="text1"/>
        </w:rPr>
        <w:t xml:space="preserve"> </w:t>
      </w:r>
      <w:r w:rsidRPr="00A85CB7">
        <w:rPr>
          <w:b/>
          <w:color w:val="000000" w:themeColor="text1"/>
        </w:rPr>
        <w:t>D</w:t>
      </w:r>
      <w:r w:rsidR="00DB575B">
        <w:rPr>
          <w:b/>
          <w:color w:val="000000" w:themeColor="text1"/>
        </w:rPr>
        <w:t xml:space="preserve"> </w:t>
      </w:r>
      <w:r w:rsidRPr="00A85CB7">
        <w:rPr>
          <w:b/>
          <w:color w:val="000000" w:themeColor="text1"/>
        </w:rPr>
        <w:t>E</w:t>
      </w:r>
      <w:r w:rsidR="00DB575B">
        <w:rPr>
          <w:b/>
          <w:color w:val="000000" w:themeColor="text1"/>
        </w:rPr>
        <w:t xml:space="preserve"> </w:t>
      </w:r>
      <w:r w:rsidRPr="00A85CB7">
        <w:rPr>
          <w:b/>
          <w:color w:val="000000" w:themeColor="text1"/>
        </w:rPr>
        <w:t>N</w:t>
      </w:r>
      <w:r w:rsidR="00DB575B">
        <w:rPr>
          <w:b/>
          <w:color w:val="000000" w:themeColor="text1"/>
        </w:rPr>
        <w:t xml:space="preserve"> </w:t>
      </w:r>
      <w:r w:rsidRPr="00A85CB7">
        <w:rPr>
          <w:b/>
          <w:color w:val="000000" w:themeColor="text1"/>
        </w:rPr>
        <w:t>T</w:t>
      </w:r>
      <w:r w:rsidR="00DB575B">
        <w:rPr>
          <w:b/>
          <w:color w:val="000000" w:themeColor="text1"/>
        </w:rPr>
        <w:t xml:space="preserve"> </w:t>
      </w:r>
      <w:r w:rsidRPr="00A85CB7">
        <w:rPr>
          <w:b/>
          <w:color w:val="000000" w:themeColor="text1"/>
        </w:rPr>
        <w:t>E</w:t>
      </w:r>
      <w:r w:rsidR="00DB575B">
        <w:rPr>
          <w:b/>
          <w:color w:val="000000" w:themeColor="text1"/>
        </w:rPr>
        <w:t xml:space="preserve"> </w:t>
      </w:r>
      <w:r w:rsidRPr="00A85CB7">
        <w:rPr>
          <w:b/>
          <w:color w:val="000000" w:themeColor="text1"/>
        </w:rPr>
        <w:t>S</w:t>
      </w:r>
      <w:bookmarkEnd w:id="0"/>
      <w:bookmarkEnd w:id="1"/>
      <w:bookmarkEnd w:id="2"/>
    </w:p>
    <w:p w14:paraId="5672105D" w14:textId="77777777" w:rsidR="00B31E90" w:rsidRDefault="00B31E90"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06E6EC0A" w:rsidR="00D9392E" w:rsidRPr="00A85CB7" w:rsidRDefault="005F0007"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E67715" w:rsidRPr="00470A88">
        <w:rPr>
          <w:rFonts w:ascii="Palatino Linotype" w:eastAsia="Calibri" w:hAnsi="Palatino Linotype" w:cs="Arial"/>
          <w:b/>
          <w:bCs/>
          <w:color w:val="000000" w:themeColor="text1"/>
          <w:lang w:val="es-ES"/>
        </w:rPr>
        <w:t>doce</w:t>
      </w:r>
      <w:r w:rsidR="00E319CB" w:rsidRPr="00470A88">
        <w:rPr>
          <w:rFonts w:ascii="Palatino Linotype" w:eastAsia="Calibri" w:hAnsi="Palatino Linotype" w:cs="Arial"/>
          <w:b/>
          <w:bCs/>
          <w:color w:val="000000" w:themeColor="text1"/>
          <w:lang w:val="es-ES"/>
        </w:rPr>
        <w:t xml:space="preserve"> </w:t>
      </w:r>
      <w:r w:rsidR="00DB575B" w:rsidRPr="00470A88">
        <w:rPr>
          <w:rFonts w:ascii="Palatino Linotype" w:eastAsia="Calibri" w:hAnsi="Palatino Linotype" w:cs="Arial"/>
          <w:b/>
          <w:bCs/>
          <w:color w:val="000000" w:themeColor="text1"/>
          <w:lang w:val="es-ES"/>
        </w:rPr>
        <w:t xml:space="preserve">de </w:t>
      </w:r>
      <w:r w:rsidR="00E67715" w:rsidRPr="00470A88">
        <w:rPr>
          <w:rFonts w:ascii="Palatino Linotype" w:eastAsia="Calibri" w:hAnsi="Palatino Linotype" w:cs="Arial"/>
          <w:b/>
          <w:bCs/>
          <w:color w:val="000000" w:themeColor="text1"/>
          <w:lang w:val="es-ES"/>
        </w:rPr>
        <w:t xml:space="preserve">marzo </w:t>
      </w:r>
      <w:r w:rsidR="00FE159E" w:rsidRPr="00470A88">
        <w:rPr>
          <w:rFonts w:ascii="Palatino Linotype" w:eastAsia="Calibri" w:hAnsi="Palatino Linotype" w:cs="Arial"/>
          <w:b/>
          <w:bCs/>
          <w:color w:val="000000" w:themeColor="text1"/>
          <w:lang w:val="es-ES"/>
        </w:rPr>
        <w:t>de dos mil veintidós</w:t>
      </w:r>
      <w:r w:rsidR="005F1362" w:rsidRPr="00470A88">
        <w:rPr>
          <w:rFonts w:ascii="Palatino Linotype" w:eastAsia="Calibri" w:hAnsi="Palatino Linotype" w:cs="Arial"/>
          <w:b/>
          <w:bCs/>
          <w:color w:val="000000" w:themeColor="text1"/>
          <w:lang w:val="es-ES"/>
        </w:rPr>
        <w:t>,</w:t>
      </w:r>
      <w:r w:rsidR="005F1362" w:rsidRPr="00A85CB7">
        <w:rPr>
          <w:rFonts w:ascii="Palatino Linotype" w:eastAsia="Calibri" w:hAnsi="Palatino Linotype" w:cs="Arial"/>
          <w:color w:val="000000" w:themeColor="text1"/>
          <w:lang w:val="es-ES"/>
        </w:rPr>
        <w:t xml:space="preserve"> </w:t>
      </w:r>
      <w:r w:rsidR="00ED2A62">
        <w:rPr>
          <w:rFonts w:ascii="Palatino Linotype" w:eastAsia="Calibri" w:hAnsi="Palatino Linotype" w:cs="Arial"/>
          <w:color w:val="000000" w:themeColor="text1"/>
          <w:lang w:val="es-ES"/>
        </w:rPr>
        <w:t xml:space="preserve">el </w:t>
      </w:r>
      <w:r w:rsidR="004B64C9" w:rsidRPr="004B64C9">
        <w:rPr>
          <w:rFonts w:ascii="Palatino Linotype" w:eastAsia="Calibri" w:hAnsi="Palatino Linotype" w:cs="Arial"/>
          <w:b/>
          <w:color w:val="000000" w:themeColor="text1"/>
          <w:lang w:val="es-ES"/>
        </w:rPr>
        <w:t>RECURRENTE</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9E58CA">
        <w:rPr>
          <w:rFonts w:ascii="Palatino Linotype" w:hAnsi="Palatino Linotype"/>
          <w:bCs/>
          <w:color w:val="000000" w:themeColor="text1"/>
        </w:rPr>
        <w:t>del</w:t>
      </w:r>
      <w:r w:rsidR="006D4E5E">
        <w:rPr>
          <w:rFonts w:ascii="Palatino Linotype" w:hAnsi="Palatino Linotype"/>
          <w:bCs/>
          <w:color w:val="000000" w:themeColor="text1"/>
        </w:rPr>
        <w:t xml:space="preserve"> Sistema de Acceso a la Información Mexiquense</w:t>
      </w:r>
      <w:r w:rsidR="00DE4F75">
        <w:rPr>
          <w:rFonts w:ascii="Palatino Linotype" w:hAnsi="Palatino Linotype"/>
          <w:bCs/>
          <w:color w:val="000000" w:themeColor="text1"/>
        </w:rPr>
        <w:t xml:space="preserve"> </w:t>
      </w:r>
      <w:r w:rsidR="006D4E5E">
        <w:rPr>
          <w:rFonts w:ascii="Palatino Linotype" w:hAnsi="Palatino Linotype"/>
          <w:bCs/>
          <w:color w:val="000000" w:themeColor="text1"/>
        </w:rPr>
        <w:t>(</w:t>
      </w:r>
      <w:r w:rsidR="00FE159E">
        <w:rPr>
          <w:rFonts w:ascii="Palatino Linotype" w:eastAsia="Calibri" w:hAnsi="Palatino Linotype" w:cs="Arial"/>
          <w:color w:val="000000" w:themeColor="text1"/>
          <w:lang w:val="es-ES"/>
        </w:rPr>
        <w:t>SAIMEX</w:t>
      </w:r>
      <w:r w:rsidR="006D4E5E">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la</w:t>
      </w:r>
      <w:r w:rsidR="00772245">
        <w:rPr>
          <w:rFonts w:ascii="Palatino Linotype" w:eastAsia="Calibri" w:hAnsi="Palatino Linotype" w:cs="Arial"/>
          <w:color w:val="000000" w:themeColor="text1"/>
          <w:lang w:val="es-ES"/>
        </w:rPr>
        <w:t>s</w:t>
      </w:r>
      <w:r w:rsidR="005F1362" w:rsidRPr="00A85CB7">
        <w:rPr>
          <w:rFonts w:ascii="Palatino Linotype" w:eastAsia="Calibri" w:hAnsi="Palatino Linotype" w:cs="Arial"/>
          <w:color w:val="000000" w:themeColor="text1"/>
          <w:lang w:val="es-ES"/>
        </w:rPr>
        <w:t xml:space="preserve"> solicitud</w:t>
      </w:r>
      <w:r w:rsidR="00772245">
        <w:rPr>
          <w:rFonts w:ascii="Palatino Linotype" w:eastAsia="Calibri" w:hAnsi="Palatino Linotype" w:cs="Arial"/>
          <w:color w:val="000000" w:themeColor="text1"/>
          <w:lang w:val="es-ES"/>
        </w:rPr>
        <w:t>es</w:t>
      </w:r>
      <w:r w:rsidR="005F1362" w:rsidRPr="00A85CB7">
        <w:rPr>
          <w:rFonts w:ascii="Palatino Linotype" w:eastAsia="Calibri" w:hAnsi="Palatino Linotype" w:cs="Arial"/>
          <w:color w:val="000000" w:themeColor="text1"/>
          <w:lang w:val="es-ES"/>
        </w:rPr>
        <w:t xml:space="preserve"> de información pública registrada</w:t>
      </w:r>
      <w:r w:rsidR="00772245">
        <w:rPr>
          <w:rFonts w:ascii="Palatino Linotype" w:eastAsia="Calibri" w:hAnsi="Palatino Linotype" w:cs="Arial"/>
          <w:color w:val="000000" w:themeColor="text1"/>
          <w:lang w:val="es-ES"/>
        </w:rPr>
        <w:t>s con los</w:t>
      </w:r>
      <w:r w:rsidR="005F1362" w:rsidRPr="00A85CB7">
        <w:rPr>
          <w:rFonts w:ascii="Palatino Linotype" w:eastAsia="Calibri" w:hAnsi="Palatino Linotype" w:cs="Arial"/>
          <w:color w:val="000000" w:themeColor="text1"/>
          <w:lang w:val="es-ES"/>
        </w:rPr>
        <w:t xml:space="preserve"> número</w:t>
      </w:r>
      <w:r w:rsidR="00772245">
        <w:rPr>
          <w:rFonts w:ascii="Palatino Linotype" w:eastAsia="Calibri" w:hAnsi="Palatino Linotype" w:cs="Arial"/>
          <w:color w:val="000000" w:themeColor="text1"/>
          <w:lang w:val="es-ES"/>
        </w:rPr>
        <w:t xml:space="preserve">s </w:t>
      </w:r>
      <w:r w:rsidR="00BF1893">
        <w:rPr>
          <w:rFonts w:ascii="Palatino Linotype" w:eastAsia="Calibri" w:hAnsi="Palatino Linotype" w:cs="Arial"/>
          <w:b/>
          <w:color w:val="000000" w:themeColor="text1"/>
          <w:lang w:val="es-ES"/>
        </w:rPr>
        <w:t>0</w:t>
      </w:r>
      <w:r w:rsidR="000500CF">
        <w:rPr>
          <w:rFonts w:ascii="Palatino Linotype" w:eastAsia="Calibri" w:hAnsi="Palatino Linotype" w:cs="Arial"/>
          <w:b/>
          <w:color w:val="000000" w:themeColor="text1"/>
          <w:lang w:val="es-ES"/>
        </w:rPr>
        <w:t>0134</w:t>
      </w:r>
      <w:r w:rsidR="00DB575B">
        <w:rPr>
          <w:rFonts w:ascii="Palatino Linotype" w:eastAsia="Calibri" w:hAnsi="Palatino Linotype" w:cs="Arial"/>
          <w:b/>
          <w:color w:val="000000" w:themeColor="text1"/>
          <w:lang w:val="es-ES"/>
        </w:rPr>
        <w:t>/</w:t>
      </w:r>
      <w:r w:rsidR="006F0C97">
        <w:rPr>
          <w:rFonts w:ascii="Palatino Linotype" w:eastAsia="Calibri" w:hAnsi="Palatino Linotype" w:cs="Arial"/>
          <w:b/>
          <w:color w:val="000000" w:themeColor="text1"/>
          <w:lang w:val="es-ES"/>
        </w:rPr>
        <w:t>SMOV</w:t>
      </w:r>
      <w:r w:rsidR="00DB575B">
        <w:rPr>
          <w:rFonts w:ascii="Palatino Linotype" w:eastAsia="Calibri" w:hAnsi="Palatino Linotype" w:cs="Arial"/>
          <w:b/>
          <w:color w:val="000000" w:themeColor="text1"/>
          <w:lang w:val="es-ES"/>
        </w:rPr>
        <w:t>/IP/2022</w:t>
      </w:r>
      <w:r w:rsidR="00470A88">
        <w:rPr>
          <w:rFonts w:ascii="Palatino Linotype" w:eastAsia="Calibri" w:hAnsi="Palatino Linotype" w:cs="Arial"/>
          <w:b/>
          <w:color w:val="000000" w:themeColor="text1"/>
          <w:lang w:val="es-ES"/>
        </w:rPr>
        <w:t>,</w:t>
      </w:r>
      <w:r w:rsidR="00443F8A">
        <w:rPr>
          <w:rFonts w:ascii="Palatino Linotype" w:eastAsia="Calibri" w:hAnsi="Palatino Linotype" w:cs="Arial"/>
          <w:b/>
          <w:color w:val="000000" w:themeColor="text1"/>
          <w:lang w:val="es-ES"/>
        </w:rPr>
        <w:t xml:space="preserve"> 00135/SMOV/IP/2022, 00136/SMOV/IP/2022, 00137/SMOV/IP/2022, 00138/SMOV/IP/2022, 00139/SMOV/IP/2022, 00140/SMOV/IP/2022, 00141/SMOV/IP/2022, 00142/SMOV/IP/2022 y 00143/SMOV/IP/2022</w:t>
      </w:r>
      <w:r w:rsidR="000500CF">
        <w:rPr>
          <w:rFonts w:ascii="Palatino Linotype" w:eastAsia="Calibri" w:hAnsi="Palatino Linotype" w:cs="Arial"/>
          <w:b/>
          <w:color w:val="000000" w:themeColor="text1"/>
          <w:lang w:val="es-ES"/>
        </w:rPr>
        <w:t>,</w:t>
      </w:r>
      <w:r w:rsidR="007C29F7">
        <w:rPr>
          <w:rFonts w:ascii="Palatino Linotype" w:eastAsia="Calibri" w:hAnsi="Palatino Linotype" w:cs="Arial"/>
          <w:b/>
          <w:color w:val="000000" w:themeColor="text1"/>
          <w:lang w:val="es-ES"/>
        </w:rPr>
        <w:t xml:space="preserve"> </w:t>
      </w:r>
      <w:r w:rsidR="00715B1B">
        <w:rPr>
          <w:rFonts w:ascii="Palatino Linotype" w:eastAsia="Calibri" w:hAnsi="Palatino Linotype" w:cs="Arial"/>
          <w:color w:val="000000" w:themeColor="text1"/>
          <w:lang w:val="es-ES"/>
        </w:rPr>
        <w:t>en la que se</w:t>
      </w:r>
      <w:r w:rsidR="00772245">
        <w:rPr>
          <w:rFonts w:ascii="Palatino Linotype" w:eastAsia="Calibri" w:hAnsi="Palatino Linotype" w:cs="Arial"/>
          <w:color w:val="000000" w:themeColor="text1"/>
          <w:lang w:val="es-ES"/>
        </w:rPr>
        <w:t xml:space="preserve"> </w:t>
      </w:r>
      <w:r w:rsidR="005F1362" w:rsidRPr="00A85CB7">
        <w:rPr>
          <w:rFonts w:ascii="Palatino Linotype" w:eastAsia="Calibri" w:hAnsi="Palatino Linotype" w:cs="Arial"/>
          <w:color w:val="000000" w:themeColor="text1"/>
          <w:lang w:val="es-ES"/>
        </w:rPr>
        <w:t>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244D2B8E" w14:textId="14F9F1C5" w:rsidR="00443F8A" w:rsidRDefault="00443F8A" w:rsidP="00D841E2">
      <w:pPr>
        <w:spacing w:line="360" w:lineRule="auto"/>
        <w:ind w:right="333"/>
        <w:jc w:val="both"/>
        <w:rPr>
          <w:rFonts w:ascii="Palatino Linotype" w:hAnsi="Palatino Linotype"/>
          <w:i/>
          <w:color w:val="000000" w:themeColor="text1"/>
          <w:sz w:val="22"/>
          <w:szCs w:val="22"/>
        </w:rPr>
      </w:pPr>
    </w:p>
    <w:p w14:paraId="53BCDE18" w14:textId="0FA11C28" w:rsidR="00952C7F" w:rsidRDefault="00952C7F" w:rsidP="00D841E2">
      <w:pPr>
        <w:spacing w:line="360" w:lineRule="auto"/>
        <w:ind w:right="333"/>
        <w:jc w:val="both"/>
        <w:rPr>
          <w:rFonts w:ascii="Palatino Linotype" w:hAnsi="Palatino Linotype"/>
          <w:i/>
          <w:color w:val="000000" w:themeColor="text1"/>
          <w:sz w:val="22"/>
          <w:szCs w:val="22"/>
        </w:rPr>
      </w:pPr>
    </w:p>
    <w:p w14:paraId="32C1F16A" w14:textId="555742E7" w:rsidR="00952C7F" w:rsidRDefault="00952C7F" w:rsidP="00D841E2">
      <w:pPr>
        <w:spacing w:line="360" w:lineRule="auto"/>
        <w:ind w:right="333"/>
        <w:jc w:val="both"/>
        <w:rPr>
          <w:rFonts w:ascii="Palatino Linotype" w:hAnsi="Palatino Linotype"/>
          <w:i/>
          <w:color w:val="000000" w:themeColor="text1"/>
          <w:sz w:val="22"/>
          <w:szCs w:val="22"/>
        </w:rPr>
      </w:pPr>
    </w:p>
    <w:tbl>
      <w:tblPr>
        <w:tblStyle w:val="Tablaconcuadrcula"/>
        <w:tblW w:w="0" w:type="auto"/>
        <w:tblLook w:val="04A0" w:firstRow="1" w:lastRow="0" w:firstColumn="1" w:lastColumn="0" w:noHBand="0" w:noVBand="1"/>
      </w:tblPr>
      <w:tblGrid>
        <w:gridCol w:w="3663"/>
        <w:gridCol w:w="5116"/>
      </w:tblGrid>
      <w:tr w:rsidR="00470A88" w:rsidRPr="00715B1B" w14:paraId="3B1B3F00" w14:textId="77777777" w:rsidTr="00715B1B">
        <w:tc>
          <w:tcPr>
            <w:tcW w:w="3663" w:type="dxa"/>
            <w:shd w:val="clear" w:color="auto" w:fill="D9D9D9" w:themeFill="background1" w:themeFillShade="D9"/>
          </w:tcPr>
          <w:p w14:paraId="7CD254F1" w14:textId="77777777" w:rsidR="00E060FC" w:rsidRPr="00715B1B" w:rsidRDefault="00E060FC" w:rsidP="00952C7F">
            <w:pPr>
              <w:ind w:right="333"/>
              <w:jc w:val="center"/>
              <w:rPr>
                <w:rFonts w:ascii="Palatino Linotype" w:hAnsi="Palatino Linotype"/>
                <w:b/>
                <w:color w:val="000000" w:themeColor="text1"/>
                <w:sz w:val="20"/>
                <w:szCs w:val="22"/>
              </w:rPr>
            </w:pPr>
            <w:r w:rsidRPr="00715B1B">
              <w:rPr>
                <w:rFonts w:ascii="Palatino Linotype" w:hAnsi="Palatino Linotype"/>
                <w:b/>
                <w:color w:val="000000" w:themeColor="text1"/>
                <w:sz w:val="20"/>
                <w:szCs w:val="22"/>
              </w:rPr>
              <w:t>Folio Solicitud</w:t>
            </w:r>
          </w:p>
        </w:tc>
        <w:tc>
          <w:tcPr>
            <w:tcW w:w="5116" w:type="dxa"/>
            <w:shd w:val="clear" w:color="auto" w:fill="D9D9D9" w:themeFill="background1" w:themeFillShade="D9"/>
          </w:tcPr>
          <w:p w14:paraId="2C119F5B" w14:textId="77777777" w:rsidR="00E060FC" w:rsidRPr="00715B1B" w:rsidRDefault="00E060FC" w:rsidP="00952C7F">
            <w:pPr>
              <w:ind w:right="333"/>
              <w:jc w:val="center"/>
              <w:rPr>
                <w:rFonts w:ascii="Palatino Linotype" w:hAnsi="Palatino Linotype"/>
                <w:b/>
                <w:color w:val="000000" w:themeColor="text1"/>
                <w:sz w:val="20"/>
                <w:szCs w:val="22"/>
              </w:rPr>
            </w:pPr>
            <w:r w:rsidRPr="00715B1B">
              <w:rPr>
                <w:rFonts w:ascii="Palatino Linotype" w:hAnsi="Palatino Linotype"/>
                <w:b/>
                <w:color w:val="000000" w:themeColor="text1"/>
                <w:sz w:val="20"/>
                <w:szCs w:val="22"/>
              </w:rPr>
              <w:t>Información solicitada</w:t>
            </w:r>
          </w:p>
        </w:tc>
      </w:tr>
      <w:tr w:rsidR="00470A88" w:rsidRPr="00715B1B" w14:paraId="129F68AA" w14:textId="77777777" w:rsidTr="00715B1B">
        <w:tc>
          <w:tcPr>
            <w:tcW w:w="3663" w:type="dxa"/>
          </w:tcPr>
          <w:p w14:paraId="1F4CADC8" w14:textId="63F9F15B" w:rsidR="00E060FC" w:rsidRPr="00715B1B" w:rsidRDefault="00E060FC" w:rsidP="00952C7F">
            <w:pPr>
              <w:ind w:right="333"/>
              <w:jc w:val="both"/>
              <w:rPr>
                <w:rFonts w:ascii="Palatino Linotype" w:hAnsi="Palatino Linotype"/>
                <w:b/>
                <w:color w:val="000000" w:themeColor="text1"/>
                <w:sz w:val="20"/>
                <w:szCs w:val="22"/>
              </w:rPr>
            </w:pPr>
            <w:r w:rsidRPr="00715B1B">
              <w:rPr>
                <w:rFonts w:ascii="Palatino Linotype" w:hAnsi="Palatino Linotype"/>
                <w:b/>
                <w:color w:val="000000" w:themeColor="text1"/>
                <w:sz w:val="20"/>
                <w:szCs w:val="22"/>
                <w:lang w:val="es-ES"/>
              </w:rPr>
              <w:t>0</w:t>
            </w:r>
            <w:r w:rsidR="00443F8A" w:rsidRPr="00715B1B">
              <w:rPr>
                <w:rFonts w:ascii="Palatino Linotype" w:hAnsi="Palatino Linotype"/>
                <w:b/>
                <w:color w:val="000000" w:themeColor="text1"/>
                <w:sz w:val="20"/>
                <w:szCs w:val="22"/>
                <w:lang w:val="es-ES"/>
              </w:rPr>
              <w:t>0134</w:t>
            </w:r>
            <w:r w:rsidRPr="00715B1B">
              <w:rPr>
                <w:rFonts w:ascii="Palatino Linotype" w:hAnsi="Palatino Linotype"/>
                <w:b/>
                <w:color w:val="000000" w:themeColor="text1"/>
                <w:sz w:val="20"/>
                <w:szCs w:val="22"/>
                <w:lang w:val="es-ES"/>
              </w:rPr>
              <w:t>/</w:t>
            </w:r>
            <w:r w:rsidR="006F0C97" w:rsidRPr="00715B1B">
              <w:rPr>
                <w:rFonts w:ascii="Palatino Linotype" w:hAnsi="Palatino Linotype"/>
                <w:b/>
                <w:color w:val="000000" w:themeColor="text1"/>
                <w:sz w:val="20"/>
                <w:szCs w:val="22"/>
                <w:lang w:val="es-ES"/>
              </w:rPr>
              <w:t>SMOV</w:t>
            </w:r>
            <w:r w:rsidRPr="00715B1B">
              <w:rPr>
                <w:rFonts w:ascii="Palatino Linotype" w:hAnsi="Palatino Linotype"/>
                <w:b/>
                <w:color w:val="000000" w:themeColor="text1"/>
                <w:sz w:val="20"/>
                <w:szCs w:val="22"/>
                <w:lang w:val="es-ES"/>
              </w:rPr>
              <w:t>/IP/2022</w:t>
            </w:r>
          </w:p>
        </w:tc>
        <w:tc>
          <w:tcPr>
            <w:tcW w:w="5116" w:type="dxa"/>
          </w:tcPr>
          <w:p w14:paraId="5BB38FC5" w14:textId="0D24DE60" w:rsidR="00E060FC" w:rsidRPr="00715B1B" w:rsidRDefault="00470A88" w:rsidP="00952C7F">
            <w:pPr>
              <w:ind w:right="78"/>
              <w:jc w:val="both"/>
              <w:rPr>
                <w:rFonts w:ascii="Palatino Linotype" w:hAnsi="Palatino Linotype"/>
                <w:i/>
                <w:iCs/>
                <w:color w:val="000000" w:themeColor="text1"/>
                <w:sz w:val="20"/>
                <w:szCs w:val="22"/>
              </w:rPr>
            </w:pPr>
            <w:r w:rsidRPr="00715B1B">
              <w:rPr>
                <w:rFonts w:ascii="Palatino Linotype" w:hAnsi="Palatino Linotype"/>
                <w:i/>
                <w:iCs/>
                <w:color w:val="000000" w:themeColor="text1"/>
                <w:sz w:val="20"/>
                <w:szCs w:val="22"/>
              </w:rPr>
              <w:t>“</w:t>
            </w:r>
            <w:r w:rsidR="006F0C97" w:rsidRPr="00715B1B">
              <w:rPr>
                <w:rFonts w:ascii="Palatino Linotype" w:hAnsi="Palatino Linotype"/>
                <w:i/>
                <w:iCs/>
                <w:color w:val="000000" w:themeColor="text1"/>
                <w:sz w:val="20"/>
                <w:szCs w:val="22"/>
              </w:rPr>
              <w:t xml:space="preserve">Los </w:t>
            </w:r>
            <w:r w:rsidR="006F0C97" w:rsidRPr="00715B1B">
              <w:rPr>
                <w:rFonts w:ascii="Palatino Linotype" w:hAnsi="Palatino Linotype"/>
                <w:b/>
                <w:bCs/>
                <w:i/>
                <w:iCs/>
                <w:color w:val="000000" w:themeColor="text1"/>
                <w:sz w:val="20"/>
                <w:szCs w:val="22"/>
              </w:rPr>
              <w:t>oficios donde se ordenan los operativos de transporte público</w:t>
            </w:r>
            <w:r w:rsidR="006F0C97" w:rsidRPr="00715B1B">
              <w:rPr>
                <w:rFonts w:ascii="Palatino Linotype" w:hAnsi="Palatino Linotype"/>
                <w:i/>
                <w:iCs/>
                <w:color w:val="000000" w:themeColor="text1"/>
                <w:sz w:val="20"/>
                <w:szCs w:val="22"/>
              </w:rPr>
              <w:t xml:space="preserve"> firmados por el subsecretario. Directores </w:t>
            </w:r>
            <w:proofErr w:type="spellStart"/>
            <w:r w:rsidR="006F0C97" w:rsidRPr="00715B1B">
              <w:rPr>
                <w:rFonts w:ascii="Palatino Linotype" w:hAnsi="Palatino Linotype"/>
                <w:i/>
                <w:iCs/>
                <w:color w:val="000000" w:themeColor="text1"/>
                <w:sz w:val="20"/>
                <w:szCs w:val="22"/>
              </w:rPr>
              <w:t>geneales</w:t>
            </w:r>
            <w:proofErr w:type="spellEnd"/>
            <w:r w:rsidR="006F0C97" w:rsidRPr="00715B1B">
              <w:rPr>
                <w:rFonts w:ascii="Palatino Linotype" w:hAnsi="Palatino Linotype"/>
                <w:i/>
                <w:iCs/>
                <w:color w:val="000000" w:themeColor="text1"/>
                <w:sz w:val="20"/>
                <w:szCs w:val="22"/>
              </w:rPr>
              <w:t xml:space="preserve"> y delegados de Movilidad,</w:t>
            </w:r>
            <w:r w:rsidR="006F0C97" w:rsidRPr="00715B1B">
              <w:rPr>
                <w:rFonts w:ascii="Palatino Linotype" w:hAnsi="Palatino Linotype"/>
                <w:b/>
                <w:bCs/>
                <w:i/>
                <w:iCs/>
                <w:color w:val="000000" w:themeColor="text1"/>
                <w:sz w:val="20"/>
                <w:szCs w:val="22"/>
              </w:rPr>
              <w:t xml:space="preserve"> el resultado de los operativos </w:t>
            </w:r>
            <w:r w:rsidR="006F0C97" w:rsidRPr="00715B1B">
              <w:rPr>
                <w:rFonts w:ascii="Palatino Linotype" w:hAnsi="Palatino Linotype"/>
                <w:i/>
                <w:iCs/>
                <w:color w:val="000000" w:themeColor="text1"/>
                <w:sz w:val="20"/>
                <w:szCs w:val="22"/>
              </w:rPr>
              <w:t xml:space="preserve">y el </w:t>
            </w:r>
            <w:r w:rsidR="006F0C97" w:rsidRPr="00715B1B">
              <w:rPr>
                <w:rFonts w:ascii="Palatino Linotype" w:hAnsi="Palatino Linotype"/>
                <w:b/>
                <w:bCs/>
                <w:i/>
                <w:iCs/>
                <w:color w:val="000000" w:themeColor="text1"/>
                <w:sz w:val="20"/>
                <w:szCs w:val="22"/>
              </w:rPr>
              <w:t>número de los operativos realizados por municipio</w:t>
            </w:r>
            <w:r w:rsidR="006F0C97" w:rsidRPr="00715B1B">
              <w:rPr>
                <w:rFonts w:ascii="Palatino Linotype" w:hAnsi="Palatino Linotype"/>
                <w:i/>
                <w:iCs/>
                <w:color w:val="000000" w:themeColor="text1"/>
                <w:sz w:val="20"/>
                <w:szCs w:val="22"/>
              </w:rPr>
              <w:t xml:space="preserve">, el </w:t>
            </w:r>
            <w:r w:rsidR="006F0C97" w:rsidRPr="00715B1B">
              <w:rPr>
                <w:rFonts w:ascii="Palatino Linotype" w:hAnsi="Palatino Linotype"/>
                <w:b/>
                <w:bCs/>
                <w:i/>
                <w:iCs/>
                <w:color w:val="000000" w:themeColor="text1"/>
                <w:sz w:val="20"/>
                <w:szCs w:val="22"/>
              </w:rPr>
              <w:t xml:space="preserve">nombre de los inspectores y vehículos </w:t>
            </w:r>
            <w:proofErr w:type="spellStart"/>
            <w:r w:rsidR="006F0C97" w:rsidRPr="00715B1B">
              <w:rPr>
                <w:rFonts w:ascii="Palatino Linotype" w:hAnsi="Palatino Linotype"/>
                <w:b/>
                <w:bCs/>
                <w:i/>
                <w:iCs/>
                <w:color w:val="000000" w:themeColor="text1"/>
                <w:sz w:val="20"/>
                <w:szCs w:val="22"/>
              </w:rPr>
              <w:t>lque</w:t>
            </w:r>
            <w:proofErr w:type="spellEnd"/>
            <w:r w:rsidR="006F0C97" w:rsidRPr="00715B1B">
              <w:rPr>
                <w:rFonts w:ascii="Palatino Linotype" w:hAnsi="Palatino Linotype"/>
                <w:b/>
                <w:bCs/>
                <w:i/>
                <w:iCs/>
                <w:color w:val="000000" w:themeColor="text1"/>
                <w:sz w:val="20"/>
                <w:szCs w:val="22"/>
              </w:rPr>
              <w:t xml:space="preserve"> de han llevado al </w:t>
            </w:r>
            <w:proofErr w:type="spellStart"/>
            <w:r w:rsidR="006F0C97" w:rsidRPr="00715B1B">
              <w:rPr>
                <w:rFonts w:ascii="Palatino Linotype" w:hAnsi="Palatino Linotype"/>
                <w:b/>
                <w:bCs/>
                <w:i/>
                <w:iCs/>
                <w:color w:val="000000" w:themeColor="text1"/>
                <w:sz w:val="20"/>
                <w:szCs w:val="22"/>
              </w:rPr>
              <w:t>cirralon</w:t>
            </w:r>
            <w:proofErr w:type="spellEnd"/>
            <w:r w:rsidR="006F0C97" w:rsidRPr="00715B1B">
              <w:rPr>
                <w:rFonts w:ascii="Palatino Linotype" w:hAnsi="Palatino Linotype"/>
                <w:b/>
                <w:bCs/>
                <w:i/>
                <w:iCs/>
                <w:color w:val="000000" w:themeColor="text1"/>
                <w:sz w:val="20"/>
                <w:szCs w:val="22"/>
              </w:rPr>
              <w:t xml:space="preserve"> con marca modelo y tipo y el motivo más su inventario, las liberaciones firmadas por los delegados o el documento que lo acredite y </w:t>
            </w:r>
            <w:proofErr w:type="gramStart"/>
            <w:r w:rsidR="006F0C97" w:rsidRPr="00715B1B">
              <w:rPr>
                <w:rFonts w:ascii="Palatino Linotype" w:hAnsi="Palatino Linotype"/>
                <w:b/>
                <w:bCs/>
                <w:i/>
                <w:iCs/>
                <w:color w:val="000000" w:themeColor="text1"/>
                <w:sz w:val="20"/>
                <w:szCs w:val="22"/>
              </w:rPr>
              <w:t>el costos</w:t>
            </w:r>
            <w:proofErr w:type="gramEnd"/>
            <w:r w:rsidR="006F0C97" w:rsidRPr="00715B1B">
              <w:rPr>
                <w:rFonts w:ascii="Palatino Linotype" w:hAnsi="Palatino Linotype"/>
                <w:b/>
                <w:bCs/>
                <w:i/>
                <w:iCs/>
                <w:color w:val="000000" w:themeColor="text1"/>
                <w:sz w:val="20"/>
                <w:szCs w:val="22"/>
              </w:rPr>
              <w:t xml:space="preserve"> de la multa y </w:t>
            </w:r>
            <w:proofErr w:type="spellStart"/>
            <w:r w:rsidR="006F0C97" w:rsidRPr="00715B1B">
              <w:rPr>
                <w:rFonts w:ascii="Palatino Linotype" w:hAnsi="Palatino Linotype"/>
                <w:b/>
                <w:bCs/>
                <w:i/>
                <w:iCs/>
                <w:color w:val="000000" w:themeColor="text1"/>
                <w:sz w:val="20"/>
                <w:szCs w:val="22"/>
              </w:rPr>
              <w:t>por que</w:t>
            </w:r>
            <w:proofErr w:type="spellEnd"/>
            <w:r w:rsidR="006F0C97" w:rsidRPr="00715B1B">
              <w:rPr>
                <w:rFonts w:ascii="Palatino Linotype" w:hAnsi="Palatino Linotype"/>
                <w:b/>
                <w:bCs/>
                <w:i/>
                <w:iCs/>
                <w:color w:val="000000" w:themeColor="text1"/>
                <w:sz w:val="20"/>
                <w:szCs w:val="22"/>
              </w:rPr>
              <w:t xml:space="preserve"> fue detenido.</w:t>
            </w:r>
            <w:r w:rsidR="006F0C97" w:rsidRPr="00715B1B">
              <w:rPr>
                <w:rFonts w:ascii="Palatino Linotype" w:hAnsi="Palatino Linotype"/>
                <w:i/>
                <w:iCs/>
                <w:color w:val="000000" w:themeColor="text1"/>
                <w:sz w:val="20"/>
                <w:szCs w:val="22"/>
              </w:rPr>
              <w:t xml:space="preserve"> Esto en los 125 Municipios de </w:t>
            </w:r>
            <w:proofErr w:type="spellStart"/>
            <w:r w:rsidR="006F0C97" w:rsidRPr="00715B1B">
              <w:rPr>
                <w:rFonts w:ascii="Palatino Linotype" w:hAnsi="Palatino Linotype"/>
                <w:i/>
                <w:iCs/>
                <w:color w:val="000000" w:themeColor="text1"/>
                <w:sz w:val="20"/>
                <w:szCs w:val="22"/>
              </w:rPr>
              <w:t>tood</w:t>
            </w:r>
            <w:proofErr w:type="spellEnd"/>
            <w:r w:rsidR="006F0C97" w:rsidRPr="00715B1B">
              <w:rPr>
                <w:rFonts w:ascii="Palatino Linotype" w:hAnsi="Palatino Linotype"/>
                <w:i/>
                <w:iCs/>
                <w:color w:val="000000" w:themeColor="text1"/>
                <w:sz w:val="20"/>
                <w:szCs w:val="22"/>
              </w:rPr>
              <w:t xml:space="preserve"> el mes de </w:t>
            </w:r>
            <w:r w:rsidR="006F0C97" w:rsidRPr="00715B1B">
              <w:rPr>
                <w:rFonts w:ascii="Palatino Linotype" w:hAnsi="Palatino Linotype"/>
                <w:b/>
                <w:bCs/>
                <w:i/>
                <w:iCs/>
                <w:color w:val="000000" w:themeColor="text1"/>
                <w:sz w:val="20"/>
                <w:szCs w:val="22"/>
                <w:u w:val="single"/>
              </w:rPr>
              <w:t>enero de 2020</w:t>
            </w:r>
            <w:r w:rsidR="006F0C97" w:rsidRPr="00715B1B">
              <w:rPr>
                <w:rFonts w:ascii="Palatino Linotype" w:hAnsi="Palatino Linotype"/>
                <w:b/>
                <w:bCs/>
                <w:i/>
                <w:iCs/>
                <w:color w:val="000000" w:themeColor="text1"/>
                <w:sz w:val="20"/>
                <w:szCs w:val="22"/>
              </w:rPr>
              <w:t>.</w:t>
            </w:r>
            <w:r w:rsidRPr="00715B1B">
              <w:rPr>
                <w:rFonts w:ascii="Palatino Linotype" w:hAnsi="Palatino Linotype"/>
                <w:b/>
                <w:bCs/>
                <w:i/>
                <w:iCs/>
                <w:color w:val="000000" w:themeColor="text1"/>
                <w:sz w:val="20"/>
                <w:szCs w:val="22"/>
              </w:rPr>
              <w:t>” (Sic)</w:t>
            </w:r>
          </w:p>
        </w:tc>
      </w:tr>
      <w:tr w:rsidR="00470A88" w:rsidRPr="00715B1B" w14:paraId="60284A32" w14:textId="77777777" w:rsidTr="00715B1B">
        <w:tc>
          <w:tcPr>
            <w:tcW w:w="3663" w:type="dxa"/>
          </w:tcPr>
          <w:p w14:paraId="087EEB0C" w14:textId="13E63C0A" w:rsidR="00E060FC" w:rsidRPr="00715B1B" w:rsidRDefault="00470A88" w:rsidP="00952C7F">
            <w:pPr>
              <w:ind w:right="333"/>
              <w:jc w:val="both"/>
              <w:rPr>
                <w:rFonts w:ascii="Palatino Linotype" w:hAnsi="Palatino Linotype"/>
                <w:b/>
                <w:color w:val="000000" w:themeColor="text1"/>
                <w:sz w:val="20"/>
                <w:szCs w:val="22"/>
              </w:rPr>
            </w:pPr>
            <w:r w:rsidRPr="00715B1B">
              <w:rPr>
                <w:rFonts w:ascii="Palatino Linotype" w:hAnsi="Palatino Linotype"/>
                <w:b/>
                <w:color w:val="000000" w:themeColor="text1"/>
                <w:sz w:val="20"/>
                <w:szCs w:val="22"/>
              </w:rPr>
              <w:t>00135/SMOV/IP/2022</w:t>
            </w:r>
          </w:p>
        </w:tc>
        <w:tc>
          <w:tcPr>
            <w:tcW w:w="5116" w:type="dxa"/>
          </w:tcPr>
          <w:p w14:paraId="4AEC23DA" w14:textId="65682C8C" w:rsidR="00E060FC" w:rsidRPr="00715B1B" w:rsidRDefault="00470A88" w:rsidP="00952C7F">
            <w:pPr>
              <w:ind w:right="78"/>
              <w:jc w:val="both"/>
              <w:rPr>
                <w:rFonts w:ascii="Palatino Linotype" w:hAnsi="Palatino Linotype"/>
                <w:i/>
                <w:iCs/>
                <w:color w:val="000000" w:themeColor="text1"/>
                <w:sz w:val="20"/>
                <w:szCs w:val="22"/>
              </w:rPr>
            </w:pPr>
            <w:r w:rsidRPr="00715B1B">
              <w:rPr>
                <w:rFonts w:ascii="Palatino Linotype" w:hAnsi="Palatino Linotype"/>
                <w:i/>
                <w:iCs/>
                <w:color w:val="000000" w:themeColor="text1"/>
                <w:sz w:val="20"/>
                <w:szCs w:val="22"/>
              </w:rPr>
              <w:t xml:space="preserve">“Los </w:t>
            </w:r>
            <w:r w:rsidRPr="00715B1B">
              <w:rPr>
                <w:rFonts w:ascii="Palatino Linotype" w:hAnsi="Palatino Linotype"/>
                <w:b/>
                <w:bCs/>
                <w:i/>
                <w:iCs/>
                <w:color w:val="000000" w:themeColor="text1"/>
                <w:sz w:val="20"/>
                <w:szCs w:val="22"/>
              </w:rPr>
              <w:t>oficios donde se ordenan los operativos de transporte público</w:t>
            </w:r>
            <w:r w:rsidRPr="00715B1B">
              <w:rPr>
                <w:rFonts w:ascii="Palatino Linotype" w:hAnsi="Palatino Linotype"/>
                <w:i/>
                <w:iCs/>
                <w:color w:val="000000" w:themeColor="text1"/>
                <w:sz w:val="20"/>
                <w:szCs w:val="22"/>
              </w:rPr>
              <w:t xml:space="preserve"> firmados por el subsecretario. Directores </w:t>
            </w:r>
            <w:proofErr w:type="spellStart"/>
            <w:r w:rsidRPr="00715B1B">
              <w:rPr>
                <w:rFonts w:ascii="Palatino Linotype" w:hAnsi="Palatino Linotype"/>
                <w:i/>
                <w:iCs/>
                <w:color w:val="000000" w:themeColor="text1"/>
                <w:sz w:val="20"/>
                <w:szCs w:val="22"/>
              </w:rPr>
              <w:t>geneales</w:t>
            </w:r>
            <w:proofErr w:type="spellEnd"/>
            <w:r w:rsidRPr="00715B1B">
              <w:rPr>
                <w:rFonts w:ascii="Palatino Linotype" w:hAnsi="Palatino Linotype"/>
                <w:i/>
                <w:iCs/>
                <w:color w:val="000000" w:themeColor="text1"/>
                <w:sz w:val="20"/>
                <w:szCs w:val="22"/>
              </w:rPr>
              <w:t xml:space="preserve"> y delegados de Movilidad, </w:t>
            </w:r>
            <w:r w:rsidRPr="00715B1B">
              <w:rPr>
                <w:rFonts w:ascii="Palatino Linotype" w:hAnsi="Palatino Linotype"/>
                <w:b/>
                <w:bCs/>
                <w:i/>
                <w:iCs/>
                <w:color w:val="000000" w:themeColor="text1"/>
                <w:sz w:val="20"/>
                <w:szCs w:val="22"/>
              </w:rPr>
              <w:t xml:space="preserve">el resultado de los operativos y el número de los operativos realizados por municipio, el nombre de los inspectores y vehículos </w:t>
            </w:r>
            <w:proofErr w:type="spellStart"/>
            <w:r w:rsidRPr="00715B1B">
              <w:rPr>
                <w:rFonts w:ascii="Palatino Linotype" w:hAnsi="Palatino Linotype"/>
                <w:b/>
                <w:bCs/>
                <w:i/>
                <w:iCs/>
                <w:color w:val="000000" w:themeColor="text1"/>
                <w:sz w:val="20"/>
                <w:szCs w:val="22"/>
              </w:rPr>
              <w:t>lque</w:t>
            </w:r>
            <w:proofErr w:type="spellEnd"/>
            <w:r w:rsidRPr="00715B1B">
              <w:rPr>
                <w:rFonts w:ascii="Palatino Linotype" w:hAnsi="Palatino Linotype"/>
                <w:b/>
                <w:bCs/>
                <w:i/>
                <w:iCs/>
                <w:color w:val="000000" w:themeColor="text1"/>
                <w:sz w:val="20"/>
                <w:szCs w:val="22"/>
              </w:rPr>
              <w:t xml:space="preserve"> de han llevado al </w:t>
            </w:r>
            <w:proofErr w:type="spellStart"/>
            <w:r w:rsidRPr="00715B1B">
              <w:rPr>
                <w:rFonts w:ascii="Palatino Linotype" w:hAnsi="Palatino Linotype"/>
                <w:b/>
                <w:bCs/>
                <w:i/>
                <w:iCs/>
                <w:color w:val="000000" w:themeColor="text1"/>
                <w:sz w:val="20"/>
                <w:szCs w:val="22"/>
              </w:rPr>
              <w:t>cirralon</w:t>
            </w:r>
            <w:proofErr w:type="spellEnd"/>
            <w:r w:rsidRPr="00715B1B">
              <w:rPr>
                <w:rFonts w:ascii="Palatino Linotype" w:hAnsi="Palatino Linotype"/>
                <w:b/>
                <w:bCs/>
                <w:i/>
                <w:iCs/>
                <w:color w:val="000000" w:themeColor="text1"/>
                <w:sz w:val="20"/>
                <w:szCs w:val="22"/>
              </w:rPr>
              <w:t xml:space="preserve"> con marca modelo y tipo y el motivo más su inventario, las liberaciones firmadas por los delegados o el documento que lo acredite y </w:t>
            </w:r>
            <w:proofErr w:type="gramStart"/>
            <w:r w:rsidRPr="00715B1B">
              <w:rPr>
                <w:rFonts w:ascii="Palatino Linotype" w:hAnsi="Palatino Linotype"/>
                <w:b/>
                <w:bCs/>
                <w:i/>
                <w:iCs/>
                <w:color w:val="000000" w:themeColor="text1"/>
                <w:sz w:val="20"/>
                <w:szCs w:val="22"/>
              </w:rPr>
              <w:t>el costos</w:t>
            </w:r>
            <w:proofErr w:type="gramEnd"/>
            <w:r w:rsidRPr="00715B1B">
              <w:rPr>
                <w:rFonts w:ascii="Palatino Linotype" w:hAnsi="Palatino Linotype"/>
                <w:b/>
                <w:bCs/>
                <w:i/>
                <w:iCs/>
                <w:color w:val="000000" w:themeColor="text1"/>
                <w:sz w:val="20"/>
                <w:szCs w:val="22"/>
              </w:rPr>
              <w:t xml:space="preserve"> de la multa y </w:t>
            </w:r>
            <w:proofErr w:type="spellStart"/>
            <w:r w:rsidRPr="00715B1B">
              <w:rPr>
                <w:rFonts w:ascii="Palatino Linotype" w:hAnsi="Palatino Linotype"/>
                <w:b/>
                <w:bCs/>
                <w:i/>
                <w:iCs/>
                <w:color w:val="000000" w:themeColor="text1"/>
                <w:sz w:val="20"/>
                <w:szCs w:val="22"/>
              </w:rPr>
              <w:t>por que</w:t>
            </w:r>
            <w:proofErr w:type="spellEnd"/>
            <w:r w:rsidRPr="00715B1B">
              <w:rPr>
                <w:rFonts w:ascii="Palatino Linotype" w:hAnsi="Palatino Linotype"/>
                <w:b/>
                <w:bCs/>
                <w:i/>
                <w:iCs/>
                <w:color w:val="000000" w:themeColor="text1"/>
                <w:sz w:val="20"/>
                <w:szCs w:val="22"/>
              </w:rPr>
              <w:t xml:space="preserve"> fue detenido</w:t>
            </w:r>
            <w:r w:rsidRPr="00715B1B">
              <w:rPr>
                <w:rFonts w:ascii="Palatino Linotype" w:hAnsi="Palatino Linotype"/>
                <w:i/>
                <w:iCs/>
                <w:color w:val="000000" w:themeColor="text1"/>
                <w:sz w:val="20"/>
                <w:szCs w:val="22"/>
              </w:rPr>
              <w:t xml:space="preserve">. Esto en los 125 Municipios de </w:t>
            </w:r>
            <w:proofErr w:type="spellStart"/>
            <w:r w:rsidRPr="00715B1B">
              <w:rPr>
                <w:rFonts w:ascii="Palatino Linotype" w:hAnsi="Palatino Linotype"/>
                <w:i/>
                <w:iCs/>
                <w:color w:val="000000" w:themeColor="text1"/>
                <w:sz w:val="20"/>
                <w:szCs w:val="22"/>
              </w:rPr>
              <w:t>tood</w:t>
            </w:r>
            <w:proofErr w:type="spellEnd"/>
            <w:r w:rsidRPr="00715B1B">
              <w:rPr>
                <w:rFonts w:ascii="Palatino Linotype" w:hAnsi="Palatino Linotype"/>
                <w:i/>
                <w:iCs/>
                <w:color w:val="000000" w:themeColor="text1"/>
                <w:sz w:val="20"/>
                <w:szCs w:val="22"/>
              </w:rPr>
              <w:t xml:space="preserve"> el mes de </w:t>
            </w:r>
            <w:r w:rsidRPr="00715B1B">
              <w:rPr>
                <w:rFonts w:ascii="Palatino Linotype" w:hAnsi="Palatino Linotype"/>
                <w:b/>
                <w:bCs/>
                <w:i/>
                <w:iCs/>
                <w:color w:val="000000" w:themeColor="text1"/>
                <w:sz w:val="20"/>
                <w:szCs w:val="22"/>
                <w:u w:val="single"/>
              </w:rPr>
              <w:t>febrero de 2020</w:t>
            </w:r>
            <w:proofErr w:type="gramStart"/>
            <w:r w:rsidRPr="00715B1B">
              <w:rPr>
                <w:rFonts w:ascii="Palatino Linotype" w:hAnsi="Palatino Linotype"/>
                <w:b/>
                <w:bCs/>
                <w:i/>
                <w:iCs/>
                <w:color w:val="000000" w:themeColor="text1"/>
                <w:sz w:val="20"/>
                <w:szCs w:val="22"/>
              </w:rPr>
              <w:t>.</w:t>
            </w:r>
            <w:r w:rsidRPr="00715B1B">
              <w:rPr>
                <w:rFonts w:ascii="Palatino Linotype" w:hAnsi="Palatino Linotype"/>
                <w:i/>
                <w:iCs/>
                <w:color w:val="000000" w:themeColor="text1"/>
                <w:sz w:val="20"/>
                <w:szCs w:val="22"/>
              </w:rPr>
              <w:t>”(</w:t>
            </w:r>
            <w:proofErr w:type="gramEnd"/>
            <w:r w:rsidRPr="00715B1B">
              <w:rPr>
                <w:rFonts w:ascii="Palatino Linotype" w:hAnsi="Palatino Linotype"/>
                <w:i/>
                <w:iCs/>
                <w:color w:val="000000" w:themeColor="text1"/>
                <w:sz w:val="20"/>
                <w:szCs w:val="22"/>
              </w:rPr>
              <w:t>Sic)</w:t>
            </w:r>
          </w:p>
        </w:tc>
      </w:tr>
      <w:tr w:rsidR="00470A88" w:rsidRPr="00715B1B" w14:paraId="7C9FA618" w14:textId="77777777" w:rsidTr="00715B1B">
        <w:tc>
          <w:tcPr>
            <w:tcW w:w="3663" w:type="dxa"/>
          </w:tcPr>
          <w:p w14:paraId="04B33E81" w14:textId="0EAE44D3" w:rsidR="00E060FC" w:rsidRPr="00715B1B" w:rsidRDefault="00470A88" w:rsidP="00952C7F">
            <w:pPr>
              <w:ind w:right="333"/>
              <w:jc w:val="both"/>
              <w:rPr>
                <w:rFonts w:ascii="Palatino Linotype" w:hAnsi="Palatino Linotype"/>
                <w:b/>
                <w:color w:val="000000" w:themeColor="text1"/>
                <w:sz w:val="20"/>
                <w:szCs w:val="22"/>
              </w:rPr>
            </w:pPr>
            <w:r w:rsidRPr="00715B1B">
              <w:rPr>
                <w:rFonts w:ascii="Palatino Linotype" w:hAnsi="Palatino Linotype"/>
                <w:b/>
                <w:color w:val="000000" w:themeColor="text1"/>
                <w:sz w:val="20"/>
                <w:szCs w:val="22"/>
              </w:rPr>
              <w:t>00136/SMOV/IP/2022</w:t>
            </w:r>
          </w:p>
        </w:tc>
        <w:tc>
          <w:tcPr>
            <w:tcW w:w="5116" w:type="dxa"/>
          </w:tcPr>
          <w:p w14:paraId="6B718246" w14:textId="13C75F8A" w:rsidR="00E060FC" w:rsidRPr="00715B1B" w:rsidRDefault="00470A88" w:rsidP="00952C7F">
            <w:pPr>
              <w:ind w:right="78"/>
              <w:jc w:val="both"/>
              <w:rPr>
                <w:rFonts w:ascii="Palatino Linotype" w:hAnsi="Palatino Linotype"/>
                <w:i/>
                <w:iCs/>
                <w:color w:val="000000" w:themeColor="text1"/>
                <w:sz w:val="20"/>
                <w:szCs w:val="22"/>
              </w:rPr>
            </w:pPr>
            <w:r w:rsidRPr="00715B1B">
              <w:rPr>
                <w:rFonts w:ascii="Palatino Linotype" w:hAnsi="Palatino Linotype"/>
                <w:i/>
                <w:iCs/>
                <w:color w:val="000000"/>
                <w:sz w:val="20"/>
                <w:szCs w:val="22"/>
              </w:rPr>
              <w:t xml:space="preserve">“Los </w:t>
            </w:r>
            <w:r w:rsidRPr="00715B1B">
              <w:rPr>
                <w:rFonts w:ascii="Palatino Linotype" w:hAnsi="Palatino Linotype"/>
                <w:b/>
                <w:bCs/>
                <w:i/>
                <w:iCs/>
                <w:color w:val="000000"/>
                <w:sz w:val="20"/>
                <w:szCs w:val="22"/>
              </w:rPr>
              <w:t>oficios donde se ordenan los operativos de transporte público</w:t>
            </w:r>
            <w:r w:rsidRPr="00715B1B">
              <w:rPr>
                <w:rFonts w:ascii="Palatino Linotype" w:hAnsi="Palatino Linotype"/>
                <w:i/>
                <w:iCs/>
                <w:color w:val="000000"/>
                <w:sz w:val="20"/>
                <w:szCs w:val="22"/>
              </w:rPr>
              <w:t xml:space="preserve"> firmados por el subsecretario. Directores </w:t>
            </w:r>
            <w:proofErr w:type="spellStart"/>
            <w:r w:rsidRPr="00715B1B">
              <w:rPr>
                <w:rFonts w:ascii="Palatino Linotype" w:hAnsi="Palatino Linotype"/>
                <w:i/>
                <w:iCs/>
                <w:color w:val="000000"/>
                <w:sz w:val="20"/>
                <w:szCs w:val="22"/>
              </w:rPr>
              <w:t>geneales</w:t>
            </w:r>
            <w:proofErr w:type="spellEnd"/>
            <w:r w:rsidRPr="00715B1B">
              <w:rPr>
                <w:rFonts w:ascii="Palatino Linotype" w:hAnsi="Palatino Linotype"/>
                <w:i/>
                <w:iCs/>
                <w:color w:val="000000"/>
                <w:sz w:val="20"/>
                <w:szCs w:val="22"/>
              </w:rPr>
              <w:t xml:space="preserve"> y delegados de Movilidad, </w:t>
            </w:r>
            <w:r w:rsidRPr="00715B1B">
              <w:rPr>
                <w:rFonts w:ascii="Palatino Linotype" w:hAnsi="Palatino Linotype"/>
                <w:b/>
                <w:bCs/>
                <w:i/>
                <w:iCs/>
                <w:color w:val="000000"/>
                <w:sz w:val="20"/>
                <w:szCs w:val="22"/>
              </w:rPr>
              <w:t xml:space="preserve">el resultado de los operativos y el número de los operativos realizados por municipio, el nombre de los inspectores y vehículos </w:t>
            </w:r>
            <w:proofErr w:type="spellStart"/>
            <w:r w:rsidRPr="00715B1B">
              <w:rPr>
                <w:rFonts w:ascii="Palatino Linotype" w:hAnsi="Palatino Linotype"/>
                <w:b/>
                <w:bCs/>
                <w:i/>
                <w:iCs/>
                <w:color w:val="000000"/>
                <w:sz w:val="20"/>
                <w:szCs w:val="22"/>
              </w:rPr>
              <w:t>lque</w:t>
            </w:r>
            <w:proofErr w:type="spellEnd"/>
            <w:r w:rsidRPr="00715B1B">
              <w:rPr>
                <w:rFonts w:ascii="Palatino Linotype" w:hAnsi="Palatino Linotype"/>
                <w:b/>
                <w:bCs/>
                <w:i/>
                <w:iCs/>
                <w:color w:val="000000"/>
                <w:sz w:val="20"/>
                <w:szCs w:val="22"/>
              </w:rPr>
              <w:t xml:space="preserve"> de han llevado al </w:t>
            </w:r>
            <w:proofErr w:type="spellStart"/>
            <w:r w:rsidRPr="00715B1B">
              <w:rPr>
                <w:rFonts w:ascii="Palatino Linotype" w:hAnsi="Palatino Linotype"/>
                <w:b/>
                <w:bCs/>
                <w:i/>
                <w:iCs/>
                <w:color w:val="000000"/>
                <w:sz w:val="20"/>
                <w:szCs w:val="22"/>
              </w:rPr>
              <w:t>cirralon</w:t>
            </w:r>
            <w:proofErr w:type="spellEnd"/>
            <w:r w:rsidRPr="00715B1B">
              <w:rPr>
                <w:rFonts w:ascii="Palatino Linotype" w:hAnsi="Palatino Linotype"/>
                <w:b/>
                <w:bCs/>
                <w:i/>
                <w:iCs/>
                <w:color w:val="000000"/>
                <w:sz w:val="20"/>
                <w:szCs w:val="22"/>
              </w:rPr>
              <w:t xml:space="preserve"> con marca modelo y tipo y el motivo más su inventario, las liberaciones firmadas por los delegados o el documento que lo acredite y </w:t>
            </w:r>
            <w:proofErr w:type="gramStart"/>
            <w:r w:rsidRPr="00715B1B">
              <w:rPr>
                <w:rFonts w:ascii="Palatino Linotype" w:hAnsi="Palatino Linotype"/>
                <w:b/>
                <w:bCs/>
                <w:i/>
                <w:iCs/>
                <w:color w:val="000000"/>
                <w:sz w:val="20"/>
                <w:szCs w:val="22"/>
              </w:rPr>
              <w:t>el costos</w:t>
            </w:r>
            <w:proofErr w:type="gramEnd"/>
            <w:r w:rsidRPr="00715B1B">
              <w:rPr>
                <w:rFonts w:ascii="Palatino Linotype" w:hAnsi="Palatino Linotype"/>
                <w:b/>
                <w:bCs/>
                <w:i/>
                <w:iCs/>
                <w:color w:val="000000"/>
                <w:sz w:val="20"/>
                <w:szCs w:val="22"/>
              </w:rPr>
              <w:t xml:space="preserve"> de la multa y </w:t>
            </w:r>
            <w:proofErr w:type="spellStart"/>
            <w:r w:rsidRPr="00715B1B">
              <w:rPr>
                <w:rFonts w:ascii="Palatino Linotype" w:hAnsi="Palatino Linotype"/>
                <w:b/>
                <w:bCs/>
                <w:i/>
                <w:iCs/>
                <w:color w:val="000000"/>
                <w:sz w:val="20"/>
                <w:szCs w:val="22"/>
              </w:rPr>
              <w:t>por que</w:t>
            </w:r>
            <w:proofErr w:type="spellEnd"/>
            <w:r w:rsidRPr="00715B1B">
              <w:rPr>
                <w:rFonts w:ascii="Palatino Linotype" w:hAnsi="Palatino Linotype"/>
                <w:b/>
                <w:bCs/>
                <w:i/>
                <w:iCs/>
                <w:color w:val="000000"/>
                <w:sz w:val="20"/>
                <w:szCs w:val="22"/>
              </w:rPr>
              <w:t xml:space="preserve"> fue detenido.</w:t>
            </w:r>
            <w:r w:rsidRPr="00715B1B">
              <w:rPr>
                <w:rFonts w:ascii="Palatino Linotype" w:hAnsi="Palatino Linotype"/>
                <w:i/>
                <w:iCs/>
                <w:color w:val="000000"/>
                <w:sz w:val="20"/>
                <w:szCs w:val="22"/>
              </w:rPr>
              <w:t xml:space="preserve"> Esto en los 125 Municipios de </w:t>
            </w:r>
            <w:proofErr w:type="spellStart"/>
            <w:r w:rsidRPr="00715B1B">
              <w:rPr>
                <w:rFonts w:ascii="Palatino Linotype" w:hAnsi="Palatino Linotype"/>
                <w:i/>
                <w:iCs/>
                <w:color w:val="000000"/>
                <w:sz w:val="20"/>
                <w:szCs w:val="22"/>
              </w:rPr>
              <w:t>tood</w:t>
            </w:r>
            <w:proofErr w:type="spellEnd"/>
            <w:r w:rsidRPr="00715B1B">
              <w:rPr>
                <w:rFonts w:ascii="Palatino Linotype" w:hAnsi="Palatino Linotype"/>
                <w:i/>
                <w:iCs/>
                <w:color w:val="000000"/>
                <w:sz w:val="20"/>
                <w:szCs w:val="22"/>
              </w:rPr>
              <w:t xml:space="preserve"> el mes de </w:t>
            </w:r>
            <w:r w:rsidRPr="00715B1B">
              <w:rPr>
                <w:rFonts w:ascii="Palatino Linotype" w:hAnsi="Palatino Linotype"/>
                <w:b/>
                <w:bCs/>
                <w:i/>
                <w:iCs/>
                <w:color w:val="000000"/>
                <w:sz w:val="20"/>
                <w:szCs w:val="22"/>
                <w:u w:val="single"/>
              </w:rPr>
              <w:t>septiembre de 2020</w:t>
            </w:r>
            <w:r w:rsidRPr="00715B1B">
              <w:rPr>
                <w:rFonts w:ascii="Palatino Linotype" w:hAnsi="Palatino Linotype"/>
                <w:i/>
                <w:iCs/>
                <w:color w:val="000000"/>
                <w:sz w:val="20"/>
                <w:szCs w:val="22"/>
              </w:rPr>
              <w:t>.” (Sic)</w:t>
            </w:r>
          </w:p>
        </w:tc>
      </w:tr>
      <w:tr w:rsidR="00470A88" w:rsidRPr="00715B1B" w14:paraId="69D05C13" w14:textId="77777777" w:rsidTr="00715B1B">
        <w:tc>
          <w:tcPr>
            <w:tcW w:w="3663" w:type="dxa"/>
          </w:tcPr>
          <w:p w14:paraId="13B3F1DD" w14:textId="5BFD0AEC" w:rsidR="00E060FC" w:rsidRPr="00715B1B" w:rsidRDefault="00184081" w:rsidP="00952C7F">
            <w:pPr>
              <w:ind w:right="333"/>
              <w:jc w:val="both"/>
              <w:rPr>
                <w:rFonts w:ascii="Palatino Linotype" w:hAnsi="Palatino Linotype"/>
                <w:b/>
                <w:color w:val="000000" w:themeColor="text1"/>
                <w:sz w:val="20"/>
                <w:szCs w:val="22"/>
              </w:rPr>
            </w:pPr>
            <w:r w:rsidRPr="00715B1B">
              <w:rPr>
                <w:rFonts w:ascii="Palatino Linotype" w:hAnsi="Palatino Linotype"/>
                <w:b/>
                <w:color w:val="000000" w:themeColor="text1"/>
                <w:sz w:val="20"/>
                <w:szCs w:val="22"/>
              </w:rPr>
              <w:t>00137/SMOV/IP/2022</w:t>
            </w:r>
          </w:p>
        </w:tc>
        <w:tc>
          <w:tcPr>
            <w:tcW w:w="5116" w:type="dxa"/>
          </w:tcPr>
          <w:p w14:paraId="79526A99" w14:textId="6BECEBE1" w:rsidR="00E060FC" w:rsidRPr="00715B1B" w:rsidRDefault="00184081" w:rsidP="00952C7F">
            <w:pPr>
              <w:ind w:right="78"/>
              <w:jc w:val="both"/>
              <w:rPr>
                <w:rFonts w:ascii="Palatino Linotype" w:hAnsi="Palatino Linotype"/>
                <w:i/>
                <w:iCs/>
                <w:color w:val="000000" w:themeColor="text1"/>
                <w:sz w:val="20"/>
                <w:szCs w:val="22"/>
              </w:rPr>
            </w:pPr>
            <w:r w:rsidRPr="00715B1B">
              <w:rPr>
                <w:rFonts w:ascii="Palatino Linotype" w:hAnsi="Palatino Linotype"/>
                <w:i/>
                <w:iCs/>
                <w:color w:val="000000"/>
                <w:sz w:val="20"/>
                <w:szCs w:val="22"/>
              </w:rPr>
              <w:t xml:space="preserve">“Los </w:t>
            </w:r>
            <w:r w:rsidRPr="00715B1B">
              <w:rPr>
                <w:rFonts w:ascii="Palatino Linotype" w:hAnsi="Palatino Linotype"/>
                <w:b/>
                <w:bCs/>
                <w:i/>
                <w:iCs/>
                <w:color w:val="000000"/>
                <w:sz w:val="20"/>
                <w:szCs w:val="22"/>
              </w:rPr>
              <w:t>oficios donde se ordenan los operativos de transporte público</w:t>
            </w:r>
            <w:r w:rsidRPr="00715B1B">
              <w:rPr>
                <w:rFonts w:ascii="Palatino Linotype" w:hAnsi="Palatino Linotype"/>
                <w:i/>
                <w:iCs/>
                <w:color w:val="000000"/>
                <w:sz w:val="20"/>
                <w:szCs w:val="22"/>
              </w:rPr>
              <w:t xml:space="preserve"> firmados por el subsecretario. Directores </w:t>
            </w:r>
            <w:proofErr w:type="spellStart"/>
            <w:r w:rsidRPr="00715B1B">
              <w:rPr>
                <w:rFonts w:ascii="Palatino Linotype" w:hAnsi="Palatino Linotype"/>
                <w:i/>
                <w:iCs/>
                <w:color w:val="000000"/>
                <w:sz w:val="20"/>
                <w:szCs w:val="22"/>
              </w:rPr>
              <w:t>geneales</w:t>
            </w:r>
            <w:proofErr w:type="spellEnd"/>
            <w:r w:rsidRPr="00715B1B">
              <w:rPr>
                <w:rFonts w:ascii="Palatino Linotype" w:hAnsi="Palatino Linotype"/>
                <w:i/>
                <w:iCs/>
                <w:color w:val="000000"/>
                <w:sz w:val="20"/>
                <w:szCs w:val="22"/>
              </w:rPr>
              <w:t xml:space="preserve"> y delegados de Movilidad, </w:t>
            </w:r>
            <w:r w:rsidRPr="00715B1B">
              <w:rPr>
                <w:rFonts w:ascii="Palatino Linotype" w:hAnsi="Palatino Linotype"/>
                <w:b/>
                <w:bCs/>
                <w:i/>
                <w:iCs/>
                <w:color w:val="000000"/>
                <w:sz w:val="20"/>
                <w:szCs w:val="22"/>
              </w:rPr>
              <w:t xml:space="preserve">el resultado de los operativos y el número de los operativos realizados por municipio, el nombre de los inspectores y vehículos </w:t>
            </w:r>
            <w:proofErr w:type="spellStart"/>
            <w:r w:rsidRPr="00715B1B">
              <w:rPr>
                <w:rFonts w:ascii="Palatino Linotype" w:hAnsi="Palatino Linotype"/>
                <w:b/>
                <w:bCs/>
                <w:i/>
                <w:iCs/>
                <w:color w:val="000000"/>
                <w:sz w:val="20"/>
                <w:szCs w:val="22"/>
              </w:rPr>
              <w:t>lque</w:t>
            </w:r>
            <w:proofErr w:type="spellEnd"/>
            <w:r w:rsidRPr="00715B1B">
              <w:rPr>
                <w:rFonts w:ascii="Palatino Linotype" w:hAnsi="Palatino Linotype"/>
                <w:b/>
                <w:bCs/>
                <w:i/>
                <w:iCs/>
                <w:color w:val="000000"/>
                <w:sz w:val="20"/>
                <w:szCs w:val="22"/>
              </w:rPr>
              <w:t xml:space="preserve"> de han llevado al </w:t>
            </w:r>
            <w:proofErr w:type="spellStart"/>
            <w:r w:rsidRPr="00715B1B">
              <w:rPr>
                <w:rFonts w:ascii="Palatino Linotype" w:hAnsi="Palatino Linotype"/>
                <w:b/>
                <w:bCs/>
                <w:i/>
                <w:iCs/>
                <w:color w:val="000000"/>
                <w:sz w:val="20"/>
                <w:szCs w:val="22"/>
              </w:rPr>
              <w:t>cirralon</w:t>
            </w:r>
            <w:proofErr w:type="spellEnd"/>
            <w:r w:rsidRPr="00715B1B">
              <w:rPr>
                <w:rFonts w:ascii="Palatino Linotype" w:hAnsi="Palatino Linotype"/>
                <w:b/>
                <w:bCs/>
                <w:i/>
                <w:iCs/>
                <w:color w:val="000000"/>
                <w:sz w:val="20"/>
                <w:szCs w:val="22"/>
              </w:rPr>
              <w:t xml:space="preserve"> con marca modelo y tipo y el motivo más su inventario, las liberaciones firmadas por los delegados o el documento que lo acredite y </w:t>
            </w:r>
            <w:proofErr w:type="gramStart"/>
            <w:r w:rsidRPr="00715B1B">
              <w:rPr>
                <w:rFonts w:ascii="Palatino Linotype" w:hAnsi="Palatino Linotype"/>
                <w:b/>
                <w:bCs/>
                <w:i/>
                <w:iCs/>
                <w:color w:val="000000"/>
                <w:sz w:val="20"/>
                <w:szCs w:val="22"/>
              </w:rPr>
              <w:t>el costos</w:t>
            </w:r>
            <w:proofErr w:type="gramEnd"/>
            <w:r w:rsidRPr="00715B1B">
              <w:rPr>
                <w:rFonts w:ascii="Palatino Linotype" w:hAnsi="Palatino Linotype"/>
                <w:b/>
                <w:bCs/>
                <w:i/>
                <w:iCs/>
                <w:color w:val="000000"/>
                <w:sz w:val="20"/>
                <w:szCs w:val="22"/>
              </w:rPr>
              <w:t xml:space="preserve"> de la multa y </w:t>
            </w:r>
            <w:proofErr w:type="spellStart"/>
            <w:r w:rsidRPr="00715B1B">
              <w:rPr>
                <w:rFonts w:ascii="Palatino Linotype" w:hAnsi="Palatino Linotype"/>
                <w:b/>
                <w:bCs/>
                <w:i/>
                <w:iCs/>
                <w:color w:val="000000"/>
                <w:sz w:val="20"/>
                <w:szCs w:val="22"/>
              </w:rPr>
              <w:t xml:space="preserve">por </w:t>
            </w:r>
            <w:r w:rsidRPr="00715B1B">
              <w:rPr>
                <w:rFonts w:ascii="Palatino Linotype" w:hAnsi="Palatino Linotype"/>
                <w:b/>
                <w:bCs/>
                <w:i/>
                <w:iCs/>
                <w:color w:val="000000"/>
                <w:sz w:val="20"/>
                <w:szCs w:val="22"/>
              </w:rPr>
              <w:lastRenderedPageBreak/>
              <w:t>que</w:t>
            </w:r>
            <w:proofErr w:type="spellEnd"/>
            <w:r w:rsidRPr="00715B1B">
              <w:rPr>
                <w:rFonts w:ascii="Palatino Linotype" w:hAnsi="Palatino Linotype"/>
                <w:b/>
                <w:bCs/>
                <w:i/>
                <w:iCs/>
                <w:color w:val="000000"/>
                <w:sz w:val="20"/>
                <w:szCs w:val="22"/>
              </w:rPr>
              <w:t xml:space="preserve"> fue detenido. </w:t>
            </w:r>
            <w:r w:rsidRPr="00715B1B">
              <w:rPr>
                <w:rFonts w:ascii="Palatino Linotype" w:hAnsi="Palatino Linotype"/>
                <w:i/>
                <w:iCs/>
                <w:color w:val="000000"/>
                <w:sz w:val="20"/>
                <w:szCs w:val="22"/>
              </w:rPr>
              <w:t xml:space="preserve">Esto en los 125 Municipios de </w:t>
            </w:r>
            <w:proofErr w:type="spellStart"/>
            <w:r w:rsidRPr="00715B1B">
              <w:rPr>
                <w:rFonts w:ascii="Palatino Linotype" w:hAnsi="Palatino Linotype"/>
                <w:i/>
                <w:iCs/>
                <w:color w:val="000000"/>
                <w:sz w:val="20"/>
                <w:szCs w:val="22"/>
              </w:rPr>
              <w:t>tood</w:t>
            </w:r>
            <w:proofErr w:type="spellEnd"/>
            <w:r w:rsidRPr="00715B1B">
              <w:rPr>
                <w:rFonts w:ascii="Palatino Linotype" w:hAnsi="Palatino Linotype"/>
                <w:i/>
                <w:iCs/>
                <w:color w:val="000000"/>
                <w:sz w:val="20"/>
                <w:szCs w:val="22"/>
              </w:rPr>
              <w:t xml:space="preserve"> el mes de </w:t>
            </w:r>
            <w:r w:rsidRPr="00715B1B">
              <w:rPr>
                <w:rFonts w:ascii="Palatino Linotype" w:hAnsi="Palatino Linotype"/>
                <w:b/>
                <w:bCs/>
                <w:i/>
                <w:iCs/>
                <w:color w:val="000000"/>
                <w:sz w:val="20"/>
                <w:szCs w:val="22"/>
                <w:u w:val="single"/>
              </w:rPr>
              <w:t>octubre de 2020</w:t>
            </w:r>
            <w:r w:rsidRPr="00715B1B">
              <w:rPr>
                <w:rFonts w:ascii="Palatino Linotype" w:hAnsi="Palatino Linotype"/>
                <w:i/>
                <w:iCs/>
                <w:color w:val="000000"/>
                <w:sz w:val="20"/>
                <w:szCs w:val="22"/>
              </w:rPr>
              <w:t>.” (Sic)</w:t>
            </w:r>
          </w:p>
        </w:tc>
      </w:tr>
      <w:tr w:rsidR="00470A88" w:rsidRPr="00715B1B" w14:paraId="69D90D59" w14:textId="77777777" w:rsidTr="00715B1B">
        <w:tc>
          <w:tcPr>
            <w:tcW w:w="3663" w:type="dxa"/>
          </w:tcPr>
          <w:p w14:paraId="796945B3" w14:textId="5B8D9413" w:rsidR="00E060FC" w:rsidRPr="00715B1B" w:rsidRDefault="002F5EC1" w:rsidP="00952C7F">
            <w:pPr>
              <w:ind w:right="333"/>
              <w:jc w:val="both"/>
              <w:rPr>
                <w:rFonts w:ascii="Palatino Linotype" w:hAnsi="Palatino Linotype"/>
                <w:b/>
                <w:color w:val="000000" w:themeColor="text1"/>
                <w:sz w:val="20"/>
                <w:szCs w:val="22"/>
              </w:rPr>
            </w:pPr>
            <w:r w:rsidRPr="00715B1B">
              <w:rPr>
                <w:rFonts w:ascii="Palatino Linotype" w:hAnsi="Palatino Linotype"/>
                <w:b/>
                <w:color w:val="000000" w:themeColor="text1"/>
                <w:sz w:val="20"/>
                <w:szCs w:val="22"/>
              </w:rPr>
              <w:lastRenderedPageBreak/>
              <w:t>00138/SMOV/IP/2022</w:t>
            </w:r>
          </w:p>
        </w:tc>
        <w:tc>
          <w:tcPr>
            <w:tcW w:w="5116" w:type="dxa"/>
          </w:tcPr>
          <w:p w14:paraId="56A3ED72" w14:textId="3A162971" w:rsidR="00E060FC" w:rsidRPr="00715B1B" w:rsidRDefault="002F5EC1" w:rsidP="00952C7F">
            <w:pPr>
              <w:ind w:right="78"/>
              <w:jc w:val="both"/>
              <w:rPr>
                <w:rFonts w:ascii="Palatino Linotype" w:hAnsi="Palatino Linotype"/>
                <w:i/>
                <w:iCs/>
                <w:color w:val="000000" w:themeColor="text1"/>
                <w:sz w:val="20"/>
                <w:szCs w:val="22"/>
              </w:rPr>
            </w:pPr>
            <w:r w:rsidRPr="00715B1B">
              <w:rPr>
                <w:rFonts w:ascii="Palatino Linotype" w:hAnsi="Palatino Linotype"/>
                <w:i/>
                <w:iCs/>
                <w:color w:val="000000"/>
                <w:sz w:val="20"/>
                <w:szCs w:val="22"/>
              </w:rPr>
              <w:t xml:space="preserve">Los </w:t>
            </w:r>
            <w:r w:rsidRPr="00715B1B">
              <w:rPr>
                <w:rFonts w:ascii="Palatino Linotype" w:hAnsi="Palatino Linotype"/>
                <w:b/>
                <w:bCs/>
                <w:i/>
                <w:iCs/>
                <w:color w:val="000000"/>
                <w:sz w:val="20"/>
                <w:szCs w:val="22"/>
              </w:rPr>
              <w:t>oficios donde se ordenan los operativos de transporte público</w:t>
            </w:r>
            <w:r w:rsidRPr="00715B1B">
              <w:rPr>
                <w:rFonts w:ascii="Palatino Linotype" w:hAnsi="Palatino Linotype"/>
                <w:i/>
                <w:iCs/>
                <w:color w:val="000000"/>
                <w:sz w:val="20"/>
                <w:szCs w:val="22"/>
              </w:rPr>
              <w:t xml:space="preserve"> firmados por el subsecretario. Directores </w:t>
            </w:r>
            <w:proofErr w:type="spellStart"/>
            <w:r w:rsidRPr="00715B1B">
              <w:rPr>
                <w:rFonts w:ascii="Palatino Linotype" w:hAnsi="Palatino Linotype"/>
                <w:i/>
                <w:iCs/>
                <w:color w:val="000000"/>
                <w:sz w:val="20"/>
                <w:szCs w:val="22"/>
              </w:rPr>
              <w:t>geneales</w:t>
            </w:r>
            <w:proofErr w:type="spellEnd"/>
            <w:r w:rsidRPr="00715B1B">
              <w:rPr>
                <w:rFonts w:ascii="Palatino Linotype" w:hAnsi="Palatino Linotype"/>
                <w:i/>
                <w:iCs/>
                <w:color w:val="000000"/>
                <w:sz w:val="20"/>
                <w:szCs w:val="22"/>
              </w:rPr>
              <w:t xml:space="preserve"> y delegados de Movilidad, </w:t>
            </w:r>
            <w:r w:rsidRPr="00715B1B">
              <w:rPr>
                <w:rFonts w:ascii="Palatino Linotype" w:hAnsi="Palatino Linotype"/>
                <w:b/>
                <w:bCs/>
                <w:i/>
                <w:iCs/>
                <w:color w:val="000000"/>
                <w:sz w:val="20"/>
                <w:szCs w:val="22"/>
              </w:rPr>
              <w:t xml:space="preserve">el resultado de los operativos y el número de los operativos realizados por municipio, el nombre de los inspectores y vehículos </w:t>
            </w:r>
            <w:proofErr w:type="spellStart"/>
            <w:r w:rsidRPr="00715B1B">
              <w:rPr>
                <w:rFonts w:ascii="Palatino Linotype" w:hAnsi="Palatino Linotype"/>
                <w:b/>
                <w:bCs/>
                <w:i/>
                <w:iCs/>
                <w:color w:val="000000"/>
                <w:sz w:val="20"/>
                <w:szCs w:val="22"/>
              </w:rPr>
              <w:t>lque</w:t>
            </w:r>
            <w:proofErr w:type="spellEnd"/>
            <w:r w:rsidRPr="00715B1B">
              <w:rPr>
                <w:rFonts w:ascii="Palatino Linotype" w:hAnsi="Palatino Linotype"/>
                <w:b/>
                <w:bCs/>
                <w:i/>
                <w:iCs/>
                <w:color w:val="000000"/>
                <w:sz w:val="20"/>
                <w:szCs w:val="22"/>
              </w:rPr>
              <w:t xml:space="preserve"> de han llevado al </w:t>
            </w:r>
            <w:proofErr w:type="spellStart"/>
            <w:r w:rsidRPr="00715B1B">
              <w:rPr>
                <w:rFonts w:ascii="Palatino Linotype" w:hAnsi="Palatino Linotype"/>
                <w:b/>
                <w:bCs/>
                <w:i/>
                <w:iCs/>
                <w:color w:val="000000"/>
                <w:sz w:val="20"/>
                <w:szCs w:val="22"/>
              </w:rPr>
              <w:t>cirralon</w:t>
            </w:r>
            <w:proofErr w:type="spellEnd"/>
            <w:r w:rsidRPr="00715B1B">
              <w:rPr>
                <w:rFonts w:ascii="Palatino Linotype" w:hAnsi="Palatino Linotype"/>
                <w:b/>
                <w:bCs/>
                <w:i/>
                <w:iCs/>
                <w:color w:val="000000"/>
                <w:sz w:val="20"/>
                <w:szCs w:val="22"/>
              </w:rPr>
              <w:t xml:space="preserve"> con marca modelo y tipo y el motivo más su inventario, las liberaciones firmadas por los delegados o el documento que lo acredite y </w:t>
            </w:r>
            <w:proofErr w:type="gramStart"/>
            <w:r w:rsidRPr="00715B1B">
              <w:rPr>
                <w:rFonts w:ascii="Palatino Linotype" w:hAnsi="Palatino Linotype"/>
                <w:b/>
                <w:bCs/>
                <w:i/>
                <w:iCs/>
                <w:color w:val="000000"/>
                <w:sz w:val="20"/>
                <w:szCs w:val="22"/>
              </w:rPr>
              <w:t>el costos</w:t>
            </w:r>
            <w:proofErr w:type="gramEnd"/>
            <w:r w:rsidRPr="00715B1B">
              <w:rPr>
                <w:rFonts w:ascii="Palatino Linotype" w:hAnsi="Palatino Linotype"/>
                <w:b/>
                <w:bCs/>
                <w:i/>
                <w:iCs/>
                <w:color w:val="000000"/>
                <w:sz w:val="20"/>
                <w:szCs w:val="22"/>
              </w:rPr>
              <w:t xml:space="preserve"> de la multa y </w:t>
            </w:r>
            <w:proofErr w:type="spellStart"/>
            <w:r w:rsidRPr="00715B1B">
              <w:rPr>
                <w:rFonts w:ascii="Palatino Linotype" w:hAnsi="Palatino Linotype"/>
                <w:b/>
                <w:bCs/>
                <w:i/>
                <w:iCs/>
                <w:color w:val="000000"/>
                <w:sz w:val="20"/>
                <w:szCs w:val="22"/>
              </w:rPr>
              <w:t>por que</w:t>
            </w:r>
            <w:proofErr w:type="spellEnd"/>
            <w:r w:rsidRPr="00715B1B">
              <w:rPr>
                <w:rFonts w:ascii="Palatino Linotype" w:hAnsi="Palatino Linotype"/>
                <w:b/>
                <w:bCs/>
                <w:i/>
                <w:iCs/>
                <w:color w:val="000000"/>
                <w:sz w:val="20"/>
                <w:szCs w:val="22"/>
              </w:rPr>
              <w:t xml:space="preserve"> fue detenido.</w:t>
            </w:r>
            <w:r w:rsidRPr="00715B1B">
              <w:rPr>
                <w:rFonts w:ascii="Palatino Linotype" w:hAnsi="Palatino Linotype"/>
                <w:i/>
                <w:iCs/>
                <w:color w:val="000000"/>
                <w:sz w:val="20"/>
                <w:szCs w:val="22"/>
              </w:rPr>
              <w:t xml:space="preserve"> Esto en los 125 Municipios de </w:t>
            </w:r>
            <w:proofErr w:type="spellStart"/>
            <w:r w:rsidRPr="00715B1B">
              <w:rPr>
                <w:rFonts w:ascii="Palatino Linotype" w:hAnsi="Palatino Linotype"/>
                <w:i/>
                <w:iCs/>
                <w:color w:val="000000"/>
                <w:sz w:val="20"/>
                <w:szCs w:val="22"/>
              </w:rPr>
              <w:t>tood</w:t>
            </w:r>
            <w:proofErr w:type="spellEnd"/>
            <w:r w:rsidRPr="00715B1B">
              <w:rPr>
                <w:rFonts w:ascii="Palatino Linotype" w:hAnsi="Palatino Linotype"/>
                <w:i/>
                <w:iCs/>
                <w:color w:val="000000"/>
                <w:sz w:val="20"/>
                <w:szCs w:val="22"/>
              </w:rPr>
              <w:t xml:space="preserve"> el </w:t>
            </w:r>
            <w:r w:rsidRPr="00715B1B">
              <w:rPr>
                <w:rFonts w:ascii="Palatino Linotype" w:hAnsi="Palatino Linotype"/>
                <w:b/>
                <w:bCs/>
                <w:i/>
                <w:iCs/>
                <w:color w:val="000000"/>
                <w:sz w:val="20"/>
                <w:szCs w:val="22"/>
              </w:rPr>
              <w:t>mes de noviembre de 2020.</w:t>
            </w:r>
          </w:p>
        </w:tc>
      </w:tr>
      <w:tr w:rsidR="00470A88" w:rsidRPr="00715B1B" w14:paraId="2FB57AA9" w14:textId="77777777" w:rsidTr="00715B1B">
        <w:tc>
          <w:tcPr>
            <w:tcW w:w="3663" w:type="dxa"/>
          </w:tcPr>
          <w:p w14:paraId="46E1EE7E" w14:textId="6E262BD6" w:rsidR="00E060FC" w:rsidRPr="00715B1B" w:rsidRDefault="002F5EC1" w:rsidP="00952C7F">
            <w:pPr>
              <w:ind w:right="333"/>
              <w:jc w:val="both"/>
              <w:rPr>
                <w:rFonts w:ascii="Palatino Linotype" w:hAnsi="Palatino Linotype"/>
                <w:b/>
                <w:color w:val="000000" w:themeColor="text1"/>
                <w:sz w:val="20"/>
                <w:szCs w:val="22"/>
              </w:rPr>
            </w:pPr>
            <w:r w:rsidRPr="00715B1B">
              <w:rPr>
                <w:rFonts w:ascii="Palatino Linotype" w:hAnsi="Palatino Linotype"/>
                <w:b/>
                <w:color w:val="000000" w:themeColor="text1"/>
                <w:sz w:val="20"/>
                <w:szCs w:val="22"/>
              </w:rPr>
              <w:t>00139/SMOV/IP/2022</w:t>
            </w:r>
          </w:p>
        </w:tc>
        <w:tc>
          <w:tcPr>
            <w:tcW w:w="5116" w:type="dxa"/>
          </w:tcPr>
          <w:p w14:paraId="64872579" w14:textId="60E2E616" w:rsidR="00E060FC" w:rsidRPr="00715B1B" w:rsidRDefault="002F5EC1" w:rsidP="00952C7F">
            <w:pPr>
              <w:ind w:right="82"/>
              <w:jc w:val="both"/>
              <w:rPr>
                <w:rFonts w:ascii="Palatino Linotype" w:hAnsi="Palatino Linotype"/>
                <w:i/>
                <w:iCs/>
                <w:color w:val="000000" w:themeColor="text1"/>
                <w:sz w:val="20"/>
                <w:szCs w:val="22"/>
              </w:rPr>
            </w:pPr>
            <w:r w:rsidRPr="00715B1B">
              <w:rPr>
                <w:rFonts w:ascii="Palatino Linotype" w:hAnsi="Palatino Linotype"/>
                <w:i/>
                <w:iCs/>
                <w:color w:val="000000"/>
                <w:sz w:val="20"/>
                <w:szCs w:val="22"/>
              </w:rPr>
              <w:t xml:space="preserve">Los </w:t>
            </w:r>
            <w:r w:rsidRPr="00715B1B">
              <w:rPr>
                <w:rFonts w:ascii="Palatino Linotype" w:hAnsi="Palatino Linotype"/>
                <w:b/>
                <w:bCs/>
                <w:i/>
                <w:iCs/>
                <w:color w:val="000000"/>
                <w:sz w:val="20"/>
                <w:szCs w:val="22"/>
              </w:rPr>
              <w:t>oficios donde se ordenan los operativos de transporte público</w:t>
            </w:r>
            <w:r w:rsidRPr="00715B1B">
              <w:rPr>
                <w:rFonts w:ascii="Palatino Linotype" w:hAnsi="Palatino Linotype"/>
                <w:i/>
                <w:iCs/>
                <w:color w:val="000000"/>
                <w:sz w:val="20"/>
                <w:szCs w:val="22"/>
              </w:rPr>
              <w:t xml:space="preserve"> firmados por el subsecretario. Directores </w:t>
            </w:r>
            <w:proofErr w:type="spellStart"/>
            <w:r w:rsidRPr="00715B1B">
              <w:rPr>
                <w:rFonts w:ascii="Palatino Linotype" w:hAnsi="Palatino Linotype"/>
                <w:i/>
                <w:iCs/>
                <w:color w:val="000000"/>
                <w:sz w:val="20"/>
                <w:szCs w:val="22"/>
              </w:rPr>
              <w:t>geneales</w:t>
            </w:r>
            <w:proofErr w:type="spellEnd"/>
            <w:r w:rsidRPr="00715B1B">
              <w:rPr>
                <w:rFonts w:ascii="Palatino Linotype" w:hAnsi="Palatino Linotype"/>
                <w:i/>
                <w:iCs/>
                <w:color w:val="000000"/>
                <w:sz w:val="20"/>
                <w:szCs w:val="22"/>
              </w:rPr>
              <w:t xml:space="preserve"> y delegados de Movilidad, </w:t>
            </w:r>
            <w:r w:rsidRPr="00715B1B">
              <w:rPr>
                <w:rFonts w:ascii="Palatino Linotype" w:hAnsi="Palatino Linotype"/>
                <w:b/>
                <w:bCs/>
                <w:i/>
                <w:iCs/>
                <w:color w:val="000000"/>
                <w:sz w:val="20"/>
                <w:szCs w:val="22"/>
              </w:rPr>
              <w:t xml:space="preserve">el resultado de los operativos y el número de los operativos realizados por municipio, el nombre de los inspectores y vehículos </w:t>
            </w:r>
            <w:proofErr w:type="spellStart"/>
            <w:r w:rsidRPr="00715B1B">
              <w:rPr>
                <w:rFonts w:ascii="Palatino Linotype" w:hAnsi="Palatino Linotype"/>
                <w:b/>
                <w:bCs/>
                <w:i/>
                <w:iCs/>
                <w:color w:val="000000"/>
                <w:sz w:val="20"/>
                <w:szCs w:val="22"/>
              </w:rPr>
              <w:t>lque</w:t>
            </w:r>
            <w:proofErr w:type="spellEnd"/>
            <w:r w:rsidRPr="00715B1B">
              <w:rPr>
                <w:rFonts w:ascii="Palatino Linotype" w:hAnsi="Palatino Linotype"/>
                <w:b/>
                <w:bCs/>
                <w:i/>
                <w:iCs/>
                <w:color w:val="000000"/>
                <w:sz w:val="20"/>
                <w:szCs w:val="22"/>
              </w:rPr>
              <w:t xml:space="preserve"> de han llevado al </w:t>
            </w:r>
            <w:proofErr w:type="spellStart"/>
            <w:r w:rsidRPr="00715B1B">
              <w:rPr>
                <w:rFonts w:ascii="Palatino Linotype" w:hAnsi="Palatino Linotype"/>
                <w:b/>
                <w:bCs/>
                <w:i/>
                <w:iCs/>
                <w:color w:val="000000"/>
                <w:sz w:val="20"/>
                <w:szCs w:val="22"/>
              </w:rPr>
              <w:t>cirralon</w:t>
            </w:r>
            <w:proofErr w:type="spellEnd"/>
            <w:r w:rsidRPr="00715B1B">
              <w:rPr>
                <w:rFonts w:ascii="Palatino Linotype" w:hAnsi="Palatino Linotype"/>
                <w:b/>
                <w:bCs/>
                <w:i/>
                <w:iCs/>
                <w:color w:val="000000"/>
                <w:sz w:val="20"/>
                <w:szCs w:val="22"/>
              </w:rPr>
              <w:t xml:space="preserve"> con marca modelo y tipo y el motivo más su inventario, las liberaciones firmadas por los delegados o el documento que lo acredite y </w:t>
            </w:r>
            <w:proofErr w:type="gramStart"/>
            <w:r w:rsidRPr="00715B1B">
              <w:rPr>
                <w:rFonts w:ascii="Palatino Linotype" w:hAnsi="Palatino Linotype"/>
                <w:b/>
                <w:bCs/>
                <w:i/>
                <w:iCs/>
                <w:color w:val="000000"/>
                <w:sz w:val="20"/>
                <w:szCs w:val="22"/>
              </w:rPr>
              <w:t>el costos</w:t>
            </w:r>
            <w:proofErr w:type="gramEnd"/>
            <w:r w:rsidRPr="00715B1B">
              <w:rPr>
                <w:rFonts w:ascii="Palatino Linotype" w:hAnsi="Palatino Linotype"/>
                <w:b/>
                <w:bCs/>
                <w:i/>
                <w:iCs/>
                <w:color w:val="000000"/>
                <w:sz w:val="20"/>
                <w:szCs w:val="22"/>
              </w:rPr>
              <w:t xml:space="preserve"> de la multa y </w:t>
            </w:r>
            <w:proofErr w:type="spellStart"/>
            <w:r w:rsidRPr="00715B1B">
              <w:rPr>
                <w:rFonts w:ascii="Palatino Linotype" w:hAnsi="Palatino Linotype"/>
                <w:b/>
                <w:bCs/>
                <w:i/>
                <w:iCs/>
                <w:color w:val="000000"/>
                <w:sz w:val="20"/>
                <w:szCs w:val="22"/>
              </w:rPr>
              <w:t>por que</w:t>
            </w:r>
            <w:proofErr w:type="spellEnd"/>
            <w:r w:rsidRPr="00715B1B">
              <w:rPr>
                <w:rFonts w:ascii="Palatino Linotype" w:hAnsi="Palatino Linotype"/>
                <w:b/>
                <w:bCs/>
                <w:i/>
                <w:iCs/>
                <w:color w:val="000000"/>
                <w:sz w:val="20"/>
                <w:szCs w:val="22"/>
              </w:rPr>
              <w:t xml:space="preserve"> fue detenido</w:t>
            </w:r>
            <w:r w:rsidRPr="00715B1B">
              <w:rPr>
                <w:rFonts w:ascii="Palatino Linotype" w:hAnsi="Palatino Linotype"/>
                <w:i/>
                <w:iCs/>
                <w:color w:val="000000"/>
                <w:sz w:val="20"/>
                <w:szCs w:val="22"/>
              </w:rPr>
              <w:t xml:space="preserve">. Esto en los 125 Municipios de </w:t>
            </w:r>
            <w:proofErr w:type="spellStart"/>
            <w:r w:rsidRPr="00715B1B">
              <w:rPr>
                <w:rFonts w:ascii="Palatino Linotype" w:hAnsi="Palatino Linotype"/>
                <w:i/>
                <w:iCs/>
                <w:color w:val="000000"/>
                <w:sz w:val="20"/>
                <w:szCs w:val="22"/>
              </w:rPr>
              <w:t>tood</w:t>
            </w:r>
            <w:proofErr w:type="spellEnd"/>
            <w:r w:rsidRPr="00715B1B">
              <w:rPr>
                <w:rFonts w:ascii="Palatino Linotype" w:hAnsi="Palatino Linotype"/>
                <w:i/>
                <w:iCs/>
                <w:color w:val="000000"/>
                <w:sz w:val="20"/>
                <w:szCs w:val="22"/>
              </w:rPr>
              <w:t xml:space="preserve"> el </w:t>
            </w:r>
            <w:r w:rsidRPr="00715B1B">
              <w:rPr>
                <w:rFonts w:ascii="Palatino Linotype" w:hAnsi="Palatino Linotype"/>
                <w:b/>
                <w:bCs/>
                <w:i/>
                <w:iCs/>
                <w:color w:val="000000"/>
                <w:sz w:val="20"/>
                <w:szCs w:val="22"/>
              </w:rPr>
              <w:t>mes de diciembre de 2020.</w:t>
            </w:r>
          </w:p>
        </w:tc>
      </w:tr>
      <w:tr w:rsidR="00470A88" w:rsidRPr="00715B1B" w14:paraId="2001B119" w14:textId="77777777" w:rsidTr="00715B1B">
        <w:tc>
          <w:tcPr>
            <w:tcW w:w="3663" w:type="dxa"/>
          </w:tcPr>
          <w:p w14:paraId="602F67DB" w14:textId="1A082B78" w:rsidR="00E060FC" w:rsidRPr="00715B1B" w:rsidRDefault="002F5EC1" w:rsidP="00952C7F">
            <w:pPr>
              <w:ind w:right="333"/>
              <w:jc w:val="both"/>
              <w:rPr>
                <w:rFonts w:ascii="Palatino Linotype" w:hAnsi="Palatino Linotype"/>
                <w:b/>
                <w:color w:val="000000" w:themeColor="text1"/>
                <w:sz w:val="20"/>
                <w:szCs w:val="22"/>
              </w:rPr>
            </w:pPr>
            <w:r w:rsidRPr="00715B1B">
              <w:rPr>
                <w:rFonts w:ascii="Palatino Linotype" w:hAnsi="Palatino Linotype"/>
                <w:b/>
                <w:color w:val="000000" w:themeColor="text1"/>
                <w:sz w:val="20"/>
                <w:szCs w:val="22"/>
              </w:rPr>
              <w:t>00140/SMOV/IP/2022</w:t>
            </w:r>
          </w:p>
        </w:tc>
        <w:tc>
          <w:tcPr>
            <w:tcW w:w="5116" w:type="dxa"/>
          </w:tcPr>
          <w:p w14:paraId="15B01AD2" w14:textId="7708A98B" w:rsidR="00AF46DF" w:rsidRPr="00715B1B" w:rsidRDefault="002F5EC1" w:rsidP="00952C7F">
            <w:pPr>
              <w:ind w:right="82"/>
              <w:jc w:val="both"/>
              <w:rPr>
                <w:rFonts w:ascii="Palatino Linotype" w:hAnsi="Palatino Linotype"/>
                <w:i/>
                <w:iCs/>
                <w:color w:val="000000" w:themeColor="text1"/>
                <w:sz w:val="20"/>
                <w:szCs w:val="22"/>
              </w:rPr>
            </w:pPr>
            <w:r w:rsidRPr="00715B1B">
              <w:rPr>
                <w:rFonts w:ascii="Palatino Linotype" w:hAnsi="Palatino Linotype"/>
                <w:i/>
                <w:iCs/>
                <w:color w:val="000000"/>
                <w:sz w:val="20"/>
                <w:szCs w:val="22"/>
              </w:rPr>
              <w:t xml:space="preserve">Los </w:t>
            </w:r>
            <w:r w:rsidRPr="00715B1B">
              <w:rPr>
                <w:rFonts w:ascii="Palatino Linotype" w:hAnsi="Palatino Linotype"/>
                <w:b/>
                <w:bCs/>
                <w:i/>
                <w:iCs/>
                <w:color w:val="000000"/>
                <w:sz w:val="20"/>
                <w:szCs w:val="22"/>
              </w:rPr>
              <w:t>oficios donde se ordenan los operativos de transporte público</w:t>
            </w:r>
            <w:r w:rsidRPr="00715B1B">
              <w:rPr>
                <w:rFonts w:ascii="Palatino Linotype" w:hAnsi="Palatino Linotype"/>
                <w:i/>
                <w:iCs/>
                <w:color w:val="000000"/>
                <w:sz w:val="20"/>
                <w:szCs w:val="22"/>
              </w:rPr>
              <w:t xml:space="preserve"> firmados por el subsecretario. Directores </w:t>
            </w:r>
            <w:proofErr w:type="spellStart"/>
            <w:r w:rsidRPr="00715B1B">
              <w:rPr>
                <w:rFonts w:ascii="Palatino Linotype" w:hAnsi="Palatino Linotype"/>
                <w:i/>
                <w:iCs/>
                <w:color w:val="000000"/>
                <w:sz w:val="20"/>
                <w:szCs w:val="22"/>
              </w:rPr>
              <w:t>geneales</w:t>
            </w:r>
            <w:proofErr w:type="spellEnd"/>
            <w:r w:rsidRPr="00715B1B">
              <w:rPr>
                <w:rFonts w:ascii="Palatino Linotype" w:hAnsi="Palatino Linotype"/>
                <w:i/>
                <w:iCs/>
                <w:color w:val="000000"/>
                <w:sz w:val="20"/>
                <w:szCs w:val="22"/>
              </w:rPr>
              <w:t xml:space="preserve"> y delegados de Movilidad, </w:t>
            </w:r>
            <w:r w:rsidRPr="00715B1B">
              <w:rPr>
                <w:rFonts w:ascii="Palatino Linotype" w:hAnsi="Palatino Linotype"/>
                <w:b/>
                <w:bCs/>
                <w:i/>
                <w:iCs/>
                <w:color w:val="000000"/>
                <w:sz w:val="20"/>
                <w:szCs w:val="22"/>
              </w:rPr>
              <w:t xml:space="preserve">el resultado de los operativos y el número de los operativos realizados por municipio, el nombre de los inspectores y vehículos </w:t>
            </w:r>
            <w:proofErr w:type="spellStart"/>
            <w:r w:rsidRPr="00715B1B">
              <w:rPr>
                <w:rFonts w:ascii="Palatino Linotype" w:hAnsi="Palatino Linotype"/>
                <w:b/>
                <w:bCs/>
                <w:i/>
                <w:iCs/>
                <w:color w:val="000000"/>
                <w:sz w:val="20"/>
                <w:szCs w:val="22"/>
              </w:rPr>
              <w:t>lque</w:t>
            </w:r>
            <w:proofErr w:type="spellEnd"/>
            <w:r w:rsidRPr="00715B1B">
              <w:rPr>
                <w:rFonts w:ascii="Palatino Linotype" w:hAnsi="Palatino Linotype"/>
                <w:b/>
                <w:bCs/>
                <w:i/>
                <w:iCs/>
                <w:color w:val="000000"/>
                <w:sz w:val="20"/>
                <w:szCs w:val="22"/>
              </w:rPr>
              <w:t xml:space="preserve"> de han llevado al </w:t>
            </w:r>
            <w:proofErr w:type="spellStart"/>
            <w:r w:rsidRPr="00715B1B">
              <w:rPr>
                <w:rFonts w:ascii="Palatino Linotype" w:hAnsi="Palatino Linotype"/>
                <w:b/>
                <w:bCs/>
                <w:i/>
                <w:iCs/>
                <w:color w:val="000000"/>
                <w:sz w:val="20"/>
                <w:szCs w:val="22"/>
              </w:rPr>
              <w:t>cirralon</w:t>
            </w:r>
            <w:proofErr w:type="spellEnd"/>
            <w:r w:rsidRPr="00715B1B">
              <w:rPr>
                <w:rFonts w:ascii="Palatino Linotype" w:hAnsi="Palatino Linotype"/>
                <w:b/>
                <w:bCs/>
                <w:i/>
                <w:iCs/>
                <w:color w:val="000000"/>
                <w:sz w:val="20"/>
                <w:szCs w:val="22"/>
              </w:rPr>
              <w:t xml:space="preserve"> con marca modelo y tipo y el motivo más su inventario, las liberaciones firmadas por los delegados o el documento que lo acredite y </w:t>
            </w:r>
            <w:proofErr w:type="gramStart"/>
            <w:r w:rsidRPr="00715B1B">
              <w:rPr>
                <w:rFonts w:ascii="Palatino Linotype" w:hAnsi="Palatino Linotype"/>
                <w:b/>
                <w:bCs/>
                <w:i/>
                <w:iCs/>
                <w:color w:val="000000"/>
                <w:sz w:val="20"/>
                <w:szCs w:val="22"/>
              </w:rPr>
              <w:t>el costos</w:t>
            </w:r>
            <w:proofErr w:type="gramEnd"/>
            <w:r w:rsidRPr="00715B1B">
              <w:rPr>
                <w:rFonts w:ascii="Palatino Linotype" w:hAnsi="Palatino Linotype"/>
                <w:b/>
                <w:bCs/>
                <w:i/>
                <w:iCs/>
                <w:color w:val="000000"/>
                <w:sz w:val="20"/>
                <w:szCs w:val="22"/>
              </w:rPr>
              <w:t xml:space="preserve"> de la multa y </w:t>
            </w:r>
            <w:proofErr w:type="spellStart"/>
            <w:r w:rsidRPr="00715B1B">
              <w:rPr>
                <w:rFonts w:ascii="Palatino Linotype" w:hAnsi="Palatino Linotype"/>
                <w:b/>
                <w:bCs/>
                <w:i/>
                <w:iCs/>
                <w:color w:val="000000"/>
                <w:sz w:val="20"/>
                <w:szCs w:val="22"/>
              </w:rPr>
              <w:t>por que</w:t>
            </w:r>
            <w:proofErr w:type="spellEnd"/>
            <w:r w:rsidRPr="00715B1B">
              <w:rPr>
                <w:rFonts w:ascii="Palatino Linotype" w:hAnsi="Palatino Linotype"/>
                <w:b/>
                <w:bCs/>
                <w:i/>
                <w:iCs/>
                <w:color w:val="000000"/>
                <w:sz w:val="20"/>
                <w:szCs w:val="22"/>
              </w:rPr>
              <w:t xml:space="preserve"> fue detenido.</w:t>
            </w:r>
            <w:r w:rsidRPr="00715B1B">
              <w:rPr>
                <w:rFonts w:ascii="Palatino Linotype" w:hAnsi="Palatino Linotype"/>
                <w:i/>
                <w:iCs/>
                <w:color w:val="000000"/>
                <w:sz w:val="20"/>
                <w:szCs w:val="22"/>
              </w:rPr>
              <w:t xml:space="preserve"> Esto en los 125 Municipios de </w:t>
            </w:r>
            <w:proofErr w:type="spellStart"/>
            <w:r w:rsidRPr="00715B1B">
              <w:rPr>
                <w:rFonts w:ascii="Palatino Linotype" w:hAnsi="Palatino Linotype"/>
                <w:i/>
                <w:iCs/>
                <w:color w:val="000000"/>
                <w:sz w:val="20"/>
                <w:szCs w:val="22"/>
              </w:rPr>
              <w:t>tood</w:t>
            </w:r>
            <w:proofErr w:type="spellEnd"/>
            <w:r w:rsidRPr="00715B1B">
              <w:rPr>
                <w:rFonts w:ascii="Palatino Linotype" w:hAnsi="Palatino Linotype"/>
                <w:i/>
                <w:iCs/>
                <w:color w:val="000000"/>
                <w:sz w:val="20"/>
                <w:szCs w:val="22"/>
              </w:rPr>
              <w:t xml:space="preserve"> el </w:t>
            </w:r>
            <w:r w:rsidRPr="00715B1B">
              <w:rPr>
                <w:rFonts w:ascii="Palatino Linotype" w:hAnsi="Palatino Linotype"/>
                <w:b/>
                <w:bCs/>
                <w:i/>
                <w:iCs/>
                <w:color w:val="000000"/>
                <w:sz w:val="20"/>
                <w:szCs w:val="22"/>
              </w:rPr>
              <w:t>mes de enero de 2021.</w:t>
            </w:r>
            <w:r w:rsidRPr="00715B1B">
              <w:rPr>
                <w:rFonts w:ascii="Palatino Linotype" w:hAnsi="Palatino Linotype"/>
                <w:i/>
                <w:iCs/>
                <w:color w:val="000000"/>
                <w:sz w:val="20"/>
                <w:szCs w:val="22"/>
              </w:rPr>
              <w:t>” (Sic)</w:t>
            </w:r>
          </w:p>
        </w:tc>
      </w:tr>
      <w:tr w:rsidR="00470A88" w:rsidRPr="00715B1B" w14:paraId="44EB44D1" w14:textId="77777777" w:rsidTr="00715B1B">
        <w:tc>
          <w:tcPr>
            <w:tcW w:w="3663" w:type="dxa"/>
          </w:tcPr>
          <w:p w14:paraId="7BF3D881" w14:textId="3DD89851" w:rsidR="00E060FC" w:rsidRPr="00715B1B" w:rsidRDefault="002F5EC1" w:rsidP="00952C7F">
            <w:pPr>
              <w:ind w:right="333"/>
              <w:jc w:val="both"/>
              <w:rPr>
                <w:rFonts w:ascii="Palatino Linotype" w:hAnsi="Palatino Linotype"/>
                <w:b/>
                <w:color w:val="000000" w:themeColor="text1"/>
                <w:sz w:val="20"/>
                <w:szCs w:val="22"/>
              </w:rPr>
            </w:pPr>
            <w:r w:rsidRPr="00715B1B">
              <w:rPr>
                <w:rFonts w:ascii="Palatino Linotype" w:hAnsi="Palatino Linotype"/>
                <w:b/>
                <w:color w:val="000000" w:themeColor="text1"/>
                <w:sz w:val="20"/>
                <w:szCs w:val="22"/>
              </w:rPr>
              <w:t>00141/SMOV/IP/2022</w:t>
            </w:r>
          </w:p>
        </w:tc>
        <w:tc>
          <w:tcPr>
            <w:tcW w:w="5116" w:type="dxa"/>
          </w:tcPr>
          <w:p w14:paraId="54C5D78E" w14:textId="69C4C715" w:rsidR="00E060FC" w:rsidRPr="00715B1B" w:rsidRDefault="002F5EC1" w:rsidP="00952C7F">
            <w:pPr>
              <w:ind w:right="82"/>
              <w:jc w:val="both"/>
              <w:rPr>
                <w:rFonts w:ascii="Palatino Linotype" w:hAnsi="Palatino Linotype"/>
                <w:i/>
                <w:iCs/>
                <w:color w:val="000000" w:themeColor="text1"/>
                <w:sz w:val="20"/>
                <w:szCs w:val="22"/>
              </w:rPr>
            </w:pPr>
            <w:r w:rsidRPr="00715B1B">
              <w:rPr>
                <w:rFonts w:ascii="Palatino Linotype" w:hAnsi="Palatino Linotype"/>
                <w:i/>
                <w:iCs/>
                <w:color w:val="000000"/>
                <w:sz w:val="20"/>
                <w:szCs w:val="22"/>
              </w:rPr>
              <w:t xml:space="preserve">“Los </w:t>
            </w:r>
            <w:r w:rsidRPr="00715B1B">
              <w:rPr>
                <w:rFonts w:ascii="Palatino Linotype" w:hAnsi="Palatino Linotype"/>
                <w:b/>
                <w:bCs/>
                <w:i/>
                <w:iCs/>
                <w:color w:val="000000"/>
                <w:sz w:val="20"/>
                <w:szCs w:val="22"/>
              </w:rPr>
              <w:t>oficios donde se ordenan los operativos de transporte público</w:t>
            </w:r>
            <w:r w:rsidRPr="00715B1B">
              <w:rPr>
                <w:rFonts w:ascii="Palatino Linotype" w:hAnsi="Palatino Linotype"/>
                <w:i/>
                <w:iCs/>
                <w:color w:val="000000"/>
                <w:sz w:val="20"/>
                <w:szCs w:val="22"/>
              </w:rPr>
              <w:t xml:space="preserve"> firmados por el subsecretario. Directores </w:t>
            </w:r>
            <w:proofErr w:type="spellStart"/>
            <w:r w:rsidRPr="00715B1B">
              <w:rPr>
                <w:rFonts w:ascii="Palatino Linotype" w:hAnsi="Palatino Linotype"/>
                <w:i/>
                <w:iCs/>
                <w:color w:val="000000"/>
                <w:sz w:val="20"/>
                <w:szCs w:val="22"/>
              </w:rPr>
              <w:t>geneales</w:t>
            </w:r>
            <w:proofErr w:type="spellEnd"/>
            <w:r w:rsidRPr="00715B1B">
              <w:rPr>
                <w:rFonts w:ascii="Palatino Linotype" w:hAnsi="Palatino Linotype"/>
                <w:i/>
                <w:iCs/>
                <w:color w:val="000000"/>
                <w:sz w:val="20"/>
                <w:szCs w:val="22"/>
              </w:rPr>
              <w:t xml:space="preserve"> y delegados de Movilidad, </w:t>
            </w:r>
            <w:r w:rsidRPr="00715B1B">
              <w:rPr>
                <w:rFonts w:ascii="Palatino Linotype" w:hAnsi="Palatino Linotype"/>
                <w:b/>
                <w:bCs/>
                <w:i/>
                <w:iCs/>
                <w:color w:val="000000"/>
                <w:sz w:val="20"/>
                <w:szCs w:val="22"/>
              </w:rPr>
              <w:t xml:space="preserve">el resultado de los operativos y el número de los operativos realizados por municipio, el nombre de los inspectores y vehículos </w:t>
            </w:r>
            <w:proofErr w:type="spellStart"/>
            <w:r w:rsidRPr="00715B1B">
              <w:rPr>
                <w:rFonts w:ascii="Palatino Linotype" w:hAnsi="Palatino Linotype"/>
                <w:b/>
                <w:bCs/>
                <w:i/>
                <w:iCs/>
                <w:color w:val="000000"/>
                <w:sz w:val="20"/>
                <w:szCs w:val="22"/>
              </w:rPr>
              <w:t>lque</w:t>
            </w:r>
            <w:proofErr w:type="spellEnd"/>
            <w:r w:rsidRPr="00715B1B">
              <w:rPr>
                <w:rFonts w:ascii="Palatino Linotype" w:hAnsi="Palatino Linotype"/>
                <w:b/>
                <w:bCs/>
                <w:i/>
                <w:iCs/>
                <w:color w:val="000000"/>
                <w:sz w:val="20"/>
                <w:szCs w:val="22"/>
              </w:rPr>
              <w:t xml:space="preserve"> de han llevado al </w:t>
            </w:r>
            <w:proofErr w:type="spellStart"/>
            <w:r w:rsidRPr="00715B1B">
              <w:rPr>
                <w:rFonts w:ascii="Palatino Linotype" w:hAnsi="Palatino Linotype"/>
                <w:b/>
                <w:bCs/>
                <w:i/>
                <w:iCs/>
                <w:color w:val="000000"/>
                <w:sz w:val="20"/>
                <w:szCs w:val="22"/>
              </w:rPr>
              <w:t>cirralon</w:t>
            </w:r>
            <w:proofErr w:type="spellEnd"/>
            <w:r w:rsidRPr="00715B1B">
              <w:rPr>
                <w:rFonts w:ascii="Palatino Linotype" w:hAnsi="Palatino Linotype"/>
                <w:b/>
                <w:bCs/>
                <w:i/>
                <w:iCs/>
                <w:color w:val="000000"/>
                <w:sz w:val="20"/>
                <w:szCs w:val="22"/>
              </w:rPr>
              <w:t xml:space="preserve"> con marca modelo y tipo y el motivo más su inventario, las liberaciones firmadas por los delegados o el documento que lo acredite y </w:t>
            </w:r>
            <w:proofErr w:type="gramStart"/>
            <w:r w:rsidRPr="00715B1B">
              <w:rPr>
                <w:rFonts w:ascii="Palatino Linotype" w:hAnsi="Palatino Linotype"/>
                <w:b/>
                <w:bCs/>
                <w:i/>
                <w:iCs/>
                <w:color w:val="000000"/>
                <w:sz w:val="20"/>
                <w:szCs w:val="22"/>
              </w:rPr>
              <w:t>el costos</w:t>
            </w:r>
            <w:proofErr w:type="gramEnd"/>
            <w:r w:rsidRPr="00715B1B">
              <w:rPr>
                <w:rFonts w:ascii="Palatino Linotype" w:hAnsi="Palatino Linotype"/>
                <w:b/>
                <w:bCs/>
                <w:i/>
                <w:iCs/>
                <w:color w:val="000000"/>
                <w:sz w:val="20"/>
                <w:szCs w:val="22"/>
              </w:rPr>
              <w:t xml:space="preserve"> de la multa y </w:t>
            </w:r>
            <w:proofErr w:type="spellStart"/>
            <w:r w:rsidRPr="00715B1B">
              <w:rPr>
                <w:rFonts w:ascii="Palatino Linotype" w:hAnsi="Palatino Linotype"/>
                <w:b/>
                <w:bCs/>
                <w:i/>
                <w:iCs/>
                <w:color w:val="000000"/>
                <w:sz w:val="20"/>
                <w:szCs w:val="22"/>
              </w:rPr>
              <w:t>por que</w:t>
            </w:r>
            <w:proofErr w:type="spellEnd"/>
            <w:r w:rsidRPr="00715B1B">
              <w:rPr>
                <w:rFonts w:ascii="Palatino Linotype" w:hAnsi="Palatino Linotype"/>
                <w:b/>
                <w:bCs/>
                <w:i/>
                <w:iCs/>
                <w:color w:val="000000"/>
                <w:sz w:val="20"/>
                <w:szCs w:val="22"/>
              </w:rPr>
              <w:t xml:space="preserve"> fue detenido.</w:t>
            </w:r>
            <w:r w:rsidRPr="00715B1B">
              <w:rPr>
                <w:rFonts w:ascii="Palatino Linotype" w:hAnsi="Palatino Linotype"/>
                <w:i/>
                <w:iCs/>
                <w:color w:val="000000"/>
                <w:sz w:val="20"/>
                <w:szCs w:val="22"/>
              </w:rPr>
              <w:t xml:space="preserve"> Esto en los 125 Municipios de </w:t>
            </w:r>
            <w:proofErr w:type="spellStart"/>
            <w:r w:rsidRPr="00715B1B">
              <w:rPr>
                <w:rFonts w:ascii="Palatino Linotype" w:hAnsi="Palatino Linotype"/>
                <w:i/>
                <w:iCs/>
                <w:color w:val="000000"/>
                <w:sz w:val="20"/>
                <w:szCs w:val="22"/>
              </w:rPr>
              <w:t>tood</w:t>
            </w:r>
            <w:proofErr w:type="spellEnd"/>
            <w:r w:rsidRPr="00715B1B">
              <w:rPr>
                <w:rFonts w:ascii="Palatino Linotype" w:hAnsi="Palatino Linotype"/>
                <w:i/>
                <w:iCs/>
                <w:color w:val="000000"/>
                <w:sz w:val="20"/>
                <w:szCs w:val="22"/>
              </w:rPr>
              <w:t xml:space="preserve"> el </w:t>
            </w:r>
            <w:r w:rsidRPr="00715B1B">
              <w:rPr>
                <w:rFonts w:ascii="Palatino Linotype" w:hAnsi="Palatino Linotype"/>
                <w:b/>
                <w:bCs/>
                <w:i/>
                <w:iCs/>
                <w:color w:val="000000"/>
                <w:sz w:val="20"/>
                <w:szCs w:val="22"/>
              </w:rPr>
              <w:t xml:space="preserve">mes de febrero de </w:t>
            </w:r>
            <w:proofErr w:type="gramStart"/>
            <w:r w:rsidRPr="00715B1B">
              <w:rPr>
                <w:rFonts w:ascii="Palatino Linotype" w:hAnsi="Palatino Linotype"/>
                <w:b/>
                <w:bCs/>
                <w:i/>
                <w:iCs/>
                <w:color w:val="000000"/>
                <w:sz w:val="20"/>
                <w:szCs w:val="22"/>
              </w:rPr>
              <w:t>2021.</w:t>
            </w:r>
            <w:r w:rsidRPr="00715B1B">
              <w:rPr>
                <w:rFonts w:ascii="Palatino Linotype" w:hAnsi="Palatino Linotype"/>
                <w:i/>
                <w:iCs/>
                <w:color w:val="000000"/>
                <w:sz w:val="20"/>
                <w:szCs w:val="22"/>
              </w:rPr>
              <w:t>(</w:t>
            </w:r>
            <w:proofErr w:type="gramEnd"/>
            <w:r w:rsidRPr="00715B1B">
              <w:rPr>
                <w:rFonts w:ascii="Palatino Linotype" w:hAnsi="Palatino Linotype"/>
                <w:i/>
                <w:iCs/>
                <w:color w:val="000000"/>
                <w:sz w:val="20"/>
                <w:szCs w:val="22"/>
              </w:rPr>
              <w:t>Sic)</w:t>
            </w:r>
          </w:p>
        </w:tc>
      </w:tr>
      <w:tr w:rsidR="002F5EC1" w:rsidRPr="00715B1B" w14:paraId="666513CA" w14:textId="77777777" w:rsidTr="00715B1B">
        <w:tc>
          <w:tcPr>
            <w:tcW w:w="3663" w:type="dxa"/>
          </w:tcPr>
          <w:p w14:paraId="44D64A74" w14:textId="146A2423" w:rsidR="002F5EC1" w:rsidRPr="00715B1B" w:rsidRDefault="002F5EC1" w:rsidP="00952C7F">
            <w:pPr>
              <w:ind w:right="333"/>
              <w:jc w:val="both"/>
              <w:rPr>
                <w:rFonts w:ascii="Palatino Linotype" w:hAnsi="Palatino Linotype"/>
                <w:b/>
                <w:color w:val="000000" w:themeColor="text1"/>
                <w:sz w:val="20"/>
                <w:szCs w:val="22"/>
              </w:rPr>
            </w:pPr>
            <w:r w:rsidRPr="00715B1B">
              <w:rPr>
                <w:rFonts w:ascii="Palatino Linotype" w:hAnsi="Palatino Linotype"/>
                <w:b/>
                <w:color w:val="000000" w:themeColor="text1"/>
                <w:sz w:val="20"/>
                <w:szCs w:val="22"/>
              </w:rPr>
              <w:lastRenderedPageBreak/>
              <w:t>00142/SMOV/IP/2022</w:t>
            </w:r>
          </w:p>
        </w:tc>
        <w:tc>
          <w:tcPr>
            <w:tcW w:w="5116" w:type="dxa"/>
          </w:tcPr>
          <w:p w14:paraId="6BF30DCB" w14:textId="2F0AD884" w:rsidR="002F5EC1" w:rsidRPr="00715B1B" w:rsidRDefault="002F5EC1" w:rsidP="00952C7F">
            <w:pPr>
              <w:ind w:right="82"/>
              <w:jc w:val="both"/>
              <w:rPr>
                <w:rFonts w:ascii="Palatino Linotype" w:hAnsi="Palatino Linotype"/>
                <w:i/>
                <w:iCs/>
                <w:color w:val="000000"/>
                <w:sz w:val="20"/>
                <w:szCs w:val="22"/>
              </w:rPr>
            </w:pPr>
            <w:r w:rsidRPr="00715B1B">
              <w:rPr>
                <w:rFonts w:ascii="Palatino Linotype" w:hAnsi="Palatino Linotype"/>
                <w:i/>
                <w:iCs/>
                <w:color w:val="000000"/>
                <w:sz w:val="20"/>
                <w:szCs w:val="22"/>
              </w:rPr>
              <w:t xml:space="preserve">“Los </w:t>
            </w:r>
            <w:r w:rsidRPr="00715B1B">
              <w:rPr>
                <w:rFonts w:ascii="Palatino Linotype" w:hAnsi="Palatino Linotype"/>
                <w:b/>
                <w:bCs/>
                <w:i/>
                <w:iCs/>
                <w:color w:val="000000"/>
                <w:sz w:val="20"/>
                <w:szCs w:val="22"/>
              </w:rPr>
              <w:t>oficios donde se ordenan los operativos de transporte público</w:t>
            </w:r>
            <w:r w:rsidRPr="00715B1B">
              <w:rPr>
                <w:rFonts w:ascii="Palatino Linotype" w:hAnsi="Palatino Linotype"/>
                <w:i/>
                <w:iCs/>
                <w:color w:val="000000"/>
                <w:sz w:val="20"/>
                <w:szCs w:val="22"/>
              </w:rPr>
              <w:t xml:space="preserve"> firmados por el subsecretario. Directores </w:t>
            </w:r>
            <w:proofErr w:type="spellStart"/>
            <w:r w:rsidRPr="00715B1B">
              <w:rPr>
                <w:rFonts w:ascii="Palatino Linotype" w:hAnsi="Palatino Linotype"/>
                <w:i/>
                <w:iCs/>
                <w:color w:val="000000"/>
                <w:sz w:val="20"/>
                <w:szCs w:val="22"/>
              </w:rPr>
              <w:t>geneales</w:t>
            </w:r>
            <w:proofErr w:type="spellEnd"/>
            <w:r w:rsidRPr="00715B1B">
              <w:rPr>
                <w:rFonts w:ascii="Palatino Linotype" w:hAnsi="Palatino Linotype"/>
                <w:i/>
                <w:iCs/>
                <w:color w:val="000000"/>
                <w:sz w:val="20"/>
                <w:szCs w:val="22"/>
              </w:rPr>
              <w:t xml:space="preserve"> y delegados de Movilidad, </w:t>
            </w:r>
            <w:r w:rsidRPr="00715B1B">
              <w:rPr>
                <w:rFonts w:ascii="Palatino Linotype" w:hAnsi="Palatino Linotype"/>
                <w:b/>
                <w:bCs/>
                <w:i/>
                <w:iCs/>
                <w:color w:val="000000"/>
                <w:sz w:val="20"/>
                <w:szCs w:val="22"/>
              </w:rPr>
              <w:t xml:space="preserve">el resultado de los operativos y el número de los operativos realizados por municipio, el nombre de los inspectores y vehículos </w:t>
            </w:r>
            <w:proofErr w:type="spellStart"/>
            <w:r w:rsidRPr="00715B1B">
              <w:rPr>
                <w:rFonts w:ascii="Palatino Linotype" w:hAnsi="Palatino Linotype"/>
                <w:b/>
                <w:bCs/>
                <w:i/>
                <w:iCs/>
                <w:color w:val="000000"/>
                <w:sz w:val="20"/>
                <w:szCs w:val="22"/>
              </w:rPr>
              <w:t>lque</w:t>
            </w:r>
            <w:proofErr w:type="spellEnd"/>
            <w:r w:rsidRPr="00715B1B">
              <w:rPr>
                <w:rFonts w:ascii="Palatino Linotype" w:hAnsi="Palatino Linotype"/>
                <w:b/>
                <w:bCs/>
                <w:i/>
                <w:iCs/>
                <w:color w:val="000000"/>
                <w:sz w:val="20"/>
                <w:szCs w:val="22"/>
              </w:rPr>
              <w:t xml:space="preserve"> de han llevado al </w:t>
            </w:r>
            <w:proofErr w:type="spellStart"/>
            <w:r w:rsidRPr="00715B1B">
              <w:rPr>
                <w:rFonts w:ascii="Palatino Linotype" w:hAnsi="Palatino Linotype"/>
                <w:b/>
                <w:bCs/>
                <w:i/>
                <w:iCs/>
                <w:color w:val="000000"/>
                <w:sz w:val="20"/>
                <w:szCs w:val="22"/>
              </w:rPr>
              <w:t>cirralon</w:t>
            </w:r>
            <w:proofErr w:type="spellEnd"/>
            <w:r w:rsidRPr="00715B1B">
              <w:rPr>
                <w:rFonts w:ascii="Palatino Linotype" w:hAnsi="Palatino Linotype"/>
                <w:b/>
                <w:bCs/>
                <w:i/>
                <w:iCs/>
                <w:color w:val="000000"/>
                <w:sz w:val="20"/>
                <w:szCs w:val="22"/>
              </w:rPr>
              <w:t xml:space="preserve"> con marca modelo y tipo y el motivo más su inventario, las liberaciones firmadas por los delegados o el documento que lo acredite y </w:t>
            </w:r>
            <w:proofErr w:type="gramStart"/>
            <w:r w:rsidRPr="00715B1B">
              <w:rPr>
                <w:rFonts w:ascii="Palatino Linotype" w:hAnsi="Palatino Linotype"/>
                <w:b/>
                <w:bCs/>
                <w:i/>
                <w:iCs/>
                <w:color w:val="000000"/>
                <w:sz w:val="20"/>
                <w:szCs w:val="22"/>
              </w:rPr>
              <w:t>el costos</w:t>
            </w:r>
            <w:proofErr w:type="gramEnd"/>
            <w:r w:rsidRPr="00715B1B">
              <w:rPr>
                <w:rFonts w:ascii="Palatino Linotype" w:hAnsi="Palatino Linotype"/>
                <w:b/>
                <w:bCs/>
                <w:i/>
                <w:iCs/>
                <w:color w:val="000000"/>
                <w:sz w:val="20"/>
                <w:szCs w:val="22"/>
              </w:rPr>
              <w:t xml:space="preserve"> de la multa y </w:t>
            </w:r>
            <w:proofErr w:type="spellStart"/>
            <w:r w:rsidRPr="00715B1B">
              <w:rPr>
                <w:rFonts w:ascii="Palatino Linotype" w:hAnsi="Palatino Linotype"/>
                <w:b/>
                <w:bCs/>
                <w:i/>
                <w:iCs/>
                <w:color w:val="000000"/>
                <w:sz w:val="20"/>
                <w:szCs w:val="22"/>
              </w:rPr>
              <w:t>por que</w:t>
            </w:r>
            <w:proofErr w:type="spellEnd"/>
            <w:r w:rsidRPr="00715B1B">
              <w:rPr>
                <w:rFonts w:ascii="Palatino Linotype" w:hAnsi="Palatino Linotype"/>
                <w:b/>
                <w:bCs/>
                <w:i/>
                <w:iCs/>
                <w:color w:val="000000"/>
                <w:sz w:val="20"/>
                <w:szCs w:val="22"/>
              </w:rPr>
              <w:t xml:space="preserve"> fue detenido</w:t>
            </w:r>
            <w:r w:rsidRPr="00715B1B">
              <w:rPr>
                <w:rFonts w:ascii="Palatino Linotype" w:hAnsi="Palatino Linotype"/>
                <w:i/>
                <w:iCs/>
                <w:color w:val="000000"/>
                <w:sz w:val="20"/>
                <w:szCs w:val="22"/>
              </w:rPr>
              <w:t xml:space="preserve">. Esto en los 125 Municipios de </w:t>
            </w:r>
            <w:proofErr w:type="spellStart"/>
            <w:r w:rsidRPr="00715B1B">
              <w:rPr>
                <w:rFonts w:ascii="Palatino Linotype" w:hAnsi="Palatino Linotype"/>
                <w:i/>
                <w:iCs/>
                <w:color w:val="000000"/>
                <w:sz w:val="20"/>
                <w:szCs w:val="22"/>
              </w:rPr>
              <w:t>tood</w:t>
            </w:r>
            <w:proofErr w:type="spellEnd"/>
            <w:r w:rsidRPr="00715B1B">
              <w:rPr>
                <w:rFonts w:ascii="Palatino Linotype" w:hAnsi="Palatino Linotype"/>
                <w:i/>
                <w:iCs/>
                <w:color w:val="000000"/>
                <w:sz w:val="20"/>
                <w:szCs w:val="22"/>
              </w:rPr>
              <w:t xml:space="preserve"> el </w:t>
            </w:r>
            <w:r w:rsidRPr="00715B1B">
              <w:rPr>
                <w:rFonts w:ascii="Palatino Linotype" w:hAnsi="Palatino Linotype"/>
                <w:b/>
                <w:bCs/>
                <w:i/>
                <w:iCs/>
                <w:color w:val="000000"/>
                <w:sz w:val="20"/>
                <w:szCs w:val="22"/>
              </w:rPr>
              <w:t>mes de marzo de 2021.</w:t>
            </w:r>
            <w:r w:rsidRPr="00715B1B">
              <w:rPr>
                <w:rFonts w:ascii="Palatino Linotype" w:hAnsi="Palatino Linotype"/>
                <w:i/>
                <w:iCs/>
                <w:color w:val="000000"/>
                <w:sz w:val="20"/>
                <w:szCs w:val="22"/>
              </w:rPr>
              <w:t>” (Sic)</w:t>
            </w:r>
          </w:p>
        </w:tc>
      </w:tr>
      <w:tr w:rsidR="002F5EC1" w:rsidRPr="00715B1B" w14:paraId="0A137323" w14:textId="77777777" w:rsidTr="00715B1B">
        <w:tc>
          <w:tcPr>
            <w:tcW w:w="3663" w:type="dxa"/>
          </w:tcPr>
          <w:p w14:paraId="1C96E1B2" w14:textId="623F6E68" w:rsidR="002F5EC1" w:rsidRPr="00715B1B" w:rsidRDefault="002F5EC1" w:rsidP="00952C7F">
            <w:pPr>
              <w:ind w:right="333"/>
              <w:jc w:val="both"/>
              <w:rPr>
                <w:rFonts w:ascii="Palatino Linotype" w:hAnsi="Palatino Linotype"/>
                <w:b/>
                <w:color w:val="000000" w:themeColor="text1"/>
                <w:sz w:val="20"/>
                <w:szCs w:val="22"/>
              </w:rPr>
            </w:pPr>
            <w:r w:rsidRPr="00715B1B">
              <w:rPr>
                <w:rFonts w:ascii="Palatino Linotype" w:hAnsi="Palatino Linotype"/>
                <w:b/>
                <w:color w:val="000000" w:themeColor="text1"/>
                <w:sz w:val="20"/>
                <w:szCs w:val="22"/>
              </w:rPr>
              <w:t>00143/SMOV/IP/2022</w:t>
            </w:r>
          </w:p>
        </w:tc>
        <w:tc>
          <w:tcPr>
            <w:tcW w:w="5116" w:type="dxa"/>
          </w:tcPr>
          <w:p w14:paraId="635D36FD" w14:textId="365E0726" w:rsidR="002F5EC1" w:rsidRPr="00715B1B" w:rsidRDefault="002F5EC1" w:rsidP="00952C7F">
            <w:pPr>
              <w:ind w:right="82"/>
              <w:jc w:val="both"/>
              <w:rPr>
                <w:rFonts w:ascii="Palatino Linotype" w:hAnsi="Palatino Linotype"/>
                <w:i/>
                <w:iCs/>
                <w:color w:val="000000"/>
                <w:sz w:val="20"/>
                <w:szCs w:val="22"/>
              </w:rPr>
            </w:pPr>
            <w:r w:rsidRPr="00715B1B">
              <w:rPr>
                <w:rFonts w:ascii="Palatino Linotype" w:hAnsi="Palatino Linotype"/>
                <w:i/>
                <w:iCs/>
                <w:color w:val="000000"/>
                <w:sz w:val="20"/>
                <w:szCs w:val="22"/>
              </w:rPr>
              <w:t xml:space="preserve">“Los </w:t>
            </w:r>
            <w:r w:rsidRPr="00715B1B">
              <w:rPr>
                <w:rFonts w:ascii="Palatino Linotype" w:hAnsi="Palatino Linotype"/>
                <w:b/>
                <w:bCs/>
                <w:i/>
                <w:iCs/>
                <w:color w:val="000000"/>
                <w:sz w:val="20"/>
                <w:szCs w:val="22"/>
              </w:rPr>
              <w:t xml:space="preserve">oficios donde se ordenan los operativos de transporte público </w:t>
            </w:r>
            <w:r w:rsidRPr="00715B1B">
              <w:rPr>
                <w:rFonts w:ascii="Palatino Linotype" w:hAnsi="Palatino Linotype"/>
                <w:i/>
                <w:iCs/>
                <w:color w:val="000000"/>
                <w:sz w:val="20"/>
                <w:szCs w:val="22"/>
              </w:rPr>
              <w:t xml:space="preserve">firmados por el subsecretario. Directores </w:t>
            </w:r>
            <w:proofErr w:type="spellStart"/>
            <w:r w:rsidRPr="00715B1B">
              <w:rPr>
                <w:rFonts w:ascii="Palatino Linotype" w:hAnsi="Palatino Linotype"/>
                <w:i/>
                <w:iCs/>
                <w:color w:val="000000"/>
                <w:sz w:val="20"/>
                <w:szCs w:val="22"/>
              </w:rPr>
              <w:t>geneales</w:t>
            </w:r>
            <w:proofErr w:type="spellEnd"/>
            <w:r w:rsidRPr="00715B1B">
              <w:rPr>
                <w:rFonts w:ascii="Palatino Linotype" w:hAnsi="Palatino Linotype"/>
                <w:i/>
                <w:iCs/>
                <w:color w:val="000000"/>
                <w:sz w:val="20"/>
                <w:szCs w:val="22"/>
              </w:rPr>
              <w:t xml:space="preserve"> y delegados de Movilidad, </w:t>
            </w:r>
            <w:r w:rsidRPr="00715B1B">
              <w:rPr>
                <w:rFonts w:ascii="Palatino Linotype" w:hAnsi="Palatino Linotype"/>
                <w:b/>
                <w:bCs/>
                <w:i/>
                <w:iCs/>
                <w:color w:val="000000"/>
                <w:sz w:val="20"/>
                <w:szCs w:val="22"/>
              </w:rPr>
              <w:t xml:space="preserve">el resultado de los operativos y el número de los operativos realizados por municipio, el nombre de los inspectores y vehículos </w:t>
            </w:r>
            <w:proofErr w:type="spellStart"/>
            <w:r w:rsidRPr="00715B1B">
              <w:rPr>
                <w:rFonts w:ascii="Palatino Linotype" w:hAnsi="Palatino Linotype"/>
                <w:b/>
                <w:bCs/>
                <w:i/>
                <w:iCs/>
                <w:color w:val="000000"/>
                <w:sz w:val="20"/>
                <w:szCs w:val="22"/>
              </w:rPr>
              <w:t>lque</w:t>
            </w:r>
            <w:proofErr w:type="spellEnd"/>
            <w:r w:rsidRPr="00715B1B">
              <w:rPr>
                <w:rFonts w:ascii="Palatino Linotype" w:hAnsi="Palatino Linotype"/>
                <w:b/>
                <w:bCs/>
                <w:i/>
                <w:iCs/>
                <w:color w:val="000000"/>
                <w:sz w:val="20"/>
                <w:szCs w:val="22"/>
              </w:rPr>
              <w:t xml:space="preserve"> de han llevado al </w:t>
            </w:r>
            <w:proofErr w:type="spellStart"/>
            <w:r w:rsidRPr="00715B1B">
              <w:rPr>
                <w:rFonts w:ascii="Palatino Linotype" w:hAnsi="Palatino Linotype"/>
                <w:b/>
                <w:bCs/>
                <w:i/>
                <w:iCs/>
                <w:color w:val="000000"/>
                <w:sz w:val="20"/>
                <w:szCs w:val="22"/>
              </w:rPr>
              <w:t>cirralon</w:t>
            </w:r>
            <w:proofErr w:type="spellEnd"/>
            <w:r w:rsidRPr="00715B1B">
              <w:rPr>
                <w:rFonts w:ascii="Palatino Linotype" w:hAnsi="Palatino Linotype"/>
                <w:b/>
                <w:bCs/>
                <w:i/>
                <w:iCs/>
                <w:color w:val="000000"/>
                <w:sz w:val="20"/>
                <w:szCs w:val="22"/>
              </w:rPr>
              <w:t xml:space="preserve"> con marca modelo y tipo y el motivo más su inventario, las liberaciones firmadas por los delegados o el documento que lo acredite y</w:t>
            </w:r>
            <w:r w:rsidRPr="00715B1B">
              <w:rPr>
                <w:rFonts w:ascii="Palatino Linotype" w:hAnsi="Palatino Linotype"/>
                <w:i/>
                <w:iCs/>
                <w:color w:val="000000"/>
                <w:sz w:val="20"/>
                <w:szCs w:val="22"/>
              </w:rPr>
              <w:t xml:space="preserve"> </w:t>
            </w:r>
            <w:proofErr w:type="gramStart"/>
            <w:r w:rsidRPr="00715B1B">
              <w:rPr>
                <w:rFonts w:ascii="Palatino Linotype" w:hAnsi="Palatino Linotype"/>
                <w:b/>
                <w:bCs/>
                <w:i/>
                <w:iCs/>
                <w:color w:val="000000"/>
                <w:sz w:val="20"/>
                <w:szCs w:val="22"/>
              </w:rPr>
              <w:t>el costos</w:t>
            </w:r>
            <w:proofErr w:type="gramEnd"/>
            <w:r w:rsidRPr="00715B1B">
              <w:rPr>
                <w:rFonts w:ascii="Palatino Linotype" w:hAnsi="Palatino Linotype"/>
                <w:b/>
                <w:bCs/>
                <w:i/>
                <w:iCs/>
                <w:color w:val="000000"/>
                <w:sz w:val="20"/>
                <w:szCs w:val="22"/>
              </w:rPr>
              <w:t xml:space="preserve"> de la multa y </w:t>
            </w:r>
            <w:proofErr w:type="spellStart"/>
            <w:r w:rsidRPr="00715B1B">
              <w:rPr>
                <w:rFonts w:ascii="Palatino Linotype" w:hAnsi="Palatino Linotype"/>
                <w:b/>
                <w:bCs/>
                <w:i/>
                <w:iCs/>
                <w:color w:val="000000"/>
                <w:sz w:val="20"/>
                <w:szCs w:val="22"/>
              </w:rPr>
              <w:t>por que</w:t>
            </w:r>
            <w:proofErr w:type="spellEnd"/>
            <w:r w:rsidRPr="00715B1B">
              <w:rPr>
                <w:rFonts w:ascii="Palatino Linotype" w:hAnsi="Palatino Linotype"/>
                <w:b/>
                <w:bCs/>
                <w:i/>
                <w:iCs/>
                <w:color w:val="000000"/>
                <w:sz w:val="20"/>
                <w:szCs w:val="22"/>
              </w:rPr>
              <w:t xml:space="preserve"> fue detenido.</w:t>
            </w:r>
            <w:r w:rsidRPr="00715B1B">
              <w:rPr>
                <w:rFonts w:ascii="Palatino Linotype" w:hAnsi="Palatino Linotype"/>
                <w:i/>
                <w:iCs/>
                <w:color w:val="000000"/>
                <w:sz w:val="20"/>
                <w:szCs w:val="22"/>
              </w:rPr>
              <w:t xml:space="preserve"> Esto en los 125 Municipios de </w:t>
            </w:r>
            <w:proofErr w:type="spellStart"/>
            <w:r w:rsidRPr="00715B1B">
              <w:rPr>
                <w:rFonts w:ascii="Palatino Linotype" w:hAnsi="Palatino Linotype"/>
                <w:i/>
                <w:iCs/>
                <w:color w:val="000000"/>
                <w:sz w:val="20"/>
                <w:szCs w:val="22"/>
              </w:rPr>
              <w:t>tood</w:t>
            </w:r>
            <w:proofErr w:type="spellEnd"/>
            <w:r w:rsidRPr="00715B1B">
              <w:rPr>
                <w:rFonts w:ascii="Palatino Linotype" w:hAnsi="Palatino Linotype"/>
                <w:i/>
                <w:iCs/>
                <w:color w:val="000000"/>
                <w:sz w:val="20"/>
                <w:szCs w:val="22"/>
              </w:rPr>
              <w:t xml:space="preserve"> el </w:t>
            </w:r>
            <w:r w:rsidRPr="00715B1B">
              <w:rPr>
                <w:rFonts w:ascii="Palatino Linotype" w:hAnsi="Palatino Linotype"/>
                <w:b/>
                <w:bCs/>
                <w:i/>
                <w:iCs/>
                <w:color w:val="000000"/>
                <w:sz w:val="20"/>
                <w:szCs w:val="22"/>
              </w:rPr>
              <w:t>mes de abril de 2021.</w:t>
            </w:r>
            <w:r w:rsidRPr="00715B1B">
              <w:rPr>
                <w:rFonts w:ascii="Palatino Linotype" w:hAnsi="Palatino Linotype"/>
                <w:i/>
                <w:iCs/>
                <w:color w:val="000000"/>
                <w:sz w:val="20"/>
                <w:szCs w:val="22"/>
              </w:rPr>
              <w:t>” (Sic)</w:t>
            </w:r>
          </w:p>
        </w:tc>
      </w:tr>
    </w:tbl>
    <w:p w14:paraId="3B6FD032" w14:textId="77777777" w:rsidR="00E060FC" w:rsidRPr="00E060FC" w:rsidRDefault="00E060FC" w:rsidP="00E060FC">
      <w:pPr>
        <w:spacing w:line="360" w:lineRule="auto"/>
        <w:ind w:right="333"/>
        <w:jc w:val="both"/>
        <w:rPr>
          <w:rFonts w:ascii="Palatino Linotype" w:hAnsi="Palatino Linotype"/>
          <w:color w:val="000000" w:themeColor="text1"/>
        </w:rPr>
      </w:pPr>
    </w:p>
    <w:p w14:paraId="02445069" w14:textId="0B98A716" w:rsidR="004B64C9" w:rsidRDefault="005F1362" w:rsidP="004B64C9">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E060FC">
        <w:rPr>
          <w:rFonts w:ascii="Palatino Linotype" w:eastAsia="Times New Roman" w:hAnsi="Palatino Linotype" w:cs="Arial"/>
          <w:color w:val="000000" w:themeColor="text1"/>
          <w:lang w:val="es-ES"/>
        </w:rPr>
        <w:t>el</w:t>
      </w:r>
      <w:r w:rsidR="00FD7996" w:rsidRPr="00A85CB7">
        <w:rPr>
          <w:rFonts w:ascii="Palatino Linotype" w:eastAsia="Times New Roman" w:hAnsi="Palatino Linotype" w:cs="Arial"/>
          <w:color w:val="000000" w:themeColor="text1"/>
          <w:lang w:val="es-ES"/>
        </w:rPr>
        <w:t xml:space="preserve"> </w:t>
      </w:r>
      <w:r w:rsidR="0044260D">
        <w:rPr>
          <w:rFonts w:ascii="Palatino Linotype" w:eastAsia="Times New Roman" w:hAnsi="Palatino Linotype" w:cs="Arial"/>
          <w:b/>
          <w:color w:val="000000" w:themeColor="text1"/>
          <w:lang w:val="es-ES"/>
        </w:rPr>
        <w:t>RECURRENTE</w:t>
      </w:r>
      <w:r w:rsidRPr="00A85CB7">
        <w:rPr>
          <w:rFonts w:ascii="Palatino Linotype" w:eastAsia="Times New Roman" w:hAnsi="Palatino Linotype" w:cs="Arial"/>
          <w:color w:val="000000" w:themeColor="text1"/>
          <w:lang w:val="es-ES"/>
        </w:rPr>
        <w:t xml:space="preserve"> señaló como modalidad de entrega de la información</w:t>
      </w:r>
      <w:r w:rsidRPr="00514592">
        <w:rPr>
          <w:rFonts w:ascii="Palatino Linotype" w:eastAsia="Times New Roman" w:hAnsi="Palatino Linotype" w:cs="Arial"/>
          <w:bCs/>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5B4B08">
        <w:rPr>
          <w:rFonts w:ascii="Palatino Linotype" w:eastAsia="Calibri" w:hAnsi="Palatino Linotype" w:cs="Arial"/>
          <w:color w:val="000000" w:themeColor="text1"/>
          <w:lang w:val="es-ES"/>
        </w:rPr>
        <w:t>.</w:t>
      </w:r>
    </w:p>
    <w:p w14:paraId="72967420" w14:textId="77777777" w:rsidR="004B64C9" w:rsidRPr="004B64C9" w:rsidRDefault="004B64C9" w:rsidP="004B64C9">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7584F892" w14:textId="3937CE75" w:rsidR="00470A88" w:rsidRDefault="0044260D" w:rsidP="00470A8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El </w:t>
      </w:r>
      <w:r w:rsidR="006F0C97" w:rsidRPr="004901AF">
        <w:rPr>
          <w:rFonts w:ascii="Palatino Linotype" w:eastAsia="MS Mincho" w:hAnsi="Palatino Linotype" w:cs="Times New Roman"/>
          <w:b/>
          <w:bCs/>
          <w:color w:val="000000" w:themeColor="text1"/>
        </w:rPr>
        <w:t>quince de marzo</w:t>
      </w:r>
      <w:r w:rsidR="0034056B" w:rsidRPr="004901AF">
        <w:rPr>
          <w:rFonts w:ascii="Palatino Linotype" w:eastAsia="MS Mincho" w:hAnsi="Palatino Linotype" w:cs="Times New Roman"/>
          <w:b/>
          <w:bCs/>
          <w:color w:val="000000" w:themeColor="text1"/>
        </w:rPr>
        <w:t xml:space="preserve"> de dos mil veintidós</w:t>
      </w:r>
      <w:r w:rsidR="0034056B">
        <w:rPr>
          <w:rFonts w:ascii="Palatino Linotype" w:eastAsia="MS Mincho" w:hAnsi="Palatino Linotype" w:cs="Times New Roman"/>
          <w:color w:val="000000" w:themeColor="text1"/>
        </w:rPr>
        <w:t xml:space="preserve">, el </w:t>
      </w:r>
      <w:r w:rsidR="0034056B" w:rsidRPr="00832BD6">
        <w:rPr>
          <w:rFonts w:ascii="Palatino Linotype" w:eastAsia="MS Mincho" w:hAnsi="Palatino Linotype" w:cs="Times New Roman"/>
          <w:b/>
          <w:color w:val="000000" w:themeColor="text1"/>
        </w:rPr>
        <w:t>SUJETO OBLIGADO</w:t>
      </w:r>
      <w:r w:rsidR="0034056B">
        <w:rPr>
          <w:rFonts w:ascii="Palatino Linotype" w:eastAsia="MS Mincho" w:hAnsi="Palatino Linotype" w:cs="Times New Roman"/>
          <w:color w:val="000000" w:themeColor="text1"/>
        </w:rPr>
        <w:t xml:space="preserve"> </w:t>
      </w:r>
      <w:r w:rsidR="006F0C97">
        <w:rPr>
          <w:rFonts w:ascii="Palatino Linotype" w:eastAsia="MS Mincho" w:hAnsi="Palatino Linotype" w:cs="Times New Roman"/>
          <w:color w:val="000000" w:themeColor="text1"/>
        </w:rPr>
        <w:t xml:space="preserve">un requerimiento </w:t>
      </w:r>
      <w:r w:rsidR="00832BD6">
        <w:rPr>
          <w:rFonts w:ascii="Palatino Linotype" w:eastAsia="MS Mincho" w:hAnsi="Palatino Linotype" w:cs="Times New Roman"/>
          <w:color w:val="000000" w:themeColor="text1"/>
        </w:rPr>
        <w:t xml:space="preserve">a los </w:t>
      </w:r>
      <w:r w:rsidR="0034056B">
        <w:rPr>
          <w:rFonts w:ascii="Palatino Linotype" w:eastAsia="MS Mincho" w:hAnsi="Palatino Linotype" w:cs="Times New Roman"/>
          <w:color w:val="000000" w:themeColor="text1"/>
        </w:rPr>
        <w:t>S</w:t>
      </w:r>
      <w:r w:rsidR="00832BD6">
        <w:rPr>
          <w:rFonts w:ascii="Palatino Linotype" w:eastAsia="MS Mincho" w:hAnsi="Palatino Linotype" w:cs="Times New Roman"/>
          <w:color w:val="000000" w:themeColor="text1"/>
        </w:rPr>
        <w:t>ervidores Públicos</w:t>
      </w:r>
      <w:r w:rsidR="0034056B">
        <w:rPr>
          <w:rFonts w:ascii="Palatino Linotype" w:eastAsia="MS Mincho" w:hAnsi="Palatino Linotype" w:cs="Times New Roman"/>
          <w:color w:val="000000" w:themeColor="text1"/>
        </w:rPr>
        <w:t xml:space="preserve"> Habi</w:t>
      </w:r>
      <w:r w:rsidR="00832BD6">
        <w:rPr>
          <w:rFonts w:ascii="Palatino Linotype" w:eastAsia="MS Mincho" w:hAnsi="Palatino Linotype" w:cs="Times New Roman"/>
          <w:color w:val="000000" w:themeColor="text1"/>
        </w:rPr>
        <w:t>li</w:t>
      </w:r>
      <w:r w:rsidR="0034056B">
        <w:rPr>
          <w:rFonts w:ascii="Palatino Linotype" w:eastAsia="MS Mincho" w:hAnsi="Palatino Linotype" w:cs="Times New Roman"/>
          <w:color w:val="000000" w:themeColor="text1"/>
        </w:rPr>
        <w:t>tado</w:t>
      </w:r>
      <w:r>
        <w:rPr>
          <w:rFonts w:ascii="Palatino Linotype" w:eastAsia="MS Mincho" w:hAnsi="Palatino Linotype" w:cs="Times New Roman"/>
          <w:color w:val="000000" w:themeColor="text1"/>
        </w:rPr>
        <w:t>s correspondientes.</w:t>
      </w:r>
    </w:p>
    <w:p w14:paraId="0940FB7E" w14:textId="77777777" w:rsidR="00470A88" w:rsidRPr="00470A88" w:rsidRDefault="00470A88" w:rsidP="00470A88">
      <w:pPr>
        <w:rPr>
          <w:rFonts w:ascii="Palatino Linotype" w:eastAsia="MS Mincho" w:hAnsi="Palatino Linotype" w:cs="Times New Roman"/>
          <w:color w:val="000000" w:themeColor="text1"/>
        </w:rPr>
      </w:pPr>
    </w:p>
    <w:p w14:paraId="007B2314" w14:textId="36945061" w:rsidR="00931CB6" w:rsidRPr="00470A88" w:rsidRDefault="00C4794E" w:rsidP="00470A8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70A88">
        <w:rPr>
          <w:rFonts w:ascii="Palatino Linotype" w:eastAsia="MS Mincho" w:hAnsi="Palatino Linotype" w:cs="Times New Roman"/>
          <w:color w:val="000000" w:themeColor="text1"/>
        </w:rPr>
        <w:t>E</w:t>
      </w:r>
      <w:r w:rsidR="00832BD6" w:rsidRPr="00470A88">
        <w:rPr>
          <w:rFonts w:ascii="Palatino Linotype" w:eastAsia="MS Mincho" w:hAnsi="Palatino Linotype" w:cs="Times New Roman"/>
          <w:color w:val="000000" w:themeColor="text1"/>
        </w:rPr>
        <w:t xml:space="preserve">l </w:t>
      </w:r>
      <w:r w:rsidR="00832BD6" w:rsidRPr="004901AF">
        <w:rPr>
          <w:rFonts w:ascii="Palatino Linotype" w:eastAsia="MS Mincho" w:hAnsi="Palatino Linotype" w:cs="Times New Roman"/>
          <w:b/>
          <w:bCs/>
          <w:color w:val="000000" w:themeColor="text1"/>
        </w:rPr>
        <w:t>c</w:t>
      </w:r>
      <w:r w:rsidR="006F0C97" w:rsidRPr="004901AF">
        <w:rPr>
          <w:rFonts w:ascii="Palatino Linotype" w:eastAsia="MS Mincho" w:hAnsi="Palatino Linotype" w:cs="Times New Roman"/>
          <w:b/>
          <w:bCs/>
          <w:color w:val="000000" w:themeColor="text1"/>
        </w:rPr>
        <w:t>inco</w:t>
      </w:r>
      <w:r w:rsidR="0044260D" w:rsidRPr="004901AF">
        <w:rPr>
          <w:rFonts w:ascii="Palatino Linotype" w:eastAsia="MS Mincho" w:hAnsi="Palatino Linotype" w:cs="Times New Roman"/>
          <w:b/>
          <w:bCs/>
          <w:color w:val="000000" w:themeColor="text1"/>
        </w:rPr>
        <w:t xml:space="preserve"> </w:t>
      </w:r>
      <w:r w:rsidR="00832BD6" w:rsidRPr="004901AF">
        <w:rPr>
          <w:rFonts w:ascii="Palatino Linotype" w:eastAsia="MS Mincho" w:hAnsi="Palatino Linotype" w:cs="Times New Roman"/>
          <w:b/>
          <w:bCs/>
          <w:color w:val="000000" w:themeColor="text1"/>
        </w:rPr>
        <w:t xml:space="preserve">de </w:t>
      </w:r>
      <w:r w:rsidR="006F0C97" w:rsidRPr="004901AF">
        <w:rPr>
          <w:rFonts w:ascii="Palatino Linotype" w:eastAsia="MS Mincho" w:hAnsi="Palatino Linotype" w:cs="Times New Roman"/>
          <w:b/>
          <w:bCs/>
          <w:color w:val="000000" w:themeColor="text1"/>
        </w:rPr>
        <w:t>abril</w:t>
      </w:r>
      <w:r w:rsidR="00AC5207" w:rsidRPr="004901AF">
        <w:rPr>
          <w:rFonts w:ascii="Palatino Linotype" w:eastAsia="MS Mincho" w:hAnsi="Palatino Linotype" w:cs="Times New Roman"/>
          <w:b/>
          <w:bCs/>
          <w:color w:val="000000" w:themeColor="text1"/>
        </w:rPr>
        <w:t xml:space="preserve"> de dos mil veintidós</w:t>
      </w:r>
      <w:r w:rsidR="00AC5207" w:rsidRPr="00470A88">
        <w:rPr>
          <w:rFonts w:ascii="Palatino Linotype" w:eastAsia="MS Mincho" w:hAnsi="Palatino Linotype" w:cs="Times New Roman"/>
          <w:color w:val="000000" w:themeColor="text1"/>
        </w:rPr>
        <w:t xml:space="preserve">, el </w:t>
      </w:r>
      <w:r w:rsidR="00AC5207" w:rsidRPr="00470A88">
        <w:rPr>
          <w:rFonts w:ascii="Palatino Linotype" w:eastAsia="MS Mincho" w:hAnsi="Palatino Linotype" w:cs="Times New Roman"/>
          <w:b/>
          <w:color w:val="000000" w:themeColor="text1"/>
        </w:rPr>
        <w:t>SUJETO OBLIGADO</w:t>
      </w:r>
      <w:r w:rsidR="00AC5207" w:rsidRPr="00470A88">
        <w:rPr>
          <w:rFonts w:ascii="Palatino Linotype" w:eastAsia="MS Mincho" w:hAnsi="Palatino Linotype" w:cs="Times New Roman"/>
          <w:color w:val="000000" w:themeColor="text1"/>
        </w:rPr>
        <w:t xml:space="preserve"> </w:t>
      </w:r>
      <w:r w:rsidR="004901AF">
        <w:rPr>
          <w:rFonts w:ascii="Palatino Linotype" w:eastAsia="MS Mincho" w:hAnsi="Palatino Linotype" w:cs="Times New Roman"/>
          <w:color w:val="000000" w:themeColor="text1"/>
        </w:rPr>
        <w:t xml:space="preserve">notificó una </w:t>
      </w:r>
      <w:r w:rsidR="00715B1B">
        <w:rPr>
          <w:rFonts w:ascii="Palatino Linotype" w:eastAsia="MS Mincho" w:hAnsi="Palatino Linotype" w:cs="Times New Roman"/>
          <w:color w:val="000000" w:themeColor="text1"/>
        </w:rPr>
        <w:t>prórroga</w:t>
      </w:r>
      <w:r w:rsidR="004901AF">
        <w:rPr>
          <w:rFonts w:ascii="Palatino Linotype" w:eastAsia="MS Mincho" w:hAnsi="Palatino Linotype" w:cs="Times New Roman"/>
          <w:color w:val="000000" w:themeColor="text1"/>
        </w:rPr>
        <w:t xml:space="preserve"> para atender la</w:t>
      </w:r>
      <w:r w:rsidR="004649C4">
        <w:rPr>
          <w:rFonts w:ascii="Palatino Linotype" w:eastAsia="MS Mincho" w:hAnsi="Palatino Linotype" w:cs="Times New Roman"/>
          <w:color w:val="000000" w:themeColor="text1"/>
        </w:rPr>
        <w:t>s</w:t>
      </w:r>
      <w:r w:rsidR="004901AF">
        <w:rPr>
          <w:rFonts w:ascii="Palatino Linotype" w:eastAsia="MS Mincho" w:hAnsi="Palatino Linotype" w:cs="Times New Roman"/>
          <w:color w:val="000000" w:themeColor="text1"/>
        </w:rPr>
        <w:t xml:space="preserve"> solicitud</w:t>
      </w:r>
      <w:r w:rsidR="004649C4">
        <w:rPr>
          <w:rFonts w:ascii="Palatino Linotype" w:eastAsia="MS Mincho" w:hAnsi="Palatino Linotype" w:cs="Times New Roman"/>
          <w:color w:val="000000" w:themeColor="text1"/>
        </w:rPr>
        <w:t>es</w:t>
      </w:r>
      <w:r w:rsidR="004901AF">
        <w:rPr>
          <w:rFonts w:ascii="Palatino Linotype" w:eastAsia="MS Mincho" w:hAnsi="Palatino Linotype" w:cs="Times New Roman"/>
          <w:color w:val="000000" w:themeColor="text1"/>
        </w:rPr>
        <w:t xml:space="preserve"> de información</w:t>
      </w:r>
      <w:r w:rsidR="007D5636">
        <w:rPr>
          <w:rFonts w:ascii="Palatino Linotype" w:hAnsi="Palatino Linotype"/>
          <w:b/>
          <w:bCs/>
          <w:color w:val="000000" w:themeColor="text1"/>
        </w:rPr>
        <w:t xml:space="preserve">, </w:t>
      </w:r>
      <w:r w:rsidR="00931CB6" w:rsidRPr="00470A88">
        <w:rPr>
          <w:rFonts w:ascii="Palatino Linotype" w:eastAsia="MS Mincho" w:hAnsi="Palatino Linotype" w:cs="Times New Roman"/>
          <w:color w:val="000000" w:themeColor="text1"/>
        </w:rPr>
        <w:t xml:space="preserve">en los </w:t>
      </w:r>
      <w:r w:rsidR="007D5636">
        <w:rPr>
          <w:rFonts w:ascii="Palatino Linotype" w:eastAsia="MS Mincho" w:hAnsi="Palatino Linotype" w:cs="Times New Roman"/>
          <w:color w:val="000000" w:themeColor="text1"/>
        </w:rPr>
        <w:t>mismos</w:t>
      </w:r>
      <w:r w:rsidR="00931CB6" w:rsidRPr="00470A88">
        <w:rPr>
          <w:rFonts w:ascii="Palatino Linotype" w:eastAsia="MS Mincho" w:hAnsi="Palatino Linotype" w:cs="Times New Roman"/>
          <w:color w:val="000000" w:themeColor="text1"/>
        </w:rPr>
        <w:t xml:space="preserve"> términos:</w:t>
      </w:r>
    </w:p>
    <w:p w14:paraId="5451A0B1" w14:textId="77777777" w:rsidR="00470A88" w:rsidRPr="00715B1B" w:rsidRDefault="00470A88" w:rsidP="00AC5207">
      <w:pPr>
        <w:pStyle w:val="Prrafodelista"/>
        <w:tabs>
          <w:tab w:val="left" w:pos="426"/>
        </w:tabs>
        <w:spacing w:line="360" w:lineRule="auto"/>
        <w:ind w:left="0"/>
        <w:jc w:val="both"/>
        <w:rPr>
          <w:rFonts w:ascii="Palatino Linotype" w:eastAsia="MS Mincho" w:hAnsi="Palatino Linotype" w:cs="Times New Roman"/>
          <w:color w:val="000000" w:themeColor="text1"/>
          <w:sz w:val="22"/>
          <w:szCs w:val="22"/>
        </w:rPr>
      </w:pPr>
    </w:p>
    <w:p w14:paraId="4D1D7BF0" w14:textId="77777777" w:rsidR="00AC5207" w:rsidRPr="00715B1B" w:rsidRDefault="00AC5207" w:rsidP="00093A31">
      <w:pPr>
        <w:pStyle w:val="Prrafodelista"/>
        <w:ind w:left="567" w:right="567"/>
        <w:jc w:val="both"/>
        <w:rPr>
          <w:rFonts w:ascii="Palatino Linotype" w:eastAsia="MS Mincho" w:hAnsi="Palatino Linotype" w:cs="Times New Roman"/>
          <w:i/>
          <w:color w:val="000000" w:themeColor="text1"/>
          <w:sz w:val="22"/>
          <w:szCs w:val="22"/>
        </w:rPr>
      </w:pPr>
      <w:r w:rsidRPr="00715B1B">
        <w:rPr>
          <w:rFonts w:ascii="Palatino Linotype" w:eastAsia="MS Mincho" w:hAnsi="Palatino Linotype" w:cs="Times New Roman"/>
          <w:i/>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DA4E439" w14:textId="77777777" w:rsidR="00AC5207" w:rsidRPr="00715B1B" w:rsidRDefault="00AC5207" w:rsidP="00093A31">
      <w:pPr>
        <w:pStyle w:val="Prrafodelista"/>
        <w:ind w:left="567" w:right="567"/>
        <w:jc w:val="both"/>
        <w:rPr>
          <w:rFonts w:ascii="Palatino Linotype" w:eastAsia="MS Mincho" w:hAnsi="Palatino Linotype" w:cs="Times New Roman"/>
          <w:i/>
          <w:color w:val="000000" w:themeColor="text1"/>
          <w:sz w:val="22"/>
          <w:szCs w:val="22"/>
        </w:rPr>
      </w:pPr>
    </w:p>
    <w:p w14:paraId="69D450E5" w14:textId="663D1478" w:rsidR="00AC5207" w:rsidRPr="00715B1B" w:rsidRDefault="00931CB6" w:rsidP="00093A31">
      <w:pPr>
        <w:pStyle w:val="Prrafodelista"/>
        <w:ind w:left="567" w:right="567"/>
        <w:jc w:val="both"/>
        <w:rPr>
          <w:rFonts w:ascii="Palatino Linotype" w:eastAsia="MS Mincho" w:hAnsi="Palatino Linotype" w:cs="Times New Roman"/>
          <w:i/>
          <w:color w:val="000000" w:themeColor="text1"/>
          <w:sz w:val="22"/>
          <w:szCs w:val="22"/>
        </w:rPr>
      </w:pPr>
      <w:r w:rsidRPr="00715B1B">
        <w:rPr>
          <w:rFonts w:ascii="Palatino Linotype" w:eastAsia="MS Mincho" w:hAnsi="Palatino Linotype" w:cs="Times New Roman"/>
          <w:i/>
          <w:color w:val="000000" w:themeColor="text1"/>
          <w:sz w:val="22"/>
          <w:szCs w:val="22"/>
        </w:rPr>
        <w:t xml:space="preserve">Se anexa Acta de </w:t>
      </w:r>
      <w:r w:rsidRPr="00715B1B">
        <w:rPr>
          <w:rFonts w:ascii="Palatino Linotype" w:eastAsia="MS Mincho" w:hAnsi="Palatino Linotype" w:cs="Times New Roman"/>
          <w:i/>
          <w:color w:val="000000" w:themeColor="text1"/>
          <w:sz w:val="22"/>
          <w:szCs w:val="22"/>
        </w:rPr>
        <w:tab/>
        <w:t>Comité</w:t>
      </w:r>
    </w:p>
    <w:p w14:paraId="20B8149F" w14:textId="77777777" w:rsidR="00931CB6" w:rsidRPr="00715B1B" w:rsidRDefault="00931CB6" w:rsidP="00093A31">
      <w:pPr>
        <w:pStyle w:val="Prrafodelista"/>
        <w:ind w:left="567" w:right="567"/>
        <w:jc w:val="both"/>
        <w:rPr>
          <w:rFonts w:ascii="Palatino Linotype" w:eastAsia="MS Mincho" w:hAnsi="Palatino Linotype" w:cs="Times New Roman"/>
          <w:i/>
          <w:color w:val="000000" w:themeColor="text1"/>
          <w:sz w:val="22"/>
          <w:szCs w:val="22"/>
        </w:rPr>
      </w:pPr>
    </w:p>
    <w:p w14:paraId="52BB3C12" w14:textId="284085CB" w:rsidR="00AC5207" w:rsidRPr="00715B1B" w:rsidRDefault="00AC5207" w:rsidP="00093A31">
      <w:pPr>
        <w:pStyle w:val="Prrafodelista"/>
        <w:ind w:left="567" w:right="567"/>
        <w:jc w:val="both"/>
        <w:rPr>
          <w:rFonts w:ascii="Palatino Linotype" w:eastAsia="MS Mincho" w:hAnsi="Palatino Linotype" w:cs="Times New Roman"/>
          <w:i/>
          <w:color w:val="000000" w:themeColor="text1"/>
          <w:sz w:val="22"/>
          <w:szCs w:val="22"/>
        </w:rPr>
      </w:pPr>
      <w:r w:rsidRPr="00715B1B">
        <w:rPr>
          <w:rFonts w:ascii="Palatino Linotype" w:eastAsia="MS Mincho" w:hAnsi="Palatino Linotype" w:cs="Times New Roman"/>
          <w:i/>
          <w:color w:val="000000" w:themeColor="text1"/>
          <w:sz w:val="22"/>
          <w:szCs w:val="22"/>
        </w:rPr>
        <w:t xml:space="preserve">Lic. </w:t>
      </w:r>
      <w:r w:rsidR="00931CB6" w:rsidRPr="00715B1B">
        <w:rPr>
          <w:rFonts w:ascii="Palatino Linotype" w:eastAsia="MS Mincho" w:hAnsi="Palatino Linotype" w:cs="Times New Roman"/>
          <w:i/>
          <w:color w:val="000000" w:themeColor="text1"/>
          <w:sz w:val="22"/>
          <w:szCs w:val="22"/>
        </w:rPr>
        <w:t>Luis Gustavo Mondragón Duarte</w:t>
      </w:r>
    </w:p>
    <w:p w14:paraId="2D65C7EF" w14:textId="51F75471" w:rsidR="00AC5207" w:rsidRPr="00715B1B" w:rsidRDefault="00AC5207" w:rsidP="00093A31">
      <w:pPr>
        <w:pStyle w:val="Prrafodelista"/>
        <w:ind w:left="567" w:right="567"/>
        <w:jc w:val="both"/>
        <w:rPr>
          <w:rFonts w:ascii="Palatino Linotype" w:eastAsia="MS Mincho" w:hAnsi="Palatino Linotype" w:cs="Times New Roman"/>
          <w:color w:val="000000" w:themeColor="text1"/>
          <w:sz w:val="22"/>
          <w:szCs w:val="22"/>
        </w:rPr>
      </w:pPr>
      <w:r w:rsidRPr="00715B1B">
        <w:rPr>
          <w:rFonts w:ascii="Palatino Linotype" w:eastAsia="MS Mincho" w:hAnsi="Palatino Linotype" w:cs="Times New Roman"/>
          <w:i/>
          <w:color w:val="000000" w:themeColor="text1"/>
          <w:sz w:val="22"/>
          <w:szCs w:val="22"/>
        </w:rPr>
        <w:t>Responsable de la Unidad de Transparencia”</w:t>
      </w:r>
      <w:r w:rsidRPr="00715B1B">
        <w:rPr>
          <w:rFonts w:ascii="Palatino Linotype" w:eastAsia="MS Mincho" w:hAnsi="Palatino Linotype" w:cs="Times New Roman"/>
          <w:color w:val="000000" w:themeColor="text1"/>
          <w:sz w:val="22"/>
          <w:szCs w:val="22"/>
        </w:rPr>
        <w:t xml:space="preserve"> (Sic)</w:t>
      </w:r>
    </w:p>
    <w:p w14:paraId="5BB4CF22" w14:textId="77777777" w:rsidR="00832BD6" w:rsidRPr="00715B1B" w:rsidRDefault="00832BD6" w:rsidP="0044260D">
      <w:pPr>
        <w:tabs>
          <w:tab w:val="left" w:pos="426"/>
        </w:tabs>
        <w:spacing w:line="360" w:lineRule="auto"/>
        <w:ind w:right="567"/>
        <w:jc w:val="both"/>
        <w:rPr>
          <w:rFonts w:ascii="Palatino Linotype" w:eastAsia="MS Mincho" w:hAnsi="Palatino Linotype" w:cs="Times New Roman"/>
          <w:color w:val="000000" w:themeColor="text1"/>
          <w:sz w:val="22"/>
          <w:szCs w:val="22"/>
        </w:rPr>
      </w:pPr>
    </w:p>
    <w:p w14:paraId="70B02B20" w14:textId="638F88CE" w:rsidR="00931CB6" w:rsidRPr="00715B1B" w:rsidRDefault="0044260D" w:rsidP="0044260D">
      <w:pPr>
        <w:pStyle w:val="Prrafodelista"/>
        <w:tabs>
          <w:tab w:val="left" w:pos="426"/>
        </w:tabs>
        <w:spacing w:line="360" w:lineRule="auto"/>
        <w:ind w:left="0"/>
        <w:jc w:val="both"/>
        <w:rPr>
          <w:rFonts w:ascii="Palatino Linotype" w:eastAsia="MS Mincho" w:hAnsi="Palatino Linotype" w:cs="Times New Roman"/>
          <w:color w:val="000000" w:themeColor="text1"/>
          <w:sz w:val="22"/>
          <w:szCs w:val="22"/>
        </w:rPr>
      </w:pPr>
      <w:r w:rsidRPr="00715B1B">
        <w:rPr>
          <w:rFonts w:ascii="Palatino Linotype" w:eastAsia="MS Mincho" w:hAnsi="Palatino Linotype" w:cs="Times New Roman"/>
          <w:color w:val="000000" w:themeColor="text1"/>
          <w:sz w:val="22"/>
          <w:szCs w:val="22"/>
        </w:rPr>
        <w:t>Se adjunt</w:t>
      </w:r>
      <w:r w:rsidR="004649C4" w:rsidRPr="00715B1B">
        <w:rPr>
          <w:rFonts w:ascii="Palatino Linotype" w:eastAsia="MS Mincho" w:hAnsi="Palatino Linotype" w:cs="Times New Roman"/>
          <w:color w:val="000000" w:themeColor="text1"/>
          <w:sz w:val="22"/>
          <w:szCs w:val="22"/>
        </w:rPr>
        <w:t>ó el</w:t>
      </w:r>
      <w:r w:rsidR="00931CB6" w:rsidRPr="00715B1B">
        <w:rPr>
          <w:rFonts w:ascii="Palatino Linotype" w:eastAsia="MS Mincho" w:hAnsi="Palatino Linotype" w:cs="Times New Roman"/>
          <w:color w:val="000000" w:themeColor="text1"/>
          <w:sz w:val="22"/>
          <w:szCs w:val="22"/>
        </w:rPr>
        <w:t xml:space="preserve"> siguiente archivo</w:t>
      </w:r>
      <w:r w:rsidR="004649C4" w:rsidRPr="00715B1B">
        <w:rPr>
          <w:rFonts w:ascii="Palatino Linotype" w:eastAsia="MS Mincho" w:hAnsi="Palatino Linotype" w:cs="Times New Roman"/>
          <w:color w:val="000000" w:themeColor="text1"/>
          <w:sz w:val="22"/>
          <w:szCs w:val="22"/>
        </w:rPr>
        <w:t xml:space="preserve"> </w:t>
      </w:r>
      <w:r w:rsidR="00931CB6" w:rsidRPr="00715B1B">
        <w:rPr>
          <w:rFonts w:ascii="Palatino Linotype" w:eastAsia="MS Mincho" w:hAnsi="Palatino Linotype" w:cs="Times New Roman"/>
          <w:color w:val="000000" w:themeColor="text1"/>
          <w:sz w:val="22"/>
          <w:szCs w:val="22"/>
        </w:rPr>
        <w:t>electrónico:</w:t>
      </w:r>
    </w:p>
    <w:p w14:paraId="67047B3B" w14:textId="77777777" w:rsidR="00931CB6" w:rsidRPr="00715B1B" w:rsidRDefault="00931CB6" w:rsidP="004649C4">
      <w:pPr>
        <w:tabs>
          <w:tab w:val="left" w:pos="426"/>
        </w:tabs>
        <w:ind w:right="616"/>
        <w:jc w:val="both"/>
        <w:rPr>
          <w:rFonts w:ascii="Palatino Linotype" w:hAnsi="Palatino Linotype"/>
          <w:color w:val="000000" w:themeColor="text1"/>
          <w:sz w:val="22"/>
          <w:szCs w:val="22"/>
        </w:rPr>
      </w:pPr>
    </w:p>
    <w:p w14:paraId="21AB7642" w14:textId="06AD12F8" w:rsidR="00AC5207" w:rsidRPr="00715B1B" w:rsidRDefault="009F0965" w:rsidP="00470A88">
      <w:pPr>
        <w:pStyle w:val="Prrafodelista"/>
        <w:tabs>
          <w:tab w:val="left" w:pos="426"/>
        </w:tabs>
        <w:ind w:left="567" w:right="616"/>
        <w:jc w:val="both"/>
        <w:rPr>
          <w:rFonts w:ascii="Palatino Linotype" w:eastAsia="Calibri" w:hAnsi="Palatino Linotype" w:cs="Arial"/>
          <w:b/>
          <w:color w:val="000000" w:themeColor="text1"/>
          <w:sz w:val="22"/>
          <w:szCs w:val="22"/>
          <w:lang w:val="es-ES"/>
        </w:rPr>
      </w:pPr>
      <w:hyperlink r:id="rId8" w:tgtFrame="_blank" w:history="1">
        <w:r w:rsidR="00931CB6" w:rsidRPr="00715B1B">
          <w:rPr>
            <w:rStyle w:val="Hipervnculo"/>
            <w:rFonts w:ascii="Palatino Linotype" w:hAnsi="Palatino Linotype" w:cs="Arial"/>
            <w:b/>
            <w:bCs/>
            <w:color w:val="000000" w:themeColor="text1"/>
            <w:sz w:val="22"/>
            <w:szCs w:val="22"/>
            <w:u w:val="none"/>
          </w:rPr>
          <w:t xml:space="preserve">Acta 50a </w:t>
        </w:r>
        <w:proofErr w:type="spellStart"/>
        <w:r w:rsidR="00931CB6" w:rsidRPr="00715B1B">
          <w:rPr>
            <w:rStyle w:val="Hipervnculo"/>
            <w:rFonts w:ascii="Palatino Linotype" w:hAnsi="Palatino Linotype" w:cs="Arial"/>
            <w:b/>
            <w:bCs/>
            <w:color w:val="000000" w:themeColor="text1"/>
            <w:sz w:val="22"/>
            <w:szCs w:val="22"/>
            <w:u w:val="none"/>
          </w:rPr>
          <w:t>Extraord</w:t>
        </w:r>
        <w:proofErr w:type="spellEnd"/>
        <w:r w:rsidR="00931CB6" w:rsidRPr="00715B1B">
          <w:rPr>
            <w:rStyle w:val="Hipervnculo"/>
            <w:rFonts w:ascii="Palatino Linotype" w:hAnsi="Palatino Linotype" w:cs="Arial"/>
            <w:b/>
            <w:bCs/>
            <w:color w:val="000000" w:themeColor="text1"/>
            <w:sz w:val="22"/>
            <w:szCs w:val="22"/>
            <w:u w:val="none"/>
          </w:rPr>
          <w:t xml:space="preserve"> </w:t>
        </w:r>
        <w:proofErr w:type="spellStart"/>
        <w:r w:rsidR="00931CB6" w:rsidRPr="00715B1B">
          <w:rPr>
            <w:rStyle w:val="Hipervnculo"/>
            <w:rFonts w:ascii="Palatino Linotype" w:hAnsi="Palatino Linotype" w:cs="Arial"/>
            <w:b/>
            <w:bCs/>
            <w:color w:val="000000" w:themeColor="text1"/>
            <w:sz w:val="22"/>
            <w:szCs w:val="22"/>
            <w:u w:val="none"/>
          </w:rPr>
          <w:t>Solic</w:t>
        </w:r>
        <w:proofErr w:type="spellEnd"/>
        <w:r w:rsidR="00931CB6" w:rsidRPr="00715B1B">
          <w:rPr>
            <w:rStyle w:val="Hipervnculo"/>
            <w:rFonts w:ascii="Palatino Linotype" w:hAnsi="Palatino Linotype" w:cs="Arial"/>
            <w:b/>
            <w:bCs/>
            <w:color w:val="000000" w:themeColor="text1"/>
            <w:sz w:val="22"/>
            <w:szCs w:val="22"/>
            <w:u w:val="none"/>
          </w:rPr>
          <w:t xml:space="preserve"> 00134 (Prórroga).</w:t>
        </w:r>
        <w:proofErr w:type="spellStart"/>
        <w:r w:rsidR="00931CB6" w:rsidRPr="00715B1B">
          <w:rPr>
            <w:rStyle w:val="Hipervnculo"/>
            <w:rFonts w:ascii="Palatino Linotype" w:hAnsi="Palatino Linotype" w:cs="Arial"/>
            <w:b/>
            <w:bCs/>
            <w:color w:val="000000" w:themeColor="text1"/>
            <w:sz w:val="22"/>
            <w:szCs w:val="22"/>
            <w:u w:val="none"/>
          </w:rPr>
          <w:t>pdf</w:t>
        </w:r>
        <w:proofErr w:type="spellEnd"/>
      </w:hyperlink>
      <w:r w:rsidR="00931CB6" w:rsidRPr="00715B1B">
        <w:rPr>
          <w:rFonts w:ascii="Palatino Linotype" w:hAnsi="Palatino Linotype"/>
          <w:color w:val="000000" w:themeColor="text1"/>
          <w:sz w:val="22"/>
          <w:szCs w:val="22"/>
        </w:rPr>
        <w:t>:</w:t>
      </w:r>
      <w:r w:rsidR="00931CB6" w:rsidRPr="00715B1B">
        <w:rPr>
          <w:rFonts w:ascii="Palatino Linotype" w:eastAsia="MS Mincho" w:hAnsi="Palatino Linotype" w:cs="Times New Roman"/>
          <w:color w:val="000000" w:themeColor="text1"/>
          <w:sz w:val="22"/>
          <w:szCs w:val="22"/>
        </w:rPr>
        <w:t xml:space="preserve"> </w:t>
      </w:r>
      <w:r w:rsidR="0044260D" w:rsidRPr="00715B1B">
        <w:rPr>
          <w:rFonts w:ascii="Palatino Linotype" w:eastAsia="MS Mincho" w:hAnsi="Palatino Linotype" w:cs="Times New Roman"/>
          <w:color w:val="000000" w:themeColor="text1"/>
          <w:sz w:val="22"/>
          <w:szCs w:val="22"/>
        </w:rPr>
        <w:t>Copia digitalizada</w:t>
      </w:r>
      <w:r w:rsidR="00AC5207" w:rsidRPr="00715B1B">
        <w:rPr>
          <w:rFonts w:ascii="Palatino Linotype" w:eastAsia="MS Mincho" w:hAnsi="Palatino Linotype" w:cs="Times New Roman"/>
          <w:color w:val="000000" w:themeColor="text1"/>
          <w:sz w:val="22"/>
          <w:szCs w:val="22"/>
        </w:rPr>
        <w:t xml:space="preserve"> </w:t>
      </w:r>
      <w:r w:rsidR="0044260D" w:rsidRPr="00715B1B">
        <w:rPr>
          <w:rFonts w:ascii="Palatino Linotype" w:eastAsia="MS Mincho" w:hAnsi="Palatino Linotype" w:cs="Times New Roman"/>
          <w:color w:val="000000" w:themeColor="text1"/>
          <w:sz w:val="22"/>
          <w:szCs w:val="22"/>
        </w:rPr>
        <w:t>d</w:t>
      </w:r>
      <w:r w:rsidR="00AC5207" w:rsidRPr="00715B1B">
        <w:rPr>
          <w:rFonts w:ascii="Palatino Linotype" w:eastAsia="MS Mincho" w:hAnsi="Palatino Linotype" w:cs="Times New Roman"/>
          <w:color w:val="000000" w:themeColor="text1"/>
          <w:sz w:val="22"/>
          <w:szCs w:val="22"/>
        </w:rPr>
        <w:t xml:space="preserve">el Acta de la </w:t>
      </w:r>
      <w:r w:rsidR="00931CB6" w:rsidRPr="00715B1B">
        <w:rPr>
          <w:rFonts w:ascii="Palatino Linotype" w:eastAsia="MS Mincho" w:hAnsi="Palatino Linotype" w:cs="Times New Roman"/>
          <w:color w:val="000000" w:themeColor="text1"/>
          <w:sz w:val="22"/>
          <w:szCs w:val="22"/>
        </w:rPr>
        <w:t>Quincuagésima</w:t>
      </w:r>
      <w:r w:rsidR="00AC5207" w:rsidRPr="00715B1B">
        <w:rPr>
          <w:rFonts w:ascii="Palatino Linotype" w:eastAsia="MS Mincho" w:hAnsi="Palatino Linotype" w:cs="Times New Roman"/>
          <w:color w:val="000000" w:themeColor="text1"/>
          <w:sz w:val="22"/>
          <w:szCs w:val="22"/>
        </w:rPr>
        <w:t xml:space="preserve"> Sesión Extraordinaria del Comité de Transparencia de</w:t>
      </w:r>
      <w:r w:rsidR="00931CB6" w:rsidRPr="00715B1B">
        <w:rPr>
          <w:rFonts w:ascii="Palatino Linotype" w:eastAsia="MS Mincho" w:hAnsi="Palatino Linotype" w:cs="Times New Roman"/>
          <w:color w:val="000000" w:themeColor="text1"/>
          <w:sz w:val="22"/>
          <w:szCs w:val="22"/>
        </w:rPr>
        <w:t xml:space="preserve"> la </w:t>
      </w:r>
      <w:r w:rsidR="007D6877" w:rsidRPr="00715B1B">
        <w:rPr>
          <w:rFonts w:ascii="Palatino Linotype" w:eastAsia="MS Mincho" w:hAnsi="Palatino Linotype" w:cs="Times New Roman"/>
          <w:color w:val="000000" w:themeColor="text1"/>
          <w:sz w:val="22"/>
          <w:szCs w:val="22"/>
        </w:rPr>
        <w:t>Secretaría</w:t>
      </w:r>
      <w:r w:rsidR="00931CB6" w:rsidRPr="00715B1B">
        <w:rPr>
          <w:rFonts w:ascii="Palatino Linotype" w:eastAsia="MS Mincho" w:hAnsi="Palatino Linotype" w:cs="Times New Roman"/>
          <w:color w:val="000000" w:themeColor="text1"/>
          <w:sz w:val="22"/>
          <w:szCs w:val="22"/>
        </w:rPr>
        <w:t xml:space="preserve"> de Movilidad</w:t>
      </w:r>
      <w:r w:rsidR="00AC5207" w:rsidRPr="00715B1B">
        <w:rPr>
          <w:rFonts w:ascii="Palatino Linotype" w:eastAsia="MS Mincho" w:hAnsi="Palatino Linotype" w:cs="Times New Roman"/>
          <w:color w:val="000000" w:themeColor="text1"/>
          <w:sz w:val="22"/>
          <w:szCs w:val="22"/>
        </w:rPr>
        <w:t>, celebrada el</w:t>
      </w:r>
      <w:r w:rsidR="007861FD" w:rsidRPr="00715B1B">
        <w:rPr>
          <w:rFonts w:ascii="Palatino Linotype" w:eastAsia="MS Mincho" w:hAnsi="Palatino Linotype" w:cs="Times New Roman"/>
          <w:color w:val="000000" w:themeColor="text1"/>
          <w:sz w:val="22"/>
          <w:szCs w:val="22"/>
        </w:rPr>
        <w:t xml:space="preserve"> cinco </w:t>
      </w:r>
      <w:r w:rsidR="00AC5207" w:rsidRPr="00715B1B">
        <w:rPr>
          <w:rFonts w:ascii="Palatino Linotype" w:eastAsia="MS Mincho" w:hAnsi="Palatino Linotype" w:cs="Times New Roman"/>
          <w:color w:val="000000" w:themeColor="text1"/>
          <w:sz w:val="22"/>
          <w:szCs w:val="22"/>
        </w:rPr>
        <w:t>(</w:t>
      </w:r>
      <w:r w:rsidR="007861FD" w:rsidRPr="00715B1B">
        <w:rPr>
          <w:rFonts w:ascii="Palatino Linotype" w:eastAsia="MS Mincho" w:hAnsi="Palatino Linotype" w:cs="Times New Roman"/>
          <w:color w:val="000000" w:themeColor="text1"/>
          <w:sz w:val="22"/>
          <w:szCs w:val="22"/>
        </w:rPr>
        <w:t>05</w:t>
      </w:r>
      <w:r w:rsidR="00AC5207" w:rsidRPr="00715B1B">
        <w:rPr>
          <w:rFonts w:ascii="Palatino Linotype" w:eastAsia="MS Mincho" w:hAnsi="Palatino Linotype" w:cs="Times New Roman"/>
          <w:color w:val="000000" w:themeColor="text1"/>
          <w:sz w:val="22"/>
          <w:szCs w:val="22"/>
        </w:rPr>
        <w:t xml:space="preserve">) de </w:t>
      </w:r>
      <w:r w:rsidR="007861FD" w:rsidRPr="00715B1B">
        <w:rPr>
          <w:rFonts w:ascii="Palatino Linotype" w:eastAsia="MS Mincho" w:hAnsi="Palatino Linotype" w:cs="Times New Roman"/>
          <w:color w:val="000000" w:themeColor="text1"/>
          <w:sz w:val="22"/>
          <w:szCs w:val="22"/>
        </w:rPr>
        <w:t>abril</w:t>
      </w:r>
      <w:r w:rsidR="00AC5207" w:rsidRPr="00715B1B">
        <w:rPr>
          <w:rFonts w:ascii="Palatino Linotype" w:eastAsia="MS Mincho" w:hAnsi="Palatino Linotype" w:cs="Times New Roman"/>
          <w:color w:val="000000" w:themeColor="text1"/>
          <w:sz w:val="22"/>
          <w:szCs w:val="22"/>
        </w:rPr>
        <w:t xml:space="preserve"> de dos </w:t>
      </w:r>
      <w:r w:rsidR="00E060FC" w:rsidRPr="00715B1B">
        <w:rPr>
          <w:rFonts w:ascii="Palatino Linotype" w:eastAsia="MS Mincho" w:hAnsi="Palatino Linotype" w:cs="Times New Roman"/>
          <w:color w:val="000000" w:themeColor="text1"/>
          <w:sz w:val="22"/>
          <w:szCs w:val="22"/>
        </w:rPr>
        <w:t xml:space="preserve">mil veintidós, en </w:t>
      </w:r>
      <w:r w:rsidR="007861FD" w:rsidRPr="00715B1B">
        <w:rPr>
          <w:rFonts w:ascii="Palatino Linotype" w:eastAsia="MS Mincho" w:hAnsi="Palatino Linotype" w:cs="Times New Roman"/>
          <w:color w:val="000000" w:themeColor="text1"/>
          <w:sz w:val="22"/>
          <w:szCs w:val="22"/>
        </w:rPr>
        <w:t>la</w:t>
      </w:r>
      <w:r w:rsidR="00E060FC" w:rsidRPr="00715B1B">
        <w:rPr>
          <w:rFonts w:ascii="Palatino Linotype" w:eastAsia="MS Mincho" w:hAnsi="Palatino Linotype" w:cs="Times New Roman"/>
          <w:color w:val="000000" w:themeColor="text1"/>
          <w:sz w:val="22"/>
          <w:szCs w:val="22"/>
        </w:rPr>
        <w:t xml:space="preserve"> que se aprobó</w:t>
      </w:r>
      <w:r w:rsidR="00AC5207" w:rsidRPr="00715B1B">
        <w:rPr>
          <w:rFonts w:ascii="Palatino Linotype" w:eastAsia="MS Mincho" w:hAnsi="Palatino Linotype" w:cs="Times New Roman"/>
          <w:color w:val="000000" w:themeColor="text1"/>
          <w:sz w:val="22"/>
          <w:szCs w:val="22"/>
        </w:rPr>
        <w:t xml:space="preserve"> la ampliación del plazo para dar respuesta a </w:t>
      </w:r>
      <w:r w:rsidR="007861FD" w:rsidRPr="00715B1B">
        <w:rPr>
          <w:rFonts w:ascii="Palatino Linotype" w:eastAsia="MS Mincho" w:hAnsi="Palatino Linotype" w:cs="Times New Roman"/>
          <w:color w:val="000000" w:themeColor="text1"/>
          <w:sz w:val="22"/>
          <w:szCs w:val="22"/>
        </w:rPr>
        <w:t xml:space="preserve">la solicitud de información folio </w:t>
      </w:r>
      <w:r w:rsidR="00470A88" w:rsidRPr="00715B1B">
        <w:rPr>
          <w:rFonts w:ascii="Palatino Linotype" w:eastAsia="Calibri" w:hAnsi="Palatino Linotype" w:cs="Arial"/>
          <w:b/>
          <w:color w:val="000000" w:themeColor="text1"/>
          <w:sz w:val="22"/>
          <w:szCs w:val="22"/>
          <w:lang w:val="es-ES"/>
        </w:rPr>
        <w:t>00134/SMOV/IP/2022.</w:t>
      </w:r>
    </w:p>
    <w:p w14:paraId="0C7B2860" w14:textId="77777777" w:rsidR="00470A88" w:rsidRPr="004E5C15" w:rsidRDefault="00470A88" w:rsidP="004649C4">
      <w:pPr>
        <w:tabs>
          <w:tab w:val="left" w:pos="426"/>
        </w:tabs>
        <w:ind w:right="616"/>
        <w:jc w:val="both"/>
        <w:rPr>
          <w:rFonts w:ascii="Palatino Linotype" w:eastAsia="MS Mincho" w:hAnsi="Palatino Linotype" w:cs="Times New Roman"/>
          <w:color w:val="000000" w:themeColor="text1"/>
          <w:lang w:val="es-ES"/>
        </w:rPr>
      </w:pPr>
    </w:p>
    <w:p w14:paraId="60DCDA4B" w14:textId="669BD869" w:rsidR="0022448D" w:rsidRPr="00470A88" w:rsidRDefault="00AC5207"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w:t>
      </w:r>
      <w:r w:rsidR="00C4794E">
        <w:rPr>
          <w:rFonts w:ascii="Palatino Linotype" w:eastAsia="MS Mincho" w:hAnsi="Palatino Linotype" w:cs="Times New Roman"/>
          <w:color w:val="000000" w:themeColor="text1"/>
        </w:rPr>
        <w:t xml:space="preserve">l </w:t>
      </w:r>
      <w:r w:rsidR="00470A88" w:rsidRPr="004901AF">
        <w:rPr>
          <w:rFonts w:ascii="Palatino Linotype" w:eastAsia="MS Mincho" w:hAnsi="Palatino Linotype" w:cs="Times New Roman"/>
          <w:b/>
          <w:bCs/>
          <w:color w:val="000000" w:themeColor="text1"/>
        </w:rPr>
        <w:t>veintiuno de abril</w:t>
      </w:r>
      <w:r w:rsidRPr="004901AF">
        <w:rPr>
          <w:rFonts w:ascii="Palatino Linotype" w:eastAsia="MS Mincho" w:hAnsi="Palatino Linotype" w:cs="Times New Roman"/>
          <w:b/>
          <w:bCs/>
          <w:color w:val="000000" w:themeColor="text1"/>
        </w:rPr>
        <w:t xml:space="preserve"> </w:t>
      </w:r>
      <w:r w:rsidR="00FE159E" w:rsidRPr="004901AF">
        <w:rPr>
          <w:rFonts w:ascii="Palatino Linotype" w:eastAsia="MS Mincho" w:hAnsi="Palatino Linotype" w:cs="Times New Roman"/>
          <w:b/>
          <w:bCs/>
          <w:color w:val="000000" w:themeColor="text1"/>
        </w:rPr>
        <w:t xml:space="preserve">de dos mil </w:t>
      </w:r>
      <w:r w:rsidR="00392FF3" w:rsidRPr="004901AF">
        <w:rPr>
          <w:rFonts w:ascii="Palatino Linotype" w:eastAsia="MS Mincho" w:hAnsi="Palatino Linotype" w:cs="Times New Roman"/>
          <w:b/>
          <w:bCs/>
          <w:color w:val="000000" w:themeColor="text1"/>
        </w:rPr>
        <w:t>veintidós</w:t>
      </w:r>
      <w:r w:rsidR="000411E2" w:rsidRPr="00022D89">
        <w:rPr>
          <w:rFonts w:ascii="Palatino Linotype" w:eastAsia="MS Mincho" w:hAnsi="Palatino Linotype" w:cs="Times New Roman"/>
          <w:color w:val="000000" w:themeColor="text1"/>
        </w:rPr>
        <w:t xml:space="preserve">, </w:t>
      </w:r>
      <w:r w:rsidR="000411E2" w:rsidRPr="00022D89">
        <w:rPr>
          <w:rFonts w:ascii="Palatino Linotype" w:hAnsi="Palatino Linotype"/>
          <w:color w:val="000000" w:themeColor="text1"/>
          <w:szCs w:val="14"/>
        </w:rPr>
        <w:t xml:space="preserve">el </w:t>
      </w:r>
      <w:r w:rsidR="000411E2" w:rsidRPr="00022D89">
        <w:rPr>
          <w:rFonts w:ascii="Palatino Linotype" w:hAnsi="Palatino Linotype"/>
          <w:b/>
          <w:color w:val="000000" w:themeColor="text1"/>
          <w:szCs w:val="14"/>
        </w:rPr>
        <w:t>SUJETO OBLIGADO</w:t>
      </w:r>
      <w:r w:rsidR="000411E2" w:rsidRPr="00022D89">
        <w:rPr>
          <w:rFonts w:ascii="Palatino Linotype" w:hAnsi="Palatino Linotype"/>
          <w:color w:val="000000" w:themeColor="text1"/>
          <w:szCs w:val="14"/>
        </w:rPr>
        <w:t xml:space="preserve"> dio respuesta a la</w:t>
      </w:r>
      <w:r w:rsidR="000E096F">
        <w:rPr>
          <w:rFonts w:ascii="Palatino Linotype" w:hAnsi="Palatino Linotype"/>
          <w:color w:val="000000" w:themeColor="text1"/>
          <w:szCs w:val="14"/>
        </w:rPr>
        <w:t>s</w:t>
      </w:r>
      <w:r w:rsidR="000411E2" w:rsidRPr="00022D89">
        <w:rPr>
          <w:rFonts w:ascii="Palatino Linotype" w:hAnsi="Palatino Linotype"/>
          <w:color w:val="000000" w:themeColor="text1"/>
          <w:szCs w:val="14"/>
        </w:rPr>
        <w:t xml:space="preserve"> solicitud</w:t>
      </w:r>
      <w:r w:rsidR="000E096F">
        <w:rPr>
          <w:rFonts w:ascii="Palatino Linotype" w:hAnsi="Palatino Linotype"/>
          <w:color w:val="000000" w:themeColor="text1"/>
          <w:szCs w:val="14"/>
        </w:rPr>
        <w:t>es</w:t>
      </w:r>
      <w:r w:rsidR="000411E2" w:rsidRPr="00022D89">
        <w:rPr>
          <w:rFonts w:ascii="Palatino Linotype" w:hAnsi="Palatino Linotype"/>
          <w:color w:val="000000" w:themeColor="text1"/>
          <w:szCs w:val="14"/>
        </w:rPr>
        <w:t xml:space="preserve"> de información</w:t>
      </w:r>
      <w:r w:rsidR="00832BD6">
        <w:rPr>
          <w:rFonts w:ascii="Palatino Linotype" w:hAnsi="Palatino Linotype"/>
          <w:color w:val="000000" w:themeColor="text1"/>
          <w:szCs w:val="14"/>
        </w:rPr>
        <w:t>,</w:t>
      </w:r>
      <w:r w:rsidR="000411E2" w:rsidRPr="00022D89">
        <w:rPr>
          <w:rFonts w:ascii="Palatino Linotype" w:hAnsi="Palatino Linotype"/>
          <w:color w:val="000000" w:themeColor="text1"/>
          <w:szCs w:val="14"/>
        </w:rPr>
        <w:t xml:space="preserve"> en los </w:t>
      </w:r>
      <w:r w:rsidR="00470A88">
        <w:rPr>
          <w:rFonts w:ascii="Palatino Linotype" w:hAnsi="Palatino Linotype"/>
          <w:color w:val="000000" w:themeColor="text1"/>
          <w:szCs w:val="14"/>
        </w:rPr>
        <w:t>mismos</w:t>
      </w:r>
      <w:r w:rsidR="000411E2" w:rsidRPr="00022D89">
        <w:rPr>
          <w:rFonts w:ascii="Palatino Linotype" w:hAnsi="Palatino Linotype"/>
          <w:color w:val="000000" w:themeColor="text1"/>
          <w:szCs w:val="14"/>
        </w:rPr>
        <w:t xml:space="preserve"> términos:</w:t>
      </w:r>
    </w:p>
    <w:p w14:paraId="03CA0EBD" w14:textId="21C6AEA5" w:rsidR="00470A88" w:rsidRDefault="00470A88" w:rsidP="00470A88">
      <w:pPr>
        <w:pStyle w:val="Prrafodelista"/>
        <w:tabs>
          <w:tab w:val="left" w:pos="426"/>
        </w:tabs>
        <w:spacing w:line="360" w:lineRule="auto"/>
        <w:ind w:left="0"/>
        <w:jc w:val="both"/>
        <w:rPr>
          <w:rFonts w:ascii="Palatino Linotype" w:hAnsi="Palatino Linotype"/>
          <w:color w:val="000000" w:themeColor="text1"/>
          <w:szCs w:val="14"/>
        </w:rPr>
      </w:pPr>
    </w:p>
    <w:p w14:paraId="5E26BB9E" w14:textId="2BF995B6" w:rsidR="004901AF" w:rsidRPr="004901AF" w:rsidRDefault="004901AF" w:rsidP="004901AF">
      <w:pPr>
        <w:pStyle w:val="Prrafodelista"/>
        <w:tabs>
          <w:tab w:val="left" w:pos="426"/>
        </w:tabs>
        <w:ind w:left="567"/>
        <w:jc w:val="both"/>
        <w:rPr>
          <w:rFonts w:ascii="Palatino Linotype" w:hAnsi="Palatino Linotype"/>
          <w:i/>
          <w:iCs/>
          <w:color w:val="000000" w:themeColor="text1"/>
          <w:sz w:val="22"/>
          <w:szCs w:val="22"/>
        </w:rPr>
      </w:pPr>
      <w:r w:rsidRPr="004901AF">
        <w:rPr>
          <w:rFonts w:ascii="Palatino Linotype" w:hAnsi="Palatino Linotype"/>
          <w:i/>
          <w:iCs/>
          <w:color w:val="000000"/>
          <w:sz w:val="22"/>
          <w:szCs w:val="22"/>
        </w:rPr>
        <w:t>“Se anexa respuesta” (Sic)</w:t>
      </w:r>
    </w:p>
    <w:p w14:paraId="6F7D7591" w14:textId="77777777" w:rsidR="004901AF" w:rsidRDefault="004901AF" w:rsidP="00470A88">
      <w:pPr>
        <w:pStyle w:val="Prrafodelista"/>
        <w:tabs>
          <w:tab w:val="left" w:pos="426"/>
        </w:tabs>
        <w:spacing w:line="360" w:lineRule="auto"/>
        <w:ind w:left="0"/>
        <w:jc w:val="both"/>
        <w:rPr>
          <w:rFonts w:ascii="Palatino Linotype" w:hAnsi="Palatino Linotype"/>
          <w:color w:val="000000" w:themeColor="text1"/>
          <w:szCs w:val="14"/>
        </w:rPr>
      </w:pPr>
    </w:p>
    <w:p w14:paraId="2590B6A4" w14:textId="0D2F23D7" w:rsidR="00470A88" w:rsidRPr="00022D89" w:rsidRDefault="00470A88" w:rsidP="00470A88">
      <w:pPr>
        <w:pStyle w:val="Prrafodelista"/>
        <w:tabs>
          <w:tab w:val="left" w:pos="426"/>
        </w:tabs>
        <w:spacing w:line="360" w:lineRule="auto"/>
        <w:ind w:left="0"/>
        <w:jc w:val="both"/>
        <w:rPr>
          <w:rFonts w:ascii="Palatino Linotype" w:eastAsia="MS Mincho" w:hAnsi="Palatino Linotype" w:cs="Times New Roman"/>
          <w:color w:val="000000" w:themeColor="text1"/>
        </w:rPr>
      </w:pPr>
      <w:r>
        <w:rPr>
          <w:rFonts w:ascii="Palatino Linotype" w:hAnsi="Palatino Linotype"/>
          <w:color w:val="000000" w:themeColor="text1"/>
          <w:szCs w:val="14"/>
        </w:rPr>
        <w:t xml:space="preserve">Se adjuntaron los </w:t>
      </w:r>
      <w:r w:rsidR="00715B1B">
        <w:rPr>
          <w:rFonts w:ascii="Palatino Linotype" w:hAnsi="Palatino Linotype"/>
          <w:color w:val="000000" w:themeColor="text1"/>
          <w:szCs w:val="14"/>
        </w:rPr>
        <w:t>siguientes</w:t>
      </w:r>
      <w:r>
        <w:rPr>
          <w:rFonts w:ascii="Palatino Linotype" w:hAnsi="Palatino Linotype"/>
          <w:color w:val="000000" w:themeColor="text1"/>
          <w:szCs w:val="14"/>
        </w:rPr>
        <w:t xml:space="preserve"> archivos electrónicos:</w:t>
      </w:r>
    </w:p>
    <w:p w14:paraId="42A3BEE8" w14:textId="77777777" w:rsidR="00D34BC3" w:rsidRDefault="00D34BC3" w:rsidP="00D841E2">
      <w:pPr>
        <w:spacing w:line="360" w:lineRule="auto"/>
        <w:jc w:val="both"/>
        <w:rPr>
          <w:rFonts w:ascii="Palatino Linotype" w:hAnsi="Palatino Linotype" w:cs="Arial"/>
        </w:rPr>
      </w:pPr>
    </w:p>
    <w:tbl>
      <w:tblPr>
        <w:tblStyle w:val="Tablaconcuadrcula"/>
        <w:tblW w:w="0" w:type="auto"/>
        <w:tblLook w:val="04A0" w:firstRow="1" w:lastRow="0" w:firstColumn="1" w:lastColumn="0" w:noHBand="0" w:noVBand="1"/>
      </w:tblPr>
      <w:tblGrid>
        <w:gridCol w:w="2138"/>
        <w:gridCol w:w="6641"/>
      </w:tblGrid>
      <w:tr w:rsidR="004E160B" w:rsidRPr="00715B1B" w14:paraId="788444A5" w14:textId="77777777" w:rsidTr="009E2AD4">
        <w:tc>
          <w:tcPr>
            <w:tcW w:w="2122" w:type="dxa"/>
            <w:shd w:val="clear" w:color="auto" w:fill="D9D9D9" w:themeFill="background1" w:themeFillShade="D9"/>
          </w:tcPr>
          <w:p w14:paraId="7914B563" w14:textId="7212AAA7" w:rsidR="004E160B" w:rsidRPr="00715B1B" w:rsidRDefault="004E160B" w:rsidP="00952C7F">
            <w:pPr>
              <w:jc w:val="center"/>
              <w:rPr>
                <w:rFonts w:ascii="Palatino Linotype" w:hAnsi="Palatino Linotype"/>
                <w:b/>
                <w:sz w:val="20"/>
                <w:szCs w:val="20"/>
              </w:rPr>
            </w:pPr>
            <w:r w:rsidRPr="00715B1B">
              <w:rPr>
                <w:rFonts w:ascii="Palatino Linotype" w:hAnsi="Palatino Linotype"/>
                <w:b/>
                <w:sz w:val="20"/>
                <w:szCs w:val="20"/>
              </w:rPr>
              <w:t>Folio Solicitud</w:t>
            </w:r>
          </w:p>
        </w:tc>
        <w:tc>
          <w:tcPr>
            <w:tcW w:w="6706" w:type="dxa"/>
            <w:shd w:val="clear" w:color="auto" w:fill="D9D9D9" w:themeFill="background1" w:themeFillShade="D9"/>
          </w:tcPr>
          <w:p w14:paraId="2A7F80FD" w14:textId="1D510E9B" w:rsidR="004E160B" w:rsidRPr="00715B1B" w:rsidRDefault="00470A88" w:rsidP="00952C7F">
            <w:pPr>
              <w:jc w:val="center"/>
              <w:rPr>
                <w:rFonts w:ascii="Palatino Linotype" w:hAnsi="Palatino Linotype"/>
                <w:b/>
                <w:sz w:val="20"/>
                <w:szCs w:val="20"/>
              </w:rPr>
            </w:pPr>
            <w:r w:rsidRPr="00715B1B">
              <w:rPr>
                <w:rFonts w:ascii="Palatino Linotype" w:hAnsi="Palatino Linotype"/>
                <w:b/>
                <w:sz w:val="20"/>
                <w:szCs w:val="20"/>
              </w:rPr>
              <w:t>Descripción de archivos electrónicos</w:t>
            </w:r>
          </w:p>
        </w:tc>
      </w:tr>
      <w:tr w:rsidR="004E160B" w:rsidRPr="00715B1B" w14:paraId="6CC45696" w14:textId="77777777" w:rsidTr="009E2AD4">
        <w:tc>
          <w:tcPr>
            <w:tcW w:w="2122" w:type="dxa"/>
          </w:tcPr>
          <w:p w14:paraId="054A6CE0" w14:textId="38BD5E94" w:rsidR="00C92DA5" w:rsidRPr="00715B1B" w:rsidRDefault="00443F8A" w:rsidP="00C92DA5">
            <w:pPr>
              <w:rPr>
                <w:rFonts w:ascii="Palatino Linotype" w:eastAsia="Calibri" w:hAnsi="Palatino Linotype" w:cs="Arial"/>
                <w:b/>
                <w:color w:val="000000" w:themeColor="text1"/>
                <w:sz w:val="20"/>
                <w:szCs w:val="20"/>
                <w:lang w:val="es-ES"/>
              </w:rPr>
            </w:pPr>
            <w:r w:rsidRPr="00715B1B">
              <w:rPr>
                <w:rFonts w:ascii="Palatino Linotype" w:eastAsia="Calibri" w:hAnsi="Palatino Linotype" w:cs="Arial"/>
                <w:b/>
                <w:color w:val="000000" w:themeColor="text1"/>
                <w:sz w:val="20"/>
                <w:szCs w:val="20"/>
                <w:lang w:val="es-ES"/>
              </w:rPr>
              <w:t>00134/SMOV/IP/2022</w:t>
            </w:r>
          </w:p>
        </w:tc>
        <w:tc>
          <w:tcPr>
            <w:tcW w:w="6706" w:type="dxa"/>
          </w:tcPr>
          <w:p w14:paraId="739ECCE6" w14:textId="66339421" w:rsidR="00C42450" w:rsidRPr="00715B1B" w:rsidRDefault="009F0965" w:rsidP="001E656E">
            <w:pPr>
              <w:pStyle w:val="Prrafodelista"/>
              <w:numPr>
                <w:ilvl w:val="0"/>
                <w:numId w:val="5"/>
              </w:numPr>
              <w:ind w:left="306" w:hanging="283"/>
              <w:jc w:val="both"/>
              <w:rPr>
                <w:rFonts w:ascii="Palatino Linotype" w:hAnsi="Palatino Linotype"/>
                <w:b/>
                <w:bCs/>
                <w:color w:val="000000" w:themeColor="text1"/>
                <w:sz w:val="20"/>
                <w:szCs w:val="20"/>
              </w:rPr>
            </w:pPr>
            <w:hyperlink r:id="rId9" w:tgtFrame="_blank" w:history="1">
              <w:r w:rsidR="00443F8A" w:rsidRPr="00715B1B">
                <w:rPr>
                  <w:rStyle w:val="Hipervnculo"/>
                  <w:rFonts w:ascii="Palatino Linotype" w:hAnsi="Palatino Linotype" w:cs="Arial"/>
                  <w:b/>
                  <w:bCs/>
                  <w:color w:val="000000" w:themeColor="text1"/>
                  <w:sz w:val="20"/>
                  <w:szCs w:val="20"/>
                  <w:u w:val="none"/>
                </w:rPr>
                <w:t>Anexos Respuesta 00134.zip</w:t>
              </w:r>
            </w:hyperlink>
            <w:r w:rsidR="00443F8A" w:rsidRPr="00715B1B">
              <w:rPr>
                <w:rFonts w:ascii="Palatino Linotype" w:hAnsi="Palatino Linotype"/>
                <w:b/>
                <w:bCs/>
                <w:color w:val="000000" w:themeColor="text1"/>
                <w:sz w:val="20"/>
                <w:szCs w:val="20"/>
              </w:rPr>
              <w:t>:</w:t>
            </w:r>
          </w:p>
          <w:p w14:paraId="63C6A302" w14:textId="77777777" w:rsidR="001E656E" w:rsidRPr="00715B1B" w:rsidRDefault="001E656E" w:rsidP="001E656E">
            <w:pPr>
              <w:pStyle w:val="Prrafodelista"/>
              <w:ind w:left="306"/>
              <w:jc w:val="both"/>
              <w:rPr>
                <w:rFonts w:ascii="Palatino Linotype" w:hAnsi="Palatino Linotype"/>
                <w:b/>
                <w:bCs/>
                <w:color w:val="000000" w:themeColor="text1"/>
                <w:sz w:val="20"/>
                <w:szCs w:val="20"/>
              </w:rPr>
            </w:pPr>
          </w:p>
          <w:p w14:paraId="37A92461" w14:textId="2CFE53C5" w:rsidR="00443F8A" w:rsidRPr="00715B1B" w:rsidRDefault="00443F8A" w:rsidP="00C42450">
            <w:pPr>
              <w:pStyle w:val="Prrafodelista"/>
              <w:numPr>
                <w:ilvl w:val="0"/>
                <w:numId w:val="6"/>
              </w:numPr>
              <w:ind w:left="590"/>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w:t>
            </w:r>
          </w:p>
          <w:p w14:paraId="33E0782C" w14:textId="7E8FF4C6" w:rsidR="00443F8A" w:rsidRPr="00715B1B" w:rsidRDefault="00443F8A" w:rsidP="001E656E">
            <w:pPr>
              <w:pStyle w:val="Prrafodelista"/>
              <w:numPr>
                <w:ilvl w:val="0"/>
                <w:numId w:val="7"/>
              </w:numPr>
              <w:ind w:left="873"/>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Operativos_Zona_Pet_134_enero.pdf:</w:t>
            </w:r>
            <w:r w:rsidR="001E656E" w:rsidRPr="00715B1B">
              <w:rPr>
                <w:rFonts w:ascii="Palatino Linotype" w:hAnsi="Palatino Linotype"/>
                <w:b/>
                <w:bCs/>
                <w:color w:val="000000" w:themeColor="text1"/>
                <w:sz w:val="20"/>
                <w:szCs w:val="20"/>
              </w:rPr>
              <w:t xml:space="preserve"> </w:t>
            </w:r>
            <w:r w:rsidR="001E656E" w:rsidRPr="00715B1B">
              <w:rPr>
                <w:rFonts w:ascii="Palatino Linotype" w:hAnsi="Palatino Linotype"/>
                <w:color w:val="000000" w:themeColor="text1"/>
                <w:sz w:val="20"/>
                <w:szCs w:val="20"/>
              </w:rPr>
              <w:t xml:space="preserve">Documento de diez fojas, consistentes en el registro de unidades retenidas y liberadas durante el mes de enero del año 2020 de la </w:t>
            </w:r>
            <w:r w:rsidR="001E656E" w:rsidRPr="00715B1B">
              <w:rPr>
                <w:rFonts w:ascii="Palatino Linotype" w:hAnsi="Palatino Linotype"/>
                <w:b/>
                <w:bCs/>
                <w:color w:val="000000" w:themeColor="text1"/>
                <w:sz w:val="20"/>
                <w:szCs w:val="20"/>
              </w:rPr>
              <w:t xml:space="preserve">Delegación Regional de Movilidad Toluca, </w:t>
            </w:r>
            <w:r w:rsidR="001E656E" w:rsidRPr="00715B1B">
              <w:rPr>
                <w:rFonts w:ascii="Palatino Linotype" w:hAnsi="Palatino Linotype"/>
                <w:color w:val="000000" w:themeColor="text1"/>
                <w:sz w:val="20"/>
                <w:szCs w:val="20"/>
              </w:rPr>
              <w:t xml:space="preserve">en el que se exponen los siguientes </w:t>
            </w:r>
            <w:r w:rsidR="007D6877" w:rsidRPr="00715B1B">
              <w:rPr>
                <w:rFonts w:ascii="Palatino Linotype" w:hAnsi="Palatino Linotype"/>
                <w:color w:val="000000" w:themeColor="text1"/>
                <w:sz w:val="20"/>
                <w:szCs w:val="20"/>
              </w:rPr>
              <w:t>rubros</w:t>
            </w:r>
            <w:r w:rsidR="001E656E" w:rsidRPr="00715B1B">
              <w:rPr>
                <w:rFonts w:ascii="Palatino Linotype" w:hAnsi="Palatino Linotype"/>
                <w:color w:val="000000" w:themeColor="text1"/>
                <w:sz w:val="20"/>
                <w:szCs w:val="20"/>
              </w:rPr>
              <w:t xml:space="preserve">: </w:t>
            </w:r>
            <w:r w:rsidR="001E656E" w:rsidRPr="00715B1B">
              <w:rPr>
                <w:rFonts w:ascii="Palatino Linotype" w:hAnsi="Palatino Linotype"/>
                <w:b/>
                <w:bCs/>
                <w:color w:val="000000" w:themeColor="text1"/>
                <w:sz w:val="20"/>
                <w:szCs w:val="20"/>
              </w:rPr>
              <w:t>NO. PROGRESIVO; MUNICIPIO; FECHA DE RETENCIÓN; MARCA, TIPO, MODELO; NÚMERO DE INVENTARIO; NÚMERO DE OFICIO DE COMISIÓN; NÚMERO DE OFICIO DE LIBERACIÓN; MOTIVO DE LA RETENCIÓN; y, SANCIÓN APLICADA.</w:t>
            </w:r>
            <w:r w:rsidR="001E656E" w:rsidRPr="00715B1B">
              <w:rPr>
                <w:rFonts w:ascii="Palatino Linotype" w:hAnsi="Palatino Linotype"/>
                <w:color w:val="000000" w:themeColor="text1"/>
                <w:sz w:val="20"/>
                <w:szCs w:val="20"/>
              </w:rPr>
              <w:t xml:space="preserve"> Asimismo, refirió el </w:t>
            </w:r>
            <w:r w:rsidR="001E656E" w:rsidRPr="00715B1B">
              <w:rPr>
                <w:rFonts w:ascii="Palatino Linotype" w:hAnsi="Palatino Linotype"/>
                <w:b/>
                <w:bCs/>
                <w:color w:val="000000" w:themeColor="text1"/>
                <w:sz w:val="20"/>
                <w:szCs w:val="20"/>
              </w:rPr>
              <w:t xml:space="preserve">número de operativos realizados </w:t>
            </w:r>
            <w:r w:rsidR="001E656E" w:rsidRPr="00715B1B">
              <w:rPr>
                <w:rFonts w:ascii="Palatino Linotype" w:hAnsi="Palatino Linotype"/>
                <w:color w:val="000000" w:themeColor="text1"/>
                <w:sz w:val="20"/>
                <w:szCs w:val="20"/>
              </w:rPr>
              <w:t xml:space="preserve">(22) y el </w:t>
            </w:r>
            <w:r w:rsidR="001E656E" w:rsidRPr="00715B1B">
              <w:rPr>
                <w:rFonts w:ascii="Palatino Linotype" w:hAnsi="Palatino Linotype"/>
                <w:b/>
                <w:bCs/>
                <w:color w:val="000000" w:themeColor="text1"/>
                <w:sz w:val="20"/>
                <w:szCs w:val="20"/>
              </w:rPr>
              <w:t>nombre de los servidores públicos habilitados para realizarlos.</w:t>
            </w:r>
          </w:p>
          <w:p w14:paraId="29E52064" w14:textId="77777777" w:rsidR="00443F8A" w:rsidRPr="00715B1B" w:rsidRDefault="00443F8A" w:rsidP="00952C7F">
            <w:pPr>
              <w:ind w:left="246"/>
              <w:jc w:val="both"/>
              <w:rPr>
                <w:rFonts w:ascii="Palatino Linotype" w:hAnsi="Palatino Linotype"/>
                <w:b/>
                <w:bCs/>
                <w:color w:val="000000" w:themeColor="text1"/>
                <w:sz w:val="20"/>
                <w:szCs w:val="20"/>
              </w:rPr>
            </w:pPr>
          </w:p>
          <w:p w14:paraId="31B44E4C" w14:textId="6A31E54D" w:rsidR="001E656E" w:rsidRPr="00715B1B" w:rsidRDefault="00443F8A" w:rsidP="001E656E">
            <w:pPr>
              <w:pStyle w:val="Prrafodelista"/>
              <w:numPr>
                <w:ilvl w:val="0"/>
                <w:numId w:val="6"/>
              </w:numPr>
              <w:ind w:left="590"/>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II:</w:t>
            </w:r>
          </w:p>
          <w:p w14:paraId="1736B8EE" w14:textId="77777777" w:rsidR="001E656E" w:rsidRPr="00715B1B" w:rsidRDefault="001E656E" w:rsidP="001E656E">
            <w:pPr>
              <w:ind w:left="230"/>
              <w:jc w:val="both"/>
              <w:rPr>
                <w:rFonts w:ascii="Palatino Linotype" w:hAnsi="Palatino Linotype"/>
                <w:b/>
                <w:bCs/>
                <w:color w:val="000000" w:themeColor="text1"/>
                <w:sz w:val="20"/>
                <w:szCs w:val="20"/>
              </w:rPr>
            </w:pPr>
          </w:p>
          <w:p w14:paraId="12AB3637" w14:textId="7DD561AB" w:rsidR="001E656E" w:rsidRPr="00715B1B" w:rsidRDefault="00443F8A" w:rsidP="001E656E">
            <w:pPr>
              <w:pStyle w:val="Prrafodelista"/>
              <w:numPr>
                <w:ilvl w:val="0"/>
                <w:numId w:val="21"/>
              </w:numPr>
              <w:ind w:left="873" w:hanging="283"/>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lastRenderedPageBreak/>
              <w:t>CUAUTITLAN IZCALLI SAIMEX 134 (1):</w:t>
            </w:r>
            <w:r w:rsidR="001E656E" w:rsidRPr="00715B1B">
              <w:rPr>
                <w:rFonts w:ascii="Palatino Linotype" w:hAnsi="Palatino Linotype"/>
                <w:b/>
                <w:bCs/>
                <w:color w:val="000000" w:themeColor="text1"/>
                <w:sz w:val="20"/>
                <w:szCs w:val="20"/>
              </w:rPr>
              <w:t xml:space="preserve"> </w:t>
            </w:r>
            <w:r w:rsidR="001E656E" w:rsidRPr="00715B1B">
              <w:rPr>
                <w:rFonts w:ascii="Palatino Linotype" w:hAnsi="Palatino Linotype"/>
                <w:color w:val="000000" w:themeColor="text1"/>
                <w:sz w:val="20"/>
                <w:szCs w:val="20"/>
              </w:rPr>
              <w:t xml:space="preserve">Documento dos fojas, consistentes en el registro de unidades retenidas y liberadas durante el mes de enero del año 2020 de la </w:t>
            </w:r>
            <w:r w:rsidR="001E656E" w:rsidRPr="00715B1B">
              <w:rPr>
                <w:rFonts w:ascii="Palatino Linotype" w:hAnsi="Palatino Linotype"/>
                <w:b/>
                <w:bCs/>
                <w:color w:val="000000" w:themeColor="text1"/>
                <w:sz w:val="20"/>
                <w:szCs w:val="20"/>
              </w:rPr>
              <w:t xml:space="preserve">Delegación Regional de Movilidad Cuautitlán Izcalli, </w:t>
            </w:r>
            <w:r w:rsidR="001E656E" w:rsidRPr="00715B1B">
              <w:rPr>
                <w:rFonts w:ascii="Palatino Linotype" w:hAnsi="Palatino Linotype"/>
                <w:color w:val="000000" w:themeColor="text1"/>
                <w:sz w:val="20"/>
                <w:szCs w:val="20"/>
              </w:rPr>
              <w:t xml:space="preserve">en el que se exponen los siguientes </w:t>
            </w:r>
            <w:r w:rsidR="007D6877" w:rsidRPr="00715B1B">
              <w:rPr>
                <w:rFonts w:ascii="Palatino Linotype" w:hAnsi="Palatino Linotype"/>
                <w:color w:val="000000" w:themeColor="text1"/>
                <w:sz w:val="20"/>
                <w:szCs w:val="20"/>
              </w:rPr>
              <w:t>rubros</w:t>
            </w:r>
            <w:r w:rsidR="001E656E" w:rsidRPr="00715B1B">
              <w:rPr>
                <w:rFonts w:ascii="Palatino Linotype" w:hAnsi="Palatino Linotype"/>
                <w:color w:val="000000" w:themeColor="text1"/>
                <w:sz w:val="20"/>
                <w:szCs w:val="20"/>
              </w:rPr>
              <w:t>:</w:t>
            </w:r>
            <w:r w:rsidR="001E656E"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6A4C3053" w14:textId="77777777" w:rsidR="001E656E" w:rsidRPr="00715B1B" w:rsidRDefault="001E656E" w:rsidP="001E656E">
            <w:pPr>
              <w:pStyle w:val="Prrafodelista"/>
              <w:ind w:left="873"/>
              <w:jc w:val="both"/>
              <w:rPr>
                <w:rFonts w:ascii="Palatino Linotype" w:hAnsi="Palatino Linotype"/>
                <w:b/>
                <w:bCs/>
                <w:color w:val="000000" w:themeColor="text1"/>
                <w:sz w:val="20"/>
                <w:szCs w:val="20"/>
              </w:rPr>
            </w:pPr>
          </w:p>
          <w:p w14:paraId="296640C3" w14:textId="6846C80D" w:rsidR="001E656E" w:rsidRPr="00715B1B" w:rsidRDefault="00443F8A" w:rsidP="001E656E">
            <w:pPr>
              <w:pStyle w:val="Prrafodelista"/>
              <w:numPr>
                <w:ilvl w:val="0"/>
                <w:numId w:val="21"/>
              </w:numPr>
              <w:ind w:left="873" w:hanging="283"/>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NAUCALPAN SAIMEX 134 (1):</w:t>
            </w:r>
            <w:r w:rsidR="001E656E" w:rsidRPr="00715B1B">
              <w:rPr>
                <w:rFonts w:ascii="Palatino Linotype" w:hAnsi="Palatino Linotype"/>
                <w:b/>
                <w:bCs/>
                <w:color w:val="000000" w:themeColor="text1"/>
                <w:sz w:val="20"/>
                <w:szCs w:val="20"/>
              </w:rPr>
              <w:t xml:space="preserve"> </w:t>
            </w:r>
            <w:r w:rsidR="001E656E" w:rsidRPr="00715B1B">
              <w:rPr>
                <w:rFonts w:ascii="Palatino Linotype" w:hAnsi="Palatino Linotype"/>
                <w:color w:val="000000" w:themeColor="text1"/>
                <w:sz w:val="20"/>
                <w:szCs w:val="20"/>
              </w:rPr>
              <w:t xml:space="preserve">Documento dos fojas, consistentes en el registro de unidades retenidas y liberadas durante el mes de enero del año 2020 de la </w:t>
            </w:r>
            <w:r w:rsidR="001E656E" w:rsidRPr="00715B1B">
              <w:rPr>
                <w:rFonts w:ascii="Palatino Linotype" w:hAnsi="Palatino Linotype"/>
                <w:b/>
                <w:bCs/>
                <w:color w:val="000000" w:themeColor="text1"/>
                <w:sz w:val="20"/>
                <w:szCs w:val="20"/>
              </w:rPr>
              <w:t xml:space="preserve">Delegación Regional de Movilidad Naucalpan, </w:t>
            </w:r>
            <w:r w:rsidR="001E656E" w:rsidRPr="00715B1B">
              <w:rPr>
                <w:rFonts w:ascii="Palatino Linotype" w:hAnsi="Palatino Linotype"/>
                <w:color w:val="000000" w:themeColor="text1"/>
                <w:sz w:val="20"/>
                <w:szCs w:val="20"/>
              </w:rPr>
              <w:t xml:space="preserve">en el que se exponen los siguientes </w:t>
            </w:r>
            <w:r w:rsidR="007D6877" w:rsidRPr="00715B1B">
              <w:rPr>
                <w:rFonts w:ascii="Palatino Linotype" w:hAnsi="Palatino Linotype"/>
                <w:color w:val="000000" w:themeColor="text1"/>
                <w:sz w:val="20"/>
                <w:szCs w:val="20"/>
              </w:rPr>
              <w:t>rubros</w:t>
            </w:r>
            <w:r w:rsidR="001E656E" w:rsidRPr="00715B1B">
              <w:rPr>
                <w:rFonts w:ascii="Palatino Linotype" w:hAnsi="Palatino Linotype"/>
                <w:color w:val="000000" w:themeColor="text1"/>
                <w:sz w:val="20"/>
                <w:szCs w:val="20"/>
              </w:rPr>
              <w:t>:</w:t>
            </w:r>
            <w:r w:rsidR="001E656E"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2FFC9C56" w14:textId="77777777" w:rsidR="001E656E" w:rsidRPr="00715B1B" w:rsidRDefault="001E656E" w:rsidP="001E656E">
            <w:pPr>
              <w:jc w:val="both"/>
              <w:rPr>
                <w:rFonts w:ascii="Palatino Linotype" w:hAnsi="Palatino Linotype"/>
                <w:b/>
                <w:bCs/>
                <w:color w:val="000000" w:themeColor="text1"/>
                <w:sz w:val="20"/>
                <w:szCs w:val="20"/>
              </w:rPr>
            </w:pPr>
          </w:p>
          <w:p w14:paraId="07C732C6" w14:textId="7FAB9471" w:rsidR="00443F8A" w:rsidRPr="00715B1B" w:rsidRDefault="00443F8A" w:rsidP="00C42450">
            <w:pPr>
              <w:pStyle w:val="Prrafodelista"/>
              <w:numPr>
                <w:ilvl w:val="0"/>
                <w:numId w:val="21"/>
              </w:numPr>
              <w:ind w:left="873" w:hanging="283"/>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ZUMPANGO SAIMEX 134 (2):</w:t>
            </w:r>
            <w:r w:rsidR="001E656E" w:rsidRPr="00715B1B">
              <w:rPr>
                <w:rFonts w:ascii="Palatino Linotype" w:hAnsi="Palatino Linotype"/>
                <w:b/>
                <w:bCs/>
                <w:color w:val="000000" w:themeColor="text1"/>
                <w:sz w:val="20"/>
                <w:szCs w:val="20"/>
              </w:rPr>
              <w:t xml:space="preserve"> </w:t>
            </w:r>
            <w:r w:rsidR="001E656E" w:rsidRPr="00715B1B">
              <w:rPr>
                <w:rFonts w:ascii="Palatino Linotype" w:hAnsi="Palatino Linotype"/>
                <w:color w:val="000000" w:themeColor="text1"/>
                <w:sz w:val="20"/>
                <w:szCs w:val="20"/>
              </w:rPr>
              <w:t xml:space="preserve">Documento una foja, consistente en el registro de unidades retenidas y liberadas durante el mes de enero del año 2020 de la </w:t>
            </w:r>
            <w:r w:rsidR="001E656E" w:rsidRPr="00715B1B">
              <w:rPr>
                <w:rFonts w:ascii="Palatino Linotype" w:hAnsi="Palatino Linotype"/>
                <w:b/>
                <w:bCs/>
                <w:color w:val="000000" w:themeColor="text1"/>
                <w:sz w:val="20"/>
                <w:szCs w:val="20"/>
              </w:rPr>
              <w:t xml:space="preserve">Delegación Regional de Movilidad Zumpango, </w:t>
            </w:r>
            <w:r w:rsidR="001E656E" w:rsidRPr="00715B1B">
              <w:rPr>
                <w:rFonts w:ascii="Palatino Linotype" w:hAnsi="Palatino Linotype"/>
                <w:color w:val="000000" w:themeColor="text1"/>
                <w:sz w:val="20"/>
                <w:szCs w:val="20"/>
              </w:rPr>
              <w:t xml:space="preserve">en el que se exponen los siguientes </w:t>
            </w:r>
            <w:r w:rsidR="007D6877" w:rsidRPr="00715B1B">
              <w:rPr>
                <w:rFonts w:ascii="Palatino Linotype" w:hAnsi="Palatino Linotype"/>
                <w:color w:val="000000" w:themeColor="text1"/>
                <w:sz w:val="20"/>
                <w:szCs w:val="20"/>
              </w:rPr>
              <w:t>rubros</w:t>
            </w:r>
            <w:r w:rsidR="001E656E" w:rsidRPr="00715B1B">
              <w:rPr>
                <w:rFonts w:ascii="Palatino Linotype" w:hAnsi="Palatino Linotype"/>
                <w:color w:val="000000" w:themeColor="text1"/>
                <w:sz w:val="20"/>
                <w:szCs w:val="20"/>
              </w:rPr>
              <w:t>:</w:t>
            </w:r>
            <w:r w:rsidR="001E656E"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091876D2" w14:textId="77777777" w:rsidR="00443F8A" w:rsidRPr="00715B1B" w:rsidRDefault="00443F8A" w:rsidP="00952C7F">
            <w:pPr>
              <w:ind w:left="246"/>
              <w:jc w:val="both"/>
              <w:rPr>
                <w:rFonts w:ascii="Palatino Linotype" w:hAnsi="Palatino Linotype"/>
                <w:b/>
                <w:bCs/>
                <w:color w:val="000000" w:themeColor="text1"/>
                <w:sz w:val="20"/>
                <w:szCs w:val="20"/>
              </w:rPr>
            </w:pPr>
          </w:p>
          <w:p w14:paraId="01C5DD19" w14:textId="74F47E36" w:rsidR="00443F8A" w:rsidRPr="00715B1B" w:rsidRDefault="00443F8A" w:rsidP="00C42450">
            <w:pPr>
              <w:pStyle w:val="Prrafodelista"/>
              <w:numPr>
                <w:ilvl w:val="0"/>
                <w:numId w:val="6"/>
              </w:numPr>
              <w:ind w:left="590"/>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III:</w:t>
            </w:r>
          </w:p>
          <w:p w14:paraId="629AD38D" w14:textId="7F3C1B57" w:rsidR="00443F8A" w:rsidRPr="00715B1B" w:rsidRDefault="00443F8A" w:rsidP="00C42450">
            <w:pPr>
              <w:pStyle w:val="Prrafodelista"/>
              <w:numPr>
                <w:ilvl w:val="0"/>
                <w:numId w:val="22"/>
              </w:numPr>
              <w:ind w:left="873"/>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 xml:space="preserve">RETENIDAS Y LIBERADAS 2020-2021 TEXCOCO </w:t>
            </w:r>
            <w:r w:rsidR="007D6877" w:rsidRPr="00715B1B">
              <w:rPr>
                <w:rFonts w:ascii="Palatino Linotype" w:hAnsi="Palatino Linotype"/>
                <w:b/>
                <w:bCs/>
                <w:color w:val="000000" w:themeColor="text1"/>
                <w:sz w:val="20"/>
                <w:szCs w:val="20"/>
              </w:rPr>
              <w:t>alza</w:t>
            </w:r>
            <w:r w:rsidRPr="00715B1B">
              <w:rPr>
                <w:rFonts w:ascii="Palatino Linotype" w:hAnsi="Palatino Linotype"/>
                <w:b/>
                <w:bCs/>
                <w:color w:val="000000" w:themeColor="text1"/>
                <w:sz w:val="20"/>
                <w:szCs w:val="20"/>
              </w:rPr>
              <w:t xml:space="preserve"> (1):</w:t>
            </w:r>
            <w:r w:rsidR="004649C4" w:rsidRPr="00715B1B">
              <w:rPr>
                <w:rFonts w:ascii="Palatino Linotype" w:hAnsi="Palatino Linotype"/>
                <w:b/>
                <w:bCs/>
                <w:color w:val="000000" w:themeColor="text1"/>
                <w:sz w:val="20"/>
                <w:szCs w:val="20"/>
              </w:rPr>
              <w:t xml:space="preserve"> </w:t>
            </w:r>
            <w:r w:rsidR="004649C4" w:rsidRPr="00715B1B">
              <w:rPr>
                <w:rFonts w:ascii="Palatino Linotype" w:hAnsi="Palatino Linotype"/>
                <w:color w:val="000000" w:themeColor="text1"/>
                <w:sz w:val="20"/>
                <w:szCs w:val="20"/>
              </w:rPr>
              <w:t xml:space="preserve">Documento consistente en el registro de unidades retenidas y liberadas durante el mes de enero del año 2020 de la </w:t>
            </w:r>
            <w:r w:rsidR="004649C4" w:rsidRPr="00715B1B">
              <w:rPr>
                <w:rFonts w:ascii="Palatino Linotype" w:hAnsi="Palatino Linotype"/>
                <w:b/>
                <w:bCs/>
                <w:color w:val="000000" w:themeColor="text1"/>
                <w:sz w:val="20"/>
                <w:szCs w:val="20"/>
              </w:rPr>
              <w:t xml:space="preserve">Delegación Regional de Movilidad Texcoco, </w:t>
            </w:r>
            <w:r w:rsidR="004649C4" w:rsidRPr="00715B1B">
              <w:rPr>
                <w:rFonts w:ascii="Palatino Linotype" w:hAnsi="Palatino Linotype"/>
                <w:color w:val="000000" w:themeColor="text1"/>
                <w:sz w:val="20"/>
                <w:szCs w:val="20"/>
              </w:rPr>
              <w:t xml:space="preserve">en el que se exponen los siguientes </w:t>
            </w:r>
            <w:r w:rsidR="007D6877" w:rsidRPr="00715B1B">
              <w:rPr>
                <w:rFonts w:ascii="Palatino Linotype" w:hAnsi="Palatino Linotype"/>
                <w:color w:val="000000" w:themeColor="text1"/>
                <w:sz w:val="20"/>
                <w:szCs w:val="20"/>
              </w:rPr>
              <w:t>rubros</w:t>
            </w:r>
            <w:r w:rsidR="004649C4" w:rsidRPr="00715B1B">
              <w:rPr>
                <w:rFonts w:ascii="Palatino Linotype" w:hAnsi="Palatino Linotype"/>
                <w:color w:val="000000" w:themeColor="text1"/>
                <w:sz w:val="20"/>
                <w:szCs w:val="20"/>
              </w:rPr>
              <w:t>:</w:t>
            </w:r>
            <w:r w:rsidR="004649C4"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3503D50A" w14:textId="6F10B2AD" w:rsidR="00443F8A" w:rsidRPr="00715B1B" w:rsidRDefault="00443F8A" w:rsidP="00C42450">
            <w:pPr>
              <w:ind w:left="873"/>
              <w:jc w:val="both"/>
              <w:rPr>
                <w:rFonts w:ascii="Palatino Linotype" w:hAnsi="Palatino Linotype"/>
                <w:b/>
                <w:bCs/>
                <w:color w:val="000000" w:themeColor="text1"/>
                <w:sz w:val="20"/>
                <w:szCs w:val="20"/>
              </w:rPr>
            </w:pPr>
          </w:p>
          <w:p w14:paraId="6EA39314" w14:textId="5813D8C2" w:rsidR="00443F8A" w:rsidRPr="00715B1B" w:rsidRDefault="00443F8A" w:rsidP="00C42450">
            <w:pPr>
              <w:pStyle w:val="Prrafodelista"/>
              <w:numPr>
                <w:ilvl w:val="0"/>
                <w:numId w:val="23"/>
              </w:numPr>
              <w:ind w:left="873"/>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lastRenderedPageBreak/>
              <w:t xml:space="preserve">UNIDADES DETENIDAS Y LIBERADAS </w:t>
            </w:r>
            <w:r w:rsidR="007D6877" w:rsidRPr="00715B1B">
              <w:rPr>
                <w:rFonts w:ascii="Palatino Linotype" w:hAnsi="Palatino Linotype"/>
                <w:b/>
                <w:bCs/>
                <w:color w:val="000000" w:themeColor="text1"/>
                <w:sz w:val="20"/>
                <w:szCs w:val="20"/>
              </w:rPr>
              <w:t>Delegación</w:t>
            </w:r>
            <w:r w:rsidRPr="00715B1B">
              <w:rPr>
                <w:rFonts w:ascii="Palatino Linotype" w:hAnsi="Palatino Linotype"/>
                <w:b/>
                <w:bCs/>
                <w:color w:val="000000" w:themeColor="text1"/>
                <w:sz w:val="20"/>
                <w:szCs w:val="20"/>
              </w:rPr>
              <w:t xml:space="preserve"> ECATEPEC ENERO A FEBRERO Y SEP. A NOV. DE 2020:</w:t>
            </w:r>
            <w:r w:rsidR="004649C4" w:rsidRPr="00715B1B">
              <w:rPr>
                <w:rFonts w:ascii="Palatino Linotype" w:hAnsi="Palatino Linotype"/>
                <w:b/>
                <w:bCs/>
                <w:color w:val="000000" w:themeColor="text1"/>
                <w:sz w:val="20"/>
                <w:szCs w:val="20"/>
              </w:rPr>
              <w:t xml:space="preserve"> </w:t>
            </w:r>
            <w:r w:rsidR="004649C4" w:rsidRPr="00715B1B">
              <w:rPr>
                <w:rFonts w:ascii="Palatino Linotype" w:hAnsi="Palatino Linotype"/>
                <w:color w:val="000000" w:themeColor="text1"/>
                <w:sz w:val="20"/>
                <w:szCs w:val="20"/>
              </w:rPr>
              <w:t xml:space="preserve">Documento consistente en el registro de unidades retenidas y liberadas durante el mes de enero del año 2020 de la </w:t>
            </w:r>
            <w:r w:rsidR="004649C4" w:rsidRPr="00715B1B">
              <w:rPr>
                <w:rFonts w:ascii="Palatino Linotype" w:hAnsi="Palatino Linotype"/>
                <w:b/>
                <w:bCs/>
                <w:color w:val="000000" w:themeColor="text1"/>
                <w:sz w:val="20"/>
                <w:szCs w:val="20"/>
              </w:rPr>
              <w:t xml:space="preserve">Delegación Regional de Movilidad Ecatepec, </w:t>
            </w:r>
            <w:r w:rsidR="004649C4" w:rsidRPr="00715B1B">
              <w:rPr>
                <w:rFonts w:ascii="Palatino Linotype" w:hAnsi="Palatino Linotype"/>
                <w:color w:val="000000" w:themeColor="text1"/>
                <w:sz w:val="20"/>
                <w:szCs w:val="20"/>
              </w:rPr>
              <w:t xml:space="preserve">en el que se exponen los siguientes </w:t>
            </w:r>
            <w:r w:rsidR="007D6877" w:rsidRPr="00715B1B">
              <w:rPr>
                <w:rFonts w:ascii="Palatino Linotype" w:hAnsi="Palatino Linotype"/>
                <w:color w:val="000000" w:themeColor="text1"/>
                <w:sz w:val="20"/>
                <w:szCs w:val="20"/>
              </w:rPr>
              <w:t>rubros</w:t>
            </w:r>
            <w:r w:rsidR="004649C4" w:rsidRPr="00715B1B">
              <w:rPr>
                <w:rFonts w:ascii="Palatino Linotype" w:hAnsi="Palatino Linotype"/>
                <w:color w:val="000000" w:themeColor="text1"/>
                <w:sz w:val="20"/>
                <w:szCs w:val="20"/>
              </w:rPr>
              <w:t>:</w:t>
            </w:r>
            <w:r w:rsidR="004649C4"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69F90267" w14:textId="77777777" w:rsidR="00443F8A" w:rsidRPr="00715B1B" w:rsidRDefault="00443F8A" w:rsidP="00952C7F">
            <w:pPr>
              <w:ind w:left="246"/>
              <w:jc w:val="both"/>
              <w:rPr>
                <w:rFonts w:ascii="Palatino Linotype" w:hAnsi="Palatino Linotype"/>
                <w:b/>
                <w:bCs/>
                <w:color w:val="000000" w:themeColor="text1"/>
                <w:sz w:val="20"/>
                <w:szCs w:val="20"/>
              </w:rPr>
            </w:pPr>
          </w:p>
          <w:p w14:paraId="1EBFB03F" w14:textId="78F47CF0" w:rsidR="00443F8A" w:rsidRPr="00715B1B" w:rsidRDefault="00443F8A" w:rsidP="00C42450">
            <w:pPr>
              <w:pStyle w:val="Prrafodelista"/>
              <w:numPr>
                <w:ilvl w:val="0"/>
                <w:numId w:val="8"/>
              </w:numPr>
              <w:ind w:left="590"/>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IV:</w:t>
            </w:r>
          </w:p>
          <w:p w14:paraId="5669ED82" w14:textId="2B50C79B" w:rsidR="00443F8A" w:rsidRPr="00715B1B" w:rsidRDefault="00443F8A" w:rsidP="00C42450">
            <w:pPr>
              <w:pStyle w:val="Prrafodelista"/>
              <w:numPr>
                <w:ilvl w:val="0"/>
                <w:numId w:val="9"/>
              </w:numPr>
              <w:ind w:left="873"/>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134 INF. enero 2020:</w:t>
            </w:r>
            <w:r w:rsidR="004649C4" w:rsidRPr="00715B1B">
              <w:rPr>
                <w:rFonts w:ascii="Palatino Linotype" w:hAnsi="Palatino Linotype"/>
                <w:b/>
                <w:bCs/>
                <w:color w:val="000000" w:themeColor="text1"/>
                <w:sz w:val="20"/>
                <w:szCs w:val="20"/>
              </w:rPr>
              <w:t xml:space="preserve"> </w:t>
            </w:r>
            <w:r w:rsidR="004649C4" w:rsidRPr="00715B1B">
              <w:rPr>
                <w:rFonts w:ascii="Palatino Linotype" w:hAnsi="Palatino Linotype"/>
                <w:color w:val="000000" w:themeColor="text1"/>
                <w:sz w:val="20"/>
                <w:szCs w:val="20"/>
              </w:rPr>
              <w:t xml:space="preserve">Documento consistente en el registro de unidades retenidas y liberadas durante el mes de enero del año 2020 de la </w:t>
            </w:r>
            <w:r w:rsidR="004649C4" w:rsidRPr="00715B1B">
              <w:rPr>
                <w:rFonts w:ascii="Palatino Linotype" w:hAnsi="Palatino Linotype"/>
                <w:b/>
                <w:bCs/>
                <w:color w:val="000000" w:themeColor="text1"/>
                <w:sz w:val="20"/>
                <w:szCs w:val="20"/>
              </w:rPr>
              <w:t xml:space="preserve">Delegación General de Movilidad Zona IV, </w:t>
            </w:r>
            <w:r w:rsidR="004649C4" w:rsidRPr="00715B1B">
              <w:rPr>
                <w:rFonts w:ascii="Palatino Linotype" w:hAnsi="Palatino Linotype"/>
                <w:color w:val="000000" w:themeColor="text1"/>
                <w:sz w:val="20"/>
                <w:szCs w:val="20"/>
              </w:rPr>
              <w:t xml:space="preserve">en el que se exponen los siguientes </w:t>
            </w:r>
            <w:r w:rsidR="007D6877" w:rsidRPr="00715B1B">
              <w:rPr>
                <w:rFonts w:ascii="Palatino Linotype" w:hAnsi="Palatino Linotype"/>
                <w:color w:val="000000" w:themeColor="text1"/>
                <w:sz w:val="20"/>
                <w:szCs w:val="20"/>
              </w:rPr>
              <w:t>rubros</w:t>
            </w:r>
            <w:r w:rsidR="004649C4" w:rsidRPr="00715B1B">
              <w:rPr>
                <w:rFonts w:ascii="Palatino Linotype" w:hAnsi="Palatino Linotype"/>
                <w:color w:val="000000" w:themeColor="text1"/>
                <w:sz w:val="20"/>
                <w:szCs w:val="20"/>
              </w:rPr>
              <w:t>:</w:t>
            </w:r>
            <w:r w:rsidR="004649C4"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6125FFF9" w14:textId="77777777" w:rsidR="00443F8A" w:rsidRPr="00715B1B" w:rsidRDefault="00443F8A" w:rsidP="00952C7F">
            <w:pPr>
              <w:jc w:val="both"/>
              <w:rPr>
                <w:rFonts w:ascii="Palatino Linotype" w:hAnsi="Palatino Linotype"/>
                <w:b/>
                <w:bCs/>
                <w:color w:val="000000" w:themeColor="text1"/>
                <w:sz w:val="20"/>
                <w:szCs w:val="20"/>
              </w:rPr>
            </w:pPr>
          </w:p>
          <w:p w14:paraId="54D7F786" w14:textId="17FBB066" w:rsidR="00443F8A" w:rsidRPr="00715B1B" w:rsidRDefault="009F0965" w:rsidP="00C42450">
            <w:pPr>
              <w:pStyle w:val="Prrafodelista"/>
              <w:numPr>
                <w:ilvl w:val="0"/>
                <w:numId w:val="5"/>
              </w:numPr>
              <w:ind w:left="246" w:hanging="223"/>
              <w:jc w:val="both"/>
              <w:rPr>
                <w:rFonts w:ascii="Palatino Linotype" w:hAnsi="Palatino Linotype" w:cs="Arial"/>
                <w:color w:val="000000" w:themeColor="text1"/>
                <w:sz w:val="20"/>
                <w:szCs w:val="20"/>
              </w:rPr>
            </w:pPr>
            <w:hyperlink r:id="rId10" w:tgtFrame="_blank" w:history="1">
              <w:r w:rsidR="00443F8A" w:rsidRPr="00715B1B">
                <w:rPr>
                  <w:rStyle w:val="Hipervnculo"/>
                  <w:rFonts w:ascii="Palatino Linotype" w:hAnsi="Palatino Linotype" w:cs="Arial"/>
                  <w:b/>
                  <w:bCs/>
                  <w:color w:val="000000" w:themeColor="text1"/>
                  <w:sz w:val="20"/>
                  <w:szCs w:val="20"/>
                  <w:u w:val="none"/>
                </w:rPr>
                <w:t>Respuesta UT Solicitud 00134 final.pdf</w:t>
              </w:r>
            </w:hyperlink>
            <w:r w:rsidR="00443F8A" w:rsidRPr="00715B1B">
              <w:rPr>
                <w:rFonts w:ascii="Palatino Linotype" w:hAnsi="Palatino Linotype"/>
                <w:b/>
                <w:bCs/>
                <w:color w:val="000000" w:themeColor="text1"/>
                <w:sz w:val="20"/>
                <w:szCs w:val="20"/>
              </w:rPr>
              <w:t>:</w:t>
            </w:r>
            <w:r w:rsidR="007D5636" w:rsidRPr="00715B1B">
              <w:rPr>
                <w:rFonts w:ascii="Palatino Linotype" w:hAnsi="Palatino Linotype"/>
                <w:b/>
                <w:bCs/>
                <w:color w:val="000000" w:themeColor="text1"/>
                <w:sz w:val="20"/>
                <w:szCs w:val="20"/>
              </w:rPr>
              <w:t xml:space="preserve"> </w:t>
            </w:r>
            <w:r w:rsidR="007D5636" w:rsidRPr="00715B1B">
              <w:rPr>
                <w:rFonts w:ascii="Palatino Linotype" w:hAnsi="Palatino Linotype"/>
                <w:color w:val="000000" w:themeColor="text1"/>
                <w:sz w:val="20"/>
                <w:szCs w:val="20"/>
              </w:rPr>
              <w:t xml:space="preserve">Oficio </w:t>
            </w:r>
            <w:r w:rsidR="007D5636" w:rsidRPr="00715B1B">
              <w:rPr>
                <w:rFonts w:ascii="Palatino Linotype" w:hAnsi="Palatino Linotype"/>
                <w:b/>
                <w:bCs/>
                <w:color w:val="000000" w:themeColor="text1"/>
                <w:sz w:val="20"/>
                <w:szCs w:val="20"/>
              </w:rPr>
              <w:t>número 00134/SMOV/IP/2022, s</w:t>
            </w:r>
            <w:r w:rsidR="007D5636" w:rsidRPr="00715B1B">
              <w:rPr>
                <w:rFonts w:ascii="Palatino Linotype" w:hAnsi="Palatino Linotype"/>
                <w:color w:val="000000" w:themeColor="text1"/>
                <w:sz w:val="20"/>
                <w:szCs w:val="20"/>
              </w:rPr>
              <w:t xml:space="preserve">uscrito por el Titular de la Unidad de Transparencia, por medio del cual, </w:t>
            </w:r>
            <w:r w:rsidR="007D6877" w:rsidRPr="00715B1B">
              <w:rPr>
                <w:rFonts w:ascii="Palatino Linotype" w:hAnsi="Palatino Linotype"/>
                <w:color w:val="000000" w:themeColor="text1"/>
                <w:sz w:val="20"/>
                <w:szCs w:val="20"/>
              </w:rPr>
              <w:t>hizo</w:t>
            </w:r>
            <w:r w:rsidR="007D5636" w:rsidRPr="00715B1B">
              <w:rPr>
                <w:rFonts w:ascii="Palatino Linotype" w:hAnsi="Palatino Linotype"/>
                <w:color w:val="000000" w:themeColor="text1"/>
                <w:sz w:val="20"/>
                <w:szCs w:val="20"/>
              </w:rPr>
              <w:t xml:space="preserve"> del conocimiento del Solicitante los documentos electrónicos remitidos por los Servidores Públicos Habilitados de la Subsecretaría de Movilidad, así como, de las Direcciones de Movilidad Zona I, II, III y IV; en los siguientes términos:</w:t>
            </w:r>
          </w:p>
          <w:p w14:paraId="19F8D67D" w14:textId="29B00528" w:rsidR="007D5636" w:rsidRPr="00715B1B" w:rsidRDefault="007D5636" w:rsidP="007D5636">
            <w:pPr>
              <w:pStyle w:val="Prrafodelista"/>
              <w:ind w:left="246"/>
              <w:jc w:val="both"/>
              <w:rPr>
                <w:rFonts w:ascii="Palatino Linotype" w:hAnsi="Palatino Linotype" w:cs="Arial"/>
                <w:color w:val="000000" w:themeColor="text1"/>
                <w:sz w:val="20"/>
                <w:szCs w:val="20"/>
              </w:rPr>
            </w:pPr>
          </w:p>
          <w:p w14:paraId="60C28AA6" w14:textId="3BB9AFA6" w:rsidR="007D5636" w:rsidRPr="00715B1B" w:rsidRDefault="007D5636" w:rsidP="007D5636">
            <w:pPr>
              <w:pStyle w:val="Prrafodelista"/>
              <w:ind w:left="246"/>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Subsecretaría de Movilidad:</w:t>
            </w:r>
          </w:p>
          <w:p w14:paraId="5D945576" w14:textId="2408F368" w:rsidR="007D5636" w:rsidRPr="00715B1B" w:rsidRDefault="007D5636" w:rsidP="007D5636">
            <w:pPr>
              <w:pStyle w:val="Prrafodelista"/>
              <w:ind w:left="246"/>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la autoridad facultada para Coordinar y </w:t>
            </w:r>
            <w:proofErr w:type="gramStart"/>
            <w:r w:rsidRPr="00715B1B">
              <w:rPr>
                <w:rFonts w:ascii="Palatino Linotype" w:hAnsi="Palatino Linotype" w:cs="Arial"/>
                <w:i/>
                <w:iCs/>
                <w:color w:val="000000" w:themeColor="text1"/>
                <w:sz w:val="20"/>
                <w:szCs w:val="20"/>
              </w:rPr>
              <w:t>supervisar  la</w:t>
            </w:r>
            <w:proofErr w:type="gramEnd"/>
            <w:r w:rsidRPr="00715B1B">
              <w:rPr>
                <w:rFonts w:ascii="Palatino Linotype" w:hAnsi="Palatino Linotype" w:cs="Arial"/>
                <w:i/>
                <w:iCs/>
                <w:color w:val="000000" w:themeColor="text1"/>
                <w:sz w:val="20"/>
                <w:szCs w:val="20"/>
              </w:rPr>
              <w:t xml:space="preserve"> retención de unidades destinadas al servicio público de transporte, determinando y ejecutando, en los casos que así proceda, la aplicación de esta medida conforme a la normatividad aplicable con las Direcciones  Generales de Movilidad.</w:t>
            </w:r>
          </w:p>
          <w:p w14:paraId="066EAF6E" w14:textId="5F4CCFD9" w:rsidR="007D5636" w:rsidRPr="00715B1B" w:rsidRDefault="007D5636" w:rsidP="007D5636">
            <w:pPr>
              <w:pStyle w:val="Prrafodelista"/>
              <w:ind w:left="246"/>
              <w:jc w:val="both"/>
              <w:rPr>
                <w:rFonts w:ascii="Palatino Linotype" w:hAnsi="Palatino Linotype" w:cs="Arial"/>
                <w:i/>
                <w:iCs/>
                <w:color w:val="000000" w:themeColor="text1"/>
                <w:sz w:val="20"/>
                <w:szCs w:val="20"/>
              </w:rPr>
            </w:pPr>
          </w:p>
          <w:p w14:paraId="20CE9D36" w14:textId="1B68494E" w:rsidR="007D5636" w:rsidRPr="00715B1B" w:rsidRDefault="007D5636" w:rsidP="007D5636">
            <w:pPr>
              <w:pStyle w:val="Prrafodelista"/>
              <w:ind w:left="246"/>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Ahora bien, en cuanto hace a su solicitud &lt;&lt; LOS OFICIOS DONDE SE ORDENAN LOS OPERATIVOS DE TRANSPORTE PÚBLICO FIRMADOS POR EL SUBSECRETARIO, DIRECTORES GENERALES Y DELEGADOS DE MOVILIDAD &gt;&gt; le informo que de conformidad con el artículo 8 fracción XV del Reglamento Interior de la Secretaría de Movilidad, el número de oficio con el que se autorizó la realización de los operativos correspondiente </w:t>
            </w:r>
            <w:r w:rsidRPr="00715B1B">
              <w:rPr>
                <w:rFonts w:ascii="Palatino Linotype" w:hAnsi="Palatino Linotype" w:cs="Arial"/>
                <w:b/>
                <w:bCs/>
                <w:i/>
                <w:iCs/>
                <w:color w:val="000000" w:themeColor="text1"/>
                <w:sz w:val="20"/>
                <w:szCs w:val="20"/>
              </w:rPr>
              <w:t>al mes de enero del 202</w:t>
            </w:r>
            <w:r w:rsidR="00F12376" w:rsidRPr="00715B1B">
              <w:rPr>
                <w:rFonts w:ascii="Palatino Linotype" w:hAnsi="Palatino Linotype" w:cs="Arial"/>
                <w:b/>
                <w:bCs/>
                <w:i/>
                <w:iCs/>
                <w:color w:val="000000" w:themeColor="text1"/>
                <w:sz w:val="20"/>
                <w:szCs w:val="20"/>
              </w:rPr>
              <w:t>0</w:t>
            </w:r>
            <w:r w:rsidRPr="00715B1B">
              <w:rPr>
                <w:rFonts w:ascii="Palatino Linotype" w:hAnsi="Palatino Linotype" w:cs="Arial"/>
                <w:b/>
                <w:bCs/>
                <w:i/>
                <w:iCs/>
                <w:color w:val="000000" w:themeColor="text1"/>
                <w:sz w:val="20"/>
                <w:szCs w:val="20"/>
              </w:rPr>
              <w:t xml:space="preserve"> son: 22001A000000000/2019/1088, 22001A000000000/2019/1089, 22001A000000000/2019/1090 y 22001A000000000/2019/1091,</w:t>
            </w:r>
            <w:r w:rsidR="00F12376" w:rsidRPr="00715B1B">
              <w:rPr>
                <w:rFonts w:ascii="Palatino Linotype" w:hAnsi="Palatino Linotype" w:cs="Arial"/>
                <w:b/>
                <w:bCs/>
                <w:i/>
                <w:iCs/>
                <w:color w:val="000000" w:themeColor="text1"/>
                <w:sz w:val="20"/>
                <w:szCs w:val="20"/>
              </w:rPr>
              <w:t xml:space="preserve"> de </w:t>
            </w:r>
            <w:r w:rsidR="00335201" w:rsidRPr="00715B1B">
              <w:rPr>
                <w:rFonts w:ascii="Palatino Linotype" w:hAnsi="Palatino Linotype" w:cs="Arial"/>
                <w:b/>
                <w:bCs/>
                <w:i/>
                <w:iCs/>
                <w:color w:val="000000" w:themeColor="text1"/>
                <w:sz w:val="20"/>
                <w:szCs w:val="20"/>
              </w:rPr>
              <w:t>fecha 18 de diciembre de 2019,</w:t>
            </w:r>
            <w:r w:rsidRPr="00715B1B">
              <w:rPr>
                <w:rFonts w:ascii="Palatino Linotype" w:hAnsi="Palatino Linotype" w:cs="Arial"/>
                <w:b/>
                <w:bCs/>
                <w:i/>
                <w:iCs/>
                <w:color w:val="000000" w:themeColor="text1"/>
                <w:sz w:val="20"/>
                <w:szCs w:val="20"/>
              </w:rPr>
              <w:t xml:space="preserve"> </w:t>
            </w:r>
            <w:r w:rsidR="00335201" w:rsidRPr="00715B1B">
              <w:rPr>
                <w:rFonts w:ascii="Palatino Linotype" w:hAnsi="Palatino Linotype" w:cs="Arial"/>
                <w:b/>
                <w:bCs/>
                <w:i/>
                <w:iCs/>
                <w:color w:val="000000" w:themeColor="text1"/>
                <w:sz w:val="20"/>
                <w:szCs w:val="20"/>
              </w:rPr>
              <w:t>d</w:t>
            </w:r>
            <w:r w:rsidRPr="00715B1B">
              <w:rPr>
                <w:rFonts w:ascii="Palatino Linotype" w:hAnsi="Palatino Linotype" w:cs="Arial"/>
                <w:b/>
                <w:bCs/>
                <w:i/>
                <w:iCs/>
                <w:color w:val="000000" w:themeColor="text1"/>
                <w:sz w:val="20"/>
                <w:szCs w:val="20"/>
              </w:rPr>
              <w:t xml:space="preserve">irigido a las Direcciones Generales de </w:t>
            </w:r>
            <w:r w:rsidRPr="00715B1B">
              <w:rPr>
                <w:rFonts w:ascii="Palatino Linotype" w:hAnsi="Palatino Linotype" w:cs="Arial"/>
                <w:b/>
                <w:bCs/>
                <w:i/>
                <w:iCs/>
                <w:color w:val="000000" w:themeColor="text1"/>
                <w:sz w:val="20"/>
                <w:szCs w:val="20"/>
              </w:rPr>
              <w:lastRenderedPageBreak/>
              <w:t>Movilidad, Zona I, Zona II, Zona III y Zona IV, respectivamente</w:t>
            </w:r>
            <w:r w:rsidRPr="00715B1B">
              <w:rPr>
                <w:rFonts w:ascii="Palatino Linotype" w:hAnsi="Palatino Linotype" w:cs="Arial"/>
                <w:i/>
                <w:iCs/>
                <w:color w:val="000000" w:themeColor="text1"/>
                <w:sz w:val="20"/>
                <w:szCs w:val="20"/>
              </w:rPr>
              <w:t>.” (Sic)</w:t>
            </w:r>
          </w:p>
          <w:p w14:paraId="645C59C9" w14:textId="77777777" w:rsidR="007D5636" w:rsidRPr="00715B1B" w:rsidRDefault="007D5636" w:rsidP="007D5636">
            <w:pPr>
              <w:pStyle w:val="Prrafodelista"/>
              <w:ind w:left="246"/>
              <w:jc w:val="both"/>
              <w:rPr>
                <w:rFonts w:ascii="Palatino Linotype" w:hAnsi="Palatino Linotype" w:cs="Arial"/>
                <w:color w:val="000000" w:themeColor="text1"/>
                <w:sz w:val="20"/>
                <w:szCs w:val="20"/>
              </w:rPr>
            </w:pPr>
          </w:p>
          <w:p w14:paraId="6C84D543" w14:textId="3A8BFAF0" w:rsidR="007D5636" w:rsidRPr="00715B1B" w:rsidRDefault="007D5636" w:rsidP="007D5636">
            <w:pPr>
              <w:pStyle w:val="Prrafodelista"/>
              <w:ind w:left="246"/>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w:t>
            </w:r>
          </w:p>
          <w:p w14:paraId="067AA246" w14:textId="50D50B02" w:rsidR="007D5636" w:rsidRPr="00715B1B" w:rsidRDefault="007D5636" w:rsidP="007D5636">
            <w:pPr>
              <w:pStyle w:val="Prrafodelista"/>
              <w:ind w:left="246"/>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Con relación a los oficios donde se ordenan los operativos de transporte público firmados por el Subsecretario de Movilidad, será la unidad administrativa emisora de éstos, quien los proporcionará. Respecto a la demás información solicitada; me permito anexar a la presente, archivo digital que la contiene.” (Sic)</w:t>
            </w:r>
          </w:p>
          <w:p w14:paraId="18141CF4" w14:textId="56A76C38" w:rsidR="007D5636" w:rsidRPr="00715B1B" w:rsidRDefault="007D5636" w:rsidP="007D5636">
            <w:pPr>
              <w:pStyle w:val="Prrafodelista"/>
              <w:ind w:left="246"/>
              <w:jc w:val="both"/>
              <w:rPr>
                <w:rFonts w:ascii="Palatino Linotype" w:hAnsi="Palatino Linotype" w:cs="Arial"/>
                <w:i/>
                <w:iCs/>
                <w:color w:val="000000" w:themeColor="text1"/>
                <w:sz w:val="20"/>
                <w:szCs w:val="20"/>
              </w:rPr>
            </w:pPr>
          </w:p>
          <w:p w14:paraId="6FEF874B" w14:textId="49862C24" w:rsidR="007D5636" w:rsidRPr="00715B1B" w:rsidRDefault="007D5636" w:rsidP="007D5636">
            <w:pPr>
              <w:pStyle w:val="Prrafodelista"/>
              <w:ind w:left="246"/>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II:</w:t>
            </w:r>
          </w:p>
          <w:p w14:paraId="3B583ED0" w14:textId="22CD83F6" w:rsidR="007D5636" w:rsidRPr="00715B1B" w:rsidRDefault="007D5636" w:rsidP="007D5636">
            <w:pPr>
              <w:pStyle w:val="Prrafodelista"/>
              <w:ind w:left="246"/>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se emite respuesta a la presente petición, de acuerdo a los registros con los cuales cuentan las Delegaciones Regionales de Movilidad, dependientes de esta Dirección General de Movilidad Zona II, mismos que se adjuntan al presente.</w:t>
            </w:r>
          </w:p>
          <w:p w14:paraId="253E481C" w14:textId="61613309" w:rsidR="007D5636" w:rsidRPr="00715B1B" w:rsidRDefault="007D5636" w:rsidP="007D5636">
            <w:pPr>
              <w:pStyle w:val="Prrafodelista"/>
              <w:ind w:left="246"/>
              <w:jc w:val="both"/>
              <w:rPr>
                <w:rFonts w:ascii="Palatino Linotype" w:hAnsi="Palatino Linotype" w:cs="Arial"/>
                <w:i/>
                <w:iCs/>
                <w:color w:val="000000" w:themeColor="text1"/>
                <w:sz w:val="20"/>
                <w:szCs w:val="20"/>
              </w:rPr>
            </w:pPr>
          </w:p>
          <w:p w14:paraId="26B7BC13" w14:textId="71883FE1" w:rsidR="007D5636" w:rsidRPr="00715B1B" w:rsidRDefault="007D5636" w:rsidP="007D5636">
            <w:pPr>
              <w:pStyle w:val="Prrafodelista"/>
              <w:ind w:left="246"/>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Cabe hacer mención, que el resultado de los operativos, son los </w:t>
            </w:r>
            <w:proofErr w:type="spellStart"/>
            <w:r w:rsidRPr="00715B1B">
              <w:rPr>
                <w:rFonts w:ascii="Palatino Linotype" w:hAnsi="Palatino Linotype" w:cs="Arial"/>
                <w:i/>
                <w:iCs/>
                <w:color w:val="000000" w:themeColor="text1"/>
                <w:sz w:val="20"/>
                <w:szCs w:val="20"/>
              </w:rPr>
              <w:t>vehiculos</w:t>
            </w:r>
            <w:proofErr w:type="spellEnd"/>
            <w:r w:rsidRPr="00715B1B">
              <w:rPr>
                <w:rFonts w:ascii="Palatino Linotype" w:hAnsi="Palatino Linotype" w:cs="Arial"/>
                <w:i/>
                <w:iCs/>
                <w:color w:val="000000" w:themeColor="text1"/>
                <w:sz w:val="20"/>
                <w:szCs w:val="20"/>
              </w:rPr>
              <w:t xml:space="preserve"> detenidos por haber infringido a la normatividad vigente; así mismo se manifiesta, que los </w:t>
            </w:r>
            <w:proofErr w:type="gramStart"/>
            <w:r w:rsidRPr="00715B1B">
              <w:rPr>
                <w:rFonts w:ascii="Palatino Linotype" w:hAnsi="Palatino Linotype" w:cs="Arial"/>
                <w:i/>
                <w:iCs/>
                <w:color w:val="000000" w:themeColor="text1"/>
                <w:sz w:val="20"/>
                <w:szCs w:val="20"/>
              </w:rPr>
              <w:t>Delegados</w:t>
            </w:r>
            <w:proofErr w:type="gramEnd"/>
            <w:r w:rsidRPr="00715B1B">
              <w:rPr>
                <w:rFonts w:ascii="Palatino Linotype" w:hAnsi="Palatino Linotype" w:cs="Arial"/>
                <w:i/>
                <w:iCs/>
                <w:color w:val="000000" w:themeColor="text1"/>
                <w:sz w:val="20"/>
                <w:szCs w:val="20"/>
              </w:rPr>
              <w:t xml:space="preserve"> Regionales, no cuentan con facultad de ordenar operativos. Por último, en lo relativo a liberaciones de unidades, se señala en el rubro “sanción impuesta”, las unidades que aún se encuentran pendientes de liberación.” (Sic)</w:t>
            </w:r>
          </w:p>
          <w:p w14:paraId="2189128E" w14:textId="257C16D8" w:rsidR="00443F8A" w:rsidRPr="00715B1B" w:rsidRDefault="00443F8A" w:rsidP="00952C7F">
            <w:pPr>
              <w:jc w:val="both"/>
              <w:rPr>
                <w:rFonts w:ascii="Palatino Linotype" w:hAnsi="Palatino Linotype" w:cs="Arial"/>
                <w:sz w:val="20"/>
                <w:szCs w:val="20"/>
              </w:rPr>
            </w:pPr>
          </w:p>
          <w:p w14:paraId="0E718648" w14:textId="2485108C" w:rsidR="007D5636" w:rsidRPr="00715B1B" w:rsidRDefault="007D5636" w:rsidP="007D5636">
            <w:pPr>
              <w:pStyle w:val="Prrafodelista"/>
              <w:ind w:left="246"/>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III:</w:t>
            </w:r>
          </w:p>
          <w:p w14:paraId="39EC9D6E" w14:textId="7F2CA63D" w:rsidR="007D5636" w:rsidRPr="00715B1B" w:rsidRDefault="007D5636" w:rsidP="007D5636">
            <w:pPr>
              <w:pStyle w:val="Prrafodelista"/>
              <w:ind w:left="246"/>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Derivado de una revisión minuciosa en los archivos en base de datos digital de las Delegaciones Regionales de Movilidad de Ecatepec y Texcoco, dependientes de esta Dirección General, se entrega información de los operativos realizados y proporcionados por estas, cabe señalar que los Delegados no cuentan con </w:t>
            </w:r>
            <w:proofErr w:type="spellStart"/>
            <w:r w:rsidRPr="00715B1B">
              <w:rPr>
                <w:rFonts w:ascii="Palatino Linotype" w:hAnsi="Palatino Linotype" w:cs="Arial"/>
                <w:i/>
                <w:iCs/>
                <w:color w:val="000000" w:themeColor="text1"/>
                <w:sz w:val="20"/>
                <w:szCs w:val="20"/>
              </w:rPr>
              <w:t>lasatribuciones</w:t>
            </w:r>
            <w:proofErr w:type="spellEnd"/>
            <w:r w:rsidRPr="00715B1B">
              <w:rPr>
                <w:rFonts w:ascii="Palatino Linotype" w:hAnsi="Palatino Linotype" w:cs="Arial"/>
                <w:i/>
                <w:iCs/>
                <w:color w:val="000000" w:themeColor="text1"/>
                <w:sz w:val="20"/>
                <w:szCs w:val="20"/>
              </w:rPr>
              <w:t xml:space="preserve"> para emitir documento de operativo, así mismo el resultado, el número de estos, nombre de los inspectores y vehículos retenidos con las </w:t>
            </w:r>
            <w:proofErr w:type="spellStart"/>
            <w:r w:rsidRPr="00715B1B">
              <w:rPr>
                <w:rFonts w:ascii="Palatino Linotype" w:hAnsi="Palatino Linotype" w:cs="Arial"/>
                <w:i/>
                <w:iCs/>
                <w:color w:val="000000" w:themeColor="text1"/>
                <w:sz w:val="20"/>
                <w:szCs w:val="20"/>
              </w:rPr>
              <w:t>caracerísticas</w:t>
            </w:r>
            <w:proofErr w:type="spellEnd"/>
            <w:r w:rsidRPr="00715B1B">
              <w:rPr>
                <w:rFonts w:ascii="Palatino Linotype" w:hAnsi="Palatino Linotype" w:cs="Arial"/>
                <w:i/>
                <w:iCs/>
                <w:color w:val="000000" w:themeColor="text1"/>
                <w:sz w:val="20"/>
                <w:szCs w:val="20"/>
              </w:rPr>
              <w:t xml:space="preserve"> de los mismos, el motivo, número de inventario, número de oficio de liberación, sanción impuesta y finalmente por que fue detenido, correspondiente al </w:t>
            </w:r>
            <w:r w:rsidRPr="00715B1B">
              <w:rPr>
                <w:rFonts w:ascii="Palatino Linotype" w:hAnsi="Palatino Linotype" w:cs="Arial"/>
                <w:b/>
                <w:bCs/>
                <w:i/>
                <w:iCs/>
                <w:color w:val="000000" w:themeColor="text1"/>
                <w:sz w:val="20"/>
                <w:szCs w:val="20"/>
              </w:rPr>
              <w:t>mes de enero del año 202</w:t>
            </w:r>
            <w:r w:rsidR="00335201" w:rsidRPr="00715B1B">
              <w:rPr>
                <w:rFonts w:ascii="Palatino Linotype" w:hAnsi="Palatino Linotype" w:cs="Arial"/>
                <w:b/>
                <w:bCs/>
                <w:i/>
                <w:iCs/>
                <w:color w:val="000000" w:themeColor="text1"/>
                <w:sz w:val="20"/>
                <w:szCs w:val="20"/>
              </w:rPr>
              <w:t>0</w:t>
            </w:r>
            <w:r w:rsidRPr="00715B1B">
              <w:rPr>
                <w:rFonts w:ascii="Palatino Linotype" w:hAnsi="Palatino Linotype" w:cs="Arial"/>
                <w:i/>
                <w:iCs/>
                <w:color w:val="000000" w:themeColor="text1"/>
                <w:sz w:val="20"/>
                <w:szCs w:val="20"/>
              </w:rPr>
              <w:t xml:space="preserve">…” (Sic) </w:t>
            </w:r>
          </w:p>
          <w:p w14:paraId="62BEA931" w14:textId="77777777" w:rsidR="007D5636" w:rsidRPr="00715B1B" w:rsidRDefault="007D5636" w:rsidP="007D5636">
            <w:pPr>
              <w:pStyle w:val="Prrafodelista"/>
              <w:ind w:left="246"/>
              <w:jc w:val="both"/>
              <w:rPr>
                <w:rFonts w:ascii="Palatino Linotype" w:hAnsi="Palatino Linotype" w:cs="Arial"/>
                <w:b/>
                <w:bCs/>
                <w:color w:val="000000" w:themeColor="text1"/>
                <w:sz w:val="20"/>
                <w:szCs w:val="20"/>
              </w:rPr>
            </w:pPr>
          </w:p>
          <w:p w14:paraId="1CC08B3E" w14:textId="6427E370" w:rsidR="007D5636" w:rsidRPr="00715B1B" w:rsidRDefault="007D5636" w:rsidP="007D5636">
            <w:pPr>
              <w:pStyle w:val="Prrafodelista"/>
              <w:ind w:left="246"/>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IV:</w:t>
            </w:r>
          </w:p>
          <w:p w14:paraId="694D2164" w14:textId="7E9A919D" w:rsidR="007D5636" w:rsidRPr="00715B1B" w:rsidRDefault="007D5636" w:rsidP="007D5636">
            <w:pPr>
              <w:pStyle w:val="Prrafodelista"/>
              <w:ind w:left="246"/>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se adjunta la información que obra en el archivo de esta unidad administrativa, y en el estado en que se encuentra.” (Sic)</w:t>
            </w:r>
          </w:p>
          <w:p w14:paraId="4973710A" w14:textId="0736432A" w:rsidR="007D5636" w:rsidRPr="00715B1B" w:rsidRDefault="007D5636" w:rsidP="00952C7F">
            <w:pPr>
              <w:jc w:val="both"/>
              <w:rPr>
                <w:rFonts w:ascii="Palatino Linotype" w:hAnsi="Palatino Linotype" w:cs="Arial"/>
                <w:sz w:val="20"/>
                <w:szCs w:val="20"/>
              </w:rPr>
            </w:pPr>
          </w:p>
        </w:tc>
      </w:tr>
      <w:tr w:rsidR="004E160B" w:rsidRPr="00715B1B" w14:paraId="778243C2" w14:textId="77777777" w:rsidTr="009E2AD4">
        <w:tc>
          <w:tcPr>
            <w:tcW w:w="2122" w:type="dxa"/>
          </w:tcPr>
          <w:p w14:paraId="433A9D0C" w14:textId="53E22D3B" w:rsidR="004E160B" w:rsidRPr="00715B1B" w:rsidRDefault="00443F8A" w:rsidP="00952C7F">
            <w:pPr>
              <w:rPr>
                <w:rFonts w:ascii="Palatino Linotype" w:hAnsi="Palatino Linotype"/>
                <w:b/>
                <w:sz w:val="20"/>
                <w:szCs w:val="20"/>
              </w:rPr>
            </w:pPr>
            <w:r w:rsidRPr="00715B1B">
              <w:rPr>
                <w:rFonts w:ascii="Palatino Linotype" w:eastAsia="Calibri" w:hAnsi="Palatino Linotype" w:cs="Arial"/>
                <w:b/>
                <w:color w:val="000000" w:themeColor="text1"/>
                <w:sz w:val="20"/>
                <w:szCs w:val="20"/>
                <w:lang w:val="es-ES"/>
              </w:rPr>
              <w:lastRenderedPageBreak/>
              <w:t>00135/SMOV/IP/2022</w:t>
            </w:r>
          </w:p>
        </w:tc>
        <w:tc>
          <w:tcPr>
            <w:tcW w:w="6706" w:type="dxa"/>
          </w:tcPr>
          <w:p w14:paraId="2D5AA0DF" w14:textId="2E27957B" w:rsidR="00443F8A" w:rsidRPr="00715B1B" w:rsidRDefault="009F0965" w:rsidP="00C42450">
            <w:pPr>
              <w:pStyle w:val="Prrafodelista"/>
              <w:numPr>
                <w:ilvl w:val="0"/>
                <w:numId w:val="10"/>
              </w:numPr>
              <w:ind w:left="306" w:right="78" w:hanging="283"/>
              <w:jc w:val="both"/>
              <w:rPr>
                <w:rFonts w:ascii="Palatino Linotype" w:hAnsi="Palatino Linotype"/>
                <w:b/>
                <w:sz w:val="20"/>
                <w:szCs w:val="20"/>
              </w:rPr>
            </w:pPr>
            <w:hyperlink r:id="rId11" w:tgtFrame="_blank" w:history="1">
              <w:r w:rsidR="00443F8A" w:rsidRPr="00715B1B">
                <w:rPr>
                  <w:rStyle w:val="Hipervnculo"/>
                  <w:rFonts w:ascii="Palatino Linotype" w:hAnsi="Palatino Linotype" w:cs="Arial"/>
                  <w:b/>
                  <w:bCs/>
                  <w:color w:val="000000" w:themeColor="text1"/>
                  <w:sz w:val="20"/>
                  <w:szCs w:val="20"/>
                  <w:u w:val="none"/>
                </w:rPr>
                <w:t>Anexo Respuesta Solicitud 00135.zip</w:t>
              </w:r>
            </w:hyperlink>
            <w:r w:rsidR="00443F8A" w:rsidRPr="00715B1B">
              <w:rPr>
                <w:rFonts w:ascii="Palatino Linotype" w:hAnsi="Palatino Linotype"/>
                <w:color w:val="000000" w:themeColor="text1"/>
                <w:sz w:val="20"/>
                <w:szCs w:val="20"/>
              </w:rPr>
              <w:t>:</w:t>
            </w:r>
          </w:p>
          <w:p w14:paraId="3F9E6853" w14:textId="77777777" w:rsidR="00C42450" w:rsidRPr="00715B1B" w:rsidRDefault="00C42450" w:rsidP="00C42450">
            <w:pPr>
              <w:pStyle w:val="Prrafodelista"/>
              <w:ind w:left="246" w:right="78"/>
              <w:jc w:val="both"/>
              <w:rPr>
                <w:rFonts w:ascii="Palatino Linotype" w:hAnsi="Palatino Linotype"/>
                <w:b/>
                <w:sz w:val="20"/>
                <w:szCs w:val="20"/>
              </w:rPr>
            </w:pPr>
          </w:p>
          <w:p w14:paraId="48055FCA" w14:textId="209B668A" w:rsidR="00C42450" w:rsidRPr="00715B1B" w:rsidRDefault="00443F8A" w:rsidP="00C42450">
            <w:pPr>
              <w:pStyle w:val="Prrafodelista"/>
              <w:numPr>
                <w:ilvl w:val="0"/>
                <w:numId w:val="24"/>
              </w:numPr>
              <w:ind w:left="732" w:right="78" w:hanging="425"/>
              <w:jc w:val="both"/>
              <w:rPr>
                <w:rFonts w:ascii="Palatino Linotype" w:hAnsi="Palatino Linotype"/>
                <w:b/>
                <w:sz w:val="20"/>
                <w:szCs w:val="20"/>
              </w:rPr>
            </w:pPr>
            <w:r w:rsidRPr="00715B1B">
              <w:rPr>
                <w:rFonts w:ascii="Palatino Linotype" w:hAnsi="Palatino Linotype"/>
                <w:b/>
                <w:sz w:val="20"/>
                <w:szCs w:val="20"/>
              </w:rPr>
              <w:t>DG Movilidad Zona IV</w:t>
            </w:r>
            <w:r w:rsidR="00C42450" w:rsidRPr="00715B1B">
              <w:rPr>
                <w:rFonts w:ascii="Palatino Linotype" w:hAnsi="Palatino Linotype"/>
                <w:b/>
                <w:sz w:val="20"/>
                <w:szCs w:val="20"/>
              </w:rPr>
              <w:t>:</w:t>
            </w:r>
          </w:p>
          <w:p w14:paraId="68729FB0" w14:textId="144ECBE8" w:rsidR="00C42450" w:rsidRPr="00715B1B" w:rsidRDefault="00C42450" w:rsidP="00C42450">
            <w:pPr>
              <w:pStyle w:val="Prrafodelista"/>
              <w:numPr>
                <w:ilvl w:val="0"/>
                <w:numId w:val="9"/>
              </w:numPr>
              <w:ind w:left="873" w:right="78" w:hanging="283"/>
              <w:jc w:val="both"/>
              <w:rPr>
                <w:rFonts w:ascii="Palatino Linotype" w:hAnsi="Palatino Linotype"/>
                <w:b/>
                <w:sz w:val="20"/>
                <w:szCs w:val="20"/>
              </w:rPr>
            </w:pPr>
            <w:r w:rsidRPr="00715B1B">
              <w:rPr>
                <w:rFonts w:ascii="Palatino Linotype" w:hAnsi="Palatino Linotype"/>
                <w:b/>
                <w:sz w:val="20"/>
                <w:szCs w:val="20"/>
              </w:rPr>
              <w:t>135 INF. febrero 2020:</w:t>
            </w:r>
            <w:r w:rsidR="00812810" w:rsidRPr="00715B1B">
              <w:rPr>
                <w:rFonts w:ascii="Palatino Linotype" w:hAnsi="Palatino Linotype"/>
                <w:b/>
                <w:sz w:val="20"/>
                <w:szCs w:val="20"/>
              </w:rPr>
              <w:t xml:space="preserve"> </w:t>
            </w:r>
            <w:r w:rsidR="00812810" w:rsidRPr="00715B1B">
              <w:rPr>
                <w:rFonts w:ascii="Palatino Linotype" w:hAnsi="Palatino Linotype"/>
                <w:color w:val="000000" w:themeColor="text1"/>
                <w:sz w:val="20"/>
                <w:szCs w:val="20"/>
              </w:rPr>
              <w:t xml:space="preserve">Documento consistente en el registro de unidades retenidas y liberadas durante el mes de febrero del año 2020 de la </w:t>
            </w:r>
            <w:r w:rsidR="00812810" w:rsidRPr="00715B1B">
              <w:rPr>
                <w:rFonts w:ascii="Palatino Linotype" w:hAnsi="Palatino Linotype"/>
                <w:b/>
                <w:bCs/>
                <w:color w:val="000000" w:themeColor="text1"/>
                <w:sz w:val="20"/>
                <w:szCs w:val="20"/>
              </w:rPr>
              <w:t xml:space="preserve">Delegación General de Movilidad Zona IV, </w:t>
            </w:r>
            <w:r w:rsidR="00812810" w:rsidRPr="00715B1B">
              <w:rPr>
                <w:rFonts w:ascii="Palatino Linotype" w:hAnsi="Palatino Linotype"/>
                <w:color w:val="000000" w:themeColor="text1"/>
                <w:sz w:val="20"/>
                <w:szCs w:val="20"/>
              </w:rPr>
              <w:t xml:space="preserve">en el que se exponen los siguientes </w:t>
            </w:r>
            <w:r w:rsidR="007D6877"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w:t>
            </w:r>
            <w:r w:rsidR="00812810" w:rsidRPr="00715B1B">
              <w:rPr>
                <w:rFonts w:ascii="Palatino Linotype" w:hAnsi="Palatino Linotype"/>
                <w:b/>
                <w:bCs/>
                <w:color w:val="000000" w:themeColor="text1"/>
                <w:sz w:val="20"/>
                <w:szCs w:val="20"/>
              </w:rPr>
              <w:lastRenderedPageBreak/>
              <w:t>REALIZADOS; OFICIO DE COMISIÓN; INSPECTORES VERIFICADORES; NO. PROGRESIVO; MUNICIPIO; FECHA DE RETENCIÓN; MARCA; TIPO; MODELO; NO. INVENTARIO; NÚMERO DE OFICIO DE LA LIBERACIÓN; MOTIVO DE LA RETENCIÓN; y, SANCIÓN IMPUESTA.</w:t>
            </w:r>
          </w:p>
          <w:p w14:paraId="0E9B2073" w14:textId="77777777" w:rsidR="00C42450" w:rsidRPr="00715B1B" w:rsidRDefault="00C42450" w:rsidP="00C42450">
            <w:pPr>
              <w:pStyle w:val="Prrafodelista"/>
              <w:ind w:left="1015" w:right="78"/>
              <w:jc w:val="both"/>
              <w:rPr>
                <w:rFonts w:ascii="Palatino Linotype" w:hAnsi="Palatino Linotype"/>
                <w:b/>
                <w:sz w:val="20"/>
                <w:szCs w:val="20"/>
              </w:rPr>
            </w:pPr>
          </w:p>
          <w:p w14:paraId="446F397C" w14:textId="3DF02FAF" w:rsidR="00C42450" w:rsidRPr="00715B1B" w:rsidRDefault="00443F8A" w:rsidP="00C42450">
            <w:pPr>
              <w:pStyle w:val="Prrafodelista"/>
              <w:numPr>
                <w:ilvl w:val="0"/>
                <w:numId w:val="24"/>
              </w:numPr>
              <w:ind w:left="732" w:right="78" w:hanging="425"/>
              <w:jc w:val="both"/>
              <w:rPr>
                <w:rFonts w:ascii="Palatino Linotype" w:hAnsi="Palatino Linotype"/>
                <w:b/>
                <w:sz w:val="20"/>
                <w:szCs w:val="20"/>
              </w:rPr>
            </w:pPr>
            <w:r w:rsidRPr="00715B1B">
              <w:rPr>
                <w:rFonts w:ascii="Palatino Linotype" w:hAnsi="Palatino Linotype"/>
                <w:b/>
                <w:sz w:val="20"/>
                <w:szCs w:val="20"/>
              </w:rPr>
              <w:t>DG Movilidad Zona III</w:t>
            </w:r>
            <w:r w:rsidR="00C42450" w:rsidRPr="00715B1B">
              <w:rPr>
                <w:rFonts w:ascii="Palatino Linotype" w:hAnsi="Palatino Linotype"/>
                <w:b/>
                <w:sz w:val="20"/>
                <w:szCs w:val="20"/>
              </w:rPr>
              <w:t>:</w:t>
            </w:r>
          </w:p>
          <w:p w14:paraId="456C3BD2" w14:textId="187B5169" w:rsidR="00C42450" w:rsidRPr="00715B1B" w:rsidRDefault="00C42450" w:rsidP="00C42450">
            <w:pPr>
              <w:pStyle w:val="Prrafodelista"/>
              <w:numPr>
                <w:ilvl w:val="0"/>
                <w:numId w:val="9"/>
              </w:numPr>
              <w:ind w:left="873" w:right="78" w:hanging="283"/>
              <w:jc w:val="both"/>
              <w:rPr>
                <w:rFonts w:ascii="Palatino Linotype" w:hAnsi="Palatino Linotype"/>
                <w:b/>
                <w:sz w:val="20"/>
                <w:szCs w:val="20"/>
              </w:rPr>
            </w:pPr>
            <w:r w:rsidRPr="00715B1B">
              <w:rPr>
                <w:rFonts w:ascii="Palatino Linotype" w:hAnsi="Palatino Linotype"/>
                <w:b/>
                <w:sz w:val="20"/>
                <w:szCs w:val="20"/>
              </w:rPr>
              <w:t>RETENIDAS Y LIBERADAS 2020-2021 TEXCOCO xlsx (1):</w:t>
            </w:r>
            <w:r w:rsidR="00812810" w:rsidRPr="00715B1B">
              <w:rPr>
                <w:rFonts w:ascii="Palatino Linotype" w:hAnsi="Palatino Linotype"/>
                <w:b/>
                <w:sz w:val="20"/>
                <w:szCs w:val="20"/>
              </w:rPr>
              <w:t xml:space="preserve"> </w:t>
            </w:r>
            <w:r w:rsidR="00812810" w:rsidRPr="00715B1B">
              <w:rPr>
                <w:rFonts w:ascii="Palatino Linotype" w:hAnsi="Palatino Linotype"/>
                <w:color w:val="000000" w:themeColor="text1"/>
                <w:sz w:val="20"/>
                <w:szCs w:val="20"/>
              </w:rPr>
              <w:t xml:space="preserve">Documento consistente en el registro de unidades retenidas y liberadas durante el mes de febrero del año 2020 de la </w:t>
            </w:r>
            <w:r w:rsidR="00812810" w:rsidRPr="00715B1B">
              <w:rPr>
                <w:rFonts w:ascii="Palatino Linotype" w:hAnsi="Palatino Linotype"/>
                <w:b/>
                <w:bCs/>
                <w:color w:val="000000" w:themeColor="text1"/>
                <w:sz w:val="20"/>
                <w:szCs w:val="20"/>
              </w:rPr>
              <w:t xml:space="preserve">Delegación Regional de Movilidad Texcoco, </w:t>
            </w:r>
            <w:r w:rsidR="00812810" w:rsidRPr="00715B1B">
              <w:rPr>
                <w:rFonts w:ascii="Palatino Linotype" w:hAnsi="Palatino Linotype"/>
                <w:color w:val="000000" w:themeColor="text1"/>
                <w:sz w:val="20"/>
                <w:szCs w:val="20"/>
              </w:rPr>
              <w:t xml:space="preserve">en el que se exponen los siguientes </w:t>
            </w:r>
            <w:r w:rsidR="007D6877"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4ACFFD86" w14:textId="6865D464" w:rsidR="00C42450" w:rsidRPr="00715B1B" w:rsidRDefault="00C42450" w:rsidP="00C42450">
            <w:pPr>
              <w:pStyle w:val="Prrafodelista"/>
              <w:numPr>
                <w:ilvl w:val="0"/>
                <w:numId w:val="9"/>
              </w:numPr>
              <w:ind w:left="873" w:right="78" w:hanging="283"/>
              <w:jc w:val="both"/>
              <w:rPr>
                <w:rFonts w:ascii="Palatino Linotype" w:hAnsi="Palatino Linotype"/>
                <w:b/>
                <w:sz w:val="20"/>
                <w:szCs w:val="20"/>
              </w:rPr>
            </w:pPr>
            <w:r w:rsidRPr="00715B1B">
              <w:rPr>
                <w:rFonts w:ascii="Palatino Linotype" w:hAnsi="Palatino Linotype"/>
                <w:b/>
                <w:sz w:val="20"/>
                <w:szCs w:val="20"/>
              </w:rPr>
              <w:t xml:space="preserve">UNIDADES DETENIDAS Y LIBERADAS </w:t>
            </w:r>
            <w:r w:rsidR="007D6877" w:rsidRPr="00715B1B">
              <w:rPr>
                <w:rFonts w:ascii="Palatino Linotype" w:hAnsi="Palatino Linotype"/>
                <w:b/>
                <w:sz w:val="20"/>
                <w:szCs w:val="20"/>
              </w:rPr>
              <w:t>Delegación</w:t>
            </w:r>
            <w:r w:rsidRPr="00715B1B">
              <w:rPr>
                <w:rFonts w:ascii="Palatino Linotype" w:hAnsi="Palatino Linotype"/>
                <w:b/>
                <w:sz w:val="20"/>
                <w:szCs w:val="20"/>
              </w:rPr>
              <w:t xml:space="preserve"> ECATEPEC ENERO A FEBRERO Y SEP. A NOV. DE 2020:</w:t>
            </w:r>
            <w:r w:rsidR="00812810" w:rsidRPr="00715B1B">
              <w:rPr>
                <w:rFonts w:ascii="Palatino Linotype" w:hAnsi="Palatino Linotype"/>
                <w:b/>
                <w:sz w:val="20"/>
                <w:szCs w:val="20"/>
              </w:rPr>
              <w:t xml:space="preserve"> </w:t>
            </w:r>
            <w:r w:rsidR="00812810" w:rsidRPr="00715B1B">
              <w:rPr>
                <w:rFonts w:ascii="Palatino Linotype" w:hAnsi="Palatino Linotype"/>
                <w:color w:val="000000" w:themeColor="text1"/>
                <w:sz w:val="20"/>
                <w:szCs w:val="20"/>
              </w:rPr>
              <w:t xml:space="preserve">Documento consistente en el registro de unidades retenidas y liberadas durante el mes de febrero del año 2020 de la </w:t>
            </w:r>
            <w:r w:rsidR="00812810" w:rsidRPr="00715B1B">
              <w:rPr>
                <w:rFonts w:ascii="Palatino Linotype" w:hAnsi="Palatino Linotype"/>
                <w:b/>
                <w:bCs/>
                <w:color w:val="000000" w:themeColor="text1"/>
                <w:sz w:val="20"/>
                <w:szCs w:val="20"/>
              </w:rPr>
              <w:t xml:space="preserve">Delegación Regional de Movilidad Ecatepec, </w:t>
            </w:r>
            <w:r w:rsidR="00812810" w:rsidRPr="00715B1B">
              <w:rPr>
                <w:rFonts w:ascii="Palatino Linotype" w:hAnsi="Palatino Linotype"/>
                <w:color w:val="000000" w:themeColor="text1"/>
                <w:sz w:val="20"/>
                <w:szCs w:val="20"/>
              </w:rPr>
              <w:t xml:space="preserve">en el que se exponen los siguientes </w:t>
            </w:r>
            <w:r w:rsidR="007D6877"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7AAD7A01" w14:textId="77777777" w:rsidR="00C42450" w:rsidRPr="00715B1B" w:rsidRDefault="00C42450" w:rsidP="00C42450">
            <w:pPr>
              <w:ind w:right="78"/>
              <w:jc w:val="both"/>
              <w:rPr>
                <w:rFonts w:ascii="Palatino Linotype" w:hAnsi="Palatino Linotype"/>
                <w:b/>
                <w:sz w:val="20"/>
                <w:szCs w:val="20"/>
              </w:rPr>
            </w:pPr>
          </w:p>
          <w:p w14:paraId="1AC12858" w14:textId="51941A53" w:rsidR="00C42450" w:rsidRPr="00715B1B" w:rsidRDefault="00443F8A" w:rsidP="00C42450">
            <w:pPr>
              <w:pStyle w:val="Prrafodelista"/>
              <w:numPr>
                <w:ilvl w:val="0"/>
                <w:numId w:val="24"/>
              </w:numPr>
              <w:ind w:left="732" w:right="78" w:hanging="426"/>
              <w:jc w:val="both"/>
              <w:rPr>
                <w:rFonts w:ascii="Palatino Linotype" w:hAnsi="Palatino Linotype"/>
                <w:b/>
                <w:sz w:val="20"/>
                <w:szCs w:val="20"/>
              </w:rPr>
            </w:pPr>
            <w:r w:rsidRPr="00715B1B">
              <w:rPr>
                <w:rFonts w:ascii="Palatino Linotype" w:hAnsi="Palatino Linotype"/>
                <w:b/>
                <w:sz w:val="20"/>
                <w:szCs w:val="20"/>
              </w:rPr>
              <w:t>DG Movilidad Zona II</w:t>
            </w:r>
            <w:r w:rsidR="00C42450" w:rsidRPr="00715B1B">
              <w:rPr>
                <w:rFonts w:ascii="Palatino Linotype" w:hAnsi="Palatino Linotype"/>
                <w:b/>
                <w:sz w:val="20"/>
                <w:szCs w:val="20"/>
              </w:rPr>
              <w:t>:</w:t>
            </w:r>
          </w:p>
          <w:p w14:paraId="530C5B55" w14:textId="6BF4C10B" w:rsidR="00C42450" w:rsidRPr="00715B1B" w:rsidRDefault="00C42450" w:rsidP="00C42450">
            <w:pPr>
              <w:pStyle w:val="Prrafodelista"/>
              <w:numPr>
                <w:ilvl w:val="0"/>
                <w:numId w:val="25"/>
              </w:numPr>
              <w:ind w:left="873" w:right="78" w:hanging="284"/>
              <w:jc w:val="both"/>
              <w:rPr>
                <w:rFonts w:ascii="Palatino Linotype" w:hAnsi="Palatino Linotype"/>
                <w:b/>
                <w:sz w:val="20"/>
                <w:szCs w:val="20"/>
              </w:rPr>
            </w:pPr>
            <w:r w:rsidRPr="00715B1B">
              <w:rPr>
                <w:rFonts w:ascii="Palatino Linotype" w:hAnsi="Palatino Linotype"/>
                <w:b/>
                <w:sz w:val="20"/>
                <w:szCs w:val="20"/>
              </w:rPr>
              <w:t>CUAUTITLAN IZCALLI 135:</w:t>
            </w:r>
            <w:r w:rsidR="00812810" w:rsidRPr="00715B1B">
              <w:rPr>
                <w:rFonts w:ascii="Palatino Linotype" w:hAnsi="Palatino Linotype"/>
                <w:b/>
                <w:sz w:val="20"/>
                <w:szCs w:val="20"/>
              </w:rPr>
              <w:t xml:space="preserve"> </w:t>
            </w:r>
            <w:r w:rsidR="00812810" w:rsidRPr="00715B1B">
              <w:rPr>
                <w:rFonts w:ascii="Palatino Linotype" w:hAnsi="Palatino Linotype"/>
                <w:color w:val="000000" w:themeColor="text1"/>
                <w:sz w:val="20"/>
                <w:szCs w:val="20"/>
              </w:rPr>
              <w:t xml:space="preserve">Documento dos fojas, consistentes en el registro de unidades retenidas y liberadas durante el mes de febrero del año 2020 de la </w:t>
            </w:r>
            <w:r w:rsidR="00812810" w:rsidRPr="00715B1B">
              <w:rPr>
                <w:rFonts w:ascii="Palatino Linotype" w:hAnsi="Palatino Linotype"/>
                <w:b/>
                <w:bCs/>
                <w:color w:val="000000" w:themeColor="text1"/>
                <w:sz w:val="20"/>
                <w:szCs w:val="20"/>
              </w:rPr>
              <w:t xml:space="preserve">Delegación Regional de Movilidad Cuautitlán Izcalli, </w:t>
            </w:r>
            <w:r w:rsidR="00812810" w:rsidRPr="00715B1B">
              <w:rPr>
                <w:rFonts w:ascii="Palatino Linotype" w:hAnsi="Palatino Linotype"/>
                <w:color w:val="000000" w:themeColor="text1"/>
                <w:sz w:val="20"/>
                <w:szCs w:val="20"/>
              </w:rPr>
              <w:t xml:space="preserve">en el que se exponen los siguientes </w:t>
            </w:r>
            <w:r w:rsidR="007D6877"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28C22302" w14:textId="7ABFD3AE" w:rsidR="00C42450" w:rsidRPr="00715B1B" w:rsidRDefault="00C42450" w:rsidP="00C42450">
            <w:pPr>
              <w:pStyle w:val="Prrafodelista"/>
              <w:numPr>
                <w:ilvl w:val="0"/>
                <w:numId w:val="25"/>
              </w:numPr>
              <w:ind w:left="873" w:right="78" w:hanging="284"/>
              <w:jc w:val="both"/>
              <w:rPr>
                <w:rFonts w:ascii="Palatino Linotype" w:hAnsi="Palatino Linotype"/>
                <w:b/>
                <w:sz w:val="20"/>
                <w:szCs w:val="20"/>
              </w:rPr>
            </w:pPr>
            <w:r w:rsidRPr="00715B1B">
              <w:rPr>
                <w:rFonts w:ascii="Palatino Linotype" w:hAnsi="Palatino Linotype"/>
                <w:b/>
                <w:sz w:val="20"/>
                <w:szCs w:val="20"/>
              </w:rPr>
              <w:t>NAUCALPAN 135:</w:t>
            </w:r>
            <w:r w:rsidR="00812810" w:rsidRPr="00715B1B">
              <w:rPr>
                <w:rFonts w:ascii="Palatino Linotype" w:hAnsi="Palatino Linotype"/>
                <w:b/>
                <w:sz w:val="20"/>
                <w:szCs w:val="20"/>
              </w:rPr>
              <w:t xml:space="preserve"> </w:t>
            </w:r>
            <w:r w:rsidR="00812810" w:rsidRPr="00715B1B">
              <w:rPr>
                <w:rFonts w:ascii="Palatino Linotype" w:hAnsi="Palatino Linotype"/>
                <w:color w:val="000000" w:themeColor="text1"/>
                <w:sz w:val="20"/>
                <w:szCs w:val="20"/>
              </w:rPr>
              <w:t xml:space="preserve">Documento dos fojas, consistentes en el registro de unidades retenidas y liberadas durante el mes de </w:t>
            </w:r>
            <w:r w:rsidR="00812810" w:rsidRPr="00715B1B">
              <w:rPr>
                <w:rFonts w:ascii="Palatino Linotype" w:hAnsi="Palatino Linotype"/>
                <w:color w:val="000000" w:themeColor="text1"/>
                <w:sz w:val="20"/>
                <w:szCs w:val="20"/>
              </w:rPr>
              <w:lastRenderedPageBreak/>
              <w:t xml:space="preserve">febrero del año 2020 de la </w:t>
            </w:r>
            <w:r w:rsidR="00812810" w:rsidRPr="00715B1B">
              <w:rPr>
                <w:rFonts w:ascii="Palatino Linotype" w:hAnsi="Palatino Linotype"/>
                <w:b/>
                <w:bCs/>
                <w:color w:val="000000" w:themeColor="text1"/>
                <w:sz w:val="20"/>
                <w:szCs w:val="20"/>
              </w:rPr>
              <w:t xml:space="preserve">Delegación Regional de Movilidad Naucalpan,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4E136194" w14:textId="2FFD57D8" w:rsidR="00C42450" w:rsidRPr="00715B1B" w:rsidRDefault="00C42450" w:rsidP="00C42450">
            <w:pPr>
              <w:pStyle w:val="Prrafodelista"/>
              <w:numPr>
                <w:ilvl w:val="0"/>
                <w:numId w:val="25"/>
              </w:numPr>
              <w:ind w:left="873" w:right="78" w:hanging="284"/>
              <w:jc w:val="both"/>
              <w:rPr>
                <w:rFonts w:ascii="Palatino Linotype" w:hAnsi="Palatino Linotype"/>
                <w:b/>
                <w:sz w:val="20"/>
                <w:szCs w:val="20"/>
              </w:rPr>
            </w:pPr>
            <w:r w:rsidRPr="00715B1B">
              <w:rPr>
                <w:rFonts w:ascii="Palatino Linotype" w:hAnsi="Palatino Linotype"/>
                <w:b/>
                <w:sz w:val="20"/>
                <w:szCs w:val="20"/>
              </w:rPr>
              <w:t>ZUMPANGO 135:</w:t>
            </w:r>
            <w:r w:rsidR="00812810" w:rsidRPr="00715B1B">
              <w:rPr>
                <w:rFonts w:ascii="Palatino Linotype" w:hAnsi="Palatino Linotype"/>
                <w:b/>
                <w:sz w:val="20"/>
                <w:szCs w:val="20"/>
              </w:rPr>
              <w:t xml:space="preserve"> </w:t>
            </w:r>
            <w:r w:rsidR="00812810" w:rsidRPr="00715B1B">
              <w:rPr>
                <w:rFonts w:ascii="Palatino Linotype" w:hAnsi="Palatino Linotype"/>
                <w:color w:val="000000" w:themeColor="text1"/>
                <w:sz w:val="20"/>
                <w:szCs w:val="20"/>
              </w:rPr>
              <w:t xml:space="preserve">Documento una foja, consistente en el registro de unidades retenidas y liberadas durante el mes de febrero del año 2020 de la </w:t>
            </w:r>
            <w:r w:rsidR="00812810" w:rsidRPr="00715B1B">
              <w:rPr>
                <w:rFonts w:ascii="Palatino Linotype" w:hAnsi="Palatino Linotype"/>
                <w:b/>
                <w:bCs/>
                <w:color w:val="000000" w:themeColor="text1"/>
                <w:sz w:val="20"/>
                <w:szCs w:val="20"/>
              </w:rPr>
              <w:t xml:space="preserve">Delegación Regional de Movilidad Zumpango,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23A20CA8" w14:textId="77777777" w:rsidR="00C42450" w:rsidRPr="00715B1B" w:rsidRDefault="00C42450" w:rsidP="00C42450">
            <w:pPr>
              <w:ind w:right="78"/>
              <w:jc w:val="both"/>
              <w:rPr>
                <w:rFonts w:ascii="Palatino Linotype" w:hAnsi="Palatino Linotype"/>
                <w:b/>
                <w:sz w:val="20"/>
                <w:szCs w:val="20"/>
              </w:rPr>
            </w:pPr>
          </w:p>
          <w:p w14:paraId="0D750955" w14:textId="2856F54B" w:rsidR="00443F8A" w:rsidRPr="00715B1B" w:rsidRDefault="00443F8A" w:rsidP="00C42450">
            <w:pPr>
              <w:pStyle w:val="Prrafodelista"/>
              <w:numPr>
                <w:ilvl w:val="0"/>
                <w:numId w:val="24"/>
              </w:numPr>
              <w:ind w:left="732" w:right="78" w:hanging="426"/>
              <w:jc w:val="both"/>
              <w:rPr>
                <w:rFonts w:ascii="Palatino Linotype" w:hAnsi="Palatino Linotype"/>
                <w:b/>
                <w:sz w:val="20"/>
                <w:szCs w:val="20"/>
              </w:rPr>
            </w:pPr>
            <w:r w:rsidRPr="00715B1B">
              <w:rPr>
                <w:rFonts w:ascii="Palatino Linotype" w:hAnsi="Palatino Linotype"/>
                <w:b/>
                <w:sz w:val="20"/>
                <w:szCs w:val="20"/>
              </w:rPr>
              <w:t>DG Movilidad Zona I</w:t>
            </w:r>
            <w:r w:rsidR="00C42450" w:rsidRPr="00715B1B">
              <w:rPr>
                <w:rFonts w:ascii="Palatino Linotype" w:hAnsi="Palatino Linotype"/>
                <w:b/>
                <w:sz w:val="20"/>
                <w:szCs w:val="20"/>
              </w:rPr>
              <w:t>:</w:t>
            </w:r>
          </w:p>
          <w:p w14:paraId="0159326E" w14:textId="4FB57DFC" w:rsidR="00C42450" w:rsidRPr="00715B1B" w:rsidRDefault="00C42450" w:rsidP="00C42450">
            <w:pPr>
              <w:pStyle w:val="Prrafodelista"/>
              <w:numPr>
                <w:ilvl w:val="0"/>
                <w:numId w:val="26"/>
              </w:numPr>
              <w:ind w:left="873" w:right="78" w:hanging="284"/>
              <w:jc w:val="both"/>
              <w:rPr>
                <w:rFonts w:ascii="Palatino Linotype" w:hAnsi="Palatino Linotype"/>
                <w:b/>
                <w:sz w:val="20"/>
                <w:szCs w:val="20"/>
              </w:rPr>
            </w:pPr>
            <w:r w:rsidRPr="00715B1B">
              <w:rPr>
                <w:rFonts w:ascii="Palatino Linotype" w:hAnsi="Palatino Linotype"/>
                <w:b/>
                <w:sz w:val="20"/>
                <w:szCs w:val="20"/>
              </w:rPr>
              <w:t>Operativos_Zona_Pet_135_febrero:</w:t>
            </w:r>
            <w:r w:rsidR="00812810" w:rsidRPr="00715B1B">
              <w:rPr>
                <w:rFonts w:ascii="Palatino Linotype" w:hAnsi="Palatino Linotype"/>
                <w:b/>
                <w:sz w:val="20"/>
                <w:szCs w:val="20"/>
              </w:rPr>
              <w:t xml:space="preserve"> </w:t>
            </w:r>
            <w:r w:rsidR="00812810" w:rsidRPr="00715B1B">
              <w:rPr>
                <w:rFonts w:ascii="Palatino Linotype" w:hAnsi="Palatino Linotype"/>
                <w:color w:val="000000" w:themeColor="text1"/>
                <w:sz w:val="20"/>
                <w:szCs w:val="20"/>
              </w:rPr>
              <w:t xml:space="preserve">Documento de diez fojas, consistentes en el registro de unidades retenidas y liberadas durante el mes de febrero del año 2020 de la </w:t>
            </w:r>
            <w:r w:rsidR="00812810" w:rsidRPr="00715B1B">
              <w:rPr>
                <w:rFonts w:ascii="Palatino Linotype" w:hAnsi="Palatino Linotype"/>
                <w:b/>
                <w:bCs/>
                <w:color w:val="000000" w:themeColor="text1"/>
                <w:sz w:val="20"/>
                <w:szCs w:val="20"/>
              </w:rPr>
              <w:t xml:space="preserve">Delegación Regional de Movilidad Toluca,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 xml:space="preserve">: </w:t>
            </w:r>
            <w:r w:rsidR="00812810" w:rsidRPr="00715B1B">
              <w:rPr>
                <w:rFonts w:ascii="Palatino Linotype" w:hAnsi="Palatino Linotype"/>
                <w:b/>
                <w:bCs/>
                <w:color w:val="000000" w:themeColor="text1"/>
                <w:sz w:val="20"/>
                <w:szCs w:val="20"/>
              </w:rPr>
              <w:t>NO. PROGRESIVO; MUNICIPIO; FECHA DE RETENCIÓN; MARCA, TIPO, MODELO; NÚMERO DE INVENTARIO; NÚMERO DE OFICIO DE COMISIÓN; NÚMERO DE OFICIO DE LIBERACIÓN; MOTIVO DE LA RETENCIÓN; y, SANCIÓN APLICADA.</w:t>
            </w:r>
            <w:r w:rsidR="00812810" w:rsidRPr="00715B1B">
              <w:rPr>
                <w:rFonts w:ascii="Palatino Linotype" w:hAnsi="Palatino Linotype"/>
                <w:color w:val="000000" w:themeColor="text1"/>
                <w:sz w:val="20"/>
                <w:szCs w:val="20"/>
              </w:rPr>
              <w:t xml:space="preserve"> Asimismo, refirió el </w:t>
            </w:r>
            <w:r w:rsidR="00812810" w:rsidRPr="00715B1B">
              <w:rPr>
                <w:rFonts w:ascii="Palatino Linotype" w:hAnsi="Palatino Linotype"/>
                <w:b/>
                <w:bCs/>
                <w:color w:val="000000" w:themeColor="text1"/>
                <w:sz w:val="20"/>
                <w:szCs w:val="20"/>
              </w:rPr>
              <w:t xml:space="preserve">número de operativos realizados </w:t>
            </w:r>
            <w:r w:rsidR="00812810" w:rsidRPr="00715B1B">
              <w:rPr>
                <w:rFonts w:ascii="Palatino Linotype" w:hAnsi="Palatino Linotype"/>
                <w:color w:val="000000" w:themeColor="text1"/>
                <w:sz w:val="20"/>
                <w:szCs w:val="20"/>
              </w:rPr>
              <w:t xml:space="preserve">(22) y el </w:t>
            </w:r>
            <w:r w:rsidR="00812810" w:rsidRPr="00715B1B">
              <w:rPr>
                <w:rFonts w:ascii="Palatino Linotype" w:hAnsi="Palatino Linotype"/>
                <w:b/>
                <w:bCs/>
                <w:color w:val="000000" w:themeColor="text1"/>
                <w:sz w:val="20"/>
                <w:szCs w:val="20"/>
              </w:rPr>
              <w:t>nombre de los servidores públicos habilitados para realizarlos.</w:t>
            </w:r>
          </w:p>
          <w:p w14:paraId="4948AFAB" w14:textId="77777777" w:rsidR="00C42450" w:rsidRPr="00715B1B" w:rsidRDefault="00C42450" w:rsidP="00C42450">
            <w:pPr>
              <w:ind w:right="78"/>
              <w:jc w:val="both"/>
              <w:rPr>
                <w:rFonts w:ascii="Palatino Linotype" w:hAnsi="Palatino Linotype"/>
                <w:b/>
                <w:sz w:val="20"/>
                <w:szCs w:val="20"/>
              </w:rPr>
            </w:pPr>
          </w:p>
          <w:p w14:paraId="55D700B1" w14:textId="564FAD3B" w:rsidR="004E160B" w:rsidRPr="00715B1B" w:rsidRDefault="009F0965" w:rsidP="00C42450">
            <w:pPr>
              <w:pStyle w:val="Prrafodelista"/>
              <w:numPr>
                <w:ilvl w:val="0"/>
                <w:numId w:val="10"/>
              </w:numPr>
              <w:ind w:left="246" w:right="78" w:hanging="223"/>
              <w:jc w:val="both"/>
              <w:rPr>
                <w:rFonts w:ascii="Palatino Linotype" w:hAnsi="Palatino Linotype"/>
                <w:b/>
                <w:sz w:val="20"/>
                <w:szCs w:val="20"/>
              </w:rPr>
            </w:pPr>
            <w:hyperlink r:id="rId12" w:tgtFrame="_blank" w:history="1">
              <w:r w:rsidR="00443F8A" w:rsidRPr="00715B1B">
                <w:rPr>
                  <w:rStyle w:val="Hipervnculo"/>
                  <w:rFonts w:ascii="Palatino Linotype" w:hAnsi="Palatino Linotype" w:cs="Arial"/>
                  <w:b/>
                  <w:bCs/>
                  <w:color w:val="000000" w:themeColor="text1"/>
                  <w:sz w:val="20"/>
                  <w:szCs w:val="20"/>
                  <w:u w:val="none"/>
                </w:rPr>
                <w:t>Respuesta UT Solicitud 00135 final.pdf</w:t>
              </w:r>
            </w:hyperlink>
            <w:r w:rsidR="00443F8A" w:rsidRPr="00715B1B">
              <w:rPr>
                <w:rFonts w:ascii="Palatino Linotype" w:hAnsi="Palatino Linotype"/>
                <w:color w:val="000000" w:themeColor="text1"/>
                <w:sz w:val="20"/>
                <w:szCs w:val="20"/>
              </w:rPr>
              <w:t>:</w:t>
            </w:r>
            <w:r w:rsidR="007D5636" w:rsidRPr="00715B1B">
              <w:rPr>
                <w:rFonts w:ascii="Palatino Linotype" w:hAnsi="Palatino Linotype"/>
                <w:color w:val="000000" w:themeColor="text1"/>
                <w:sz w:val="20"/>
                <w:szCs w:val="20"/>
              </w:rPr>
              <w:t xml:space="preserve"> Oficio número 00135/SMOV/IP/2022, suscrito por el Titular de la Unidad de Transparencia, por medio del cual, </w:t>
            </w:r>
            <w:r w:rsidR="00F50282" w:rsidRPr="00715B1B">
              <w:rPr>
                <w:rFonts w:ascii="Palatino Linotype" w:hAnsi="Palatino Linotype"/>
                <w:color w:val="000000" w:themeColor="text1"/>
                <w:sz w:val="20"/>
                <w:szCs w:val="20"/>
              </w:rPr>
              <w:t>hizo</w:t>
            </w:r>
            <w:r w:rsidR="007D5636" w:rsidRPr="00715B1B">
              <w:rPr>
                <w:rFonts w:ascii="Palatino Linotype" w:hAnsi="Palatino Linotype"/>
                <w:color w:val="000000" w:themeColor="text1"/>
                <w:sz w:val="20"/>
                <w:szCs w:val="20"/>
              </w:rPr>
              <w:t xml:space="preserve"> del conocimiento del Solicitante los documentos electrónicos remitidos por los Servidores Públicos Habilitados de la Subsecretaría de Movilidad, así como, de las Direcciones de Movilidad Zona I, II, III y IV; en los siguientes términos:</w:t>
            </w:r>
          </w:p>
          <w:p w14:paraId="2E675F81" w14:textId="29B544A4" w:rsidR="007D5636" w:rsidRPr="00715B1B" w:rsidRDefault="007D5636" w:rsidP="007D5636">
            <w:pPr>
              <w:pStyle w:val="Prrafodelista"/>
              <w:ind w:left="246" w:right="78"/>
              <w:jc w:val="both"/>
              <w:rPr>
                <w:rFonts w:ascii="Palatino Linotype" w:hAnsi="Palatino Linotype"/>
                <w:sz w:val="20"/>
                <w:szCs w:val="20"/>
              </w:rPr>
            </w:pPr>
          </w:p>
          <w:p w14:paraId="3081A24E"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Subsecretaría de Movilidad:</w:t>
            </w:r>
          </w:p>
          <w:p w14:paraId="783C4D52" w14:textId="77777777" w:rsidR="00335201" w:rsidRPr="00715B1B" w:rsidRDefault="00335201" w:rsidP="00335201">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la autoridad facultada para Coordinar y </w:t>
            </w:r>
            <w:proofErr w:type="gramStart"/>
            <w:r w:rsidRPr="00715B1B">
              <w:rPr>
                <w:rFonts w:ascii="Palatino Linotype" w:hAnsi="Palatino Linotype" w:cs="Arial"/>
                <w:i/>
                <w:iCs/>
                <w:color w:val="000000" w:themeColor="text1"/>
                <w:sz w:val="20"/>
                <w:szCs w:val="20"/>
              </w:rPr>
              <w:t>supervisar  la</w:t>
            </w:r>
            <w:proofErr w:type="gramEnd"/>
            <w:r w:rsidRPr="00715B1B">
              <w:rPr>
                <w:rFonts w:ascii="Palatino Linotype" w:hAnsi="Palatino Linotype" w:cs="Arial"/>
                <w:i/>
                <w:iCs/>
                <w:color w:val="000000" w:themeColor="text1"/>
                <w:sz w:val="20"/>
                <w:szCs w:val="20"/>
              </w:rPr>
              <w:t xml:space="preserve"> retención de unidades destinadas al servicio público de transporte, determinando y ejecutando, en los casos que así proceda, la aplicación de esta medida conforme a la normatividad aplicable con las Direcciones  Generales de Movilidad.</w:t>
            </w:r>
          </w:p>
          <w:p w14:paraId="3C6F2B77" w14:textId="77777777" w:rsidR="00335201" w:rsidRPr="00715B1B" w:rsidRDefault="00335201" w:rsidP="00335201">
            <w:pPr>
              <w:pStyle w:val="Prrafodelista"/>
              <w:ind w:left="246" w:right="364"/>
              <w:jc w:val="both"/>
              <w:rPr>
                <w:rFonts w:ascii="Palatino Linotype" w:hAnsi="Palatino Linotype" w:cs="Arial"/>
                <w:i/>
                <w:iCs/>
                <w:color w:val="000000" w:themeColor="text1"/>
                <w:sz w:val="20"/>
                <w:szCs w:val="20"/>
              </w:rPr>
            </w:pPr>
          </w:p>
          <w:p w14:paraId="2A1706AB" w14:textId="1ECCAB58" w:rsidR="00335201" w:rsidRPr="00715B1B" w:rsidRDefault="00335201" w:rsidP="00335201">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Ahora bien, en cuanto hace a su solicitud &lt;&lt; LOS OFICIOS DONDE SE ORDENAN LOS OPERATIVOS DE TRANSPORTE PÚBLICO FIRMADOS POR EL SUBSECRETARIO, DIRECTORES GENERALES Y DELEGADOS DE MOVILIDAD &gt;&gt; le informo que de conformidad con el artículo 8 fracción XV del Reglamento Interior de la Secretaría de Movilidad, el número de oficio con el que se autorizó la realización de los operativos correspondiente </w:t>
            </w:r>
            <w:r w:rsidRPr="00715B1B">
              <w:rPr>
                <w:rFonts w:ascii="Palatino Linotype" w:hAnsi="Palatino Linotype" w:cs="Arial"/>
                <w:b/>
                <w:bCs/>
                <w:i/>
                <w:iCs/>
                <w:color w:val="000000" w:themeColor="text1"/>
                <w:sz w:val="20"/>
                <w:szCs w:val="20"/>
              </w:rPr>
              <w:t>al mes de febrero del 2020 son: 22001A000000000/2020/74, 22001A000000000/2020/75, 22001A000000000/2020/76 y 22001A000000000/2020/77, de fecha 28 de enero de 2020, dirigido a las Direcciones Generales de Movilidad, Zona I, Zona II, Zona III y Zona IV, respectivamente</w:t>
            </w:r>
            <w:r w:rsidRPr="00715B1B">
              <w:rPr>
                <w:rFonts w:ascii="Palatino Linotype" w:hAnsi="Palatino Linotype" w:cs="Arial"/>
                <w:i/>
                <w:iCs/>
                <w:color w:val="000000" w:themeColor="text1"/>
                <w:sz w:val="20"/>
                <w:szCs w:val="20"/>
              </w:rPr>
              <w:t>.” (Sic)</w:t>
            </w:r>
          </w:p>
          <w:p w14:paraId="334D1DEB" w14:textId="77777777" w:rsidR="00335201" w:rsidRPr="00715B1B" w:rsidRDefault="00335201" w:rsidP="00335201">
            <w:pPr>
              <w:pStyle w:val="Prrafodelista"/>
              <w:ind w:left="246" w:right="364"/>
              <w:jc w:val="both"/>
              <w:rPr>
                <w:rFonts w:ascii="Palatino Linotype" w:hAnsi="Palatino Linotype"/>
                <w:sz w:val="20"/>
                <w:szCs w:val="20"/>
              </w:rPr>
            </w:pPr>
          </w:p>
          <w:p w14:paraId="45E9A814" w14:textId="77777777" w:rsidR="007D5636" w:rsidRPr="00715B1B" w:rsidRDefault="007D5636"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w:t>
            </w:r>
          </w:p>
          <w:p w14:paraId="2FE1D27F" w14:textId="77777777" w:rsidR="007D5636" w:rsidRPr="00715B1B" w:rsidRDefault="007D5636" w:rsidP="00335201">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Con relación a los oficios donde se ordenan los operativos de transporte público firmados por el Subsecretario de Movilidad, será la unidad administrativa emisora de éstos, quien los proporcionará. Respecto a la demás información solicitada; me permito anexar a la presente, archivo digital que la contiene.” (Sic)</w:t>
            </w:r>
          </w:p>
          <w:p w14:paraId="055513B4" w14:textId="77777777" w:rsidR="007D5636" w:rsidRPr="00715B1B" w:rsidRDefault="007D5636" w:rsidP="00335201">
            <w:pPr>
              <w:pStyle w:val="Prrafodelista"/>
              <w:ind w:left="246" w:right="364"/>
              <w:jc w:val="both"/>
              <w:rPr>
                <w:rFonts w:ascii="Palatino Linotype" w:hAnsi="Palatino Linotype" w:cs="Arial"/>
                <w:i/>
                <w:iCs/>
                <w:color w:val="000000" w:themeColor="text1"/>
                <w:sz w:val="20"/>
                <w:szCs w:val="20"/>
              </w:rPr>
            </w:pPr>
          </w:p>
          <w:p w14:paraId="2BE19165" w14:textId="77777777" w:rsidR="007D5636" w:rsidRPr="00715B1B" w:rsidRDefault="007D5636"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II:</w:t>
            </w:r>
          </w:p>
          <w:p w14:paraId="0793A198" w14:textId="77777777" w:rsidR="007D5636" w:rsidRPr="00715B1B" w:rsidRDefault="007D5636" w:rsidP="00335201">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se emite respuesta a la presente petición, de acuerdo a los registros con los cuales cuentan las Delegaciones Regionales de Movilidad, dependientes de esta Dirección General de Movilidad Zona II, mismos que se adjuntan al presente.</w:t>
            </w:r>
          </w:p>
          <w:p w14:paraId="45AAE5C9" w14:textId="77777777" w:rsidR="007D5636" w:rsidRPr="00715B1B" w:rsidRDefault="007D5636" w:rsidP="00335201">
            <w:pPr>
              <w:pStyle w:val="Prrafodelista"/>
              <w:ind w:left="246" w:right="364"/>
              <w:jc w:val="both"/>
              <w:rPr>
                <w:rFonts w:ascii="Palatino Linotype" w:hAnsi="Palatino Linotype" w:cs="Arial"/>
                <w:i/>
                <w:iCs/>
                <w:color w:val="000000" w:themeColor="text1"/>
                <w:sz w:val="20"/>
                <w:szCs w:val="20"/>
              </w:rPr>
            </w:pPr>
          </w:p>
          <w:p w14:paraId="483E383F" w14:textId="0D26D23A" w:rsidR="007D5636" w:rsidRPr="00715B1B" w:rsidRDefault="007D5636" w:rsidP="00335201">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Cabe hacer mención, que el resultado de los operativos, son los </w:t>
            </w:r>
            <w:proofErr w:type="spellStart"/>
            <w:r w:rsidRPr="00715B1B">
              <w:rPr>
                <w:rFonts w:ascii="Palatino Linotype" w:hAnsi="Palatino Linotype" w:cs="Arial"/>
                <w:i/>
                <w:iCs/>
                <w:color w:val="000000" w:themeColor="text1"/>
                <w:sz w:val="20"/>
                <w:szCs w:val="20"/>
              </w:rPr>
              <w:t>vehiculos</w:t>
            </w:r>
            <w:proofErr w:type="spellEnd"/>
            <w:r w:rsidRPr="00715B1B">
              <w:rPr>
                <w:rFonts w:ascii="Palatino Linotype" w:hAnsi="Palatino Linotype" w:cs="Arial"/>
                <w:i/>
                <w:iCs/>
                <w:color w:val="000000" w:themeColor="text1"/>
                <w:sz w:val="20"/>
                <w:szCs w:val="20"/>
              </w:rPr>
              <w:t xml:space="preserve"> </w:t>
            </w:r>
            <w:r w:rsidR="00335201" w:rsidRPr="00715B1B">
              <w:rPr>
                <w:rFonts w:ascii="Palatino Linotype" w:hAnsi="Palatino Linotype" w:cs="Arial"/>
                <w:i/>
                <w:iCs/>
                <w:color w:val="000000" w:themeColor="text1"/>
                <w:sz w:val="20"/>
                <w:szCs w:val="20"/>
              </w:rPr>
              <w:t>r</w:t>
            </w:r>
            <w:r w:rsidRPr="00715B1B">
              <w:rPr>
                <w:rFonts w:ascii="Palatino Linotype" w:hAnsi="Palatino Linotype" w:cs="Arial"/>
                <w:i/>
                <w:iCs/>
                <w:color w:val="000000" w:themeColor="text1"/>
                <w:sz w:val="20"/>
                <w:szCs w:val="20"/>
              </w:rPr>
              <w:t xml:space="preserve">etenidos por haber infringido a la normatividad vigente; así mismo se manifiesta, que los </w:t>
            </w:r>
            <w:proofErr w:type="gramStart"/>
            <w:r w:rsidRPr="00715B1B">
              <w:rPr>
                <w:rFonts w:ascii="Palatino Linotype" w:hAnsi="Palatino Linotype" w:cs="Arial"/>
                <w:i/>
                <w:iCs/>
                <w:color w:val="000000" w:themeColor="text1"/>
                <w:sz w:val="20"/>
                <w:szCs w:val="20"/>
              </w:rPr>
              <w:t>Delegados</w:t>
            </w:r>
            <w:proofErr w:type="gramEnd"/>
            <w:r w:rsidRPr="00715B1B">
              <w:rPr>
                <w:rFonts w:ascii="Palatino Linotype" w:hAnsi="Palatino Linotype" w:cs="Arial"/>
                <w:i/>
                <w:iCs/>
                <w:color w:val="000000" w:themeColor="text1"/>
                <w:sz w:val="20"/>
                <w:szCs w:val="20"/>
              </w:rPr>
              <w:t xml:space="preserve"> Regionales, no cuentan con facultad de ordenar operativos. Por último, en lo relativo a liberaciones de unidades, se señala en el rubro “sanción impuesta”, las unidades que aún se encuentran pendientes de liberación.” (Sic)</w:t>
            </w:r>
          </w:p>
          <w:p w14:paraId="160095C4" w14:textId="77777777" w:rsidR="007D5636" w:rsidRPr="00715B1B" w:rsidRDefault="007D5636" w:rsidP="00335201">
            <w:pPr>
              <w:ind w:right="364"/>
              <w:jc w:val="both"/>
              <w:rPr>
                <w:rFonts w:ascii="Palatino Linotype" w:hAnsi="Palatino Linotype" w:cs="Arial"/>
                <w:sz w:val="20"/>
                <w:szCs w:val="20"/>
              </w:rPr>
            </w:pPr>
          </w:p>
          <w:p w14:paraId="2F7E419E" w14:textId="77777777" w:rsidR="007D5636" w:rsidRPr="00715B1B" w:rsidRDefault="007D5636"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III:</w:t>
            </w:r>
          </w:p>
          <w:p w14:paraId="19A813D5" w14:textId="62D93E54" w:rsidR="007D5636" w:rsidRPr="00715B1B" w:rsidRDefault="007D5636" w:rsidP="00335201">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Derivado de una revisión minuciosa en los archivos en base de datos digital de las Delegaciones Regionales de Movilidad de Ecatepec y Texcoco, dependientes de esta Dirección General, se entrega información de los operativos realizados y proporcionados por estas, cabe señalar que los Delegados no cuentan con </w:t>
            </w:r>
            <w:proofErr w:type="spellStart"/>
            <w:r w:rsidRPr="00715B1B">
              <w:rPr>
                <w:rFonts w:ascii="Palatino Linotype" w:hAnsi="Palatino Linotype" w:cs="Arial"/>
                <w:i/>
                <w:iCs/>
                <w:color w:val="000000" w:themeColor="text1"/>
                <w:sz w:val="20"/>
                <w:szCs w:val="20"/>
              </w:rPr>
              <w:t>lasatribuciones</w:t>
            </w:r>
            <w:proofErr w:type="spellEnd"/>
            <w:r w:rsidRPr="00715B1B">
              <w:rPr>
                <w:rFonts w:ascii="Palatino Linotype" w:hAnsi="Palatino Linotype" w:cs="Arial"/>
                <w:i/>
                <w:iCs/>
                <w:color w:val="000000" w:themeColor="text1"/>
                <w:sz w:val="20"/>
                <w:szCs w:val="20"/>
              </w:rPr>
              <w:t xml:space="preserve"> para emitir documento de operativo, así mismo el resultado, el número de estos, nombre de los inspectores y vehículos retenidos con las </w:t>
            </w:r>
            <w:proofErr w:type="spellStart"/>
            <w:r w:rsidRPr="00715B1B">
              <w:rPr>
                <w:rFonts w:ascii="Palatino Linotype" w:hAnsi="Palatino Linotype" w:cs="Arial"/>
                <w:i/>
                <w:iCs/>
                <w:color w:val="000000" w:themeColor="text1"/>
                <w:sz w:val="20"/>
                <w:szCs w:val="20"/>
              </w:rPr>
              <w:t>caracerísticas</w:t>
            </w:r>
            <w:proofErr w:type="spellEnd"/>
            <w:r w:rsidRPr="00715B1B">
              <w:rPr>
                <w:rFonts w:ascii="Palatino Linotype" w:hAnsi="Palatino Linotype" w:cs="Arial"/>
                <w:i/>
                <w:iCs/>
                <w:color w:val="000000" w:themeColor="text1"/>
                <w:sz w:val="20"/>
                <w:szCs w:val="20"/>
              </w:rPr>
              <w:t xml:space="preserve"> de los mismos, el motivo, número de inventario, número de oficio de liberación, sanción impuesta y finalmente por que fue detenido, correspondiente al </w:t>
            </w:r>
            <w:r w:rsidRPr="00715B1B">
              <w:rPr>
                <w:rFonts w:ascii="Palatino Linotype" w:hAnsi="Palatino Linotype" w:cs="Arial"/>
                <w:b/>
                <w:bCs/>
                <w:i/>
                <w:iCs/>
                <w:color w:val="000000" w:themeColor="text1"/>
                <w:sz w:val="20"/>
                <w:szCs w:val="20"/>
              </w:rPr>
              <w:t xml:space="preserve">mes de </w:t>
            </w:r>
            <w:r w:rsidR="00335201" w:rsidRPr="00715B1B">
              <w:rPr>
                <w:rFonts w:ascii="Palatino Linotype" w:hAnsi="Palatino Linotype" w:cs="Arial"/>
                <w:b/>
                <w:bCs/>
                <w:i/>
                <w:iCs/>
                <w:color w:val="000000" w:themeColor="text1"/>
                <w:sz w:val="20"/>
                <w:szCs w:val="20"/>
              </w:rPr>
              <w:t>febrer</w:t>
            </w:r>
            <w:r w:rsidRPr="00715B1B">
              <w:rPr>
                <w:rFonts w:ascii="Palatino Linotype" w:hAnsi="Palatino Linotype" w:cs="Arial"/>
                <w:b/>
                <w:bCs/>
                <w:i/>
                <w:iCs/>
                <w:color w:val="000000" w:themeColor="text1"/>
                <w:sz w:val="20"/>
                <w:szCs w:val="20"/>
              </w:rPr>
              <w:t>o del año 202</w:t>
            </w:r>
            <w:r w:rsidR="00335201" w:rsidRPr="00715B1B">
              <w:rPr>
                <w:rFonts w:ascii="Palatino Linotype" w:hAnsi="Palatino Linotype" w:cs="Arial"/>
                <w:b/>
                <w:bCs/>
                <w:i/>
                <w:iCs/>
                <w:color w:val="000000" w:themeColor="text1"/>
                <w:sz w:val="20"/>
                <w:szCs w:val="20"/>
              </w:rPr>
              <w:t>0</w:t>
            </w:r>
            <w:r w:rsidRPr="00715B1B">
              <w:rPr>
                <w:rFonts w:ascii="Palatino Linotype" w:hAnsi="Palatino Linotype" w:cs="Arial"/>
                <w:i/>
                <w:iCs/>
                <w:color w:val="000000" w:themeColor="text1"/>
                <w:sz w:val="20"/>
                <w:szCs w:val="20"/>
              </w:rPr>
              <w:t xml:space="preserve">…” (Sic) </w:t>
            </w:r>
          </w:p>
          <w:p w14:paraId="600D8627" w14:textId="77777777" w:rsidR="007D5636" w:rsidRPr="00715B1B" w:rsidRDefault="007D5636" w:rsidP="00335201">
            <w:pPr>
              <w:pStyle w:val="Prrafodelista"/>
              <w:ind w:left="246" w:right="364"/>
              <w:jc w:val="both"/>
              <w:rPr>
                <w:rFonts w:ascii="Palatino Linotype" w:hAnsi="Palatino Linotype" w:cs="Arial"/>
                <w:b/>
                <w:bCs/>
                <w:color w:val="000000" w:themeColor="text1"/>
                <w:sz w:val="20"/>
                <w:szCs w:val="20"/>
              </w:rPr>
            </w:pPr>
          </w:p>
          <w:p w14:paraId="01E073B8" w14:textId="77777777" w:rsidR="007D5636" w:rsidRPr="00715B1B" w:rsidRDefault="007D5636"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lastRenderedPageBreak/>
              <w:t>Dirección General de Movilidad Zona IV:</w:t>
            </w:r>
          </w:p>
          <w:p w14:paraId="1AC3FC63" w14:textId="77777777" w:rsidR="007D5636" w:rsidRPr="00715B1B" w:rsidRDefault="007D5636" w:rsidP="00335201">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se adjunta la información que obra en el archivo de esta unidad administrativa, y en el estado en que se encuentra.” (Sic)</w:t>
            </w:r>
          </w:p>
          <w:p w14:paraId="7DE93AD0" w14:textId="0D7ED5A6" w:rsidR="00443F8A" w:rsidRPr="00715B1B" w:rsidRDefault="00443F8A" w:rsidP="00C42450">
            <w:pPr>
              <w:ind w:right="78"/>
              <w:jc w:val="both"/>
              <w:rPr>
                <w:rFonts w:ascii="Palatino Linotype" w:hAnsi="Palatino Linotype"/>
                <w:b/>
                <w:sz w:val="20"/>
                <w:szCs w:val="20"/>
              </w:rPr>
            </w:pPr>
          </w:p>
        </w:tc>
      </w:tr>
      <w:tr w:rsidR="004E160B" w:rsidRPr="00715B1B" w14:paraId="0EBA71E7" w14:textId="77777777" w:rsidTr="009E2AD4">
        <w:tc>
          <w:tcPr>
            <w:tcW w:w="2122" w:type="dxa"/>
          </w:tcPr>
          <w:p w14:paraId="5B6E4F9A" w14:textId="26EE05A1" w:rsidR="004E160B" w:rsidRPr="00715B1B" w:rsidRDefault="00443F8A" w:rsidP="00952C7F">
            <w:pPr>
              <w:rPr>
                <w:rFonts w:ascii="Palatino Linotype" w:hAnsi="Palatino Linotype"/>
                <w:b/>
                <w:sz w:val="20"/>
                <w:szCs w:val="20"/>
              </w:rPr>
            </w:pPr>
            <w:r w:rsidRPr="00715B1B">
              <w:rPr>
                <w:rFonts w:ascii="Palatino Linotype" w:eastAsia="Calibri" w:hAnsi="Palatino Linotype" w:cs="Arial"/>
                <w:b/>
                <w:color w:val="000000" w:themeColor="text1"/>
                <w:sz w:val="20"/>
                <w:szCs w:val="20"/>
                <w:lang w:val="es-ES"/>
              </w:rPr>
              <w:lastRenderedPageBreak/>
              <w:t>00136/SMOV/IP/2022</w:t>
            </w:r>
          </w:p>
        </w:tc>
        <w:tc>
          <w:tcPr>
            <w:tcW w:w="6706" w:type="dxa"/>
          </w:tcPr>
          <w:p w14:paraId="54A4DF61" w14:textId="548F1C2D" w:rsidR="00335201" w:rsidRPr="00715B1B" w:rsidRDefault="009F0965" w:rsidP="00335201">
            <w:pPr>
              <w:pStyle w:val="Prrafodelista"/>
              <w:numPr>
                <w:ilvl w:val="0"/>
                <w:numId w:val="10"/>
              </w:numPr>
              <w:ind w:left="246" w:right="78" w:hanging="223"/>
              <w:jc w:val="both"/>
              <w:rPr>
                <w:rFonts w:ascii="Palatino Linotype" w:hAnsi="Palatino Linotype"/>
                <w:b/>
                <w:sz w:val="20"/>
                <w:szCs w:val="20"/>
              </w:rPr>
            </w:pPr>
            <w:hyperlink r:id="rId13" w:tgtFrame="_blank" w:history="1">
              <w:r w:rsidR="00C42450" w:rsidRPr="00715B1B">
                <w:rPr>
                  <w:rStyle w:val="Hipervnculo"/>
                  <w:rFonts w:ascii="Palatino Linotype" w:hAnsi="Palatino Linotype" w:cs="Arial"/>
                  <w:b/>
                  <w:bCs/>
                  <w:color w:val="000000" w:themeColor="text1"/>
                  <w:sz w:val="20"/>
                  <w:szCs w:val="20"/>
                  <w:u w:val="none"/>
                </w:rPr>
                <w:t>Respuesta UT Solicitud 00136 final.pdf</w:t>
              </w:r>
            </w:hyperlink>
            <w:r w:rsidR="00C42450" w:rsidRPr="00715B1B">
              <w:rPr>
                <w:rFonts w:ascii="Palatino Linotype" w:hAnsi="Palatino Linotype"/>
                <w:color w:val="000000" w:themeColor="text1"/>
                <w:sz w:val="20"/>
                <w:szCs w:val="20"/>
              </w:rPr>
              <w:t>:</w:t>
            </w:r>
            <w:r w:rsidR="00335201" w:rsidRPr="00715B1B">
              <w:rPr>
                <w:rFonts w:ascii="Palatino Linotype" w:hAnsi="Palatino Linotype"/>
                <w:color w:val="000000" w:themeColor="text1"/>
                <w:sz w:val="20"/>
                <w:szCs w:val="20"/>
              </w:rPr>
              <w:t xml:space="preserve"> Oficio </w:t>
            </w:r>
            <w:r w:rsidR="00335201" w:rsidRPr="00715B1B">
              <w:rPr>
                <w:rFonts w:ascii="Palatino Linotype" w:hAnsi="Palatino Linotype"/>
                <w:b/>
                <w:bCs/>
                <w:color w:val="000000" w:themeColor="text1"/>
                <w:sz w:val="20"/>
                <w:szCs w:val="20"/>
              </w:rPr>
              <w:t>número 00136/SMOV/IP/2022</w:t>
            </w:r>
            <w:r w:rsidR="00335201" w:rsidRPr="00715B1B">
              <w:rPr>
                <w:rFonts w:ascii="Palatino Linotype" w:hAnsi="Palatino Linotype"/>
                <w:color w:val="000000" w:themeColor="text1"/>
                <w:sz w:val="20"/>
                <w:szCs w:val="20"/>
              </w:rPr>
              <w:t xml:space="preserve">, suscrito por el Titular de la Unidad de Transparencia, por medio del cual, </w:t>
            </w:r>
            <w:r w:rsidR="00F50282" w:rsidRPr="00715B1B">
              <w:rPr>
                <w:rFonts w:ascii="Palatino Linotype" w:hAnsi="Palatino Linotype"/>
                <w:color w:val="000000" w:themeColor="text1"/>
                <w:sz w:val="20"/>
                <w:szCs w:val="20"/>
              </w:rPr>
              <w:t>hizo</w:t>
            </w:r>
            <w:r w:rsidR="00335201" w:rsidRPr="00715B1B">
              <w:rPr>
                <w:rFonts w:ascii="Palatino Linotype" w:hAnsi="Palatino Linotype"/>
                <w:color w:val="000000" w:themeColor="text1"/>
                <w:sz w:val="20"/>
                <w:szCs w:val="20"/>
              </w:rPr>
              <w:t xml:space="preserve"> del conocimiento del Solicitante los documentos electrónicos remitidos por los Servidores Públicos Habilitados de la Subsecretaría de Movilidad, así como, de las Direcciones de Movilidad Zona I, II, III y IV; en los siguientes términos:</w:t>
            </w:r>
          </w:p>
          <w:p w14:paraId="541A682D" w14:textId="77777777" w:rsidR="00335201" w:rsidRPr="00715B1B" w:rsidRDefault="00335201" w:rsidP="00335201">
            <w:pPr>
              <w:pStyle w:val="Prrafodelista"/>
              <w:ind w:left="246" w:right="78"/>
              <w:jc w:val="both"/>
              <w:rPr>
                <w:rFonts w:ascii="Palatino Linotype" w:hAnsi="Palatino Linotype"/>
                <w:sz w:val="20"/>
                <w:szCs w:val="20"/>
              </w:rPr>
            </w:pPr>
          </w:p>
          <w:p w14:paraId="141B5B52"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Subsecretaría de Movilidad:</w:t>
            </w:r>
          </w:p>
          <w:p w14:paraId="788B0B83" w14:textId="77777777" w:rsidR="00335201" w:rsidRPr="00715B1B" w:rsidRDefault="00335201" w:rsidP="00335201">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la autoridad facultada para Coordinar y </w:t>
            </w:r>
            <w:proofErr w:type="gramStart"/>
            <w:r w:rsidRPr="00715B1B">
              <w:rPr>
                <w:rFonts w:ascii="Palatino Linotype" w:hAnsi="Palatino Linotype" w:cs="Arial"/>
                <w:i/>
                <w:iCs/>
                <w:color w:val="000000" w:themeColor="text1"/>
                <w:sz w:val="20"/>
                <w:szCs w:val="20"/>
              </w:rPr>
              <w:t>supervisar  la</w:t>
            </w:r>
            <w:proofErr w:type="gramEnd"/>
            <w:r w:rsidRPr="00715B1B">
              <w:rPr>
                <w:rFonts w:ascii="Palatino Linotype" w:hAnsi="Palatino Linotype" w:cs="Arial"/>
                <w:i/>
                <w:iCs/>
                <w:color w:val="000000" w:themeColor="text1"/>
                <w:sz w:val="20"/>
                <w:szCs w:val="20"/>
              </w:rPr>
              <w:t xml:space="preserve"> retención de unidades destinadas al servicio público de transporte, determinando y ejecutando, en los casos que así proceda, la aplicación de esta medida conforme a la normatividad aplicable con las Direcciones  Generales de Movilidad.</w:t>
            </w:r>
          </w:p>
          <w:p w14:paraId="09459FAC" w14:textId="77777777" w:rsidR="00335201" w:rsidRPr="00715B1B" w:rsidRDefault="00335201" w:rsidP="00335201">
            <w:pPr>
              <w:pStyle w:val="Prrafodelista"/>
              <w:ind w:left="246" w:right="364"/>
              <w:jc w:val="both"/>
              <w:rPr>
                <w:rFonts w:ascii="Palatino Linotype" w:hAnsi="Palatino Linotype" w:cs="Arial"/>
                <w:i/>
                <w:iCs/>
                <w:color w:val="000000" w:themeColor="text1"/>
                <w:sz w:val="20"/>
                <w:szCs w:val="20"/>
              </w:rPr>
            </w:pPr>
          </w:p>
          <w:p w14:paraId="4F0B3F5B" w14:textId="1AA9F009" w:rsidR="00335201" w:rsidRPr="00715B1B" w:rsidRDefault="00335201" w:rsidP="00335201">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Ahora bien, en cuanto hace a su solicitud &lt;&lt; LOS OFICIOS DONDE SE ORDENAN LOS OPERATIVOS DE TRANSPORTE PÚBLICO FIRMADOS POR EL SUBSECRETARIO, DIRECTORES GENERALES Y DELEGADOS DE MOVILIDAD &gt;&gt; le informo que de conformidad con el artículo 8 fracción XV del Reglamento Interior de la Secretaría de Movilidad, el número de oficio con el que se autorizó la realización de los operativos correspondiente </w:t>
            </w:r>
            <w:r w:rsidRPr="00715B1B">
              <w:rPr>
                <w:rFonts w:ascii="Palatino Linotype" w:hAnsi="Palatino Linotype" w:cs="Arial"/>
                <w:b/>
                <w:bCs/>
                <w:i/>
                <w:iCs/>
                <w:color w:val="000000" w:themeColor="text1"/>
                <w:sz w:val="20"/>
                <w:szCs w:val="20"/>
              </w:rPr>
              <w:t>al mes de septiembre del 2020 son: 22001A000000000/2020/350, 22001A000000000/2020/351, 22001A000000000/2020/352 y 22001A000000000/2020/353, de fecha 31 de agosto de 2020, dirigido a las Direcciones Generales de Movilidad, Zona I, Zona II, Zona III y Zona IV, respectivamente</w:t>
            </w:r>
            <w:r w:rsidRPr="00715B1B">
              <w:rPr>
                <w:rFonts w:ascii="Palatino Linotype" w:hAnsi="Palatino Linotype" w:cs="Arial"/>
                <w:i/>
                <w:iCs/>
                <w:color w:val="000000" w:themeColor="text1"/>
                <w:sz w:val="20"/>
                <w:szCs w:val="20"/>
              </w:rPr>
              <w:t>.” (Sic)</w:t>
            </w:r>
          </w:p>
          <w:p w14:paraId="7D8A76E6" w14:textId="77777777" w:rsidR="00335201" w:rsidRPr="00715B1B" w:rsidRDefault="00335201" w:rsidP="00335201">
            <w:pPr>
              <w:pStyle w:val="Prrafodelista"/>
              <w:ind w:left="246" w:right="364"/>
              <w:jc w:val="both"/>
              <w:rPr>
                <w:rFonts w:ascii="Palatino Linotype" w:hAnsi="Palatino Linotype"/>
                <w:sz w:val="20"/>
                <w:szCs w:val="20"/>
              </w:rPr>
            </w:pPr>
          </w:p>
          <w:p w14:paraId="44004486"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w:t>
            </w:r>
          </w:p>
          <w:p w14:paraId="5951A2F8" w14:textId="2F054142" w:rsidR="00335201" w:rsidRPr="00715B1B" w:rsidRDefault="00335201" w:rsidP="00335201">
            <w:pPr>
              <w:pStyle w:val="Prrafodelista"/>
              <w:ind w:left="246" w:right="364"/>
              <w:jc w:val="both"/>
              <w:rPr>
                <w:rFonts w:ascii="Palatino Linotype" w:hAnsi="Palatino Linotype" w:cs="Arial"/>
                <w:b/>
                <w:bCs/>
                <w:i/>
                <w:iCs/>
                <w:color w:val="000000" w:themeColor="text1"/>
                <w:sz w:val="20"/>
                <w:szCs w:val="20"/>
              </w:rPr>
            </w:pPr>
            <w:r w:rsidRPr="00715B1B">
              <w:rPr>
                <w:rFonts w:ascii="Palatino Linotype" w:hAnsi="Palatino Linotype" w:cs="Arial"/>
                <w:i/>
                <w:iCs/>
                <w:color w:val="000000" w:themeColor="text1"/>
                <w:sz w:val="20"/>
                <w:szCs w:val="20"/>
              </w:rPr>
              <w:t>“… Con relación a los oficios donde se ordenan los operativos de transporte público firmados por el Subsecretario de Movilidad, será la unidad administrativa emisora de éstos, quien los proporcionará. Respecto a la demás información solicitada; me permito anexar a la presente, archivo digital que la contiene,</w:t>
            </w:r>
            <w:r w:rsidRPr="00715B1B">
              <w:rPr>
                <w:rFonts w:ascii="Palatino Linotype" w:hAnsi="Palatino Linotype" w:cs="Arial"/>
                <w:b/>
                <w:bCs/>
                <w:i/>
                <w:iCs/>
                <w:color w:val="000000" w:themeColor="text1"/>
                <w:sz w:val="20"/>
                <w:szCs w:val="20"/>
              </w:rPr>
              <w:t xml:space="preserve"> en cuanto hace a las Delegaciones Regionales de Movilidad Toluca y Atlacomulco, en virtud de que son únicamente las que registraron movimientos en el periodo solicitado” (Sic)</w:t>
            </w:r>
          </w:p>
          <w:p w14:paraId="40E56830" w14:textId="015B33E4" w:rsidR="00C42450" w:rsidRPr="00715B1B" w:rsidRDefault="00C42450" w:rsidP="00335201">
            <w:pPr>
              <w:pStyle w:val="Prrafodelista"/>
              <w:ind w:left="306"/>
              <w:jc w:val="both"/>
              <w:rPr>
                <w:rFonts w:ascii="Palatino Linotype" w:hAnsi="Palatino Linotype"/>
                <w:color w:val="000000" w:themeColor="text1"/>
                <w:sz w:val="20"/>
                <w:szCs w:val="20"/>
              </w:rPr>
            </w:pPr>
          </w:p>
          <w:p w14:paraId="62E7CC69"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II:</w:t>
            </w:r>
          </w:p>
          <w:p w14:paraId="43ED5BA1" w14:textId="7E0A044D" w:rsidR="00335201" w:rsidRPr="00715B1B" w:rsidRDefault="00335201" w:rsidP="00335201">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se emite respuesta a la presente petición, de acuerdo a los registros con los cuales cuentan las Delegaciones Regionales de Movilidad, dependientes de esta Dirección General de Movilidad Zona II, mismos </w:t>
            </w:r>
            <w:r w:rsidRPr="00715B1B">
              <w:rPr>
                <w:rFonts w:ascii="Palatino Linotype" w:hAnsi="Palatino Linotype" w:cs="Arial"/>
                <w:i/>
                <w:iCs/>
                <w:color w:val="000000" w:themeColor="text1"/>
                <w:sz w:val="20"/>
                <w:szCs w:val="20"/>
              </w:rPr>
              <w:lastRenderedPageBreak/>
              <w:t xml:space="preserve">que se adjuntan al presente. Cabe hacer mención, que el resultado de los operativos, son los </w:t>
            </w:r>
            <w:proofErr w:type="spellStart"/>
            <w:r w:rsidRPr="00715B1B">
              <w:rPr>
                <w:rFonts w:ascii="Palatino Linotype" w:hAnsi="Palatino Linotype" w:cs="Arial"/>
                <w:i/>
                <w:iCs/>
                <w:color w:val="000000" w:themeColor="text1"/>
                <w:sz w:val="20"/>
                <w:szCs w:val="20"/>
              </w:rPr>
              <w:t>vehiculos</w:t>
            </w:r>
            <w:proofErr w:type="spellEnd"/>
            <w:r w:rsidRPr="00715B1B">
              <w:rPr>
                <w:rFonts w:ascii="Palatino Linotype" w:hAnsi="Palatino Linotype" w:cs="Arial"/>
                <w:i/>
                <w:iCs/>
                <w:color w:val="000000" w:themeColor="text1"/>
                <w:sz w:val="20"/>
                <w:szCs w:val="20"/>
              </w:rPr>
              <w:t xml:space="preserve"> retenidos por haber infringido a la normatividad vigente; así mismo se manifiesta, que los </w:t>
            </w:r>
            <w:proofErr w:type="gramStart"/>
            <w:r w:rsidRPr="00715B1B">
              <w:rPr>
                <w:rFonts w:ascii="Palatino Linotype" w:hAnsi="Palatino Linotype" w:cs="Arial"/>
                <w:i/>
                <w:iCs/>
                <w:color w:val="000000" w:themeColor="text1"/>
                <w:sz w:val="20"/>
                <w:szCs w:val="20"/>
              </w:rPr>
              <w:t>Delegados</w:t>
            </w:r>
            <w:proofErr w:type="gramEnd"/>
            <w:r w:rsidRPr="00715B1B">
              <w:rPr>
                <w:rFonts w:ascii="Palatino Linotype" w:hAnsi="Palatino Linotype" w:cs="Arial"/>
                <w:i/>
                <w:iCs/>
                <w:color w:val="000000" w:themeColor="text1"/>
                <w:sz w:val="20"/>
                <w:szCs w:val="20"/>
              </w:rPr>
              <w:t xml:space="preserve"> Regionales, no cuentan con facultad de ordenar operativos. Por último, en lo relativo a liberaciones de unidades, se señala en el rubro “sanción impuesta”, las unidades que aún se encuentran pendientes de liberación.” (Sic)</w:t>
            </w:r>
          </w:p>
          <w:p w14:paraId="03E0FC5E" w14:textId="77777777" w:rsidR="00335201" w:rsidRPr="00715B1B" w:rsidRDefault="00335201" w:rsidP="00335201">
            <w:pPr>
              <w:ind w:right="364"/>
              <w:jc w:val="both"/>
              <w:rPr>
                <w:rFonts w:ascii="Palatino Linotype" w:hAnsi="Palatino Linotype" w:cs="Arial"/>
                <w:sz w:val="20"/>
                <w:szCs w:val="20"/>
              </w:rPr>
            </w:pPr>
          </w:p>
          <w:p w14:paraId="693E638F"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III:</w:t>
            </w:r>
          </w:p>
          <w:p w14:paraId="197E54BF" w14:textId="05DC7260" w:rsidR="00335201" w:rsidRPr="00715B1B" w:rsidRDefault="00335201" w:rsidP="00335201">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Derivado de una revisión minuciosa en los archivos en base de datos digital de las Delegaciones Regionales de Movilidad de Ecatepec y Texcoco, dependientes de esta Dirección General, se entrega información de los operativos realizados y proporcionados por estas, cabe señalar que los Delegados no cuentan con </w:t>
            </w:r>
            <w:proofErr w:type="spellStart"/>
            <w:r w:rsidRPr="00715B1B">
              <w:rPr>
                <w:rFonts w:ascii="Palatino Linotype" w:hAnsi="Palatino Linotype" w:cs="Arial"/>
                <w:i/>
                <w:iCs/>
                <w:color w:val="000000" w:themeColor="text1"/>
                <w:sz w:val="20"/>
                <w:szCs w:val="20"/>
              </w:rPr>
              <w:t>lasatribuciones</w:t>
            </w:r>
            <w:proofErr w:type="spellEnd"/>
            <w:r w:rsidRPr="00715B1B">
              <w:rPr>
                <w:rFonts w:ascii="Palatino Linotype" w:hAnsi="Palatino Linotype" w:cs="Arial"/>
                <w:i/>
                <w:iCs/>
                <w:color w:val="000000" w:themeColor="text1"/>
                <w:sz w:val="20"/>
                <w:szCs w:val="20"/>
              </w:rPr>
              <w:t xml:space="preserve"> para emitir documento de operativo, así mismo el resultado, el número de estos, nombre de los inspectores y vehículos retenidos con las </w:t>
            </w:r>
            <w:proofErr w:type="spellStart"/>
            <w:r w:rsidRPr="00715B1B">
              <w:rPr>
                <w:rFonts w:ascii="Palatino Linotype" w:hAnsi="Palatino Linotype" w:cs="Arial"/>
                <w:i/>
                <w:iCs/>
                <w:color w:val="000000" w:themeColor="text1"/>
                <w:sz w:val="20"/>
                <w:szCs w:val="20"/>
              </w:rPr>
              <w:t>caracerísticas</w:t>
            </w:r>
            <w:proofErr w:type="spellEnd"/>
            <w:r w:rsidRPr="00715B1B">
              <w:rPr>
                <w:rFonts w:ascii="Palatino Linotype" w:hAnsi="Palatino Linotype" w:cs="Arial"/>
                <w:i/>
                <w:iCs/>
                <w:color w:val="000000" w:themeColor="text1"/>
                <w:sz w:val="20"/>
                <w:szCs w:val="20"/>
              </w:rPr>
              <w:t xml:space="preserve"> de los mismos, el motivo, número de inventario, número de oficio de liberación, sanción impuesta y finalmente por que fue detenido, correspondiente al </w:t>
            </w:r>
            <w:r w:rsidRPr="00715B1B">
              <w:rPr>
                <w:rFonts w:ascii="Palatino Linotype" w:hAnsi="Palatino Linotype" w:cs="Arial"/>
                <w:b/>
                <w:bCs/>
                <w:i/>
                <w:iCs/>
                <w:color w:val="000000" w:themeColor="text1"/>
                <w:sz w:val="20"/>
                <w:szCs w:val="20"/>
              </w:rPr>
              <w:t>mes de septiembre del año 2020</w:t>
            </w:r>
            <w:r w:rsidRPr="00715B1B">
              <w:rPr>
                <w:rFonts w:ascii="Palatino Linotype" w:hAnsi="Palatino Linotype" w:cs="Arial"/>
                <w:i/>
                <w:iCs/>
                <w:color w:val="000000" w:themeColor="text1"/>
                <w:sz w:val="20"/>
                <w:szCs w:val="20"/>
              </w:rPr>
              <w:t xml:space="preserve">…” (Sic) </w:t>
            </w:r>
          </w:p>
          <w:p w14:paraId="1E85D72A"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p>
          <w:p w14:paraId="0F9C2D71"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IV:</w:t>
            </w:r>
          </w:p>
          <w:p w14:paraId="758810F4" w14:textId="77777777" w:rsidR="00335201" w:rsidRPr="00715B1B" w:rsidRDefault="00335201" w:rsidP="00335201">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se adjunta la información que obra en el archivo de esta unidad administrativa, y en el estado en que se encuentra.” (Sic)</w:t>
            </w:r>
          </w:p>
          <w:p w14:paraId="13CA0A7F" w14:textId="77777777" w:rsidR="00335201" w:rsidRPr="00715B1B" w:rsidRDefault="00335201" w:rsidP="00335201">
            <w:pPr>
              <w:jc w:val="both"/>
              <w:rPr>
                <w:rFonts w:ascii="Palatino Linotype" w:hAnsi="Palatino Linotype"/>
                <w:color w:val="000000" w:themeColor="text1"/>
                <w:sz w:val="20"/>
                <w:szCs w:val="20"/>
              </w:rPr>
            </w:pPr>
          </w:p>
          <w:p w14:paraId="325013D8" w14:textId="3B150D6C" w:rsidR="00C42450" w:rsidRPr="00715B1B" w:rsidRDefault="009F0965" w:rsidP="00C42450">
            <w:pPr>
              <w:pStyle w:val="Prrafodelista"/>
              <w:numPr>
                <w:ilvl w:val="0"/>
                <w:numId w:val="10"/>
              </w:numPr>
              <w:ind w:left="306" w:hanging="283"/>
              <w:jc w:val="both"/>
              <w:rPr>
                <w:rFonts w:ascii="Palatino Linotype" w:hAnsi="Palatino Linotype"/>
                <w:b/>
                <w:bCs/>
                <w:color w:val="000000" w:themeColor="text1"/>
                <w:sz w:val="20"/>
                <w:szCs w:val="20"/>
              </w:rPr>
            </w:pPr>
            <w:hyperlink r:id="rId14" w:tgtFrame="_blank" w:history="1">
              <w:r w:rsidR="00C42450" w:rsidRPr="00715B1B">
                <w:rPr>
                  <w:rStyle w:val="Hipervnculo"/>
                  <w:rFonts w:ascii="Palatino Linotype" w:hAnsi="Palatino Linotype" w:cs="Arial"/>
                  <w:b/>
                  <w:bCs/>
                  <w:color w:val="000000" w:themeColor="text1"/>
                  <w:sz w:val="20"/>
                  <w:szCs w:val="20"/>
                  <w:u w:val="none"/>
                </w:rPr>
                <w:t>Anexos Solicitud 00136.zip</w:t>
              </w:r>
            </w:hyperlink>
            <w:r w:rsidR="00C42450" w:rsidRPr="00715B1B">
              <w:rPr>
                <w:rFonts w:ascii="Palatino Linotype" w:hAnsi="Palatino Linotype"/>
                <w:b/>
                <w:bCs/>
                <w:color w:val="000000" w:themeColor="text1"/>
                <w:sz w:val="20"/>
                <w:szCs w:val="20"/>
              </w:rPr>
              <w:t>:</w:t>
            </w:r>
          </w:p>
          <w:p w14:paraId="31B0B6D6" w14:textId="77777777" w:rsidR="00C42450" w:rsidRPr="00715B1B" w:rsidRDefault="00C42450" w:rsidP="00C42450">
            <w:pPr>
              <w:jc w:val="both"/>
              <w:rPr>
                <w:rFonts w:ascii="Palatino Linotype" w:hAnsi="Palatino Linotype"/>
                <w:b/>
                <w:bCs/>
                <w:color w:val="000000" w:themeColor="text1"/>
                <w:sz w:val="20"/>
                <w:szCs w:val="20"/>
              </w:rPr>
            </w:pPr>
          </w:p>
          <w:p w14:paraId="50A9F3F6" w14:textId="1CECDD85" w:rsidR="00C42450" w:rsidRPr="00715B1B" w:rsidRDefault="00C42450" w:rsidP="00C42450">
            <w:pPr>
              <w:pStyle w:val="Prrafodelista"/>
              <w:numPr>
                <w:ilvl w:val="0"/>
                <w:numId w:val="12"/>
              </w:numPr>
              <w:ind w:left="732" w:hanging="426"/>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IV:</w:t>
            </w:r>
          </w:p>
          <w:p w14:paraId="232B6DDA" w14:textId="4C6BD8D9" w:rsidR="00C42450" w:rsidRPr="00715B1B" w:rsidRDefault="00C42450" w:rsidP="00C42450">
            <w:pPr>
              <w:pStyle w:val="Prrafodelista"/>
              <w:numPr>
                <w:ilvl w:val="0"/>
                <w:numId w:val="11"/>
              </w:numPr>
              <w:ind w:left="873" w:hanging="283"/>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 xml:space="preserve">136 INF. </w:t>
            </w:r>
            <w:proofErr w:type="spellStart"/>
            <w:r w:rsidRPr="00715B1B">
              <w:rPr>
                <w:rFonts w:ascii="Palatino Linotype" w:hAnsi="Palatino Linotype"/>
                <w:b/>
                <w:bCs/>
                <w:color w:val="000000" w:themeColor="text1"/>
                <w:sz w:val="20"/>
                <w:szCs w:val="20"/>
              </w:rPr>
              <w:t>sep</w:t>
            </w:r>
            <w:proofErr w:type="spellEnd"/>
            <w:r w:rsidRPr="00715B1B">
              <w:rPr>
                <w:rFonts w:ascii="Palatino Linotype" w:hAnsi="Palatino Linotype"/>
                <w:b/>
                <w:bCs/>
                <w:color w:val="000000" w:themeColor="text1"/>
                <w:sz w:val="20"/>
                <w:szCs w:val="20"/>
              </w:rPr>
              <w:t xml:space="preserve"> 2020:</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consistente en el registro de unidades retenidas y liberadas durante el mes de septiembre del año 2020 de la </w:t>
            </w:r>
            <w:r w:rsidR="00812810" w:rsidRPr="00715B1B">
              <w:rPr>
                <w:rFonts w:ascii="Palatino Linotype" w:hAnsi="Palatino Linotype"/>
                <w:b/>
                <w:bCs/>
                <w:color w:val="000000" w:themeColor="text1"/>
                <w:sz w:val="20"/>
                <w:szCs w:val="20"/>
              </w:rPr>
              <w:t xml:space="preserve">Delegación General de Movilidad Zona IV,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39466F34" w14:textId="77777777" w:rsidR="00C42450" w:rsidRPr="00715B1B" w:rsidRDefault="00C42450" w:rsidP="00C42450">
            <w:pPr>
              <w:ind w:left="1015" w:hanging="425"/>
              <w:jc w:val="both"/>
              <w:rPr>
                <w:rFonts w:ascii="Palatino Linotype" w:hAnsi="Palatino Linotype"/>
                <w:b/>
                <w:bCs/>
                <w:color w:val="000000" w:themeColor="text1"/>
                <w:sz w:val="20"/>
                <w:szCs w:val="20"/>
              </w:rPr>
            </w:pPr>
          </w:p>
          <w:p w14:paraId="004C3CE1" w14:textId="6D100BF4" w:rsidR="00C42450" w:rsidRPr="00715B1B" w:rsidRDefault="00C42450" w:rsidP="00C42450">
            <w:pPr>
              <w:pStyle w:val="Prrafodelista"/>
              <w:numPr>
                <w:ilvl w:val="0"/>
                <w:numId w:val="13"/>
              </w:numPr>
              <w:tabs>
                <w:tab w:val="left" w:pos="2433"/>
              </w:tabs>
              <w:ind w:left="732" w:hanging="425"/>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III:</w:t>
            </w:r>
          </w:p>
          <w:p w14:paraId="25154083" w14:textId="3515FDA0" w:rsidR="00C42450" w:rsidRPr="00715B1B" w:rsidRDefault="00C42450" w:rsidP="00C42450">
            <w:pPr>
              <w:pStyle w:val="Prrafodelista"/>
              <w:numPr>
                <w:ilvl w:val="0"/>
                <w:numId w:val="11"/>
              </w:numPr>
              <w:ind w:left="873" w:hanging="283"/>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 xml:space="preserve">UNIDADES DETENIDAS Y LIBERADAS </w:t>
            </w:r>
            <w:r w:rsidR="00F50282" w:rsidRPr="00715B1B">
              <w:rPr>
                <w:rFonts w:ascii="Palatino Linotype" w:hAnsi="Palatino Linotype"/>
                <w:b/>
                <w:bCs/>
                <w:color w:val="000000" w:themeColor="text1"/>
                <w:sz w:val="20"/>
                <w:szCs w:val="20"/>
              </w:rPr>
              <w:t>Delegación</w:t>
            </w:r>
            <w:r w:rsidRPr="00715B1B">
              <w:rPr>
                <w:rFonts w:ascii="Palatino Linotype" w:hAnsi="Palatino Linotype"/>
                <w:b/>
                <w:bCs/>
                <w:color w:val="000000" w:themeColor="text1"/>
                <w:sz w:val="20"/>
                <w:szCs w:val="20"/>
              </w:rPr>
              <w:t xml:space="preserve"> ECATEPEC ENERO A FEBRERO Y SEP. A NOV. DE 2020:</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consistente en el registro de unidades retenidas y liberadas durante el mes de septiembre del año 2020 de la </w:t>
            </w:r>
            <w:r w:rsidR="00812810" w:rsidRPr="00715B1B">
              <w:rPr>
                <w:rFonts w:ascii="Palatino Linotype" w:hAnsi="Palatino Linotype"/>
                <w:b/>
                <w:bCs/>
                <w:color w:val="000000" w:themeColor="text1"/>
                <w:sz w:val="20"/>
                <w:szCs w:val="20"/>
              </w:rPr>
              <w:t xml:space="preserve">Delegación Regional de Movilidad Ecatepec,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w:t>
            </w:r>
            <w:r w:rsidR="00812810" w:rsidRPr="00715B1B">
              <w:rPr>
                <w:rFonts w:ascii="Palatino Linotype" w:hAnsi="Palatino Linotype"/>
                <w:b/>
                <w:bCs/>
                <w:color w:val="000000" w:themeColor="text1"/>
                <w:sz w:val="20"/>
                <w:szCs w:val="20"/>
              </w:rPr>
              <w:lastRenderedPageBreak/>
              <w:t>MARCA; TIPO; MODELO; NO. INVENTARIO; NÚMERO DE OFICIO DE LA LIBERACIÓN; MOTIVO DE LA RETENCIÓN; y, SANCIÓN IMPUESTA.</w:t>
            </w:r>
          </w:p>
          <w:p w14:paraId="527E2D93" w14:textId="77777777" w:rsidR="00C42450" w:rsidRPr="00715B1B" w:rsidRDefault="00C42450" w:rsidP="00C42450">
            <w:pPr>
              <w:ind w:left="873" w:hanging="283"/>
              <w:jc w:val="both"/>
              <w:rPr>
                <w:rFonts w:ascii="Palatino Linotype" w:hAnsi="Palatino Linotype"/>
                <w:b/>
                <w:bCs/>
                <w:color w:val="000000" w:themeColor="text1"/>
                <w:sz w:val="20"/>
                <w:szCs w:val="20"/>
              </w:rPr>
            </w:pPr>
          </w:p>
          <w:p w14:paraId="5354E09A" w14:textId="1ABD8F3E" w:rsidR="00C42450" w:rsidRPr="00715B1B" w:rsidRDefault="00C42450" w:rsidP="00C42450">
            <w:pPr>
              <w:pStyle w:val="Prrafodelista"/>
              <w:numPr>
                <w:ilvl w:val="0"/>
                <w:numId w:val="14"/>
              </w:numPr>
              <w:ind w:left="873" w:hanging="283"/>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RETENIDAS Y LIBERADAS 2020-2021 TEXCOCO xlsx (1):</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consistente en el registro de unidades retenidas y liberadas durante el mes de septiembre del año 2020 de la </w:t>
            </w:r>
            <w:r w:rsidR="00812810" w:rsidRPr="00715B1B">
              <w:rPr>
                <w:rFonts w:ascii="Palatino Linotype" w:hAnsi="Palatino Linotype"/>
                <w:b/>
                <w:bCs/>
                <w:color w:val="000000" w:themeColor="text1"/>
                <w:sz w:val="20"/>
                <w:szCs w:val="20"/>
              </w:rPr>
              <w:t xml:space="preserve">Delegación Regional de Movilidad Texcoco,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1DD5CA8B" w14:textId="5E888226" w:rsidR="00C42450" w:rsidRPr="00715B1B" w:rsidRDefault="00C42450" w:rsidP="00C42450">
            <w:pPr>
              <w:jc w:val="both"/>
              <w:rPr>
                <w:rFonts w:ascii="Palatino Linotype" w:hAnsi="Palatino Linotype"/>
                <w:b/>
                <w:bCs/>
                <w:color w:val="000000" w:themeColor="text1"/>
                <w:sz w:val="20"/>
                <w:szCs w:val="20"/>
              </w:rPr>
            </w:pPr>
          </w:p>
          <w:p w14:paraId="1EBEE609" w14:textId="6B86530C" w:rsidR="00C42450" w:rsidRPr="00715B1B" w:rsidRDefault="00C42450" w:rsidP="00C42450">
            <w:pPr>
              <w:pStyle w:val="Prrafodelista"/>
              <w:numPr>
                <w:ilvl w:val="0"/>
                <w:numId w:val="13"/>
              </w:numPr>
              <w:ind w:left="732"/>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II:</w:t>
            </w:r>
          </w:p>
          <w:p w14:paraId="18AA18F9" w14:textId="5AEC5EBA" w:rsidR="00C42450" w:rsidRPr="00715B1B" w:rsidRDefault="00C42450" w:rsidP="00C42450">
            <w:pPr>
              <w:pStyle w:val="Prrafodelista"/>
              <w:numPr>
                <w:ilvl w:val="1"/>
                <w:numId w:val="14"/>
              </w:numPr>
              <w:ind w:left="873" w:hanging="284"/>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CUAUTITLAN IZCALLI SAIMEX 136:</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dos fojas, consistentes en el registro de unidades retenidas y liberadas durante el mes de septiembre del año 2020 de la </w:t>
            </w:r>
            <w:r w:rsidR="00812810" w:rsidRPr="00715B1B">
              <w:rPr>
                <w:rFonts w:ascii="Palatino Linotype" w:hAnsi="Palatino Linotype"/>
                <w:b/>
                <w:bCs/>
                <w:color w:val="000000" w:themeColor="text1"/>
                <w:sz w:val="20"/>
                <w:szCs w:val="20"/>
              </w:rPr>
              <w:t xml:space="preserve">Delegación Regional de Movilidad Cuautitlán Izcalli,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6666F1C9" w14:textId="0DFA328F" w:rsidR="00C42450" w:rsidRPr="00715B1B" w:rsidRDefault="00C42450" w:rsidP="00C42450">
            <w:pPr>
              <w:pStyle w:val="Prrafodelista"/>
              <w:numPr>
                <w:ilvl w:val="1"/>
                <w:numId w:val="14"/>
              </w:numPr>
              <w:ind w:left="873" w:hanging="284"/>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NAUCALPAN 136:</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dos fojas, consistentes en el registro de unidades retenidas y liberadas durante el mes de septiembre del año 2020 de la </w:t>
            </w:r>
            <w:r w:rsidR="00812810" w:rsidRPr="00715B1B">
              <w:rPr>
                <w:rFonts w:ascii="Palatino Linotype" w:hAnsi="Palatino Linotype"/>
                <w:b/>
                <w:bCs/>
                <w:color w:val="000000" w:themeColor="text1"/>
                <w:sz w:val="20"/>
                <w:szCs w:val="20"/>
              </w:rPr>
              <w:t xml:space="preserve">Delegación Regional de Movilidad Naucalpan,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4B874EA0" w14:textId="77777777" w:rsidR="00C42450" w:rsidRPr="00715B1B" w:rsidRDefault="00C42450" w:rsidP="00C42450">
            <w:pPr>
              <w:jc w:val="both"/>
              <w:rPr>
                <w:rFonts w:ascii="Palatino Linotype" w:hAnsi="Palatino Linotype"/>
                <w:b/>
                <w:bCs/>
                <w:color w:val="000000" w:themeColor="text1"/>
                <w:sz w:val="20"/>
                <w:szCs w:val="20"/>
              </w:rPr>
            </w:pPr>
          </w:p>
          <w:p w14:paraId="5400796D" w14:textId="5A974B6A" w:rsidR="00C42450" w:rsidRPr="00715B1B" w:rsidRDefault="00C42450" w:rsidP="00C42450">
            <w:pPr>
              <w:pStyle w:val="Prrafodelista"/>
              <w:numPr>
                <w:ilvl w:val="0"/>
                <w:numId w:val="15"/>
              </w:numPr>
              <w:ind w:left="732"/>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w:t>
            </w:r>
          </w:p>
          <w:p w14:paraId="1A8C2D81" w14:textId="04E9F01A" w:rsidR="00C42450" w:rsidRPr="00715B1B" w:rsidRDefault="00C42450" w:rsidP="00C42450">
            <w:pPr>
              <w:pStyle w:val="Prrafodelista"/>
              <w:numPr>
                <w:ilvl w:val="0"/>
                <w:numId w:val="16"/>
              </w:numPr>
              <w:ind w:left="873"/>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Operativos_Zona_Pet_136_Sept:</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de diez fojas, consistentes en el registro de unidades retenidas y liberadas durante el mes de septiembre del año 2020 de la </w:t>
            </w:r>
            <w:r w:rsidR="00812810" w:rsidRPr="00715B1B">
              <w:rPr>
                <w:rFonts w:ascii="Palatino Linotype" w:hAnsi="Palatino Linotype"/>
                <w:b/>
                <w:bCs/>
                <w:color w:val="000000" w:themeColor="text1"/>
                <w:sz w:val="20"/>
                <w:szCs w:val="20"/>
              </w:rPr>
              <w:t xml:space="preserve">Delegación Regional de Movilidad Toluca,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 xml:space="preserve">: </w:t>
            </w:r>
            <w:r w:rsidR="00812810" w:rsidRPr="00715B1B">
              <w:rPr>
                <w:rFonts w:ascii="Palatino Linotype" w:hAnsi="Palatino Linotype"/>
                <w:b/>
                <w:bCs/>
                <w:color w:val="000000" w:themeColor="text1"/>
                <w:sz w:val="20"/>
                <w:szCs w:val="20"/>
              </w:rPr>
              <w:t xml:space="preserve">NO. PROGRESIVO; MUNICIPIO; FECHA DE RETENCIÓN; MARCA, TIPO, MODELO; NÚMERO DE INVENTARIO; NÚMERO DE OFICIO DE COMISIÓN; NÚMERO DE OFICIO DE LIBERACIÓN; MOTIVO DE LA </w:t>
            </w:r>
            <w:r w:rsidR="00812810" w:rsidRPr="00715B1B">
              <w:rPr>
                <w:rFonts w:ascii="Palatino Linotype" w:hAnsi="Palatino Linotype"/>
                <w:b/>
                <w:bCs/>
                <w:color w:val="000000" w:themeColor="text1"/>
                <w:sz w:val="20"/>
                <w:szCs w:val="20"/>
              </w:rPr>
              <w:lastRenderedPageBreak/>
              <w:t>RETENCIÓN; y, SANCIÓN APLICADA.</w:t>
            </w:r>
            <w:r w:rsidR="00812810" w:rsidRPr="00715B1B">
              <w:rPr>
                <w:rFonts w:ascii="Palatino Linotype" w:hAnsi="Palatino Linotype"/>
                <w:color w:val="000000" w:themeColor="text1"/>
                <w:sz w:val="20"/>
                <w:szCs w:val="20"/>
              </w:rPr>
              <w:t xml:space="preserve"> Asimismo, refirió el </w:t>
            </w:r>
            <w:r w:rsidR="00812810" w:rsidRPr="00715B1B">
              <w:rPr>
                <w:rFonts w:ascii="Palatino Linotype" w:hAnsi="Palatino Linotype"/>
                <w:b/>
                <w:bCs/>
                <w:color w:val="000000" w:themeColor="text1"/>
                <w:sz w:val="20"/>
                <w:szCs w:val="20"/>
              </w:rPr>
              <w:t xml:space="preserve">número de operativos realizados </w:t>
            </w:r>
            <w:r w:rsidR="00812810" w:rsidRPr="00715B1B">
              <w:rPr>
                <w:rFonts w:ascii="Palatino Linotype" w:hAnsi="Palatino Linotype"/>
                <w:color w:val="000000" w:themeColor="text1"/>
                <w:sz w:val="20"/>
                <w:szCs w:val="20"/>
              </w:rPr>
              <w:t xml:space="preserve">(22) y el </w:t>
            </w:r>
            <w:r w:rsidR="00812810" w:rsidRPr="00715B1B">
              <w:rPr>
                <w:rFonts w:ascii="Palatino Linotype" w:hAnsi="Palatino Linotype"/>
                <w:b/>
                <w:bCs/>
                <w:color w:val="000000" w:themeColor="text1"/>
                <w:sz w:val="20"/>
                <w:szCs w:val="20"/>
              </w:rPr>
              <w:t>nombre de los servidores públicos habilitados para realizarlos.</w:t>
            </w:r>
          </w:p>
        </w:tc>
      </w:tr>
      <w:tr w:rsidR="004E160B" w:rsidRPr="00715B1B" w14:paraId="2576A2E1" w14:textId="77777777" w:rsidTr="009E2AD4">
        <w:tc>
          <w:tcPr>
            <w:tcW w:w="2122" w:type="dxa"/>
          </w:tcPr>
          <w:p w14:paraId="21B05BB3" w14:textId="145AB91F" w:rsidR="004E160B" w:rsidRPr="00715B1B" w:rsidRDefault="00443F8A" w:rsidP="00952C7F">
            <w:pPr>
              <w:rPr>
                <w:rFonts w:ascii="Palatino Linotype" w:hAnsi="Palatino Linotype"/>
                <w:b/>
                <w:sz w:val="20"/>
                <w:szCs w:val="20"/>
              </w:rPr>
            </w:pPr>
            <w:r w:rsidRPr="00715B1B">
              <w:rPr>
                <w:rFonts w:ascii="Palatino Linotype" w:eastAsia="Calibri" w:hAnsi="Palatino Linotype" w:cs="Arial"/>
                <w:b/>
                <w:color w:val="000000" w:themeColor="text1"/>
                <w:sz w:val="20"/>
                <w:szCs w:val="20"/>
                <w:lang w:val="es-ES"/>
              </w:rPr>
              <w:lastRenderedPageBreak/>
              <w:t>00137/SMOV/IP/2022</w:t>
            </w:r>
          </w:p>
        </w:tc>
        <w:tc>
          <w:tcPr>
            <w:tcW w:w="6706" w:type="dxa"/>
          </w:tcPr>
          <w:p w14:paraId="20F1AE80" w14:textId="7D2D5C04" w:rsidR="00C42450" w:rsidRPr="00715B1B" w:rsidRDefault="009F0965" w:rsidP="00C42450">
            <w:pPr>
              <w:pStyle w:val="Prrafodelista"/>
              <w:numPr>
                <w:ilvl w:val="0"/>
                <w:numId w:val="17"/>
              </w:numPr>
              <w:ind w:left="306" w:hanging="283"/>
              <w:jc w:val="both"/>
              <w:rPr>
                <w:rFonts w:ascii="Palatino Linotype" w:hAnsi="Palatino Linotype"/>
                <w:b/>
                <w:bCs/>
                <w:color w:val="000000" w:themeColor="text1"/>
                <w:sz w:val="20"/>
                <w:szCs w:val="20"/>
              </w:rPr>
            </w:pPr>
            <w:hyperlink r:id="rId15" w:tgtFrame="_blank" w:history="1">
              <w:r w:rsidR="00C42450" w:rsidRPr="00715B1B">
                <w:rPr>
                  <w:rStyle w:val="Hipervnculo"/>
                  <w:rFonts w:ascii="Palatino Linotype" w:hAnsi="Palatino Linotype" w:cs="Arial"/>
                  <w:b/>
                  <w:bCs/>
                  <w:color w:val="000000" w:themeColor="text1"/>
                  <w:sz w:val="20"/>
                  <w:szCs w:val="20"/>
                  <w:u w:val="none"/>
                </w:rPr>
                <w:t>Anexos Respuesta 00137.zip</w:t>
              </w:r>
            </w:hyperlink>
            <w:r w:rsidR="00C42450" w:rsidRPr="00715B1B">
              <w:rPr>
                <w:rFonts w:ascii="Palatino Linotype" w:hAnsi="Palatino Linotype"/>
                <w:b/>
                <w:bCs/>
                <w:color w:val="000000" w:themeColor="text1"/>
                <w:sz w:val="20"/>
                <w:szCs w:val="20"/>
              </w:rPr>
              <w:t>:</w:t>
            </w:r>
          </w:p>
          <w:p w14:paraId="50300CC6" w14:textId="5E66E391" w:rsidR="00C42450" w:rsidRPr="00715B1B" w:rsidRDefault="00C42450" w:rsidP="00952C7F">
            <w:pPr>
              <w:jc w:val="both"/>
              <w:rPr>
                <w:rFonts w:ascii="Palatino Linotype" w:hAnsi="Palatino Linotype"/>
                <w:b/>
                <w:bCs/>
                <w:color w:val="000000" w:themeColor="text1"/>
                <w:sz w:val="20"/>
                <w:szCs w:val="20"/>
              </w:rPr>
            </w:pPr>
          </w:p>
          <w:p w14:paraId="2C351123" w14:textId="49EC3BC9" w:rsidR="00C42450" w:rsidRPr="00715B1B" w:rsidRDefault="00C42450" w:rsidP="00C42450">
            <w:pPr>
              <w:pStyle w:val="Prrafodelista"/>
              <w:numPr>
                <w:ilvl w:val="0"/>
                <w:numId w:val="15"/>
              </w:numPr>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IV</w:t>
            </w:r>
          </w:p>
          <w:p w14:paraId="2F181151" w14:textId="09850D53" w:rsidR="00C42450" w:rsidRPr="00715B1B" w:rsidRDefault="00C42450" w:rsidP="00812810">
            <w:pPr>
              <w:pStyle w:val="Prrafodelista"/>
              <w:numPr>
                <w:ilvl w:val="0"/>
                <w:numId w:val="9"/>
              </w:numPr>
              <w:ind w:left="873"/>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137 INF. oct 2020</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consistente en el registro de unidades retenidas y liberadas durante el mes de octubre del año 2020 de la </w:t>
            </w:r>
            <w:r w:rsidR="00812810" w:rsidRPr="00715B1B">
              <w:rPr>
                <w:rFonts w:ascii="Palatino Linotype" w:hAnsi="Palatino Linotype"/>
                <w:b/>
                <w:bCs/>
                <w:color w:val="000000" w:themeColor="text1"/>
                <w:sz w:val="20"/>
                <w:szCs w:val="20"/>
              </w:rPr>
              <w:t xml:space="preserve">Delegación General de Movilidad Zona IV,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12E3EA24" w14:textId="60C6A6EF" w:rsidR="00C42450" w:rsidRPr="00715B1B" w:rsidRDefault="00C42450" w:rsidP="00952C7F">
            <w:pPr>
              <w:jc w:val="both"/>
              <w:rPr>
                <w:rFonts w:ascii="Palatino Linotype" w:hAnsi="Palatino Linotype"/>
                <w:b/>
                <w:bCs/>
                <w:color w:val="000000" w:themeColor="text1"/>
                <w:sz w:val="20"/>
                <w:szCs w:val="20"/>
              </w:rPr>
            </w:pPr>
          </w:p>
          <w:p w14:paraId="31629E9A" w14:textId="785AC6EA" w:rsidR="00C42450" w:rsidRPr="00715B1B" w:rsidRDefault="00C42450" w:rsidP="00C42450">
            <w:pPr>
              <w:pStyle w:val="Prrafodelista"/>
              <w:numPr>
                <w:ilvl w:val="0"/>
                <w:numId w:val="15"/>
              </w:numPr>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III</w:t>
            </w:r>
          </w:p>
          <w:p w14:paraId="4D8E0461" w14:textId="456FAA31" w:rsidR="00C42450" w:rsidRPr="00715B1B" w:rsidRDefault="00C42450" w:rsidP="00C42450">
            <w:pPr>
              <w:pStyle w:val="Prrafodelista"/>
              <w:numPr>
                <w:ilvl w:val="0"/>
                <w:numId w:val="19"/>
              </w:numPr>
              <w:ind w:left="873"/>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 xml:space="preserve">UNIDADES DETENIDAS Y LIBERADAS </w:t>
            </w:r>
            <w:r w:rsidR="00F50282" w:rsidRPr="00715B1B">
              <w:rPr>
                <w:rFonts w:ascii="Palatino Linotype" w:hAnsi="Palatino Linotype"/>
                <w:b/>
                <w:bCs/>
                <w:color w:val="000000" w:themeColor="text1"/>
                <w:sz w:val="20"/>
                <w:szCs w:val="20"/>
              </w:rPr>
              <w:t>Delegación</w:t>
            </w:r>
            <w:r w:rsidRPr="00715B1B">
              <w:rPr>
                <w:rFonts w:ascii="Palatino Linotype" w:hAnsi="Palatino Linotype"/>
                <w:b/>
                <w:bCs/>
                <w:color w:val="000000" w:themeColor="text1"/>
                <w:sz w:val="20"/>
                <w:szCs w:val="20"/>
              </w:rPr>
              <w:t xml:space="preserve"> ECATEPEC ENERO A FEBRERO Y SEP. A NOV. DE 2020:</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consistente en el registro de unidades retenidas y liberadas durante el mes de octubre del año 2020 de la </w:t>
            </w:r>
            <w:r w:rsidR="00812810" w:rsidRPr="00715B1B">
              <w:rPr>
                <w:rFonts w:ascii="Palatino Linotype" w:hAnsi="Palatino Linotype"/>
                <w:b/>
                <w:bCs/>
                <w:color w:val="000000" w:themeColor="text1"/>
                <w:sz w:val="20"/>
                <w:szCs w:val="20"/>
              </w:rPr>
              <w:t xml:space="preserve">Delegación Regional de Movilidad Ecatepec,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69B29F40" w14:textId="04944267" w:rsidR="00C42450" w:rsidRPr="00715B1B" w:rsidRDefault="00C42450" w:rsidP="00952C7F">
            <w:pPr>
              <w:jc w:val="both"/>
              <w:rPr>
                <w:rFonts w:ascii="Palatino Linotype" w:hAnsi="Palatino Linotype"/>
                <w:b/>
                <w:bCs/>
                <w:color w:val="000000" w:themeColor="text1"/>
                <w:sz w:val="20"/>
                <w:szCs w:val="20"/>
              </w:rPr>
            </w:pPr>
          </w:p>
          <w:p w14:paraId="46C42F53" w14:textId="2F5395E3" w:rsidR="00C42450" w:rsidRPr="00715B1B" w:rsidRDefault="00C42450" w:rsidP="00C42450">
            <w:pPr>
              <w:pStyle w:val="Prrafodelista"/>
              <w:numPr>
                <w:ilvl w:val="0"/>
                <w:numId w:val="15"/>
              </w:numPr>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II:</w:t>
            </w:r>
          </w:p>
          <w:p w14:paraId="34A9E0CF" w14:textId="3BE42CC5" w:rsidR="00C42450" w:rsidRPr="00715B1B" w:rsidRDefault="00C42450" w:rsidP="00C42450">
            <w:pPr>
              <w:pStyle w:val="Prrafodelista"/>
              <w:numPr>
                <w:ilvl w:val="0"/>
                <w:numId w:val="19"/>
              </w:numPr>
              <w:ind w:left="873"/>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ZUMPANGO 137:</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una foja, consistente en el registro de unidades retenidas y liberadas durante el mes de octubre del año 2020 de la </w:t>
            </w:r>
            <w:r w:rsidR="00812810" w:rsidRPr="00715B1B">
              <w:rPr>
                <w:rFonts w:ascii="Palatino Linotype" w:hAnsi="Palatino Linotype"/>
                <w:b/>
                <w:bCs/>
                <w:color w:val="000000" w:themeColor="text1"/>
                <w:sz w:val="20"/>
                <w:szCs w:val="20"/>
              </w:rPr>
              <w:t xml:space="preserve">Delegación Regional de Movilidad Zumpango,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13FD7868" w14:textId="0EE4DCFF" w:rsidR="00C42450" w:rsidRPr="00715B1B" w:rsidRDefault="00C42450" w:rsidP="00C42450">
            <w:pPr>
              <w:pStyle w:val="Prrafodelista"/>
              <w:numPr>
                <w:ilvl w:val="0"/>
                <w:numId w:val="19"/>
              </w:numPr>
              <w:ind w:left="873"/>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CUAUTITLAN IZCALLI SAIMEX 137:</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dos fojas, consistentes en el registro de unidades retenidas y liberadas durante el mes de octubre del año 2020 de la </w:t>
            </w:r>
            <w:r w:rsidR="00812810" w:rsidRPr="00715B1B">
              <w:rPr>
                <w:rFonts w:ascii="Palatino Linotype" w:hAnsi="Palatino Linotype"/>
                <w:b/>
                <w:bCs/>
                <w:color w:val="000000" w:themeColor="text1"/>
                <w:sz w:val="20"/>
                <w:szCs w:val="20"/>
              </w:rPr>
              <w:t xml:space="preserve">Delegación Regional de Movilidad Cuautitlán Izcalli,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w:t>
            </w:r>
            <w:r w:rsidR="00812810" w:rsidRPr="00715B1B">
              <w:rPr>
                <w:rFonts w:ascii="Palatino Linotype" w:hAnsi="Palatino Linotype"/>
                <w:b/>
                <w:bCs/>
                <w:color w:val="000000" w:themeColor="text1"/>
                <w:sz w:val="20"/>
                <w:szCs w:val="20"/>
              </w:rPr>
              <w:lastRenderedPageBreak/>
              <w:t>NO. PROGRESIVO; MUNICIPIO; FECHA DE RETENCIÓN; MARCA; TIPO; MODELO; NO. INVENTARIO; NÚMERO DE OFICIO DE LA LIBERACIÓN; MOTIVO DE LA RETENCIÓN; y, SANCIÓN IMPUESTA.</w:t>
            </w:r>
          </w:p>
          <w:p w14:paraId="5EC87A74" w14:textId="5768E835" w:rsidR="00C42450" w:rsidRPr="00715B1B" w:rsidRDefault="00C42450" w:rsidP="00C42450">
            <w:pPr>
              <w:pStyle w:val="Prrafodelista"/>
              <w:numPr>
                <w:ilvl w:val="0"/>
                <w:numId w:val="19"/>
              </w:numPr>
              <w:ind w:left="873"/>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NAUCALPAN 137:</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dos fojas, consistentes en el registro de unidades retenidas y liberadas durante el mes de octubre del año 2020 de la </w:t>
            </w:r>
            <w:r w:rsidR="00812810" w:rsidRPr="00715B1B">
              <w:rPr>
                <w:rFonts w:ascii="Palatino Linotype" w:hAnsi="Palatino Linotype"/>
                <w:b/>
                <w:bCs/>
                <w:color w:val="000000" w:themeColor="text1"/>
                <w:sz w:val="20"/>
                <w:szCs w:val="20"/>
              </w:rPr>
              <w:t xml:space="preserve">Delegación Regional de Movilidad Naucalpan,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271B6038" w14:textId="6047145E" w:rsidR="00C42450" w:rsidRPr="00715B1B" w:rsidRDefault="00C42450" w:rsidP="00952C7F">
            <w:pPr>
              <w:jc w:val="both"/>
              <w:rPr>
                <w:rFonts w:ascii="Palatino Linotype" w:hAnsi="Palatino Linotype"/>
                <w:b/>
                <w:bCs/>
                <w:color w:val="000000" w:themeColor="text1"/>
                <w:sz w:val="20"/>
                <w:szCs w:val="20"/>
              </w:rPr>
            </w:pPr>
          </w:p>
          <w:p w14:paraId="21E533B1" w14:textId="705E407D" w:rsidR="00C42450" w:rsidRPr="00715B1B" w:rsidRDefault="00C42450" w:rsidP="00C42450">
            <w:pPr>
              <w:pStyle w:val="Prrafodelista"/>
              <w:numPr>
                <w:ilvl w:val="0"/>
                <w:numId w:val="15"/>
              </w:numPr>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w:t>
            </w:r>
          </w:p>
          <w:p w14:paraId="6ADCFB89" w14:textId="345AD1E9" w:rsidR="00C42450" w:rsidRPr="00715B1B" w:rsidRDefault="00C42450" w:rsidP="00C42450">
            <w:pPr>
              <w:pStyle w:val="Prrafodelista"/>
              <w:numPr>
                <w:ilvl w:val="0"/>
                <w:numId w:val="20"/>
              </w:numPr>
              <w:ind w:left="873" w:hanging="425"/>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Operativos_Zona_Pet_137_Oct:</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de diez fojas, consistentes en el registro de unidades retenidas y liberadas durante el mes de octubre del año 2020 de la </w:t>
            </w:r>
            <w:r w:rsidR="00812810" w:rsidRPr="00715B1B">
              <w:rPr>
                <w:rFonts w:ascii="Palatino Linotype" w:hAnsi="Palatino Linotype"/>
                <w:b/>
                <w:bCs/>
                <w:color w:val="000000" w:themeColor="text1"/>
                <w:sz w:val="20"/>
                <w:szCs w:val="20"/>
              </w:rPr>
              <w:t xml:space="preserve">Delegación Regional de Movilidad Toluca,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 xml:space="preserve">: </w:t>
            </w:r>
            <w:r w:rsidR="00812810" w:rsidRPr="00715B1B">
              <w:rPr>
                <w:rFonts w:ascii="Palatino Linotype" w:hAnsi="Palatino Linotype"/>
                <w:b/>
                <w:bCs/>
                <w:color w:val="000000" w:themeColor="text1"/>
                <w:sz w:val="20"/>
                <w:szCs w:val="20"/>
              </w:rPr>
              <w:t>NO. PROGRESIVO; MUNICIPIO; FECHA DE RETENCIÓN; MARCA, TIPO, MODELO; NÚMERO DE INVENTARIO; NÚMERO DE OFICIO DE COMISIÓN; NÚMERO DE OFICIO DE LIBERACIÓN; MOTIVO DE LA RETENCIÓN; y, SANCIÓN APLICADA.</w:t>
            </w:r>
            <w:r w:rsidR="00812810" w:rsidRPr="00715B1B">
              <w:rPr>
                <w:rFonts w:ascii="Palatino Linotype" w:hAnsi="Palatino Linotype"/>
                <w:color w:val="000000" w:themeColor="text1"/>
                <w:sz w:val="20"/>
                <w:szCs w:val="20"/>
              </w:rPr>
              <w:t xml:space="preserve"> Asimismo, refirió el </w:t>
            </w:r>
            <w:r w:rsidR="00812810" w:rsidRPr="00715B1B">
              <w:rPr>
                <w:rFonts w:ascii="Palatino Linotype" w:hAnsi="Palatino Linotype"/>
                <w:b/>
                <w:bCs/>
                <w:color w:val="000000" w:themeColor="text1"/>
                <w:sz w:val="20"/>
                <w:szCs w:val="20"/>
              </w:rPr>
              <w:t xml:space="preserve">número de operativos realizados </w:t>
            </w:r>
            <w:r w:rsidR="00812810" w:rsidRPr="00715B1B">
              <w:rPr>
                <w:rFonts w:ascii="Palatino Linotype" w:hAnsi="Palatino Linotype"/>
                <w:color w:val="000000" w:themeColor="text1"/>
                <w:sz w:val="20"/>
                <w:szCs w:val="20"/>
              </w:rPr>
              <w:t xml:space="preserve">(22) y el </w:t>
            </w:r>
            <w:r w:rsidR="00812810" w:rsidRPr="00715B1B">
              <w:rPr>
                <w:rFonts w:ascii="Palatino Linotype" w:hAnsi="Palatino Linotype"/>
                <w:b/>
                <w:bCs/>
                <w:color w:val="000000" w:themeColor="text1"/>
                <w:sz w:val="20"/>
                <w:szCs w:val="20"/>
              </w:rPr>
              <w:t>nombre de los servidores públicos habilitados para realizarlos.</w:t>
            </w:r>
          </w:p>
          <w:p w14:paraId="5104B3B8" w14:textId="77777777" w:rsidR="00C42450" w:rsidRPr="00715B1B" w:rsidRDefault="00C42450" w:rsidP="00C42450">
            <w:pPr>
              <w:ind w:firstLine="306"/>
              <w:jc w:val="both"/>
              <w:rPr>
                <w:rFonts w:ascii="Palatino Linotype" w:hAnsi="Palatino Linotype"/>
                <w:b/>
                <w:bCs/>
                <w:color w:val="000000" w:themeColor="text1"/>
                <w:sz w:val="20"/>
                <w:szCs w:val="20"/>
              </w:rPr>
            </w:pPr>
          </w:p>
          <w:p w14:paraId="1C21E2BA" w14:textId="25D9DA00" w:rsidR="00335201" w:rsidRPr="00715B1B" w:rsidRDefault="009F0965" w:rsidP="00335201">
            <w:pPr>
              <w:pStyle w:val="Prrafodelista"/>
              <w:numPr>
                <w:ilvl w:val="0"/>
                <w:numId w:val="17"/>
              </w:numPr>
              <w:ind w:left="306" w:hanging="283"/>
              <w:jc w:val="both"/>
              <w:rPr>
                <w:rFonts w:ascii="Palatino Linotype" w:hAnsi="Palatino Linotype"/>
                <w:b/>
                <w:bCs/>
                <w:color w:val="000000" w:themeColor="text1"/>
                <w:sz w:val="20"/>
                <w:szCs w:val="20"/>
              </w:rPr>
            </w:pPr>
            <w:hyperlink r:id="rId16" w:tgtFrame="_blank" w:history="1">
              <w:r w:rsidR="00C42450" w:rsidRPr="00715B1B">
                <w:rPr>
                  <w:rStyle w:val="Hipervnculo"/>
                  <w:rFonts w:ascii="Palatino Linotype" w:hAnsi="Palatino Linotype" w:cs="Arial"/>
                  <w:b/>
                  <w:bCs/>
                  <w:color w:val="000000" w:themeColor="text1"/>
                  <w:sz w:val="20"/>
                  <w:szCs w:val="20"/>
                  <w:u w:val="none"/>
                </w:rPr>
                <w:t>Respuesta UT Solicitud 00137 final.pdf</w:t>
              </w:r>
            </w:hyperlink>
            <w:r w:rsidR="00C42450" w:rsidRPr="00715B1B">
              <w:rPr>
                <w:rFonts w:ascii="Palatino Linotype" w:hAnsi="Palatino Linotype"/>
                <w:b/>
                <w:bCs/>
                <w:color w:val="000000" w:themeColor="text1"/>
                <w:sz w:val="20"/>
                <w:szCs w:val="20"/>
              </w:rPr>
              <w:t>:</w:t>
            </w:r>
            <w:r w:rsidR="00335201" w:rsidRPr="00715B1B">
              <w:rPr>
                <w:rFonts w:ascii="Palatino Linotype" w:hAnsi="Palatino Linotype"/>
                <w:b/>
                <w:bCs/>
                <w:color w:val="000000" w:themeColor="text1"/>
                <w:sz w:val="20"/>
                <w:szCs w:val="20"/>
              </w:rPr>
              <w:t xml:space="preserve"> </w:t>
            </w:r>
            <w:r w:rsidR="00335201" w:rsidRPr="00715B1B">
              <w:rPr>
                <w:rFonts w:ascii="Palatino Linotype" w:hAnsi="Palatino Linotype"/>
                <w:color w:val="000000" w:themeColor="text1"/>
                <w:sz w:val="20"/>
                <w:szCs w:val="20"/>
              </w:rPr>
              <w:t xml:space="preserve">Oficio </w:t>
            </w:r>
            <w:r w:rsidR="00335201" w:rsidRPr="00715B1B">
              <w:rPr>
                <w:rFonts w:ascii="Palatino Linotype" w:hAnsi="Palatino Linotype"/>
                <w:b/>
                <w:bCs/>
                <w:color w:val="000000" w:themeColor="text1"/>
                <w:sz w:val="20"/>
                <w:szCs w:val="20"/>
              </w:rPr>
              <w:t>número 00137/SMOV/IP/2022</w:t>
            </w:r>
            <w:r w:rsidR="00335201" w:rsidRPr="00715B1B">
              <w:rPr>
                <w:rFonts w:ascii="Palatino Linotype" w:hAnsi="Palatino Linotype"/>
                <w:color w:val="000000" w:themeColor="text1"/>
                <w:sz w:val="20"/>
                <w:szCs w:val="20"/>
              </w:rPr>
              <w:t xml:space="preserve">, suscrito por el Titular de la Unidad de Transparencia, por medio del cual, </w:t>
            </w:r>
            <w:r w:rsidR="00F50282" w:rsidRPr="00715B1B">
              <w:rPr>
                <w:rFonts w:ascii="Palatino Linotype" w:hAnsi="Palatino Linotype"/>
                <w:color w:val="000000" w:themeColor="text1"/>
                <w:sz w:val="20"/>
                <w:szCs w:val="20"/>
              </w:rPr>
              <w:t>hizo</w:t>
            </w:r>
            <w:r w:rsidR="00335201" w:rsidRPr="00715B1B">
              <w:rPr>
                <w:rFonts w:ascii="Palatino Linotype" w:hAnsi="Palatino Linotype"/>
                <w:color w:val="000000" w:themeColor="text1"/>
                <w:sz w:val="20"/>
                <w:szCs w:val="20"/>
              </w:rPr>
              <w:t xml:space="preserve"> del conocimiento del Solicitante los documentos electrónicos remitidos por los Servidores Públicos Habilitados de la Subsecretaría de Movilidad, así como, de las Direcciones de Movilidad Zona I, II, III y IV; en los siguientes términos:</w:t>
            </w:r>
          </w:p>
          <w:p w14:paraId="5B03C133" w14:textId="77777777" w:rsidR="00335201" w:rsidRPr="00715B1B" w:rsidRDefault="00335201" w:rsidP="00335201">
            <w:pPr>
              <w:pStyle w:val="Prrafodelista"/>
              <w:ind w:left="246" w:right="78"/>
              <w:jc w:val="both"/>
              <w:rPr>
                <w:rFonts w:ascii="Palatino Linotype" w:hAnsi="Palatino Linotype"/>
                <w:sz w:val="20"/>
                <w:szCs w:val="20"/>
              </w:rPr>
            </w:pPr>
          </w:p>
          <w:p w14:paraId="3A17B43E"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Subsecretaría de Movilidad:</w:t>
            </w:r>
          </w:p>
          <w:p w14:paraId="3A6A8BE2" w14:textId="77777777" w:rsidR="00335201" w:rsidRPr="00715B1B" w:rsidRDefault="00335201" w:rsidP="00335201">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la autoridad facultada para Coordinar y </w:t>
            </w:r>
            <w:proofErr w:type="gramStart"/>
            <w:r w:rsidRPr="00715B1B">
              <w:rPr>
                <w:rFonts w:ascii="Palatino Linotype" w:hAnsi="Palatino Linotype" w:cs="Arial"/>
                <w:i/>
                <w:iCs/>
                <w:color w:val="000000" w:themeColor="text1"/>
                <w:sz w:val="20"/>
                <w:szCs w:val="20"/>
              </w:rPr>
              <w:t>supervisar  la</w:t>
            </w:r>
            <w:proofErr w:type="gramEnd"/>
            <w:r w:rsidRPr="00715B1B">
              <w:rPr>
                <w:rFonts w:ascii="Palatino Linotype" w:hAnsi="Palatino Linotype" w:cs="Arial"/>
                <w:i/>
                <w:iCs/>
                <w:color w:val="000000" w:themeColor="text1"/>
                <w:sz w:val="20"/>
                <w:szCs w:val="20"/>
              </w:rPr>
              <w:t xml:space="preserve"> retención de unidades destinadas al servicio público de transporte, determinando y ejecutando, en los casos que así proceda, la aplicación de esta medida conforme a la normatividad aplicable con las Direcciones  Generales de Movilidad.</w:t>
            </w:r>
          </w:p>
          <w:p w14:paraId="24854361" w14:textId="77777777" w:rsidR="00335201" w:rsidRPr="00715B1B" w:rsidRDefault="00335201" w:rsidP="00335201">
            <w:pPr>
              <w:pStyle w:val="Prrafodelista"/>
              <w:ind w:left="246" w:right="364"/>
              <w:jc w:val="both"/>
              <w:rPr>
                <w:rFonts w:ascii="Palatino Linotype" w:hAnsi="Palatino Linotype" w:cs="Arial"/>
                <w:i/>
                <w:iCs/>
                <w:color w:val="000000" w:themeColor="text1"/>
                <w:sz w:val="20"/>
                <w:szCs w:val="20"/>
              </w:rPr>
            </w:pPr>
          </w:p>
          <w:p w14:paraId="2776B7C2" w14:textId="0FC15A66" w:rsidR="00335201" w:rsidRPr="00715B1B" w:rsidRDefault="00335201" w:rsidP="00335201">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Ahora bien, en cuanto hace a su solicitud &lt;&lt; LOS OFICIOS DONDE SE ORDENAN LOS OPERATIVOS DE TRANSPORTE PÚBLICO FIRMADOS POR EL SUBSECRETARIO, DIRECTORES </w:t>
            </w:r>
            <w:r w:rsidRPr="00715B1B">
              <w:rPr>
                <w:rFonts w:ascii="Palatino Linotype" w:hAnsi="Palatino Linotype" w:cs="Arial"/>
                <w:i/>
                <w:iCs/>
                <w:color w:val="000000" w:themeColor="text1"/>
                <w:sz w:val="20"/>
                <w:szCs w:val="20"/>
              </w:rPr>
              <w:lastRenderedPageBreak/>
              <w:t xml:space="preserve">GENERALES Y DELEGADOS DE MOVILIDAD &gt;&gt; le informo que de conformidad con el artículo 8 fracción XV del Reglamento Interior de la Secretaría de Movilidad, el número de oficio con el que se autorizó la realización de los operativos correspondiente </w:t>
            </w:r>
            <w:r w:rsidRPr="00715B1B">
              <w:rPr>
                <w:rFonts w:ascii="Palatino Linotype" w:hAnsi="Palatino Linotype" w:cs="Arial"/>
                <w:b/>
                <w:bCs/>
                <w:i/>
                <w:iCs/>
                <w:color w:val="000000" w:themeColor="text1"/>
                <w:sz w:val="20"/>
                <w:szCs w:val="20"/>
              </w:rPr>
              <w:t>al mes de octubre del 2020 son: 22001A000000000/2020/418, 22001A000000000/2020/419, 22001A000000000/2020/420 y 22001A000000000/2020/421, de fecha 29 de septiembre de 2020, dirigido a las Direcciones Generales de Movilidad, Zona I, Zona II, Zona III y Zona IV, respectivamente</w:t>
            </w:r>
            <w:r w:rsidRPr="00715B1B">
              <w:rPr>
                <w:rFonts w:ascii="Palatino Linotype" w:hAnsi="Palatino Linotype" w:cs="Arial"/>
                <w:i/>
                <w:iCs/>
                <w:color w:val="000000" w:themeColor="text1"/>
                <w:sz w:val="20"/>
                <w:szCs w:val="20"/>
              </w:rPr>
              <w:t>.” (Sic)</w:t>
            </w:r>
          </w:p>
          <w:p w14:paraId="107446F3" w14:textId="77777777" w:rsidR="00335201" w:rsidRPr="00715B1B" w:rsidRDefault="00335201" w:rsidP="00335201">
            <w:pPr>
              <w:pStyle w:val="Prrafodelista"/>
              <w:ind w:left="246" w:right="364"/>
              <w:jc w:val="both"/>
              <w:rPr>
                <w:rFonts w:ascii="Palatino Linotype" w:hAnsi="Palatino Linotype"/>
                <w:sz w:val="20"/>
                <w:szCs w:val="20"/>
              </w:rPr>
            </w:pPr>
          </w:p>
          <w:p w14:paraId="57D297F7"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w:t>
            </w:r>
          </w:p>
          <w:p w14:paraId="451CC7B4" w14:textId="77777777" w:rsidR="00335201" w:rsidRPr="00715B1B" w:rsidRDefault="00335201" w:rsidP="00335201">
            <w:pPr>
              <w:pStyle w:val="Prrafodelista"/>
              <w:ind w:left="246" w:right="364"/>
              <w:jc w:val="both"/>
              <w:rPr>
                <w:rFonts w:ascii="Palatino Linotype" w:hAnsi="Palatino Linotype" w:cs="Arial"/>
                <w:b/>
                <w:bCs/>
                <w:i/>
                <w:iCs/>
                <w:color w:val="000000" w:themeColor="text1"/>
                <w:sz w:val="20"/>
                <w:szCs w:val="20"/>
              </w:rPr>
            </w:pPr>
            <w:r w:rsidRPr="00715B1B">
              <w:rPr>
                <w:rFonts w:ascii="Palatino Linotype" w:hAnsi="Palatino Linotype" w:cs="Arial"/>
                <w:i/>
                <w:iCs/>
                <w:color w:val="000000" w:themeColor="text1"/>
                <w:sz w:val="20"/>
                <w:szCs w:val="20"/>
              </w:rPr>
              <w:t>“… Con relación a los oficios donde se ordenan los operativos de transporte público firmados por el Subsecretario de Movilidad, será la unidad administrativa emisora de éstos, quien los proporcionará. Respecto a la demás información solicitada; me permito anexar a la presente, archivo digital que la contiene,</w:t>
            </w:r>
            <w:r w:rsidRPr="00715B1B">
              <w:rPr>
                <w:rFonts w:ascii="Palatino Linotype" w:hAnsi="Palatino Linotype" w:cs="Arial"/>
                <w:b/>
                <w:bCs/>
                <w:i/>
                <w:iCs/>
                <w:color w:val="000000" w:themeColor="text1"/>
                <w:sz w:val="20"/>
                <w:szCs w:val="20"/>
              </w:rPr>
              <w:t xml:space="preserve"> en cuanto hace a las Delegaciones Regionales de Movilidad Toluca y Atlacomulco, en virtud de que son únicamente las que registraron movimientos en el periodo solicitado” (Sic)</w:t>
            </w:r>
          </w:p>
          <w:p w14:paraId="7C263095" w14:textId="77777777" w:rsidR="00335201" w:rsidRPr="00715B1B" w:rsidRDefault="00335201" w:rsidP="00335201">
            <w:pPr>
              <w:pStyle w:val="Prrafodelista"/>
              <w:ind w:left="306"/>
              <w:jc w:val="both"/>
              <w:rPr>
                <w:rFonts w:ascii="Palatino Linotype" w:hAnsi="Palatino Linotype"/>
                <w:color w:val="000000" w:themeColor="text1"/>
                <w:sz w:val="20"/>
                <w:szCs w:val="20"/>
              </w:rPr>
            </w:pPr>
          </w:p>
          <w:p w14:paraId="6022CF6B"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II:</w:t>
            </w:r>
          </w:p>
          <w:p w14:paraId="327C2F7D" w14:textId="77777777" w:rsidR="00335201" w:rsidRPr="00715B1B" w:rsidRDefault="00335201" w:rsidP="00335201">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se emite respuesta a la presente petición, de acuerdo a los registros con los cuales cuentan las Delegaciones Regionales de Movilidad, dependientes de esta Dirección General de Movilidad Zona II, mismos que se adjuntan al presente. Cabe hacer mención, que el resultado de los operativos, son los </w:t>
            </w:r>
            <w:proofErr w:type="spellStart"/>
            <w:r w:rsidRPr="00715B1B">
              <w:rPr>
                <w:rFonts w:ascii="Palatino Linotype" w:hAnsi="Palatino Linotype" w:cs="Arial"/>
                <w:i/>
                <w:iCs/>
                <w:color w:val="000000" w:themeColor="text1"/>
                <w:sz w:val="20"/>
                <w:szCs w:val="20"/>
              </w:rPr>
              <w:t>vehiculos</w:t>
            </w:r>
            <w:proofErr w:type="spellEnd"/>
            <w:r w:rsidRPr="00715B1B">
              <w:rPr>
                <w:rFonts w:ascii="Palatino Linotype" w:hAnsi="Palatino Linotype" w:cs="Arial"/>
                <w:i/>
                <w:iCs/>
                <w:color w:val="000000" w:themeColor="text1"/>
                <w:sz w:val="20"/>
                <w:szCs w:val="20"/>
              </w:rPr>
              <w:t xml:space="preserve"> retenidos por haber infringido a la normatividad vigente; así mismo se manifiesta, que los </w:t>
            </w:r>
            <w:proofErr w:type="gramStart"/>
            <w:r w:rsidRPr="00715B1B">
              <w:rPr>
                <w:rFonts w:ascii="Palatino Linotype" w:hAnsi="Palatino Linotype" w:cs="Arial"/>
                <w:i/>
                <w:iCs/>
                <w:color w:val="000000" w:themeColor="text1"/>
                <w:sz w:val="20"/>
                <w:szCs w:val="20"/>
              </w:rPr>
              <w:t>Delegados</w:t>
            </w:r>
            <w:proofErr w:type="gramEnd"/>
            <w:r w:rsidRPr="00715B1B">
              <w:rPr>
                <w:rFonts w:ascii="Palatino Linotype" w:hAnsi="Palatino Linotype" w:cs="Arial"/>
                <w:i/>
                <w:iCs/>
                <w:color w:val="000000" w:themeColor="text1"/>
                <w:sz w:val="20"/>
                <w:szCs w:val="20"/>
              </w:rPr>
              <w:t xml:space="preserve"> Regionales, no cuentan con facultad de ordenar operativos. Por último, en lo relativo a liberaciones de unidades, se señala en el rubro “sanción impuesta”, las unidades que aún se encuentran pendientes de liberación.” (Sic)</w:t>
            </w:r>
          </w:p>
          <w:p w14:paraId="61368C4D" w14:textId="77777777" w:rsidR="00335201" w:rsidRPr="00715B1B" w:rsidRDefault="00335201" w:rsidP="00335201">
            <w:pPr>
              <w:ind w:right="364"/>
              <w:jc w:val="both"/>
              <w:rPr>
                <w:rFonts w:ascii="Palatino Linotype" w:hAnsi="Palatino Linotype" w:cs="Arial"/>
                <w:sz w:val="20"/>
                <w:szCs w:val="20"/>
              </w:rPr>
            </w:pPr>
          </w:p>
          <w:p w14:paraId="04B1412A"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III:</w:t>
            </w:r>
          </w:p>
          <w:p w14:paraId="1F1D9DE9" w14:textId="7BFF2B19" w:rsidR="00335201" w:rsidRPr="00715B1B" w:rsidRDefault="00335201" w:rsidP="00335201">
            <w:pPr>
              <w:pStyle w:val="Prrafodelista"/>
              <w:ind w:left="305"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Derivado de una revisión minuciosa en los archivos en base de datos digital de las Delegaciones Regionales de Movilidad de Ecatepec y Texcoco, dependientes de esta Dirección General, se entrega información de los operativos realizados y proporcionados por estas, cabe señalar que los Delegados no cuentan con </w:t>
            </w:r>
            <w:proofErr w:type="spellStart"/>
            <w:r w:rsidRPr="00715B1B">
              <w:rPr>
                <w:rFonts w:ascii="Palatino Linotype" w:hAnsi="Palatino Linotype" w:cs="Arial"/>
                <w:i/>
                <w:iCs/>
                <w:color w:val="000000" w:themeColor="text1"/>
                <w:sz w:val="20"/>
                <w:szCs w:val="20"/>
              </w:rPr>
              <w:t>lasatribuciones</w:t>
            </w:r>
            <w:proofErr w:type="spellEnd"/>
            <w:r w:rsidRPr="00715B1B">
              <w:rPr>
                <w:rFonts w:ascii="Palatino Linotype" w:hAnsi="Palatino Linotype" w:cs="Arial"/>
                <w:i/>
                <w:iCs/>
                <w:color w:val="000000" w:themeColor="text1"/>
                <w:sz w:val="20"/>
                <w:szCs w:val="20"/>
              </w:rPr>
              <w:t xml:space="preserve"> para emitir documento de operativo, así mismo el resultado, el número de estos, nombre de los inspectores y vehículos retenidos con las </w:t>
            </w:r>
            <w:proofErr w:type="spellStart"/>
            <w:r w:rsidRPr="00715B1B">
              <w:rPr>
                <w:rFonts w:ascii="Palatino Linotype" w:hAnsi="Palatino Linotype" w:cs="Arial"/>
                <w:i/>
                <w:iCs/>
                <w:color w:val="000000" w:themeColor="text1"/>
                <w:sz w:val="20"/>
                <w:szCs w:val="20"/>
              </w:rPr>
              <w:t>caracerísticas</w:t>
            </w:r>
            <w:proofErr w:type="spellEnd"/>
            <w:r w:rsidRPr="00715B1B">
              <w:rPr>
                <w:rFonts w:ascii="Palatino Linotype" w:hAnsi="Palatino Linotype" w:cs="Arial"/>
                <w:i/>
                <w:iCs/>
                <w:color w:val="000000" w:themeColor="text1"/>
                <w:sz w:val="20"/>
                <w:szCs w:val="20"/>
              </w:rPr>
              <w:t xml:space="preserve"> de los mismos, el motivo, número de inventario, número de oficio de liberación, sanción impuesta y finalmente por que fue detenido, correspondiente al </w:t>
            </w:r>
            <w:r w:rsidRPr="00715B1B">
              <w:rPr>
                <w:rFonts w:ascii="Palatino Linotype" w:hAnsi="Palatino Linotype" w:cs="Arial"/>
                <w:b/>
                <w:bCs/>
                <w:i/>
                <w:iCs/>
                <w:color w:val="000000" w:themeColor="text1"/>
                <w:sz w:val="20"/>
                <w:szCs w:val="20"/>
              </w:rPr>
              <w:t>mes de octubre del año 2020, cabe señalar que la Delegación de Texcoco no realizó operativos en este mes</w:t>
            </w:r>
            <w:r w:rsidRPr="00715B1B">
              <w:rPr>
                <w:rFonts w:ascii="Palatino Linotype" w:hAnsi="Palatino Linotype" w:cs="Arial"/>
                <w:i/>
                <w:iCs/>
                <w:color w:val="000000" w:themeColor="text1"/>
                <w:sz w:val="20"/>
                <w:szCs w:val="20"/>
              </w:rPr>
              <w:t xml:space="preserve">…” (Sic) </w:t>
            </w:r>
          </w:p>
          <w:p w14:paraId="4E3FA938" w14:textId="77777777" w:rsidR="00335201" w:rsidRPr="00715B1B" w:rsidRDefault="00335201" w:rsidP="00335201">
            <w:pPr>
              <w:pStyle w:val="Prrafodelista"/>
              <w:ind w:left="305" w:right="364"/>
              <w:jc w:val="both"/>
              <w:rPr>
                <w:rFonts w:ascii="Palatino Linotype" w:hAnsi="Palatino Linotype" w:cs="Arial"/>
                <w:b/>
                <w:bCs/>
                <w:color w:val="000000" w:themeColor="text1"/>
                <w:sz w:val="20"/>
                <w:szCs w:val="20"/>
              </w:rPr>
            </w:pPr>
          </w:p>
          <w:p w14:paraId="7B4B9E4F" w14:textId="77777777" w:rsidR="00335201" w:rsidRPr="00715B1B" w:rsidRDefault="00335201" w:rsidP="00335201">
            <w:pPr>
              <w:pStyle w:val="Prrafodelista"/>
              <w:ind w:left="305"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IV:</w:t>
            </w:r>
          </w:p>
          <w:p w14:paraId="325C5B28" w14:textId="0EA69A9C" w:rsidR="00335201" w:rsidRPr="00715B1B" w:rsidRDefault="00335201" w:rsidP="00335201">
            <w:pPr>
              <w:ind w:left="305" w:right="364"/>
              <w:jc w:val="both"/>
              <w:rPr>
                <w:rFonts w:ascii="Palatino Linotype" w:hAnsi="Palatino Linotype"/>
                <w:sz w:val="20"/>
                <w:szCs w:val="20"/>
              </w:rPr>
            </w:pPr>
            <w:r w:rsidRPr="00715B1B">
              <w:rPr>
                <w:rFonts w:ascii="Palatino Linotype" w:hAnsi="Palatino Linotype" w:cs="Arial"/>
                <w:i/>
                <w:iCs/>
                <w:color w:val="000000" w:themeColor="text1"/>
                <w:sz w:val="20"/>
                <w:szCs w:val="20"/>
              </w:rPr>
              <w:lastRenderedPageBreak/>
              <w:t>“… se adjunta la información que obra en el archivo de esta unidad administrativa, y en el estado en que se encuentra.” (Sic)</w:t>
            </w:r>
          </w:p>
          <w:p w14:paraId="0CA8093A" w14:textId="519DEB65" w:rsidR="00335201" w:rsidRPr="00715B1B" w:rsidRDefault="00335201" w:rsidP="00952C7F">
            <w:pPr>
              <w:jc w:val="both"/>
              <w:rPr>
                <w:rFonts w:ascii="Palatino Linotype" w:hAnsi="Palatino Linotype"/>
                <w:sz w:val="20"/>
                <w:szCs w:val="20"/>
              </w:rPr>
            </w:pPr>
          </w:p>
        </w:tc>
      </w:tr>
      <w:tr w:rsidR="004E160B" w:rsidRPr="00715B1B" w14:paraId="0C515908" w14:textId="77777777" w:rsidTr="009E2AD4">
        <w:tc>
          <w:tcPr>
            <w:tcW w:w="2122" w:type="dxa"/>
          </w:tcPr>
          <w:p w14:paraId="53535D0A" w14:textId="777CA69C" w:rsidR="004E160B" w:rsidRPr="00715B1B" w:rsidRDefault="00443F8A" w:rsidP="00952C7F">
            <w:pPr>
              <w:jc w:val="both"/>
              <w:rPr>
                <w:rFonts w:ascii="Palatino Linotype" w:hAnsi="Palatino Linotype"/>
                <w:b/>
                <w:sz w:val="20"/>
                <w:szCs w:val="20"/>
              </w:rPr>
            </w:pPr>
            <w:r w:rsidRPr="00715B1B">
              <w:rPr>
                <w:rFonts w:ascii="Palatino Linotype" w:eastAsia="Calibri" w:hAnsi="Palatino Linotype" w:cs="Arial"/>
                <w:b/>
                <w:color w:val="000000" w:themeColor="text1"/>
                <w:sz w:val="20"/>
                <w:szCs w:val="20"/>
                <w:lang w:val="es-ES"/>
              </w:rPr>
              <w:lastRenderedPageBreak/>
              <w:t>00138/SMOV/IP/2022</w:t>
            </w:r>
          </w:p>
        </w:tc>
        <w:tc>
          <w:tcPr>
            <w:tcW w:w="6706" w:type="dxa"/>
          </w:tcPr>
          <w:p w14:paraId="04F30C8B" w14:textId="09CFD702" w:rsidR="00335201" w:rsidRPr="00715B1B" w:rsidRDefault="009F0965" w:rsidP="00335201">
            <w:pPr>
              <w:pStyle w:val="Prrafodelista"/>
              <w:numPr>
                <w:ilvl w:val="0"/>
                <w:numId w:val="17"/>
              </w:numPr>
              <w:ind w:left="306" w:hanging="283"/>
              <w:jc w:val="both"/>
              <w:rPr>
                <w:rFonts w:ascii="Palatino Linotype" w:hAnsi="Palatino Linotype"/>
                <w:b/>
                <w:bCs/>
                <w:color w:val="000000" w:themeColor="text1"/>
                <w:sz w:val="20"/>
                <w:szCs w:val="20"/>
              </w:rPr>
            </w:pPr>
            <w:hyperlink r:id="rId17" w:tgtFrame="_blank" w:history="1">
              <w:r w:rsidR="00C42450" w:rsidRPr="00715B1B">
                <w:rPr>
                  <w:rStyle w:val="Hipervnculo"/>
                  <w:rFonts w:ascii="Palatino Linotype" w:hAnsi="Palatino Linotype" w:cs="Arial"/>
                  <w:b/>
                  <w:bCs/>
                  <w:color w:val="000000" w:themeColor="text1"/>
                  <w:sz w:val="20"/>
                  <w:szCs w:val="20"/>
                  <w:u w:val="none"/>
                </w:rPr>
                <w:t>Respuesta UT Solicitud 00138 final.pdf</w:t>
              </w:r>
            </w:hyperlink>
            <w:r w:rsidR="00C42450" w:rsidRPr="00715B1B">
              <w:rPr>
                <w:rFonts w:ascii="Palatino Linotype" w:hAnsi="Palatino Linotype"/>
                <w:b/>
                <w:bCs/>
                <w:color w:val="000000" w:themeColor="text1"/>
                <w:sz w:val="20"/>
                <w:szCs w:val="20"/>
              </w:rPr>
              <w:t>:</w:t>
            </w:r>
            <w:r w:rsidR="00335201" w:rsidRPr="00715B1B">
              <w:rPr>
                <w:rFonts w:ascii="Palatino Linotype" w:hAnsi="Palatino Linotype"/>
                <w:b/>
                <w:bCs/>
                <w:color w:val="000000" w:themeColor="text1"/>
                <w:sz w:val="20"/>
                <w:szCs w:val="20"/>
              </w:rPr>
              <w:t xml:space="preserve"> </w:t>
            </w:r>
            <w:r w:rsidR="00335201" w:rsidRPr="00715B1B">
              <w:rPr>
                <w:rFonts w:ascii="Palatino Linotype" w:hAnsi="Palatino Linotype"/>
                <w:color w:val="000000" w:themeColor="text1"/>
                <w:sz w:val="20"/>
                <w:szCs w:val="20"/>
              </w:rPr>
              <w:t xml:space="preserve">Oficio </w:t>
            </w:r>
            <w:r w:rsidR="00335201" w:rsidRPr="00715B1B">
              <w:rPr>
                <w:rFonts w:ascii="Palatino Linotype" w:hAnsi="Palatino Linotype"/>
                <w:b/>
                <w:bCs/>
                <w:color w:val="000000" w:themeColor="text1"/>
                <w:sz w:val="20"/>
                <w:szCs w:val="20"/>
              </w:rPr>
              <w:t>número 00138/SMOV/IP/2022</w:t>
            </w:r>
            <w:r w:rsidR="00335201" w:rsidRPr="00715B1B">
              <w:rPr>
                <w:rFonts w:ascii="Palatino Linotype" w:hAnsi="Palatino Linotype"/>
                <w:color w:val="000000" w:themeColor="text1"/>
                <w:sz w:val="20"/>
                <w:szCs w:val="20"/>
              </w:rPr>
              <w:t xml:space="preserve">, suscrito por el Titular de la Unidad de Transparencia, por medio del cual, </w:t>
            </w:r>
            <w:r w:rsidR="00F50282" w:rsidRPr="00715B1B">
              <w:rPr>
                <w:rFonts w:ascii="Palatino Linotype" w:hAnsi="Palatino Linotype"/>
                <w:color w:val="000000" w:themeColor="text1"/>
                <w:sz w:val="20"/>
                <w:szCs w:val="20"/>
              </w:rPr>
              <w:t>hizo</w:t>
            </w:r>
            <w:r w:rsidR="00335201" w:rsidRPr="00715B1B">
              <w:rPr>
                <w:rFonts w:ascii="Palatino Linotype" w:hAnsi="Palatino Linotype"/>
                <w:color w:val="000000" w:themeColor="text1"/>
                <w:sz w:val="20"/>
                <w:szCs w:val="20"/>
              </w:rPr>
              <w:t xml:space="preserve"> del conocimiento del Solicitante los documentos electrónicos remitidos por los Servidores Públicos Habilitados de la Subsecretaría de Movilidad, así como, de las Direcciones de Movilidad Zona I, II, III y IV; en los siguientes términos:</w:t>
            </w:r>
          </w:p>
          <w:p w14:paraId="7B34D5BB" w14:textId="77777777" w:rsidR="00335201" w:rsidRPr="00715B1B" w:rsidRDefault="00335201" w:rsidP="00335201">
            <w:pPr>
              <w:pStyle w:val="Prrafodelista"/>
              <w:ind w:left="246" w:right="78"/>
              <w:jc w:val="both"/>
              <w:rPr>
                <w:rFonts w:ascii="Palatino Linotype" w:hAnsi="Palatino Linotype"/>
                <w:sz w:val="20"/>
                <w:szCs w:val="20"/>
              </w:rPr>
            </w:pPr>
          </w:p>
          <w:p w14:paraId="34F871B4"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Subsecretaría de Movilidad:</w:t>
            </w:r>
          </w:p>
          <w:p w14:paraId="3A2EC927" w14:textId="77777777" w:rsidR="00335201" w:rsidRPr="00715B1B" w:rsidRDefault="00335201" w:rsidP="00335201">
            <w:pPr>
              <w:pStyle w:val="Prrafodelista"/>
              <w:ind w:left="305"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la autoridad facultada para Coordinar y </w:t>
            </w:r>
            <w:proofErr w:type="gramStart"/>
            <w:r w:rsidRPr="00715B1B">
              <w:rPr>
                <w:rFonts w:ascii="Palatino Linotype" w:hAnsi="Palatino Linotype" w:cs="Arial"/>
                <w:i/>
                <w:iCs/>
                <w:color w:val="000000" w:themeColor="text1"/>
                <w:sz w:val="20"/>
                <w:szCs w:val="20"/>
              </w:rPr>
              <w:t>supervisar  la</w:t>
            </w:r>
            <w:proofErr w:type="gramEnd"/>
            <w:r w:rsidRPr="00715B1B">
              <w:rPr>
                <w:rFonts w:ascii="Palatino Linotype" w:hAnsi="Palatino Linotype" w:cs="Arial"/>
                <w:i/>
                <w:iCs/>
                <w:color w:val="000000" w:themeColor="text1"/>
                <w:sz w:val="20"/>
                <w:szCs w:val="20"/>
              </w:rPr>
              <w:t xml:space="preserve"> retención de unidades destinadas al servicio público de transporte, determinando y ejecutando, en los casos que así proceda, la aplicación de esta medida conforme a la normatividad aplicable con las Direcciones  Generales de Movilidad.</w:t>
            </w:r>
          </w:p>
          <w:p w14:paraId="2FE7B0F0" w14:textId="77777777" w:rsidR="00335201" w:rsidRPr="00715B1B" w:rsidRDefault="00335201" w:rsidP="00335201">
            <w:pPr>
              <w:pStyle w:val="Prrafodelista"/>
              <w:ind w:left="305" w:right="364"/>
              <w:jc w:val="both"/>
              <w:rPr>
                <w:rFonts w:ascii="Palatino Linotype" w:hAnsi="Palatino Linotype" w:cs="Arial"/>
                <w:i/>
                <w:iCs/>
                <w:color w:val="000000" w:themeColor="text1"/>
                <w:sz w:val="20"/>
                <w:szCs w:val="20"/>
              </w:rPr>
            </w:pPr>
          </w:p>
          <w:p w14:paraId="5FEE5699" w14:textId="36E3CE70" w:rsidR="00335201" w:rsidRPr="00715B1B" w:rsidRDefault="00335201" w:rsidP="00335201">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Ahora bien, en cuanto hace a su solicitud &lt;&lt; LOS OFICIOS DONDE SE ORDENAN LOS OPERATIVOS DE TRANSPORTE PÚBLICO FIRMADOS POR EL SUBSECRETARIO, DIRECTORES GENERALES Y DELEGADOS DE MOVILIDAD &gt;&gt; le informo que de conformidad con el artículo 8 fracción XV del Reglamento Interior de la Secretaría de Movilidad, el número de oficio con el que se autorizó la realización de los operativos correspondiente </w:t>
            </w:r>
            <w:r w:rsidRPr="00715B1B">
              <w:rPr>
                <w:rFonts w:ascii="Palatino Linotype" w:hAnsi="Palatino Linotype" w:cs="Arial"/>
                <w:b/>
                <w:bCs/>
                <w:i/>
                <w:iCs/>
                <w:color w:val="000000" w:themeColor="text1"/>
                <w:sz w:val="20"/>
                <w:szCs w:val="20"/>
              </w:rPr>
              <w:t>al mes de noviembre del 2020 son: 22001A000000000/2020/465, 22001A000000000/2020/466, 22001A000000000/2020/467 y 22001A000000000/2020/468, de fecha 29 de octubre de 2020, dirigido a las Direcciones Generales de Movilidad, Zona I, Zona II, Zona III y Zona IV, respectivamente</w:t>
            </w:r>
            <w:r w:rsidRPr="00715B1B">
              <w:rPr>
                <w:rFonts w:ascii="Palatino Linotype" w:hAnsi="Palatino Linotype" w:cs="Arial"/>
                <w:i/>
                <w:iCs/>
                <w:color w:val="000000" w:themeColor="text1"/>
                <w:sz w:val="20"/>
                <w:szCs w:val="20"/>
              </w:rPr>
              <w:t>.” (Sic)</w:t>
            </w:r>
          </w:p>
          <w:p w14:paraId="557D171A" w14:textId="77777777" w:rsidR="00335201" w:rsidRPr="00715B1B" w:rsidRDefault="00335201" w:rsidP="00335201">
            <w:pPr>
              <w:pStyle w:val="Prrafodelista"/>
              <w:ind w:left="246" w:right="364"/>
              <w:jc w:val="both"/>
              <w:rPr>
                <w:rFonts w:ascii="Palatino Linotype" w:hAnsi="Palatino Linotype"/>
                <w:sz w:val="20"/>
                <w:szCs w:val="20"/>
              </w:rPr>
            </w:pPr>
          </w:p>
          <w:p w14:paraId="3AEC3363"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w:t>
            </w:r>
          </w:p>
          <w:p w14:paraId="127C28DF" w14:textId="77777777" w:rsidR="00335201" w:rsidRPr="00715B1B" w:rsidRDefault="00335201" w:rsidP="00335201">
            <w:pPr>
              <w:pStyle w:val="Prrafodelista"/>
              <w:ind w:left="246" w:right="364"/>
              <w:jc w:val="both"/>
              <w:rPr>
                <w:rFonts w:ascii="Palatino Linotype" w:hAnsi="Palatino Linotype" w:cs="Arial"/>
                <w:b/>
                <w:bCs/>
                <w:i/>
                <w:iCs/>
                <w:color w:val="000000" w:themeColor="text1"/>
                <w:sz w:val="20"/>
                <w:szCs w:val="20"/>
              </w:rPr>
            </w:pPr>
            <w:r w:rsidRPr="00715B1B">
              <w:rPr>
                <w:rFonts w:ascii="Palatino Linotype" w:hAnsi="Palatino Linotype" w:cs="Arial"/>
                <w:i/>
                <w:iCs/>
                <w:color w:val="000000" w:themeColor="text1"/>
                <w:sz w:val="20"/>
                <w:szCs w:val="20"/>
              </w:rPr>
              <w:t>“… Con relación a los oficios donde se ordenan los operativos de transporte público firmados por el Subsecretario de Movilidad, será la unidad administrativa emisora de éstos, quien los proporcionará. Respecto a la demás información solicitada; me permito anexar a la presente, archivo digital que la contiene,</w:t>
            </w:r>
            <w:r w:rsidRPr="00715B1B">
              <w:rPr>
                <w:rFonts w:ascii="Palatino Linotype" w:hAnsi="Palatino Linotype" w:cs="Arial"/>
                <w:b/>
                <w:bCs/>
                <w:i/>
                <w:iCs/>
                <w:color w:val="000000" w:themeColor="text1"/>
                <w:sz w:val="20"/>
                <w:szCs w:val="20"/>
              </w:rPr>
              <w:t xml:space="preserve"> en cuanto hace a las Delegaciones Regionales de Movilidad Toluca y Atlacomulco, en virtud de que son únicamente las que registraron movimientos en el periodo solicitado” (Sic)</w:t>
            </w:r>
          </w:p>
          <w:p w14:paraId="4038A690" w14:textId="77777777" w:rsidR="00335201" w:rsidRPr="00715B1B" w:rsidRDefault="00335201" w:rsidP="00335201">
            <w:pPr>
              <w:pStyle w:val="Prrafodelista"/>
              <w:ind w:left="306"/>
              <w:jc w:val="both"/>
              <w:rPr>
                <w:rFonts w:ascii="Palatino Linotype" w:hAnsi="Palatino Linotype"/>
                <w:color w:val="000000" w:themeColor="text1"/>
                <w:sz w:val="20"/>
                <w:szCs w:val="20"/>
              </w:rPr>
            </w:pPr>
          </w:p>
          <w:p w14:paraId="585ABAF4"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II:</w:t>
            </w:r>
          </w:p>
          <w:p w14:paraId="2BC2F7E9" w14:textId="77777777" w:rsidR="00335201" w:rsidRPr="00715B1B" w:rsidRDefault="00335201" w:rsidP="00335201">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se emite respuesta a la presente petición, de acuerdo a los registros con los cuales cuentan las Delegaciones Regionales de Movilidad, dependientes de esta Dirección General de Movilidad Zona II, mismos que se adjuntan al presente. Cabe hacer mención, que el resultado de los </w:t>
            </w:r>
            <w:r w:rsidRPr="00715B1B">
              <w:rPr>
                <w:rFonts w:ascii="Palatino Linotype" w:hAnsi="Palatino Linotype" w:cs="Arial"/>
                <w:i/>
                <w:iCs/>
                <w:color w:val="000000" w:themeColor="text1"/>
                <w:sz w:val="20"/>
                <w:szCs w:val="20"/>
              </w:rPr>
              <w:lastRenderedPageBreak/>
              <w:t xml:space="preserve">operativos, son los </w:t>
            </w:r>
            <w:proofErr w:type="spellStart"/>
            <w:r w:rsidRPr="00715B1B">
              <w:rPr>
                <w:rFonts w:ascii="Palatino Linotype" w:hAnsi="Palatino Linotype" w:cs="Arial"/>
                <w:i/>
                <w:iCs/>
                <w:color w:val="000000" w:themeColor="text1"/>
                <w:sz w:val="20"/>
                <w:szCs w:val="20"/>
              </w:rPr>
              <w:t>vehiculos</w:t>
            </w:r>
            <w:proofErr w:type="spellEnd"/>
            <w:r w:rsidRPr="00715B1B">
              <w:rPr>
                <w:rFonts w:ascii="Palatino Linotype" w:hAnsi="Palatino Linotype" w:cs="Arial"/>
                <w:i/>
                <w:iCs/>
                <w:color w:val="000000" w:themeColor="text1"/>
                <w:sz w:val="20"/>
                <w:szCs w:val="20"/>
              </w:rPr>
              <w:t xml:space="preserve"> retenidos por haber infringido a la normatividad vigente; así mismo se manifiesta, que los </w:t>
            </w:r>
            <w:proofErr w:type="gramStart"/>
            <w:r w:rsidRPr="00715B1B">
              <w:rPr>
                <w:rFonts w:ascii="Palatino Linotype" w:hAnsi="Palatino Linotype" w:cs="Arial"/>
                <w:i/>
                <w:iCs/>
                <w:color w:val="000000" w:themeColor="text1"/>
                <w:sz w:val="20"/>
                <w:szCs w:val="20"/>
              </w:rPr>
              <w:t>Delegados</w:t>
            </w:r>
            <w:proofErr w:type="gramEnd"/>
            <w:r w:rsidRPr="00715B1B">
              <w:rPr>
                <w:rFonts w:ascii="Palatino Linotype" w:hAnsi="Palatino Linotype" w:cs="Arial"/>
                <w:i/>
                <w:iCs/>
                <w:color w:val="000000" w:themeColor="text1"/>
                <w:sz w:val="20"/>
                <w:szCs w:val="20"/>
              </w:rPr>
              <w:t xml:space="preserve"> Regionales, no cuentan con facultad de ordenar operativos. Por último, en lo relativo a liberaciones de unidades, se señala en el rubro “sanción impuesta”, las unidades que aún se encuentran pendientes de liberación.” (Sic)</w:t>
            </w:r>
          </w:p>
          <w:p w14:paraId="71AD743E" w14:textId="77777777" w:rsidR="00335201" w:rsidRPr="00715B1B" w:rsidRDefault="00335201" w:rsidP="00335201">
            <w:pPr>
              <w:ind w:right="364"/>
              <w:jc w:val="both"/>
              <w:rPr>
                <w:rFonts w:ascii="Palatino Linotype" w:hAnsi="Palatino Linotype" w:cs="Arial"/>
                <w:sz w:val="20"/>
                <w:szCs w:val="20"/>
              </w:rPr>
            </w:pPr>
          </w:p>
          <w:p w14:paraId="26515D1F"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III:</w:t>
            </w:r>
          </w:p>
          <w:p w14:paraId="0A5921C7" w14:textId="53C16617" w:rsidR="00335201" w:rsidRPr="00715B1B" w:rsidRDefault="00335201" w:rsidP="00335201">
            <w:pPr>
              <w:pStyle w:val="Prrafodelista"/>
              <w:ind w:left="305"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Derivado de una revisión minuciosa en los archivos en base de datos digital de las Delegaciones Regionales de Movilidad de Ecatepec y Texcoco, dependientes de esta Dirección General, se entrega información de los operativos realizados y proporcionados por estas, cabe señalar que los Delegados no cuentan con </w:t>
            </w:r>
            <w:proofErr w:type="spellStart"/>
            <w:r w:rsidRPr="00715B1B">
              <w:rPr>
                <w:rFonts w:ascii="Palatino Linotype" w:hAnsi="Palatino Linotype" w:cs="Arial"/>
                <w:i/>
                <w:iCs/>
                <w:color w:val="000000" w:themeColor="text1"/>
                <w:sz w:val="20"/>
                <w:szCs w:val="20"/>
              </w:rPr>
              <w:t>lasatribuciones</w:t>
            </w:r>
            <w:proofErr w:type="spellEnd"/>
            <w:r w:rsidRPr="00715B1B">
              <w:rPr>
                <w:rFonts w:ascii="Palatino Linotype" w:hAnsi="Palatino Linotype" w:cs="Arial"/>
                <w:i/>
                <w:iCs/>
                <w:color w:val="000000" w:themeColor="text1"/>
                <w:sz w:val="20"/>
                <w:szCs w:val="20"/>
              </w:rPr>
              <w:t xml:space="preserve"> para emitir documento de operativo, así mismo el resultado, el número de estos, nombre de los inspectores y vehículos retenidos con las </w:t>
            </w:r>
            <w:proofErr w:type="spellStart"/>
            <w:r w:rsidRPr="00715B1B">
              <w:rPr>
                <w:rFonts w:ascii="Palatino Linotype" w:hAnsi="Palatino Linotype" w:cs="Arial"/>
                <w:i/>
                <w:iCs/>
                <w:color w:val="000000" w:themeColor="text1"/>
                <w:sz w:val="20"/>
                <w:szCs w:val="20"/>
              </w:rPr>
              <w:t>caracerísticas</w:t>
            </w:r>
            <w:proofErr w:type="spellEnd"/>
            <w:r w:rsidRPr="00715B1B">
              <w:rPr>
                <w:rFonts w:ascii="Palatino Linotype" w:hAnsi="Palatino Linotype" w:cs="Arial"/>
                <w:i/>
                <w:iCs/>
                <w:color w:val="000000" w:themeColor="text1"/>
                <w:sz w:val="20"/>
                <w:szCs w:val="20"/>
              </w:rPr>
              <w:t xml:space="preserve"> de los mismos, el motivo, número de inventario, número de oficio de liberación, sanción impuesta y finalmente por que fue detenido, correspondiente al </w:t>
            </w:r>
            <w:r w:rsidRPr="00715B1B">
              <w:rPr>
                <w:rFonts w:ascii="Palatino Linotype" w:hAnsi="Palatino Linotype" w:cs="Arial"/>
                <w:b/>
                <w:bCs/>
                <w:i/>
                <w:iCs/>
                <w:color w:val="000000" w:themeColor="text1"/>
                <w:sz w:val="20"/>
                <w:szCs w:val="20"/>
              </w:rPr>
              <w:t>mes de noviembre del año 2020, cabe señalar que la Delegación de Texcoco no realizó operativos en este mes</w:t>
            </w:r>
            <w:r w:rsidRPr="00715B1B">
              <w:rPr>
                <w:rFonts w:ascii="Palatino Linotype" w:hAnsi="Palatino Linotype" w:cs="Arial"/>
                <w:i/>
                <w:iCs/>
                <w:color w:val="000000" w:themeColor="text1"/>
                <w:sz w:val="20"/>
                <w:szCs w:val="20"/>
              </w:rPr>
              <w:t xml:space="preserve">…” (Sic) </w:t>
            </w:r>
          </w:p>
          <w:p w14:paraId="18718EAF" w14:textId="77777777" w:rsidR="00335201" w:rsidRPr="00715B1B" w:rsidRDefault="00335201" w:rsidP="00335201">
            <w:pPr>
              <w:pStyle w:val="Prrafodelista"/>
              <w:ind w:left="305" w:right="364"/>
              <w:jc w:val="both"/>
              <w:rPr>
                <w:rFonts w:ascii="Palatino Linotype" w:hAnsi="Palatino Linotype" w:cs="Arial"/>
                <w:b/>
                <w:bCs/>
                <w:color w:val="000000" w:themeColor="text1"/>
                <w:sz w:val="20"/>
                <w:szCs w:val="20"/>
              </w:rPr>
            </w:pPr>
          </w:p>
          <w:p w14:paraId="577B9CAD" w14:textId="77777777" w:rsidR="00335201" w:rsidRPr="00715B1B" w:rsidRDefault="00335201" w:rsidP="00335201">
            <w:pPr>
              <w:pStyle w:val="Prrafodelista"/>
              <w:ind w:left="305"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IV:</w:t>
            </w:r>
          </w:p>
          <w:p w14:paraId="3C366F2A" w14:textId="45B9A20A" w:rsidR="00335201" w:rsidRPr="00715B1B" w:rsidRDefault="00335201" w:rsidP="00335201">
            <w:pPr>
              <w:ind w:left="305" w:right="364"/>
              <w:jc w:val="both"/>
              <w:rPr>
                <w:rFonts w:ascii="Palatino Linotype" w:hAnsi="Palatino Linotype"/>
                <w:sz w:val="20"/>
                <w:szCs w:val="20"/>
              </w:rPr>
            </w:pPr>
            <w:r w:rsidRPr="00715B1B">
              <w:rPr>
                <w:rFonts w:ascii="Palatino Linotype" w:hAnsi="Palatino Linotype" w:cs="Arial"/>
                <w:i/>
                <w:iCs/>
                <w:color w:val="000000" w:themeColor="text1"/>
                <w:sz w:val="20"/>
                <w:szCs w:val="20"/>
              </w:rPr>
              <w:t xml:space="preserve">“… se adjunta la información que obra en el archivo de esta unidad administrativa, y en el estado en que se encuentra, </w:t>
            </w:r>
            <w:r w:rsidRPr="00715B1B">
              <w:rPr>
                <w:rFonts w:ascii="Palatino Linotype" w:hAnsi="Palatino Linotype" w:cs="Arial"/>
                <w:b/>
                <w:bCs/>
                <w:i/>
                <w:iCs/>
                <w:color w:val="000000" w:themeColor="text1"/>
                <w:sz w:val="20"/>
                <w:szCs w:val="20"/>
              </w:rPr>
              <w:t>siendo dable precisar que en el mes de noviembre de dos mil veinte, no hubo unidades retenidas.”</w:t>
            </w:r>
            <w:r w:rsidRPr="00715B1B">
              <w:rPr>
                <w:rFonts w:ascii="Palatino Linotype" w:hAnsi="Palatino Linotype" w:cs="Arial"/>
                <w:i/>
                <w:iCs/>
                <w:color w:val="000000" w:themeColor="text1"/>
                <w:sz w:val="20"/>
                <w:szCs w:val="20"/>
              </w:rPr>
              <w:t xml:space="preserve"> (Sic)</w:t>
            </w:r>
          </w:p>
          <w:p w14:paraId="78A8B790" w14:textId="77777777" w:rsidR="00C42450" w:rsidRPr="00715B1B" w:rsidRDefault="00C42450" w:rsidP="00C42450">
            <w:pPr>
              <w:ind w:right="645"/>
              <w:jc w:val="both"/>
              <w:rPr>
                <w:rFonts w:ascii="Palatino Linotype" w:hAnsi="Palatino Linotype"/>
                <w:b/>
                <w:bCs/>
                <w:color w:val="000000" w:themeColor="text1"/>
                <w:sz w:val="20"/>
                <w:szCs w:val="20"/>
              </w:rPr>
            </w:pPr>
          </w:p>
          <w:p w14:paraId="4E74270B" w14:textId="762A9C66" w:rsidR="004E160B" w:rsidRPr="00715B1B" w:rsidRDefault="009F0965" w:rsidP="00C42450">
            <w:pPr>
              <w:pStyle w:val="Prrafodelista"/>
              <w:numPr>
                <w:ilvl w:val="0"/>
                <w:numId w:val="17"/>
              </w:numPr>
              <w:ind w:left="306" w:right="645" w:hanging="283"/>
              <w:jc w:val="both"/>
              <w:rPr>
                <w:rFonts w:ascii="Palatino Linotype" w:hAnsi="Palatino Linotype"/>
                <w:b/>
                <w:bCs/>
                <w:color w:val="000000" w:themeColor="text1"/>
                <w:sz w:val="20"/>
                <w:szCs w:val="20"/>
              </w:rPr>
            </w:pPr>
            <w:hyperlink r:id="rId18" w:tgtFrame="_blank" w:history="1">
              <w:r w:rsidR="00C42450" w:rsidRPr="00715B1B">
                <w:rPr>
                  <w:rStyle w:val="Hipervnculo"/>
                  <w:rFonts w:ascii="Palatino Linotype" w:hAnsi="Palatino Linotype" w:cs="Arial"/>
                  <w:b/>
                  <w:bCs/>
                  <w:color w:val="000000" w:themeColor="text1"/>
                  <w:sz w:val="20"/>
                  <w:szCs w:val="20"/>
                  <w:u w:val="none"/>
                </w:rPr>
                <w:t>Anexo Respuesta 00138.zip</w:t>
              </w:r>
            </w:hyperlink>
            <w:r w:rsidR="00C42450" w:rsidRPr="00715B1B">
              <w:rPr>
                <w:rFonts w:ascii="Palatino Linotype" w:hAnsi="Palatino Linotype"/>
                <w:b/>
                <w:bCs/>
                <w:color w:val="000000" w:themeColor="text1"/>
                <w:sz w:val="20"/>
                <w:szCs w:val="20"/>
              </w:rPr>
              <w:t>:</w:t>
            </w:r>
          </w:p>
          <w:p w14:paraId="5BBEFF39" w14:textId="0CC12809" w:rsidR="00C42450" w:rsidRPr="00715B1B" w:rsidRDefault="00C42450" w:rsidP="00C42450">
            <w:pPr>
              <w:ind w:right="645"/>
              <w:jc w:val="both"/>
              <w:rPr>
                <w:rFonts w:ascii="Palatino Linotype" w:hAnsi="Palatino Linotype"/>
                <w:b/>
                <w:bCs/>
                <w:color w:val="000000" w:themeColor="text1"/>
                <w:sz w:val="20"/>
                <w:szCs w:val="20"/>
              </w:rPr>
            </w:pPr>
          </w:p>
          <w:p w14:paraId="69298F93" w14:textId="0D2AE5B6" w:rsidR="00C42450" w:rsidRPr="00715B1B" w:rsidRDefault="00C42450" w:rsidP="00C42450">
            <w:pPr>
              <w:pStyle w:val="Prrafodelista"/>
              <w:numPr>
                <w:ilvl w:val="0"/>
                <w:numId w:val="27"/>
              </w:numPr>
              <w:ind w:right="645"/>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IV:</w:t>
            </w:r>
          </w:p>
          <w:p w14:paraId="41BB1D8E" w14:textId="6A98F87E" w:rsidR="00C42450" w:rsidRPr="00715B1B" w:rsidRDefault="00C42450" w:rsidP="00C42450">
            <w:pPr>
              <w:pStyle w:val="Prrafodelista"/>
              <w:numPr>
                <w:ilvl w:val="0"/>
                <w:numId w:val="20"/>
              </w:numPr>
              <w:ind w:right="645"/>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138 INF. nov 2020:</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consistente en el registro de unidades retenidas y liberadas durante el mes de noviembre del año 2020 de la </w:t>
            </w:r>
            <w:r w:rsidR="00812810" w:rsidRPr="00715B1B">
              <w:rPr>
                <w:rFonts w:ascii="Palatino Linotype" w:hAnsi="Palatino Linotype"/>
                <w:b/>
                <w:bCs/>
                <w:color w:val="000000" w:themeColor="text1"/>
                <w:sz w:val="20"/>
                <w:szCs w:val="20"/>
              </w:rPr>
              <w:t xml:space="preserve">Delegación General de Movilidad Zona IV,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75F2A6BF" w14:textId="77777777" w:rsidR="00C42450" w:rsidRPr="00715B1B" w:rsidRDefault="00C42450" w:rsidP="00C42450">
            <w:pPr>
              <w:pStyle w:val="Prrafodelista"/>
              <w:ind w:right="645"/>
              <w:jc w:val="both"/>
              <w:rPr>
                <w:rFonts w:ascii="Palatino Linotype" w:hAnsi="Palatino Linotype"/>
                <w:b/>
                <w:bCs/>
                <w:color w:val="000000" w:themeColor="text1"/>
                <w:sz w:val="20"/>
                <w:szCs w:val="20"/>
              </w:rPr>
            </w:pPr>
          </w:p>
          <w:p w14:paraId="16D1CF63" w14:textId="59ECF5FE" w:rsidR="00C42450" w:rsidRPr="00715B1B" w:rsidRDefault="00C42450" w:rsidP="00C42450">
            <w:pPr>
              <w:pStyle w:val="Prrafodelista"/>
              <w:numPr>
                <w:ilvl w:val="0"/>
                <w:numId w:val="27"/>
              </w:numPr>
              <w:ind w:right="645"/>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III:</w:t>
            </w:r>
          </w:p>
          <w:p w14:paraId="72A5F5C0" w14:textId="0AED3181" w:rsidR="00C42450" w:rsidRPr="00715B1B" w:rsidRDefault="00C42450" w:rsidP="00C42450">
            <w:pPr>
              <w:pStyle w:val="Prrafodelista"/>
              <w:numPr>
                <w:ilvl w:val="0"/>
                <w:numId w:val="20"/>
              </w:numPr>
              <w:ind w:left="732" w:right="645" w:hanging="284"/>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 xml:space="preserve">UNIDADES DETENIDAS Y LIBERADAS </w:t>
            </w:r>
            <w:r w:rsidR="00F50282" w:rsidRPr="00715B1B">
              <w:rPr>
                <w:rFonts w:ascii="Palatino Linotype" w:hAnsi="Palatino Linotype"/>
                <w:b/>
                <w:bCs/>
                <w:color w:val="000000" w:themeColor="text1"/>
                <w:sz w:val="20"/>
                <w:szCs w:val="20"/>
              </w:rPr>
              <w:t>Delegación</w:t>
            </w:r>
            <w:r w:rsidRPr="00715B1B">
              <w:rPr>
                <w:rFonts w:ascii="Palatino Linotype" w:hAnsi="Palatino Linotype"/>
                <w:b/>
                <w:bCs/>
                <w:color w:val="000000" w:themeColor="text1"/>
                <w:sz w:val="20"/>
                <w:szCs w:val="20"/>
              </w:rPr>
              <w:t xml:space="preserve"> ECATEPEC ENERO A FEBRERO Y SEP. A NOV. DE 2020:</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consistente en el registro de unidades retenidas y liberadas durante el mes de noviembre del </w:t>
            </w:r>
            <w:r w:rsidR="00812810" w:rsidRPr="00715B1B">
              <w:rPr>
                <w:rFonts w:ascii="Palatino Linotype" w:hAnsi="Palatino Linotype"/>
                <w:color w:val="000000" w:themeColor="text1"/>
                <w:sz w:val="20"/>
                <w:szCs w:val="20"/>
              </w:rPr>
              <w:lastRenderedPageBreak/>
              <w:t xml:space="preserve">año 2020 de la </w:t>
            </w:r>
            <w:r w:rsidR="00812810" w:rsidRPr="00715B1B">
              <w:rPr>
                <w:rFonts w:ascii="Palatino Linotype" w:hAnsi="Palatino Linotype"/>
                <w:b/>
                <w:bCs/>
                <w:color w:val="000000" w:themeColor="text1"/>
                <w:sz w:val="20"/>
                <w:szCs w:val="20"/>
              </w:rPr>
              <w:t xml:space="preserve">Delegación Regional de Movilidad Ecatepec,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3CE3BA29" w14:textId="77777777" w:rsidR="00C42450" w:rsidRPr="00715B1B" w:rsidRDefault="00C42450" w:rsidP="00C42450">
            <w:pPr>
              <w:ind w:right="645"/>
              <w:jc w:val="both"/>
              <w:rPr>
                <w:rFonts w:ascii="Palatino Linotype" w:hAnsi="Palatino Linotype"/>
                <w:b/>
                <w:bCs/>
                <w:color w:val="000000" w:themeColor="text1"/>
                <w:sz w:val="20"/>
                <w:szCs w:val="20"/>
              </w:rPr>
            </w:pPr>
          </w:p>
          <w:p w14:paraId="651AD4F6" w14:textId="111DE4FF" w:rsidR="00C42450" w:rsidRPr="00715B1B" w:rsidRDefault="00C42450" w:rsidP="00C42450">
            <w:pPr>
              <w:pStyle w:val="Prrafodelista"/>
              <w:numPr>
                <w:ilvl w:val="0"/>
                <w:numId w:val="27"/>
              </w:numPr>
              <w:ind w:right="645"/>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II:</w:t>
            </w:r>
          </w:p>
          <w:p w14:paraId="5AFB4D82" w14:textId="790FE85C" w:rsidR="00C42450" w:rsidRPr="00715B1B" w:rsidRDefault="00C42450" w:rsidP="00C42450">
            <w:pPr>
              <w:pStyle w:val="Prrafodelista"/>
              <w:numPr>
                <w:ilvl w:val="0"/>
                <w:numId w:val="28"/>
              </w:numPr>
              <w:ind w:left="732" w:right="645" w:hanging="284"/>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ZUMPANGO 138:</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una foja, consistente en el registro de unidades retenidas y liberadas durante el mes de noviembre del año 2020 de la </w:t>
            </w:r>
            <w:r w:rsidR="00812810" w:rsidRPr="00715B1B">
              <w:rPr>
                <w:rFonts w:ascii="Palatino Linotype" w:hAnsi="Palatino Linotype"/>
                <w:b/>
                <w:bCs/>
                <w:color w:val="000000" w:themeColor="text1"/>
                <w:sz w:val="20"/>
                <w:szCs w:val="20"/>
              </w:rPr>
              <w:t xml:space="preserve">Delegación Regional de Movilidad Zumpango,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3BD0A709" w14:textId="4E4A9D9A" w:rsidR="00C42450" w:rsidRPr="00715B1B" w:rsidRDefault="00C42450" w:rsidP="00C42450">
            <w:pPr>
              <w:pStyle w:val="Prrafodelista"/>
              <w:numPr>
                <w:ilvl w:val="0"/>
                <w:numId w:val="28"/>
              </w:numPr>
              <w:ind w:left="732" w:right="645" w:hanging="284"/>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CUAUTITLAN IZCALLI SAIMEX 138:</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dos fojas, consistentes en el registro de unidades retenidas y liberadas durante el mes de noviembre del año 2020 de la </w:t>
            </w:r>
            <w:r w:rsidR="00812810" w:rsidRPr="00715B1B">
              <w:rPr>
                <w:rFonts w:ascii="Palatino Linotype" w:hAnsi="Palatino Linotype"/>
                <w:b/>
                <w:bCs/>
                <w:color w:val="000000" w:themeColor="text1"/>
                <w:sz w:val="20"/>
                <w:szCs w:val="20"/>
              </w:rPr>
              <w:t xml:space="preserve">Delegación Regional de Movilidad Cuautitlán Izcalli,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22BCD916" w14:textId="7C0CE3E6" w:rsidR="00C42450" w:rsidRPr="00715B1B" w:rsidRDefault="00C42450" w:rsidP="00C42450">
            <w:pPr>
              <w:pStyle w:val="Prrafodelista"/>
              <w:numPr>
                <w:ilvl w:val="0"/>
                <w:numId w:val="28"/>
              </w:numPr>
              <w:ind w:left="732" w:right="645" w:hanging="284"/>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NAUCALPAN 0138:</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dos fojas, consistentes en el registro de unidades retenidas y liberadas durante el mes de noviembre del año 2020 de la </w:t>
            </w:r>
            <w:r w:rsidR="00812810" w:rsidRPr="00715B1B">
              <w:rPr>
                <w:rFonts w:ascii="Palatino Linotype" w:hAnsi="Palatino Linotype"/>
                <w:b/>
                <w:bCs/>
                <w:color w:val="000000" w:themeColor="text1"/>
                <w:sz w:val="20"/>
                <w:szCs w:val="20"/>
              </w:rPr>
              <w:t xml:space="preserve">Delegación Regional de Movilidad Naucalpan,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24659B4E" w14:textId="77777777" w:rsidR="00C42450" w:rsidRPr="00715B1B" w:rsidRDefault="00C42450" w:rsidP="00C42450">
            <w:pPr>
              <w:pStyle w:val="Prrafodelista"/>
              <w:ind w:right="645"/>
              <w:jc w:val="both"/>
              <w:rPr>
                <w:rFonts w:ascii="Palatino Linotype" w:hAnsi="Palatino Linotype"/>
                <w:b/>
                <w:bCs/>
                <w:color w:val="000000" w:themeColor="text1"/>
                <w:sz w:val="20"/>
                <w:szCs w:val="20"/>
              </w:rPr>
            </w:pPr>
          </w:p>
          <w:p w14:paraId="2286D215" w14:textId="6FEA90C6" w:rsidR="00C42450" w:rsidRPr="00715B1B" w:rsidRDefault="00C42450" w:rsidP="00C42450">
            <w:pPr>
              <w:pStyle w:val="Prrafodelista"/>
              <w:numPr>
                <w:ilvl w:val="0"/>
                <w:numId w:val="27"/>
              </w:numPr>
              <w:ind w:right="645"/>
              <w:jc w:val="both"/>
              <w:rPr>
                <w:rFonts w:ascii="Palatino Linotype" w:hAnsi="Palatino Linotype"/>
                <w:b/>
                <w:sz w:val="20"/>
                <w:szCs w:val="20"/>
              </w:rPr>
            </w:pPr>
            <w:r w:rsidRPr="00715B1B">
              <w:rPr>
                <w:rFonts w:ascii="Palatino Linotype" w:hAnsi="Palatino Linotype"/>
                <w:b/>
                <w:sz w:val="20"/>
                <w:szCs w:val="20"/>
              </w:rPr>
              <w:lastRenderedPageBreak/>
              <w:t>DG Movilidad Zona I:</w:t>
            </w:r>
          </w:p>
          <w:p w14:paraId="14C0E236" w14:textId="4B82B459" w:rsidR="00C42450" w:rsidRPr="00715B1B" w:rsidRDefault="00C42450" w:rsidP="00C42450">
            <w:pPr>
              <w:pStyle w:val="Prrafodelista"/>
              <w:numPr>
                <w:ilvl w:val="0"/>
                <w:numId w:val="29"/>
              </w:numPr>
              <w:ind w:left="873" w:right="645" w:hanging="425"/>
              <w:jc w:val="both"/>
              <w:rPr>
                <w:rFonts w:ascii="Palatino Linotype" w:hAnsi="Palatino Linotype"/>
                <w:b/>
                <w:sz w:val="20"/>
                <w:szCs w:val="20"/>
              </w:rPr>
            </w:pPr>
            <w:r w:rsidRPr="00715B1B">
              <w:rPr>
                <w:rFonts w:ascii="Palatino Linotype" w:hAnsi="Palatino Linotype"/>
                <w:b/>
                <w:sz w:val="20"/>
                <w:szCs w:val="20"/>
              </w:rPr>
              <w:t>Operativos_Zona_Pet_138_Nov:</w:t>
            </w:r>
            <w:r w:rsidR="00812810" w:rsidRPr="00715B1B">
              <w:rPr>
                <w:rFonts w:ascii="Palatino Linotype" w:hAnsi="Palatino Linotype"/>
                <w:b/>
                <w:sz w:val="20"/>
                <w:szCs w:val="20"/>
              </w:rPr>
              <w:t xml:space="preserve"> </w:t>
            </w:r>
            <w:r w:rsidR="00812810" w:rsidRPr="00715B1B">
              <w:rPr>
                <w:rFonts w:ascii="Palatino Linotype" w:hAnsi="Palatino Linotype"/>
                <w:color w:val="000000" w:themeColor="text1"/>
                <w:sz w:val="20"/>
                <w:szCs w:val="20"/>
              </w:rPr>
              <w:t xml:space="preserve">Documento de diez fojas, consistentes en el registro de unidades retenidas y liberadas durante el mes de noviembre del año 2020 de la </w:t>
            </w:r>
            <w:r w:rsidR="00812810" w:rsidRPr="00715B1B">
              <w:rPr>
                <w:rFonts w:ascii="Palatino Linotype" w:hAnsi="Palatino Linotype"/>
                <w:b/>
                <w:bCs/>
                <w:color w:val="000000" w:themeColor="text1"/>
                <w:sz w:val="20"/>
                <w:szCs w:val="20"/>
              </w:rPr>
              <w:t xml:space="preserve">Delegación Regional de Movilidad Toluca,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 xml:space="preserve">: </w:t>
            </w:r>
            <w:r w:rsidR="00812810" w:rsidRPr="00715B1B">
              <w:rPr>
                <w:rFonts w:ascii="Palatino Linotype" w:hAnsi="Palatino Linotype"/>
                <w:b/>
                <w:bCs/>
                <w:color w:val="000000" w:themeColor="text1"/>
                <w:sz w:val="20"/>
                <w:szCs w:val="20"/>
              </w:rPr>
              <w:t>NO. PROGRESIVO; MUNICIPIO; FECHA DE RETENCIÓN; MARCA, TIPO, MODELO; NÚMERO DE INVENTARIO; NÚMERO DE OFICIO DE COMISIÓN; NÚMERO DE OFICIO DE LIBERACIÓN; MOTIVO DE LA RETENCIÓN; y, SANCIÓN APLICADA.</w:t>
            </w:r>
            <w:r w:rsidR="00812810" w:rsidRPr="00715B1B">
              <w:rPr>
                <w:rFonts w:ascii="Palatino Linotype" w:hAnsi="Palatino Linotype"/>
                <w:color w:val="000000" w:themeColor="text1"/>
                <w:sz w:val="20"/>
                <w:szCs w:val="20"/>
              </w:rPr>
              <w:t xml:space="preserve"> Asimismo, refirió el </w:t>
            </w:r>
            <w:r w:rsidR="00812810" w:rsidRPr="00715B1B">
              <w:rPr>
                <w:rFonts w:ascii="Palatino Linotype" w:hAnsi="Palatino Linotype"/>
                <w:b/>
                <w:bCs/>
                <w:color w:val="000000" w:themeColor="text1"/>
                <w:sz w:val="20"/>
                <w:szCs w:val="20"/>
              </w:rPr>
              <w:t xml:space="preserve">número de operativos realizados </w:t>
            </w:r>
            <w:r w:rsidR="00812810" w:rsidRPr="00715B1B">
              <w:rPr>
                <w:rFonts w:ascii="Palatino Linotype" w:hAnsi="Palatino Linotype"/>
                <w:color w:val="000000" w:themeColor="text1"/>
                <w:sz w:val="20"/>
                <w:szCs w:val="20"/>
              </w:rPr>
              <w:t xml:space="preserve">(22) y el </w:t>
            </w:r>
            <w:r w:rsidR="00812810" w:rsidRPr="00715B1B">
              <w:rPr>
                <w:rFonts w:ascii="Palatino Linotype" w:hAnsi="Palatino Linotype"/>
                <w:b/>
                <w:bCs/>
                <w:color w:val="000000" w:themeColor="text1"/>
                <w:sz w:val="20"/>
                <w:szCs w:val="20"/>
              </w:rPr>
              <w:t>nombre de los servidores públicos habilitados para realizarlos.</w:t>
            </w:r>
          </w:p>
          <w:p w14:paraId="2195D677" w14:textId="293643ED" w:rsidR="00C42450" w:rsidRPr="00715B1B" w:rsidRDefault="00C42450" w:rsidP="00C42450">
            <w:pPr>
              <w:ind w:right="645"/>
              <w:jc w:val="both"/>
              <w:rPr>
                <w:rFonts w:ascii="Palatino Linotype" w:hAnsi="Palatino Linotype"/>
                <w:b/>
                <w:sz w:val="20"/>
                <w:szCs w:val="20"/>
              </w:rPr>
            </w:pPr>
          </w:p>
        </w:tc>
      </w:tr>
      <w:tr w:rsidR="004E160B" w:rsidRPr="00715B1B" w14:paraId="1E383D29" w14:textId="77777777" w:rsidTr="009E2AD4">
        <w:tc>
          <w:tcPr>
            <w:tcW w:w="2122" w:type="dxa"/>
          </w:tcPr>
          <w:p w14:paraId="27D12FCF" w14:textId="0410B266" w:rsidR="004E160B" w:rsidRPr="00715B1B" w:rsidRDefault="00443F8A" w:rsidP="00952C7F">
            <w:pPr>
              <w:rPr>
                <w:rFonts w:ascii="Palatino Linotype" w:hAnsi="Palatino Linotype"/>
                <w:b/>
                <w:sz w:val="20"/>
                <w:szCs w:val="20"/>
                <w:lang w:val="en-US"/>
              </w:rPr>
            </w:pPr>
            <w:r w:rsidRPr="00715B1B">
              <w:rPr>
                <w:rFonts w:ascii="Palatino Linotype" w:eastAsia="Calibri" w:hAnsi="Palatino Linotype" w:cs="Arial"/>
                <w:b/>
                <w:color w:val="000000" w:themeColor="text1"/>
                <w:sz w:val="20"/>
                <w:szCs w:val="20"/>
                <w:lang w:val="en-US"/>
              </w:rPr>
              <w:lastRenderedPageBreak/>
              <w:t>00139/SMOV/IP/2022</w:t>
            </w:r>
          </w:p>
        </w:tc>
        <w:tc>
          <w:tcPr>
            <w:tcW w:w="6706" w:type="dxa"/>
          </w:tcPr>
          <w:p w14:paraId="46368909" w14:textId="1911756F" w:rsidR="00C42450" w:rsidRPr="00715B1B" w:rsidRDefault="009F0965" w:rsidP="00C42450">
            <w:pPr>
              <w:pStyle w:val="Prrafodelista"/>
              <w:numPr>
                <w:ilvl w:val="0"/>
                <w:numId w:val="29"/>
              </w:numPr>
              <w:ind w:left="306"/>
              <w:jc w:val="both"/>
              <w:rPr>
                <w:rFonts w:ascii="Palatino Linotype" w:hAnsi="Palatino Linotype"/>
                <w:b/>
                <w:bCs/>
                <w:color w:val="000000" w:themeColor="text1"/>
                <w:sz w:val="20"/>
                <w:szCs w:val="20"/>
              </w:rPr>
            </w:pPr>
            <w:hyperlink r:id="rId19" w:tgtFrame="_blank" w:history="1">
              <w:r w:rsidR="00C42450" w:rsidRPr="00715B1B">
                <w:rPr>
                  <w:rStyle w:val="Hipervnculo"/>
                  <w:rFonts w:ascii="Palatino Linotype" w:hAnsi="Palatino Linotype" w:cs="Arial"/>
                  <w:b/>
                  <w:bCs/>
                  <w:color w:val="000000" w:themeColor="text1"/>
                  <w:sz w:val="20"/>
                  <w:szCs w:val="20"/>
                  <w:u w:val="none"/>
                </w:rPr>
                <w:t>Anexo Respuesta 00139.zip</w:t>
              </w:r>
            </w:hyperlink>
            <w:r w:rsidR="00C42450" w:rsidRPr="00715B1B">
              <w:rPr>
                <w:rFonts w:ascii="Palatino Linotype" w:hAnsi="Palatino Linotype"/>
                <w:b/>
                <w:bCs/>
                <w:color w:val="000000" w:themeColor="text1"/>
                <w:sz w:val="20"/>
                <w:szCs w:val="20"/>
              </w:rPr>
              <w:t>:</w:t>
            </w:r>
          </w:p>
          <w:p w14:paraId="4DD2ECD4" w14:textId="2FD46220" w:rsidR="00C42450" w:rsidRPr="00715B1B" w:rsidRDefault="00C42450" w:rsidP="00952C7F">
            <w:pPr>
              <w:jc w:val="both"/>
              <w:rPr>
                <w:rFonts w:ascii="Palatino Linotype" w:hAnsi="Palatino Linotype"/>
                <w:b/>
                <w:bCs/>
                <w:color w:val="000000" w:themeColor="text1"/>
                <w:sz w:val="20"/>
                <w:szCs w:val="20"/>
              </w:rPr>
            </w:pPr>
          </w:p>
          <w:p w14:paraId="01C528B1" w14:textId="0D7816C5" w:rsidR="00C42450" w:rsidRPr="00715B1B" w:rsidRDefault="00C42450" w:rsidP="00C42450">
            <w:pPr>
              <w:pStyle w:val="Prrafodelista"/>
              <w:numPr>
                <w:ilvl w:val="0"/>
                <w:numId w:val="48"/>
              </w:numPr>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w:t>
            </w:r>
          </w:p>
          <w:p w14:paraId="530E3AF0" w14:textId="6A799652" w:rsidR="00C42450" w:rsidRPr="00715B1B" w:rsidRDefault="00C42450" w:rsidP="00C42450">
            <w:pPr>
              <w:pStyle w:val="Prrafodelista"/>
              <w:numPr>
                <w:ilvl w:val="0"/>
                <w:numId w:val="49"/>
              </w:numPr>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Operativos_Zona_Pet_139_Dic:</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de diez fojas, consistentes en el registro de unidades retenidas y liberadas durante el mes de diciembre del año 2020 de la </w:t>
            </w:r>
            <w:r w:rsidR="00812810" w:rsidRPr="00715B1B">
              <w:rPr>
                <w:rFonts w:ascii="Palatino Linotype" w:hAnsi="Palatino Linotype"/>
                <w:b/>
                <w:bCs/>
                <w:color w:val="000000" w:themeColor="text1"/>
                <w:sz w:val="20"/>
                <w:szCs w:val="20"/>
              </w:rPr>
              <w:t xml:space="preserve">Delegación Regional de Movilidad Toluca,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 xml:space="preserve">: </w:t>
            </w:r>
            <w:r w:rsidR="00812810" w:rsidRPr="00715B1B">
              <w:rPr>
                <w:rFonts w:ascii="Palatino Linotype" w:hAnsi="Palatino Linotype"/>
                <w:b/>
                <w:bCs/>
                <w:color w:val="000000" w:themeColor="text1"/>
                <w:sz w:val="20"/>
                <w:szCs w:val="20"/>
              </w:rPr>
              <w:t>NO. PROGRESIVO; MUNICIPIO; FECHA DE RETENCIÓN; MARCA, TIPO, MODELO; NÚMERO DE INVENTARIO; NÚMERO DE OFICIO DE COMISIÓN; NÚMERO DE OFICIO DE LIBERACIÓN; MOTIVO DE LA RETENCIÓN; y, SANCIÓN APLICADA.</w:t>
            </w:r>
            <w:r w:rsidR="00812810" w:rsidRPr="00715B1B">
              <w:rPr>
                <w:rFonts w:ascii="Palatino Linotype" w:hAnsi="Palatino Linotype"/>
                <w:color w:val="000000" w:themeColor="text1"/>
                <w:sz w:val="20"/>
                <w:szCs w:val="20"/>
              </w:rPr>
              <w:t xml:space="preserve"> Asimismo, refirió el </w:t>
            </w:r>
            <w:r w:rsidR="00812810" w:rsidRPr="00715B1B">
              <w:rPr>
                <w:rFonts w:ascii="Palatino Linotype" w:hAnsi="Palatino Linotype"/>
                <w:b/>
                <w:bCs/>
                <w:color w:val="000000" w:themeColor="text1"/>
                <w:sz w:val="20"/>
                <w:szCs w:val="20"/>
              </w:rPr>
              <w:t xml:space="preserve">número de operativos realizados </w:t>
            </w:r>
            <w:r w:rsidR="00812810" w:rsidRPr="00715B1B">
              <w:rPr>
                <w:rFonts w:ascii="Palatino Linotype" w:hAnsi="Palatino Linotype"/>
                <w:color w:val="000000" w:themeColor="text1"/>
                <w:sz w:val="20"/>
                <w:szCs w:val="20"/>
              </w:rPr>
              <w:t xml:space="preserve">(22) y el </w:t>
            </w:r>
            <w:r w:rsidR="00812810" w:rsidRPr="00715B1B">
              <w:rPr>
                <w:rFonts w:ascii="Palatino Linotype" w:hAnsi="Palatino Linotype"/>
                <w:b/>
                <w:bCs/>
                <w:color w:val="000000" w:themeColor="text1"/>
                <w:sz w:val="20"/>
                <w:szCs w:val="20"/>
              </w:rPr>
              <w:t>nombre de los servidores públicos habilitados para realizarlos.</w:t>
            </w:r>
          </w:p>
          <w:p w14:paraId="31DD6081" w14:textId="14CBF60E" w:rsidR="00C42450" w:rsidRPr="00715B1B" w:rsidRDefault="00C42450" w:rsidP="00952C7F">
            <w:pPr>
              <w:jc w:val="both"/>
              <w:rPr>
                <w:rFonts w:ascii="Palatino Linotype" w:hAnsi="Palatino Linotype"/>
                <w:b/>
                <w:bCs/>
                <w:color w:val="000000" w:themeColor="text1"/>
                <w:sz w:val="20"/>
                <w:szCs w:val="20"/>
              </w:rPr>
            </w:pPr>
          </w:p>
          <w:p w14:paraId="6FAB2B9C" w14:textId="659184BF" w:rsidR="00C42450" w:rsidRPr="00715B1B" w:rsidRDefault="00C42450" w:rsidP="00C42450">
            <w:pPr>
              <w:pStyle w:val="Prrafodelista"/>
              <w:numPr>
                <w:ilvl w:val="0"/>
                <w:numId w:val="48"/>
              </w:numPr>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II:</w:t>
            </w:r>
          </w:p>
          <w:p w14:paraId="1A9E8641" w14:textId="76C162BE" w:rsidR="00C42450" w:rsidRPr="00715B1B" w:rsidRDefault="00C42450" w:rsidP="00C42450">
            <w:pPr>
              <w:pStyle w:val="Prrafodelista"/>
              <w:numPr>
                <w:ilvl w:val="0"/>
                <w:numId w:val="50"/>
              </w:numPr>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CUAUTITLAN IZCALLI SAIMEX 139:</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dos fojas, consistentes en el registro de unidades retenidas y liberadas durante el mes de diciembre del año 2020 de la </w:t>
            </w:r>
            <w:r w:rsidR="00812810" w:rsidRPr="00715B1B">
              <w:rPr>
                <w:rFonts w:ascii="Palatino Linotype" w:hAnsi="Palatino Linotype"/>
                <w:b/>
                <w:bCs/>
                <w:color w:val="000000" w:themeColor="text1"/>
                <w:sz w:val="20"/>
                <w:szCs w:val="20"/>
              </w:rPr>
              <w:t xml:space="preserve">Delegación Regional de Movilidad Cuautitlán Izcalli,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20343661" w14:textId="406F3F49" w:rsidR="00C42450" w:rsidRPr="00715B1B" w:rsidRDefault="00C42450" w:rsidP="00C42450">
            <w:pPr>
              <w:pStyle w:val="Prrafodelista"/>
              <w:numPr>
                <w:ilvl w:val="0"/>
                <w:numId w:val="50"/>
              </w:numPr>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NAUCALPAN 0139:</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dos fojas, consistentes en el registro de unidades retenidas y liberadas durante el mes de diciembre del año 2020 de la </w:t>
            </w:r>
            <w:r w:rsidR="00812810" w:rsidRPr="00715B1B">
              <w:rPr>
                <w:rFonts w:ascii="Palatino Linotype" w:hAnsi="Palatino Linotype"/>
                <w:b/>
                <w:bCs/>
                <w:color w:val="000000" w:themeColor="text1"/>
                <w:sz w:val="20"/>
                <w:szCs w:val="20"/>
              </w:rPr>
              <w:t xml:space="preserve">Delegación Regional de </w:t>
            </w:r>
            <w:r w:rsidR="00812810" w:rsidRPr="00715B1B">
              <w:rPr>
                <w:rFonts w:ascii="Palatino Linotype" w:hAnsi="Palatino Linotype"/>
                <w:b/>
                <w:bCs/>
                <w:color w:val="000000" w:themeColor="text1"/>
                <w:sz w:val="20"/>
                <w:szCs w:val="20"/>
              </w:rPr>
              <w:lastRenderedPageBreak/>
              <w:t xml:space="preserve">Movilidad Naucalpan,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38E2DFB7" w14:textId="72AD4A84" w:rsidR="00C42450" w:rsidRPr="00715B1B" w:rsidRDefault="00C42450" w:rsidP="00952C7F">
            <w:pPr>
              <w:jc w:val="both"/>
              <w:rPr>
                <w:rFonts w:ascii="Palatino Linotype" w:hAnsi="Palatino Linotype"/>
                <w:b/>
                <w:bCs/>
                <w:color w:val="000000" w:themeColor="text1"/>
                <w:sz w:val="20"/>
                <w:szCs w:val="20"/>
              </w:rPr>
            </w:pPr>
          </w:p>
          <w:p w14:paraId="7D109E63" w14:textId="5D807EBF" w:rsidR="00C42450" w:rsidRPr="00715B1B" w:rsidRDefault="00C42450" w:rsidP="00C42450">
            <w:pPr>
              <w:pStyle w:val="Prrafodelista"/>
              <w:numPr>
                <w:ilvl w:val="0"/>
                <w:numId w:val="48"/>
              </w:numPr>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IV:</w:t>
            </w:r>
          </w:p>
          <w:p w14:paraId="258B5E66" w14:textId="349C33D6" w:rsidR="00C42450" w:rsidRPr="00715B1B" w:rsidRDefault="00C42450" w:rsidP="00C42450">
            <w:pPr>
              <w:pStyle w:val="Prrafodelista"/>
              <w:numPr>
                <w:ilvl w:val="0"/>
                <w:numId w:val="51"/>
              </w:numPr>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139 INF.  dic 2020:</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consistente en el registro de unidades retenidas y liberadas durante el mes de diciembre del año 2020 de la </w:t>
            </w:r>
            <w:r w:rsidR="00812810" w:rsidRPr="00715B1B">
              <w:rPr>
                <w:rFonts w:ascii="Palatino Linotype" w:hAnsi="Palatino Linotype"/>
                <w:b/>
                <w:bCs/>
                <w:color w:val="000000" w:themeColor="text1"/>
                <w:sz w:val="20"/>
                <w:szCs w:val="20"/>
              </w:rPr>
              <w:t xml:space="preserve">Delegación General de Movilidad Zona IV,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4A2C9740" w14:textId="77777777" w:rsidR="00C42450" w:rsidRPr="00715B1B" w:rsidRDefault="00C42450" w:rsidP="00952C7F">
            <w:pPr>
              <w:jc w:val="both"/>
              <w:rPr>
                <w:rFonts w:ascii="Palatino Linotype" w:hAnsi="Palatino Linotype"/>
                <w:b/>
                <w:bCs/>
                <w:color w:val="000000" w:themeColor="text1"/>
                <w:sz w:val="20"/>
                <w:szCs w:val="20"/>
              </w:rPr>
            </w:pPr>
          </w:p>
          <w:p w14:paraId="555ECF89" w14:textId="51541ECD" w:rsidR="00335201" w:rsidRPr="00715B1B" w:rsidRDefault="009F0965" w:rsidP="00335201">
            <w:pPr>
              <w:pStyle w:val="Prrafodelista"/>
              <w:numPr>
                <w:ilvl w:val="0"/>
                <w:numId w:val="17"/>
              </w:numPr>
              <w:ind w:left="306" w:hanging="283"/>
              <w:jc w:val="both"/>
              <w:rPr>
                <w:rFonts w:ascii="Palatino Linotype" w:hAnsi="Palatino Linotype"/>
                <w:b/>
                <w:bCs/>
                <w:color w:val="000000" w:themeColor="text1"/>
                <w:sz w:val="20"/>
                <w:szCs w:val="20"/>
              </w:rPr>
            </w:pPr>
            <w:hyperlink r:id="rId20" w:tgtFrame="_blank" w:history="1">
              <w:r w:rsidR="00C42450" w:rsidRPr="00715B1B">
                <w:rPr>
                  <w:rStyle w:val="Hipervnculo"/>
                  <w:rFonts w:ascii="Palatino Linotype" w:hAnsi="Palatino Linotype" w:cs="Arial"/>
                  <w:b/>
                  <w:bCs/>
                  <w:color w:val="000000" w:themeColor="text1"/>
                  <w:sz w:val="20"/>
                  <w:szCs w:val="20"/>
                  <w:u w:val="none"/>
                </w:rPr>
                <w:t>Respuesta UT Solicitud 00139 final.pdf</w:t>
              </w:r>
            </w:hyperlink>
            <w:r w:rsidR="00C42450" w:rsidRPr="00715B1B">
              <w:rPr>
                <w:rFonts w:ascii="Palatino Linotype" w:hAnsi="Palatino Linotype"/>
                <w:b/>
                <w:bCs/>
                <w:color w:val="000000" w:themeColor="text1"/>
                <w:sz w:val="20"/>
                <w:szCs w:val="20"/>
              </w:rPr>
              <w:t>:</w:t>
            </w:r>
            <w:r w:rsidR="00335201" w:rsidRPr="00715B1B">
              <w:rPr>
                <w:rFonts w:ascii="Palatino Linotype" w:hAnsi="Palatino Linotype"/>
                <w:b/>
                <w:bCs/>
                <w:color w:val="000000" w:themeColor="text1"/>
                <w:sz w:val="20"/>
                <w:szCs w:val="20"/>
              </w:rPr>
              <w:t xml:space="preserve"> </w:t>
            </w:r>
            <w:r w:rsidR="00335201" w:rsidRPr="00715B1B">
              <w:rPr>
                <w:rFonts w:ascii="Palatino Linotype" w:hAnsi="Palatino Linotype"/>
                <w:color w:val="000000" w:themeColor="text1"/>
                <w:sz w:val="20"/>
                <w:szCs w:val="20"/>
              </w:rPr>
              <w:t xml:space="preserve">Oficio </w:t>
            </w:r>
            <w:r w:rsidR="00335201" w:rsidRPr="00715B1B">
              <w:rPr>
                <w:rFonts w:ascii="Palatino Linotype" w:hAnsi="Palatino Linotype"/>
                <w:b/>
                <w:bCs/>
                <w:color w:val="000000" w:themeColor="text1"/>
                <w:sz w:val="20"/>
                <w:szCs w:val="20"/>
              </w:rPr>
              <w:t>número 00139/SMOV/IP/2022</w:t>
            </w:r>
            <w:r w:rsidR="00335201" w:rsidRPr="00715B1B">
              <w:rPr>
                <w:rFonts w:ascii="Palatino Linotype" w:hAnsi="Palatino Linotype"/>
                <w:color w:val="000000" w:themeColor="text1"/>
                <w:sz w:val="20"/>
                <w:szCs w:val="20"/>
              </w:rPr>
              <w:t xml:space="preserve">, suscrito por el Titular de la Unidad de Transparencia, por medio del cual, </w:t>
            </w:r>
            <w:r w:rsidR="00F50282" w:rsidRPr="00715B1B">
              <w:rPr>
                <w:rFonts w:ascii="Palatino Linotype" w:hAnsi="Palatino Linotype"/>
                <w:color w:val="000000" w:themeColor="text1"/>
                <w:sz w:val="20"/>
                <w:szCs w:val="20"/>
              </w:rPr>
              <w:t>hizo</w:t>
            </w:r>
            <w:r w:rsidR="00335201" w:rsidRPr="00715B1B">
              <w:rPr>
                <w:rFonts w:ascii="Palatino Linotype" w:hAnsi="Palatino Linotype"/>
                <w:color w:val="000000" w:themeColor="text1"/>
                <w:sz w:val="20"/>
                <w:szCs w:val="20"/>
              </w:rPr>
              <w:t xml:space="preserve"> del conocimiento del Solicitante los documentos electrónicos remitidos por los Servidores Públicos Habilitados de la Subsecretaría de Movilidad, así como, de las Direcciones de Movilidad Zona I, II, III y IV; en los siguientes términos:</w:t>
            </w:r>
          </w:p>
          <w:p w14:paraId="2BC46B46" w14:textId="77777777" w:rsidR="00812810" w:rsidRPr="00715B1B" w:rsidRDefault="00812810" w:rsidP="00812810">
            <w:pPr>
              <w:pStyle w:val="Prrafodelista"/>
              <w:ind w:left="306"/>
              <w:jc w:val="both"/>
              <w:rPr>
                <w:rFonts w:ascii="Palatino Linotype" w:hAnsi="Palatino Linotype"/>
                <w:b/>
                <w:bCs/>
                <w:color w:val="000000" w:themeColor="text1"/>
                <w:sz w:val="20"/>
                <w:szCs w:val="20"/>
              </w:rPr>
            </w:pPr>
          </w:p>
          <w:p w14:paraId="314CADC9"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Subsecretaría de Movilidad:</w:t>
            </w:r>
          </w:p>
          <w:p w14:paraId="65B3CAE3" w14:textId="77777777" w:rsidR="00335201" w:rsidRPr="00715B1B" w:rsidRDefault="00335201" w:rsidP="00335201">
            <w:pPr>
              <w:pStyle w:val="Prrafodelista"/>
              <w:ind w:left="305"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la autoridad facultada para Coordinar y </w:t>
            </w:r>
            <w:proofErr w:type="gramStart"/>
            <w:r w:rsidRPr="00715B1B">
              <w:rPr>
                <w:rFonts w:ascii="Palatino Linotype" w:hAnsi="Palatino Linotype" w:cs="Arial"/>
                <w:i/>
                <w:iCs/>
                <w:color w:val="000000" w:themeColor="text1"/>
                <w:sz w:val="20"/>
                <w:szCs w:val="20"/>
              </w:rPr>
              <w:t>supervisar  la</w:t>
            </w:r>
            <w:proofErr w:type="gramEnd"/>
            <w:r w:rsidRPr="00715B1B">
              <w:rPr>
                <w:rFonts w:ascii="Palatino Linotype" w:hAnsi="Palatino Linotype" w:cs="Arial"/>
                <w:i/>
                <w:iCs/>
                <w:color w:val="000000" w:themeColor="text1"/>
                <w:sz w:val="20"/>
                <w:szCs w:val="20"/>
              </w:rPr>
              <w:t xml:space="preserve"> retención de unidades destinadas al servicio público de transporte, determinando y ejecutando, en los casos que así proceda, la aplicación de esta medida conforme a la normatividad aplicable con las Direcciones  Generales de Movilidad.</w:t>
            </w:r>
          </w:p>
          <w:p w14:paraId="3D7B629F" w14:textId="77777777" w:rsidR="00335201" w:rsidRPr="00715B1B" w:rsidRDefault="00335201" w:rsidP="00335201">
            <w:pPr>
              <w:pStyle w:val="Prrafodelista"/>
              <w:ind w:left="305" w:right="364"/>
              <w:jc w:val="both"/>
              <w:rPr>
                <w:rFonts w:ascii="Palatino Linotype" w:hAnsi="Palatino Linotype" w:cs="Arial"/>
                <w:i/>
                <w:iCs/>
                <w:color w:val="000000" w:themeColor="text1"/>
                <w:sz w:val="20"/>
                <w:szCs w:val="20"/>
              </w:rPr>
            </w:pPr>
          </w:p>
          <w:p w14:paraId="418346C7" w14:textId="6E54573E" w:rsidR="00335201" w:rsidRPr="00715B1B" w:rsidRDefault="00335201" w:rsidP="00335201">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Ahora bien, en cuanto hace a su solicitud &lt;&lt; LOS OFICIOS DONDE SE ORDENAN LOS OPERATIVOS DE TRANSPORTE PÚBLICO FIRMADOS POR EL SUBSECRETARIO, DIRECTORES GENERALES Y DELEGADOS DE MOVILIDAD &gt;&gt; le informo que de conformidad con el artículo 8 fracción XV del Reglamento Interior de la Secretaría de Movilidad, el número de oficio con el que se autorizó la realización de los operativos correspondiente </w:t>
            </w:r>
            <w:r w:rsidRPr="00715B1B">
              <w:rPr>
                <w:rFonts w:ascii="Palatino Linotype" w:hAnsi="Palatino Linotype" w:cs="Arial"/>
                <w:b/>
                <w:bCs/>
                <w:i/>
                <w:iCs/>
                <w:color w:val="000000" w:themeColor="text1"/>
                <w:sz w:val="20"/>
                <w:szCs w:val="20"/>
              </w:rPr>
              <w:t xml:space="preserve">al mes de diciembre del 2020 son: 22001A000000000/2020/476, 22001A000000000/2020/477, 22001A000000000/2020/478 y 22001A000000000/2020/479, de fecha 30 de noviembre de 2020, dirigido a las Direcciones Generales de </w:t>
            </w:r>
            <w:r w:rsidRPr="00715B1B">
              <w:rPr>
                <w:rFonts w:ascii="Palatino Linotype" w:hAnsi="Palatino Linotype" w:cs="Arial"/>
                <w:b/>
                <w:bCs/>
                <w:i/>
                <w:iCs/>
                <w:color w:val="000000" w:themeColor="text1"/>
                <w:sz w:val="20"/>
                <w:szCs w:val="20"/>
              </w:rPr>
              <w:lastRenderedPageBreak/>
              <w:t>Movilidad, Zona I, Zona II, Zona III y Zona IV, respectivamente</w:t>
            </w:r>
            <w:r w:rsidRPr="00715B1B">
              <w:rPr>
                <w:rFonts w:ascii="Palatino Linotype" w:hAnsi="Palatino Linotype" w:cs="Arial"/>
                <w:i/>
                <w:iCs/>
                <w:color w:val="000000" w:themeColor="text1"/>
                <w:sz w:val="20"/>
                <w:szCs w:val="20"/>
              </w:rPr>
              <w:t>.” (Sic)</w:t>
            </w:r>
          </w:p>
          <w:p w14:paraId="02B96775" w14:textId="4412B200" w:rsidR="00C42450" w:rsidRPr="00715B1B" w:rsidRDefault="00C42450" w:rsidP="00952C7F">
            <w:pPr>
              <w:jc w:val="both"/>
              <w:rPr>
                <w:rFonts w:ascii="Palatino Linotype" w:hAnsi="Palatino Linotype"/>
                <w:sz w:val="20"/>
                <w:szCs w:val="20"/>
              </w:rPr>
            </w:pPr>
          </w:p>
          <w:p w14:paraId="64C9A4EA"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w:t>
            </w:r>
          </w:p>
          <w:p w14:paraId="26C88F2F" w14:textId="0CE92DB4" w:rsidR="00335201" w:rsidRPr="00715B1B" w:rsidRDefault="00335201" w:rsidP="00335201">
            <w:pPr>
              <w:pStyle w:val="Prrafodelista"/>
              <w:ind w:left="246" w:right="364"/>
              <w:jc w:val="both"/>
              <w:rPr>
                <w:rFonts w:ascii="Palatino Linotype" w:hAnsi="Palatino Linotype" w:cs="Arial"/>
                <w:b/>
                <w:bCs/>
                <w:i/>
                <w:iCs/>
                <w:color w:val="000000" w:themeColor="text1"/>
                <w:sz w:val="20"/>
                <w:szCs w:val="20"/>
              </w:rPr>
            </w:pPr>
            <w:r w:rsidRPr="00715B1B">
              <w:rPr>
                <w:rFonts w:ascii="Palatino Linotype" w:hAnsi="Palatino Linotype" w:cs="Arial"/>
                <w:i/>
                <w:iCs/>
                <w:color w:val="000000" w:themeColor="text1"/>
                <w:sz w:val="20"/>
                <w:szCs w:val="20"/>
              </w:rPr>
              <w:t>“… Con relación a los oficios donde se ordenan los operativos de transporte público firmados por el Subsecretario de Movilidad, será la unidad administrativa emisora de éstos, quien los proporcionará. Respecto a la demás información solicitada; me permito anexar a la presente, archivo digital que la contiene,</w:t>
            </w:r>
            <w:r w:rsidRPr="00715B1B">
              <w:rPr>
                <w:rFonts w:ascii="Palatino Linotype" w:hAnsi="Palatino Linotype" w:cs="Arial"/>
                <w:b/>
                <w:bCs/>
                <w:i/>
                <w:iCs/>
                <w:color w:val="000000" w:themeColor="text1"/>
                <w:sz w:val="20"/>
                <w:szCs w:val="20"/>
              </w:rPr>
              <w:t xml:space="preserve"> en cuanto hace a las Delegaciones Regionales de Movilidad Toluca, en virtud de que únicamente es la que registró movimientos en el periodo solicitado” (Sic)</w:t>
            </w:r>
          </w:p>
          <w:p w14:paraId="7729C04F" w14:textId="77777777" w:rsidR="00335201" w:rsidRPr="00715B1B" w:rsidRDefault="00335201" w:rsidP="00335201">
            <w:pPr>
              <w:pStyle w:val="Prrafodelista"/>
              <w:ind w:left="306"/>
              <w:jc w:val="both"/>
              <w:rPr>
                <w:rFonts w:ascii="Palatino Linotype" w:hAnsi="Palatino Linotype"/>
                <w:color w:val="000000" w:themeColor="text1"/>
                <w:sz w:val="20"/>
                <w:szCs w:val="20"/>
              </w:rPr>
            </w:pPr>
          </w:p>
          <w:p w14:paraId="17C3866C"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II:</w:t>
            </w:r>
          </w:p>
          <w:p w14:paraId="43088A1E" w14:textId="77777777" w:rsidR="00335201" w:rsidRPr="00715B1B" w:rsidRDefault="00335201" w:rsidP="00335201">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se emite respuesta a la presente petición, de acuerdo a los registros con los cuales cuentan las Delegaciones Regionales de Movilidad, dependientes de esta Dirección General de Movilidad Zona II, mismos que se adjuntan al presente. Cabe hacer mención, que el resultado de los operativos, son los </w:t>
            </w:r>
            <w:proofErr w:type="spellStart"/>
            <w:r w:rsidRPr="00715B1B">
              <w:rPr>
                <w:rFonts w:ascii="Palatino Linotype" w:hAnsi="Palatino Linotype" w:cs="Arial"/>
                <w:i/>
                <w:iCs/>
                <w:color w:val="000000" w:themeColor="text1"/>
                <w:sz w:val="20"/>
                <w:szCs w:val="20"/>
              </w:rPr>
              <w:t>vehiculos</w:t>
            </w:r>
            <w:proofErr w:type="spellEnd"/>
            <w:r w:rsidRPr="00715B1B">
              <w:rPr>
                <w:rFonts w:ascii="Palatino Linotype" w:hAnsi="Palatino Linotype" w:cs="Arial"/>
                <w:i/>
                <w:iCs/>
                <w:color w:val="000000" w:themeColor="text1"/>
                <w:sz w:val="20"/>
                <w:szCs w:val="20"/>
              </w:rPr>
              <w:t xml:space="preserve"> retenidos por haber infringido a la normatividad vigente; así mismo se manifiesta, que los </w:t>
            </w:r>
            <w:proofErr w:type="gramStart"/>
            <w:r w:rsidRPr="00715B1B">
              <w:rPr>
                <w:rFonts w:ascii="Palatino Linotype" w:hAnsi="Palatino Linotype" w:cs="Arial"/>
                <w:i/>
                <w:iCs/>
                <w:color w:val="000000" w:themeColor="text1"/>
                <w:sz w:val="20"/>
                <w:szCs w:val="20"/>
              </w:rPr>
              <w:t>Delegados</w:t>
            </w:r>
            <w:proofErr w:type="gramEnd"/>
            <w:r w:rsidRPr="00715B1B">
              <w:rPr>
                <w:rFonts w:ascii="Palatino Linotype" w:hAnsi="Palatino Linotype" w:cs="Arial"/>
                <w:i/>
                <w:iCs/>
                <w:color w:val="000000" w:themeColor="text1"/>
                <w:sz w:val="20"/>
                <w:szCs w:val="20"/>
              </w:rPr>
              <w:t xml:space="preserve"> Regionales, no cuentan con facultad de ordenar operativos. Por último, en lo relativo a liberaciones de unidades, se señala en el rubro “sanción impuesta”, las unidades que aún se encuentran pendientes de liberación.” (Sic)</w:t>
            </w:r>
          </w:p>
          <w:p w14:paraId="39A7732C" w14:textId="77777777" w:rsidR="00335201" w:rsidRPr="00715B1B" w:rsidRDefault="00335201" w:rsidP="00335201">
            <w:pPr>
              <w:ind w:right="364"/>
              <w:jc w:val="both"/>
              <w:rPr>
                <w:rFonts w:ascii="Palatino Linotype" w:hAnsi="Palatino Linotype" w:cs="Arial"/>
                <w:sz w:val="20"/>
                <w:szCs w:val="20"/>
              </w:rPr>
            </w:pPr>
          </w:p>
          <w:p w14:paraId="67FA2364"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III:</w:t>
            </w:r>
          </w:p>
          <w:p w14:paraId="38F6E11D" w14:textId="5C3AA39C" w:rsidR="00335201" w:rsidRPr="00715B1B" w:rsidRDefault="00335201" w:rsidP="00335201">
            <w:pPr>
              <w:pStyle w:val="Prrafodelista"/>
              <w:ind w:left="305"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Derivado de una revisión minuciosa en los archivos en base de datos digital de las Delegaciones Regionales de Movilidad de Ecatepec y Texcoco, dependientes de esta Dirección General, </w:t>
            </w:r>
            <w:r w:rsidRPr="00715B1B">
              <w:rPr>
                <w:rFonts w:ascii="Palatino Linotype" w:hAnsi="Palatino Linotype" w:cs="Arial"/>
                <w:b/>
                <w:bCs/>
                <w:i/>
                <w:iCs/>
                <w:color w:val="000000" w:themeColor="text1"/>
                <w:sz w:val="20"/>
                <w:szCs w:val="20"/>
              </w:rPr>
              <w:t>correspondiente al mes de diciembre del año 2020, no se realizaron operativos en este mes.</w:t>
            </w:r>
          </w:p>
          <w:p w14:paraId="0701A4D1" w14:textId="77777777" w:rsidR="00335201" w:rsidRPr="00715B1B" w:rsidRDefault="00335201" w:rsidP="00335201">
            <w:pPr>
              <w:ind w:right="364"/>
              <w:jc w:val="both"/>
              <w:rPr>
                <w:rFonts w:ascii="Palatino Linotype" w:hAnsi="Palatino Linotype" w:cs="Arial"/>
                <w:b/>
                <w:bCs/>
                <w:color w:val="000000" w:themeColor="text1"/>
                <w:sz w:val="20"/>
                <w:szCs w:val="20"/>
              </w:rPr>
            </w:pPr>
          </w:p>
          <w:p w14:paraId="7A91AEC8" w14:textId="06E7EED6" w:rsidR="00335201" w:rsidRPr="00715B1B" w:rsidRDefault="00335201" w:rsidP="00335201">
            <w:pPr>
              <w:ind w:left="305" w:right="364"/>
              <w:jc w:val="both"/>
              <w:rPr>
                <w:rFonts w:ascii="Palatino Linotype" w:hAnsi="Palatino Linotype"/>
                <w:sz w:val="20"/>
                <w:szCs w:val="20"/>
              </w:rPr>
            </w:pPr>
            <w:r w:rsidRPr="00715B1B">
              <w:rPr>
                <w:rFonts w:ascii="Palatino Linotype" w:hAnsi="Palatino Linotype" w:cs="Arial"/>
                <w:b/>
                <w:bCs/>
                <w:color w:val="000000" w:themeColor="text1"/>
                <w:sz w:val="20"/>
                <w:szCs w:val="20"/>
              </w:rPr>
              <w:t>Dirección General de Movilidad Zona IV:</w:t>
            </w:r>
          </w:p>
          <w:p w14:paraId="5FDF8D2F" w14:textId="5057FA92" w:rsidR="00335201" w:rsidRPr="00715B1B" w:rsidRDefault="00335201" w:rsidP="00335201">
            <w:pPr>
              <w:ind w:left="305" w:right="364"/>
              <w:jc w:val="both"/>
              <w:rPr>
                <w:rFonts w:ascii="Palatino Linotype" w:hAnsi="Palatino Linotype"/>
                <w:sz w:val="20"/>
                <w:szCs w:val="20"/>
              </w:rPr>
            </w:pPr>
            <w:r w:rsidRPr="00715B1B">
              <w:rPr>
                <w:rFonts w:ascii="Palatino Linotype" w:hAnsi="Palatino Linotype" w:cs="Arial"/>
                <w:i/>
                <w:iCs/>
                <w:color w:val="000000" w:themeColor="text1"/>
                <w:sz w:val="20"/>
                <w:szCs w:val="20"/>
              </w:rPr>
              <w:t xml:space="preserve">“… se adjunta la información que obra en el archivo de esta unidad administrativa, y en el estado en que se encuentra, </w:t>
            </w:r>
            <w:r w:rsidRPr="00715B1B">
              <w:rPr>
                <w:rFonts w:ascii="Palatino Linotype" w:hAnsi="Palatino Linotype" w:cs="Arial"/>
                <w:b/>
                <w:bCs/>
                <w:i/>
                <w:iCs/>
                <w:color w:val="000000" w:themeColor="text1"/>
                <w:sz w:val="20"/>
                <w:szCs w:val="20"/>
              </w:rPr>
              <w:t>siendo dable precisar que en el mes de diciembre del dos mil veinte, no hubo unidades retenidas.”</w:t>
            </w:r>
            <w:r w:rsidRPr="00715B1B">
              <w:rPr>
                <w:rFonts w:ascii="Palatino Linotype" w:hAnsi="Palatino Linotype" w:cs="Arial"/>
                <w:i/>
                <w:iCs/>
                <w:color w:val="000000" w:themeColor="text1"/>
                <w:sz w:val="20"/>
                <w:szCs w:val="20"/>
              </w:rPr>
              <w:t xml:space="preserve"> (Sic)</w:t>
            </w:r>
          </w:p>
        </w:tc>
      </w:tr>
      <w:tr w:rsidR="004E160B" w:rsidRPr="00715B1B" w14:paraId="41062D35" w14:textId="77777777" w:rsidTr="009E2AD4">
        <w:tc>
          <w:tcPr>
            <w:tcW w:w="2122" w:type="dxa"/>
          </w:tcPr>
          <w:p w14:paraId="6E8F15C0" w14:textId="0F98B31F" w:rsidR="004E160B" w:rsidRPr="00715B1B" w:rsidRDefault="00443F8A" w:rsidP="00952C7F">
            <w:pPr>
              <w:rPr>
                <w:rFonts w:ascii="Palatino Linotype" w:hAnsi="Palatino Linotype"/>
                <w:b/>
                <w:sz w:val="20"/>
                <w:szCs w:val="20"/>
                <w:lang w:val="en-US"/>
              </w:rPr>
            </w:pPr>
            <w:r w:rsidRPr="00715B1B">
              <w:rPr>
                <w:rFonts w:ascii="Palatino Linotype" w:eastAsia="Calibri" w:hAnsi="Palatino Linotype" w:cs="Arial"/>
                <w:b/>
                <w:color w:val="000000" w:themeColor="text1"/>
                <w:sz w:val="20"/>
                <w:szCs w:val="20"/>
                <w:lang w:val="en-US"/>
              </w:rPr>
              <w:lastRenderedPageBreak/>
              <w:t>00140/SMOV/IP/2022</w:t>
            </w:r>
          </w:p>
        </w:tc>
        <w:tc>
          <w:tcPr>
            <w:tcW w:w="6706" w:type="dxa"/>
          </w:tcPr>
          <w:p w14:paraId="6AC58154" w14:textId="4B5F88FD" w:rsidR="00C42450" w:rsidRPr="00715B1B" w:rsidRDefault="009F0965" w:rsidP="00C42450">
            <w:pPr>
              <w:pStyle w:val="Prrafodelista"/>
              <w:numPr>
                <w:ilvl w:val="0"/>
                <w:numId w:val="29"/>
              </w:numPr>
              <w:ind w:left="306" w:right="503"/>
              <w:jc w:val="both"/>
              <w:rPr>
                <w:rFonts w:ascii="Palatino Linotype" w:hAnsi="Palatino Linotype"/>
                <w:b/>
                <w:bCs/>
                <w:color w:val="000000" w:themeColor="text1"/>
                <w:sz w:val="20"/>
                <w:szCs w:val="20"/>
              </w:rPr>
            </w:pPr>
            <w:hyperlink r:id="rId21" w:tgtFrame="_blank" w:history="1">
              <w:r w:rsidR="00C42450" w:rsidRPr="00715B1B">
                <w:rPr>
                  <w:rStyle w:val="Hipervnculo"/>
                  <w:rFonts w:ascii="Palatino Linotype" w:hAnsi="Palatino Linotype" w:cs="Arial"/>
                  <w:b/>
                  <w:bCs/>
                  <w:color w:val="000000" w:themeColor="text1"/>
                  <w:sz w:val="20"/>
                  <w:szCs w:val="20"/>
                  <w:u w:val="none"/>
                </w:rPr>
                <w:t>CUAUTITLAN IZCALLI SAIMEX 140.pdf</w:t>
              </w:r>
            </w:hyperlink>
            <w:r w:rsidR="00C42450" w:rsidRPr="00715B1B">
              <w:rPr>
                <w:rFonts w:ascii="Palatino Linotype" w:hAnsi="Palatino Linotype"/>
                <w:b/>
                <w:bCs/>
                <w:color w:val="000000" w:themeColor="text1"/>
                <w:sz w:val="20"/>
                <w:szCs w:val="20"/>
              </w:rPr>
              <w:t>:</w:t>
            </w:r>
            <w:r w:rsidR="00335201" w:rsidRPr="00715B1B">
              <w:rPr>
                <w:rFonts w:ascii="Palatino Linotype" w:hAnsi="Palatino Linotype"/>
                <w:b/>
                <w:bCs/>
                <w:color w:val="000000" w:themeColor="text1"/>
                <w:sz w:val="20"/>
                <w:szCs w:val="20"/>
              </w:rPr>
              <w:t xml:space="preserve"> </w:t>
            </w:r>
            <w:r w:rsidR="00335201" w:rsidRPr="00715B1B">
              <w:rPr>
                <w:rFonts w:ascii="Palatino Linotype" w:hAnsi="Palatino Linotype"/>
                <w:color w:val="000000" w:themeColor="text1"/>
                <w:sz w:val="20"/>
                <w:szCs w:val="20"/>
              </w:rPr>
              <w:t xml:space="preserve">Documento de una foja, consistente en el registro de unidades retenidas y liberadas durante el mes de enero del año 2021 de la </w:t>
            </w:r>
            <w:r w:rsidR="00335201" w:rsidRPr="00715B1B">
              <w:rPr>
                <w:rFonts w:ascii="Palatino Linotype" w:hAnsi="Palatino Linotype"/>
                <w:b/>
                <w:bCs/>
                <w:color w:val="000000" w:themeColor="text1"/>
                <w:sz w:val="20"/>
                <w:szCs w:val="20"/>
              </w:rPr>
              <w:t xml:space="preserve">Delegación Regional de Movilidad Cuautitlán Izcalli, </w:t>
            </w:r>
            <w:r w:rsidR="00335201"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335201" w:rsidRPr="00715B1B">
              <w:rPr>
                <w:rFonts w:ascii="Palatino Linotype" w:hAnsi="Palatino Linotype"/>
                <w:color w:val="000000" w:themeColor="text1"/>
                <w:sz w:val="20"/>
                <w:szCs w:val="20"/>
              </w:rPr>
              <w:t>:</w:t>
            </w:r>
            <w:r w:rsidR="00335201"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w:t>
            </w:r>
            <w:r w:rsidR="00335201" w:rsidRPr="00715B1B">
              <w:rPr>
                <w:rFonts w:ascii="Palatino Linotype" w:hAnsi="Palatino Linotype"/>
                <w:b/>
                <w:bCs/>
                <w:color w:val="000000" w:themeColor="text1"/>
                <w:sz w:val="20"/>
                <w:szCs w:val="20"/>
              </w:rPr>
              <w:lastRenderedPageBreak/>
              <w:t>DE OFICIO DE LA LIBERACIÓN; MOTIVO DE LA RETENCIÓN; y, SANCIÓN IMPUESTA.</w:t>
            </w:r>
          </w:p>
          <w:p w14:paraId="20529645" w14:textId="77777777" w:rsidR="00C42450" w:rsidRPr="00715B1B" w:rsidRDefault="00C42450" w:rsidP="00C42450">
            <w:pPr>
              <w:ind w:left="306" w:right="503"/>
              <w:jc w:val="both"/>
              <w:rPr>
                <w:rFonts w:ascii="Palatino Linotype" w:hAnsi="Palatino Linotype"/>
                <w:b/>
                <w:bCs/>
                <w:color w:val="000000" w:themeColor="text1"/>
                <w:sz w:val="20"/>
                <w:szCs w:val="20"/>
              </w:rPr>
            </w:pPr>
          </w:p>
          <w:p w14:paraId="7715132E" w14:textId="349423CD" w:rsidR="00C42450" w:rsidRPr="00715B1B" w:rsidRDefault="009F0965" w:rsidP="00C42450">
            <w:pPr>
              <w:pStyle w:val="Prrafodelista"/>
              <w:numPr>
                <w:ilvl w:val="0"/>
                <w:numId w:val="47"/>
              </w:numPr>
              <w:ind w:left="306" w:right="503"/>
              <w:jc w:val="both"/>
              <w:rPr>
                <w:rFonts w:ascii="Palatino Linotype" w:hAnsi="Palatino Linotype"/>
                <w:b/>
                <w:bCs/>
                <w:color w:val="000000" w:themeColor="text1"/>
                <w:sz w:val="20"/>
                <w:szCs w:val="20"/>
              </w:rPr>
            </w:pPr>
            <w:hyperlink r:id="rId22" w:tgtFrame="_blank" w:history="1">
              <w:r w:rsidR="00C42450" w:rsidRPr="00715B1B">
                <w:rPr>
                  <w:rStyle w:val="Hipervnculo"/>
                  <w:rFonts w:ascii="Palatino Linotype" w:hAnsi="Palatino Linotype" w:cs="Arial"/>
                  <w:b/>
                  <w:bCs/>
                  <w:color w:val="000000" w:themeColor="text1"/>
                  <w:sz w:val="20"/>
                  <w:szCs w:val="20"/>
                  <w:u w:val="none"/>
                </w:rPr>
                <w:t>NAUCALPAN 140.pdf</w:t>
              </w:r>
            </w:hyperlink>
            <w:r w:rsidR="00C42450" w:rsidRPr="00715B1B">
              <w:rPr>
                <w:rFonts w:ascii="Palatino Linotype" w:hAnsi="Palatino Linotype"/>
                <w:b/>
                <w:bCs/>
                <w:color w:val="000000" w:themeColor="text1"/>
                <w:sz w:val="20"/>
                <w:szCs w:val="20"/>
              </w:rPr>
              <w:t>:</w:t>
            </w:r>
            <w:r w:rsidR="00335201" w:rsidRPr="00715B1B">
              <w:rPr>
                <w:rFonts w:ascii="Palatino Linotype" w:hAnsi="Palatino Linotype"/>
                <w:b/>
                <w:bCs/>
                <w:color w:val="000000" w:themeColor="text1"/>
                <w:sz w:val="20"/>
                <w:szCs w:val="20"/>
              </w:rPr>
              <w:t xml:space="preserve"> </w:t>
            </w:r>
            <w:r w:rsidR="00335201" w:rsidRPr="00715B1B">
              <w:rPr>
                <w:rFonts w:ascii="Palatino Linotype" w:hAnsi="Palatino Linotype"/>
                <w:color w:val="000000" w:themeColor="text1"/>
                <w:sz w:val="20"/>
                <w:szCs w:val="20"/>
              </w:rPr>
              <w:t xml:space="preserve">Documento de una foja, consistente en el registro de unidades retenidas y liberadas durante el mes de enero del año 2021 de la </w:t>
            </w:r>
            <w:r w:rsidR="00335201" w:rsidRPr="00715B1B">
              <w:rPr>
                <w:rFonts w:ascii="Palatino Linotype" w:hAnsi="Palatino Linotype"/>
                <w:b/>
                <w:bCs/>
                <w:color w:val="000000" w:themeColor="text1"/>
                <w:sz w:val="20"/>
                <w:szCs w:val="20"/>
              </w:rPr>
              <w:t>Delegación Regional de Movilidad Naucalpan</w:t>
            </w:r>
            <w:r w:rsidR="00335201" w:rsidRPr="00715B1B">
              <w:rPr>
                <w:rFonts w:ascii="Palatino Linotype" w:hAnsi="Palatino Linotype"/>
                <w:color w:val="000000" w:themeColor="text1"/>
                <w:sz w:val="20"/>
                <w:szCs w:val="20"/>
              </w:rPr>
              <w:t xml:space="preserve">, en el que se exponen los siguientes </w:t>
            </w:r>
            <w:r w:rsidR="00F50282" w:rsidRPr="00715B1B">
              <w:rPr>
                <w:rFonts w:ascii="Palatino Linotype" w:hAnsi="Palatino Linotype"/>
                <w:color w:val="000000" w:themeColor="text1"/>
                <w:sz w:val="20"/>
                <w:szCs w:val="20"/>
              </w:rPr>
              <w:t>rubros</w:t>
            </w:r>
            <w:r w:rsidR="00335201" w:rsidRPr="00715B1B">
              <w:rPr>
                <w:rFonts w:ascii="Palatino Linotype" w:hAnsi="Palatino Linotype"/>
                <w:color w:val="000000" w:themeColor="text1"/>
                <w:sz w:val="20"/>
                <w:szCs w:val="20"/>
              </w:rPr>
              <w:t>:</w:t>
            </w:r>
            <w:r w:rsidR="00335201"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2521452C" w14:textId="77777777" w:rsidR="00C42450" w:rsidRPr="00715B1B" w:rsidRDefault="00C42450" w:rsidP="00C42450">
            <w:pPr>
              <w:ind w:left="306" w:right="503"/>
              <w:jc w:val="both"/>
              <w:rPr>
                <w:rFonts w:ascii="Palatino Linotype" w:hAnsi="Palatino Linotype"/>
                <w:b/>
                <w:bCs/>
                <w:color w:val="000000" w:themeColor="text1"/>
                <w:sz w:val="20"/>
                <w:szCs w:val="20"/>
              </w:rPr>
            </w:pPr>
          </w:p>
          <w:p w14:paraId="5A6017D7" w14:textId="31FC338D" w:rsidR="00335201" w:rsidRPr="00715B1B" w:rsidRDefault="009F0965" w:rsidP="00335201">
            <w:pPr>
              <w:pStyle w:val="Prrafodelista"/>
              <w:numPr>
                <w:ilvl w:val="0"/>
                <w:numId w:val="17"/>
              </w:numPr>
              <w:ind w:left="306" w:hanging="283"/>
              <w:jc w:val="both"/>
              <w:rPr>
                <w:rFonts w:ascii="Palatino Linotype" w:hAnsi="Palatino Linotype"/>
                <w:b/>
                <w:bCs/>
                <w:color w:val="000000" w:themeColor="text1"/>
                <w:sz w:val="20"/>
                <w:szCs w:val="20"/>
              </w:rPr>
            </w:pPr>
            <w:hyperlink r:id="rId23" w:tgtFrame="_blank" w:history="1">
              <w:r w:rsidR="00C42450" w:rsidRPr="00715B1B">
                <w:rPr>
                  <w:rStyle w:val="Hipervnculo"/>
                  <w:rFonts w:ascii="Palatino Linotype" w:hAnsi="Palatino Linotype" w:cs="Arial"/>
                  <w:b/>
                  <w:bCs/>
                  <w:color w:val="000000" w:themeColor="text1"/>
                  <w:sz w:val="20"/>
                  <w:szCs w:val="20"/>
                  <w:u w:val="none"/>
                </w:rPr>
                <w:t>Respuesta UT Solicitud 00140 final.pdf</w:t>
              </w:r>
            </w:hyperlink>
            <w:r w:rsidR="00C42450" w:rsidRPr="00715B1B">
              <w:rPr>
                <w:rFonts w:ascii="Palatino Linotype" w:hAnsi="Palatino Linotype"/>
                <w:b/>
                <w:bCs/>
                <w:color w:val="000000" w:themeColor="text1"/>
                <w:sz w:val="20"/>
                <w:szCs w:val="20"/>
              </w:rPr>
              <w:t>:</w:t>
            </w:r>
            <w:r w:rsidR="00335201" w:rsidRPr="00715B1B">
              <w:rPr>
                <w:rFonts w:ascii="Palatino Linotype" w:hAnsi="Palatino Linotype"/>
                <w:b/>
                <w:bCs/>
                <w:color w:val="000000" w:themeColor="text1"/>
                <w:sz w:val="20"/>
                <w:szCs w:val="20"/>
              </w:rPr>
              <w:t xml:space="preserve"> </w:t>
            </w:r>
            <w:r w:rsidR="00335201" w:rsidRPr="00715B1B">
              <w:rPr>
                <w:rFonts w:ascii="Palatino Linotype" w:hAnsi="Palatino Linotype"/>
                <w:color w:val="000000" w:themeColor="text1"/>
                <w:sz w:val="20"/>
                <w:szCs w:val="20"/>
              </w:rPr>
              <w:t xml:space="preserve">Oficio </w:t>
            </w:r>
            <w:r w:rsidR="00335201" w:rsidRPr="00715B1B">
              <w:rPr>
                <w:rFonts w:ascii="Palatino Linotype" w:hAnsi="Palatino Linotype"/>
                <w:b/>
                <w:bCs/>
                <w:color w:val="000000" w:themeColor="text1"/>
                <w:sz w:val="20"/>
                <w:szCs w:val="20"/>
              </w:rPr>
              <w:t>número 00140/SMOV/IP/2022</w:t>
            </w:r>
            <w:r w:rsidR="00335201" w:rsidRPr="00715B1B">
              <w:rPr>
                <w:rFonts w:ascii="Palatino Linotype" w:hAnsi="Palatino Linotype"/>
                <w:color w:val="000000" w:themeColor="text1"/>
                <w:sz w:val="20"/>
                <w:szCs w:val="20"/>
              </w:rPr>
              <w:t xml:space="preserve">, suscrito por el Titular de la Unidad de Transparencia, por medio del cual, </w:t>
            </w:r>
            <w:r w:rsidR="00F50282" w:rsidRPr="00715B1B">
              <w:rPr>
                <w:rFonts w:ascii="Palatino Linotype" w:hAnsi="Palatino Linotype"/>
                <w:color w:val="000000" w:themeColor="text1"/>
                <w:sz w:val="20"/>
                <w:szCs w:val="20"/>
              </w:rPr>
              <w:t>hizo</w:t>
            </w:r>
            <w:r w:rsidR="00335201" w:rsidRPr="00715B1B">
              <w:rPr>
                <w:rFonts w:ascii="Palatino Linotype" w:hAnsi="Palatino Linotype"/>
                <w:color w:val="000000" w:themeColor="text1"/>
                <w:sz w:val="20"/>
                <w:szCs w:val="20"/>
              </w:rPr>
              <w:t xml:space="preserve"> del conocimiento del Solicitante los documentos electrónicos remitidos por los Servidores Públicos Habilitados de la Subsecretaría de Movilidad, así como, de las Direcciones de Movilidad Zona I, II, III y IV; en los siguientes términos:</w:t>
            </w:r>
          </w:p>
          <w:p w14:paraId="3064EE9F" w14:textId="77777777" w:rsidR="00335201" w:rsidRPr="00715B1B" w:rsidRDefault="00335201" w:rsidP="00812810">
            <w:pPr>
              <w:pStyle w:val="Prrafodelista"/>
              <w:ind w:left="306"/>
              <w:jc w:val="both"/>
              <w:rPr>
                <w:rFonts w:ascii="Palatino Linotype" w:hAnsi="Palatino Linotype"/>
                <w:b/>
                <w:bCs/>
                <w:color w:val="000000" w:themeColor="text1"/>
                <w:sz w:val="20"/>
                <w:szCs w:val="20"/>
              </w:rPr>
            </w:pPr>
          </w:p>
          <w:p w14:paraId="337F6AFF"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Subsecretaría de Movilidad:</w:t>
            </w:r>
          </w:p>
          <w:p w14:paraId="3A3894F3" w14:textId="77777777" w:rsidR="00335201" w:rsidRPr="00715B1B" w:rsidRDefault="00335201" w:rsidP="00335201">
            <w:pPr>
              <w:pStyle w:val="Prrafodelista"/>
              <w:ind w:left="305"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la autoridad facultada para Coordinar y </w:t>
            </w:r>
            <w:proofErr w:type="gramStart"/>
            <w:r w:rsidRPr="00715B1B">
              <w:rPr>
                <w:rFonts w:ascii="Palatino Linotype" w:hAnsi="Palatino Linotype" w:cs="Arial"/>
                <w:i/>
                <w:iCs/>
                <w:color w:val="000000" w:themeColor="text1"/>
                <w:sz w:val="20"/>
                <w:szCs w:val="20"/>
              </w:rPr>
              <w:t>supervisar  la</w:t>
            </w:r>
            <w:proofErr w:type="gramEnd"/>
            <w:r w:rsidRPr="00715B1B">
              <w:rPr>
                <w:rFonts w:ascii="Palatino Linotype" w:hAnsi="Palatino Linotype" w:cs="Arial"/>
                <w:i/>
                <w:iCs/>
                <w:color w:val="000000" w:themeColor="text1"/>
                <w:sz w:val="20"/>
                <w:szCs w:val="20"/>
              </w:rPr>
              <w:t xml:space="preserve"> retención de unidades destinadas al servicio público de transporte, determinando y ejecutando, en los casos que así proceda, la aplicación de esta medida conforme a la normatividad aplicable con las Direcciones  Generales de Movilidad.</w:t>
            </w:r>
          </w:p>
          <w:p w14:paraId="27B6FFBA" w14:textId="77777777" w:rsidR="00335201" w:rsidRPr="00715B1B" w:rsidRDefault="00335201" w:rsidP="00335201">
            <w:pPr>
              <w:pStyle w:val="Prrafodelista"/>
              <w:ind w:left="305" w:right="364"/>
              <w:jc w:val="both"/>
              <w:rPr>
                <w:rFonts w:ascii="Palatino Linotype" w:hAnsi="Palatino Linotype" w:cs="Arial"/>
                <w:i/>
                <w:iCs/>
                <w:color w:val="000000" w:themeColor="text1"/>
                <w:sz w:val="20"/>
                <w:szCs w:val="20"/>
              </w:rPr>
            </w:pPr>
          </w:p>
          <w:p w14:paraId="327D470E" w14:textId="5612872F" w:rsidR="00335201" w:rsidRPr="00715B1B" w:rsidRDefault="00335201" w:rsidP="00335201">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Ahora bien, en cuanto hace a su solicitud &lt;&lt; LOS OFICIOS DONDE SE ORDENAN LOS OPERATIVOS DE TRANSPORTE PÚBLICO FIRMADOS POR EL SUBSECRETARIO, DIRECTORES GENERALES Y DELEGADOS DE MOVILIDAD &gt;&gt; le informo que de conformidad con el artículo 8 fracción XV del Reglamento Interior de la Secretaría de Movilidad, el número de oficio con el que se autorizó la realización de los operativos correspondiente </w:t>
            </w:r>
            <w:r w:rsidRPr="00715B1B">
              <w:rPr>
                <w:rFonts w:ascii="Palatino Linotype" w:hAnsi="Palatino Linotype" w:cs="Arial"/>
                <w:b/>
                <w:bCs/>
                <w:i/>
                <w:iCs/>
                <w:color w:val="000000" w:themeColor="text1"/>
                <w:sz w:val="20"/>
                <w:szCs w:val="20"/>
              </w:rPr>
              <w:t>al mes de enero de 2021 son: 22001A000000000/2021/003, 22001A000000000/2021/004, 22001A000000000/2021/005 y 22001A000000000/2021/006, de fecha 07 de enero de 2021, dirigido a las Direcciones Generales de Movilidad, Zona I, Zona II, Zona III y Zona IV, respectivamente</w:t>
            </w:r>
            <w:r w:rsidRPr="00715B1B">
              <w:rPr>
                <w:rFonts w:ascii="Palatino Linotype" w:hAnsi="Palatino Linotype" w:cs="Arial"/>
                <w:i/>
                <w:iCs/>
                <w:color w:val="000000" w:themeColor="text1"/>
                <w:sz w:val="20"/>
                <w:szCs w:val="20"/>
              </w:rPr>
              <w:t>.” (Sic)</w:t>
            </w:r>
          </w:p>
          <w:p w14:paraId="0B1BBEAE" w14:textId="77777777" w:rsidR="00335201" w:rsidRPr="00715B1B" w:rsidRDefault="00335201" w:rsidP="00335201">
            <w:pPr>
              <w:jc w:val="both"/>
              <w:rPr>
                <w:rFonts w:ascii="Palatino Linotype" w:hAnsi="Palatino Linotype"/>
                <w:sz w:val="20"/>
                <w:szCs w:val="20"/>
              </w:rPr>
            </w:pPr>
          </w:p>
          <w:p w14:paraId="426EBD7A"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w:t>
            </w:r>
          </w:p>
          <w:p w14:paraId="5FE33C67" w14:textId="142A41FD" w:rsidR="00335201" w:rsidRPr="00715B1B" w:rsidRDefault="00335201" w:rsidP="00335201">
            <w:pPr>
              <w:pStyle w:val="Prrafodelista"/>
              <w:ind w:left="246" w:right="364"/>
              <w:jc w:val="both"/>
              <w:rPr>
                <w:rFonts w:ascii="Palatino Linotype" w:hAnsi="Palatino Linotype" w:cs="Arial"/>
                <w:b/>
                <w:bCs/>
                <w:i/>
                <w:iCs/>
                <w:color w:val="000000" w:themeColor="text1"/>
                <w:sz w:val="20"/>
                <w:szCs w:val="20"/>
              </w:rPr>
            </w:pPr>
            <w:r w:rsidRPr="00715B1B">
              <w:rPr>
                <w:rFonts w:ascii="Palatino Linotype" w:hAnsi="Palatino Linotype" w:cs="Arial"/>
                <w:i/>
                <w:iCs/>
                <w:color w:val="000000" w:themeColor="text1"/>
                <w:sz w:val="20"/>
                <w:szCs w:val="20"/>
              </w:rPr>
              <w:t xml:space="preserve">“… Con relación a los oficios donde se ordenan los operativos de transporte público firmados por el Subsecretario de Movilidad, será la unidad administrativa emisora de éstos, quien los proporcionará. </w:t>
            </w:r>
            <w:r w:rsidRPr="00715B1B">
              <w:rPr>
                <w:rFonts w:ascii="Palatino Linotype" w:hAnsi="Palatino Linotype" w:cs="Arial"/>
                <w:i/>
                <w:iCs/>
                <w:color w:val="000000" w:themeColor="text1"/>
                <w:sz w:val="20"/>
                <w:szCs w:val="20"/>
              </w:rPr>
              <w:lastRenderedPageBreak/>
              <w:t xml:space="preserve">Respecto a la demás información solicitada; me permito hacer de su conocimiento, </w:t>
            </w:r>
            <w:r w:rsidRPr="00715B1B">
              <w:rPr>
                <w:rFonts w:ascii="Palatino Linotype" w:hAnsi="Palatino Linotype" w:cs="Arial"/>
                <w:b/>
                <w:bCs/>
                <w:i/>
                <w:iCs/>
                <w:color w:val="000000" w:themeColor="text1"/>
                <w:sz w:val="20"/>
                <w:szCs w:val="20"/>
              </w:rPr>
              <w:t xml:space="preserve">que ninguna Delegación Regional de Movilidad, dependiente de esta Dirección General de Movilidad Zona I, registró </w:t>
            </w:r>
            <w:proofErr w:type="spellStart"/>
            <w:r w:rsidRPr="00715B1B">
              <w:rPr>
                <w:rFonts w:ascii="Palatino Linotype" w:hAnsi="Palatino Linotype" w:cs="Arial"/>
                <w:b/>
                <w:bCs/>
                <w:i/>
                <w:iCs/>
                <w:color w:val="000000" w:themeColor="text1"/>
                <w:sz w:val="20"/>
                <w:szCs w:val="20"/>
              </w:rPr>
              <w:t>moviminetos</w:t>
            </w:r>
            <w:proofErr w:type="spellEnd"/>
            <w:r w:rsidRPr="00715B1B">
              <w:rPr>
                <w:rFonts w:ascii="Palatino Linotype" w:hAnsi="Palatino Linotype" w:cs="Arial"/>
                <w:b/>
                <w:bCs/>
                <w:i/>
                <w:iCs/>
                <w:color w:val="000000" w:themeColor="text1"/>
                <w:sz w:val="20"/>
                <w:szCs w:val="20"/>
              </w:rPr>
              <w:t xml:space="preserve"> en el periodo solicitado.</w:t>
            </w:r>
          </w:p>
          <w:p w14:paraId="016B3B43" w14:textId="77777777" w:rsidR="00335201" w:rsidRPr="00715B1B" w:rsidRDefault="00335201" w:rsidP="00335201">
            <w:pPr>
              <w:jc w:val="both"/>
              <w:rPr>
                <w:rFonts w:ascii="Palatino Linotype" w:hAnsi="Palatino Linotype"/>
                <w:color w:val="000000" w:themeColor="text1"/>
                <w:sz w:val="20"/>
                <w:szCs w:val="20"/>
              </w:rPr>
            </w:pPr>
          </w:p>
          <w:p w14:paraId="09CD21E1"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II:</w:t>
            </w:r>
          </w:p>
          <w:p w14:paraId="1F88BA4B" w14:textId="77777777" w:rsidR="00335201" w:rsidRPr="00715B1B" w:rsidRDefault="00335201" w:rsidP="00335201">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se emite respuesta a la presente petición, de acuerdo a los registros con los cuales cuentan las Delegaciones Regionales de Movilidad, dependientes de esta Dirección General de Movilidad Zona II, mismos que se adjuntan al presente. </w:t>
            </w:r>
          </w:p>
          <w:p w14:paraId="7DCCFAD8" w14:textId="77777777" w:rsidR="00335201" w:rsidRPr="00715B1B" w:rsidRDefault="00335201" w:rsidP="00335201">
            <w:pPr>
              <w:pStyle w:val="Prrafodelista"/>
              <w:ind w:left="246" w:right="364"/>
              <w:jc w:val="both"/>
              <w:rPr>
                <w:rFonts w:ascii="Palatino Linotype" w:hAnsi="Palatino Linotype" w:cs="Arial"/>
                <w:i/>
                <w:iCs/>
                <w:color w:val="000000" w:themeColor="text1"/>
                <w:sz w:val="20"/>
                <w:szCs w:val="20"/>
              </w:rPr>
            </w:pPr>
          </w:p>
          <w:p w14:paraId="1D99727C" w14:textId="5FBA841E" w:rsidR="00335201" w:rsidRPr="00715B1B" w:rsidRDefault="00335201" w:rsidP="00335201">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Cabe hacer mención, que el resultado de los operativos, son los </w:t>
            </w:r>
            <w:proofErr w:type="spellStart"/>
            <w:r w:rsidRPr="00715B1B">
              <w:rPr>
                <w:rFonts w:ascii="Palatino Linotype" w:hAnsi="Palatino Linotype" w:cs="Arial"/>
                <w:i/>
                <w:iCs/>
                <w:color w:val="000000" w:themeColor="text1"/>
                <w:sz w:val="20"/>
                <w:szCs w:val="20"/>
              </w:rPr>
              <w:t>vehiculos</w:t>
            </w:r>
            <w:proofErr w:type="spellEnd"/>
            <w:r w:rsidRPr="00715B1B">
              <w:rPr>
                <w:rFonts w:ascii="Palatino Linotype" w:hAnsi="Palatino Linotype" w:cs="Arial"/>
                <w:i/>
                <w:iCs/>
                <w:color w:val="000000" w:themeColor="text1"/>
                <w:sz w:val="20"/>
                <w:szCs w:val="20"/>
              </w:rPr>
              <w:t xml:space="preserve"> retenidos por haber infringido a la normatividad vigente. Aunado a lo anterior se manifiesta, que los </w:t>
            </w:r>
            <w:proofErr w:type="gramStart"/>
            <w:r w:rsidRPr="00715B1B">
              <w:rPr>
                <w:rFonts w:ascii="Palatino Linotype" w:hAnsi="Palatino Linotype" w:cs="Arial"/>
                <w:i/>
                <w:iCs/>
                <w:color w:val="000000" w:themeColor="text1"/>
                <w:sz w:val="20"/>
                <w:szCs w:val="20"/>
              </w:rPr>
              <w:t>Delegados</w:t>
            </w:r>
            <w:proofErr w:type="gramEnd"/>
            <w:r w:rsidRPr="00715B1B">
              <w:rPr>
                <w:rFonts w:ascii="Palatino Linotype" w:hAnsi="Palatino Linotype" w:cs="Arial"/>
                <w:i/>
                <w:iCs/>
                <w:color w:val="000000" w:themeColor="text1"/>
                <w:sz w:val="20"/>
                <w:szCs w:val="20"/>
              </w:rPr>
              <w:t xml:space="preserve"> Regionales no cuentan con facultad de ordenar operativos. Por último, en lo relativo a liberaciones de unidades, se señala en el rubro “sanción impuesta”, las unidades que aún se encuentran pendientes de liberación.” (Sic)</w:t>
            </w:r>
          </w:p>
          <w:p w14:paraId="22C9B170" w14:textId="77777777" w:rsidR="00335201" w:rsidRPr="00715B1B" w:rsidRDefault="00335201" w:rsidP="00335201">
            <w:pPr>
              <w:ind w:right="364"/>
              <w:jc w:val="both"/>
              <w:rPr>
                <w:rFonts w:ascii="Palatino Linotype" w:hAnsi="Palatino Linotype" w:cs="Arial"/>
                <w:sz w:val="20"/>
                <w:szCs w:val="20"/>
              </w:rPr>
            </w:pPr>
          </w:p>
          <w:p w14:paraId="2EA8E23A"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III:</w:t>
            </w:r>
          </w:p>
          <w:p w14:paraId="1FFBA6AC" w14:textId="5BAD1837" w:rsidR="00335201" w:rsidRPr="00715B1B" w:rsidRDefault="00335201" w:rsidP="00335201">
            <w:pPr>
              <w:pStyle w:val="Prrafodelista"/>
              <w:ind w:left="305"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Derivado de una revisión minuciosa en los archivos en base de datos digital de las Delegaciones Regionales de Movilidad de Ecatepec y Texcoco, dependientes de esta Dirección General, </w:t>
            </w:r>
            <w:r w:rsidRPr="00715B1B">
              <w:rPr>
                <w:rFonts w:ascii="Palatino Linotype" w:hAnsi="Palatino Linotype" w:cs="Arial"/>
                <w:b/>
                <w:bCs/>
                <w:i/>
                <w:iCs/>
                <w:color w:val="000000" w:themeColor="text1"/>
                <w:sz w:val="20"/>
                <w:szCs w:val="20"/>
              </w:rPr>
              <w:t>correspondiente al mes de enero del año 2021, no se realizaron operativos en este mes.</w:t>
            </w:r>
          </w:p>
          <w:p w14:paraId="1435DD48" w14:textId="77777777" w:rsidR="00335201" w:rsidRPr="00715B1B" w:rsidRDefault="00335201" w:rsidP="00335201">
            <w:pPr>
              <w:ind w:right="364"/>
              <w:jc w:val="both"/>
              <w:rPr>
                <w:rFonts w:ascii="Palatino Linotype" w:hAnsi="Palatino Linotype" w:cs="Arial"/>
                <w:b/>
                <w:bCs/>
                <w:color w:val="000000" w:themeColor="text1"/>
                <w:sz w:val="20"/>
                <w:szCs w:val="20"/>
              </w:rPr>
            </w:pPr>
          </w:p>
          <w:p w14:paraId="7176C53E" w14:textId="77777777" w:rsidR="00335201" w:rsidRPr="00715B1B" w:rsidRDefault="00335201" w:rsidP="00335201">
            <w:pPr>
              <w:ind w:left="305" w:right="364"/>
              <w:jc w:val="both"/>
              <w:rPr>
                <w:rFonts w:ascii="Palatino Linotype" w:hAnsi="Palatino Linotype"/>
                <w:sz w:val="20"/>
                <w:szCs w:val="20"/>
              </w:rPr>
            </w:pPr>
            <w:r w:rsidRPr="00715B1B">
              <w:rPr>
                <w:rFonts w:ascii="Palatino Linotype" w:hAnsi="Palatino Linotype" w:cs="Arial"/>
                <w:b/>
                <w:bCs/>
                <w:color w:val="000000" w:themeColor="text1"/>
                <w:sz w:val="20"/>
                <w:szCs w:val="20"/>
              </w:rPr>
              <w:t>Dirección General de Movilidad Zona IV:</w:t>
            </w:r>
          </w:p>
          <w:p w14:paraId="6E33EA41" w14:textId="4D2F0CBA" w:rsidR="00335201" w:rsidRPr="00715B1B" w:rsidRDefault="00335201" w:rsidP="00335201">
            <w:pPr>
              <w:pStyle w:val="Prrafodelista"/>
              <w:ind w:left="306" w:right="503"/>
              <w:jc w:val="both"/>
              <w:rPr>
                <w:rFonts w:ascii="Palatino Linotype" w:hAnsi="Palatino Linotype" w:cs="Arial"/>
                <w:b/>
                <w:bCs/>
                <w:i/>
                <w:iCs/>
                <w:color w:val="000000" w:themeColor="text1"/>
                <w:sz w:val="20"/>
                <w:szCs w:val="20"/>
              </w:rPr>
            </w:pPr>
            <w:r w:rsidRPr="00715B1B">
              <w:rPr>
                <w:rFonts w:ascii="Palatino Linotype" w:hAnsi="Palatino Linotype" w:cs="Arial"/>
                <w:i/>
                <w:iCs/>
                <w:color w:val="000000" w:themeColor="text1"/>
                <w:sz w:val="20"/>
                <w:szCs w:val="20"/>
              </w:rPr>
              <w:t xml:space="preserve">“… se adjunta la información que obra en el archivo de esta unidad administrativa, y en el estado en que se encuentra, </w:t>
            </w:r>
            <w:r w:rsidRPr="00715B1B">
              <w:rPr>
                <w:rFonts w:ascii="Palatino Linotype" w:hAnsi="Palatino Linotype" w:cs="Arial"/>
                <w:b/>
                <w:bCs/>
                <w:i/>
                <w:iCs/>
                <w:color w:val="000000" w:themeColor="text1"/>
                <w:sz w:val="20"/>
                <w:szCs w:val="20"/>
              </w:rPr>
              <w:t>siendo dable precisar que en el mes de enero del año dos mil veintiuno no se retuvieron ni se liberaron unidades vehiculares, por lo que se manifiesta la imposibilidad legal que existe para exhibir información alguna.” (Sic)</w:t>
            </w:r>
          </w:p>
          <w:p w14:paraId="17736569" w14:textId="25D51436" w:rsidR="00C42450" w:rsidRPr="00715B1B" w:rsidRDefault="00C42450" w:rsidP="00335201">
            <w:pPr>
              <w:ind w:right="503"/>
              <w:jc w:val="both"/>
              <w:rPr>
                <w:rFonts w:ascii="Palatino Linotype" w:hAnsi="Palatino Linotype"/>
                <w:sz w:val="20"/>
                <w:szCs w:val="20"/>
              </w:rPr>
            </w:pPr>
          </w:p>
        </w:tc>
      </w:tr>
      <w:tr w:rsidR="004E160B" w:rsidRPr="00715B1B" w14:paraId="6C2681B8" w14:textId="77777777" w:rsidTr="009E2AD4">
        <w:tc>
          <w:tcPr>
            <w:tcW w:w="2122" w:type="dxa"/>
          </w:tcPr>
          <w:p w14:paraId="25012FB5" w14:textId="701C6B59" w:rsidR="004E160B" w:rsidRPr="00715B1B" w:rsidRDefault="00443F8A" w:rsidP="00952C7F">
            <w:pPr>
              <w:jc w:val="both"/>
              <w:rPr>
                <w:rFonts w:ascii="Palatino Linotype" w:hAnsi="Palatino Linotype"/>
                <w:b/>
                <w:sz w:val="20"/>
                <w:szCs w:val="20"/>
                <w:lang w:val="en-US"/>
              </w:rPr>
            </w:pPr>
            <w:r w:rsidRPr="00715B1B">
              <w:rPr>
                <w:rFonts w:ascii="Palatino Linotype" w:eastAsia="Calibri" w:hAnsi="Palatino Linotype" w:cs="Arial"/>
                <w:b/>
                <w:color w:val="000000" w:themeColor="text1"/>
                <w:sz w:val="20"/>
                <w:szCs w:val="20"/>
                <w:lang w:val="en-US"/>
              </w:rPr>
              <w:lastRenderedPageBreak/>
              <w:t>00141/SMOV/IP/2022</w:t>
            </w:r>
          </w:p>
        </w:tc>
        <w:tc>
          <w:tcPr>
            <w:tcW w:w="6706" w:type="dxa"/>
          </w:tcPr>
          <w:p w14:paraId="1376AA30" w14:textId="4A6BB333" w:rsidR="00C42450" w:rsidRPr="00715B1B" w:rsidRDefault="009F0965" w:rsidP="00C42450">
            <w:pPr>
              <w:pStyle w:val="Prrafodelista"/>
              <w:numPr>
                <w:ilvl w:val="0"/>
                <w:numId w:val="29"/>
              </w:numPr>
              <w:ind w:left="306" w:right="78"/>
              <w:jc w:val="both"/>
              <w:rPr>
                <w:rFonts w:ascii="Palatino Linotype" w:hAnsi="Palatino Linotype"/>
                <w:b/>
                <w:bCs/>
                <w:color w:val="000000" w:themeColor="text1"/>
                <w:sz w:val="20"/>
                <w:szCs w:val="20"/>
              </w:rPr>
            </w:pPr>
            <w:hyperlink r:id="rId24" w:tgtFrame="_blank" w:history="1">
              <w:r w:rsidR="00C42450" w:rsidRPr="00715B1B">
                <w:rPr>
                  <w:rStyle w:val="Hipervnculo"/>
                  <w:rFonts w:ascii="Palatino Linotype" w:hAnsi="Palatino Linotype" w:cs="Arial"/>
                  <w:b/>
                  <w:bCs/>
                  <w:color w:val="000000" w:themeColor="text1"/>
                  <w:sz w:val="20"/>
                  <w:szCs w:val="20"/>
                  <w:u w:val="none"/>
                </w:rPr>
                <w:t>Anexo Respuesta 00141.zip</w:t>
              </w:r>
            </w:hyperlink>
            <w:r w:rsidR="00C42450" w:rsidRPr="00715B1B">
              <w:rPr>
                <w:rFonts w:ascii="Palatino Linotype" w:hAnsi="Palatino Linotype"/>
                <w:b/>
                <w:bCs/>
                <w:color w:val="000000" w:themeColor="text1"/>
                <w:sz w:val="20"/>
                <w:szCs w:val="20"/>
              </w:rPr>
              <w:t>:</w:t>
            </w:r>
          </w:p>
          <w:p w14:paraId="20C69B79" w14:textId="100FE3D3" w:rsidR="00C42450" w:rsidRPr="00715B1B" w:rsidRDefault="00C42450" w:rsidP="00C42450">
            <w:pPr>
              <w:pStyle w:val="Prrafodelista"/>
              <w:numPr>
                <w:ilvl w:val="0"/>
                <w:numId w:val="42"/>
              </w:numPr>
              <w:ind w:right="78"/>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IV:</w:t>
            </w:r>
          </w:p>
          <w:p w14:paraId="4CA3C934" w14:textId="7BF61847" w:rsidR="00C42450" w:rsidRPr="00715B1B" w:rsidRDefault="00C42450" w:rsidP="00C42450">
            <w:pPr>
              <w:pStyle w:val="Prrafodelista"/>
              <w:numPr>
                <w:ilvl w:val="0"/>
                <w:numId w:val="43"/>
              </w:numPr>
              <w:ind w:right="78"/>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141 INF. feb 2021:</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consistente en el registro de unidades retenidas y liberadas durante el mes de febrero del año 2021 de la </w:t>
            </w:r>
            <w:r w:rsidR="00812810" w:rsidRPr="00715B1B">
              <w:rPr>
                <w:rFonts w:ascii="Palatino Linotype" w:hAnsi="Palatino Linotype"/>
                <w:b/>
                <w:bCs/>
                <w:color w:val="000000" w:themeColor="text1"/>
                <w:sz w:val="20"/>
                <w:szCs w:val="20"/>
              </w:rPr>
              <w:t xml:space="preserve">Delegación General de Movilidad Zona IV,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7685A775" w14:textId="00763CB4" w:rsidR="00C42450" w:rsidRPr="00715B1B" w:rsidRDefault="00C42450" w:rsidP="00952C7F">
            <w:pPr>
              <w:ind w:right="78"/>
              <w:jc w:val="both"/>
              <w:rPr>
                <w:rFonts w:ascii="Palatino Linotype" w:hAnsi="Palatino Linotype"/>
                <w:b/>
                <w:bCs/>
                <w:color w:val="000000" w:themeColor="text1"/>
                <w:sz w:val="20"/>
                <w:szCs w:val="20"/>
              </w:rPr>
            </w:pPr>
          </w:p>
          <w:p w14:paraId="530368FB" w14:textId="4D266963" w:rsidR="00C42450" w:rsidRPr="00715B1B" w:rsidRDefault="00C42450" w:rsidP="00C42450">
            <w:pPr>
              <w:pStyle w:val="Prrafodelista"/>
              <w:numPr>
                <w:ilvl w:val="0"/>
                <w:numId w:val="42"/>
              </w:numPr>
              <w:ind w:right="78"/>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III:</w:t>
            </w:r>
          </w:p>
          <w:p w14:paraId="55A5CCA3" w14:textId="05921FC8" w:rsidR="00C42450" w:rsidRPr="00715B1B" w:rsidRDefault="00C42450" w:rsidP="00C42450">
            <w:pPr>
              <w:pStyle w:val="Prrafodelista"/>
              <w:numPr>
                <w:ilvl w:val="0"/>
                <w:numId w:val="44"/>
              </w:numPr>
              <w:ind w:right="78"/>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lastRenderedPageBreak/>
              <w:t xml:space="preserve">UNIDADES DETENIDAS Y LIBERADAS </w:t>
            </w:r>
            <w:r w:rsidR="00F50282" w:rsidRPr="00715B1B">
              <w:rPr>
                <w:rFonts w:ascii="Palatino Linotype" w:hAnsi="Palatino Linotype"/>
                <w:b/>
                <w:bCs/>
                <w:color w:val="000000" w:themeColor="text1"/>
                <w:sz w:val="20"/>
                <w:szCs w:val="20"/>
              </w:rPr>
              <w:t>Delegación</w:t>
            </w:r>
            <w:r w:rsidRPr="00715B1B">
              <w:rPr>
                <w:rFonts w:ascii="Palatino Linotype" w:hAnsi="Palatino Linotype"/>
                <w:b/>
                <w:bCs/>
                <w:color w:val="000000" w:themeColor="text1"/>
                <w:sz w:val="20"/>
                <w:szCs w:val="20"/>
              </w:rPr>
              <w:t xml:space="preserve"> ECATEPEC FEBRERO, MARZO Y ABRIL DE 2021:</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consistente en el registro de unidades retenidas y liberadas durante el mes de febrero del año 2021 de la </w:t>
            </w:r>
            <w:r w:rsidR="00812810" w:rsidRPr="00715B1B">
              <w:rPr>
                <w:rFonts w:ascii="Palatino Linotype" w:hAnsi="Palatino Linotype"/>
                <w:b/>
                <w:bCs/>
                <w:color w:val="000000" w:themeColor="text1"/>
                <w:sz w:val="20"/>
                <w:szCs w:val="20"/>
              </w:rPr>
              <w:t xml:space="preserve">Delegación Regional de Movilidad Ecatepec,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151C5F88" w14:textId="7C8993AF" w:rsidR="00C42450" w:rsidRPr="00715B1B" w:rsidRDefault="00C42450" w:rsidP="00952C7F">
            <w:pPr>
              <w:ind w:right="78"/>
              <w:jc w:val="both"/>
              <w:rPr>
                <w:rFonts w:ascii="Palatino Linotype" w:hAnsi="Palatino Linotype"/>
                <w:b/>
                <w:bCs/>
                <w:color w:val="000000" w:themeColor="text1"/>
                <w:sz w:val="20"/>
                <w:szCs w:val="20"/>
              </w:rPr>
            </w:pPr>
          </w:p>
          <w:p w14:paraId="44F39204" w14:textId="41CC2368" w:rsidR="00C42450" w:rsidRPr="00715B1B" w:rsidRDefault="00C42450" w:rsidP="00C42450">
            <w:pPr>
              <w:pStyle w:val="Prrafodelista"/>
              <w:numPr>
                <w:ilvl w:val="0"/>
                <w:numId w:val="42"/>
              </w:numPr>
              <w:ind w:right="78"/>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II:</w:t>
            </w:r>
          </w:p>
          <w:p w14:paraId="4F771311" w14:textId="35C5080C" w:rsidR="00C42450" w:rsidRPr="00715B1B" w:rsidRDefault="00C42450" w:rsidP="00C42450">
            <w:pPr>
              <w:pStyle w:val="Prrafodelista"/>
              <w:numPr>
                <w:ilvl w:val="0"/>
                <w:numId w:val="45"/>
              </w:numPr>
              <w:ind w:right="78"/>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NAUCALPAN 141:</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dos fojas, consistentes en el registro de unidades retenidas y liberadas durante el mes de febrero del año 2021 de la </w:t>
            </w:r>
            <w:r w:rsidR="00812810" w:rsidRPr="00715B1B">
              <w:rPr>
                <w:rFonts w:ascii="Palatino Linotype" w:hAnsi="Palatino Linotype"/>
                <w:b/>
                <w:bCs/>
                <w:color w:val="000000" w:themeColor="text1"/>
                <w:sz w:val="20"/>
                <w:szCs w:val="20"/>
              </w:rPr>
              <w:t xml:space="preserve">Delegación Regional de Movilidad Naucalpan,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58EC51BC" w14:textId="3F53327B" w:rsidR="00C42450" w:rsidRPr="00715B1B" w:rsidRDefault="00C42450" w:rsidP="00C42450">
            <w:pPr>
              <w:pStyle w:val="Prrafodelista"/>
              <w:numPr>
                <w:ilvl w:val="0"/>
                <w:numId w:val="45"/>
              </w:numPr>
              <w:ind w:right="78"/>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CUAUTITLAN IZCALLI SAIMEX 141:</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dos fojas, consistentes en el registro de unidades retenidas y liberadas durante el febrero de enero del año 2021 de la </w:t>
            </w:r>
            <w:r w:rsidR="00812810" w:rsidRPr="00715B1B">
              <w:rPr>
                <w:rFonts w:ascii="Palatino Linotype" w:hAnsi="Palatino Linotype"/>
                <w:b/>
                <w:bCs/>
                <w:color w:val="000000" w:themeColor="text1"/>
                <w:sz w:val="20"/>
                <w:szCs w:val="20"/>
              </w:rPr>
              <w:t xml:space="preserve">Delegación Regional de Movilidad Cuautitlán Izcalli,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170B12A5" w14:textId="1ED70129" w:rsidR="00C42450" w:rsidRPr="00715B1B" w:rsidRDefault="00C42450" w:rsidP="00952C7F">
            <w:pPr>
              <w:ind w:right="78"/>
              <w:jc w:val="both"/>
              <w:rPr>
                <w:rFonts w:ascii="Palatino Linotype" w:hAnsi="Palatino Linotype"/>
                <w:b/>
                <w:bCs/>
                <w:color w:val="000000" w:themeColor="text1"/>
                <w:sz w:val="20"/>
                <w:szCs w:val="20"/>
              </w:rPr>
            </w:pPr>
          </w:p>
          <w:p w14:paraId="395444BB" w14:textId="0388696E" w:rsidR="00C42450" w:rsidRPr="00715B1B" w:rsidRDefault="00C42450" w:rsidP="00C42450">
            <w:pPr>
              <w:pStyle w:val="Prrafodelista"/>
              <w:numPr>
                <w:ilvl w:val="0"/>
                <w:numId w:val="42"/>
              </w:numPr>
              <w:ind w:right="78"/>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w:t>
            </w:r>
          </w:p>
          <w:p w14:paraId="2341587C" w14:textId="0B2E1E95" w:rsidR="00C42450" w:rsidRPr="00715B1B" w:rsidRDefault="00C42450" w:rsidP="00C42450">
            <w:pPr>
              <w:pStyle w:val="Prrafodelista"/>
              <w:numPr>
                <w:ilvl w:val="0"/>
                <w:numId w:val="46"/>
              </w:numPr>
              <w:ind w:right="78"/>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Operativos_Zona_Pet_141_Febrero:</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de diez fojas, consistentes en el registro de unidades retenidas y liberadas durante el mes de febrero del año 2021 de la </w:t>
            </w:r>
            <w:r w:rsidR="00812810" w:rsidRPr="00715B1B">
              <w:rPr>
                <w:rFonts w:ascii="Palatino Linotype" w:hAnsi="Palatino Linotype"/>
                <w:b/>
                <w:bCs/>
                <w:color w:val="000000" w:themeColor="text1"/>
                <w:sz w:val="20"/>
                <w:szCs w:val="20"/>
              </w:rPr>
              <w:t xml:space="preserve">Delegación Regional de Movilidad Toluca,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 xml:space="preserve">: </w:t>
            </w:r>
            <w:r w:rsidR="00812810" w:rsidRPr="00715B1B">
              <w:rPr>
                <w:rFonts w:ascii="Palatino Linotype" w:hAnsi="Palatino Linotype"/>
                <w:b/>
                <w:bCs/>
                <w:color w:val="000000" w:themeColor="text1"/>
                <w:sz w:val="20"/>
                <w:szCs w:val="20"/>
              </w:rPr>
              <w:t>NO. PROGRESIVO; MUNICIPIO; FECHA DE RETENCIÓN; MARCA, TIPO, MODELO; NÚMERO DE INVENTARIO; NÚMERO DE OFICIO DE COMISIÓN; NÚMERO DE OFICIO DE LIBERACIÓN; MOTIVO DE LA RETENCIÓN; y, SANCIÓN APLICADA.</w:t>
            </w:r>
            <w:r w:rsidR="00812810" w:rsidRPr="00715B1B">
              <w:rPr>
                <w:rFonts w:ascii="Palatino Linotype" w:hAnsi="Palatino Linotype"/>
                <w:color w:val="000000" w:themeColor="text1"/>
                <w:sz w:val="20"/>
                <w:szCs w:val="20"/>
              </w:rPr>
              <w:t xml:space="preserve"> Asimismo, refirió el </w:t>
            </w:r>
            <w:r w:rsidR="00812810" w:rsidRPr="00715B1B">
              <w:rPr>
                <w:rFonts w:ascii="Palatino Linotype" w:hAnsi="Palatino Linotype"/>
                <w:b/>
                <w:bCs/>
                <w:color w:val="000000" w:themeColor="text1"/>
                <w:sz w:val="20"/>
                <w:szCs w:val="20"/>
              </w:rPr>
              <w:t xml:space="preserve">número de </w:t>
            </w:r>
            <w:r w:rsidR="00812810" w:rsidRPr="00715B1B">
              <w:rPr>
                <w:rFonts w:ascii="Palatino Linotype" w:hAnsi="Palatino Linotype"/>
                <w:b/>
                <w:bCs/>
                <w:color w:val="000000" w:themeColor="text1"/>
                <w:sz w:val="20"/>
                <w:szCs w:val="20"/>
              </w:rPr>
              <w:lastRenderedPageBreak/>
              <w:t xml:space="preserve">operativos realizados </w:t>
            </w:r>
            <w:r w:rsidR="00812810" w:rsidRPr="00715B1B">
              <w:rPr>
                <w:rFonts w:ascii="Palatino Linotype" w:hAnsi="Palatino Linotype"/>
                <w:color w:val="000000" w:themeColor="text1"/>
                <w:sz w:val="20"/>
                <w:szCs w:val="20"/>
              </w:rPr>
              <w:t xml:space="preserve">(22) y el </w:t>
            </w:r>
            <w:r w:rsidR="00812810" w:rsidRPr="00715B1B">
              <w:rPr>
                <w:rFonts w:ascii="Palatino Linotype" w:hAnsi="Palatino Linotype"/>
                <w:b/>
                <w:bCs/>
                <w:color w:val="000000" w:themeColor="text1"/>
                <w:sz w:val="20"/>
                <w:szCs w:val="20"/>
              </w:rPr>
              <w:t>nombre de los servidores públicos habilitados para realizarlos.</w:t>
            </w:r>
          </w:p>
          <w:p w14:paraId="1028304C" w14:textId="77777777" w:rsidR="00C42450" w:rsidRPr="00715B1B" w:rsidRDefault="00C42450" w:rsidP="00952C7F">
            <w:pPr>
              <w:ind w:right="78"/>
              <w:jc w:val="both"/>
              <w:rPr>
                <w:rFonts w:ascii="Palatino Linotype" w:hAnsi="Palatino Linotype"/>
                <w:b/>
                <w:bCs/>
                <w:color w:val="000000" w:themeColor="text1"/>
                <w:sz w:val="20"/>
                <w:szCs w:val="20"/>
              </w:rPr>
            </w:pPr>
          </w:p>
          <w:p w14:paraId="5677CE42" w14:textId="5E23B1E9" w:rsidR="00335201" w:rsidRPr="00715B1B" w:rsidRDefault="009F0965" w:rsidP="00335201">
            <w:pPr>
              <w:pStyle w:val="Prrafodelista"/>
              <w:numPr>
                <w:ilvl w:val="0"/>
                <w:numId w:val="17"/>
              </w:numPr>
              <w:ind w:left="306" w:hanging="283"/>
              <w:jc w:val="both"/>
              <w:rPr>
                <w:rFonts w:ascii="Palatino Linotype" w:hAnsi="Palatino Linotype"/>
                <w:b/>
                <w:bCs/>
                <w:color w:val="000000" w:themeColor="text1"/>
                <w:sz w:val="20"/>
                <w:szCs w:val="20"/>
              </w:rPr>
            </w:pPr>
            <w:hyperlink r:id="rId25" w:tgtFrame="_blank" w:history="1">
              <w:r w:rsidR="00C42450" w:rsidRPr="00715B1B">
                <w:rPr>
                  <w:rStyle w:val="Hipervnculo"/>
                  <w:rFonts w:ascii="Palatino Linotype" w:hAnsi="Palatino Linotype" w:cs="Arial"/>
                  <w:b/>
                  <w:bCs/>
                  <w:color w:val="000000" w:themeColor="text1"/>
                  <w:sz w:val="20"/>
                  <w:szCs w:val="20"/>
                  <w:u w:val="none"/>
                </w:rPr>
                <w:t>Respuesta UT Solicitud 00141 final.pdf</w:t>
              </w:r>
            </w:hyperlink>
            <w:r w:rsidR="00335201" w:rsidRPr="00715B1B">
              <w:rPr>
                <w:rStyle w:val="Hipervnculo"/>
                <w:rFonts w:ascii="Palatino Linotype" w:hAnsi="Palatino Linotype" w:cs="Arial"/>
                <w:b/>
                <w:bCs/>
                <w:color w:val="000000" w:themeColor="text1"/>
                <w:sz w:val="20"/>
                <w:szCs w:val="20"/>
                <w:u w:val="none"/>
              </w:rPr>
              <w:t>:</w:t>
            </w:r>
            <w:r w:rsidR="00C92DA5" w:rsidRPr="00715B1B">
              <w:rPr>
                <w:rStyle w:val="Hipervnculo"/>
                <w:rFonts w:ascii="Palatino Linotype" w:hAnsi="Palatino Linotype" w:cs="Arial"/>
                <w:b/>
                <w:bCs/>
                <w:color w:val="000000" w:themeColor="text1"/>
                <w:sz w:val="20"/>
                <w:szCs w:val="20"/>
                <w:u w:val="none"/>
              </w:rPr>
              <w:t xml:space="preserve"> </w:t>
            </w:r>
            <w:r w:rsidR="00335201" w:rsidRPr="00715B1B">
              <w:rPr>
                <w:rFonts w:ascii="Palatino Linotype" w:hAnsi="Palatino Linotype"/>
                <w:color w:val="000000" w:themeColor="text1"/>
                <w:sz w:val="20"/>
                <w:szCs w:val="20"/>
              </w:rPr>
              <w:t xml:space="preserve">Oficio </w:t>
            </w:r>
            <w:r w:rsidR="00335201" w:rsidRPr="00715B1B">
              <w:rPr>
                <w:rFonts w:ascii="Palatino Linotype" w:hAnsi="Palatino Linotype"/>
                <w:b/>
                <w:bCs/>
                <w:color w:val="000000" w:themeColor="text1"/>
                <w:sz w:val="20"/>
                <w:szCs w:val="20"/>
              </w:rPr>
              <w:t>número 00141/SMOV/IP/2022</w:t>
            </w:r>
            <w:r w:rsidR="00335201" w:rsidRPr="00715B1B">
              <w:rPr>
                <w:rFonts w:ascii="Palatino Linotype" w:hAnsi="Palatino Linotype"/>
                <w:color w:val="000000" w:themeColor="text1"/>
                <w:sz w:val="20"/>
                <w:szCs w:val="20"/>
              </w:rPr>
              <w:t xml:space="preserve">, suscrito por el Titular de la Unidad de Transparencia, por medio del cual, </w:t>
            </w:r>
            <w:r w:rsidR="00F50282" w:rsidRPr="00715B1B">
              <w:rPr>
                <w:rFonts w:ascii="Palatino Linotype" w:hAnsi="Palatino Linotype"/>
                <w:color w:val="000000" w:themeColor="text1"/>
                <w:sz w:val="20"/>
                <w:szCs w:val="20"/>
              </w:rPr>
              <w:t>hizo</w:t>
            </w:r>
            <w:r w:rsidR="00335201" w:rsidRPr="00715B1B">
              <w:rPr>
                <w:rFonts w:ascii="Palatino Linotype" w:hAnsi="Palatino Linotype"/>
                <w:color w:val="000000" w:themeColor="text1"/>
                <w:sz w:val="20"/>
                <w:szCs w:val="20"/>
              </w:rPr>
              <w:t xml:space="preserve"> del conocimiento del Solicitante los documentos electrónicos remitidos por los Servidores Públicos Habilitados de la Subsecretaría de Movilidad, así como, de las Direcciones de Movilidad Zona I, II, III y IV; en los siguientes términos:</w:t>
            </w:r>
          </w:p>
          <w:p w14:paraId="4D30AE7D" w14:textId="77777777" w:rsidR="00335201" w:rsidRPr="00715B1B" w:rsidRDefault="00335201" w:rsidP="00335201">
            <w:pPr>
              <w:pStyle w:val="Prrafodelista"/>
              <w:ind w:left="246" w:right="78"/>
              <w:jc w:val="both"/>
              <w:rPr>
                <w:rFonts w:ascii="Palatino Linotype" w:hAnsi="Palatino Linotype"/>
                <w:sz w:val="20"/>
                <w:szCs w:val="20"/>
              </w:rPr>
            </w:pPr>
          </w:p>
          <w:p w14:paraId="5FA2DC8E"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Subsecretaría de Movilidad:</w:t>
            </w:r>
          </w:p>
          <w:p w14:paraId="05F42A0D" w14:textId="77777777" w:rsidR="00335201" w:rsidRPr="00715B1B" w:rsidRDefault="00335201" w:rsidP="00335201">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la autoridad facultada para Coordinar y </w:t>
            </w:r>
            <w:proofErr w:type="gramStart"/>
            <w:r w:rsidRPr="00715B1B">
              <w:rPr>
                <w:rFonts w:ascii="Palatino Linotype" w:hAnsi="Palatino Linotype" w:cs="Arial"/>
                <w:i/>
                <w:iCs/>
                <w:color w:val="000000" w:themeColor="text1"/>
                <w:sz w:val="20"/>
                <w:szCs w:val="20"/>
              </w:rPr>
              <w:t>supervisar  la</w:t>
            </w:r>
            <w:proofErr w:type="gramEnd"/>
            <w:r w:rsidRPr="00715B1B">
              <w:rPr>
                <w:rFonts w:ascii="Palatino Linotype" w:hAnsi="Palatino Linotype" w:cs="Arial"/>
                <w:i/>
                <w:iCs/>
                <w:color w:val="000000" w:themeColor="text1"/>
                <w:sz w:val="20"/>
                <w:szCs w:val="20"/>
              </w:rPr>
              <w:t xml:space="preserve"> retención de unidades destinadas al servicio público de transporte, determinando y ejecutando, en los casos que así proceda, la aplicación de esta medida conforme a la normatividad aplicable con las Direcciones  Generales de Movilidad.</w:t>
            </w:r>
          </w:p>
          <w:p w14:paraId="02FDEEDF" w14:textId="77777777" w:rsidR="00335201" w:rsidRPr="00715B1B" w:rsidRDefault="00335201" w:rsidP="00335201">
            <w:pPr>
              <w:pStyle w:val="Prrafodelista"/>
              <w:ind w:left="246" w:right="364"/>
              <w:jc w:val="both"/>
              <w:rPr>
                <w:rFonts w:ascii="Palatino Linotype" w:hAnsi="Palatino Linotype" w:cs="Arial"/>
                <w:i/>
                <w:iCs/>
                <w:color w:val="000000" w:themeColor="text1"/>
                <w:sz w:val="20"/>
                <w:szCs w:val="20"/>
              </w:rPr>
            </w:pPr>
          </w:p>
          <w:p w14:paraId="62C192B0" w14:textId="5662E87B" w:rsidR="00335201" w:rsidRPr="00715B1B" w:rsidRDefault="00335201" w:rsidP="00335201">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Ahora bien, en cuanto hace a su solicitud &lt;&lt; LOS OFICIOS DONDE SE ORDENAN LOS OPERATIVOS DE TRANSPORTE PÚBLICO FIRMADOS POR EL SUBSECRETARIO, DIRECTORES GENERALES Y DELEGADOS DE MOVILIDAD &gt;&gt; le informo que de conformidad con el artículo 8 fracción XV del Reglamento Interior de la Secretaría de Movilidad, el número de oficio con el que se autorizó la realización de los operativos correspondiente </w:t>
            </w:r>
            <w:r w:rsidRPr="00715B1B">
              <w:rPr>
                <w:rFonts w:ascii="Palatino Linotype" w:hAnsi="Palatino Linotype" w:cs="Arial"/>
                <w:b/>
                <w:bCs/>
                <w:i/>
                <w:iCs/>
                <w:color w:val="000000" w:themeColor="text1"/>
                <w:sz w:val="20"/>
                <w:szCs w:val="20"/>
              </w:rPr>
              <w:t xml:space="preserve">al mes de </w:t>
            </w:r>
            <w:r w:rsidR="00C92DA5" w:rsidRPr="00715B1B">
              <w:rPr>
                <w:rFonts w:ascii="Palatino Linotype" w:hAnsi="Palatino Linotype" w:cs="Arial"/>
                <w:b/>
                <w:bCs/>
                <w:i/>
                <w:iCs/>
                <w:color w:val="000000" w:themeColor="text1"/>
                <w:sz w:val="20"/>
                <w:szCs w:val="20"/>
              </w:rPr>
              <w:t>f</w:t>
            </w:r>
            <w:r w:rsidR="00C92DA5" w:rsidRPr="00715B1B">
              <w:rPr>
                <w:rFonts w:ascii="Palatino Linotype" w:hAnsi="Palatino Linotype"/>
                <w:b/>
                <w:bCs/>
                <w:i/>
                <w:iCs/>
                <w:color w:val="000000" w:themeColor="text1"/>
                <w:sz w:val="20"/>
                <w:szCs w:val="20"/>
              </w:rPr>
              <w:t>ebrero de 2021</w:t>
            </w:r>
            <w:r w:rsidRPr="00715B1B">
              <w:rPr>
                <w:rFonts w:ascii="Palatino Linotype" w:hAnsi="Palatino Linotype" w:cs="Arial"/>
                <w:b/>
                <w:bCs/>
                <w:i/>
                <w:iCs/>
                <w:color w:val="000000" w:themeColor="text1"/>
                <w:sz w:val="20"/>
                <w:szCs w:val="20"/>
              </w:rPr>
              <w:t xml:space="preserve"> son: 22001A000000000/202</w:t>
            </w:r>
            <w:r w:rsidR="00C92DA5" w:rsidRPr="00715B1B">
              <w:rPr>
                <w:rFonts w:ascii="Palatino Linotype" w:hAnsi="Palatino Linotype" w:cs="Arial"/>
                <w:b/>
                <w:bCs/>
                <w:i/>
                <w:iCs/>
                <w:color w:val="000000" w:themeColor="text1"/>
                <w:sz w:val="20"/>
                <w:szCs w:val="20"/>
              </w:rPr>
              <w:t>1</w:t>
            </w:r>
            <w:r w:rsidRPr="00715B1B">
              <w:rPr>
                <w:rFonts w:ascii="Palatino Linotype" w:hAnsi="Palatino Linotype" w:cs="Arial"/>
                <w:b/>
                <w:bCs/>
                <w:i/>
                <w:iCs/>
                <w:color w:val="000000" w:themeColor="text1"/>
                <w:sz w:val="20"/>
                <w:szCs w:val="20"/>
              </w:rPr>
              <w:t>/</w:t>
            </w:r>
            <w:r w:rsidR="00C92DA5" w:rsidRPr="00715B1B">
              <w:rPr>
                <w:rFonts w:ascii="Palatino Linotype" w:hAnsi="Palatino Linotype" w:cs="Arial"/>
                <w:b/>
                <w:bCs/>
                <w:i/>
                <w:iCs/>
                <w:color w:val="000000" w:themeColor="text1"/>
                <w:sz w:val="20"/>
                <w:szCs w:val="20"/>
              </w:rPr>
              <w:t>030</w:t>
            </w:r>
            <w:r w:rsidRPr="00715B1B">
              <w:rPr>
                <w:rFonts w:ascii="Palatino Linotype" w:hAnsi="Palatino Linotype" w:cs="Arial"/>
                <w:b/>
                <w:bCs/>
                <w:i/>
                <w:iCs/>
                <w:color w:val="000000" w:themeColor="text1"/>
                <w:sz w:val="20"/>
                <w:szCs w:val="20"/>
              </w:rPr>
              <w:t>, 22001A000000000/202</w:t>
            </w:r>
            <w:r w:rsidR="00C92DA5" w:rsidRPr="00715B1B">
              <w:rPr>
                <w:rFonts w:ascii="Palatino Linotype" w:hAnsi="Palatino Linotype" w:cs="Arial"/>
                <w:b/>
                <w:bCs/>
                <w:i/>
                <w:iCs/>
                <w:color w:val="000000" w:themeColor="text1"/>
                <w:sz w:val="20"/>
                <w:szCs w:val="20"/>
              </w:rPr>
              <w:t>1</w:t>
            </w:r>
            <w:r w:rsidRPr="00715B1B">
              <w:rPr>
                <w:rFonts w:ascii="Palatino Linotype" w:hAnsi="Palatino Linotype" w:cs="Arial"/>
                <w:b/>
                <w:bCs/>
                <w:i/>
                <w:iCs/>
                <w:color w:val="000000" w:themeColor="text1"/>
                <w:sz w:val="20"/>
                <w:szCs w:val="20"/>
              </w:rPr>
              <w:t>/</w:t>
            </w:r>
            <w:r w:rsidR="00C92DA5" w:rsidRPr="00715B1B">
              <w:rPr>
                <w:rFonts w:ascii="Palatino Linotype" w:hAnsi="Palatino Linotype" w:cs="Arial"/>
                <w:b/>
                <w:bCs/>
                <w:i/>
                <w:iCs/>
                <w:color w:val="000000" w:themeColor="text1"/>
                <w:sz w:val="20"/>
                <w:szCs w:val="20"/>
              </w:rPr>
              <w:t>031</w:t>
            </w:r>
            <w:r w:rsidRPr="00715B1B">
              <w:rPr>
                <w:rFonts w:ascii="Palatino Linotype" w:hAnsi="Palatino Linotype" w:cs="Arial"/>
                <w:b/>
                <w:bCs/>
                <w:i/>
                <w:iCs/>
                <w:color w:val="000000" w:themeColor="text1"/>
                <w:sz w:val="20"/>
                <w:szCs w:val="20"/>
              </w:rPr>
              <w:t>, 22001A000000000/202</w:t>
            </w:r>
            <w:r w:rsidR="00C92DA5" w:rsidRPr="00715B1B">
              <w:rPr>
                <w:rFonts w:ascii="Palatino Linotype" w:hAnsi="Palatino Linotype" w:cs="Arial"/>
                <w:b/>
                <w:bCs/>
                <w:i/>
                <w:iCs/>
                <w:color w:val="000000" w:themeColor="text1"/>
                <w:sz w:val="20"/>
                <w:szCs w:val="20"/>
              </w:rPr>
              <w:t>1</w:t>
            </w:r>
            <w:r w:rsidRPr="00715B1B">
              <w:rPr>
                <w:rFonts w:ascii="Palatino Linotype" w:hAnsi="Palatino Linotype" w:cs="Arial"/>
                <w:b/>
                <w:bCs/>
                <w:i/>
                <w:iCs/>
                <w:color w:val="000000" w:themeColor="text1"/>
                <w:sz w:val="20"/>
                <w:szCs w:val="20"/>
              </w:rPr>
              <w:t>/</w:t>
            </w:r>
            <w:r w:rsidR="00C92DA5" w:rsidRPr="00715B1B">
              <w:rPr>
                <w:rFonts w:ascii="Palatino Linotype" w:hAnsi="Palatino Linotype" w:cs="Arial"/>
                <w:b/>
                <w:bCs/>
                <w:i/>
                <w:iCs/>
                <w:color w:val="000000" w:themeColor="text1"/>
                <w:sz w:val="20"/>
                <w:szCs w:val="20"/>
              </w:rPr>
              <w:t>032</w:t>
            </w:r>
            <w:r w:rsidRPr="00715B1B">
              <w:rPr>
                <w:rFonts w:ascii="Palatino Linotype" w:hAnsi="Palatino Linotype" w:cs="Arial"/>
                <w:b/>
                <w:bCs/>
                <w:i/>
                <w:iCs/>
                <w:color w:val="000000" w:themeColor="text1"/>
                <w:sz w:val="20"/>
                <w:szCs w:val="20"/>
              </w:rPr>
              <w:t xml:space="preserve"> y 22001A000000000/202</w:t>
            </w:r>
            <w:r w:rsidR="00C92DA5" w:rsidRPr="00715B1B">
              <w:rPr>
                <w:rFonts w:ascii="Palatino Linotype" w:hAnsi="Palatino Linotype" w:cs="Arial"/>
                <w:b/>
                <w:bCs/>
                <w:i/>
                <w:iCs/>
                <w:color w:val="000000" w:themeColor="text1"/>
                <w:sz w:val="20"/>
                <w:szCs w:val="20"/>
              </w:rPr>
              <w:t>1</w:t>
            </w:r>
            <w:r w:rsidRPr="00715B1B">
              <w:rPr>
                <w:rFonts w:ascii="Palatino Linotype" w:hAnsi="Palatino Linotype" w:cs="Arial"/>
                <w:b/>
                <w:bCs/>
                <w:i/>
                <w:iCs/>
                <w:color w:val="000000" w:themeColor="text1"/>
                <w:sz w:val="20"/>
                <w:szCs w:val="20"/>
              </w:rPr>
              <w:t>/</w:t>
            </w:r>
            <w:r w:rsidR="00C92DA5" w:rsidRPr="00715B1B">
              <w:rPr>
                <w:rFonts w:ascii="Palatino Linotype" w:hAnsi="Palatino Linotype" w:cs="Arial"/>
                <w:b/>
                <w:bCs/>
                <w:i/>
                <w:iCs/>
                <w:color w:val="000000" w:themeColor="text1"/>
                <w:sz w:val="20"/>
                <w:szCs w:val="20"/>
              </w:rPr>
              <w:t>033</w:t>
            </w:r>
            <w:r w:rsidRPr="00715B1B">
              <w:rPr>
                <w:rFonts w:ascii="Palatino Linotype" w:hAnsi="Palatino Linotype" w:cs="Arial"/>
                <w:b/>
                <w:bCs/>
                <w:i/>
                <w:iCs/>
                <w:color w:val="000000" w:themeColor="text1"/>
                <w:sz w:val="20"/>
                <w:szCs w:val="20"/>
              </w:rPr>
              <w:t>, de fecha 2</w:t>
            </w:r>
            <w:r w:rsidR="00C92DA5" w:rsidRPr="00715B1B">
              <w:rPr>
                <w:rFonts w:ascii="Palatino Linotype" w:hAnsi="Palatino Linotype" w:cs="Arial"/>
                <w:b/>
                <w:bCs/>
                <w:i/>
                <w:iCs/>
                <w:color w:val="000000" w:themeColor="text1"/>
                <w:sz w:val="20"/>
                <w:szCs w:val="20"/>
              </w:rPr>
              <w:t>8</w:t>
            </w:r>
            <w:r w:rsidRPr="00715B1B">
              <w:rPr>
                <w:rFonts w:ascii="Palatino Linotype" w:hAnsi="Palatino Linotype" w:cs="Arial"/>
                <w:b/>
                <w:bCs/>
                <w:i/>
                <w:iCs/>
                <w:color w:val="000000" w:themeColor="text1"/>
                <w:sz w:val="20"/>
                <w:szCs w:val="20"/>
              </w:rPr>
              <w:t xml:space="preserve"> de </w:t>
            </w:r>
            <w:r w:rsidR="00C92DA5" w:rsidRPr="00715B1B">
              <w:rPr>
                <w:rFonts w:ascii="Palatino Linotype" w:hAnsi="Palatino Linotype" w:cs="Arial"/>
                <w:b/>
                <w:bCs/>
                <w:i/>
                <w:iCs/>
                <w:color w:val="000000" w:themeColor="text1"/>
                <w:sz w:val="20"/>
                <w:szCs w:val="20"/>
              </w:rPr>
              <w:t>enero</w:t>
            </w:r>
            <w:r w:rsidRPr="00715B1B">
              <w:rPr>
                <w:rFonts w:ascii="Palatino Linotype" w:hAnsi="Palatino Linotype" w:cs="Arial"/>
                <w:b/>
                <w:bCs/>
                <w:i/>
                <w:iCs/>
                <w:color w:val="000000" w:themeColor="text1"/>
                <w:sz w:val="20"/>
                <w:szCs w:val="20"/>
              </w:rPr>
              <w:t xml:space="preserve"> de 202</w:t>
            </w:r>
            <w:r w:rsidR="00C92DA5" w:rsidRPr="00715B1B">
              <w:rPr>
                <w:rFonts w:ascii="Palatino Linotype" w:hAnsi="Palatino Linotype" w:cs="Arial"/>
                <w:b/>
                <w:bCs/>
                <w:i/>
                <w:iCs/>
                <w:color w:val="000000" w:themeColor="text1"/>
                <w:sz w:val="20"/>
                <w:szCs w:val="20"/>
              </w:rPr>
              <w:t>1</w:t>
            </w:r>
            <w:r w:rsidRPr="00715B1B">
              <w:rPr>
                <w:rFonts w:ascii="Palatino Linotype" w:hAnsi="Palatino Linotype" w:cs="Arial"/>
                <w:b/>
                <w:bCs/>
                <w:i/>
                <w:iCs/>
                <w:color w:val="000000" w:themeColor="text1"/>
                <w:sz w:val="20"/>
                <w:szCs w:val="20"/>
              </w:rPr>
              <w:t>, dirigido a las Direcciones Generales de Movilidad, Zona I, Zona II, Zona III y Zona IV, respectivamente</w:t>
            </w:r>
            <w:r w:rsidRPr="00715B1B">
              <w:rPr>
                <w:rFonts w:ascii="Palatino Linotype" w:hAnsi="Palatino Linotype" w:cs="Arial"/>
                <w:i/>
                <w:iCs/>
                <w:color w:val="000000" w:themeColor="text1"/>
                <w:sz w:val="20"/>
                <w:szCs w:val="20"/>
              </w:rPr>
              <w:t>.” (Sic)</w:t>
            </w:r>
          </w:p>
          <w:p w14:paraId="37255430" w14:textId="77777777" w:rsidR="00335201" w:rsidRPr="00715B1B" w:rsidRDefault="00335201" w:rsidP="00335201">
            <w:pPr>
              <w:pStyle w:val="Prrafodelista"/>
              <w:ind w:left="246" w:right="364"/>
              <w:jc w:val="both"/>
              <w:rPr>
                <w:rFonts w:ascii="Palatino Linotype" w:hAnsi="Palatino Linotype"/>
                <w:sz w:val="20"/>
                <w:szCs w:val="20"/>
              </w:rPr>
            </w:pPr>
          </w:p>
          <w:p w14:paraId="2E1B95A6"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w:t>
            </w:r>
          </w:p>
          <w:p w14:paraId="7348BD78" w14:textId="05EA7C64" w:rsidR="00335201" w:rsidRPr="00715B1B" w:rsidRDefault="00335201" w:rsidP="00335201">
            <w:pPr>
              <w:pStyle w:val="Prrafodelista"/>
              <w:ind w:left="246" w:right="364"/>
              <w:jc w:val="both"/>
              <w:rPr>
                <w:rFonts w:ascii="Palatino Linotype" w:hAnsi="Palatino Linotype" w:cs="Arial"/>
                <w:b/>
                <w:bCs/>
                <w:i/>
                <w:iCs/>
                <w:color w:val="000000" w:themeColor="text1"/>
                <w:sz w:val="20"/>
                <w:szCs w:val="20"/>
              </w:rPr>
            </w:pPr>
            <w:r w:rsidRPr="00715B1B">
              <w:rPr>
                <w:rFonts w:ascii="Palatino Linotype" w:hAnsi="Palatino Linotype" w:cs="Arial"/>
                <w:i/>
                <w:iCs/>
                <w:color w:val="000000" w:themeColor="text1"/>
                <w:sz w:val="20"/>
                <w:szCs w:val="20"/>
              </w:rPr>
              <w:t>“… Con relación a los oficios donde se ordenan los operativos de transporte público firmados por el Subsecretario de Movilidad, será la unidad administrativa emisora de éstos, quien los proporcionará. Respecto a la demás información solicitada; me permito anexar a la presente, archivo digital que la contiene,</w:t>
            </w:r>
            <w:r w:rsidRPr="00715B1B">
              <w:rPr>
                <w:rFonts w:ascii="Palatino Linotype" w:hAnsi="Palatino Linotype" w:cs="Arial"/>
                <w:b/>
                <w:bCs/>
                <w:i/>
                <w:iCs/>
                <w:color w:val="000000" w:themeColor="text1"/>
                <w:sz w:val="20"/>
                <w:szCs w:val="20"/>
              </w:rPr>
              <w:t xml:space="preserve"> en cuanto hace a las Delegaciones Regionales de Movilidad Toluca, en virtud de que únicamente </w:t>
            </w:r>
            <w:r w:rsidR="00C92DA5" w:rsidRPr="00715B1B">
              <w:rPr>
                <w:rFonts w:ascii="Palatino Linotype" w:hAnsi="Palatino Linotype" w:cs="Arial"/>
                <w:b/>
                <w:bCs/>
                <w:i/>
                <w:iCs/>
                <w:color w:val="000000" w:themeColor="text1"/>
                <w:sz w:val="20"/>
                <w:szCs w:val="20"/>
              </w:rPr>
              <w:t xml:space="preserve">es </w:t>
            </w:r>
            <w:r w:rsidRPr="00715B1B">
              <w:rPr>
                <w:rFonts w:ascii="Palatino Linotype" w:hAnsi="Palatino Linotype" w:cs="Arial"/>
                <w:b/>
                <w:bCs/>
                <w:i/>
                <w:iCs/>
                <w:color w:val="000000" w:themeColor="text1"/>
                <w:sz w:val="20"/>
                <w:szCs w:val="20"/>
              </w:rPr>
              <w:t>la que registr</w:t>
            </w:r>
            <w:r w:rsidR="00C92DA5" w:rsidRPr="00715B1B">
              <w:rPr>
                <w:rFonts w:ascii="Palatino Linotype" w:hAnsi="Palatino Linotype" w:cs="Arial"/>
                <w:b/>
                <w:bCs/>
                <w:i/>
                <w:iCs/>
                <w:color w:val="000000" w:themeColor="text1"/>
                <w:sz w:val="20"/>
                <w:szCs w:val="20"/>
              </w:rPr>
              <w:t>ó</w:t>
            </w:r>
            <w:r w:rsidRPr="00715B1B">
              <w:rPr>
                <w:rFonts w:ascii="Palatino Linotype" w:hAnsi="Palatino Linotype" w:cs="Arial"/>
                <w:b/>
                <w:bCs/>
                <w:i/>
                <w:iCs/>
                <w:color w:val="000000" w:themeColor="text1"/>
                <w:sz w:val="20"/>
                <w:szCs w:val="20"/>
              </w:rPr>
              <w:t xml:space="preserve"> movimientos en el periodo solicitado” (Sic)</w:t>
            </w:r>
          </w:p>
          <w:p w14:paraId="48999F53" w14:textId="77777777" w:rsidR="00335201" w:rsidRPr="00715B1B" w:rsidRDefault="00335201" w:rsidP="00335201">
            <w:pPr>
              <w:pStyle w:val="Prrafodelista"/>
              <w:ind w:left="306"/>
              <w:jc w:val="both"/>
              <w:rPr>
                <w:rFonts w:ascii="Palatino Linotype" w:hAnsi="Palatino Linotype"/>
                <w:color w:val="000000" w:themeColor="text1"/>
                <w:sz w:val="20"/>
                <w:szCs w:val="20"/>
              </w:rPr>
            </w:pPr>
          </w:p>
          <w:p w14:paraId="4882215F"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II:</w:t>
            </w:r>
          </w:p>
          <w:p w14:paraId="43471AC5" w14:textId="00DC3567" w:rsidR="00335201" w:rsidRPr="00715B1B" w:rsidRDefault="00335201" w:rsidP="00C92DA5">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se emite respuesta a la presente petición, de acuerdo a los registros con los cuales cuentan las Delegaciones Regionales de Movilidad, dependientes de esta Dirección General de Movilidad Zona II, mismos que se adjuntan al presente. Cabe hacer mención, que el resultado de los </w:t>
            </w:r>
            <w:r w:rsidRPr="00715B1B">
              <w:rPr>
                <w:rFonts w:ascii="Palatino Linotype" w:hAnsi="Palatino Linotype" w:cs="Arial"/>
                <w:i/>
                <w:iCs/>
                <w:color w:val="000000" w:themeColor="text1"/>
                <w:sz w:val="20"/>
                <w:szCs w:val="20"/>
              </w:rPr>
              <w:lastRenderedPageBreak/>
              <w:t xml:space="preserve">operativos, son los </w:t>
            </w:r>
            <w:proofErr w:type="spellStart"/>
            <w:r w:rsidRPr="00715B1B">
              <w:rPr>
                <w:rFonts w:ascii="Palatino Linotype" w:hAnsi="Palatino Linotype" w:cs="Arial"/>
                <w:i/>
                <w:iCs/>
                <w:color w:val="000000" w:themeColor="text1"/>
                <w:sz w:val="20"/>
                <w:szCs w:val="20"/>
              </w:rPr>
              <w:t>vehiculos</w:t>
            </w:r>
            <w:proofErr w:type="spellEnd"/>
            <w:r w:rsidRPr="00715B1B">
              <w:rPr>
                <w:rFonts w:ascii="Palatino Linotype" w:hAnsi="Palatino Linotype" w:cs="Arial"/>
                <w:i/>
                <w:iCs/>
                <w:color w:val="000000" w:themeColor="text1"/>
                <w:sz w:val="20"/>
                <w:szCs w:val="20"/>
              </w:rPr>
              <w:t xml:space="preserve"> retenidos por haber infringido a la normatividad vigente</w:t>
            </w:r>
            <w:r w:rsidR="00C92DA5" w:rsidRPr="00715B1B">
              <w:rPr>
                <w:rFonts w:ascii="Palatino Linotype" w:hAnsi="Palatino Linotype" w:cs="Arial"/>
                <w:i/>
                <w:iCs/>
                <w:color w:val="000000" w:themeColor="text1"/>
                <w:sz w:val="20"/>
                <w:szCs w:val="20"/>
              </w:rPr>
              <w:t xml:space="preserve">. Aunado a lo anterior se manifiesta, </w:t>
            </w:r>
            <w:r w:rsidRPr="00715B1B">
              <w:rPr>
                <w:rFonts w:ascii="Palatino Linotype" w:hAnsi="Palatino Linotype" w:cs="Arial"/>
                <w:i/>
                <w:iCs/>
                <w:color w:val="000000" w:themeColor="text1"/>
                <w:sz w:val="20"/>
                <w:szCs w:val="20"/>
              </w:rPr>
              <w:t xml:space="preserve">que los </w:t>
            </w:r>
            <w:proofErr w:type="gramStart"/>
            <w:r w:rsidRPr="00715B1B">
              <w:rPr>
                <w:rFonts w:ascii="Palatino Linotype" w:hAnsi="Palatino Linotype" w:cs="Arial"/>
                <w:i/>
                <w:iCs/>
                <w:color w:val="000000" w:themeColor="text1"/>
                <w:sz w:val="20"/>
                <w:szCs w:val="20"/>
              </w:rPr>
              <w:t>Delegados</w:t>
            </w:r>
            <w:proofErr w:type="gramEnd"/>
            <w:r w:rsidRPr="00715B1B">
              <w:rPr>
                <w:rFonts w:ascii="Palatino Linotype" w:hAnsi="Palatino Linotype" w:cs="Arial"/>
                <w:i/>
                <w:iCs/>
                <w:color w:val="000000" w:themeColor="text1"/>
                <w:sz w:val="20"/>
                <w:szCs w:val="20"/>
              </w:rPr>
              <w:t xml:space="preserve"> Regionales, no cuentan con facultad de ordenar operativos. Por último, en lo relativo a liberaciones de unidades, se señala en el rubro “sanción impuesta”, las unidades que aún se encuentran pendientes de liberación.” (Sic)</w:t>
            </w:r>
          </w:p>
          <w:p w14:paraId="19DAC891" w14:textId="77777777" w:rsidR="00335201" w:rsidRPr="00715B1B" w:rsidRDefault="00335201" w:rsidP="00335201">
            <w:pPr>
              <w:ind w:right="364"/>
              <w:jc w:val="both"/>
              <w:rPr>
                <w:rFonts w:ascii="Palatino Linotype" w:hAnsi="Palatino Linotype" w:cs="Arial"/>
                <w:sz w:val="20"/>
                <w:szCs w:val="20"/>
              </w:rPr>
            </w:pPr>
          </w:p>
          <w:p w14:paraId="794D23B6" w14:textId="77777777" w:rsidR="00335201" w:rsidRPr="00715B1B" w:rsidRDefault="00335201" w:rsidP="00335201">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III:</w:t>
            </w:r>
          </w:p>
          <w:p w14:paraId="1F5FF06F" w14:textId="0CE5B4D9" w:rsidR="00335201" w:rsidRPr="00715B1B" w:rsidRDefault="00335201" w:rsidP="00335201">
            <w:pPr>
              <w:pStyle w:val="Prrafodelista"/>
              <w:ind w:left="305"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Derivado de una revisión minuciosa en los archivos en base de datos digital de las Delegaciones Regionales de Movilidad de Ecatepec y Texcoco, dependientes de esta Dirección General, se entrega información de los operativos realizados y proporcionados por estas, cabe señalar que los Delegados no cuentan con </w:t>
            </w:r>
            <w:proofErr w:type="spellStart"/>
            <w:r w:rsidRPr="00715B1B">
              <w:rPr>
                <w:rFonts w:ascii="Palatino Linotype" w:hAnsi="Palatino Linotype" w:cs="Arial"/>
                <w:i/>
                <w:iCs/>
                <w:color w:val="000000" w:themeColor="text1"/>
                <w:sz w:val="20"/>
                <w:szCs w:val="20"/>
              </w:rPr>
              <w:t>lasatribuciones</w:t>
            </w:r>
            <w:proofErr w:type="spellEnd"/>
            <w:r w:rsidRPr="00715B1B">
              <w:rPr>
                <w:rFonts w:ascii="Palatino Linotype" w:hAnsi="Palatino Linotype" w:cs="Arial"/>
                <w:i/>
                <w:iCs/>
                <w:color w:val="000000" w:themeColor="text1"/>
                <w:sz w:val="20"/>
                <w:szCs w:val="20"/>
              </w:rPr>
              <w:t xml:space="preserve"> para emitir documento de operativo, así mismo el resultado, el número de estos, nombre de los inspectores y vehículos retenidos con las </w:t>
            </w:r>
            <w:proofErr w:type="spellStart"/>
            <w:r w:rsidRPr="00715B1B">
              <w:rPr>
                <w:rFonts w:ascii="Palatino Linotype" w:hAnsi="Palatino Linotype" w:cs="Arial"/>
                <w:i/>
                <w:iCs/>
                <w:color w:val="000000" w:themeColor="text1"/>
                <w:sz w:val="20"/>
                <w:szCs w:val="20"/>
              </w:rPr>
              <w:t>caracerísticas</w:t>
            </w:r>
            <w:proofErr w:type="spellEnd"/>
            <w:r w:rsidRPr="00715B1B">
              <w:rPr>
                <w:rFonts w:ascii="Palatino Linotype" w:hAnsi="Palatino Linotype" w:cs="Arial"/>
                <w:i/>
                <w:iCs/>
                <w:color w:val="000000" w:themeColor="text1"/>
                <w:sz w:val="20"/>
                <w:szCs w:val="20"/>
              </w:rPr>
              <w:t xml:space="preserve"> de los mismos, el motivo, número de inventario, número de oficio de liberación, sanción impuesta y finalmente por que fue detenido, correspondiente al </w:t>
            </w:r>
            <w:r w:rsidRPr="00715B1B">
              <w:rPr>
                <w:rFonts w:ascii="Palatino Linotype" w:hAnsi="Palatino Linotype" w:cs="Arial"/>
                <w:b/>
                <w:bCs/>
                <w:i/>
                <w:iCs/>
                <w:color w:val="000000" w:themeColor="text1"/>
                <w:sz w:val="20"/>
                <w:szCs w:val="20"/>
              </w:rPr>
              <w:t xml:space="preserve">mes de </w:t>
            </w:r>
            <w:r w:rsidR="00C92DA5" w:rsidRPr="00715B1B">
              <w:rPr>
                <w:rFonts w:ascii="Palatino Linotype" w:hAnsi="Palatino Linotype" w:cs="Arial"/>
                <w:b/>
                <w:bCs/>
                <w:i/>
                <w:iCs/>
                <w:color w:val="000000" w:themeColor="text1"/>
                <w:sz w:val="20"/>
                <w:szCs w:val="20"/>
              </w:rPr>
              <w:t>febrero</w:t>
            </w:r>
            <w:r w:rsidRPr="00715B1B">
              <w:rPr>
                <w:rFonts w:ascii="Palatino Linotype" w:hAnsi="Palatino Linotype" w:cs="Arial"/>
                <w:b/>
                <w:bCs/>
                <w:i/>
                <w:iCs/>
                <w:color w:val="000000" w:themeColor="text1"/>
                <w:sz w:val="20"/>
                <w:szCs w:val="20"/>
              </w:rPr>
              <w:t xml:space="preserve"> del año 202</w:t>
            </w:r>
            <w:r w:rsidR="00C92DA5" w:rsidRPr="00715B1B">
              <w:rPr>
                <w:rFonts w:ascii="Palatino Linotype" w:hAnsi="Palatino Linotype" w:cs="Arial"/>
                <w:b/>
                <w:bCs/>
                <w:i/>
                <w:iCs/>
                <w:color w:val="000000" w:themeColor="text1"/>
                <w:sz w:val="20"/>
                <w:szCs w:val="20"/>
              </w:rPr>
              <w:t>1</w:t>
            </w:r>
            <w:r w:rsidRPr="00715B1B">
              <w:rPr>
                <w:rFonts w:ascii="Palatino Linotype" w:hAnsi="Palatino Linotype" w:cs="Arial"/>
                <w:b/>
                <w:bCs/>
                <w:i/>
                <w:iCs/>
                <w:color w:val="000000" w:themeColor="text1"/>
                <w:sz w:val="20"/>
                <w:szCs w:val="20"/>
              </w:rPr>
              <w:t>, cabe señalar que la Delegación de Texcoco no realizó operativos en este mes</w:t>
            </w:r>
            <w:r w:rsidRPr="00715B1B">
              <w:rPr>
                <w:rFonts w:ascii="Palatino Linotype" w:hAnsi="Palatino Linotype" w:cs="Arial"/>
                <w:i/>
                <w:iCs/>
                <w:color w:val="000000" w:themeColor="text1"/>
                <w:sz w:val="20"/>
                <w:szCs w:val="20"/>
              </w:rPr>
              <w:t xml:space="preserve">…” (Sic) </w:t>
            </w:r>
          </w:p>
          <w:p w14:paraId="3E979AC8" w14:textId="77777777" w:rsidR="00335201" w:rsidRPr="00715B1B" w:rsidRDefault="00335201" w:rsidP="00335201">
            <w:pPr>
              <w:pStyle w:val="Prrafodelista"/>
              <w:ind w:left="305" w:right="364"/>
              <w:jc w:val="both"/>
              <w:rPr>
                <w:rFonts w:ascii="Palatino Linotype" w:hAnsi="Palatino Linotype" w:cs="Arial"/>
                <w:b/>
                <w:bCs/>
                <w:color w:val="000000" w:themeColor="text1"/>
                <w:sz w:val="20"/>
                <w:szCs w:val="20"/>
              </w:rPr>
            </w:pPr>
          </w:p>
          <w:p w14:paraId="5919B6EF" w14:textId="77777777" w:rsidR="00335201" w:rsidRPr="00715B1B" w:rsidRDefault="00335201" w:rsidP="00335201">
            <w:pPr>
              <w:pStyle w:val="Prrafodelista"/>
              <w:ind w:left="305"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IV:</w:t>
            </w:r>
          </w:p>
          <w:p w14:paraId="1E2AD47D" w14:textId="17A17E1F" w:rsidR="00335201" w:rsidRPr="00715B1B" w:rsidRDefault="00335201" w:rsidP="00335201">
            <w:pPr>
              <w:ind w:left="305" w:right="364"/>
              <w:jc w:val="both"/>
              <w:rPr>
                <w:rFonts w:ascii="Palatino Linotype" w:hAnsi="Palatino Linotype"/>
                <w:sz w:val="20"/>
                <w:szCs w:val="20"/>
              </w:rPr>
            </w:pPr>
            <w:r w:rsidRPr="00715B1B">
              <w:rPr>
                <w:rFonts w:ascii="Palatino Linotype" w:hAnsi="Palatino Linotype" w:cs="Arial"/>
                <w:i/>
                <w:iCs/>
                <w:color w:val="000000" w:themeColor="text1"/>
                <w:sz w:val="20"/>
                <w:szCs w:val="20"/>
              </w:rPr>
              <w:t>“… se adjunta la información que obra en el archivo de esta unidad administrativa, y en el estado en que se encuentra.” (Sic)</w:t>
            </w:r>
          </w:p>
        </w:tc>
      </w:tr>
      <w:tr w:rsidR="00443F8A" w:rsidRPr="00715B1B" w14:paraId="7F9217DC" w14:textId="77777777" w:rsidTr="009E2AD4">
        <w:tc>
          <w:tcPr>
            <w:tcW w:w="2122" w:type="dxa"/>
          </w:tcPr>
          <w:p w14:paraId="0814C5E0" w14:textId="0D4F334A" w:rsidR="00443F8A" w:rsidRPr="00715B1B" w:rsidRDefault="00443F8A" w:rsidP="00952C7F">
            <w:pPr>
              <w:jc w:val="both"/>
              <w:rPr>
                <w:rFonts w:ascii="Palatino Linotype" w:eastAsia="Calibri" w:hAnsi="Palatino Linotype" w:cs="Arial"/>
                <w:b/>
                <w:color w:val="000000" w:themeColor="text1"/>
                <w:sz w:val="20"/>
                <w:szCs w:val="20"/>
                <w:lang w:val="en-US"/>
              </w:rPr>
            </w:pPr>
            <w:r w:rsidRPr="00715B1B">
              <w:rPr>
                <w:rFonts w:ascii="Palatino Linotype" w:eastAsia="Calibri" w:hAnsi="Palatino Linotype" w:cs="Arial"/>
                <w:b/>
                <w:color w:val="000000" w:themeColor="text1"/>
                <w:sz w:val="20"/>
                <w:szCs w:val="20"/>
                <w:lang w:val="en-US"/>
              </w:rPr>
              <w:lastRenderedPageBreak/>
              <w:t>00142/SMOV/IP/2022</w:t>
            </w:r>
          </w:p>
        </w:tc>
        <w:tc>
          <w:tcPr>
            <w:tcW w:w="6706" w:type="dxa"/>
          </w:tcPr>
          <w:p w14:paraId="5F353C92" w14:textId="1861A471" w:rsidR="00C42450" w:rsidRPr="00715B1B" w:rsidRDefault="009F0965" w:rsidP="00C42450">
            <w:pPr>
              <w:pStyle w:val="Prrafodelista"/>
              <w:numPr>
                <w:ilvl w:val="0"/>
                <w:numId w:val="36"/>
              </w:numPr>
              <w:tabs>
                <w:tab w:val="left" w:pos="448"/>
              </w:tabs>
              <w:ind w:left="306" w:right="78" w:hanging="372"/>
              <w:jc w:val="both"/>
              <w:rPr>
                <w:rFonts w:ascii="Palatino Linotype" w:hAnsi="Palatino Linotype"/>
                <w:b/>
                <w:bCs/>
                <w:color w:val="000000" w:themeColor="text1"/>
                <w:sz w:val="20"/>
                <w:szCs w:val="20"/>
              </w:rPr>
            </w:pPr>
            <w:hyperlink r:id="rId26" w:tgtFrame="_blank" w:history="1">
              <w:r w:rsidR="00C42450" w:rsidRPr="00715B1B">
                <w:rPr>
                  <w:rStyle w:val="Hipervnculo"/>
                  <w:rFonts w:ascii="Palatino Linotype" w:hAnsi="Palatino Linotype" w:cs="Arial"/>
                  <w:b/>
                  <w:bCs/>
                  <w:color w:val="000000" w:themeColor="text1"/>
                  <w:sz w:val="20"/>
                  <w:szCs w:val="20"/>
                  <w:u w:val="none"/>
                </w:rPr>
                <w:t>Anexos Respuesta 00142.zip</w:t>
              </w:r>
            </w:hyperlink>
            <w:r w:rsidR="00C42450" w:rsidRPr="00715B1B">
              <w:rPr>
                <w:rFonts w:ascii="Palatino Linotype" w:hAnsi="Palatino Linotype"/>
                <w:b/>
                <w:bCs/>
                <w:color w:val="000000" w:themeColor="text1"/>
                <w:sz w:val="20"/>
                <w:szCs w:val="20"/>
              </w:rPr>
              <w:t>:</w:t>
            </w:r>
          </w:p>
          <w:p w14:paraId="74EE345A" w14:textId="715B4E76" w:rsidR="00C42450" w:rsidRPr="00715B1B" w:rsidRDefault="00C42450" w:rsidP="00952C7F">
            <w:pPr>
              <w:ind w:right="78"/>
              <w:jc w:val="both"/>
              <w:rPr>
                <w:rFonts w:ascii="Palatino Linotype" w:hAnsi="Palatino Linotype"/>
                <w:b/>
                <w:bCs/>
                <w:color w:val="000000" w:themeColor="text1"/>
                <w:sz w:val="20"/>
                <w:szCs w:val="20"/>
              </w:rPr>
            </w:pPr>
          </w:p>
          <w:p w14:paraId="56DE091D" w14:textId="1B8985F0" w:rsidR="00C42450" w:rsidRPr="00715B1B" w:rsidRDefault="00C42450" w:rsidP="00C42450">
            <w:pPr>
              <w:pStyle w:val="Prrafodelista"/>
              <w:numPr>
                <w:ilvl w:val="0"/>
                <w:numId w:val="37"/>
              </w:numPr>
              <w:ind w:right="78"/>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IV:</w:t>
            </w:r>
          </w:p>
          <w:p w14:paraId="729BC0CF" w14:textId="6977A359" w:rsidR="00812810" w:rsidRPr="00715B1B" w:rsidRDefault="00C42450" w:rsidP="00812810">
            <w:pPr>
              <w:pStyle w:val="Prrafodelista"/>
              <w:numPr>
                <w:ilvl w:val="0"/>
                <w:numId w:val="9"/>
              </w:numPr>
              <w:ind w:left="873"/>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142 INF. marzo 21:</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consistente en el registro de unidades retenidas y liberadas durante el mes de marzo del año 2021 de la </w:t>
            </w:r>
            <w:r w:rsidR="00812810" w:rsidRPr="00715B1B">
              <w:rPr>
                <w:rFonts w:ascii="Palatino Linotype" w:hAnsi="Palatino Linotype"/>
                <w:b/>
                <w:bCs/>
                <w:color w:val="000000" w:themeColor="text1"/>
                <w:sz w:val="20"/>
                <w:szCs w:val="20"/>
              </w:rPr>
              <w:t xml:space="preserve">Delegación General de Movilidad Zona IV,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05E40808" w14:textId="5C40ADF3" w:rsidR="00C42450" w:rsidRPr="00715B1B" w:rsidRDefault="00C42450" w:rsidP="00C42450">
            <w:pPr>
              <w:pStyle w:val="Prrafodelista"/>
              <w:numPr>
                <w:ilvl w:val="0"/>
                <w:numId w:val="38"/>
              </w:numPr>
              <w:ind w:right="78"/>
              <w:jc w:val="both"/>
              <w:rPr>
                <w:rFonts w:ascii="Palatino Linotype" w:hAnsi="Palatino Linotype"/>
                <w:b/>
                <w:bCs/>
                <w:color w:val="000000" w:themeColor="text1"/>
                <w:sz w:val="20"/>
                <w:szCs w:val="20"/>
              </w:rPr>
            </w:pPr>
          </w:p>
          <w:p w14:paraId="4D5E6E80" w14:textId="77777777" w:rsidR="00C42450" w:rsidRPr="00715B1B" w:rsidRDefault="00C42450" w:rsidP="00952C7F">
            <w:pPr>
              <w:ind w:right="78"/>
              <w:jc w:val="both"/>
              <w:rPr>
                <w:rFonts w:ascii="Palatino Linotype" w:hAnsi="Palatino Linotype"/>
                <w:b/>
                <w:bCs/>
                <w:color w:val="000000" w:themeColor="text1"/>
                <w:sz w:val="20"/>
                <w:szCs w:val="20"/>
              </w:rPr>
            </w:pPr>
          </w:p>
          <w:p w14:paraId="43DD4AC0" w14:textId="1DD355B3" w:rsidR="00C42450" w:rsidRPr="00715B1B" w:rsidRDefault="00C42450" w:rsidP="00C42450">
            <w:pPr>
              <w:pStyle w:val="Prrafodelista"/>
              <w:numPr>
                <w:ilvl w:val="0"/>
                <w:numId w:val="37"/>
              </w:numPr>
              <w:ind w:right="78"/>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III:</w:t>
            </w:r>
          </w:p>
          <w:p w14:paraId="4F8B75E4" w14:textId="146B3720" w:rsidR="00C42450" w:rsidRPr="00715B1B" w:rsidRDefault="00C42450" w:rsidP="00C42450">
            <w:pPr>
              <w:pStyle w:val="Prrafodelista"/>
              <w:numPr>
                <w:ilvl w:val="0"/>
                <w:numId w:val="39"/>
              </w:numPr>
              <w:ind w:right="78"/>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 xml:space="preserve">UNIDADES DETENIDAS Y LIBERADAS </w:t>
            </w:r>
            <w:r w:rsidR="00F50282" w:rsidRPr="00715B1B">
              <w:rPr>
                <w:rFonts w:ascii="Palatino Linotype" w:hAnsi="Palatino Linotype"/>
                <w:b/>
                <w:bCs/>
                <w:color w:val="000000" w:themeColor="text1"/>
                <w:sz w:val="20"/>
                <w:szCs w:val="20"/>
              </w:rPr>
              <w:t>Delegación</w:t>
            </w:r>
            <w:r w:rsidRPr="00715B1B">
              <w:rPr>
                <w:rFonts w:ascii="Palatino Linotype" w:hAnsi="Palatino Linotype"/>
                <w:b/>
                <w:bCs/>
                <w:color w:val="000000" w:themeColor="text1"/>
                <w:sz w:val="20"/>
                <w:szCs w:val="20"/>
              </w:rPr>
              <w:t xml:space="preserve"> ECATEPEC FEBRERO, MARZO Y ABRIL DE 2021:</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consistente en el registro de unidades retenidas y liberadas durante el mes de marzo del año 2021 de la </w:t>
            </w:r>
            <w:r w:rsidR="00812810" w:rsidRPr="00715B1B">
              <w:rPr>
                <w:rFonts w:ascii="Palatino Linotype" w:hAnsi="Palatino Linotype"/>
                <w:b/>
                <w:bCs/>
                <w:color w:val="000000" w:themeColor="text1"/>
                <w:sz w:val="20"/>
                <w:szCs w:val="20"/>
              </w:rPr>
              <w:t xml:space="preserve">Delegación Regional de Movilidad Ecatepec,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w:t>
            </w:r>
            <w:r w:rsidR="00812810" w:rsidRPr="00715B1B">
              <w:rPr>
                <w:rFonts w:ascii="Palatino Linotype" w:hAnsi="Palatino Linotype"/>
                <w:b/>
                <w:bCs/>
                <w:color w:val="000000" w:themeColor="text1"/>
                <w:sz w:val="20"/>
                <w:szCs w:val="20"/>
              </w:rPr>
              <w:lastRenderedPageBreak/>
              <w:t>FECHA DE RETENCIÓN; MARCA; TIPO; MODELO; NO. INVENTARIO; NÚMERO DE OFICIO DE LA LIBERACIÓN; MOTIVO DE LA RETENCIÓN; y, SANCIÓN IMPUESTA.</w:t>
            </w:r>
          </w:p>
          <w:p w14:paraId="161E1180" w14:textId="43371BCC" w:rsidR="00C42450" w:rsidRPr="00715B1B" w:rsidRDefault="00C42450" w:rsidP="00C42450">
            <w:pPr>
              <w:pStyle w:val="Prrafodelista"/>
              <w:numPr>
                <w:ilvl w:val="0"/>
                <w:numId w:val="39"/>
              </w:numPr>
              <w:ind w:right="78"/>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RETENIDAS Y LIBERADAS 2020-2021 TEXCOCO xlsx (1):</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consistente en el registro de unidades retenidas y liberadas durante el mes de marzo del año 2021 de la </w:t>
            </w:r>
            <w:r w:rsidR="00812810" w:rsidRPr="00715B1B">
              <w:rPr>
                <w:rFonts w:ascii="Palatino Linotype" w:hAnsi="Palatino Linotype"/>
                <w:b/>
                <w:bCs/>
                <w:color w:val="000000" w:themeColor="text1"/>
                <w:sz w:val="20"/>
                <w:szCs w:val="20"/>
              </w:rPr>
              <w:t xml:space="preserve">Delegación Regional de Movilidad Texcoco,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5CA7A5D4" w14:textId="2691A330" w:rsidR="00C42450" w:rsidRPr="00715B1B" w:rsidRDefault="00C42450" w:rsidP="00952C7F">
            <w:pPr>
              <w:ind w:right="78"/>
              <w:jc w:val="both"/>
              <w:rPr>
                <w:rFonts w:ascii="Palatino Linotype" w:hAnsi="Palatino Linotype"/>
                <w:b/>
                <w:bCs/>
                <w:color w:val="000000" w:themeColor="text1"/>
                <w:sz w:val="20"/>
                <w:szCs w:val="20"/>
              </w:rPr>
            </w:pPr>
          </w:p>
          <w:p w14:paraId="3C2E34DD" w14:textId="009F8C5B" w:rsidR="00C42450" w:rsidRPr="00715B1B" w:rsidRDefault="00C42450" w:rsidP="00C42450">
            <w:pPr>
              <w:pStyle w:val="Prrafodelista"/>
              <w:numPr>
                <w:ilvl w:val="0"/>
                <w:numId w:val="37"/>
              </w:numPr>
              <w:ind w:right="78"/>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II:</w:t>
            </w:r>
          </w:p>
          <w:p w14:paraId="03D83F6D" w14:textId="059F12DE" w:rsidR="00C42450" w:rsidRPr="00715B1B" w:rsidRDefault="00C42450" w:rsidP="00C42450">
            <w:pPr>
              <w:pStyle w:val="Prrafodelista"/>
              <w:numPr>
                <w:ilvl w:val="0"/>
                <w:numId w:val="40"/>
              </w:numPr>
              <w:ind w:right="78"/>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CUAUTITLAN IZCALLI SAIMEX 142:</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dos fojas, consistentes en el registro de unidades retenidas y liberadas durante el mes de marzo del año 2021 de la </w:t>
            </w:r>
            <w:r w:rsidR="00812810" w:rsidRPr="00715B1B">
              <w:rPr>
                <w:rFonts w:ascii="Palatino Linotype" w:hAnsi="Palatino Linotype"/>
                <w:b/>
                <w:bCs/>
                <w:color w:val="000000" w:themeColor="text1"/>
                <w:sz w:val="20"/>
                <w:szCs w:val="20"/>
              </w:rPr>
              <w:t xml:space="preserve">Delegación Regional de Movilidad Cuautitlán Izcalli,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0F314140" w14:textId="162B52A5" w:rsidR="00C42450" w:rsidRPr="00715B1B" w:rsidRDefault="00C42450" w:rsidP="00C42450">
            <w:pPr>
              <w:pStyle w:val="Prrafodelista"/>
              <w:numPr>
                <w:ilvl w:val="0"/>
                <w:numId w:val="40"/>
              </w:numPr>
              <w:ind w:right="78"/>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NAUCALPAN 142</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dos fojas, consistentes en el registro de unidades retenidas y liberadas durante el mes de marzo del año 2021 de la </w:t>
            </w:r>
            <w:r w:rsidR="00812810" w:rsidRPr="00715B1B">
              <w:rPr>
                <w:rFonts w:ascii="Palatino Linotype" w:hAnsi="Palatino Linotype"/>
                <w:b/>
                <w:bCs/>
                <w:color w:val="000000" w:themeColor="text1"/>
                <w:sz w:val="20"/>
                <w:szCs w:val="20"/>
              </w:rPr>
              <w:t xml:space="preserve">Delegación Regional de Movilidad Naucalpan,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781E8D52" w14:textId="472083F7" w:rsidR="00C42450" w:rsidRPr="00715B1B" w:rsidRDefault="00C42450" w:rsidP="00952C7F">
            <w:pPr>
              <w:ind w:right="78"/>
              <w:jc w:val="both"/>
              <w:rPr>
                <w:rFonts w:ascii="Palatino Linotype" w:hAnsi="Palatino Linotype"/>
                <w:b/>
                <w:bCs/>
                <w:color w:val="000000" w:themeColor="text1"/>
                <w:sz w:val="20"/>
                <w:szCs w:val="20"/>
              </w:rPr>
            </w:pPr>
          </w:p>
          <w:p w14:paraId="45737A44" w14:textId="2CB85EF3" w:rsidR="00C42450" w:rsidRPr="00715B1B" w:rsidRDefault="00C42450" w:rsidP="00C42450">
            <w:pPr>
              <w:pStyle w:val="Prrafodelista"/>
              <w:numPr>
                <w:ilvl w:val="0"/>
                <w:numId w:val="37"/>
              </w:numPr>
              <w:ind w:right="78"/>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DG Movilidad Zona I:</w:t>
            </w:r>
          </w:p>
          <w:p w14:paraId="381F6672" w14:textId="18230D87" w:rsidR="00C42450" w:rsidRPr="00715B1B" w:rsidRDefault="00C42450" w:rsidP="00C42450">
            <w:pPr>
              <w:pStyle w:val="Prrafodelista"/>
              <w:numPr>
                <w:ilvl w:val="0"/>
                <w:numId w:val="41"/>
              </w:numPr>
              <w:ind w:right="78"/>
              <w:jc w:val="both"/>
              <w:rPr>
                <w:rFonts w:ascii="Palatino Linotype" w:hAnsi="Palatino Linotype"/>
                <w:b/>
                <w:bCs/>
                <w:color w:val="000000" w:themeColor="text1"/>
                <w:sz w:val="20"/>
                <w:szCs w:val="20"/>
              </w:rPr>
            </w:pPr>
            <w:r w:rsidRPr="00715B1B">
              <w:rPr>
                <w:rFonts w:ascii="Palatino Linotype" w:hAnsi="Palatino Linotype"/>
                <w:b/>
                <w:bCs/>
                <w:color w:val="000000" w:themeColor="text1"/>
                <w:sz w:val="20"/>
                <w:szCs w:val="20"/>
              </w:rPr>
              <w:t>Operativos_Zona_Pet_142_Marzo:</w:t>
            </w:r>
            <w:r w:rsidR="00812810" w:rsidRPr="00715B1B">
              <w:rPr>
                <w:rFonts w:ascii="Palatino Linotype" w:hAnsi="Palatino Linotype"/>
                <w:b/>
                <w:bCs/>
                <w:color w:val="000000" w:themeColor="text1"/>
                <w:sz w:val="20"/>
                <w:szCs w:val="20"/>
              </w:rPr>
              <w:t xml:space="preserve"> </w:t>
            </w:r>
            <w:r w:rsidR="00812810" w:rsidRPr="00715B1B">
              <w:rPr>
                <w:rFonts w:ascii="Palatino Linotype" w:hAnsi="Palatino Linotype"/>
                <w:color w:val="000000" w:themeColor="text1"/>
                <w:sz w:val="20"/>
                <w:szCs w:val="20"/>
              </w:rPr>
              <w:t xml:space="preserve">Documento de diez fojas, consistentes en el registro de unidades retenidas y liberadas durante el mes de marzo del año 2021 de la </w:t>
            </w:r>
            <w:r w:rsidR="00812810" w:rsidRPr="00715B1B">
              <w:rPr>
                <w:rFonts w:ascii="Palatino Linotype" w:hAnsi="Palatino Linotype"/>
                <w:b/>
                <w:bCs/>
                <w:color w:val="000000" w:themeColor="text1"/>
                <w:sz w:val="20"/>
                <w:szCs w:val="20"/>
              </w:rPr>
              <w:t xml:space="preserve">Delegación Regional de Movilidad Toluca,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 xml:space="preserve">: </w:t>
            </w:r>
            <w:r w:rsidR="00812810" w:rsidRPr="00715B1B">
              <w:rPr>
                <w:rFonts w:ascii="Palatino Linotype" w:hAnsi="Palatino Linotype"/>
                <w:b/>
                <w:bCs/>
                <w:color w:val="000000" w:themeColor="text1"/>
                <w:sz w:val="20"/>
                <w:szCs w:val="20"/>
              </w:rPr>
              <w:t xml:space="preserve">NO. PROGRESIVO; MUNICIPIO; FECHA DE RETENCIÓN; MARCA, TIPO, </w:t>
            </w:r>
            <w:r w:rsidR="00812810" w:rsidRPr="00715B1B">
              <w:rPr>
                <w:rFonts w:ascii="Palatino Linotype" w:hAnsi="Palatino Linotype"/>
                <w:b/>
                <w:bCs/>
                <w:color w:val="000000" w:themeColor="text1"/>
                <w:sz w:val="20"/>
                <w:szCs w:val="20"/>
              </w:rPr>
              <w:lastRenderedPageBreak/>
              <w:t>MODELO; NÚMERO DE INVENTARIO; NÚMERO DE OFICIO DE COMISIÓN; NÚMERO DE OFICIO DE LIBERACIÓN; MOTIVO DE LA RETENCIÓN; y, SANCIÓN APLICADA.</w:t>
            </w:r>
            <w:r w:rsidR="00812810" w:rsidRPr="00715B1B">
              <w:rPr>
                <w:rFonts w:ascii="Palatino Linotype" w:hAnsi="Palatino Linotype"/>
                <w:color w:val="000000" w:themeColor="text1"/>
                <w:sz w:val="20"/>
                <w:szCs w:val="20"/>
              </w:rPr>
              <w:t xml:space="preserve"> Asimismo, refirió el </w:t>
            </w:r>
            <w:r w:rsidR="00812810" w:rsidRPr="00715B1B">
              <w:rPr>
                <w:rFonts w:ascii="Palatino Linotype" w:hAnsi="Palatino Linotype"/>
                <w:b/>
                <w:bCs/>
                <w:color w:val="000000" w:themeColor="text1"/>
                <w:sz w:val="20"/>
                <w:szCs w:val="20"/>
              </w:rPr>
              <w:t xml:space="preserve">número de operativos realizados </w:t>
            </w:r>
            <w:r w:rsidR="00812810" w:rsidRPr="00715B1B">
              <w:rPr>
                <w:rFonts w:ascii="Palatino Linotype" w:hAnsi="Palatino Linotype"/>
                <w:color w:val="000000" w:themeColor="text1"/>
                <w:sz w:val="20"/>
                <w:szCs w:val="20"/>
              </w:rPr>
              <w:t xml:space="preserve">(22) y el </w:t>
            </w:r>
            <w:r w:rsidR="00812810" w:rsidRPr="00715B1B">
              <w:rPr>
                <w:rFonts w:ascii="Palatino Linotype" w:hAnsi="Palatino Linotype"/>
                <w:b/>
                <w:bCs/>
                <w:color w:val="000000" w:themeColor="text1"/>
                <w:sz w:val="20"/>
                <w:szCs w:val="20"/>
              </w:rPr>
              <w:t>nombre de los servidores públicos habilitados para realizarlos.</w:t>
            </w:r>
          </w:p>
          <w:p w14:paraId="593007F9" w14:textId="77777777" w:rsidR="00C42450" w:rsidRPr="00715B1B" w:rsidRDefault="00C42450" w:rsidP="00952C7F">
            <w:pPr>
              <w:ind w:right="78"/>
              <w:jc w:val="both"/>
              <w:rPr>
                <w:rFonts w:ascii="Palatino Linotype" w:hAnsi="Palatino Linotype"/>
                <w:b/>
                <w:bCs/>
                <w:color w:val="000000" w:themeColor="text1"/>
                <w:sz w:val="20"/>
                <w:szCs w:val="20"/>
              </w:rPr>
            </w:pPr>
          </w:p>
          <w:p w14:paraId="24206B77" w14:textId="626C5542" w:rsidR="00C92DA5" w:rsidRPr="00715B1B" w:rsidRDefault="009F0965" w:rsidP="00C92DA5">
            <w:pPr>
              <w:pStyle w:val="Prrafodelista"/>
              <w:numPr>
                <w:ilvl w:val="0"/>
                <w:numId w:val="17"/>
              </w:numPr>
              <w:ind w:left="306" w:hanging="283"/>
              <w:jc w:val="both"/>
              <w:rPr>
                <w:rFonts w:ascii="Palatino Linotype" w:hAnsi="Palatino Linotype"/>
                <w:b/>
                <w:bCs/>
                <w:color w:val="000000" w:themeColor="text1"/>
                <w:sz w:val="20"/>
                <w:szCs w:val="20"/>
              </w:rPr>
            </w:pPr>
            <w:hyperlink r:id="rId27" w:tgtFrame="_blank" w:history="1">
              <w:r w:rsidR="00C42450" w:rsidRPr="00715B1B">
                <w:rPr>
                  <w:rStyle w:val="Hipervnculo"/>
                  <w:rFonts w:ascii="Palatino Linotype" w:hAnsi="Palatino Linotype" w:cs="Arial"/>
                  <w:b/>
                  <w:bCs/>
                  <w:color w:val="000000" w:themeColor="text1"/>
                  <w:sz w:val="20"/>
                  <w:szCs w:val="20"/>
                  <w:u w:val="none"/>
                </w:rPr>
                <w:t>Respuesta UT Solicitud 00142 final.pdf</w:t>
              </w:r>
            </w:hyperlink>
            <w:r w:rsidR="00C42450" w:rsidRPr="00715B1B">
              <w:rPr>
                <w:rFonts w:ascii="Palatino Linotype" w:hAnsi="Palatino Linotype"/>
                <w:b/>
                <w:bCs/>
                <w:color w:val="000000" w:themeColor="text1"/>
                <w:sz w:val="20"/>
                <w:szCs w:val="20"/>
              </w:rPr>
              <w:t>:</w:t>
            </w:r>
            <w:r w:rsidR="00C92DA5" w:rsidRPr="00715B1B">
              <w:rPr>
                <w:rFonts w:ascii="Palatino Linotype" w:hAnsi="Palatino Linotype"/>
                <w:b/>
                <w:bCs/>
                <w:color w:val="000000" w:themeColor="text1"/>
                <w:sz w:val="20"/>
                <w:szCs w:val="20"/>
              </w:rPr>
              <w:t xml:space="preserve"> </w:t>
            </w:r>
            <w:r w:rsidR="00C92DA5" w:rsidRPr="00715B1B">
              <w:rPr>
                <w:rFonts w:ascii="Palatino Linotype" w:hAnsi="Palatino Linotype"/>
                <w:color w:val="000000" w:themeColor="text1"/>
                <w:sz w:val="20"/>
                <w:szCs w:val="20"/>
              </w:rPr>
              <w:t xml:space="preserve">Oficio </w:t>
            </w:r>
            <w:r w:rsidR="00C92DA5" w:rsidRPr="00715B1B">
              <w:rPr>
                <w:rFonts w:ascii="Palatino Linotype" w:hAnsi="Palatino Linotype"/>
                <w:b/>
                <w:bCs/>
                <w:color w:val="000000" w:themeColor="text1"/>
                <w:sz w:val="20"/>
                <w:szCs w:val="20"/>
              </w:rPr>
              <w:t>número 00142/SMOV/IP/2022</w:t>
            </w:r>
            <w:r w:rsidR="00C92DA5" w:rsidRPr="00715B1B">
              <w:rPr>
                <w:rFonts w:ascii="Palatino Linotype" w:hAnsi="Palatino Linotype"/>
                <w:color w:val="000000" w:themeColor="text1"/>
                <w:sz w:val="20"/>
                <w:szCs w:val="20"/>
              </w:rPr>
              <w:t xml:space="preserve">, suscrito por el Titular de la Unidad de Transparencia, por medio del cual, </w:t>
            </w:r>
            <w:r w:rsidR="00F50282" w:rsidRPr="00715B1B">
              <w:rPr>
                <w:rFonts w:ascii="Palatino Linotype" w:hAnsi="Palatino Linotype"/>
                <w:color w:val="000000" w:themeColor="text1"/>
                <w:sz w:val="20"/>
                <w:szCs w:val="20"/>
              </w:rPr>
              <w:t>hizo</w:t>
            </w:r>
            <w:r w:rsidR="00C92DA5" w:rsidRPr="00715B1B">
              <w:rPr>
                <w:rFonts w:ascii="Palatino Linotype" w:hAnsi="Palatino Linotype"/>
                <w:color w:val="000000" w:themeColor="text1"/>
                <w:sz w:val="20"/>
                <w:szCs w:val="20"/>
              </w:rPr>
              <w:t xml:space="preserve"> del conocimiento del Solicitante los documentos electrónicos remitidos por los Servidores Públicos Habilitados de la Subsecretaría de Movilidad, así como, de las Direcciones de Movilidad Zona I, II, III y IV; en los siguientes términos:</w:t>
            </w:r>
          </w:p>
          <w:p w14:paraId="0AC76D7B" w14:textId="77777777" w:rsidR="00C92DA5" w:rsidRPr="00715B1B" w:rsidRDefault="00C92DA5" w:rsidP="00C92DA5">
            <w:pPr>
              <w:pStyle w:val="Prrafodelista"/>
              <w:ind w:left="246" w:right="78"/>
              <w:jc w:val="both"/>
              <w:rPr>
                <w:rFonts w:ascii="Palatino Linotype" w:hAnsi="Palatino Linotype"/>
                <w:sz w:val="20"/>
                <w:szCs w:val="20"/>
              </w:rPr>
            </w:pPr>
          </w:p>
          <w:p w14:paraId="1FBFB278" w14:textId="77777777" w:rsidR="00C92DA5" w:rsidRPr="00715B1B" w:rsidRDefault="00C92DA5" w:rsidP="00C92DA5">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Subsecretaría de Movilidad:</w:t>
            </w:r>
          </w:p>
          <w:p w14:paraId="182E7492" w14:textId="77777777" w:rsidR="00C92DA5" w:rsidRPr="00715B1B" w:rsidRDefault="00C92DA5" w:rsidP="00C92DA5">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la autoridad facultada para Coordinar y </w:t>
            </w:r>
            <w:proofErr w:type="gramStart"/>
            <w:r w:rsidRPr="00715B1B">
              <w:rPr>
                <w:rFonts w:ascii="Palatino Linotype" w:hAnsi="Palatino Linotype" w:cs="Arial"/>
                <w:i/>
                <w:iCs/>
                <w:color w:val="000000" w:themeColor="text1"/>
                <w:sz w:val="20"/>
                <w:szCs w:val="20"/>
              </w:rPr>
              <w:t>supervisar  la</w:t>
            </w:r>
            <w:proofErr w:type="gramEnd"/>
            <w:r w:rsidRPr="00715B1B">
              <w:rPr>
                <w:rFonts w:ascii="Palatino Linotype" w:hAnsi="Palatino Linotype" w:cs="Arial"/>
                <w:i/>
                <w:iCs/>
                <w:color w:val="000000" w:themeColor="text1"/>
                <w:sz w:val="20"/>
                <w:szCs w:val="20"/>
              </w:rPr>
              <w:t xml:space="preserve"> retención de unidades destinadas al servicio público de transporte, determinando y ejecutando, en los casos que así proceda, la aplicación de esta medida conforme a la normatividad aplicable con las Direcciones  Generales de Movilidad.</w:t>
            </w:r>
          </w:p>
          <w:p w14:paraId="493AC9C0" w14:textId="77777777" w:rsidR="00C92DA5" w:rsidRPr="00715B1B" w:rsidRDefault="00C92DA5" w:rsidP="00C92DA5">
            <w:pPr>
              <w:pStyle w:val="Prrafodelista"/>
              <w:ind w:left="246" w:right="364"/>
              <w:jc w:val="both"/>
              <w:rPr>
                <w:rFonts w:ascii="Palatino Linotype" w:hAnsi="Palatino Linotype" w:cs="Arial"/>
                <w:i/>
                <w:iCs/>
                <w:color w:val="000000" w:themeColor="text1"/>
                <w:sz w:val="20"/>
                <w:szCs w:val="20"/>
              </w:rPr>
            </w:pPr>
          </w:p>
          <w:p w14:paraId="6F5A93E1" w14:textId="3B85D860" w:rsidR="00C92DA5" w:rsidRPr="00715B1B" w:rsidRDefault="00C92DA5" w:rsidP="00C92DA5">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Ahora bien, en cuanto hace a su solicitud &lt;&lt; LOS OFICIOS DONDE SE ORDENAN LOS OPERATIVOS DE TRANSPORTE PÚBLICO FIRMADOS POR EL SUBSECRETARIO, DIRECTORES GENERALES Y DELEGADOS DE MOVILIDAD &gt;&gt; le informo que de conformidad con el artículo 8 fracción XV del Reglamento Interior de la Secretaría de Movilidad, el número de oficio con el que se autorizó la realización de los operativos correspondiente </w:t>
            </w:r>
            <w:r w:rsidRPr="00715B1B">
              <w:rPr>
                <w:rFonts w:ascii="Palatino Linotype" w:hAnsi="Palatino Linotype" w:cs="Arial"/>
                <w:b/>
                <w:bCs/>
                <w:i/>
                <w:iCs/>
                <w:color w:val="000000" w:themeColor="text1"/>
                <w:sz w:val="20"/>
                <w:szCs w:val="20"/>
              </w:rPr>
              <w:t xml:space="preserve">al mes de marzo </w:t>
            </w:r>
            <w:r w:rsidRPr="00715B1B">
              <w:rPr>
                <w:rFonts w:ascii="Palatino Linotype" w:hAnsi="Palatino Linotype"/>
                <w:b/>
                <w:bCs/>
                <w:i/>
                <w:iCs/>
                <w:color w:val="000000" w:themeColor="text1"/>
                <w:sz w:val="20"/>
                <w:szCs w:val="20"/>
              </w:rPr>
              <w:t>de 2021</w:t>
            </w:r>
            <w:r w:rsidRPr="00715B1B">
              <w:rPr>
                <w:rFonts w:ascii="Palatino Linotype" w:hAnsi="Palatino Linotype" w:cs="Arial"/>
                <w:b/>
                <w:bCs/>
                <w:i/>
                <w:iCs/>
                <w:color w:val="000000" w:themeColor="text1"/>
                <w:sz w:val="20"/>
                <w:szCs w:val="20"/>
              </w:rPr>
              <w:t xml:space="preserve"> son: 22001A000000000/2021/110, 22001A000000000/2021/111, 22001A000000000/2021/112 y 22001A000000000/2021/113, de fecha 01 de marzo de 2021, dirigido a las Direcciones Generales de Movilidad, Zona I, Zona II, Zona III y Zona IV, respectivamente</w:t>
            </w:r>
            <w:r w:rsidRPr="00715B1B">
              <w:rPr>
                <w:rFonts w:ascii="Palatino Linotype" w:hAnsi="Palatino Linotype" w:cs="Arial"/>
                <w:i/>
                <w:iCs/>
                <w:color w:val="000000" w:themeColor="text1"/>
                <w:sz w:val="20"/>
                <w:szCs w:val="20"/>
              </w:rPr>
              <w:t>.” (Sic)</w:t>
            </w:r>
          </w:p>
          <w:p w14:paraId="00E8035F" w14:textId="77777777" w:rsidR="00C92DA5" w:rsidRPr="00715B1B" w:rsidRDefault="00C92DA5" w:rsidP="00C92DA5">
            <w:pPr>
              <w:pStyle w:val="Prrafodelista"/>
              <w:ind w:left="246" w:right="364"/>
              <w:jc w:val="both"/>
              <w:rPr>
                <w:rFonts w:ascii="Palatino Linotype" w:hAnsi="Palatino Linotype"/>
                <w:sz w:val="20"/>
                <w:szCs w:val="20"/>
              </w:rPr>
            </w:pPr>
          </w:p>
          <w:p w14:paraId="5FD604E3" w14:textId="77777777" w:rsidR="00C92DA5" w:rsidRPr="00715B1B" w:rsidRDefault="00C92DA5" w:rsidP="00C92DA5">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w:t>
            </w:r>
          </w:p>
          <w:p w14:paraId="30866D35" w14:textId="77777777" w:rsidR="00C92DA5" w:rsidRPr="00715B1B" w:rsidRDefault="00C92DA5" w:rsidP="00C92DA5">
            <w:pPr>
              <w:pStyle w:val="Prrafodelista"/>
              <w:ind w:left="246" w:right="364"/>
              <w:jc w:val="both"/>
              <w:rPr>
                <w:rFonts w:ascii="Palatino Linotype" w:hAnsi="Palatino Linotype" w:cs="Arial"/>
                <w:b/>
                <w:bCs/>
                <w:i/>
                <w:iCs/>
                <w:color w:val="000000" w:themeColor="text1"/>
                <w:sz w:val="20"/>
                <w:szCs w:val="20"/>
              </w:rPr>
            </w:pPr>
            <w:r w:rsidRPr="00715B1B">
              <w:rPr>
                <w:rFonts w:ascii="Palatino Linotype" w:hAnsi="Palatino Linotype" w:cs="Arial"/>
                <w:i/>
                <w:iCs/>
                <w:color w:val="000000" w:themeColor="text1"/>
                <w:sz w:val="20"/>
                <w:szCs w:val="20"/>
              </w:rPr>
              <w:t>“… Con relación a los oficios donde se ordenan los operativos de transporte público firmados por el Subsecretario de Movilidad, será la unidad administrativa emisora de éstos, quien los proporcionará. Respecto a la demás información solicitada; me permito anexar a la presente, archivo digital que la contiene,</w:t>
            </w:r>
            <w:r w:rsidRPr="00715B1B">
              <w:rPr>
                <w:rFonts w:ascii="Palatino Linotype" w:hAnsi="Palatino Linotype" w:cs="Arial"/>
                <w:b/>
                <w:bCs/>
                <w:i/>
                <w:iCs/>
                <w:color w:val="000000" w:themeColor="text1"/>
                <w:sz w:val="20"/>
                <w:szCs w:val="20"/>
              </w:rPr>
              <w:t xml:space="preserve"> en cuanto hace a las Delegaciones Regionales de Movilidad Toluca, en virtud de que únicamente es la que registró movimientos en el periodo solicitado” (Sic)</w:t>
            </w:r>
          </w:p>
          <w:p w14:paraId="3018490C" w14:textId="77777777" w:rsidR="00C92DA5" w:rsidRPr="00715B1B" w:rsidRDefault="00C92DA5" w:rsidP="00C92DA5">
            <w:pPr>
              <w:pStyle w:val="Prrafodelista"/>
              <w:ind w:left="306"/>
              <w:jc w:val="both"/>
              <w:rPr>
                <w:rFonts w:ascii="Palatino Linotype" w:hAnsi="Palatino Linotype"/>
                <w:color w:val="000000" w:themeColor="text1"/>
                <w:sz w:val="20"/>
                <w:szCs w:val="20"/>
              </w:rPr>
            </w:pPr>
          </w:p>
          <w:p w14:paraId="2EB70D14" w14:textId="77777777" w:rsidR="00C92DA5" w:rsidRPr="00715B1B" w:rsidRDefault="00C92DA5" w:rsidP="00C92DA5">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II:</w:t>
            </w:r>
          </w:p>
          <w:p w14:paraId="3F7D8930" w14:textId="77777777" w:rsidR="00C92DA5" w:rsidRPr="00715B1B" w:rsidRDefault="00C92DA5" w:rsidP="00C92DA5">
            <w:pPr>
              <w:pStyle w:val="Prrafodelista"/>
              <w:ind w:left="246" w:right="364"/>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lastRenderedPageBreak/>
              <w:t xml:space="preserve">“… se emite respuesta a la presente petición, de acuerdo a los registros con los cuales cuentan las Delegaciones Regionales de Movilidad, dependientes de esta Dirección General de Movilidad Zona II, mismos que se adjuntan al presente. Cabe hacer mención, que el resultado de los operativos, son los </w:t>
            </w:r>
            <w:proofErr w:type="spellStart"/>
            <w:r w:rsidRPr="00715B1B">
              <w:rPr>
                <w:rFonts w:ascii="Palatino Linotype" w:hAnsi="Palatino Linotype" w:cs="Arial"/>
                <w:i/>
                <w:iCs/>
                <w:color w:val="000000" w:themeColor="text1"/>
                <w:sz w:val="20"/>
                <w:szCs w:val="20"/>
              </w:rPr>
              <w:t>vehiculos</w:t>
            </w:r>
            <w:proofErr w:type="spellEnd"/>
            <w:r w:rsidRPr="00715B1B">
              <w:rPr>
                <w:rFonts w:ascii="Palatino Linotype" w:hAnsi="Palatino Linotype" w:cs="Arial"/>
                <w:i/>
                <w:iCs/>
                <w:color w:val="000000" w:themeColor="text1"/>
                <w:sz w:val="20"/>
                <w:szCs w:val="20"/>
              </w:rPr>
              <w:t xml:space="preserve"> retenidos por haber infringido a la normatividad vigente. Aunado a lo anterior se manifiesta, que los </w:t>
            </w:r>
            <w:proofErr w:type="gramStart"/>
            <w:r w:rsidRPr="00715B1B">
              <w:rPr>
                <w:rFonts w:ascii="Palatino Linotype" w:hAnsi="Palatino Linotype" w:cs="Arial"/>
                <w:i/>
                <w:iCs/>
                <w:color w:val="000000" w:themeColor="text1"/>
                <w:sz w:val="20"/>
                <w:szCs w:val="20"/>
              </w:rPr>
              <w:t>Delegados</w:t>
            </w:r>
            <w:proofErr w:type="gramEnd"/>
            <w:r w:rsidRPr="00715B1B">
              <w:rPr>
                <w:rFonts w:ascii="Palatino Linotype" w:hAnsi="Palatino Linotype" w:cs="Arial"/>
                <w:i/>
                <w:iCs/>
                <w:color w:val="000000" w:themeColor="text1"/>
                <w:sz w:val="20"/>
                <w:szCs w:val="20"/>
              </w:rPr>
              <w:t xml:space="preserve"> Regionales, no cuentan con facultad de ordenar operativos. Por último, en lo relativo a liberaciones de unidades, se señala en el rubro “sanción impuesta”, las unidades que aún se encuentran pendientes de liberación.” (Sic)</w:t>
            </w:r>
          </w:p>
          <w:p w14:paraId="4E04D6DF" w14:textId="77777777" w:rsidR="00C92DA5" w:rsidRPr="00715B1B" w:rsidRDefault="00C92DA5" w:rsidP="00C92DA5">
            <w:pPr>
              <w:ind w:right="364"/>
              <w:jc w:val="both"/>
              <w:rPr>
                <w:rFonts w:ascii="Palatino Linotype" w:hAnsi="Palatino Linotype" w:cs="Arial"/>
                <w:sz w:val="20"/>
                <w:szCs w:val="20"/>
              </w:rPr>
            </w:pPr>
          </w:p>
          <w:p w14:paraId="2AB3FA16" w14:textId="77777777" w:rsidR="00C92DA5" w:rsidRPr="00715B1B" w:rsidRDefault="00C92DA5" w:rsidP="00C92DA5">
            <w:pPr>
              <w:pStyle w:val="Prrafodelista"/>
              <w:ind w:left="246"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III:</w:t>
            </w:r>
          </w:p>
          <w:p w14:paraId="3FBD56D5" w14:textId="1382BF93" w:rsidR="00C92DA5" w:rsidRPr="00715B1B" w:rsidRDefault="00C92DA5" w:rsidP="00C92DA5">
            <w:pPr>
              <w:pStyle w:val="Prrafodelista"/>
              <w:ind w:left="305" w:right="364"/>
              <w:jc w:val="both"/>
              <w:rPr>
                <w:rFonts w:ascii="Palatino Linotype" w:hAnsi="Palatino Linotype" w:cs="Arial"/>
                <w:b/>
                <w:bCs/>
                <w:i/>
                <w:iCs/>
                <w:color w:val="000000" w:themeColor="text1"/>
                <w:sz w:val="20"/>
                <w:szCs w:val="20"/>
              </w:rPr>
            </w:pPr>
            <w:r w:rsidRPr="00715B1B">
              <w:rPr>
                <w:rFonts w:ascii="Palatino Linotype" w:hAnsi="Palatino Linotype" w:cs="Arial"/>
                <w:i/>
                <w:iCs/>
                <w:color w:val="000000" w:themeColor="text1"/>
                <w:sz w:val="20"/>
                <w:szCs w:val="20"/>
              </w:rPr>
              <w:t xml:space="preserve">“… Derivado de una revisión minuciosa en los archivos en base de datos digital de las Delegaciones Regionales de Movilidad de Ecatepec y Texcoco, dependientes de esta Dirección General, se entrega información de los operativos realizados y proporcionados por estas, cabe señalar que los Delegados no cuentan con </w:t>
            </w:r>
            <w:proofErr w:type="spellStart"/>
            <w:r w:rsidRPr="00715B1B">
              <w:rPr>
                <w:rFonts w:ascii="Palatino Linotype" w:hAnsi="Palatino Linotype" w:cs="Arial"/>
                <w:i/>
                <w:iCs/>
                <w:color w:val="000000" w:themeColor="text1"/>
                <w:sz w:val="20"/>
                <w:szCs w:val="20"/>
              </w:rPr>
              <w:t>lasatribuciones</w:t>
            </w:r>
            <w:proofErr w:type="spellEnd"/>
            <w:r w:rsidRPr="00715B1B">
              <w:rPr>
                <w:rFonts w:ascii="Palatino Linotype" w:hAnsi="Palatino Linotype" w:cs="Arial"/>
                <w:i/>
                <w:iCs/>
                <w:color w:val="000000" w:themeColor="text1"/>
                <w:sz w:val="20"/>
                <w:szCs w:val="20"/>
              </w:rPr>
              <w:t xml:space="preserve"> para emitir documento de operativo, así mismo el resultado, el número de estos, nombre de los inspectores y vehículos retenidos con las </w:t>
            </w:r>
            <w:proofErr w:type="spellStart"/>
            <w:r w:rsidRPr="00715B1B">
              <w:rPr>
                <w:rFonts w:ascii="Palatino Linotype" w:hAnsi="Palatino Linotype" w:cs="Arial"/>
                <w:i/>
                <w:iCs/>
                <w:color w:val="000000" w:themeColor="text1"/>
                <w:sz w:val="20"/>
                <w:szCs w:val="20"/>
              </w:rPr>
              <w:t>caracerísticas</w:t>
            </w:r>
            <w:proofErr w:type="spellEnd"/>
            <w:r w:rsidRPr="00715B1B">
              <w:rPr>
                <w:rFonts w:ascii="Palatino Linotype" w:hAnsi="Palatino Linotype" w:cs="Arial"/>
                <w:i/>
                <w:iCs/>
                <w:color w:val="000000" w:themeColor="text1"/>
                <w:sz w:val="20"/>
                <w:szCs w:val="20"/>
              </w:rPr>
              <w:t xml:space="preserve"> de los mismos, el motivo, número de inventario, número de oficio de liberación, sanción impuesta y finalmente por que fue detenido, correspondiente al </w:t>
            </w:r>
            <w:r w:rsidRPr="00715B1B">
              <w:rPr>
                <w:rFonts w:ascii="Palatino Linotype" w:hAnsi="Palatino Linotype" w:cs="Arial"/>
                <w:b/>
                <w:bCs/>
                <w:i/>
                <w:iCs/>
                <w:color w:val="000000" w:themeColor="text1"/>
                <w:sz w:val="20"/>
                <w:szCs w:val="20"/>
              </w:rPr>
              <w:t>mes de marzo del año 2021.</w:t>
            </w:r>
            <w:r w:rsidRPr="00715B1B">
              <w:rPr>
                <w:rFonts w:ascii="Palatino Linotype" w:hAnsi="Palatino Linotype" w:cs="Arial"/>
                <w:i/>
                <w:iCs/>
                <w:color w:val="000000" w:themeColor="text1"/>
                <w:sz w:val="20"/>
                <w:szCs w:val="20"/>
              </w:rPr>
              <w:t xml:space="preserve">” (Sic) </w:t>
            </w:r>
          </w:p>
          <w:p w14:paraId="5DB8F222" w14:textId="77777777" w:rsidR="00C92DA5" w:rsidRPr="00715B1B" w:rsidRDefault="00C92DA5" w:rsidP="00C92DA5">
            <w:pPr>
              <w:pStyle w:val="Prrafodelista"/>
              <w:ind w:left="305" w:right="364"/>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IV:</w:t>
            </w:r>
          </w:p>
          <w:p w14:paraId="6AC5D93C" w14:textId="1B2DEA81" w:rsidR="00C42450" w:rsidRPr="00715B1B" w:rsidRDefault="00C92DA5" w:rsidP="00C92DA5">
            <w:pPr>
              <w:pStyle w:val="Prrafodelista"/>
              <w:ind w:left="306" w:right="78"/>
              <w:jc w:val="both"/>
              <w:rPr>
                <w:rFonts w:ascii="Palatino Linotype" w:hAnsi="Palatino Linotype"/>
                <w:b/>
                <w:bCs/>
                <w:color w:val="000000" w:themeColor="text1"/>
                <w:sz w:val="20"/>
                <w:szCs w:val="20"/>
              </w:rPr>
            </w:pPr>
            <w:r w:rsidRPr="00715B1B">
              <w:rPr>
                <w:rFonts w:ascii="Palatino Linotype" w:hAnsi="Palatino Linotype" w:cs="Arial"/>
                <w:i/>
                <w:iCs/>
                <w:color w:val="000000" w:themeColor="text1"/>
                <w:sz w:val="20"/>
                <w:szCs w:val="20"/>
              </w:rPr>
              <w:t>“… se adjunta la información que obra en el archivo de esta unidad administrativa, y en el estado en que se encuentra.” (Sic)</w:t>
            </w:r>
          </w:p>
          <w:p w14:paraId="1FF7C6CB" w14:textId="55D86C76" w:rsidR="00C42450" w:rsidRPr="00715B1B" w:rsidRDefault="00C42450" w:rsidP="00952C7F">
            <w:pPr>
              <w:ind w:right="78"/>
              <w:jc w:val="both"/>
              <w:rPr>
                <w:sz w:val="20"/>
                <w:szCs w:val="20"/>
              </w:rPr>
            </w:pPr>
          </w:p>
        </w:tc>
      </w:tr>
      <w:tr w:rsidR="00443F8A" w:rsidRPr="00715B1B" w14:paraId="1F94B18C" w14:textId="77777777" w:rsidTr="009E2AD4">
        <w:tc>
          <w:tcPr>
            <w:tcW w:w="2122" w:type="dxa"/>
          </w:tcPr>
          <w:p w14:paraId="74A7534C" w14:textId="326F5E66" w:rsidR="00443F8A" w:rsidRPr="00715B1B" w:rsidRDefault="00443F8A" w:rsidP="00952C7F">
            <w:pPr>
              <w:jc w:val="both"/>
              <w:rPr>
                <w:rFonts w:ascii="Palatino Linotype" w:eastAsia="Calibri" w:hAnsi="Palatino Linotype" w:cs="Arial"/>
                <w:b/>
                <w:color w:val="000000" w:themeColor="text1"/>
                <w:sz w:val="20"/>
                <w:szCs w:val="20"/>
                <w:lang w:val="en-US"/>
              </w:rPr>
            </w:pPr>
            <w:r w:rsidRPr="00715B1B">
              <w:rPr>
                <w:rFonts w:ascii="Palatino Linotype" w:eastAsia="Calibri" w:hAnsi="Palatino Linotype" w:cs="Arial"/>
                <w:b/>
                <w:color w:val="000000" w:themeColor="text1"/>
                <w:sz w:val="20"/>
                <w:szCs w:val="20"/>
                <w:lang w:val="en-US"/>
              </w:rPr>
              <w:lastRenderedPageBreak/>
              <w:t>00143/SMOV/IP/2022</w:t>
            </w:r>
          </w:p>
        </w:tc>
        <w:tc>
          <w:tcPr>
            <w:tcW w:w="6706" w:type="dxa"/>
          </w:tcPr>
          <w:p w14:paraId="6B4BB958" w14:textId="04B60B44" w:rsidR="005A30B1" w:rsidRPr="00715B1B" w:rsidRDefault="009F0965" w:rsidP="005A30B1">
            <w:pPr>
              <w:pStyle w:val="Prrafodelista"/>
              <w:numPr>
                <w:ilvl w:val="0"/>
                <w:numId w:val="30"/>
              </w:numPr>
              <w:ind w:left="306" w:right="78" w:hanging="306"/>
              <w:jc w:val="both"/>
              <w:rPr>
                <w:rFonts w:ascii="Palatino Linotype" w:hAnsi="Palatino Linotype"/>
                <w:b/>
                <w:bCs/>
                <w:color w:val="000000" w:themeColor="text1"/>
                <w:sz w:val="20"/>
                <w:szCs w:val="20"/>
              </w:rPr>
            </w:pPr>
            <w:hyperlink r:id="rId28" w:tgtFrame="_blank" w:history="1">
              <w:r w:rsidR="00C42450" w:rsidRPr="00715B1B">
                <w:rPr>
                  <w:rStyle w:val="Hipervnculo"/>
                  <w:rFonts w:ascii="Palatino Linotype" w:hAnsi="Palatino Linotype" w:cs="Arial"/>
                  <w:b/>
                  <w:bCs/>
                  <w:color w:val="000000" w:themeColor="text1"/>
                  <w:sz w:val="20"/>
                  <w:szCs w:val="20"/>
                  <w:u w:val="none"/>
                </w:rPr>
                <w:t>Respuesta UT Solicitud 00143 final.pdf</w:t>
              </w:r>
            </w:hyperlink>
            <w:r w:rsidR="00C42450" w:rsidRPr="00715B1B">
              <w:rPr>
                <w:rFonts w:ascii="Palatino Linotype" w:hAnsi="Palatino Linotype"/>
                <w:b/>
                <w:bCs/>
                <w:color w:val="000000" w:themeColor="text1"/>
                <w:sz w:val="20"/>
                <w:szCs w:val="20"/>
              </w:rPr>
              <w:t>:</w:t>
            </w:r>
            <w:r w:rsidR="005A30B1" w:rsidRPr="00715B1B">
              <w:rPr>
                <w:rFonts w:ascii="Palatino Linotype" w:hAnsi="Palatino Linotype"/>
                <w:b/>
                <w:bCs/>
                <w:color w:val="000000" w:themeColor="text1"/>
                <w:sz w:val="20"/>
                <w:szCs w:val="20"/>
              </w:rPr>
              <w:t xml:space="preserve"> </w:t>
            </w:r>
            <w:r w:rsidR="005A30B1" w:rsidRPr="00715B1B">
              <w:rPr>
                <w:rFonts w:ascii="Palatino Linotype" w:hAnsi="Palatino Linotype"/>
                <w:color w:val="000000" w:themeColor="text1"/>
                <w:sz w:val="20"/>
                <w:szCs w:val="20"/>
              </w:rPr>
              <w:t xml:space="preserve">Oficio número </w:t>
            </w:r>
            <w:r w:rsidR="005A30B1" w:rsidRPr="00715B1B">
              <w:rPr>
                <w:rFonts w:ascii="Palatino Linotype" w:hAnsi="Palatino Linotype"/>
                <w:b/>
                <w:bCs/>
                <w:color w:val="000000" w:themeColor="text1"/>
                <w:sz w:val="20"/>
                <w:szCs w:val="20"/>
              </w:rPr>
              <w:t>00143/SMOV/IP/2022</w:t>
            </w:r>
            <w:r w:rsidR="005A30B1" w:rsidRPr="00715B1B">
              <w:rPr>
                <w:rFonts w:ascii="Palatino Linotype" w:hAnsi="Palatino Linotype"/>
                <w:color w:val="000000" w:themeColor="text1"/>
                <w:sz w:val="20"/>
                <w:szCs w:val="20"/>
              </w:rPr>
              <w:t xml:space="preserve">, suscrito por el Titular de la Unidad de Transparencia, por medio del cual, </w:t>
            </w:r>
            <w:r w:rsidR="00F50282" w:rsidRPr="00715B1B">
              <w:rPr>
                <w:rFonts w:ascii="Palatino Linotype" w:hAnsi="Palatino Linotype"/>
                <w:color w:val="000000" w:themeColor="text1"/>
                <w:sz w:val="20"/>
                <w:szCs w:val="20"/>
              </w:rPr>
              <w:t>hizo</w:t>
            </w:r>
            <w:r w:rsidR="005A30B1" w:rsidRPr="00715B1B">
              <w:rPr>
                <w:rFonts w:ascii="Palatino Linotype" w:hAnsi="Palatino Linotype"/>
                <w:color w:val="000000" w:themeColor="text1"/>
                <w:sz w:val="20"/>
                <w:szCs w:val="20"/>
              </w:rPr>
              <w:t xml:space="preserve"> del conocimiento del Solicitante los documentos electrónicos remitidos por los Servidores Públicos Habilitados de la Subsecretaría de Movilidad, así como, de las Direcciones de Movilidad Zona I, II, III y IV; en los siguientes términos:</w:t>
            </w:r>
          </w:p>
          <w:p w14:paraId="53125895" w14:textId="5E20B343" w:rsidR="005A30B1" w:rsidRPr="00715B1B" w:rsidRDefault="005A30B1" w:rsidP="005A30B1">
            <w:pPr>
              <w:pStyle w:val="Prrafodelista"/>
              <w:ind w:left="447" w:right="364"/>
              <w:jc w:val="both"/>
              <w:rPr>
                <w:rFonts w:ascii="Palatino Linotype" w:hAnsi="Palatino Linotype"/>
                <w:sz w:val="20"/>
                <w:szCs w:val="20"/>
              </w:rPr>
            </w:pPr>
          </w:p>
          <w:p w14:paraId="32F10124" w14:textId="77777777" w:rsidR="005A30B1" w:rsidRPr="00715B1B" w:rsidRDefault="005A30B1" w:rsidP="005A30B1">
            <w:pPr>
              <w:pStyle w:val="Prrafodelista"/>
              <w:ind w:left="305" w:right="223"/>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Subsecretaría de Movilidad:</w:t>
            </w:r>
          </w:p>
          <w:p w14:paraId="62C598B2" w14:textId="77777777" w:rsidR="005A30B1" w:rsidRPr="00715B1B" w:rsidRDefault="005A30B1" w:rsidP="005A30B1">
            <w:pPr>
              <w:pStyle w:val="Prrafodelista"/>
              <w:ind w:left="305" w:right="223"/>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la autoridad facultada para Coordinar y </w:t>
            </w:r>
            <w:proofErr w:type="gramStart"/>
            <w:r w:rsidRPr="00715B1B">
              <w:rPr>
                <w:rFonts w:ascii="Palatino Linotype" w:hAnsi="Palatino Linotype" w:cs="Arial"/>
                <w:i/>
                <w:iCs/>
                <w:color w:val="000000" w:themeColor="text1"/>
                <w:sz w:val="20"/>
                <w:szCs w:val="20"/>
              </w:rPr>
              <w:t>supervisar  la</w:t>
            </w:r>
            <w:proofErr w:type="gramEnd"/>
            <w:r w:rsidRPr="00715B1B">
              <w:rPr>
                <w:rFonts w:ascii="Palatino Linotype" w:hAnsi="Palatino Linotype" w:cs="Arial"/>
                <w:i/>
                <w:iCs/>
                <w:color w:val="000000" w:themeColor="text1"/>
                <w:sz w:val="20"/>
                <w:szCs w:val="20"/>
              </w:rPr>
              <w:t xml:space="preserve"> retención de unidades destinadas al servicio público de transporte, determinando y ejecutando, en los casos que así proceda, la aplicación de esta medida conforme a la normatividad aplicable con las Direcciones  Generales de Movilidad.</w:t>
            </w:r>
          </w:p>
          <w:p w14:paraId="517FBD9A" w14:textId="77777777" w:rsidR="005A30B1" w:rsidRPr="00715B1B" w:rsidRDefault="005A30B1" w:rsidP="005A30B1">
            <w:pPr>
              <w:pStyle w:val="Prrafodelista"/>
              <w:ind w:left="305" w:right="223"/>
              <w:jc w:val="both"/>
              <w:rPr>
                <w:rFonts w:ascii="Palatino Linotype" w:hAnsi="Palatino Linotype" w:cs="Arial"/>
                <w:i/>
                <w:iCs/>
                <w:color w:val="000000" w:themeColor="text1"/>
                <w:sz w:val="20"/>
                <w:szCs w:val="20"/>
              </w:rPr>
            </w:pPr>
          </w:p>
          <w:p w14:paraId="2789EA48" w14:textId="1A09CDCC" w:rsidR="005A30B1" w:rsidRPr="00715B1B" w:rsidRDefault="005A30B1" w:rsidP="005A30B1">
            <w:pPr>
              <w:pStyle w:val="Prrafodelista"/>
              <w:ind w:left="305" w:right="223"/>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Ahora bien, en cuanto hace a su solicitud &lt;&lt; LOS OFICIOS DONDE SE ORDENAN LOS OPERATIVOS DE TRANSPORTE PÚBLICO FIRMADOS POR EL SUBSECRETARIO, DIRECTORES GENERALES Y DELEGADOS DE MOVILIDAD &gt;&gt; le informo que de conformidad con el artículo 8 fracción XV del Reglamento Interior de la </w:t>
            </w:r>
            <w:r w:rsidRPr="00715B1B">
              <w:rPr>
                <w:rFonts w:ascii="Palatino Linotype" w:hAnsi="Palatino Linotype" w:cs="Arial"/>
                <w:i/>
                <w:iCs/>
                <w:color w:val="000000" w:themeColor="text1"/>
                <w:sz w:val="20"/>
                <w:szCs w:val="20"/>
              </w:rPr>
              <w:lastRenderedPageBreak/>
              <w:t xml:space="preserve">Secretaría de Movilidad, el número de oficio con el que se autorizó la realización de los operativos correspondiente </w:t>
            </w:r>
            <w:r w:rsidRPr="00715B1B">
              <w:rPr>
                <w:rFonts w:ascii="Palatino Linotype" w:hAnsi="Palatino Linotype" w:cs="Arial"/>
                <w:b/>
                <w:bCs/>
                <w:i/>
                <w:iCs/>
                <w:color w:val="000000" w:themeColor="text1"/>
                <w:sz w:val="20"/>
                <w:szCs w:val="20"/>
              </w:rPr>
              <w:t>al mes</w:t>
            </w:r>
            <w:r w:rsidRPr="00715B1B">
              <w:rPr>
                <w:rFonts w:ascii="Palatino Linotype" w:hAnsi="Palatino Linotype" w:cs="Arial"/>
                <w:i/>
                <w:iCs/>
                <w:color w:val="000000" w:themeColor="text1"/>
                <w:sz w:val="20"/>
                <w:szCs w:val="20"/>
              </w:rPr>
              <w:t xml:space="preserve"> de </w:t>
            </w:r>
            <w:r w:rsidRPr="00715B1B">
              <w:rPr>
                <w:rFonts w:ascii="Palatino Linotype" w:hAnsi="Palatino Linotype" w:cs="Arial"/>
                <w:b/>
                <w:bCs/>
                <w:i/>
                <w:iCs/>
                <w:color w:val="000000" w:themeColor="text1"/>
                <w:sz w:val="20"/>
                <w:szCs w:val="20"/>
              </w:rPr>
              <w:t>abril de 2021</w:t>
            </w:r>
            <w:r w:rsidRPr="00715B1B">
              <w:rPr>
                <w:rFonts w:ascii="Palatino Linotype" w:hAnsi="Palatino Linotype" w:cs="Arial"/>
                <w:i/>
                <w:iCs/>
                <w:color w:val="000000" w:themeColor="text1"/>
                <w:sz w:val="20"/>
                <w:szCs w:val="20"/>
              </w:rPr>
              <w:t xml:space="preserve"> son: </w:t>
            </w:r>
            <w:r w:rsidRPr="00715B1B">
              <w:rPr>
                <w:rFonts w:ascii="Palatino Linotype" w:hAnsi="Palatino Linotype" w:cs="Arial"/>
                <w:b/>
                <w:bCs/>
                <w:i/>
                <w:iCs/>
                <w:color w:val="000000" w:themeColor="text1"/>
                <w:sz w:val="20"/>
                <w:szCs w:val="20"/>
              </w:rPr>
              <w:t>22001A000000000/2021/178, 22001A000000000/2021/1079, 22001A000000000/2021/187 y 22001A000000000/2021/180, de fecha 01 de abril del 2021, dirigido a las Direcciones Generales de Movilidad, Zona I, Zona II, Zona III y Zona IV, respectivamente</w:t>
            </w:r>
            <w:r w:rsidRPr="00715B1B">
              <w:rPr>
                <w:rFonts w:ascii="Palatino Linotype" w:hAnsi="Palatino Linotype" w:cs="Arial"/>
                <w:i/>
                <w:iCs/>
                <w:color w:val="000000" w:themeColor="text1"/>
                <w:sz w:val="20"/>
                <w:szCs w:val="20"/>
              </w:rPr>
              <w:t>.” (Sic)</w:t>
            </w:r>
          </w:p>
          <w:p w14:paraId="65C4334D" w14:textId="77777777" w:rsidR="005A30B1" w:rsidRPr="00715B1B" w:rsidRDefault="005A30B1" w:rsidP="005A30B1">
            <w:pPr>
              <w:pStyle w:val="Prrafodelista"/>
              <w:ind w:left="305" w:right="223"/>
              <w:jc w:val="both"/>
              <w:rPr>
                <w:rFonts w:ascii="Palatino Linotype" w:hAnsi="Palatino Linotype"/>
                <w:sz w:val="20"/>
                <w:szCs w:val="20"/>
              </w:rPr>
            </w:pPr>
          </w:p>
          <w:p w14:paraId="01DD3076" w14:textId="77777777" w:rsidR="005A30B1" w:rsidRPr="00715B1B" w:rsidRDefault="005A30B1" w:rsidP="005A30B1">
            <w:pPr>
              <w:pStyle w:val="Prrafodelista"/>
              <w:ind w:left="305" w:right="223"/>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w:t>
            </w:r>
          </w:p>
          <w:p w14:paraId="0C095D4B" w14:textId="28E4F42F" w:rsidR="005A30B1" w:rsidRPr="00715B1B" w:rsidRDefault="005A30B1" w:rsidP="005A30B1">
            <w:pPr>
              <w:pStyle w:val="Prrafodelista"/>
              <w:ind w:left="305" w:right="223"/>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Con relación a los oficios donde se ordenan los operativos de transporte público firmados por el Subsecretario de Movilidad, será la unidad administrativa emisora de éstos, quien los proporcionará. Respecto a la demás información solicitada; me permito anexar a la presente, archivo digital que la contiene, </w:t>
            </w:r>
            <w:r w:rsidRPr="00715B1B">
              <w:rPr>
                <w:rFonts w:ascii="Palatino Linotype" w:hAnsi="Palatino Linotype" w:cs="Arial"/>
                <w:b/>
                <w:bCs/>
                <w:i/>
                <w:iCs/>
                <w:color w:val="000000" w:themeColor="text1"/>
                <w:sz w:val="20"/>
                <w:szCs w:val="20"/>
              </w:rPr>
              <w:t>en cuanto hace a las Delegaciones Regionales de Movilidad Toluca y Atlacomulco, en virtud de que son únicamente las que registraron movimientos en el periodo solicitado.” (Sic)</w:t>
            </w:r>
          </w:p>
          <w:p w14:paraId="72786D69" w14:textId="77777777" w:rsidR="00335201" w:rsidRPr="00715B1B" w:rsidRDefault="00335201" w:rsidP="005A30B1">
            <w:pPr>
              <w:pStyle w:val="Prrafodelista"/>
              <w:ind w:left="305" w:right="223"/>
              <w:jc w:val="both"/>
              <w:rPr>
                <w:rFonts w:ascii="Palatino Linotype" w:hAnsi="Palatino Linotype" w:cs="Arial"/>
                <w:i/>
                <w:iCs/>
                <w:color w:val="000000" w:themeColor="text1"/>
                <w:sz w:val="20"/>
                <w:szCs w:val="20"/>
              </w:rPr>
            </w:pPr>
          </w:p>
          <w:p w14:paraId="5E4CACD5" w14:textId="77777777" w:rsidR="005A30B1" w:rsidRPr="00715B1B" w:rsidRDefault="005A30B1" w:rsidP="005A30B1">
            <w:pPr>
              <w:pStyle w:val="Prrafodelista"/>
              <w:ind w:left="305" w:right="223"/>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II:</w:t>
            </w:r>
          </w:p>
          <w:p w14:paraId="26FA8157" w14:textId="6FE5580F" w:rsidR="005A30B1" w:rsidRPr="00715B1B" w:rsidRDefault="005A30B1" w:rsidP="005A30B1">
            <w:pPr>
              <w:pStyle w:val="Prrafodelista"/>
              <w:ind w:left="305" w:right="223"/>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se emite respuesta a la presente petición, de acuerdo a los registros con los cuales cuentan las Delegaciones Regionales de Movilidad, dependientes de esta Dirección General de Movilidad Zona II, mismos que se adjuntan al presente. Cabe hacer mención, que el resultado de los operativos, son los </w:t>
            </w:r>
            <w:proofErr w:type="spellStart"/>
            <w:r w:rsidRPr="00715B1B">
              <w:rPr>
                <w:rFonts w:ascii="Palatino Linotype" w:hAnsi="Palatino Linotype" w:cs="Arial"/>
                <w:i/>
                <w:iCs/>
                <w:color w:val="000000" w:themeColor="text1"/>
                <w:sz w:val="20"/>
                <w:szCs w:val="20"/>
              </w:rPr>
              <w:t>vehiculos</w:t>
            </w:r>
            <w:proofErr w:type="spellEnd"/>
            <w:r w:rsidRPr="00715B1B">
              <w:rPr>
                <w:rFonts w:ascii="Palatino Linotype" w:hAnsi="Palatino Linotype" w:cs="Arial"/>
                <w:i/>
                <w:iCs/>
                <w:color w:val="000000" w:themeColor="text1"/>
                <w:sz w:val="20"/>
                <w:szCs w:val="20"/>
              </w:rPr>
              <w:t xml:space="preserve"> detenidos por haber infringido a la normatividad vigente; así mismo se manifiesta, que los </w:t>
            </w:r>
            <w:proofErr w:type="gramStart"/>
            <w:r w:rsidRPr="00715B1B">
              <w:rPr>
                <w:rFonts w:ascii="Palatino Linotype" w:hAnsi="Palatino Linotype" w:cs="Arial"/>
                <w:i/>
                <w:iCs/>
                <w:color w:val="000000" w:themeColor="text1"/>
                <w:sz w:val="20"/>
                <w:szCs w:val="20"/>
              </w:rPr>
              <w:t>Delegados</w:t>
            </w:r>
            <w:proofErr w:type="gramEnd"/>
            <w:r w:rsidRPr="00715B1B">
              <w:rPr>
                <w:rFonts w:ascii="Palatino Linotype" w:hAnsi="Palatino Linotype" w:cs="Arial"/>
                <w:i/>
                <w:iCs/>
                <w:color w:val="000000" w:themeColor="text1"/>
                <w:sz w:val="20"/>
                <w:szCs w:val="20"/>
              </w:rPr>
              <w:t xml:space="preserve"> Regionales, no cuentan con facultad de ordenar operativos. Por último, en lo relativo a liberaciones de unidades, se señala en el rubro “sanción impuesta”, las unidades que aún se encuentran pendientes de liberación…” (Sic)</w:t>
            </w:r>
          </w:p>
          <w:p w14:paraId="7340AA43" w14:textId="77777777" w:rsidR="005A30B1" w:rsidRPr="00715B1B" w:rsidRDefault="005A30B1" w:rsidP="005A30B1">
            <w:pPr>
              <w:ind w:left="305" w:right="223"/>
              <w:jc w:val="both"/>
              <w:rPr>
                <w:rFonts w:ascii="Palatino Linotype" w:hAnsi="Palatino Linotype" w:cs="Arial"/>
                <w:sz w:val="20"/>
                <w:szCs w:val="20"/>
              </w:rPr>
            </w:pPr>
          </w:p>
          <w:p w14:paraId="12D0CD5F" w14:textId="77777777" w:rsidR="005A30B1" w:rsidRPr="00715B1B" w:rsidRDefault="005A30B1" w:rsidP="005A30B1">
            <w:pPr>
              <w:pStyle w:val="Prrafodelista"/>
              <w:ind w:left="305" w:right="223"/>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III:</w:t>
            </w:r>
          </w:p>
          <w:p w14:paraId="6F6360E5" w14:textId="0F11963F" w:rsidR="005A30B1" w:rsidRPr="00715B1B" w:rsidRDefault="005A30B1" w:rsidP="005A30B1">
            <w:pPr>
              <w:pStyle w:val="Prrafodelista"/>
              <w:ind w:left="305" w:right="223"/>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xml:space="preserve">“… Derivado de una revisión minuciosa en los archivos en base de datos digital de las Delegaciones Regionales de Movilidad de Ecatepec y Texcoco, dependientes de esta Dirección General, se entrega información de los operativos realizados y proporcionados por estas, cabe señalar que los Delegados no cuentan con las atribuciones para emitir documento de operativo, así mismo el resultado, el número de estos, nombre de los inspectores y vehículos retenidos con las </w:t>
            </w:r>
            <w:proofErr w:type="spellStart"/>
            <w:r w:rsidRPr="00715B1B">
              <w:rPr>
                <w:rFonts w:ascii="Palatino Linotype" w:hAnsi="Palatino Linotype" w:cs="Arial"/>
                <w:i/>
                <w:iCs/>
                <w:color w:val="000000" w:themeColor="text1"/>
                <w:sz w:val="20"/>
                <w:szCs w:val="20"/>
              </w:rPr>
              <w:t>caracerísticas</w:t>
            </w:r>
            <w:proofErr w:type="spellEnd"/>
            <w:r w:rsidRPr="00715B1B">
              <w:rPr>
                <w:rFonts w:ascii="Palatino Linotype" w:hAnsi="Palatino Linotype" w:cs="Arial"/>
                <w:i/>
                <w:iCs/>
                <w:color w:val="000000" w:themeColor="text1"/>
                <w:sz w:val="20"/>
                <w:szCs w:val="20"/>
              </w:rPr>
              <w:t xml:space="preserve"> de los mismos, el motivo, número de inventario, número de oficio de liberación, sanción impuesta y finalmente por que fue detenido, </w:t>
            </w:r>
            <w:r w:rsidRPr="00715B1B">
              <w:rPr>
                <w:rFonts w:ascii="Palatino Linotype" w:hAnsi="Palatino Linotype" w:cs="Arial"/>
                <w:b/>
                <w:bCs/>
                <w:i/>
                <w:iCs/>
                <w:color w:val="000000" w:themeColor="text1"/>
                <w:sz w:val="20"/>
                <w:szCs w:val="20"/>
              </w:rPr>
              <w:t>correspondiente al mes de abril de 2021</w:t>
            </w:r>
            <w:r w:rsidR="00C92DA5" w:rsidRPr="00715B1B">
              <w:rPr>
                <w:rFonts w:ascii="Palatino Linotype" w:hAnsi="Palatino Linotype" w:cs="Arial"/>
                <w:b/>
                <w:bCs/>
                <w:i/>
                <w:iCs/>
                <w:color w:val="000000" w:themeColor="text1"/>
                <w:sz w:val="20"/>
                <w:szCs w:val="20"/>
              </w:rPr>
              <w:t>, cabe señalar que la delegación de Texcoco no realizó operativos en este mes</w:t>
            </w:r>
            <w:r w:rsidRPr="00715B1B">
              <w:rPr>
                <w:rFonts w:ascii="Palatino Linotype" w:hAnsi="Palatino Linotype" w:cs="Arial"/>
                <w:i/>
                <w:iCs/>
                <w:color w:val="000000" w:themeColor="text1"/>
                <w:sz w:val="20"/>
                <w:szCs w:val="20"/>
              </w:rPr>
              <w:t xml:space="preserve">…” (Sic) </w:t>
            </w:r>
          </w:p>
          <w:p w14:paraId="5289118C" w14:textId="77777777" w:rsidR="005A30B1" w:rsidRPr="00715B1B" w:rsidRDefault="005A30B1" w:rsidP="005A30B1">
            <w:pPr>
              <w:pStyle w:val="Prrafodelista"/>
              <w:ind w:left="305" w:right="223"/>
              <w:jc w:val="both"/>
              <w:rPr>
                <w:rFonts w:ascii="Palatino Linotype" w:hAnsi="Palatino Linotype" w:cs="Arial"/>
                <w:b/>
                <w:bCs/>
                <w:color w:val="000000" w:themeColor="text1"/>
                <w:sz w:val="20"/>
                <w:szCs w:val="20"/>
              </w:rPr>
            </w:pPr>
          </w:p>
          <w:p w14:paraId="6F731879" w14:textId="77777777" w:rsidR="005A30B1" w:rsidRPr="00715B1B" w:rsidRDefault="005A30B1" w:rsidP="005A30B1">
            <w:pPr>
              <w:pStyle w:val="Prrafodelista"/>
              <w:ind w:left="305" w:right="223"/>
              <w:jc w:val="both"/>
              <w:rPr>
                <w:rFonts w:ascii="Palatino Linotype" w:hAnsi="Palatino Linotype" w:cs="Arial"/>
                <w:b/>
                <w:bCs/>
                <w:color w:val="000000" w:themeColor="text1"/>
                <w:sz w:val="20"/>
                <w:szCs w:val="20"/>
              </w:rPr>
            </w:pPr>
            <w:r w:rsidRPr="00715B1B">
              <w:rPr>
                <w:rFonts w:ascii="Palatino Linotype" w:hAnsi="Palatino Linotype" w:cs="Arial"/>
                <w:b/>
                <w:bCs/>
                <w:color w:val="000000" w:themeColor="text1"/>
                <w:sz w:val="20"/>
                <w:szCs w:val="20"/>
              </w:rPr>
              <w:t>Dirección General de Movilidad Zona IV:</w:t>
            </w:r>
          </w:p>
          <w:p w14:paraId="29CA7FA3" w14:textId="768CC853" w:rsidR="005A30B1" w:rsidRPr="00715B1B" w:rsidRDefault="005A30B1" w:rsidP="005A30B1">
            <w:pPr>
              <w:pStyle w:val="Prrafodelista"/>
              <w:ind w:left="305" w:right="223"/>
              <w:jc w:val="both"/>
              <w:rPr>
                <w:rFonts w:ascii="Palatino Linotype" w:hAnsi="Palatino Linotype" w:cs="Arial"/>
                <w:i/>
                <w:iCs/>
                <w:color w:val="000000" w:themeColor="text1"/>
                <w:sz w:val="20"/>
                <w:szCs w:val="20"/>
              </w:rPr>
            </w:pPr>
            <w:r w:rsidRPr="00715B1B">
              <w:rPr>
                <w:rFonts w:ascii="Palatino Linotype" w:hAnsi="Palatino Linotype" w:cs="Arial"/>
                <w:i/>
                <w:iCs/>
                <w:color w:val="000000" w:themeColor="text1"/>
                <w:sz w:val="20"/>
                <w:szCs w:val="20"/>
              </w:rPr>
              <w:t>“… se adjunta la información que obra en el archivo de esta unidad administrativa, y en el estado en que se encuentra.” (Sic)</w:t>
            </w:r>
          </w:p>
          <w:p w14:paraId="0FB69A57" w14:textId="77777777" w:rsidR="005A30B1" w:rsidRPr="00715B1B" w:rsidRDefault="005A30B1" w:rsidP="00C42450">
            <w:pPr>
              <w:ind w:left="306" w:right="78" w:hanging="306"/>
              <w:jc w:val="both"/>
              <w:rPr>
                <w:rFonts w:ascii="Palatino Linotype" w:hAnsi="Palatino Linotype"/>
                <w:b/>
                <w:bCs/>
                <w:color w:val="000000" w:themeColor="text1"/>
                <w:sz w:val="20"/>
                <w:szCs w:val="20"/>
              </w:rPr>
            </w:pPr>
          </w:p>
          <w:p w14:paraId="0D0F8169" w14:textId="039F58D3" w:rsidR="00C42450" w:rsidRPr="00715B1B" w:rsidRDefault="009F0965" w:rsidP="00C42450">
            <w:pPr>
              <w:pStyle w:val="Prrafodelista"/>
              <w:numPr>
                <w:ilvl w:val="0"/>
                <w:numId w:val="30"/>
              </w:numPr>
              <w:ind w:left="306" w:right="78" w:hanging="306"/>
              <w:jc w:val="both"/>
              <w:rPr>
                <w:rFonts w:ascii="Palatino Linotype" w:hAnsi="Palatino Linotype"/>
                <w:b/>
                <w:bCs/>
                <w:color w:val="000000" w:themeColor="text1"/>
                <w:sz w:val="20"/>
                <w:szCs w:val="20"/>
              </w:rPr>
            </w:pPr>
            <w:hyperlink r:id="rId29" w:tgtFrame="_blank" w:history="1">
              <w:r w:rsidR="00C42450" w:rsidRPr="00715B1B">
                <w:rPr>
                  <w:rStyle w:val="Hipervnculo"/>
                  <w:rFonts w:ascii="Palatino Linotype" w:hAnsi="Palatino Linotype" w:cs="Arial"/>
                  <w:b/>
                  <w:bCs/>
                  <w:color w:val="000000" w:themeColor="text1"/>
                  <w:sz w:val="20"/>
                  <w:szCs w:val="20"/>
                  <w:u w:val="none"/>
                </w:rPr>
                <w:t>Anexos Respuesta 00143.zip</w:t>
              </w:r>
            </w:hyperlink>
            <w:r w:rsidR="00C42450" w:rsidRPr="00715B1B">
              <w:rPr>
                <w:rFonts w:ascii="Palatino Linotype" w:hAnsi="Palatino Linotype"/>
                <w:b/>
                <w:bCs/>
                <w:color w:val="000000" w:themeColor="text1"/>
                <w:sz w:val="20"/>
                <w:szCs w:val="20"/>
              </w:rPr>
              <w:t>:</w:t>
            </w:r>
          </w:p>
          <w:p w14:paraId="131F49C2" w14:textId="77777777" w:rsidR="00C42450" w:rsidRPr="00715B1B" w:rsidRDefault="00C42450" w:rsidP="00C42450">
            <w:pPr>
              <w:ind w:right="78"/>
              <w:jc w:val="both"/>
              <w:rPr>
                <w:rFonts w:ascii="Palatino Linotype" w:hAnsi="Palatino Linotype"/>
                <w:b/>
                <w:bCs/>
                <w:color w:val="000000" w:themeColor="text1"/>
                <w:sz w:val="20"/>
                <w:szCs w:val="20"/>
              </w:rPr>
            </w:pPr>
          </w:p>
          <w:p w14:paraId="7A4C818D" w14:textId="77777777" w:rsidR="00C42450" w:rsidRPr="00715B1B" w:rsidRDefault="00C42450" w:rsidP="00C42450">
            <w:pPr>
              <w:pStyle w:val="Prrafodelista"/>
              <w:numPr>
                <w:ilvl w:val="0"/>
                <w:numId w:val="31"/>
              </w:numPr>
              <w:ind w:right="78"/>
              <w:jc w:val="both"/>
              <w:rPr>
                <w:rFonts w:ascii="Palatino Linotype" w:hAnsi="Palatino Linotype"/>
                <w:b/>
                <w:bCs/>
                <w:sz w:val="20"/>
                <w:szCs w:val="20"/>
              </w:rPr>
            </w:pPr>
            <w:r w:rsidRPr="00715B1B">
              <w:rPr>
                <w:rFonts w:ascii="Palatino Linotype" w:hAnsi="Palatino Linotype"/>
                <w:b/>
                <w:bCs/>
                <w:sz w:val="20"/>
                <w:szCs w:val="20"/>
              </w:rPr>
              <w:t>DG Movilidad Zona IV:</w:t>
            </w:r>
          </w:p>
          <w:p w14:paraId="7137BF4B" w14:textId="27809F6B" w:rsidR="00C42450" w:rsidRPr="00715B1B" w:rsidRDefault="00C42450" w:rsidP="00812810">
            <w:pPr>
              <w:pStyle w:val="Prrafodelista"/>
              <w:numPr>
                <w:ilvl w:val="0"/>
                <w:numId w:val="9"/>
              </w:numPr>
              <w:ind w:left="873"/>
              <w:jc w:val="both"/>
              <w:rPr>
                <w:rFonts w:ascii="Palatino Linotype" w:hAnsi="Palatino Linotype"/>
                <w:b/>
                <w:bCs/>
                <w:color w:val="000000" w:themeColor="text1"/>
                <w:sz w:val="20"/>
                <w:szCs w:val="20"/>
              </w:rPr>
            </w:pPr>
            <w:r w:rsidRPr="00715B1B">
              <w:rPr>
                <w:rFonts w:ascii="Palatino Linotype" w:hAnsi="Palatino Linotype"/>
                <w:b/>
                <w:bCs/>
                <w:sz w:val="20"/>
                <w:szCs w:val="20"/>
              </w:rPr>
              <w:t>143 INF. abril 2021</w:t>
            </w:r>
            <w:r w:rsidR="00812810" w:rsidRPr="00715B1B">
              <w:rPr>
                <w:rFonts w:ascii="Palatino Linotype" w:hAnsi="Palatino Linotype"/>
                <w:b/>
                <w:bCs/>
                <w:sz w:val="20"/>
                <w:szCs w:val="20"/>
              </w:rPr>
              <w:t xml:space="preserve">: </w:t>
            </w:r>
            <w:r w:rsidR="00812810" w:rsidRPr="00715B1B">
              <w:rPr>
                <w:rFonts w:ascii="Palatino Linotype" w:hAnsi="Palatino Linotype"/>
                <w:color w:val="000000" w:themeColor="text1"/>
                <w:sz w:val="20"/>
                <w:szCs w:val="20"/>
              </w:rPr>
              <w:t xml:space="preserve">Documento consistente en el registro de unidades retenidas y liberadas durante el mes de abril del año 2021 de la </w:t>
            </w:r>
            <w:r w:rsidR="00812810" w:rsidRPr="00715B1B">
              <w:rPr>
                <w:rFonts w:ascii="Palatino Linotype" w:hAnsi="Palatino Linotype"/>
                <w:b/>
                <w:bCs/>
                <w:color w:val="000000" w:themeColor="text1"/>
                <w:sz w:val="20"/>
                <w:szCs w:val="20"/>
              </w:rPr>
              <w:t xml:space="preserve">Delegación General de Movilidad Zona IV,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17F92204" w14:textId="77777777" w:rsidR="00C42450" w:rsidRPr="00715B1B" w:rsidRDefault="00C42450" w:rsidP="00952C7F">
            <w:pPr>
              <w:ind w:right="78"/>
              <w:jc w:val="both"/>
              <w:rPr>
                <w:rFonts w:ascii="Palatino Linotype" w:hAnsi="Palatino Linotype"/>
                <w:b/>
                <w:bCs/>
                <w:sz w:val="20"/>
                <w:szCs w:val="20"/>
              </w:rPr>
            </w:pPr>
          </w:p>
          <w:p w14:paraId="2AC0B359" w14:textId="77777777" w:rsidR="00C42450" w:rsidRPr="00715B1B" w:rsidRDefault="00C42450" w:rsidP="00C42450">
            <w:pPr>
              <w:pStyle w:val="Prrafodelista"/>
              <w:numPr>
                <w:ilvl w:val="0"/>
                <w:numId w:val="31"/>
              </w:numPr>
              <w:ind w:right="78"/>
              <w:jc w:val="both"/>
              <w:rPr>
                <w:rFonts w:ascii="Palatino Linotype" w:hAnsi="Palatino Linotype"/>
                <w:b/>
                <w:bCs/>
                <w:sz w:val="20"/>
                <w:szCs w:val="20"/>
              </w:rPr>
            </w:pPr>
            <w:r w:rsidRPr="00715B1B">
              <w:rPr>
                <w:rFonts w:ascii="Palatino Linotype" w:hAnsi="Palatino Linotype"/>
                <w:b/>
                <w:bCs/>
                <w:sz w:val="20"/>
                <w:szCs w:val="20"/>
              </w:rPr>
              <w:t>DG Movilidad Zona III:</w:t>
            </w:r>
          </w:p>
          <w:p w14:paraId="572458BD" w14:textId="273E487D" w:rsidR="00C42450" w:rsidRPr="00715B1B" w:rsidRDefault="00C42450" w:rsidP="00C42450">
            <w:pPr>
              <w:pStyle w:val="Prrafodelista"/>
              <w:numPr>
                <w:ilvl w:val="0"/>
                <w:numId w:val="33"/>
              </w:numPr>
              <w:ind w:right="78"/>
              <w:jc w:val="both"/>
              <w:rPr>
                <w:rFonts w:ascii="Palatino Linotype" w:hAnsi="Palatino Linotype"/>
                <w:b/>
                <w:bCs/>
                <w:sz w:val="20"/>
                <w:szCs w:val="20"/>
              </w:rPr>
            </w:pPr>
            <w:r w:rsidRPr="00715B1B">
              <w:rPr>
                <w:rFonts w:ascii="Palatino Linotype" w:hAnsi="Palatino Linotype"/>
                <w:b/>
                <w:bCs/>
                <w:sz w:val="20"/>
                <w:szCs w:val="20"/>
              </w:rPr>
              <w:t xml:space="preserve">UNIDADES DETENIDAS Y LIBERADAS </w:t>
            </w:r>
            <w:r w:rsidR="00F50282" w:rsidRPr="00715B1B">
              <w:rPr>
                <w:rFonts w:ascii="Palatino Linotype" w:hAnsi="Palatino Linotype"/>
                <w:b/>
                <w:bCs/>
                <w:sz w:val="20"/>
                <w:szCs w:val="20"/>
              </w:rPr>
              <w:t>Delegación</w:t>
            </w:r>
            <w:r w:rsidRPr="00715B1B">
              <w:rPr>
                <w:rFonts w:ascii="Palatino Linotype" w:hAnsi="Palatino Linotype"/>
                <w:b/>
                <w:bCs/>
                <w:sz w:val="20"/>
                <w:szCs w:val="20"/>
              </w:rPr>
              <w:t xml:space="preserve"> ECATEPEC FEBRERO, MARZO Y ABRIL DE 2021:</w:t>
            </w:r>
            <w:r w:rsidR="00812810" w:rsidRPr="00715B1B">
              <w:rPr>
                <w:rFonts w:ascii="Palatino Linotype" w:hAnsi="Palatino Linotype"/>
                <w:b/>
                <w:bCs/>
                <w:sz w:val="20"/>
                <w:szCs w:val="20"/>
              </w:rPr>
              <w:t xml:space="preserve"> </w:t>
            </w:r>
            <w:r w:rsidR="00812810" w:rsidRPr="00715B1B">
              <w:rPr>
                <w:rFonts w:ascii="Palatino Linotype" w:hAnsi="Palatino Linotype"/>
                <w:color w:val="000000" w:themeColor="text1"/>
                <w:sz w:val="20"/>
                <w:szCs w:val="20"/>
              </w:rPr>
              <w:t xml:space="preserve">Documento consistente en el registro de unidades retenidas y liberadas durante el mes de abril del año 2021 de la </w:t>
            </w:r>
            <w:r w:rsidR="00812810" w:rsidRPr="00715B1B">
              <w:rPr>
                <w:rFonts w:ascii="Palatino Linotype" w:hAnsi="Palatino Linotype"/>
                <w:b/>
                <w:bCs/>
                <w:color w:val="000000" w:themeColor="text1"/>
                <w:sz w:val="20"/>
                <w:szCs w:val="20"/>
              </w:rPr>
              <w:t xml:space="preserve">Delegación Regional de Movilidad Ecatepec,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7F2C4803" w14:textId="77777777" w:rsidR="00C42450" w:rsidRPr="00715B1B" w:rsidRDefault="00C42450" w:rsidP="00952C7F">
            <w:pPr>
              <w:ind w:right="78"/>
              <w:jc w:val="both"/>
              <w:rPr>
                <w:rFonts w:ascii="Palatino Linotype" w:hAnsi="Palatino Linotype"/>
                <w:b/>
                <w:bCs/>
                <w:sz w:val="20"/>
                <w:szCs w:val="20"/>
              </w:rPr>
            </w:pPr>
          </w:p>
          <w:p w14:paraId="2F8A020C" w14:textId="77777777" w:rsidR="00C42450" w:rsidRPr="00715B1B" w:rsidRDefault="00C42450" w:rsidP="00C42450">
            <w:pPr>
              <w:pStyle w:val="Prrafodelista"/>
              <w:numPr>
                <w:ilvl w:val="0"/>
                <w:numId w:val="31"/>
              </w:numPr>
              <w:ind w:right="78"/>
              <w:jc w:val="both"/>
              <w:rPr>
                <w:rFonts w:ascii="Palatino Linotype" w:hAnsi="Palatino Linotype"/>
                <w:b/>
                <w:bCs/>
                <w:sz w:val="20"/>
                <w:szCs w:val="20"/>
              </w:rPr>
            </w:pPr>
            <w:r w:rsidRPr="00715B1B">
              <w:rPr>
                <w:rFonts w:ascii="Palatino Linotype" w:hAnsi="Palatino Linotype"/>
                <w:b/>
                <w:bCs/>
                <w:sz w:val="20"/>
                <w:szCs w:val="20"/>
              </w:rPr>
              <w:t>DG Movilidad Zona II:</w:t>
            </w:r>
          </w:p>
          <w:p w14:paraId="7429F855" w14:textId="259CF5E0" w:rsidR="00C42450" w:rsidRPr="00715B1B" w:rsidRDefault="00C42450" w:rsidP="00C42450">
            <w:pPr>
              <w:pStyle w:val="Prrafodelista"/>
              <w:numPr>
                <w:ilvl w:val="0"/>
                <w:numId w:val="34"/>
              </w:numPr>
              <w:ind w:right="78"/>
              <w:jc w:val="both"/>
              <w:rPr>
                <w:rFonts w:ascii="Palatino Linotype" w:hAnsi="Palatino Linotype"/>
                <w:b/>
                <w:bCs/>
                <w:sz w:val="20"/>
                <w:szCs w:val="20"/>
              </w:rPr>
            </w:pPr>
            <w:r w:rsidRPr="00715B1B">
              <w:rPr>
                <w:rFonts w:ascii="Palatino Linotype" w:hAnsi="Palatino Linotype"/>
                <w:b/>
                <w:bCs/>
                <w:sz w:val="20"/>
                <w:szCs w:val="20"/>
              </w:rPr>
              <w:t>CUAUTITLAN IZCALLI SAIMEX 143:</w:t>
            </w:r>
            <w:r w:rsidR="00812810" w:rsidRPr="00715B1B">
              <w:rPr>
                <w:rFonts w:ascii="Palatino Linotype" w:hAnsi="Palatino Linotype"/>
                <w:b/>
                <w:bCs/>
                <w:sz w:val="20"/>
                <w:szCs w:val="20"/>
              </w:rPr>
              <w:t xml:space="preserve"> </w:t>
            </w:r>
            <w:r w:rsidR="00812810" w:rsidRPr="00715B1B">
              <w:rPr>
                <w:rFonts w:ascii="Palatino Linotype" w:hAnsi="Palatino Linotype"/>
                <w:color w:val="000000" w:themeColor="text1"/>
                <w:sz w:val="20"/>
                <w:szCs w:val="20"/>
              </w:rPr>
              <w:t xml:space="preserve">Documento dos fojas, consistentes en el registro de unidades retenidas y liberadas durante el mes de abril del año 2021 de la </w:t>
            </w:r>
            <w:r w:rsidR="00812810" w:rsidRPr="00715B1B">
              <w:rPr>
                <w:rFonts w:ascii="Palatino Linotype" w:hAnsi="Palatino Linotype"/>
                <w:b/>
                <w:bCs/>
                <w:color w:val="000000" w:themeColor="text1"/>
                <w:sz w:val="20"/>
                <w:szCs w:val="20"/>
              </w:rPr>
              <w:t xml:space="preserve">Delegación Regional de Movilidad Cuautitlán Izcalli,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MODELO; NO. INVENTARIO; NÚMERO DE OFICIO DE LA LIBERACIÓN; MOTIVO DE LA RETENCIÓN; y, SANCIÓN IMPUESTA.</w:t>
            </w:r>
          </w:p>
          <w:p w14:paraId="5DBA0BE6" w14:textId="1216D57C" w:rsidR="00C42450" w:rsidRPr="00715B1B" w:rsidRDefault="00C42450" w:rsidP="00C42450">
            <w:pPr>
              <w:pStyle w:val="Prrafodelista"/>
              <w:numPr>
                <w:ilvl w:val="0"/>
                <w:numId w:val="34"/>
              </w:numPr>
              <w:ind w:right="78"/>
              <w:jc w:val="both"/>
              <w:rPr>
                <w:rFonts w:ascii="Palatino Linotype" w:hAnsi="Palatino Linotype"/>
                <w:b/>
                <w:bCs/>
                <w:sz w:val="20"/>
                <w:szCs w:val="20"/>
              </w:rPr>
            </w:pPr>
            <w:r w:rsidRPr="00715B1B">
              <w:rPr>
                <w:rFonts w:ascii="Palatino Linotype" w:hAnsi="Palatino Linotype"/>
                <w:b/>
                <w:bCs/>
                <w:sz w:val="20"/>
                <w:szCs w:val="20"/>
              </w:rPr>
              <w:t>NAUCALPAN 143:</w:t>
            </w:r>
            <w:r w:rsidR="00812810" w:rsidRPr="00715B1B">
              <w:rPr>
                <w:rFonts w:ascii="Palatino Linotype" w:hAnsi="Palatino Linotype"/>
                <w:b/>
                <w:bCs/>
                <w:sz w:val="20"/>
                <w:szCs w:val="20"/>
              </w:rPr>
              <w:t xml:space="preserve"> </w:t>
            </w:r>
            <w:r w:rsidR="00812810" w:rsidRPr="00715B1B">
              <w:rPr>
                <w:rFonts w:ascii="Palatino Linotype" w:hAnsi="Palatino Linotype"/>
                <w:color w:val="000000" w:themeColor="text1"/>
                <w:sz w:val="20"/>
                <w:szCs w:val="20"/>
              </w:rPr>
              <w:t xml:space="preserve">Documento dos fojas, consistentes en el registro de unidades retenidas y liberadas durante el mes de abril del año 2021 de la </w:t>
            </w:r>
            <w:r w:rsidR="00812810" w:rsidRPr="00715B1B">
              <w:rPr>
                <w:rFonts w:ascii="Palatino Linotype" w:hAnsi="Palatino Linotype"/>
                <w:b/>
                <w:bCs/>
                <w:color w:val="000000" w:themeColor="text1"/>
                <w:sz w:val="20"/>
                <w:szCs w:val="20"/>
              </w:rPr>
              <w:t xml:space="preserve">Delegación Regional de Movilidad Naucalpan,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w:t>
            </w:r>
            <w:r w:rsidR="00812810" w:rsidRPr="00715B1B">
              <w:rPr>
                <w:rFonts w:ascii="Palatino Linotype" w:hAnsi="Palatino Linotype"/>
                <w:b/>
                <w:bCs/>
                <w:color w:val="000000" w:themeColor="text1"/>
                <w:sz w:val="20"/>
                <w:szCs w:val="20"/>
              </w:rPr>
              <w:t xml:space="preserve"> OPERATIVOS REALIZADOS; OFICIO DE COMISIÓN; INSPECTORES VERIFICADORES; NO. PROGRESIVO; MUNICIPIO; FECHA DE RETENCIÓN; MARCA; TIPO; </w:t>
            </w:r>
            <w:r w:rsidR="00812810" w:rsidRPr="00715B1B">
              <w:rPr>
                <w:rFonts w:ascii="Palatino Linotype" w:hAnsi="Palatino Linotype"/>
                <w:b/>
                <w:bCs/>
                <w:color w:val="000000" w:themeColor="text1"/>
                <w:sz w:val="20"/>
                <w:szCs w:val="20"/>
              </w:rPr>
              <w:lastRenderedPageBreak/>
              <w:t>MODELO; NO. INVENTARIO; NÚMERO DE OFICIO DE LA LIBERACIÓN; MOTIVO DE LA RETENCIÓN; y, SANCIÓN IMPUESTA.</w:t>
            </w:r>
          </w:p>
          <w:p w14:paraId="280B1E49" w14:textId="77777777" w:rsidR="00C42450" w:rsidRPr="00715B1B" w:rsidRDefault="00C42450" w:rsidP="00952C7F">
            <w:pPr>
              <w:ind w:right="78"/>
              <w:jc w:val="both"/>
              <w:rPr>
                <w:rFonts w:ascii="Palatino Linotype" w:hAnsi="Palatino Linotype"/>
                <w:b/>
                <w:bCs/>
                <w:sz w:val="20"/>
                <w:szCs w:val="20"/>
              </w:rPr>
            </w:pPr>
          </w:p>
          <w:p w14:paraId="180C2860" w14:textId="77777777" w:rsidR="00C42450" w:rsidRPr="00715B1B" w:rsidRDefault="00C42450" w:rsidP="00C42450">
            <w:pPr>
              <w:pStyle w:val="Prrafodelista"/>
              <w:numPr>
                <w:ilvl w:val="0"/>
                <w:numId w:val="31"/>
              </w:numPr>
              <w:ind w:right="78"/>
              <w:jc w:val="both"/>
              <w:rPr>
                <w:rFonts w:ascii="Palatino Linotype" w:hAnsi="Palatino Linotype"/>
                <w:b/>
                <w:bCs/>
                <w:sz w:val="20"/>
                <w:szCs w:val="20"/>
              </w:rPr>
            </w:pPr>
            <w:r w:rsidRPr="00715B1B">
              <w:rPr>
                <w:rFonts w:ascii="Palatino Linotype" w:hAnsi="Palatino Linotype"/>
                <w:b/>
                <w:bCs/>
                <w:sz w:val="20"/>
                <w:szCs w:val="20"/>
              </w:rPr>
              <w:t>DG Movilidad Zona I:</w:t>
            </w:r>
          </w:p>
          <w:p w14:paraId="523392D4" w14:textId="153C8144" w:rsidR="00C42450" w:rsidRPr="00715B1B" w:rsidRDefault="00C42450" w:rsidP="00C42450">
            <w:pPr>
              <w:pStyle w:val="Prrafodelista"/>
              <w:numPr>
                <w:ilvl w:val="0"/>
                <w:numId w:val="35"/>
              </w:numPr>
              <w:ind w:right="78"/>
              <w:jc w:val="both"/>
              <w:rPr>
                <w:sz w:val="20"/>
                <w:szCs w:val="20"/>
              </w:rPr>
            </w:pPr>
            <w:r w:rsidRPr="00715B1B">
              <w:rPr>
                <w:rFonts w:ascii="Palatino Linotype" w:hAnsi="Palatino Linotype"/>
                <w:b/>
                <w:bCs/>
                <w:sz w:val="20"/>
                <w:szCs w:val="20"/>
              </w:rPr>
              <w:t>Operativos_Zona_Pet_143_Abril:</w:t>
            </w:r>
            <w:r w:rsidR="00812810" w:rsidRPr="00715B1B">
              <w:rPr>
                <w:rFonts w:ascii="Palatino Linotype" w:hAnsi="Palatino Linotype"/>
                <w:b/>
                <w:bCs/>
                <w:sz w:val="20"/>
                <w:szCs w:val="20"/>
              </w:rPr>
              <w:t xml:space="preserve"> </w:t>
            </w:r>
            <w:r w:rsidR="00812810" w:rsidRPr="00715B1B">
              <w:rPr>
                <w:rFonts w:ascii="Palatino Linotype" w:hAnsi="Palatino Linotype"/>
                <w:color w:val="000000" w:themeColor="text1"/>
                <w:sz w:val="20"/>
                <w:szCs w:val="20"/>
              </w:rPr>
              <w:t xml:space="preserve">Documento de diez fojas, consistentes en el registro de unidades retenidas y liberadas durante el mes de abril del año 2021 de la </w:t>
            </w:r>
            <w:r w:rsidR="00812810" w:rsidRPr="00715B1B">
              <w:rPr>
                <w:rFonts w:ascii="Palatino Linotype" w:hAnsi="Palatino Linotype"/>
                <w:b/>
                <w:bCs/>
                <w:color w:val="000000" w:themeColor="text1"/>
                <w:sz w:val="20"/>
                <w:szCs w:val="20"/>
              </w:rPr>
              <w:t xml:space="preserve">Delegación Regional de Movilidad Toluca, </w:t>
            </w:r>
            <w:r w:rsidR="00812810" w:rsidRPr="00715B1B">
              <w:rPr>
                <w:rFonts w:ascii="Palatino Linotype" w:hAnsi="Palatino Linotype"/>
                <w:color w:val="000000" w:themeColor="text1"/>
                <w:sz w:val="20"/>
                <w:szCs w:val="20"/>
              </w:rPr>
              <w:t xml:space="preserve">en el que se exponen los siguientes </w:t>
            </w:r>
            <w:r w:rsidR="00F50282" w:rsidRPr="00715B1B">
              <w:rPr>
                <w:rFonts w:ascii="Palatino Linotype" w:hAnsi="Palatino Linotype"/>
                <w:color w:val="000000" w:themeColor="text1"/>
                <w:sz w:val="20"/>
                <w:szCs w:val="20"/>
              </w:rPr>
              <w:t>rubros</w:t>
            </w:r>
            <w:r w:rsidR="00812810" w:rsidRPr="00715B1B">
              <w:rPr>
                <w:rFonts w:ascii="Palatino Linotype" w:hAnsi="Palatino Linotype"/>
                <w:color w:val="000000" w:themeColor="text1"/>
                <w:sz w:val="20"/>
                <w:szCs w:val="20"/>
              </w:rPr>
              <w:t xml:space="preserve">: </w:t>
            </w:r>
            <w:r w:rsidR="00812810" w:rsidRPr="00715B1B">
              <w:rPr>
                <w:rFonts w:ascii="Palatino Linotype" w:hAnsi="Palatino Linotype"/>
                <w:b/>
                <w:bCs/>
                <w:color w:val="000000" w:themeColor="text1"/>
                <w:sz w:val="20"/>
                <w:szCs w:val="20"/>
              </w:rPr>
              <w:t>NO. PROGRESIVO; MUNICIPIO; FECHA DE RETENCIÓN; MARCA, TIPO, MODELO; NÚMERO DE INVENTARIO; NÚMERO DE OFICIO DE COMISIÓN; NÚMERO DE OFICIO DE LIBERACIÓN; MOTIVO DE LA RETENCIÓN; y, SANCIÓN APLICADA.</w:t>
            </w:r>
            <w:r w:rsidR="00812810" w:rsidRPr="00715B1B">
              <w:rPr>
                <w:rFonts w:ascii="Palatino Linotype" w:hAnsi="Palatino Linotype"/>
                <w:color w:val="000000" w:themeColor="text1"/>
                <w:sz w:val="20"/>
                <w:szCs w:val="20"/>
              </w:rPr>
              <w:t xml:space="preserve"> Asimismo, refirió el </w:t>
            </w:r>
            <w:r w:rsidR="00812810" w:rsidRPr="00715B1B">
              <w:rPr>
                <w:rFonts w:ascii="Palatino Linotype" w:hAnsi="Palatino Linotype"/>
                <w:b/>
                <w:bCs/>
                <w:color w:val="000000" w:themeColor="text1"/>
                <w:sz w:val="20"/>
                <w:szCs w:val="20"/>
              </w:rPr>
              <w:t xml:space="preserve">número de operativos realizados </w:t>
            </w:r>
            <w:r w:rsidR="00812810" w:rsidRPr="00715B1B">
              <w:rPr>
                <w:rFonts w:ascii="Palatino Linotype" w:hAnsi="Palatino Linotype"/>
                <w:color w:val="000000" w:themeColor="text1"/>
                <w:sz w:val="20"/>
                <w:szCs w:val="20"/>
              </w:rPr>
              <w:t xml:space="preserve">(22) y el </w:t>
            </w:r>
            <w:r w:rsidR="00812810" w:rsidRPr="00715B1B">
              <w:rPr>
                <w:rFonts w:ascii="Palatino Linotype" w:hAnsi="Palatino Linotype"/>
                <w:b/>
                <w:bCs/>
                <w:color w:val="000000" w:themeColor="text1"/>
                <w:sz w:val="20"/>
                <w:szCs w:val="20"/>
              </w:rPr>
              <w:t>nombre de los servidores públicos habilitados para realizarlos.</w:t>
            </w:r>
          </w:p>
        </w:tc>
      </w:tr>
    </w:tbl>
    <w:p w14:paraId="5807EB99" w14:textId="77777777" w:rsidR="004E160B" w:rsidRPr="00C42450" w:rsidRDefault="004E160B" w:rsidP="00D841E2">
      <w:pPr>
        <w:spacing w:line="360" w:lineRule="auto"/>
        <w:jc w:val="both"/>
        <w:rPr>
          <w:rFonts w:ascii="Palatino Linotype" w:hAnsi="Palatino Linotype" w:cs="Arial"/>
        </w:rPr>
      </w:pPr>
    </w:p>
    <w:p w14:paraId="1676BCA6" w14:textId="142BAE40" w:rsidR="004901AF" w:rsidRPr="004901AF" w:rsidRDefault="00FD7996" w:rsidP="004901AF">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erivado de la</w:t>
      </w:r>
      <w:r w:rsidR="000E096F">
        <w:rPr>
          <w:rFonts w:ascii="Palatino Linotype" w:eastAsia="Times New Roman" w:hAnsi="Palatino Linotype" w:cs="Arial"/>
          <w:color w:val="000000" w:themeColor="text1"/>
          <w:lang w:val="es-ES"/>
        </w:rPr>
        <w:t>s</w:t>
      </w:r>
      <w:r w:rsidR="00561ED1" w:rsidRPr="00A85CB7">
        <w:rPr>
          <w:rFonts w:ascii="Palatino Linotype" w:eastAsia="Times New Roman" w:hAnsi="Palatino Linotype" w:cs="Arial"/>
          <w:color w:val="000000" w:themeColor="text1"/>
          <w:lang w:val="es-ES"/>
        </w:rPr>
        <w:t xml:space="preserve"> </w:t>
      </w:r>
      <w:r w:rsidR="00561ED1" w:rsidRPr="00CE347F">
        <w:rPr>
          <w:rFonts w:ascii="Palatino Linotype" w:eastAsia="Times New Roman" w:hAnsi="Palatino Linotype" w:cs="Arial"/>
          <w:color w:val="000000" w:themeColor="text1"/>
          <w:lang w:val="es-ES"/>
        </w:rPr>
        <w:t>respuesta</w:t>
      </w:r>
      <w:r w:rsidR="000E096F" w:rsidRPr="00CE347F">
        <w:rPr>
          <w:rFonts w:ascii="Palatino Linotype" w:eastAsia="Times New Roman" w:hAnsi="Palatino Linotype" w:cs="Arial"/>
          <w:color w:val="000000" w:themeColor="text1"/>
          <w:lang w:val="es-ES"/>
        </w:rPr>
        <w:t>s</w:t>
      </w:r>
      <w:r w:rsidR="00561ED1" w:rsidRPr="00CE347F">
        <w:rPr>
          <w:rFonts w:ascii="Palatino Linotype" w:eastAsia="Times New Roman" w:hAnsi="Palatino Linotype" w:cs="Arial"/>
          <w:color w:val="000000" w:themeColor="text1"/>
          <w:lang w:val="es-ES"/>
        </w:rPr>
        <w:t xml:space="preserve"> emitida</w:t>
      </w:r>
      <w:r w:rsidR="000E096F" w:rsidRPr="00CE347F">
        <w:rPr>
          <w:rFonts w:ascii="Palatino Linotype" w:eastAsia="Times New Roman" w:hAnsi="Palatino Linotype" w:cs="Arial"/>
          <w:color w:val="000000" w:themeColor="text1"/>
          <w:lang w:val="es-ES"/>
        </w:rPr>
        <w:t>s</w:t>
      </w:r>
      <w:r w:rsidR="00561ED1" w:rsidRPr="00CE347F">
        <w:rPr>
          <w:rFonts w:ascii="Palatino Linotype" w:eastAsia="Times New Roman" w:hAnsi="Palatino Linotype" w:cs="Arial"/>
          <w:color w:val="000000" w:themeColor="text1"/>
          <w:lang w:val="es-ES"/>
        </w:rPr>
        <w:t xml:space="preserve"> por el </w:t>
      </w:r>
      <w:r w:rsidR="00561ED1" w:rsidRPr="00CE347F">
        <w:rPr>
          <w:rFonts w:ascii="Palatino Linotype" w:eastAsia="Times New Roman" w:hAnsi="Palatino Linotype" w:cs="Arial"/>
          <w:b/>
          <w:color w:val="000000" w:themeColor="text1"/>
          <w:lang w:val="es-ES"/>
        </w:rPr>
        <w:t>SUJETO OBLIGADO</w:t>
      </w:r>
      <w:r w:rsidR="00561ED1" w:rsidRPr="00CE347F">
        <w:rPr>
          <w:rFonts w:ascii="Palatino Linotype" w:eastAsia="Times New Roman" w:hAnsi="Palatino Linotype" w:cs="Arial"/>
          <w:color w:val="000000" w:themeColor="text1"/>
          <w:lang w:val="es-ES"/>
        </w:rPr>
        <w:t>, e</w:t>
      </w:r>
      <w:r w:rsidR="00DB4BEF" w:rsidRPr="00CE347F">
        <w:rPr>
          <w:rFonts w:ascii="Palatino Linotype" w:eastAsia="Times New Roman" w:hAnsi="Palatino Linotype" w:cs="Arial"/>
          <w:color w:val="000000" w:themeColor="text1"/>
          <w:lang w:val="es-ES"/>
        </w:rPr>
        <w:t xml:space="preserve">l </w:t>
      </w:r>
      <w:r w:rsidR="004901AF" w:rsidRPr="004901AF">
        <w:rPr>
          <w:rFonts w:ascii="Palatino Linotype" w:eastAsia="Times New Roman" w:hAnsi="Palatino Linotype" w:cs="Arial"/>
          <w:b/>
          <w:bCs/>
          <w:color w:val="000000" w:themeColor="text1"/>
          <w:lang w:val="es-ES"/>
        </w:rPr>
        <w:t>cuatro de mayo de dos mil veintitrés</w:t>
      </w:r>
      <w:r w:rsidR="00FE49E3" w:rsidRPr="00CE347F">
        <w:rPr>
          <w:rFonts w:ascii="Palatino Linotype" w:eastAsia="Times New Roman" w:hAnsi="Palatino Linotype" w:cs="Arial"/>
          <w:color w:val="000000" w:themeColor="text1"/>
          <w:lang w:val="es-ES"/>
        </w:rPr>
        <w:t xml:space="preserve">, </w:t>
      </w:r>
      <w:r w:rsidR="001468E9" w:rsidRPr="00CE347F">
        <w:rPr>
          <w:rFonts w:ascii="Palatino Linotype" w:eastAsia="Times New Roman" w:hAnsi="Palatino Linotype" w:cs="Arial"/>
          <w:color w:val="000000" w:themeColor="text1"/>
          <w:lang w:val="es-ES"/>
        </w:rPr>
        <w:t>el</w:t>
      </w:r>
      <w:r w:rsidR="00CC5613">
        <w:rPr>
          <w:rFonts w:ascii="Palatino Linotype" w:eastAsia="Times New Roman" w:hAnsi="Palatino Linotype" w:cs="Arial"/>
          <w:color w:val="000000" w:themeColor="text1"/>
          <w:lang w:val="es-ES"/>
        </w:rPr>
        <w:t xml:space="preserve"> </w:t>
      </w:r>
      <w:r w:rsidR="004E160B" w:rsidRPr="004E160B">
        <w:rPr>
          <w:rFonts w:ascii="Palatino Linotype" w:eastAsia="Times New Roman" w:hAnsi="Palatino Linotype" w:cs="Arial"/>
          <w:b/>
          <w:color w:val="000000" w:themeColor="text1"/>
          <w:lang w:val="es-ES"/>
        </w:rPr>
        <w:t>RECURRENTE</w:t>
      </w:r>
      <w:r w:rsidR="00DB4BEF" w:rsidRPr="004E160B">
        <w:rPr>
          <w:rFonts w:ascii="Palatino Linotype" w:eastAsia="Times New Roman" w:hAnsi="Palatino Linotype" w:cs="Arial"/>
          <w:b/>
          <w:color w:val="000000" w:themeColor="text1"/>
          <w:lang w:val="es-ES"/>
        </w:rPr>
        <w:t xml:space="preserve"> </w:t>
      </w:r>
      <w:r w:rsidR="00DB4BEF" w:rsidRPr="00CE347F">
        <w:rPr>
          <w:rFonts w:ascii="Palatino Linotype" w:eastAsia="Times New Roman" w:hAnsi="Palatino Linotype" w:cs="Arial"/>
          <w:color w:val="000000" w:themeColor="text1"/>
          <w:lang w:val="es-ES"/>
        </w:rPr>
        <w:t>interpuso</w:t>
      </w:r>
      <w:r w:rsidR="009316E9" w:rsidRPr="00CE347F">
        <w:rPr>
          <w:rFonts w:ascii="Palatino Linotype" w:eastAsia="Times New Roman" w:hAnsi="Palatino Linotype" w:cs="Arial"/>
          <w:color w:val="000000" w:themeColor="text1"/>
          <w:lang w:val="es-ES"/>
        </w:rPr>
        <w:t xml:space="preserve"> </w:t>
      </w:r>
      <w:r w:rsidR="00102D65" w:rsidRPr="00CE347F">
        <w:rPr>
          <w:rFonts w:ascii="Palatino Linotype" w:eastAsia="Times New Roman" w:hAnsi="Palatino Linotype" w:cs="Arial"/>
          <w:color w:val="000000" w:themeColor="text1"/>
          <w:lang w:val="es-ES"/>
        </w:rPr>
        <w:t>l</w:t>
      </w:r>
      <w:r w:rsidR="000E096F" w:rsidRPr="00CE347F">
        <w:rPr>
          <w:rFonts w:ascii="Palatino Linotype" w:eastAsia="Times New Roman" w:hAnsi="Palatino Linotype" w:cs="Arial"/>
          <w:color w:val="000000" w:themeColor="text1"/>
          <w:lang w:val="es-ES"/>
        </w:rPr>
        <w:t>os</w:t>
      </w:r>
      <w:r w:rsidR="004D68F8" w:rsidRPr="00CE347F">
        <w:rPr>
          <w:rFonts w:ascii="Palatino Linotype" w:eastAsia="Times New Roman" w:hAnsi="Palatino Linotype" w:cs="Arial"/>
          <w:color w:val="000000" w:themeColor="text1"/>
          <w:lang w:val="es-ES"/>
        </w:rPr>
        <w:t xml:space="preserve"> recurso</w:t>
      </w:r>
      <w:r w:rsidR="000E096F" w:rsidRPr="00CE347F">
        <w:rPr>
          <w:rFonts w:ascii="Palatino Linotype" w:eastAsia="Times New Roman" w:hAnsi="Palatino Linotype" w:cs="Arial"/>
          <w:color w:val="000000" w:themeColor="text1"/>
          <w:lang w:val="es-ES"/>
        </w:rPr>
        <w:t>s</w:t>
      </w:r>
      <w:r w:rsidR="004D68F8" w:rsidRPr="00CE347F">
        <w:rPr>
          <w:rFonts w:ascii="Palatino Linotype" w:eastAsia="Times New Roman" w:hAnsi="Palatino Linotype" w:cs="Arial"/>
          <w:color w:val="000000" w:themeColor="text1"/>
          <w:lang w:val="es-ES"/>
        </w:rPr>
        <w:t xml:space="preserve"> de revisión </w:t>
      </w:r>
      <w:r w:rsidR="004901AF" w:rsidRPr="004901AF">
        <w:rPr>
          <w:rFonts w:ascii="Palatino Linotype" w:hAnsi="Palatino Linotype"/>
          <w:b/>
          <w:bCs/>
          <w:color w:val="000000" w:themeColor="text1"/>
          <w:sz w:val="22"/>
        </w:rPr>
        <w:t xml:space="preserve">06978/INFOEM/IP/RR/2022, </w:t>
      </w:r>
      <w:r w:rsidR="00C42450" w:rsidRPr="00BF1893">
        <w:rPr>
          <w:rFonts w:ascii="Palatino Linotype" w:hAnsi="Palatino Linotype"/>
          <w:b/>
          <w:bCs/>
          <w:color w:val="000000" w:themeColor="text1"/>
          <w:sz w:val="22"/>
        </w:rPr>
        <w:t>0</w:t>
      </w:r>
      <w:r w:rsidR="00C42450">
        <w:rPr>
          <w:rFonts w:ascii="Palatino Linotype" w:hAnsi="Palatino Linotype"/>
          <w:b/>
          <w:bCs/>
          <w:color w:val="000000" w:themeColor="text1"/>
          <w:sz w:val="22"/>
        </w:rPr>
        <w:t>6979</w:t>
      </w:r>
      <w:r w:rsidR="00C42450" w:rsidRPr="00BF1893">
        <w:rPr>
          <w:rFonts w:ascii="Palatino Linotype" w:hAnsi="Palatino Linotype"/>
          <w:b/>
          <w:bCs/>
          <w:color w:val="000000" w:themeColor="text1"/>
          <w:sz w:val="22"/>
        </w:rPr>
        <w:t>/INFOEM/IP/RR/2022, 0</w:t>
      </w:r>
      <w:r w:rsidR="00C42450">
        <w:rPr>
          <w:rFonts w:ascii="Palatino Linotype" w:hAnsi="Palatino Linotype"/>
          <w:b/>
          <w:bCs/>
          <w:color w:val="000000" w:themeColor="text1"/>
          <w:sz w:val="22"/>
        </w:rPr>
        <w:t>6980</w:t>
      </w:r>
      <w:r w:rsidR="00C42450" w:rsidRPr="00BF1893">
        <w:rPr>
          <w:rFonts w:ascii="Palatino Linotype" w:hAnsi="Palatino Linotype"/>
          <w:b/>
          <w:bCs/>
          <w:color w:val="000000" w:themeColor="text1"/>
          <w:sz w:val="22"/>
        </w:rPr>
        <w:t>/INFOEM/IP/RR/2022, 0</w:t>
      </w:r>
      <w:r w:rsidR="00C42450">
        <w:rPr>
          <w:rFonts w:ascii="Palatino Linotype" w:hAnsi="Palatino Linotype"/>
          <w:b/>
          <w:bCs/>
          <w:color w:val="000000" w:themeColor="text1"/>
          <w:sz w:val="22"/>
        </w:rPr>
        <w:t>6981</w:t>
      </w:r>
      <w:r w:rsidR="00C42450" w:rsidRPr="00BF1893">
        <w:rPr>
          <w:rFonts w:ascii="Palatino Linotype" w:hAnsi="Palatino Linotype"/>
          <w:b/>
          <w:bCs/>
          <w:color w:val="000000" w:themeColor="text1"/>
          <w:sz w:val="22"/>
        </w:rPr>
        <w:t>/INFOEM/IP/RR/2022, 0</w:t>
      </w:r>
      <w:r w:rsidR="00C42450">
        <w:rPr>
          <w:rFonts w:ascii="Palatino Linotype" w:hAnsi="Palatino Linotype"/>
          <w:b/>
          <w:bCs/>
          <w:color w:val="000000" w:themeColor="text1"/>
          <w:sz w:val="22"/>
        </w:rPr>
        <w:t>6982</w:t>
      </w:r>
      <w:r w:rsidR="00C42450" w:rsidRPr="00BF1893">
        <w:rPr>
          <w:rFonts w:ascii="Palatino Linotype" w:hAnsi="Palatino Linotype"/>
          <w:b/>
          <w:bCs/>
          <w:color w:val="000000" w:themeColor="text1"/>
          <w:sz w:val="22"/>
        </w:rPr>
        <w:t>/INFOEM/IP/RR/2022, 0</w:t>
      </w:r>
      <w:r w:rsidR="00C42450">
        <w:rPr>
          <w:rFonts w:ascii="Palatino Linotype" w:hAnsi="Palatino Linotype"/>
          <w:b/>
          <w:bCs/>
          <w:color w:val="000000" w:themeColor="text1"/>
          <w:sz w:val="22"/>
        </w:rPr>
        <w:t>6983</w:t>
      </w:r>
      <w:r w:rsidR="00C42450" w:rsidRPr="00BF1893">
        <w:rPr>
          <w:rFonts w:ascii="Palatino Linotype" w:hAnsi="Palatino Linotype"/>
          <w:b/>
          <w:bCs/>
          <w:color w:val="000000" w:themeColor="text1"/>
          <w:sz w:val="22"/>
        </w:rPr>
        <w:t>/INFOEM/IP/RR/2022, 0</w:t>
      </w:r>
      <w:r w:rsidR="00C42450">
        <w:rPr>
          <w:rFonts w:ascii="Palatino Linotype" w:hAnsi="Palatino Linotype"/>
          <w:b/>
          <w:bCs/>
          <w:color w:val="000000" w:themeColor="text1"/>
          <w:sz w:val="22"/>
        </w:rPr>
        <w:t>6984</w:t>
      </w:r>
      <w:r w:rsidR="00C42450" w:rsidRPr="00BF1893">
        <w:rPr>
          <w:rFonts w:ascii="Palatino Linotype" w:hAnsi="Palatino Linotype"/>
          <w:b/>
          <w:bCs/>
          <w:color w:val="000000" w:themeColor="text1"/>
          <w:sz w:val="22"/>
        </w:rPr>
        <w:t>/INFOEM/IP/RR/2022</w:t>
      </w:r>
      <w:r w:rsidR="00C42450">
        <w:rPr>
          <w:rFonts w:ascii="Palatino Linotype" w:hAnsi="Palatino Linotype"/>
          <w:b/>
          <w:bCs/>
          <w:color w:val="000000" w:themeColor="text1"/>
          <w:sz w:val="22"/>
        </w:rPr>
        <w:t xml:space="preserve">, </w:t>
      </w:r>
      <w:r w:rsidR="00C42450" w:rsidRPr="00BF1893">
        <w:rPr>
          <w:rFonts w:ascii="Palatino Linotype" w:hAnsi="Palatino Linotype"/>
          <w:b/>
          <w:bCs/>
          <w:color w:val="000000" w:themeColor="text1"/>
          <w:sz w:val="22"/>
        </w:rPr>
        <w:t>0</w:t>
      </w:r>
      <w:r w:rsidR="00C42450">
        <w:rPr>
          <w:rFonts w:ascii="Palatino Linotype" w:hAnsi="Palatino Linotype"/>
          <w:b/>
          <w:bCs/>
          <w:color w:val="000000" w:themeColor="text1"/>
          <w:sz w:val="22"/>
        </w:rPr>
        <w:t>6985</w:t>
      </w:r>
      <w:r w:rsidR="00C42450" w:rsidRPr="00BF1893">
        <w:rPr>
          <w:rFonts w:ascii="Palatino Linotype" w:hAnsi="Palatino Linotype"/>
          <w:b/>
          <w:bCs/>
          <w:color w:val="000000" w:themeColor="text1"/>
          <w:sz w:val="22"/>
        </w:rPr>
        <w:t>/INFOEM/IP/RR/2022</w:t>
      </w:r>
      <w:r w:rsidR="00C42450" w:rsidRPr="00BF1893">
        <w:rPr>
          <w:rFonts w:ascii="Palatino Linotype" w:eastAsia="Times New Roman" w:hAnsi="Palatino Linotype" w:cs="Arial"/>
          <w:bCs/>
          <w:color w:val="000000" w:themeColor="text1"/>
          <w:sz w:val="22"/>
        </w:rPr>
        <w:t xml:space="preserve">, </w:t>
      </w:r>
      <w:r w:rsidR="00C42450" w:rsidRPr="00BF1893">
        <w:rPr>
          <w:rFonts w:ascii="Palatino Linotype" w:hAnsi="Palatino Linotype"/>
          <w:b/>
          <w:bCs/>
          <w:color w:val="000000" w:themeColor="text1"/>
          <w:sz w:val="22"/>
        </w:rPr>
        <w:t>0</w:t>
      </w:r>
      <w:r w:rsidR="00C42450">
        <w:rPr>
          <w:rFonts w:ascii="Palatino Linotype" w:hAnsi="Palatino Linotype"/>
          <w:b/>
          <w:bCs/>
          <w:color w:val="000000" w:themeColor="text1"/>
          <w:sz w:val="22"/>
        </w:rPr>
        <w:t>6986</w:t>
      </w:r>
      <w:r w:rsidR="00C42450" w:rsidRPr="00BF1893">
        <w:rPr>
          <w:rFonts w:ascii="Palatino Linotype" w:hAnsi="Palatino Linotype"/>
          <w:b/>
          <w:bCs/>
          <w:color w:val="000000" w:themeColor="text1"/>
          <w:sz w:val="22"/>
        </w:rPr>
        <w:t>/INFOEM/IP/RR/2022</w:t>
      </w:r>
      <w:r w:rsidR="00C42450">
        <w:rPr>
          <w:rFonts w:ascii="Palatino Linotype" w:hAnsi="Palatino Linotype"/>
          <w:b/>
          <w:bCs/>
          <w:color w:val="000000" w:themeColor="text1"/>
          <w:sz w:val="22"/>
        </w:rPr>
        <w:t xml:space="preserve"> y </w:t>
      </w:r>
      <w:r w:rsidR="00C42450" w:rsidRPr="00BF1893">
        <w:rPr>
          <w:rFonts w:ascii="Palatino Linotype" w:hAnsi="Palatino Linotype"/>
          <w:b/>
          <w:bCs/>
          <w:color w:val="000000" w:themeColor="text1"/>
          <w:sz w:val="22"/>
        </w:rPr>
        <w:t>0</w:t>
      </w:r>
      <w:r w:rsidR="00C42450">
        <w:rPr>
          <w:rFonts w:ascii="Palatino Linotype" w:hAnsi="Palatino Linotype"/>
          <w:b/>
          <w:bCs/>
          <w:color w:val="000000" w:themeColor="text1"/>
          <w:sz w:val="22"/>
        </w:rPr>
        <w:t>6987</w:t>
      </w:r>
      <w:r w:rsidR="00C42450" w:rsidRPr="00BF1893">
        <w:rPr>
          <w:rFonts w:ascii="Palatino Linotype" w:hAnsi="Palatino Linotype"/>
          <w:b/>
          <w:bCs/>
          <w:color w:val="000000" w:themeColor="text1"/>
          <w:sz w:val="22"/>
        </w:rPr>
        <w:t>/INFOEM/IP/RR/2022</w:t>
      </w:r>
      <w:r w:rsidR="000A2D09">
        <w:rPr>
          <w:rFonts w:ascii="Palatino Linotype" w:hAnsi="Palatino Linotype"/>
          <w:b/>
          <w:bCs/>
          <w:color w:val="000000" w:themeColor="text1"/>
          <w:sz w:val="22"/>
        </w:rPr>
        <w:t>;</w:t>
      </w:r>
      <w:r w:rsidR="00102D65" w:rsidRPr="00CE347F">
        <w:rPr>
          <w:rFonts w:ascii="Palatino Linotype" w:eastAsia="Times New Roman" w:hAnsi="Palatino Linotype" w:cs="Arial"/>
          <w:color w:val="000000" w:themeColor="text1"/>
          <w:lang w:val="es-ES"/>
        </w:rPr>
        <w:t xml:space="preserve"> </w:t>
      </w:r>
      <w:r w:rsidR="004E160B">
        <w:rPr>
          <w:rFonts w:ascii="Palatino Linotype" w:eastAsia="Times New Roman" w:hAnsi="Palatino Linotype" w:cs="Arial"/>
          <w:color w:val="000000" w:themeColor="text1"/>
          <w:lang w:val="es-ES"/>
        </w:rPr>
        <w:t xml:space="preserve">en los </w:t>
      </w:r>
      <w:r w:rsidR="004901AF">
        <w:rPr>
          <w:rFonts w:ascii="Palatino Linotype" w:eastAsia="Times New Roman" w:hAnsi="Palatino Linotype" w:cs="Arial"/>
          <w:color w:val="000000" w:themeColor="text1"/>
          <w:lang w:val="es-ES"/>
        </w:rPr>
        <w:t xml:space="preserve">mismos </w:t>
      </w:r>
      <w:r w:rsidR="004E160B">
        <w:rPr>
          <w:rFonts w:ascii="Palatino Linotype" w:eastAsia="Times New Roman" w:hAnsi="Palatino Linotype" w:cs="Arial"/>
          <w:color w:val="000000" w:themeColor="text1"/>
          <w:lang w:val="es-ES"/>
        </w:rPr>
        <w:t>términos:</w:t>
      </w:r>
    </w:p>
    <w:p w14:paraId="376090A2" w14:textId="77777777" w:rsidR="004901AF" w:rsidRPr="007D5636" w:rsidRDefault="004901AF" w:rsidP="004901AF">
      <w:pPr>
        <w:tabs>
          <w:tab w:val="left" w:pos="426"/>
        </w:tabs>
        <w:ind w:left="567"/>
        <w:jc w:val="both"/>
        <w:rPr>
          <w:rFonts w:ascii="Palatino Linotype" w:hAnsi="Palatino Linotype"/>
          <w:b/>
          <w:bCs/>
          <w:color w:val="000000" w:themeColor="text1"/>
          <w:sz w:val="22"/>
        </w:rPr>
      </w:pPr>
    </w:p>
    <w:p w14:paraId="5971B254" w14:textId="77777777" w:rsidR="004901AF" w:rsidRDefault="004901AF" w:rsidP="004901AF">
      <w:pPr>
        <w:pStyle w:val="Prrafodelista"/>
        <w:ind w:left="567" w:right="616"/>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Acto impugnado:</w:t>
      </w:r>
      <w:r>
        <w:rPr>
          <w:rFonts w:ascii="Palatino Linotype" w:eastAsia="Times New Roman" w:hAnsi="Palatino Linotype" w:cs="Arial"/>
          <w:b/>
          <w:color w:val="000000" w:themeColor="text1"/>
          <w:sz w:val="22"/>
          <w:lang w:val="es-ES"/>
        </w:rPr>
        <w:t xml:space="preserve"> </w:t>
      </w:r>
      <w:r w:rsidRPr="004901AF">
        <w:rPr>
          <w:rFonts w:ascii="Palatino Linotype" w:eastAsia="Times New Roman" w:hAnsi="Palatino Linotype" w:cs="Arial"/>
          <w:b/>
          <w:i/>
          <w:iCs/>
          <w:color w:val="000000" w:themeColor="text1"/>
          <w:sz w:val="22"/>
          <w:szCs w:val="22"/>
          <w:lang w:val="es-ES"/>
        </w:rPr>
        <w:t>“</w:t>
      </w:r>
      <w:r w:rsidRPr="004901AF">
        <w:rPr>
          <w:rFonts w:ascii="Palatino Linotype" w:hAnsi="Palatino Linotype"/>
          <w:i/>
          <w:iCs/>
          <w:color w:val="000000"/>
          <w:sz w:val="22"/>
          <w:szCs w:val="22"/>
        </w:rPr>
        <w:t>No atiende la solicitud de acceso a la información, entrega un oficio que no dice nada y no entrega la información.” (Sic)</w:t>
      </w:r>
    </w:p>
    <w:p w14:paraId="79D317F4" w14:textId="77777777" w:rsidR="004901AF" w:rsidRPr="000E096F" w:rsidRDefault="004901AF" w:rsidP="004901AF">
      <w:pPr>
        <w:pStyle w:val="Prrafodelista"/>
        <w:ind w:left="567" w:right="616"/>
        <w:jc w:val="both"/>
        <w:rPr>
          <w:rFonts w:ascii="Palatino Linotype" w:eastAsia="Times New Roman" w:hAnsi="Palatino Linotype" w:cs="Arial"/>
          <w:color w:val="000000" w:themeColor="text1"/>
          <w:sz w:val="22"/>
          <w:lang w:val="es-ES"/>
        </w:rPr>
      </w:pPr>
    </w:p>
    <w:p w14:paraId="324AEADF" w14:textId="77777777" w:rsidR="004901AF" w:rsidRDefault="004901AF" w:rsidP="004901AF">
      <w:pPr>
        <w:tabs>
          <w:tab w:val="left" w:pos="426"/>
        </w:tabs>
        <w:ind w:left="567" w:right="616"/>
        <w:jc w:val="both"/>
        <w:rPr>
          <w:rFonts w:ascii="Palatino Linotype" w:hAnsi="Palatino Linotype"/>
          <w:b/>
          <w:bCs/>
          <w:color w:val="000000" w:themeColor="text1"/>
          <w:sz w:val="22"/>
        </w:rPr>
      </w:pPr>
      <w:r w:rsidRPr="000E096F">
        <w:rPr>
          <w:rFonts w:ascii="Palatino Linotype" w:eastAsia="Times New Roman" w:hAnsi="Palatino Linotype" w:cs="Arial"/>
          <w:b/>
          <w:color w:val="000000" w:themeColor="text1"/>
          <w:sz w:val="22"/>
          <w:lang w:val="es-ES"/>
        </w:rPr>
        <w:t>Razones o motivos de inconformidad:</w:t>
      </w:r>
      <w:r>
        <w:rPr>
          <w:rFonts w:ascii="Palatino Linotype" w:eastAsia="Times New Roman" w:hAnsi="Palatino Linotype" w:cs="Arial"/>
          <w:b/>
          <w:color w:val="000000" w:themeColor="text1"/>
          <w:sz w:val="22"/>
          <w:lang w:val="es-ES"/>
        </w:rPr>
        <w:t xml:space="preserve"> </w:t>
      </w:r>
      <w:r w:rsidRPr="004901AF">
        <w:rPr>
          <w:rFonts w:ascii="Palatino Linotype" w:eastAsia="Times New Roman" w:hAnsi="Palatino Linotype" w:cs="Arial"/>
          <w:b/>
          <w:i/>
          <w:iCs/>
          <w:color w:val="000000" w:themeColor="text1"/>
          <w:sz w:val="22"/>
          <w:szCs w:val="22"/>
          <w:lang w:val="es-ES"/>
        </w:rPr>
        <w:t>“</w:t>
      </w:r>
      <w:r w:rsidRPr="004901AF">
        <w:rPr>
          <w:rFonts w:ascii="Palatino Linotype" w:hAnsi="Palatino Linotype"/>
          <w:i/>
          <w:iCs/>
          <w:color w:val="000000"/>
          <w:sz w:val="22"/>
          <w:szCs w:val="22"/>
        </w:rPr>
        <w:t>Violenta mi derecho de saber la información y saber.” (Sic)</w:t>
      </w:r>
    </w:p>
    <w:p w14:paraId="4D16C3B0" w14:textId="77777777" w:rsidR="00E34622" w:rsidRPr="00E85FF3" w:rsidRDefault="00E34622" w:rsidP="00D841E2">
      <w:pPr>
        <w:tabs>
          <w:tab w:val="left" w:pos="426"/>
        </w:tabs>
        <w:spacing w:line="360" w:lineRule="auto"/>
        <w:jc w:val="both"/>
        <w:rPr>
          <w:rFonts w:ascii="Palatino Linotype" w:hAnsi="Palatino Linotype"/>
          <w:color w:val="000000" w:themeColor="text1"/>
          <w:szCs w:val="22"/>
        </w:rPr>
      </w:pPr>
    </w:p>
    <w:p w14:paraId="3F0AFD31" w14:textId="6565C388" w:rsidR="005C7898" w:rsidRPr="007D5636"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Se </w:t>
      </w:r>
      <w:r>
        <w:rPr>
          <w:rFonts w:ascii="Palatino Linotype" w:eastAsia="Times New Roman" w:hAnsi="Palatino Linotype" w:cs="Arial"/>
          <w:color w:val="000000" w:themeColor="text1"/>
          <w:lang w:val="es-ES"/>
        </w:rPr>
        <w:t xml:space="preserve">registraron </w:t>
      </w:r>
      <w:r w:rsidRPr="00A85CB7">
        <w:rPr>
          <w:rFonts w:ascii="Palatino Linotype" w:eastAsia="Times New Roman" w:hAnsi="Palatino Linotype" w:cs="Arial"/>
          <w:color w:val="000000" w:themeColor="text1"/>
          <w:lang w:val="es-ES"/>
        </w:rPr>
        <w:t>l</w:t>
      </w:r>
      <w:r>
        <w:rPr>
          <w:rFonts w:ascii="Palatino Linotype" w:eastAsia="Times New Roman" w:hAnsi="Palatino Linotype" w:cs="Arial"/>
          <w:color w:val="000000" w:themeColor="text1"/>
          <w:lang w:val="es-ES"/>
        </w:rPr>
        <w:t>os</w:t>
      </w:r>
      <w:r w:rsidRPr="00A85CB7">
        <w:rPr>
          <w:rFonts w:ascii="Palatino Linotype" w:eastAsia="Times New Roman" w:hAnsi="Palatino Linotype" w:cs="Arial"/>
          <w:color w:val="000000" w:themeColor="text1"/>
          <w:lang w:val="es-ES"/>
        </w:rPr>
        <w:t xml:space="preserve"> recurso</w:t>
      </w:r>
      <w:r>
        <w:rPr>
          <w:rFonts w:ascii="Palatino Linotype" w:eastAsia="Times New Roman" w:hAnsi="Palatino Linotype" w:cs="Arial"/>
          <w:color w:val="000000" w:themeColor="text1"/>
          <w:lang w:val="es-ES"/>
        </w:rPr>
        <w:t>s</w:t>
      </w:r>
      <w:r w:rsidRPr="00A85CB7">
        <w:rPr>
          <w:rFonts w:ascii="Palatino Linotype" w:eastAsia="Times New Roman" w:hAnsi="Palatino Linotype" w:cs="Arial"/>
          <w:color w:val="000000" w:themeColor="text1"/>
          <w:lang w:val="es-ES"/>
        </w:rPr>
        <w:t xml:space="preserve"> de revisión bajo l</w:t>
      </w:r>
      <w:r>
        <w:rPr>
          <w:rFonts w:ascii="Palatino Linotype" w:eastAsia="Times New Roman" w:hAnsi="Palatino Linotype" w:cs="Arial"/>
          <w:color w:val="000000" w:themeColor="text1"/>
          <w:lang w:val="es-ES"/>
        </w:rPr>
        <w:t>os</w:t>
      </w:r>
      <w:r w:rsidRPr="00A85CB7">
        <w:rPr>
          <w:rFonts w:ascii="Palatino Linotype" w:eastAsia="Times New Roman" w:hAnsi="Palatino Linotype" w:cs="Arial"/>
          <w:color w:val="000000" w:themeColor="text1"/>
          <w:lang w:val="es-ES"/>
        </w:rPr>
        <w:t xml:space="preserve"> número</w:t>
      </w:r>
      <w:r>
        <w:rPr>
          <w:rFonts w:ascii="Palatino Linotype" w:eastAsia="Times New Roman" w:hAnsi="Palatino Linotype" w:cs="Arial"/>
          <w:color w:val="000000" w:themeColor="text1"/>
          <w:lang w:val="es-ES"/>
        </w:rPr>
        <w:t>s</w:t>
      </w:r>
      <w:r w:rsidRPr="00A85CB7">
        <w:rPr>
          <w:rFonts w:ascii="Palatino Linotype" w:eastAsia="Times New Roman" w:hAnsi="Palatino Linotype" w:cs="Arial"/>
          <w:color w:val="000000" w:themeColor="text1"/>
          <w:lang w:val="es-ES"/>
        </w:rPr>
        <w:t xml:space="preserve"> de expediente</w:t>
      </w:r>
      <w:r>
        <w:rPr>
          <w:rFonts w:ascii="Palatino Linotype" w:eastAsia="Times New Roman" w:hAnsi="Palatino Linotype" w:cs="Arial"/>
          <w:color w:val="000000" w:themeColor="text1"/>
          <w:lang w:val="es-ES"/>
        </w:rPr>
        <w:t xml:space="preserve"> </w:t>
      </w:r>
      <w:r w:rsidR="004901AF" w:rsidRPr="004901AF">
        <w:rPr>
          <w:rFonts w:ascii="Palatino Linotype" w:hAnsi="Palatino Linotype"/>
          <w:b/>
          <w:bCs/>
          <w:color w:val="000000" w:themeColor="text1"/>
          <w:sz w:val="22"/>
        </w:rPr>
        <w:t xml:space="preserve">06978/INFOEM/IP/RR/2022, </w:t>
      </w:r>
      <w:r w:rsidR="004901AF" w:rsidRPr="00BF1893">
        <w:rPr>
          <w:rFonts w:ascii="Palatino Linotype" w:hAnsi="Palatino Linotype"/>
          <w:b/>
          <w:bCs/>
          <w:color w:val="000000" w:themeColor="text1"/>
          <w:sz w:val="22"/>
        </w:rPr>
        <w:t>0</w:t>
      </w:r>
      <w:r w:rsidR="004901AF">
        <w:rPr>
          <w:rFonts w:ascii="Palatino Linotype" w:hAnsi="Palatino Linotype"/>
          <w:b/>
          <w:bCs/>
          <w:color w:val="000000" w:themeColor="text1"/>
          <w:sz w:val="22"/>
        </w:rPr>
        <w:t>6979</w:t>
      </w:r>
      <w:r w:rsidR="004901AF" w:rsidRPr="00BF1893">
        <w:rPr>
          <w:rFonts w:ascii="Palatino Linotype" w:hAnsi="Palatino Linotype"/>
          <w:b/>
          <w:bCs/>
          <w:color w:val="000000" w:themeColor="text1"/>
          <w:sz w:val="22"/>
        </w:rPr>
        <w:t>/INFOEM/IP/RR/2022, 0</w:t>
      </w:r>
      <w:r w:rsidR="004901AF">
        <w:rPr>
          <w:rFonts w:ascii="Palatino Linotype" w:hAnsi="Palatino Linotype"/>
          <w:b/>
          <w:bCs/>
          <w:color w:val="000000" w:themeColor="text1"/>
          <w:sz w:val="22"/>
        </w:rPr>
        <w:t>6980</w:t>
      </w:r>
      <w:r w:rsidR="004901AF" w:rsidRPr="00BF1893">
        <w:rPr>
          <w:rFonts w:ascii="Palatino Linotype" w:hAnsi="Palatino Linotype"/>
          <w:b/>
          <w:bCs/>
          <w:color w:val="000000" w:themeColor="text1"/>
          <w:sz w:val="22"/>
        </w:rPr>
        <w:t>/INFOEM/IP/RR/2022, 0</w:t>
      </w:r>
      <w:r w:rsidR="004901AF">
        <w:rPr>
          <w:rFonts w:ascii="Palatino Linotype" w:hAnsi="Palatino Linotype"/>
          <w:b/>
          <w:bCs/>
          <w:color w:val="000000" w:themeColor="text1"/>
          <w:sz w:val="22"/>
        </w:rPr>
        <w:t>6981</w:t>
      </w:r>
      <w:r w:rsidR="004901AF" w:rsidRPr="00BF1893">
        <w:rPr>
          <w:rFonts w:ascii="Palatino Linotype" w:hAnsi="Palatino Linotype"/>
          <w:b/>
          <w:bCs/>
          <w:color w:val="000000" w:themeColor="text1"/>
          <w:sz w:val="22"/>
        </w:rPr>
        <w:t>/INFOEM/IP/RR/2022, 0</w:t>
      </w:r>
      <w:r w:rsidR="004901AF">
        <w:rPr>
          <w:rFonts w:ascii="Palatino Linotype" w:hAnsi="Palatino Linotype"/>
          <w:b/>
          <w:bCs/>
          <w:color w:val="000000" w:themeColor="text1"/>
          <w:sz w:val="22"/>
        </w:rPr>
        <w:t>6982</w:t>
      </w:r>
      <w:r w:rsidR="004901AF" w:rsidRPr="00BF1893">
        <w:rPr>
          <w:rFonts w:ascii="Palatino Linotype" w:hAnsi="Palatino Linotype"/>
          <w:b/>
          <w:bCs/>
          <w:color w:val="000000" w:themeColor="text1"/>
          <w:sz w:val="22"/>
        </w:rPr>
        <w:t>/INFOEM/IP/RR/2022, 0</w:t>
      </w:r>
      <w:r w:rsidR="004901AF">
        <w:rPr>
          <w:rFonts w:ascii="Palatino Linotype" w:hAnsi="Palatino Linotype"/>
          <w:b/>
          <w:bCs/>
          <w:color w:val="000000" w:themeColor="text1"/>
          <w:sz w:val="22"/>
        </w:rPr>
        <w:t>6983</w:t>
      </w:r>
      <w:r w:rsidR="004901AF" w:rsidRPr="00BF1893">
        <w:rPr>
          <w:rFonts w:ascii="Palatino Linotype" w:hAnsi="Palatino Linotype"/>
          <w:b/>
          <w:bCs/>
          <w:color w:val="000000" w:themeColor="text1"/>
          <w:sz w:val="22"/>
        </w:rPr>
        <w:t>/INFOEM/IP/RR/2022, 0</w:t>
      </w:r>
      <w:r w:rsidR="004901AF">
        <w:rPr>
          <w:rFonts w:ascii="Palatino Linotype" w:hAnsi="Palatino Linotype"/>
          <w:b/>
          <w:bCs/>
          <w:color w:val="000000" w:themeColor="text1"/>
          <w:sz w:val="22"/>
        </w:rPr>
        <w:t>6984</w:t>
      </w:r>
      <w:r w:rsidR="004901AF" w:rsidRPr="00BF1893">
        <w:rPr>
          <w:rFonts w:ascii="Palatino Linotype" w:hAnsi="Palatino Linotype"/>
          <w:b/>
          <w:bCs/>
          <w:color w:val="000000" w:themeColor="text1"/>
          <w:sz w:val="22"/>
        </w:rPr>
        <w:t>/INFOEM/IP/RR/2022</w:t>
      </w:r>
      <w:r w:rsidR="004901AF">
        <w:rPr>
          <w:rFonts w:ascii="Palatino Linotype" w:hAnsi="Palatino Linotype"/>
          <w:b/>
          <w:bCs/>
          <w:color w:val="000000" w:themeColor="text1"/>
          <w:sz w:val="22"/>
        </w:rPr>
        <w:t xml:space="preserve">, </w:t>
      </w:r>
      <w:r w:rsidR="004901AF" w:rsidRPr="00BF1893">
        <w:rPr>
          <w:rFonts w:ascii="Palatino Linotype" w:hAnsi="Palatino Linotype"/>
          <w:b/>
          <w:bCs/>
          <w:color w:val="000000" w:themeColor="text1"/>
          <w:sz w:val="22"/>
        </w:rPr>
        <w:t>0</w:t>
      </w:r>
      <w:r w:rsidR="004901AF">
        <w:rPr>
          <w:rFonts w:ascii="Palatino Linotype" w:hAnsi="Palatino Linotype"/>
          <w:b/>
          <w:bCs/>
          <w:color w:val="000000" w:themeColor="text1"/>
          <w:sz w:val="22"/>
        </w:rPr>
        <w:t>6985</w:t>
      </w:r>
      <w:r w:rsidR="004901AF" w:rsidRPr="00BF1893">
        <w:rPr>
          <w:rFonts w:ascii="Palatino Linotype" w:hAnsi="Palatino Linotype"/>
          <w:b/>
          <w:bCs/>
          <w:color w:val="000000" w:themeColor="text1"/>
          <w:sz w:val="22"/>
        </w:rPr>
        <w:t>/INFOEM/IP/RR/2022</w:t>
      </w:r>
      <w:r w:rsidR="004901AF" w:rsidRPr="00BF1893">
        <w:rPr>
          <w:rFonts w:ascii="Palatino Linotype" w:eastAsia="Times New Roman" w:hAnsi="Palatino Linotype" w:cs="Arial"/>
          <w:bCs/>
          <w:color w:val="000000" w:themeColor="text1"/>
          <w:sz w:val="22"/>
        </w:rPr>
        <w:t xml:space="preserve">, </w:t>
      </w:r>
      <w:r w:rsidR="004901AF" w:rsidRPr="00BF1893">
        <w:rPr>
          <w:rFonts w:ascii="Palatino Linotype" w:hAnsi="Palatino Linotype"/>
          <w:b/>
          <w:bCs/>
          <w:color w:val="000000" w:themeColor="text1"/>
          <w:sz w:val="22"/>
        </w:rPr>
        <w:t>0</w:t>
      </w:r>
      <w:r w:rsidR="004901AF">
        <w:rPr>
          <w:rFonts w:ascii="Palatino Linotype" w:hAnsi="Palatino Linotype"/>
          <w:b/>
          <w:bCs/>
          <w:color w:val="000000" w:themeColor="text1"/>
          <w:sz w:val="22"/>
        </w:rPr>
        <w:t>6986</w:t>
      </w:r>
      <w:r w:rsidR="004901AF" w:rsidRPr="00BF1893">
        <w:rPr>
          <w:rFonts w:ascii="Palatino Linotype" w:hAnsi="Palatino Linotype"/>
          <w:b/>
          <w:bCs/>
          <w:color w:val="000000" w:themeColor="text1"/>
          <w:sz w:val="22"/>
        </w:rPr>
        <w:t>/INFOEM/IP/RR/2022</w:t>
      </w:r>
      <w:r w:rsidR="004901AF">
        <w:rPr>
          <w:rFonts w:ascii="Palatino Linotype" w:hAnsi="Palatino Linotype"/>
          <w:b/>
          <w:bCs/>
          <w:color w:val="000000" w:themeColor="text1"/>
          <w:sz w:val="22"/>
        </w:rPr>
        <w:t xml:space="preserve"> y </w:t>
      </w:r>
      <w:r w:rsidR="004901AF" w:rsidRPr="00BF1893">
        <w:rPr>
          <w:rFonts w:ascii="Palatino Linotype" w:hAnsi="Palatino Linotype"/>
          <w:b/>
          <w:bCs/>
          <w:color w:val="000000" w:themeColor="text1"/>
          <w:sz w:val="22"/>
        </w:rPr>
        <w:t>0</w:t>
      </w:r>
      <w:r w:rsidR="004901AF">
        <w:rPr>
          <w:rFonts w:ascii="Palatino Linotype" w:hAnsi="Palatino Linotype"/>
          <w:b/>
          <w:bCs/>
          <w:color w:val="000000" w:themeColor="text1"/>
          <w:sz w:val="22"/>
        </w:rPr>
        <w:t>6987</w:t>
      </w:r>
      <w:r w:rsidR="004901AF" w:rsidRPr="00BF1893">
        <w:rPr>
          <w:rFonts w:ascii="Palatino Linotype" w:hAnsi="Palatino Linotype"/>
          <w:b/>
          <w:bCs/>
          <w:color w:val="000000" w:themeColor="text1"/>
          <w:sz w:val="22"/>
        </w:rPr>
        <w:t>/INFOEM/IP/RR/2022</w:t>
      </w:r>
      <w:r w:rsidRPr="004E160B">
        <w:rPr>
          <w:rFonts w:ascii="Palatino Linotype" w:hAnsi="Palatino Linotype" w:cs="Arial"/>
          <w:bCs/>
          <w:color w:val="000000" w:themeColor="text1"/>
          <w:sz w:val="22"/>
          <w:szCs w:val="22"/>
        </w:rPr>
        <w:t>;</w:t>
      </w:r>
      <w:r w:rsidRPr="00A85CB7">
        <w:rPr>
          <w:rFonts w:ascii="Palatino Linotype" w:hAnsi="Palatino Linotype" w:cs="Arial"/>
          <w:bCs/>
          <w:color w:val="000000" w:themeColor="text1"/>
        </w:rPr>
        <w:t xml:space="preserve"> asimismo,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lastRenderedPageBreak/>
        <w:t>artículo 185</w:t>
      </w:r>
      <w:r w:rsidR="00AE1CCB">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fracción I</w:t>
      </w:r>
      <w:r w:rsidR="00AE1CCB">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de la Ley de Transparencia y Acceso a la Información Pública del Estado de México y </w:t>
      </w:r>
      <w:r w:rsidRPr="007D5636">
        <w:rPr>
          <w:rFonts w:ascii="Palatino Linotype" w:eastAsia="Calibri" w:hAnsi="Palatino Linotype" w:cs="Arial"/>
          <w:bCs/>
          <w:color w:val="000000" w:themeColor="text1"/>
          <w:lang w:val="es-ES"/>
        </w:rPr>
        <w:t xml:space="preserve">Municipios </w:t>
      </w:r>
      <w:r w:rsidRPr="007D5636">
        <w:rPr>
          <w:rFonts w:ascii="Palatino Linotype" w:eastAsia="Times New Roman" w:hAnsi="Palatino Linotype" w:cs="Arial"/>
          <w:bCs/>
          <w:color w:val="000000" w:themeColor="text1"/>
          <w:lang w:val="es-ES"/>
        </w:rPr>
        <w:t>se turnaron a l</w:t>
      </w:r>
      <w:r w:rsidR="00C11E0B" w:rsidRPr="007D5636">
        <w:rPr>
          <w:rFonts w:ascii="Palatino Linotype" w:eastAsia="Times New Roman" w:hAnsi="Palatino Linotype" w:cs="Arial"/>
          <w:bCs/>
          <w:color w:val="000000" w:themeColor="text1"/>
          <w:lang w:val="es-ES"/>
        </w:rPr>
        <w:t>o</w:t>
      </w:r>
      <w:r w:rsidRPr="007D5636">
        <w:rPr>
          <w:rFonts w:ascii="Palatino Linotype" w:eastAsia="Times New Roman" w:hAnsi="Palatino Linotype" w:cs="Arial"/>
          <w:bCs/>
          <w:color w:val="000000" w:themeColor="text1"/>
          <w:lang w:val="es-ES"/>
        </w:rPr>
        <w:t xml:space="preserve">s </w:t>
      </w:r>
      <w:r w:rsidRPr="007D5636">
        <w:rPr>
          <w:rFonts w:ascii="Palatino Linotype" w:eastAsia="Times New Roman" w:hAnsi="Palatino Linotype" w:cs="Arial"/>
          <w:b/>
          <w:bCs/>
          <w:color w:val="000000" w:themeColor="text1"/>
          <w:lang w:val="es-ES"/>
        </w:rPr>
        <w:t>Comisionad</w:t>
      </w:r>
      <w:r w:rsidR="00C11E0B" w:rsidRPr="007D5636">
        <w:rPr>
          <w:rFonts w:ascii="Palatino Linotype" w:eastAsia="Times New Roman" w:hAnsi="Palatino Linotype" w:cs="Arial"/>
          <w:b/>
          <w:bCs/>
          <w:color w:val="000000" w:themeColor="text1"/>
          <w:lang w:val="es-ES"/>
        </w:rPr>
        <w:t>o</w:t>
      </w:r>
      <w:r w:rsidRPr="007D5636">
        <w:rPr>
          <w:rFonts w:ascii="Palatino Linotype" w:eastAsia="Times New Roman" w:hAnsi="Palatino Linotype" w:cs="Arial"/>
          <w:b/>
          <w:bCs/>
          <w:color w:val="000000" w:themeColor="text1"/>
          <w:lang w:val="es-ES"/>
        </w:rPr>
        <w:t>s María del Rosario Mejía Ayala</w:t>
      </w:r>
      <w:r w:rsidR="00CC5613" w:rsidRPr="007D5636">
        <w:rPr>
          <w:rFonts w:ascii="Palatino Linotype" w:eastAsia="Times New Roman" w:hAnsi="Palatino Linotype" w:cs="Arial"/>
          <w:bCs/>
          <w:color w:val="000000" w:themeColor="text1"/>
          <w:lang w:val="es-ES"/>
        </w:rPr>
        <w:t xml:space="preserve">, </w:t>
      </w:r>
      <w:r w:rsidR="000A2D09" w:rsidRPr="007D5636">
        <w:rPr>
          <w:rFonts w:ascii="Palatino Linotype" w:eastAsia="Times New Roman" w:hAnsi="Palatino Linotype" w:cs="Arial"/>
          <w:b/>
          <w:color w:val="000000" w:themeColor="text1"/>
          <w:lang w:val="es-ES"/>
        </w:rPr>
        <w:t>Guadalupe Ramírez Peña</w:t>
      </w:r>
      <w:r w:rsidR="00CC5613" w:rsidRPr="007D5636">
        <w:rPr>
          <w:rFonts w:ascii="Palatino Linotype" w:eastAsia="Times New Roman" w:hAnsi="Palatino Linotype" w:cs="Arial"/>
          <w:b/>
          <w:bCs/>
          <w:color w:val="000000" w:themeColor="text1"/>
          <w:lang w:val="es-ES"/>
        </w:rPr>
        <w:t>, José Martínez Vilchis, Luis Gustavo Parra Noriega y Sharon Martínez Morales</w:t>
      </w:r>
      <w:r w:rsidR="00CC5613" w:rsidRPr="007D5636">
        <w:rPr>
          <w:rFonts w:ascii="Palatino Linotype" w:eastAsia="Times New Roman" w:hAnsi="Palatino Linotype" w:cs="Arial"/>
          <w:bCs/>
          <w:color w:val="000000" w:themeColor="text1"/>
          <w:lang w:val="es-ES"/>
        </w:rPr>
        <w:t xml:space="preserve"> </w:t>
      </w:r>
      <w:r w:rsidRPr="007D5636">
        <w:rPr>
          <w:rFonts w:ascii="Palatino Linotype" w:eastAsia="Times New Roman" w:hAnsi="Palatino Linotype" w:cs="Arial"/>
          <w:bCs/>
          <w:color w:val="000000" w:themeColor="text1"/>
          <w:lang w:val="es-ES"/>
        </w:rPr>
        <w:t xml:space="preserve">respectivamente, </w:t>
      </w:r>
      <w:r w:rsidR="007D6877">
        <w:rPr>
          <w:rFonts w:ascii="Palatino Linotype" w:eastAsia="Times New Roman" w:hAnsi="Palatino Linotype" w:cs="Arial"/>
          <w:bCs/>
          <w:color w:val="000000" w:themeColor="text1"/>
          <w:lang w:val="es-ES"/>
        </w:rPr>
        <w:t>para</w:t>
      </w:r>
      <w:r w:rsidRPr="007D5636">
        <w:rPr>
          <w:rFonts w:ascii="Palatino Linotype" w:eastAsia="Times New Roman" w:hAnsi="Palatino Linotype" w:cs="Arial"/>
          <w:bCs/>
          <w:color w:val="000000" w:themeColor="text1"/>
          <w:lang w:val="es-ES"/>
        </w:rPr>
        <w:t xml:space="preserve"> </w:t>
      </w:r>
      <w:r w:rsidRPr="007D5636">
        <w:rPr>
          <w:rFonts w:ascii="Palatino Linotype" w:eastAsia="Times New Roman" w:hAnsi="Palatino Linotype" w:cs="Arial"/>
          <w:bCs/>
          <w:color w:val="000000" w:themeColor="text1"/>
        </w:rPr>
        <w:t>su análisis.</w:t>
      </w:r>
    </w:p>
    <w:p w14:paraId="4DDF9883" w14:textId="77777777" w:rsidR="00F66671" w:rsidRPr="007D5636" w:rsidRDefault="00F66671"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29553BD" w14:textId="30C8E51D" w:rsidR="005C7898" w:rsidRPr="00473F11"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Toc461555889"/>
      <w:bookmarkStart w:id="4" w:name="_Toc466371858"/>
      <w:r w:rsidRPr="007D5636">
        <w:rPr>
          <w:rFonts w:ascii="Palatino Linotype" w:eastAsia="Times New Roman" w:hAnsi="Palatino Linotype" w:cs="Arial"/>
          <w:color w:val="000000" w:themeColor="text1"/>
          <w:lang w:val="es-ES"/>
        </w:rPr>
        <w:t xml:space="preserve">Posteriormente, </w:t>
      </w:r>
      <w:bookmarkStart w:id="5" w:name="_Hlk74251250"/>
      <w:r w:rsidRPr="007D5636">
        <w:rPr>
          <w:rFonts w:ascii="Palatino Linotype" w:eastAsia="Times New Roman" w:hAnsi="Palatino Linotype" w:cs="Arial"/>
          <w:color w:val="000000" w:themeColor="text1"/>
        </w:rPr>
        <w:t>en la</w:t>
      </w:r>
      <w:r w:rsidRPr="007D5636">
        <w:rPr>
          <w:rFonts w:ascii="Palatino Linotype" w:eastAsia="Times New Roman" w:hAnsi="Palatino Linotype" w:cs="Arial"/>
          <w:b/>
          <w:color w:val="000000" w:themeColor="text1"/>
        </w:rPr>
        <w:t xml:space="preserve"> </w:t>
      </w:r>
      <w:r w:rsidR="000F27B8" w:rsidRPr="007D5636">
        <w:rPr>
          <w:rFonts w:ascii="Palatino Linotype" w:eastAsia="Times New Roman" w:hAnsi="Palatino Linotype" w:cs="Arial"/>
          <w:b/>
          <w:color w:val="000000" w:themeColor="text1"/>
        </w:rPr>
        <w:t xml:space="preserve">Décima </w:t>
      </w:r>
      <w:r w:rsidR="007D5636" w:rsidRPr="007D5636">
        <w:rPr>
          <w:rFonts w:ascii="Palatino Linotype" w:eastAsia="Times New Roman" w:hAnsi="Palatino Linotype" w:cs="Arial"/>
          <w:b/>
          <w:color w:val="000000" w:themeColor="text1"/>
        </w:rPr>
        <w:t xml:space="preserve">Octava </w:t>
      </w:r>
      <w:r w:rsidRPr="007D5636">
        <w:rPr>
          <w:rFonts w:ascii="Palatino Linotype" w:eastAsia="Times New Roman" w:hAnsi="Palatino Linotype" w:cs="Arial"/>
          <w:b/>
          <w:color w:val="000000" w:themeColor="text1"/>
        </w:rPr>
        <w:t xml:space="preserve">Sesión Ordinaria, </w:t>
      </w:r>
      <w:r w:rsidRPr="007D5636">
        <w:rPr>
          <w:rFonts w:ascii="Palatino Linotype" w:eastAsia="Times New Roman" w:hAnsi="Palatino Linotype" w:cs="Arial"/>
          <w:color w:val="000000" w:themeColor="text1"/>
        </w:rPr>
        <w:t xml:space="preserve">celebrada el </w:t>
      </w:r>
      <w:r w:rsidR="007D5636" w:rsidRPr="007D5636">
        <w:rPr>
          <w:rFonts w:ascii="Palatino Linotype" w:eastAsia="Times New Roman" w:hAnsi="Palatino Linotype" w:cs="Arial"/>
          <w:b/>
          <w:bCs/>
          <w:color w:val="000000" w:themeColor="text1"/>
        </w:rPr>
        <w:t>dieciocho de mayo</w:t>
      </w:r>
      <w:r w:rsidR="004156C9" w:rsidRPr="007D5636">
        <w:rPr>
          <w:rFonts w:ascii="Palatino Linotype" w:eastAsia="Times New Roman" w:hAnsi="Palatino Linotype" w:cs="Arial"/>
          <w:b/>
          <w:bCs/>
          <w:color w:val="000000" w:themeColor="text1"/>
        </w:rPr>
        <w:t xml:space="preserve"> </w:t>
      </w:r>
      <w:r w:rsidR="00AE1CCB" w:rsidRPr="007D5636">
        <w:rPr>
          <w:rFonts w:ascii="Palatino Linotype" w:eastAsia="Times New Roman" w:hAnsi="Palatino Linotype" w:cs="Arial"/>
          <w:b/>
          <w:bCs/>
          <w:color w:val="000000" w:themeColor="text1"/>
        </w:rPr>
        <w:t>de dos mil veintidós</w:t>
      </w:r>
      <w:r w:rsidRPr="007D5636">
        <w:rPr>
          <w:rFonts w:ascii="Palatino Linotype" w:eastAsia="Times New Roman" w:hAnsi="Palatino Linotype" w:cs="Arial"/>
          <w:b/>
          <w:bCs/>
          <w:color w:val="000000" w:themeColor="text1"/>
        </w:rPr>
        <w:t xml:space="preserve">, </w:t>
      </w:r>
      <w:r w:rsidR="007263AA" w:rsidRPr="007D5636">
        <w:rPr>
          <w:rFonts w:ascii="Palatino Linotype" w:eastAsia="Times New Roman" w:hAnsi="Palatino Linotype" w:cs="Arial"/>
          <w:color w:val="000000" w:themeColor="text1"/>
        </w:rPr>
        <w:t>el Pleno de este</w:t>
      </w:r>
      <w:r w:rsidR="007263AA">
        <w:rPr>
          <w:rFonts w:ascii="Palatino Linotype" w:eastAsia="Times New Roman" w:hAnsi="Palatino Linotype" w:cs="Arial"/>
          <w:color w:val="000000" w:themeColor="text1"/>
        </w:rPr>
        <w:t xml:space="preserve"> Órgano Autónomo </w:t>
      </w:r>
      <w:r w:rsidRPr="007C417A">
        <w:rPr>
          <w:rFonts w:ascii="Palatino Linotype" w:eastAsia="Times New Roman" w:hAnsi="Palatino Linotype" w:cs="Arial"/>
          <w:color w:val="000000" w:themeColor="text1"/>
        </w:rPr>
        <w:t>ordenó la acumulación de</w:t>
      </w:r>
      <w:r w:rsidR="00820222">
        <w:rPr>
          <w:rFonts w:ascii="Palatino Linotype" w:eastAsia="Times New Roman" w:hAnsi="Palatino Linotype" w:cs="Arial"/>
          <w:color w:val="000000" w:themeColor="text1"/>
        </w:rPr>
        <w:t xml:space="preserve"> </w:t>
      </w:r>
      <w:r w:rsidRPr="007C417A">
        <w:rPr>
          <w:rFonts w:ascii="Palatino Linotype" w:eastAsia="Times New Roman" w:hAnsi="Palatino Linotype" w:cs="Arial"/>
          <w:color w:val="000000" w:themeColor="text1"/>
        </w:rPr>
        <w:t>l</w:t>
      </w:r>
      <w:r w:rsidR="00820222">
        <w:rPr>
          <w:rFonts w:ascii="Palatino Linotype" w:eastAsia="Times New Roman" w:hAnsi="Palatino Linotype" w:cs="Arial"/>
          <w:color w:val="000000" w:themeColor="text1"/>
        </w:rPr>
        <w:t>os</w:t>
      </w:r>
      <w:r w:rsidRPr="007C417A">
        <w:rPr>
          <w:rFonts w:ascii="Palatino Linotype" w:eastAsia="Times New Roman" w:hAnsi="Palatino Linotype" w:cs="Arial"/>
          <w:color w:val="000000" w:themeColor="text1"/>
        </w:rPr>
        <w:t xml:space="preserve"> recurso</w:t>
      </w:r>
      <w:r w:rsidR="00820222">
        <w:rPr>
          <w:rFonts w:ascii="Palatino Linotype" w:eastAsia="Times New Roman" w:hAnsi="Palatino Linotype" w:cs="Arial"/>
          <w:color w:val="000000" w:themeColor="text1"/>
        </w:rPr>
        <w:t>s</w:t>
      </w:r>
      <w:r w:rsidRPr="007C417A">
        <w:rPr>
          <w:rFonts w:ascii="Palatino Linotype" w:eastAsia="Times New Roman" w:hAnsi="Palatino Linotype" w:cs="Arial"/>
          <w:color w:val="000000" w:themeColor="text1"/>
        </w:rPr>
        <w:t xml:space="preserve"> de revisión</w:t>
      </w:r>
      <w:r w:rsidR="000F27B8" w:rsidRPr="00BF1893">
        <w:rPr>
          <w:rFonts w:ascii="Palatino Linotype" w:hAnsi="Palatino Linotype"/>
          <w:b/>
          <w:bCs/>
          <w:color w:val="000000" w:themeColor="text1"/>
          <w:sz w:val="22"/>
        </w:rPr>
        <w:t xml:space="preserve"> </w:t>
      </w:r>
      <w:r w:rsidR="004901AF" w:rsidRPr="00BF1893">
        <w:rPr>
          <w:rFonts w:ascii="Palatino Linotype" w:hAnsi="Palatino Linotype"/>
          <w:b/>
          <w:bCs/>
          <w:color w:val="000000" w:themeColor="text1"/>
          <w:sz w:val="22"/>
        </w:rPr>
        <w:t>0</w:t>
      </w:r>
      <w:r w:rsidR="004901AF">
        <w:rPr>
          <w:rFonts w:ascii="Palatino Linotype" w:hAnsi="Palatino Linotype"/>
          <w:b/>
          <w:bCs/>
          <w:color w:val="000000" w:themeColor="text1"/>
          <w:sz w:val="22"/>
        </w:rPr>
        <w:t>6979</w:t>
      </w:r>
      <w:r w:rsidR="004901AF" w:rsidRPr="00BF1893">
        <w:rPr>
          <w:rFonts w:ascii="Palatino Linotype" w:hAnsi="Palatino Linotype"/>
          <w:b/>
          <w:bCs/>
          <w:color w:val="000000" w:themeColor="text1"/>
          <w:sz w:val="22"/>
        </w:rPr>
        <w:t>/INFOEM/IP/RR/2022, 0</w:t>
      </w:r>
      <w:r w:rsidR="004901AF">
        <w:rPr>
          <w:rFonts w:ascii="Palatino Linotype" w:hAnsi="Palatino Linotype"/>
          <w:b/>
          <w:bCs/>
          <w:color w:val="000000" w:themeColor="text1"/>
          <w:sz w:val="22"/>
        </w:rPr>
        <w:t>6980</w:t>
      </w:r>
      <w:r w:rsidR="004901AF" w:rsidRPr="00BF1893">
        <w:rPr>
          <w:rFonts w:ascii="Palatino Linotype" w:hAnsi="Palatino Linotype"/>
          <w:b/>
          <w:bCs/>
          <w:color w:val="000000" w:themeColor="text1"/>
          <w:sz w:val="22"/>
        </w:rPr>
        <w:t>/INFOEM/IP/RR/2022, 0</w:t>
      </w:r>
      <w:r w:rsidR="004901AF">
        <w:rPr>
          <w:rFonts w:ascii="Palatino Linotype" w:hAnsi="Palatino Linotype"/>
          <w:b/>
          <w:bCs/>
          <w:color w:val="000000" w:themeColor="text1"/>
          <w:sz w:val="22"/>
        </w:rPr>
        <w:t>6981</w:t>
      </w:r>
      <w:r w:rsidR="004901AF" w:rsidRPr="00BF1893">
        <w:rPr>
          <w:rFonts w:ascii="Palatino Linotype" w:hAnsi="Palatino Linotype"/>
          <w:b/>
          <w:bCs/>
          <w:color w:val="000000" w:themeColor="text1"/>
          <w:sz w:val="22"/>
        </w:rPr>
        <w:t>/INFOEM/IP/RR/2022, 0</w:t>
      </w:r>
      <w:r w:rsidR="004901AF">
        <w:rPr>
          <w:rFonts w:ascii="Palatino Linotype" w:hAnsi="Palatino Linotype"/>
          <w:b/>
          <w:bCs/>
          <w:color w:val="000000" w:themeColor="text1"/>
          <w:sz w:val="22"/>
        </w:rPr>
        <w:t>6982</w:t>
      </w:r>
      <w:r w:rsidR="004901AF" w:rsidRPr="00BF1893">
        <w:rPr>
          <w:rFonts w:ascii="Palatino Linotype" w:hAnsi="Palatino Linotype"/>
          <w:b/>
          <w:bCs/>
          <w:color w:val="000000" w:themeColor="text1"/>
          <w:sz w:val="22"/>
        </w:rPr>
        <w:t>/INFOEM/IP/RR/2022, 0</w:t>
      </w:r>
      <w:r w:rsidR="004901AF">
        <w:rPr>
          <w:rFonts w:ascii="Palatino Linotype" w:hAnsi="Palatino Linotype"/>
          <w:b/>
          <w:bCs/>
          <w:color w:val="000000" w:themeColor="text1"/>
          <w:sz w:val="22"/>
        </w:rPr>
        <w:t>6983</w:t>
      </w:r>
      <w:r w:rsidR="004901AF" w:rsidRPr="00BF1893">
        <w:rPr>
          <w:rFonts w:ascii="Palatino Linotype" w:hAnsi="Palatino Linotype"/>
          <w:b/>
          <w:bCs/>
          <w:color w:val="000000" w:themeColor="text1"/>
          <w:sz w:val="22"/>
        </w:rPr>
        <w:t>/INFOEM/IP/RR/2022, 0</w:t>
      </w:r>
      <w:r w:rsidR="004901AF">
        <w:rPr>
          <w:rFonts w:ascii="Palatino Linotype" w:hAnsi="Palatino Linotype"/>
          <w:b/>
          <w:bCs/>
          <w:color w:val="000000" w:themeColor="text1"/>
          <w:sz w:val="22"/>
        </w:rPr>
        <w:t>6984</w:t>
      </w:r>
      <w:r w:rsidR="004901AF" w:rsidRPr="00BF1893">
        <w:rPr>
          <w:rFonts w:ascii="Palatino Linotype" w:hAnsi="Palatino Linotype"/>
          <w:b/>
          <w:bCs/>
          <w:color w:val="000000" w:themeColor="text1"/>
          <w:sz w:val="22"/>
        </w:rPr>
        <w:t>/INFOEM/IP/RR/2022</w:t>
      </w:r>
      <w:r w:rsidR="004901AF">
        <w:rPr>
          <w:rFonts w:ascii="Palatino Linotype" w:hAnsi="Palatino Linotype"/>
          <w:b/>
          <w:bCs/>
          <w:color w:val="000000" w:themeColor="text1"/>
          <w:sz w:val="22"/>
        </w:rPr>
        <w:t xml:space="preserve">, </w:t>
      </w:r>
      <w:r w:rsidR="004901AF" w:rsidRPr="00BF1893">
        <w:rPr>
          <w:rFonts w:ascii="Palatino Linotype" w:hAnsi="Palatino Linotype"/>
          <w:b/>
          <w:bCs/>
          <w:color w:val="000000" w:themeColor="text1"/>
          <w:sz w:val="22"/>
        </w:rPr>
        <w:t>0</w:t>
      </w:r>
      <w:r w:rsidR="004901AF">
        <w:rPr>
          <w:rFonts w:ascii="Palatino Linotype" w:hAnsi="Palatino Linotype"/>
          <w:b/>
          <w:bCs/>
          <w:color w:val="000000" w:themeColor="text1"/>
          <w:sz w:val="22"/>
        </w:rPr>
        <w:t>6985</w:t>
      </w:r>
      <w:r w:rsidR="004901AF" w:rsidRPr="00BF1893">
        <w:rPr>
          <w:rFonts w:ascii="Palatino Linotype" w:hAnsi="Palatino Linotype"/>
          <w:b/>
          <w:bCs/>
          <w:color w:val="000000" w:themeColor="text1"/>
          <w:sz w:val="22"/>
        </w:rPr>
        <w:t>/INFOEM/IP/RR/2022</w:t>
      </w:r>
      <w:r w:rsidR="004901AF" w:rsidRPr="00BF1893">
        <w:rPr>
          <w:rFonts w:ascii="Palatino Linotype" w:eastAsia="Times New Roman" w:hAnsi="Palatino Linotype" w:cs="Arial"/>
          <w:bCs/>
          <w:color w:val="000000" w:themeColor="text1"/>
          <w:sz w:val="22"/>
        </w:rPr>
        <w:t xml:space="preserve">, </w:t>
      </w:r>
      <w:r w:rsidR="004901AF" w:rsidRPr="00BF1893">
        <w:rPr>
          <w:rFonts w:ascii="Palatino Linotype" w:hAnsi="Palatino Linotype"/>
          <w:b/>
          <w:bCs/>
          <w:color w:val="000000" w:themeColor="text1"/>
          <w:sz w:val="22"/>
        </w:rPr>
        <w:t>0</w:t>
      </w:r>
      <w:r w:rsidR="004901AF">
        <w:rPr>
          <w:rFonts w:ascii="Palatino Linotype" w:hAnsi="Palatino Linotype"/>
          <w:b/>
          <w:bCs/>
          <w:color w:val="000000" w:themeColor="text1"/>
          <w:sz w:val="22"/>
        </w:rPr>
        <w:t>6986</w:t>
      </w:r>
      <w:r w:rsidR="004901AF" w:rsidRPr="00BF1893">
        <w:rPr>
          <w:rFonts w:ascii="Palatino Linotype" w:hAnsi="Palatino Linotype"/>
          <w:b/>
          <w:bCs/>
          <w:color w:val="000000" w:themeColor="text1"/>
          <w:sz w:val="22"/>
        </w:rPr>
        <w:t>/INFOEM/IP/RR/2022</w:t>
      </w:r>
      <w:r w:rsidR="004901AF">
        <w:rPr>
          <w:rFonts w:ascii="Palatino Linotype" w:hAnsi="Palatino Linotype"/>
          <w:b/>
          <w:bCs/>
          <w:color w:val="000000" w:themeColor="text1"/>
          <w:sz w:val="22"/>
        </w:rPr>
        <w:t xml:space="preserve"> y </w:t>
      </w:r>
      <w:r w:rsidR="004901AF" w:rsidRPr="00BF1893">
        <w:rPr>
          <w:rFonts w:ascii="Palatino Linotype" w:hAnsi="Palatino Linotype"/>
          <w:b/>
          <w:bCs/>
          <w:color w:val="000000" w:themeColor="text1"/>
          <w:sz w:val="22"/>
        </w:rPr>
        <w:t>0</w:t>
      </w:r>
      <w:r w:rsidR="004901AF">
        <w:rPr>
          <w:rFonts w:ascii="Palatino Linotype" w:hAnsi="Palatino Linotype"/>
          <w:b/>
          <w:bCs/>
          <w:color w:val="000000" w:themeColor="text1"/>
          <w:sz w:val="22"/>
        </w:rPr>
        <w:t>6987</w:t>
      </w:r>
      <w:r w:rsidR="004901AF" w:rsidRPr="00BF1893">
        <w:rPr>
          <w:rFonts w:ascii="Palatino Linotype" w:hAnsi="Palatino Linotype"/>
          <w:b/>
          <w:bCs/>
          <w:color w:val="000000" w:themeColor="text1"/>
          <w:sz w:val="22"/>
        </w:rPr>
        <w:t>/INFOEM/IP/RR/2022</w:t>
      </w:r>
      <w:r w:rsidR="004901AF">
        <w:rPr>
          <w:rFonts w:ascii="Palatino Linotype" w:hAnsi="Palatino Linotype"/>
          <w:b/>
          <w:bCs/>
          <w:color w:val="000000" w:themeColor="text1"/>
          <w:sz w:val="22"/>
        </w:rPr>
        <w:t xml:space="preserve"> </w:t>
      </w:r>
      <w:r>
        <w:rPr>
          <w:rFonts w:ascii="Palatino Linotype" w:eastAsia="Times New Roman" w:hAnsi="Palatino Linotype" w:cs="Arial"/>
          <w:color w:val="000000" w:themeColor="text1"/>
        </w:rPr>
        <w:t xml:space="preserve">al diverso </w:t>
      </w:r>
      <w:r w:rsidR="004901AF" w:rsidRPr="004901AF">
        <w:rPr>
          <w:rFonts w:ascii="Palatino Linotype" w:hAnsi="Palatino Linotype"/>
          <w:b/>
          <w:bCs/>
          <w:color w:val="000000" w:themeColor="text1"/>
          <w:sz w:val="22"/>
        </w:rPr>
        <w:t>06978/INFOEM/IP/RR/2022</w:t>
      </w:r>
      <w:r>
        <w:rPr>
          <w:rFonts w:ascii="Palatino Linotype" w:eastAsia="Times New Roman" w:hAnsi="Palatino Linotype" w:cs="Arial"/>
          <w:color w:val="000000" w:themeColor="text1"/>
        </w:rPr>
        <w:t xml:space="preserve">, </w:t>
      </w:r>
      <w:r w:rsidR="002B0692">
        <w:rPr>
          <w:rFonts w:ascii="Palatino Linotype" w:eastAsia="Times New Roman" w:hAnsi="Palatino Linotype" w:cs="Arial"/>
          <w:color w:val="000000" w:themeColor="text1"/>
        </w:rPr>
        <w:t xml:space="preserve">a efecto de que </w:t>
      </w:r>
      <w:r w:rsidR="00AE1CCB">
        <w:rPr>
          <w:rFonts w:ascii="Palatino Linotype" w:eastAsia="Times New Roman" w:hAnsi="Palatino Linotype" w:cs="Arial"/>
          <w:color w:val="000000" w:themeColor="text1"/>
        </w:rPr>
        <w:t>esta Ponencia Resolutora</w:t>
      </w:r>
      <w:r w:rsidR="002B0692">
        <w:rPr>
          <w:rFonts w:ascii="Palatino Linotype" w:eastAsia="Times New Roman" w:hAnsi="Palatino Linotype" w:cs="Arial"/>
          <w:color w:val="000000" w:themeColor="text1"/>
        </w:rPr>
        <w:t xml:space="preserve"> </w:t>
      </w:r>
      <w:r w:rsidRPr="007C417A">
        <w:rPr>
          <w:rFonts w:ascii="Palatino Linotype" w:eastAsia="Times New Roman" w:hAnsi="Palatino Linotype" w:cs="Arial"/>
          <w:color w:val="000000" w:themeColor="text1"/>
        </w:rPr>
        <w:t>formulara y presentara el proyecto de resolución correspondiente, de conformidad con el numeral ONCE</w:t>
      </w:r>
      <w:r w:rsidR="00AE1CCB">
        <w:rPr>
          <w:rFonts w:ascii="Palatino Linotype" w:eastAsia="Times New Roman" w:hAnsi="Palatino Linotype" w:cs="Arial"/>
          <w:color w:val="000000" w:themeColor="text1"/>
        </w:rPr>
        <w:t>,</w:t>
      </w:r>
      <w:r w:rsidRPr="007C417A">
        <w:rPr>
          <w:rFonts w:ascii="Palatino Linotype" w:eastAsia="Times New Roman" w:hAnsi="Palatino Linotype" w:cs="Arial"/>
          <w:color w:val="000000" w:themeColor="text1"/>
        </w:rPr>
        <w:t xml:space="preserve"> incisos b) y c)</w:t>
      </w:r>
      <w:r w:rsidR="00AE1CCB">
        <w:rPr>
          <w:rFonts w:ascii="Palatino Linotype" w:eastAsia="Times New Roman" w:hAnsi="Palatino Linotype" w:cs="Arial"/>
          <w:color w:val="000000" w:themeColor="text1"/>
        </w:rPr>
        <w:t>,</w:t>
      </w:r>
      <w:r w:rsidRPr="007C417A">
        <w:rPr>
          <w:rFonts w:ascii="Palatino Linotype" w:eastAsia="Times New Roman" w:hAnsi="Palatino Linotype" w:cs="Arial"/>
          <w:color w:val="000000" w:themeColor="text1"/>
        </w:rPr>
        <w:t xml:space="preserve"> de los </w:t>
      </w:r>
      <w:r w:rsidRPr="00473F11">
        <w:rPr>
          <w:rFonts w:ascii="Palatino Linotype" w:eastAsia="Times New Roman" w:hAnsi="Palatino Linotype" w:cs="Arial"/>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473F11">
        <w:rPr>
          <w:rFonts w:ascii="Palatino Linotype" w:eastAsia="Times New Roman" w:hAnsi="Palatino Linotype" w:cs="Arial"/>
          <w:i/>
          <w:color w:val="000000" w:themeColor="text1"/>
          <w:vertAlign w:val="superscript"/>
        </w:rPr>
        <w:footnoteReference w:id="1"/>
      </w:r>
      <w:r w:rsidRPr="007C417A">
        <w:rPr>
          <w:rFonts w:ascii="Palatino Linotype" w:eastAsia="Times New Roman" w:hAnsi="Palatino Linotype" w:cs="Arial"/>
          <w:color w:val="000000" w:themeColor="text1"/>
        </w:rPr>
        <w:t>, que señala:</w:t>
      </w:r>
      <w:bookmarkEnd w:id="5"/>
    </w:p>
    <w:p w14:paraId="55BA50E0" w14:textId="77777777" w:rsidR="005C7898"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7BD8BB2" w14:textId="77777777" w:rsidR="005C7898" w:rsidRPr="00496E5D" w:rsidRDefault="005C7898" w:rsidP="000F27B8">
      <w:pPr>
        <w:autoSpaceDE w:val="0"/>
        <w:autoSpaceDN w:val="0"/>
        <w:adjustRightInd w:val="0"/>
        <w:ind w:left="567" w:right="567"/>
        <w:contextualSpacing/>
        <w:jc w:val="both"/>
        <w:rPr>
          <w:rFonts w:ascii="Palatino Linotype" w:eastAsia="Times New Roman" w:hAnsi="Palatino Linotype" w:cs="Arial"/>
          <w:i/>
          <w:sz w:val="22"/>
          <w:szCs w:val="22"/>
        </w:rPr>
      </w:pPr>
      <w:bookmarkStart w:id="6" w:name="_Hlk74251499"/>
      <w:r w:rsidRPr="00496E5D">
        <w:rPr>
          <w:rFonts w:ascii="Palatino Linotype" w:eastAsia="Times New Roman" w:hAnsi="Palatino Linotype" w:cs="Arial"/>
          <w:b/>
          <w:i/>
          <w:sz w:val="22"/>
          <w:szCs w:val="22"/>
        </w:rPr>
        <w:t>“ONCE.</w:t>
      </w:r>
      <w:r w:rsidRPr="00496E5D">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6DA52233" w14:textId="77777777" w:rsidR="005C7898" w:rsidRPr="00496E5D" w:rsidRDefault="005C7898" w:rsidP="000F27B8">
      <w:pPr>
        <w:autoSpaceDE w:val="0"/>
        <w:autoSpaceDN w:val="0"/>
        <w:adjustRightInd w:val="0"/>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i/>
          <w:sz w:val="22"/>
          <w:szCs w:val="22"/>
        </w:rPr>
        <w:t>(…)</w:t>
      </w:r>
    </w:p>
    <w:p w14:paraId="731DE600" w14:textId="77777777" w:rsidR="005C7898" w:rsidRPr="00496E5D" w:rsidRDefault="005C7898" w:rsidP="000F27B8">
      <w:pPr>
        <w:ind w:left="567" w:right="567"/>
        <w:jc w:val="both"/>
        <w:rPr>
          <w:rFonts w:ascii="Palatino Linotype" w:eastAsia="Times New Roman" w:hAnsi="Palatino Linotype" w:cs="Times New Roman"/>
          <w:i/>
          <w:color w:val="000000"/>
          <w:sz w:val="22"/>
          <w:szCs w:val="22"/>
        </w:rPr>
      </w:pPr>
      <w:r w:rsidRPr="00496E5D">
        <w:rPr>
          <w:rFonts w:ascii="Palatino Linotype" w:eastAsia="Times New Roman" w:hAnsi="Palatino Linotype" w:cs="Times New Roman"/>
          <w:b/>
          <w:i/>
          <w:color w:val="000000"/>
          <w:sz w:val="22"/>
          <w:szCs w:val="22"/>
        </w:rPr>
        <w:t>b)</w:t>
      </w:r>
      <w:r w:rsidRPr="00496E5D">
        <w:rPr>
          <w:rFonts w:ascii="Palatino Linotype" w:eastAsia="Times New Roman" w:hAnsi="Palatino Linotype" w:cs="Times New Roman"/>
          <w:i/>
          <w:color w:val="000000"/>
          <w:sz w:val="22"/>
          <w:szCs w:val="22"/>
        </w:rPr>
        <w:t xml:space="preserve"> Las partes o los actos impugnados sean iguales</w:t>
      </w:r>
    </w:p>
    <w:p w14:paraId="5D0D885B" w14:textId="77777777" w:rsidR="005C7898" w:rsidRPr="00496E5D" w:rsidRDefault="005C7898" w:rsidP="000F27B8">
      <w:pPr>
        <w:autoSpaceDE w:val="0"/>
        <w:autoSpaceDN w:val="0"/>
        <w:adjustRightInd w:val="0"/>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b/>
          <w:i/>
          <w:sz w:val="22"/>
          <w:szCs w:val="22"/>
        </w:rPr>
        <w:t>c)</w:t>
      </w:r>
      <w:r w:rsidRPr="00496E5D">
        <w:rPr>
          <w:rFonts w:ascii="Palatino Linotype" w:eastAsia="Times New Roman" w:hAnsi="Palatino Linotype" w:cs="Arial"/>
          <w:i/>
          <w:sz w:val="22"/>
          <w:szCs w:val="22"/>
        </w:rPr>
        <w:t xml:space="preserve"> Cuando se trate del mismo solicitante, el mismo SUJETO OBLIGADO, aunque se trate de solicitudes diversas;</w:t>
      </w:r>
    </w:p>
    <w:p w14:paraId="6B34FCB9" w14:textId="77777777" w:rsidR="005C7898" w:rsidRDefault="005C7898" w:rsidP="000F27B8">
      <w:pPr>
        <w:autoSpaceDE w:val="0"/>
        <w:autoSpaceDN w:val="0"/>
        <w:adjustRightInd w:val="0"/>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i/>
          <w:sz w:val="22"/>
          <w:szCs w:val="22"/>
        </w:rPr>
        <w:t>(…)”</w:t>
      </w:r>
    </w:p>
    <w:bookmarkEnd w:id="6"/>
    <w:p w14:paraId="6AD03419" w14:textId="77777777" w:rsidR="005C7898" w:rsidRPr="00473F11"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06B9CB1" w14:textId="5ED8D193" w:rsidR="005C7898" w:rsidRPr="001E0672"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 xml:space="preserve">En </w:t>
      </w:r>
      <w:bookmarkStart w:id="7" w:name="_Hlk74251510"/>
      <w:r w:rsidRPr="00496E5D">
        <w:rPr>
          <w:rFonts w:ascii="Palatino Linotype" w:eastAsia="Times New Roman" w:hAnsi="Palatino Linotype" w:cs="Arial"/>
          <w:color w:val="000000" w:themeColor="text1"/>
        </w:rPr>
        <w:t>ese tenor</w:t>
      </w:r>
      <w:r>
        <w:rPr>
          <w:rFonts w:ascii="Palatino Linotype" w:eastAsia="Times New Roman" w:hAnsi="Palatino Linotype" w:cs="Arial"/>
          <w:color w:val="000000" w:themeColor="text1"/>
        </w:rPr>
        <w:t>,</w:t>
      </w:r>
      <w:r w:rsidRPr="00496E5D">
        <w:rPr>
          <w:rFonts w:ascii="Palatino Linotype" w:eastAsia="Times New Roman" w:hAnsi="Palatino Linotype" w:cs="Arial"/>
          <w:color w:val="000000" w:themeColor="text1"/>
        </w:rPr>
        <w:t xml:space="preserve"> al resultar conveniente su trámite de forma unificada</w:t>
      </w:r>
      <w:r w:rsidR="00AE1CCB">
        <w:rPr>
          <w:rFonts w:ascii="Palatino Linotype" w:eastAsia="Times New Roman" w:hAnsi="Palatino Linotype" w:cs="Arial"/>
          <w:color w:val="000000" w:themeColor="text1"/>
        </w:rPr>
        <w:t>,</w:t>
      </w:r>
      <w:r w:rsidRPr="00496E5D">
        <w:rPr>
          <w:rFonts w:ascii="Palatino Linotype" w:eastAsia="Times New Roman" w:hAnsi="Palatino Linotype" w:cs="Arial"/>
          <w:color w:val="000000" w:themeColor="text1"/>
        </w:rPr>
        <w:t xml:space="preserve"> para mejor resolver</w:t>
      </w:r>
      <w:r w:rsidR="00AE1CCB">
        <w:rPr>
          <w:rFonts w:ascii="Palatino Linotype" w:eastAsia="Times New Roman" w:hAnsi="Palatino Linotype" w:cs="Arial"/>
          <w:color w:val="000000" w:themeColor="text1"/>
        </w:rPr>
        <w:t>,</w:t>
      </w:r>
      <w:r w:rsidRPr="00496E5D">
        <w:rPr>
          <w:rFonts w:ascii="Palatino Linotype" w:eastAsia="Times New Roman" w:hAnsi="Palatino Linotype" w:cs="Arial"/>
          <w:color w:val="000000" w:themeColor="text1"/>
        </w:rPr>
        <w:t xml:space="preserve">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bookmarkEnd w:id="7"/>
    </w:p>
    <w:p w14:paraId="5BF28471" w14:textId="77777777" w:rsidR="001E0672" w:rsidRDefault="001E0672" w:rsidP="00D841E2">
      <w:pPr>
        <w:pStyle w:val="Prrafodelista"/>
        <w:tabs>
          <w:tab w:val="left" w:pos="426"/>
        </w:tabs>
        <w:spacing w:line="360" w:lineRule="auto"/>
        <w:ind w:left="0"/>
        <w:jc w:val="both"/>
        <w:rPr>
          <w:rFonts w:ascii="Palatino Linotype" w:eastAsia="Times New Roman" w:hAnsi="Palatino Linotype" w:cs="Arial"/>
          <w:color w:val="000000" w:themeColor="text1"/>
        </w:rPr>
      </w:pPr>
    </w:p>
    <w:p w14:paraId="6000C1AF" w14:textId="77777777" w:rsidR="001E0672" w:rsidRPr="008E422F" w:rsidRDefault="001E0672" w:rsidP="000F27B8">
      <w:pPr>
        <w:ind w:left="567" w:right="567"/>
        <w:contextualSpacing/>
        <w:jc w:val="center"/>
        <w:rPr>
          <w:rFonts w:ascii="Palatino Linotype" w:hAnsi="Palatino Linotype"/>
          <w:b/>
          <w:i/>
          <w:sz w:val="22"/>
          <w:szCs w:val="22"/>
        </w:rPr>
      </w:pPr>
      <w:bookmarkStart w:id="8" w:name="_Hlk74251520"/>
      <w:r w:rsidRPr="008E422F">
        <w:rPr>
          <w:rFonts w:ascii="Palatino Linotype" w:hAnsi="Palatino Linotype"/>
          <w:b/>
          <w:i/>
          <w:sz w:val="22"/>
          <w:szCs w:val="22"/>
        </w:rPr>
        <w:t>Código de Procedimientos Administrativos del Estado de México.</w:t>
      </w:r>
    </w:p>
    <w:p w14:paraId="181350C9" w14:textId="77777777" w:rsidR="001E0672" w:rsidRPr="008E422F" w:rsidRDefault="001E0672" w:rsidP="000F27B8">
      <w:pPr>
        <w:ind w:left="567" w:right="567"/>
        <w:contextualSpacing/>
        <w:jc w:val="center"/>
        <w:rPr>
          <w:rFonts w:ascii="Palatino Linotype" w:hAnsi="Palatino Linotype"/>
          <w:b/>
          <w:i/>
          <w:sz w:val="22"/>
          <w:szCs w:val="22"/>
        </w:rPr>
      </w:pPr>
    </w:p>
    <w:p w14:paraId="380EEC50" w14:textId="77777777" w:rsidR="001E0672" w:rsidRPr="008E422F" w:rsidRDefault="001E0672" w:rsidP="000F27B8">
      <w:pPr>
        <w:ind w:left="567" w:right="567"/>
        <w:contextualSpacing/>
        <w:jc w:val="both"/>
        <w:rPr>
          <w:rFonts w:ascii="Palatino Linotype" w:hAnsi="Palatino Linotype"/>
          <w:i/>
          <w:sz w:val="22"/>
          <w:szCs w:val="22"/>
        </w:rPr>
      </w:pPr>
      <w:r w:rsidRPr="008E422F">
        <w:rPr>
          <w:rFonts w:ascii="Palatino Linotype" w:hAnsi="Palatino Linotype"/>
          <w:b/>
          <w:i/>
          <w:sz w:val="22"/>
          <w:szCs w:val="22"/>
        </w:rPr>
        <w:t>“Artículo 18.-</w:t>
      </w:r>
      <w:r w:rsidRPr="008E422F">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F8C82DE" w14:textId="77777777" w:rsidR="001E0672" w:rsidRPr="008E422F" w:rsidRDefault="001E0672" w:rsidP="000F27B8">
      <w:pPr>
        <w:ind w:left="567" w:right="567"/>
        <w:contextualSpacing/>
        <w:jc w:val="both"/>
        <w:rPr>
          <w:rFonts w:ascii="Palatino Linotype" w:hAnsi="Palatino Linotype"/>
          <w:i/>
          <w:sz w:val="22"/>
          <w:szCs w:val="22"/>
        </w:rPr>
      </w:pPr>
    </w:p>
    <w:p w14:paraId="3C855544" w14:textId="77777777" w:rsidR="001E0672" w:rsidRPr="008E422F" w:rsidRDefault="001E0672" w:rsidP="000F27B8">
      <w:pPr>
        <w:ind w:left="567" w:right="567"/>
        <w:contextualSpacing/>
        <w:jc w:val="center"/>
        <w:rPr>
          <w:rFonts w:ascii="Palatino Linotype" w:hAnsi="Palatino Linotype"/>
          <w:b/>
          <w:i/>
          <w:sz w:val="22"/>
          <w:szCs w:val="22"/>
        </w:rPr>
      </w:pPr>
      <w:r w:rsidRPr="008E422F">
        <w:rPr>
          <w:rFonts w:ascii="Palatino Linotype" w:hAnsi="Palatino Linotype"/>
          <w:b/>
          <w:i/>
          <w:sz w:val="22"/>
          <w:szCs w:val="22"/>
        </w:rPr>
        <w:t>Ley de Transparencia y Acceso a la Información Pública del Estado de México y Municipios</w:t>
      </w:r>
    </w:p>
    <w:p w14:paraId="6224EAA4" w14:textId="77777777" w:rsidR="001E0672" w:rsidRPr="008E422F" w:rsidRDefault="001E0672" w:rsidP="000F27B8">
      <w:pPr>
        <w:ind w:left="567" w:right="567"/>
        <w:contextualSpacing/>
        <w:jc w:val="center"/>
        <w:rPr>
          <w:rFonts w:ascii="Palatino Linotype" w:hAnsi="Palatino Linotype"/>
          <w:b/>
          <w:i/>
          <w:sz w:val="22"/>
          <w:szCs w:val="22"/>
        </w:rPr>
      </w:pPr>
    </w:p>
    <w:p w14:paraId="2C94FBF8" w14:textId="64EF5759" w:rsidR="00B62FAC" w:rsidRPr="008E422F" w:rsidRDefault="001E0672" w:rsidP="000F27B8">
      <w:pPr>
        <w:tabs>
          <w:tab w:val="left" w:pos="0"/>
          <w:tab w:val="left" w:pos="426"/>
        </w:tabs>
        <w:ind w:left="567" w:right="567"/>
        <w:contextualSpacing/>
        <w:jc w:val="both"/>
        <w:rPr>
          <w:rFonts w:ascii="Palatino Linotype" w:hAnsi="Palatino Linotype"/>
          <w:i/>
          <w:sz w:val="22"/>
          <w:szCs w:val="22"/>
        </w:rPr>
      </w:pPr>
      <w:r w:rsidRPr="008E422F">
        <w:rPr>
          <w:rFonts w:ascii="Palatino Linotype" w:hAnsi="Palatino Linotype"/>
          <w:b/>
          <w:i/>
          <w:sz w:val="22"/>
          <w:szCs w:val="22"/>
        </w:rPr>
        <w:t>“Artículo 195.</w:t>
      </w:r>
      <w:r w:rsidRPr="008E422F">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bookmarkEnd w:id="8"/>
    </w:p>
    <w:p w14:paraId="35BA85D8" w14:textId="77777777" w:rsidR="00AE1CCB" w:rsidRPr="008965EF" w:rsidRDefault="00AE1CCB" w:rsidP="00D841E2">
      <w:pPr>
        <w:pStyle w:val="Prrafodelista"/>
        <w:tabs>
          <w:tab w:val="left" w:pos="426"/>
        </w:tabs>
        <w:spacing w:line="360" w:lineRule="auto"/>
        <w:ind w:left="0"/>
        <w:jc w:val="both"/>
        <w:rPr>
          <w:rFonts w:ascii="Palatino Linotype" w:hAnsi="Palatino Linotype"/>
          <w:color w:val="000000" w:themeColor="text1"/>
        </w:rPr>
      </w:pPr>
    </w:p>
    <w:p w14:paraId="1F61BFFC" w14:textId="7E619D5E" w:rsidR="007D5636" w:rsidRPr="007D5636" w:rsidRDefault="007D5636" w:rsidP="007D563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D5636">
        <w:rPr>
          <w:rFonts w:ascii="Palatino Linotype" w:eastAsia="Times New Roman" w:hAnsi="Palatino Linotype" w:cs="Arial"/>
          <w:color w:val="000000" w:themeColor="text1"/>
          <w:lang w:val="es-ES"/>
        </w:rPr>
        <w:t xml:space="preserve">Los </w:t>
      </w:r>
      <w:bookmarkStart w:id="9" w:name="_Hlk74251533"/>
      <w:r w:rsidRPr="007D5636">
        <w:rPr>
          <w:rFonts w:ascii="Palatino Linotype" w:eastAsia="Calibri" w:hAnsi="Palatino Linotype" w:cs="Arial"/>
          <w:color w:val="000000" w:themeColor="text1"/>
          <w:lang w:val="es-ES"/>
        </w:rPr>
        <w:t xml:space="preserve">Comisionados Ponentes, con fundamento en lo dispuesto por el artículo 185, fracción II, de la ley de la materia, a través de los acuerdos de admisión del </w:t>
      </w:r>
      <w:r w:rsidRPr="007D5636">
        <w:rPr>
          <w:rFonts w:ascii="Palatino Linotype" w:eastAsia="Calibri" w:hAnsi="Palatino Linotype" w:cs="Arial"/>
          <w:b/>
          <w:bCs/>
          <w:color w:val="000000" w:themeColor="text1"/>
          <w:lang w:val="es-ES"/>
        </w:rPr>
        <w:t>once de mayo de dos mil veintidós,</w:t>
      </w:r>
      <w:r w:rsidRPr="007D5636">
        <w:rPr>
          <w:rFonts w:ascii="Palatino Linotype" w:eastAsia="Calibri" w:hAnsi="Palatino Linotype" w:cs="Arial"/>
          <w:color w:val="000000" w:themeColor="text1"/>
          <w:lang w:val="es-ES"/>
        </w:rPr>
        <w:t xml:space="preserve"> pusieron a disposición de las partes los expedientes electrónicos </w:t>
      </w:r>
      <w:r w:rsidRPr="007D5636">
        <w:rPr>
          <w:rFonts w:ascii="Palatino Linotype" w:eastAsia="Calibri" w:hAnsi="Palatino Linotype" w:cs="Arial"/>
          <w:color w:val="000000" w:themeColor="text1"/>
        </w:rPr>
        <w:t xml:space="preserve">vía </w:t>
      </w:r>
      <w:r w:rsidRPr="007D5636">
        <w:rPr>
          <w:rFonts w:ascii="Palatino Linotype" w:eastAsia="Calibri" w:hAnsi="Palatino Linotype" w:cs="Arial"/>
          <w:b/>
          <w:color w:val="000000" w:themeColor="text1"/>
          <w:lang w:val="es-ES"/>
        </w:rPr>
        <w:t>SAIMEX,</w:t>
      </w:r>
      <w:r w:rsidRPr="007D5636">
        <w:rPr>
          <w:rFonts w:ascii="Palatino Linotype" w:eastAsia="Calibri" w:hAnsi="Palatino Linotype" w:cs="Arial"/>
          <w:color w:val="000000" w:themeColor="text1"/>
          <w:lang w:val="es-ES"/>
        </w:rPr>
        <w:t xml:space="preserve"> a efecto de que en un plazo máximo de siete días manifestaran lo que a derecho convinieran, ofrecieran pruebas y alegatos según </w:t>
      </w:r>
      <w:r w:rsidRPr="007D5636">
        <w:rPr>
          <w:rFonts w:ascii="Palatino Linotype" w:eastAsia="Calibri" w:hAnsi="Palatino Linotype" w:cs="Arial"/>
          <w:color w:val="000000" w:themeColor="text1"/>
          <w:lang w:val="es-ES"/>
        </w:rPr>
        <w:lastRenderedPageBreak/>
        <w:t xml:space="preserve">corresponda a los casos concretos, de esta forma para que el </w:t>
      </w:r>
      <w:r w:rsidRPr="007D5636">
        <w:rPr>
          <w:rFonts w:ascii="Palatino Linotype" w:eastAsia="Calibri" w:hAnsi="Palatino Linotype" w:cs="Arial"/>
          <w:b/>
          <w:color w:val="000000" w:themeColor="text1"/>
          <w:lang w:val="es-ES"/>
        </w:rPr>
        <w:t>SUJETO OBLIGADO</w:t>
      </w:r>
      <w:r w:rsidRPr="007D5636">
        <w:rPr>
          <w:rFonts w:ascii="Palatino Linotype" w:eastAsia="Calibri" w:hAnsi="Palatino Linotype" w:cs="Arial"/>
          <w:color w:val="000000" w:themeColor="text1"/>
          <w:lang w:val="es-ES"/>
        </w:rPr>
        <w:t xml:space="preserve"> presentara los Informes Justificados procedentes</w:t>
      </w:r>
      <w:bookmarkEnd w:id="9"/>
      <w:r w:rsidRPr="007D5636">
        <w:rPr>
          <w:rFonts w:ascii="Palatino Linotype" w:eastAsia="Calibri" w:hAnsi="Palatino Linotype" w:cs="Arial"/>
          <w:color w:val="000000" w:themeColor="text1"/>
          <w:lang w:val="es-ES"/>
        </w:rPr>
        <w:t>.</w:t>
      </w:r>
      <w:r w:rsidR="00812810">
        <w:rPr>
          <w:rFonts w:ascii="Palatino Linotype" w:eastAsia="Calibri" w:hAnsi="Palatino Linotype" w:cs="Arial"/>
          <w:color w:val="000000" w:themeColor="text1"/>
          <w:lang w:val="es-ES"/>
        </w:rPr>
        <w:t xml:space="preserve"> </w:t>
      </w:r>
    </w:p>
    <w:p w14:paraId="040EED82" w14:textId="77777777" w:rsidR="007D5636" w:rsidRDefault="007D5636" w:rsidP="007D563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BBA483A" w14:textId="77777777" w:rsidR="007D5636" w:rsidRPr="00CE347F" w:rsidRDefault="007D5636" w:rsidP="007D563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w:t>
      </w:r>
      <w:r w:rsidRPr="004901AF">
        <w:rPr>
          <w:rFonts w:ascii="Palatino Linotype" w:eastAsia="Calibri" w:hAnsi="Palatino Linotype" w:cs="Arial"/>
          <w:b/>
          <w:bCs/>
          <w:color w:val="000000" w:themeColor="text1"/>
          <w:lang w:val="es-ES"/>
        </w:rPr>
        <w:t>trece de mayo de dos mil veintidós</w:t>
      </w:r>
      <w:r>
        <w:rPr>
          <w:rFonts w:ascii="Palatino Linotype" w:eastAsia="Calibri" w:hAnsi="Palatino Linotype" w:cs="Arial"/>
          <w:color w:val="000000" w:themeColor="text1"/>
          <w:lang w:val="es-ES"/>
        </w:rPr>
        <w:t xml:space="preserve">, el </w:t>
      </w:r>
      <w:r>
        <w:rPr>
          <w:rFonts w:ascii="Palatino Linotype" w:eastAsia="Calibri" w:hAnsi="Palatino Linotype" w:cs="Arial"/>
          <w:b/>
          <w:color w:val="000000" w:themeColor="text1"/>
          <w:lang w:val="es-ES"/>
        </w:rPr>
        <w:t>SUJETO OBLIGADO</w:t>
      </w:r>
      <w:r>
        <w:rPr>
          <w:rFonts w:ascii="Palatino Linotype" w:eastAsia="Calibri" w:hAnsi="Palatino Linotype" w:cs="Arial"/>
          <w:color w:val="000000" w:themeColor="text1"/>
          <w:lang w:val="es-ES"/>
        </w:rPr>
        <w:t xml:space="preserve"> presentó vía informe justificado, los siguientes archivos electrónicos:</w:t>
      </w:r>
    </w:p>
    <w:p w14:paraId="4471B528" w14:textId="77777777" w:rsidR="007D5636" w:rsidRPr="004324A5" w:rsidRDefault="007D5636" w:rsidP="007D5636">
      <w:pPr>
        <w:pStyle w:val="Prrafodelista"/>
        <w:tabs>
          <w:tab w:val="left" w:pos="426"/>
        </w:tabs>
        <w:ind w:left="0"/>
        <w:jc w:val="both"/>
        <w:rPr>
          <w:rFonts w:ascii="Palatino Linotype" w:eastAsia="Calibri" w:hAnsi="Palatino Linotype" w:cs="Arial"/>
          <w:color w:val="000000" w:themeColor="text1"/>
          <w:sz w:val="22"/>
          <w:szCs w:val="22"/>
          <w:lang w:val="es-ES"/>
        </w:rPr>
      </w:pPr>
    </w:p>
    <w:tbl>
      <w:tblPr>
        <w:tblStyle w:val="Tablaconcuadrcula"/>
        <w:tblW w:w="0" w:type="auto"/>
        <w:tblLook w:val="04A0" w:firstRow="1" w:lastRow="0" w:firstColumn="1" w:lastColumn="0" w:noHBand="0" w:noVBand="1"/>
      </w:tblPr>
      <w:tblGrid>
        <w:gridCol w:w="2969"/>
        <w:gridCol w:w="5810"/>
      </w:tblGrid>
      <w:tr w:rsidR="007D5636" w:rsidRPr="007D6877" w14:paraId="4528283C" w14:textId="77777777" w:rsidTr="00715B1B">
        <w:tc>
          <w:tcPr>
            <w:tcW w:w="2972" w:type="dxa"/>
            <w:shd w:val="clear" w:color="auto" w:fill="D9D9D9" w:themeFill="background1" w:themeFillShade="D9"/>
          </w:tcPr>
          <w:p w14:paraId="593FA26F" w14:textId="77777777" w:rsidR="007D5636" w:rsidRPr="007D6877" w:rsidRDefault="007D5636" w:rsidP="00715B1B">
            <w:pPr>
              <w:rPr>
                <w:rFonts w:ascii="Palatino Linotype" w:hAnsi="Palatino Linotype"/>
                <w:b/>
                <w:sz w:val="20"/>
                <w:szCs w:val="20"/>
              </w:rPr>
            </w:pPr>
            <w:r w:rsidRPr="007D6877">
              <w:rPr>
                <w:rFonts w:ascii="Palatino Linotype" w:hAnsi="Palatino Linotype"/>
                <w:b/>
                <w:sz w:val="20"/>
                <w:szCs w:val="20"/>
              </w:rPr>
              <w:t>Folio Recurso de Revisión</w:t>
            </w:r>
          </w:p>
        </w:tc>
        <w:tc>
          <w:tcPr>
            <w:tcW w:w="5856" w:type="dxa"/>
            <w:shd w:val="clear" w:color="auto" w:fill="D9D9D9" w:themeFill="background1" w:themeFillShade="D9"/>
          </w:tcPr>
          <w:p w14:paraId="79477388" w14:textId="77777777" w:rsidR="007D5636" w:rsidRPr="007D6877" w:rsidRDefault="007D5636" w:rsidP="00715B1B">
            <w:pPr>
              <w:tabs>
                <w:tab w:val="left" w:pos="2370"/>
              </w:tabs>
              <w:jc w:val="center"/>
              <w:rPr>
                <w:rFonts w:ascii="Palatino Linotype" w:hAnsi="Palatino Linotype"/>
                <w:b/>
                <w:color w:val="000000" w:themeColor="text1"/>
                <w:sz w:val="20"/>
                <w:szCs w:val="20"/>
              </w:rPr>
            </w:pPr>
            <w:r w:rsidRPr="007D6877">
              <w:rPr>
                <w:rFonts w:ascii="Palatino Linotype" w:hAnsi="Palatino Linotype"/>
                <w:b/>
                <w:color w:val="000000" w:themeColor="text1"/>
                <w:sz w:val="20"/>
                <w:szCs w:val="20"/>
              </w:rPr>
              <w:t>Descripción de archivos electrónicos</w:t>
            </w:r>
          </w:p>
        </w:tc>
      </w:tr>
      <w:tr w:rsidR="007D5636" w:rsidRPr="007D6877" w14:paraId="2453296B" w14:textId="77777777" w:rsidTr="00715B1B">
        <w:tc>
          <w:tcPr>
            <w:tcW w:w="2972" w:type="dxa"/>
          </w:tcPr>
          <w:p w14:paraId="309C5B24" w14:textId="77777777" w:rsidR="007D5636" w:rsidRPr="007D6877" w:rsidRDefault="007D5636" w:rsidP="00715B1B">
            <w:pPr>
              <w:rPr>
                <w:rFonts w:ascii="Palatino Linotype" w:hAnsi="Palatino Linotype"/>
                <w:b/>
                <w:color w:val="000000" w:themeColor="text1"/>
                <w:sz w:val="20"/>
                <w:szCs w:val="20"/>
              </w:rPr>
            </w:pPr>
            <w:r w:rsidRPr="007D6877">
              <w:rPr>
                <w:rFonts w:ascii="Palatino Linotype" w:hAnsi="Palatino Linotype"/>
                <w:b/>
                <w:bCs/>
                <w:color w:val="000000" w:themeColor="text1"/>
                <w:sz w:val="20"/>
                <w:szCs w:val="20"/>
              </w:rPr>
              <w:t xml:space="preserve">06978/INFOEM/IP/RR/2022 </w:t>
            </w:r>
          </w:p>
        </w:tc>
        <w:tc>
          <w:tcPr>
            <w:tcW w:w="5856" w:type="dxa"/>
          </w:tcPr>
          <w:p w14:paraId="796149A5" w14:textId="77777777" w:rsidR="007D5636" w:rsidRPr="007D6877" w:rsidRDefault="009F0965" w:rsidP="00715B1B">
            <w:pPr>
              <w:jc w:val="both"/>
              <w:rPr>
                <w:rFonts w:ascii="Palatino Linotype" w:hAnsi="Palatino Linotype" w:cs="Arial"/>
                <w:b/>
                <w:color w:val="000000" w:themeColor="text1"/>
                <w:sz w:val="20"/>
                <w:szCs w:val="20"/>
              </w:rPr>
            </w:pPr>
            <w:hyperlink r:id="rId30" w:history="1">
              <w:r w:rsidR="007D5636" w:rsidRPr="007D6877">
                <w:rPr>
                  <w:rStyle w:val="Hipervnculo"/>
                  <w:rFonts w:ascii="Palatino Linotype" w:hAnsi="Palatino Linotype" w:cs="Arial"/>
                  <w:b/>
                  <w:color w:val="000000" w:themeColor="text1"/>
                  <w:sz w:val="20"/>
                  <w:szCs w:val="20"/>
                  <w:u w:val="none"/>
                </w:rPr>
                <w:t>Informe Justificado RR 06978.pdf</w:t>
              </w:r>
            </w:hyperlink>
            <w:r w:rsidR="007D5636" w:rsidRPr="007D6877">
              <w:rPr>
                <w:rFonts w:ascii="Palatino Linotype" w:hAnsi="Palatino Linotype" w:cs="Arial"/>
                <w:b/>
                <w:color w:val="000000" w:themeColor="text1"/>
                <w:sz w:val="20"/>
                <w:szCs w:val="20"/>
              </w:rPr>
              <w:t xml:space="preserve">: </w:t>
            </w:r>
            <w:r w:rsidR="007D5636" w:rsidRPr="007D6877">
              <w:rPr>
                <w:rFonts w:ascii="Palatino Linotype" w:hAnsi="Palatino Linotype"/>
                <w:sz w:val="20"/>
                <w:szCs w:val="20"/>
              </w:rPr>
              <w:t xml:space="preserve">Oficio del 13 de mayo de 2022, por medio del cual, el Titular de la Unidad de Transparencia </w:t>
            </w:r>
            <w:r w:rsidR="007D5636" w:rsidRPr="007D6877">
              <w:rPr>
                <w:rFonts w:ascii="Palatino Linotype" w:hAnsi="Palatino Linotype"/>
                <w:b/>
                <w:bCs/>
                <w:sz w:val="20"/>
                <w:szCs w:val="20"/>
              </w:rPr>
              <w:t>reiteró la respuesta inicial</w:t>
            </w:r>
            <w:r w:rsidR="007D5636" w:rsidRPr="007D6877">
              <w:rPr>
                <w:rFonts w:ascii="Palatino Linotype" w:hAnsi="Palatino Linotype"/>
                <w:sz w:val="20"/>
                <w:szCs w:val="20"/>
              </w:rPr>
              <w:t xml:space="preserve"> y solicitó que se confirme.</w:t>
            </w:r>
          </w:p>
        </w:tc>
      </w:tr>
      <w:tr w:rsidR="007D5636" w:rsidRPr="007D6877" w14:paraId="0E74EE6A" w14:textId="77777777" w:rsidTr="00715B1B">
        <w:tc>
          <w:tcPr>
            <w:tcW w:w="2972" w:type="dxa"/>
          </w:tcPr>
          <w:p w14:paraId="2568A5B2" w14:textId="77777777" w:rsidR="007D5636" w:rsidRPr="007D6877" w:rsidRDefault="007D5636" w:rsidP="00715B1B">
            <w:pPr>
              <w:rPr>
                <w:rFonts w:ascii="Palatino Linotype" w:hAnsi="Palatino Linotype"/>
                <w:b/>
                <w:sz w:val="20"/>
                <w:szCs w:val="20"/>
              </w:rPr>
            </w:pPr>
            <w:r w:rsidRPr="007D6877">
              <w:rPr>
                <w:rFonts w:ascii="Palatino Linotype" w:hAnsi="Palatino Linotype"/>
                <w:b/>
                <w:bCs/>
                <w:color w:val="000000" w:themeColor="text1"/>
                <w:sz w:val="20"/>
                <w:szCs w:val="20"/>
              </w:rPr>
              <w:t xml:space="preserve">06979/INFOEM/IP/RR/2022 </w:t>
            </w:r>
          </w:p>
        </w:tc>
        <w:tc>
          <w:tcPr>
            <w:tcW w:w="5856" w:type="dxa"/>
          </w:tcPr>
          <w:p w14:paraId="3AA95D81" w14:textId="77777777" w:rsidR="007D5636" w:rsidRPr="007D6877" w:rsidRDefault="009F0965" w:rsidP="00715B1B">
            <w:pPr>
              <w:jc w:val="both"/>
              <w:rPr>
                <w:rFonts w:ascii="Palatino Linotype" w:hAnsi="Palatino Linotype"/>
                <w:b/>
                <w:color w:val="000000" w:themeColor="text1"/>
                <w:sz w:val="20"/>
                <w:szCs w:val="20"/>
              </w:rPr>
            </w:pPr>
            <w:hyperlink r:id="rId31" w:history="1">
              <w:r w:rsidR="007D5636" w:rsidRPr="007D6877">
                <w:rPr>
                  <w:rStyle w:val="Hipervnculo"/>
                  <w:rFonts w:ascii="Palatino Linotype" w:hAnsi="Palatino Linotype" w:cs="Arial"/>
                  <w:b/>
                  <w:color w:val="000000" w:themeColor="text1"/>
                  <w:sz w:val="20"/>
                  <w:szCs w:val="20"/>
                  <w:u w:val="none"/>
                </w:rPr>
                <w:t>Informe Justificado RR 06979.pdf</w:t>
              </w:r>
            </w:hyperlink>
            <w:r w:rsidR="007D5636" w:rsidRPr="007D6877">
              <w:rPr>
                <w:rFonts w:ascii="Palatino Linotype" w:hAnsi="Palatino Linotype"/>
                <w:b/>
                <w:color w:val="000000" w:themeColor="text1"/>
                <w:sz w:val="20"/>
                <w:szCs w:val="20"/>
              </w:rPr>
              <w:t xml:space="preserve">: </w:t>
            </w:r>
            <w:r w:rsidR="007D5636" w:rsidRPr="007D6877">
              <w:rPr>
                <w:rFonts w:ascii="Palatino Linotype" w:hAnsi="Palatino Linotype"/>
                <w:sz w:val="20"/>
                <w:szCs w:val="20"/>
              </w:rPr>
              <w:t xml:space="preserve">Oficio del 13 de mayo de 2022, por medio del cual, el Titular de la Unidad de Transparencia </w:t>
            </w:r>
            <w:r w:rsidR="007D5636" w:rsidRPr="007D6877">
              <w:rPr>
                <w:rFonts w:ascii="Palatino Linotype" w:hAnsi="Palatino Linotype"/>
                <w:b/>
                <w:bCs/>
                <w:sz w:val="20"/>
                <w:szCs w:val="20"/>
              </w:rPr>
              <w:t>reiteró la respuesta inicial</w:t>
            </w:r>
            <w:r w:rsidR="007D5636" w:rsidRPr="007D6877">
              <w:rPr>
                <w:rFonts w:ascii="Palatino Linotype" w:hAnsi="Palatino Linotype"/>
                <w:sz w:val="20"/>
                <w:szCs w:val="20"/>
              </w:rPr>
              <w:t xml:space="preserve"> y solicitó que se confirme.</w:t>
            </w:r>
          </w:p>
        </w:tc>
      </w:tr>
      <w:tr w:rsidR="007D5636" w:rsidRPr="007D6877" w14:paraId="7813A2E4" w14:textId="77777777" w:rsidTr="00715B1B">
        <w:tc>
          <w:tcPr>
            <w:tcW w:w="2972" w:type="dxa"/>
          </w:tcPr>
          <w:p w14:paraId="36EB161A" w14:textId="77777777" w:rsidR="007D5636" w:rsidRPr="007D6877" w:rsidRDefault="007D5636" w:rsidP="00715B1B">
            <w:pPr>
              <w:rPr>
                <w:rFonts w:ascii="Palatino Linotype" w:hAnsi="Palatino Linotype"/>
                <w:b/>
                <w:sz w:val="20"/>
                <w:szCs w:val="20"/>
              </w:rPr>
            </w:pPr>
            <w:r w:rsidRPr="007D6877">
              <w:rPr>
                <w:rFonts w:ascii="Palatino Linotype" w:hAnsi="Palatino Linotype"/>
                <w:b/>
                <w:bCs/>
                <w:color w:val="000000" w:themeColor="text1"/>
                <w:sz w:val="20"/>
                <w:szCs w:val="20"/>
              </w:rPr>
              <w:t xml:space="preserve">06980/INFOEM/IP/RR/2022 </w:t>
            </w:r>
          </w:p>
        </w:tc>
        <w:tc>
          <w:tcPr>
            <w:tcW w:w="5856" w:type="dxa"/>
          </w:tcPr>
          <w:p w14:paraId="73BBA2C2" w14:textId="77777777" w:rsidR="007D5636" w:rsidRPr="007D6877" w:rsidRDefault="009F0965" w:rsidP="00715B1B">
            <w:pPr>
              <w:jc w:val="both"/>
              <w:rPr>
                <w:rFonts w:ascii="Palatino Linotype" w:hAnsi="Palatino Linotype" w:cs="Arial"/>
                <w:b/>
                <w:color w:val="000000" w:themeColor="text1"/>
                <w:sz w:val="20"/>
                <w:szCs w:val="20"/>
              </w:rPr>
            </w:pPr>
            <w:hyperlink r:id="rId32" w:history="1">
              <w:r w:rsidR="007D5636" w:rsidRPr="007D6877">
                <w:rPr>
                  <w:rStyle w:val="Hipervnculo"/>
                  <w:rFonts w:ascii="Palatino Linotype" w:hAnsi="Palatino Linotype" w:cs="Arial"/>
                  <w:b/>
                  <w:color w:val="000000" w:themeColor="text1"/>
                  <w:sz w:val="20"/>
                  <w:szCs w:val="20"/>
                  <w:u w:val="none"/>
                </w:rPr>
                <w:t>Informe Justificado RR 06980.pdf</w:t>
              </w:r>
            </w:hyperlink>
            <w:r w:rsidR="007D5636" w:rsidRPr="007D6877">
              <w:rPr>
                <w:rFonts w:ascii="Palatino Linotype" w:hAnsi="Palatino Linotype" w:cs="Arial"/>
                <w:b/>
                <w:color w:val="000000" w:themeColor="text1"/>
                <w:sz w:val="20"/>
                <w:szCs w:val="20"/>
              </w:rPr>
              <w:t>:</w:t>
            </w:r>
          </w:p>
          <w:p w14:paraId="005FD8FA" w14:textId="77777777" w:rsidR="007D5636" w:rsidRPr="007D6877" w:rsidRDefault="007D5636" w:rsidP="00715B1B">
            <w:pPr>
              <w:jc w:val="both"/>
              <w:rPr>
                <w:rFonts w:ascii="Palatino Linotype" w:hAnsi="Palatino Linotype" w:cs="Arial"/>
                <w:b/>
                <w:color w:val="000000" w:themeColor="text1"/>
                <w:sz w:val="20"/>
                <w:szCs w:val="20"/>
              </w:rPr>
            </w:pPr>
            <w:r w:rsidRPr="007D6877">
              <w:rPr>
                <w:rFonts w:ascii="Palatino Linotype" w:hAnsi="Palatino Linotype"/>
                <w:sz w:val="20"/>
                <w:szCs w:val="20"/>
              </w:rPr>
              <w:t xml:space="preserve">Oficio del 13 de mayo de 2022, por medio del cual, el Titular de la Unidad de Transparencia </w:t>
            </w:r>
            <w:r w:rsidRPr="007D6877">
              <w:rPr>
                <w:rFonts w:ascii="Palatino Linotype" w:hAnsi="Palatino Linotype"/>
                <w:b/>
                <w:bCs/>
                <w:sz w:val="20"/>
                <w:szCs w:val="20"/>
              </w:rPr>
              <w:t>reiteró la respuesta inicial</w:t>
            </w:r>
            <w:r w:rsidRPr="007D6877">
              <w:rPr>
                <w:rFonts w:ascii="Palatino Linotype" w:hAnsi="Palatino Linotype"/>
                <w:sz w:val="20"/>
                <w:szCs w:val="20"/>
              </w:rPr>
              <w:t xml:space="preserve"> y solicitó que se confirme.</w:t>
            </w:r>
          </w:p>
        </w:tc>
      </w:tr>
      <w:tr w:rsidR="007D5636" w:rsidRPr="007D6877" w14:paraId="76892FE0" w14:textId="77777777" w:rsidTr="00715B1B">
        <w:tc>
          <w:tcPr>
            <w:tcW w:w="2972" w:type="dxa"/>
          </w:tcPr>
          <w:p w14:paraId="245D0E40" w14:textId="77777777" w:rsidR="007D5636" w:rsidRPr="007D6877" w:rsidRDefault="007D5636" w:rsidP="00715B1B">
            <w:pPr>
              <w:rPr>
                <w:rFonts w:ascii="Palatino Linotype" w:hAnsi="Palatino Linotype"/>
                <w:b/>
                <w:sz w:val="20"/>
                <w:szCs w:val="20"/>
              </w:rPr>
            </w:pPr>
            <w:r w:rsidRPr="007D6877">
              <w:rPr>
                <w:rFonts w:ascii="Palatino Linotype" w:hAnsi="Palatino Linotype"/>
                <w:b/>
                <w:bCs/>
                <w:color w:val="000000" w:themeColor="text1"/>
                <w:sz w:val="20"/>
                <w:szCs w:val="20"/>
              </w:rPr>
              <w:t xml:space="preserve">06981/INFOEM/IP/RR/2022 </w:t>
            </w:r>
          </w:p>
        </w:tc>
        <w:tc>
          <w:tcPr>
            <w:tcW w:w="5856" w:type="dxa"/>
          </w:tcPr>
          <w:p w14:paraId="20F8740F" w14:textId="77777777" w:rsidR="007D5636" w:rsidRPr="007D6877" w:rsidRDefault="007D5636" w:rsidP="00715B1B">
            <w:pPr>
              <w:jc w:val="both"/>
              <w:rPr>
                <w:rFonts w:ascii="Palatino Linotype" w:hAnsi="Palatino Linotype"/>
                <w:b/>
                <w:color w:val="000000" w:themeColor="text1"/>
                <w:sz w:val="20"/>
                <w:szCs w:val="20"/>
              </w:rPr>
            </w:pPr>
            <w:r w:rsidRPr="007D6877">
              <w:rPr>
                <w:rFonts w:ascii="Palatino Linotype" w:hAnsi="Palatino Linotype"/>
                <w:b/>
                <w:color w:val="000000" w:themeColor="text1"/>
                <w:sz w:val="20"/>
                <w:szCs w:val="20"/>
              </w:rPr>
              <w:t>I</w:t>
            </w:r>
            <w:hyperlink r:id="rId33" w:history="1">
              <w:r w:rsidRPr="007D6877">
                <w:rPr>
                  <w:rStyle w:val="Hipervnculo"/>
                  <w:rFonts w:ascii="Palatino Linotype" w:hAnsi="Palatino Linotype" w:cs="Arial"/>
                  <w:b/>
                  <w:color w:val="000000" w:themeColor="text1"/>
                  <w:sz w:val="20"/>
                  <w:szCs w:val="20"/>
                  <w:u w:val="none"/>
                </w:rPr>
                <w:t>nforme Justificado RR 06981.pdf</w:t>
              </w:r>
            </w:hyperlink>
            <w:r w:rsidRPr="007D6877">
              <w:rPr>
                <w:rFonts w:ascii="Palatino Linotype" w:hAnsi="Palatino Linotype"/>
                <w:b/>
                <w:color w:val="000000" w:themeColor="text1"/>
                <w:sz w:val="20"/>
                <w:szCs w:val="20"/>
              </w:rPr>
              <w:t xml:space="preserve">: </w:t>
            </w:r>
            <w:r w:rsidRPr="007D6877">
              <w:rPr>
                <w:rFonts w:ascii="Palatino Linotype" w:hAnsi="Palatino Linotype"/>
                <w:sz w:val="20"/>
                <w:szCs w:val="20"/>
              </w:rPr>
              <w:t xml:space="preserve">Oficio del 13 de mayo de 2022, por medio del cual, el Titular de la Unidad de Transparencia </w:t>
            </w:r>
            <w:r w:rsidRPr="007D6877">
              <w:rPr>
                <w:rFonts w:ascii="Palatino Linotype" w:hAnsi="Palatino Linotype"/>
                <w:b/>
                <w:bCs/>
                <w:sz w:val="20"/>
                <w:szCs w:val="20"/>
              </w:rPr>
              <w:t>reiteró la respuesta inicial</w:t>
            </w:r>
            <w:r w:rsidRPr="007D6877">
              <w:rPr>
                <w:rFonts w:ascii="Palatino Linotype" w:hAnsi="Palatino Linotype"/>
                <w:sz w:val="20"/>
                <w:szCs w:val="20"/>
              </w:rPr>
              <w:t xml:space="preserve"> y solicitó que se confirme.</w:t>
            </w:r>
          </w:p>
        </w:tc>
      </w:tr>
      <w:tr w:rsidR="007D5636" w:rsidRPr="007D6877" w14:paraId="0C6209A0" w14:textId="77777777" w:rsidTr="00715B1B">
        <w:tc>
          <w:tcPr>
            <w:tcW w:w="2972" w:type="dxa"/>
          </w:tcPr>
          <w:p w14:paraId="07FE88B5" w14:textId="77777777" w:rsidR="007D5636" w:rsidRPr="007D6877" w:rsidRDefault="007D5636" w:rsidP="00715B1B">
            <w:pPr>
              <w:rPr>
                <w:rFonts w:ascii="Palatino Linotype" w:hAnsi="Palatino Linotype"/>
                <w:b/>
                <w:sz w:val="20"/>
                <w:szCs w:val="20"/>
              </w:rPr>
            </w:pPr>
            <w:r w:rsidRPr="007D6877">
              <w:rPr>
                <w:rFonts w:ascii="Palatino Linotype" w:hAnsi="Palatino Linotype"/>
                <w:b/>
                <w:bCs/>
                <w:color w:val="000000" w:themeColor="text1"/>
                <w:sz w:val="20"/>
                <w:szCs w:val="20"/>
              </w:rPr>
              <w:t xml:space="preserve">06982/INFOEM/IP/RR/2022 </w:t>
            </w:r>
          </w:p>
        </w:tc>
        <w:tc>
          <w:tcPr>
            <w:tcW w:w="5856" w:type="dxa"/>
          </w:tcPr>
          <w:p w14:paraId="4ACF439F" w14:textId="77777777" w:rsidR="007D5636" w:rsidRPr="007D6877" w:rsidRDefault="009F0965" w:rsidP="00715B1B">
            <w:pPr>
              <w:jc w:val="both"/>
              <w:rPr>
                <w:rFonts w:ascii="Palatino Linotype" w:hAnsi="Palatino Linotype" w:cs="Arial"/>
                <w:b/>
                <w:color w:val="000000" w:themeColor="text1"/>
                <w:sz w:val="20"/>
                <w:szCs w:val="20"/>
              </w:rPr>
            </w:pPr>
            <w:hyperlink r:id="rId34" w:history="1">
              <w:r w:rsidR="007D5636" w:rsidRPr="007D6877">
                <w:rPr>
                  <w:rStyle w:val="Hipervnculo"/>
                  <w:rFonts w:ascii="Palatino Linotype" w:hAnsi="Palatino Linotype" w:cs="Arial"/>
                  <w:b/>
                  <w:color w:val="000000" w:themeColor="text1"/>
                  <w:sz w:val="20"/>
                  <w:szCs w:val="20"/>
                  <w:u w:val="none"/>
                </w:rPr>
                <w:t>Informe Justificado RR 06982.pdf</w:t>
              </w:r>
            </w:hyperlink>
            <w:r w:rsidR="007D5636" w:rsidRPr="007D6877">
              <w:rPr>
                <w:rFonts w:ascii="Palatino Linotype" w:hAnsi="Palatino Linotype" w:cs="Arial"/>
                <w:b/>
                <w:color w:val="000000" w:themeColor="text1"/>
                <w:sz w:val="20"/>
                <w:szCs w:val="20"/>
              </w:rPr>
              <w:t xml:space="preserve">: </w:t>
            </w:r>
            <w:r w:rsidR="007D5636" w:rsidRPr="007D6877">
              <w:rPr>
                <w:rFonts w:ascii="Palatino Linotype" w:hAnsi="Palatino Linotype"/>
                <w:sz w:val="20"/>
                <w:szCs w:val="20"/>
              </w:rPr>
              <w:t xml:space="preserve">Oficio del 13 de mayo de 2022, por medio del cual, el Titular de la Unidad de Transparencia </w:t>
            </w:r>
            <w:r w:rsidR="007D5636" w:rsidRPr="007D6877">
              <w:rPr>
                <w:rFonts w:ascii="Palatino Linotype" w:hAnsi="Palatino Linotype"/>
                <w:b/>
                <w:bCs/>
                <w:sz w:val="20"/>
                <w:szCs w:val="20"/>
              </w:rPr>
              <w:t>reiteró la respuesta inicial</w:t>
            </w:r>
            <w:r w:rsidR="007D5636" w:rsidRPr="007D6877">
              <w:rPr>
                <w:rFonts w:ascii="Palatino Linotype" w:hAnsi="Palatino Linotype"/>
                <w:sz w:val="20"/>
                <w:szCs w:val="20"/>
              </w:rPr>
              <w:t xml:space="preserve"> y solicitó que se confirme.</w:t>
            </w:r>
          </w:p>
        </w:tc>
      </w:tr>
      <w:tr w:rsidR="007D5636" w:rsidRPr="007D6877" w14:paraId="0796A032" w14:textId="77777777" w:rsidTr="00715B1B">
        <w:tc>
          <w:tcPr>
            <w:tcW w:w="2972" w:type="dxa"/>
          </w:tcPr>
          <w:p w14:paraId="2817F0F4" w14:textId="77777777" w:rsidR="007D5636" w:rsidRPr="007D6877" w:rsidRDefault="007D5636" w:rsidP="00715B1B">
            <w:pPr>
              <w:rPr>
                <w:rFonts w:ascii="Palatino Linotype" w:hAnsi="Palatino Linotype"/>
                <w:b/>
                <w:sz w:val="20"/>
                <w:szCs w:val="20"/>
              </w:rPr>
            </w:pPr>
            <w:r w:rsidRPr="007D6877">
              <w:rPr>
                <w:rFonts w:ascii="Palatino Linotype" w:hAnsi="Palatino Linotype"/>
                <w:b/>
                <w:bCs/>
                <w:color w:val="000000" w:themeColor="text1"/>
                <w:sz w:val="20"/>
                <w:szCs w:val="20"/>
              </w:rPr>
              <w:t xml:space="preserve">06983/INFOEM/IP/RR/2022 </w:t>
            </w:r>
          </w:p>
        </w:tc>
        <w:tc>
          <w:tcPr>
            <w:tcW w:w="5856" w:type="dxa"/>
          </w:tcPr>
          <w:p w14:paraId="39839277" w14:textId="77777777" w:rsidR="007D5636" w:rsidRPr="007D6877" w:rsidRDefault="009F0965" w:rsidP="00715B1B">
            <w:pPr>
              <w:jc w:val="both"/>
              <w:rPr>
                <w:rFonts w:ascii="Palatino Linotype" w:hAnsi="Palatino Linotype"/>
                <w:b/>
                <w:color w:val="000000" w:themeColor="text1"/>
                <w:sz w:val="20"/>
                <w:szCs w:val="20"/>
              </w:rPr>
            </w:pPr>
            <w:hyperlink r:id="rId35" w:history="1">
              <w:r w:rsidR="007D5636" w:rsidRPr="007D6877">
                <w:rPr>
                  <w:rStyle w:val="Hipervnculo"/>
                  <w:rFonts w:ascii="Palatino Linotype" w:hAnsi="Palatino Linotype" w:cs="Arial"/>
                  <w:b/>
                  <w:color w:val="000000" w:themeColor="text1"/>
                  <w:sz w:val="20"/>
                  <w:szCs w:val="20"/>
                  <w:u w:val="none"/>
                </w:rPr>
                <w:t>Informe Justificado RR 06983.pdf</w:t>
              </w:r>
            </w:hyperlink>
            <w:r w:rsidR="007D5636" w:rsidRPr="007D6877">
              <w:rPr>
                <w:rFonts w:ascii="Palatino Linotype" w:hAnsi="Palatino Linotype"/>
                <w:b/>
                <w:color w:val="000000" w:themeColor="text1"/>
                <w:sz w:val="20"/>
                <w:szCs w:val="20"/>
              </w:rPr>
              <w:t xml:space="preserve">: </w:t>
            </w:r>
            <w:r w:rsidR="007D5636" w:rsidRPr="007D6877">
              <w:rPr>
                <w:rFonts w:ascii="Palatino Linotype" w:hAnsi="Palatino Linotype"/>
                <w:sz w:val="20"/>
                <w:szCs w:val="20"/>
              </w:rPr>
              <w:t xml:space="preserve">Oficio del 13 de mayo de 2022, por medio del cual, el Titular de la Unidad de Transparencia </w:t>
            </w:r>
            <w:r w:rsidR="007D5636" w:rsidRPr="007D6877">
              <w:rPr>
                <w:rFonts w:ascii="Palatino Linotype" w:hAnsi="Palatino Linotype"/>
                <w:b/>
                <w:bCs/>
                <w:sz w:val="20"/>
                <w:szCs w:val="20"/>
              </w:rPr>
              <w:t>reiteró la respuesta inicial</w:t>
            </w:r>
            <w:r w:rsidR="007D5636" w:rsidRPr="007D6877">
              <w:rPr>
                <w:rFonts w:ascii="Palatino Linotype" w:hAnsi="Palatino Linotype"/>
                <w:sz w:val="20"/>
                <w:szCs w:val="20"/>
              </w:rPr>
              <w:t xml:space="preserve"> y solicitó que se confirme.</w:t>
            </w:r>
          </w:p>
        </w:tc>
      </w:tr>
      <w:tr w:rsidR="007D5636" w:rsidRPr="007D6877" w14:paraId="5792E5A2" w14:textId="77777777" w:rsidTr="00715B1B">
        <w:tc>
          <w:tcPr>
            <w:tcW w:w="2972" w:type="dxa"/>
          </w:tcPr>
          <w:p w14:paraId="388C6426" w14:textId="77777777" w:rsidR="007D5636" w:rsidRPr="007D6877" w:rsidRDefault="007D5636" w:rsidP="00715B1B">
            <w:pPr>
              <w:rPr>
                <w:rFonts w:ascii="Palatino Linotype" w:hAnsi="Palatino Linotype"/>
                <w:b/>
                <w:sz w:val="20"/>
                <w:szCs w:val="20"/>
              </w:rPr>
            </w:pPr>
            <w:r w:rsidRPr="007D6877">
              <w:rPr>
                <w:rFonts w:ascii="Palatino Linotype" w:hAnsi="Palatino Linotype"/>
                <w:b/>
                <w:bCs/>
                <w:color w:val="000000" w:themeColor="text1"/>
                <w:sz w:val="20"/>
                <w:szCs w:val="20"/>
              </w:rPr>
              <w:t xml:space="preserve">06984/INFOEM/IP/RR/2022 </w:t>
            </w:r>
          </w:p>
        </w:tc>
        <w:tc>
          <w:tcPr>
            <w:tcW w:w="5856" w:type="dxa"/>
          </w:tcPr>
          <w:p w14:paraId="7CEAD24E" w14:textId="77777777" w:rsidR="007D5636" w:rsidRPr="007D6877" w:rsidRDefault="009F0965" w:rsidP="00715B1B">
            <w:pPr>
              <w:jc w:val="both"/>
              <w:rPr>
                <w:rFonts w:ascii="Palatino Linotype" w:hAnsi="Palatino Linotype" w:cs="Arial"/>
                <w:b/>
                <w:color w:val="000000" w:themeColor="text1"/>
                <w:sz w:val="20"/>
                <w:szCs w:val="20"/>
              </w:rPr>
            </w:pPr>
            <w:hyperlink r:id="rId36" w:history="1">
              <w:r w:rsidR="007D5636" w:rsidRPr="007D6877">
                <w:rPr>
                  <w:rStyle w:val="Hipervnculo"/>
                  <w:rFonts w:ascii="Palatino Linotype" w:hAnsi="Palatino Linotype" w:cs="Arial"/>
                  <w:b/>
                  <w:color w:val="000000" w:themeColor="text1"/>
                  <w:sz w:val="20"/>
                  <w:szCs w:val="20"/>
                  <w:u w:val="none"/>
                </w:rPr>
                <w:t>Informe Justificado RR 06984.pdf</w:t>
              </w:r>
            </w:hyperlink>
            <w:r w:rsidR="007D5636" w:rsidRPr="007D6877">
              <w:rPr>
                <w:rFonts w:ascii="Palatino Linotype" w:hAnsi="Palatino Linotype" w:cs="Arial"/>
                <w:b/>
                <w:color w:val="000000" w:themeColor="text1"/>
                <w:sz w:val="20"/>
                <w:szCs w:val="20"/>
              </w:rPr>
              <w:t>:</w:t>
            </w:r>
            <w:r w:rsidR="007D5636" w:rsidRPr="007D6877">
              <w:rPr>
                <w:rFonts w:ascii="Palatino Linotype" w:hAnsi="Palatino Linotype"/>
                <w:sz w:val="20"/>
                <w:szCs w:val="20"/>
              </w:rPr>
              <w:t xml:space="preserve"> Oficio del 13 de mayo de 2022, por medio del cual, el Titular de la Unidad de Transparencia </w:t>
            </w:r>
            <w:r w:rsidR="007D5636" w:rsidRPr="007D6877">
              <w:rPr>
                <w:rFonts w:ascii="Palatino Linotype" w:hAnsi="Palatino Linotype"/>
                <w:b/>
                <w:bCs/>
                <w:sz w:val="20"/>
                <w:szCs w:val="20"/>
              </w:rPr>
              <w:t>reiteró la respuesta inicial</w:t>
            </w:r>
            <w:r w:rsidR="007D5636" w:rsidRPr="007D6877">
              <w:rPr>
                <w:rFonts w:ascii="Palatino Linotype" w:hAnsi="Palatino Linotype"/>
                <w:sz w:val="20"/>
                <w:szCs w:val="20"/>
              </w:rPr>
              <w:t xml:space="preserve"> y solicitó que se confirme.</w:t>
            </w:r>
          </w:p>
        </w:tc>
      </w:tr>
      <w:tr w:rsidR="007D5636" w:rsidRPr="007D6877" w14:paraId="3F5A87B9" w14:textId="77777777" w:rsidTr="00715B1B">
        <w:tc>
          <w:tcPr>
            <w:tcW w:w="2972" w:type="dxa"/>
          </w:tcPr>
          <w:p w14:paraId="398055E3" w14:textId="77777777" w:rsidR="007D5636" w:rsidRPr="007D6877" w:rsidRDefault="007D5636" w:rsidP="00715B1B">
            <w:pPr>
              <w:rPr>
                <w:rFonts w:ascii="Palatino Linotype" w:hAnsi="Palatino Linotype"/>
                <w:b/>
                <w:sz w:val="20"/>
                <w:szCs w:val="20"/>
              </w:rPr>
            </w:pPr>
            <w:r w:rsidRPr="007D6877">
              <w:rPr>
                <w:rFonts w:ascii="Palatino Linotype" w:hAnsi="Palatino Linotype"/>
                <w:b/>
                <w:bCs/>
                <w:color w:val="000000" w:themeColor="text1"/>
                <w:sz w:val="20"/>
                <w:szCs w:val="20"/>
              </w:rPr>
              <w:t>06985/INFOEM/IP/RR/2022</w:t>
            </w:r>
          </w:p>
        </w:tc>
        <w:tc>
          <w:tcPr>
            <w:tcW w:w="5856" w:type="dxa"/>
          </w:tcPr>
          <w:p w14:paraId="0B6BBDBC" w14:textId="77777777" w:rsidR="007D5636" w:rsidRPr="007D6877" w:rsidRDefault="009F0965" w:rsidP="00715B1B">
            <w:pPr>
              <w:jc w:val="both"/>
              <w:rPr>
                <w:rFonts w:ascii="Palatino Linotype" w:hAnsi="Palatino Linotype"/>
                <w:b/>
                <w:color w:val="000000" w:themeColor="text1"/>
                <w:sz w:val="20"/>
                <w:szCs w:val="20"/>
              </w:rPr>
            </w:pPr>
            <w:hyperlink r:id="rId37" w:history="1">
              <w:r w:rsidR="007D5636" w:rsidRPr="007D6877">
                <w:rPr>
                  <w:rStyle w:val="Hipervnculo"/>
                  <w:rFonts w:ascii="Palatino Linotype" w:hAnsi="Palatino Linotype" w:cs="Arial"/>
                  <w:b/>
                  <w:color w:val="000000" w:themeColor="text1"/>
                  <w:sz w:val="20"/>
                  <w:szCs w:val="20"/>
                  <w:u w:val="none"/>
                </w:rPr>
                <w:t>Informe Justificado RR 06985.pdf</w:t>
              </w:r>
            </w:hyperlink>
            <w:r w:rsidR="007D5636" w:rsidRPr="007D6877">
              <w:rPr>
                <w:rFonts w:ascii="Palatino Linotype" w:hAnsi="Palatino Linotype"/>
                <w:b/>
                <w:color w:val="000000" w:themeColor="text1"/>
                <w:sz w:val="20"/>
                <w:szCs w:val="20"/>
              </w:rPr>
              <w:t xml:space="preserve">: </w:t>
            </w:r>
            <w:r w:rsidR="007D5636" w:rsidRPr="007D6877">
              <w:rPr>
                <w:rFonts w:ascii="Palatino Linotype" w:hAnsi="Palatino Linotype"/>
                <w:sz w:val="20"/>
                <w:szCs w:val="20"/>
              </w:rPr>
              <w:t xml:space="preserve">Oficio del 13 de mayo de 2022, por medio del cual, el Titular de la Unidad de Transparencia </w:t>
            </w:r>
            <w:r w:rsidR="007D5636" w:rsidRPr="007D6877">
              <w:rPr>
                <w:rFonts w:ascii="Palatino Linotype" w:hAnsi="Palatino Linotype"/>
                <w:b/>
                <w:bCs/>
                <w:sz w:val="20"/>
                <w:szCs w:val="20"/>
              </w:rPr>
              <w:t>reiteró la respuesta inicial</w:t>
            </w:r>
            <w:r w:rsidR="007D5636" w:rsidRPr="007D6877">
              <w:rPr>
                <w:rFonts w:ascii="Palatino Linotype" w:hAnsi="Palatino Linotype"/>
                <w:sz w:val="20"/>
                <w:szCs w:val="20"/>
              </w:rPr>
              <w:t xml:space="preserve"> y solicitó que se confirme.</w:t>
            </w:r>
          </w:p>
        </w:tc>
      </w:tr>
      <w:tr w:rsidR="007D5636" w:rsidRPr="007D6877" w14:paraId="22D234A1" w14:textId="77777777" w:rsidTr="00715B1B">
        <w:tc>
          <w:tcPr>
            <w:tcW w:w="2972" w:type="dxa"/>
          </w:tcPr>
          <w:p w14:paraId="0F15A76A" w14:textId="77777777" w:rsidR="007D5636" w:rsidRPr="007D6877" w:rsidRDefault="007D5636" w:rsidP="00715B1B">
            <w:pPr>
              <w:rPr>
                <w:rFonts w:ascii="Palatino Linotype" w:hAnsi="Palatino Linotype"/>
                <w:b/>
                <w:bCs/>
                <w:color w:val="000000" w:themeColor="text1"/>
                <w:sz w:val="20"/>
                <w:szCs w:val="20"/>
              </w:rPr>
            </w:pPr>
            <w:r w:rsidRPr="007D6877">
              <w:rPr>
                <w:rFonts w:ascii="Palatino Linotype" w:hAnsi="Palatino Linotype"/>
                <w:b/>
                <w:bCs/>
                <w:color w:val="000000" w:themeColor="text1"/>
                <w:sz w:val="20"/>
                <w:szCs w:val="20"/>
              </w:rPr>
              <w:t xml:space="preserve">06986/INFOEM/IP/RR/2022 </w:t>
            </w:r>
          </w:p>
        </w:tc>
        <w:tc>
          <w:tcPr>
            <w:tcW w:w="5856" w:type="dxa"/>
          </w:tcPr>
          <w:p w14:paraId="4CC453DD" w14:textId="77777777" w:rsidR="007D5636" w:rsidRPr="007D6877" w:rsidRDefault="009F0965" w:rsidP="00715B1B">
            <w:pPr>
              <w:jc w:val="both"/>
              <w:rPr>
                <w:rFonts w:ascii="Palatino Linotype" w:hAnsi="Palatino Linotype" w:cs="Arial"/>
                <w:color w:val="000000" w:themeColor="text1"/>
                <w:sz w:val="20"/>
                <w:szCs w:val="20"/>
              </w:rPr>
            </w:pPr>
            <w:hyperlink r:id="rId38" w:history="1">
              <w:r w:rsidR="007D5636" w:rsidRPr="007D6877">
                <w:rPr>
                  <w:rStyle w:val="Hipervnculo"/>
                  <w:rFonts w:ascii="Palatino Linotype" w:hAnsi="Palatino Linotype" w:cs="Arial"/>
                  <w:b/>
                  <w:bCs/>
                  <w:color w:val="000000" w:themeColor="text1"/>
                  <w:sz w:val="20"/>
                  <w:szCs w:val="20"/>
                  <w:u w:val="none"/>
                </w:rPr>
                <w:t>Informe Justificado RR 06986.pdf</w:t>
              </w:r>
            </w:hyperlink>
            <w:r w:rsidR="007D5636" w:rsidRPr="007D6877">
              <w:rPr>
                <w:rStyle w:val="Hipervnculo"/>
                <w:rFonts w:ascii="Palatino Linotype" w:hAnsi="Palatino Linotype" w:cs="Arial"/>
                <w:b/>
                <w:bCs/>
                <w:color w:val="000000" w:themeColor="text1"/>
                <w:sz w:val="20"/>
                <w:szCs w:val="20"/>
                <w:u w:val="none"/>
              </w:rPr>
              <w:t xml:space="preserve">: </w:t>
            </w:r>
            <w:r w:rsidR="007D5636" w:rsidRPr="007D6877">
              <w:rPr>
                <w:rFonts w:ascii="Palatino Linotype" w:hAnsi="Palatino Linotype"/>
                <w:sz w:val="20"/>
                <w:szCs w:val="20"/>
              </w:rPr>
              <w:t xml:space="preserve">Oficio del 13 de mayo de 2022, por medio del cual, el Titular de la Unidad de </w:t>
            </w:r>
            <w:r w:rsidR="007D5636" w:rsidRPr="007D6877">
              <w:rPr>
                <w:rFonts w:ascii="Palatino Linotype" w:hAnsi="Palatino Linotype"/>
                <w:sz w:val="20"/>
                <w:szCs w:val="20"/>
              </w:rPr>
              <w:lastRenderedPageBreak/>
              <w:t xml:space="preserve">Transparencia </w:t>
            </w:r>
            <w:r w:rsidR="007D5636" w:rsidRPr="007D6877">
              <w:rPr>
                <w:rFonts w:ascii="Palatino Linotype" w:hAnsi="Palatino Linotype"/>
                <w:b/>
                <w:bCs/>
                <w:sz w:val="20"/>
                <w:szCs w:val="20"/>
              </w:rPr>
              <w:t>reiteró la respuesta inicial</w:t>
            </w:r>
            <w:r w:rsidR="007D5636" w:rsidRPr="007D6877">
              <w:rPr>
                <w:rFonts w:ascii="Palatino Linotype" w:hAnsi="Palatino Linotype"/>
                <w:sz w:val="20"/>
                <w:szCs w:val="20"/>
              </w:rPr>
              <w:t xml:space="preserve"> y solicitó que se confirme.</w:t>
            </w:r>
          </w:p>
        </w:tc>
      </w:tr>
      <w:tr w:rsidR="007D5636" w:rsidRPr="007D6877" w14:paraId="0686C16C" w14:textId="77777777" w:rsidTr="00715B1B">
        <w:tc>
          <w:tcPr>
            <w:tcW w:w="2972" w:type="dxa"/>
          </w:tcPr>
          <w:p w14:paraId="7539DB2D" w14:textId="77777777" w:rsidR="007D5636" w:rsidRPr="007D6877" w:rsidRDefault="007D5636" w:rsidP="00715B1B">
            <w:pPr>
              <w:rPr>
                <w:rFonts w:ascii="Palatino Linotype" w:hAnsi="Palatino Linotype"/>
                <w:b/>
                <w:bCs/>
                <w:color w:val="000000" w:themeColor="text1"/>
                <w:sz w:val="20"/>
                <w:szCs w:val="20"/>
              </w:rPr>
            </w:pPr>
            <w:r w:rsidRPr="007D6877">
              <w:rPr>
                <w:rFonts w:ascii="Palatino Linotype" w:hAnsi="Palatino Linotype"/>
                <w:b/>
                <w:bCs/>
                <w:color w:val="000000" w:themeColor="text1"/>
                <w:sz w:val="20"/>
                <w:szCs w:val="20"/>
              </w:rPr>
              <w:lastRenderedPageBreak/>
              <w:t>06987/INFOEM/IP/RR/2022</w:t>
            </w:r>
          </w:p>
        </w:tc>
        <w:tc>
          <w:tcPr>
            <w:tcW w:w="5856" w:type="dxa"/>
          </w:tcPr>
          <w:p w14:paraId="479A539E" w14:textId="77777777" w:rsidR="007D5636" w:rsidRPr="007D6877" w:rsidRDefault="009F0965" w:rsidP="00715B1B">
            <w:pPr>
              <w:jc w:val="both"/>
              <w:rPr>
                <w:rFonts w:ascii="Palatino Linotype" w:hAnsi="Palatino Linotype" w:cs="Arial"/>
                <w:color w:val="000000" w:themeColor="text1"/>
                <w:sz w:val="20"/>
                <w:szCs w:val="20"/>
              </w:rPr>
            </w:pPr>
            <w:hyperlink r:id="rId39" w:history="1">
              <w:r w:rsidR="007D5636" w:rsidRPr="007D6877">
                <w:rPr>
                  <w:rStyle w:val="Hipervnculo"/>
                  <w:rFonts w:ascii="Palatino Linotype" w:hAnsi="Palatino Linotype" w:cs="Arial"/>
                  <w:b/>
                  <w:bCs/>
                  <w:color w:val="000000" w:themeColor="text1"/>
                  <w:sz w:val="20"/>
                  <w:szCs w:val="20"/>
                  <w:u w:val="none"/>
                </w:rPr>
                <w:t>Informe Justificado RR 06987.pdf</w:t>
              </w:r>
            </w:hyperlink>
            <w:r w:rsidR="007D5636" w:rsidRPr="007D6877">
              <w:rPr>
                <w:rStyle w:val="Hipervnculo"/>
                <w:rFonts w:ascii="Palatino Linotype" w:hAnsi="Palatino Linotype" w:cs="Arial"/>
                <w:b/>
                <w:bCs/>
                <w:color w:val="000000" w:themeColor="text1"/>
                <w:sz w:val="20"/>
                <w:szCs w:val="20"/>
                <w:u w:val="none"/>
              </w:rPr>
              <w:t xml:space="preserve">: </w:t>
            </w:r>
            <w:r w:rsidR="007D5636" w:rsidRPr="007D6877">
              <w:rPr>
                <w:rFonts w:ascii="Palatino Linotype" w:hAnsi="Palatino Linotype"/>
                <w:sz w:val="20"/>
                <w:szCs w:val="20"/>
              </w:rPr>
              <w:t xml:space="preserve">Oficio del 13 de mayo de 2022, por medio del cual, el Titular de la Unidad de Transparencia </w:t>
            </w:r>
            <w:r w:rsidR="007D5636" w:rsidRPr="007D6877">
              <w:rPr>
                <w:rFonts w:ascii="Palatino Linotype" w:hAnsi="Palatino Linotype"/>
                <w:b/>
                <w:bCs/>
                <w:sz w:val="20"/>
                <w:szCs w:val="20"/>
              </w:rPr>
              <w:t>reiteró la respuesta inicial</w:t>
            </w:r>
            <w:r w:rsidR="007D5636" w:rsidRPr="007D6877">
              <w:rPr>
                <w:rFonts w:ascii="Palatino Linotype" w:hAnsi="Palatino Linotype"/>
                <w:sz w:val="20"/>
                <w:szCs w:val="20"/>
              </w:rPr>
              <w:t xml:space="preserve"> y solicitó que se confirme.</w:t>
            </w:r>
          </w:p>
        </w:tc>
      </w:tr>
    </w:tbl>
    <w:p w14:paraId="11059CEC" w14:textId="77777777" w:rsidR="007D5636" w:rsidRPr="007D5636" w:rsidRDefault="007D5636" w:rsidP="007D563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8B04BD4" w14:textId="38505BEB" w:rsidR="00F638B9" w:rsidRPr="006443AD" w:rsidRDefault="007D5636"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rPr>
        <w:t>E</w:t>
      </w:r>
      <w:r w:rsidR="00321652">
        <w:rPr>
          <w:rFonts w:ascii="Palatino Linotype" w:eastAsia="Times New Roman" w:hAnsi="Palatino Linotype" w:cs="Arial"/>
          <w:color w:val="000000" w:themeColor="text1"/>
        </w:rPr>
        <w:t xml:space="preserve">l </w:t>
      </w:r>
      <w:r w:rsidR="004901AF" w:rsidRPr="004901AF">
        <w:rPr>
          <w:rFonts w:ascii="Palatino Linotype" w:eastAsia="Times New Roman" w:hAnsi="Palatino Linotype" w:cs="Arial"/>
          <w:b/>
          <w:bCs/>
          <w:color w:val="000000" w:themeColor="text1"/>
        </w:rPr>
        <w:t>diecinueve de agosto de dos mil veintidós</w:t>
      </w:r>
      <w:r w:rsidR="00D429E4" w:rsidRPr="00D429E4">
        <w:rPr>
          <w:rFonts w:ascii="Palatino Linotype" w:eastAsia="Times New Roman" w:hAnsi="Palatino Linotype" w:cs="Arial"/>
          <w:color w:val="000000" w:themeColor="text1"/>
        </w:rPr>
        <w:t xml:space="preserve">, </w:t>
      </w:r>
      <w:r>
        <w:rPr>
          <w:rFonts w:ascii="Palatino Linotype" w:eastAsia="Times New Roman" w:hAnsi="Palatino Linotype" w:cs="Arial"/>
          <w:color w:val="000000" w:themeColor="text1"/>
        </w:rPr>
        <w:t xml:space="preserve">se notificó el acuerdo de ampliación de plazo, </w:t>
      </w:r>
      <w:r w:rsidR="00F638B9" w:rsidRPr="00D429E4">
        <w:rPr>
          <w:rFonts w:ascii="Palatino Linotype" w:hAnsi="Palatino Linotype" w:cs="Arial"/>
          <w:color w:val="000000" w:themeColor="text1"/>
          <w:lang w:val="es-ES"/>
        </w:rPr>
        <w:t>con fundamento en el artículo 181</w:t>
      </w:r>
      <w:r w:rsidR="00802B28">
        <w:rPr>
          <w:rFonts w:ascii="Palatino Linotype" w:hAnsi="Palatino Linotype" w:cs="Arial"/>
          <w:color w:val="000000" w:themeColor="text1"/>
          <w:lang w:val="es-ES"/>
        </w:rPr>
        <w:t>,</w:t>
      </w:r>
      <w:r w:rsidR="00F638B9" w:rsidRPr="00D429E4">
        <w:rPr>
          <w:rFonts w:ascii="Palatino Linotype" w:hAnsi="Palatino Linotype" w:cs="Arial"/>
          <w:color w:val="000000" w:themeColor="text1"/>
          <w:lang w:val="es-ES"/>
        </w:rPr>
        <w:t xml:space="preserve"> tercer párrafo</w:t>
      </w:r>
      <w:r w:rsidR="00802B28">
        <w:rPr>
          <w:rFonts w:ascii="Palatino Linotype" w:hAnsi="Palatino Linotype" w:cs="Arial"/>
          <w:color w:val="000000" w:themeColor="text1"/>
          <w:lang w:val="es-ES"/>
        </w:rPr>
        <w:t>,</w:t>
      </w:r>
      <w:r w:rsidR="00F638B9" w:rsidRPr="00D429E4">
        <w:rPr>
          <w:rFonts w:ascii="Palatino Linotype" w:hAnsi="Palatino Linotype" w:cs="Arial"/>
          <w:color w:val="000000" w:themeColor="text1"/>
          <w:lang w:val="es-ES"/>
        </w:rPr>
        <w:t xml:space="preserve"> de la Ley de Transparencia y Acceso a la Información Pública del Estado de México y Municipios</w:t>
      </w:r>
      <w:r>
        <w:rPr>
          <w:rFonts w:ascii="Palatino Linotype" w:hAnsi="Palatino Linotype" w:cs="Arial"/>
          <w:bCs/>
          <w:color w:val="000000" w:themeColor="text1"/>
          <w:lang w:val="es-ES"/>
        </w:rPr>
        <w:t>.</w:t>
      </w:r>
    </w:p>
    <w:p w14:paraId="67E113F7" w14:textId="77777777" w:rsidR="006443AD" w:rsidRPr="006443AD" w:rsidRDefault="006443AD" w:rsidP="006443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594EEA5" w14:textId="77777777" w:rsidR="006443AD" w:rsidRPr="003B7BFE" w:rsidRDefault="006443AD" w:rsidP="006443AD">
      <w:pPr>
        <w:pStyle w:val="Prrafodelista"/>
        <w:numPr>
          <w:ilvl w:val="0"/>
          <w:numId w:val="1"/>
        </w:numPr>
        <w:tabs>
          <w:tab w:val="left" w:pos="426"/>
        </w:tabs>
        <w:spacing w:before="240" w:after="240" w:line="360" w:lineRule="auto"/>
        <w:jc w:val="both"/>
        <w:rPr>
          <w:rFonts w:ascii="Palatino Linotype" w:hAnsi="Palatino Linotype"/>
        </w:rPr>
      </w:pPr>
      <w:r>
        <w:rPr>
          <w:rFonts w:ascii="Palatino Linotype" w:eastAsia="Calibri" w:hAnsi="Palatino Linotype" w:cs="Arial"/>
          <w:color w:val="000000" w:themeColor="text1"/>
          <w:lang w:val="es-ES"/>
        </w:rPr>
        <w:t xml:space="preserve">Este </w:t>
      </w:r>
      <w:r w:rsidRPr="003B7BFE">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D9411CC" w14:textId="77777777" w:rsidR="006443AD" w:rsidRPr="003B7BFE" w:rsidRDefault="006443AD" w:rsidP="006443AD">
      <w:pPr>
        <w:pStyle w:val="Prrafodelista"/>
        <w:tabs>
          <w:tab w:val="left" w:pos="426"/>
        </w:tabs>
        <w:spacing w:before="240" w:after="240" w:line="360" w:lineRule="auto"/>
        <w:ind w:left="0"/>
        <w:jc w:val="both"/>
        <w:rPr>
          <w:rFonts w:ascii="Palatino Linotype" w:hAnsi="Palatino Linotype"/>
        </w:rPr>
      </w:pPr>
    </w:p>
    <w:p w14:paraId="447BA17E" w14:textId="77777777" w:rsidR="006443AD" w:rsidRPr="003B7BFE" w:rsidRDefault="006443AD" w:rsidP="006443AD">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hAnsi="Palatino Linotype"/>
        </w:rPr>
        <w:t xml:space="preserve">Por ello, es menester precisar </w:t>
      </w:r>
      <w:proofErr w:type="gramStart"/>
      <w:r w:rsidRPr="003B7BFE">
        <w:rPr>
          <w:rFonts w:ascii="Palatino Linotype" w:hAnsi="Palatino Linotype"/>
        </w:rPr>
        <w:t>que</w:t>
      </w:r>
      <w:proofErr w:type="gramEnd"/>
      <w:r w:rsidRPr="003B7BFE">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5EF2534" w14:textId="77777777" w:rsidR="006443AD" w:rsidRPr="003B7BFE" w:rsidRDefault="006443AD" w:rsidP="006443AD">
      <w:pPr>
        <w:pStyle w:val="Prrafodelista"/>
        <w:tabs>
          <w:tab w:val="left" w:pos="426"/>
        </w:tabs>
        <w:spacing w:line="360" w:lineRule="auto"/>
        <w:ind w:left="0"/>
        <w:jc w:val="both"/>
        <w:rPr>
          <w:rFonts w:ascii="Palatino Linotype" w:hAnsi="Palatino Linotype"/>
          <w:color w:val="000000" w:themeColor="text1"/>
        </w:rPr>
      </w:pPr>
    </w:p>
    <w:p w14:paraId="52733234" w14:textId="77777777" w:rsidR="006443AD" w:rsidRPr="003B7BFE" w:rsidRDefault="006443AD" w:rsidP="006443AD">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color w:val="000000" w:themeColor="text1"/>
        </w:rPr>
        <w:lastRenderedPageBreak/>
        <w:t xml:space="preserve">Así, </w:t>
      </w:r>
      <w:r w:rsidRPr="003B7BFE">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859C777" w14:textId="77777777" w:rsidR="006443AD" w:rsidRPr="003B7BFE" w:rsidRDefault="006443AD" w:rsidP="006443AD">
      <w:pPr>
        <w:pStyle w:val="Prrafodelista"/>
        <w:tabs>
          <w:tab w:val="left" w:pos="426"/>
        </w:tabs>
        <w:spacing w:before="240" w:after="240" w:line="360" w:lineRule="auto"/>
        <w:ind w:left="0"/>
        <w:jc w:val="both"/>
        <w:rPr>
          <w:rFonts w:ascii="Palatino Linotype" w:hAnsi="Palatino Linotype"/>
        </w:rPr>
      </w:pPr>
    </w:p>
    <w:p w14:paraId="1745DA27" w14:textId="77777777" w:rsidR="006443AD" w:rsidRPr="003B7BFE" w:rsidRDefault="006443AD" w:rsidP="006443AD">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En </w:t>
      </w:r>
      <w:r w:rsidRPr="003B7BFE">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CECD4D" w14:textId="77777777" w:rsidR="006443AD" w:rsidRPr="003B7BFE" w:rsidRDefault="006443AD" w:rsidP="006443AD">
      <w:pPr>
        <w:pStyle w:val="Prrafodelista"/>
        <w:tabs>
          <w:tab w:val="left" w:pos="426"/>
        </w:tabs>
        <w:spacing w:before="240" w:after="240" w:line="360" w:lineRule="auto"/>
        <w:ind w:left="0"/>
        <w:jc w:val="both"/>
        <w:rPr>
          <w:rFonts w:ascii="Palatino Linotype" w:hAnsi="Palatino Linotype"/>
        </w:rPr>
      </w:pPr>
    </w:p>
    <w:p w14:paraId="31A6F996" w14:textId="77777777" w:rsidR="006443AD" w:rsidRPr="000F27B8" w:rsidRDefault="006443AD" w:rsidP="006443AD">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rPr>
        <w:t xml:space="preserve">Por </w:t>
      </w:r>
      <w:r w:rsidRPr="003B7BFE">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2A6C1B3D" w14:textId="77777777" w:rsidR="000F27B8" w:rsidRPr="003B7BFE" w:rsidRDefault="000F27B8" w:rsidP="000F27B8">
      <w:pPr>
        <w:pStyle w:val="Prrafodelista"/>
        <w:tabs>
          <w:tab w:val="left" w:pos="426"/>
        </w:tabs>
        <w:spacing w:line="360" w:lineRule="auto"/>
        <w:ind w:left="0"/>
        <w:jc w:val="both"/>
        <w:rPr>
          <w:rFonts w:ascii="Palatino Linotype" w:hAnsi="Palatino Linotype"/>
          <w:color w:val="000000" w:themeColor="text1"/>
        </w:rPr>
      </w:pPr>
    </w:p>
    <w:p w14:paraId="6DC1B7A5" w14:textId="77777777" w:rsidR="006443AD" w:rsidRPr="007D6877" w:rsidRDefault="006443AD" w:rsidP="00C42450">
      <w:pPr>
        <w:pStyle w:val="Prrafodelista"/>
        <w:numPr>
          <w:ilvl w:val="1"/>
          <w:numId w:val="3"/>
        </w:numPr>
        <w:tabs>
          <w:tab w:val="left" w:pos="426"/>
        </w:tabs>
        <w:ind w:left="851" w:right="616" w:hanging="284"/>
        <w:jc w:val="both"/>
        <w:rPr>
          <w:rFonts w:ascii="Palatino Linotype" w:eastAsia="Calibri" w:hAnsi="Palatino Linotype" w:cs="Arial"/>
          <w:sz w:val="22"/>
        </w:rPr>
      </w:pPr>
      <w:r w:rsidRPr="007D6877">
        <w:rPr>
          <w:rFonts w:ascii="Palatino Linotype" w:eastAsia="Calibri" w:hAnsi="Palatino Linotype" w:cs="Arial"/>
          <w:b/>
          <w:bCs/>
          <w:sz w:val="22"/>
        </w:rPr>
        <w:t>Complejidad del Asunto:</w:t>
      </w:r>
      <w:r w:rsidRPr="007D6877">
        <w:rPr>
          <w:rFonts w:ascii="Palatino Linotype" w:eastAsia="Calibri" w:hAnsi="Palatino Linotype" w:cs="Arial"/>
          <w:sz w:val="22"/>
        </w:rPr>
        <w:t xml:space="preserve"> La complejidad de la prueba, la pluralidad de sujetos procesales, el tiempo transcurrido, las características y contexto del recurso.</w:t>
      </w:r>
    </w:p>
    <w:p w14:paraId="3BAF3212" w14:textId="77777777" w:rsidR="006443AD" w:rsidRPr="007D6877" w:rsidRDefault="006443AD" w:rsidP="00C42450">
      <w:pPr>
        <w:pStyle w:val="Prrafodelista"/>
        <w:numPr>
          <w:ilvl w:val="1"/>
          <w:numId w:val="3"/>
        </w:numPr>
        <w:tabs>
          <w:tab w:val="left" w:pos="426"/>
        </w:tabs>
        <w:ind w:left="851" w:right="616" w:hanging="284"/>
        <w:jc w:val="both"/>
        <w:rPr>
          <w:rFonts w:ascii="Palatino Linotype" w:eastAsia="Calibri" w:hAnsi="Palatino Linotype" w:cs="Arial"/>
          <w:sz w:val="22"/>
        </w:rPr>
      </w:pPr>
      <w:r w:rsidRPr="007D6877">
        <w:rPr>
          <w:rFonts w:ascii="Palatino Linotype" w:eastAsia="Calibri" w:hAnsi="Palatino Linotype" w:cs="Arial"/>
          <w:b/>
          <w:bCs/>
          <w:sz w:val="22"/>
        </w:rPr>
        <w:t>Actividad Procesal del interesado:</w:t>
      </w:r>
      <w:r w:rsidRPr="007D6877">
        <w:rPr>
          <w:rFonts w:ascii="Palatino Linotype" w:eastAsia="Calibri" w:hAnsi="Palatino Linotype" w:cs="Arial"/>
          <w:sz w:val="22"/>
        </w:rPr>
        <w:t xml:space="preserve"> Acciones u omisiones del interesado.</w:t>
      </w:r>
    </w:p>
    <w:p w14:paraId="4B20C391" w14:textId="77777777" w:rsidR="006443AD" w:rsidRPr="007D6877" w:rsidRDefault="006443AD" w:rsidP="00C42450">
      <w:pPr>
        <w:pStyle w:val="Prrafodelista"/>
        <w:numPr>
          <w:ilvl w:val="1"/>
          <w:numId w:val="3"/>
        </w:numPr>
        <w:tabs>
          <w:tab w:val="left" w:pos="426"/>
        </w:tabs>
        <w:ind w:left="851" w:right="616" w:hanging="284"/>
        <w:jc w:val="both"/>
        <w:rPr>
          <w:rFonts w:ascii="Palatino Linotype" w:eastAsia="Calibri" w:hAnsi="Palatino Linotype" w:cs="Arial"/>
          <w:sz w:val="22"/>
        </w:rPr>
      </w:pPr>
      <w:r w:rsidRPr="007D6877">
        <w:rPr>
          <w:rFonts w:ascii="Palatino Linotype" w:eastAsia="Calibri" w:hAnsi="Palatino Linotype" w:cs="Arial"/>
          <w:b/>
          <w:bCs/>
          <w:sz w:val="22"/>
        </w:rPr>
        <w:t>Conducta de la Autoridad:</w:t>
      </w:r>
      <w:r w:rsidRPr="007D6877">
        <w:rPr>
          <w:rFonts w:ascii="Palatino Linotype" w:eastAsia="Calibri" w:hAnsi="Palatino Linotype" w:cs="Arial"/>
          <w:sz w:val="22"/>
        </w:rPr>
        <w:t xml:space="preserve"> Las Acciones u omisiones realizadas en el procedimiento. Así como si la autoridad actuó con la debida diligencia.</w:t>
      </w:r>
    </w:p>
    <w:p w14:paraId="42FB6226" w14:textId="77777777" w:rsidR="006443AD" w:rsidRPr="007D6877" w:rsidRDefault="006443AD" w:rsidP="00C42450">
      <w:pPr>
        <w:pStyle w:val="Prrafodelista"/>
        <w:numPr>
          <w:ilvl w:val="1"/>
          <w:numId w:val="3"/>
        </w:numPr>
        <w:tabs>
          <w:tab w:val="left" w:pos="426"/>
        </w:tabs>
        <w:ind w:left="851" w:right="616" w:hanging="284"/>
        <w:jc w:val="both"/>
        <w:rPr>
          <w:rFonts w:ascii="Palatino Linotype" w:hAnsi="Palatino Linotype"/>
          <w:color w:val="000000" w:themeColor="text1"/>
          <w:sz w:val="22"/>
        </w:rPr>
      </w:pPr>
      <w:r w:rsidRPr="007D6877">
        <w:rPr>
          <w:rFonts w:ascii="Palatino Linotype" w:eastAsia="Calibri" w:hAnsi="Palatino Linotype" w:cs="Arial"/>
          <w:b/>
          <w:bCs/>
          <w:sz w:val="22"/>
        </w:rPr>
        <w:t xml:space="preserve">La afectación generada en la situación jurídica de la persona involucrada en el proceso: </w:t>
      </w:r>
      <w:r w:rsidRPr="007D6877">
        <w:rPr>
          <w:rFonts w:ascii="Palatino Linotype" w:eastAsia="Calibri" w:hAnsi="Palatino Linotype" w:cs="Arial"/>
          <w:sz w:val="22"/>
        </w:rPr>
        <w:t>Violación a sus derechos humanos.</w:t>
      </w:r>
    </w:p>
    <w:p w14:paraId="40F128CA" w14:textId="77777777" w:rsidR="006443AD" w:rsidRPr="003B7BFE" w:rsidRDefault="006443AD" w:rsidP="006443AD">
      <w:pPr>
        <w:pStyle w:val="Prrafodelista"/>
        <w:tabs>
          <w:tab w:val="left" w:pos="426"/>
        </w:tabs>
        <w:spacing w:line="360" w:lineRule="auto"/>
        <w:ind w:left="0"/>
        <w:jc w:val="both"/>
        <w:rPr>
          <w:rFonts w:ascii="Palatino Linotype" w:hAnsi="Palatino Linotype"/>
          <w:color w:val="000000" w:themeColor="text1"/>
        </w:rPr>
      </w:pPr>
    </w:p>
    <w:p w14:paraId="7EB6B72E" w14:textId="77777777" w:rsidR="006443AD" w:rsidRPr="003B7BFE" w:rsidRDefault="006443AD" w:rsidP="006443AD">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color w:val="000000" w:themeColor="text1"/>
        </w:rPr>
        <w:t xml:space="preserve">De </w:t>
      </w:r>
      <w:r w:rsidRPr="003B7BFE">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29E4BD5" w14:textId="77777777" w:rsidR="006443AD" w:rsidRPr="003B7BFE" w:rsidRDefault="006443AD" w:rsidP="006443AD">
      <w:pPr>
        <w:pStyle w:val="Prrafodelista"/>
        <w:tabs>
          <w:tab w:val="left" w:pos="426"/>
        </w:tabs>
        <w:spacing w:before="240" w:after="240" w:line="360" w:lineRule="auto"/>
        <w:ind w:left="0"/>
        <w:jc w:val="both"/>
        <w:rPr>
          <w:rFonts w:ascii="Palatino Linotype" w:hAnsi="Palatino Linotype"/>
        </w:rPr>
      </w:pPr>
    </w:p>
    <w:p w14:paraId="40DFA2C6" w14:textId="7DE313C5" w:rsidR="006443AD" w:rsidRDefault="006443AD" w:rsidP="006443AD">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Argumento </w:t>
      </w:r>
      <w:r w:rsidRPr="003B7BFE">
        <w:rPr>
          <w:rFonts w:ascii="Palatino Linotype" w:hAnsi="Palatino Linotype"/>
        </w:rPr>
        <w:t xml:space="preserve">que encuentra sustento en la jurisprudencia P./J. 32/92 emitida por el Pleno de la Suprema Corte de Justicia de la Nación de rubro </w:t>
      </w:r>
      <w:r w:rsidRPr="003B7BF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B7BFE">
        <w:rPr>
          <w:rStyle w:val="Refdenotaalpie"/>
          <w:rFonts w:ascii="Palatino Linotype" w:hAnsi="Palatino Linotype"/>
          <w:i/>
        </w:rPr>
        <w:footnoteReference w:id="2"/>
      </w:r>
      <w:r w:rsidRPr="003B7BFE">
        <w:rPr>
          <w:rFonts w:ascii="Palatino Linotype" w:hAnsi="Palatino Linotype"/>
        </w:rPr>
        <w:t>, visible en la Gaceta del Seminario Judicial de la Federación con el registro digital 205635.</w:t>
      </w:r>
    </w:p>
    <w:p w14:paraId="5E745EB8" w14:textId="77777777" w:rsidR="006443AD" w:rsidRPr="003B7BFE" w:rsidRDefault="006443AD" w:rsidP="006443AD">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Razones </w:t>
      </w:r>
      <w:r w:rsidRPr="003B7BFE">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3B7BFE">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1629C0D" w14:textId="77777777" w:rsidR="006443AD" w:rsidRPr="003B7BFE" w:rsidRDefault="006443AD" w:rsidP="006443AD">
      <w:pPr>
        <w:pStyle w:val="Prrafodelista"/>
        <w:tabs>
          <w:tab w:val="left" w:pos="426"/>
        </w:tabs>
        <w:spacing w:before="240" w:after="240" w:line="360" w:lineRule="auto"/>
        <w:ind w:left="0"/>
        <w:jc w:val="both"/>
        <w:rPr>
          <w:rFonts w:ascii="Palatino Linotype" w:hAnsi="Palatino Linotype"/>
        </w:rPr>
      </w:pPr>
    </w:p>
    <w:p w14:paraId="2F096515" w14:textId="77777777" w:rsidR="006443AD" w:rsidRPr="003B7BFE" w:rsidRDefault="006443AD" w:rsidP="006443AD">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Por </w:t>
      </w:r>
      <w:r w:rsidRPr="003B7BFE">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16779F9D" w14:textId="77777777" w:rsidR="006443AD" w:rsidRPr="003B7BFE" w:rsidRDefault="006443AD" w:rsidP="006443AD">
      <w:pPr>
        <w:pStyle w:val="Prrafodelista"/>
        <w:tabs>
          <w:tab w:val="left" w:pos="426"/>
        </w:tabs>
        <w:spacing w:before="240" w:after="240" w:line="360" w:lineRule="auto"/>
        <w:ind w:left="0"/>
        <w:jc w:val="both"/>
        <w:rPr>
          <w:rFonts w:ascii="Palatino Linotype" w:hAnsi="Palatino Linotype"/>
        </w:rPr>
      </w:pPr>
    </w:p>
    <w:p w14:paraId="0632FA5E" w14:textId="77777777" w:rsidR="006443AD" w:rsidRPr="003B7BFE" w:rsidRDefault="006443AD" w:rsidP="006443AD">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rPr>
        <w:t xml:space="preserve">Al </w:t>
      </w:r>
      <w:r w:rsidRPr="003B7BFE">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536F052" w14:textId="77777777" w:rsidR="006443AD" w:rsidRPr="003B7BFE" w:rsidRDefault="006443AD" w:rsidP="000F27B8">
      <w:pPr>
        <w:pStyle w:val="Prrafodelista"/>
        <w:ind w:left="567" w:right="567"/>
        <w:jc w:val="both"/>
        <w:rPr>
          <w:rFonts w:ascii="Palatino Linotype" w:hAnsi="Palatino Linotype"/>
          <w:i/>
          <w:sz w:val="22"/>
        </w:rPr>
      </w:pPr>
      <w:r w:rsidRPr="003B7BFE">
        <w:rPr>
          <w:rFonts w:ascii="Palatino Linotype" w:hAnsi="Palatino Linotype"/>
          <w:b/>
          <w:i/>
          <w:sz w:val="22"/>
        </w:rPr>
        <w:t>PLAZO RAZONABLE PARA RESOLVER. DIMENSIÓN Y EFECTOS DE ESTE CONCEPTO CUANDO SE ADUCE EXCESIVA CARGA DE TRABAJO.</w:t>
      </w:r>
      <w:r w:rsidRPr="003B7BFE">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w:t>
      </w:r>
      <w:r w:rsidRPr="003B7BFE">
        <w:rPr>
          <w:rFonts w:ascii="Palatino Linotype" w:hAnsi="Palatino Linotype"/>
          <w:i/>
          <w:sz w:val="22"/>
        </w:rPr>
        <w:lastRenderedPageBreak/>
        <w:t>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3B7BFE">
        <w:rPr>
          <w:rStyle w:val="Refdenotaalpie"/>
          <w:rFonts w:ascii="Palatino Linotype" w:hAnsi="Palatino Linotype"/>
          <w:i/>
          <w:sz w:val="22"/>
        </w:rPr>
        <w:footnoteReference w:id="3"/>
      </w:r>
    </w:p>
    <w:p w14:paraId="57AE5EB7" w14:textId="77777777" w:rsidR="006443AD" w:rsidRPr="003B7BFE" w:rsidRDefault="006443AD" w:rsidP="000F27B8">
      <w:pPr>
        <w:pStyle w:val="Prrafodelista"/>
        <w:ind w:left="567" w:right="567"/>
        <w:jc w:val="both"/>
        <w:rPr>
          <w:rFonts w:ascii="Palatino Linotype" w:hAnsi="Palatino Linotype"/>
          <w:i/>
          <w:sz w:val="22"/>
        </w:rPr>
      </w:pPr>
    </w:p>
    <w:p w14:paraId="57748618" w14:textId="77777777" w:rsidR="006443AD" w:rsidRPr="003B7BFE" w:rsidRDefault="006443AD" w:rsidP="000F27B8">
      <w:pPr>
        <w:pStyle w:val="Prrafodelista"/>
        <w:ind w:left="567" w:right="567"/>
        <w:jc w:val="both"/>
        <w:rPr>
          <w:rFonts w:ascii="Palatino Linotype" w:hAnsi="Palatino Linotype"/>
          <w:i/>
          <w:sz w:val="22"/>
        </w:rPr>
      </w:pPr>
      <w:r w:rsidRPr="003B7BFE">
        <w:rPr>
          <w:rFonts w:ascii="Palatino Linotype" w:hAnsi="Palatino Linotype"/>
          <w:b/>
          <w:i/>
          <w:sz w:val="22"/>
        </w:rPr>
        <w:t>PLAZO RAZONABLE PARA RESOLVER. CONCEPTO Y ELEMENTOS QUE LO INTEGRAN A LA LUZ DEL DERECHO INTERNACIONAL DE LOS DERECHOS HUMANOS.</w:t>
      </w:r>
      <w:r w:rsidRPr="003B7BFE">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w:t>
      </w:r>
      <w:r w:rsidRPr="003B7BFE">
        <w:rPr>
          <w:rFonts w:ascii="Palatino Linotype" w:hAnsi="Palatino Linotype"/>
          <w:i/>
          <w:sz w:val="22"/>
        </w:rPr>
        <w:lastRenderedPageBreak/>
        <w:t>el método para determinar el cumplimiento o no por parte del Estado del deber de resolver el conflicto en su jurisdicción en un tiempo razonable, se traduce en un examen de sentido común y sensata apreciación en cada caso concreto.”</w:t>
      </w:r>
      <w:r w:rsidRPr="003B7BFE">
        <w:rPr>
          <w:rStyle w:val="Refdenotaalpie"/>
          <w:rFonts w:ascii="Palatino Linotype" w:hAnsi="Palatino Linotype"/>
          <w:i/>
          <w:sz w:val="22"/>
        </w:rPr>
        <w:footnoteReference w:id="4"/>
      </w:r>
    </w:p>
    <w:p w14:paraId="2C492AF9" w14:textId="77777777" w:rsidR="006443AD" w:rsidRPr="003B7BFE" w:rsidRDefault="006443AD" w:rsidP="006443AD">
      <w:pPr>
        <w:pStyle w:val="Prrafodelista"/>
        <w:tabs>
          <w:tab w:val="left" w:pos="426"/>
        </w:tabs>
        <w:spacing w:line="360" w:lineRule="auto"/>
        <w:ind w:left="0"/>
        <w:jc w:val="both"/>
        <w:rPr>
          <w:rFonts w:ascii="Palatino Linotype" w:hAnsi="Palatino Linotype"/>
          <w:color w:val="000000" w:themeColor="text1"/>
        </w:rPr>
      </w:pPr>
    </w:p>
    <w:p w14:paraId="31A58874" w14:textId="77777777" w:rsidR="000F27B8" w:rsidRPr="00812810" w:rsidRDefault="006443AD" w:rsidP="006443A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B7BFE">
        <w:rPr>
          <w:rFonts w:ascii="Palatino Linotype" w:eastAsia="Calibri" w:hAnsi="Palatino Linotype" w:cs="Arial"/>
          <w:color w:val="000000" w:themeColor="text1"/>
        </w:rPr>
        <w:t xml:space="preserve">Por </w:t>
      </w:r>
      <w:r w:rsidRPr="003B7BFE">
        <w:rPr>
          <w:rFonts w:ascii="Palatino Linotype" w:hAnsi="Palatino Linotype"/>
        </w:rPr>
        <w:t>ello</w:t>
      </w:r>
      <w:r w:rsidRPr="00812810">
        <w:rPr>
          <w:rFonts w:ascii="Palatino Linotype" w:hAnsi="Palatino Linotype"/>
        </w:rPr>
        <w:t>, este Organismo Garante, comprometido con la tutela de los derechos humanos confiados, señala que este exceso del plazo legal para resolver el presente asunto, resulta de carácter excepcional.</w:t>
      </w:r>
    </w:p>
    <w:p w14:paraId="1F89DF3F" w14:textId="77777777" w:rsidR="000F27B8" w:rsidRPr="00812810" w:rsidRDefault="000F27B8" w:rsidP="000F27B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82D00BD" w14:textId="589054FF" w:rsidR="006443AD" w:rsidRPr="000F27B8" w:rsidRDefault="00175295" w:rsidP="000F27B8">
      <w:pPr>
        <w:pStyle w:val="Prrafodelista"/>
        <w:numPr>
          <w:ilvl w:val="0"/>
          <w:numId w:val="1"/>
        </w:numPr>
        <w:tabs>
          <w:tab w:val="left" w:pos="426"/>
        </w:tabs>
        <w:spacing w:line="360" w:lineRule="auto"/>
        <w:jc w:val="both"/>
        <w:rPr>
          <w:rFonts w:ascii="Palatino Linotype" w:hAnsi="Palatino Linotype"/>
          <w:color w:val="000000" w:themeColor="text1"/>
        </w:rPr>
      </w:pPr>
      <w:r w:rsidRPr="00812810">
        <w:rPr>
          <w:rFonts w:ascii="Palatino Linotype" w:eastAsia="Times New Roman" w:hAnsi="Palatino Linotype" w:cs="Arial"/>
          <w:color w:val="000000" w:themeColor="text1"/>
        </w:rPr>
        <w:t xml:space="preserve">El </w:t>
      </w:r>
      <w:r w:rsidR="00812810" w:rsidRPr="00812810">
        <w:rPr>
          <w:rFonts w:ascii="Palatino Linotype" w:eastAsia="Times New Roman" w:hAnsi="Palatino Linotype" w:cs="Arial"/>
          <w:color w:val="000000" w:themeColor="text1"/>
        </w:rPr>
        <w:t xml:space="preserve">treinta </w:t>
      </w:r>
      <w:r w:rsidRPr="00812810">
        <w:rPr>
          <w:rFonts w:ascii="Palatino Linotype" w:eastAsia="Times New Roman" w:hAnsi="Palatino Linotype" w:cs="Arial"/>
          <w:color w:val="000000" w:themeColor="text1"/>
        </w:rPr>
        <w:t>(</w:t>
      </w:r>
      <w:r w:rsidR="00812810" w:rsidRPr="00812810">
        <w:rPr>
          <w:rFonts w:ascii="Palatino Linotype" w:eastAsia="Times New Roman" w:hAnsi="Palatino Linotype" w:cs="Arial"/>
          <w:color w:val="000000" w:themeColor="text1"/>
        </w:rPr>
        <w:t>30</w:t>
      </w:r>
      <w:r w:rsidR="000F27B8" w:rsidRPr="00812810">
        <w:rPr>
          <w:rFonts w:ascii="Palatino Linotype" w:eastAsia="Times New Roman" w:hAnsi="Palatino Linotype" w:cs="Arial"/>
          <w:color w:val="000000" w:themeColor="text1"/>
        </w:rPr>
        <w:t xml:space="preserve">) de </w:t>
      </w:r>
      <w:r w:rsidR="00812810" w:rsidRPr="00812810">
        <w:rPr>
          <w:rFonts w:ascii="Palatino Linotype" w:eastAsia="Times New Roman" w:hAnsi="Palatino Linotype" w:cs="Arial"/>
          <w:color w:val="000000" w:themeColor="text1"/>
        </w:rPr>
        <w:t xml:space="preserve">noviembre </w:t>
      </w:r>
      <w:r w:rsidR="000F27B8" w:rsidRPr="00812810">
        <w:rPr>
          <w:rFonts w:ascii="Palatino Linotype" w:eastAsia="Times New Roman" w:hAnsi="Palatino Linotype" w:cs="Arial"/>
          <w:color w:val="000000" w:themeColor="text1"/>
        </w:rPr>
        <w:t xml:space="preserve">de dos mil veintitrés, </w:t>
      </w:r>
      <w:r w:rsidR="000F27B8" w:rsidRPr="00812810">
        <w:rPr>
          <w:rFonts w:ascii="Palatino Linotype" w:hAnsi="Palatino Linotype" w:cs="Arial"/>
          <w:color w:val="000000" w:themeColor="text1"/>
        </w:rPr>
        <w:t xml:space="preserve">la Comisionada </w:t>
      </w:r>
      <w:r w:rsidR="00F66671" w:rsidRPr="00812810">
        <w:rPr>
          <w:rFonts w:ascii="Palatino Linotype" w:hAnsi="Palatino Linotype" w:cs="Arial"/>
          <w:color w:val="000000" w:themeColor="text1"/>
        </w:rPr>
        <w:t>Ponente decretó el cierre del periodo</w:t>
      </w:r>
      <w:r w:rsidR="000F27B8" w:rsidRPr="00812810">
        <w:rPr>
          <w:rFonts w:ascii="Palatino Linotype" w:hAnsi="Palatino Linotype" w:cs="Arial"/>
          <w:color w:val="000000" w:themeColor="text1"/>
        </w:rPr>
        <w:t xml:space="preserve"> de instrucción, por lo que ordenó</w:t>
      </w:r>
      <w:r w:rsidR="000F27B8" w:rsidRPr="004D5BA4">
        <w:rPr>
          <w:rFonts w:ascii="Palatino Linotype" w:hAnsi="Palatino Linotype" w:cs="Arial"/>
          <w:color w:val="000000" w:themeColor="text1"/>
        </w:rPr>
        <w:t xml:space="preserve"> turnar los expedientes</w:t>
      </w:r>
      <w:r w:rsidR="000F27B8">
        <w:rPr>
          <w:rFonts w:ascii="Palatino Linotype" w:hAnsi="Palatino Linotype" w:cs="Arial"/>
          <w:color w:val="000000" w:themeColor="text1"/>
        </w:rPr>
        <w:t xml:space="preserve"> acumulados</w:t>
      </w:r>
      <w:r w:rsidR="000F27B8" w:rsidRPr="004D5BA4">
        <w:rPr>
          <w:rFonts w:ascii="Palatino Linotype" w:hAnsi="Palatino Linotype" w:cs="Arial"/>
          <w:color w:val="000000" w:themeColor="text1"/>
        </w:rPr>
        <w:t xml:space="preserve"> para su resolución, misma que ahora se pronuncia.</w:t>
      </w:r>
      <w:r w:rsidR="000F27B8">
        <w:rPr>
          <w:rFonts w:ascii="Palatino Linotype" w:hAnsi="Palatino Linotype"/>
        </w:rPr>
        <w:t xml:space="preserve"> ---------</w:t>
      </w:r>
      <w:r w:rsidR="00F66671">
        <w:rPr>
          <w:rFonts w:ascii="Palatino Linotype" w:hAnsi="Palatino Linotype"/>
        </w:rPr>
        <w:t>----------------</w:t>
      </w:r>
    </w:p>
    <w:p w14:paraId="49A4AC83" w14:textId="77777777" w:rsidR="008E422F" w:rsidRDefault="008E422F" w:rsidP="00D841E2">
      <w:pPr>
        <w:pStyle w:val="Prrafodelista"/>
        <w:tabs>
          <w:tab w:val="left" w:pos="426"/>
        </w:tabs>
        <w:spacing w:line="360" w:lineRule="auto"/>
        <w:ind w:left="0"/>
        <w:jc w:val="both"/>
        <w:rPr>
          <w:rFonts w:ascii="Palatino Linotype" w:hAnsi="Palatino Linotype"/>
          <w:color w:val="000000" w:themeColor="text1"/>
        </w:rPr>
      </w:pPr>
    </w:p>
    <w:p w14:paraId="4E82EEE9" w14:textId="77777777" w:rsidR="007D6877" w:rsidRDefault="007D6877" w:rsidP="00D841E2">
      <w:pPr>
        <w:pStyle w:val="Prrafodelista"/>
        <w:tabs>
          <w:tab w:val="left" w:pos="426"/>
        </w:tabs>
        <w:spacing w:line="360" w:lineRule="auto"/>
        <w:ind w:left="0"/>
        <w:jc w:val="both"/>
        <w:rPr>
          <w:rFonts w:ascii="Palatino Linotype" w:hAnsi="Palatino Linotype"/>
          <w:color w:val="000000" w:themeColor="text1"/>
        </w:rPr>
      </w:pPr>
    </w:p>
    <w:p w14:paraId="5CB47E4D" w14:textId="7E1F6814" w:rsidR="00C33279" w:rsidRPr="00A85CB7" w:rsidRDefault="007C0013" w:rsidP="00D841E2">
      <w:pPr>
        <w:pStyle w:val="Ttulo1"/>
        <w:spacing w:before="0"/>
        <w:jc w:val="center"/>
        <w:rPr>
          <w:b/>
          <w:color w:val="000000" w:themeColor="text1"/>
        </w:rPr>
      </w:pPr>
      <w:bookmarkStart w:id="10" w:name="_Toc88071777"/>
      <w:r w:rsidRPr="00A85CB7">
        <w:rPr>
          <w:b/>
          <w:color w:val="000000" w:themeColor="text1"/>
        </w:rPr>
        <w:t>C</w:t>
      </w:r>
      <w:r w:rsidR="006443AD">
        <w:rPr>
          <w:b/>
          <w:color w:val="000000" w:themeColor="text1"/>
        </w:rPr>
        <w:t xml:space="preserve"> </w:t>
      </w:r>
      <w:r w:rsidRPr="00A85CB7">
        <w:rPr>
          <w:b/>
          <w:color w:val="000000" w:themeColor="text1"/>
        </w:rPr>
        <w:t>O</w:t>
      </w:r>
      <w:r w:rsidR="006443AD">
        <w:rPr>
          <w:b/>
          <w:color w:val="000000" w:themeColor="text1"/>
        </w:rPr>
        <w:t xml:space="preserve"> </w:t>
      </w:r>
      <w:r w:rsidRPr="00A85CB7">
        <w:rPr>
          <w:b/>
          <w:color w:val="000000" w:themeColor="text1"/>
        </w:rPr>
        <w:t>N</w:t>
      </w:r>
      <w:r w:rsidR="006443AD">
        <w:rPr>
          <w:b/>
          <w:color w:val="000000" w:themeColor="text1"/>
        </w:rPr>
        <w:t xml:space="preserve"> </w:t>
      </w:r>
      <w:r w:rsidRPr="00A85CB7">
        <w:rPr>
          <w:b/>
          <w:color w:val="000000" w:themeColor="text1"/>
        </w:rPr>
        <w:t>S</w:t>
      </w:r>
      <w:r w:rsidR="006443AD">
        <w:rPr>
          <w:b/>
          <w:color w:val="000000" w:themeColor="text1"/>
        </w:rPr>
        <w:t xml:space="preserve"> </w:t>
      </w:r>
      <w:r w:rsidRPr="00A85CB7">
        <w:rPr>
          <w:b/>
          <w:color w:val="000000" w:themeColor="text1"/>
        </w:rPr>
        <w:t>I</w:t>
      </w:r>
      <w:r w:rsidR="006443AD">
        <w:rPr>
          <w:b/>
          <w:color w:val="000000" w:themeColor="text1"/>
        </w:rPr>
        <w:t xml:space="preserve"> </w:t>
      </w:r>
      <w:r w:rsidRPr="00A85CB7">
        <w:rPr>
          <w:b/>
          <w:color w:val="000000" w:themeColor="text1"/>
        </w:rPr>
        <w:t>D</w:t>
      </w:r>
      <w:r w:rsidR="006443AD">
        <w:rPr>
          <w:b/>
          <w:color w:val="000000" w:themeColor="text1"/>
        </w:rPr>
        <w:t xml:space="preserve"> </w:t>
      </w:r>
      <w:r w:rsidRPr="00A85CB7">
        <w:rPr>
          <w:b/>
          <w:color w:val="000000" w:themeColor="text1"/>
        </w:rPr>
        <w:t>E</w:t>
      </w:r>
      <w:r w:rsidR="006443AD">
        <w:rPr>
          <w:b/>
          <w:color w:val="000000" w:themeColor="text1"/>
        </w:rPr>
        <w:t xml:space="preserve"> </w:t>
      </w:r>
      <w:r w:rsidRPr="00A85CB7">
        <w:rPr>
          <w:b/>
          <w:color w:val="000000" w:themeColor="text1"/>
        </w:rPr>
        <w:t>R</w:t>
      </w:r>
      <w:r w:rsidR="006443AD">
        <w:rPr>
          <w:b/>
          <w:color w:val="000000" w:themeColor="text1"/>
        </w:rPr>
        <w:t xml:space="preserve"> </w:t>
      </w:r>
      <w:r w:rsidRPr="00A85CB7">
        <w:rPr>
          <w:b/>
          <w:color w:val="000000" w:themeColor="text1"/>
        </w:rPr>
        <w:t>A</w:t>
      </w:r>
      <w:r w:rsidR="006443AD">
        <w:rPr>
          <w:b/>
          <w:color w:val="000000" w:themeColor="text1"/>
        </w:rPr>
        <w:t xml:space="preserve"> </w:t>
      </w:r>
      <w:r w:rsidRPr="00A85CB7">
        <w:rPr>
          <w:b/>
          <w:color w:val="000000" w:themeColor="text1"/>
        </w:rPr>
        <w:t>N</w:t>
      </w:r>
      <w:r w:rsidR="006443AD">
        <w:rPr>
          <w:b/>
          <w:color w:val="000000" w:themeColor="text1"/>
        </w:rPr>
        <w:t xml:space="preserve"> </w:t>
      </w:r>
      <w:r w:rsidRPr="00A85CB7">
        <w:rPr>
          <w:b/>
          <w:color w:val="000000" w:themeColor="text1"/>
        </w:rPr>
        <w:t>D</w:t>
      </w:r>
      <w:r w:rsidR="006443AD">
        <w:rPr>
          <w:b/>
          <w:color w:val="000000" w:themeColor="text1"/>
        </w:rPr>
        <w:t xml:space="preserve"> </w:t>
      </w:r>
      <w:r w:rsidRPr="00A85CB7">
        <w:rPr>
          <w:b/>
          <w:color w:val="000000" w:themeColor="text1"/>
        </w:rPr>
        <w:t>O</w:t>
      </w:r>
      <w:bookmarkEnd w:id="3"/>
      <w:bookmarkEnd w:id="4"/>
      <w:bookmarkEnd w:id="10"/>
    </w:p>
    <w:p w14:paraId="435CF9A4" w14:textId="77777777" w:rsidR="00FC1DA7" w:rsidRPr="00A85CB7" w:rsidRDefault="00FC1DA7" w:rsidP="00D841E2">
      <w:pPr>
        <w:rPr>
          <w:color w:val="000000" w:themeColor="text1"/>
          <w:lang w:eastAsia="en-US"/>
        </w:rPr>
      </w:pPr>
    </w:p>
    <w:p w14:paraId="629A5BE2" w14:textId="1FC05436" w:rsidR="007C0013" w:rsidRPr="00A85CB7" w:rsidRDefault="007C0013" w:rsidP="00D841E2">
      <w:pPr>
        <w:pStyle w:val="Ttulo2"/>
        <w:spacing w:before="0"/>
        <w:rPr>
          <w:rFonts w:ascii="Palatino Linotype" w:hAnsi="Palatino Linotype"/>
          <w:b/>
          <w:color w:val="000000" w:themeColor="text1"/>
          <w:sz w:val="24"/>
        </w:rPr>
      </w:pPr>
      <w:bookmarkStart w:id="11" w:name="_Toc461555890"/>
      <w:bookmarkStart w:id="12" w:name="_Toc466371859"/>
      <w:bookmarkStart w:id="13" w:name="_Toc88071778"/>
      <w:r w:rsidRPr="00A85CB7">
        <w:rPr>
          <w:rFonts w:ascii="Palatino Linotype" w:hAnsi="Palatino Linotype"/>
          <w:b/>
          <w:color w:val="000000" w:themeColor="text1"/>
          <w:sz w:val="24"/>
        </w:rPr>
        <w:t>PRIMERO. De la competencia</w:t>
      </w:r>
      <w:bookmarkEnd w:id="11"/>
      <w:bookmarkEnd w:id="12"/>
      <w:bookmarkEnd w:id="13"/>
    </w:p>
    <w:p w14:paraId="0BF52B18" w14:textId="2D570B6F" w:rsidR="005A228F" w:rsidRPr="00E33E97" w:rsidRDefault="00A45546" w:rsidP="00D841E2">
      <w:pPr>
        <w:pStyle w:val="Prrafodelista"/>
        <w:numPr>
          <w:ilvl w:val="0"/>
          <w:numId w:val="1"/>
        </w:numPr>
        <w:tabs>
          <w:tab w:val="left" w:pos="426"/>
        </w:tabs>
        <w:spacing w:line="360" w:lineRule="auto"/>
        <w:jc w:val="both"/>
        <w:rPr>
          <w:rFonts w:ascii="Palatino Linotype" w:eastAsia="Calibri" w:hAnsi="Palatino Linotype" w:cs="Times New Roman"/>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005C7898">
        <w:rPr>
          <w:rFonts w:ascii="Palatino Linotype" w:eastAsia="Calibri" w:hAnsi="Palatino Linotype" w:cs="Times New Roman"/>
          <w:color w:val="000000" w:themeColor="text1"/>
          <w:lang w:val="es-ES"/>
        </w:rPr>
        <w:t>los</w:t>
      </w:r>
      <w:r w:rsidRPr="00A85CB7">
        <w:rPr>
          <w:rFonts w:ascii="Palatino Linotype" w:eastAsia="Calibri" w:hAnsi="Palatino Linotype" w:cs="Times New Roman"/>
          <w:color w:val="000000" w:themeColor="text1"/>
          <w:lang w:val="es-ES"/>
        </w:rPr>
        <w:t xml:space="preserve"> presente</w:t>
      </w:r>
      <w:r w:rsidR="005C7898">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recurso</w:t>
      </w:r>
      <w:r w:rsidR="005C7898">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de conformidad con el artículo: 6, apartado A, fracción IV de </w:t>
      </w:r>
      <w:r w:rsidRPr="000F27B8">
        <w:rPr>
          <w:rFonts w:ascii="Palatino Linotype" w:eastAsia="Calibri" w:hAnsi="Palatino Linotype" w:cs="Times New Roman"/>
          <w:color w:val="000000" w:themeColor="text1"/>
          <w:lang w:val="es-ES"/>
        </w:rPr>
        <w:t xml:space="preserve">la Constitución Política de los Estados Unidos Mexicanos; 5, párrafos </w:t>
      </w:r>
      <w:r w:rsidR="000B7C4F" w:rsidRPr="000F27B8">
        <w:rPr>
          <w:rFonts w:ascii="Palatino Linotype" w:eastAsia="Calibri" w:hAnsi="Palatino Linotype" w:cs="Times New Roman"/>
          <w:color w:val="000000" w:themeColor="text1"/>
          <w:lang w:val="es-ES"/>
        </w:rPr>
        <w:t>trigésimo, trigésimo primero y trigésimo segundo</w:t>
      </w:r>
      <w:r w:rsidR="004F785F" w:rsidRPr="000F27B8">
        <w:rPr>
          <w:rFonts w:ascii="Palatino Linotype" w:eastAsia="Calibri" w:hAnsi="Palatino Linotype" w:cs="Times New Roman"/>
          <w:color w:val="000000" w:themeColor="text1"/>
          <w:lang w:val="es-ES"/>
        </w:rPr>
        <w:t>,</w:t>
      </w:r>
      <w:r w:rsidRPr="000F27B8">
        <w:rPr>
          <w:rFonts w:ascii="Palatino Linotype" w:eastAsia="Calibri" w:hAnsi="Palatino Linotype" w:cs="Times New Roman"/>
          <w:color w:val="000000" w:themeColor="text1"/>
          <w:lang w:val="es-ES"/>
        </w:rPr>
        <w:t xml:space="preserve"> fracciones IV y V</w:t>
      </w:r>
      <w:r w:rsidR="004F785F" w:rsidRPr="000F27B8">
        <w:rPr>
          <w:rFonts w:ascii="Palatino Linotype" w:eastAsia="Calibri" w:hAnsi="Palatino Linotype" w:cs="Times New Roman"/>
          <w:color w:val="000000" w:themeColor="text1"/>
          <w:lang w:val="es-ES"/>
        </w:rPr>
        <w:t>,</w:t>
      </w:r>
      <w:r w:rsidRPr="000F27B8">
        <w:rPr>
          <w:rFonts w:ascii="Palatino Linotype" w:eastAsia="Calibri" w:hAnsi="Palatino Linotype" w:cs="Times New Roman"/>
          <w:color w:val="000000" w:themeColor="text1"/>
          <w:lang w:val="es-ES"/>
        </w:rPr>
        <w:t xml:space="preserve"> de la Constitución Política del Estado Libre y Soberano de México; artículos 1, 2 fracción II, 13, 29, 36 fracciones I y II, 176, 178, 179, 181 párrafo tercero y 185 </w:t>
      </w:r>
      <w:r w:rsidRPr="000F27B8">
        <w:rPr>
          <w:rFonts w:ascii="Palatino Linotype" w:eastAsia="Calibri" w:hAnsi="Palatino Linotype" w:cs="Arial"/>
          <w:color w:val="000000" w:themeColor="text1"/>
          <w:lang w:val="es-ES"/>
        </w:rPr>
        <w:t xml:space="preserve">de la Ley de Transparencia y Acceso a la Información Pública del Estado de México y Municipios; y 10, 7, 9 fracciones I y XXIV, y 11 del Reglamento Interior del Instituto </w:t>
      </w:r>
      <w:r w:rsidRPr="000F27B8">
        <w:rPr>
          <w:rFonts w:ascii="Palatino Linotype" w:eastAsia="Calibri" w:hAnsi="Palatino Linotype" w:cs="Arial"/>
          <w:color w:val="000000" w:themeColor="text1"/>
          <w:lang w:val="es-ES"/>
        </w:rPr>
        <w:lastRenderedPageBreak/>
        <w:t xml:space="preserve">de Transparencia, Acceso a la Información Pública y Protección de Datos Personales del Estado de </w:t>
      </w:r>
      <w:r w:rsidRPr="00E33E97">
        <w:rPr>
          <w:rFonts w:ascii="Palatino Linotype" w:eastAsia="Calibri" w:hAnsi="Palatino Linotype" w:cs="Arial"/>
          <w:color w:val="000000" w:themeColor="text1"/>
          <w:lang w:val="es-ES"/>
        </w:rPr>
        <w:t>México y Municipios.</w:t>
      </w:r>
    </w:p>
    <w:p w14:paraId="1956B329" w14:textId="77777777" w:rsidR="00B76C73" w:rsidRPr="00E33E97" w:rsidRDefault="00B76C73" w:rsidP="00D841E2">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E33E97" w:rsidRDefault="007C0013" w:rsidP="00D841E2">
      <w:pPr>
        <w:pStyle w:val="Ttulo2"/>
        <w:tabs>
          <w:tab w:val="left" w:pos="426"/>
        </w:tabs>
        <w:spacing w:before="0"/>
        <w:rPr>
          <w:rFonts w:ascii="Palatino Linotype" w:hAnsi="Palatino Linotype"/>
          <w:b/>
          <w:color w:val="000000" w:themeColor="text1"/>
          <w:sz w:val="24"/>
        </w:rPr>
      </w:pPr>
      <w:bookmarkStart w:id="14" w:name="_Toc461555891"/>
      <w:bookmarkStart w:id="15" w:name="_Toc466371860"/>
      <w:bookmarkStart w:id="16" w:name="_Toc88071779"/>
      <w:r w:rsidRPr="00E33E97">
        <w:rPr>
          <w:rFonts w:ascii="Palatino Linotype" w:hAnsi="Palatino Linotype"/>
          <w:b/>
          <w:color w:val="000000" w:themeColor="text1"/>
          <w:sz w:val="24"/>
        </w:rPr>
        <w:t>SEGUNDO. De la oportunidad y proced</w:t>
      </w:r>
      <w:r w:rsidR="00F35C44" w:rsidRPr="00E33E97">
        <w:rPr>
          <w:rFonts w:ascii="Palatino Linotype" w:hAnsi="Palatino Linotype"/>
          <w:b/>
          <w:color w:val="000000" w:themeColor="text1"/>
          <w:sz w:val="24"/>
        </w:rPr>
        <w:t>encia</w:t>
      </w:r>
      <w:r w:rsidRPr="00E33E97">
        <w:rPr>
          <w:rFonts w:ascii="Palatino Linotype" w:hAnsi="Palatino Linotype"/>
          <w:b/>
          <w:color w:val="000000" w:themeColor="text1"/>
          <w:sz w:val="24"/>
        </w:rPr>
        <w:t>.</w:t>
      </w:r>
      <w:bookmarkEnd w:id="14"/>
      <w:bookmarkEnd w:id="15"/>
      <w:bookmarkEnd w:id="16"/>
    </w:p>
    <w:p w14:paraId="63E5A495" w14:textId="12469B67" w:rsidR="009E360A" w:rsidRPr="00E33E97" w:rsidRDefault="005C7898"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33E97">
        <w:rPr>
          <w:rFonts w:ascii="Palatino Linotype" w:eastAsia="Calibri" w:hAnsi="Palatino Linotype" w:cs="Arial"/>
          <w:color w:val="000000" w:themeColor="text1"/>
        </w:rPr>
        <w:t>Los</w:t>
      </w:r>
      <w:r w:rsidR="003E6D0F" w:rsidRPr="00E33E97">
        <w:rPr>
          <w:rFonts w:ascii="Palatino Linotype" w:eastAsia="Calibri" w:hAnsi="Palatino Linotype" w:cs="Arial"/>
          <w:color w:val="000000" w:themeColor="text1"/>
        </w:rPr>
        <w:t xml:space="preserve"> </w:t>
      </w:r>
      <w:r w:rsidR="00740BA4" w:rsidRPr="00E33E97">
        <w:rPr>
          <w:rFonts w:ascii="Palatino Linotype" w:eastAsia="Calibri" w:hAnsi="Palatino Linotype" w:cs="Arial"/>
          <w:color w:val="000000" w:themeColor="text1"/>
        </w:rPr>
        <w:t>medio</w:t>
      </w:r>
      <w:r w:rsidRPr="00E33E97">
        <w:rPr>
          <w:rFonts w:ascii="Palatino Linotype" w:eastAsia="Calibri" w:hAnsi="Palatino Linotype" w:cs="Arial"/>
          <w:color w:val="000000" w:themeColor="text1"/>
        </w:rPr>
        <w:t>s</w:t>
      </w:r>
      <w:r w:rsidR="00740BA4" w:rsidRPr="00E33E97">
        <w:rPr>
          <w:rFonts w:ascii="Palatino Linotype" w:eastAsia="Calibri" w:hAnsi="Palatino Linotype" w:cs="Arial"/>
          <w:color w:val="000000" w:themeColor="text1"/>
        </w:rPr>
        <w:t xml:space="preserve"> de impugnación fue</w:t>
      </w:r>
      <w:r w:rsidRPr="00E33E97">
        <w:rPr>
          <w:rFonts w:ascii="Palatino Linotype" w:eastAsia="Calibri" w:hAnsi="Palatino Linotype" w:cs="Arial"/>
          <w:color w:val="000000" w:themeColor="text1"/>
        </w:rPr>
        <w:t>ron</w:t>
      </w:r>
      <w:r w:rsidR="00740BA4" w:rsidRPr="00E33E97">
        <w:rPr>
          <w:rFonts w:ascii="Palatino Linotype" w:eastAsia="Calibri" w:hAnsi="Palatino Linotype" w:cs="Arial"/>
          <w:color w:val="000000" w:themeColor="text1"/>
        </w:rPr>
        <w:t xml:space="preserve"> presentado</w:t>
      </w:r>
      <w:r w:rsidRPr="00E33E97">
        <w:rPr>
          <w:rFonts w:ascii="Palatino Linotype" w:eastAsia="Calibri" w:hAnsi="Palatino Linotype" w:cs="Arial"/>
          <w:color w:val="000000" w:themeColor="text1"/>
        </w:rPr>
        <w:t>s</w:t>
      </w:r>
      <w:r w:rsidR="00740BA4" w:rsidRPr="00E33E97">
        <w:rPr>
          <w:rFonts w:ascii="Palatino Linotype" w:eastAsia="Calibri" w:hAnsi="Palatino Linotype" w:cs="Arial"/>
          <w:color w:val="000000" w:themeColor="text1"/>
        </w:rPr>
        <w:t xml:space="preserve"> a través del </w:t>
      </w:r>
      <w:r w:rsidR="00740BA4" w:rsidRPr="00E33E97">
        <w:rPr>
          <w:rFonts w:ascii="Palatino Linotype" w:eastAsia="Calibri" w:hAnsi="Palatino Linotype" w:cs="Arial"/>
          <w:bCs/>
          <w:iCs/>
          <w:color w:val="000000" w:themeColor="text1"/>
        </w:rPr>
        <w:t>SAIMEX</w:t>
      </w:r>
      <w:r w:rsidR="00740BA4" w:rsidRPr="00E33E97">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E33E97">
        <w:rPr>
          <w:rFonts w:ascii="Palatino Linotype" w:eastAsia="Calibri" w:hAnsi="Palatino Linotype" w:cs="Arial"/>
          <w:b/>
          <w:color w:val="000000" w:themeColor="text1"/>
        </w:rPr>
        <w:t>SUJETO OBLIGADO</w:t>
      </w:r>
      <w:r w:rsidR="00740BA4" w:rsidRPr="00E33E97">
        <w:rPr>
          <w:rFonts w:ascii="Palatino Linotype" w:eastAsia="Calibri" w:hAnsi="Palatino Linotype" w:cs="Arial"/>
          <w:color w:val="000000" w:themeColor="text1"/>
        </w:rPr>
        <w:t xml:space="preserve"> entregó respuesta</w:t>
      </w:r>
      <w:r w:rsidRPr="00E33E97">
        <w:rPr>
          <w:rFonts w:ascii="Palatino Linotype" w:eastAsia="Calibri" w:hAnsi="Palatino Linotype" w:cs="Arial"/>
          <w:color w:val="000000" w:themeColor="text1"/>
        </w:rPr>
        <w:t>s</w:t>
      </w:r>
      <w:r w:rsidR="00740BA4" w:rsidRPr="00E33E97">
        <w:rPr>
          <w:rFonts w:ascii="Palatino Linotype" w:eastAsia="Calibri" w:hAnsi="Palatino Linotype" w:cs="Arial"/>
          <w:color w:val="000000" w:themeColor="text1"/>
        </w:rPr>
        <w:t xml:space="preserve"> el </w:t>
      </w:r>
      <w:r w:rsidR="00812810">
        <w:rPr>
          <w:rFonts w:ascii="Palatino Linotype" w:eastAsia="Calibri" w:hAnsi="Palatino Linotype" w:cs="Arial"/>
          <w:color w:val="000000" w:themeColor="text1"/>
        </w:rPr>
        <w:t>veintiuno de abril</w:t>
      </w:r>
      <w:r w:rsidR="006443AD" w:rsidRPr="00E33E97">
        <w:rPr>
          <w:rFonts w:ascii="Palatino Linotype" w:eastAsia="Calibri" w:hAnsi="Palatino Linotype" w:cs="Arial"/>
          <w:color w:val="000000" w:themeColor="text1"/>
        </w:rPr>
        <w:t xml:space="preserve"> d</w:t>
      </w:r>
      <w:r w:rsidR="00A05A67" w:rsidRPr="00E33E97">
        <w:rPr>
          <w:rFonts w:ascii="Palatino Linotype" w:eastAsia="Calibri" w:hAnsi="Palatino Linotype" w:cs="Arial"/>
          <w:color w:val="000000" w:themeColor="text1"/>
        </w:rPr>
        <w:t>e dos mil veintidós</w:t>
      </w:r>
      <w:r w:rsidR="00740BA4" w:rsidRPr="00E33E97">
        <w:rPr>
          <w:rFonts w:ascii="Palatino Linotype" w:eastAsia="Calibri" w:hAnsi="Palatino Linotype" w:cs="Arial"/>
          <w:color w:val="000000" w:themeColor="text1"/>
        </w:rPr>
        <w:t xml:space="preserve">, de tal forma que </w:t>
      </w:r>
      <w:r w:rsidR="004156C9" w:rsidRPr="00E33E97">
        <w:rPr>
          <w:rFonts w:ascii="Palatino Linotype" w:eastAsia="Calibri" w:hAnsi="Palatino Linotype" w:cs="Arial"/>
          <w:color w:val="000000" w:themeColor="text1"/>
        </w:rPr>
        <w:t>los</w:t>
      </w:r>
      <w:r w:rsidR="00740BA4" w:rsidRPr="00E33E97">
        <w:rPr>
          <w:rFonts w:ascii="Palatino Linotype" w:eastAsia="Calibri" w:hAnsi="Palatino Linotype" w:cs="Arial"/>
          <w:color w:val="000000" w:themeColor="text1"/>
        </w:rPr>
        <w:t xml:space="preserve"> plazo</w:t>
      </w:r>
      <w:r w:rsidR="004156C9" w:rsidRPr="00E33E97">
        <w:rPr>
          <w:rFonts w:ascii="Palatino Linotype" w:eastAsia="Calibri" w:hAnsi="Palatino Linotype" w:cs="Arial"/>
          <w:color w:val="000000" w:themeColor="text1"/>
        </w:rPr>
        <w:t>s</w:t>
      </w:r>
      <w:r w:rsidR="00740BA4" w:rsidRPr="00E33E97">
        <w:rPr>
          <w:rFonts w:ascii="Palatino Linotype" w:eastAsia="Calibri" w:hAnsi="Palatino Linotype" w:cs="Arial"/>
          <w:color w:val="000000" w:themeColor="text1"/>
        </w:rPr>
        <w:t xml:space="preserve"> para interponer </w:t>
      </w:r>
      <w:r w:rsidRPr="00E33E97">
        <w:rPr>
          <w:rFonts w:ascii="Palatino Linotype" w:eastAsia="Calibri" w:hAnsi="Palatino Linotype" w:cs="Arial"/>
          <w:color w:val="000000" w:themeColor="text1"/>
        </w:rPr>
        <w:t>los</w:t>
      </w:r>
      <w:r w:rsidR="00740BA4" w:rsidRPr="00E33E97">
        <w:rPr>
          <w:rFonts w:ascii="Palatino Linotype" w:eastAsia="Calibri" w:hAnsi="Palatino Linotype" w:cs="Arial"/>
          <w:color w:val="000000" w:themeColor="text1"/>
        </w:rPr>
        <w:t xml:space="preserve"> recurso</w:t>
      </w:r>
      <w:r w:rsidRPr="00E33E97">
        <w:rPr>
          <w:rFonts w:ascii="Palatino Linotype" w:eastAsia="Calibri" w:hAnsi="Palatino Linotype" w:cs="Arial"/>
          <w:color w:val="000000" w:themeColor="text1"/>
        </w:rPr>
        <w:t>s</w:t>
      </w:r>
      <w:r w:rsidR="00740BA4" w:rsidRPr="00E33E97">
        <w:rPr>
          <w:rFonts w:ascii="Palatino Linotype" w:eastAsia="Calibri" w:hAnsi="Palatino Linotype" w:cs="Arial"/>
          <w:color w:val="000000" w:themeColor="text1"/>
        </w:rPr>
        <w:t xml:space="preserve"> de revisión </w:t>
      </w:r>
      <w:r w:rsidR="004156C9" w:rsidRPr="00E33E97">
        <w:rPr>
          <w:rFonts w:ascii="Palatino Linotype" w:eastAsia="Calibri" w:hAnsi="Palatino Linotype" w:cs="Arial"/>
          <w:color w:val="000000" w:themeColor="text1"/>
        </w:rPr>
        <w:t>transcurrieron</w:t>
      </w:r>
      <w:r w:rsidR="004D5BA4" w:rsidRPr="00E33E97">
        <w:rPr>
          <w:rFonts w:ascii="Palatino Linotype" w:eastAsia="Calibri" w:hAnsi="Palatino Linotype" w:cs="Arial"/>
          <w:color w:val="000000" w:themeColor="text1"/>
        </w:rPr>
        <w:t xml:space="preserve"> del</w:t>
      </w:r>
      <w:r w:rsidR="004461C7" w:rsidRPr="00E33E97">
        <w:rPr>
          <w:rFonts w:ascii="Palatino Linotype" w:eastAsia="Calibri" w:hAnsi="Palatino Linotype" w:cs="Arial"/>
          <w:color w:val="000000" w:themeColor="text1"/>
        </w:rPr>
        <w:t xml:space="preserve"> </w:t>
      </w:r>
      <w:r w:rsidR="00812810">
        <w:rPr>
          <w:rFonts w:ascii="Palatino Linotype" w:eastAsia="Calibri" w:hAnsi="Palatino Linotype" w:cs="Arial"/>
          <w:color w:val="000000" w:themeColor="text1"/>
        </w:rPr>
        <w:t>veintidós de abril</w:t>
      </w:r>
      <w:r w:rsidR="00E33E97" w:rsidRPr="00E33E97">
        <w:rPr>
          <w:rFonts w:ascii="Palatino Linotype" w:eastAsia="Calibri" w:hAnsi="Palatino Linotype" w:cs="Arial"/>
          <w:color w:val="000000" w:themeColor="text1"/>
        </w:rPr>
        <w:t xml:space="preserve"> al </w:t>
      </w:r>
      <w:r w:rsidR="00812810">
        <w:rPr>
          <w:rFonts w:ascii="Palatino Linotype" w:eastAsia="Calibri" w:hAnsi="Palatino Linotype" w:cs="Arial"/>
          <w:color w:val="000000" w:themeColor="text1"/>
        </w:rPr>
        <w:t>doce</w:t>
      </w:r>
      <w:r w:rsidR="004119BA" w:rsidRPr="00E33E97">
        <w:rPr>
          <w:rFonts w:ascii="Palatino Linotype" w:eastAsia="Calibri" w:hAnsi="Palatino Linotype" w:cs="Arial"/>
          <w:color w:val="000000" w:themeColor="text1"/>
        </w:rPr>
        <w:t xml:space="preserve"> </w:t>
      </w:r>
      <w:r w:rsidR="004156C9" w:rsidRPr="00E33E97">
        <w:rPr>
          <w:rFonts w:ascii="Palatino Linotype" w:eastAsia="Calibri" w:hAnsi="Palatino Linotype" w:cs="Arial"/>
          <w:color w:val="000000" w:themeColor="text1"/>
        </w:rPr>
        <w:t xml:space="preserve">de </w:t>
      </w:r>
      <w:r w:rsidR="00812810">
        <w:rPr>
          <w:rFonts w:ascii="Palatino Linotype" w:eastAsia="Calibri" w:hAnsi="Palatino Linotype" w:cs="Arial"/>
          <w:color w:val="000000" w:themeColor="text1"/>
        </w:rPr>
        <w:t xml:space="preserve">mayo de </w:t>
      </w:r>
      <w:r w:rsidR="004156C9" w:rsidRPr="00E33E97">
        <w:rPr>
          <w:rFonts w:ascii="Palatino Linotype" w:eastAsia="Calibri" w:hAnsi="Palatino Linotype" w:cs="Arial"/>
          <w:color w:val="000000" w:themeColor="text1"/>
        </w:rPr>
        <w:t>dos mil veintidós</w:t>
      </w:r>
      <w:r w:rsidR="009C0BC9" w:rsidRPr="00E33E97">
        <w:rPr>
          <w:rFonts w:ascii="Palatino Linotype" w:eastAsia="Calibri" w:hAnsi="Palatino Linotype" w:cs="Arial"/>
          <w:color w:val="000000" w:themeColor="text1"/>
        </w:rPr>
        <w:t>, sin contemplar en el cómputo los</w:t>
      </w:r>
      <w:r w:rsidR="00740BA4" w:rsidRPr="00E33E97">
        <w:rPr>
          <w:rFonts w:ascii="Palatino Linotype" w:eastAsia="Calibri" w:hAnsi="Palatino Linotype" w:cs="Arial"/>
          <w:color w:val="000000" w:themeColor="text1"/>
        </w:rPr>
        <w:t xml:space="preserve"> sábados</w:t>
      </w:r>
      <w:r w:rsidR="00F85252" w:rsidRPr="00E33E97">
        <w:rPr>
          <w:rFonts w:ascii="Palatino Linotype" w:eastAsia="Calibri" w:hAnsi="Palatino Linotype" w:cs="Arial"/>
          <w:color w:val="000000" w:themeColor="text1"/>
        </w:rPr>
        <w:t>,</w:t>
      </w:r>
      <w:r w:rsidR="00740BA4" w:rsidRPr="00E33E97">
        <w:rPr>
          <w:rFonts w:ascii="Palatino Linotype" w:eastAsia="Calibri" w:hAnsi="Palatino Linotype" w:cs="Arial"/>
          <w:color w:val="000000" w:themeColor="text1"/>
        </w:rPr>
        <w:t xml:space="preserve"> domingos</w:t>
      </w:r>
      <w:r w:rsidR="00F85252" w:rsidRPr="00E33E97">
        <w:rPr>
          <w:rFonts w:ascii="Palatino Linotype" w:eastAsia="Calibri" w:hAnsi="Palatino Linotype" w:cs="Arial"/>
          <w:color w:val="000000" w:themeColor="text1"/>
        </w:rPr>
        <w:t xml:space="preserve"> e inhábiles</w:t>
      </w:r>
      <w:r w:rsidR="00645E03" w:rsidRPr="00E33E97">
        <w:rPr>
          <w:rFonts w:ascii="Palatino Linotype" w:eastAsia="Calibri" w:hAnsi="Palatino Linotype" w:cs="Arial"/>
          <w:color w:val="000000" w:themeColor="text1"/>
        </w:rPr>
        <w:t>,</w:t>
      </w:r>
      <w:r w:rsidR="00740BA4" w:rsidRPr="00E33E97">
        <w:rPr>
          <w:rFonts w:ascii="Palatino Linotype" w:eastAsia="Calibri" w:hAnsi="Palatino Linotype" w:cs="Arial"/>
          <w:color w:val="000000" w:themeColor="text1"/>
        </w:rPr>
        <w:t xml:space="preserve"> en términos del artículo 3</w:t>
      </w:r>
      <w:r w:rsidR="00645E03" w:rsidRPr="00E33E97">
        <w:rPr>
          <w:rFonts w:ascii="Palatino Linotype" w:eastAsia="Calibri" w:hAnsi="Palatino Linotype" w:cs="Arial"/>
          <w:color w:val="000000" w:themeColor="text1"/>
        </w:rPr>
        <w:t>,</w:t>
      </w:r>
      <w:r w:rsidR="00740BA4" w:rsidRPr="00E33E97">
        <w:rPr>
          <w:rFonts w:ascii="Palatino Linotype" w:eastAsia="Calibri" w:hAnsi="Palatino Linotype" w:cs="Arial"/>
          <w:color w:val="000000" w:themeColor="text1"/>
        </w:rPr>
        <w:t xml:space="preserve"> fracción X</w:t>
      </w:r>
      <w:r w:rsidR="00645E03" w:rsidRPr="00E33E97">
        <w:rPr>
          <w:rFonts w:ascii="Palatino Linotype" w:eastAsia="Calibri" w:hAnsi="Palatino Linotype" w:cs="Arial"/>
          <w:color w:val="000000" w:themeColor="text1"/>
        </w:rPr>
        <w:t>,</w:t>
      </w:r>
      <w:r w:rsidR="00740BA4" w:rsidRPr="00E33E97">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740BA4" w:rsidRDefault="00740BA4"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5F62D1E0" w:rsidR="00740BA4" w:rsidRPr="009C0BC9" w:rsidRDefault="00E95534"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w:t>
      </w:r>
      <w:r w:rsidR="005C7898">
        <w:rPr>
          <w:rFonts w:ascii="Palatino Linotype" w:hAnsi="Palatino Linotype"/>
          <w:color w:val="000000" w:themeColor="text1"/>
        </w:rPr>
        <w:t>los</w:t>
      </w:r>
      <w:r w:rsidRPr="00A85CB7">
        <w:rPr>
          <w:rFonts w:ascii="Palatino Linotype" w:hAnsi="Palatino Linotype"/>
          <w:color w:val="000000" w:themeColor="text1"/>
        </w:rPr>
        <w:t xml:space="preserve"> recurso</w:t>
      </w:r>
      <w:r w:rsidR="005C7898">
        <w:rPr>
          <w:rFonts w:ascii="Palatino Linotype" w:hAnsi="Palatino Linotype"/>
          <w:color w:val="000000" w:themeColor="text1"/>
        </w:rPr>
        <w:t>s</w:t>
      </w:r>
      <w:r w:rsidR="009C0BC9">
        <w:rPr>
          <w:rFonts w:ascii="Palatino Linotype" w:hAnsi="Palatino Linotype"/>
          <w:color w:val="000000" w:themeColor="text1"/>
        </w:rPr>
        <w:t xml:space="preserve"> </w:t>
      </w:r>
      <w:r w:rsidRPr="00A85CB7">
        <w:rPr>
          <w:rFonts w:ascii="Palatino Linotype" w:hAnsi="Palatino Linotype"/>
          <w:color w:val="000000" w:themeColor="text1"/>
        </w:rPr>
        <w:t>de revisión</w:t>
      </w:r>
      <w:r w:rsidR="00E33E97">
        <w:rPr>
          <w:rFonts w:ascii="Palatino Linotype" w:hAnsi="Palatino Linotype"/>
          <w:b/>
          <w:bCs/>
          <w:color w:val="000000" w:themeColor="text1"/>
          <w:sz w:val="22"/>
        </w:rPr>
        <w:t xml:space="preserve"> </w:t>
      </w:r>
      <w:r w:rsidRPr="00A85CB7">
        <w:rPr>
          <w:rFonts w:ascii="Palatino Linotype" w:hAnsi="Palatino Linotype"/>
          <w:color w:val="000000" w:themeColor="text1"/>
        </w:rPr>
        <w:t>fue</w:t>
      </w:r>
      <w:r w:rsidR="005C7898">
        <w:rPr>
          <w:rFonts w:ascii="Palatino Linotype" w:hAnsi="Palatino Linotype"/>
          <w:color w:val="000000" w:themeColor="text1"/>
        </w:rPr>
        <w:t>ron</w:t>
      </w:r>
      <w:r w:rsidRPr="00A85CB7">
        <w:rPr>
          <w:rFonts w:ascii="Palatino Linotype" w:hAnsi="Palatino Linotype"/>
          <w:color w:val="000000" w:themeColor="text1"/>
        </w:rPr>
        <w:t xml:space="preserve"> interpuesto</w:t>
      </w:r>
      <w:r w:rsidR="005C7898">
        <w:rPr>
          <w:rFonts w:ascii="Palatino Linotype" w:hAnsi="Palatino Linotype"/>
          <w:color w:val="000000" w:themeColor="text1"/>
        </w:rPr>
        <w:t>s</w:t>
      </w:r>
      <w:r w:rsidRPr="00A85CB7">
        <w:rPr>
          <w:rFonts w:ascii="Palatino Linotype" w:hAnsi="Palatino Linotype"/>
          <w:color w:val="000000" w:themeColor="text1"/>
        </w:rPr>
        <w:t xml:space="preserve"> el </w:t>
      </w:r>
      <w:r w:rsidR="00812810">
        <w:rPr>
          <w:rFonts w:ascii="Palatino Linotype" w:hAnsi="Palatino Linotype"/>
          <w:color w:val="000000" w:themeColor="text1"/>
        </w:rPr>
        <w:t xml:space="preserve">cuatro de mayo </w:t>
      </w:r>
      <w:r w:rsidR="009F0467">
        <w:rPr>
          <w:rFonts w:ascii="Palatino Linotype" w:hAnsi="Palatino Linotype"/>
          <w:color w:val="000000" w:themeColor="text1"/>
        </w:rPr>
        <w:t>de dos mil veintidós</w:t>
      </w:r>
      <w:r w:rsidRPr="00A85CB7">
        <w:rPr>
          <w:rFonts w:ascii="Palatino Linotype" w:hAnsi="Palatino Linotype"/>
          <w:color w:val="000000" w:themeColor="text1"/>
        </w:rPr>
        <w:t>, ést</w:t>
      </w:r>
      <w:r w:rsidR="005C7898">
        <w:rPr>
          <w:rFonts w:ascii="Palatino Linotype" w:hAnsi="Palatino Linotype"/>
          <w:color w:val="000000" w:themeColor="text1"/>
        </w:rPr>
        <w:t>os</w:t>
      </w:r>
      <w:r w:rsidRPr="00A85CB7">
        <w:rPr>
          <w:rFonts w:ascii="Palatino Linotype" w:hAnsi="Palatino Linotype" w:cs="Arial"/>
          <w:color w:val="000000" w:themeColor="text1"/>
        </w:rPr>
        <w:t xml:space="preserve"> se encuentra</w:t>
      </w:r>
      <w:r w:rsidR="005C7898">
        <w:rPr>
          <w:rFonts w:ascii="Palatino Linotype" w:hAnsi="Palatino Linotype" w:cs="Arial"/>
          <w:color w:val="000000" w:themeColor="text1"/>
        </w:rPr>
        <w:t>n</w:t>
      </w:r>
      <w:r w:rsidRPr="00A85CB7">
        <w:rPr>
          <w:rFonts w:ascii="Palatino Linotype" w:hAnsi="Palatino Linotype" w:cs="Arial"/>
          <w:color w:val="000000" w:themeColor="text1"/>
        </w:rPr>
        <w:t xml:space="preserve">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59CCEA40" w14:textId="2AEFD707" w:rsidR="00774AB3" w:rsidRPr="00774AB3" w:rsidRDefault="00774AB3"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EA37569" w:rsidR="005F1362" w:rsidRPr="0017364B" w:rsidRDefault="00C6440A" w:rsidP="00D841E2">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540208" w:rsidRPr="00A85CB7">
        <w:rPr>
          <w:rFonts w:ascii="Palatino Linotype" w:eastAsia="Calibri" w:hAnsi="Palatino Linotype" w:cs="Arial"/>
          <w:color w:val="000000" w:themeColor="text1"/>
        </w:rPr>
        <w:t>l</w:t>
      </w:r>
      <w:r w:rsidR="000B2BA0">
        <w:rPr>
          <w:rFonts w:ascii="Palatino Linotype" w:eastAsia="Calibri" w:hAnsi="Palatino Linotype" w:cs="Arial"/>
          <w:color w:val="000000" w:themeColor="text1"/>
        </w:rPr>
        <w:t>os</w:t>
      </w:r>
      <w:r w:rsidR="00540208" w:rsidRPr="00A85CB7">
        <w:rPr>
          <w:rFonts w:ascii="Palatino Linotype" w:eastAsia="Calibri" w:hAnsi="Palatino Linotype" w:cs="Arial"/>
          <w:color w:val="000000" w:themeColor="text1"/>
        </w:rPr>
        <w:t xml:space="preserve"> escrito</w:t>
      </w:r>
      <w:r w:rsidR="000B2BA0">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 xml:space="preserve"> contiene</w:t>
      </w:r>
      <w:r w:rsidR="000B2BA0">
        <w:rPr>
          <w:rFonts w:ascii="Palatino Linotype" w:eastAsia="Calibri" w:hAnsi="Palatino Linotype" w:cs="Arial"/>
          <w:color w:val="000000" w:themeColor="text1"/>
        </w:rPr>
        <w:t>n</w:t>
      </w:r>
      <w:r w:rsidR="00540208" w:rsidRPr="00A85CB7">
        <w:rPr>
          <w:rFonts w:ascii="Palatino Linotype" w:eastAsia="Calibri" w:hAnsi="Palatino Linotype" w:cs="Arial"/>
          <w:color w:val="000000" w:themeColor="text1"/>
        </w:rPr>
        <w:t xml:space="preserv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w:t>
      </w:r>
      <w:r w:rsidR="00540208" w:rsidRPr="0017364B">
        <w:rPr>
          <w:rFonts w:ascii="Palatino Linotype" w:eastAsia="Calibri" w:hAnsi="Palatino Linotype" w:cs="Arial"/>
          <w:color w:val="000000" w:themeColor="text1"/>
        </w:rPr>
        <w:t xml:space="preserve">Información Pública y Protección de Datos Personales del Estado de México y </w:t>
      </w:r>
      <w:r w:rsidR="000B2BA0" w:rsidRPr="0017364B">
        <w:rPr>
          <w:rFonts w:ascii="Palatino Linotype" w:eastAsia="Calibri" w:hAnsi="Palatino Linotype" w:cs="Arial"/>
          <w:color w:val="000000" w:themeColor="text1"/>
        </w:rPr>
        <w:t xml:space="preserve">Municipios, conozca y resuelva </w:t>
      </w:r>
      <w:r w:rsidR="00540208" w:rsidRPr="0017364B">
        <w:rPr>
          <w:rFonts w:ascii="Palatino Linotype" w:eastAsia="Calibri" w:hAnsi="Palatino Linotype" w:cs="Arial"/>
          <w:color w:val="000000" w:themeColor="text1"/>
        </w:rPr>
        <w:t>l</w:t>
      </w:r>
      <w:r w:rsidR="000B2BA0" w:rsidRPr="0017364B">
        <w:rPr>
          <w:rFonts w:ascii="Palatino Linotype" w:eastAsia="Calibri" w:hAnsi="Palatino Linotype" w:cs="Arial"/>
          <w:color w:val="000000" w:themeColor="text1"/>
        </w:rPr>
        <w:t>os</w:t>
      </w:r>
      <w:r w:rsidR="00540208" w:rsidRPr="0017364B">
        <w:rPr>
          <w:rFonts w:ascii="Palatino Linotype" w:eastAsia="Calibri" w:hAnsi="Palatino Linotype" w:cs="Arial"/>
          <w:color w:val="000000" w:themeColor="text1"/>
        </w:rPr>
        <w:t xml:space="preserve"> presente</w:t>
      </w:r>
      <w:r w:rsidR="000B2BA0" w:rsidRPr="0017364B">
        <w:rPr>
          <w:rFonts w:ascii="Palatino Linotype" w:eastAsia="Calibri" w:hAnsi="Palatino Linotype" w:cs="Arial"/>
          <w:color w:val="000000" w:themeColor="text1"/>
        </w:rPr>
        <w:t>s</w:t>
      </w:r>
      <w:r w:rsidR="00540208" w:rsidRPr="0017364B">
        <w:rPr>
          <w:rFonts w:ascii="Palatino Linotype" w:eastAsia="Calibri" w:hAnsi="Palatino Linotype" w:cs="Arial"/>
          <w:color w:val="000000" w:themeColor="text1"/>
        </w:rPr>
        <w:t xml:space="preserve"> recurso</w:t>
      </w:r>
      <w:r w:rsidR="000B2BA0" w:rsidRPr="0017364B">
        <w:rPr>
          <w:rFonts w:ascii="Palatino Linotype" w:eastAsia="Calibri" w:hAnsi="Palatino Linotype" w:cs="Arial"/>
          <w:color w:val="000000" w:themeColor="text1"/>
        </w:rPr>
        <w:t>s</w:t>
      </w:r>
      <w:r w:rsidR="00540208" w:rsidRPr="0017364B">
        <w:rPr>
          <w:rFonts w:ascii="Palatino Linotype" w:eastAsia="Calibri" w:hAnsi="Palatino Linotype" w:cs="Arial"/>
          <w:color w:val="000000" w:themeColor="text1"/>
        </w:rPr>
        <w:t>.</w:t>
      </w:r>
    </w:p>
    <w:p w14:paraId="38021DCF" w14:textId="77777777" w:rsidR="00E33E97" w:rsidRPr="0017364B" w:rsidRDefault="00E33E97" w:rsidP="00D841E2">
      <w:pPr>
        <w:pStyle w:val="Prrafodelista"/>
        <w:tabs>
          <w:tab w:val="left" w:pos="426"/>
        </w:tabs>
        <w:spacing w:line="360" w:lineRule="auto"/>
        <w:ind w:left="0"/>
        <w:jc w:val="both"/>
        <w:outlineLvl w:val="1"/>
        <w:rPr>
          <w:rFonts w:ascii="Palatino Linotype" w:hAnsi="Palatino Linotype"/>
          <w:b/>
          <w:bCs/>
          <w:color w:val="000000" w:themeColor="text1"/>
          <w:sz w:val="22"/>
        </w:rPr>
      </w:pPr>
      <w:bookmarkStart w:id="17" w:name="_Toc88071780"/>
    </w:p>
    <w:p w14:paraId="11A9FB70" w14:textId="2F0E6547" w:rsidR="00710B50" w:rsidRPr="0017364B" w:rsidRDefault="004119BA" w:rsidP="00D841E2">
      <w:pPr>
        <w:pStyle w:val="Prrafodelista"/>
        <w:tabs>
          <w:tab w:val="left" w:pos="426"/>
        </w:tabs>
        <w:spacing w:line="360" w:lineRule="auto"/>
        <w:ind w:left="0"/>
        <w:jc w:val="both"/>
        <w:outlineLvl w:val="1"/>
        <w:rPr>
          <w:rFonts w:ascii="Palatino Linotype" w:hAnsi="Palatino Linotype"/>
          <w:b/>
          <w:color w:val="000000" w:themeColor="text1"/>
        </w:rPr>
      </w:pPr>
      <w:r w:rsidRPr="0017364B">
        <w:rPr>
          <w:rFonts w:ascii="Palatino Linotype" w:hAnsi="Palatino Linotype"/>
          <w:b/>
          <w:color w:val="000000" w:themeColor="text1"/>
        </w:rPr>
        <w:t>TERCERO</w:t>
      </w:r>
      <w:r w:rsidR="00710B50" w:rsidRPr="0017364B">
        <w:rPr>
          <w:rFonts w:ascii="Palatino Linotype" w:hAnsi="Palatino Linotype"/>
          <w:b/>
          <w:color w:val="000000" w:themeColor="text1"/>
        </w:rPr>
        <w:t xml:space="preserve">. </w:t>
      </w:r>
      <w:r w:rsidR="00D5750C" w:rsidRPr="0017364B">
        <w:rPr>
          <w:rFonts w:ascii="Palatino Linotype" w:hAnsi="Palatino Linotype"/>
          <w:b/>
          <w:color w:val="000000" w:themeColor="text1"/>
        </w:rPr>
        <w:t xml:space="preserve">Del planteamiento de la </w:t>
      </w:r>
      <w:r w:rsidR="00D5750C" w:rsidRPr="0017364B">
        <w:rPr>
          <w:rFonts w:ascii="Palatino Linotype" w:hAnsi="Palatino Linotype"/>
          <w:b/>
          <w:i/>
          <w:color w:val="000000" w:themeColor="text1"/>
        </w:rPr>
        <w:t>Litis</w:t>
      </w:r>
      <w:r w:rsidR="00710B50" w:rsidRPr="0017364B">
        <w:rPr>
          <w:rFonts w:ascii="Palatino Linotype" w:hAnsi="Palatino Linotype"/>
          <w:b/>
          <w:color w:val="000000" w:themeColor="text1"/>
        </w:rPr>
        <w:t>.</w:t>
      </w:r>
      <w:bookmarkEnd w:id="17"/>
    </w:p>
    <w:p w14:paraId="3A0B32B5" w14:textId="7203894A" w:rsidR="007B7C93" w:rsidRPr="00812810" w:rsidRDefault="00B64809" w:rsidP="0081281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8" w:name="_Toc459174366"/>
      <w:bookmarkStart w:id="19" w:name="_Toc459659884"/>
      <w:bookmarkStart w:id="20" w:name="_Toc461687280"/>
      <w:bookmarkStart w:id="21" w:name="_Toc462771051"/>
      <w:bookmarkStart w:id="22" w:name="_Toc464139201"/>
      <w:r w:rsidRPr="0017364B">
        <w:rPr>
          <w:rFonts w:ascii="Palatino Linotype" w:hAnsi="Palatino Linotype" w:cs="Arial"/>
          <w:color w:val="000000" w:themeColor="text1"/>
        </w:rPr>
        <w:lastRenderedPageBreak/>
        <w:t xml:space="preserve">El </w:t>
      </w:r>
      <w:r w:rsidRPr="00812810">
        <w:rPr>
          <w:rFonts w:ascii="Palatino Linotype" w:hAnsi="Palatino Linotype" w:cs="Arial"/>
          <w:b/>
          <w:color w:val="000000" w:themeColor="text1"/>
        </w:rPr>
        <w:t>RECURRENTE</w:t>
      </w:r>
      <w:r w:rsidRPr="00812810">
        <w:rPr>
          <w:rFonts w:ascii="Palatino Linotype" w:hAnsi="Palatino Linotype" w:cs="Arial"/>
          <w:color w:val="000000" w:themeColor="text1"/>
        </w:rPr>
        <w:t xml:space="preserve"> solicitó</w:t>
      </w:r>
      <w:r w:rsidR="00812810" w:rsidRPr="00812810">
        <w:rPr>
          <w:rFonts w:ascii="Palatino Linotype" w:hAnsi="Palatino Linotype" w:cs="Arial"/>
          <w:color w:val="000000" w:themeColor="text1"/>
        </w:rPr>
        <w:t xml:space="preserve"> l</w:t>
      </w:r>
      <w:r w:rsidR="00812810" w:rsidRPr="00812810">
        <w:rPr>
          <w:rFonts w:ascii="Palatino Linotype" w:hAnsi="Palatino Linotype"/>
          <w:color w:val="000000" w:themeColor="text1"/>
        </w:rPr>
        <w:t xml:space="preserve">os oficios donde se ordenaron los operativos de transporte público, el resultado de los operativos y el número de los operativos realizados por municipio, el nombre de los inspectores y vehículos que llevaron al </w:t>
      </w:r>
      <w:r w:rsidR="00F50282" w:rsidRPr="00812810">
        <w:rPr>
          <w:rFonts w:ascii="Palatino Linotype" w:hAnsi="Palatino Linotype"/>
          <w:color w:val="000000" w:themeColor="text1"/>
        </w:rPr>
        <w:t>corralón</w:t>
      </w:r>
      <w:r w:rsidR="00812810" w:rsidRPr="00812810">
        <w:rPr>
          <w:rFonts w:ascii="Palatino Linotype" w:hAnsi="Palatino Linotype"/>
          <w:color w:val="000000" w:themeColor="text1"/>
        </w:rPr>
        <w:t xml:space="preserve"> (con marca modelo, tipo y el motivo más su inventario), las liberaciones firmadas por los delegados o el documento que lo acredite y el costos de la multa y </w:t>
      </w:r>
      <w:r w:rsidR="00F50282" w:rsidRPr="00812810">
        <w:rPr>
          <w:rFonts w:ascii="Palatino Linotype" w:hAnsi="Palatino Linotype"/>
          <w:color w:val="000000" w:themeColor="text1"/>
        </w:rPr>
        <w:t>por qué</w:t>
      </w:r>
      <w:r w:rsidR="00812810" w:rsidRPr="00812810">
        <w:rPr>
          <w:rFonts w:ascii="Palatino Linotype" w:hAnsi="Palatino Linotype"/>
          <w:color w:val="000000" w:themeColor="text1"/>
        </w:rPr>
        <w:t xml:space="preserve"> fue detenido; d</w:t>
      </w:r>
      <w:r w:rsidR="00812810" w:rsidRPr="00812810">
        <w:rPr>
          <w:rFonts w:ascii="Palatino Linotype" w:hAnsi="Palatino Linotype" w:cs="Arial"/>
          <w:color w:val="000000" w:themeColor="text1"/>
        </w:rPr>
        <w:t xml:space="preserve">el mes de enero, febrero, septiembre, octubre, noviembre y </w:t>
      </w:r>
      <w:r w:rsidR="00F50282" w:rsidRPr="00812810">
        <w:rPr>
          <w:rFonts w:ascii="Palatino Linotype" w:hAnsi="Palatino Linotype" w:cs="Arial"/>
          <w:color w:val="000000" w:themeColor="text1"/>
        </w:rPr>
        <w:t>diciembre</w:t>
      </w:r>
      <w:r w:rsidR="00812810" w:rsidRPr="00812810">
        <w:rPr>
          <w:rFonts w:ascii="Palatino Linotype" w:hAnsi="Palatino Linotype" w:cs="Arial"/>
          <w:color w:val="000000" w:themeColor="text1"/>
        </w:rPr>
        <w:t xml:space="preserve"> de dos mil veinte, y, enero, febrero, marzo y abril de dos mil veintiuno.</w:t>
      </w:r>
    </w:p>
    <w:p w14:paraId="1D2F26EA" w14:textId="77777777" w:rsidR="007B7C93" w:rsidRPr="0017364B" w:rsidRDefault="007B7C93" w:rsidP="00737B20">
      <w:pPr>
        <w:tabs>
          <w:tab w:val="left" w:pos="426"/>
        </w:tabs>
        <w:spacing w:line="360" w:lineRule="auto"/>
        <w:ind w:right="616"/>
        <w:jc w:val="both"/>
        <w:rPr>
          <w:rFonts w:ascii="Palatino Linotype" w:hAnsi="Palatino Linotype" w:cs="Arial"/>
          <w:color w:val="000000" w:themeColor="text1"/>
        </w:rPr>
      </w:pPr>
    </w:p>
    <w:p w14:paraId="3D828A1D" w14:textId="71139B0C" w:rsidR="004E437F" w:rsidRPr="00812810" w:rsidRDefault="002C6A43" w:rsidP="0081281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12810">
        <w:rPr>
          <w:rFonts w:ascii="Palatino Linotype" w:hAnsi="Palatino Linotype" w:cs="Arial"/>
          <w:color w:val="000000" w:themeColor="text1"/>
        </w:rPr>
        <w:t>E</w:t>
      </w:r>
      <w:r w:rsidR="001A6145" w:rsidRPr="00812810">
        <w:rPr>
          <w:rFonts w:ascii="Palatino Linotype" w:hAnsi="Palatino Linotype" w:cs="Arial"/>
          <w:color w:val="000000" w:themeColor="text1"/>
        </w:rPr>
        <w:t>n respuesta, e</w:t>
      </w:r>
      <w:r w:rsidR="00E50385" w:rsidRPr="00812810">
        <w:rPr>
          <w:rFonts w:ascii="Palatino Linotype" w:hAnsi="Palatino Linotype" w:cs="Arial"/>
          <w:color w:val="000000" w:themeColor="text1"/>
        </w:rPr>
        <w:t xml:space="preserve">l </w:t>
      </w:r>
      <w:r w:rsidR="00E50385" w:rsidRPr="00812810">
        <w:rPr>
          <w:rFonts w:ascii="Palatino Linotype" w:hAnsi="Palatino Linotype" w:cs="Arial"/>
          <w:b/>
          <w:color w:val="000000" w:themeColor="text1"/>
        </w:rPr>
        <w:t>SUJETO OBLIGADO</w:t>
      </w:r>
      <w:r w:rsidR="00FE3469" w:rsidRPr="00812810">
        <w:rPr>
          <w:rFonts w:ascii="Palatino Linotype" w:hAnsi="Palatino Linotype" w:cs="Arial"/>
          <w:b/>
          <w:color w:val="000000" w:themeColor="text1"/>
        </w:rPr>
        <w:t xml:space="preserve"> </w:t>
      </w:r>
      <w:r w:rsidR="001A6145" w:rsidRPr="00812810">
        <w:rPr>
          <w:rFonts w:ascii="Palatino Linotype" w:hAnsi="Palatino Linotype" w:cs="Arial"/>
          <w:color w:val="000000" w:themeColor="text1"/>
        </w:rPr>
        <w:t xml:space="preserve">por medio </w:t>
      </w:r>
      <w:r w:rsidR="00812810" w:rsidRPr="00812810">
        <w:rPr>
          <w:rFonts w:ascii="Palatino Linotype" w:hAnsi="Palatino Linotype" w:cs="Arial"/>
          <w:color w:val="000000" w:themeColor="text1"/>
        </w:rPr>
        <w:t xml:space="preserve">del Servidores Públicos Habilitados de la Secretaría de Movilidad y de las Direcciones de Movilidad Zona </w:t>
      </w:r>
      <w:r w:rsidR="00812810" w:rsidRPr="00812810">
        <w:rPr>
          <w:rFonts w:ascii="Palatino Linotype" w:hAnsi="Palatino Linotype"/>
          <w:color w:val="000000" w:themeColor="text1"/>
        </w:rPr>
        <w:t xml:space="preserve">I, II, III y IV, remitieron </w:t>
      </w:r>
      <w:r w:rsidR="00F50282" w:rsidRPr="00812810">
        <w:rPr>
          <w:rFonts w:ascii="Palatino Linotype" w:hAnsi="Palatino Linotype"/>
          <w:color w:val="000000" w:themeColor="text1"/>
        </w:rPr>
        <w:t>diversos</w:t>
      </w:r>
      <w:r w:rsidR="00812810" w:rsidRPr="00812810">
        <w:rPr>
          <w:rFonts w:ascii="Palatino Linotype" w:hAnsi="Palatino Linotype"/>
          <w:color w:val="000000" w:themeColor="text1"/>
        </w:rPr>
        <w:t xml:space="preserve"> archivos </w:t>
      </w:r>
      <w:r w:rsidR="00F50282" w:rsidRPr="00812810">
        <w:rPr>
          <w:rFonts w:ascii="Palatino Linotype" w:hAnsi="Palatino Linotype"/>
          <w:color w:val="000000" w:themeColor="text1"/>
        </w:rPr>
        <w:t>electrónicos</w:t>
      </w:r>
      <w:r w:rsidR="00812810" w:rsidRPr="00812810">
        <w:rPr>
          <w:rFonts w:ascii="Palatino Linotype" w:hAnsi="Palatino Linotype"/>
          <w:color w:val="000000" w:themeColor="text1"/>
        </w:rPr>
        <w:t xml:space="preserve">. En este sentido, la Subsecretaría de Movilidad informó los oficios dirigidos a las </w:t>
      </w:r>
      <w:r w:rsidR="00812810" w:rsidRPr="00812810">
        <w:rPr>
          <w:rFonts w:ascii="Palatino Linotype" w:hAnsi="Palatino Linotype" w:cs="Arial"/>
          <w:color w:val="000000" w:themeColor="text1"/>
        </w:rPr>
        <w:t>Direcciones Generales de Movilidad</w:t>
      </w:r>
      <w:r w:rsidR="00812810" w:rsidRPr="00812810">
        <w:rPr>
          <w:rFonts w:ascii="Palatino Linotype" w:hAnsi="Palatino Linotype"/>
          <w:color w:val="000000" w:themeColor="text1"/>
        </w:rPr>
        <w:t xml:space="preserve"> con los que se autorizó la realización de operativos</w:t>
      </w:r>
      <w:r w:rsidR="00812810" w:rsidRPr="00812810">
        <w:rPr>
          <w:rFonts w:ascii="Palatino Linotype" w:hAnsi="Palatino Linotype" w:cs="Arial"/>
          <w:color w:val="000000" w:themeColor="text1"/>
        </w:rPr>
        <w:t>, respectivament</w:t>
      </w:r>
      <w:r w:rsidR="00812810" w:rsidRPr="00812810">
        <w:rPr>
          <w:rFonts w:ascii="Palatino Linotype" w:hAnsi="Palatino Linotype"/>
          <w:color w:val="000000" w:themeColor="text1"/>
        </w:rPr>
        <w:t xml:space="preserve">e. Por su parte, </w:t>
      </w:r>
      <w:r w:rsidR="00812810" w:rsidRPr="00812810">
        <w:rPr>
          <w:rFonts w:ascii="Palatino Linotype" w:hAnsi="Palatino Linotype" w:cs="Arial"/>
          <w:color w:val="000000" w:themeColor="text1"/>
        </w:rPr>
        <w:t>Direcciones Generales de Movilidad</w:t>
      </w:r>
      <w:r w:rsidR="00812810" w:rsidRPr="00812810">
        <w:rPr>
          <w:rFonts w:ascii="Palatino Linotype" w:hAnsi="Palatino Linotype"/>
          <w:color w:val="000000" w:themeColor="text1"/>
        </w:rPr>
        <w:t xml:space="preserve">, remitieron en formato </w:t>
      </w:r>
      <w:proofErr w:type="spellStart"/>
      <w:r w:rsidR="00812810" w:rsidRPr="00812810">
        <w:rPr>
          <w:rFonts w:ascii="Palatino Linotype" w:hAnsi="Palatino Linotype"/>
          <w:color w:val="000000" w:themeColor="text1"/>
        </w:rPr>
        <w:t>excel</w:t>
      </w:r>
      <w:proofErr w:type="spellEnd"/>
      <w:r w:rsidR="00812810" w:rsidRPr="00812810">
        <w:rPr>
          <w:rFonts w:ascii="Palatino Linotype" w:hAnsi="Palatino Linotype"/>
          <w:color w:val="000000" w:themeColor="text1"/>
        </w:rPr>
        <w:t xml:space="preserve">, los registros de unidades retenidas y liberadas </w:t>
      </w:r>
      <w:r w:rsidR="00812810" w:rsidRPr="00812810">
        <w:rPr>
          <w:rFonts w:ascii="Palatino Linotype" w:hAnsi="Palatino Linotype" w:cs="Arial"/>
          <w:color w:val="000000" w:themeColor="text1"/>
        </w:rPr>
        <w:t xml:space="preserve">de enero, febrero, septiembre, octubre, noviembre y </w:t>
      </w:r>
      <w:r w:rsidR="00F50282" w:rsidRPr="00812810">
        <w:rPr>
          <w:rFonts w:ascii="Palatino Linotype" w:hAnsi="Palatino Linotype" w:cs="Arial"/>
          <w:color w:val="000000" w:themeColor="text1"/>
        </w:rPr>
        <w:t>diciembre</w:t>
      </w:r>
      <w:r w:rsidR="00812810" w:rsidRPr="00812810">
        <w:rPr>
          <w:rFonts w:ascii="Palatino Linotype" w:hAnsi="Palatino Linotype" w:cs="Arial"/>
          <w:color w:val="000000" w:themeColor="text1"/>
        </w:rPr>
        <w:t xml:space="preserve"> de dos mil veinte, y, enero, febrero, marzo y abril de dos mil veintiuno</w:t>
      </w:r>
      <w:r w:rsidR="00812810" w:rsidRPr="00812810">
        <w:rPr>
          <w:rFonts w:ascii="Palatino Linotype" w:hAnsi="Palatino Linotype"/>
          <w:color w:val="000000" w:themeColor="text1"/>
        </w:rPr>
        <w:t>, de las diversas delegaciones que integran las Zonas; registros</w:t>
      </w:r>
      <w:r w:rsidR="00812810" w:rsidRPr="00812810">
        <w:rPr>
          <w:rFonts w:ascii="Palatino Linotype" w:hAnsi="Palatino Linotype"/>
          <w:b/>
          <w:bCs/>
          <w:color w:val="000000" w:themeColor="text1"/>
        </w:rPr>
        <w:t xml:space="preserve"> </w:t>
      </w:r>
      <w:r w:rsidR="00812810" w:rsidRPr="00812810">
        <w:rPr>
          <w:rFonts w:ascii="Palatino Linotype" w:hAnsi="Palatino Linotype"/>
          <w:color w:val="000000" w:themeColor="text1"/>
        </w:rPr>
        <w:t xml:space="preserve">en el que se exponen los siguientes </w:t>
      </w:r>
      <w:r w:rsidR="00F50282" w:rsidRPr="00812810">
        <w:rPr>
          <w:rFonts w:ascii="Palatino Linotype" w:hAnsi="Palatino Linotype"/>
          <w:color w:val="000000" w:themeColor="text1"/>
        </w:rPr>
        <w:t>rubros</w:t>
      </w:r>
      <w:r w:rsidR="00812810" w:rsidRPr="00812810">
        <w:rPr>
          <w:rFonts w:ascii="Palatino Linotype" w:hAnsi="Palatino Linotype"/>
          <w:color w:val="000000" w:themeColor="text1"/>
        </w:rPr>
        <w:t xml:space="preserve">: </w:t>
      </w:r>
      <w:r w:rsidR="00812810" w:rsidRPr="00812810">
        <w:rPr>
          <w:rFonts w:ascii="Palatino Linotype" w:hAnsi="Palatino Linotype"/>
          <w:b/>
          <w:bCs/>
          <w:color w:val="000000" w:themeColor="text1"/>
        </w:rPr>
        <w:t xml:space="preserve">OPERATIVOS REALIZADOS; OFICIO DE COMISIÓN; INSPECTORES VERIFICADORES; NO. PROGRESIVO; MUNICIPIO; FECHA DE RETENCIÓN; MARCA; TIPO; MODELO; NO. INVENTARIO; NÚMERO DE OFICIO DE LA LIBERACIÓN; MOTIVO DE LA RETENCIÓN; y, SANCIÓN IMPUESTA. </w:t>
      </w:r>
      <w:r w:rsidR="00812810" w:rsidRPr="00812810">
        <w:rPr>
          <w:rFonts w:ascii="Palatino Linotype" w:hAnsi="Palatino Linotype"/>
          <w:color w:val="000000" w:themeColor="text1"/>
        </w:rPr>
        <w:t xml:space="preserve">Aunado a lo anterior, se informó que, </w:t>
      </w:r>
      <w:r w:rsidR="00812810" w:rsidRPr="00812810">
        <w:rPr>
          <w:rFonts w:ascii="Palatino Linotype" w:hAnsi="Palatino Linotype" w:cs="Arial"/>
          <w:color w:val="000000" w:themeColor="text1"/>
        </w:rPr>
        <w:t>lo relativo a liberaciones de unidades, se señala en el rubro “sanción impuesta”, ya que son las unidades que aún se encuentran pendientes de liberación.</w:t>
      </w:r>
      <w:r w:rsidR="00812810">
        <w:rPr>
          <w:rFonts w:ascii="Palatino Linotype" w:hAnsi="Palatino Linotype" w:cs="Arial"/>
          <w:color w:val="000000" w:themeColor="text1"/>
        </w:rPr>
        <w:t xml:space="preserve"> </w:t>
      </w:r>
      <w:r w:rsidR="00812810">
        <w:rPr>
          <w:rFonts w:ascii="Palatino Linotype" w:hAnsi="Palatino Linotype"/>
          <w:color w:val="000000" w:themeColor="text1"/>
        </w:rPr>
        <w:t>Por otro lado</w:t>
      </w:r>
      <w:r w:rsidR="00812810" w:rsidRPr="00812810">
        <w:rPr>
          <w:rFonts w:ascii="Palatino Linotype" w:hAnsi="Palatino Linotype"/>
          <w:color w:val="000000" w:themeColor="text1"/>
        </w:rPr>
        <w:t xml:space="preserve">, se precisó también que, para el mes de enero de 2021, la </w:t>
      </w:r>
      <w:r w:rsidR="00812810" w:rsidRPr="00812810">
        <w:rPr>
          <w:rFonts w:ascii="Palatino Linotype" w:hAnsi="Palatino Linotype"/>
          <w:color w:val="000000" w:themeColor="text1"/>
        </w:rPr>
        <w:lastRenderedPageBreak/>
        <w:t>Dirección General de Movilidad Zona I, III y IV no realizaron operativos, en este sentido, no se registraron movimientos.</w:t>
      </w:r>
    </w:p>
    <w:p w14:paraId="625045D4" w14:textId="77777777" w:rsidR="00812810" w:rsidRPr="00812810" w:rsidRDefault="00812810" w:rsidP="00812810">
      <w:pPr>
        <w:pStyle w:val="Prrafodelista"/>
        <w:tabs>
          <w:tab w:val="left" w:pos="426"/>
        </w:tabs>
        <w:spacing w:line="360" w:lineRule="auto"/>
        <w:ind w:left="0" w:right="49"/>
        <w:jc w:val="both"/>
        <w:rPr>
          <w:rFonts w:ascii="Palatino Linotype" w:hAnsi="Palatino Linotype" w:cs="Arial"/>
          <w:color w:val="000000" w:themeColor="text1"/>
        </w:rPr>
      </w:pPr>
    </w:p>
    <w:p w14:paraId="136B6AAF" w14:textId="0C06C19D" w:rsidR="00C516B3" w:rsidRPr="00812810" w:rsidRDefault="00C516B3" w:rsidP="00D841E2">
      <w:pPr>
        <w:pStyle w:val="Prrafodelista"/>
        <w:numPr>
          <w:ilvl w:val="0"/>
          <w:numId w:val="1"/>
        </w:numPr>
        <w:tabs>
          <w:tab w:val="left" w:pos="426"/>
        </w:tabs>
        <w:spacing w:line="360" w:lineRule="auto"/>
        <w:ind w:right="49"/>
        <w:jc w:val="both"/>
        <w:rPr>
          <w:rFonts w:ascii="Palatino Linotype" w:hAnsi="Palatino Linotype" w:cs="Arial"/>
          <w:b/>
          <w:bCs/>
          <w:color w:val="000000" w:themeColor="text1"/>
        </w:rPr>
      </w:pPr>
      <w:r w:rsidRPr="0017364B">
        <w:rPr>
          <w:rFonts w:ascii="Palatino Linotype" w:hAnsi="Palatino Linotype" w:cs="Arial"/>
          <w:color w:val="000000" w:themeColor="text1"/>
        </w:rPr>
        <w:t xml:space="preserve">Derivado de lo anterior, la parte </w:t>
      </w:r>
      <w:r w:rsidRPr="0017364B">
        <w:rPr>
          <w:rFonts w:ascii="Palatino Linotype" w:hAnsi="Palatino Linotype" w:cs="Arial"/>
          <w:b/>
          <w:bCs/>
          <w:color w:val="000000" w:themeColor="text1"/>
        </w:rPr>
        <w:t>RECURRENTE</w:t>
      </w:r>
      <w:r w:rsidRPr="0017364B">
        <w:rPr>
          <w:rFonts w:ascii="Palatino Linotype" w:hAnsi="Palatino Linotype" w:cs="Arial"/>
          <w:color w:val="000000" w:themeColor="text1"/>
        </w:rPr>
        <w:t xml:space="preserve"> se inconformó mediante recursos de revisión presentados ante este Instituto, en los que señaló como razones o motivos de inconformidad</w:t>
      </w:r>
      <w:r w:rsidR="00FE3469" w:rsidRPr="0017364B">
        <w:rPr>
          <w:rFonts w:ascii="Palatino Linotype" w:hAnsi="Palatino Linotype" w:cs="Arial"/>
          <w:color w:val="000000" w:themeColor="text1"/>
        </w:rPr>
        <w:t xml:space="preserve">, </w:t>
      </w:r>
      <w:r w:rsidR="00812810" w:rsidRPr="00812810">
        <w:rPr>
          <w:rFonts w:ascii="Palatino Linotype" w:hAnsi="Palatino Linotype" w:cs="Arial"/>
          <w:b/>
          <w:bCs/>
          <w:color w:val="000000" w:themeColor="text1"/>
        </w:rPr>
        <w:t>la negativa de la información, al referir que no fueron atendidas las solicitudes de información.</w:t>
      </w:r>
    </w:p>
    <w:p w14:paraId="1AE887DB" w14:textId="77777777" w:rsidR="00C516B3" w:rsidRPr="00C516B3" w:rsidRDefault="00C516B3" w:rsidP="00D841E2">
      <w:pPr>
        <w:pStyle w:val="Prrafodelista"/>
        <w:tabs>
          <w:tab w:val="left" w:pos="426"/>
        </w:tabs>
        <w:spacing w:line="360" w:lineRule="auto"/>
        <w:ind w:left="0" w:right="49"/>
        <w:jc w:val="both"/>
        <w:rPr>
          <w:rFonts w:ascii="Palatino Linotype" w:hAnsi="Palatino Linotype" w:cs="Arial"/>
          <w:color w:val="000000" w:themeColor="text1"/>
        </w:rPr>
      </w:pPr>
    </w:p>
    <w:p w14:paraId="410E40E4" w14:textId="6F1AF01E" w:rsidR="00C516B3" w:rsidRDefault="00C516B3" w:rsidP="0040506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37B20">
        <w:rPr>
          <w:rFonts w:ascii="Palatino Linotype" w:hAnsi="Palatino Linotype" w:cs="Arial"/>
          <w:color w:val="000000" w:themeColor="text1"/>
        </w:rPr>
        <w:t xml:space="preserve">En ese sentido, los agravios del </w:t>
      </w:r>
      <w:r w:rsidRPr="00737B20">
        <w:rPr>
          <w:rFonts w:ascii="Palatino Linotype" w:hAnsi="Palatino Linotype" w:cs="Arial"/>
          <w:b/>
          <w:bCs/>
          <w:color w:val="000000" w:themeColor="text1"/>
        </w:rPr>
        <w:t>RECURRENTE</w:t>
      </w:r>
      <w:r w:rsidRPr="00737B20">
        <w:rPr>
          <w:rFonts w:ascii="Palatino Linotype" w:hAnsi="Palatino Linotype" w:cs="Arial"/>
          <w:color w:val="000000" w:themeColor="text1"/>
        </w:rPr>
        <w:t xml:space="preserve"> consisten en que las respuestas proporcionadas por el </w:t>
      </w:r>
      <w:r w:rsidRPr="00737B20">
        <w:rPr>
          <w:rFonts w:ascii="Palatino Linotype" w:hAnsi="Palatino Linotype" w:cs="Arial"/>
          <w:b/>
          <w:bCs/>
          <w:color w:val="000000" w:themeColor="text1"/>
        </w:rPr>
        <w:t>SUJETO OBLIGADO</w:t>
      </w:r>
      <w:r w:rsidRPr="00737B20">
        <w:rPr>
          <w:rFonts w:ascii="Palatino Linotype" w:hAnsi="Palatino Linotype" w:cs="Arial"/>
          <w:color w:val="000000" w:themeColor="text1"/>
        </w:rPr>
        <w:t xml:space="preserve"> no garantizaron el principio contenido en el artículo 11 de la Ley de Transparencia y Acceso a la Información Pública de</w:t>
      </w:r>
      <w:r w:rsidR="00737B20">
        <w:rPr>
          <w:rFonts w:ascii="Palatino Linotype" w:hAnsi="Palatino Linotype" w:cs="Arial"/>
          <w:color w:val="000000" w:themeColor="text1"/>
        </w:rPr>
        <w:t>l Estado de México y Municipios.</w:t>
      </w:r>
    </w:p>
    <w:p w14:paraId="74334CEC" w14:textId="77777777" w:rsidR="00737B20" w:rsidRPr="00737B20" w:rsidRDefault="00737B20" w:rsidP="00737B2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3F8C49CC" w:rsidR="00AD76A1" w:rsidRDefault="009D7E45"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Por lo anterior, la </w:t>
      </w:r>
      <w:r>
        <w:rPr>
          <w:rFonts w:ascii="Palatino Linotype" w:hAnsi="Palatino Linotype" w:cs="Arial"/>
          <w:i/>
          <w:color w:val="000000" w:themeColor="text1"/>
        </w:rPr>
        <w:t>Litis</w:t>
      </w:r>
      <w:r>
        <w:rPr>
          <w:rFonts w:ascii="Palatino Linotype" w:hAnsi="Palatino Linotype" w:cs="Arial"/>
          <w:color w:val="000000" w:themeColor="text1"/>
        </w:rPr>
        <w:t xml:space="preserve"> a resolver en el presente asunto se circunscribe en determinar si las respuestas del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colman el derecho de acceso a la información ejercido por el </w:t>
      </w:r>
      <w:r>
        <w:rPr>
          <w:rFonts w:ascii="Palatino Linotype" w:hAnsi="Palatino Linotype" w:cs="Arial"/>
          <w:b/>
          <w:color w:val="000000" w:themeColor="text1"/>
        </w:rPr>
        <w:t>RECURRENTE</w:t>
      </w:r>
      <w:r>
        <w:rPr>
          <w:rFonts w:ascii="Palatino Linotype" w:hAnsi="Palatino Linotype" w:cs="Arial"/>
          <w:color w:val="000000" w:themeColor="text1"/>
        </w:rPr>
        <w:t xml:space="preserve"> o, si por el contrario, se actualizan las causales de procedencia del recurso de revisión establecidas en el </w:t>
      </w:r>
      <w:r w:rsidR="00737B20">
        <w:rPr>
          <w:rFonts w:ascii="Palatino Linotype" w:hAnsi="Palatino Linotype" w:cs="Arial"/>
          <w:color w:val="000000" w:themeColor="text1"/>
        </w:rPr>
        <w:t xml:space="preserve">artículo 179, fracciones I, </w:t>
      </w:r>
      <w:r>
        <w:rPr>
          <w:rFonts w:ascii="Palatino Linotype" w:hAnsi="Palatino Linotype" w:cs="Arial"/>
          <w:color w:val="000000" w:themeColor="text1"/>
        </w:rPr>
        <w:t xml:space="preserve">XI y/o </w:t>
      </w:r>
      <w:proofErr w:type="gramStart"/>
      <w:r>
        <w:rPr>
          <w:rFonts w:ascii="Palatino Linotype" w:hAnsi="Palatino Linotype" w:cs="Arial"/>
          <w:color w:val="000000" w:themeColor="text1"/>
        </w:rPr>
        <w:t>XIII  de</w:t>
      </w:r>
      <w:proofErr w:type="gramEnd"/>
      <w:r>
        <w:rPr>
          <w:rFonts w:ascii="Palatino Linotype" w:hAnsi="Palatino Linotype" w:cs="Arial"/>
          <w:color w:val="000000" w:themeColor="text1"/>
        </w:rPr>
        <w:t xml:space="preserve"> la Ley de Transparencia y Acceso a la Información Pública del Estado de México y Municipios, mismos que se transcriben a continuación:</w:t>
      </w:r>
    </w:p>
    <w:p w14:paraId="5C5F62DA" w14:textId="56633C44" w:rsidR="007A4037" w:rsidRDefault="007A4037" w:rsidP="007A4037">
      <w:pPr>
        <w:pStyle w:val="Prrafodelista"/>
        <w:tabs>
          <w:tab w:val="left" w:pos="426"/>
        </w:tabs>
        <w:spacing w:line="360" w:lineRule="auto"/>
        <w:ind w:left="0" w:right="49"/>
        <w:jc w:val="both"/>
        <w:rPr>
          <w:rFonts w:ascii="Palatino Linotype" w:hAnsi="Palatino Linotype" w:cs="Arial"/>
          <w:color w:val="000000" w:themeColor="text1"/>
        </w:rPr>
      </w:pPr>
    </w:p>
    <w:p w14:paraId="5C5E0F2E" w14:textId="77777777" w:rsidR="009D7E45" w:rsidRDefault="009D7E45" w:rsidP="009D7E45">
      <w:pPr>
        <w:pStyle w:val="Prrafodelista"/>
        <w:tabs>
          <w:tab w:val="left" w:pos="426"/>
        </w:tabs>
        <w:spacing w:line="276" w:lineRule="auto"/>
        <w:ind w:left="567" w:right="567"/>
        <w:jc w:val="both"/>
        <w:rPr>
          <w:rFonts w:ascii="Palatino Linotype" w:hAnsi="Palatino Linotype" w:cs="Arial"/>
          <w:i/>
          <w:color w:val="000000" w:themeColor="text1"/>
          <w:sz w:val="22"/>
        </w:rPr>
      </w:pPr>
      <w:r>
        <w:rPr>
          <w:rFonts w:ascii="Palatino Linotype" w:hAnsi="Palatino Linotype" w:cs="Arial"/>
          <w:i/>
          <w:color w:val="000000" w:themeColor="text1"/>
          <w:sz w:val="22"/>
        </w:rPr>
        <w:t>“</w:t>
      </w:r>
      <w:r w:rsidRPr="009D7E45">
        <w:rPr>
          <w:rFonts w:ascii="Palatino Linotype" w:hAnsi="Palatino Linotype" w:cs="Arial"/>
          <w:b/>
          <w:i/>
          <w:color w:val="000000" w:themeColor="text1"/>
          <w:sz w:val="22"/>
        </w:rPr>
        <w:t>Artículo 179.</w:t>
      </w:r>
      <w:r w:rsidRPr="009D7E45">
        <w:rPr>
          <w:rFonts w:ascii="Palatino Linotype" w:hAnsi="Palatino Linotype" w:cs="Arial"/>
          <w:i/>
          <w:color w:val="000000" w:themeColor="text1"/>
          <w:sz w:val="22"/>
        </w:rPr>
        <w:t xml:space="preserve"> El recurso de revisión es un medio de protección que la Ley otorga a los particulares, para hacer valer su derecho de acceso a la información pública, y procederá en contra de las siguientes causas: </w:t>
      </w:r>
    </w:p>
    <w:p w14:paraId="0BBE8E3D" w14:textId="77777777" w:rsidR="009D7E45" w:rsidRDefault="009D7E45" w:rsidP="009D7E45">
      <w:pPr>
        <w:pStyle w:val="Prrafodelista"/>
        <w:tabs>
          <w:tab w:val="left" w:pos="426"/>
        </w:tabs>
        <w:spacing w:line="276" w:lineRule="auto"/>
        <w:ind w:left="567" w:right="567"/>
        <w:jc w:val="both"/>
        <w:rPr>
          <w:rFonts w:ascii="Palatino Linotype" w:hAnsi="Palatino Linotype" w:cs="Arial"/>
          <w:i/>
          <w:color w:val="000000" w:themeColor="text1"/>
          <w:sz w:val="22"/>
        </w:rPr>
      </w:pPr>
      <w:r w:rsidRPr="009D7E45">
        <w:rPr>
          <w:rFonts w:ascii="Palatino Linotype" w:hAnsi="Palatino Linotype" w:cs="Arial"/>
          <w:b/>
          <w:i/>
          <w:color w:val="000000" w:themeColor="text1"/>
          <w:sz w:val="22"/>
        </w:rPr>
        <w:t>I.</w:t>
      </w:r>
      <w:r w:rsidRPr="009D7E45">
        <w:rPr>
          <w:rFonts w:ascii="Palatino Linotype" w:hAnsi="Palatino Linotype" w:cs="Arial"/>
          <w:i/>
          <w:color w:val="000000" w:themeColor="text1"/>
          <w:sz w:val="22"/>
        </w:rPr>
        <w:t xml:space="preserve"> La negativa a la información solicitada; </w:t>
      </w:r>
    </w:p>
    <w:p w14:paraId="07F0A938" w14:textId="03F7F9DE" w:rsidR="009D7E45" w:rsidRDefault="00737B20" w:rsidP="009D7E45">
      <w:pPr>
        <w:pStyle w:val="Prrafodelista"/>
        <w:tabs>
          <w:tab w:val="left" w:pos="426"/>
        </w:tabs>
        <w:spacing w:line="276" w:lineRule="auto"/>
        <w:ind w:left="567" w:right="567"/>
        <w:jc w:val="both"/>
        <w:rPr>
          <w:rFonts w:ascii="Palatino Linotype" w:hAnsi="Palatino Linotype" w:cs="Arial"/>
          <w:i/>
          <w:color w:val="000000" w:themeColor="text1"/>
          <w:sz w:val="22"/>
        </w:rPr>
      </w:pPr>
      <w:r>
        <w:rPr>
          <w:rFonts w:ascii="Palatino Linotype" w:hAnsi="Palatino Linotype" w:cs="Arial"/>
          <w:i/>
          <w:color w:val="000000" w:themeColor="text1"/>
          <w:sz w:val="22"/>
        </w:rPr>
        <w:t xml:space="preserve"> </w:t>
      </w:r>
      <w:r w:rsidR="009D7E45">
        <w:rPr>
          <w:rFonts w:ascii="Palatino Linotype" w:hAnsi="Palatino Linotype" w:cs="Arial"/>
          <w:i/>
          <w:color w:val="000000" w:themeColor="text1"/>
          <w:sz w:val="22"/>
        </w:rPr>
        <w:t>(…)</w:t>
      </w:r>
    </w:p>
    <w:p w14:paraId="7B38F514" w14:textId="6E3D9E74" w:rsidR="009D7E45" w:rsidRDefault="009D7E45" w:rsidP="009D7E45">
      <w:pPr>
        <w:pStyle w:val="Prrafodelista"/>
        <w:tabs>
          <w:tab w:val="left" w:pos="426"/>
        </w:tabs>
        <w:spacing w:line="276" w:lineRule="auto"/>
        <w:ind w:left="567" w:right="567"/>
        <w:jc w:val="both"/>
        <w:rPr>
          <w:rFonts w:ascii="Palatino Linotype" w:hAnsi="Palatino Linotype" w:cs="Arial"/>
          <w:i/>
          <w:color w:val="000000" w:themeColor="text1"/>
          <w:sz w:val="22"/>
        </w:rPr>
      </w:pPr>
      <w:r w:rsidRPr="009D7E45">
        <w:rPr>
          <w:rFonts w:ascii="Palatino Linotype" w:hAnsi="Palatino Linotype" w:cs="Arial"/>
          <w:b/>
          <w:i/>
          <w:color w:val="000000" w:themeColor="text1"/>
          <w:sz w:val="22"/>
        </w:rPr>
        <w:t>XI.</w:t>
      </w:r>
      <w:r w:rsidRPr="009D7E45">
        <w:rPr>
          <w:rFonts w:ascii="Palatino Linotype" w:hAnsi="Palatino Linotype" w:cs="Arial"/>
          <w:i/>
          <w:color w:val="000000" w:themeColor="text1"/>
          <w:sz w:val="22"/>
        </w:rPr>
        <w:t xml:space="preserve"> La falta de trámite a una solicitud;</w:t>
      </w:r>
    </w:p>
    <w:p w14:paraId="65C22932" w14:textId="7CF35C5C" w:rsidR="009D7E45" w:rsidRDefault="009D7E45" w:rsidP="009D7E45">
      <w:pPr>
        <w:pStyle w:val="Prrafodelista"/>
        <w:tabs>
          <w:tab w:val="left" w:pos="426"/>
        </w:tabs>
        <w:spacing w:line="276" w:lineRule="auto"/>
        <w:ind w:left="567" w:right="567"/>
        <w:jc w:val="both"/>
        <w:rPr>
          <w:rFonts w:ascii="Palatino Linotype" w:hAnsi="Palatino Linotype" w:cs="Arial"/>
          <w:i/>
          <w:color w:val="000000" w:themeColor="text1"/>
          <w:sz w:val="22"/>
        </w:rPr>
      </w:pPr>
      <w:r>
        <w:rPr>
          <w:rFonts w:ascii="Palatino Linotype" w:hAnsi="Palatino Linotype" w:cs="Arial"/>
          <w:i/>
          <w:color w:val="000000" w:themeColor="text1"/>
          <w:sz w:val="22"/>
        </w:rPr>
        <w:lastRenderedPageBreak/>
        <w:t>(…)</w:t>
      </w:r>
    </w:p>
    <w:p w14:paraId="1F2B3879" w14:textId="6A14D3B5" w:rsidR="009D7E45" w:rsidRDefault="009D7E45" w:rsidP="009D7E45">
      <w:pPr>
        <w:pStyle w:val="Prrafodelista"/>
        <w:tabs>
          <w:tab w:val="left" w:pos="426"/>
        </w:tabs>
        <w:spacing w:line="276" w:lineRule="auto"/>
        <w:ind w:left="567" w:right="567"/>
        <w:jc w:val="both"/>
        <w:rPr>
          <w:rFonts w:ascii="Palatino Linotype" w:hAnsi="Palatino Linotype" w:cs="Arial"/>
          <w:i/>
          <w:color w:val="000000" w:themeColor="text1"/>
          <w:sz w:val="22"/>
        </w:rPr>
      </w:pPr>
      <w:r w:rsidRPr="009D7E45">
        <w:rPr>
          <w:rFonts w:ascii="Palatino Linotype" w:hAnsi="Palatino Linotype" w:cs="Arial"/>
          <w:b/>
          <w:i/>
          <w:color w:val="000000" w:themeColor="text1"/>
          <w:sz w:val="22"/>
        </w:rPr>
        <w:t>XIII.</w:t>
      </w:r>
      <w:r w:rsidRPr="009D7E45">
        <w:rPr>
          <w:rFonts w:ascii="Palatino Linotype" w:hAnsi="Palatino Linotype" w:cs="Arial"/>
          <w:i/>
          <w:color w:val="000000" w:themeColor="text1"/>
          <w:sz w:val="22"/>
        </w:rPr>
        <w:t xml:space="preserve"> La falta, deficiencia o insuficiencia de la fundamentación y/o motivación en la respuesta; y</w:t>
      </w:r>
    </w:p>
    <w:p w14:paraId="582247F5" w14:textId="5B287C93" w:rsidR="009D7E45" w:rsidRPr="009D7E45" w:rsidRDefault="009D7E45" w:rsidP="009D7E45">
      <w:pPr>
        <w:pStyle w:val="Prrafodelista"/>
        <w:tabs>
          <w:tab w:val="left" w:pos="426"/>
        </w:tabs>
        <w:spacing w:line="276" w:lineRule="auto"/>
        <w:ind w:left="567" w:right="567"/>
        <w:jc w:val="both"/>
        <w:rPr>
          <w:rFonts w:ascii="Palatino Linotype" w:hAnsi="Palatino Linotype" w:cs="Arial"/>
          <w:color w:val="000000" w:themeColor="text1"/>
          <w:sz w:val="22"/>
        </w:rPr>
      </w:pPr>
      <w:r>
        <w:rPr>
          <w:rFonts w:ascii="Palatino Linotype" w:hAnsi="Palatino Linotype" w:cs="Arial"/>
          <w:i/>
          <w:color w:val="000000" w:themeColor="text1"/>
          <w:sz w:val="22"/>
        </w:rPr>
        <w:t>(…)”</w:t>
      </w:r>
      <w:r>
        <w:rPr>
          <w:rFonts w:ascii="Palatino Linotype" w:hAnsi="Palatino Linotype" w:cs="Arial"/>
          <w:color w:val="000000" w:themeColor="text1"/>
          <w:sz w:val="22"/>
        </w:rPr>
        <w:t xml:space="preserve"> </w:t>
      </w:r>
    </w:p>
    <w:p w14:paraId="3608924C" w14:textId="77777777" w:rsidR="009D7E45" w:rsidRDefault="009D7E45" w:rsidP="007A4037">
      <w:pPr>
        <w:pStyle w:val="Prrafodelista"/>
        <w:tabs>
          <w:tab w:val="left" w:pos="426"/>
        </w:tabs>
        <w:spacing w:line="360" w:lineRule="auto"/>
        <w:ind w:left="0" w:right="49"/>
        <w:jc w:val="both"/>
        <w:rPr>
          <w:rFonts w:ascii="Palatino Linotype" w:hAnsi="Palatino Linotype" w:cs="Arial"/>
          <w:color w:val="000000" w:themeColor="text1"/>
        </w:rPr>
      </w:pPr>
    </w:p>
    <w:p w14:paraId="6E979250" w14:textId="1941D54D" w:rsidR="00A55D2B" w:rsidRPr="00812810" w:rsidRDefault="004119BA" w:rsidP="00812810">
      <w:pPr>
        <w:pStyle w:val="Ttulo2"/>
        <w:tabs>
          <w:tab w:val="left" w:pos="426"/>
        </w:tabs>
        <w:spacing w:before="0"/>
        <w:rPr>
          <w:rFonts w:ascii="Palatino Linotype" w:hAnsi="Palatino Linotype" w:cs="Arial"/>
          <w:b/>
          <w:color w:val="000000" w:themeColor="text1"/>
          <w:sz w:val="24"/>
        </w:rPr>
      </w:pPr>
      <w:bookmarkStart w:id="23" w:name="_Toc88071781"/>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Start w:id="24" w:name="_Toc466371865"/>
      <w:bookmarkStart w:id="25" w:name="_Toc466377653"/>
      <w:bookmarkEnd w:id="18"/>
      <w:bookmarkEnd w:id="19"/>
      <w:bookmarkEnd w:id="20"/>
      <w:bookmarkEnd w:id="21"/>
      <w:bookmarkEnd w:id="22"/>
      <w:bookmarkEnd w:id="23"/>
    </w:p>
    <w:p w14:paraId="3608B6EF" w14:textId="1E695C0B" w:rsidR="00812810" w:rsidRPr="00812810" w:rsidRDefault="00812810" w:rsidP="00812810">
      <w:pPr>
        <w:pStyle w:val="Prrafodelista"/>
        <w:numPr>
          <w:ilvl w:val="3"/>
          <w:numId w:val="3"/>
        </w:numPr>
        <w:tabs>
          <w:tab w:val="left" w:pos="426"/>
        </w:tabs>
        <w:spacing w:line="360" w:lineRule="auto"/>
        <w:ind w:left="709" w:right="51"/>
        <w:jc w:val="both"/>
        <w:outlineLvl w:val="2"/>
        <w:rPr>
          <w:rFonts w:ascii="Palatino Linotype" w:hAnsi="Palatino Linotype"/>
          <w:color w:val="000000" w:themeColor="text1"/>
        </w:rPr>
      </w:pPr>
      <w:r w:rsidRPr="00307E97">
        <w:rPr>
          <w:rFonts w:ascii="Palatino Linotype" w:hAnsi="Palatino Linotype"/>
          <w:b/>
          <w:bCs/>
          <w:color w:val="000000" w:themeColor="text1"/>
        </w:rPr>
        <w:t>Del Derecho de A</w:t>
      </w:r>
      <w:bookmarkStart w:id="26" w:name="_Toc59195561"/>
      <w:bookmarkStart w:id="27" w:name="_Toc83830727"/>
      <w:bookmarkStart w:id="28" w:name="_Toc85112350"/>
      <w:r w:rsidRPr="00307E97">
        <w:rPr>
          <w:rFonts w:ascii="Palatino Linotype" w:hAnsi="Palatino Linotype"/>
          <w:b/>
          <w:bCs/>
          <w:color w:val="000000" w:themeColor="text1"/>
        </w:rPr>
        <w:t>cceso a la Información</w:t>
      </w:r>
      <w:bookmarkEnd w:id="26"/>
      <w:bookmarkEnd w:id="27"/>
      <w:bookmarkEnd w:id="28"/>
      <w:r w:rsidRPr="00307E97">
        <w:rPr>
          <w:rFonts w:ascii="Palatino Linotype" w:hAnsi="Palatino Linotype"/>
          <w:b/>
          <w:bCs/>
          <w:color w:val="000000" w:themeColor="text1"/>
        </w:rPr>
        <w:t>.</w:t>
      </w:r>
    </w:p>
    <w:p w14:paraId="047DE615" w14:textId="1D188DA5" w:rsidR="00812810" w:rsidRPr="00EE7063" w:rsidRDefault="00812810" w:rsidP="00812810">
      <w:pPr>
        <w:numPr>
          <w:ilvl w:val="0"/>
          <w:numId w:val="1"/>
        </w:numPr>
        <w:tabs>
          <w:tab w:val="left" w:pos="567"/>
        </w:tabs>
        <w:spacing w:before="240" w:after="240" w:line="360" w:lineRule="auto"/>
        <w:ind w:right="49"/>
        <w:contextualSpacing/>
        <w:jc w:val="both"/>
        <w:rPr>
          <w:rFonts w:ascii="Palatino Linotype" w:eastAsia="MS Mincho" w:hAnsi="Palatino Linotype"/>
          <w:color w:val="000000"/>
        </w:rPr>
      </w:pPr>
      <w:r>
        <w:rPr>
          <w:rFonts w:ascii="Palatino Linotype" w:hAnsi="Palatino Linotype" w:cs="Arial"/>
          <w:color w:val="000000"/>
          <w:lang w:eastAsia="es-MX"/>
        </w:rPr>
        <w:t xml:space="preserve">El </w:t>
      </w:r>
      <w:r w:rsidRPr="00EE7063">
        <w:rPr>
          <w:rFonts w:ascii="Palatino Linotype" w:hAnsi="Palatino Linotype" w:cs="Arial"/>
          <w:color w:val="000000"/>
          <w:lang w:eastAsia="es-MX"/>
        </w:rPr>
        <w:t>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w:t>
      </w:r>
      <w:r>
        <w:rPr>
          <w:rFonts w:ascii="Palatino Linotype" w:hAnsi="Palatino Linotype" w:cs="Arial"/>
          <w:color w:val="000000"/>
          <w:lang w:eastAsia="es-MX"/>
        </w:rPr>
        <w:t>articular del Estado de México.</w:t>
      </w:r>
    </w:p>
    <w:p w14:paraId="6CF0617C" w14:textId="77777777" w:rsidR="00812810" w:rsidRPr="00EE7063" w:rsidRDefault="00812810" w:rsidP="00812810">
      <w:pPr>
        <w:tabs>
          <w:tab w:val="left" w:pos="567"/>
        </w:tabs>
        <w:spacing w:before="240" w:after="240" w:line="360" w:lineRule="auto"/>
        <w:ind w:right="49"/>
        <w:contextualSpacing/>
        <w:jc w:val="both"/>
        <w:rPr>
          <w:rFonts w:ascii="Palatino Linotype" w:eastAsia="MS Mincho" w:hAnsi="Palatino Linotype"/>
          <w:color w:val="000000"/>
        </w:rPr>
      </w:pPr>
    </w:p>
    <w:p w14:paraId="5CD8B22E" w14:textId="77777777" w:rsidR="00812810" w:rsidRPr="007D6877" w:rsidRDefault="00812810" w:rsidP="00812810">
      <w:pPr>
        <w:numPr>
          <w:ilvl w:val="0"/>
          <w:numId w:val="1"/>
        </w:numPr>
        <w:tabs>
          <w:tab w:val="left" w:pos="284"/>
          <w:tab w:val="left" w:pos="567"/>
        </w:tabs>
        <w:spacing w:before="240" w:after="240" w:line="360" w:lineRule="auto"/>
        <w:contextualSpacing/>
        <w:jc w:val="both"/>
        <w:rPr>
          <w:rFonts w:ascii="Palatino Linotype" w:hAnsi="Palatino Linotype"/>
        </w:rPr>
      </w:pPr>
      <w:r w:rsidRPr="00542258">
        <w:rPr>
          <w:rFonts w:ascii="Palatino Linotype" w:hAnsi="Palatino Linotype"/>
        </w:rPr>
        <w:t xml:space="preserve">Definiendo el Derecho de Acceso a la Información Pública como: </w:t>
      </w:r>
      <w:r w:rsidRPr="00542258">
        <w:rPr>
          <w:rFonts w:ascii="Palatino Linotype" w:hAnsi="Palatino Linotype"/>
          <w:i/>
          <w:color w:val="000000"/>
        </w:rPr>
        <w:t>La igualdad de oportunidades para recibir, buscar e impartir información</w:t>
      </w:r>
      <w:r w:rsidRPr="00542258">
        <w:rPr>
          <w:rFonts w:ascii="Palatino Linotype" w:hAnsi="Palatino Linotype"/>
          <w:i/>
          <w:color w:val="000000"/>
          <w:vertAlign w:val="superscript"/>
        </w:rPr>
        <w:footnoteReference w:id="5"/>
      </w:r>
      <w:r w:rsidRPr="00542258">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42258">
        <w:rPr>
          <w:rFonts w:ascii="Palatino Linotype" w:hAnsi="Palatino Linotype"/>
          <w:i/>
          <w:color w:val="000000"/>
          <w:vertAlign w:val="superscript"/>
        </w:rPr>
        <w:footnoteReference w:id="6"/>
      </w:r>
      <w:r w:rsidRPr="00542258">
        <w:rPr>
          <w:rFonts w:ascii="Palatino Linotype" w:hAnsi="Palatino Linotype"/>
          <w:color w:val="000000"/>
        </w:rPr>
        <w:t>que se constituye como una herramienta fundamental para ejercer</w:t>
      </w:r>
      <w:r w:rsidRPr="00542258">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542258">
        <w:rPr>
          <w:rFonts w:ascii="Palatino Linotype" w:hAnsi="Palatino Linotype"/>
          <w:i/>
          <w:color w:val="000000"/>
          <w:vertAlign w:val="superscript"/>
        </w:rPr>
        <w:footnoteReference w:id="7"/>
      </w:r>
      <w:r w:rsidRPr="00542258">
        <w:rPr>
          <w:rFonts w:ascii="Palatino Linotype" w:hAnsi="Palatino Linotype"/>
          <w:color w:val="000000"/>
        </w:rPr>
        <w:t>fomentando</w:t>
      </w:r>
      <w:r w:rsidRPr="00542258">
        <w:rPr>
          <w:rFonts w:ascii="Palatino Linotype" w:hAnsi="Palatino Linotype"/>
          <w:i/>
          <w:color w:val="000000"/>
        </w:rPr>
        <w:t xml:space="preserve"> la transparencia de las actividades estatales y </w:t>
      </w:r>
      <w:r w:rsidRPr="00542258">
        <w:rPr>
          <w:rFonts w:ascii="Palatino Linotype" w:hAnsi="Palatino Linotype"/>
          <w:color w:val="000000"/>
        </w:rPr>
        <w:t>promoviendo</w:t>
      </w:r>
      <w:r w:rsidRPr="00542258">
        <w:rPr>
          <w:rFonts w:ascii="Palatino Linotype" w:hAnsi="Palatino Linotype"/>
          <w:i/>
          <w:color w:val="000000"/>
        </w:rPr>
        <w:t xml:space="preserve"> la responsabilidad de los funcionarios sobre su gestión </w:t>
      </w:r>
      <w:r w:rsidRPr="00542258">
        <w:rPr>
          <w:rFonts w:ascii="Palatino Linotype" w:hAnsi="Palatino Linotype"/>
          <w:i/>
          <w:color w:val="000000"/>
        </w:rPr>
        <w:lastRenderedPageBreak/>
        <w:t>pública,</w:t>
      </w:r>
      <w:r w:rsidRPr="00542258">
        <w:rPr>
          <w:rFonts w:ascii="Palatino Linotype" w:hAnsi="Palatino Linotype"/>
          <w:i/>
          <w:color w:val="000000"/>
          <w:vertAlign w:val="superscript"/>
        </w:rPr>
        <w:footnoteReference w:id="8"/>
      </w:r>
      <w:r w:rsidRPr="00542258">
        <w:rPr>
          <w:rFonts w:ascii="Palatino Linotype" w:hAnsi="Palatino Linotype"/>
          <w:color w:val="000000"/>
        </w:rPr>
        <w:t>que permite</w:t>
      </w:r>
      <w:r w:rsidRPr="00542258">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EE9FB46" w14:textId="77777777" w:rsidR="007D6877" w:rsidRDefault="007D6877" w:rsidP="007D6877">
      <w:pPr>
        <w:pStyle w:val="Prrafodelista"/>
        <w:rPr>
          <w:rFonts w:ascii="Palatino Linotype" w:hAnsi="Palatino Linotype"/>
        </w:rPr>
      </w:pPr>
    </w:p>
    <w:p w14:paraId="00386A5A" w14:textId="77777777" w:rsidR="00812810" w:rsidRPr="00EE7063" w:rsidRDefault="00812810" w:rsidP="00812810">
      <w:pPr>
        <w:numPr>
          <w:ilvl w:val="0"/>
          <w:numId w:val="1"/>
        </w:numPr>
        <w:tabs>
          <w:tab w:val="left" w:pos="284"/>
          <w:tab w:val="left" w:pos="567"/>
        </w:tabs>
        <w:spacing w:before="240" w:after="240" w:line="360" w:lineRule="auto"/>
        <w:contextualSpacing/>
        <w:jc w:val="both"/>
        <w:rPr>
          <w:rFonts w:ascii="Palatino Linotype" w:hAnsi="Palatino Linotype"/>
        </w:rPr>
      </w:pPr>
      <w:r w:rsidRPr="00EE7063">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14:paraId="0F54B7CB" w14:textId="77777777" w:rsidR="00812810" w:rsidRPr="007D6877" w:rsidRDefault="00812810" w:rsidP="00812810">
      <w:pPr>
        <w:rPr>
          <w:rFonts w:ascii="Palatino Linotype" w:hAnsi="Palatino Linotype"/>
          <w:sz w:val="22"/>
        </w:rPr>
      </w:pPr>
    </w:p>
    <w:p w14:paraId="401BA9F5" w14:textId="77777777" w:rsidR="00812810" w:rsidRPr="007D6877" w:rsidRDefault="00812810" w:rsidP="00812810">
      <w:pPr>
        <w:ind w:left="567" w:right="616"/>
        <w:contextualSpacing/>
        <w:jc w:val="both"/>
        <w:rPr>
          <w:rFonts w:ascii="Palatino Linotype" w:hAnsi="Palatino Linotype"/>
          <w:i/>
          <w:sz w:val="20"/>
        </w:rPr>
      </w:pPr>
      <w:r w:rsidRPr="007D6877">
        <w:rPr>
          <w:rFonts w:ascii="Palatino Linotype" w:hAnsi="Palatino Linotype"/>
          <w:i/>
          <w:sz w:val="20"/>
        </w:rPr>
        <w:t>“</w:t>
      </w:r>
      <w:r w:rsidRPr="007D6877">
        <w:rPr>
          <w:rFonts w:ascii="Palatino Linotype" w:hAnsi="Palatino Linotype"/>
          <w:b/>
          <w:i/>
          <w:sz w:val="20"/>
        </w:rPr>
        <w:t>Artículo 1.-</w:t>
      </w:r>
      <w:r w:rsidRPr="007D6877">
        <w:rPr>
          <w:rFonts w:ascii="Palatino Linotype" w:hAnsi="Palatino Linotype"/>
          <w:i/>
          <w:sz w:val="20"/>
        </w:rPr>
        <w:t xml:space="preserve"> </w:t>
      </w:r>
    </w:p>
    <w:p w14:paraId="00540198" w14:textId="77777777" w:rsidR="00812810" w:rsidRPr="007D6877" w:rsidRDefault="00812810" w:rsidP="00812810">
      <w:pPr>
        <w:ind w:left="567" w:right="616"/>
        <w:contextualSpacing/>
        <w:jc w:val="both"/>
        <w:rPr>
          <w:rFonts w:ascii="Palatino Linotype" w:hAnsi="Palatino Linotype"/>
          <w:i/>
          <w:sz w:val="20"/>
        </w:rPr>
      </w:pPr>
      <w:r w:rsidRPr="007D6877">
        <w:rPr>
          <w:rFonts w:ascii="Palatino Linotype" w:hAnsi="Palatino Linotype"/>
          <w:i/>
          <w:sz w:val="20"/>
        </w:rPr>
        <w:t>(…)</w:t>
      </w:r>
    </w:p>
    <w:p w14:paraId="31CDC4E4" w14:textId="77777777" w:rsidR="00812810" w:rsidRPr="007D6877" w:rsidRDefault="00812810" w:rsidP="00812810">
      <w:pPr>
        <w:ind w:left="567" w:right="616"/>
        <w:contextualSpacing/>
        <w:jc w:val="both"/>
        <w:rPr>
          <w:rFonts w:ascii="Palatino Linotype" w:hAnsi="Palatino Linotype"/>
          <w:i/>
          <w:sz w:val="20"/>
        </w:rPr>
      </w:pPr>
      <w:r w:rsidRPr="007D6877">
        <w:rPr>
          <w:rFonts w:ascii="Palatino Linotype" w:hAnsi="Palatino Linotype"/>
          <w:i/>
          <w:sz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E0719CC" w14:textId="77777777" w:rsidR="00812810" w:rsidRPr="007D6877" w:rsidRDefault="00812810" w:rsidP="00812810">
      <w:pPr>
        <w:ind w:left="567" w:right="616"/>
        <w:contextualSpacing/>
        <w:jc w:val="both"/>
        <w:rPr>
          <w:rFonts w:ascii="Palatino Linotype" w:hAnsi="Palatino Linotype"/>
          <w:i/>
          <w:sz w:val="20"/>
        </w:rPr>
      </w:pPr>
      <w:r w:rsidRPr="007D6877">
        <w:rPr>
          <w:rFonts w:ascii="Palatino Linotype" w:hAnsi="Palatino Linotype"/>
          <w:i/>
          <w:sz w:val="20"/>
        </w:rPr>
        <w:t>(…)”.</w:t>
      </w:r>
    </w:p>
    <w:p w14:paraId="31758D76" w14:textId="77777777" w:rsidR="00812810" w:rsidRPr="007D6877" w:rsidRDefault="00812810" w:rsidP="00812810">
      <w:pPr>
        <w:ind w:left="567" w:right="616"/>
        <w:contextualSpacing/>
        <w:jc w:val="both"/>
        <w:rPr>
          <w:rFonts w:ascii="Palatino Linotype" w:hAnsi="Palatino Linotype"/>
          <w:i/>
          <w:sz w:val="20"/>
        </w:rPr>
      </w:pPr>
    </w:p>
    <w:p w14:paraId="05C0C65B" w14:textId="77777777" w:rsidR="00812810" w:rsidRPr="007D6877" w:rsidRDefault="00812810" w:rsidP="00812810">
      <w:pPr>
        <w:pStyle w:val="Prrafodelista"/>
        <w:tabs>
          <w:tab w:val="left" w:pos="567"/>
        </w:tabs>
        <w:ind w:left="567" w:right="567"/>
        <w:jc w:val="both"/>
        <w:rPr>
          <w:rFonts w:ascii="Palatino Linotype" w:hAnsi="Palatino Linotype" w:cs="Arial"/>
          <w:b/>
          <w:bCs/>
          <w:i/>
          <w:sz w:val="20"/>
          <w:szCs w:val="22"/>
        </w:rPr>
      </w:pPr>
      <w:r w:rsidRPr="007D6877">
        <w:rPr>
          <w:rFonts w:ascii="Palatino Linotype" w:hAnsi="Palatino Linotype" w:cs="Arial"/>
          <w:b/>
          <w:bCs/>
          <w:i/>
          <w:sz w:val="20"/>
          <w:szCs w:val="22"/>
        </w:rPr>
        <w:t>(Énfasis añadido)</w:t>
      </w:r>
    </w:p>
    <w:p w14:paraId="4F864668" w14:textId="77777777" w:rsidR="00812810" w:rsidRPr="00EE7063" w:rsidRDefault="00812810" w:rsidP="00812810">
      <w:pPr>
        <w:rPr>
          <w:rFonts w:ascii="Palatino Linotype" w:hAnsi="Palatino Linotype"/>
        </w:rPr>
      </w:pPr>
    </w:p>
    <w:p w14:paraId="6D47EA35" w14:textId="77777777" w:rsidR="00812810" w:rsidRDefault="00812810" w:rsidP="00812810">
      <w:pPr>
        <w:numPr>
          <w:ilvl w:val="0"/>
          <w:numId w:val="1"/>
        </w:numPr>
        <w:tabs>
          <w:tab w:val="left" w:pos="284"/>
          <w:tab w:val="left" w:pos="567"/>
        </w:tabs>
        <w:spacing w:before="240" w:after="240" w:line="360" w:lineRule="auto"/>
        <w:contextualSpacing/>
        <w:jc w:val="both"/>
        <w:rPr>
          <w:rFonts w:ascii="Palatino Linotype" w:hAnsi="Palatino Linotype"/>
        </w:rPr>
      </w:pPr>
      <w:r w:rsidRPr="00EE7063">
        <w:rPr>
          <w:rFonts w:ascii="Palatino Linotype" w:hAnsi="Palatino Linotype"/>
        </w:rPr>
        <w:t xml:space="preserve">Por lo anterior, </w:t>
      </w:r>
      <w:r w:rsidRPr="00192B4E">
        <w:rPr>
          <w:rFonts w:ascii="Palatino Linotype" w:hAnsi="Palatino Linotype"/>
        </w:rPr>
        <w:t>se deduce que el Derecho de Acceso a la Información Pública es un Derecho Humano de Fuente Internacional y Constitucionalmente reconocido. Además del derecho, también se reconocen garantías para su protección, lo que vincula con el mandato del párrafo tercero de</w:t>
      </w:r>
      <w:r>
        <w:rPr>
          <w:rFonts w:ascii="Palatino Linotype" w:hAnsi="Palatino Linotype"/>
        </w:rPr>
        <w:t>l</w:t>
      </w:r>
      <w:r w:rsidRPr="00192B4E">
        <w:rPr>
          <w:rFonts w:ascii="Palatino Linotype" w:hAnsi="Palatino Linotype"/>
        </w:rPr>
        <w:t xml:space="preserve"> mismo artículo.</w:t>
      </w:r>
    </w:p>
    <w:p w14:paraId="7AF0D8B4" w14:textId="77777777" w:rsidR="00812810" w:rsidRDefault="00812810" w:rsidP="00812810">
      <w:pPr>
        <w:tabs>
          <w:tab w:val="left" w:pos="284"/>
          <w:tab w:val="left" w:pos="567"/>
        </w:tabs>
        <w:spacing w:before="240" w:after="240" w:line="360" w:lineRule="auto"/>
        <w:contextualSpacing/>
        <w:jc w:val="both"/>
        <w:rPr>
          <w:rFonts w:ascii="Palatino Linotype" w:hAnsi="Palatino Linotype"/>
        </w:rPr>
      </w:pPr>
    </w:p>
    <w:p w14:paraId="04B66F80" w14:textId="77777777" w:rsidR="00812810" w:rsidRPr="00192B4E" w:rsidRDefault="00812810" w:rsidP="00812810">
      <w:pPr>
        <w:numPr>
          <w:ilvl w:val="0"/>
          <w:numId w:val="1"/>
        </w:numPr>
        <w:spacing w:line="360" w:lineRule="auto"/>
        <w:ind w:right="49"/>
        <w:contextualSpacing/>
        <w:jc w:val="both"/>
        <w:rPr>
          <w:rFonts w:ascii="Palatino Linotype" w:hAnsi="Palatino Linotype"/>
        </w:rPr>
      </w:pPr>
      <w:r>
        <w:rPr>
          <w:rFonts w:ascii="Palatino Linotype" w:hAnsi="Palatino Linotype"/>
        </w:rPr>
        <w:t xml:space="preserve">Así, </w:t>
      </w:r>
      <w:r w:rsidRPr="00192B4E">
        <w:rPr>
          <w:rFonts w:ascii="Palatino Linotype" w:hAnsi="Palatino Linotype"/>
        </w:rPr>
        <w:t xml:space="preserve">conforme a la Constitución Política de las Estado Unidos Mexicanos </w:t>
      </w:r>
      <w:r w:rsidRPr="00192B4E">
        <w:rPr>
          <w:rFonts w:ascii="Palatino Linotype" w:eastAsia="Calibri" w:hAnsi="Palatino Linotype"/>
        </w:rPr>
        <w:t>y la Constitución Política del Estado Libre y Soberano de México respectivamente</w:t>
      </w:r>
      <w:r w:rsidRPr="00192B4E">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5E02996" w14:textId="77777777" w:rsidR="00812810" w:rsidRDefault="00812810" w:rsidP="00812810">
      <w:pPr>
        <w:tabs>
          <w:tab w:val="left" w:pos="284"/>
          <w:tab w:val="left" w:pos="567"/>
        </w:tabs>
        <w:spacing w:before="240" w:after="240" w:line="360" w:lineRule="auto"/>
        <w:contextualSpacing/>
        <w:jc w:val="both"/>
        <w:rPr>
          <w:rFonts w:ascii="Palatino Linotype" w:hAnsi="Palatino Linotype"/>
        </w:rPr>
      </w:pPr>
    </w:p>
    <w:p w14:paraId="63A84026" w14:textId="77777777" w:rsidR="00812810" w:rsidRDefault="00812810" w:rsidP="00812810">
      <w:pPr>
        <w:ind w:left="567" w:right="567"/>
        <w:jc w:val="center"/>
        <w:rPr>
          <w:rFonts w:ascii="Palatino Linotype" w:hAnsi="Palatino Linotype" w:cs="Arial"/>
          <w:b/>
          <w:bCs/>
          <w:i/>
          <w:sz w:val="22"/>
        </w:rPr>
      </w:pPr>
      <w:r w:rsidRPr="00192B4E">
        <w:rPr>
          <w:rFonts w:ascii="Palatino Linotype" w:hAnsi="Palatino Linotype" w:cs="Arial"/>
          <w:b/>
          <w:bCs/>
          <w:i/>
          <w:sz w:val="22"/>
        </w:rPr>
        <w:t>Constitución Política de los Estados Unidos Mexicanos</w:t>
      </w:r>
    </w:p>
    <w:p w14:paraId="48B1D7C8" w14:textId="77777777" w:rsidR="00812810" w:rsidRPr="00192B4E" w:rsidRDefault="00812810" w:rsidP="00812810">
      <w:pPr>
        <w:ind w:left="567" w:right="567"/>
        <w:jc w:val="center"/>
        <w:rPr>
          <w:rFonts w:ascii="Palatino Linotype" w:hAnsi="Palatino Linotype" w:cs="Arial"/>
          <w:b/>
          <w:bCs/>
          <w:i/>
          <w:sz w:val="22"/>
        </w:rPr>
      </w:pPr>
    </w:p>
    <w:p w14:paraId="69AFF5A9" w14:textId="77777777" w:rsidR="00812810" w:rsidRPr="00192B4E" w:rsidRDefault="00812810" w:rsidP="00812810">
      <w:pPr>
        <w:ind w:left="567" w:right="567"/>
        <w:jc w:val="both"/>
        <w:rPr>
          <w:rFonts w:ascii="Palatino Linotype" w:hAnsi="Palatino Linotype" w:cs="Arial"/>
          <w:b/>
          <w:bCs/>
          <w:i/>
          <w:sz w:val="22"/>
        </w:rPr>
      </w:pPr>
      <w:r>
        <w:rPr>
          <w:rFonts w:ascii="Palatino Linotype" w:hAnsi="Palatino Linotype" w:cs="Arial"/>
          <w:b/>
          <w:bCs/>
          <w:i/>
          <w:sz w:val="22"/>
        </w:rPr>
        <w:t>“Artículo 6.-</w:t>
      </w:r>
    </w:p>
    <w:p w14:paraId="1E7044B7" w14:textId="77777777" w:rsidR="00812810" w:rsidRPr="00192B4E" w:rsidRDefault="00812810" w:rsidP="00812810">
      <w:pPr>
        <w:ind w:left="567" w:right="567"/>
        <w:jc w:val="both"/>
        <w:rPr>
          <w:rFonts w:ascii="Palatino Linotype" w:hAnsi="Palatino Linotype" w:cs="Arial"/>
          <w:bCs/>
          <w:i/>
          <w:sz w:val="22"/>
        </w:rPr>
      </w:pPr>
      <w:r w:rsidRPr="00192B4E">
        <w:rPr>
          <w:rFonts w:ascii="Palatino Linotype" w:hAnsi="Palatino Linotype" w:cs="Arial"/>
          <w:bCs/>
          <w:i/>
          <w:sz w:val="22"/>
        </w:rPr>
        <w:t>…</w:t>
      </w:r>
    </w:p>
    <w:p w14:paraId="5408DEAC" w14:textId="77777777" w:rsidR="00812810" w:rsidRPr="00192B4E" w:rsidRDefault="00812810" w:rsidP="00812810">
      <w:pPr>
        <w:ind w:left="567" w:right="567"/>
        <w:jc w:val="both"/>
        <w:rPr>
          <w:rFonts w:ascii="Palatino Linotype" w:hAnsi="Palatino Linotype" w:cs="Arial"/>
          <w:bCs/>
          <w:i/>
          <w:sz w:val="22"/>
        </w:rPr>
      </w:pPr>
      <w:r w:rsidRPr="00192B4E">
        <w:rPr>
          <w:rFonts w:ascii="Palatino Linotype" w:hAnsi="Palatino Linotype" w:cs="Arial"/>
          <w:bCs/>
          <w:i/>
          <w:sz w:val="22"/>
        </w:rPr>
        <w:t>Para efectos de lo dispuesto en el presente artículo se observará lo siguiente:</w:t>
      </w:r>
    </w:p>
    <w:p w14:paraId="73533D2E" w14:textId="77777777" w:rsidR="00812810" w:rsidRPr="00192B4E" w:rsidRDefault="00812810" w:rsidP="00812810">
      <w:pPr>
        <w:ind w:left="567" w:right="567"/>
        <w:jc w:val="both"/>
        <w:rPr>
          <w:rFonts w:ascii="Palatino Linotype" w:hAnsi="Palatino Linotype" w:cs="Arial"/>
          <w:b/>
          <w:bCs/>
          <w:i/>
          <w:sz w:val="22"/>
        </w:rPr>
      </w:pPr>
      <w:r w:rsidRPr="00192B4E">
        <w:rPr>
          <w:rFonts w:ascii="Palatino Linotype" w:hAnsi="Palatino Linotype" w:cs="Arial"/>
          <w:b/>
          <w:bCs/>
          <w:i/>
          <w:sz w:val="22"/>
        </w:rPr>
        <w:t>A</w:t>
      </w:r>
      <w:r w:rsidRPr="00192B4E">
        <w:rPr>
          <w:rFonts w:ascii="Palatino Linotype" w:hAnsi="Palatino Linotype" w:cs="Arial"/>
          <w:bCs/>
          <w:i/>
          <w:sz w:val="22"/>
        </w:rPr>
        <w:t xml:space="preserve">. </w:t>
      </w:r>
      <w:r w:rsidRPr="00192B4E">
        <w:rPr>
          <w:rFonts w:ascii="Palatino Linotype" w:hAnsi="Palatino Linotype" w:cs="Arial"/>
          <w:b/>
          <w:bCs/>
          <w:i/>
          <w:sz w:val="22"/>
        </w:rPr>
        <w:t>Para el ejercicio del derecho de acceso a la información</w:t>
      </w:r>
      <w:r w:rsidRPr="00192B4E">
        <w:rPr>
          <w:rFonts w:ascii="Palatino Linotype" w:hAnsi="Palatino Linotype" w:cs="Arial"/>
          <w:bCs/>
          <w:i/>
          <w:sz w:val="22"/>
        </w:rPr>
        <w:t xml:space="preserve">, la Federación y </w:t>
      </w:r>
      <w:r w:rsidRPr="00192B4E">
        <w:rPr>
          <w:rFonts w:ascii="Palatino Linotype" w:hAnsi="Palatino Linotype" w:cs="Arial"/>
          <w:b/>
          <w:bCs/>
          <w:i/>
          <w:sz w:val="22"/>
        </w:rPr>
        <w:t>las entidades federativas, en el ámbito de sus respectivas competencias, se regirán por los siguientes principios y bases:</w:t>
      </w:r>
    </w:p>
    <w:p w14:paraId="5B5EFF9A" w14:textId="77777777" w:rsidR="00812810" w:rsidRPr="00EE7063" w:rsidRDefault="00812810" w:rsidP="00812810">
      <w:pPr>
        <w:ind w:left="567" w:right="567"/>
        <w:jc w:val="both"/>
        <w:rPr>
          <w:rFonts w:ascii="Palatino Linotype" w:hAnsi="Palatino Linotype" w:cs="Arial"/>
          <w:bCs/>
          <w:i/>
          <w:sz w:val="22"/>
          <w:szCs w:val="22"/>
        </w:rPr>
      </w:pPr>
      <w:r w:rsidRPr="00192B4E">
        <w:rPr>
          <w:rFonts w:ascii="Palatino Linotype" w:hAnsi="Palatino Linotype" w:cs="Arial"/>
          <w:b/>
          <w:bCs/>
          <w:i/>
          <w:sz w:val="22"/>
        </w:rPr>
        <w:t xml:space="preserve">I. </w:t>
      </w:r>
      <w:r w:rsidRPr="00192B4E">
        <w:rPr>
          <w:rFonts w:ascii="Palatino Linotype" w:hAnsi="Palatino Linotype" w:cs="Arial"/>
          <w:b/>
          <w:bCs/>
          <w:i/>
          <w:sz w:val="22"/>
        </w:rPr>
        <w:tab/>
        <w:t>Toda la información en posesión de cualquier</w:t>
      </w:r>
      <w:r w:rsidRPr="00192B4E">
        <w:rPr>
          <w:rFonts w:ascii="Palatino Linotype" w:hAnsi="Palatino Linotype" w:cs="Arial"/>
          <w:bCs/>
          <w:i/>
          <w:sz w:val="22"/>
        </w:rPr>
        <w:t xml:space="preserve"> </w:t>
      </w:r>
      <w:r w:rsidRPr="00192B4E">
        <w:rPr>
          <w:rFonts w:ascii="Palatino Linotype" w:hAnsi="Palatino Linotype" w:cs="Arial"/>
          <w:b/>
          <w:bCs/>
          <w:i/>
          <w:sz w:val="22"/>
        </w:rPr>
        <w:t>autoridad</w:t>
      </w:r>
      <w:r w:rsidRPr="00192B4E">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92B4E">
        <w:rPr>
          <w:rFonts w:ascii="Palatino Linotype" w:hAnsi="Palatino Linotype" w:cs="Arial"/>
          <w:b/>
          <w:bCs/>
          <w:i/>
          <w:sz w:val="22"/>
        </w:rPr>
        <w:t>municipal</w:t>
      </w:r>
      <w:r w:rsidRPr="00192B4E">
        <w:rPr>
          <w:rFonts w:ascii="Palatino Linotype" w:hAnsi="Palatino Linotype" w:cs="Arial"/>
          <w:bCs/>
          <w:i/>
          <w:sz w:val="22"/>
        </w:rPr>
        <w:t xml:space="preserve">, </w:t>
      </w:r>
      <w:r w:rsidRPr="00192B4E">
        <w:rPr>
          <w:rFonts w:ascii="Palatino Linotype" w:hAnsi="Palatino Linotype" w:cs="Arial"/>
          <w:b/>
          <w:bCs/>
          <w:i/>
          <w:sz w:val="22"/>
        </w:rPr>
        <w:t>es pública</w:t>
      </w:r>
      <w:r w:rsidRPr="00192B4E">
        <w:rPr>
          <w:rFonts w:ascii="Palatino Linotype" w:hAnsi="Palatino Linotype" w:cs="Arial"/>
          <w:bCs/>
          <w:i/>
          <w:sz w:val="22"/>
        </w:rPr>
        <w:t xml:space="preserve"> y sólo podrá ser reservada temporalmente por razones de interés público y seguridad nacional, en los términos que fijen las leyes. </w:t>
      </w:r>
      <w:r w:rsidRPr="00192B4E">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192B4E">
        <w:rPr>
          <w:rFonts w:ascii="Palatino Linotype" w:hAnsi="Palatino Linotype" w:cs="Arial"/>
          <w:bCs/>
          <w:i/>
          <w:sz w:val="22"/>
        </w:rPr>
        <w:t xml:space="preserve">, la ley determinará los supuestos específicos bajo los cuales procederá la declaración de inexistencia de la </w:t>
      </w:r>
      <w:r w:rsidRPr="00EE7063">
        <w:rPr>
          <w:rFonts w:ascii="Palatino Linotype" w:hAnsi="Palatino Linotype" w:cs="Arial"/>
          <w:bCs/>
          <w:i/>
          <w:sz w:val="22"/>
          <w:szCs w:val="22"/>
        </w:rPr>
        <w:t>información.”</w:t>
      </w:r>
    </w:p>
    <w:p w14:paraId="66809461" w14:textId="77777777" w:rsidR="00812810" w:rsidRPr="00EE7063" w:rsidRDefault="00812810" w:rsidP="00812810">
      <w:pPr>
        <w:pStyle w:val="Prrafodelista"/>
        <w:tabs>
          <w:tab w:val="left" w:pos="567"/>
        </w:tabs>
        <w:ind w:left="567" w:right="567"/>
        <w:jc w:val="both"/>
        <w:rPr>
          <w:rFonts w:ascii="Palatino Linotype" w:hAnsi="Palatino Linotype" w:cs="Arial"/>
          <w:b/>
          <w:bCs/>
          <w:i/>
          <w:sz w:val="22"/>
          <w:szCs w:val="22"/>
        </w:rPr>
      </w:pPr>
    </w:p>
    <w:p w14:paraId="6DC93A7B" w14:textId="77777777" w:rsidR="00812810" w:rsidRDefault="00812810" w:rsidP="00812810">
      <w:pPr>
        <w:ind w:left="567" w:right="567"/>
        <w:jc w:val="center"/>
        <w:rPr>
          <w:rFonts w:ascii="Palatino Linotype" w:hAnsi="Palatino Linotype" w:cs="Arial"/>
          <w:b/>
          <w:bCs/>
          <w:i/>
          <w:sz w:val="22"/>
          <w:szCs w:val="22"/>
        </w:rPr>
      </w:pPr>
      <w:r w:rsidRPr="00EE7063">
        <w:rPr>
          <w:rFonts w:ascii="Palatino Linotype" w:hAnsi="Palatino Linotype" w:cs="Arial"/>
          <w:b/>
          <w:bCs/>
          <w:i/>
          <w:sz w:val="22"/>
          <w:szCs w:val="22"/>
        </w:rPr>
        <w:t>Constitución Política del Estado Libre y Soberano de México</w:t>
      </w:r>
    </w:p>
    <w:p w14:paraId="5BD57A71" w14:textId="77777777" w:rsidR="00812810" w:rsidRPr="00EE7063" w:rsidRDefault="00812810" w:rsidP="00812810">
      <w:pPr>
        <w:ind w:left="567" w:right="567"/>
        <w:jc w:val="center"/>
        <w:rPr>
          <w:rFonts w:ascii="Palatino Linotype" w:hAnsi="Palatino Linotype" w:cs="Arial"/>
          <w:b/>
          <w:bCs/>
          <w:i/>
          <w:sz w:val="22"/>
          <w:szCs w:val="22"/>
        </w:rPr>
      </w:pPr>
    </w:p>
    <w:p w14:paraId="27C72156" w14:textId="77777777" w:rsidR="00812810" w:rsidRPr="00EE7063" w:rsidRDefault="00812810" w:rsidP="00812810">
      <w:pPr>
        <w:ind w:left="567" w:right="567"/>
        <w:jc w:val="both"/>
        <w:rPr>
          <w:rFonts w:ascii="Palatino Linotype" w:hAnsi="Palatino Linotype" w:cs="Arial"/>
          <w:bCs/>
          <w:i/>
          <w:sz w:val="22"/>
          <w:szCs w:val="22"/>
        </w:rPr>
      </w:pPr>
      <w:r w:rsidRPr="00EE7063">
        <w:rPr>
          <w:rFonts w:ascii="Palatino Linotype" w:hAnsi="Palatino Linotype" w:cs="Arial"/>
          <w:b/>
          <w:bCs/>
          <w:i/>
          <w:sz w:val="22"/>
          <w:szCs w:val="22"/>
        </w:rPr>
        <w:t>“Artículo 5</w:t>
      </w:r>
      <w:r>
        <w:rPr>
          <w:rFonts w:ascii="Palatino Linotype" w:hAnsi="Palatino Linotype" w:cs="Arial"/>
          <w:bCs/>
          <w:i/>
          <w:sz w:val="22"/>
          <w:szCs w:val="22"/>
        </w:rPr>
        <w:t>.-</w:t>
      </w:r>
    </w:p>
    <w:p w14:paraId="1D56A361" w14:textId="77777777" w:rsidR="00812810" w:rsidRPr="00EE7063" w:rsidRDefault="00812810" w:rsidP="00812810">
      <w:pPr>
        <w:ind w:left="567" w:right="567"/>
        <w:jc w:val="both"/>
        <w:rPr>
          <w:rFonts w:ascii="Palatino Linotype" w:hAnsi="Palatino Linotype" w:cs="Arial"/>
          <w:bCs/>
          <w:i/>
          <w:sz w:val="22"/>
          <w:szCs w:val="22"/>
        </w:rPr>
      </w:pPr>
      <w:r w:rsidRPr="00EE7063">
        <w:rPr>
          <w:rFonts w:ascii="Palatino Linotype" w:hAnsi="Palatino Linotype" w:cs="Arial"/>
          <w:bCs/>
          <w:i/>
          <w:sz w:val="22"/>
          <w:szCs w:val="22"/>
        </w:rPr>
        <w:t>…</w:t>
      </w:r>
    </w:p>
    <w:p w14:paraId="1FC6907D" w14:textId="77777777" w:rsidR="00812810" w:rsidRPr="00EE7063" w:rsidRDefault="00812810" w:rsidP="00812810">
      <w:pPr>
        <w:ind w:left="567" w:right="567"/>
        <w:jc w:val="both"/>
        <w:rPr>
          <w:rFonts w:ascii="Palatino Linotype" w:hAnsi="Palatino Linotype" w:cs="Arial"/>
          <w:bCs/>
          <w:i/>
          <w:sz w:val="22"/>
          <w:szCs w:val="22"/>
        </w:rPr>
      </w:pPr>
      <w:r w:rsidRPr="00EE7063">
        <w:rPr>
          <w:rFonts w:ascii="Palatino Linotype" w:hAnsi="Palatino Linotype" w:cs="Arial"/>
          <w:b/>
          <w:bCs/>
          <w:i/>
          <w:sz w:val="22"/>
          <w:szCs w:val="22"/>
        </w:rPr>
        <w:t>El derecho a la información será garantizado por el Estado. La ley establecerá las previsiones que permitan asegurar la protección, el respeto y la difusión de este derecho</w:t>
      </w:r>
      <w:r w:rsidRPr="00EE7063">
        <w:rPr>
          <w:rFonts w:ascii="Palatino Linotype" w:hAnsi="Palatino Linotype" w:cs="Arial"/>
          <w:bCs/>
          <w:i/>
          <w:sz w:val="22"/>
          <w:szCs w:val="22"/>
        </w:rPr>
        <w:t>.</w:t>
      </w:r>
    </w:p>
    <w:p w14:paraId="1FA1D37E" w14:textId="77777777" w:rsidR="00812810" w:rsidRPr="00EE7063" w:rsidRDefault="00812810" w:rsidP="00812810">
      <w:pPr>
        <w:ind w:left="567" w:right="567"/>
        <w:jc w:val="both"/>
        <w:rPr>
          <w:rFonts w:ascii="Palatino Linotype" w:hAnsi="Palatino Linotype" w:cs="Arial"/>
          <w:bCs/>
          <w:i/>
          <w:sz w:val="22"/>
          <w:szCs w:val="22"/>
        </w:rPr>
      </w:pPr>
      <w:r w:rsidRPr="00EE7063">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E3B5893" w14:textId="77777777" w:rsidR="00812810" w:rsidRPr="00EE7063" w:rsidRDefault="00812810" w:rsidP="00812810">
      <w:pPr>
        <w:ind w:left="567" w:right="567"/>
        <w:jc w:val="both"/>
        <w:rPr>
          <w:rFonts w:ascii="Palatino Linotype" w:hAnsi="Palatino Linotype" w:cs="Arial"/>
          <w:bCs/>
          <w:i/>
          <w:sz w:val="22"/>
          <w:szCs w:val="22"/>
        </w:rPr>
      </w:pPr>
      <w:r w:rsidRPr="00EE7063">
        <w:rPr>
          <w:rFonts w:ascii="Palatino Linotype" w:hAnsi="Palatino Linotype" w:cs="Arial"/>
          <w:b/>
          <w:bCs/>
          <w:i/>
          <w:sz w:val="22"/>
          <w:szCs w:val="22"/>
        </w:rPr>
        <w:t>Este derecho se regirá por los principios y bases siguientes</w:t>
      </w:r>
      <w:r w:rsidRPr="00EE7063">
        <w:rPr>
          <w:rFonts w:ascii="Palatino Linotype" w:hAnsi="Palatino Linotype" w:cs="Arial"/>
          <w:bCs/>
          <w:i/>
          <w:sz w:val="22"/>
          <w:szCs w:val="22"/>
        </w:rPr>
        <w:t>:</w:t>
      </w:r>
    </w:p>
    <w:p w14:paraId="65C1C409" w14:textId="77777777" w:rsidR="00812810" w:rsidRPr="00EE7063" w:rsidRDefault="00812810" w:rsidP="00812810">
      <w:pPr>
        <w:tabs>
          <w:tab w:val="left" w:pos="284"/>
          <w:tab w:val="left" w:pos="567"/>
        </w:tabs>
        <w:spacing w:before="240" w:after="240"/>
        <w:ind w:left="567" w:right="567"/>
        <w:contextualSpacing/>
        <w:jc w:val="both"/>
        <w:rPr>
          <w:rFonts w:ascii="Palatino Linotype" w:hAnsi="Palatino Linotype"/>
          <w:sz w:val="22"/>
          <w:szCs w:val="22"/>
        </w:rPr>
      </w:pPr>
      <w:r w:rsidRPr="00EE7063">
        <w:rPr>
          <w:rFonts w:ascii="Palatino Linotype" w:hAnsi="Palatino Linotype" w:cs="Arial"/>
          <w:b/>
          <w:bCs/>
          <w:i/>
          <w:sz w:val="22"/>
          <w:szCs w:val="22"/>
        </w:rPr>
        <w:t>I. Toda la información en posesión de cualquier autoridad, entidad, órgano y organismos de los</w:t>
      </w:r>
      <w:r w:rsidRPr="00EE7063">
        <w:rPr>
          <w:rFonts w:ascii="Palatino Linotype" w:hAnsi="Palatino Linotype" w:cs="Arial"/>
          <w:bCs/>
          <w:i/>
          <w:sz w:val="22"/>
          <w:szCs w:val="22"/>
        </w:rPr>
        <w:t xml:space="preserve"> Poderes Ejecutivo, Legislativo y Judicial, órganos autónomos, partidos políticos, fideicomisos y fondos públicos estatales y </w:t>
      </w:r>
      <w:r w:rsidRPr="00EE7063">
        <w:rPr>
          <w:rFonts w:ascii="Palatino Linotype" w:hAnsi="Palatino Linotype" w:cs="Arial"/>
          <w:b/>
          <w:bCs/>
          <w:i/>
          <w:sz w:val="22"/>
          <w:szCs w:val="22"/>
        </w:rPr>
        <w:t>municipales</w:t>
      </w:r>
      <w:r w:rsidRPr="00EE7063">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E7063">
        <w:rPr>
          <w:rFonts w:ascii="Palatino Linotype" w:hAnsi="Palatino Linotype" w:cs="Arial"/>
          <w:b/>
          <w:bCs/>
          <w:i/>
          <w:sz w:val="22"/>
          <w:szCs w:val="22"/>
        </w:rPr>
        <w:t>es pública</w:t>
      </w:r>
      <w:r w:rsidRPr="00EE7063">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w:t>
      </w:r>
      <w:r w:rsidRPr="00EE7063">
        <w:rPr>
          <w:rFonts w:ascii="Palatino Linotype" w:hAnsi="Palatino Linotype" w:cs="Arial"/>
          <w:bCs/>
          <w:i/>
          <w:sz w:val="22"/>
          <w:szCs w:val="22"/>
        </w:rPr>
        <w:lastRenderedPageBreak/>
        <w:t xml:space="preserve">en los términos que fijen las leyes. </w:t>
      </w:r>
      <w:r w:rsidRPr="00EE7063">
        <w:rPr>
          <w:rFonts w:ascii="Palatino Linotype" w:hAnsi="Palatino Linotype" w:cs="Arial"/>
          <w:b/>
          <w:bCs/>
          <w:i/>
          <w:sz w:val="22"/>
          <w:szCs w:val="22"/>
        </w:rPr>
        <w:t>En la interpretación de este derecho deberá prevalecer el principio de máxima publicidad</w:t>
      </w:r>
      <w:r w:rsidRPr="00EE7063">
        <w:rPr>
          <w:rFonts w:ascii="Palatino Linotype" w:hAnsi="Palatino Linotype" w:cs="Arial"/>
          <w:bCs/>
          <w:i/>
          <w:sz w:val="22"/>
          <w:szCs w:val="22"/>
        </w:rPr>
        <w:t xml:space="preserve">. </w:t>
      </w:r>
      <w:r w:rsidRPr="00EE7063">
        <w:rPr>
          <w:rFonts w:ascii="Palatino Linotype" w:hAnsi="Palatino Linotype" w:cs="Arial"/>
          <w:b/>
          <w:bCs/>
          <w:i/>
          <w:sz w:val="22"/>
          <w:szCs w:val="22"/>
        </w:rPr>
        <w:t>Los sujetos obligados deberán documentar todo acto que derive del ejercicio de sus facultades, competencias o funciones</w:t>
      </w:r>
      <w:r w:rsidRPr="00EE7063">
        <w:rPr>
          <w:rFonts w:ascii="Palatino Linotype" w:hAnsi="Palatino Linotype" w:cs="Arial"/>
          <w:bCs/>
          <w:i/>
          <w:sz w:val="22"/>
          <w:szCs w:val="22"/>
        </w:rPr>
        <w:t>, la ley determinará los supuestos específicos bajo los cuales procederá la declaración de inexistencia de la información.”</w:t>
      </w:r>
    </w:p>
    <w:p w14:paraId="558A75CB" w14:textId="77777777" w:rsidR="00812810" w:rsidRPr="00EE7063" w:rsidRDefault="00812810" w:rsidP="00812810">
      <w:pPr>
        <w:pStyle w:val="Prrafodelista"/>
        <w:tabs>
          <w:tab w:val="left" w:pos="567"/>
        </w:tabs>
        <w:ind w:left="567" w:right="567"/>
        <w:jc w:val="both"/>
        <w:rPr>
          <w:rFonts w:ascii="Palatino Linotype" w:hAnsi="Palatino Linotype" w:cs="Arial"/>
          <w:b/>
          <w:bCs/>
          <w:i/>
          <w:sz w:val="22"/>
          <w:szCs w:val="22"/>
        </w:rPr>
      </w:pPr>
      <w:r w:rsidRPr="00EE7063">
        <w:rPr>
          <w:rFonts w:ascii="Palatino Linotype" w:hAnsi="Palatino Linotype" w:cs="Arial"/>
          <w:b/>
          <w:bCs/>
          <w:i/>
          <w:sz w:val="22"/>
          <w:szCs w:val="22"/>
        </w:rPr>
        <w:t>(Énfasis añadido)</w:t>
      </w:r>
    </w:p>
    <w:p w14:paraId="3BD5D57F" w14:textId="77777777" w:rsidR="00812810" w:rsidRPr="00EE7063" w:rsidRDefault="00812810" w:rsidP="00812810">
      <w:pPr>
        <w:tabs>
          <w:tab w:val="left" w:pos="284"/>
          <w:tab w:val="left" w:pos="567"/>
        </w:tabs>
        <w:spacing w:before="240" w:after="240" w:line="360" w:lineRule="auto"/>
        <w:contextualSpacing/>
        <w:jc w:val="both"/>
        <w:rPr>
          <w:rFonts w:ascii="Palatino Linotype" w:hAnsi="Palatino Linotype"/>
        </w:rPr>
      </w:pPr>
    </w:p>
    <w:p w14:paraId="156C406E" w14:textId="77777777" w:rsidR="00812810" w:rsidRPr="00EE7063" w:rsidRDefault="00812810" w:rsidP="00812810">
      <w:pPr>
        <w:numPr>
          <w:ilvl w:val="0"/>
          <w:numId w:val="1"/>
        </w:numPr>
        <w:tabs>
          <w:tab w:val="left" w:pos="284"/>
          <w:tab w:val="left" w:pos="567"/>
        </w:tabs>
        <w:spacing w:before="240" w:after="240" w:line="360" w:lineRule="auto"/>
        <w:contextualSpacing/>
        <w:jc w:val="both"/>
        <w:rPr>
          <w:rFonts w:ascii="Palatino Linotype" w:hAnsi="Palatino Linotype"/>
          <w:i/>
        </w:rPr>
      </w:pPr>
      <w:r>
        <w:rPr>
          <w:rFonts w:ascii="Palatino Linotype" w:hAnsi="Palatino Linotype"/>
          <w:i/>
        </w:rPr>
        <w:t xml:space="preserve">Según </w:t>
      </w:r>
      <w:r w:rsidRPr="00192B4E">
        <w:rPr>
          <w:rFonts w:ascii="Palatino Linotype" w:hAnsi="Palatino Linotype" w:cs="Arial"/>
        </w:rPr>
        <w:t xml:space="preserve">el artículo 150 de la Ley de Transparencia del Estado, la solicitud es la garantía primaria del Derecho de Acceso a la Información, además, establece que se regirá </w:t>
      </w:r>
      <w:r w:rsidRPr="00192B4E">
        <w:rPr>
          <w:rFonts w:ascii="Palatino Linotype" w:hAnsi="Palatino Linotype" w:cs="Arial"/>
          <w:i/>
        </w:rPr>
        <w:t>por los principios de simplicidad, rapidez gratuidad del procedimiento, auxilio y orientación a los particulares</w:t>
      </w:r>
      <w:r w:rsidRPr="00192B4E">
        <w:rPr>
          <w:rFonts w:ascii="Palatino Linotype" w:hAnsi="Palatino Linotype" w:cs="Arial"/>
        </w:rPr>
        <w:t>, contemplando el derecho de las personas con discapacidad y hablantes de lengua indígena.</w:t>
      </w:r>
    </w:p>
    <w:p w14:paraId="74F086E3" w14:textId="77777777" w:rsidR="00812810" w:rsidRPr="00EE7063" w:rsidRDefault="00812810" w:rsidP="00812810">
      <w:pPr>
        <w:tabs>
          <w:tab w:val="left" w:pos="284"/>
          <w:tab w:val="left" w:pos="567"/>
        </w:tabs>
        <w:spacing w:before="240" w:after="240" w:line="360" w:lineRule="auto"/>
        <w:contextualSpacing/>
        <w:jc w:val="both"/>
        <w:rPr>
          <w:rFonts w:ascii="Palatino Linotype" w:hAnsi="Palatino Linotype"/>
          <w:i/>
        </w:rPr>
      </w:pPr>
    </w:p>
    <w:p w14:paraId="4A73A4E1" w14:textId="77777777" w:rsidR="00812810" w:rsidRPr="00EE7063" w:rsidRDefault="00812810" w:rsidP="00812810">
      <w:pPr>
        <w:numPr>
          <w:ilvl w:val="0"/>
          <w:numId w:val="1"/>
        </w:numPr>
        <w:tabs>
          <w:tab w:val="left" w:pos="284"/>
          <w:tab w:val="left" w:pos="567"/>
        </w:tabs>
        <w:spacing w:before="240" w:after="240" w:line="360" w:lineRule="auto"/>
        <w:contextualSpacing/>
        <w:jc w:val="both"/>
        <w:rPr>
          <w:rFonts w:ascii="Palatino Linotype" w:hAnsi="Palatino Linotype"/>
          <w:i/>
        </w:rPr>
      </w:pPr>
      <w:r w:rsidRPr="00EE7063">
        <w:rPr>
          <w:rFonts w:ascii="Palatino Linotype" w:hAnsi="Palatino Linotype"/>
        </w:rPr>
        <w:t xml:space="preserve">El </w:t>
      </w:r>
      <w:r w:rsidRPr="00EE7063">
        <w:rPr>
          <w:rFonts w:ascii="Palatino Linotype" w:hAnsi="Palatino Linotype" w:cs="Arial"/>
        </w:rPr>
        <w:t>Derecho de Acceso a la Información se garantiza y respeta oportunamente, y según lo</w:t>
      </w:r>
      <w:r w:rsidRPr="00192B4E">
        <w:rPr>
          <w:rFonts w:ascii="Palatino Linotype" w:hAnsi="Palatino Linotype" w:cs="Arial"/>
        </w:rPr>
        <w:t xml:space="preserve"> que dispone la Ley, las </w:t>
      </w:r>
      <w:r w:rsidRPr="00192B4E">
        <w:rPr>
          <w:rFonts w:ascii="Palatino Linotype" w:hAnsi="Palatino Linotype" w:cs="Arial"/>
          <w:i/>
        </w:rPr>
        <w:t>solicitudes de acceso a la información</w:t>
      </w:r>
      <w:r w:rsidRPr="00192B4E">
        <w:rPr>
          <w:rFonts w:ascii="Palatino Linotype" w:hAnsi="Palatino Linotype" w:cs="Arial"/>
        </w:rPr>
        <w:t>.</w:t>
      </w:r>
    </w:p>
    <w:p w14:paraId="518933AA" w14:textId="77777777" w:rsidR="00812810" w:rsidRPr="00EE7063" w:rsidRDefault="00812810" w:rsidP="00812810">
      <w:pPr>
        <w:tabs>
          <w:tab w:val="left" w:pos="284"/>
          <w:tab w:val="left" w:pos="567"/>
        </w:tabs>
        <w:spacing w:before="240" w:after="240" w:line="360" w:lineRule="auto"/>
        <w:contextualSpacing/>
        <w:jc w:val="both"/>
        <w:rPr>
          <w:rFonts w:ascii="Palatino Linotype" w:hAnsi="Palatino Linotype"/>
          <w:i/>
        </w:rPr>
      </w:pPr>
    </w:p>
    <w:p w14:paraId="2F06A3B1" w14:textId="496F466E" w:rsidR="00812810" w:rsidRDefault="00812810" w:rsidP="00812810">
      <w:pPr>
        <w:pStyle w:val="Prrafodelista"/>
        <w:tabs>
          <w:tab w:val="left" w:pos="426"/>
        </w:tabs>
        <w:spacing w:line="360" w:lineRule="auto"/>
        <w:ind w:left="0" w:right="51"/>
        <w:jc w:val="both"/>
        <w:rPr>
          <w:rFonts w:ascii="Palatino Linotype" w:hAnsi="Palatino Linotype" w:cs="Arial"/>
        </w:rPr>
      </w:pPr>
      <w:r w:rsidRPr="00EE7063">
        <w:rPr>
          <w:rFonts w:ascii="Palatino Linotype" w:hAnsi="Palatino Linotype"/>
        </w:rPr>
        <w:t xml:space="preserve">Así, </w:t>
      </w:r>
      <w:r w:rsidRPr="00EE7063">
        <w:rPr>
          <w:rFonts w:ascii="Palatino Linotype" w:hAnsi="Palatino Linotype" w:cs="Arial"/>
        </w:rPr>
        <w:t xml:space="preserve">entonces, se procede analizar, en primer lugar, si el </w:t>
      </w:r>
      <w:r w:rsidRPr="00EE7063">
        <w:rPr>
          <w:rFonts w:ascii="Palatino Linotype" w:hAnsi="Palatino Linotype" w:cs="Arial"/>
          <w:b/>
        </w:rPr>
        <w:t>SUJETO OBLIGADO</w:t>
      </w:r>
      <w:r w:rsidRPr="00EE7063">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w:t>
      </w:r>
      <w:r w:rsidRPr="00307E97">
        <w:rPr>
          <w:rFonts w:ascii="Palatino Linotype" w:hAnsi="Palatino Linotype" w:cs="Arial"/>
        </w:rPr>
        <w:t>de respetar y garantizar el derecho, entregando toda la información solicitada.</w:t>
      </w:r>
    </w:p>
    <w:p w14:paraId="4CEDD016" w14:textId="77777777" w:rsidR="00812810" w:rsidRDefault="00812810" w:rsidP="00812810">
      <w:pPr>
        <w:pStyle w:val="Prrafodelista"/>
        <w:tabs>
          <w:tab w:val="left" w:pos="426"/>
        </w:tabs>
        <w:spacing w:line="360" w:lineRule="auto"/>
        <w:ind w:left="0" w:right="51"/>
        <w:jc w:val="both"/>
        <w:rPr>
          <w:rFonts w:ascii="Palatino Linotype" w:hAnsi="Palatino Linotype"/>
          <w:color w:val="000000" w:themeColor="text1"/>
        </w:rPr>
      </w:pPr>
    </w:p>
    <w:p w14:paraId="23AD1BBC" w14:textId="77777777" w:rsidR="00812810" w:rsidRPr="00307E97" w:rsidRDefault="00812810" w:rsidP="00812810">
      <w:pPr>
        <w:pStyle w:val="Prrafodelista"/>
        <w:tabs>
          <w:tab w:val="left" w:pos="284"/>
        </w:tabs>
        <w:spacing w:line="360" w:lineRule="auto"/>
        <w:ind w:left="284" w:right="616"/>
        <w:rPr>
          <w:rFonts w:ascii="Palatino Linotype" w:hAnsi="Palatino Linotype"/>
          <w:b/>
        </w:rPr>
      </w:pPr>
      <w:r w:rsidRPr="00307E97">
        <w:rPr>
          <w:rFonts w:ascii="Palatino Linotype" w:hAnsi="Palatino Linotype"/>
          <w:b/>
        </w:rPr>
        <w:t>II. De la información solicitada y la respuesta del SUJETO OBLIGADO.</w:t>
      </w:r>
    </w:p>
    <w:p w14:paraId="7BA560CD" w14:textId="76AB7642" w:rsidR="00812810" w:rsidRDefault="00812810" w:rsidP="00812810">
      <w:pPr>
        <w:pStyle w:val="Prrafodelista"/>
        <w:numPr>
          <w:ilvl w:val="0"/>
          <w:numId w:val="1"/>
        </w:numPr>
        <w:tabs>
          <w:tab w:val="left" w:pos="567"/>
        </w:tabs>
        <w:spacing w:line="360" w:lineRule="auto"/>
        <w:jc w:val="both"/>
        <w:rPr>
          <w:rFonts w:ascii="Palatino Linotype" w:hAnsi="Palatino Linotype" w:cs="Arial"/>
        </w:rPr>
      </w:pPr>
      <w:r>
        <w:rPr>
          <w:rFonts w:ascii="Palatino Linotype" w:hAnsi="Palatino Linotype" w:cs="Arial"/>
        </w:rPr>
        <w:t xml:space="preserve">Derivado </w:t>
      </w:r>
      <w:r w:rsidRPr="00614F38">
        <w:rPr>
          <w:rFonts w:ascii="Palatino Linotype" w:hAnsi="Palatino Linotype" w:cs="Arial"/>
        </w:rPr>
        <w:t>del Planteamiento de la Litis, se procede a analizar el contenido</w:t>
      </w:r>
      <w:r>
        <w:rPr>
          <w:rFonts w:ascii="Palatino Linotype" w:hAnsi="Palatino Linotype" w:cs="Arial"/>
        </w:rPr>
        <w:t xml:space="preserve"> </w:t>
      </w:r>
      <w:r w:rsidRPr="00614F38">
        <w:rPr>
          <w:rFonts w:ascii="Palatino Linotype" w:hAnsi="Palatino Linotype" w:cs="Arial"/>
        </w:rPr>
        <w:t>íntegro de las actuaciones que obran en el expediente electrónico y con ello, este</w:t>
      </w:r>
      <w:r>
        <w:rPr>
          <w:rFonts w:ascii="Palatino Linotype" w:hAnsi="Palatino Linotype" w:cs="Arial"/>
        </w:rPr>
        <w:t xml:space="preserve"> </w:t>
      </w:r>
      <w:r w:rsidRPr="00614F38">
        <w:rPr>
          <w:rFonts w:ascii="Palatino Linotype" w:hAnsi="Palatino Linotype" w:cs="Arial"/>
        </w:rPr>
        <w:lastRenderedPageBreak/>
        <w:t>Órgano Garante dicte la resolución correspondiente, tomando en consideración los</w:t>
      </w:r>
      <w:r>
        <w:rPr>
          <w:rFonts w:ascii="Palatino Linotype" w:hAnsi="Palatino Linotype" w:cs="Arial"/>
        </w:rPr>
        <w:t xml:space="preserve"> </w:t>
      </w:r>
      <w:r w:rsidRPr="00614F38">
        <w:rPr>
          <w:rFonts w:ascii="Palatino Linotype" w:hAnsi="Palatino Linotype" w:cs="Arial"/>
        </w:rPr>
        <w:t>elementos aportados por las partes y apegándose en todo momento al principio de</w:t>
      </w:r>
      <w:r>
        <w:rPr>
          <w:rFonts w:ascii="Palatino Linotype" w:hAnsi="Palatino Linotype" w:cs="Arial"/>
        </w:rPr>
        <w:t xml:space="preserve"> </w:t>
      </w:r>
      <w:r w:rsidRPr="00614F38">
        <w:rPr>
          <w:rFonts w:ascii="Palatino Linotype" w:hAnsi="Palatino Linotype" w:cs="Arial"/>
        </w:rPr>
        <w:t>máxima publicidad, de acuerdo con lo establecido en el artículo 8 de la Ley de</w:t>
      </w:r>
      <w:r>
        <w:rPr>
          <w:rFonts w:ascii="Palatino Linotype" w:hAnsi="Palatino Linotype" w:cs="Arial"/>
        </w:rPr>
        <w:t xml:space="preserve"> </w:t>
      </w:r>
      <w:r w:rsidRPr="002517E1">
        <w:rPr>
          <w:rFonts w:ascii="Palatino Linotype" w:hAnsi="Palatino Linotype" w:cs="Arial"/>
        </w:rPr>
        <w:t>Transparencia y Acceso a la Información Pública del Estado de México y Municipios.</w:t>
      </w:r>
    </w:p>
    <w:p w14:paraId="2AE4AE40" w14:textId="77777777" w:rsidR="00812810" w:rsidRPr="002517E1" w:rsidRDefault="00812810" w:rsidP="00812810">
      <w:pPr>
        <w:pStyle w:val="Prrafodelista"/>
        <w:tabs>
          <w:tab w:val="left" w:pos="567"/>
        </w:tabs>
        <w:spacing w:line="360" w:lineRule="auto"/>
        <w:ind w:left="0"/>
        <w:jc w:val="both"/>
        <w:rPr>
          <w:rFonts w:ascii="Palatino Linotype" w:hAnsi="Palatino Linotype" w:cs="Arial"/>
        </w:rPr>
      </w:pPr>
    </w:p>
    <w:p w14:paraId="11E7FBB4" w14:textId="68DE67F3" w:rsidR="00812810" w:rsidRPr="00812810" w:rsidRDefault="00812810" w:rsidP="00812810">
      <w:pPr>
        <w:pStyle w:val="Prrafodelista"/>
        <w:numPr>
          <w:ilvl w:val="0"/>
          <w:numId w:val="1"/>
        </w:numPr>
        <w:tabs>
          <w:tab w:val="left" w:pos="426"/>
        </w:tabs>
        <w:spacing w:line="360" w:lineRule="auto"/>
        <w:ind w:right="49"/>
        <w:contextualSpacing w:val="0"/>
        <w:jc w:val="both"/>
        <w:rPr>
          <w:rFonts w:ascii="Palatino Linotype" w:hAnsi="Palatino Linotype" w:cs="Arial"/>
          <w:color w:val="000000" w:themeColor="text1"/>
        </w:rPr>
      </w:pPr>
      <w:r>
        <w:rPr>
          <w:rFonts w:ascii="Palatino Linotype" w:hAnsi="Palatino Linotype" w:cs="Arial"/>
          <w:color w:val="000000" w:themeColor="text1"/>
        </w:rPr>
        <w:t>Así, resulta conveniente reiterar que, el</w:t>
      </w:r>
      <w:r w:rsidRPr="0017364B">
        <w:rPr>
          <w:rFonts w:ascii="Palatino Linotype" w:hAnsi="Palatino Linotype" w:cs="Arial"/>
          <w:color w:val="000000" w:themeColor="text1"/>
        </w:rPr>
        <w:t xml:space="preserve"> </w:t>
      </w:r>
      <w:r w:rsidRPr="00812810">
        <w:rPr>
          <w:rFonts w:ascii="Palatino Linotype" w:hAnsi="Palatino Linotype" w:cs="Arial"/>
          <w:b/>
          <w:color w:val="000000" w:themeColor="text1"/>
        </w:rPr>
        <w:t>RECURRENTE</w:t>
      </w:r>
      <w:r w:rsidRPr="00812810">
        <w:rPr>
          <w:rFonts w:ascii="Palatino Linotype" w:hAnsi="Palatino Linotype" w:cs="Arial"/>
          <w:color w:val="000000" w:themeColor="text1"/>
        </w:rPr>
        <w:t xml:space="preserve"> solicitó l</w:t>
      </w:r>
      <w:r w:rsidRPr="00812810">
        <w:rPr>
          <w:rFonts w:ascii="Palatino Linotype" w:hAnsi="Palatino Linotype"/>
          <w:color w:val="000000" w:themeColor="text1"/>
        </w:rPr>
        <w:t xml:space="preserve">os oficios donde se ordenaron los operativos de transporte público, el resultado de los operativos y el número de los operativos realizados por municipio, el nombre de los inspectores y vehículos que llevaron al </w:t>
      </w:r>
      <w:r w:rsidR="00F50282" w:rsidRPr="00812810">
        <w:rPr>
          <w:rFonts w:ascii="Palatino Linotype" w:hAnsi="Palatino Linotype"/>
          <w:color w:val="000000" w:themeColor="text1"/>
        </w:rPr>
        <w:t>corralón</w:t>
      </w:r>
      <w:r w:rsidRPr="00812810">
        <w:rPr>
          <w:rFonts w:ascii="Palatino Linotype" w:hAnsi="Palatino Linotype"/>
          <w:color w:val="000000" w:themeColor="text1"/>
        </w:rPr>
        <w:t xml:space="preserve"> (con marca modelo, tipo y el motivo más su inventario), las liberaciones firmadas por los delegados o el documento que lo acredite y el costos de la multa y </w:t>
      </w:r>
      <w:r w:rsidR="00F50282" w:rsidRPr="00812810">
        <w:rPr>
          <w:rFonts w:ascii="Palatino Linotype" w:hAnsi="Palatino Linotype"/>
          <w:color w:val="000000" w:themeColor="text1"/>
        </w:rPr>
        <w:t>por qué</w:t>
      </w:r>
      <w:r w:rsidRPr="00812810">
        <w:rPr>
          <w:rFonts w:ascii="Palatino Linotype" w:hAnsi="Palatino Linotype"/>
          <w:color w:val="000000" w:themeColor="text1"/>
        </w:rPr>
        <w:t xml:space="preserve"> fue detenido; d</w:t>
      </w:r>
      <w:r w:rsidRPr="00812810">
        <w:rPr>
          <w:rFonts w:ascii="Palatino Linotype" w:hAnsi="Palatino Linotype" w:cs="Arial"/>
          <w:color w:val="000000" w:themeColor="text1"/>
        </w:rPr>
        <w:t xml:space="preserve">el mes de enero, febrero, septiembre, octubre, noviembre y </w:t>
      </w:r>
      <w:r w:rsidR="00F50282" w:rsidRPr="00812810">
        <w:rPr>
          <w:rFonts w:ascii="Palatino Linotype" w:hAnsi="Palatino Linotype" w:cs="Arial"/>
          <w:color w:val="000000" w:themeColor="text1"/>
        </w:rPr>
        <w:t>diciembre</w:t>
      </w:r>
      <w:r w:rsidRPr="00812810">
        <w:rPr>
          <w:rFonts w:ascii="Palatino Linotype" w:hAnsi="Palatino Linotype" w:cs="Arial"/>
          <w:color w:val="000000" w:themeColor="text1"/>
        </w:rPr>
        <w:t xml:space="preserve"> de dos mil veinte, y, enero, febrero, marzo y abril de dos mil veintiuno.</w:t>
      </w:r>
    </w:p>
    <w:p w14:paraId="0BAFEE4D" w14:textId="77777777" w:rsidR="00812810" w:rsidRPr="0017364B" w:rsidRDefault="00812810" w:rsidP="00812810">
      <w:pPr>
        <w:tabs>
          <w:tab w:val="left" w:pos="426"/>
        </w:tabs>
        <w:spacing w:line="360" w:lineRule="auto"/>
        <w:ind w:right="616"/>
        <w:jc w:val="both"/>
        <w:rPr>
          <w:rFonts w:ascii="Palatino Linotype" w:hAnsi="Palatino Linotype" w:cs="Arial"/>
          <w:color w:val="000000" w:themeColor="text1"/>
        </w:rPr>
      </w:pPr>
    </w:p>
    <w:p w14:paraId="73DAC4DB" w14:textId="33DCC093" w:rsidR="00812810" w:rsidRPr="00812810" w:rsidRDefault="00812810" w:rsidP="0081281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12810">
        <w:rPr>
          <w:rFonts w:ascii="Palatino Linotype" w:hAnsi="Palatino Linotype" w:cs="Arial"/>
          <w:color w:val="000000" w:themeColor="text1"/>
        </w:rPr>
        <w:t xml:space="preserve">En respuesta, el </w:t>
      </w:r>
      <w:r w:rsidRPr="00812810">
        <w:rPr>
          <w:rFonts w:ascii="Palatino Linotype" w:hAnsi="Palatino Linotype" w:cs="Arial"/>
          <w:b/>
          <w:color w:val="000000" w:themeColor="text1"/>
        </w:rPr>
        <w:t xml:space="preserve">SUJETO OBLIGADO </w:t>
      </w:r>
      <w:r w:rsidRPr="00812810">
        <w:rPr>
          <w:rFonts w:ascii="Palatino Linotype" w:hAnsi="Palatino Linotype" w:cs="Arial"/>
          <w:color w:val="000000" w:themeColor="text1"/>
        </w:rPr>
        <w:t xml:space="preserve">por medio del Servidores Públicos Habilitados de la Secretaría de Movilidad y de las Direcciones de Movilidad Zona </w:t>
      </w:r>
      <w:r w:rsidRPr="00812810">
        <w:rPr>
          <w:rFonts w:ascii="Palatino Linotype" w:hAnsi="Palatino Linotype"/>
          <w:color w:val="000000" w:themeColor="text1"/>
        </w:rPr>
        <w:t xml:space="preserve">I, II, III y IV, remitieron </w:t>
      </w:r>
      <w:r w:rsidR="00F50282" w:rsidRPr="00812810">
        <w:rPr>
          <w:rFonts w:ascii="Palatino Linotype" w:hAnsi="Palatino Linotype"/>
          <w:color w:val="000000" w:themeColor="text1"/>
        </w:rPr>
        <w:t>diversos</w:t>
      </w:r>
      <w:r w:rsidRPr="00812810">
        <w:rPr>
          <w:rFonts w:ascii="Palatino Linotype" w:hAnsi="Palatino Linotype"/>
          <w:color w:val="000000" w:themeColor="text1"/>
        </w:rPr>
        <w:t xml:space="preserve"> archivos </w:t>
      </w:r>
      <w:r w:rsidR="00F50282" w:rsidRPr="00812810">
        <w:rPr>
          <w:rFonts w:ascii="Palatino Linotype" w:hAnsi="Palatino Linotype"/>
          <w:color w:val="000000" w:themeColor="text1"/>
        </w:rPr>
        <w:t>electrónicos</w:t>
      </w:r>
      <w:r w:rsidRPr="00812810">
        <w:rPr>
          <w:rFonts w:ascii="Palatino Linotype" w:hAnsi="Palatino Linotype"/>
          <w:color w:val="000000" w:themeColor="text1"/>
        </w:rPr>
        <w:t xml:space="preserve">. En este sentido, la Subsecretaría de Movilidad informó los oficios dirigidos a las </w:t>
      </w:r>
      <w:r w:rsidRPr="00812810">
        <w:rPr>
          <w:rFonts w:ascii="Palatino Linotype" w:hAnsi="Palatino Linotype" w:cs="Arial"/>
          <w:color w:val="000000" w:themeColor="text1"/>
        </w:rPr>
        <w:t>Direcciones Generales de Movilidad</w:t>
      </w:r>
      <w:r w:rsidRPr="00812810">
        <w:rPr>
          <w:rFonts w:ascii="Palatino Linotype" w:hAnsi="Palatino Linotype"/>
          <w:color w:val="000000" w:themeColor="text1"/>
        </w:rPr>
        <w:t xml:space="preserve"> con los que se autorizó la realización de operativos</w:t>
      </w:r>
      <w:r w:rsidRPr="00812810">
        <w:rPr>
          <w:rFonts w:ascii="Palatino Linotype" w:hAnsi="Palatino Linotype" w:cs="Arial"/>
          <w:color w:val="000000" w:themeColor="text1"/>
        </w:rPr>
        <w:t>, respectivament</w:t>
      </w:r>
      <w:r w:rsidRPr="00812810">
        <w:rPr>
          <w:rFonts w:ascii="Palatino Linotype" w:hAnsi="Palatino Linotype"/>
          <w:color w:val="000000" w:themeColor="text1"/>
        </w:rPr>
        <w:t xml:space="preserve">e. Por su parte, </w:t>
      </w:r>
      <w:r w:rsidRPr="00812810">
        <w:rPr>
          <w:rFonts w:ascii="Palatino Linotype" w:hAnsi="Palatino Linotype" w:cs="Arial"/>
          <w:color w:val="000000" w:themeColor="text1"/>
        </w:rPr>
        <w:t>Direcciones Generales de Movilidad</w:t>
      </w:r>
      <w:r w:rsidRPr="00812810">
        <w:rPr>
          <w:rFonts w:ascii="Palatino Linotype" w:hAnsi="Palatino Linotype"/>
          <w:color w:val="000000" w:themeColor="text1"/>
        </w:rPr>
        <w:t xml:space="preserve">, remitieron en formato </w:t>
      </w:r>
      <w:proofErr w:type="spellStart"/>
      <w:r w:rsidRPr="00812810">
        <w:rPr>
          <w:rFonts w:ascii="Palatino Linotype" w:hAnsi="Palatino Linotype"/>
          <w:color w:val="000000" w:themeColor="text1"/>
        </w:rPr>
        <w:t>excel</w:t>
      </w:r>
      <w:proofErr w:type="spellEnd"/>
      <w:r w:rsidRPr="00812810">
        <w:rPr>
          <w:rFonts w:ascii="Palatino Linotype" w:hAnsi="Palatino Linotype"/>
          <w:color w:val="000000" w:themeColor="text1"/>
        </w:rPr>
        <w:t xml:space="preserve">, los registros de unidades retenidas y liberadas </w:t>
      </w:r>
      <w:r w:rsidRPr="00812810">
        <w:rPr>
          <w:rFonts w:ascii="Palatino Linotype" w:hAnsi="Palatino Linotype" w:cs="Arial"/>
          <w:color w:val="000000" w:themeColor="text1"/>
        </w:rPr>
        <w:t xml:space="preserve">de enero, febrero, septiembre, octubre, noviembre y </w:t>
      </w:r>
      <w:r w:rsidR="00F50282" w:rsidRPr="00812810">
        <w:rPr>
          <w:rFonts w:ascii="Palatino Linotype" w:hAnsi="Palatino Linotype" w:cs="Arial"/>
          <w:color w:val="000000" w:themeColor="text1"/>
        </w:rPr>
        <w:t>diciembre</w:t>
      </w:r>
      <w:r w:rsidRPr="00812810">
        <w:rPr>
          <w:rFonts w:ascii="Palatino Linotype" w:hAnsi="Palatino Linotype" w:cs="Arial"/>
          <w:color w:val="000000" w:themeColor="text1"/>
        </w:rPr>
        <w:t xml:space="preserve"> de dos mil veinte, y, enero, febrero, marzo y abril de dos mil veintiuno</w:t>
      </w:r>
      <w:r w:rsidRPr="00812810">
        <w:rPr>
          <w:rFonts w:ascii="Palatino Linotype" w:hAnsi="Palatino Linotype"/>
          <w:color w:val="000000" w:themeColor="text1"/>
        </w:rPr>
        <w:t xml:space="preserve">, de las diversas delegaciones que integran las Zonas; registros en el que se exponen los siguientes </w:t>
      </w:r>
      <w:r w:rsidR="00F50282" w:rsidRPr="00812810">
        <w:rPr>
          <w:rFonts w:ascii="Palatino Linotype" w:hAnsi="Palatino Linotype"/>
          <w:color w:val="000000" w:themeColor="text1"/>
        </w:rPr>
        <w:t>rubros</w:t>
      </w:r>
      <w:r w:rsidRPr="00812810">
        <w:rPr>
          <w:rFonts w:ascii="Palatino Linotype" w:hAnsi="Palatino Linotype"/>
          <w:color w:val="000000" w:themeColor="text1"/>
        </w:rPr>
        <w:t xml:space="preserve">: OPERATIVOS REALIZADOS; OFICIO DE COMISIÓN; INSPECTORES VERIFICADORES; NO. </w:t>
      </w:r>
      <w:r w:rsidRPr="00812810">
        <w:rPr>
          <w:rFonts w:ascii="Palatino Linotype" w:hAnsi="Palatino Linotype"/>
          <w:color w:val="000000" w:themeColor="text1"/>
        </w:rPr>
        <w:lastRenderedPageBreak/>
        <w:t xml:space="preserve">PROGRESIVO; MUNICIPIO; FECHA DE RETENCIÓN; MARCA; TIPO; MODELO; NO. INVENTARIO; NÚMERO DE OFICIO DE LA LIBERACIÓN; MOTIVO DE LA RETENCIÓN; y, SANCIÓN IMPUESTA. Aunado a lo anterior, se informó que, </w:t>
      </w:r>
      <w:r w:rsidRPr="00812810">
        <w:rPr>
          <w:rFonts w:ascii="Palatino Linotype" w:hAnsi="Palatino Linotype" w:cs="Arial"/>
          <w:color w:val="000000" w:themeColor="text1"/>
        </w:rPr>
        <w:t xml:space="preserve">lo relativo a liberaciones de unidades, se señala en el rubro “sanción impuesta”, ya que son las unidades que aún se encuentran pendientes de liberación. </w:t>
      </w:r>
      <w:r w:rsidRPr="00812810">
        <w:rPr>
          <w:rFonts w:ascii="Palatino Linotype" w:hAnsi="Palatino Linotype"/>
          <w:color w:val="000000" w:themeColor="text1"/>
        </w:rPr>
        <w:t>Por otro lado, se precisó también que, para el mes de enero de 2021, la Dirección General de Movilidad Zona I, III y IV no realizaron operativos, en este sentido, no se registraron movimientos.</w:t>
      </w:r>
    </w:p>
    <w:p w14:paraId="11DB365E" w14:textId="77777777" w:rsidR="00812810" w:rsidRPr="00812810" w:rsidRDefault="00812810" w:rsidP="00812810">
      <w:pPr>
        <w:rPr>
          <w:rFonts w:ascii="Palatino Linotype" w:hAnsi="Palatino Linotype"/>
          <w:color w:val="000000" w:themeColor="text1"/>
        </w:rPr>
      </w:pPr>
    </w:p>
    <w:p w14:paraId="51087C7A" w14:textId="77777777" w:rsidR="00812810" w:rsidRPr="00812810" w:rsidRDefault="00812810" w:rsidP="00812810">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cs="Arial"/>
        </w:rPr>
        <w:t xml:space="preserve">Expuestas </w:t>
      </w:r>
      <w:r w:rsidRPr="008A482A">
        <w:rPr>
          <w:rFonts w:ascii="Palatino Linotype" w:hAnsi="Palatino Linotype" w:cs="Arial"/>
        </w:rPr>
        <w:t xml:space="preserve">las posturas de las partes, </w:t>
      </w:r>
      <w:r w:rsidRPr="0024090F">
        <w:rPr>
          <w:rFonts w:ascii="Palatino Linotype" w:hAnsi="Palatino Linotype"/>
          <w:color w:val="222222"/>
          <w:lang w:eastAsia="es-MX"/>
        </w:rPr>
        <w:t xml:space="preserve">se precisa que se obvia el análisis de la competencia por parte del </w:t>
      </w:r>
      <w:r w:rsidRPr="0024090F">
        <w:rPr>
          <w:rFonts w:ascii="Palatino Linotype" w:hAnsi="Palatino Linotype"/>
          <w:b/>
          <w:bCs/>
          <w:color w:val="222222"/>
          <w:lang w:eastAsia="es-MX"/>
        </w:rPr>
        <w:t>SUJETO OBLIGADO</w:t>
      </w:r>
      <w:r w:rsidRPr="0024090F">
        <w:rPr>
          <w:rFonts w:ascii="Palatino Linotype" w:hAnsi="Palatino Linotype"/>
          <w:color w:val="222222"/>
          <w:lang w:eastAsia="es-MX"/>
        </w:rPr>
        <w:t xml:space="preserve">, para generar, administrar o poseer la información solicitada, dado que éste ha asumido la misma, en razón de que en su respuesta admitió contar con </w:t>
      </w:r>
      <w:r>
        <w:rPr>
          <w:rFonts w:ascii="Palatino Linotype" w:hAnsi="Palatino Linotype"/>
          <w:color w:val="222222"/>
          <w:lang w:eastAsia="es-MX"/>
        </w:rPr>
        <w:t>la misma.</w:t>
      </w:r>
    </w:p>
    <w:p w14:paraId="4D9C2A90" w14:textId="77777777" w:rsidR="00812810" w:rsidRPr="00812810" w:rsidRDefault="00812810" w:rsidP="00812810">
      <w:pPr>
        <w:pStyle w:val="Prrafodelista"/>
        <w:rPr>
          <w:rFonts w:ascii="Palatino Linotype" w:hAnsi="Palatino Linotype" w:cs="Arial"/>
        </w:rPr>
      </w:pPr>
    </w:p>
    <w:p w14:paraId="404F58B8" w14:textId="107AC5F2" w:rsidR="00812810" w:rsidRPr="00812810" w:rsidRDefault="00812810" w:rsidP="00812810">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12810">
        <w:rPr>
          <w:rFonts w:ascii="Palatino Linotype" w:hAnsi="Palatino Linotype" w:cs="Arial"/>
        </w:rPr>
        <w:t xml:space="preserve">En este sentido, </w:t>
      </w:r>
      <w:r w:rsidRPr="00812810">
        <w:rPr>
          <w:rFonts w:ascii="Palatino Linotype" w:hAnsi="Palatino Linotype"/>
          <w:color w:val="222222"/>
          <w:lang w:eastAsia="es-MX"/>
        </w:rPr>
        <w:t xml:space="preserve">el hecho de que </w:t>
      </w:r>
      <w:r w:rsidRPr="00812810">
        <w:rPr>
          <w:rFonts w:ascii="Palatino Linotype" w:hAnsi="Palatino Linotype"/>
          <w:b/>
          <w:bCs/>
          <w:color w:val="222222"/>
          <w:lang w:eastAsia="es-MX"/>
        </w:rPr>
        <w:t>EL SUJETO OBLIGADO</w:t>
      </w:r>
      <w:r w:rsidRPr="00812810">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3F0B6EA6" w14:textId="77777777" w:rsidR="00812810" w:rsidRPr="0024090F" w:rsidRDefault="00812810" w:rsidP="00812810">
      <w:pPr>
        <w:jc w:val="both"/>
        <w:rPr>
          <w:rFonts w:ascii="Palatino Linotype" w:hAnsi="Palatino Linotype"/>
          <w:color w:val="222222"/>
          <w:lang w:eastAsia="es-MX"/>
        </w:rPr>
      </w:pPr>
    </w:p>
    <w:p w14:paraId="34A0AE0C" w14:textId="77777777" w:rsidR="00812810" w:rsidRPr="0024090F" w:rsidRDefault="00812810" w:rsidP="00812810">
      <w:pPr>
        <w:shd w:val="clear" w:color="auto" w:fill="FFFFFF"/>
        <w:ind w:left="851" w:right="902"/>
        <w:jc w:val="both"/>
        <w:rPr>
          <w:rFonts w:ascii="Palatino Linotype" w:hAnsi="Palatino Linotype"/>
          <w:color w:val="222222"/>
          <w:lang w:eastAsia="es-MX"/>
        </w:rPr>
      </w:pPr>
      <w:r w:rsidRPr="0024090F">
        <w:rPr>
          <w:rFonts w:ascii="Palatino Linotype" w:hAnsi="Palatino Linotype"/>
          <w:i/>
          <w:iCs/>
          <w:color w:val="222222"/>
          <w:sz w:val="22"/>
          <w:szCs w:val="22"/>
          <w:lang w:eastAsia="es-MX"/>
        </w:rPr>
        <w:t>“</w:t>
      </w:r>
      <w:r w:rsidRPr="0024090F">
        <w:rPr>
          <w:rFonts w:ascii="Palatino Linotype" w:hAnsi="Palatino Linotype"/>
          <w:b/>
          <w:bCs/>
          <w:i/>
          <w:iCs/>
          <w:color w:val="222222"/>
          <w:sz w:val="22"/>
          <w:szCs w:val="22"/>
          <w:lang w:eastAsia="es-MX"/>
        </w:rPr>
        <w:t>Artículo 12.</w:t>
      </w:r>
      <w:r w:rsidRPr="0024090F">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1341D0BD" w14:textId="77777777" w:rsidR="00812810" w:rsidRPr="0024090F" w:rsidRDefault="00812810" w:rsidP="00812810">
      <w:pPr>
        <w:shd w:val="clear" w:color="auto" w:fill="FFFFFF"/>
        <w:ind w:left="851" w:right="902"/>
        <w:jc w:val="both"/>
        <w:rPr>
          <w:rFonts w:ascii="Palatino Linotype" w:hAnsi="Palatino Linotype"/>
          <w:i/>
          <w:iCs/>
          <w:color w:val="222222"/>
          <w:sz w:val="22"/>
          <w:szCs w:val="22"/>
          <w:lang w:eastAsia="es-MX"/>
        </w:rPr>
      </w:pPr>
      <w:r w:rsidRPr="0024090F">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1B7362B" w14:textId="5EF195FC" w:rsidR="00812810" w:rsidRPr="00812810" w:rsidRDefault="00812810" w:rsidP="00812810">
      <w:pPr>
        <w:pStyle w:val="Prrafodelista"/>
        <w:tabs>
          <w:tab w:val="left" w:pos="426"/>
        </w:tabs>
        <w:spacing w:line="360" w:lineRule="auto"/>
        <w:ind w:left="0" w:right="51"/>
        <w:jc w:val="both"/>
        <w:rPr>
          <w:rFonts w:ascii="Palatino Linotype" w:hAnsi="Palatino Linotype"/>
          <w:color w:val="000000" w:themeColor="text1"/>
        </w:rPr>
      </w:pPr>
    </w:p>
    <w:p w14:paraId="307377DA" w14:textId="49C4C75C" w:rsidR="00812810" w:rsidRDefault="00812810" w:rsidP="00812810">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 No </w:t>
      </w:r>
      <w:proofErr w:type="gramStart"/>
      <w:r>
        <w:rPr>
          <w:rFonts w:ascii="Palatino Linotype" w:hAnsi="Palatino Linotype"/>
          <w:color w:val="000000" w:themeColor="text1"/>
        </w:rPr>
        <w:t>obstante</w:t>
      </w:r>
      <w:proofErr w:type="gramEnd"/>
      <w:r>
        <w:rPr>
          <w:rFonts w:ascii="Palatino Linotype" w:hAnsi="Palatino Linotype"/>
          <w:color w:val="000000" w:themeColor="text1"/>
        </w:rPr>
        <w:t xml:space="preserve"> a lo anterior, resulta </w:t>
      </w:r>
      <w:r w:rsidR="00F50282">
        <w:rPr>
          <w:rFonts w:ascii="Palatino Linotype" w:hAnsi="Palatino Linotype"/>
          <w:color w:val="000000" w:themeColor="text1"/>
        </w:rPr>
        <w:t>conveniente</w:t>
      </w:r>
      <w:r>
        <w:rPr>
          <w:rFonts w:ascii="Palatino Linotype" w:hAnsi="Palatino Linotype"/>
          <w:color w:val="000000" w:themeColor="text1"/>
        </w:rPr>
        <w:t xml:space="preserve"> precisar que las respuestas fueron emitidas por los Servidores Públicos Habilitados de la Subsecretaría de Movilidad, así como, de las Direcciones Generales de Movilidad Zona I, II, III y IV, en este sentido, </w:t>
      </w:r>
      <w:r w:rsidRPr="00812810">
        <w:rPr>
          <w:rFonts w:ascii="Palatino Linotype" w:hAnsi="Palatino Linotype"/>
          <w:color w:val="000000" w:themeColor="text1"/>
        </w:rPr>
        <w:t xml:space="preserve">el Reglamento Interior de la Secretaria de Movilidad, </w:t>
      </w:r>
      <w:r>
        <w:rPr>
          <w:rFonts w:ascii="Palatino Linotype" w:hAnsi="Palatino Linotype"/>
          <w:color w:val="000000" w:themeColor="text1"/>
        </w:rPr>
        <w:t>en sus artículos 1, 2 y 3, refiere lo siguiente:</w:t>
      </w:r>
    </w:p>
    <w:p w14:paraId="69F644D7" w14:textId="27BBE964" w:rsidR="00812810" w:rsidRDefault="00812810" w:rsidP="00812810">
      <w:pPr>
        <w:pStyle w:val="Prrafodelista"/>
        <w:tabs>
          <w:tab w:val="left" w:pos="426"/>
        </w:tabs>
        <w:spacing w:line="360" w:lineRule="auto"/>
        <w:ind w:left="0" w:right="51"/>
        <w:jc w:val="both"/>
        <w:rPr>
          <w:rFonts w:ascii="Palatino Linotype" w:hAnsi="Palatino Linotype"/>
          <w:color w:val="000000" w:themeColor="text1"/>
        </w:rPr>
      </w:pPr>
    </w:p>
    <w:p w14:paraId="4AF51065" w14:textId="55383F1A" w:rsidR="00812810" w:rsidRDefault="00812810" w:rsidP="00812810">
      <w:pPr>
        <w:pStyle w:val="Prrafodelista"/>
        <w:tabs>
          <w:tab w:val="left" w:pos="426"/>
        </w:tabs>
        <w:ind w:left="567" w:right="567"/>
        <w:jc w:val="both"/>
        <w:rPr>
          <w:rFonts w:ascii="Palatino Linotype" w:hAnsi="Palatino Linotype"/>
          <w:i/>
          <w:iCs/>
          <w:sz w:val="22"/>
          <w:szCs w:val="22"/>
        </w:rPr>
      </w:pPr>
      <w:r>
        <w:t>“</w:t>
      </w:r>
      <w:r w:rsidRPr="00812810">
        <w:rPr>
          <w:rFonts w:ascii="Palatino Linotype" w:hAnsi="Palatino Linotype"/>
          <w:b/>
          <w:bCs/>
          <w:i/>
          <w:iCs/>
          <w:sz w:val="22"/>
          <w:szCs w:val="22"/>
        </w:rPr>
        <w:t>Artículo 1.</w:t>
      </w:r>
      <w:r w:rsidRPr="00812810">
        <w:rPr>
          <w:rFonts w:ascii="Palatino Linotype" w:hAnsi="Palatino Linotype"/>
          <w:i/>
          <w:iCs/>
          <w:sz w:val="22"/>
          <w:szCs w:val="22"/>
        </w:rPr>
        <w:t xml:space="preserve"> El presente Reglamento tiene por objeto regular la organización y el funcionamiento de la Secretaría de Movilidad. </w:t>
      </w:r>
    </w:p>
    <w:p w14:paraId="69D9BC6F" w14:textId="77777777" w:rsidR="00812810" w:rsidRDefault="00812810" w:rsidP="00812810">
      <w:pPr>
        <w:pStyle w:val="Prrafodelista"/>
        <w:tabs>
          <w:tab w:val="left" w:pos="426"/>
        </w:tabs>
        <w:ind w:left="567" w:right="567"/>
        <w:jc w:val="both"/>
        <w:rPr>
          <w:rFonts w:ascii="Palatino Linotype" w:hAnsi="Palatino Linotype"/>
          <w:i/>
          <w:iCs/>
          <w:sz w:val="22"/>
          <w:szCs w:val="22"/>
        </w:rPr>
      </w:pPr>
    </w:p>
    <w:p w14:paraId="4CBC66FF" w14:textId="43DECBAB"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b/>
          <w:bCs/>
          <w:i/>
          <w:iCs/>
          <w:sz w:val="22"/>
          <w:szCs w:val="22"/>
        </w:rPr>
        <w:t>Artículo 2.</w:t>
      </w:r>
      <w:r w:rsidRPr="00812810">
        <w:rPr>
          <w:rFonts w:ascii="Palatino Linotype" w:hAnsi="Palatino Linotype"/>
          <w:i/>
          <w:iCs/>
          <w:sz w:val="22"/>
          <w:szCs w:val="22"/>
        </w:rPr>
        <w:t xml:space="preserve"> La Secretaría de Movilidad tiene a su cargo el despacho de los asuntos que le encomiendan la Ley Orgánica de la Administración Pública del Estado de México, la Ley de Movilidad del Estado de México, el Código Administrativo del Estado de México, el Reglamento del Transporte Público y Servicios Conexos del Estado de México, el Reglamento de Comunicaciones del Estado de México, y demás ordenamientos jurídicos aplicables. Cuando en este ordenamiento se haga referencia a la Secretaría, se entenderá a la Secretaría de Movilidad y Subsecretaría a la Subsecretaría de Movilidad. </w:t>
      </w:r>
    </w:p>
    <w:p w14:paraId="5FB82B82" w14:textId="77777777" w:rsidR="00812810" w:rsidRPr="00812810" w:rsidRDefault="00812810" w:rsidP="00812810">
      <w:pPr>
        <w:pStyle w:val="Prrafodelista"/>
        <w:tabs>
          <w:tab w:val="left" w:pos="426"/>
        </w:tabs>
        <w:ind w:left="567" w:right="567"/>
        <w:jc w:val="both"/>
        <w:rPr>
          <w:rFonts w:ascii="Palatino Linotype" w:hAnsi="Palatino Linotype"/>
          <w:i/>
          <w:iCs/>
          <w:sz w:val="22"/>
          <w:szCs w:val="22"/>
        </w:rPr>
      </w:pPr>
    </w:p>
    <w:p w14:paraId="343513F2" w14:textId="77777777" w:rsidR="00812810" w:rsidRDefault="00812810" w:rsidP="00812810">
      <w:pPr>
        <w:pStyle w:val="Prrafodelista"/>
        <w:tabs>
          <w:tab w:val="left" w:pos="426"/>
        </w:tabs>
        <w:ind w:left="567" w:right="567"/>
        <w:jc w:val="both"/>
        <w:rPr>
          <w:rFonts w:ascii="Palatino Linotype" w:hAnsi="Palatino Linotype"/>
          <w:b/>
          <w:bCs/>
          <w:i/>
          <w:iCs/>
          <w:color w:val="000000" w:themeColor="text1"/>
          <w:sz w:val="22"/>
          <w:szCs w:val="22"/>
        </w:rPr>
      </w:pPr>
      <w:r w:rsidRPr="00812810">
        <w:rPr>
          <w:rFonts w:ascii="Palatino Linotype" w:hAnsi="Palatino Linotype"/>
          <w:b/>
          <w:bCs/>
          <w:i/>
          <w:iCs/>
          <w:sz w:val="22"/>
          <w:szCs w:val="22"/>
        </w:rPr>
        <w:t>Artículo 3.</w:t>
      </w:r>
      <w:r w:rsidRPr="00812810">
        <w:rPr>
          <w:rFonts w:ascii="Palatino Linotype" w:hAnsi="Palatino Linotype"/>
          <w:i/>
          <w:iCs/>
          <w:sz w:val="22"/>
          <w:szCs w:val="22"/>
        </w:rPr>
        <w:t xml:space="preserve"> Al frente de </w:t>
      </w:r>
      <w:r w:rsidRPr="00812810">
        <w:rPr>
          <w:rFonts w:ascii="Palatino Linotype" w:hAnsi="Palatino Linotype"/>
          <w:b/>
          <w:bCs/>
          <w:i/>
          <w:iCs/>
          <w:color w:val="000000" w:themeColor="text1"/>
          <w:sz w:val="22"/>
          <w:szCs w:val="22"/>
        </w:rPr>
        <w:t xml:space="preserve">la Secretaría estará una persona titular quien, para el desahogo de los asuntos de su competencia, se auxiliará de las unidades administrativas siguientes: </w:t>
      </w:r>
    </w:p>
    <w:p w14:paraId="1E3086BD" w14:textId="77777777" w:rsidR="00812810" w:rsidRDefault="00812810" w:rsidP="00812810">
      <w:pPr>
        <w:pStyle w:val="Prrafodelista"/>
        <w:tabs>
          <w:tab w:val="left" w:pos="426"/>
        </w:tabs>
        <w:ind w:left="567" w:right="567"/>
        <w:jc w:val="both"/>
        <w:rPr>
          <w:rFonts w:ascii="Palatino Linotype" w:hAnsi="Palatino Linotype"/>
          <w:b/>
          <w:bCs/>
          <w:i/>
          <w:iCs/>
          <w:color w:val="000000" w:themeColor="text1"/>
          <w:sz w:val="22"/>
          <w:szCs w:val="22"/>
        </w:rPr>
      </w:pPr>
    </w:p>
    <w:p w14:paraId="32501CF2" w14:textId="734AF89D" w:rsidR="00812810" w:rsidRPr="00812810" w:rsidRDefault="00812810" w:rsidP="00812810">
      <w:pPr>
        <w:pStyle w:val="Prrafodelista"/>
        <w:tabs>
          <w:tab w:val="left" w:pos="426"/>
        </w:tabs>
        <w:ind w:left="567" w:right="567"/>
        <w:jc w:val="both"/>
        <w:rPr>
          <w:rFonts w:ascii="Palatino Linotype" w:hAnsi="Palatino Linotype"/>
          <w:b/>
          <w:bCs/>
          <w:i/>
          <w:iCs/>
          <w:color w:val="000000" w:themeColor="text1"/>
          <w:sz w:val="22"/>
          <w:szCs w:val="22"/>
        </w:rPr>
      </w:pPr>
      <w:r w:rsidRPr="00812810">
        <w:rPr>
          <w:rFonts w:ascii="Palatino Linotype" w:hAnsi="Palatino Linotype"/>
          <w:b/>
          <w:bCs/>
          <w:i/>
          <w:iCs/>
          <w:color w:val="000000" w:themeColor="text1"/>
          <w:sz w:val="22"/>
          <w:szCs w:val="22"/>
        </w:rPr>
        <w:t xml:space="preserve">I. Subsecretaría de Movilidad: </w:t>
      </w:r>
    </w:p>
    <w:p w14:paraId="75FA3907" w14:textId="77777777" w:rsidR="00812810" w:rsidRPr="00812810" w:rsidRDefault="00812810" w:rsidP="00812810">
      <w:pPr>
        <w:pStyle w:val="Prrafodelista"/>
        <w:tabs>
          <w:tab w:val="left" w:pos="426"/>
        </w:tabs>
        <w:ind w:left="567" w:right="567"/>
        <w:jc w:val="both"/>
        <w:rPr>
          <w:rFonts w:ascii="Palatino Linotype" w:hAnsi="Palatino Linotype"/>
          <w:b/>
          <w:bCs/>
          <w:i/>
          <w:iCs/>
          <w:color w:val="000000" w:themeColor="text1"/>
          <w:sz w:val="22"/>
          <w:szCs w:val="22"/>
        </w:rPr>
      </w:pPr>
    </w:p>
    <w:p w14:paraId="68F7FEEF" w14:textId="77777777" w:rsidR="00812810" w:rsidRPr="00812810" w:rsidRDefault="00812810" w:rsidP="00812810">
      <w:pPr>
        <w:pStyle w:val="Prrafodelista"/>
        <w:tabs>
          <w:tab w:val="left" w:pos="426"/>
        </w:tabs>
        <w:ind w:left="567" w:right="567"/>
        <w:jc w:val="both"/>
        <w:rPr>
          <w:rFonts w:ascii="Palatino Linotype" w:hAnsi="Palatino Linotype"/>
          <w:b/>
          <w:bCs/>
          <w:i/>
          <w:iCs/>
          <w:color w:val="000000" w:themeColor="text1"/>
          <w:sz w:val="22"/>
          <w:szCs w:val="22"/>
        </w:rPr>
      </w:pPr>
      <w:r w:rsidRPr="00812810">
        <w:rPr>
          <w:rFonts w:ascii="Palatino Linotype" w:hAnsi="Palatino Linotype"/>
          <w:b/>
          <w:bCs/>
          <w:i/>
          <w:iCs/>
          <w:color w:val="000000" w:themeColor="text1"/>
          <w:sz w:val="22"/>
          <w:szCs w:val="22"/>
        </w:rPr>
        <w:t xml:space="preserve">a) Dirección General de Movilidad Zona I; </w:t>
      </w:r>
    </w:p>
    <w:p w14:paraId="3CA7C940" w14:textId="77777777" w:rsidR="00812810" w:rsidRPr="00812810" w:rsidRDefault="00812810" w:rsidP="00812810">
      <w:pPr>
        <w:pStyle w:val="Prrafodelista"/>
        <w:tabs>
          <w:tab w:val="left" w:pos="426"/>
        </w:tabs>
        <w:ind w:left="567" w:right="567"/>
        <w:jc w:val="both"/>
        <w:rPr>
          <w:rFonts w:ascii="Palatino Linotype" w:hAnsi="Palatino Linotype"/>
          <w:b/>
          <w:bCs/>
          <w:i/>
          <w:iCs/>
          <w:color w:val="000000" w:themeColor="text1"/>
          <w:sz w:val="22"/>
          <w:szCs w:val="22"/>
        </w:rPr>
      </w:pPr>
      <w:r w:rsidRPr="00812810">
        <w:rPr>
          <w:rFonts w:ascii="Palatino Linotype" w:hAnsi="Palatino Linotype"/>
          <w:b/>
          <w:bCs/>
          <w:i/>
          <w:iCs/>
          <w:color w:val="000000" w:themeColor="text1"/>
          <w:sz w:val="22"/>
          <w:szCs w:val="22"/>
        </w:rPr>
        <w:t xml:space="preserve">b) Dirección General de Movilidad Zona II; </w:t>
      </w:r>
    </w:p>
    <w:p w14:paraId="3EE54D98" w14:textId="77777777" w:rsidR="00812810" w:rsidRPr="00812810" w:rsidRDefault="00812810" w:rsidP="00812810">
      <w:pPr>
        <w:pStyle w:val="Prrafodelista"/>
        <w:tabs>
          <w:tab w:val="left" w:pos="426"/>
        </w:tabs>
        <w:ind w:left="567" w:right="567"/>
        <w:jc w:val="both"/>
        <w:rPr>
          <w:rFonts w:ascii="Palatino Linotype" w:hAnsi="Palatino Linotype"/>
          <w:b/>
          <w:bCs/>
          <w:i/>
          <w:iCs/>
          <w:color w:val="000000" w:themeColor="text1"/>
          <w:sz w:val="22"/>
          <w:szCs w:val="22"/>
        </w:rPr>
      </w:pPr>
      <w:r w:rsidRPr="00812810">
        <w:rPr>
          <w:rFonts w:ascii="Palatino Linotype" w:hAnsi="Palatino Linotype"/>
          <w:b/>
          <w:bCs/>
          <w:i/>
          <w:iCs/>
          <w:color w:val="000000" w:themeColor="text1"/>
          <w:sz w:val="22"/>
          <w:szCs w:val="22"/>
        </w:rPr>
        <w:t xml:space="preserve">c) Dirección General de Movilidad Zona III; </w:t>
      </w:r>
    </w:p>
    <w:p w14:paraId="6EF5606A" w14:textId="7DDE9AA7" w:rsidR="00812810" w:rsidRPr="00812810" w:rsidRDefault="00812810" w:rsidP="00812810">
      <w:pPr>
        <w:pStyle w:val="Prrafodelista"/>
        <w:tabs>
          <w:tab w:val="left" w:pos="426"/>
        </w:tabs>
        <w:ind w:left="567" w:right="567"/>
        <w:jc w:val="both"/>
        <w:rPr>
          <w:rFonts w:ascii="Palatino Linotype" w:hAnsi="Palatino Linotype"/>
          <w:b/>
          <w:bCs/>
          <w:i/>
          <w:iCs/>
          <w:color w:val="000000" w:themeColor="text1"/>
          <w:sz w:val="22"/>
          <w:szCs w:val="22"/>
        </w:rPr>
      </w:pPr>
      <w:r w:rsidRPr="00812810">
        <w:rPr>
          <w:rFonts w:ascii="Palatino Linotype" w:hAnsi="Palatino Linotype"/>
          <w:b/>
          <w:bCs/>
          <w:i/>
          <w:iCs/>
          <w:color w:val="000000" w:themeColor="text1"/>
          <w:sz w:val="22"/>
          <w:szCs w:val="22"/>
        </w:rPr>
        <w:t>d) Dirección General de Movilidad Zona IV;</w:t>
      </w:r>
    </w:p>
    <w:p w14:paraId="5FE00216" w14:textId="0E9C282A" w:rsidR="00812810" w:rsidRPr="00812810" w:rsidRDefault="00812810" w:rsidP="00812810">
      <w:pPr>
        <w:pStyle w:val="Prrafodelista"/>
        <w:tabs>
          <w:tab w:val="left" w:pos="426"/>
        </w:tabs>
        <w:ind w:left="567" w:right="567"/>
        <w:jc w:val="both"/>
        <w:rPr>
          <w:rFonts w:ascii="Palatino Linotype" w:hAnsi="Palatino Linotype"/>
          <w:i/>
          <w:iCs/>
          <w:color w:val="000000" w:themeColor="text1"/>
          <w:sz w:val="22"/>
          <w:szCs w:val="22"/>
        </w:rPr>
      </w:pPr>
      <w:r w:rsidRPr="00812810">
        <w:rPr>
          <w:rFonts w:ascii="Palatino Linotype" w:hAnsi="Palatino Linotype"/>
          <w:i/>
          <w:iCs/>
          <w:sz w:val="22"/>
          <w:szCs w:val="22"/>
        </w:rPr>
        <w:t>(…)”</w:t>
      </w:r>
    </w:p>
    <w:p w14:paraId="644AD92F" w14:textId="77777777" w:rsidR="00812810" w:rsidRPr="00812810" w:rsidRDefault="00812810" w:rsidP="00812810">
      <w:pPr>
        <w:pStyle w:val="Prrafodelista"/>
        <w:tabs>
          <w:tab w:val="left" w:pos="426"/>
        </w:tabs>
        <w:spacing w:line="360" w:lineRule="auto"/>
        <w:ind w:left="0" w:right="51"/>
        <w:jc w:val="both"/>
        <w:rPr>
          <w:rFonts w:ascii="Palatino Linotype" w:hAnsi="Palatino Linotype"/>
          <w:color w:val="000000" w:themeColor="text1"/>
        </w:rPr>
      </w:pPr>
    </w:p>
    <w:p w14:paraId="45243F31" w14:textId="03F6F711" w:rsidR="00812810" w:rsidRDefault="00812810" w:rsidP="00812810">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Aunado a lo anterior, el artículo 8 del mismo </w:t>
      </w:r>
      <w:r w:rsidR="00F50282">
        <w:rPr>
          <w:rFonts w:ascii="Palatino Linotype" w:hAnsi="Palatino Linotype"/>
          <w:color w:val="000000" w:themeColor="text1"/>
        </w:rPr>
        <w:t>ordenamiento</w:t>
      </w:r>
      <w:r>
        <w:rPr>
          <w:rFonts w:ascii="Palatino Linotype" w:hAnsi="Palatino Linotype"/>
          <w:color w:val="000000" w:themeColor="text1"/>
        </w:rPr>
        <w:t xml:space="preserve"> legal, refiere que la persona Titular de la Subsecretaría de Movilidad, </w:t>
      </w:r>
      <w:r w:rsidR="00F50282">
        <w:rPr>
          <w:rFonts w:ascii="Palatino Linotype" w:hAnsi="Palatino Linotype"/>
          <w:color w:val="000000" w:themeColor="text1"/>
        </w:rPr>
        <w:t>tendrá</w:t>
      </w:r>
      <w:r>
        <w:rPr>
          <w:rFonts w:ascii="Palatino Linotype" w:hAnsi="Palatino Linotype"/>
          <w:color w:val="000000" w:themeColor="text1"/>
        </w:rPr>
        <w:t xml:space="preserve"> las </w:t>
      </w:r>
      <w:proofErr w:type="gramStart"/>
      <w:r>
        <w:rPr>
          <w:rFonts w:ascii="Palatino Linotype" w:hAnsi="Palatino Linotype"/>
          <w:color w:val="000000" w:themeColor="text1"/>
        </w:rPr>
        <w:t>siguiente atribuciones</w:t>
      </w:r>
      <w:proofErr w:type="gramEnd"/>
      <w:r>
        <w:rPr>
          <w:rFonts w:ascii="Palatino Linotype" w:hAnsi="Palatino Linotype"/>
          <w:color w:val="000000" w:themeColor="text1"/>
        </w:rPr>
        <w:t>:</w:t>
      </w:r>
    </w:p>
    <w:p w14:paraId="376DD150" w14:textId="0B03BA64" w:rsidR="00812810" w:rsidRDefault="00812810" w:rsidP="00812810">
      <w:pPr>
        <w:pStyle w:val="Prrafodelista"/>
        <w:tabs>
          <w:tab w:val="left" w:pos="426"/>
        </w:tabs>
        <w:spacing w:line="360" w:lineRule="auto"/>
        <w:ind w:left="0" w:right="51"/>
        <w:jc w:val="both"/>
        <w:rPr>
          <w:rFonts w:ascii="Palatino Linotype" w:hAnsi="Palatino Linotype"/>
          <w:color w:val="000000" w:themeColor="text1"/>
        </w:rPr>
      </w:pPr>
    </w:p>
    <w:p w14:paraId="21A25540" w14:textId="405D3402"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w:t>
      </w:r>
      <w:r w:rsidRPr="00812810">
        <w:rPr>
          <w:rFonts w:ascii="Palatino Linotype" w:hAnsi="Palatino Linotype"/>
          <w:b/>
          <w:bCs/>
          <w:i/>
          <w:iCs/>
          <w:sz w:val="22"/>
          <w:szCs w:val="22"/>
        </w:rPr>
        <w:t>Artículo 8.</w:t>
      </w:r>
      <w:r w:rsidRPr="00812810">
        <w:rPr>
          <w:rFonts w:ascii="Palatino Linotype" w:hAnsi="Palatino Linotype"/>
          <w:i/>
          <w:iCs/>
          <w:sz w:val="22"/>
          <w:szCs w:val="22"/>
        </w:rPr>
        <w:t xml:space="preserve"> La persona titular de la Subsecretaría de Movilidad tendrá las atribuciones siguientes: </w:t>
      </w:r>
    </w:p>
    <w:p w14:paraId="26D5BD5D" w14:textId="392217C3" w:rsidR="00812810" w:rsidRPr="00812810" w:rsidRDefault="00812810" w:rsidP="00812810">
      <w:pPr>
        <w:pStyle w:val="Prrafodelista"/>
        <w:tabs>
          <w:tab w:val="left" w:pos="426"/>
        </w:tabs>
        <w:ind w:left="567" w:right="567"/>
        <w:jc w:val="both"/>
        <w:rPr>
          <w:rFonts w:ascii="Palatino Linotype" w:hAnsi="Palatino Linotype"/>
          <w:i/>
          <w:iCs/>
          <w:color w:val="000000" w:themeColor="text1"/>
          <w:sz w:val="22"/>
          <w:szCs w:val="22"/>
        </w:rPr>
      </w:pPr>
      <w:r w:rsidRPr="00812810">
        <w:rPr>
          <w:rFonts w:ascii="Palatino Linotype" w:hAnsi="Palatino Linotype"/>
          <w:i/>
          <w:iCs/>
          <w:sz w:val="22"/>
          <w:szCs w:val="22"/>
        </w:rPr>
        <w:lastRenderedPageBreak/>
        <w:t>I. Planear, coordinar, controlar y evaluar las funciones encomendadas a las unidades administrativas bajo su adscripción, vigilando el cumplimiento de sus programas y objetivos;</w:t>
      </w:r>
    </w:p>
    <w:p w14:paraId="5FD9947B" w14:textId="77777777"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II. Validar y someter a la aprobación de la persona titular de la Secretaría los lineamientos, criterios y procedimientos de carácter técnico que rijan a las unidades administrativas bajo su adscripción; </w:t>
      </w:r>
    </w:p>
    <w:p w14:paraId="70F1034B" w14:textId="5EA0F4BB"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III. Acordar con la persona titular de la Secretaría el despacho de los asuntos a su cargo que requieran de su intervención; </w:t>
      </w:r>
    </w:p>
    <w:p w14:paraId="40174B75" w14:textId="58B69EA5"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IV. Proponer a la persona titular de la Secretaría los proyectos de programas anuales de actividades y los anteproyectos de ingresos y de egresos que le correspondan; </w:t>
      </w:r>
    </w:p>
    <w:p w14:paraId="2D42A4ED" w14:textId="70BDE56C"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V. Elaborar los dictámenes, estudios, opiniones, informes y demás documentos que le solicite la persona titular de la Secretaría y aquellos que le correspondan en razón de sus atribuciones; </w:t>
      </w:r>
    </w:p>
    <w:p w14:paraId="4DDA0927" w14:textId="06A2C3EA"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VI. Suscribir los documentos relativos al ejercicio de sus atribuciones y aquellos que le sean señalados por delegación o los que le correspondan por suplencia; VII. Ejercer directamente, cuando las necesidades del servicio así lo requieran, las funciones asignadas a las unidades administrativas bajo su adscripción; </w:t>
      </w:r>
    </w:p>
    <w:p w14:paraId="17DE422A" w14:textId="50A46596"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VIII. Someter a la consideración de la persona titular de la Secretaría el nombramiento, licencia, promoción y remoción de las personas titulares de las unidades administrativas bajo su adscripción; </w:t>
      </w:r>
    </w:p>
    <w:p w14:paraId="57C23627" w14:textId="77777777"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IX. Interpretar, para efectos administrativos, las disposiciones en materia de transporte público e informar lo conducente a las unidades administrativas bajo su adscripción; </w:t>
      </w:r>
    </w:p>
    <w:p w14:paraId="6B9ECA1D" w14:textId="449D0B2A"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 Suscribir los documentos relacionados con el otorgamiento de concesiones, permisos, autorizaciones de bases, lanzaderas y derroteros, modificaciones de alargamientos y enlaces de los mismos, así como con las autorizaciones de </w:t>
      </w:r>
      <w:proofErr w:type="spellStart"/>
      <w:r w:rsidRPr="00812810">
        <w:rPr>
          <w:rFonts w:ascii="Palatino Linotype" w:hAnsi="Palatino Linotype"/>
          <w:i/>
          <w:iCs/>
          <w:sz w:val="22"/>
          <w:szCs w:val="22"/>
        </w:rPr>
        <w:t>emplacamiento</w:t>
      </w:r>
      <w:proofErr w:type="spellEnd"/>
      <w:r w:rsidRPr="00812810">
        <w:rPr>
          <w:rFonts w:ascii="Palatino Linotype" w:hAnsi="Palatino Linotype"/>
          <w:i/>
          <w:iCs/>
          <w:sz w:val="22"/>
          <w:szCs w:val="22"/>
        </w:rPr>
        <w:t xml:space="preserve">, previo acuerdo con la persona Titular de la Secretaría; </w:t>
      </w:r>
    </w:p>
    <w:p w14:paraId="1A669B6E" w14:textId="6D658B52"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XI. Aplicar, en el ámbito de su competencia, las normas técnicas que expida la Secretaría; </w:t>
      </w:r>
    </w:p>
    <w:p w14:paraId="042C3A70" w14:textId="77777777"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XII. Representar a la persona titular de la Secretaría y desempeñar las comisiones que este le encomiende e informarle respecto de su cumplimiento; </w:t>
      </w:r>
    </w:p>
    <w:p w14:paraId="5EDBF168" w14:textId="26E0410C"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XIII. Acordar con la persona titular de la Secretaría el otorgamiento de concesiones, permisos y autorizaciones para la prestación del servicio público de transporte en sus diversas modalidades o relacionadas con el y de las autorizaciones para la operación de los talleres de inspección y servicio; </w:t>
      </w:r>
    </w:p>
    <w:p w14:paraId="061091B7" w14:textId="77777777"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XIV. Validar y proponer a la persona titular de la Secretaría programas, proyectos, políticas y presupuestos para el desarrollo del transporte público en el Estado y vigilar su cumplimiento; </w:t>
      </w:r>
    </w:p>
    <w:p w14:paraId="3E4F8CC5" w14:textId="2FCA7C55"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XV. Coordinar las acciones de verificación e inspección en la prestación del servicio público de transporte de pasajeros, así como de las condiciones físicas de los equipos, instalaciones y servicios complementarios; </w:t>
      </w:r>
    </w:p>
    <w:p w14:paraId="7446C6D3" w14:textId="696E0F58"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XVI. Realizar el seguimiento a las acciones que en materia de transporte público se deriven de los acuerdos y convenios suscritos por el Gobierno del Estado de México con </w:t>
      </w:r>
      <w:r w:rsidRPr="00812810">
        <w:rPr>
          <w:rFonts w:ascii="Palatino Linotype" w:hAnsi="Palatino Linotype"/>
          <w:i/>
          <w:iCs/>
          <w:sz w:val="22"/>
          <w:szCs w:val="22"/>
        </w:rPr>
        <w:lastRenderedPageBreak/>
        <w:t xml:space="preserve">los gobiernos Federal, de la Ciudad de México, de otras entidades federativas y municipios; </w:t>
      </w:r>
    </w:p>
    <w:p w14:paraId="29488E55" w14:textId="1975021D" w:rsidR="00812810" w:rsidRPr="00812810" w:rsidRDefault="00812810" w:rsidP="00812810">
      <w:pPr>
        <w:pStyle w:val="Prrafodelista"/>
        <w:tabs>
          <w:tab w:val="left" w:pos="426"/>
        </w:tabs>
        <w:ind w:left="567" w:right="567"/>
        <w:jc w:val="both"/>
        <w:rPr>
          <w:rFonts w:ascii="Palatino Linotype" w:hAnsi="Palatino Linotype"/>
          <w:i/>
          <w:iCs/>
          <w:color w:val="000000" w:themeColor="text1"/>
          <w:sz w:val="22"/>
          <w:szCs w:val="22"/>
        </w:rPr>
      </w:pPr>
      <w:r w:rsidRPr="00812810">
        <w:rPr>
          <w:rFonts w:ascii="Palatino Linotype" w:hAnsi="Palatino Linotype"/>
          <w:i/>
          <w:iCs/>
          <w:sz w:val="22"/>
          <w:szCs w:val="22"/>
        </w:rPr>
        <w:t>XVII. Determinar los casos en que el servicio público de transporte deba prestarse en carriles confinados, con base en los programas que determine la Secretaría;</w:t>
      </w:r>
    </w:p>
    <w:p w14:paraId="3E3BDC08" w14:textId="77777777"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XVIII. Presentar querellas por el delito previsto en el artículo 148 del Código Penal del Estado de México; </w:t>
      </w:r>
    </w:p>
    <w:p w14:paraId="1431C3DE" w14:textId="3548A056"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XIX. Atender con oportunidad los requerimientos y solicitudes que para el cumplimiento de sus atribuciones y funciones formule la Dirección General de Asuntos Jurídicos e Igualdad de Género en los términos y plazos que esta señale; XX. Informar a la Dirección General de Asuntos Jurídicos e Igualdad de Género sobre la presunta comisión de delitos de los que tenga conocimiento en el ejercicio de sus funciones, aportando los elementos que sustenten la denuncia o querella correspondiente; </w:t>
      </w:r>
    </w:p>
    <w:p w14:paraId="64C00339" w14:textId="77777777"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XXI. Expedir constancias o certificar documentos que obren en los archivos de la unidad administrativa a su cargo, cuando se refieran a asuntos de su competencia; </w:t>
      </w:r>
    </w:p>
    <w:p w14:paraId="079BDDED" w14:textId="5433DD5C"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XXII. Dar contestación, en el ámbito de sus atribuciones, a las peticiones dirigidas a la persona titular de la Secretaría, cuando así le sea instruido; </w:t>
      </w:r>
    </w:p>
    <w:p w14:paraId="3931A501" w14:textId="4093F7F2"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XXIII. Revocar los actos administrativos emitidos por una persona servidora pública subalterna, fundando y motivando las razones de tal determinación; </w:t>
      </w:r>
    </w:p>
    <w:p w14:paraId="5833922C" w14:textId="77777777"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XXIV. Determinar, en el ámbito de su competencia, la viabilidad para la contratación de servicios técnicos y profesionales en materia de transporte, de conformidad con las disposiciones jurídicas aplicables; </w:t>
      </w:r>
    </w:p>
    <w:p w14:paraId="3ADF35C1" w14:textId="38DED8E5"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XXV. Suscribir convenios y acuerdos con instituciones públicas, sociales y privadas para la atención de los asuntos en materia de transporte; </w:t>
      </w:r>
    </w:p>
    <w:p w14:paraId="5A496774" w14:textId="32F9F956"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XXVI. Recibir, remitir y dar seguimiento en conjunto con las direcciones generales de movilidad que corresponda a las quejas, sugerencias y denuncias que sean presentadas en contra de concesionarios, permisionarios o autorizados, con motivo de la prestación de la movilidad en el Estado; </w:t>
      </w:r>
    </w:p>
    <w:p w14:paraId="63685124" w14:textId="77777777"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XXVII. Cumplir en el ámbito de su competencia con las disposiciones en materia archivística y de administración de documentos, establecidas en la Ley de Archivos y Administración de Documentos del Estado de México y Municipios y en otras disposiciones jurídicas aplicables; </w:t>
      </w:r>
    </w:p>
    <w:p w14:paraId="29A17B0A" w14:textId="77777777"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XXVIII. Implementar en el ámbito de su competencia las medidas tendentes a institucionalizar la perspectiva de género, la igualdad sustantiva, la eliminación de toda forma de discriminación y el respeto a los derechos humanos, y </w:t>
      </w:r>
    </w:p>
    <w:p w14:paraId="2AE77324" w14:textId="2672F577" w:rsidR="00812810" w:rsidRPr="00812810" w:rsidRDefault="00812810" w:rsidP="00812810">
      <w:pPr>
        <w:pStyle w:val="Prrafodelista"/>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XXIX. Las demás que le confieran otras disposiciones jurídicas aplicables y las que le encomiende la persona titular de la Secretaría.” </w:t>
      </w:r>
    </w:p>
    <w:p w14:paraId="233F9147" w14:textId="77777777" w:rsidR="00812810" w:rsidRPr="00812810" w:rsidRDefault="00812810" w:rsidP="00812810">
      <w:pPr>
        <w:pStyle w:val="Prrafodelista"/>
        <w:tabs>
          <w:tab w:val="left" w:pos="426"/>
        </w:tabs>
        <w:spacing w:line="360" w:lineRule="auto"/>
        <w:ind w:left="0" w:right="51"/>
        <w:jc w:val="both"/>
        <w:rPr>
          <w:rFonts w:ascii="Palatino Linotype" w:hAnsi="Palatino Linotype"/>
          <w:color w:val="000000" w:themeColor="text1"/>
        </w:rPr>
      </w:pPr>
    </w:p>
    <w:p w14:paraId="1B3304BB" w14:textId="6A83CA69" w:rsidR="00812810" w:rsidRPr="00812810" w:rsidRDefault="00812810"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Asimismo, el artículo13 señalan las atribuciones </w:t>
      </w:r>
      <w:r w:rsidR="00F50282">
        <w:rPr>
          <w:rFonts w:ascii="Palatino Linotype" w:hAnsi="Palatino Linotype"/>
          <w:color w:val="000000" w:themeColor="text1"/>
        </w:rPr>
        <w:t>específicas</w:t>
      </w:r>
      <w:r>
        <w:rPr>
          <w:rFonts w:ascii="Palatino Linotype" w:hAnsi="Palatino Linotype"/>
          <w:color w:val="000000" w:themeColor="text1"/>
        </w:rPr>
        <w:t xml:space="preserve"> de las personas Titulares de las Direcciones </w:t>
      </w:r>
      <w:r>
        <w:t>Generales, como se transcribe:</w:t>
      </w:r>
    </w:p>
    <w:p w14:paraId="0DDFE7F4" w14:textId="77777777" w:rsidR="00812810" w:rsidRPr="00812810" w:rsidRDefault="00812810" w:rsidP="00812810">
      <w:pPr>
        <w:pStyle w:val="Prrafodelista"/>
        <w:tabs>
          <w:tab w:val="left" w:pos="426"/>
        </w:tabs>
        <w:spacing w:line="360" w:lineRule="auto"/>
        <w:ind w:left="0" w:right="51"/>
        <w:jc w:val="both"/>
        <w:rPr>
          <w:rFonts w:ascii="Palatino Linotype" w:hAnsi="Palatino Linotype"/>
          <w:color w:val="000000" w:themeColor="text1"/>
        </w:rPr>
      </w:pPr>
    </w:p>
    <w:p w14:paraId="1FD00D61" w14:textId="2E5B11E1" w:rsidR="00812810" w:rsidRDefault="00812810" w:rsidP="00812810">
      <w:pPr>
        <w:tabs>
          <w:tab w:val="left" w:pos="426"/>
        </w:tabs>
        <w:ind w:left="567" w:right="567"/>
        <w:jc w:val="center"/>
        <w:rPr>
          <w:rFonts w:ascii="Palatino Linotype" w:hAnsi="Palatino Linotype"/>
          <w:b/>
          <w:bCs/>
          <w:i/>
          <w:iCs/>
          <w:sz w:val="22"/>
          <w:szCs w:val="22"/>
        </w:rPr>
      </w:pPr>
      <w:r>
        <w:rPr>
          <w:rFonts w:ascii="Palatino Linotype" w:hAnsi="Palatino Linotype"/>
          <w:b/>
          <w:bCs/>
          <w:i/>
          <w:iCs/>
          <w:sz w:val="22"/>
          <w:szCs w:val="22"/>
        </w:rPr>
        <w:lastRenderedPageBreak/>
        <w:t>“</w:t>
      </w:r>
      <w:r w:rsidRPr="00812810">
        <w:rPr>
          <w:rFonts w:ascii="Palatino Linotype" w:hAnsi="Palatino Linotype"/>
          <w:b/>
          <w:bCs/>
          <w:i/>
          <w:iCs/>
          <w:sz w:val="22"/>
          <w:szCs w:val="22"/>
        </w:rPr>
        <w:t>Sección Primera De la Subsecretaría de Movilidad</w:t>
      </w:r>
    </w:p>
    <w:p w14:paraId="25439FED" w14:textId="77777777" w:rsidR="00812810" w:rsidRPr="00812810" w:rsidRDefault="00812810" w:rsidP="00812810">
      <w:pPr>
        <w:tabs>
          <w:tab w:val="left" w:pos="426"/>
        </w:tabs>
        <w:ind w:left="567" w:right="567"/>
        <w:jc w:val="both"/>
        <w:rPr>
          <w:rFonts w:ascii="Palatino Linotype" w:hAnsi="Palatino Linotype"/>
          <w:b/>
          <w:bCs/>
          <w:i/>
          <w:iCs/>
          <w:sz w:val="22"/>
          <w:szCs w:val="22"/>
        </w:rPr>
      </w:pPr>
    </w:p>
    <w:p w14:paraId="4860A2B3" w14:textId="77777777"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b/>
          <w:bCs/>
          <w:i/>
          <w:iCs/>
          <w:sz w:val="22"/>
          <w:szCs w:val="22"/>
        </w:rPr>
        <w:t>Artículo 11.</w:t>
      </w:r>
      <w:r w:rsidRPr="00812810">
        <w:rPr>
          <w:rFonts w:ascii="Palatino Linotype" w:hAnsi="Palatino Linotype"/>
          <w:i/>
          <w:iCs/>
          <w:sz w:val="22"/>
          <w:szCs w:val="22"/>
        </w:rPr>
        <w:t xml:space="preserve"> A la Subsecretaría le corresponde planear, coordinar, dirigir, controlar y evaluar la operatividad del servicio de transporte público y mixto en el Estado, con apego a las leyes, reglamentos y demás ordenamientos jurídicos aplicables. </w:t>
      </w:r>
    </w:p>
    <w:p w14:paraId="67A3ECC8" w14:textId="77777777" w:rsidR="00812810" w:rsidRPr="00812810" w:rsidRDefault="00812810" w:rsidP="00812810">
      <w:pPr>
        <w:tabs>
          <w:tab w:val="left" w:pos="426"/>
        </w:tabs>
        <w:ind w:left="567" w:right="567"/>
        <w:jc w:val="both"/>
        <w:rPr>
          <w:rFonts w:ascii="Palatino Linotype" w:hAnsi="Palatino Linotype"/>
          <w:i/>
          <w:iCs/>
          <w:sz w:val="22"/>
          <w:szCs w:val="22"/>
        </w:rPr>
      </w:pPr>
    </w:p>
    <w:p w14:paraId="504E52D7" w14:textId="77777777"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b/>
          <w:bCs/>
          <w:i/>
          <w:iCs/>
          <w:sz w:val="22"/>
          <w:szCs w:val="22"/>
        </w:rPr>
        <w:t>Artículo 12.</w:t>
      </w:r>
      <w:r w:rsidRPr="00812810">
        <w:rPr>
          <w:rFonts w:ascii="Palatino Linotype" w:hAnsi="Palatino Linotype"/>
          <w:i/>
          <w:iCs/>
          <w:sz w:val="22"/>
          <w:szCs w:val="22"/>
        </w:rPr>
        <w:t xml:space="preserve"> La Subsecretaría tendrá bajo su adscripción las siguientes unidades administrativas: </w:t>
      </w:r>
    </w:p>
    <w:p w14:paraId="38B16980" w14:textId="77777777" w:rsidR="00812810" w:rsidRPr="00812810" w:rsidRDefault="00812810" w:rsidP="00812810">
      <w:pPr>
        <w:tabs>
          <w:tab w:val="left" w:pos="426"/>
        </w:tabs>
        <w:ind w:left="567" w:right="567"/>
        <w:jc w:val="both"/>
        <w:rPr>
          <w:rFonts w:ascii="Palatino Linotype" w:hAnsi="Palatino Linotype"/>
          <w:i/>
          <w:iCs/>
          <w:sz w:val="22"/>
          <w:szCs w:val="22"/>
        </w:rPr>
      </w:pPr>
    </w:p>
    <w:p w14:paraId="0C24AFA0" w14:textId="77777777"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I. Dirección General de Movilidad Zona I; </w:t>
      </w:r>
    </w:p>
    <w:p w14:paraId="0A22AFFC" w14:textId="0929300A" w:rsidR="00812810" w:rsidRPr="00812810" w:rsidRDefault="00812810" w:rsidP="00812810">
      <w:pPr>
        <w:tabs>
          <w:tab w:val="left" w:pos="426"/>
        </w:tabs>
        <w:ind w:left="567" w:right="567"/>
        <w:jc w:val="both"/>
        <w:rPr>
          <w:rFonts w:ascii="Palatino Linotype" w:hAnsi="Palatino Linotype"/>
          <w:i/>
          <w:iCs/>
          <w:color w:val="000000" w:themeColor="text1"/>
          <w:sz w:val="22"/>
          <w:szCs w:val="22"/>
        </w:rPr>
      </w:pPr>
      <w:r w:rsidRPr="00812810">
        <w:rPr>
          <w:rFonts w:ascii="Palatino Linotype" w:hAnsi="Palatino Linotype"/>
          <w:i/>
          <w:iCs/>
          <w:sz w:val="22"/>
          <w:szCs w:val="22"/>
        </w:rPr>
        <w:t>II. Dirección General de Movilidad Zona II;</w:t>
      </w:r>
    </w:p>
    <w:p w14:paraId="506087BF" w14:textId="224493F6" w:rsidR="00812810" w:rsidRPr="00812810" w:rsidRDefault="00812810" w:rsidP="00812810">
      <w:pPr>
        <w:pStyle w:val="Prrafodelista"/>
        <w:numPr>
          <w:ilvl w:val="3"/>
          <w:numId w:val="3"/>
        </w:numPr>
        <w:tabs>
          <w:tab w:val="left" w:pos="426"/>
        </w:tabs>
        <w:ind w:left="567" w:right="567" w:firstLine="0"/>
        <w:jc w:val="both"/>
        <w:rPr>
          <w:rFonts w:ascii="Palatino Linotype" w:hAnsi="Palatino Linotype"/>
          <w:i/>
          <w:iCs/>
          <w:sz w:val="22"/>
          <w:szCs w:val="22"/>
        </w:rPr>
      </w:pPr>
      <w:r w:rsidRPr="00812810">
        <w:rPr>
          <w:rFonts w:ascii="Palatino Linotype" w:hAnsi="Palatino Linotype"/>
          <w:i/>
          <w:iCs/>
          <w:sz w:val="22"/>
          <w:szCs w:val="22"/>
        </w:rPr>
        <w:t xml:space="preserve">Dirección General de Movilidad Zona III, y </w:t>
      </w:r>
    </w:p>
    <w:p w14:paraId="3585E978" w14:textId="2861F0D3" w:rsidR="00812810" w:rsidRPr="00812810" w:rsidRDefault="00812810" w:rsidP="00812810">
      <w:pPr>
        <w:pStyle w:val="Prrafodelista"/>
        <w:numPr>
          <w:ilvl w:val="3"/>
          <w:numId w:val="3"/>
        </w:numPr>
        <w:tabs>
          <w:tab w:val="left" w:pos="426"/>
        </w:tabs>
        <w:ind w:left="567" w:right="567" w:firstLine="0"/>
        <w:jc w:val="both"/>
        <w:rPr>
          <w:rFonts w:ascii="Palatino Linotype" w:hAnsi="Palatino Linotype"/>
          <w:i/>
          <w:iCs/>
          <w:color w:val="000000" w:themeColor="text1"/>
          <w:sz w:val="22"/>
          <w:szCs w:val="22"/>
        </w:rPr>
      </w:pPr>
      <w:r w:rsidRPr="00812810">
        <w:rPr>
          <w:rFonts w:ascii="Palatino Linotype" w:hAnsi="Palatino Linotype"/>
          <w:i/>
          <w:iCs/>
          <w:sz w:val="22"/>
          <w:szCs w:val="22"/>
        </w:rPr>
        <w:t>IV. Dirección General de Movilidad Zona IV.</w:t>
      </w:r>
    </w:p>
    <w:p w14:paraId="40910318" w14:textId="54018564" w:rsidR="00812810" w:rsidRDefault="00812810" w:rsidP="00812810">
      <w:pPr>
        <w:tabs>
          <w:tab w:val="left" w:pos="426"/>
        </w:tabs>
        <w:spacing w:line="360" w:lineRule="auto"/>
        <w:ind w:left="567" w:right="567"/>
        <w:jc w:val="both"/>
        <w:rPr>
          <w:rFonts w:ascii="Palatino Linotype" w:hAnsi="Palatino Linotype"/>
          <w:color w:val="000000" w:themeColor="text1"/>
        </w:rPr>
      </w:pPr>
    </w:p>
    <w:p w14:paraId="3E08C54B" w14:textId="25E93CEF" w:rsidR="00812810" w:rsidRDefault="00812810" w:rsidP="00812810">
      <w:pPr>
        <w:tabs>
          <w:tab w:val="left" w:pos="426"/>
        </w:tabs>
        <w:ind w:left="567" w:right="567"/>
        <w:jc w:val="center"/>
        <w:rPr>
          <w:rFonts w:ascii="Palatino Linotype" w:hAnsi="Palatino Linotype"/>
          <w:b/>
          <w:bCs/>
          <w:i/>
          <w:iCs/>
          <w:sz w:val="22"/>
          <w:szCs w:val="22"/>
        </w:rPr>
      </w:pPr>
      <w:r w:rsidRPr="00812810">
        <w:rPr>
          <w:rFonts w:ascii="Palatino Linotype" w:hAnsi="Palatino Linotype"/>
          <w:b/>
          <w:bCs/>
          <w:i/>
          <w:iCs/>
          <w:sz w:val="22"/>
          <w:szCs w:val="22"/>
        </w:rPr>
        <w:t>Sección Segunda De las Direcciones Generales de Movilidad</w:t>
      </w:r>
    </w:p>
    <w:p w14:paraId="7FD36CB2" w14:textId="77777777" w:rsidR="00812810" w:rsidRPr="00812810" w:rsidRDefault="00812810" w:rsidP="00812810">
      <w:pPr>
        <w:tabs>
          <w:tab w:val="left" w:pos="426"/>
        </w:tabs>
        <w:ind w:left="567" w:right="567"/>
        <w:jc w:val="center"/>
        <w:rPr>
          <w:rFonts w:ascii="Palatino Linotype" w:hAnsi="Palatino Linotype"/>
          <w:b/>
          <w:bCs/>
          <w:i/>
          <w:iCs/>
          <w:sz w:val="22"/>
          <w:szCs w:val="22"/>
        </w:rPr>
      </w:pPr>
    </w:p>
    <w:p w14:paraId="2C860895" w14:textId="77777777"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b/>
          <w:bCs/>
          <w:i/>
          <w:iCs/>
          <w:sz w:val="22"/>
          <w:szCs w:val="22"/>
        </w:rPr>
        <w:t>Artículo 13</w:t>
      </w:r>
      <w:r w:rsidRPr="00812810">
        <w:rPr>
          <w:rFonts w:ascii="Palatino Linotype" w:hAnsi="Palatino Linotype"/>
          <w:i/>
          <w:iCs/>
          <w:sz w:val="22"/>
          <w:szCs w:val="22"/>
        </w:rPr>
        <w:t xml:space="preserve">. Corresponden a las direcciones generales de movilidad, en su respectiva circunscripción territorial, las atribuciones siguientes: </w:t>
      </w:r>
    </w:p>
    <w:p w14:paraId="10C01D49" w14:textId="77777777"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I. Proponer a la persona titular de la Subsecretaría estudios que garanticen el derecho a la movilidad en condiciones de accesibilidad, calidad y seguridad, en coordinación con autoridades federales, estatales y municipales; </w:t>
      </w:r>
    </w:p>
    <w:p w14:paraId="37FA85C3" w14:textId="77777777"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II. Implementar y/o fomentar programas de educación vial en los entornos escolares y áreas habitacionales que propicien una cultura de movilidad; </w:t>
      </w:r>
    </w:p>
    <w:p w14:paraId="5AA2E005" w14:textId="77777777"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III. Promover y organizar la capacitación, investigación y desarrollo tecnológico en materia de movilidad; </w:t>
      </w:r>
    </w:p>
    <w:p w14:paraId="356660C3" w14:textId="77777777"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IV. Atender, previo acuerdo de la persona titular de la Subsecretaría, las solicitudes para los alargamientos, derroteros, enlace, enrolamiento, bases, paraderos, frecuencia, rutas y horarios para la operación de los servicios de transporte en la Entidad, de acuerdo con los estudios técnicos y con la necesidad pública existente, para proceder a resolverlas; </w:t>
      </w:r>
    </w:p>
    <w:p w14:paraId="569F99F2" w14:textId="77777777"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V. Planear, coordinar y dictaminar sobre la implementación de corredores de mediana capacidad, o de nuevos sistemas de transporte que optimicen la accesibilidad a una movilidad integral; </w:t>
      </w:r>
    </w:p>
    <w:p w14:paraId="1F8A5BA1" w14:textId="77777777"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VI. Vigilar la adecuada implementación y permanencia de los elementos de identificación de los vehículos afectos a la prestación del servicio público de transporte; </w:t>
      </w:r>
    </w:p>
    <w:p w14:paraId="41667958" w14:textId="77777777"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VII. Autorizar y supervisar las visitas de verificación e inspección de vehículos relacionados con el transporte público y revisar que los concesionarios y permisionarios cumplan con el cobro de las tarifas autorizadas y la debida prestación del servicio; </w:t>
      </w:r>
    </w:p>
    <w:p w14:paraId="193F972F" w14:textId="77777777"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VIII. Intervenir en la solución de conflictos entre concesionarios y permisionarios con motivo de la prestación del servicio público de transporte; </w:t>
      </w:r>
    </w:p>
    <w:p w14:paraId="4F6BB690" w14:textId="77777777"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lastRenderedPageBreak/>
        <w:t xml:space="preserve">IX. Realizar visitas de inspección a cada una de las empresas prestadoras de servicio público registradas en la Secretaría, en cuanto a su padrón de choferes y parque vehicular con la finalidad de una óptima prestación del servicio; </w:t>
      </w:r>
    </w:p>
    <w:p w14:paraId="41425E86" w14:textId="77777777"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 Supervisar la efectiva aplicación de las sanciones a que se hagan acreedores quienes presten el servicio público de transporte, por las delegaciones regionales de Movilidad, de conformidad con las disposiciones de la materia; </w:t>
      </w:r>
    </w:p>
    <w:p w14:paraId="13DB65CC" w14:textId="2DA51439" w:rsidR="00812810" w:rsidRPr="00812810" w:rsidRDefault="00812810" w:rsidP="00812810">
      <w:pPr>
        <w:tabs>
          <w:tab w:val="left" w:pos="426"/>
        </w:tabs>
        <w:ind w:left="567" w:right="567"/>
        <w:jc w:val="both"/>
        <w:rPr>
          <w:rFonts w:ascii="Palatino Linotype" w:hAnsi="Palatino Linotype"/>
          <w:i/>
          <w:iCs/>
          <w:color w:val="000000" w:themeColor="text1"/>
          <w:sz w:val="22"/>
          <w:szCs w:val="22"/>
        </w:rPr>
      </w:pPr>
      <w:r w:rsidRPr="00812810">
        <w:rPr>
          <w:rFonts w:ascii="Palatino Linotype" w:hAnsi="Palatino Linotype"/>
          <w:i/>
          <w:iCs/>
          <w:sz w:val="22"/>
          <w:szCs w:val="22"/>
        </w:rPr>
        <w:t>XI. Dictaminar respecto de la creación, modificación, enlace o cancelación de alargamientos, derroteros, enlaces, enrolamientos, bases, paraderos, frecuencias y horarios, previo acuerdo de la persona titular de la Subsecretaría;</w:t>
      </w:r>
    </w:p>
    <w:p w14:paraId="14DAEC39" w14:textId="77777777"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XII. Supervisar los actos relacionados con el otorgamiento de concesiones, permisos y autorizaciones en los que intervengan las delegaciones regionales de movilidad bajo su adscripción; </w:t>
      </w:r>
    </w:p>
    <w:p w14:paraId="00900AC9" w14:textId="30FA7EB0"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XIII. Supervisar que las delegaciones regionales y subdelegaciones de movilidad bajo su adscripción cumplan con las funciones y actividades que les sean encomendadas; </w:t>
      </w:r>
    </w:p>
    <w:p w14:paraId="34A31522" w14:textId="6F6E967C"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XIV. Coordinar y supervisar la retención de unidades destinadas al servicio público de transporte, determinando y ejecutando, en los casos que así proceda, la aplicación de esta medida conforme a la normatividad aplicable; </w:t>
      </w:r>
    </w:p>
    <w:p w14:paraId="3DB76BC8" w14:textId="77777777"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XV. Remitir a la Dirección General de Asuntos Jurídicos e Igualdad de Género los recursos administrativos de inconformidad interpuestos en contra de los actos y resoluciones que emitan las unidades administrativas a su cargo, para su tramitación y resolución; </w:t>
      </w:r>
    </w:p>
    <w:p w14:paraId="4F52361B" w14:textId="310591CE"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XVI. Realizar acciones tendientes a incrementar y preservar la movilidad urbana, en coordinación con dependencias del Ejecutivo Estatal y con autoridades municipales; XVII. Coordinar con las autoridades federales, estatales y municipales, las actividades tendientes a resolver problemas en materia del transporte público, así como de movilidad integral, de conformidad con los convenios suscritos por la Secretaría; </w:t>
      </w:r>
    </w:p>
    <w:p w14:paraId="211E1610" w14:textId="1A411F15"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XVIII. Supervisar que los concesionarios del servicio público de arrastre, salvamento, guarda, custodia y depósito de vehículos, así como los permisionarios del servicio público de arrastre y traslado cumplan con las obligaciones jurídicas que le sean aplicables; </w:t>
      </w:r>
    </w:p>
    <w:p w14:paraId="04B749D7" w14:textId="0698706F"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XIX. Determinar para cada delegación regional de movilidad a su cargo, en el mes de diciembre, el rol de turno de servicios aplicable para el ejercicio del año siguiente, al que estarán sujetos los concesionarios del servicio público de arrastre, salvamento, guarda, custodia y depósito de vehículos, vigilando su participación de manera equitativa, conforme a los títulos de concesión y al tipo de equipo que posean, así como ordenar su publicación en el Periódico Oficial “Gaceta del Gobierno”; </w:t>
      </w:r>
    </w:p>
    <w:p w14:paraId="2DD9A3F0" w14:textId="117305EF"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XX. Elaborar el acta circunstanciada en los casos de intervención de los servicios públicos de transporte concesionados; </w:t>
      </w:r>
    </w:p>
    <w:p w14:paraId="00CABB18" w14:textId="7C784AC7"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XXI. Presentar las querellas por el delito contemplado en el artículo 148 del Código Penal del Estado de México; </w:t>
      </w:r>
    </w:p>
    <w:p w14:paraId="30529531" w14:textId="6B32393D"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XXII. Someter a la consideración de la persona titular de la Subsecretaría la planeación, coordinación y dictaminación sobre la implementación de corredores de mediana </w:t>
      </w:r>
      <w:r w:rsidRPr="00812810">
        <w:rPr>
          <w:rFonts w:ascii="Palatino Linotype" w:hAnsi="Palatino Linotype"/>
          <w:i/>
          <w:iCs/>
          <w:sz w:val="22"/>
          <w:szCs w:val="22"/>
        </w:rPr>
        <w:lastRenderedPageBreak/>
        <w:t xml:space="preserve">capacidad, o de nuevos sistemas de movilidad que optimicen la accesibilidad a una movilidad integral; </w:t>
      </w:r>
    </w:p>
    <w:p w14:paraId="3CE8ED4D" w14:textId="4EE4886D" w:rsidR="00812810" w:rsidRPr="00812810" w:rsidRDefault="00812810" w:rsidP="00812810">
      <w:pPr>
        <w:tabs>
          <w:tab w:val="left" w:pos="426"/>
        </w:tabs>
        <w:ind w:left="567" w:right="567"/>
        <w:jc w:val="both"/>
        <w:rPr>
          <w:rFonts w:ascii="Palatino Linotype" w:hAnsi="Palatino Linotype"/>
          <w:i/>
          <w:iCs/>
          <w:sz w:val="22"/>
          <w:szCs w:val="22"/>
        </w:rPr>
      </w:pPr>
      <w:r w:rsidRPr="00812810">
        <w:rPr>
          <w:rFonts w:ascii="Palatino Linotype" w:hAnsi="Palatino Linotype"/>
          <w:i/>
          <w:iCs/>
          <w:sz w:val="22"/>
          <w:szCs w:val="22"/>
        </w:rPr>
        <w:t xml:space="preserve">XXIII. Recibir, remitir y dar seguimiento en conjunto con las direcciones generales que corresponda, las quejas, sugerencias y denuncias que sean presentadas en contra de concesionarios, permisionarios o autorizados, con motivo de la prestación del servicio público de transporte de pasajeros en el Estado, y </w:t>
      </w:r>
    </w:p>
    <w:p w14:paraId="39DB6DBF" w14:textId="08927893" w:rsidR="00812810" w:rsidRPr="00812810" w:rsidRDefault="00812810" w:rsidP="00812810">
      <w:pPr>
        <w:tabs>
          <w:tab w:val="left" w:pos="426"/>
        </w:tabs>
        <w:ind w:left="567" w:right="567"/>
        <w:jc w:val="both"/>
        <w:rPr>
          <w:rFonts w:ascii="Palatino Linotype" w:hAnsi="Palatino Linotype"/>
          <w:i/>
          <w:iCs/>
          <w:color w:val="000000" w:themeColor="text1"/>
          <w:sz w:val="22"/>
          <w:szCs w:val="22"/>
        </w:rPr>
      </w:pPr>
      <w:r w:rsidRPr="00812810">
        <w:rPr>
          <w:rFonts w:ascii="Palatino Linotype" w:hAnsi="Palatino Linotype"/>
          <w:i/>
          <w:iCs/>
          <w:sz w:val="22"/>
          <w:szCs w:val="22"/>
        </w:rPr>
        <w:t>XXIV. Las demás que les confieran otras disposiciones jurídicas aplicables y las que les encomienden las personas titulares de la Secretaría y/o de la Subsecretaría.”</w:t>
      </w:r>
    </w:p>
    <w:p w14:paraId="5E0F6D12" w14:textId="77777777" w:rsidR="00812810" w:rsidRPr="00812810" w:rsidRDefault="00812810" w:rsidP="00812810">
      <w:pPr>
        <w:tabs>
          <w:tab w:val="left" w:pos="426"/>
        </w:tabs>
        <w:spacing w:line="360" w:lineRule="auto"/>
        <w:ind w:right="51"/>
        <w:jc w:val="both"/>
        <w:rPr>
          <w:rFonts w:ascii="Palatino Linotype" w:hAnsi="Palatino Linotype"/>
          <w:color w:val="000000" w:themeColor="text1"/>
        </w:rPr>
      </w:pPr>
    </w:p>
    <w:p w14:paraId="3B766302" w14:textId="258CA9B2" w:rsidR="00812810" w:rsidRPr="00812810" w:rsidRDefault="00812810" w:rsidP="00812810">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812810">
        <w:rPr>
          <w:rFonts w:ascii="Palatino Linotype" w:hAnsi="Palatino Linotype" w:cs="Arial"/>
        </w:rPr>
        <w:t>lo expuesto,</w:t>
      </w:r>
      <w:r w:rsidRPr="00812810">
        <w:rPr>
          <w:rFonts w:ascii="Palatino Linotype" w:hAnsi="Palatino Linotype" w:cs="Tahoma"/>
        </w:rPr>
        <w:t xml:space="preserve"> se advierte que el </w:t>
      </w:r>
      <w:r w:rsidRPr="00812810">
        <w:rPr>
          <w:rFonts w:ascii="Palatino Linotype" w:hAnsi="Palatino Linotype" w:cs="Tahoma"/>
          <w:b/>
          <w:bCs/>
        </w:rPr>
        <w:t>SUJETO OBLIGADO</w:t>
      </w:r>
      <w:r w:rsidRPr="00812810">
        <w:rPr>
          <w:rFonts w:ascii="Palatino Linotype" w:hAnsi="Palatino Linotype" w:cs="Tahoma"/>
        </w:rPr>
        <w:t xml:space="preserve"> atendió la solicitud de acceso a la información a través de</w:t>
      </w:r>
      <w:r>
        <w:rPr>
          <w:rFonts w:ascii="Palatino Linotype" w:hAnsi="Palatino Linotype" w:cs="Tahoma"/>
        </w:rPr>
        <w:t xml:space="preserve"> </w:t>
      </w:r>
      <w:r w:rsidRPr="00812810">
        <w:rPr>
          <w:rFonts w:ascii="Palatino Linotype" w:hAnsi="Palatino Linotype" w:cs="Tahoma"/>
        </w:rPr>
        <w:t>l</w:t>
      </w:r>
      <w:r>
        <w:rPr>
          <w:rFonts w:ascii="Palatino Linotype" w:hAnsi="Palatino Linotype" w:cs="Tahoma"/>
        </w:rPr>
        <w:t>os</w:t>
      </w:r>
      <w:r w:rsidRPr="00812810">
        <w:rPr>
          <w:rFonts w:ascii="Palatino Linotype" w:hAnsi="Palatino Linotype" w:cs="Tahoma"/>
        </w:rPr>
        <w:t xml:space="preserve"> Servidor</w:t>
      </w:r>
      <w:r>
        <w:rPr>
          <w:rFonts w:ascii="Palatino Linotype" w:hAnsi="Palatino Linotype" w:cs="Tahoma"/>
        </w:rPr>
        <w:t>es</w:t>
      </w:r>
      <w:r w:rsidRPr="00812810">
        <w:rPr>
          <w:rFonts w:ascii="Palatino Linotype" w:hAnsi="Palatino Linotype" w:cs="Tahoma"/>
        </w:rPr>
        <w:t xml:space="preserve"> Público</w:t>
      </w:r>
      <w:r>
        <w:rPr>
          <w:rFonts w:ascii="Palatino Linotype" w:hAnsi="Palatino Linotype" w:cs="Tahoma"/>
        </w:rPr>
        <w:t>s</w:t>
      </w:r>
      <w:r w:rsidRPr="00812810">
        <w:rPr>
          <w:rFonts w:ascii="Palatino Linotype" w:hAnsi="Palatino Linotype" w:cs="Tahoma"/>
        </w:rPr>
        <w:t xml:space="preserve"> Habilitado</w:t>
      </w:r>
      <w:r>
        <w:rPr>
          <w:rFonts w:ascii="Palatino Linotype" w:hAnsi="Palatino Linotype" w:cs="Tahoma"/>
        </w:rPr>
        <w:t>s</w:t>
      </w:r>
      <w:r w:rsidRPr="00812810">
        <w:rPr>
          <w:rFonts w:ascii="Palatino Linotype" w:hAnsi="Palatino Linotype" w:cs="Tahoma"/>
        </w:rPr>
        <w:t xml:space="preserve"> competente</w:t>
      </w:r>
      <w:r>
        <w:rPr>
          <w:rFonts w:ascii="Palatino Linotype" w:hAnsi="Palatino Linotype" w:cs="Tahoma"/>
        </w:rPr>
        <w:t>s</w:t>
      </w:r>
      <w:r w:rsidRPr="00812810">
        <w:rPr>
          <w:rFonts w:ascii="Palatino Linotype" w:hAnsi="Palatino Linotype" w:cs="Tahoma"/>
        </w:rPr>
        <w:t xml:space="preserve"> y remitió la información solicitada por el </w:t>
      </w:r>
      <w:r w:rsidRPr="00812810">
        <w:rPr>
          <w:rFonts w:ascii="Palatino Linotype" w:hAnsi="Palatino Linotype" w:cs="Tahoma"/>
          <w:b/>
          <w:bCs/>
        </w:rPr>
        <w:t>RECURRENTE</w:t>
      </w:r>
      <w:r w:rsidRPr="00812810">
        <w:rPr>
          <w:rFonts w:ascii="Palatino Linotype" w:hAnsi="Palatino Linotype" w:cs="Tahoma"/>
        </w:rPr>
        <w:t xml:space="preserve">, por lo tanto, </w:t>
      </w:r>
      <w:r w:rsidRPr="00812810">
        <w:rPr>
          <w:rFonts w:ascii="Palatino Linotype" w:hAnsi="Palatino Linotype" w:cs="Arial"/>
        </w:rPr>
        <w:t xml:space="preserve">este Instituto no se encuentra facultado para dudar de la veracidad de las respuestas emitidas por los Sujetos Obligados ni de la que ponen a disposición de los solicitantes; situación que se aleja de las atribuciones de este Instituto </w:t>
      </w:r>
      <w:r w:rsidRPr="00812810">
        <w:rPr>
          <w:rFonts w:ascii="Palatino Linotype" w:hAnsi="Palatino Linotype"/>
          <w:color w:val="000000"/>
        </w:rPr>
        <w:t xml:space="preserve">máxime que al momento que ponen a disposición ésta, la misma tiene el carácter oficial y se presume veraz, tan es así quedó registrada en el </w:t>
      </w:r>
      <w:r w:rsidRPr="00812810">
        <w:rPr>
          <w:rFonts w:ascii="Palatino Linotype" w:hAnsi="Palatino Linotype"/>
          <w:b/>
          <w:bCs/>
          <w:color w:val="000000"/>
        </w:rPr>
        <w:t>SAIMEX</w:t>
      </w:r>
      <w:r w:rsidRPr="00812810">
        <w:rPr>
          <w:rFonts w:ascii="Palatino Linotype" w:hAnsi="Palatino Linotype" w:cs="Arial"/>
          <w:b/>
          <w:bCs/>
          <w:lang w:val="es-ES_tradnl"/>
        </w:rPr>
        <w:t>.</w:t>
      </w:r>
    </w:p>
    <w:p w14:paraId="47C117CC" w14:textId="77777777" w:rsidR="00812810" w:rsidRDefault="00812810" w:rsidP="00812810">
      <w:pPr>
        <w:spacing w:line="360" w:lineRule="auto"/>
        <w:ind w:right="49"/>
        <w:contextualSpacing/>
        <w:jc w:val="both"/>
        <w:rPr>
          <w:rFonts w:ascii="Palatino Linotype" w:hAnsi="Palatino Linotype" w:cs="Arial"/>
          <w:color w:val="000000"/>
        </w:rPr>
      </w:pPr>
    </w:p>
    <w:p w14:paraId="55BABF4E" w14:textId="77777777" w:rsidR="00812810" w:rsidRPr="005B0FC4" w:rsidRDefault="00812810" w:rsidP="00812810">
      <w:pPr>
        <w:numPr>
          <w:ilvl w:val="0"/>
          <w:numId w:val="1"/>
        </w:numPr>
        <w:spacing w:line="360" w:lineRule="auto"/>
        <w:ind w:right="49"/>
        <w:contextualSpacing/>
        <w:jc w:val="both"/>
        <w:rPr>
          <w:rFonts w:ascii="Palatino Linotype" w:hAnsi="Palatino Linotype" w:cs="Arial"/>
          <w:color w:val="000000"/>
        </w:rPr>
      </w:pPr>
      <w:r>
        <w:rPr>
          <w:rFonts w:ascii="Palatino Linotype" w:hAnsi="Palatino Linotype" w:cs="Arial"/>
          <w:color w:val="000000"/>
        </w:rPr>
        <w:t xml:space="preserve">Sirve </w:t>
      </w:r>
      <w:r w:rsidRPr="0043337D">
        <w:rPr>
          <w:rFonts w:ascii="Palatino Linotype" w:hAnsi="Palatino Linotype" w:cs="Arial"/>
          <w:color w:val="000000"/>
          <w:lang w:val="es-ES_tradnl"/>
        </w:rPr>
        <w:t>de sustento a lo anterior, el criterio 31/10 emitido por el entonces Instituto Federal de Acceso a la Información y Protección de Datos, ahora Instituto Nacional de Acceso a la Información y Protección de Datos, que enuncia lo siguiente:</w:t>
      </w:r>
    </w:p>
    <w:p w14:paraId="7849F723" w14:textId="77777777" w:rsidR="00812810" w:rsidRPr="007D6877" w:rsidRDefault="00812810" w:rsidP="00812810">
      <w:pPr>
        <w:spacing w:line="360" w:lineRule="auto"/>
        <w:ind w:right="49"/>
        <w:contextualSpacing/>
        <w:jc w:val="both"/>
        <w:rPr>
          <w:rFonts w:ascii="Palatino Linotype" w:hAnsi="Palatino Linotype" w:cs="Arial"/>
          <w:color w:val="000000"/>
          <w:sz w:val="22"/>
        </w:rPr>
      </w:pPr>
    </w:p>
    <w:p w14:paraId="489AF7D2" w14:textId="77777777" w:rsidR="00812810" w:rsidRPr="007D6877" w:rsidRDefault="00812810" w:rsidP="00812810">
      <w:pPr>
        <w:ind w:left="567" w:right="539"/>
        <w:jc w:val="both"/>
        <w:rPr>
          <w:rFonts w:ascii="Palatino Linotype" w:hAnsi="Palatino Linotype" w:cs="Arial"/>
          <w:i/>
          <w:sz w:val="22"/>
        </w:rPr>
      </w:pPr>
      <w:r w:rsidRPr="007D6877">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7D6877">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w:t>
      </w:r>
      <w:r w:rsidRPr="007D6877">
        <w:rPr>
          <w:rFonts w:ascii="Palatino Linotype" w:hAnsi="Palatino Linotype" w:cs="Arial"/>
          <w:i/>
          <w:sz w:val="22"/>
        </w:rPr>
        <w:lastRenderedPageBreak/>
        <w:t xml:space="preserve">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7D6877">
        <w:rPr>
          <w:rFonts w:ascii="Palatino Linotype" w:hAnsi="Palatino Linotype" w:cs="Arial"/>
          <w:i/>
          <w:sz w:val="22"/>
        </w:rPr>
        <w:t>Marván</w:t>
      </w:r>
      <w:proofErr w:type="spellEnd"/>
      <w:r w:rsidRPr="007D6877">
        <w:rPr>
          <w:rFonts w:ascii="Palatino Linotype" w:hAnsi="Palatino Linotype" w:cs="Arial"/>
          <w:i/>
          <w:sz w:val="22"/>
        </w:rPr>
        <w:t xml:space="preserve"> Laborde 2395/09 Secretaría de Economía - María </w:t>
      </w:r>
      <w:proofErr w:type="spellStart"/>
      <w:r w:rsidRPr="007D6877">
        <w:rPr>
          <w:rFonts w:ascii="Palatino Linotype" w:hAnsi="Palatino Linotype" w:cs="Arial"/>
          <w:i/>
          <w:sz w:val="22"/>
        </w:rPr>
        <w:t>Marván</w:t>
      </w:r>
      <w:proofErr w:type="spellEnd"/>
      <w:r w:rsidRPr="007D6877">
        <w:rPr>
          <w:rFonts w:ascii="Palatino Linotype" w:hAnsi="Palatino Linotype" w:cs="Arial"/>
          <w:i/>
          <w:sz w:val="22"/>
        </w:rPr>
        <w:t xml:space="preserve"> Laborde 0837/10 Administración Portuaria Integral de Veracruz, S.A. de C.V. – María </w:t>
      </w:r>
      <w:proofErr w:type="spellStart"/>
      <w:r w:rsidRPr="007D6877">
        <w:rPr>
          <w:rFonts w:ascii="Palatino Linotype" w:hAnsi="Palatino Linotype" w:cs="Arial"/>
          <w:i/>
          <w:sz w:val="22"/>
        </w:rPr>
        <w:t>Marván</w:t>
      </w:r>
      <w:proofErr w:type="spellEnd"/>
      <w:r w:rsidRPr="007D6877">
        <w:rPr>
          <w:rFonts w:ascii="Palatino Linotype" w:hAnsi="Palatino Linotype" w:cs="Arial"/>
          <w:i/>
          <w:sz w:val="22"/>
        </w:rPr>
        <w:t xml:space="preserve"> Laborde </w:t>
      </w:r>
    </w:p>
    <w:p w14:paraId="7C2201BC" w14:textId="77777777" w:rsidR="00812810" w:rsidRPr="007D6877" w:rsidRDefault="00812810" w:rsidP="00812810">
      <w:pPr>
        <w:ind w:left="567" w:right="539"/>
        <w:jc w:val="both"/>
        <w:rPr>
          <w:rFonts w:ascii="Palatino Linotype" w:hAnsi="Palatino Linotype" w:cs="Arial"/>
          <w:i/>
          <w:sz w:val="22"/>
        </w:rPr>
      </w:pPr>
      <w:r w:rsidRPr="007D6877">
        <w:rPr>
          <w:rFonts w:ascii="Palatino Linotype" w:hAnsi="Palatino Linotype" w:cs="Arial"/>
          <w:i/>
          <w:sz w:val="22"/>
        </w:rPr>
        <w:t>Criterio 31/10</w:t>
      </w:r>
    </w:p>
    <w:p w14:paraId="3FA99051" w14:textId="77777777" w:rsidR="00812810" w:rsidRDefault="00812810" w:rsidP="00812810">
      <w:pPr>
        <w:spacing w:line="360" w:lineRule="auto"/>
        <w:ind w:right="49"/>
        <w:contextualSpacing/>
        <w:jc w:val="both"/>
        <w:rPr>
          <w:rFonts w:ascii="Palatino Linotype" w:hAnsi="Palatino Linotype" w:cs="Arial"/>
          <w:color w:val="000000"/>
        </w:rPr>
      </w:pPr>
    </w:p>
    <w:p w14:paraId="3130EB8B" w14:textId="2056D494" w:rsidR="00812810" w:rsidRPr="00812810" w:rsidRDefault="00812810" w:rsidP="00812810">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7F12B6">
        <w:rPr>
          <w:rFonts w:ascii="Palatino Linotype" w:hAnsi="Palatino Linotype" w:cs="Arial"/>
          <w:color w:val="000000"/>
        </w:rPr>
        <w:t xml:space="preserve">Es así, que con fundamento en el artículo 186, fracción II, de la Ley de Transparencia y Acceso a la Información Pública del Estado de México y Municipios, este Instituto considera procedente </w:t>
      </w:r>
      <w:r w:rsidRPr="007F12B6">
        <w:rPr>
          <w:rFonts w:ascii="Palatino Linotype" w:hAnsi="Palatino Linotype" w:cs="Arial"/>
          <w:b/>
          <w:color w:val="000000"/>
        </w:rPr>
        <w:t xml:space="preserve">CONFIRMAR </w:t>
      </w:r>
      <w:r w:rsidRPr="007F12B6">
        <w:rPr>
          <w:rFonts w:ascii="Palatino Linotype" w:hAnsi="Palatino Linotype" w:cs="Arial"/>
          <w:color w:val="000000"/>
        </w:rPr>
        <w:t>la respuesta otorgada por el Sujeto Obligado.</w:t>
      </w:r>
    </w:p>
    <w:p w14:paraId="5AA01E27" w14:textId="77777777" w:rsidR="00812810" w:rsidRPr="00812810" w:rsidRDefault="00812810" w:rsidP="00812810">
      <w:pPr>
        <w:pStyle w:val="Prrafodelista"/>
        <w:tabs>
          <w:tab w:val="left" w:pos="426"/>
        </w:tabs>
        <w:spacing w:line="360" w:lineRule="auto"/>
        <w:ind w:left="0" w:right="51"/>
        <w:jc w:val="both"/>
        <w:rPr>
          <w:rFonts w:ascii="Palatino Linotype" w:hAnsi="Palatino Linotype"/>
          <w:color w:val="000000" w:themeColor="text1"/>
        </w:rPr>
      </w:pPr>
    </w:p>
    <w:p w14:paraId="0180AB25" w14:textId="77777777" w:rsidR="007D6877" w:rsidRPr="007D6877" w:rsidRDefault="00F01801" w:rsidP="00435883">
      <w:pPr>
        <w:pStyle w:val="Prrafodelista"/>
        <w:numPr>
          <w:ilvl w:val="0"/>
          <w:numId w:val="1"/>
        </w:numPr>
        <w:tabs>
          <w:tab w:val="left" w:pos="426"/>
        </w:tabs>
        <w:spacing w:line="360" w:lineRule="auto"/>
        <w:ind w:right="51"/>
        <w:jc w:val="center"/>
        <w:rPr>
          <w:b/>
          <w:color w:val="000000" w:themeColor="text1"/>
        </w:rPr>
      </w:pPr>
      <w:r w:rsidRPr="007D6877">
        <w:rPr>
          <w:rFonts w:ascii="Palatino Linotype" w:hAnsi="Palatino Linotype"/>
          <w:color w:val="000000" w:themeColor="text1"/>
          <w:lang w:val="es-ES"/>
        </w:rPr>
        <w:t xml:space="preserve">Por </w:t>
      </w:r>
      <w:r w:rsidR="00B41516" w:rsidRPr="007D6877">
        <w:rPr>
          <w:rFonts w:ascii="Palatino Linotype" w:hAnsi="Palatino Linotype"/>
          <w:color w:val="000000" w:themeColor="text1"/>
        </w:rPr>
        <w:t xml:space="preserve">lo anteriormente expuesto y fundado, </w:t>
      </w:r>
      <w:r w:rsidR="003E6079" w:rsidRPr="007D6877">
        <w:rPr>
          <w:rFonts w:ascii="Palatino Linotype" w:hAnsi="Palatino Linotype"/>
          <w:color w:val="000000" w:themeColor="text1"/>
        </w:rPr>
        <w:t>e</w:t>
      </w:r>
      <w:r w:rsidR="00B41516" w:rsidRPr="007D6877">
        <w:rPr>
          <w:rFonts w:ascii="Palatino Linotype" w:hAnsi="Palatino Linotype"/>
          <w:color w:val="000000" w:themeColor="text1"/>
        </w:rPr>
        <w:t xml:space="preserve">ste </w:t>
      </w:r>
      <w:r w:rsidR="00B41516" w:rsidRPr="007D6877">
        <w:rPr>
          <w:rFonts w:ascii="Palatino Linotype" w:hAnsi="Palatino Linotype"/>
          <w:b/>
          <w:color w:val="000000" w:themeColor="text1"/>
        </w:rPr>
        <w:t>ÓRGANO GARANTE</w:t>
      </w:r>
      <w:r w:rsidR="00B41516" w:rsidRPr="007D6877">
        <w:rPr>
          <w:rFonts w:ascii="Palatino Linotype" w:hAnsi="Palatino Linotype"/>
          <w:color w:val="000000" w:themeColor="text1"/>
        </w:rPr>
        <w:t xml:space="preserve"> emite los siguientes:</w:t>
      </w:r>
      <w:r w:rsidR="003E6079" w:rsidRPr="007D6877">
        <w:rPr>
          <w:rFonts w:ascii="Palatino Linotype" w:hAnsi="Palatino Linotype"/>
          <w:color w:val="000000" w:themeColor="text1"/>
        </w:rPr>
        <w:t xml:space="preserve"> </w:t>
      </w:r>
      <w:r w:rsidR="00D71057" w:rsidRPr="007D6877">
        <w:rPr>
          <w:rFonts w:ascii="Palatino Linotype" w:hAnsi="Palatino Linotype"/>
          <w:color w:val="000000" w:themeColor="text1"/>
        </w:rPr>
        <w:t>--------------------------------------------------------------------------</w:t>
      </w:r>
      <w:bookmarkStart w:id="29" w:name="_Toc495427547"/>
      <w:bookmarkStart w:id="30" w:name="_Toc497905366"/>
      <w:bookmarkStart w:id="31" w:name="_Toc88071791"/>
      <w:r w:rsidR="007D6877">
        <w:rPr>
          <w:rFonts w:ascii="Palatino Linotype" w:hAnsi="Palatino Linotype"/>
          <w:color w:val="000000" w:themeColor="text1"/>
        </w:rPr>
        <w:t>---------------</w:t>
      </w:r>
    </w:p>
    <w:p w14:paraId="64BD4F66" w14:textId="77777777" w:rsidR="007D6877" w:rsidRPr="007D6877" w:rsidRDefault="007D6877" w:rsidP="007D6877">
      <w:pPr>
        <w:pStyle w:val="Prrafodelista"/>
        <w:rPr>
          <w:b/>
          <w:color w:val="000000" w:themeColor="text1"/>
        </w:rPr>
      </w:pPr>
    </w:p>
    <w:p w14:paraId="2EF2AC2D" w14:textId="40324CE9" w:rsidR="00A73C04" w:rsidRPr="007D6877" w:rsidRDefault="009959DB" w:rsidP="007D6877">
      <w:pPr>
        <w:tabs>
          <w:tab w:val="left" w:pos="426"/>
        </w:tabs>
        <w:spacing w:line="360" w:lineRule="auto"/>
        <w:ind w:right="51"/>
        <w:jc w:val="center"/>
        <w:rPr>
          <w:b/>
          <w:color w:val="000000" w:themeColor="text1"/>
        </w:rPr>
      </w:pPr>
      <w:r w:rsidRPr="007D6877">
        <w:rPr>
          <w:b/>
          <w:color w:val="000000" w:themeColor="text1"/>
        </w:rPr>
        <w:t>R E S O L U T I V O S</w:t>
      </w:r>
      <w:bookmarkEnd w:id="24"/>
      <w:bookmarkEnd w:id="25"/>
      <w:bookmarkEnd w:id="29"/>
      <w:bookmarkEnd w:id="30"/>
      <w:bookmarkEnd w:id="31"/>
    </w:p>
    <w:p w14:paraId="35177F2C" w14:textId="0CE002F6" w:rsidR="002578EE" w:rsidRDefault="002578EE" w:rsidP="0017364B">
      <w:pPr>
        <w:spacing w:line="360" w:lineRule="auto"/>
        <w:ind w:right="-93"/>
        <w:jc w:val="both"/>
        <w:rPr>
          <w:rFonts w:ascii="Palatino Linotype" w:hAnsi="Palatino Linotype" w:cs="Arial"/>
          <w:b/>
        </w:rPr>
      </w:pPr>
    </w:p>
    <w:p w14:paraId="66643FA4" w14:textId="388B88F2" w:rsidR="00812810" w:rsidRPr="007F12B6" w:rsidRDefault="00812810" w:rsidP="00812810">
      <w:pPr>
        <w:spacing w:line="360" w:lineRule="auto"/>
        <w:jc w:val="both"/>
        <w:rPr>
          <w:rFonts w:ascii="Palatino Linotype" w:hAnsi="Palatino Linotype" w:cs="Arial"/>
          <w:bCs/>
          <w:lang w:val="es-ES_tradnl"/>
        </w:rPr>
      </w:pPr>
      <w:r w:rsidRPr="007F12B6">
        <w:rPr>
          <w:rFonts w:ascii="Palatino Linotype" w:hAnsi="Palatino Linotype" w:cs="Arial"/>
          <w:b/>
          <w:lang w:val="es-ES_tradnl"/>
        </w:rPr>
        <w:t xml:space="preserve">PRIMERO. </w:t>
      </w:r>
      <w:r w:rsidRPr="007F12B6">
        <w:rPr>
          <w:rFonts w:ascii="Palatino Linotype" w:hAnsi="Palatino Linotype" w:cs="Arial"/>
          <w:lang w:val="es-ES_tradnl"/>
        </w:rPr>
        <w:t>Resultan infundadas las</w:t>
      </w:r>
      <w:r w:rsidRPr="007F12B6">
        <w:rPr>
          <w:rFonts w:ascii="Palatino Linotype" w:hAnsi="Palatino Linotype" w:cs="Arial"/>
          <w:b/>
          <w:lang w:val="es-ES_tradnl"/>
        </w:rPr>
        <w:t xml:space="preserve"> </w:t>
      </w:r>
      <w:r w:rsidRPr="007F12B6">
        <w:rPr>
          <w:rFonts w:ascii="Palatino Linotype" w:hAnsi="Palatino Linotype" w:cs="Arial"/>
          <w:lang w:val="es-ES"/>
        </w:rPr>
        <w:t xml:space="preserve">razones o motivos de inconformidad hechos valer </w:t>
      </w:r>
      <w:r w:rsidRPr="007F12B6">
        <w:rPr>
          <w:rFonts w:ascii="Palatino Linotype" w:eastAsia="Calibri" w:hAnsi="Palatino Linotype" w:cs="Arial"/>
          <w:lang w:val="es-ES"/>
        </w:rPr>
        <w:t xml:space="preserve">en </w:t>
      </w:r>
      <w:r>
        <w:rPr>
          <w:rFonts w:ascii="Palatino Linotype" w:eastAsia="Calibri" w:hAnsi="Palatino Linotype" w:cs="Arial"/>
          <w:lang w:val="es-ES"/>
        </w:rPr>
        <w:t>los</w:t>
      </w:r>
      <w:r w:rsidRPr="007F12B6">
        <w:rPr>
          <w:rFonts w:ascii="Palatino Linotype" w:eastAsia="Calibri" w:hAnsi="Palatino Linotype" w:cs="Arial"/>
          <w:lang w:val="es-ES"/>
        </w:rPr>
        <w:t xml:space="preserve"> recurso</w:t>
      </w:r>
      <w:r>
        <w:rPr>
          <w:rFonts w:ascii="Palatino Linotype" w:eastAsia="Calibri" w:hAnsi="Palatino Linotype" w:cs="Arial"/>
          <w:lang w:val="es-ES"/>
        </w:rPr>
        <w:t>s</w:t>
      </w:r>
      <w:r w:rsidRPr="007F12B6">
        <w:rPr>
          <w:rFonts w:ascii="Palatino Linotype" w:eastAsia="Calibri" w:hAnsi="Palatino Linotype" w:cs="Arial"/>
          <w:lang w:val="es-ES"/>
        </w:rPr>
        <w:t xml:space="preserve"> de revisión </w:t>
      </w:r>
      <w:r w:rsidRPr="00BF1893">
        <w:rPr>
          <w:rFonts w:ascii="Palatino Linotype" w:hAnsi="Palatino Linotype"/>
          <w:b/>
          <w:bCs/>
          <w:color w:val="000000" w:themeColor="text1"/>
          <w:sz w:val="22"/>
        </w:rPr>
        <w:t>0</w:t>
      </w:r>
      <w:r>
        <w:rPr>
          <w:rFonts w:ascii="Palatino Linotype" w:hAnsi="Palatino Linotype"/>
          <w:b/>
          <w:bCs/>
          <w:color w:val="000000" w:themeColor="text1"/>
          <w:sz w:val="22"/>
        </w:rPr>
        <w:t>6978</w:t>
      </w:r>
      <w:r w:rsidRPr="00BF1893">
        <w:rPr>
          <w:rFonts w:ascii="Palatino Linotype" w:hAnsi="Palatino Linotype"/>
          <w:b/>
          <w:bCs/>
          <w:color w:val="000000" w:themeColor="text1"/>
          <w:sz w:val="22"/>
        </w:rPr>
        <w:t>/INFOEM/IP/RR/2022, 0</w:t>
      </w:r>
      <w:r>
        <w:rPr>
          <w:rFonts w:ascii="Palatino Linotype" w:hAnsi="Palatino Linotype"/>
          <w:b/>
          <w:bCs/>
          <w:color w:val="000000" w:themeColor="text1"/>
          <w:sz w:val="22"/>
        </w:rPr>
        <w:t>6979</w:t>
      </w:r>
      <w:r w:rsidRPr="00BF1893">
        <w:rPr>
          <w:rFonts w:ascii="Palatino Linotype" w:hAnsi="Palatino Linotype"/>
          <w:b/>
          <w:bCs/>
          <w:color w:val="000000" w:themeColor="text1"/>
          <w:sz w:val="22"/>
        </w:rPr>
        <w:t>/INFOEM/IP/RR/2022, 0</w:t>
      </w:r>
      <w:r>
        <w:rPr>
          <w:rFonts w:ascii="Palatino Linotype" w:hAnsi="Palatino Linotype"/>
          <w:b/>
          <w:bCs/>
          <w:color w:val="000000" w:themeColor="text1"/>
          <w:sz w:val="22"/>
        </w:rPr>
        <w:t>6980</w:t>
      </w:r>
      <w:r w:rsidRPr="00BF1893">
        <w:rPr>
          <w:rFonts w:ascii="Palatino Linotype" w:hAnsi="Palatino Linotype"/>
          <w:b/>
          <w:bCs/>
          <w:color w:val="000000" w:themeColor="text1"/>
          <w:sz w:val="22"/>
        </w:rPr>
        <w:t>/INFOEM/IP/RR/2022, 0</w:t>
      </w:r>
      <w:r>
        <w:rPr>
          <w:rFonts w:ascii="Palatino Linotype" w:hAnsi="Palatino Linotype"/>
          <w:b/>
          <w:bCs/>
          <w:color w:val="000000" w:themeColor="text1"/>
          <w:sz w:val="22"/>
        </w:rPr>
        <w:t>6981</w:t>
      </w:r>
      <w:r w:rsidRPr="00BF1893">
        <w:rPr>
          <w:rFonts w:ascii="Palatino Linotype" w:hAnsi="Palatino Linotype"/>
          <w:b/>
          <w:bCs/>
          <w:color w:val="000000" w:themeColor="text1"/>
          <w:sz w:val="22"/>
        </w:rPr>
        <w:t>/INFOEM/IP/RR/2022, 0</w:t>
      </w:r>
      <w:r>
        <w:rPr>
          <w:rFonts w:ascii="Palatino Linotype" w:hAnsi="Palatino Linotype"/>
          <w:b/>
          <w:bCs/>
          <w:color w:val="000000" w:themeColor="text1"/>
          <w:sz w:val="22"/>
        </w:rPr>
        <w:t>6982</w:t>
      </w:r>
      <w:r w:rsidRPr="00BF1893">
        <w:rPr>
          <w:rFonts w:ascii="Palatino Linotype" w:hAnsi="Palatino Linotype"/>
          <w:b/>
          <w:bCs/>
          <w:color w:val="000000" w:themeColor="text1"/>
          <w:sz w:val="22"/>
        </w:rPr>
        <w:t>/INFOEM/IP/RR/2022, 0</w:t>
      </w:r>
      <w:r>
        <w:rPr>
          <w:rFonts w:ascii="Palatino Linotype" w:hAnsi="Palatino Linotype"/>
          <w:b/>
          <w:bCs/>
          <w:color w:val="000000" w:themeColor="text1"/>
          <w:sz w:val="22"/>
        </w:rPr>
        <w:t>6983</w:t>
      </w:r>
      <w:r w:rsidRPr="00BF1893">
        <w:rPr>
          <w:rFonts w:ascii="Palatino Linotype" w:hAnsi="Palatino Linotype"/>
          <w:b/>
          <w:bCs/>
          <w:color w:val="000000" w:themeColor="text1"/>
          <w:sz w:val="22"/>
        </w:rPr>
        <w:t>/INFOEM/IP/RR/2022, 0</w:t>
      </w:r>
      <w:r>
        <w:rPr>
          <w:rFonts w:ascii="Palatino Linotype" w:hAnsi="Palatino Linotype"/>
          <w:b/>
          <w:bCs/>
          <w:color w:val="000000" w:themeColor="text1"/>
          <w:sz w:val="22"/>
        </w:rPr>
        <w:t>6984</w:t>
      </w:r>
      <w:r w:rsidRPr="00BF1893">
        <w:rPr>
          <w:rFonts w:ascii="Palatino Linotype" w:hAnsi="Palatino Linotype"/>
          <w:b/>
          <w:bCs/>
          <w:color w:val="000000" w:themeColor="text1"/>
          <w:sz w:val="22"/>
        </w:rPr>
        <w:t>/INFOEM/IP/RR/2022</w:t>
      </w:r>
      <w:r>
        <w:rPr>
          <w:rFonts w:ascii="Palatino Linotype" w:hAnsi="Palatino Linotype"/>
          <w:b/>
          <w:bCs/>
          <w:color w:val="000000" w:themeColor="text1"/>
          <w:sz w:val="22"/>
        </w:rPr>
        <w:t xml:space="preserve">, </w:t>
      </w:r>
      <w:r w:rsidRPr="00BF1893">
        <w:rPr>
          <w:rFonts w:ascii="Palatino Linotype" w:hAnsi="Palatino Linotype"/>
          <w:b/>
          <w:bCs/>
          <w:color w:val="000000" w:themeColor="text1"/>
          <w:sz w:val="22"/>
        </w:rPr>
        <w:t>0</w:t>
      </w:r>
      <w:r>
        <w:rPr>
          <w:rFonts w:ascii="Palatino Linotype" w:hAnsi="Palatino Linotype"/>
          <w:b/>
          <w:bCs/>
          <w:color w:val="000000" w:themeColor="text1"/>
          <w:sz w:val="22"/>
        </w:rPr>
        <w:t>6985</w:t>
      </w:r>
      <w:r w:rsidRPr="00BF1893">
        <w:rPr>
          <w:rFonts w:ascii="Palatino Linotype" w:hAnsi="Palatino Linotype"/>
          <w:b/>
          <w:bCs/>
          <w:color w:val="000000" w:themeColor="text1"/>
          <w:sz w:val="22"/>
        </w:rPr>
        <w:t>/INFOEM/IP/RR/2022</w:t>
      </w:r>
      <w:r w:rsidRPr="00BF1893">
        <w:rPr>
          <w:rFonts w:ascii="Palatino Linotype" w:eastAsia="Times New Roman" w:hAnsi="Palatino Linotype" w:cs="Arial"/>
          <w:bCs/>
          <w:color w:val="000000" w:themeColor="text1"/>
          <w:sz w:val="22"/>
        </w:rPr>
        <w:t xml:space="preserve">, </w:t>
      </w:r>
      <w:r w:rsidRPr="00BF1893">
        <w:rPr>
          <w:rFonts w:ascii="Palatino Linotype" w:hAnsi="Palatino Linotype"/>
          <w:b/>
          <w:bCs/>
          <w:color w:val="000000" w:themeColor="text1"/>
          <w:sz w:val="22"/>
        </w:rPr>
        <w:t>0</w:t>
      </w:r>
      <w:r>
        <w:rPr>
          <w:rFonts w:ascii="Palatino Linotype" w:hAnsi="Palatino Linotype"/>
          <w:b/>
          <w:bCs/>
          <w:color w:val="000000" w:themeColor="text1"/>
          <w:sz w:val="22"/>
        </w:rPr>
        <w:t>6986</w:t>
      </w:r>
      <w:r w:rsidRPr="00BF1893">
        <w:rPr>
          <w:rFonts w:ascii="Palatino Linotype" w:hAnsi="Palatino Linotype"/>
          <w:b/>
          <w:bCs/>
          <w:color w:val="000000" w:themeColor="text1"/>
          <w:sz w:val="22"/>
        </w:rPr>
        <w:t>/INFOEM/IP/RR/2022</w:t>
      </w:r>
      <w:r>
        <w:rPr>
          <w:rFonts w:ascii="Palatino Linotype" w:hAnsi="Palatino Linotype"/>
          <w:b/>
          <w:bCs/>
          <w:color w:val="000000" w:themeColor="text1"/>
          <w:sz w:val="22"/>
        </w:rPr>
        <w:t xml:space="preserve"> y </w:t>
      </w:r>
      <w:r w:rsidRPr="00BF1893">
        <w:rPr>
          <w:rFonts w:ascii="Palatino Linotype" w:hAnsi="Palatino Linotype"/>
          <w:b/>
          <w:bCs/>
          <w:color w:val="000000" w:themeColor="text1"/>
          <w:sz w:val="22"/>
        </w:rPr>
        <w:t>0</w:t>
      </w:r>
      <w:r>
        <w:rPr>
          <w:rFonts w:ascii="Palatino Linotype" w:hAnsi="Palatino Linotype"/>
          <w:b/>
          <w:bCs/>
          <w:color w:val="000000" w:themeColor="text1"/>
          <w:sz w:val="22"/>
        </w:rPr>
        <w:t>6987</w:t>
      </w:r>
      <w:r w:rsidRPr="00BF1893">
        <w:rPr>
          <w:rFonts w:ascii="Palatino Linotype" w:hAnsi="Palatino Linotype"/>
          <w:b/>
          <w:bCs/>
          <w:color w:val="000000" w:themeColor="text1"/>
          <w:sz w:val="22"/>
        </w:rPr>
        <w:t>/INFOEM/IP/RR/2022</w:t>
      </w:r>
      <w:r>
        <w:rPr>
          <w:rFonts w:ascii="Palatino Linotype" w:hAnsi="Palatino Linotype"/>
          <w:b/>
          <w:bCs/>
          <w:color w:val="000000" w:themeColor="text1"/>
          <w:sz w:val="22"/>
        </w:rPr>
        <w:t xml:space="preserve"> acumulados</w:t>
      </w:r>
      <w:r w:rsidRPr="007F12B6">
        <w:rPr>
          <w:rFonts w:ascii="Palatino Linotype" w:hAnsi="Palatino Linotype" w:cs="Arial"/>
          <w:b/>
          <w:bCs/>
          <w:lang w:val="es-ES_tradnl"/>
        </w:rPr>
        <w:t xml:space="preserve">, </w:t>
      </w:r>
      <w:r w:rsidRPr="007F12B6">
        <w:rPr>
          <w:rFonts w:ascii="Palatino Linotype" w:hAnsi="Palatino Linotype" w:cs="Arial"/>
          <w:bCs/>
          <w:lang w:val="es-ES_tradnl"/>
        </w:rPr>
        <w:t xml:space="preserve">en términos del </w:t>
      </w:r>
      <w:r w:rsidR="007D6877">
        <w:rPr>
          <w:rFonts w:ascii="Palatino Linotype" w:hAnsi="Palatino Linotype" w:cs="Arial"/>
          <w:b/>
          <w:bCs/>
          <w:lang w:val="es-ES_tradnl"/>
        </w:rPr>
        <w:t>c</w:t>
      </w:r>
      <w:r w:rsidRPr="007F12B6">
        <w:rPr>
          <w:rFonts w:ascii="Palatino Linotype" w:hAnsi="Palatino Linotype" w:cs="Arial"/>
          <w:b/>
          <w:bCs/>
          <w:lang w:val="es-ES_tradnl"/>
        </w:rPr>
        <w:t>onsiderando</w:t>
      </w:r>
      <w:r w:rsidRPr="007F12B6">
        <w:rPr>
          <w:rFonts w:ascii="Palatino Linotype" w:hAnsi="Palatino Linotype" w:cs="Arial"/>
          <w:bCs/>
          <w:lang w:val="es-ES_tradnl"/>
        </w:rPr>
        <w:t xml:space="preserve"> </w:t>
      </w:r>
      <w:r w:rsidRPr="007F12B6">
        <w:rPr>
          <w:rFonts w:ascii="Palatino Linotype" w:hAnsi="Palatino Linotype" w:cs="Arial"/>
          <w:b/>
          <w:bCs/>
          <w:lang w:val="es-ES_tradnl"/>
        </w:rPr>
        <w:t>CUARTO</w:t>
      </w:r>
      <w:r w:rsidRPr="007F12B6">
        <w:rPr>
          <w:rFonts w:ascii="Palatino Linotype" w:hAnsi="Palatino Linotype" w:cs="Arial"/>
          <w:bCs/>
          <w:lang w:val="es-ES_tradnl"/>
        </w:rPr>
        <w:t xml:space="preserve"> de la presente resolución.</w:t>
      </w:r>
    </w:p>
    <w:p w14:paraId="2EEA7270" w14:textId="77777777" w:rsidR="00812810" w:rsidRPr="007F12B6" w:rsidRDefault="00812810" w:rsidP="00812810">
      <w:pPr>
        <w:spacing w:line="360" w:lineRule="auto"/>
        <w:jc w:val="both"/>
        <w:rPr>
          <w:rFonts w:ascii="Palatino Linotype" w:hAnsi="Palatino Linotype"/>
          <w:lang w:val="es-ES_tradnl"/>
        </w:rPr>
      </w:pPr>
    </w:p>
    <w:p w14:paraId="7334EFD4" w14:textId="391C2990" w:rsidR="00812810" w:rsidRPr="007F12B6" w:rsidRDefault="00812810" w:rsidP="00812810">
      <w:pPr>
        <w:spacing w:line="360" w:lineRule="auto"/>
        <w:jc w:val="both"/>
        <w:rPr>
          <w:rFonts w:ascii="Palatino Linotype" w:eastAsia="Calibri" w:hAnsi="Palatino Linotype" w:cs="Arial"/>
          <w:lang w:val="es-ES"/>
        </w:rPr>
      </w:pPr>
      <w:r w:rsidRPr="007F12B6">
        <w:rPr>
          <w:rFonts w:ascii="Palatino Linotype" w:hAnsi="Palatino Linotype"/>
          <w:b/>
          <w:lang w:val="es-ES_tradnl"/>
        </w:rPr>
        <w:t>SEGUNDO.</w:t>
      </w:r>
      <w:r w:rsidRPr="007F12B6">
        <w:rPr>
          <w:rFonts w:ascii="Palatino Linotype" w:eastAsiaTheme="majorEastAsia" w:hAnsi="Palatino Linotype" w:cstheme="majorBidi"/>
          <w:b/>
          <w:color w:val="365F91" w:themeColor="accent1" w:themeShade="BF"/>
          <w:lang w:val="es-ES_tradnl"/>
        </w:rPr>
        <w:t xml:space="preserve"> </w:t>
      </w:r>
      <w:r w:rsidRPr="007F12B6">
        <w:rPr>
          <w:rFonts w:ascii="Palatino Linotype" w:eastAsia="Calibri" w:hAnsi="Palatino Linotype" w:cs="Arial"/>
          <w:lang w:val="es-ES"/>
        </w:rPr>
        <w:t>Se</w:t>
      </w:r>
      <w:r w:rsidRPr="007F12B6">
        <w:rPr>
          <w:rFonts w:ascii="Palatino Linotype" w:eastAsia="Calibri" w:hAnsi="Palatino Linotype" w:cs="Arial"/>
          <w:b/>
          <w:lang w:val="es-ES"/>
        </w:rPr>
        <w:t xml:space="preserve"> CONFIRMA </w:t>
      </w:r>
      <w:r w:rsidRPr="007F12B6">
        <w:rPr>
          <w:rFonts w:ascii="Palatino Linotype" w:eastAsia="Calibri" w:hAnsi="Palatino Linotype" w:cs="Arial"/>
          <w:lang w:val="es-ES"/>
        </w:rPr>
        <w:t xml:space="preserve">la respuesta emitida por </w:t>
      </w:r>
      <w:r>
        <w:rPr>
          <w:rFonts w:ascii="Palatino Linotype" w:eastAsia="Calibri" w:hAnsi="Palatino Linotype" w:cs="Arial"/>
          <w:lang w:val="es-ES"/>
        </w:rPr>
        <w:t>la</w:t>
      </w:r>
      <w:r w:rsidRPr="007F12B6">
        <w:rPr>
          <w:rFonts w:ascii="Palatino Linotype" w:eastAsia="Calibri" w:hAnsi="Palatino Linotype" w:cs="Arial"/>
          <w:lang w:val="es-ES"/>
        </w:rPr>
        <w:t xml:space="preserve"> </w:t>
      </w:r>
      <w:r>
        <w:rPr>
          <w:rFonts w:ascii="Palatino Linotype" w:hAnsi="Palatino Linotype" w:cs="Arial"/>
          <w:b/>
          <w:lang w:val="es-ES_tradnl"/>
        </w:rPr>
        <w:t xml:space="preserve">Secretaría de Movilidad </w:t>
      </w:r>
      <w:r w:rsidRPr="007F12B6">
        <w:rPr>
          <w:rFonts w:ascii="Palatino Linotype" w:eastAsia="Calibri" w:hAnsi="Palatino Linotype" w:cs="Arial"/>
          <w:lang w:val="es-ES"/>
        </w:rPr>
        <w:t>a la</w:t>
      </w:r>
      <w:r>
        <w:rPr>
          <w:rFonts w:ascii="Palatino Linotype" w:eastAsia="Calibri" w:hAnsi="Palatino Linotype" w:cs="Arial"/>
          <w:lang w:val="es-ES"/>
        </w:rPr>
        <w:t>s</w:t>
      </w:r>
      <w:r w:rsidRPr="007F12B6">
        <w:rPr>
          <w:rFonts w:ascii="Palatino Linotype" w:eastAsia="Calibri" w:hAnsi="Palatino Linotype" w:cs="Arial"/>
          <w:lang w:val="es-ES"/>
        </w:rPr>
        <w:t xml:space="preserve"> solicitud</w:t>
      </w:r>
      <w:r>
        <w:rPr>
          <w:rFonts w:ascii="Palatino Linotype" w:eastAsia="Calibri" w:hAnsi="Palatino Linotype" w:cs="Arial"/>
          <w:lang w:val="es-ES"/>
        </w:rPr>
        <w:t>es</w:t>
      </w:r>
      <w:r w:rsidRPr="007F12B6">
        <w:rPr>
          <w:rFonts w:ascii="Palatino Linotype" w:eastAsia="Calibri" w:hAnsi="Palatino Linotype" w:cs="Arial"/>
          <w:lang w:val="es-ES"/>
        </w:rPr>
        <w:t xml:space="preserve"> </w:t>
      </w:r>
      <w:r w:rsidRPr="00812810">
        <w:rPr>
          <w:rFonts w:ascii="Palatino Linotype" w:eastAsia="Calibri" w:hAnsi="Palatino Linotype" w:cs="Arial"/>
          <w:b/>
          <w:color w:val="000000" w:themeColor="text1"/>
          <w:sz w:val="22"/>
          <w:szCs w:val="22"/>
          <w:lang w:val="es-ES"/>
        </w:rPr>
        <w:t xml:space="preserve">00134/SMOV/IP/2022, 00135/SMOV/IP/2022, 00136/SMOV/IP/2022, </w:t>
      </w:r>
      <w:r w:rsidRPr="00812810">
        <w:rPr>
          <w:rFonts w:ascii="Palatino Linotype" w:eastAsia="Calibri" w:hAnsi="Palatino Linotype" w:cs="Arial"/>
          <w:b/>
          <w:color w:val="000000" w:themeColor="text1"/>
          <w:sz w:val="22"/>
          <w:szCs w:val="22"/>
          <w:lang w:val="es-ES"/>
        </w:rPr>
        <w:lastRenderedPageBreak/>
        <w:t>00137/SMOV/IP/2022, 00138/SMOV/IP/2022, 00139/SMOV/IP/2022, 00140/SMOV/IP/2022, 00141/SMOV/IP/2022, 00142/SMOV/IP/2022 y 00143/SMOV/IP/2022.</w:t>
      </w:r>
    </w:p>
    <w:p w14:paraId="50E17A3F" w14:textId="77777777" w:rsidR="00812810" w:rsidRPr="007F12B6" w:rsidRDefault="00812810" w:rsidP="00812810">
      <w:pPr>
        <w:spacing w:line="360" w:lineRule="auto"/>
        <w:jc w:val="both"/>
        <w:rPr>
          <w:rFonts w:ascii="Palatino Linotype" w:eastAsia="Calibri" w:hAnsi="Palatino Linotype" w:cs="Arial"/>
          <w:lang w:val="es-ES"/>
        </w:rPr>
      </w:pPr>
    </w:p>
    <w:p w14:paraId="751BA1D1" w14:textId="1FBEECFC" w:rsidR="00812810" w:rsidRPr="007F12B6" w:rsidRDefault="00812810" w:rsidP="00812810">
      <w:pPr>
        <w:tabs>
          <w:tab w:val="left" w:pos="8080"/>
        </w:tabs>
        <w:spacing w:line="360" w:lineRule="auto"/>
        <w:ind w:right="49"/>
        <w:contextualSpacing/>
        <w:jc w:val="both"/>
        <w:rPr>
          <w:rFonts w:ascii="Palatino Linotype" w:eastAsia="Palatino Linotype" w:hAnsi="Palatino Linotype" w:cs="Palatino Linotype"/>
          <w:b/>
          <w:lang w:val="es-ES_tradnl"/>
        </w:rPr>
      </w:pPr>
      <w:r w:rsidRPr="007F12B6">
        <w:rPr>
          <w:rFonts w:ascii="Palatino Linotype" w:eastAsia="Palatino Linotype" w:hAnsi="Palatino Linotype" w:cs="Palatino Linotype"/>
          <w:b/>
          <w:lang w:val="es-ES_tradnl"/>
        </w:rPr>
        <w:t xml:space="preserve">TERCERO. REMÍTASE, </w:t>
      </w:r>
      <w:r w:rsidRPr="007F12B6">
        <w:rPr>
          <w:rFonts w:ascii="Palatino Linotype" w:eastAsia="Palatino Linotype" w:hAnsi="Palatino Linotype" w:cs="Palatino Linotype"/>
          <w:lang w:val="es-ES_tradnl"/>
        </w:rPr>
        <w:t xml:space="preserve">vía Sistema de Acceso a la Información Mexiquense (SAIMEX), la presente resolución al Titular de la Unidad de Transparencia del </w:t>
      </w:r>
      <w:r w:rsidRPr="007F12B6">
        <w:rPr>
          <w:rFonts w:ascii="Palatino Linotype" w:eastAsia="Palatino Linotype" w:hAnsi="Palatino Linotype" w:cs="Palatino Linotype"/>
          <w:b/>
          <w:lang w:val="es-ES_tradnl"/>
        </w:rPr>
        <w:t>SUJETO OBLIGADO.</w:t>
      </w:r>
    </w:p>
    <w:p w14:paraId="401BD473" w14:textId="77777777" w:rsidR="00812810" w:rsidRPr="007F12B6" w:rsidRDefault="00812810" w:rsidP="00812810">
      <w:pPr>
        <w:tabs>
          <w:tab w:val="left" w:pos="8080"/>
        </w:tabs>
        <w:spacing w:line="360" w:lineRule="auto"/>
        <w:ind w:right="49"/>
        <w:contextualSpacing/>
        <w:jc w:val="both"/>
        <w:rPr>
          <w:rFonts w:ascii="Palatino Linotype" w:eastAsia="Palatino Linotype" w:hAnsi="Palatino Linotype" w:cs="Palatino Linotype"/>
          <w:b/>
          <w:lang w:val="es-ES_tradnl"/>
        </w:rPr>
      </w:pPr>
    </w:p>
    <w:p w14:paraId="06B20DA2" w14:textId="77777777" w:rsidR="00812810" w:rsidRPr="007F12B6" w:rsidRDefault="00812810" w:rsidP="00812810">
      <w:pPr>
        <w:shd w:val="clear" w:color="auto" w:fill="FFFFFF"/>
        <w:spacing w:line="360" w:lineRule="auto"/>
        <w:jc w:val="both"/>
        <w:rPr>
          <w:rFonts w:ascii="Palatino Linotype" w:hAnsi="Palatino Linotype"/>
          <w:lang w:val="es-ES_tradnl"/>
        </w:rPr>
      </w:pPr>
      <w:r w:rsidRPr="007F12B6">
        <w:rPr>
          <w:rFonts w:ascii="Palatino Linotype" w:hAnsi="Palatino Linotype" w:cs="Arial"/>
          <w:b/>
          <w:lang w:val="es-ES_tradnl"/>
        </w:rPr>
        <w:t xml:space="preserve">CUARTO. </w:t>
      </w:r>
      <w:r w:rsidRPr="007F12B6">
        <w:rPr>
          <w:rFonts w:ascii="Palatino Linotype" w:hAnsi="Palatino Linotype"/>
          <w:b/>
          <w:bCs/>
          <w:color w:val="222222"/>
          <w:lang w:val="es-ES"/>
        </w:rPr>
        <w:t>Notifíquese al RECURRENTE</w:t>
      </w:r>
      <w:r w:rsidRPr="007F12B6">
        <w:rPr>
          <w:rFonts w:ascii="Palatino Linotype" w:hAnsi="Palatino Linotype"/>
          <w:b/>
          <w:lang w:val="es-ES_tradnl"/>
        </w:rPr>
        <w:t xml:space="preserve"> </w:t>
      </w:r>
      <w:r w:rsidRPr="007F12B6">
        <w:rPr>
          <w:rFonts w:ascii="Palatino Linotype" w:hAnsi="Palatino Linotype"/>
          <w:lang w:val="es-ES_tradnl"/>
        </w:rPr>
        <w:t>la presente resolución</w:t>
      </w:r>
      <w:r>
        <w:rPr>
          <w:rFonts w:ascii="Palatino Linotype" w:hAnsi="Palatino Linotype"/>
          <w:lang w:val="es-ES_tradnl"/>
        </w:rPr>
        <w:t xml:space="preserve"> a través del </w:t>
      </w:r>
      <w:r w:rsidRPr="00E81DD0">
        <w:rPr>
          <w:rFonts w:ascii="Palatino Linotype" w:hAnsi="Palatino Linotype"/>
          <w:b/>
          <w:bCs/>
          <w:lang w:val="es-ES_tradnl"/>
        </w:rPr>
        <w:t>SAIMEX.</w:t>
      </w:r>
    </w:p>
    <w:p w14:paraId="77C1A8C2" w14:textId="77777777" w:rsidR="00812810" w:rsidRPr="007F12B6" w:rsidRDefault="00812810" w:rsidP="00812810">
      <w:pPr>
        <w:shd w:val="clear" w:color="auto" w:fill="FFFFFF"/>
        <w:spacing w:line="360" w:lineRule="auto"/>
        <w:jc w:val="both"/>
        <w:rPr>
          <w:rFonts w:ascii="Palatino Linotype" w:hAnsi="Palatino Linotype"/>
          <w:lang w:val="es-ES_tradnl"/>
        </w:rPr>
      </w:pPr>
    </w:p>
    <w:p w14:paraId="08DE5BC8" w14:textId="5B74216C" w:rsidR="00812810" w:rsidRDefault="00812810" w:rsidP="00812810">
      <w:pPr>
        <w:spacing w:line="360" w:lineRule="auto"/>
        <w:ind w:right="-93"/>
        <w:jc w:val="both"/>
        <w:rPr>
          <w:rFonts w:ascii="Palatino Linotype" w:hAnsi="Palatino Linotype" w:cs="Arial"/>
          <w:b/>
        </w:rPr>
      </w:pPr>
      <w:r w:rsidRPr="007F12B6">
        <w:rPr>
          <w:rFonts w:ascii="Palatino Linotype" w:eastAsia="MS Mincho" w:hAnsi="Palatino Linotype"/>
          <w:b/>
        </w:rPr>
        <w:t>QUINTO.</w:t>
      </w:r>
      <w:r w:rsidRPr="007F12B6">
        <w:rPr>
          <w:rFonts w:ascii="Palatino Linotype" w:eastAsia="MS Mincho" w:hAnsi="Palatino Linotype"/>
        </w:rPr>
        <w:t xml:space="preserve"> </w:t>
      </w:r>
      <w:r w:rsidRPr="007F12B6">
        <w:rPr>
          <w:rFonts w:ascii="Palatino Linotype" w:eastAsia="MS Mincho" w:hAnsi="Palatino Linotype"/>
          <w:lang w:val="es-ES"/>
        </w:rPr>
        <w:t xml:space="preserve">Se hace del conocimiento del </w:t>
      </w:r>
      <w:r w:rsidRPr="007F12B6">
        <w:rPr>
          <w:rFonts w:ascii="Palatino Linotype" w:hAnsi="Palatino Linotype"/>
          <w:b/>
          <w:bCs/>
          <w:color w:val="222222"/>
          <w:lang w:val="es-ES"/>
        </w:rPr>
        <w:t>RECURRENTE</w:t>
      </w:r>
      <w:r w:rsidRPr="007F12B6">
        <w:rPr>
          <w:rFonts w:ascii="Palatino Linotype" w:hAnsi="Palatino Linotype"/>
          <w:b/>
          <w:lang w:val="es-ES_tradnl"/>
        </w:rPr>
        <w:t xml:space="preserve"> </w:t>
      </w:r>
      <w:r w:rsidRPr="007F12B6">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F12B6">
        <w:rPr>
          <w:rFonts w:ascii="Palatino Linotype" w:eastAsia="MS Mincho" w:hAnsi="Palatino Linotype"/>
          <w:bCs/>
          <w:lang w:val="es-ES"/>
        </w:rPr>
        <w:t>vía juicio de amparo</w:t>
      </w:r>
      <w:r w:rsidRPr="007F12B6">
        <w:rPr>
          <w:rFonts w:ascii="Palatino Linotype" w:eastAsia="MS Mincho" w:hAnsi="Palatino Linotype"/>
          <w:lang w:val="es-ES"/>
        </w:rPr>
        <w:t> en los términos de las leyes aplicables.</w:t>
      </w:r>
    </w:p>
    <w:p w14:paraId="52F043C2" w14:textId="77777777" w:rsidR="00812810" w:rsidRPr="0017364B" w:rsidRDefault="00812810" w:rsidP="0017364B">
      <w:pPr>
        <w:spacing w:line="360" w:lineRule="auto"/>
        <w:ind w:right="-93"/>
        <w:jc w:val="both"/>
        <w:rPr>
          <w:rFonts w:ascii="Palatino Linotype" w:eastAsia="MS Mincho" w:hAnsi="Palatino Linotype"/>
        </w:rPr>
      </w:pPr>
    </w:p>
    <w:p w14:paraId="7A585572" w14:textId="77777777" w:rsidR="007D6877" w:rsidRPr="007D6877" w:rsidRDefault="007D6877" w:rsidP="007D6877">
      <w:pPr>
        <w:spacing w:before="240" w:after="240" w:line="360" w:lineRule="auto"/>
        <w:ind w:firstLine="1"/>
        <w:jc w:val="both"/>
        <w:rPr>
          <w:rStyle w:val="Referenciasutil"/>
          <w:rFonts w:ascii="Palatino Linotype" w:hAnsi="Palatino Linotype"/>
          <w:color w:val="auto"/>
        </w:rPr>
      </w:pPr>
      <w:bookmarkStart w:id="32" w:name="_Hlk129792997"/>
      <w:r w:rsidRPr="007D6877">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w:t>
      </w:r>
      <w:r w:rsidRPr="007D6877">
        <w:rPr>
          <w:rStyle w:val="Referenciasutil"/>
          <w:rFonts w:ascii="Palatino Linotype" w:hAnsi="Palatino Linotype"/>
          <w:color w:val="auto"/>
        </w:rPr>
        <w:lastRenderedPageBreak/>
        <w:t xml:space="preserve">EL SEIS (06) DE DICIEMBRE DE DOS MIL VEINTITRÉS, ANTE EL SECRETARIO TÉCNICO DEL PLENO ALEXIS TAPIA RAMÍREZ. </w:t>
      </w:r>
      <w:bookmarkEnd w:id="32"/>
    </w:p>
    <w:p w14:paraId="07B525CD" w14:textId="4B77D48E" w:rsidR="00812810" w:rsidRDefault="00812810" w:rsidP="00B13593">
      <w:pPr>
        <w:rPr>
          <w:rFonts w:ascii="Palatino Linotype" w:hAnsi="Palatino Linotype" w:cs="Arial"/>
          <w:color w:val="000000" w:themeColor="text1"/>
        </w:rPr>
      </w:pPr>
    </w:p>
    <w:p w14:paraId="4F22366F" w14:textId="6E8F1AE9" w:rsidR="00812810" w:rsidRDefault="00812810" w:rsidP="00B13593">
      <w:pPr>
        <w:rPr>
          <w:rFonts w:ascii="Palatino Linotype" w:hAnsi="Palatino Linotype" w:cs="Arial"/>
          <w:color w:val="000000" w:themeColor="text1"/>
        </w:rPr>
      </w:pPr>
    </w:p>
    <w:p w14:paraId="03084DA4" w14:textId="70973CC1" w:rsidR="00812810" w:rsidRDefault="00812810" w:rsidP="00B13593">
      <w:pPr>
        <w:rPr>
          <w:rFonts w:ascii="Palatino Linotype" w:hAnsi="Palatino Linotype" w:cs="Arial"/>
          <w:color w:val="000000" w:themeColor="text1"/>
        </w:rPr>
      </w:pPr>
    </w:p>
    <w:p w14:paraId="7502B073" w14:textId="033811C2" w:rsidR="00812810" w:rsidRDefault="00812810" w:rsidP="00B13593">
      <w:pPr>
        <w:rPr>
          <w:rFonts w:ascii="Palatino Linotype" w:hAnsi="Palatino Linotype" w:cs="Arial"/>
          <w:color w:val="000000" w:themeColor="text1"/>
        </w:rPr>
      </w:pPr>
    </w:p>
    <w:p w14:paraId="190DFB32" w14:textId="486A7E17" w:rsidR="00812810" w:rsidRDefault="00812810" w:rsidP="00B13593">
      <w:pPr>
        <w:rPr>
          <w:rFonts w:ascii="Palatino Linotype" w:hAnsi="Palatino Linotype" w:cs="Arial"/>
          <w:color w:val="000000" w:themeColor="text1"/>
        </w:rPr>
      </w:pPr>
    </w:p>
    <w:p w14:paraId="3874096E" w14:textId="569A88F7" w:rsidR="00812810" w:rsidRDefault="00812810" w:rsidP="00B13593">
      <w:pPr>
        <w:rPr>
          <w:rFonts w:ascii="Palatino Linotype" w:hAnsi="Palatino Linotype" w:cs="Arial"/>
          <w:color w:val="000000" w:themeColor="text1"/>
        </w:rPr>
      </w:pPr>
    </w:p>
    <w:p w14:paraId="01855AEE" w14:textId="73FDFEDA" w:rsidR="00812810" w:rsidRDefault="00812810" w:rsidP="00B13593">
      <w:pPr>
        <w:rPr>
          <w:rFonts w:ascii="Palatino Linotype" w:hAnsi="Palatino Linotype" w:cs="Arial"/>
          <w:color w:val="000000" w:themeColor="text1"/>
        </w:rPr>
      </w:pPr>
    </w:p>
    <w:p w14:paraId="7226D958" w14:textId="576CFCC7" w:rsidR="00812810" w:rsidRDefault="00812810" w:rsidP="00B13593">
      <w:pPr>
        <w:rPr>
          <w:rFonts w:ascii="Palatino Linotype" w:hAnsi="Palatino Linotype" w:cs="Arial"/>
          <w:color w:val="000000" w:themeColor="text1"/>
        </w:rPr>
      </w:pPr>
    </w:p>
    <w:p w14:paraId="0B2A4938" w14:textId="7047A489" w:rsidR="00812810" w:rsidRDefault="00812810" w:rsidP="00B13593">
      <w:pPr>
        <w:rPr>
          <w:rFonts w:ascii="Palatino Linotype" w:hAnsi="Palatino Linotype" w:cs="Arial"/>
          <w:color w:val="000000" w:themeColor="text1"/>
        </w:rPr>
      </w:pPr>
    </w:p>
    <w:p w14:paraId="078008A5" w14:textId="55D85292" w:rsidR="00812810" w:rsidRDefault="00812810" w:rsidP="00B13593">
      <w:pPr>
        <w:rPr>
          <w:rFonts w:ascii="Palatino Linotype" w:hAnsi="Palatino Linotype" w:cs="Arial"/>
          <w:color w:val="000000" w:themeColor="text1"/>
        </w:rPr>
      </w:pPr>
    </w:p>
    <w:p w14:paraId="66E48075" w14:textId="6720E50A" w:rsidR="00812810" w:rsidRDefault="00812810" w:rsidP="00B13593">
      <w:pPr>
        <w:rPr>
          <w:rFonts w:ascii="Palatino Linotype" w:hAnsi="Palatino Linotype" w:cs="Arial"/>
          <w:color w:val="000000" w:themeColor="text1"/>
        </w:rPr>
      </w:pPr>
    </w:p>
    <w:p w14:paraId="73FF96FB" w14:textId="2F502008" w:rsidR="00812810" w:rsidRDefault="00812810" w:rsidP="00B13593">
      <w:pPr>
        <w:rPr>
          <w:rFonts w:ascii="Palatino Linotype" w:hAnsi="Palatino Linotype" w:cs="Arial"/>
          <w:color w:val="000000" w:themeColor="text1"/>
        </w:rPr>
      </w:pPr>
    </w:p>
    <w:p w14:paraId="2FE9AEB2" w14:textId="32DFA9B2" w:rsidR="00812810" w:rsidRDefault="00812810" w:rsidP="00B13593">
      <w:pPr>
        <w:rPr>
          <w:rFonts w:ascii="Palatino Linotype" w:hAnsi="Palatino Linotype" w:cs="Arial"/>
          <w:color w:val="000000" w:themeColor="text1"/>
        </w:rPr>
      </w:pPr>
    </w:p>
    <w:p w14:paraId="497DF2FF" w14:textId="7FDFF899" w:rsidR="00812810" w:rsidRDefault="00812810" w:rsidP="00B13593">
      <w:pPr>
        <w:rPr>
          <w:rFonts w:ascii="Palatino Linotype" w:hAnsi="Palatino Linotype" w:cs="Arial"/>
          <w:color w:val="000000" w:themeColor="text1"/>
        </w:rPr>
      </w:pPr>
    </w:p>
    <w:p w14:paraId="4E510F3A" w14:textId="16C1F179" w:rsidR="00812810" w:rsidRDefault="00812810" w:rsidP="00B13593">
      <w:pPr>
        <w:rPr>
          <w:rFonts w:ascii="Palatino Linotype" w:hAnsi="Palatino Linotype" w:cs="Arial"/>
          <w:color w:val="000000" w:themeColor="text1"/>
        </w:rPr>
      </w:pPr>
    </w:p>
    <w:p w14:paraId="29597AC9" w14:textId="68C843F7" w:rsidR="00812810" w:rsidRDefault="00812810" w:rsidP="00B13593">
      <w:pPr>
        <w:rPr>
          <w:rFonts w:ascii="Palatino Linotype" w:hAnsi="Palatino Linotype" w:cs="Arial"/>
          <w:color w:val="000000" w:themeColor="text1"/>
        </w:rPr>
      </w:pPr>
    </w:p>
    <w:p w14:paraId="65E4377D" w14:textId="7F31B1AA" w:rsidR="00812810" w:rsidRDefault="00812810" w:rsidP="00B13593">
      <w:pPr>
        <w:rPr>
          <w:rFonts w:ascii="Palatino Linotype" w:hAnsi="Palatino Linotype" w:cs="Arial"/>
          <w:color w:val="000000" w:themeColor="text1"/>
        </w:rPr>
      </w:pPr>
    </w:p>
    <w:p w14:paraId="3079BF3E" w14:textId="49AA8A5C" w:rsidR="00812810" w:rsidRDefault="00812810" w:rsidP="00B13593">
      <w:pPr>
        <w:rPr>
          <w:rFonts w:ascii="Palatino Linotype" w:hAnsi="Palatino Linotype" w:cs="Arial"/>
          <w:color w:val="000000" w:themeColor="text1"/>
        </w:rPr>
      </w:pPr>
    </w:p>
    <w:p w14:paraId="2E8AC749" w14:textId="1D0C0986" w:rsidR="00812810" w:rsidRDefault="00812810" w:rsidP="00B13593">
      <w:pPr>
        <w:rPr>
          <w:rFonts w:ascii="Palatino Linotype" w:hAnsi="Palatino Linotype" w:cs="Arial"/>
          <w:color w:val="000000" w:themeColor="text1"/>
        </w:rPr>
      </w:pPr>
    </w:p>
    <w:p w14:paraId="71D61086" w14:textId="3C44E362" w:rsidR="00812810" w:rsidRDefault="00812810" w:rsidP="00B13593">
      <w:pPr>
        <w:rPr>
          <w:rFonts w:ascii="Palatino Linotype" w:hAnsi="Palatino Linotype" w:cs="Arial"/>
          <w:color w:val="000000" w:themeColor="text1"/>
        </w:rPr>
      </w:pPr>
    </w:p>
    <w:p w14:paraId="39D40670" w14:textId="77777777" w:rsidR="00812810" w:rsidRDefault="00812810" w:rsidP="00B13593">
      <w:pPr>
        <w:rPr>
          <w:rFonts w:ascii="Palatino Linotype" w:hAnsi="Palatino Linotype" w:cs="Arial"/>
          <w:color w:val="000000" w:themeColor="text1"/>
        </w:rPr>
      </w:pPr>
    </w:p>
    <w:sectPr w:rsidR="00812810" w:rsidSect="00812810">
      <w:headerReference w:type="default" r:id="rId40"/>
      <w:footerReference w:type="default" r:id="rId41"/>
      <w:headerReference w:type="first" r:id="rId42"/>
      <w:footerReference w:type="first" r:id="rId4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FB266" w14:textId="77777777" w:rsidR="009F0965" w:rsidRDefault="009F0965" w:rsidP="00587366">
      <w:r>
        <w:separator/>
      </w:r>
    </w:p>
  </w:endnote>
  <w:endnote w:type="continuationSeparator" w:id="0">
    <w:p w14:paraId="13BBB833" w14:textId="77777777" w:rsidR="009F0965" w:rsidRDefault="009F096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715B1B" w:rsidRPr="00883450" w:rsidRDefault="00715B1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50282">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50282">
              <w:rPr>
                <w:rFonts w:ascii="Palatino Linotype" w:hAnsi="Palatino Linotype"/>
                <w:b/>
                <w:bCs/>
                <w:noProof/>
                <w:sz w:val="22"/>
                <w:szCs w:val="20"/>
              </w:rPr>
              <w:t>62</w:t>
            </w:r>
            <w:r w:rsidRPr="00883450">
              <w:rPr>
                <w:rFonts w:ascii="Palatino Linotype" w:hAnsi="Palatino Linotype"/>
                <w:b/>
                <w:bCs/>
                <w:sz w:val="22"/>
                <w:szCs w:val="20"/>
              </w:rPr>
              <w:fldChar w:fldCharType="end"/>
            </w:r>
          </w:p>
        </w:sdtContent>
      </w:sdt>
    </w:sdtContent>
  </w:sdt>
  <w:p w14:paraId="6243EC1B" w14:textId="0E7C8B1E" w:rsidR="00715B1B" w:rsidRDefault="00715B1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715B1B" w:rsidRPr="00883450" w:rsidRDefault="00715B1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50282" w:rsidRPr="00F5028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50282" w:rsidRPr="00F50282">
      <w:rPr>
        <w:rFonts w:ascii="Palatino Linotype" w:hAnsi="Palatino Linotype"/>
        <w:noProof/>
        <w:sz w:val="22"/>
        <w:szCs w:val="22"/>
        <w:lang w:val="es-ES"/>
      </w:rPr>
      <w:t>62</w:t>
    </w:r>
    <w:r w:rsidRPr="00883450">
      <w:rPr>
        <w:rFonts w:ascii="Palatino Linotype" w:hAnsi="Palatino Linotype"/>
        <w:sz w:val="22"/>
        <w:szCs w:val="22"/>
      </w:rPr>
      <w:fldChar w:fldCharType="end"/>
    </w:r>
  </w:p>
  <w:p w14:paraId="5F5C4865" w14:textId="6B993D8B" w:rsidR="00715B1B" w:rsidRPr="00883450" w:rsidRDefault="00715B1B">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7DB04" w14:textId="77777777" w:rsidR="009F0965" w:rsidRDefault="009F0965" w:rsidP="00587366">
      <w:r>
        <w:separator/>
      </w:r>
    </w:p>
  </w:footnote>
  <w:footnote w:type="continuationSeparator" w:id="0">
    <w:p w14:paraId="0DE52406" w14:textId="77777777" w:rsidR="009F0965" w:rsidRDefault="009F0965" w:rsidP="00587366">
      <w:r>
        <w:continuationSeparator/>
      </w:r>
    </w:p>
  </w:footnote>
  <w:footnote w:id="1">
    <w:p w14:paraId="5C54E327" w14:textId="77777777" w:rsidR="00715B1B" w:rsidRPr="00F75272" w:rsidRDefault="00715B1B" w:rsidP="005C7898">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E352EF5" w14:textId="77777777" w:rsidR="00715B1B" w:rsidRPr="00C7183E" w:rsidRDefault="00715B1B" w:rsidP="006443AD">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29572294" w14:textId="77777777" w:rsidR="00715B1B" w:rsidRDefault="00715B1B" w:rsidP="006443AD">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4">
    <w:p w14:paraId="0ED65CBD" w14:textId="77777777" w:rsidR="00715B1B" w:rsidRDefault="00715B1B" w:rsidP="006443AD">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5">
    <w:p w14:paraId="04631587" w14:textId="77777777" w:rsidR="00715B1B" w:rsidRDefault="00715B1B" w:rsidP="00812810">
      <w:pPr>
        <w:pStyle w:val="Textonotapie"/>
      </w:pPr>
      <w:r>
        <w:rPr>
          <w:rStyle w:val="Refdenotaalpie"/>
        </w:rPr>
        <w:footnoteRef/>
      </w:r>
      <w:r>
        <w:t xml:space="preserve"> Convención Americana sobre Derechos Humanos. Artículo 13.</w:t>
      </w:r>
    </w:p>
  </w:footnote>
  <w:footnote w:id="6">
    <w:p w14:paraId="683D7D9C" w14:textId="77777777" w:rsidR="00715B1B" w:rsidRDefault="00715B1B" w:rsidP="00812810">
      <w:pPr>
        <w:pStyle w:val="Textonotapie"/>
      </w:pPr>
      <w:r>
        <w:rPr>
          <w:rStyle w:val="Refdenotaalpie"/>
        </w:rPr>
        <w:footnoteRef/>
      </w:r>
      <w:r>
        <w:t xml:space="preserve"> Constitución Política de los Estados Unidos Mexicanos. Artículo sexto, sección A, fracción I.</w:t>
      </w:r>
    </w:p>
  </w:footnote>
  <w:footnote w:id="7">
    <w:p w14:paraId="1A08B1E6" w14:textId="77777777" w:rsidR="00715B1B" w:rsidRDefault="00715B1B" w:rsidP="0081281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14:paraId="5A9D916E" w14:textId="77777777" w:rsidR="00715B1B" w:rsidRDefault="00715B1B" w:rsidP="00812810">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222" w:type="dxa"/>
      <w:tblInd w:w="1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4394"/>
    </w:tblGrid>
    <w:tr w:rsidR="00715B1B" w:rsidRPr="00025127" w14:paraId="07F2896E" w14:textId="77777777" w:rsidTr="00715B1B">
      <w:trPr>
        <w:trHeight w:val="138"/>
      </w:trPr>
      <w:tc>
        <w:tcPr>
          <w:tcW w:w="3828" w:type="dxa"/>
          <w:vAlign w:val="center"/>
        </w:tcPr>
        <w:p w14:paraId="4A5B1974" w14:textId="172F35BB" w:rsidR="00715B1B" w:rsidRPr="00025127" w:rsidRDefault="00715B1B"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394" w:type="dxa"/>
          <w:vAlign w:val="center"/>
        </w:tcPr>
        <w:p w14:paraId="3A05B4B6" w14:textId="1E1D0F79" w:rsidR="00715B1B" w:rsidRPr="00715B1B" w:rsidRDefault="00715B1B" w:rsidP="005F1362">
          <w:pPr>
            <w:pStyle w:val="Encabezado"/>
            <w:jc w:val="both"/>
            <w:rPr>
              <w:rFonts w:ascii="Palatino Linotype" w:hAnsi="Palatino Linotype"/>
              <w:sz w:val="22"/>
              <w:szCs w:val="22"/>
            </w:rPr>
          </w:pPr>
          <w:r w:rsidRPr="00715B1B">
            <w:rPr>
              <w:rFonts w:ascii="Palatino Linotype" w:hAnsi="Palatino Linotype"/>
              <w:sz w:val="22"/>
              <w:szCs w:val="22"/>
            </w:rPr>
            <w:t>06978/INFOEM/IP/RR/</w:t>
          </w:r>
          <w:r>
            <w:rPr>
              <w:rFonts w:ascii="Palatino Linotype" w:hAnsi="Palatino Linotype"/>
              <w:sz w:val="22"/>
              <w:szCs w:val="22"/>
            </w:rPr>
            <w:t>2022 y A</w:t>
          </w:r>
          <w:r w:rsidRPr="00715B1B">
            <w:rPr>
              <w:rFonts w:ascii="Palatino Linotype" w:hAnsi="Palatino Linotype"/>
              <w:sz w:val="22"/>
              <w:szCs w:val="22"/>
            </w:rPr>
            <w:t>cumulados</w:t>
          </w:r>
        </w:p>
      </w:tc>
    </w:tr>
    <w:tr w:rsidR="00715B1B" w:rsidRPr="00025127" w14:paraId="1B5D8690" w14:textId="77777777" w:rsidTr="00715B1B">
      <w:trPr>
        <w:trHeight w:val="233"/>
      </w:trPr>
      <w:tc>
        <w:tcPr>
          <w:tcW w:w="3828" w:type="dxa"/>
          <w:vAlign w:val="center"/>
        </w:tcPr>
        <w:p w14:paraId="3903F2C6" w14:textId="22D569F8" w:rsidR="00715B1B" w:rsidRPr="00025127" w:rsidRDefault="00715B1B" w:rsidP="00301463">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394" w:type="dxa"/>
          <w:vAlign w:val="center"/>
        </w:tcPr>
        <w:p w14:paraId="03C799A2" w14:textId="679166F7" w:rsidR="00715B1B" w:rsidRPr="00715B1B" w:rsidRDefault="00715B1B" w:rsidP="00301463">
          <w:pPr>
            <w:pStyle w:val="Encabezado"/>
            <w:rPr>
              <w:rFonts w:ascii="Palatino Linotype" w:hAnsi="Palatino Linotype"/>
              <w:sz w:val="22"/>
              <w:szCs w:val="22"/>
            </w:rPr>
          </w:pPr>
          <w:r w:rsidRPr="00715B1B">
            <w:rPr>
              <w:rFonts w:ascii="Palatino Linotype" w:hAnsi="Palatino Linotype"/>
              <w:bCs/>
              <w:color w:val="000000"/>
              <w:sz w:val="22"/>
              <w:szCs w:val="22"/>
            </w:rPr>
            <w:t>Secretaría de Movilidad</w:t>
          </w:r>
        </w:p>
      </w:tc>
    </w:tr>
    <w:tr w:rsidR="00715B1B" w:rsidRPr="00025127" w14:paraId="095EB01B" w14:textId="77777777" w:rsidTr="00715B1B">
      <w:trPr>
        <w:trHeight w:val="321"/>
      </w:trPr>
      <w:tc>
        <w:tcPr>
          <w:tcW w:w="3828" w:type="dxa"/>
          <w:vAlign w:val="center"/>
        </w:tcPr>
        <w:p w14:paraId="6E000A51" w14:textId="05E1861A" w:rsidR="00715B1B" w:rsidRPr="00025127" w:rsidRDefault="00715B1B" w:rsidP="00301463">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394" w:type="dxa"/>
          <w:vAlign w:val="center"/>
        </w:tcPr>
        <w:p w14:paraId="07560085" w14:textId="64DC8836" w:rsidR="00715B1B" w:rsidRPr="00715B1B" w:rsidRDefault="00715B1B" w:rsidP="00301463">
          <w:pPr>
            <w:pStyle w:val="Encabezado"/>
            <w:rPr>
              <w:rFonts w:ascii="Palatino Linotype" w:hAnsi="Palatino Linotype"/>
              <w:sz w:val="22"/>
              <w:szCs w:val="22"/>
            </w:rPr>
          </w:pPr>
          <w:r w:rsidRPr="00715B1B">
            <w:rPr>
              <w:rFonts w:ascii="Palatino Linotype" w:hAnsi="Palatino Linotype"/>
              <w:sz w:val="22"/>
              <w:szCs w:val="22"/>
            </w:rPr>
            <w:t>María del Rosario Mejía Ayala</w:t>
          </w:r>
        </w:p>
      </w:tc>
    </w:tr>
  </w:tbl>
  <w:p w14:paraId="1096C1B8" w14:textId="5AF1B173" w:rsidR="00715B1B" w:rsidRDefault="00715B1B"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222" w:type="dxa"/>
      <w:tblInd w:w="2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4394"/>
    </w:tblGrid>
    <w:tr w:rsidR="00715B1B" w:rsidRPr="00025127" w14:paraId="0A3256F2" w14:textId="77777777" w:rsidTr="00715B1B">
      <w:trPr>
        <w:trHeight w:val="138"/>
      </w:trPr>
      <w:tc>
        <w:tcPr>
          <w:tcW w:w="3828" w:type="dxa"/>
          <w:vAlign w:val="center"/>
        </w:tcPr>
        <w:p w14:paraId="3D80769D" w14:textId="44A35B8D" w:rsidR="00715B1B" w:rsidRPr="00025127" w:rsidRDefault="00715B1B" w:rsidP="00F14177">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4394" w:type="dxa"/>
          <w:vAlign w:val="center"/>
        </w:tcPr>
        <w:p w14:paraId="0453495E" w14:textId="7807DD1A" w:rsidR="00715B1B" w:rsidRPr="00715B1B" w:rsidRDefault="00715B1B" w:rsidP="00715B1B">
          <w:pPr>
            <w:pStyle w:val="Encabezado"/>
            <w:tabs>
              <w:tab w:val="clear" w:pos="4252"/>
            </w:tabs>
            <w:rPr>
              <w:rFonts w:ascii="Palatino Linotype" w:hAnsi="Palatino Linotype"/>
              <w:sz w:val="22"/>
              <w:szCs w:val="22"/>
            </w:rPr>
          </w:pPr>
          <w:r w:rsidRPr="00715B1B">
            <w:rPr>
              <w:rFonts w:ascii="Palatino Linotype" w:hAnsi="Palatino Linotype"/>
              <w:sz w:val="22"/>
              <w:szCs w:val="22"/>
            </w:rPr>
            <w:t>06978/INFOEM/IP/RR/</w:t>
          </w:r>
          <w:r>
            <w:rPr>
              <w:rFonts w:ascii="Palatino Linotype" w:hAnsi="Palatino Linotype"/>
              <w:sz w:val="22"/>
              <w:szCs w:val="22"/>
            </w:rPr>
            <w:t>2022 y A</w:t>
          </w:r>
          <w:r w:rsidRPr="00715B1B">
            <w:rPr>
              <w:rFonts w:ascii="Palatino Linotype" w:hAnsi="Palatino Linotype"/>
              <w:sz w:val="22"/>
              <w:szCs w:val="22"/>
            </w:rPr>
            <w:t>cumulados</w:t>
          </w:r>
        </w:p>
      </w:tc>
    </w:tr>
    <w:tr w:rsidR="00715B1B" w:rsidRPr="00025127" w14:paraId="128C8B3C" w14:textId="77777777" w:rsidTr="00715B1B">
      <w:trPr>
        <w:trHeight w:val="233"/>
      </w:trPr>
      <w:tc>
        <w:tcPr>
          <w:tcW w:w="3828" w:type="dxa"/>
          <w:vAlign w:val="center"/>
        </w:tcPr>
        <w:p w14:paraId="483E3371" w14:textId="66B1BC74" w:rsidR="00715B1B" w:rsidRPr="00025127" w:rsidRDefault="00715B1B" w:rsidP="00F14177">
          <w:pPr>
            <w:jc w:val="right"/>
            <w:rPr>
              <w:rFonts w:ascii="Palatino Linotype" w:hAnsi="Palatino Linotype"/>
              <w:b/>
              <w:sz w:val="22"/>
              <w:szCs w:val="22"/>
            </w:rPr>
          </w:pPr>
          <w:r w:rsidRPr="00025127">
            <w:rPr>
              <w:rFonts w:ascii="Palatino Linotype" w:hAnsi="Palatino Linotype"/>
              <w:b/>
              <w:sz w:val="22"/>
              <w:szCs w:val="22"/>
            </w:rPr>
            <w:t>RECURRENTE:</w:t>
          </w:r>
        </w:p>
      </w:tc>
      <w:tc>
        <w:tcPr>
          <w:tcW w:w="4394" w:type="dxa"/>
        </w:tcPr>
        <w:p w14:paraId="1548525E" w14:textId="347FA2E5" w:rsidR="00715B1B" w:rsidRPr="00715B1B" w:rsidRDefault="0093572D" w:rsidP="00715B1B">
          <w:pPr>
            <w:pStyle w:val="Encabezado"/>
            <w:tabs>
              <w:tab w:val="clear" w:pos="4252"/>
            </w:tabs>
            <w:rPr>
              <w:rFonts w:ascii="Palatino Linotype" w:hAnsi="Palatino Linotype"/>
              <w:sz w:val="22"/>
              <w:szCs w:val="22"/>
            </w:rPr>
          </w:pPr>
          <w:r>
            <w:rPr>
              <w:rFonts w:ascii="Palatino Linotype" w:hAnsi="Palatino Linotype"/>
              <w:sz w:val="22"/>
              <w:szCs w:val="22"/>
            </w:rPr>
            <w:t xml:space="preserve">XXX </w:t>
          </w:r>
          <w:proofErr w:type="spellStart"/>
          <w:r>
            <w:rPr>
              <w:rFonts w:ascii="Palatino Linotype" w:hAnsi="Palatino Linotype"/>
              <w:sz w:val="22"/>
              <w:szCs w:val="22"/>
            </w:rPr>
            <w:t>XXX</w:t>
          </w:r>
          <w:proofErr w:type="spellEnd"/>
          <w:r>
            <w:rPr>
              <w:rFonts w:ascii="Palatino Linotype" w:hAnsi="Palatino Linotype"/>
              <w:sz w:val="22"/>
              <w:szCs w:val="22"/>
            </w:rPr>
            <w:t xml:space="preserve"> </w:t>
          </w:r>
          <w:proofErr w:type="spellStart"/>
          <w:r>
            <w:rPr>
              <w:rFonts w:ascii="Palatino Linotype" w:hAnsi="Palatino Linotype"/>
              <w:sz w:val="22"/>
              <w:szCs w:val="22"/>
            </w:rPr>
            <w:t>XXX</w:t>
          </w:r>
          <w:proofErr w:type="spellEnd"/>
        </w:p>
      </w:tc>
    </w:tr>
    <w:tr w:rsidR="00715B1B" w:rsidRPr="00025127" w14:paraId="41BE0704" w14:textId="77777777" w:rsidTr="00715B1B">
      <w:trPr>
        <w:trHeight w:val="321"/>
      </w:trPr>
      <w:tc>
        <w:tcPr>
          <w:tcW w:w="3828" w:type="dxa"/>
          <w:vAlign w:val="center"/>
        </w:tcPr>
        <w:p w14:paraId="34C64148" w14:textId="10C6C8A9" w:rsidR="00715B1B" w:rsidRPr="00025127" w:rsidRDefault="00715B1B" w:rsidP="00F14177">
          <w:pPr>
            <w:jc w:val="right"/>
            <w:rPr>
              <w:rFonts w:ascii="Palatino Linotype" w:hAnsi="Palatino Linotype"/>
              <w:b/>
              <w:sz w:val="22"/>
              <w:szCs w:val="22"/>
            </w:rPr>
          </w:pPr>
          <w:r w:rsidRPr="00025127">
            <w:rPr>
              <w:rFonts w:ascii="Palatino Linotype" w:hAnsi="Palatino Linotype"/>
              <w:b/>
              <w:sz w:val="22"/>
              <w:szCs w:val="22"/>
            </w:rPr>
            <w:t>SUJETO OBLIGADO:</w:t>
          </w:r>
        </w:p>
      </w:tc>
      <w:tc>
        <w:tcPr>
          <w:tcW w:w="4394" w:type="dxa"/>
          <w:vAlign w:val="center"/>
        </w:tcPr>
        <w:p w14:paraId="34C341BF" w14:textId="6669A6A3" w:rsidR="00715B1B" w:rsidRPr="00715B1B" w:rsidRDefault="00715B1B" w:rsidP="00715B1B">
          <w:pPr>
            <w:pStyle w:val="Encabezado"/>
            <w:tabs>
              <w:tab w:val="clear" w:pos="4252"/>
            </w:tabs>
            <w:rPr>
              <w:rFonts w:ascii="Palatino Linotype" w:hAnsi="Palatino Linotype"/>
              <w:sz w:val="22"/>
              <w:szCs w:val="22"/>
            </w:rPr>
          </w:pPr>
          <w:r w:rsidRPr="00715B1B">
            <w:rPr>
              <w:rFonts w:ascii="Palatino Linotype" w:hAnsi="Palatino Linotype"/>
              <w:bCs/>
              <w:color w:val="000000"/>
              <w:sz w:val="22"/>
              <w:szCs w:val="22"/>
            </w:rPr>
            <w:t>Secretaría de Movilidad</w:t>
          </w:r>
        </w:p>
      </w:tc>
    </w:tr>
    <w:tr w:rsidR="00715B1B" w:rsidRPr="00025127" w14:paraId="0C8B6193" w14:textId="77777777" w:rsidTr="00715B1B">
      <w:trPr>
        <w:trHeight w:val="321"/>
      </w:trPr>
      <w:tc>
        <w:tcPr>
          <w:tcW w:w="3828" w:type="dxa"/>
          <w:vAlign w:val="center"/>
        </w:tcPr>
        <w:p w14:paraId="321FFAFF" w14:textId="0E8C2CE7" w:rsidR="00715B1B" w:rsidRPr="00025127" w:rsidRDefault="00715B1B" w:rsidP="00F14177">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394" w:type="dxa"/>
          <w:vAlign w:val="center"/>
        </w:tcPr>
        <w:p w14:paraId="0FECDA9D" w14:textId="6D336FD0" w:rsidR="00715B1B" w:rsidRPr="00715B1B" w:rsidRDefault="00715B1B" w:rsidP="00715B1B">
          <w:pPr>
            <w:pStyle w:val="Encabezado"/>
            <w:tabs>
              <w:tab w:val="clear" w:pos="4252"/>
            </w:tabs>
            <w:ind w:left="33"/>
            <w:rPr>
              <w:rFonts w:ascii="Palatino Linotype" w:hAnsi="Palatino Linotype"/>
              <w:sz w:val="22"/>
              <w:szCs w:val="22"/>
            </w:rPr>
          </w:pPr>
          <w:r w:rsidRPr="00715B1B">
            <w:rPr>
              <w:rFonts w:ascii="Palatino Linotype" w:hAnsi="Palatino Linotype"/>
              <w:sz w:val="22"/>
              <w:szCs w:val="22"/>
            </w:rPr>
            <w:t>María del Rosario Mejía Ayala</w:t>
          </w:r>
        </w:p>
      </w:tc>
    </w:tr>
  </w:tbl>
  <w:p w14:paraId="156B5574" w14:textId="2FDF06EB" w:rsidR="00715B1B" w:rsidRDefault="009F0965" w:rsidP="00472C41">
    <w:pPr>
      <w:pStyle w:val="Encabezado"/>
      <w:tabs>
        <w:tab w:val="clear" w:pos="4252"/>
        <w:tab w:val="clear" w:pos="8504"/>
        <w:tab w:val="left" w:pos="3103"/>
      </w:tabs>
    </w:pPr>
    <w:r>
      <w:rPr>
        <w:noProof/>
      </w:rPr>
      <w:pict w14:anchorId="11E9F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0E2929"/>
    <w:multiLevelType w:val="hybridMultilevel"/>
    <w:tmpl w:val="1B201378"/>
    <w:lvl w:ilvl="0" w:tplc="080A0003">
      <w:start w:val="1"/>
      <w:numFmt w:val="bullet"/>
      <w:lvlText w:val="o"/>
      <w:lvlJc w:val="left"/>
      <w:pPr>
        <w:ind w:left="808" w:hanging="360"/>
      </w:pPr>
      <w:rPr>
        <w:rFonts w:ascii="Courier New" w:hAnsi="Courier New" w:cs="Courier New" w:hint="default"/>
      </w:rPr>
    </w:lvl>
    <w:lvl w:ilvl="1" w:tplc="080A0003" w:tentative="1">
      <w:start w:val="1"/>
      <w:numFmt w:val="bullet"/>
      <w:lvlText w:val="o"/>
      <w:lvlJc w:val="left"/>
      <w:pPr>
        <w:ind w:left="1528" w:hanging="360"/>
      </w:pPr>
      <w:rPr>
        <w:rFonts w:ascii="Courier New" w:hAnsi="Courier New" w:cs="Courier New" w:hint="default"/>
      </w:rPr>
    </w:lvl>
    <w:lvl w:ilvl="2" w:tplc="080A0005" w:tentative="1">
      <w:start w:val="1"/>
      <w:numFmt w:val="bullet"/>
      <w:lvlText w:val=""/>
      <w:lvlJc w:val="left"/>
      <w:pPr>
        <w:ind w:left="2248" w:hanging="360"/>
      </w:pPr>
      <w:rPr>
        <w:rFonts w:ascii="Wingdings" w:hAnsi="Wingdings" w:hint="default"/>
      </w:rPr>
    </w:lvl>
    <w:lvl w:ilvl="3" w:tplc="080A0001" w:tentative="1">
      <w:start w:val="1"/>
      <w:numFmt w:val="bullet"/>
      <w:lvlText w:val=""/>
      <w:lvlJc w:val="left"/>
      <w:pPr>
        <w:ind w:left="2968" w:hanging="360"/>
      </w:pPr>
      <w:rPr>
        <w:rFonts w:ascii="Symbol" w:hAnsi="Symbol" w:hint="default"/>
      </w:rPr>
    </w:lvl>
    <w:lvl w:ilvl="4" w:tplc="080A0003" w:tentative="1">
      <w:start w:val="1"/>
      <w:numFmt w:val="bullet"/>
      <w:lvlText w:val="o"/>
      <w:lvlJc w:val="left"/>
      <w:pPr>
        <w:ind w:left="3688" w:hanging="360"/>
      </w:pPr>
      <w:rPr>
        <w:rFonts w:ascii="Courier New" w:hAnsi="Courier New" w:cs="Courier New" w:hint="default"/>
      </w:rPr>
    </w:lvl>
    <w:lvl w:ilvl="5" w:tplc="080A0005" w:tentative="1">
      <w:start w:val="1"/>
      <w:numFmt w:val="bullet"/>
      <w:lvlText w:val=""/>
      <w:lvlJc w:val="left"/>
      <w:pPr>
        <w:ind w:left="4408" w:hanging="360"/>
      </w:pPr>
      <w:rPr>
        <w:rFonts w:ascii="Wingdings" w:hAnsi="Wingdings" w:hint="default"/>
      </w:rPr>
    </w:lvl>
    <w:lvl w:ilvl="6" w:tplc="080A0001" w:tentative="1">
      <w:start w:val="1"/>
      <w:numFmt w:val="bullet"/>
      <w:lvlText w:val=""/>
      <w:lvlJc w:val="left"/>
      <w:pPr>
        <w:ind w:left="5128" w:hanging="360"/>
      </w:pPr>
      <w:rPr>
        <w:rFonts w:ascii="Symbol" w:hAnsi="Symbol" w:hint="default"/>
      </w:rPr>
    </w:lvl>
    <w:lvl w:ilvl="7" w:tplc="080A0003" w:tentative="1">
      <w:start w:val="1"/>
      <w:numFmt w:val="bullet"/>
      <w:lvlText w:val="o"/>
      <w:lvlJc w:val="left"/>
      <w:pPr>
        <w:ind w:left="5848" w:hanging="360"/>
      </w:pPr>
      <w:rPr>
        <w:rFonts w:ascii="Courier New" w:hAnsi="Courier New" w:cs="Courier New" w:hint="default"/>
      </w:rPr>
    </w:lvl>
    <w:lvl w:ilvl="8" w:tplc="080A0005" w:tentative="1">
      <w:start w:val="1"/>
      <w:numFmt w:val="bullet"/>
      <w:lvlText w:val=""/>
      <w:lvlJc w:val="left"/>
      <w:pPr>
        <w:ind w:left="6568" w:hanging="360"/>
      </w:pPr>
      <w:rPr>
        <w:rFonts w:ascii="Wingdings" w:hAnsi="Wingdings" w:hint="default"/>
      </w:rPr>
    </w:lvl>
  </w:abstractNum>
  <w:abstractNum w:abstractNumId="2" w15:restartNumberingAfterBreak="0">
    <w:nsid w:val="04416032"/>
    <w:multiLevelType w:val="hybridMultilevel"/>
    <w:tmpl w:val="9D3EFA86"/>
    <w:lvl w:ilvl="0" w:tplc="08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04637F87"/>
    <w:multiLevelType w:val="hybridMultilevel"/>
    <w:tmpl w:val="797285BC"/>
    <w:lvl w:ilvl="0" w:tplc="08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051808EC"/>
    <w:multiLevelType w:val="hybridMultilevel"/>
    <w:tmpl w:val="C17C3774"/>
    <w:lvl w:ilvl="0" w:tplc="080A0001">
      <w:start w:val="1"/>
      <w:numFmt w:val="bullet"/>
      <w:lvlText w:val=""/>
      <w:lvlJc w:val="left"/>
      <w:pPr>
        <w:ind w:left="966" w:hanging="360"/>
      </w:pPr>
      <w:rPr>
        <w:rFonts w:ascii="Symbol" w:hAnsi="Symbol" w:hint="default"/>
      </w:rPr>
    </w:lvl>
    <w:lvl w:ilvl="1" w:tplc="080A0003" w:tentative="1">
      <w:start w:val="1"/>
      <w:numFmt w:val="bullet"/>
      <w:lvlText w:val="o"/>
      <w:lvlJc w:val="left"/>
      <w:pPr>
        <w:ind w:left="1686" w:hanging="360"/>
      </w:pPr>
      <w:rPr>
        <w:rFonts w:ascii="Courier New" w:hAnsi="Courier New" w:cs="Courier New" w:hint="default"/>
      </w:rPr>
    </w:lvl>
    <w:lvl w:ilvl="2" w:tplc="080A0005" w:tentative="1">
      <w:start w:val="1"/>
      <w:numFmt w:val="bullet"/>
      <w:lvlText w:val=""/>
      <w:lvlJc w:val="left"/>
      <w:pPr>
        <w:ind w:left="2406" w:hanging="360"/>
      </w:pPr>
      <w:rPr>
        <w:rFonts w:ascii="Wingdings" w:hAnsi="Wingdings" w:hint="default"/>
      </w:rPr>
    </w:lvl>
    <w:lvl w:ilvl="3" w:tplc="080A0001" w:tentative="1">
      <w:start w:val="1"/>
      <w:numFmt w:val="bullet"/>
      <w:lvlText w:val=""/>
      <w:lvlJc w:val="left"/>
      <w:pPr>
        <w:ind w:left="3126" w:hanging="360"/>
      </w:pPr>
      <w:rPr>
        <w:rFonts w:ascii="Symbol" w:hAnsi="Symbol" w:hint="default"/>
      </w:rPr>
    </w:lvl>
    <w:lvl w:ilvl="4" w:tplc="080A0003" w:tentative="1">
      <w:start w:val="1"/>
      <w:numFmt w:val="bullet"/>
      <w:lvlText w:val="o"/>
      <w:lvlJc w:val="left"/>
      <w:pPr>
        <w:ind w:left="3846" w:hanging="360"/>
      </w:pPr>
      <w:rPr>
        <w:rFonts w:ascii="Courier New" w:hAnsi="Courier New" w:cs="Courier New" w:hint="default"/>
      </w:rPr>
    </w:lvl>
    <w:lvl w:ilvl="5" w:tplc="080A0005" w:tentative="1">
      <w:start w:val="1"/>
      <w:numFmt w:val="bullet"/>
      <w:lvlText w:val=""/>
      <w:lvlJc w:val="left"/>
      <w:pPr>
        <w:ind w:left="4566" w:hanging="360"/>
      </w:pPr>
      <w:rPr>
        <w:rFonts w:ascii="Wingdings" w:hAnsi="Wingdings" w:hint="default"/>
      </w:rPr>
    </w:lvl>
    <w:lvl w:ilvl="6" w:tplc="080A0001" w:tentative="1">
      <w:start w:val="1"/>
      <w:numFmt w:val="bullet"/>
      <w:lvlText w:val=""/>
      <w:lvlJc w:val="left"/>
      <w:pPr>
        <w:ind w:left="5286" w:hanging="360"/>
      </w:pPr>
      <w:rPr>
        <w:rFonts w:ascii="Symbol" w:hAnsi="Symbol" w:hint="default"/>
      </w:rPr>
    </w:lvl>
    <w:lvl w:ilvl="7" w:tplc="080A0003" w:tentative="1">
      <w:start w:val="1"/>
      <w:numFmt w:val="bullet"/>
      <w:lvlText w:val="o"/>
      <w:lvlJc w:val="left"/>
      <w:pPr>
        <w:ind w:left="6006" w:hanging="360"/>
      </w:pPr>
      <w:rPr>
        <w:rFonts w:ascii="Courier New" w:hAnsi="Courier New" w:cs="Courier New" w:hint="default"/>
      </w:rPr>
    </w:lvl>
    <w:lvl w:ilvl="8" w:tplc="080A0005" w:tentative="1">
      <w:start w:val="1"/>
      <w:numFmt w:val="bullet"/>
      <w:lvlText w:val=""/>
      <w:lvlJc w:val="left"/>
      <w:pPr>
        <w:ind w:left="6726" w:hanging="360"/>
      </w:pPr>
      <w:rPr>
        <w:rFonts w:ascii="Wingdings" w:hAnsi="Wingdings" w:hint="default"/>
      </w:rPr>
    </w:lvl>
  </w:abstractNum>
  <w:abstractNum w:abstractNumId="5" w15:restartNumberingAfterBreak="0">
    <w:nsid w:val="054D1B94"/>
    <w:multiLevelType w:val="hybridMultilevel"/>
    <w:tmpl w:val="4E1A9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6C55ADA"/>
    <w:multiLevelType w:val="hybridMultilevel"/>
    <w:tmpl w:val="11983D02"/>
    <w:lvl w:ilvl="0" w:tplc="080A0003">
      <w:start w:val="1"/>
      <w:numFmt w:val="bullet"/>
      <w:lvlText w:val="o"/>
      <w:lvlJc w:val="left"/>
      <w:pPr>
        <w:ind w:left="1250" w:hanging="360"/>
      </w:pPr>
      <w:rPr>
        <w:rFonts w:ascii="Courier New" w:hAnsi="Courier New" w:cs="Courier New" w:hint="default"/>
      </w:rPr>
    </w:lvl>
    <w:lvl w:ilvl="1" w:tplc="FFFFFFFF" w:tentative="1">
      <w:start w:val="1"/>
      <w:numFmt w:val="bullet"/>
      <w:lvlText w:val="o"/>
      <w:lvlJc w:val="left"/>
      <w:pPr>
        <w:ind w:left="1686" w:hanging="360"/>
      </w:pPr>
      <w:rPr>
        <w:rFonts w:ascii="Courier New" w:hAnsi="Courier New" w:cs="Courier New" w:hint="default"/>
      </w:rPr>
    </w:lvl>
    <w:lvl w:ilvl="2" w:tplc="FFFFFFFF" w:tentative="1">
      <w:start w:val="1"/>
      <w:numFmt w:val="bullet"/>
      <w:lvlText w:val=""/>
      <w:lvlJc w:val="left"/>
      <w:pPr>
        <w:ind w:left="2406" w:hanging="360"/>
      </w:pPr>
      <w:rPr>
        <w:rFonts w:ascii="Wingdings" w:hAnsi="Wingdings" w:hint="default"/>
      </w:rPr>
    </w:lvl>
    <w:lvl w:ilvl="3" w:tplc="FFFFFFFF" w:tentative="1">
      <w:start w:val="1"/>
      <w:numFmt w:val="bullet"/>
      <w:lvlText w:val=""/>
      <w:lvlJc w:val="left"/>
      <w:pPr>
        <w:ind w:left="3126" w:hanging="360"/>
      </w:pPr>
      <w:rPr>
        <w:rFonts w:ascii="Symbol" w:hAnsi="Symbol" w:hint="default"/>
      </w:rPr>
    </w:lvl>
    <w:lvl w:ilvl="4" w:tplc="FFFFFFFF" w:tentative="1">
      <w:start w:val="1"/>
      <w:numFmt w:val="bullet"/>
      <w:lvlText w:val="o"/>
      <w:lvlJc w:val="left"/>
      <w:pPr>
        <w:ind w:left="3846" w:hanging="360"/>
      </w:pPr>
      <w:rPr>
        <w:rFonts w:ascii="Courier New" w:hAnsi="Courier New" w:cs="Courier New" w:hint="default"/>
      </w:rPr>
    </w:lvl>
    <w:lvl w:ilvl="5" w:tplc="FFFFFFFF" w:tentative="1">
      <w:start w:val="1"/>
      <w:numFmt w:val="bullet"/>
      <w:lvlText w:val=""/>
      <w:lvlJc w:val="left"/>
      <w:pPr>
        <w:ind w:left="4566" w:hanging="360"/>
      </w:pPr>
      <w:rPr>
        <w:rFonts w:ascii="Wingdings" w:hAnsi="Wingdings" w:hint="default"/>
      </w:rPr>
    </w:lvl>
    <w:lvl w:ilvl="6" w:tplc="FFFFFFFF" w:tentative="1">
      <w:start w:val="1"/>
      <w:numFmt w:val="bullet"/>
      <w:lvlText w:val=""/>
      <w:lvlJc w:val="left"/>
      <w:pPr>
        <w:ind w:left="5286" w:hanging="360"/>
      </w:pPr>
      <w:rPr>
        <w:rFonts w:ascii="Symbol" w:hAnsi="Symbol" w:hint="default"/>
      </w:rPr>
    </w:lvl>
    <w:lvl w:ilvl="7" w:tplc="FFFFFFFF" w:tentative="1">
      <w:start w:val="1"/>
      <w:numFmt w:val="bullet"/>
      <w:lvlText w:val="o"/>
      <w:lvlJc w:val="left"/>
      <w:pPr>
        <w:ind w:left="6006" w:hanging="360"/>
      </w:pPr>
      <w:rPr>
        <w:rFonts w:ascii="Courier New" w:hAnsi="Courier New" w:cs="Courier New" w:hint="default"/>
      </w:rPr>
    </w:lvl>
    <w:lvl w:ilvl="8" w:tplc="FFFFFFFF" w:tentative="1">
      <w:start w:val="1"/>
      <w:numFmt w:val="bullet"/>
      <w:lvlText w:val=""/>
      <w:lvlJc w:val="left"/>
      <w:pPr>
        <w:ind w:left="6726" w:hanging="360"/>
      </w:pPr>
      <w:rPr>
        <w:rFonts w:ascii="Wingdings" w:hAnsi="Wingdings" w:hint="default"/>
      </w:rPr>
    </w:lvl>
  </w:abstractNum>
  <w:abstractNum w:abstractNumId="7" w15:restartNumberingAfterBreak="0">
    <w:nsid w:val="073813AB"/>
    <w:multiLevelType w:val="hybridMultilevel"/>
    <w:tmpl w:val="999EB0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0C13B2"/>
    <w:multiLevelType w:val="hybridMultilevel"/>
    <w:tmpl w:val="E99C89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161270"/>
    <w:multiLevelType w:val="hybridMultilevel"/>
    <w:tmpl w:val="12DA7DBA"/>
    <w:lvl w:ilvl="0" w:tplc="DAC43DB0">
      <w:start w:val="1"/>
      <w:numFmt w:val="decimal"/>
      <w:lvlText w:val="%1."/>
      <w:lvlJc w:val="left"/>
      <w:pPr>
        <w:ind w:left="360" w:hanging="360"/>
      </w:pPr>
      <w:rPr>
        <w:rFonts w:eastAsia="Calibri"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D67604"/>
    <w:multiLevelType w:val="hybridMultilevel"/>
    <w:tmpl w:val="228E02C8"/>
    <w:lvl w:ilvl="0" w:tplc="08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19410EA2"/>
    <w:multiLevelType w:val="hybridMultilevel"/>
    <w:tmpl w:val="CD1661DA"/>
    <w:lvl w:ilvl="0" w:tplc="08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1FB176F0"/>
    <w:multiLevelType w:val="hybridMultilevel"/>
    <w:tmpl w:val="67BAB8F8"/>
    <w:lvl w:ilvl="0" w:tplc="08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20102E6E"/>
    <w:multiLevelType w:val="multilevel"/>
    <w:tmpl w:val="D7103BD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507F65"/>
    <w:multiLevelType w:val="hybridMultilevel"/>
    <w:tmpl w:val="4CCCB046"/>
    <w:lvl w:ilvl="0" w:tplc="080A0003">
      <w:start w:val="1"/>
      <w:numFmt w:val="bullet"/>
      <w:lvlText w:val="o"/>
      <w:lvlJc w:val="left"/>
      <w:pPr>
        <w:ind w:left="1250" w:hanging="360"/>
      </w:pPr>
      <w:rPr>
        <w:rFonts w:ascii="Courier New" w:hAnsi="Courier New" w:cs="Courier New" w:hint="default"/>
      </w:rPr>
    </w:lvl>
    <w:lvl w:ilvl="1" w:tplc="FFFFFFFF" w:tentative="1">
      <w:start w:val="1"/>
      <w:numFmt w:val="bullet"/>
      <w:lvlText w:val="o"/>
      <w:lvlJc w:val="left"/>
      <w:pPr>
        <w:ind w:left="1970" w:hanging="360"/>
      </w:pPr>
      <w:rPr>
        <w:rFonts w:ascii="Courier New" w:hAnsi="Courier New" w:cs="Courier New" w:hint="default"/>
      </w:rPr>
    </w:lvl>
    <w:lvl w:ilvl="2" w:tplc="FFFFFFFF" w:tentative="1">
      <w:start w:val="1"/>
      <w:numFmt w:val="bullet"/>
      <w:lvlText w:val=""/>
      <w:lvlJc w:val="left"/>
      <w:pPr>
        <w:ind w:left="2690" w:hanging="360"/>
      </w:pPr>
      <w:rPr>
        <w:rFonts w:ascii="Wingdings" w:hAnsi="Wingdings" w:hint="default"/>
      </w:rPr>
    </w:lvl>
    <w:lvl w:ilvl="3" w:tplc="FFFFFFFF" w:tentative="1">
      <w:start w:val="1"/>
      <w:numFmt w:val="bullet"/>
      <w:lvlText w:val=""/>
      <w:lvlJc w:val="left"/>
      <w:pPr>
        <w:ind w:left="3410" w:hanging="360"/>
      </w:pPr>
      <w:rPr>
        <w:rFonts w:ascii="Symbol" w:hAnsi="Symbol" w:hint="default"/>
      </w:rPr>
    </w:lvl>
    <w:lvl w:ilvl="4" w:tplc="FFFFFFFF" w:tentative="1">
      <w:start w:val="1"/>
      <w:numFmt w:val="bullet"/>
      <w:lvlText w:val="o"/>
      <w:lvlJc w:val="left"/>
      <w:pPr>
        <w:ind w:left="4130" w:hanging="360"/>
      </w:pPr>
      <w:rPr>
        <w:rFonts w:ascii="Courier New" w:hAnsi="Courier New" w:cs="Courier New" w:hint="default"/>
      </w:rPr>
    </w:lvl>
    <w:lvl w:ilvl="5" w:tplc="FFFFFFFF" w:tentative="1">
      <w:start w:val="1"/>
      <w:numFmt w:val="bullet"/>
      <w:lvlText w:val=""/>
      <w:lvlJc w:val="left"/>
      <w:pPr>
        <w:ind w:left="4850" w:hanging="360"/>
      </w:pPr>
      <w:rPr>
        <w:rFonts w:ascii="Wingdings" w:hAnsi="Wingdings" w:hint="default"/>
      </w:rPr>
    </w:lvl>
    <w:lvl w:ilvl="6" w:tplc="FFFFFFFF" w:tentative="1">
      <w:start w:val="1"/>
      <w:numFmt w:val="bullet"/>
      <w:lvlText w:val=""/>
      <w:lvlJc w:val="left"/>
      <w:pPr>
        <w:ind w:left="5570" w:hanging="360"/>
      </w:pPr>
      <w:rPr>
        <w:rFonts w:ascii="Symbol" w:hAnsi="Symbol" w:hint="default"/>
      </w:rPr>
    </w:lvl>
    <w:lvl w:ilvl="7" w:tplc="FFFFFFFF" w:tentative="1">
      <w:start w:val="1"/>
      <w:numFmt w:val="bullet"/>
      <w:lvlText w:val="o"/>
      <w:lvlJc w:val="left"/>
      <w:pPr>
        <w:ind w:left="6290" w:hanging="360"/>
      </w:pPr>
      <w:rPr>
        <w:rFonts w:ascii="Courier New" w:hAnsi="Courier New" w:cs="Courier New" w:hint="default"/>
      </w:rPr>
    </w:lvl>
    <w:lvl w:ilvl="8" w:tplc="FFFFFFFF" w:tentative="1">
      <w:start w:val="1"/>
      <w:numFmt w:val="bullet"/>
      <w:lvlText w:val=""/>
      <w:lvlJc w:val="left"/>
      <w:pPr>
        <w:ind w:left="7010" w:hanging="360"/>
      </w:pPr>
      <w:rPr>
        <w:rFonts w:ascii="Wingdings" w:hAnsi="Wingdings" w:hint="default"/>
      </w:rPr>
    </w:lvl>
  </w:abstractNum>
  <w:abstractNum w:abstractNumId="15" w15:restartNumberingAfterBreak="0">
    <w:nsid w:val="23A2242B"/>
    <w:multiLevelType w:val="hybridMultilevel"/>
    <w:tmpl w:val="81F639E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AF5E5232">
      <w:start w:val="1"/>
      <w:numFmt w:val="upperRoman"/>
      <w:lvlText w:val="%4."/>
      <w:lvlJc w:val="left"/>
      <w:pPr>
        <w:ind w:left="3240" w:hanging="720"/>
      </w:pPr>
      <w:rPr>
        <w:rFonts w:hint="default"/>
        <w:b/>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B9406B"/>
    <w:multiLevelType w:val="hybridMultilevel"/>
    <w:tmpl w:val="224E6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A681E8F"/>
    <w:multiLevelType w:val="hybridMultilevel"/>
    <w:tmpl w:val="655881D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EB27E4"/>
    <w:multiLevelType w:val="hybridMultilevel"/>
    <w:tmpl w:val="037A9E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C0C786D"/>
    <w:multiLevelType w:val="hybridMultilevel"/>
    <w:tmpl w:val="52A62AAC"/>
    <w:lvl w:ilvl="0" w:tplc="08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0" w15:restartNumberingAfterBreak="0">
    <w:nsid w:val="2D0E3A8C"/>
    <w:multiLevelType w:val="hybridMultilevel"/>
    <w:tmpl w:val="1886278E"/>
    <w:lvl w:ilvl="0" w:tplc="080A0001">
      <w:start w:val="1"/>
      <w:numFmt w:val="bullet"/>
      <w:lvlText w:val=""/>
      <w:lvlJc w:val="left"/>
      <w:pPr>
        <w:ind w:left="966" w:hanging="360"/>
      </w:pPr>
      <w:rPr>
        <w:rFonts w:ascii="Symbol" w:hAnsi="Symbol" w:hint="default"/>
      </w:rPr>
    </w:lvl>
    <w:lvl w:ilvl="1" w:tplc="080A0003" w:tentative="1">
      <w:start w:val="1"/>
      <w:numFmt w:val="bullet"/>
      <w:lvlText w:val="o"/>
      <w:lvlJc w:val="left"/>
      <w:pPr>
        <w:ind w:left="1686" w:hanging="360"/>
      </w:pPr>
      <w:rPr>
        <w:rFonts w:ascii="Courier New" w:hAnsi="Courier New" w:cs="Courier New" w:hint="default"/>
      </w:rPr>
    </w:lvl>
    <w:lvl w:ilvl="2" w:tplc="080A0005" w:tentative="1">
      <w:start w:val="1"/>
      <w:numFmt w:val="bullet"/>
      <w:lvlText w:val=""/>
      <w:lvlJc w:val="left"/>
      <w:pPr>
        <w:ind w:left="2406" w:hanging="360"/>
      </w:pPr>
      <w:rPr>
        <w:rFonts w:ascii="Wingdings" w:hAnsi="Wingdings" w:hint="default"/>
      </w:rPr>
    </w:lvl>
    <w:lvl w:ilvl="3" w:tplc="080A0001" w:tentative="1">
      <w:start w:val="1"/>
      <w:numFmt w:val="bullet"/>
      <w:lvlText w:val=""/>
      <w:lvlJc w:val="left"/>
      <w:pPr>
        <w:ind w:left="3126" w:hanging="360"/>
      </w:pPr>
      <w:rPr>
        <w:rFonts w:ascii="Symbol" w:hAnsi="Symbol" w:hint="default"/>
      </w:rPr>
    </w:lvl>
    <w:lvl w:ilvl="4" w:tplc="080A0003" w:tentative="1">
      <w:start w:val="1"/>
      <w:numFmt w:val="bullet"/>
      <w:lvlText w:val="o"/>
      <w:lvlJc w:val="left"/>
      <w:pPr>
        <w:ind w:left="3846" w:hanging="360"/>
      </w:pPr>
      <w:rPr>
        <w:rFonts w:ascii="Courier New" w:hAnsi="Courier New" w:cs="Courier New" w:hint="default"/>
      </w:rPr>
    </w:lvl>
    <w:lvl w:ilvl="5" w:tplc="080A0005" w:tentative="1">
      <w:start w:val="1"/>
      <w:numFmt w:val="bullet"/>
      <w:lvlText w:val=""/>
      <w:lvlJc w:val="left"/>
      <w:pPr>
        <w:ind w:left="4566" w:hanging="360"/>
      </w:pPr>
      <w:rPr>
        <w:rFonts w:ascii="Wingdings" w:hAnsi="Wingdings" w:hint="default"/>
      </w:rPr>
    </w:lvl>
    <w:lvl w:ilvl="6" w:tplc="080A0001" w:tentative="1">
      <w:start w:val="1"/>
      <w:numFmt w:val="bullet"/>
      <w:lvlText w:val=""/>
      <w:lvlJc w:val="left"/>
      <w:pPr>
        <w:ind w:left="5286" w:hanging="360"/>
      </w:pPr>
      <w:rPr>
        <w:rFonts w:ascii="Symbol" w:hAnsi="Symbol" w:hint="default"/>
      </w:rPr>
    </w:lvl>
    <w:lvl w:ilvl="7" w:tplc="080A0003" w:tentative="1">
      <w:start w:val="1"/>
      <w:numFmt w:val="bullet"/>
      <w:lvlText w:val="o"/>
      <w:lvlJc w:val="left"/>
      <w:pPr>
        <w:ind w:left="6006" w:hanging="360"/>
      </w:pPr>
      <w:rPr>
        <w:rFonts w:ascii="Courier New" w:hAnsi="Courier New" w:cs="Courier New" w:hint="default"/>
      </w:rPr>
    </w:lvl>
    <w:lvl w:ilvl="8" w:tplc="080A0005" w:tentative="1">
      <w:start w:val="1"/>
      <w:numFmt w:val="bullet"/>
      <w:lvlText w:val=""/>
      <w:lvlJc w:val="left"/>
      <w:pPr>
        <w:ind w:left="6726" w:hanging="360"/>
      </w:pPr>
      <w:rPr>
        <w:rFonts w:ascii="Wingdings" w:hAnsi="Wingdings" w:hint="default"/>
      </w:rPr>
    </w:lvl>
  </w:abstractNum>
  <w:abstractNum w:abstractNumId="21" w15:restartNumberingAfterBreak="0">
    <w:nsid w:val="2F2137EC"/>
    <w:multiLevelType w:val="hybridMultilevel"/>
    <w:tmpl w:val="A88225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6B3501"/>
    <w:multiLevelType w:val="hybridMultilevel"/>
    <w:tmpl w:val="6C1E2D4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4" w15:restartNumberingAfterBreak="0">
    <w:nsid w:val="34D22C25"/>
    <w:multiLevelType w:val="hybridMultilevel"/>
    <w:tmpl w:val="29BECE5C"/>
    <w:lvl w:ilvl="0" w:tplc="08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5362524"/>
    <w:multiLevelType w:val="hybridMultilevel"/>
    <w:tmpl w:val="7B96AB90"/>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38392130"/>
    <w:multiLevelType w:val="hybridMultilevel"/>
    <w:tmpl w:val="C4D6B78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7" w15:restartNumberingAfterBreak="0">
    <w:nsid w:val="389B607E"/>
    <w:multiLevelType w:val="hybridMultilevel"/>
    <w:tmpl w:val="5B0EC57C"/>
    <w:lvl w:ilvl="0" w:tplc="080A0003">
      <w:start w:val="1"/>
      <w:numFmt w:val="bullet"/>
      <w:lvlText w:val="o"/>
      <w:lvlJc w:val="left"/>
      <w:pPr>
        <w:ind w:left="1250" w:hanging="360"/>
      </w:pPr>
      <w:rPr>
        <w:rFonts w:ascii="Courier New" w:hAnsi="Courier New" w:cs="Courier New" w:hint="default"/>
      </w:rPr>
    </w:lvl>
    <w:lvl w:ilvl="1" w:tplc="080A0003" w:tentative="1">
      <w:start w:val="1"/>
      <w:numFmt w:val="bullet"/>
      <w:lvlText w:val="o"/>
      <w:lvlJc w:val="left"/>
      <w:pPr>
        <w:ind w:left="1970" w:hanging="360"/>
      </w:pPr>
      <w:rPr>
        <w:rFonts w:ascii="Courier New" w:hAnsi="Courier New" w:cs="Courier New" w:hint="default"/>
      </w:rPr>
    </w:lvl>
    <w:lvl w:ilvl="2" w:tplc="080A0005" w:tentative="1">
      <w:start w:val="1"/>
      <w:numFmt w:val="bullet"/>
      <w:lvlText w:val=""/>
      <w:lvlJc w:val="left"/>
      <w:pPr>
        <w:ind w:left="2690" w:hanging="360"/>
      </w:pPr>
      <w:rPr>
        <w:rFonts w:ascii="Wingdings" w:hAnsi="Wingdings" w:hint="default"/>
      </w:rPr>
    </w:lvl>
    <w:lvl w:ilvl="3" w:tplc="080A0001" w:tentative="1">
      <w:start w:val="1"/>
      <w:numFmt w:val="bullet"/>
      <w:lvlText w:val=""/>
      <w:lvlJc w:val="left"/>
      <w:pPr>
        <w:ind w:left="3410" w:hanging="360"/>
      </w:pPr>
      <w:rPr>
        <w:rFonts w:ascii="Symbol" w:hAnsi="Symbol" w:hint="default"/>
      </w:rPr>
    </w:lvl>
    <w:lvl w:ilvl="4" w:tplc="080A0003" w:tentative="1">
      <w:start w:val="1"/>
      <w:numFmt w:val="bullet"/>
      <w:lvlText w:val="o"/>
      <w:lvlJc w:val="left"/>
      <w:pPr>
        <w:ind w:left="4130" w:hanging="360"/>
      </w:pPr>
      <w:rPr>
        <w:rFonts w:ascii="Courier New" w:hAnsi="Courier New" w:cs="Courier New" w:hint="default"/>
      </w:rPr>
    </w:lvl>
    <w:lvl w:ilvl="5" w:tplc="080A0005" w:tentative="1">
      <w:start w:val="1"/>
      <w:numFmt w:val="bullet"/>
      <w:lvlText w:val=""/>
      <w:lvlJc w:val="left"/>
      <w:pPr>
        <w:ind w:left="4850" w:hanging="360"/>
      </w:pPr>
      <w:rPr>
        <w:rFonts w:ascii="Wingdings" w:hAnsi="Wingdings" w:hint="default"/>
      </w:rPr>
    </w:lvl>
    <w:lvl w:ilvl="6" w:tplc="080A0001" w:tentative="1">
      <w:start w:val="1"/>
      <w:numFmt w:val="bullet"/>
      <w:lvlText w:val=""/>
      <w:lvlJc w:val="left"/>
      <w:pPr>
        <w:ind w:left="5570" w:hanging="360"/>
      </w:pPr>
      <w:rPr>
        <w:rFonts w:ascii="Symbol" w:hAnsi="Symbol" w:hint="default"/>
      </w:rPr>
    </w:lvl>
    <w:lvl w:ilvl="7" w:tplc="080A0003" w:tentative="1">
      <w:start w:val="1"/>
      <w:numFmt w:val="bullet"/>
      <w:lvlText w:val="o"/>
      <w:lvlJc w:val="left"/>
      <w:pPr>
        <w:ind w:left="6290" w:hanging="360"/>
      </w:pPr>
      <w:rPr>
        <w:rFonts w:ascii="Courier New" w:hAnsi="Courier New" w:cs="Courier New" w:hint="default"/>
      </w:rPr>
    </w:lvl>
    <w:lvl w:ilvl="8" w:tplc="080A0005" w:tentative="1">
      <w:start w:val="1"/>
      <w:numFmt w:val="bullet"/>
      <w:lvlText w:val=""/>
      <w:lvlJc w:val="left"/>
      <w:pPr>
        <w:ind w:left="7010" w:hanging="360"/>
      </w:pPr>
      <w:rPr>
        <w:rFonts w:ascii="Wingdings" w:hAnsi="Wingdings" w:hint="default"/>
      </w:rPr>
    </w:lvl>
  </w:abstractNum>
  <w:abstractNum w:abstractNumId="28" w15:restartNumberingAfterBreak="0">
    <w:nsid w:val="3C332579"/>
    <w:multiLevelType w:val="hybridMultilevel"/>
    <w:tmpl w:val="88CEEEA6"/>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9" w15:restartNumberingAfterBreak="0">
    <w:nsid w:val="3D9E287E"/>
    <w:multiLevelType w:val="hybridMultilevel"/>
    <w:tmpl w:val="495CA5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DFA4F95"/>
    <w:multiLevelType w:val="hybridMultilevel"/>
    <w:tmpl w:val="BBDC6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0181C35"/>
    <w:multiLevelType w:val="hybridMultilevel"/>
    <w:tmpl w:val="4ECA0F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39D216A"/>
    <w:multiLevelType w:val="hybridMultilevel"/>
    <w:tmpl w:val="E290521A"/>
    <w:lvl w:ilvl="0" w:tplc="08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3" w15:restartNumberingAfterBreak="0">
    <w:nsid w:val="442342A5"/>
    <w:multiLevelType w:val="hybridMultilevel"/>
    <w:tmpl w:val="B762DF4A"/>
    <w:lvl w:ilvl="0" w:tplc="08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4" w15:restartNumberingAfterBreak="0">
    <w:nsid w:val="44261FFB"/>
    <w:multiLevelType w:val="hybridMultilevel"/>
    <w:tmpl w:val="530C821E"/>
    <w:lvl w:ilvl="0" w:tplc="080A0003">
      <w:start w:val="1"/>
      <w:numFmt w:val="bullet"/>
      <w:lvlText w:val="o"/>
      <w:lvlJc w:val="left"/>
      <w:pPr>
        <w:ind w:left="1250" w:hanging="360"/>
      </w:pPr>
      <w:rPr>
        <w:rFonts w:ascii="Courier New" w:hAnsi="Courier New" w:cs="Courier New" w:hint="default"/>
      </w:rPr>
    </w:lvl>
    <w:lvl w:ilvl="1" w:tplc="FFFFFFFF" w:tentative="1">
      <w:start w:val="1"/>
      <w:numFmt w:val="bullet"/>
      <w:lvlText w:val="o"/>
      <w:lvlJc w:val="left"/>
      <w:pPr>
        <w:ind w:left="1970" w:hanging="360"/>
      </w:pPr>
      <w:rPr>
        <w:rFonts w:ascii="Courier New" w:hAnsi="Courier New" w:cs="Courier New" w:hint="default"/>
      </w:rPr>
    </w:lvl>
    <w:lvl w:ilvl="2" w:tplc="FFFFFFFF" w:tentative="1">
      <w:start w:val="1"/>
      <w:numFmt w:val="bullet"/>
      <w:lvlText w:val=""/>
      <w:lvlJc w:val="left"/>
      <w:pPr>
        <w:ind w:left="2690" w:hanging="360"/>
      </w:pPr>
      <w:rPr>
        <w:rFonts w:ascii="Wingdings" w:hAnsi="Wingdings" w:hint="default"/>
      </w:rPr>
    </w:lvl>
    <w:lvl w:ilvl="3" w:tplc="FFFFFFFF" w:tentative="1">
      <w:start w:val="1"/>
      <w:numFmt w:val="bullet"/>
      <w:lvlText w:val=""/>
      <w:lvlJc w:val="left"/>
      <w:pPr>
        <w:ind w:left="3410" w:hanging="360"/>
      </w:pPr>
      <w:rPr>
        <w:rFonts w:ascii="Symbol" w:hAnsi="Symbol" w:hint="default"/>
      </w:rPr>
    </w:lvl>
    <w:lvl w:ilvl="4" w:tplc="FFFFFFFF" w:tentative="1">
      <w:start w:val="1"/>
      <w:numFmt w:val="bullet"/>
      <w:lvlText w:val="o"/>
      <w:lvlJc w:val="left"/>
      <w:pPr>
        <w:ind w:left="4130" w:hanging="360"/>
      </w:pPr>
      <w:rPr>
        <w:rFonts w:ascii="Courier New" w:hAnsi="Courier New" w:cs="Courier New" w:hint="default"/>
      </w:rPr>
    </w:lvl>
    <w:lvl w:ilvl="5" w:tplc="FFFFFFFF" w:tentative="1">
      <w:start w:val="1"/>
      <w:numFmt w:val="bullet"/>
      <w:lvlText w:val=""/>
      <w:lvlJc w:val="left"/>
      <w:pPr>
        <w:ind w:left="4850" w:hanging="360"/>
      </w:pPr>
      <w:rPr>
        <w:rFonts w:ascii="Wingdings" w:hAnsi="Wingdings" w:hint="default"/>
      </w:rPr>
    </w:lvl>
    <w:lvl w:ilvl="6" w:tplc="FFFFFFFF" w:tentative="1">
      <w:start w:val="1"/>
      <w:numFmt w:val="bullet"/>
      <w:lvlText w:val=""/>
      <w:lvlJc w:val="left"/>
      <w:pPr>
        <w:ind w:left="5570" w:hanging="360"/>
      </w:pPr>
      <w:rPr>
        <w:rFonts w:ascii="Symbol" w:hAnsi="Symbol" w:hint="default"/>
      </w:rPr>
    </w:lvl>
    <w:lvl w:ilvl="7" w:tplc="FFFFFFFF" w:tentative="1">
      <w:start w:val="1"/>
      <w:numFmt w:val="bullet"/>
      <w:lvlText w:val="o"/>
      <w:lvlJc w:val="left"/>
      <w:pPr>
        <w:ind w:left="6290" w:hanging="360"/>
      </w:pPr>
      <w:rPr>
        <w:rFonts w:ascii="Courier New" w:hAnsi="Courier New" w:cs="Courier New" w:hint="default"/>
      </w:rPr>
    </w:lvl>
    <w:lvl w:ilvl="8" w:tplc="FFFFFFFF" w:tentative="1">
      <w:start w:val="1"/>
      <w:numFmt w:val="bullet"/>
      <w:lvlText w:val=""/>
      <w:lvlJc w:val="left"/>
      <w:pPr>
        <w:ind w:left="7010" w:hanging="360"/>
      </w:pPr>
      <w:rPr>
        <w:rFonts w:ascii="Wingdings" w:hAnsi="Wingdings" w:hint="default"/>
      </w:rPr>
    </w:lvl>
  </w:abstractNum>
  <w:abstractNum w:abstractNumId="35" w15:restartNumberingAfterBreak="0">
    <w:nsid w:val="46C009B9"/>
    <w:multiLevelType w:val="hybridMultilevel"/>
    <w:tmpl w:val="50EAAE9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487B5749"/>
    <w:multiLevelType w:val="hybridMultilevel"/>
    <w:tmpl w:val="4D5A0A6A"/>
    <w:lvl w:ilvl="0" w:tplc="08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7" w15:restartNumberingAfterBreak="0">
    <w:nsid w:val="4AB00047"/>
    <w:multiLevelType w:val="hybridMultilevel"/>
    <w:tmpl w:val="3B5A6FFC"/>
    <w:lvl w:ilvl="0" w:tplc="08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8" w15:restartNumberingAfterBreak="0">
    <w:nsid w:val="52F308F1"/>
    <w:multiLevelType w:val="hybridMultilevel"/>
    <w:tmpl w:val="537E8E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7150CD2"/>
    <w:multiLevelType w:val="hybridMultilevel"/>
    <w:tmpl w:val="14044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74D623E"/>
    <w:multiLevelType w:val="hybridMultilevel"/>
    <w:tmpl w:val="3A2C2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ACA5262"/>
    <w:multiLevelType w:val="hybridMultilevel"/>
    <w:tmpl w:val="1B0AA42E"/>
    <w:lvl w:ilvl="0" w:tplc="08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2" w15:restartNumberingAfterBreak="0">
    <w:nsid w:val="5E996B6A"/>
    <w:multiLevelType w:val="hybridMultilevel"/>
    <w:tmpl w:val="4F6C729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3626DA5"/>
    <w:multiLevelType w:val="hybridMultilevel"/>
    <w:tmpl w:val="6EA2CBE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6CC7A1D"/>
    <w:multiLevelType w:val="hybridMultilevel"/>
    <w:tmpl w:val="DB107646"/>
    <w:lvl w:ilvl="0" w:tplc="080A0003">
      <w:start w:val="1"/>
      <w:numFmt w:val="bullet"/>
      <w:lvlText w:val="o"/>
      <w:lvlJc w:val="left"/>
      <w:pPr>
        <w:ind w:left="1250" w:hanging="360"/>
      </w:pPr>
      <w:rPr>
        <w:rFonts w:ascii="Courier New" w:hAnsi="Courier New" w:cs="Courier New" w:hint="default"/>
      </w:rPr>
    </w:lvl>
    <w:lvl w:ilvl="1" w:tplc="080A0003" w:tentative="1">
      <w:start w:val="1"/>
      <w:numFmt w:val="bullet"/>
      <w:lvlText w:val="o"/>
      <w:lvlJc w:val="left"/>
      <w:pPr>
        <w:ind w:left="1970" w:hanging="360"/>
      </w:pPr>
      <w:rPr>
        <w:rFonts w:ascii="Courier New" w:hAnsi="Courier New" w:cs="Courier New" w:hint="default"/>
      </w:rPr>
    </w:lvl>
    <w:lvl w:ilvl="2" w:tplc="080A0005" w:tentative="1">
      <w:start w:val="1"/>
      <w:numFmt w:val="bullet"/>
      <w:lvlText w:val=""/>
      <w:lvlJc w:val="left"/>
      <w:pPr>
        <w:ind w:left="2690" w:hanging="360"/>
      </w:pPr>
      <w:rPr>
        <w:rFonts w:ascii="Wingdings" w:hAnsi="Wingdings" w:hint="default"/>
      </w:rPr>
    </w:lvl>
    <w:lvl w:ilvl="3" w:tplc="080A0001" w:tentative="1">
      <w:start w:val="1"/>
      <w:numFmt w:val="bullet"/>
      <w:lvlText w:val=""/>
      <w:lvlJc w:val="left"/>
      <w:pPr>
        <w:ind w:left="3410" w:hanging="360"/>
      </w:pPr>
      <w:rPr>
        <w:rFonts w:ascii="Symbol" w:hAnsi="Symbol" w:hint="default"/>
      </w:rPr>
    </w:lvl>
    <w:lvl w:ilvl="4" w:tplc="080A0003" w:tentative="1">
      <w:start w:val="1"/>
      <w:numFmt w:val="bullet"/>
      <w:lvlText w:val="o"/>
      <w:lvlJc w:val="left"/>
      <w:pPr>
        <w:ind w:left="4130" w:hanging="360"/>
      </w:pPr>
      <w:rPr>
        <w:rFonts w:ascii="Courier New" w:hAnsi="Courier New" w:cs="Courier New" w:hint="default"/>
      </w:rPr>
    </w:lvl>
    <w:lvl w:ilvl="5" w:tplc="080A0005" w:tentative="1">
      <w:start w:val="1"/>
      <w:numFmt w:val="bullet"/>
      <w:lvlText w:val=""/>
      <w:lvlJc w:val="left"/>
      <w:pPr>
        <w:ind w:left="4850" w:hanging="360"/>
      </w:pPr>
      <w:rPr>
        <w:rFonts w:ascii="Wingdings" w:hAnsi="Wingdings" w:hint="default"/>
      </w:rPr>
    </w:lvl>
    <w:lvl w:ilvl="6" w:tplc="080A0001" w:tentative="1">
      <w:start w:val="1"/>
      <w:numFmt w:val="bullet"/>
      <w:lvlText w:val=""/>
      <w:lvlJc w:val="left"/>
      <w:pPr>
        <w:ind w:left="5570" w:hanging="360"/>
      </w:pPr>
      <w:rPr>
        <w:rFonts w:ascii="Symbol" w:hAnsi="Symbol" w:hint="default"/>
      </w:rPr>
    </w:lvl>
    <w:lvl w:ilvl="7" w:tplc="080A0003" w:tentative="1">
      <w:start w:val="1"/>
      <w:numFmt w:val="bullet"/>
      <w:lvlText w:val="o"/>
      <w:lvlJc w:val="left"/>
      <w:pPr>
        <w:ind w:left="6290" w:hanging="360"/>
      </w:pPr>
      <w:rPr>
        <w:rFonts w:ascii="Courier New" w:hAnsi="Courier New" w:cs="Courier New" w:hint="default"/>
      </w:rPr>
    </w:lvl>
    <w:lvl w:ilvl="8" w:tplc="080A0005" w:tentative="1">
      <w:start w:val="1"/>
      <w:numFmt w:val="bullet"/>
      <w:lvlText w:val=""/>
      <w:lvlJc w:val="left"/>
      <w:pPr>
        <w:ind w:left="7010" w:hanging="360"/>
      </w:pPr>
      <w:rPr>
        <w:rFonts w:ascii="Wingdings" w:hAnsi="Wingdings" w:hint="default"/>
      </w:rPr>
    </w:lvl>
  </w:abstractNum>
  <w:abstractNum w:abstractNumId="45" w15:restartNumberingAfterBreak="0">
    <w:nsid w:val="67422DD8"/>
    <w:multiLevelType w:val="hybridMultilevel"/>
    <w:tmpl w:val="DD92EC0A"/>
    <w:lvl w:ilvl="0" w:tplc="080A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90B1686"/>
    <w:multiLevelType w:val="hybridMultilevel"/>
    <w:tmpl w:val="AFF24F06"/>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7" w15:restartNumberingAfterBreak="0">
    <w:nsid w:val="6FEC0B7A"/>
    <w:multiLevelType w:val="hybridMultilevel"/>
    <w:tmpl w:val="5EECE5E2"/>
    <w:lvl w:ilvl="0" w:tplc="08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8" w15:restartNumberingAfterBreak="0">
    <w:nsid w:val="71D42629"/>
    <w:multiLevelType w:val="hybridMultilevel"/>
    <w:tmpl w:val="744CFF0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2A623C0"/>
    <w:multiLevelType w:val="hybridMultilevel"/>
    <w:tmpl w:val="E3FA70CA"/>
    <w:lvl w:ilvl="0" w:tplc="08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0" w15:restartNumberingAfterBreak="0">
    <w:nsid w:val="77390F67"/>
    <w:multiLevelType w:val="hybridMultilevel"/>
    <w:tmpl w:val="769E0424"/>
    <w:lvl w:ilvl="0" w:tplc="08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1" w15:restartNumberingAfterBreak="0">
    <w:nsid w:val="7CC02AB9"/>
    <w:multiLevelType w:val="hybridMultilevel"/>
    <w:tmpl w:val="5784C2B0"/>
    <w:lvl w:ilvl="0" w:tplc="080A0003">
      <w:start w:val="1"/>
      <w:numFmt w:val="bullet"/>
      <w:lvlText w:val="o"/>
      <w:lvlJc w:val="left"/>
      <w:pPr>
        <w:ind w:left="950" w:hanging="360"/>
      </w:pPr>
      <w:rPr>
        <w:rFonts w:ascii="Courier New" w:hAnsi="Courier New" w:cs="Courier New" w:hint="default"/>
      </w:rPr>
    </w:lvl>
    <w:lvl w:ilvl="1" w:tplc="080A0003" w:tentative="1">
      <w:start w:val="1"/>
      <w:numFmt w:val="bullet"/>
      <w:lvlText w:val="o"/>
      <w:lvlJc w:val="left"/>
      <w:pPr>
        <w:ind w:left="1670" w:hanging="360"/>
      </w:pPr>
      <w:rPr>
        <w:rFonts w:ascii="Courier New" w:hAnsi="Courier New" w:cs="Courier New" w:hint="default"/>
      </w:rPr>
    </w:lvl>
    <w:lvl w:ilvl="2" w:tplc="080A0005" w:tentative="1">
      <w:start w:val="1"/>
      <w:numFmt w:val="bullet"/>
      <w:lvlText w:val=""/>
      <w:lvlJc w:val="left"/>
      <w:pPr>
        <w:ind w:left="2390" w:hanging="360"/>
      </w:pPr>
      <w:rPr>
        <w:rFonts w:ascii="Wingdings" w:hAnsi="Wingdings" w:hint="default"/>
      </w:rPr>
    </w:lvl>
    <w:lvl w:ilvl="3" w:tplc="080A0001" w:tentative="1">
      <w:start w:val="1"/>
      <w:numFmt w:val="bullet"/>
      <w:lvlText w:val=""/>
      <w:lvlJc w:val="left"/>
      <w:pPr>
        <w:ind w:left="3110" w:hanging="360"/>
      </w:pPr>
      <w:rPr>
        <w:rFonts w:ascii="Symbol" w:hAnsi="Symbol" w:hint="default"/>
      </w:rPr>
    </w:lvl>
    <w:lvl w:ilvl="4" w:tplc="080A0003" w:tentative="1">
      <w:start w:val="1"/>
      <w:numFmt w:val="bullet"/>
      <w:lvlText w:val="o"/>
      <w:lvlJc w:val="left"/>
      <w:pPr>
        <w:ind w:left="3830" w:hanging="360"/>
      </w:pPr>
      <w:rPr>
        <w:rFonts w:ascii="Courier New" w:hAnsi="Courier New" w:cs="Courier New" w:hint="default"/>
      </w:rPr>
    </w:lvl>
    <w:lvl w:ilvl="5" w:tplc="080A0005" w:tentative="1">
      <w:start w:val="1"/>
      <w:numFmt w:val="bullet"/>
      <w:lvlText w:val=""/>
      <w:lvlJc w:val="left"/>
      <w:pPr>
        <w:ind w:left="4550" w:hanging="360"/>
      </w:pPr>
      <w:rPr>
        <w:rFonts w:ascii="Wingdings" w:hAnsi="Wingdings" w:hint="default"/>
      </w:rPr>
    </w:lvl>
    <w:lvl w:ilvl="6" w:tplc="080A0001" w:tentative="1">
      <w:start w:val="1"/>
      <w:numFmt w:val="bullet"/>
      <w:lvlText w:val=""/>
      <w:lvlJc w:val="left"/>
      <w:pPr>
        <w:ind w:left="5270" w:hanging="360"/>
      </w:pPr>
      <w:rPr>
        <w:rFonts w:ascii="Symbol" w:hAnsi="Symbol" w:hint="default"/>
      </w:rPr>
    </w:lvl>
    <w:lvl w:ilvl="7" w:tplc="080A0003" w:tentative="1">
      <w:start w:val="1"/>
      <w:numFmt w:val="bullet"/>
      <w:lvlText w:val="o"/>
      <w:lvlJc w:val="left"/>
      <w:pPr>
        <w:ind w:left="5990" w:hanging="360"/>
      </w:pPr>
      <w:rPr>
        <w:rFonts w:ascii="Courier New" w:hAnsi="Courier New" w:cs="Courier New" w:hint="default"/>
      </w:rPr>
    </w:lvl>
    <w:lvl w:ilvl="8" w:tplc="080A0005" w:tentative="1">
      <w:start w:val="1"/>
      <w:numFmt w:val="bullet"/>
      <w:lvlText w:val=""/>
      <w:lvlJc w:val="left"/>
      <w:pPr>
        <w:ind w:left="6710" w:hanging="360"/>
      </w:pPr>
      <w:rPr>
        <w:rFonts w:ascii="Wingdings" w:hAnsi="Wingdings" w:hint="default"/>
      </w:rPr>
    </w:lvl>
  </w:abstractNum>
  <w:num w:numId="1" w16cid:durableId="767890668">
    <w:abstractNumId w:val="22"/>
  </w:num>
  <w:num w:numId="2" w16cid:durableId="876039785">
    <w:abstractNumId w:val="0"/>
  </w:num>
  <w:num w:numId="3" w16cid:durableId="1917394758">
    <w:abstractNumId w:val="15"/>
  </w:num>
  <w:num w:numId="4" w16cid:durableId="870999261">
    <w:abstractNumId w:val="13"/>
  </w:num>
  <w:num w:numId="5" w16cid:durableId="1265452608">
    <w:abstractNumId w:val="31"/>
  </w:num>
  <w:num w:numId="6" w16cid:durableId="1045179593">
    <w:abstractNumId w:val="4"/>
  </w:num>
  <w:num w:numId="7" w16cid:durableId="837188155">
    <w:abstractNumId w:val="44"/>
  </w:num>
  <w:num w:numId="8" w16cid:durableId="1366521257">
    <w:abstractNumId w:val="20"/>
  </w:num>
  <w:num w:numId="9" w16cid:durableId="239799737">
    <w:abstractNumId w:val="27"/>
  </w:num>
  <w:num w:numId="10" w16cid:durableId="1928684655">
    <w:abstractNumId w:val="43"/>
  </w:num>
  <w:num w:numId="11" w16cid:durableId="1178695277">
    <w:abstractNumId w:val="26"/>
  </w:num>
  <w:num w:numId="12" w16cid:durableId="225840075">
    <w:abstractNumId w:val="5"/>
  </w:num>
  <w:num w:numId="13" w16cid:durableId="1075319647">
    <w:abstractNumId w:val="21"/>
  </w:num>
  <w:num w:numId="14" w16cid:durableId="1603757853">
    <w:abstractNumId w:val="42"/>
  </w:num>
  <w:num w:numId="15" w16cid:durableId="1568343897">
    <w:abstractNumId w:val="45"/>
  </w:num>
  <w:num w:numId="16" w16cid:durableId="257642184">
    <w:abstractNumId w:val="28"/>
  </w:num>
  <w:num w:numId="17" w16cid:durableId="645083795">
    <w:abstractNumId w:val="38"/>
  </w:num>
  <w:num w:numId="18" w16cid:durableId="657685271">
    <w:abstractNumId w:val="46"/>
  </w:num>
  <w:num w:numId="19" w16cid:durableId="1704136778">
    <w:abstractNumId w:val="23"/>
  </w:num>
  <w:num w:numId="20" w16cid:durableId="1800881398">
    <w:abstractNumId w:val="1"/>
  </w:num>
  <w:num w:numId="21" w16cid:durableId="1871918999">
    <w:abstractNumId w:val="6"/>
  </w:num>
  <w:num w:numId="22" w16cid:durableId="49890332">
    <w:abstractNumId w:val="14"/>
  </w:num>
  <w:num w:numId="23" w16cid:durableId="498158838">
    <w:abstractNumId w:val="34"/>
  </w:num>
  <w:num w:numId="24" w16cid:durableId="1515605167">
    <w:abstractNumId w:val="30"/>
  </w:num>
  <w:num w:numId="25" w16cid:durableId="1994678354">
    <w:abstractNumId w:val="51"/>
  </w:num>
  <w:num w:numId="26" w16cid:durableId="1728450997">
    <w:abstractNumId w:val="48"/>
  </w:num>
  <w:num w:numId="27" w16cid:durableId="578684174">
    <w:abstractNumId w:val="7"/>
  </w:num>
  <w:num w:numId="28" w16cid:durableId="1806657299">
    <w:abstractNumId w:val="35"/>
  </w:num>
  <w:num w:numId="29" w16cid:durableId="727458107">
    <w:abstractNumId w:val="25"/>
  </w:num>
  <w:num w:numId="30" w16cid:durableId="1359118297">
    <w:abstractNumId w:val="17"/>
  </w:num>
  <w:num w:numId="31" w16cid:durableId="1914923884">
    <w:abstractNumId w:val="29"/>
  </w:num>
  <w:num w:numId="32" w16cid:durableId="1308241831">
    <w:abstractNumId w:val="32"/>
  </w:num>
  <w:num w:numId="33" w16cid:durableId="837765826">
    <w:abstractNumId w:val="12"/>
  </w:num>
  <w:num w:numId="34" w16cid:durableId="1461535903">
    <w:abstractNumId w:val="49"/>
  </w:num>
  <w:num w:numId="35" w16cid:durableId="455294141">
    <w:abstractNumId w:val="50"/>
  </w:num>
  <w:num w:numId="36" w16cid:durableId="319893016">
    <w:abstractNumId w:val="8"/>
  </w:num>
  <w:num w:numId="37" w16cid:durableId="261765129">
    <w:abstractNumId w:val="40"/>
  </w:num>
  <w:num w:numId="38" w16cid:durableId="1761023522">
    <w:abstractNumId w:val="2"/>
  </w:num>
  <w:num w:numId="39" w16cid:durableId="1255624737">
    <w:abstractNumId w:val="10"/>
  </w:num>
  <w:num w:numId="40" w16cid:durableId="1033455524">
    <w:abstractNumId w:val="41"/>
  </w:num>
  <w:num w:numId="41" w16cid:durableId="962922479">
    <w:abstractNumId w:val="11"/>
  </w:num>
  <w:num w:numId="42" w16cid:durableId="1219050689">
    <w:abstractNumId w:val="16"/>
  </w:num>
  <w:num w:numId="43" w16cid:durableId="1119950780">
    <w:abstractNumId w:val="3"/>
  </w:num>
  <w:num w:numId="44" w16cid:durableId="345526429">
    <w:abstractNumId w:val="24"/>
  </w:num>
  <w:num w:numId="45" w16cid:durableId="72315672">
    <w:abstractNumId w:val="47"/>
  </w:num>
  <w:num w:numId="46" w16cid:durableId="243034514">
    <w:abstractNumId w:val="37"/>
  </w:num>
  <w:num w:numId="47" w16cid:durableId="1860703683">
    <w:abstractNumId w:val="18"/>
  </w:num>
  <w:num w:numId="48" w16cid:durableId="2047369863">
    <w:abstractNumId w:val="39"/>
  </w:num>
  <w:num w:numId="49" w16cid:durableId="116609829">
    <w:abstractNumId w:val="36"/>
  </w:num>
  <w:num w:numId="50" w16cid:durableId="1786730583">
    <w:abstractNumId w:val="33"/>
  </w:num>
  <w:num w:numId="51" w16cid:durableId="597255348">
    <w:abstractNumId w:val="19"/>
  </w:num>
  <w:num w:numId="52" w16cid:durableId="493491972">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078"/>
    <w:rsid w:val="0000310F"/>
    <w:rsid w:val="0000381E"/>
    <w:rsid w:val="00003A05"/>
    <w:rsid w:val="0000407F"/>
    <w:rsid w:val="000058E3"/>
    <w:rsid w:val="0000785C"/>
    <w:rsid w:val="0000797D"/>
    <w:rsid w:val="00007E8A"/>
    <w:rsid w:val="000100D7"/>
    <w:rsid w:val="0001106B"/>
    <w:rsid w:val="00011135"/>
    <w:rsid w:val="00011317"/>
    <w:rsid w:val="00012472"/>
    <w:rsid w:val="0001398B"/>
    <w:rsid w:val="00014F51"/>
    <w:rsid w:val="00016250"/>
    <w:rsid w:val="000203D3"/>
    <w:rsid w:val="000204A6"/>
    <w:rsid w:val="0002094C"/>
    <w:rsid w:val="000211F8"/>
    <w:rsid w:val="0002146F"/>
    <w:rsid w:val="00022D89"/>
    <w:rsid w:val="000236A3"/>
    <w:rsid w:val="00024F35"/>
    <w:rsid w:val="00025127"/>
    <w:rsid w:val="00025266"/>
    <w:rsid w:val="0003063D"/>
    <w:rsid w:val="00031D37"/>
    <w:rsid w:val="00031F10"/>
    <w:rsid w:val="00031F98"/>
    <w:rsid w:val="00032493"/>
    <w:rsid w:val="00032C7C"/>
    <w:rsid w:val="000349A2"/>
    <w:rsid w:val="0004072A"/>
    <w:rsid w:val="000411E2"/>
    <w:rsid w:val="0004193F"/>
    <w:rsid w:val="00042380"/>
    <w:rsid w:val="00044DB9"/>
    <w:rsid w:val="0004686A"/>
    <w:rsid w:val="000468E2"/>
    <w:rsid w:val="00046CEE"/>
    <w:rsid w:val="000478BA"/>
    <w:rsid w:val="000500CF"/>
    <w:rsid w:val="0005237C"/>
    <w:rsid w:val="00052A3C"/>
    <w:rsid w:val="00054A03"/>
    <w:rsid w:val="00055571"/>
    <w:rsid w:val="000557BC"/>
    <w:rsid w:val="00055DD8"/>
    <w:rsid w:val="00056317"/>
    <w:rsid w:val="00056A79"/>
    <w:rsid w:val="0005777B"/>
    <w:rsid w:val="0005788D"/>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6731E"/>
    <w:rsid w:val="00070361"/>
    <w:rsid w:val="0007221E"/>
    <w:rsid w:val="00074573"/>
    <w:rsid w:val="000770CE"/>
    <w:rsid w:val="000800AC"/>
    <w:rsid w:val="000812EE"/>
    <w:rsid w:val="0008230A"/>
    <w:rsid w:val="00082D11"/>
    <w:rsid w:val="00082E28"/>
    <w:rsid w:val="00083015"/>
    <w:rsid w:val="000834FE"/>
    <w:rsid w:val="0008465D"/>
    <w:rsid w:val="00084E31"/>
    <w:rsid w:val="0008542A"/>
    <w:rsid w:val="00090229"/>
    <w:rsid w:val="00090D6F"/>
    <w:rsid w:val="00091C2C"/>
    <w:rsid w:val="00093A31"/>
    <w:rsid w:val="00093FB4"/>
    <w:rsid w:val="00093FC7"/>
    <w:rsid w:val="00094B41"/>
    <w:rsid w:val="000953E2"/>
    <w:rsid w:val="00095BB9"/>
    <w:rsid w:val="00095C39"/>
    <w:rsid w:val="0009700A"/>
    <w:rsid w:val="000A1C63"/>
    <w:rsid w:val="000A1CCA"/>
    <w:rsid w:val="000A26B8"/>
    <w:rsid w:val="000A2D09"/>
    <w:rsid w:val="000A3F90"/>
    <w:rsid w:val="000A44DE"/>
    <w:rsid w:val="000A4554"/>
    <w:rsid w:val="000A45FD"/>
    <w:rsid w:val="000A4E44"/>
    <w:rsid w:val="000A4EA0"/>
    <w:rsid w:val="000A554B"/>
    <w:rsid w:val="000A556A"/>
    <w:rsid w:val="000A77ED"/>
    <w:rsid w:val="000B0370"/>
    <w:rsid w:val="000B2BA0"/>
    <w:rsid w:val="000B3285"/>
    <w:rsid w:val="000B5AB1"/>
    <w:rsid w:val="000B5D79"/>
    <w:rsid w:val="000B6D31"/>
    <w:rsid w:val="000B750B"/>
    <w:rsid w:val="000B7C4F"/>
    <w:rsid w:val="000C0061"/>
    <w:rsid w:val="000C0663"/>
    <w:rsid w:val="000C0BBB"/>
    <w:rsid w:val="000C10B9"/>
    <w:rsid w:val="000C1A16"/>
    <w:rsid w:val="000C1D19"/>
    <w:rsid w:val="000C2E5F"/>
    <w:rsid w:val="000C3423"/>
    <w:rsid w:val="000C3861"/>
    <w:rsid w:val="000C48CA"/>
    <w:rsid w:val="000C4A8E"/>
    <w:rsid w:val="000C5A04"/>
    <w:rsid w:val="000C5AF7"/>
    <w:rsid w:val="000C5F0D"/>
    <w:rsid w:val="000C6B73"/>
    <w:rsid w:val="000D0855"/>
    <w:rsid w:val="000D11CC"/>
    <w:rsid w:val="000D1E0F"/>
    <w:rsid w:val="000D2DC2"/>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76"/>
    <w:rsid w:val="000E585B"/>
    <w:rsid w:val="000E67FC"/>
    <w:rsid w:val="000E7638"/>
    <w:rsid w:val="000E77B8"/>
    <w:rsid w:val="000F1731"/>
    <w:rsid w:val="000F1B9F"/>
    <w:rsid w:val="000F1BF0"/>
    <w:rsid w:val="000F2739"/>
    <w:rsid w:val="000F27B8"/>
    <w:rsid w:val="000F2EDD"/>
    <w:rsid w:val="000F3457"/>
    <w:rsid w:val="000F37A8"/>
    <w:rsid w:val="000F3FE5"/>
    <w:rsid w:val="000F6D7E"/>
    <w:rsid w:val="00100187"/>
    <w:rsid w:val="00100C6D"/>
    <w:rsid w:val="00100DDD"/>
    <w:rsid w:val="001015CE"/>
    <w:rsid w:val="001025C6"/>
    <w:rsid w:val="00102D65"/>
    <w:rsid w:val="00103662"/>
    <w:rsid w:val="00103888"/>
    <w:rsid w:val="0010409E"/>
    <w:rsid w:val="00107499"/>
    <w:rsid w:val="00107557"/>
    <w:rsid w:val="00110ADA"/>
    <w:rsid w:val="0011167C"/>
    <w:rsid w:val="00111F02"/>
    <w:rsid w:val="001120BD"/>
    <w:rsid w:val="0011279B"/>
    <w:rsid w:val="00112B02"/>
    <w:rsid w:val="00112F09"/>
    <w:rsid w:val="00114A21"/>
    <w:rsid w:val="00115F2B"/>
    <w:rsid w:val="00117441"/>
    <w:rsid w:val="0012006D"/>
    <w:rsid w:val="00121F4A"/>
    <w:rsid w:val="00122948"/>
    <w:rsid w:val="00122E4B"/>
    <w:rsid w:val="00123639"/>
    <w:rsid w:val="0012380D"/>
    <w:rsid w:val="00124015"/>
    <w:rsid w:val="00124CF1"/>
    <w:rsid w:val="001250B4"/>
    <w:rsid w:val="001253D1"/>
    <w:rsid w:val="00125595"/>
    <w:rsid w:val="00126571"/>
    <w:rsid w:val="00126C46"/>
    <w:rsid w:val="00127E68"/>
    <w:rsid w:val="001318D2"/>
    <w:rsid w:val="00132C06"/>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4999"/>
    <w:rsid w:val="001459C8"/>
    <w:rsid w:val="001468E9"/>
    <w:rsid w:val="00147864"/>
    <w:rsid w:val="00151114"/>
    <w:rsid w:val="0015233C"/>
    <w:rsid w:val="001526B4"/>
    <w:rsid w:val="00152F19"/>
    <w:rsid w:val="001534BC"/>
    <w:rsid w:val="00153833"/>
    <w:rsid w:val="00153FA4"/>
    <w:rsid w:val="00153FBB"/>
    <w:rsid w:val="00154304"/>
    <w:rsid w:val="0015466E"/>
    <w:rsid w:val="00154765"/>
    <w:rsid w:val="001548CB"/>
    <w:rsid w:val="00154EF0"/>
    <w:rsid w:val="001568A2"/>
    <w:rsid w:val="00156A23"/>
    <w:rsid w:val="00160E22"/>
    <w:rsid w:val="001611E5"/>
    <w:rsid w:val="00161E95"/>
    <w:rsid w:val="00163780"/>
    <w:rsid w:val="00163B1F"/>
    <w:rsid w:val="001648EE"/>
    <w:rsid w:val="00164B65"/>
    <w:rsid w:val="001656F2"/>
    <w:rsid w:val="00165DC8"/>
    <w:rsid w:val="001663F2"/>
    <w:rsid w:val="00166794"/>
    <w:rsid w:val="00167813"/>
    <w:rsid w:val="00172471"/>
    <w:rsid w:val="0017273C"/>
    <w:rsid w:val="001732E3"/>
    <w:rsid w:val="0017364B"/>
    <w:rsid w:val="00174E02"/>
    <w:rsid w:val="00175295"/>
    <w:rsid w:val="0017653A"/>
    <w:rsid w:val="001775DF"/>
    <w:rsid w:val="00184081"/>
    <w:rsid w:val="001848C0"/>
    <w:rsid w:val="00185460"/>
    <w:rsid w:val="001862A3"/>
    <w:rsid w:val="00187AD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45"/>
    <w:rsid w:val="001A61E1"/>
    <w:rsid w:val="001A6C1E"/>
    <w:rsid w:val="001B30F9"/>
    <w:rsid w:val="001B3659"/>
    <w:rsid w:val="001B40F3"/>
    <w:rsid w:val="001B53A0"/>
    <w:rsid w:val="001B5F70"/>
    <w:rsid w:val="001B6845"/>
    <w:rsid w:val="001C09E0"/>
    <w:rsid w:val="001C0AED"/>
    <w:rsid w:val="001C13B1"/>
    <w:rsid w:val="001C1C2A"/>
    <w:rsid w:val="001C1CDE"/>
    <w:rsid w:val="001C20E8"/>
    <w:rsid w:val="001C263B"/>
    <w:rsid w:val="001C2713"/>
    <w:rsid w:val="001C2EF3"/>
    <w:rsid w:val="001C34D6"/>
    <w:rsid w:val="001C54A9"/>
    <w:rsid w:val="001C6012"/>
    <w:rsid w:val="001C67B0"/>
    <w:rsid w:val="001C7733"/>
    <w:rsid w:val="001C77F5"/>
    <w:rsid w:val="001C79FA"/>
    <w:rsid w:val="001D07C9"/>
    <w:rsid w:val="001D1EEE"/>
    <w:rsid w:val="001D3AB5"/>
    <w:rsid w:val="001D4A81"/>
    <w:rsid w:val="001D6AE9"/>
    <w:rsid w:val="001D7D8F"/>
    <w:rsid w:val="001D7DF0"/>
    <w:rsid w:val="001D7E82"/>
    <w:rsid w:val="001E018C"/>
    <w:rsid w:val="001E0672"/>
    <w:rsid w:val="001E0AD2"/>
    <w:rsid w:val="001E3596"/>
    <w:rsid w:val="001E3F91"/>
    <w:rsid w:val="001E4152"/>
    <w:rsid w:val="001E489D"/>
    <w:rsid w:val="001E5C94"/>
    <w:rsid w:val="001E656E"/>
    <w:rsid w:val="001E6822"/>
    <w:rsid w:val="001E74A5"/>
    <w:rsid w:val="001E7B9E"/>
    <w:rsid w:val="001F025B"/>
    <w:rsid w:val="001F2B8C"/>
    <w:rsid w:val="001F394F"/>
    <w:rsid w:val="001F783F"/>
    <w:rsid w:val="001F7AFD"/>
    <w:rsid w:val="001F7DE2"/>
    <w:rsid w:val="002001BE"/>
    <w:rsid w:val="0020038B"/>
    <w:rsid w:val="002021EC"/>
    <w:rsid w:val="00202BB6"/>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4E2E"/>
    <w:rsid w:val="00226ED6"/>
    <w:rsid w:val="002275DE"/>
    <w:rsid w:val="00230170"/>
    <w:rsid w:val="002305CF"/>
    <w:rsid w:val="00232110"/>
    <w:rsid w:val="00233E01"/>
    <w:rsid w:val="00233E08"/>
    <w:rsid w:val="002345FF"/>
    <w:rsid w:val="00235DF2"/>
    <w:rsid w:val="00237611"/>
    <w:rsid w:val="002408D7"/>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66DDB"/>
    <w:rsid w:val="00270AB1"/>
    <w:rsid w:val="00271B06"/>
    <w:rsid w:val="0027298D"/>
    <w:rsid w:val="00272FEC"/>
    <w:rsid w:val="00273013"/>
    <w:rsid w:val="00273C37"/>
    <w:rsid w:val="00273DD9"/>
    <w:rsid w:val="0027430D"/>
    <w:rsid w:val="002746D9"/>
    <w:rsid w:val="00274ED2"/>
    <w:rsid w:val="002754FC"/>
    <w:rsid w:val="002765F2"/>
    <w:rsid w:val="00277A35"/>
    <w:rsid w:val="00280676"/>
    <w:rsid w:val="00280994"/>
    <w:rsid w:val="00280E3F"/>
    <w:rsid w:val="00280F05"/>
    <w:rsid w:val="0028248C"/>
    <w:rsid w:val="00282B05"/>
    <w:rsid w:val="00286092"/>
    <w:rsid w:val="00286DDB"/>
    <w:rsid w:val="002871EB"/>
    <w:rsid w:val="00287FF3"/>
    <w:rsid w:val="00290DBD"/>
    <w:rsid w:val="002931AC"/>
    <w:rsid w:val="002948C4"/>
    <w:rsid w:val="00294FB6"/>
    <w:rsid w:val="002960D6"/>
    <w:rsid w:val="00297E45"/>
    <w:rsid w:val="002A2099"/>
    <w:rsid w:val="002A229B"/>
    <w:rsid w:val="002A35B6"/>
    <w:rsid w:val="002A3711"/>
    <w:rsid w:val="002A4172"/>
    <w:rsid w:val="002A4516"/>
    <w:rsid w:val="002A54DE"/>
    <w:rsid w:val="002A70E6"/>
    <w:rsid w:val="002A7FAB"/>
    <w:rsid w:val="002B0692"/>
    <w:rsid w:val="002B085C"/>
    <w:rsid w:val="002B1AE9"/>
    <w:rsid w:val="002B2278"/>
    <w:rsid w:val="002B284F"/>
    <w:rsid w:val="002B2A2E"/>
    <w:rsid w:val="002B2F59"/>
    <w:rsid w:val="002B309C"/>
    <w:rsid w:val="002B4D21"/>
    <w:rsid w:val="002B5FDE"/>
    <w:rsid w:val="002B6781"/>
    <w:rsid w:val="002B6AC2"/>
    <w:rsid w:val="002B6D5B"/>
    <w:rsid w:val="002C0074"/>
    <w:rsid w:val="002C0159"/>
    <w:rsid w:val="002C0804"/>
    <w:rsid w:val="002C0D97"/>
    <w:rsid w:val="002C0DC5"/>
    <w:rsid w:val="002C1007"/>
    <w:rsid w:val="002C2D44"/>
    <w:rsid w:val="002C4715"/>
    <w:rsid w:val="002C4780"/>
    <w:rsid w:val="002C47ED"/>
    <w:rsid w:val="002C484A"/>
    <w:rsid w:val="002C5692"/>
    <w:rsid w:val="002C570D"/>
    <w:rsid w:val="002C6561"/>
    <w:rsid w:val="002C6A43"/>
    <w:rsid w:val="002C6DB3"/>
    <w:rsid w:val="002C76A0"/>
    <w:rsid w:val="002D0E3D"/>
    <w:rsid w:val="002D10C8"/>
    <w:rsid w:val="002D1A38"/>
    <w:rsid w:val="002D1AA7"/>
    <w:rsid w:val="002D1C2C"/>
    <w:rsid w:val="002D28CB"/>
    <w:rsid w:val="002D2E16"/>
    <w:rsid w:val="002D35AE"/>
    <w:rsid w:val="002D373C"/>
    <w:rsid w:val="002D57AA"/>
    <w:rsid w:val="002E126F"/>
    <w:rsid w:val="002E160F"/>
    <w:rsid w:val="002E191E"/>
    <w:rsid w:val="002E1C05"/>
    <w:rsid w:val="002E2783"/>
    <w:rsid w:val="002E3492"/>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5EC1"/>
    <w:rsid w:val="002F64A2"/>
    <w:rsid w:val="002F72FA"/>
    <w:rsid w:val="002F7BEF"/>
    <w:rsid w:val="002F7D11"/>
    <w:rsid w:val="003001E4"/>
    <w:rsid w:val="003007E0"/>
    <w:rsid w:val="00301463"/>
    <w:rsid w:val="0030150B"/>
    <w:rsid w:val="00301B41"/>
    <w:rsid w:val="00301D47"/>
    <w:rsid w:val="003030B1"/>
    <w:rsid w:val="00303717"/>
    <w:rsid w:val="00304013"/>
    <w:rsid w:val="00304137"/>
    <w:rsid w:val="003042A4"/>
    <w:rsid w:val="003046AA"/>
    <w:rsid w:val="003049F3"/>
    <w:rsid w:val="00304A4A"/>
    <w:rsid w:val="00304CDF"/>
    <w:rsid w:val="00305BB3"/>
    <w:rsid w:val="00305F6D"/>
    <w:rsid w:val="003062D4"/>
    <w:rsid w:val="003064B8"/>
    <w:rsid w:val="00306E7D"/>
    <w:rsid w:val="0030717D"/>
    <w:rsid w:val="00307227"/>
    <w:rsid w:val="003076B1"/>
    <w:rsid w:val="0030794F"/>
    <w:rsid w:val="003105D0"/>
    <w:rsid w:val="003105D6"/>
    <w:rsid w:val="00310B1D"/>
    <w:rsid w:val="00310D66"/>
    <w:rsid w:val="003111C5"/>
    <w:rsid w:val="00311481"/>
    <w:rsid w:val="0031153E"/>
    <w:rsid w:val="003116A6"/>
    <w:rsid w:val="00311863"/>
    <w:rsid w:val="00312733"/>
    <w:rsid w:val="00316065"/>
    <w:rsid w:val="00317883"/>
    <w:rsid w:val="00317EFF"/>
    <w:rsid w:val="00321181"/>
    <w:rsid w:val="00321652"/>
    <w:rsid w:val="00321AA3"/>
    <w:rsid w:val="00321AE9"/>
    <w:rsid w:val="00321EEE"/>
    <w:rsid w:val="00323895"/>
    <w:rsid w:val="0032586C"/>
    <w:rsid w:val="00326579"/>
    <w:rsid w:val="00327D27"/>
    <w:rsid w:val="00327D79"/>
    <w:rsid w:val="00330342"/>
    <w:rsid w:val="00330E47"/>
    <w:rsid w:val="00332E6B"/>
    <w:rsid w:val="003337F3"/>
    <w:rsid w:val="00333BE8"/>
    <w:rsid w:val="003344DB"/>
    <w:rsid w:val="00335201"/>
    <w:rsid w:val="00335898"/>
    <w:rsid w:val="00335BFE"/>
    <w:rsid w:val="00335E9C"/>
    <w:rsid w:val="0033608B"/>
    <w:rsid w:val="0033675D"/>
    <w:rsid w:val="00337941"/>
    <w:rsid w:val="003401F8"/>
    <w:rsid w:val="0034056B"/>
    <w:rsid w:val="003407D0"/>
    <w:rsid w:val="0034181B"/>
    <w:rsid w:val="00341B17"/>
    <w:rsid w:val="00342C51"/>
    <w:rsid w:val="00343743"/>
    <w:rsid w:val="003442ED"/>
    <w:rsid w:val="00345856"/>
    <w:rsid w:val="0034595C"/>
    <w:rsid w:val="00345B79"/>
    <w:rsid w:val="00345D0F"/>
    <w:rsid w:val="00345EE0"/>
    <w:rsid w:val="0034614E"/>
    <w:rsid w:val="00346885"/>
    <w:rsid w:val="003472B3"/>
    <w:rsid w:val="003501DB"/>
    <w:rsid w:val="0035104F"/>
    <w:rsid w:val="0035199B"/>
    <w:rsid w:val="003522BF"/>
    <w:rsid w:val="00352901"/>
    <w:rsid w:val="00353642"/>
    <w:rsid w:val="00355AEE"/>
    <w:rsid w:val="00355D3B"/>
    <w:rsid w:val="0035606B"/>
    <w:rsid w:val="0035651C"/>
    <w:rsid w:val="00356CB7"/>
    <w:rsid w:val="00357CC7"/>
    <w:rsid w:val="0036073F"/>
    <w:rsid w:val="003615A3"/>
    <w:rsid w:val="00361A09"/>
    <w:rsid w:val="003629EE"/>
    <w:rsid w:val="003643B3"/>
    <w:rsid w:val="0037028A"/>
    <w:rsid w:val="003708DD"/>
    <w:rsid w:val="00370B8E"/>
    <w:rsid w:val="00370BB1"/>
    <w:rsid w:val="003721B2"/>
    <w:rsid w:val="00372328"/>
    <w:rsid w:val="0037427E"/>
    <w:rsid w:val="00374CE8"/>
    <w:rsid w:val="003762FD"/>
    <w:rsid w:val="00376FD2"/>
    <w:rsid w:val="00377278"/>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55D3"/>
    <w:rsid w:val="00396545"/>
    <w:rsid w:val="0039671B"/>
    <w:rsid w:val="00396F71"/>
    <w:rsid w:val="003A03D0"/>
    <w:rsid w:val="003A04FF"/>
    <w:rsid w:val="003A1B01"/>
    <w:rsid w:val="003A2029"/>
    <w:rsid w:val="003A5E73"/>
    <w:rsid w:val="003A63D9"/>
    <w:rsid w:val="003A6417"/>
    <w:rsid w:val="003A65FE"/>
    <w:rsid w:val="003A6A5A"/>
    <w:rsid w:val="003A7221"/>
    <w:rsid w:val="003A730E"/>
    <w:rsid w:val="003B123F"/>
    <w:rsid w:val="003B1857"/>
    <w:rsid w:val="003B1CEE"/>
    <w:rsid w:val="003B2199"/>
    <w:rsid w:val="003B227F"/>
    <w:rsid w:val="003B2856"/>
    <w:rsid w:val="003B2A0D"/>
    <w:rsid w:val="003B31FA"/>
    <w:rsid w:val="003B55AD"/>
    <w:rsid w:val="003B7EC4"/>
    <w:rsid w:val="003C183D"/>
    <w:rsid w:val="003C7282"/>
    <w:rsid w:val="003D00D5"/>
    <w:rsid w:val="003D0A29"/>
    <w:rsid w:val="003D0B5D"/>
    <w:rsid w:val="003D0BC7"/>
    <w:rsid w:val="003D181D"/>
    <w:rsid w:val="003D187D"/>
    <w:rsid w:val="003D20C4"/>
    <w:rsid w:val="003D29E0"/>
    <w:rsid w:val="003D4163"/>
    <w:rsid w:val="003D46D0"/>
    <w:rsid w:val="003D5661"/>
    <w:rsid w:val="003D57A9"/>
    <w:rsid w:val="003D65BF"/>
    <w:rsid w:val="003D792A"/>
    <w:rsid w:val="003E1680"/>
    <w:rsid w:val="003E25FC"/>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358"/>
    <w:rsid w:val="003F7823"/>
    <w:rsid w:val="00400E76"/>
    <w:rsid w:val="0040137F"/>
    <w:rsid w:val="00402179"/>
    <w:rsid w:val="0040278D"/>
    <w:rsid w:val="00402C84"/>
    <w:rsid w:val="00403249"/>
    <w:rsid w:val="00405064"/>
    <w:rsid w:val="004078C8"/>
    <w:rsid w:val="004102DE"/>
    <w:rsid w:val="004107D7"/>
    <w:rsid w:val="004119BA"/>
    <w:rsid w:val="00411F4E"/>
    <w:rsid w:val="00412696"/>
    <w:rsid w:val="00412E24"/>
    <w:rsid w:val="004137DB"/>
    <w:rsid w:val="004147B1"/>
    <w:rsid w:val="004156C9"/>
    <w:rsid w:val="00416727"/>
    <w:rsid w:val="004204A8"/>
    <w:rsid w:val="0042068A"/>
    <w:rsid w:val="00420962"/>
    <w:rsid w:val="00422378"/>
    <w:rsid w:val="0042267F"/>
    <w:rsid w:val="0042437A"/>
    <w:rsid w:val="00424992"/>
    <w:rsid w:val="00424E72"/>
    <w:rsid w:val="00425F0D"/>
    <w:rsid w:val="004261D4"/>
    <w:rsid w:val="00426D7C"/>
    <w:rsid w:val="00427621"/>
    <w:rsid w:val="004300ED"/>
    <w:rsid w:val="00431687"/>
    <w:rsid w:val="004324A5"/>
    <w:rsid w:val="00432B72"/>
    <w:rsid w:val="00433016"/>
    <w:rsid w:val="004342F1"/>
    <w:rsid w:val="004349C0"/>
    <w:rsid w:val="00434ECD"/>
    <w:rsid w:val="00437702"/>
    <w:rsid w:val="00437909"/>
    <w:rsid w:val="004401B5"/>
    <w:rsid w:val="00440800"/>
    <w:rsid w:val="004413DD"/>
    <w:rsid w:val="00442393"/>
    <w:rsid w:val="0044260D"/>
    <w:rsid w:val="004436D7"/>
    <w:rsid w:val="00443DCB"/>
    <w:rsid w:val="00443DEB"/>
    <w:rsid w:val="00443F8A"/>
    <w:rsid w:val="0044535B"/>
    <w:rsid w:val="00445FDA"/>
    <w:rsid w:val="004461C7"/>
    <w:rsid w:val="004466B2"/>
    <w:rsid w:val="004473B2"/>
    <w:rsid w:val="00447F0D"/>
    <w:rsid w:val="00450A5F"/>
    <w:rsid w:val="00451514"/>
    <w:rsid w:val="00453BB4"/>
    <w:rsid w:val="00454B9D"/>
    <w:rsid w:val="00454E63"/>
    <w:rsid w:val="00456317"/>
    <w:rsid w:val="00456348"/>
    <w:rsid w:val="004572A1"/>
    <w:rsid w:val="00457C56"/>
    <w:rsid w:val="00457F74"/>
    <w:rsid w:val="004613B1"/>
    <w:rsid w:val="00461F2A"/>
    <w:rsid w:val="0046231E"/>
    <w:rsid w:val="0046340E"/>
    <w:rsid w:val="004635E2"/>
    <w:rsid w:val="004638FA"/>
    <w:rsid w:val="004649C4"/>
    <w:rsid w:val="00464CB6"/>
    <w:rsid w:val="0046532D"/>
    <w:rsid w:val="0046566E"/>
    <w:rsid w:val="0046577E"/>
    <w:rsid w:val="00465AAF"/>
    <w:rsid w:val="0046630D"/>
    <w:rsid w:val="00470027"/>
    <w:rsid w:val="0047025A"/>
    <w:rsid w:val="00470A88"/>
    <w:rsid w:val="004724EC"/>
    <w:rsid w:val="00472C41"/>
    <w:rsid w:val="00472CB5"/>
    <w:rsid w:val="00473115"/>
    <w:rsid w:val="004738D8"/>
    <w:rsid w:val="00473BD2"/>
    <w:rsid w:val="00473F11"/>
    <w:rsid w:val="00474477"/>
    <w:rsid w:val="004764CB"/>
    <w:rsid w:val="00476730"/>
    <w:rsid w:val="00476871"/>
    <w:rsid w:val="004769A5"/>
    <w:rsid w:val="004773A3"/>
    <w:rsid w:val="004773E6"/>
    <w:rsid w:val="00477710"/>
    <w:rsid w:val="00481A7B"/>
    <w:rsid w:val="004826AC"/>
    <w:rsid w:val="00483042"/>
    <w:rsid w:val="0048386B"/>
    <w:rsid w:val="00483C14"/>
    <w:rsid w:val="00484EDE"/>
    <w:rsid w:val="004858CD"/>
    <w:rsid w:val="00485DB6"/>
    <w:rsid w:val="0048628A"/>
    <w:rsid w:val="0048658E"/>
    <w:rsid w:val="00487D6A"/>
    <w:rsid w:val="004901AF"/>
    <w:rsid w:val="004911B6"/>
    <w:rsid w:val="00491C96"/>
    <w:rsid w:val="004923B6"/>
    <w:rsid w:val="0049326E"/>
    <w:rsid w:val="00494294"/>
    <w:rsid w:val="00495611"/>
    <w:rsid w:val="004961DA"/>
    <w:rsid w:val="004961EB"/>
    <w:rsid w:val="00496359"/>
    <w:rsid w:val="00497926"/>
    <w:rsid w:val="004A115C"/>
    <w:rsid w:val="004A14BE"/>
    <w:rsid w:val="004A2A62"/>
    <w:rsid w:val="004A2BF5"/>
    <w:rsid w:val="004A3085"/>
    <w:rsid w:val="004A3C58"/>
    <w:rsid w:val="004A4178"/>
    <w:rsid w:val="004A4BD5"/>
    <w:rsid w:val="004A4CFD"/>
    <w:rsid w:val="004A677C"/>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6018"/>
    <w:rsid w:val="004B64C9"/>
    <w:rsid w:val="004B73EF"/>
    <w:rsid w:val="004B7992"/>
    <w:rsid w:val="004C09B4"/>
    <w:rsid w:val="004C20F2"/>
    <w:rsid w:val="004C251E"/>
    <w:rsid w:val="004C3F25"/>
    <w:rsid w:val="004C4E77"/>
    <w:rsid w:val="004C525E"/>
    <w:rsid w:val="004C6796"/>
    <w:rsid w:val="004C67E2"/>
    <w:rsid w:val="004C6BD8"/>
    <w:rsid w:val="004C7263"/>
    <w:rsid w:val="004C7A27"/>
    <w:rsid w:val="004D0490"/>
    <w:rsid w:val="004D12F1"/>
    <w:rsid w:val="004D1805"/>
    <w:rsid w:val="004D18FB"/>
    <w:rsid w:val="004D1CB6"/>
    <w:rsid w:val="004D2229"/>
    <w:rsid w:val="004D257A"/>
    <w:rsid w:val="004D2676"/>
    <w:rsid w:val="004D3142"/>
    <w:rsid w:val="004D36A1"/>
    <w:rsid w:val="004D37D7"/>
    <w:rsid w:val="004D3950"/>
    <w:rsid w:val="004D4509"/>
    <w:rsid w:val="004D4987"/>
    <w:rsid w:val="004D52DD"/>
    <w:rsid w:val="004D54E4"/>
    <w:rsid w:val="004D5A36"/>
    <w:rsid w:val="004D5BA4"/>
    <w:rsid w:val="004D68F8"/>
    <w:rsid w:val="004D6D19"/>
    <w:rsid w:val="004D6F32"/>
    <w:rsid w:val="004D70F9"/>
    <w:rsid w:val="004E11D8"/>
    <w:rsid w:val="004E160B"/>
    <w:rsid w:val="004E437F"/>
    <w:rsid w:val="004E5C15"/>
    <w:rsid w:val="004E6E3A"/>
    <w:rsid w:val="004F0C96"/>
    <w:rsid w:val="004F0F98"/>
    <w:rsid w:val="004F28A0"/>
    <w:rsid w:val="004F39A4"/>
    <w:rsid w:val="004F44C7"/>
    <w:rsid w:val="004F489F"/>
    <w:rsid w:val="004F4958"/>
    <w:rsid w:val="004F766F"/>
    <w:rsid w:val="004F785F"/>
    <w:rsid w:val="004F78B7"/>
    <w:rsid w:val="004F7944"/>
    <w:rsid w:val="004F7C3C"/>
    <w:rsid w:val="00500224"/>
    <w:rsid w:val="005002D1"/>
    <w:rsid w:val="00501B93"/>
    <w:rsid w:val="005041C2"/>
    <w:rsid w:val="00505CA0"/>
    <w:rsid w:val="00507043"/>
    <w:rsid w:val="00507C08"/>
    <w:rsid w:val="00507D18"/>
    <w:rsid w:val="0051016E"/>
    <w:rsid w:val="00511A30"/>
    <w:rsid w:val="00511E36"/>
    <w:rsid w:val="00512F2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904"/>
    <w:rsid w:val="00542B3A"/>
    <w:rsid w:val="00542EA3"/>
    <w:rsid w:val="0054356D"/>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555A"/>
    <w:rsid w:val="005669D6"/>
    <w:rsid w:val="00566BC5"/>
    <w:rsid w:val="00567288"/>
    <w:rsid w:val="0056788F"/>
    <w:rsid w:val="00567998"/>
    <w:rsid w:val="00570911"/>
    <w:rsid w:val="00573BC6"/>
    <w:rsid w:val="005759CD"/>
    <w:rsid w:val="00575D39"/>
    <w:rsid w:val="00575F2C"/>
    <w:rsid w:val="005773AC"/>
    <w:rsid w:val="00577884"/>
    <w:rsid w:val="00577C3F"/>
    <w:rsid w:val="00580175"/>
    <w:rsid w:val="00581C0F"/>
    <w:rsid w:val="00582919"/>
    <w:rsid w:val="00583749"/>
    <w:rsid w:val="00584551"/>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2CB"/>
    <w:rsid w:val="005A2A65"/>
    <w:rsid w:val="005A2F65"/>
    <w:rsid w:val="005A30B1"/>
    <w:rsid w:val="005A3513"/>
    <w:rsid w:val="005A3581"/>
    <w:rsid w:val="005A3BD7"/>
    <w:rsid w:val="005A4E8B"/>
    <w:rsid w:val="005A60E1"/>
    <w:rsid w:val="005A6788"/>
    <w:rsid w:val="005A786F"/>
    <w:rsid w:val="005B13E4"/>
    <w:rsid w:val="005B169C"/>
    <w:rsid w:val="005B2DD1"/>
    <w:rsid w:val="005B3A49"/>
    <w:rsid w:val="005B4B08"/>
    <w:rsid w:val="005B5703"/>
    <w:rsid w:val="005B6ADF"/>
    <w:rsid w:val="005B773D"/>
    <w:rsid w:val="005B7C5D"/>
    <w:rsid w:val="005C02B5"/>
    <w:rsid w:val="005C0821"/>
    <w:rsid w:val="005C1A74"/>
    <w:rsid w:val="005C2728"/>
    <w:rsid w:val="005C3294"/>
    <w:rsid w:val="005C347F"/>
    <w:rsid w:val="005C366A"/>
    <w:rsid w:val="005C3B63"/>
    <w:rsid w:val="005C447E"/>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CB5"/>
    <w:rsid w:val="005F715E"/>
    <w:rsid w:val="00600487"/>
    <w:rsid w:val="006010DA"/>
    <w:rsid w:val="006015F0"/>
    <w:rsid w:val="006017AB"/>
    <w:rsid w:val="00604AC3"/>
    <w:rsid w:val="00605865"/>
    <w:rsid w:val="00611236"/>
    <w:rsid w:val="00611DC1"/>
    <w:rsid w:val="00613655"/>
    <w:rsid w:val="006139AB"/>
    <w:rsid w:val="006144EE"/>
    <w:rsid w:val="00617125"/>
    <w:rsid w:val="00617813"/>
    <w:rsid w:val="006206CC"/>
    <w:rsid w:val="00622B06"/>
    <w:rsid w:val="00623C15"/>
    <w:rsid w:val="00624425"/>
    <w:rsid w:val="006257C2"/>
    <w:rsid w:val="00627163"/>
    <w:rsid w:val="0063034E"/>
    <w:rsid w:val="006314A8"/>
    <w:rsid w:val="00632E24"/>
    <w:rsid w:val="00634476"/>
    <w:rsid w:val="00637475"/>
    <w:rsid w:val="006406A8"/>
    <w:rsid w:val="00642E04"/>
    <w:rsid w:val="0064393B"/>
    <w:rsid w:val="006439A1"/>
    <w:rsid w:val="00644375"/>
    <w:rsid w:val="006443AD"/>
    <w:rsid w:val="00644A5C"/>
    <w:rsid w:val="00645E03"/>
    <w:rsid w:val="00646A08"/>
    <w:rsid w:val="00646E43"/>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20F3"/>
    <w:rsid w:val="00672744"/>
    <w:rsid w:val="00673695"/>
    <w:rsid w:val="00673DB5"/>
    <w:rsid w:val="00674701"/>
    <w:rsid w:val="00674A46"/>
    <w:rsid w:val="006752B0"/>
    <w:rsid w:val="00675742"/>
    <w:rsid w:val="00675F80"/>
    <w:rsid w:val="00676959"/>
    <w:rsid w:val="00676C6B"/>
    <w:rsid w:val="00677358"/>
    <w:rsid w:val="00680F25"/>
    <w:rsid w:val="00682297"/>
    <w:rsid w:val="0068271D"/>
    <w:rsid w:val="006842C0"/>
    <w:rsid w:val="00685689"/>
    <w:rsid w:val="0068594B"/>
    <w:rsid w:val="00686B04"/>
    <w:rsid w:val="00687CAD"/>
    <w:rsid w:val="006901FA"/>
    <w:rsid w:val="006904D3"/>
    <w:rsid w:val="00690ED0"/>
    <w:rsid w:val="00692541"/>
    <w:rsid w:val="00692D5E"/>
    <w:rsid w:val="00693427"/>
    <w:rsid w:val="0069365A"/>
    <w:rsid w:val="00693FA4"/>
    <w:rsid w:val="00694C00"/>
    <w:rsid w:val="006958A7"/>
    <w:rsid w:val="00695F94"/>
    <w:rsid w:val="006964F5"/>
    <w:rsid w:val="006967AA"/>
    <w:rsid w:val="00696834"/>
    <w:rsid w:val="00696EF8"/>
    <w:rsid w:val="00697159"/>
    <w:rsid w:val="00697318"/>
    <w:rsid w:val="00697365"/>
    <w:rsid w:val="00697B44"/>
    <w:rsid w:val="00697BCC"/>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5D3B"/>
    <w:rsid w:val="006C6C8C"/>
    <w:rsid w:val="006C6E1A"/>
    <w:rsid w:val="006D1A29"/>
    <w:rsid w:val="006D1C9C"/>
    <w:rsid w:val="006D24C4"/>
    <w:rsid w:val="006D27EF"/>
    <w:rsid w:val="006D425C"/>
    <w:rsid w:val="006D4E5E"/>
    <w:rsid w:val="006D52D1"/>
    <w:rsid w:val="006D58B4"/>
    <w:rsid w:val="006D77A2"/>
    <w:rsid w:val="006E013D"/>
    <w:rsid w:val="006E1056"/>
    <w:rsid w:val="006E3A2A"/>
    <w:rsid w:val="006E3C4C"/>
    <w:rsid w:val="006E4BD4"/>
    <w:rsid w:val="006E4E2A"/>
    <w:rsid w:val="006E5950"/>
    <w:rsid w:val="006E6B65"/>
    <w:rsid w:val="006E6C14"/>
    <w:rsid w:val="006E73D4"/>
    <w:rsid w:val="006E7CC5"/>
    <w:rsid w:val="006F0AE3"/>
    <w:rsid w:val="006F0C97"/>
    <w:rsid w:val="006F1E31"/>
    <w:rsid w:val="006F2C12"/>
    <w:rsid w:val="006F2F92"/>
    <w:rsid w:val="006F3266"/>
    <w:rsid w:val="006F4435"/>
    <w:rsid w:val="006F51AA"/>
    <w:rsid w:val="006F69E5"/>
    <w:rsid w:val="006F7C3B"/>
    <w:rsid w:val="00701218"/>
    <w:rsid w:val="00702D2E"/>
    <w:rsid w:val="00705091"/>
    <w:rsid w:val="007050B1"/>
    <w:rsid w:val="00705527"/>
    <w:rsid w:val="00707096"/>
    <w:rsid w:val="0071005C"/>
    <w:rsid w:val="00710B50"/>
    <w:rsid w:val="007127BB"/>
    <w:rsid w:val="007130EE"/>
    <w:rsid w:val="007136BC"/>
    <w:rsid w:val="00714576"/>
    <w:rsid w:val="00714FEC"/>
    <w:rsid w:val="00715A04"/>
    <w:rsid w:val="00715B1B"/>
    <w:rsid w:val="00715B7D"/>
    <w:rsid w:val="0071793B"/>
    <w:rsid w:val="00721335"/>
    <w:rsid w:val="00721924"/>
    <w:rsid w:val="00721F66"/>
    <w:rsid w:val="00722B93"/>
    <w:rsid w:val="0072445A"/>
    <w:rsid w:val="007263AA"/>
    <w:rsid w:val="00726B1B"/>
    <w:rsid w:val="00731F1F"/>
    <w:rsid w:val="00732319"/>
    <w:rsid w:val="007329A1"/>
    <w:rsid w:val="0073324B"/>
    <w:rsid w:val="007337E6"/>
    <w:rsid w:val="00735A75"/>
    <w:rsid w:val="007365AD"/>
    <w:rsid w:val="00737B20"/>
    <w:rsid w:val="007409D8"/>
    <w:rsid w:val="00740BA4"/>
    <w:rsid w:val="00740BAE"/>
    <w:rsid w:val="00742486"/>
    <w:rsid w:val="00742660"/>
    <w:rsid w:val="00743CAC"/>
    <w:rsid w:val="00743E3B"/>
    <w:rsid w:val="0074433B"/>
    <w:rsid w:val="007446C2"/>
    <w:rsid w:val="0074573F"/>
    <w:rsid w:val="0074628D"/>
    <w:rsid w:val="007473D2"/>
    <w:rsid w:val="007479C2"/>
    <w:rsid w:val="00750A80"/>
    <w:rsid w:val="00751061"/>
    <w:rsid w:val="0075151E"/>
    <w:rsid w:val="007517BE"/>
    <w:rsid w:val="0075265E"/>
    <w:rsid w:val="0075440D"/>
    <w:rsid w:val="00754EF8"/>
    <w:rsid w:val="00755369"/>
    <w:rsid w:val="0075604A"/>
    <w:rsid w:val="0075604B"/>
    <w:rsid w:val="0075650E"/>
    <w:rsid w:val="00757572"/>
    <w:rsid w:val="00757726"/>
    <w:rsid w:val="00757995"/>
    <w:rsid w:val="00760BAE"/>
    <w:rsid w:val="00761937"/>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3FA"/>
    <w:rsid w:val="0077544D"/>
    <w:rsid w:val="007758D3"/>
    <w:rsid w:val="00775D67"/>
    <w:rsid w:val="00776C78"/>
    <w:rsid w:val="0078079A"/>
    <w:rsid w:val="0078249C"/>
    <w:rsid w:val="00782B14"/>
    <w:rsid w:val="00784AA0"/>
    <w:rsid w:val="00784F3D"/>
    <w:rsid w:val="00785321"/>
    <w:rsid w:val="00785E63"/>
    <w:rsid w:val="007860B9"/>
    <w:rsid w:val="007861AF"/>
    <w:rsid w:val="007861FD"/>
    <w:rsid w:val="00786DD5"/>
    <w:rsid w:val="00787184"/>
    <w:rsid w:val="007914E4"/>
    <w:rsid w:val="00791CA9"/>
    <w:rsid w:val="00791E58"/>
    <w:rsid w:val="00792DA2"/>
    <w:rsid w:val="00794313"/>
    <w:rsid w:val="00794C2B"/>
    <w:rsid w:val="00797D59"/>
    <w:rsid w:val="007A0692"/>
    <w:rsid w:val="007A082B"/>
    <w:rsid w:val="007A0A0E"/>
    <w:rsid w:val="007A1303"/>
    <w:rsid w:val="007A2C90"/>
    <w:rsid w:val="007A4037"/>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B7C93"/>
    <w:rsid w:val="007C0013"/>
    <w:rsid w:val="007C0CBC"/>
    <w:rsid w:val="007C1605"/>
    <w:rsid w:val="007C255D"/>
    <w:rsid w:val="007C29F7"/>
    <w:rsid w:val="007C37D2"/>
    <w:rsid w:val="007C3985"/>
    <w:rsid w:val="007C5FB6"/>
    <w:rsid w:val="007C6110"/>
    <w:rsid w:val="007C6AE2"/>
    <w:rsid w:val="007C7154"/>
    <w:rsid w:val="007D0C01"/>
    <w:rsid w:val="007D26D2"/>
    <w:rsid w:val="007D3356"/>
    <w:rsid w:val="007D3FBD"/>
    <w:rsid w:val="007D49A0"/>
    <w:rsid w:val="007D5636"/>
    <w:rsid w:val="007D6877"/>
    <w:rsid w:val="007D7EF3"/>
    <w:rsid w:val="007E0553"/>
    <w:rsid w:val="007E16E1"/>
    <w:rsid w:val="007E5125"/>
    <w:rsid w:val="007E5A30"/>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7FA"/>
    <w:rsid w:val="00802B28"/>
    <w:rsid w:val="00802BFE"/>
    <w:rsid w:val="00803827"/>
    <w:rsid w:val="0080391F"/>
    <w:rsid w:val="008039C2"/>
    <w:rsid w:val="00804685"/>
    <w:rsid w:val="008046E4"/>
    <w:rsid w:val="00804992"/>
    <w:rsid w:val="00804D8A"/>
    <w:rsid w:val="008055FF"/>
    <w:rsid w:val="00806782"/>
    <w:rsid w:val="0080784C"/>
    <w:rsid w:val="00810302"/>
    <w:rsid w:val="00810F94"/>
    <w:rsid w:val="008118AF"/>
    <w:rsid w:val="00811E99"/>
    <w:rsid w:val="008126D5"/>
    <w:rsid w:val="00812810"/>
    <w:rsid w:val="00812CDA"/>
    <w:rsid w:val="00812CFD"/>
    <w:rsid w:val="0081328E"/>
    <w:rsid w:val="00814A15"/>
    <w:rsid w:val="00814A17"/>
    <w:rsid w:val="00815FC2"/>
    <w:rsid w:val="008167F5"/>
    <w:rsid w:val="0081794B"/>
    <w:rsid w:val="00817D8E"/>
    <w:rsid w:val="008200A3"/>
    <w:rsid w:val="00820222"/>
    <w:rsid w:val="00820BF2"/>
    <w:rsid w:val="00824C4E"/>
    <w:rsid w:val="00826125"/>
    <w:rsid w:val="00826F38"/>
    <w:rsid w:val="00830D70"/>
    <w:rsid w:val="0083186E"/>
    <w:rsid w:val="00831969"/>
    <w:rsid w:val="00832BD6"/>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C5D"/>
    <w:rsid w:val="00846D48"/>
    <w:rsid w:val="00847159"/>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24DD"/>
    <w:rsid w:val="00863125"/>
    <w:rsid w:val="008645F1"/>
    <w:rsid w:val="00864EBB"/>
    <w:rsid w:val="008662C0"/>
    <w:rsid w:val="0086644C"/>
    <w:rsid w:val="00866FFE"/>
    <w:rsid w:val="0087030B"/>
    <w:rsid w:val="008705E1"/>
    <w:rsid w:val="0087153F"/>
    <w:rsid w:val="008718A5"/>
    <w:rsid w:val="00872938"/>
    <w:rsid w:val="00873ABF"/>
    <w:rsid w:val="0087459A"/>
    <w:rsid w:val="00875167"/>
    <w:rsid w:val="00875A88"/>
    <w:rsid w:val="00875DF8"/>
    <w:rsid w:val="008765E3"/>
    <w:rsid w:val="00876DCE"/>
    <w:rsid w:val="00876FBF"/>
    <w:rsid w:val="008775FD"/>
    <w:rsid w:val="00881572"/>
    <w:rsid w:val="00881A58"/>
    <w:rsid w:val="00882FEA"/>
    <w:rsid w:val="0088320F"/>
    <w:rsid w:val="00883450"/>
    <w:rsid w:val="008834D1"/>
    <w:rsid w:val="0088398C"/>
    <w:rsid w:val="00885A71"/>
    <w:rsid w:val="00885C6E"/>
    <w:rsid w:val="00885F12"/>
    <w:rsid w:val="0088608A"/>
    <w:rsid w:val="00886AF2"/>
    <w:rsid w:val="0088743F"/>
    <w:rsid w:val="00887E7A"/>
    <w:rsid w:val="0089067B"/>
    <w:rsid w:val="00890700"/>
    <w:rsid w:val="00892AB9"/>
    <w:rsid w:val="00893537"/>
    <w:rsid w:val="00893857"/>
    <w:rsid w:val="008938EE"/>
    <w:rsid w:val="0089412A"/>
    <w:rsid w:val="00894767"/>
    <w:rsid w:val="00895335"/>
    <w:rsid w:val="00895536"/>
    <w:rsid w:val="008965EF"/>
    <w:rsid w:val="00896AD4"/>
    <w:rsid w:val="00897752"/>
    <w:rsid w:val="008A2811"/>
    <w:rsid w:val="008A3FC8"/>
    <w:rsid w:val="008A4528"/>
    <w:rsid w:val="008A52F3"/>
    <w:rsid w:val="008A5456"/>
    <w:rsid w:val="008A56DD"/>
    <w:rsid w:val="008A74F2"/>
    <w:rsid w:val="008A7536"/>
    <w:rsid w:val="008A7F7D"/>
    <w:rsid w:val="008B1A5A"/>
    <w:rsid w:val="008B382F"/>
    <w:rsid w:val="008B38BC"/>
    <w:rsid w:val="008B4590"/>
    <w:rsid w:val="008B5AB4"/>
    <w:rsid w:val="008B66A6"/>
    <w:rsid w:val="008B6849"/>
    <w:rsid w:val="008B7D4A"/>
    <w:rsid w:val="008B7FFE"/>
    <w:rsid w:val="008C0446"/>
    <w:rsid w:val="008C2B3C"/>
    <w:rsid w:val="008C33F9"/>
    <w:rsid w:val="008C41A7"/>
    <w:rsid w:val="008C6822"/>
    <w:rsid w:val="008C6F34"/>
    <w:rsid w:val="008C7108"/>
    <w:rsid w:val="008C75C8"/>
    <w:rsid w:val="008D02A3"/>
    <w:rsid w:val="008D115B"/>
    <w:rsid w:val="008D22D8"/>
    <w:rsid w:val="008D259C"/>
    <w:rsid w:val="008D288D"/>
    <w:rsid w:val="008D2BCD"/>
    <w:rsid w:val="008D406E"/>
    <w:rsid w:val="008D4E99"/>
    <w:rsid w:val="008D5066"/>
    <w:rsid w:val="008D5A97"/>
    <w:rsid w:val="008D6697"/>
    <w:rsid w:val="008D728C"/>
    <w:rsid w:val="008E0674"/>
    <w:rsid w:val="008E11CC"/>
    <w:rsid w:val="008E1B8F"/>
    <w:rsid w:val="008E29BB"/>
    <w:rsid w:val="008E2B17"/>
    <w:rsid w:val="008E3E12"/>
    <w:rsid w:val="008E41DF"/>
    <w:rsid w:val="008E422F"/>
    <w:rsid w:val="008E4DCD"/>
    <w:rsid w:val="008E5767"/>
    <w:rsid w:val="008E580D"/>
    <w:rsid w:val="008E63C7"/>
    <w:rsid w:val="008E773E"/>
    <w:rsid w:val="008F12E6"/>
    <w:rsid w:val="008F1558"/>
    <w:rsid w:val="008F2B44"/>
    <w:rsid w:val="008F330B"/>
    <w:rsid w:val="008F5927"/>
    <w:rsid w:val="008F5F96"/>
    <w:rsid w:val="008F665C"/>
    <w:rsid w:val="008F7752"/>
    <w:rsid w:val="0090174A"/>
    <w:rsid w:val="00902E52"/>
    <w:rsid w:val="009036B3"/>
    <w:rsid w:val="009047DC"/>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2166"/>
    <w:rsid w:val="00925A84"/>
    <w:rsid w:val="00925C68"/>
    <w:rsid w:val="009315B0"/>
    <w:rsid w:val="009316E9"/>
    <w:rsid w:val="00931C93"/>
    <w:rsid w:val="00931CB6"/>
    <w:rsid w:val="00931EE2"/>
    <w:rsid w:val="00931FD8"/>
    <w:rsid w:val="0093246A"/>
    <w:rsid w:val="0093282F"/>
    <w:rsid w:val="00933247"/>
    <w:rsid w:val="0093416D"/>
    <w:rsid w:val="0093572D"/>
    <w:rsid w:val="0093652D"/>
    <w:rsid w:val="00937309"/>
    <w:rsid w:val="00937D66"/>
    <w:rsid w:val="009405CB"/>
    <w:rsid w:val="0094065A"/>
    <w:rsid w:val="00940FE2"/>
    <w:rsid w:val="009418EC"/>
    <w:rsid w:val="00943E62"/>
    <w:rsid w:val="00945A61"/>
    <w:rsid w:val="009467D2"/>
    <w:rsid w:val="00946C44"/>
    <w:rsid w:val="00950154"/>
    <w:rsid w:val="00950C6E"/>
    <w:rsid w:val="00951ECA"/>
    <w:rsid w:val="00952C7F"/>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11BE"/>
    <w:rsid w:val="0097210F"/>
    <w:rsid w:val="0097252B"/>
    <w:rsid w:val="00972668"/>
    <w:rsid w:val="009727B4"/>
    <w:rsid w:val="00972C36"/>
    <w:rsid w:val="00972DF8"/>
    <w:rsid w:val="009750AA"/>
    <w:rsid w:val="00977D37"/>
    <w:rsid w:val="009813EA"/>
    <w:rsid w:val="009830D3"/>
    <w:rsid w:val="00983B8F"/>
    <w:rsid w:val="00984954"/>
    <w:rsid w:val="0098595E"/>
    <w:rsid w:val="00986073"/>
    <w:rsid w:val="00990EE2"/>
    <w:rsid w:val="009916D2"/>
    <w:rsid w:val="009917E9"/>
    <w:rsid w:val="009918B7"/>
    <w:rsid w:val="009918C6"/>
    <w:rsid w:val="0099229C"/>
    <w:rsid w:val="00994E5F"/>
    <w:rsid w:val="009959DB"/>
    <w:rsid w:val="00995C9F"/>
    <w:rsid w:val="0099752D"/>
    <w:rsid w:val="009979C0"/>
    <w:rsid w:val="00997C2A"/>
    <w:rsid w:val="009A0358"/>
    <w:rsid w:val="009A0461"/>
    <w:rsid w:val="009A0E2A"/>
    <w:rsid w:val="009A1E9E"/>
    <w:rsid w:val="009A28A2"/>
    <w:rsid w:val="009A2D33"/>
    <w:rsid w:val="009A38BD"/>
    <w:rsid w:val="009A3F10"/>
    <w:rsid w:val="009A5191"/>
    <w:rsid w:val="009A593A"/>
    <w:rsid w:val="009A5FBB"/>
    <w:rsid w:val="009A7BA3"/>
    <w:rsid w:val="009B0E35"/>
    <w:rsid w:val="009B0F5C"/>
    <w:rsid w:val="009B11D6"/>
    <w:rsid w:val="009B2EE9"/>
    <w:rsid w:val="009B3771"/>
    <w:rsid w:val="009B3E46"/>
    <w:rsid w:val="009B4864"/>
    <w:rsid w:val="009B5504"/>
    <w:rsid w:val="009B5D1A"/>
    <w:rsid w:val="009B649B"/>
    <w:rsid w:val="009B697C"/>
    <w:rsid w:val="009B6F16"/>
    <w:rsid w:val="009C0940"/>
    <w:rsid w:val="009C0950"/>
    <w:rsid w:val="009C0BC9"/>
    <w:rsid w:val="009C1D99"/>
    <w:rsid w:val="009C1F8B"/>
    <w:rsid w:val="009C20A8"/>
    <w:rsid w:val="009C5057"/>
    <w:rsid w:val="009D1378"/>
    <w:rsid w:val="009D1780"/>
    <w:rsid w:val="009D2384"/>
    <w:rsid w:val="009D3240"/>
    <w:rsid w:val="009D3A6E"/>
    <w:rsid w:val="009D61D9"/>
    <w:rsid w:val="009D624D"/>
    <w:rsid w:val="009D6AD5"/>
    <w:rsid w:val="009D6F98"/>
    <w:rsid w:val="009D7E45"/>
    <w:rsid w:val="009E09BF"/>
    <w:rsid w:val="009E0AB4"/>
    <w:rsid w:val="009E10C7"/>
    <w:rsid w:val="009E260E"/>
    <w:rsid w:val="009E2AD4"/>
    <w:rsid w:val="009E360A"/>
    <w:rsid w:val="009E38A4"/>
    <w:rsid w:val="009E3D82"/>
    <w:rsid w:val="009E4942"/>
    <w:rsid w:val="009E58CA"/>
    <w:rsid w:val="009E612F"/>
    <w:rsid w:val="009E67B5"/>
    <w:rsid w:val="009E6E48"/>
    <w:rsid w:val="009F0467"/>
    <w:rsid w:val="009F0965"/>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73A0"/>
    <w:rsid w:val="00A07D84"/>
    <w:rsid w:val="00A10336"/>
    <w:rsid w:val="00A10BC1"/>
    <w:rsid w:val="00A10CE2"/>
    <w:rsid w:val="00A13400"/>
    <w:rsid w:val="00A13703"/>
    <w:rsid w:val="00A13811"/>
    <w:rsid w:val="00A15C42"/>
    <w:rsid w:val="00A166B8"/>
    <w:rsid w:val="00A16DF1"/>
    <w:rsid w:val="00A17302"/>
    <w:rsid w:val="00A17A17"/>
    <w:rsid w:val="00A2069D"/>
    <w:rsid w:val="00A20B1F"/>
    <w:rsid w:val="00A21050"/>
    <w:rsid w:val="00A235D0"/>
    <w:rsid w:val="00A24131"/>
    <w:rsid w:val="00A265CE"/>
    <w:rsid w:val="00A27A7F"/>
    <w:rsid w:val="00A3276A"/>
    <w:rsid w:val="00A349D2"/>
    <w:rsid w:val="00A34C05"/>
    <w:rsid w:val="00A35492"/>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47DBE"/>
    <w:rsid w:val="00A50720"/>
    <w:rsid w:val="00A50922"/>
    <w:rsid w:val="00A50B8A"/>
    <w:rsid w:val="00A51F40"/>
    <w:rsid w:val="00A52397"/>
    <w:rsid w:val="00A542AD"/>
    <w:rsid w:val="00A55D2B"/>
    <w:rsid w:val="00A56647"/>
    <w:rsid w:val="00A572BC"/>
    <w:rsid w:val="00A57A82"/>
    <w:rsid w:val="00A62B7B"/>
    <w:rsid w:val="00A635AF"/>
    <w:rsid w:val="00A66AE9"/>
    <w:rsid w:val="00A67428"/>
    <w:rsid w:val="00A70CF3"/>
    <w:rsid w:val="00A7155E"/>
    <w:rsid w:val="00A71E7A"/>
    <w:rsid w:val="00A71FE7"/>
    <w:rsid w:val="00A73C04"/>
    <w:rsid w:val="00A74EDE"/>
    <w:rsid w:val="00A75119"/>
    <w:rsid w:val="00A763AE"/>
    <w:rsid w:val="00A76560"/>
    <w:rsid w:val="00A76619"/>
    <w:rsid w:val="00A766D5"/>
    <w:rsid w:val="00A76B0D"/>
    <w:rsid w:val="00A80223"/>
    <w:rsid w:val="00A816EE"/>
    <w:rsid w:val="00A81AB5"/>
    <w:rsid w:val="00A82724"/>
    <w:rsid w:val="00A82C5A"/>
    <w:rsid w:val="00A83D8E"/>
    <w:rsid w:val="00A83FF6"/>
    <w:rsid w:val="00A84187"/>
    <w:rsid w:val="00A84FEF"/>
    <w:rsid w:val="00A8594B"/>
    <w:rsid w:val="00A85CB7"/>
    <w:rsid w:val="00A8620F"/>
    <w:rsid w:val="00A8652F"/>
    <w:rsid w:val="00A86AAB"/>
    <w:rsid w:val="00A86D49"/>
    <w:rsid w:val="00A8769A"/>
    <w:rsid w:val="00A87B22"/>
    <w:rsid w:val="00A90FF4"/>
    <w:rsid w:val="00A917E3"/>
    <w:rsid w:val="00A92E9F"/>
    <w:rsid w:val="00A92EC0"/>
    <w:rsid w:val="00A92EED"/>
    <w:rsid w:val="00A93570"/>
    <w:rsid w:val="00A975D5"/>
    <w:rsid w:val="00A9772B"/>
    <w:rsid w:val="00AA0660"/>
    <w:rsid w:val="00AA1409"/>
    <w:rsid w:val="00AA3875"/>
    <w:rsid w:val="00AA404A"/>
    <w:rsid w:val="00AA40DC"/>
    <w:rsid w:val="00AA5346"/>
    <w:rsid w:val="00AA6228"/>
    <w:rsid w:val="00AA69A4"/>
    <w:rsid w:val="00AB1131"/>
    <w:rsid w:val="00AB1B91"/>
    <w:rsid w:val="00AB2744"/>
    <w:rsid w:val="00AB274F"/>
    <w:rsid w:val="00AB45C9"/>
    <w:rsid w:val="00AB5F30"/>
    <w:rsid w:val="00AB61E4"/>
    <w:rsid w:val="00AB6BE3"/>
    <w:rsid w:val="00AB7AAA"/>
    <w:rsid w:val="00AC2197"/>
    <w:rsid w:val="00AC37C3"/>
    <w:rsid w:val="00AC3E08"/>
    <w:rsid w:val="00AC3E65"/>
    <w:rsid w:val="00AC5207"/>
    <w:rsid w:val="00AC535B"/>
    <w:rsid w:val="00AC5F6A"/>
    <w:rsid w:val="00AD0B3C"/>
    <w:rsid w:val="00AD0FC3"/>
    <w:rsid w:val="00AD1CC0"/>
    <w:rsid w:val="00AD22B5"/>
    <w:rsid w:val="00AD2718"/>
    <w:rsid w:val="00AD33D3"/>
    <w:rsid w:val="00AD3DB4"/>
    <w:rsid w:val="00AD5133"/>
    <w:rsid w:val="00AD5712"/>
    <w:rsid w:val="00AD6AC5"/>
    <w:rsid w:val="00AD76A1"/>
    <w:rsid w:val="00AE11FA"/>
    <w:rsid w:val="00AE1CCB"/>
    <w:rsid w:val="00AE48E8"/>
    <w:rsid w:val="00AE7F20"/>
    <w:rsid w:val="00AF0E7C"/>
    <w:rsid w:val="00AF1F04"/>
    <w:rsid w:val="00AF3B55"/>
    <w:rsid w:val="00AF3D59"/>
    <w:rsid w:val="00AF46DF"/>
    <w:rsid w:val="00AF615F"/>
    <w:rsid w:val="00AF6794"/>
    <w:rsid w:val="00AF6F48"/>
    <w:rsid w:val="00AF717E"/>
    <w:rsid w:val="00AF77A6"/>
    <w:rsid w:val="00B016F7"/>
    <w:rsid w:val="00B02BDD"/>
    <w:rsid w:val="00B04E10"/>
    <w:rsid w:val="00B055B9"/>
    <w:rsid w:val="00B0599C"/>
    <w:rsid w:val="00B13243"/>
    <w:rsid w:val="00B13511"/>
    <w:rsid w:val="00B13593"/>
    <w:rsid w:val="00B13D85"/>
    <w:rsid w:val="00B14ED7"/>
    <w:rsid w:val="00B16296"/>
    <w:rsid w:val="00B16CC7"/>
    <w:rsid w:val="00B1786A"/>
    <w:rsid w:val="00B206D8"/>
    <w:rsid w:val="00B20C75"/>
    <w:rsid w:val="00B230E5"/>
    <w:rsid w:val="00B23E88"/>
    <w:rsid w:val="00B246C8"/>
    <w:rsid w:val="00B25B37"/>
    <w:rsid w:val="00B267A4"/>
    <w:rsid w:val="00B268D1"/>
    <w:rsid w:val="00B312C7"/>
    <w:rsid w:val="00B315C4"/>
    <w:rsid w:val="00B316B9"/>
    <w:rsid w:val="00B31E90"/>
    <w:rsid w:val="00B32E58"/>
    <w:rsid w:val="00B335A2"/>
    <w:rsid w:val="00B342D1"/>
    <w:rsid w:val="00B34371"/>
    <w:rsid w:val="00B34549"/>
    <w:rsid w:val="00B357DD"/>
    <w:rsid w:val="00B36BEC"/>
    <w:rsid w:val="00B37104"/>
    <w:rsid w:val="00B37930"/>
    <w:rsid w:val="00B406E3"/>
    <w:rsid w:val="00B41516"/>
    <w:rsid w:val="00B433EB"/>
    <w:rsid w:val="00B447D7"/>
    <w:rsid w:val="00B4485D"/>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2E2F"/>
    <w:rsid w:val="00B62FAC"/>
    <w:rsid w:val="00B64099"/>
    <w:rsid w:val="00B643D6"/>
    <w:rsid w:val="00B64809"/>
    <w:rsid w:val="00B64919"/>
    <w:rsid w:val="00B6571D"/>
    <w:rsid w:val="00B667C6"/>
    <w:rsid w:val="00B66BC8"/>
    <w:rsid w:val="00B6723D"/>
    <w:rsid w:val="00B672FD"/>
    <w:rsid w:val="00B67B60"/>
    <w:rsid w:val="00B67BD4"/>
    <w:rsid w:val="00B71F08"/>
    <w:rsid w:val="00B73838"/>
    <w:rsid w:val="00B7421A"/>
    <w:rsid w:val="00B74366"/>
    <w:rsid w:val="00B74735"/>
    <w:rsid w:val="00B74D4D"/>
    <w:rsid w:val="00B75F20"/>
    <w:rsid w:val="00B762FD"/>
    <w:rsid w:val="00B76C73"/>
    <w:rsid w:val="00B808A4"/>
    <w:rsid w:val="00B81371"/>
    <w:rsid w:val="00B818B8"/>
    <w:rsid w:val="00B8225B"/>
    <w:rsid w:val="00B83E2E"/>
    <w:rsid w:val="00B855AA"/>
    <w:rsid w:val="00B865CD"/>
    <w:rsid w:val="00B8780A"/>
    <w:rsid w:val="00B902E7"/>
    <w:rsid w:val="00B922D9"/>
    <w:rsid w:val="00B926D6"/>
    <w:rsid w:val="00B93351"/>
    <w:rsid w:val="00B945F2"/>
    <w:rsid w:val="00B95670"/>
    <w:rsid w:val="00B959FD"/>
    <w:rsid w:val="00B966BF"/>
    <w:rsid w:val="00B96A41"/>
    <w:rsid w:val="00B974B4"/>
    <w:rsid w:val="00B97FE0"/>
    <w:rsid w:val="00BA0012"/>
    <w:rsid w:val="00BA0458"/>
    <w:rsid w:val="00BA4F66"/>
    <w:rsid w:val="00BA54A2"/>
    <w:rsid w:val="00BA6D15"/>
    <w:rsid w:val="00BA70DA"/>
    <w:rsid w:val="00BA789E"/>
    <w:rsid w:val="00BA7987"/>
    <w:rsid w:val="00BA7CFA"/>
    <w:rsid w:val="00BB1309"/>
    <w:rsid w:val="00BB236C"/>
    <w:rsid w:val="00BB2592"/>
    <w:rsid w:val="00BB3156"/>
    <w:rsid w:val="00BB4F26"/>
    <w:rsid w:val="00BB5CA9"/>
    <w:rsid w:val="00BB6662"/>
    <w:rsid w:val="00BB7E0C"/>
    <w:rsid w:val="00BC07CE"/>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9D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10C"/>
    <w:rsid w:val="00BE6C95"/>
    <w:rsid w:val="00BE74FA"/>
    <w:rsid w:val="00BF0A54"/>
    <w:rsid w:val="00BF0F1C"/>
    <w:rsid w:val="00BF1278"/>
    <w:rsid w:val="00BF1893"/>
    <w:rsid w:val="00BF1B7F"/>
    <w:rsid w:val="00BF2346"/>
    <w:rsid w:val="00BF3B85"/>
    <w:rsid w:val="00BF485E"/>
    <w:rsid w:val="00BF6B5B"/>
    <w:rsid w:val="00BF6D83"/>
    <w:rsid w:val="00BF704D"/>
    <w:rsid w:val="00BF7365"/>
    <w:rsid w:val="00BF7824"/>
    <w:rsid w:val="00C004D5"/>
    <w:rsid w:val="00C020F8"/>
    <w:rsid w:val="00C02535"/>
    <w:rsid w:val="00C04666"/>
    <w:rsid w:val="00C04D22"/>
    <w:rsid w:val="00C06774"/>
    <w:rsid w:val="00C06C02"/>
    <w:rsid w:val="00C06EF8"/>
    <w:rsid w:val="00C1094B"/>
    <w:rsid w:val="00C11482"/>
    <w:rsid w:val="00C11E0B"/>
    <w:rsid w:val="00C1254E"/>
    <w:rsid w:val="00C12E38"/>
    <w:rsid w:val="00C14CDF"/>
    <w:rsid w:val="00C150E0"/>
    <w:rsid w:val="00C150F6"/>
    <w:rsid w:val="00C15A7E"/>
    <w:rsid w:val="00C15F97"/>
    <w:rsid w:val="00C16762"/>
    <w:rsid w:val="00C17637"/>
    <w:rsid w:val="00C179FC"/>
    <w:rsid w:val="00C203F6"/>
    <w:rsid w:val="00C2044F"/>
    <w:rsid w:val="00C20EB1"/>
    <w:rsid w:val="00C2139F"/>
    <w:rsid w:val="00C21EE9"/>
    <w:rsid w:val="00C24101"/>
    <w:rsid w:val="00C24B25"/>
    <w:rsid w:val="00C24FF3"/>
    <w:rsid w:val="00C2575E"/>
    <w:rsid w:val="00C26121"/>
    <w:rsid w:val="00C27ABF"/>
    <w:rsid w:val="00C3086E"/>
    <w:rsid w:val="00C315FB"/>
    <w:rsid w:val="00C31713"/>
    <w:rsid w:val="00C317BD"/>
    <w:rsid w:val="00C31C1C"/>
    <w:rsid w:val="00C33279"/>
    <w:rsid w:val="00C34B8F"/>
    <w:rsid w:val="00C35332"/>
    <w:rsid w:val="00C37421"/>
    <w:rsid w:val="00C37D4F"/>
    <w:rsid w:val="00C41015"/>
    <w:rsid w:val="00C41131"/>
    <w:rsid w:val="00C411C1"/>
    <w:rsid w:val="00C422BD"/>
    <w:rsid w:val="00C42450"/>
    <w:rsid w:val="00C42996"/>
    <w:rsid w:val="00C42ED3"/>
    <w:rsid w:val="00C430BB"/>
    <w:rsid w:val="00C43A3B"/>
    <w:rsid w:val="00C454F4"/>
    <w:rsid w:val="00C45581"/>
    <w:rsid w:val="00C45BF0"/>
    <w:rsid w:val="00C46213"/>
    <w:rsid w:val="00C465BE"/>
    <w:rsid w:val="00C4712A"/>
    <w:rsid w:val="00C47468"/>
    <w:rsid w:val="00C4794E"/>
    <w:rsid w:val="00C47CDC"/>
    <w:rsid w:val="00C50A2B"/>
    <w:rsid w:val="00C51671"/>
    <w:rsid w:val="00C516B3"/>
    <w:rsid w:val="00C52630"/>
    <w:rsid w:val="00C5280A"/>
    <w:rsid w:val="00C5401F"/>
    <w:rsid w:val="00C54922"/>
    <w:rsid w:val="00C55FE8"/>
    <w:rsid w:val="00C601EF"/>
    <w:rsid w:val="00C603F1"/>
    <w:rsid w:val="00C6199A"/>
    <w:rsid w:val="00C6220B"/>
    <w:rsid w:val="00C622DB"/>
    <w:rsid w:val="00C62658"/>
    <w:rsid w:val="00C634D6"/>
    <w:rsid w:val="00C63527"/>
    <w:rsid w:val="00C63CF2"/>
    <w:rsid w:val="00C6440A"/>
    <w:rsid w:val="00C648FC"/>
    <w:rsid w:val="00C65EDE"/>
    <w:rsid w:val="00C663BE"/>
    <w:rsid w:val="00C70AB7"/>
    <w:rsid w:val="00C71858"/>
    <w:rsid w:val="00C722C5"/>
    <w:rsid w:val="00C72382"/>
    <w:rsid w:val="00C72FC2"/>
    <w:rsid w:val="00C74346"/>
    <w:rsid w:val="00C744AE"/>
    <w:rsid w:val="00C74781"/>
    <w:rsid w:val="00C75869"/>
    <w:rsid w:val="00C76B87"/>
    <w:rsid w:val="00C80034"/>
    <w:rsid w:val="00C80729"/>
    <w:rsid w:val="00C828E8"/>
    <w:rsid w:val="00C83579"/>
    <w:rsid w:val="00C83C79"/>
    <w:rsid w:val="00C83EA7"/>
    <w:rsid w:val="00C84559"/>
    <w:rsid w:val="00C84E31"/>
    <w:rsid w:val="00C85B60"/>
    <w:rsid w:val="00C862C4"/>
    <w:rsid w:val="00C86977"/>
    <w:rsid w:val="00C86B34"/>
    <w:rsid w:val="00C86FFF"/>
    <w:rsid w:val="00C871C7"/>
    <w:rsid w:val="00C91060"/>
    <w:rsid w:val="00C91720"/>
    <w:rsid w:val="00C928FD"/>
    <w:rsid w:val="00C92DA5"/>
    <w:rsid w:val="00C95593"/>
    <w:rsid w:val="00C9667A"/>
    <w:rsid w:val="00CA0640"/>
    <w:rsid w:val="00CA2022"/>
    <w:rsid w:val="00CA4741"/>
    <w:rsid w:val="00CA4CF0"/>
    <w:rsid w:val="00CA5465"/>
    <w:rsid w:val="00CA62D4"/>
    <w:rsid w:val="00CA7A78"/>
    <w:rsid w:val="00CA7F49"/>
    <w:rsid w:val="00CB2FC0"/>
    <w:rsid w:val="00CB3C69"/>
    <w:rsid w:val="00CB57BF"/>
    <w:rsid w:val="00CB58C6"/>
    <w:rsid w:val="00CB5AEC"/>
    <w:rsid w:val="00CB726E"/>
    <w:rsid w:val="00CB7F82"/>
    <w:rsid w:val="00CC0B3A"/>
    <w:rsid w:val="00CC10A6"/>
    <w:rsid w:val="00CC10B3"/>
    <w:rsid w:val="00CC27BA"/>
    <w:rsid w:val="00CC2DE4"/>
    <w:rsid w:val="00CC360E"/>
    <w:rsid w:val="00CC3B04"/>
    <w:rsid w:val="00CC3D18"/>
    <w:rsid w:val="00CC3FC7"/>
    <w:rsid w:val="00CC48D6"/>
    <w:rsid w:val="00CC5613"/>
    <w:rsid w:val="00CD32FE"/>
    <w:rsid w:val="00CD3E7D"/>
    <w:rsid w:val="00CD5036"/>
    <w:rsid w:val="00CD5DBE"/>
    <w:rsid w:val="00CD6866"/>
    <w:rsid w:val="00CD76D4"/>
    <w:rsid w:val="00CD7893"/>
    <w:rsid w:val="00CD7911"/>
    <w:rsid w:val="00CE03CC"/>
    <w:rsid w:val="00CE0BEF"/>
    <w:rsid w:val="00CE347F"/>
    <w:rsid w:val="00CE7E6A"/>
    <w:rsid w:val="00CF030B"/>
    <w:rsid w:val="00CF1B47"/>
    <w:rsid w:val="00CF1BF2"/>
    <w:rsid w:val="00CF23A2"/>
    <w:rsid w:val="00CF5D77"/>
    <w:rsid w:val="00CF6EB2"/>
    <w:rsid w:val="00D00269"/>
    <w:rsid w:val="00D006F7"/>
    <w:rsid w:val="00D01C86"/>
    <w:rsid w:val="00D02F72"/>
    <w:rsid w:val="00D07CFB"/>
    <w:rsid w:val="00D10AB0"/>
    <w:rsid w:val="00D11361"/>
    <w:rsid w:val="00D12402"/>
    <w:rsid w:val="00D12927"/>
    <w:rsid w:val="00D12EE7"/>
    <w:rsid w:val="00D1373C"/>
    <w:rsid w:val="00D1445C"/>
    <w:rsid w:val="00D148B8"/>
    <w:rsid w:val="00D15617"/>
    <w:rsid w:val="00D16B19"/>
    <w:rsid w:val="00D16BAD"/>
    <w:rsid w:val="00D172B8"/>
    <w:rsid w:val="00D1735B"/>
    <w:rsid w:val="00D17702"/>
    <w:rsid w:val="00D17C3D"/>
    <w:rsid w:val="00D20E91"/>
    <w:rsid w:val="00D225CB"/>
    <w:rsid w:val="00D22BA6"/>
    <w:rsid w:val="00D23CD2"/>
    <w:rsid w:val="00D25A9F"/>
    <w:rsid w:val="00D266ED"/>
    <w:rsid w:val="00D2734A"/>
    <w:rsid w:val="00D276CF"/>
    <w:rsid w:val="00D27F25"/>
    <w:rsid w:val="00D30003"/>
    <w:rsid w:val="00D306AB"/>
    <w:rsid w:val="00D31B93"/>
    <w:rsid w:val="00D31D5F"/>
    <w:rsid w:val="00D32293"/>
    <w:rsid w:val="00D33323"/>
    <w:rsid w:val="00D3351D"/>
    <w:rsid w:val="00D33F79"/>
    <w:rsid w:val="00D34574"/>
    <w:rsid w:val="00D345A4"/>
    <w:rsid w:val="00D3469A"/>
    <w:rsid w:val="00D3478C"/>
    <w:rsid w:val="00D34A5C"/>
    <w:rsid w:val="00D34BC3"/>
    <w:rsid w:val="00D35986"/>
    <w:rsid w:val="00D36A1D"/>
    <w:rsid w:val="00D36CE3"/>
    <w:rsid w:val="00D37494"/>
    <w:rsid w:val="00D3789A"/>
    <w:rsid w:val="00D401F3"/>
    <w:rsid w:val="00D407B7"/>
    <w:rsid w:val="00D409B3"/>
    <w:rsid w:val="00D41B84"/>
    <w:rsid w:val="00D41E2D"/>
    <w:rsid w:val="00D42588"/>
    <w:rsid w:val="00D427F9"/>
    <w:rsid w:val="00D4287D"/>
    <w:rsid w:val="00D42957"/>
    <w:rsid w:val="00D429E4"/>
    <w:rsid w:val="00D43E64"/>
    <w:rsid w:val="00D446E7"/>
    <w:rsid w:val="00D45797"/>
    <w:rsid w:val="00D47265"/>
    <w:rsid w:val="00D47500"/>
    <w:rsid w:val="00D4793C"/>
    <w:rsid w:val="00D525E2"/>
    <w:rsid w:val="00D52911"/>
    <w:rsid w:val="00D5750C"/>
    <w:rsid w:val="00D60582"/>
    <w:rsid w:val="00D61222"/>
    <w:rsid w:val="00D6219F"/>
    <w:rsid w:val="00D63800"/>
    <w:rsid w:val="00D63990"/>
    <w:rsid w:val="00D63D90"/>
    <w:rsid w:val="00D65068"/>
    <w:rsid w:val="00D65243"/>
    <w:rsid w:val="00D658A1"/>
    <w:rsid w:val="00D65BBD"/>
    <w:rsid w:val="00D67B28"/>
    <w:rsid w:val="00D67E99"/>
    <w:rsid w:val="00D71057"/>
    <w:rsid w:val="00D730F6"/>
    <w:rsid w:val="00D738F0"/>
    <w:rsid w:val="00D75E6C"/>
    <w:rsid w:val="00D8161B"/>
    <w:rsid w:val="00D82CB3"/>
    <w:rsid w:val="00D82FC0"/>
    <w:rsid w:val="00D8322A"/>
    <w:rsid w:val="00D83C17"/>
    <w:rsid w:val="00D841E2"/>
    <w:rsid w:val="00D842EA"/>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A11BA"/>
    <w:rsid w:val="00DA22D8"/>
    <w:rsid w:val="00DA2D95"/>
    <w:rsid w:val="00DA3A4F"/>
    <w:rsid w:val="00DA42C0"/>
    <w:rsid w:val="00DA52A2"/>
    <w:rsid w:val="00DA5647"/>
    <w:rsid w:val="00DA57B0"/>
    <w:rsid w:val="00DA7593"/>
    <w:rsid w:val="00DA7E2F"/>
    <w:rsid w:val="00DB0C0B"/>
    <w:rsid w:val="00DB2446"/>
    <w:rsid w:val="00DB31E7"/>
    <w:rsid w:val="00DB3A66"/>
    <w:rsid w:val="00DB41AD"/>
    <w:rsid w:val="00DB4BEF"/>
    <w:rsid w:val="00DB546B"/>
    <w:rsid w:val="00DB575B"/>
    <w:rsid w:val="00DB707A"/>
    <w:rsid w:val="00DB74A4"/>
    <w:rsid w:val="00DB772A"/>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D6527"/>
    <w:rsid w:val="00DD75DA"/>
    <w:rsid w:val="00DE0FC0"/>
    <w:rsid w:val="00DE190A"/>
    <w:rsid w:val="00DE1A76"/>
    <w:rsid w:val="00DE31D8"/>
    <w:rsid w:val="00DE3A31"/>
    <w:rsid w:val="00DE4E37"/>
    <w:rsid w:val="00DE4F75"/>
    <w:rsid w:val="00DE5F76"/>
    <w:rsid w:val="00DF09A4"/>
    <w:rsid w:val="00DF0DF7"/>
    <w:rsid w:val="00DF13A5"/>
    <w:rsid w:val="00DF1C93"/>
    <w:rsid w:val="00DF1E5D"/>
    <w:rsid w:val="00DF2ABA"/>
    <w:rsid w:val="00DF391A"/>
    <w:rsid w:val="00DF419C"/>
    <w:rsid w:val="00DF51C5"/>
    <w:rsid w:val="00DF72C7"/>
    <w:rsid w:val="00E00D6F"/>
    <w:rsid w:val="00E025B1"/>
    <w:rsid w:val="00E02852"/>
    <w:rsid w:val="00E02DA3"/>
    <w:rsid w:val="00E031EB"/>
    <w:rsid w:val="00E03246"/>
    <w:rsid w:val="00E03508"/>
    <w:rsid w:val="00E03C0E"/>
    <w:rsid w:val="00E060FC"/>
    <w:rsid w:val="00E066DF"/>
    <w:rsid w:val="00E07128"/>
    <w:rsid w:val="00E073C2"/>
    <w:rsid w:val="00E10AC3"/>
    <w:rsid w:val="00E10C25"/>
    <w:rsid w:val="00E1123F"/>
    <w:rsid w:val="00E11294"/>
    <w:rsid w:val="00E12D1C"/>
    <w:rsid w:val="00E14266"/>
    <w:rsid w:val="00E14307"/>
    <w:rsid w:val="00E15911"/>
    <w:rsid w:val="00E16324"/>
    <w:rsid w:val="00E16412"/>
    <w:rsid w:val="00E165DD"/>
    <w:rsid w:val="00E16A98"/>
    <w:rsid w:val="00E227C3"/>
    <w:rsid w:val="00E22843"/>
    <w:rsid w:val="00E23111"/>
    <w:rsid w:val="00E23556"/>
    <w:rsid w:val="00E24C79"/>
    <w:rsid w:val="00E2521F"/>
    <w:rsid w:val="00E26881"/>
    <w:rsid w:val="00E26DFE"/>
    <w:rsid w:val="00E2713B"/>
    <w:rsid w:val="00E274D7"/>
    <w:rsid w:val="00E31176"/>
    <w:rsid w:val="00E3177E"/>
    <w:rsid w:val="00E319CB"/>
    <w:rsid w:val="00E32652"/>
    <w:rsid w:val="00E32DDF"/>
    <w:rsid w:val="00E33108"/>
    <w:rsid w:val="00E33E97"/>
    <w:rsid w:val="00E34622"/>
    <w:rsid w:val="00E34657"/>
    <w:rsid w:val="00E34706"/>
    <w:rsid w:val="00E34E4E"/>
    <w:rsid w:val="00E35537"/>
    <w:rsid w:val="00E36F7D"/>
    <w:rsid w:val="00E422C0"/>
    <w:rsid w:val="00E43ABE"/>
    <w:rsid w:val="00E44057"/>
    <w:rsid w:val="00E445BD"/>
    <w:rsid w:val="00E4586A"/>
    <w:rsid w:val="00E46673"/>
    <w:rsid w:val="00E46BF7"/>
    <w:rsid w:val="00E47A5F"/>
    <w:rsid w:val="00E50385"/>
    <w:rsid w:val="00E506E7"/>
    <w:rsid w:val="00E507A5"/>
    <w:rsid w:val="00E51A57"/>
    <w:rsid w:val="00E528D2"/>
    <w:rsid w:val="00E53E3A"/>
    <w:rsid w:val="00E54E89"/>
    <w:rsid w:val="00E560E5"/>
    <w:rsid w:val="00E56DBA"/>
    <w:rsid w:val="00E57E0F"/>
    <w:rsid w:val="00E601CE"/>
    <w:rsid w:val="00E602CF"/>
    <w:rsid w:val="00E609D1"/>
    <w:rsid w:val="00E60B1D"/>
    <w:rsid w:val="00E61EE8"/>
    <w:rsid w:val="00E62061"/>
    <w:rsid w:val="00E62441"/>
    <w:rsid w:val="00E62DCB"/>
    <w:rsid w:val="00E63879"/>
    <w:rsid w:val="00E647FF"/>
    <w:rsid w:val="00E650C6"/>
    <w:rsid w:val="00E66A80"/>
    <w:rsid w:val="00E66EE6"/>
    <w:rsid w:val="00E67715"/>
    <w:rsid w:val="00E7063D"/>
    <w:rsid w:val="00E70CE6"/>
    <w:rsid w:val="00E71329"/>
    <w:rsid w:val="00E71633"/>
    <w:rsid w:val="00E7218C"/>
    <w:rsid w:val="00E72689"/>
    <w:rsid w:val="00E730AA"/>
    <w:rsid w:val="00E74C7A"/>
    <w:rsid w:val="00E76F52"/>
    <w:rsid w:val="00E82B54"/>
    <w:rsid w:val="00E8325E"/>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0CA"/>
    <w:rsid w:val="00E937B5"/>
    <w:rsid w:val="00E9442F"/>
    <w:rsid w:val="00E94495"/>
    <w:rsid w:val="00E9486B"/>
    <w:rsid w:val="00E95534"/>
    <w:rsid w:val="00E96326"/>
    <w:rsid w:val="00E969D2"/>
    <w:rsid w:val="00E97D83"/>
    <w:rsid w:val="00EA0226"/>
    <w:rsid w:val="00EA0CA1"/>
    <w:rsid w:val="00EA1151"/>
    <w:rsid w:val="00EA1D8B"/>
    <w:rsid w:val="00EA289E"/>
    <w:rsid w:val="00EA3249"/>
    <w:rsid w:val="00EA3BAC"/>
    <w:rsid w:val="00EA3C59"/>
    <w:rsid w:val="00EA4CEB"/>
    <w:rsid w:val="00EA5118"/>
    <w:rsid w:val="00EA6C56"/>
    <w:rsid w:val="00EB02F9"/>
    <w:rsid w:val="00EB0C63"/>
    <w:rsid w:val="00EB0DF0"/>
    <w:rsid w:val="00EB1A2C"/>
    <w:rsid w:val="00EB2513"/>
    <w:rsid w:val="00EB2631"/>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F0E"/>
    <w:rsid w:val="00EC7352"/>
    <w:rsid w:val="00ED2270"/>
    <w:rsid w:val="00ED2A62"/>
    <w:rsid w:val="00ED3818"/>
    <w:rsid w:val="00ED3B1D"/>
    <w:rsid w:val="00ED512E"/>
    <w:rsid w:val="00ED5EFD"/>
    <w:rsid w:val="00EE0293"/>
    <w:rsid w:val="00EE03EC"/>
    <w:rsid w:val="00EE048D"/>
    <w:rsid w:val="00EE0ACB"/>
    <w:rsid w:val="00EE107C"/>
    <w:rsid w:val="00EE123D"/>
    <w:rsid w:val="00EE221F"/>
    <w:rsid w:val="00EE2263"/>
    <w:rsid w:val="00EE22E1"/>
    <w:rsid w:val="00EE280E"/>
    <w:rsid w:val="00EE3E9C"/>
    <w:rsid w:val="00EE3F91"/>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7A6"/>
    <w:rsid w:val="00F06D58"/>
    <w:rsid w:val="00F07353"/>
    <w:rsid w:val="00F104AB"/>
    <w:rsid w:val="00F10D6B"/>
    <w:rsid w:val="00F12376"/>
    <w:rsid w:val="00F12C08"/>
    <w:rsid w:val="00F12CDC"/>
    <w:rsid w:val="00F138C0"/>
    <w:rsid w:val="00F13E45"/>
    <w:rsid w:val="00F14177"/>
    <w:rsid w:val="00F147C6"/>
    <w:rsid w:val="00F15794"/>
    <w:rsid w:val="00F17EFA"/>
    <w:rsid w:val="00F20485"/>
    <w:rsid w:val="00F20933"/>
    <w:rsid w:val="00F21705"/>
    <w:rsid w:val="00F21E7D"/>
    <w:rsid w:val="00F2299C"/>
    <w:rsid w:val="00F231FC"/>
    <w:rsid w:val="00F24AB7"/>
    <w:rsid w:val="00F2567E"/>
    <w:rsid w:val="00F25E84"/>
    <w:rsid w:val="00F25FC6"/>
    <w:rsid w:val="00F26068"/>
    <w:rsid w:val="00F2706D"/>
    <w:rsid w:val="00F2723F"/>
    <w:rsid w:val="00F27ADB"/>
    <w:rsid w:val="00F27C1C"/>
    <w:rsid w:val="00F31178"/>
    <w:rsid w:val="00F3117D"/>
    <w:rsid w:val="00F31AE8"/>
    <w:rsid w:val="00F325F9"/>
    <w:rsid w:val="00F32971"/>
    <w:rsid w:val="00F33BF0"/>
    <w:rsid w:val="00F3400B"/>
    <w:rsid w:val="00F35C44"/>
    <w:rsid w:val="00F37B6F"/>
    <w:rsid w:val="00F37E9B"/>
    <w:rsid w:val="00F40C05"/>
    <w:rsid w:val="00F40E86"/>
    <w:rsid w:val="00F42168"/>
    <w:rsid w:val="00F425B3"/>
    <w:rsid w:val="00F44C78"/>
    <w:rsid w:val="00F44F38"/>
    <w:rsid w:val="00F452C0"/>
    <w:rsid w:val="00F45502"/>
    <w:rsid w:val="00F459E6"/>
    <w:rsid w:val="00F47F1B"/>
    <w:rsid w:val="00F50282"/>
    <w:rsid w:val="00F53104"/>
    <w:rsid w:val="00F5372F"/>
    <w:rsid w:val="00F537D8"/>
    <w:rsid w:val="00F53C70"/>
    <w:rsid w:val="00F55309"/>
    <w:rsid w:val="00F562A9"/>
    <w:rsid w:val="00F56E0D"/>
    <w:rsid w:val="00F60522"/>
    <w:rsid w:val="00F60C62"/>
    <w:rsid w:val="00F628C3"/>
    <w:rsid w:val="00F6300E"/>
    <w:rsid w:val="00F6301A"/>
    <w:rsid w:val="00F638B9"/>
    <w:rsid w:val="00F645AF"/>
    <w:rsid w:val="00F66671"/>
    <w:rsid w:val="00F66BC9"/>
    <w:rsid w:val="00F67946"/>
    <w:rsid w:val="00F72B99"/>
    <w:rsid w:val="00F72CCD"/>
    <w:rsid w:val="00F72E9F"/>
    <w:rsid w:val="00F73166"/>
    <w:rsid w:val="00F736F9"/>
    <w:rsid w:val="00F739E9"/>
    <w:rsid w:val="00F73A17"/>
    <w:rsid w:val="00F77511"/>
    <w:rsid w:val="00F81620"/>
    <w:rsid w:val="00F84240"/>
    <w:rsid w:val="00F85237"/>
    <w:rsid w:val="00F85252"/>
    <w:rsid w:val="00F8564F"/>
    <w:rsid w:val="00F87DAE"/>
    <w:rsid w:val="00F9000A"/>
    <w:rsid w:val="00F9002A"/>
    <w:rsid w:val="00F906D0"/>
    <w:rsid w:val="00F90CC8"/>
    <w:rsid w:val="00F93759"/>
    <w:rsid w:val="00F93FEB"/>
    <w:rsid w:val="00F94E43"/>
    <w:rsid w:val="00F9553D"/>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13C2"/>
    <w:rsid w:val="00FB1C70"/>
    <w:rsid w:val="00FB25AF"/>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693B"/>
    <w:rsid w:val="00FD7996"/>
    <w:rsid w:val="00FD7B5E"/>
    <w:rsid w:val="00FD7EFE"/>
    <w:rsid w:val="00FE159E"/>
    <w:rsid w:val="00FE2025"/>
    <w:rsid w:val="00FE2D9D"/>
    <w:rsid w:val="00FE3280"/>
    <w:rsid w:val="00FE3469"/>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549"/>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Ttulo">
    <w:name w:val="Title"/>
    <w:basedOn w:val="Normal"/>
    <w:next w:val="Normal"/>
    <w:link w:val="Ttul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table" w:customStyle="1" w:styleId="Tabladecuadrcula6concolores1">
    <w:name w:val="Tabla de cuadrícula 6 con colores1"/>
    <w:basedOn w:val="Tablanormal"/>
    <w:next w:val="Tablaconcuadrcula6concolores"/>
    <w:uiPriority w:val="51"/>
    <w:rsid w:val="00847159"/>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Referenciasutil">
    <w:name w:val="Subtle Reference"/>
    <w:basedOn w:val="Fuentedeprrafopredeter"/>
    <w:uiPriority w:val="31"/>
    <w:qFormat/>
    <w:rsid w:val="007D687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430">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4592726">
      <w:bodyDiv w:val="1"/>
      <w:marLeft w:val="0"/>
      <w:marRight w:val="0"/>
      <w:marTop w:val="0"/>
      <w:marBottom w:val="0"/>
      <w:divBdr>
        <w:top w:val="none" w:sz="0" w:space="0" w:color="auto"/>
        <w:left w:val="none" w:sz="0" w:space="0" w:color="auto"/>
        <w:bottom w:val="none" w:sz="0" w:space="0" w:color="auto"/>
        <w:right w:val="none" w:sz="0" w:space="0" w:color="auto"/>
      </w:divBdr>
    </w:div>
    <w:div w:id="121776159">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9270310">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121195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1181551">
      <w:bodyDiv w:val="1"/>
      <w:marLeft w:val="0"/>
      <w:marRight w:val="0"/>
      <w:marTop w:val="0"/>
      <w:marBottom w:val="0"/>
      <w:divBdr>
        <w:top w:val="none" w:sz="0" w:space="0" w:color="auto"/>
        <w:left w:val="none" w:sz="0" w:space="0" w:color="auto"/>
        <w:bottom w:val="none" w:sz="0" w:space="0" w:color="auto"/>
        <w:right w:val="none" w:sz="0" w:space="0" w:color="auto"/>
      </w:divBdr>
    </w:div>
    <w:div w:id="29526159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12363385">
      <w:bodyDiv w:val="1"/>
      <w:marLeft w:val="0"/>
      <w:marRight w:val="0"/>
      <w:marTop w:val="0"/>
      <w:marBottom w:val="0"/>
      <w:divBdr>
        <w:top w:val="none" w:sz="0" w:space="0" w:color="auto"/>
        <w:left w:val="none" w:sz="0" w:space="0" w:color="auto"/>
        <w:bottom w:val="none" w:sz="0" w:space="0" w:color="auto"/>
        <w:right w:val="none" w:sz="0" w:space="0" w:color="auto"/>
      </w:divBdr>
    </w:div>
    <w:div w:id="431316059">
      <w:bodyDiv w:val="1"/>
      <w:marLeft w:val="0"/>
      <w:marRight w:val="0"/>
      <w:marTop w:val="0"/>
      <w:marBottom w:val="0"/>
      <w:divBdr>
        <w:top w:val="none" w:sz="0" w:space="0" w:color="auto"/>
        <w:left w:val="none" w:sz="0" w:space="0" w:color="auto"/>
        <w:bottom w:val="none" w:sz="0" w:space="0" w:color="auto"/>
        <w:right w:val="none" w:sz="0" w:space="0" w:color="auto"/>
      </w:divBdr>
    </w:div>
    <w:div w:id="453137589">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308756">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47684562">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4770841">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5789772">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9070346">
      <w:bodyDiv w:val="1"/>
      <w:marLeft w:val="0"/>
      <w:marRight w:val="0"/>
      <w:marTop w:val="0"/>
      <w:marBottom w:val="0"/>
      <w:divBdr>
        <w:top w:val="none" w:sz="0" w:space="0" w:color="auto"/>
        <w:left w:val="none" w:sz="0" w:space="0" w:color="auto"/>
        <w:bottom w:val="none" w:sz="0" w:space="0" w:color="auto"/>
        <w:right w:val="none" w:sz="0" w:space="0" w:color="auto"/>
      </w:divBdr>
    </w:div>
    <w:div w:id="647977562">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860054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87159441">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2614082">
      <w:bodyDiv w:val="1"/>
      <w:marLeft w:val="0"/>
      <w:marRight w:val="0"/>
      <w:marTop w:val="0"/>
      <w:marBottom w:val="0"/>
      <w:divBdr>
        <w:top w:val="none" w:sz="0" w:space="0" w:color="auto"/>
        <w:left w:val="none" w:sz="0" w:space="0" w:color="auto"/>
        <w:bottom w:val="none" w:sz="0" w:space="0" w:color="auto"/>
        <w:right w:val="none" w:sz="0" w:space="0" w:color="auto"/>
      </w:divBdr>
    </w:div>
    <w:div w:id="884636834">
      <w:bodyDiv w:val="1"/>
      <w:marLeft w:val="0"/>
      <w:marRight w:val="0"/>
      <w:marTop w:val="0"/>
      <w:marBottom w:val="0"/>
      <w:divBdr>
        <w:top w:val="none" w:sz="0" w:space="0" w:color="auto"/>
        <w:left w:val="none" w:sz="0" w:space="0" w:color="auto"/>
        <w:bottom w:val="none" w:sz="0" w:space="0" w:color="auto"/>
        <w:right w:val="none" w:sz="0" w:space="0" w:color="auto"/>
      </w:divBdr>
    </w:div>
    <w:div w:id="885801015">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2164728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0497880">
      <w:bodyDiv w:val="1"/>
      <w:marLeft w:val="0"/>
      <w:marRight w:val="0"/>
      <w:marTop w:val="0"/>
      <w:marBottom w:val="0"/>
      <w:divBdr>
        <w:top w:val="none" w:sz="0" w:space="0" w:color="auto"/>
        <w:left w:val="none" w:sz="0" w:space="0" w:color="auto"/>
        <w:bottom w:val="none" w:sz="0" w:space="0" w:color="auto"/>
        <w:right w:val="none" w:sz="0" w:space="0" w:color="auto"/>
      </w:divBdr>
      <w:divsChild>
        <w:div w:id="1729331012">
          <w:marLeft w:val="-225"/>
          <w:marRight w:val="-225"/>
          <w:marTop w:val="0"/>
          <w:marBottom w:val="0"/>
          <w:divBdr>
            <w:top w:val="none" w:sz="0" w:space="0" w:color="auto"/>
            <w:left w:val="none" w:sz="0" w:space="0" w:color="auto"/>
            <w:bottom w:val="none" w:sz="0" w:space="0" w:color="auto"/>
            <w:right w:val="none" w:sz="0" w:space="0" w:color="auto"/>
          </w:divBdr>
          <w:divsChild>
            <w:div w:id="174544094">
              <w:marLeft w:val="0"/>
              <w:marRight w:val="0"/>
              <w:marTop w:val="0"/>
              <w:marBottom w:val="0"/>
              <w:divBdr>
                <w:top w:val="none" w:sz="0" w:space="0" w:color="auto"/>
                <w:left w:val="none" w:sz="0" w:space="0" w:color="auto"/>
                <w:bottom w:val="none" w:sz="0" w:space="0" w:color="auto"/>
                <w:right w:val="none" w:sz="0" w:space="0" w:color="auto"/>
              </w:divBdr>
            </w:div>
          </w:divsChild>
        </w:div>
        <w:div w:id="1856117439">
          <w:marLeft w:val="-225"/>
          <w:marRight w:val="-225"/>
          <w:marTop w:val="0"/>
          <w:marBottom w:val="0"/>
          <w:divBdr>
            <w:top w:val="none" w:sz="0" w:space="0" w:color="auto"/>
            <w:left w:val="none" w:sz="0" w:space="0" w:color="auto"/>
            <w:bottom w:val="none" w:sz="0" w:space="0" w:color="auto"/>
            <w:right w:val="none" w:sz="0" w:space="0" w:color="auto"/>
          </w:divBdr>
          <w:divsChild>
            <w:div w:id="128400738">
              <w:marLeft w:val="0"/>
              <w:marRight w:val="0"/>
              <w:marTop w:val="0"/>
              <w:marBottom w:val="0"/>
              <w:divBdr>
                <w:top w:val="none" w:sz="0" w:space="0" w:color="auto"/>
                <w:left w:val="none" w:sz="0" w:space="0" w:color="auto"/>
                <w:bottom w:val="none" w:sz="0" w:space="0" w:color="auto"/>
                <w:right w:val="none" w:sz="0" w:space="0" w:color="auto"/>
              </w:divBdr>
            </w:div>
          </w:divsChild>
        </w:div>
        <w:div w:id="1730376675">
          <w:marLeft w:val="-225"/>
          <w:marRight w:val="-225"/>
          <w:marTop w:val="0"/>
          <w:marBottom w:val="0"/>
          <w:divBdr>
            <w:top w:val="none" w:sz="0" w:space="0" w:color="auto"/>
            <w:left w:val="none" w:sz="0" w:space="0" w:color="auto"/>
            <w:bottom w:val="none" w:sz="0" w:space="0" w:color="auto"/>
            <w:right w:val="none" w:sz="0" w:space="0" w:color="auto"/>
          </w:divBdr>
          <w:divsChild>
            <w:div w:id="832065988">
              <w:marLeft w:val="0"/>
              <w:marRight w:val="0"/>
              <w:marTop w:val="0"/>
              <w:marBottom w:val="0"/>
              <w:divBdr>
                <w:top w:val="none" w:sz="0" w:space="0" w:color="auto"/>
                <w:left w:val="none" w:sz="0" w:space="0" w:color="auto"/>
                <w:bottom w:val="none" w:sz="0" w:space="0" w:color="auto"/>
                <w:right w:val="none" w:sz="0" w:space="0" w:color="auto"/>
              </w:divBdr>
            </w:div>
          </w:divsChild>
        </w:div>
        <w:div w:id="1357779445">
          <w:marLeft w:val="-225"/>
          <w:marRight w:val="-225"/>
          <w:marTop w:val="0"/>
          <w:marBottom w:val="0"/>
          <w:divBdr>
            <w:top w:val="none" w:sz="0" w:space="0" w:color="auto"/>
            <w:left w:val="none" w:sz="0" w:space="0" w:color="auto"/>
            <w:bottom w:val="none" w:sz="0" w:space="0" w:color="auto"/>
            <w:right w:val="none" w:sz="0" w:space="0" w:color="auto"/>
          </w:divBdr>
          <w:divsChild>
            <w:div w:id="1895384361">
              <w:marLeft w:val="0"/>
              <w:marRight w:val="0"/>
              <w:marTop w:val="0"/>
              <w:marBottom w:val="0"/>
              <w:divBdr>
                <w:top w:val="none" w:sz="0" w:space="0" w:color="auto"/>
                <w:left w:val="none" w:sz="0" w:space="0" w:color="auto"/>
                <w:bottom w:val="none" w:sz="0" w:space="0" w:color="auto"/>
                <w:right w:val="none" w:sz="0" w:space="0" w:color="auto"/>
              </w:divBdr>
            </w:div>
          </w:divsChild>
        </w:div>
        <w:div w:id="176193280">
          <w:marLeft w:val="-225"/>
          <w:marRight w:val="-225"/>
          <w:marTop w:val="0"/>
          <w:marBottom w:val="0"/>
          <w:divBdr>
            <w:top w:val="none" w:sz="0" w:space="0" w:color="auto"/>
            <w:left w:val="none" w:sz="0" w:space="0" w:color="auto"/>
            <w:bottom w:val="none" w:sz="0" w:space="0" w:color="auto"/>
            <w:right w:val="none" w:sz="0" w:space="0" w:color="auto"/>
          </w:divBdr>
          <w:divsChild>
            <w:div w:id="1840272864">
              <w:marLeft w:val="0"/>
              <w:marRight w:val="0"/>
              <w:marTop w:val="0"/>
              <w:marBottom w:val="0"/>
              <w:divBdr>
                <w:top w:val="none" w:sz="0" w:space="0" w:color="auto"/>
                <w:left w:val="none" w:sz="0" w:space="0" w:color="auto"/>
                <w:bottom w:val="none" w:sz="0" w:space="0" w:color="auto"/>
                <w:right w:val="none" w:sz="0" w:space="0" w:color="auto"/>
              </w:divBdr>
            </w:div>
          </w:divsChild>
        </w:div>
        <w:div w:id="1659534449">
          <w:marLeft w:val="-225"/>
          <w:marRight w:val="-225"/>
          <w:marTop w:val="0"/>
          <w:marBottom w:val="0"/>
          <w:divBdr>
            <w:top w:val="none" w:sz="0" w:space="0" w:color="auto"/>
            <w:left w:val="none" w:sz="0" w:space="0" w:color="auto"/>
            <w:bottom w:val="none" w:sz="0" w:space="0" w:color="auto"/>
            <w:right w:val="none" w:sz="0" w:space="0" w:color="auto"/>
          </w:divBdr>
          <w:divsChild>
            <w:div w:id="13680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78482280">
      <w:bodyDiv w:val="1"/>
      <w:marLeft w:val="0"/>
      <w:marRight w:val="0"/>
      <w:marTop w:val="0"/>
      <w:marBottom w:val="0"/>
      <w:divBdr>
        <w:top w:val="none" w:sz="0" w:space="0" w:color="auto"/>
        <w:left w:val="none" w:sz="0" w:space="0" w:color="auto"/>
        <w:bottom w:val="none" w:sz="0" w:space="0" w:color="auto"/>
        <w:right w:val="none" w:sz="0" w:space="0" w:color="auto"/>
      </w:divBdr>
    </w:div>
    <w:div w:id="108221659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9833306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5993967">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5521651">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19787687">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87356506">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3568354">
      <w:bodyDiv w:val="1"/>
      <w:marLeft w:val="0"/>
      <w:marRight w:val="0"/>
      <w:marTop w:val="0"/>
      <w:marBottom w:val="0"/>
      <w:divBdr>
        <w:top w:val="none" w:sz="0" w:space="0" w:color="auto"/>
        <w:left w:val="none" w:sz="0" w:space="0" w:color="auto"/>
        <w:bottom w:val="none" w:sz="0" w:space="0" w:color="auto"/>
        <w:right w:val="none" w:sz="0" w:space="0" w:color="auto"/>
      </w:divBdr>
    </w:div>
    <w:div w:id="1514681200">
      <w:bodyDiv w:val="1"/>
      <w:marLeft w:val="0"/>
      <w:marRight w:val="0"/>
      <w:marTop w:val="0"/>
      <w:marBottom w:val="0"/>
      <w:divBdr>
        <w:top w:val="none" w:sz="0" w:space="0" w:color="auto"/>
        <w:left w:val="none" w:sz="0" w:space="0" w:color="auto"/>
        <w:bottom w:val="none" w:sz="0" w:space="0" w:color="auto"/>
        <w:right w:val="none" w:sz="0" w:space="0" w:color="auto"/>
      </w:divBdr>
      <w:divsChild>
        <w:div w:id="527915176">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48489868">
      <w:bodyDiv w:val="1"/>
      <w:marLeft w:val="0"/>
      <w:marRight w:val="0"/>
      <w:marTop w:val="0"/>
      <w:marBottom w:val="0"/>
      <w:divBdr>
        <w:top w:val="none" w:sz="0" w:space="0" w:color="auto"/>
        <w:left w:val="none" w:sz="0" w:space="0" w:color="auto"/>
        <w:bottom w:val="none" w:sz="0" w:space="0" w:color="auto"/>
        <w:right w:val="none" w:sz="0" w:space="0" w:color="auto"/>
      </w:divBdr>
    </w:div>
    <w:div w:id="1566333245">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059475">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4865423">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8769999">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391228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227793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410351.page" TargetMode="External"/><Relationship Id="rId18" Type="http://schemas.openxmlformats.org/officeDocument/2006/relationships/hyperlink" Target="https://saimex.org.mx/saimex/solicitud/downloadAttach/1410390.page" TargetMode="External"/><Relationship Id="rId26" Type="http://schemas.openxmlformats.org/officeDocument/2006/relationships/hyperlink" Target="https://saimex.org.mx/saimex/solicitud/downloadAttach/1410449.page" TargetMode="External"/><Relationship Id="rId39" Type="http://schemas.openxmlformats.org/officeDocument/2006/relationships/hyperlink" Target="https://saimex.org.mx/saimex/solicitud/downloadAttach/1437280.page" TargetMode="External"/><Relationship Id="rId21" Type="http://schemas.openxmlformats.org/officeDocument/2006/relationships/hyperlink" Target="https://saimex.org.mx/saimex/solicitud/downloadAttach/1407489.page" TargetMode="External"/><Relationship Id="rId34" Type="http://schemas.openxmlformats.org/officeDocument/2006/relationships/hyperlink" Target="https://saimex.org.mx/saimex/solicitud/downloadAttach/1437275.page"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aimex.org.mx/saimex/solicitud/downloadAttach/1410375.page" TargetMode="External"/><Relationship Id="rId29" Type="http://schemas.openxmlformats.org/officeDocument/2006/relationships/hyperlink" Target="https://saimex.org.mx/saimex/solicitud/downloadAttach/1410484.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10315.page" TargetMode="External"/><Relationship Id="rId24" Type="http://schemas.openxmlformats.org/officeDocument/2006/relationships/hyperlink" Target="https://saimex.org.mx/saimex/solicitud/downloadAttach/1410433.page" TargetMode="External"/><Relationship Id="rId32" Type="http://schemas.openxmlformats.org/officeDocument/2006/relationships/hyperlink" Target="https://saimex.org.mx/saimex/solicitud/downloadAttach/1437273.page" TargetMode="External"/><Relationship Id="rId37" Type="http://schemas.openxmlformats.org/officeDocument/2006/relationships/hyperlink" Target="https://saimex.org.mx/saimex/solicitud/downloadAttach/1437277.page"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aimex.org.mx/saimex/solicitud/downloadAttach/1410374.page" TargetMode="External"/><Relationship Id="rId23" Type="http://schemas.openxmlformats.org/officeDocument/2006/relationships/hyperlink" Target="https://saimex.org.mx/saimex/solicitud/downloadAttach/1410422.page" TargetMode="External"/><Relationship Id="rId28" Type="http://schemas.openxmlformats.org/officeDocument/2006/relationships/hyperlink" Target="https://saimex.org.mx/saimex/solicitud/downloadAttach/1410483.page" TargetMode="External"/><Relationship Id="rId36" Type="http://schemas.openxmlformats.org/officeDocument/2006/relationships/hyperlink" Target="https://saimex.org.mx/saimex/solicitud/downloadAttach/1437277.page" TargetMode="External"/><Relationship Id="rId10" Type="http://schemas.openxmlformats.org/officeDocument/2006/relationships/hyperlink" Target="https://saimex.org.mx/saimex/solicitud/downloadAttach/1410223.page" TargetMode="External"/><Relationship Id="rId19" Type="http://schemas.openxmlformats.org/officeDocument/2006/relationships/hyperlink" Target="https://saimex.org.mx/saimex/solicitud/downloadAttach/1410413.page" TargetMode="External"/><Relationship Id="rId31" Type="http://schemas.openxmlformats.org/officeDocument/2006/relationships/hyperlink" Target="https://saimex.org.mx/saimex/solicitud/downloadAttach/1437272.pag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410222.page" TargetMode="External"/><Relationship Id="rId14" Type="http://schemas.openxmlformats.org/officeDocument/2006/relationships/hyperlink" Target="https://saimex.org.mx/saimex/solicitud/downloadAttach/1410352.page" TargetMode="External"/><Relationship Id="rId22" Type="http://schemas.openxmlformats.org/officeDocument/2006/relationships/hyperlink" Target="https://saimex.org.mx/saimex/solicitud/downloadAttach/1407490.page" TargetMode="External"/><Relationship Id="rId27" Type="http://schemas.openxmlformats.org/officeDocument/2006/relationships/hyperlink" Target="https://saimex.org.mx/saimex/solicitud/downloadAttach/1410450.page" TargetMode="External"/><Relationship Id="rId30" Type="http://schemas.openxmlformats.org/officeDocument/2006/relationships/hyperlink" Target="https://saimex.org.mx/saimex/solicitud/downloadAttach/1437271.page" TargetMode="External"/><Relationship Id="rId35" Type="http://schemas.openxmlformats.org/officeDocument/2006/relationships/hyperlink" Target="https://saimex.org.mx/saimex/solicitud/downloadAttach/1437276.page" TargetMode="External"/><Relationship Id="rId43" Type="http://schemas.openxmlformats.org/officeDocument/2006/relationships/footer" Target="footer2.xml"/><Relationship Id="rId8" Type="http://schemas.openxmlformats.org/officeDocument/2006/relationships/hyperlink" Target="https://saimex.org.mx/saimex/solicitud/downloadAttach/1395761.page" TargetMode="External"/><Relationship Id="rId3" Type="http://schemas.openxmlformats.org/officeDocument/2006/relationships/styles" Target="styles.xml"/><Relationship Id="rId12" Type="http://schemas.openxmlformats.org/officeDocument/2006/relationships/hyperlink" Target="https://saimex.org.mx/saimex/solicitud/downloadAttach/1410316.page" TargetMode="External"/><Relationship Id="rId17" Type="http://schemas.openxmlformats.org/officeDocument/2006/relationships/hyperlink" Target="https://saimex.org.mx/saimex/solicitud/downloadAttach/1410389.page" TargetMode="External"/><Relationship Id="rId25" Type="http://schemas.openxmlformats.org/officeDocument/2006/relationships/hyperlink" Target="https://saimex.org.mx/saimex/solicitud/downloadAttach/1410434.page" TargetMode="External"/><Relationship Id="rId33" Type="http://schemas.openxmlformats.org/officeDocument/2006/relationships/hyperlink" Target="https://saimex.org.mx/saimex/solicitud/downloadAttach/1437274.page" TargetMode="External"/><Relationship Id="rId38" Type="http://schemas.openxmlformats.org/officeDocument/2006/relationships/hyperlink" Target="https://saimex.org.mx/saimex/solicitud/downloadAttach/1437279.page" TargetMode="External"/><Relationship Id="rId20" Type="http://schemas.openxmlformats.org/officeDocument/2006/relationships/hyperlink" Target="https://saimex.org.mx/saimex/solicitud/downloadAttach/1410414.page" TargetMode="Externa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912AC-E12F-4766-86E7-8E915D430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61</Pages>
  <Words>19243</Words>
  <Characters>105839</Characters>
  <Application>Microsoft Office Word</Application>
  <DocSecurity>0</DocSecurity>
  <Lines>881</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inf03m612@outlook.com</cp:lastModifiedBy>
  <cp:revision>6</cp:revision>
  <cp:lastPrinted>2019-12-11T01:19:00Z</cp:lastPrinted>
  <dcterms:created xsi:type="dcterms:W3CDTF">2023-12-04T16:02:00Z</dcterms:created>
  <dcterms:modified xsi:type="dcterms:W3CDTF">2023-12-14T17:44:00Z</dcterms:modified>
</cp:coreProperties>
</file>