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EB1C7" w14:textId="77777777" w:rsidR="00920063" w:rsidRPr="00F7383B" w:rsidRDefault="005F6799" w:rsidP="00F7383B">
      <w:pPr>
        <w:spacing w:line="360" w:lineRule="auto"/>
        <w:jc w:val="both"/>
        <w:rPr>
          <w:rFonts w:ascii="Palatino Linotype" w:eastAsia="Palatino Linotype" w:hAnsi="Palatino Linotype" w:cs="Palatino Linotype"/>
        </w:rPr>
      </w:pPr>
      <w:bookmarkStart w:id="0" w:name="_GoBack"/>
      <w:bookmarkEnd w:id="0"/>
      <w:r w:rsidRPr="00F7383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doce de abril de dos mil veintitrés. </w:t>
      </w:r>
    </w:p>
    <w:p w14:paraId="0596C2D0" w14:textId="77777777" w:rsidR="00920063" w:rsidRPr="00F7383B" w:rsidRDefault="00920063" w:rsidP="00F7383B">
      <w:pPr>
        <w:spacing w:line="360" w:lineRule="auto"/>
        <w:jc w:val="both"/>
        <w:rPr>
          <w:rFonts w:ascii="Palatino Linotype" w:eastAsia="Palatino Linotype" w:hAnsi="Palatino Linotype" w:cs="Palatino Linotype"/>
        </w:rPr>
      </w:pPr>
    </w:p>
    <w:p w14:paraId="03BC5CCA"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b/>
          <w:sz w:val="28"/>
          <w:szCs w:val="28"/>
        </w:rPr>
        <w:t>VISTO</w:t>
      </w:r>
      <w:r w:rsidRPr="00F7383B">
        <w:rPr>
          <w:rFonts w:ascii="Palatino Linotype" w:eastAsia="Palatino Linotype" w:hAnsi="Palatino Linotype" w:cs="Palatino Linotype"/>
        </w:rPr>
        <w:t xml:space="preserve"> el expediente formado con motivo del Recurso de Revisión </w:t>
      </w:r>
      <w:r w:rsidRPr="00F7383B">
        <w:rPr>
          <w:rFonts w:ascii="Palatino Linotype" w:eastAsia="Palatino Linotype" w:hAnsi="Palatino Linotype" w:cs="Palatino Linotype"/>
          <w:b/>
        </w:rPr>
        <w:t xml:space="preserve">15012/INFOEM/IP/RR/2022, </w:t>
      </w:r>
      <w:r w:rsidRPr="00F7383B">
        <w:rPr>
          <w:rFonts w:ascii="Palatino Linotype" w:eastAsia="Palatino Linotype" w:hAnsi="Palatino Linotype" w:cs="Palatino Linotype"/>
        </w:rPr>
        <w:t xml:space="preserve">promovido por un particular de forma anónima, a quien en lo sucesivo se le denominara como </w:t>
      </w:r>
      <w:r w:rsidRPr="00F7383B">
        <w:rPr>
          <w:rFonts w:ascii="Palatino Linotype" w:eastAsia="Palatino Linotype" w:hAnsi="Palatino Linotype" w:cs="Palatino Linotype"/>
          <w:b/>
        </w:rPr>
        <w:t>EL RECURRENTE,</w:t>
      </w:r>
      <w:r w:rsidRPr="00F7383B">
        <w:rPr>
          <w:rFonts w:ascii="Palatino Linotype" w:eastAsia="Palatino Linotype" w:hAnsi="Palatino Linotype" w:cs="Palatino Linotype"/>
        </w:rPr>
        <w:t xml:space="preserve"> en contra de la respuesta del </w:t>
      </w:r>
      <w:r w:rsidRPr="00F7383B">
        <w:rPr>
          <w:rFonts w:ascii="Palatino Linotype" w:eastAsia="Palatino Linotype" w:hAnsi="Palatino Linotype" w:cs="Palatino Linotype"/>
          <w:b/>
        </w:rPr>
        <w:t xml:space="preserve">Ayuntamiento de Toluca </w:t>
      </w:r>
      <w:r w:rsidRPr="00F7383B">
        <w:rPr>
          <w:rFonts w:ascii="Palatino Linotype" w:eastAsia="Palatino Linotype" w:hAnsi="Palatino Linotype" w:cs="Palatino Linotype"/>
        </w:rPr>
        <w:t xml:space="preserve">en lo subsecuente se le denominará </w:t>
      </w:r>
      <w:r w:rsidRPr="00F7383B">
        <w:rPr>
          <w:rFonts w:ascii="Palatino Linotype" w:eastAsia="Palatino Linotype" w:hAnsi="Palatino Linotype" w:cs="Palatino Linotype"/>
          <w:b/>
        </w:rPr>
        <w:t xml:space="preserve">EL SUJETO OBLIGADO, </w:t>
      </w:r>
      <w:r w:rsidRPr="00F7383B">
        <w:rPr>
          <w:rFonts w:ascii="Palatino Linotype" w:eastAsia="Palatino Linotype" w:hAnsi="Palatino Linotype" w:cs="Palatino Linotype"/>
        </w:rPr>
        <w:t>se procede a dictar la presente resolución con base en lo siguiente:</w:t>
      </w:r>
    </w:p>
    <w:p w14:paraId="6C405FD6" w14:textId="77777777" w:rsidR="00920063" w:rsidRPr="00F7383B" w:rsidRDefault="00920063" w:rsidP="00F7383B">
      <w:pPr>
        <w:spacing w:line="360" w:lineRule="auto"/>
        <w:jc w:val="both"/>
        <w:rPr>
          <w:rFonts w:ascii="Palatino Linotype" w:eastAsia="Palatino Linotype" w:hAnsi="Palatino Linotype" w:cs="Palatino Linotype"/>
          <w:b/>
        </w:rPr>
      </w:pPr>
    </w:p>
    <w:p w14:paraId="7CA98641" w14:textId="77777777" w:rsidR="00920063" w:rsidRPr="00F7383B" w:rsidRDefault="005F6799" w:rsidP="00F7383B">
      <w:pPr>
        <w:jc w:val="center"/>
        <w:rPr>
          <w:rFonts w:ascii="Palatino Linotype" w:eastAsia="Palatino Linotype" w:hAnsi="Palatino Linotype" w:cs="Palatino Linotype"/>
          <w:b/>
          <w:sz w:val="28"/>
          <w:szCs w:val="28"/>
        </w:rPr>
      </w:pPr>
      <w:r w:rsidRPr="00F7383B">
        <w:rPr>
          <w:rFonts w:ascii="Palatino Linotype" w:eastAsia="Palatino Linotype" w:hAnsi="Palatino Linotype" w:cs="Palatino Linotype"/>
          <w:b/>
          <w:sz w:val="28"/>
          <w:szCs w:val="28"/>
        </w:rPr>
        <w:t>ANTECEDENTES</w:t>
      </w:r>
    </w:p>
    <w:p w14:paraId="0E907303" w14:textId="77777777" w:rsidR="00920063" w:rsidRPr="00F7383B" w:rsidRDefault="00920063" w:rsidP="00F7383B">
      <w:pPr>
        <w:rPr>
          <w:rFonts w:ascii="Palatino Linotype" w:eastAsia="Palatino Linotype" w:hAnsi="Palatino Linotype" w:cs="Palatino Linotype"/>
          <w:b/>
        </w:rPr>
      </w:pPr>
    </w:p>
    <w:p w14:paraId="5698F642" w14:textId="77777777" w:rsidR="00920063" w:rsidRPr="00F7383B" w:rsidRDefault="005F6799" w:rsidP="00F7383B">
      <w:pPr>
        <w:spacing w:line="360" w:lineRule="auto"/>
        <w:jc w:val="both"/>
        <w:rPr>
          <w:rFonts w:ascii="Palatino Linotype" w:eastAsia="Palatino Linotype" w:hAnsi="Palatino Linotype" w:cs="Palatino Linotype"/>
          <w:b/>
          <w:sz w:val="28"/>
          <w:szCs w:val="28"/>
        </w:rPr>
      </w:pPr>
      <w:r w:rsidRPr="00F7383B">
        <w:rPr>
          <w:rFonts w:ascii="Palatino Linotype" w:eastAsia="Palatino Linotype" w:hAnsi="Palatino Linotype" w:cs="Palatino Linotype"/>
          <w:b/>
          <w:sz w:val="28"/>
          <w:szCs w:val="28"/>
        </w:rPr>
        <w:t>I.</w:t>
      </w:r>
      <w:r w:rsidRPr="00F7383B">
        <w:rPr>
          <w:rFonts w:ascii="Palatino Linotype" w:eastAsia="Palatino Linotype" w:hAnsi="Palatino Linotype" w:cs="Palatino Linotype"/>
          <w:b/>
        </w:rPr>
        <w:t xml:space="preserve"> </w:t>
      </w:r>
      <w:r w:rsidRPr="00F7383B">
        <w:rPr>
          <w:rFonts w:ascii="Palatino Linotype" w:eastAsia="Palatino Linotype" w:hAnsi="Palatino Linotype" w:cs="Palatino Linotype"/>
          <w:b/>
          <w:sz w:val="28"/>
          <w:szCs w:val="28"/>
        </w:rPr>
        <w:t>De la Solicitud de Información</w:t>
      </w:r>
    </w:p>
    <w:p w14:paraId="452C1659" w14:textId="77777777" w:rsidR="00920063" w:rsidRPr="00F7383B" w:rsidRDefault="005F6799" w:rsidP="00F7383B">
      <w:pPr>
        <w:spacing w:line="360" w:lineRule="auto"/>
        <w:jc w:val="both"/>
        <w:rPr>
          <w:rFonts w:ascii="Palatino Linotype" w:eastAsia="Palatino Linotype" w:hAnsi="Palatino Linotype" w:cs="Palatino Linotype"/>
        </w:rPr>
      </w:pPr>
      <w:bookmarkStart w:id="1" w:name="_ifuj3wtxm21l" w:colFirst="0" w:colLast="0"/>
      <w:bookmarkEnd w:id="1"/>
      <w:r w:rsidRPr="00F7383B">
        <w:rPr>
          <w:rFonts w:ascii="Palatino Linotype" w:eastAsia="Palatino Linotype" w:hAnsi="Palatino Linotype" w:cs="Palatino Linotype"/>
        </w:rPr>
        <w:t xml:space="preserve">El treinta y uno de agosto  de dos mil veintidós, </w:t>
      </w:r>
      <w:r w:rsidRPr="00F7383B">
        <w:rPr>
          <w:rFonts w:ascii="Palatino Linotype" w:eastAsia="Palatino Linotype" w:hAnsi="Palatino Linotype" w:cs="Palatino Linotype"/>
          <w:b/>
        </w:rPr>
        <w:t>EL RECURRENTE</w:t>
      </w:r>
      <w:r w:rsidRPr="00F7383B">
        <w:rPr>
          <w:rFonts w:ascii="Palatino Linotype" w:eastAsia="Palatino Linotype" w:hAnsi="Palatino Linotype" w:cs="Palatino Linotype"/>
        </w:rPr>
        <w:t xml:space="preserve"> presentó a través del Sistema de Acceso a la Información Mexiquense, en lo subsecuente </w:t>
      </w:r>
      <w:r w:rsidRPr="00F7383B">
        <w:rPr>
          <w:rFonts w:ascii="Palatino Linotype" w:eastAsia="Palatino Linotype" w:hAnsi="Palatino Linotype" w:cs="Palatino Linotype"/>
          <w:b/>
        </w:rPr>
        <w:t>EL SAIMEX</w:t>
      </w:r>
      <w:r w:rsidRPr="00F7383B">
        <w:rPr>
          <w:rFonts w:ascii="Palatino Linotype" w:eastAsia="Palatino Linotype" w:hAnsi="Palatino Linotype" w:cs="Palatino Linotype"/>
        </w:rPr>
        <w:t xml:space="preserve"> ante </w:t>
      </w:r>
      <w:r w:rsidRPr="00F7383B">
        <w:rPr>
          <w:rFonts w:ascii="Palatino Linotype" w:eastAsia="Palatino Linotype" w:hAnsi="Palatino Linotype" w:cs="Palatino Linotype"/>
          <w:b/>
        </w:rPr>
        <w:t>EL SUJETO OBLIGADO</w:t>
      </w:r>
      <w:r w:rsidRPr="00F7383B">
        <w:rPr>
          <w:rFonts w:ascii="Palatino Linotype" w:eastAsia="Palatino Linotype" w:hAnsi="Palatino Linotype" w:cs="Palatino Linotype"/>
        </w:rPr>
        <w:t xml:space="preserve">, la solicitud de acceso a la información pública, a la que se le asignó el número de expediente </w:t>
      </w:r>
      <w:r w:rsidRPr="00F7383B">
        <w:rPr>
          <w:rFonts w:ascii="Palatino Linotype" w:eastAsia="Palatino Linotype" w:hAnsi="Palatino Linotype" w:cs="Palatino Linotype"/>
          <w:b/>
        </w:rPr>
        <w:t xml:space="preserve">01853/TOLUCA/IP/2022, </w:t>
      </w:r>
      <w:r w:rsidRPr="00F7383B">
        <w:rPr>
          <w:rFonts w:ascii="Palatino Linotype" w:eastAsia="Palatino Linotype" w:hAnsi="Palatino Linotype" w:cs="Palatino Linotype"/>
        </w:rPr>
        <w:t>requirió, lo siguiente:</w:t>
      </w:r>
    </w:p>
    <w:p w14:paraId="47621C0A" w14:textId="77777777" w:rsidR="00920063" w:rsidRPr="00F7383B" w:rsidRDefault="005F6799" w:rsidP="00F7383B">
      <w:pPr>
        <w:ind w:left="850" w:right="899"/>
        <w:jc w:val="both"/>
        <w:rPr>
          <w:rFonts w:ascii="Palatino Linotype" w:eastAsia="Palatino Linotype" w:hAnsi="Palatino Linotype" w:cs="Palatino Linotype"/>
          <w:i/>
          <w:sz w:val="22"/>
          <w:szCs w:val="22"/>
        </w:rPr>
      </w:pPr>
      <w:r w:rsidRPr="00F7383B">
        <w:rPr>
          <w:rFonts w:ascii="Palatino Linotype" w:eastAsia="Palatino Linotype" w:hAnsi="Palatino Linotype" w:cs="Palatino Linotype"/>
          <w:i/>
          <w:sz w:val="22"/>
          <w:szCs w:val="22"/>
        </w:rPr>
        <w:t>“Solicito por este medio todos los oficios firmados por el Contralor municipal, del director de la UIPPE, del titular de mejora regulatoria correspondiente al periodo de enero de 2022 a la fecha.” (sic)</w:t>
      </w:r>
    </w:p>
    <w:p w14:paraId="19DA7EF5" w14:textId="77777777" w:rsidR="00920063" w:rsidRPr="00F7383B" w:rsidRDefault="00920063" w:rsidP="00F7383B">
      <w:pPr>
        <w:ind w:left="850" w:right="899"/>
        <w:jc w:val="both"/>
        <w:rPr>
          <w:rFonts w:ascii="Palatino Linotype" w:eastAsia="Palatino Linotype" w:hAnsi="Palatino Linotype" w:cs="Palatino Linotype"/>
          <w:i/>
          <w:sz w:val="22"/>
          <w:szCs w:val="22"/>
        </w:rPr>
      </w:pPr>
    </w:p>
    <w:p w14:paraId="6E452FE1" w14:textId="77777777" w:rsidR="00920063" w:rsidRPr="00F7383B" w:rsidRDefault="00920063" w:rsidP="00F7383B">
      <w:pPr>
        <w:ind w:left="850" w:right="899"/>
        <w:jc w:val="both"/>
        <w:rPr>
          <w:rFonts w:ascii="Palatino Linotype" w:eastAsia="Palatino Linotype" w:hAnsi="Palatino Linotype" w:cs="Palatino Linotype"/>
          <w:i/>
          <w:sz w:val="22"/>
          <w:szCs w:val="22"/>
        </w:rPr>
      </w:pPr>
    </w:p>
    <w:p w14:paraId="6F4AB163" w14:textId="77777777" w:rsidR="00920063" w:rsidRPr="00F7383B" w:rsidRDefault="005F6799" w:rsidP="00F7383B">
      <w:pPr>
        <w:widowControl w:val="0"/>
        <w:spacing w:line="360" w:lineRule="auto"/>
        <w:jc w:val="both"/>
        <w:rPr>
          <w:rFonts w:ascii="Palatino Linotype" w:eastAsia="Palatino Linotype" w:hAnsi="Palatino Linotype" w:cs="Palatino Linotype"/>
          <w:b/>
        </w:rPr>
      </w:pPr>
      <w:r w:rsidRPr="00F7383B">
        <w:rPr>
          <w:rFonts w:ascii="Palatino Linotype" w:eastAsia="Palatino Linotype" w:hAnsi="Palatino Linotype" w:cs="Palatino Linotype"/>
          <w:b/>
        </w:rPr>
        <w:t xml:space="preserve">MODALIDAD DE ENTREGA: </w:t>
      </w:r>
      <w:r w:rsidRPr="00F7383B">
        <w:rPr>
          <w:rFonts w:ascii="Palatino Linotype" w:eastAsia="Palatino Linotype" w:hAnsi="Palatino Linotype" w:cs="Palatino Linotype"/>
        </w:rPr>
        <w:t xml:space="preserve">Vía </w:t>
      </w:r>
      <w:r w:rsidRPr="00F7383B">
        <w:rPr>
          <w:rFonts w:ascii="Palatino Linotype" w:eastAsia="Palatino Linotype" w:hAnsi="Palatino Linotype" w:cs="Palatino Linotype"/>
          <w:b/>
        </w:rPr>
        <w:t>SAIMEX.</w:t>
      </w:r>
    </w:p>
    <w:p w14:paraId="1F841D7A" w14:textId="77777777" w:rsidR="00920063" w:rsidRPr="00F7383B" w:rsidRDefault="00920063" w:rsidP="00F7383B">
      <w:pPr>
        <w:spacing w:line="360" w:lineRule="auto"/>
        <w:jc w:val="both"/>
        <w:rPr>
          <w:rFonts w:ascii="Palatino Linotype" w:eastAsia="Palatino Linotype" w:hAnsi="Palatino Linotype" w:cs="Palatino Linotype"/>
        </w:rPr>
      </w:pPr>
    </w:p>
    <w:p w14:paraId="2A6B8433" w14:textId="77777777" w:rsidR="00920063" w:rsidRPr="00F7383B" w:rsidRDefault="005F6799" w:rsidP="00F7383B">
      <w:pPr>
        <w:spacing w:line="360" w:lineRule="auto"/>
        <w:jc w:val="both"/>
        <w:rPr>
          <w:rFonts w:ascii="Palatino Linotype" w:eastAsia="Palatino Linotype" w:hAnsi="Palatino Linotype" w:cs="Palatino Linotype"/>
          <w:b/>
          <w:sz w:val="28"/>
          <w:szCs w:val="28"/>
        </w:rPr>
      </w:pPr>
      <w:r w:rsidRPr="00F7383B">
        <w:rPr>
          <w:rFonts w:ascii="Palatino Linotype" w:eastAsia="Palatino Linotype" w:hAnsi="Palatino Linotype" w:cs="Palatino Linotype"/>
          <w:b/>
          <w:sz w:val="28"/>
          <w:szCs w:val="28"/>
        </w:rPr>
        <w:lastRenderedPageBreak/>
        <w:t>II.  Turno de requerimiento del Sujeto Obligado</w:t>
      </w:r>
    </w:p>
    <w:p w14:paraId="79BB58D0"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De las constancias que obran en el expediente electrónico del SAIMEX  se advierte el treintaiuno de agosto de dos mil veintidós turno de requerimientos  realizados por la Titular de la Unidad de Transparencia a los servidores públicos habilitados que estimó competentes, en términos de lo establecido por el artículo 162 de la Ley de Transparencia y Acceso a la Información Pública del Estado de México y Municipios.</w:t>
      </w:r>
    </w:p>
    <w:p w14:paraId="234B1DEC" w14:textId="77777777" w:rsidR="00920063" w:rsidRPr="00F7383B" w:rsidRDefault="00920063" w:rsidP="00F7383B">
      <w:pPr>
        <w:widowControl w:val="0"/>
        <w:spacing w:line="360" w:lineRule="auto"/>
        <w:jc w:val="both"/>
        <w:rPr>
          <w:rFonts w:ascii="Palatino Linotype" w:eastAsia="Palatino Linotype" w:hAnsi="Palatino Linotype" w:cs="Palatino Linotype"/>
        </w:rPr>
      </w:pPr>
    </w:p>
    <w:p w14:paraId="13C7B20A" w14:textId="77777777" w:rsidR="00920063" w:rsidRPr="00F7383B" w:rsidRDefault="005F6799" w:rsidP="00F7383B">
      <w:pPr>
        <w:widowControl w:val="0"/>
        <w:spacing w:line="360" w:lineRule="auto"/>
        <w:jc w:val="both"/>
        <w:rPr>
          <w:rFonts w:ascii="Palatino Linotype" w:eastAsia="Palatino Linotype" w:hAnsi="Palatino Linotype" w:cs="Palatino Linotype"/>
          <w:b/>
          <w:sz w:val="28"/>
          <w:szCs w:val="28"/>
        </w:rPr>
      </w:pPr>
      <w:r w:rsidRPr="00F7383B">
        <w:rPr>
          <w:rFonts w:ascii="Palatino Linotype" w:eastAsia="Palatino Linotype" w:hAnsi="Palatino Linotype" w:cs="Palatino Linotype"/>
          <w:b/>
          <w:sz w:val="28"/>
          <w:szCs w:val="28"/>
        </w:rPr>
        <w:t>III. Respuesta del Sujeto Obligado</w:t>
      </w:r>
    </w:p>
    <w:p w14:paraId="6F05F229"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 xml:space="preserve">El veintidós de septiembre de dos mil veintidós, </w:t>
      </w:r>
      <w:r w:rsidRPr="00F7383B">
        <w:rPr>
          <w:rFonts w:ascii="Palatino Linotype" w:eastAsia="Palatino Linotype" w:hAnsi="Palatino Linotype" w:cs="Palatino Linotype"/>
          <w:b/>
        </w:rPr>
        <w:t>EL SUJETO OBLIGADO</w:t>
      </w:r>
      <w:r w:rsidRPr="00F7383B">
        <w:rPr>
          <w:rFonts w:ascii="Palatino Linotype" w:eastAsia="Palatino Linotype" w:hAnsi="Palatino Linotype" w:cs="Palatino Linotype"/>
        </w:rPr>
        <w:t xml:space="preserve"> notificó la respuesta a la solicitud de acceso a la información pública en los términos siguientes: </w:t>
      </w:r>
    </w:p>
    <w:p w14:paraId="52280881" w14:textId="77777777" w:rsidR="00920063" w:rsidRPr="00F7383B" w:rsidRDefault="00920063" w:rsidP="00F7383B">
      <w:pPr>
        <w:ind w:left="850" w:right="899"/>
        <w:jc w:val="both"/>
        <w:rPr>
          <w:rFonts w:ascii="Palatino Linotype" w:eastAsia="Palatino Linotype" w:hAnsi="Palatino Linotype" w:cs="Palatino Linotype"/>
          <w:i/>
          <w:sz w:val="22"/>
          <w:szCs w:val="22"/>
        </w:rPr>
      </w:pPr>
    </w:p>
    <w:tbl>
      <w:tblPr>
        <w:tblStyle w:val="a"/>
        <w:tblW w:w="912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121"/>
      </w:tblGrid>
      <w:tr w:rsidR="00F7383B" w:rsidRPr="00F7383B" w14:paraId="54BDF8D7" w14:textId="77777777">
        <w:trPr>
          <w:trHeight w:val="875"/>
        </w:trPr>
        <w:tc>
          <w:tcPr>
            <w:tcW w:w="9121" w:type="dxa"/>
            <w:vMerge w:val="restart"/>
            <w:tcBorders>
              <w:top w:val="nil"/>
              <w:left w:val="nil"/>
              <w:bottom w:val="nil"/>
              <w:right w:val="nil"/>
            </w:tcBorders>
            <w:tcMar>
              <w:top w:w="100" w:type="dxa"/>
              <w:left w:w="100" w:type="dxa"/>
              <w:bottom w:w="100" w:type="dxa"/>
              <w:right w:w="100" w:type="dxa"/>
            </w:tcMar>
          </w:tcPr>
          <w:p w14:paraId="64DB0F35" w14:textId="77777777" w:rsidR="00920063" w:rsidRPr="00F7383B" w:rsidRDefault="005F6799" w:rsidP="00F7383B">
            <w:pPr>
              <w:widowControl w:val="0"/>
              <w:pBdr>
                <w:top w:val="nil"/>
                <w:left w:val="nil"/>
                <w:bottom w:val="nil"/>
                <w:right w:val="nil"/>
                <w:between w:val="nil"/>
              </w:pBdr>
              <w:ind w:left="708" w:right="831"/>
              <w:jc w:val="both"/>
              <w:rPr>
                <w:rFonts w:ascii="Palatino Linotype" w:eastAsia="Palatino Linotype" w:hAnsi="Palatino Linotype" w:cs="Palatino Linotype"/>
                <w:i/>
              </w:rPr>
            </w:pPr>
            <w:r w:rsidRPr="00F7383B">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2E355FF" w14:textId="77777777" w:rsidR="00920063" w:rsidRPr="00F7383B" w:rsidRDefault="00920063" w:rsidP="00F7383B">
            <w:pPr>
              <w:widowControl w:val="0"/>
              <w:pBdr>
                <w:top w:val="nil"/>
                <w:left w:val="nil"/>
                <w:bottom w:val="nil"/>
                <w:right w:val="nil"/>
                <w:between w:val="nil"/>
              </w:pBdr>
              <w:ind w:left="708" w:right="831"/>
              <w:jc w:val="both"/>
              <w:rPr>
                <w:rFonts w:ascii="Palatino Linotype" w:eastAsia="Palatino Linotype" w:hAnsi="Palatino Linotype" w:cs="Palatino Linotype"/>
                <w:i/>
              </w:rPr>
            </w:pPr>
          </w:p>
          <w:p w14:paraId="2666E723" w14:textId="77777777" w:rsidR="00920063" w:rsidRPr="00F7383B" w:rsidRDefault="005F6799" w:rsidP="00F7383B">
            <w:pPr>
              <w:ind w:left="708" w:right="831"/>
              <w:jc w:val="both"/>
              <w:rPr>
                <w:rFonts w:ascii="Palatino Linotype" w:eastAsia="Palatino Linotype" w:hAnsi="Palatino Linotype" w:cs="Palatino Linotype"/>
                <w:i/>
              </w:rPr>
            </w:pPr>
            <w:r w:rsidRPr="00F7383B">
              <w:rPr>
                <w:rFonts w:ascii="Palatino Linotype" w:eastAsia="Palatino Linotype" w:hAnsi="Palatino Linotype" w:cs="Palatino Linotype"/>
                <w:i/>
              </w:rPr>
              <w:t>En atención a la solicitud con folio 01853/TOLUCA/IP/2022, me permito adjuntar al presente la respuesta correspondiente y anexo. Sin más por el momento, reciba un saludo.” (Sic)</w:t>
            </w:r>
          </w:p>
        </w:tc>
      </w:tr>
      <w:tr w:rsidR="00F7383B" w:rsidRPr="00F7383B" w14:paraId="7B4206FF" w14:textId="77777777">
        <w:trPr>
          <w:trHeight w:val="650"/>
        </w:trPr>
        <w:tc>
          <w:tcPr>
            <w:tcW w:w="9121" w:type="dxa"/>
            <w:vMerge/>
            <w:tcBorders>
              <w:top w:val="nil"/>
              <w:left w:val="nil"/>
              <w:bottom w:val="nil"/>
              <w:right w:val="nil"/>
            </w:tcBorders>
            <w:tcMar>
              <w:top w:w="100" w:type="dxa"/>
              <w:left w:w="100" w:type="dxa"/>
              <w:bottom w:w="100" w:type="dxa"/>
              <w:right w:w="100" w:type="dxa"/>
            </w:tcMar>
          </w:tcPr>
          <w:p w14:paraId="170022C1" w14:textId="77777777" w:rsidR="00920063" w:rsidRPr="00F7383B" w:rsidRDefault="00920063" w:rsidP="00F7383B">
            <w:pPr>
              <w:widowControl w:val="0"/>
              <w:pBdr>
                <w:top w:val="nil"/>
                <w:left w:val="nil"/>
                <w:bottom w:val="nil"/>
                <w:right w:val="nil"/>
                <w:between w:val="nil"/>
              </w:pBdr>
              <w:spacing w:line="276" w:lineRule="auto"/>
              <w:rPr>
                <w:rFonts w:ascii="Palatino Linotype" w:eastAsia="Palatino Linotype" w:hAnsi="Palatino Linotype" w:cs="Palatino Linotype"/>
                <w:i/>
              </w:rPr>
            </w:pPr>
          </w:p>
        </w:tc>
      </w:tr>
    </w:tbl>
    <w:p w14:paraId="2F137061" w14:textId="77777777" w:rsidR="00920063" w:rsidRPr="00F7383B" w:rsidRDefault="005F6799" w:rsidP="00F7383B">
      <w:pPr>
        <w:widowControl w:val="0"/>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 xml:space="preserve">Adjuntando a su respuesta los documentos que se describen a continuación: </w:t>
      </w:r>
    </w:p>
    <w:p w14:paraId="17CB09F0" w14:textId="77777777" w:rsidR="00920063" w:rsidRPr="00F7383B" w:rsidRDefault="005F6799" w:rsidP="00F7383B">
      <w:pPr>
        <w:widowControl w:val="0"/>
        <w:numPr>
          <w:ilvl w:val="0"/>
          <w:numId w:val="1"/>
        </w:numPr>
        <w:spacing w:line="360" w:lineRule="auto"/>
        <w:jc w:val="both"/>
        <w:rPr>
          <w:rFonts w:ascii="Palatino Linotype" w:eastAsia="Palatino Linotype" w:hAnsi="Palatino Linotype" w:cs="Palatino Linotype"/>
          <w:i/>
        </w:rPr>
      </w:pPr>
      <w:r w:rsidRPr="00F7383B">
        <w:rPr>
          <w:rFonts w:ascii="Palatino Linotype" w:eastAsia="Palatino Linotype" w:hAnsi="Palatino Linotype" w:cs="Palatino Linotype"/>
          <w:i/>
        </w:rPr>
        <w:t xml:space="preserve">Oficio respuesta saimex: </w:t>
      </w:r>
      <w:r w:rsidRPr="00F7383B">
        <w:rPr>
          <w:rFonts w:ascii="Palatino Linotype" w:eastAsia="Palatino Linotype" w:hAnsi="Palatino Linotype" w:cs="Palatino Linotype"/>
        </w:rPr>
        <w:t>Acuse de recibido de oficio de tres de enero de dos mil veintidós, mediante el cual el Coordinador General Municipal de Mejora Regulatoria informa al Secretario del Ayuntamiento que el Programa Actual de Mejora Regulatoria 2022 debe ser aprobado en Sesión de Cabildo.</w:t>
      </w:r>
    </w:p>
    <w:p w14:paraId="634907B7" w14:textId="77777777" w:rsidR="00920063" w:rsidRPr="00F7383B" w:rsidRDefault="005F6799" w:rsidP="00F7383B">
      <w:pPr>
        <w:widowControl w:val="0"/>
        <w:numPr>
          <w:ilvl w:val="0"/>
          <w:numId w:val="1"/>
        </w:numPr>
        <w:spacing w:line="360" w:lineRule="auto"/>
        <w:jc w:val="both"/>
        <w:rPr>
          <w:rFonts w:ascii="Palatino Linotype" w:eastAsia="Palatino Linotype" w:hAnsi="Palatino Linotype" w:cs="Palatino Linotype"/>
          <w:i/>
        </w:rPr>
      </w:pPr>
      <w:r w:rsidRPr="00F7383B">
        <w:rPr>
          <w:rFonts w:ascii="Palatino Linotype" w:eastAsia="Palatino Linotype" w:hAnsi="Palatino Linotype" w:cs="Palatino Linotype"/>
          <w:i/>
        </w:rPr>
        <w:lastRenderedPageBreak/>
        <w:t xml:space="preserve">Respuesta 01853_2022.pdf: </w:t>
      </w:r>
      <w:r w:rsidRPr="00F7383B">
        <w:rPr>
          <w:rFonts w:ascii="Palatino Linotype" w:eastAsia="Palatino Linotype" w:hAnsi="Palatino Linotype" w:cs="Palatino Linotype"/>
        </w:rPr>
        <w:t>Respuesta formal emitida por la Titular de la Unidad de Transparencia del Sujeto Obligado dirigida al RECURRENTE. En donde informa:</w:t>
      </w:r>
    </w:p>
    <w:p w14:paraId="03B9D4EC" w14:textId="77777777" w:rsidR="00920063" w:rsidRPr="00F7383B" w:rsidRDefault="005F6799" w:rsidP="00F7383B">
      <w:pPr>
        <w:ind w:left="1559" w:right="49"/>
        <w:jc w:val="both"/>
        <w:rPr>
          <w:rFonts w:ascii="Palatino Linotype" w:eastAsia="Palatino Linotype" w:hAnsi="Palatino Linotype" w:cs="Palatino Linotype"/>
          <w:i/>
          <w:sz w:val="22"/>
          <w:szCs w:val="22"/>
        </w:rPr>
      </w:pPr>
      <w:r w:rsidRPr="00F7383B">
        <w:rPr>
          <w:rFonts w:ascii="Palatino Linotype" w:eastAsia="Palatino Linotype" w:hAnsi="Palatino Linotype" w:cs="Palatino Linotype"/>
          <w:i/>
          <w:sz w:val="22"/>
          <w:szCs w:val="22"/>
        </w:rPr>
        <w:t>“(...) hago de su conocimiento que la Contraloría Municipal y el Servidor Público Habilitado, informó a la que suscribe que con base a la Quincuagésima Sexagésima Quinta Sesión Extraordinaria de fecha diecinueve de septiembre de dos mil veintidós, mediante Acuerdo número AT/CT/01/2022 del Comité de Transparencia del Municipio de Toluca, aprobó el cambio de modalidad a In situ, por concepto de “los oficios firmados por el Contralor municipal” derivado del peso digital del cúmulo de información, el cual conforma más de 3 GB, lo cual no es posible la transferencia de la información SAIMEX, por lo anterior se pone a disposición la información para su consulta en los siguientes términos…</w:t>
      </w:r>
    </w:p>
    <w:p w14:paraId="0B2A0242" w14:textId="77777777" w:rsidR="00920063" w:rsidRPr="00F7383B" w:rsidRDefault="00920063" w:rsidP="00F7383B">
      <w:pPr>
        <w:ind w:left="1559" w:right="49"/>
        <w:jc w:val="both"/>
        <w:rPr>
          <w:rFonts w:ascii="Palatino Linotype" w:eastAsia="Palatino Linotype" w:hAnsi="Palatino Linotype" w:cs="Palatino Linotype"/>
          <w:i/>
          <w:sz w:val="22"/>
          <w:szCs w:val="22"/>
        </w:rPr>
      </w:pPr>
    </w:p>
    <w:p w14:paraId="65A54B02" w14:textId="77777777" w:rsidR="00920063" w:rsidRPr="00F7383B" w:rsidRDefault="005F6799" w:rsidP="00F7383B">
      <w:pPr>
        <w:ind w:left="1559" w:right="49"/>
        <w:jc w:val="both"/>
        <w:rPr>
          <w:rFonts w:ascii="Palatino Linotype" w:eastAsia="Palatino Linotype" w:hAnsi="Palatino Linotype" w:cs="Palatino Linotype"/>
        </w:rPr>
      </w:pPr>
      <w:r w:rsidRPr="00F7383B">
        <w:rPr>
          <w:rFonts w:ascii="Palatino Linotype" w:eastAsia="Palatino Linotype" w:hAnsi="Palatino Linotype" w:cs="Palatino Linotype"/>
          <w:i/>
          <w:sz w:val="22"/>
          <w:szCs w:val="22"/>
        </w:rPr>
        <w:t>Por su parte, la Unidad e Información, Planeación Programación y Evaluación y Servidora Pública Habilitada, informó el cambio de modalidad de entrega de información, (…)   por lo que, pone a disposición del particular en consulta directa la documentación, derivado de la cantidad que integra en su totalidad la información requerida, teniendo un peso aproximado de 3.32GB, misma que se pone a disposición en el domicilio (…).” (Sic)</w:t>
      </w:r>
    </w:p>
    <w:p w14:paraId="113B6BF0" w14:textId="77777777" w:rsidR="00920063" w:rsidRPr="00F7383B" w:rsidRDefault="00920063" w:rsidP="00F7383B">
      <w:pPr>
        <w:widowControl w:val="0"/>
        <w:spacing w:line="360" w:lineRule="auto"/>
        <w:ind w:left="1440"/>
        <w:jc w:val="both"/>
        <w:rPr>
          <w:rFonts w:ascii="Palatino Linotype" w:eastAsia="Palatino Linotype" w:hAnsi="Palatino Linotype" w:cs="Palatino Linotype"/>
        </w:rPr>
      </w:pPr>
    </w:p>
    <w:p w14:paraId="2FA8925B" w14:textId="77777777" w:rsidR="00920063" w:rsidRPr="00F7383B" w:rsidRDefault="005F6799" w:rsidP="00F7383B">
      <w:pPr>
        <w:widowControl w:val="0"/>
        <w:numPr>
          <w:ilvl w:val="0"/>
          <w:numId w:val="1"/>
        </w:num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i/>
        </w:rPr>
        <w:t>Acta Quingentésima Sexagésima Quinta Sesión Extraordinaria.pdf</w:t>
      </w:r>
      <w:r w:rsidRPr="00F7383B">
        <w:rPr>
          <w:rFonts w:ascii="Palatino Linotype" w:eastAsia="Palatino Linotype" w:hAnsi="Palatino Linotype" w:cs="Palatino Linotype"/>
        </w:rPr>
        <w:t>: Acta emitida por el Comité de Transparencia del Municipio de Toluca Administración 2022-2024, en donde se determina el cambio de modalidad, por consulta directa (</w:t>
      </w:r>
      <w:r w:rsidRPr="00F7383B">
        <w:rPr>
          <w:rFonts w:ascii="Palatino Linotype" w:eastAsia="Palatino Linotype" w:hAnsi="Palatino Linotype" w:cs="Palatino Linotype"/>
          <w:i/>
        </w:rPr>
        <w:t>in situ</w:t>
      </w:r>
      <w:r w:rsidRPr="00F7383B">
        <w:rPr>
          <w:rFonts w:ascii="Palatino Linotype" w:eastAsia="Palatino Linotype" w:hAnsi="Palatino Linotype" w:cs="Palatino Linotype"/>
        </w:rPr>
        <w:t>), para dar atención a la solicitud del RECURRENTE.</w:t>
      </w:r>
    </w:p>
    <w:p w14:paraId="7103816D" w14:textId="4F7DAFB2" w:rsidR="00920063" w:rsidRPr="00F7383B" w:rsidRDefault="00920063" w:rsidP="00F7383B">
      <w:pPr>
        <w:widowControl w:val="0"/>
        <w:spacing w:line="360" w:lineRule="auto"/>
        <w:jc w:val="both"/>
        <w:rPr>
          <w:rFonts w:ascii="Palatino Linotype" w:eastAsia="Palatino Linotype" w:hAnsi="Palatino Linotype" w:cs="Palatino Linotype"/>
          <w:b/>
          <w:sz w:val="28"/>
          <w:szCs w:val="28"/>
        </w:rPr>
      </w:pPr>
    </w:p>
    <w:p w14:paraId="23CA19BB" w14:textId="1B49DB26" w:rsidR="00F7383B" w:rsidRPr="00F7383B" w:rsidRDefault="00F7383B" w:rsidP="00F7383B">
      <w:pPr>
        <w:widowControl w:val="0"/>
        <w:spacing w:line="360" w:lineRule="auto"/>
        <w:jc w:val="both"/>
        <w:rPr>
          <w:rFonts w:ascii="Palatino Linotype" w:eastAsia="Palatino Linotype" w:hAnsi="Palatino Linotype" w:cs="Palatino Linotype"/>
          <w:b/>
          <w:sz w:val="28"/>
          <w:szCs w:val="28"/>
        </w:rPr>
      </w:pPr>
    </w:p>
    <w:p w14:paraId="7B690DD4" w14:textId="77777777" w:rsidR="00F7383B" w:rsidRPr="00F7383B" w:rsidRDefault="00F7383B" w:rsidP="00F7383B">
      <w:pPr>
        <w:widowControl w:val="0"/>
        <w:spacing w:line="360" w:lineRule="auto"/>
        <w:jc w:val="both"/>
        <w:rPr>
          <w:rFonts w:ascii="Palatino Linotype" w:eastAsia="Palatino Linotype" w:hAnsi="Palatino Linotype" w:cs="Palatino Linotype"/>
          <w:b/>
          <w:sz w:val="28"/>
          <w:szCs w:val="28"/>
        </w:rPr>
      </w:pPr>
    </w:p>
    <w:p w14:paraId="2E8920AB" w14:textId="45188E32" w:rsidR="00920063" w:rsidRPr="00F7383B" w:rsidRDefault="00F7383B" w:rsidP="00F7383B">
      <w:pPr>
        <w:widowControl w:val="0"/>
        <w:spacing w:line="360" w:lineRule="auto"/>
        <w:jc w:val="both"/>
        <w:rPr>
          <w:rFonts w:ascii="Palatino Linotype" w:eastAsia="Palatino Linotype" w:hAnsi="Palatino Linotype" w:cs="Palatino Linotype"/>
          <w:b/>
        </w:rPr>
      </w:pPr>
      <w:r w:rsidRPr="00F7383B">
        <w:rPr>
          <w:rFonts w:ascii="Palatino Linotype" w:eastAsia="Palatino Linotype" w:hAnsi="Palatino Linotype" w:cs="Palatino Linotype"/>
          <w:b/>
          <w:sz w:val="28"/>
          <w:szCs w:val="28"/>
        </w:rPr>
        <w:lastRenderedPageBreak/>
        <w:t>I</w:t>
      </w:r>
      <w:r w:rsidR="005F6799" w:rsidRPr="00F7383B">
        <w:rPr>
          <w:rFonts w:ascii="Palatino Linotype" w:eastAsia="Palatino Linotype" w:hAnsi="Palatino Linotype" w:cs="Palatino Linotype"/>
          <w:b/>
          <w:sz w:val="28"/>
          <w:szCs w:val="28"/>
        </w:rPr>
        <w:t>V.  Del Recurso de Revisión</w:t>
      </w:r>
      <w:r w:rsidR="005F6799" w:rsidRPr="00F7383B">
        <w:rPr>
          <w:rFonts w:ascii="Palatino Linotype" w:eastAsia="Palatino Linotype" w:hAnsi="Palatino Linotype" w:cs="Palatino Linotype"/>
          <w:b/>
        </w:rPr>
        <w:t>.</w:t>
      </w:r>
    </w:p>
    <w:p w14:paraId="5DB71384" w14:textId="77777777" w:rsidR="00DD4941" w:rsidRPr="00F7383B" w:rsidRDefault="005F6799" w:rsidP="00F7383B">
      <w:pPr>
        <w:widowControl w:val="0"/>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Inconforme con la respuesta del</w:t>
      </w:r>
      <w:r w:rsidRPr="00F7383B">
        <w:rPr>
          <w:rFonts w:ascii="Palatino Linotype" w:eastAsia="Palatino Linotype" w:hAnsi="Palatino Linotype" w:cs="Palatino Linotype"/>
          <w:b/>
        </w:rPr>
        <w:t xml:space="preserve"> SUJETO OBLIGADO</w:t>
      </w:r>
      <w:r w:rsidRPr="00F7383B">
        <w:rPr>
          <w:rFonts w:ascii="Palatino Linotype" w:eastAsia="Palatino Linotype" w:hAnsi="Palatino Linotype" w:cs="Palatino Linotype"/>
        </w:rPr>
        <w:t xml:space="preserve">, el veintidós de septiembre de dos mil veintidós, </w:t>
      </w:r>
      <w:r w:rsidRPr="00F7383B">
        <w:rPr>
          <w:rFonts w:ascii="Palatino Linotype" w:eastAsia="Palatino Linotype" w:hAnsi="Palatino Linotype" w:cs="Palatino Linotype"/>
          <w:b/>
        </w:rPr>
        <w:t>EL RECURRENTE</w:t>
      </w:r>
      <w:r w:rsidRPr="00F7383B">
        <w:rPr>
          <w:rFonts w:ascii="Palatino Linotype" w:eastAsia="Palatino Linotype" w:hAnsi="Palatino Linotype" w:cs="Palatino Linotype"/>
        </w:rPr>
        <w:t xml:space="preserve"> interpuso el Recurso de Revisión. </w:t>
      </w:r>
    </w:p>
    <w:p w14:paraId="53748F29" w14:textId="77777777" w:rsidR="00DD4941" w:rsidRPr="00F7383B" w:rsidRDefault="00DD4941" w:rsidP="00F7383B">
      <w:pPr>
        <w:widowControl w:val="0"/>
        <w:spacing w:line="360" w:lineRule="auto"/>
        <w:jc w:val="both"/>
        <w:rPr>
          <w:rFonts w:ascii="Palatino Linotype" w:eastAsia="Palatino Linotype" w:hAnsi="Palatino Linotype" w:cs="Palatino Linotype"/>
        </w:rPr>
      </w:pPr>
    </w:p>
    <w:p w14:paraId="39A4FA6D" w14:textId="77777777" w:rsidR="00920063" w:rsidRPr="00F7383B" w:rsidRDefault="005F6799" w:rsidP="00F7383B">
      <w:pPr>
        <w:widowControl w:val="0"/>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 xml:space="preserve">El cual fue registrado en </w:t>
      </w:r>
      <w:r w:rsidRPr="00F7383B">
        <w:rPr>
          <w:rFonts w:ascii="Palatino Linotype" w:eastAsia="Palatino Linotype" w:hAnsi="Palatino Linotype" w:cs="Palatino Linotype"/>
          <w:b/>
        </w:rPr>
        <w:t>EL SAIMEX</w:t>
      </w:r>
      <w:r w:rsidRPr="00F7383B">
        <w:rPr>
          <w:rFonts w:ascii="Palatino Linotype" w:eastAsia="Palatino Linotype" w:hAnsi="Palatino Linotype" w:cs="Palatino Linotype"/>
        </w:rPr>
        <w:t xml:space="preserve"> y se le asignó el número de expediente </w:t>
      </w:r>
      <w:r w:rsidRPr="00F7383B">
        <w:rPr>
          <w:rFonts w:ascii="Palatino Linotype" w:eastAsia="Palatino Linotype" w:hAnsi="Palatino Linotype" w:cs="Palatino Linotype"/>
          <w:b/>
        </w:rPr>
        <w:t xml:space="preserve">15012/INFOEM/IP/RR/2022, </w:t>
      </w:r>
      <w:r w:rsidRPr="00F7383B">
        <w:rPr>
          <w:rFonts w:ascii="Palatino Linotype" w:eastAsia="Palatino Linotype" w:hAnsi="Palatino Linotype" w:cs="Palatino Linotype"/>
        </w:rPr>
        <w:t xml:space="preserve">donde los motivos de agravio del </w:t>
      </w:r>
      <w:r w:rsidRPr="00F7383B">
        <w:rPr>
          <w:rFonts w:ascii="Palatino Linotype" w:eastAsia="Palatino Linotype" w:hAnsi="Palatino Linotype" w:cs="Palatino Linotype"/>
          <w:b/>
        </w:rPr>
        <w:t xml:space="preserve">RECURRENTE </w:t>
      </w:r>
      <w:r w:rsidRPr="00F7383B">
        <w:rPr>
          <w:rFonts w:ascii="Palatino Linotype" w:eastAsia="Palatino Linotype" w:hAnsi="Palatino Linotype" w:cs="Palatino Linotype"/>
        </w:rPr>
        <w:t>fueron los siguientes:</w:t>
      </w:r>
    </w:p>
    <w:p w14:paraId="0927FBF8" w14:textId="77777777" w:rsidR="00920063" w:rsidRPr="00F7383B" w:rsidRDefault="00920063" w:rsidP="00F7383B">
      <w:pPr>
        <w:widowControl w:val="0"/>
        <w:spacing w:line="360" w:lineRule="auto"/>
        <w:jc w:val="both"/>
        <w:rPr>
          <w:rFonts w:ascii="Palatino Linotype" w:eastAsia="Palatino Linotype" w:hAnsi="Palatino Linotype" w:cs="Palatino Linotype"/>
        </w:rPr>
      </w:pPr>
    </w:p>
    <w:p w14:paraId="5DFA20CC" w14:textId="77777777" w:rsidR="00920063" w:rsidRPr="00F7383B" w:rsidRDefault="005F6799" w:rsidP="00F7383B">
      <w:pPr>
        <w:spacing w:line="360" w:lineRule="auto"/>
        <w:ind w:left="-57" w:right="-57"/>
        <w:jc w:val="both"/>
        <w:rPr>
          <w:rFonts w:ascii="Palatino Linotype" w:eastAsia="Palatino Linotype" w:hAnsi="Palatino Linotype" w:cs="Palatino Linotype"/>
          <w:b/>
          <w:u w:val="single"/>
        </w:rPr>
      </w:pPr>
      <w:r w:rsidRPr="00F7383B">
        <w:rPr>
          <w:rFonts w:ascii="Palatino Linotype" w:eastAsia="Palatino Linotype" w:hAnsi="Palatino Linotype" w:cs="Palatino Linotype"/>
          <w:b/>
          <w:u w:val="single"/>
        </w:rPr>
        <w:t>Acto Impugnado:</w:t>
      </w:r>
      <w:r w:rsidRPr="00F7383B">
        <w:rPr>
          <w:b/>
          <w:u w:val="single"/>
        </w:rPr>
        <w:t xml:space="preserve"> </w:t>
      </w:r>
    </w:p>
    <w:p w14:paraId="5FC92BCB" w14:textId="77777777" w:rsidR="00920063" w:rsidRPr="00F7383B" w:rsidRDefault="005F6799" w:rsidP="00F7383B">
      <w:pPr>
        <w:tabs>
          <w:tab w:val="left" w:pos="709"/>
        </w:tabs>
        <w:spacing w:before="66"/>
        <w:ind w:left="850" w:right="899"/>
        <w:jc w:val="both"/>
        <w:rPr>
          <w:rFonts w:ascii="Palatino Linotype" w:eastAsia="Palatino Linotype" w:hAnsi="Palatino Linotype" w:cs="Palatino Linotype"/>
          <w:i/>
          <w:sz w:val="22"/>
          <w:szCs w:val="22"/>
        </w:rPr>
      </w:pPr>
      <w:r w:rsidRPr="00F7383B">
        <w:rPr>
          <w:rFonts w:ascii="Palatino Linotype" w:eastAsia="Palatino Linotype" w:hAnsi="Palatino Linotype" w:cs="Palatino Linotype"/>
          <w:i/>
          <w:sz w:val="22"/>
          <w:szCs w:val="22"/>
        </w:rPr>
        <w:t>“El sujeto obligado no entrega la información solicitada.” (Sic)</w:t>
      </w:r>
    </w:p>
    <w:p w14:paraId="43A1E3FC" w14:textId="77777777" w:rsidR="00920063" w:rsidRPr="00F7383B" w:rsidRDefault="00920063" w:rsidP="00F7383B">
      <w:pPr>
        <w:tabs>
          <w:tab w:val="left" w:pos="709"/>
        </w:tabs>
        <w:spacing w:before="66"/>
        <w:ind w:left="850" w:right="899"/>
        <w:jc w:val="both"/>
        <w:rPr>
          <w:rFonts w:ascii="Palatino Linotype" w:eastAsia="Palatino Linotype" w:hAnsi="Palatino Linotype" w:cs="Palatino Linotype"/>
          <w:i/>
          <w:sz w:val="22"/>
          <w:szCs w:val="22"/>
        </w:rPr>
      </w:pPr>
    </w:p>
    <w:p w14:paraId="34B42133" w14:textId="77777777" w:rsidR="00920063" w:rsidRPr="00F7383B" w:rsidRDefault="005F6799" w:rsidP="00F7383B">
      <w:pPr>
        <w:spacing w:line="360" w:lineRule="auto"/>
        <w:ind w:right="49"/>
        <w:jc w:val="both"/>
        <w:rPr>
          <w:rFonts w:ascii="Palatino Linotype" w:eastAsia="Palatino Linotype" w:hAnsi="Palatino Linotype" w:cs="Palatino Linotype"/>
          <w:b/>
          <w:u w:val="single"/>
        </w:rPr>
      </w:pPr>
      <w:r w:rsidRPr="00F7383B">
        <w:rPr>
          <w:rFonts w:ascii="Palatino Linotype" w:eastAsia="Palatino Linotype" w:hAnsi="Palatino Linotype" w:cs="Palatino Linotype"/>
          <w:b/>
          <w:u w:val="single"/>
        </w:rPr>
        <w:t>Razones o motivos de inconformidad:</w:t>
      </w:r>
    </w:p>
    <w:p w14:paraId="7D6A7585" w14:textId="77777777" w:rsidR="00920063" w:rsidRPr="00F7383B" w:rsidRDefault="005F6799" w:rsidP="00F7383B">
      <w:pPr>
        <w:tabs>
          <w:tab w:val="left" w:pos="709"/>
        </w:tabs>
        <w:spacing w:before="66"/>
        <w:ind w:left="850" w:right="899"/>
        <w:jc w:val="both"/>
        <w:rPr>
          <w:rFonts w:ascii="Palatino Linotype" w:eastAsia="Palatino Linotype" w:hAnsi="Palatino Linotype" w:cs="Palatino Linotype"/>
          <w:b/>
          <w:u w:val="single"/>
        </w:rPr>
      </w:pPr>
      <w:r w:rsidRPr="00F7383B">
        <w:rPr>
          <w:rFonts w:ascii="Palatino Linotype" w:eastAsia="Palatino Linotype" w:hAnsi="Palatino Linotype" w:cs="Palatino Linotype"/>
          <w:i/>
          <w:sz w:val="22"/>
          <w:szCs w:val="22"/>
        </w:rPr>
        <w:t>“El sujeto obligado no entrega la información solicitada.”(Sic)</w:t>
      </w:r>
    </w:p>
    <w:p w14:paraId="782B60E8" w14:textId="77777777" w:rsidR="00920063" w:rsidRPr="00F7383B" w:rsidRDefault="00920063" w:rsidP="00F7383B">
      <w:pPr>
        <w:spacing w:line="360" w:lineRule="auto"/>
        <w:jc w:val="both"/>
        <w:rPr>
          <w:rFonts w:ascii="Palatino Linotype" w:eastAsia="Palatino Linotype" w:hAnsi="Palatino Linotype" w:cs="Palatino Linotype"/>
        </w:rPr>
      </w:pPr>
    </w:p>
    <w:p w14:paraId="33318C35" w14:textId="4AD20032" w:rsidR="00920063" w:rsidRPr="00F7383B" w:rsidRDefault="005F6799" w:rsidP="00F7383B">
      <w:pPr>
        <w:spacing w:line="360" w:lineRule="auto"/>
        <w:jc w:val="both"/>
        <w:rPr>
          <w:rFonts w:ascii="Palatino Linotype" w:eastAsia="Palatino Linotype" w:hAnsi="Palatino Linotype" w:cs="Palatino Linotype"/>
          <w:b/>
          <w:sz w:val="28"/>
          <w:szCs w:val="28"/>
        </w:rPr>
      </w:pPr>
      <w:r w:rsidRPr="00F7383B">
        <w:rPr>
          <w:rFonts w:ascii="Palatino Linotype" w:eastAsia="Palatino Linotype" w:hAnsi="Palatino Linotype" w:cs="Palatino Linotype"/>
          <w:b/>
          <w:sz w:val="28"/>
          <w:szCs w:val="28"/>
        </w:rPr>
        <w:t xml:space="preserve">V. Del turno del Recurso de Revisión. </w:t>
      </w:r>
    </w:p>
    <w:p w14:paraId="0EDCA4B3" w14:textId="77777777" w:rsidR="00920063" w:rsidRPr="00F7383B" w:rsidRDefault="005F6799" w:rsidP="00F7383B">
      <w:pPr>
        <w:spacing w:line="360" w:lineRule="auto"/>
        <w:jc w:val="both"/>
        <w:rPr>
          <w:rFonts w:ascii="Palatino Linotype" w:eastAsia="Palatino Linotype" w:hAnsi="Palatino Linotype" w:cs="Palatino Linotype"/>
        </w:rPr>
      </w:pPr>
      <w:bookmarkStart w:id="2" w:name="_gjdgxs" w:colFirst="0" w:colLast="0"/>
      <w:bookmarkEnd w:id="2"/>
      <w:r w:rsidRPr="00F7383B">
        <w:rPr>
          <w:rFonts w:ascii="Palatino Linotype" w:eastAsia="Palatino Linotype" w:hAnsi="Palatino Linotype" w:cs="Palatino Linotype"/>
        </w:rPr>
        <w:t xml:space="preserve">El veintidós de septiembre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F7383B">
        <w:rPr>
          <w:rFonts w:ascii="Palatino Linotype" w:eastAsia="Palatino Linotype" w:hAnsi="Palatino Linotype" w:cs="Palatino Linotype"/>
          <w:b/>
        </w:rPr>
        <w:t>Comisionada Sharon Cristina Morales Martínez</w:t>
      </w:r>
      <w:r w:rsidRPr="00F7383B">
        <w:rPr>
          <w:rFonts w:ascii="Palatino Linotype" w:eastAsia="Palatino Linotype" w:hAnsi="Palatino Linotype" w:cs="Palatino Linotype"/>
        </w:rPr>
        <w:t>; a efecto de decretar su admisión o desechamiento.</w:t>
      </w:r>
    </w:p>
    <w:p w14:paraId="41A71987" w14:textId="755E6AF5" w:rsidR="00920063" w:rsidRPr="00F7383B" w:rsidRDefault="00920063" w:rsidP="00F7383B">
      <w:pPr>
        <w:spacing w:line="360" w:lineRule="auto"/>
        <w:jc w:val="both"/>
        <w:rPr>
          <w:rFonts w:ascii="Palatino Linotype" w:eastAsia="Palatino Linotype" w:hAnsi="Palatino Linotype" w:cs="Palatino Linotype"/>
        </w:rPr>
      </w:pPr>
    </w:p>
    <w:p w14:paraId="423A2F51" w14:textId="77777777" w:rsidR="00F7383B" w:rsidRPr="00F7383B" w:rsidRDefault="00F7383B" w:rsidP="00F7383B">
      <w:pPr>
        <w:spacing w:line="360" w:lineRule="auto"/>
        <w:jc w:val="both"/>
        <w:rPr>
          <w:rFonts w:ascii="Palatino Linotype" w:eastAsia="Palatino Linotype" w:hAnsi="Palatino Linotype" w:cs="Palatino Linotype"/>
        </w:rPr>
      </w:pPr>
    </w:p>
    <w:p w14:paraId="428B3A37" w14:textId="77777777" w:rsidR="00920063" w:rsidRPr="00F7383B" w:rsidRDefault="005F6799" w:rsidP="00F7383B">
      <w:pPr>
        <w:tabs>
          <w:tab w:val="center" w:pos="4252"/>
          <w:tab w:val="right" w:pos="8504"/>
        </w:tabs>
        <w:spacing w:line="360" w:lineRule="auto"/>
        <w:jc w:val="both"/>
        <w:rPr>
          <w:rFonts w:ascii="Palatino Linotype" w:eastAsia="Palatino Linotype" w:hAnsi="Palatino Linotype" w:cs="Palatino Linotype"/>
          <w:b/>
        </w:rPr>
      </w:pPr>
      <w:r w:rsidRPr="00F7383B">
        <w:rPr>
          <w:rFonts w:ascii="Palatino Linotype" w:eastAsia="Palatino Linotype" w:hAnsi="Palatino Linotype" w:cs="Palatino Linotype"/>
          <w:b/>
        </w:rPr>
        <w:lastRenderedPageBreak/>
        <w:t>a) Admisión del Recurso de Revisión</w:t>
      </w:r>
    </w:p>
    <w:p w14:paraId="72453894" w14:textId="77777777" w:rsidR="00920063" w:rsidRPr="00F7383B" w:rsidRDefault="005F6799" w:rsidP="00F7383B">
      <w:pPr>
        <w:tabs>
          <w:tab w:val="center" w:pos="4252"/>
          <w:tab w:val="right" w:pos="8504"/>
        </w:tabs>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De las constancias que obran en el expediente electrónico del</w:t>
      </w:r>
      <w:r w:rsidRPr="00F7383B">
        <w:rPr>
          <w:rFonts w:ascii="Palatino Linotype" w:eastAsia="Palatino Linotype" w:hAnsi="Palatino Linotype" w:cs="Palatino Linotype"/>
          <w:b/>
        </w:rPr>
        <w:t xml:space="preserve"> SAIMEX</w:t>
      </w:r>
      <w:r w:rsidRPr="00F7383B">
        <w:rPr>
          <w:rFonts w:ascii="Palatino Linotype" w:eastAsia="Palatino Linotype" w:hAnsi="Palatino Linotype" w:cs="Palatino Linotype"/>
        </w:rPr>
        <w:t xml:space="preserve">, se advierte que el veintitrés de septiembre de dos mil veintidós, se acordó la admisión a trámite del Recurso de Revisión que nos ocupa; así como la integración del expediente respectivo, mismo que se puso a disposición de las partes, para que en un plazo máximo de siete días hábiles </w:t>
      </w:r>
      <w:r w:rsidRPr="00F7383B">
        <w:rPr>
          <w:rFonts w:ascii="Palatino Linotype" w:eastAsia="Palatino Linotype" w:hAnsi="Palatino Linotype" w:cs="Palatino Linotype"/>
          <w:b/>
        </w:rPr>
        <w:t xml:space="preserve">EL RECURRENTE </w:t>
      </w:r>
      <w:r w:rsidRPr="00F7383B">
        <w:rPr>
          <w:rFonts w:ascii="Palatino Linotype" w:eastAsia="Palatino Linotype" w:hAnsi="Palatino Linotype" w:cs="Palatino Linotype"/>
        </w:rPr>
        <w:t xml:space="preserve">manifestara lo que a su derecho conviniera, a efecto de presentar pruebas y alegatos; así como, para que </w:t>
      </w:r>
      <w:r w:rsidRPr="00F7383B">
        <w:rPr>
          <w:rFonts w:ascii="Palatino Linotype" w:eastAsia="Palatino Linotype" w:hAnsi="Palatino Linotype" w:cs="Palatino Linotype"/>
          <w:b/>
        </w:rPr>
        <w:t xml:space="preserve">EL SUJETO OBLIGADO </w:t>
      </w:r>
      <w:r w:rsidRPr="00F7383B">
        <w:rPr>
          <w:rFonts w:ascii="Palatino Linotype" w:eastAsia="Palatino Linotype" w:hAnsi="Palatino Linotype" w:cs="Palatino Linotype"/>
        </w:rPr>
        <w:t>rindiera el correspondiente</w:t>
      </w:r>
      <w:r w:rsidRPr="00F7383B">
        <w:rPr>
          <w:rFonts w:ascii="Palatino Linotype" w:eastAsia="Palatino Linotype" w:hAnsi="Palatino Linotype" w:cs="Palatino Linotype"/>
          <w:b/>
        </w:rPr>
        <w:t xml:space="preserve"> </w:t>
      </w:r>
      <w:r w:rsidRPr="00F7383B">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6498757B" w14:textId="77777777" w:rsidR="00920063" w:rsidRPr="00F7383B" w:rsidRDefault="00920063" w:rsidP="00F7383B">
      <w:pPr>
        <w:tabs>
          <w:tab w:val="center" w:pos="4252"/>
          <w:tab w:val="right" w:pos="8504"/>
        </w:tabs>
        <w:spacing w:line="360" w:lineRule="auto"/>
        <w:jc w:val="both"/>
        <w:rPr>
          <w:rFonts w:ascii="Palatino Linotype" w:eastAsia="Palatino Linotype" w:hAnsi="Palatino Linotype" w:cs="Palatino Linotype"/>
        </w:rPr>
      </w:pPr>
    </w:p>
    <w:p w14:paraId="47DFE94B" w14:textId="77777777" w:rsidR="00920063" w:rsidRPr="00F7383B" w:rsidRDefault="005F6799" w:rsidP="00F7383B">
      <w:pPr>
        <w:spacing w:line="360" w:lineRule="auto"/>
        <w:jc w:val="both"/>
        <w:rPr>
          <w:rFonts w:ascii="Palatino Linotype" w:eastAsia="Palatino Linotype" w:hAnsi="Palatino Linotype" w:cs="Palatino Linotype"/>
          <w:b/>
        </w:rPr>
      </w:pPr>
      <w:r w:rsidRPr="00F7383B">
        <w:rPr>
          <w:rFonts w:ascii="Palatino Linotype" w:eastAsia="Palatino Linotype" w:hAnsi="Palatino Linotype" w:cs="Palatino Linotype"/>
          <w:b/>
        </w:rPr>
        <w:t>b) Informe Justificado</w:t>
      </w:r>
    </w:p>
    <w:p w14:paraId="7405B484" w14:textId="77777777" w:rsidR="00920063" w:rsidRPr="00F7383B" w:rsidRDefault="005F6799" w:rsidP="00F7383B">
      <w:pPr>
        <w:widowControl w:val="0"/>
        <w:tabs>
          <w:tab w:val="left" w:pos="0"/>
        </w:tabs>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 xml:space="preserve">Conforme a las constancias que obran en el expediente del </w:t>
      </w:r>
      <w:r w:rsidRPr="00F7383B">
        <w:rPr>
          <w:rFonts w:ascii="Palatino Linotype" w:eastAsia="Palatino Linotype" w:hAnsi="Palatino Linotype" w:cs="Palatino Linotype"/>
          <w:b/>
        </w:rPr>
        <w:t>SAIMEX,</w:t>
      </w:r>
      <w:r w:rsidRPr="00F7383B">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F7383B">
        <w:rPr>
          <w:rFonts w:ascii="Palatino Linotype" w:eastAsia="Palatino Linotype" w:hAnsi="Palatino Linotype" w:cs="Palatino Linotype"/>
          <w:b/>
        </w:rPr>
        <w:t>LA</w:t>
      </w:r>
      <w:r w:rsidRPr="00F7383B">
        <w:rPr>
          <w:rFonts w:ascii="Palatino Linotype" w:eastAsia="Palatino Linotype" w:hAnsi="Palatino Linotype" w:cs="Palatino Linotype"/>
        </w:rPr>
        <w:t xml:space="preserve"> </w:t>
      </w:r>
      <w:r w:rsidRPr="00F7383B">
        <w:rPr>
          <w:rFonts w:ascii="Palatino Linotype" w:eastAsia="Palatino Linotype" w:hAnsi="Palatino Linotype" w:cs="Palatino Linotype"/>
          <w:b/>
        </w:rPr>
        <w:t>RECURRENTE</w:t>
      </w:r>
      <w:r w:rsidRPr="00F7383B">
        <w:rPr>
          <w:rFonts w:ascii="Palatino Linotype" w:eastAsia="Palatino Linotype" w:hAnsi="Palatino Linotype" w:cs="Palatino Linotype"/>
        </w:rPr>
        <w:t xml:space="preserve"> no presentó manifestaciones que a su derecho convinieran.  </w:t>
      </w:r>
    </w:p>
    <w:p w14:paraId="19EB16BB" w14:textId="77777777" w:rsidR="00920063" w:rsidRPr="00F7383B" w:rsidRDefault="00920063" w:rsidP="00F7383B">
      <w:pPr>
        <w:widowControl w:val="0"/>
        <w:tabs>
          <w:tab w:val="left" w:pos="0"/>
        </w:tabs>
        <w:spacing w:line="360" w:lineRule="auto"/>
        <w:jc w:val="both"/>
        <w:rPr>
          <w:rFonts w:ascii="Palatino Linotype" w:eastAsia="Palatino Linotype" w:hAnsi="Palatino Linotype" w:cs="Palatino Linotype"/>
        </w:rPr>
      </w:pPr>
    </w:p>
    <w:p w14:paraId="6AD3B143" w14:textId="77777777" w:rsidR="00920063" w:rsidRPr="00F7383B" w:rsidRDefault="005F6799" w:rsidP="00F7383B">
      <w:pPr>
        <w:widowControl w:val="0"/>
        <w:tabs>
          <w:tab w:val="left" w:pos="0"/>
        </w:tabs>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 xml:space="preserve">Por su parte, </w:t>
      </w:r>
      <w:r w:rsidRPr="00F7383B">
        <w:rPr>
          <w:rFonts w:ascii="Palatino Linotype" w:eastAsia="Palatino Linotype" w:hAnsi="Palatino Linotype" w:cs="Palatino Linotype"/>
          <w:b/>
        </w:rPr>
        <w:t>EL SUJETO OBLIGADO</w:t>
      </w:r>
      <w:r w:rsidRPr="00F7383B">
        <w:rPr>
          <w:rFonts w:ascii="Palatino Linotype" w:eastAsia="Palatino Linotype" w:hAnsi="Palatino Linotype" w:cs="Palatino Linotype"/>
        </w:rPr>
        <w:t xml:space="preserve"> remitió un archivo, de nombre </w:t>
      </w:r>
      <w:r w:rsidRPr="00F7383B">
        <w:rPr>
          <w:rFonts w:ascii="Palatino Linotype" w:eastAsia="Palatino Linotype" w:hAnsi="Palatino Linotype" w:cs="Palatino Linotype"/>
          <w:i/>
        </w:rPr>
        <w:t xml:space="preserve">RR 15012.pdf, </w:t>
      </w:r>
      <w:r w:rsidRPr="00F7383B">
        <w:rPr>
          <w:rFonts w:ascii="Palatino Linotype" w:eastAsia="Palatino Linotype" w:hAnsi="Palatino Linotype" w:cs="Palatino Linotype"/>
        </w:rPr>
        <w:t>mismo que contiene el Informe Justificado signado por la Titular de la Unidad de Transparencia, donde de forma medular ratifica el cambio de modalidad.</w:t>
      </w:r>
    </w:p>
    <w:p w14:paraId="5644536C" w14:textId="77777777" w:rsidR="00920063" w:rsidRPr="00F7383B" w:rsidRDefault="00920063" w:rsidP="00F7383B">
      <w:pPr>
        <w:widowControl w:val="0"/>
        <w:tabs>
          <w:tab w:val="left" w:pos="0"/>
        </w:tabs>
        <w:spacing w:line="360" w:lineRule="auto"/>
        <w:jc w:val="both"/>
        <w:rPr>
          <w:rFonts w:ascii="Palatino Linotype" w:eastAsia="Palatino Linotype" w:hAnsi="Palatino Linotype" w:cs="Palatino Linotype"/>
        </w:rPr>
      </w:pPr>
    </w:p>
    <w:p w14:paraId="16412849" w14:textId="77777777" w:rsidR="00920063" w:rsidRPr="00F7383B" w:rsidRDefault="005F6799" w:rsidP="00F7383B">
      <w:pPr>
        <w:widowControl w:val="0"/>
        <w:tabs>
          <w:tab w:val="left" w:pos="0"/>
        </w:tabs>
        <w:spacing w:line="360" w:lineRule="auto"/>
        <w:jc w:val="both"/>
        <w:rPr>
          <w:rFonts w:ascii="Palatino Linotype" w:eastAsia="Palatino Linotype" w:hAnsi="Palatino Linotype" w:cs="Palatino Linotype"/>
          <w:b/>
        </w:rPr>
      </w:pPr>
      <w:r w:rsidRPr="00F7383B">
        <w:rPr>
          <w:rFonts w:ascii="Palatino Linotype" w:eastAsia="Palatino Linotype" w:hAnsi="Palatino Linotype" w:cs="Palatino Linotype"/>
          <w:b/>
        </w:rPr>
        <w:lastRenderedPageBreak/>
        <w:t xml:space="preserve">c) De la ampliación </w:t>
      </w:r>
    </w:p>
    <w:p w14:paraId="5CB32806" w14:textId="77777777" w:rsidR="00920063" w:rsidRPr="00F7383B" w:rsidRDefault="005F6799" w:rsidP="00F7383B">
      <w:pPr>
        <w:spacing w:line="360" w:lineRule="auto"/>
        <w:jc w:val="both"/>
        <w:rPr>
          <w:rFonts w:ascii="Palatino Linotype" w:eastAsia="Palatino Linotype" w:hAnsi="Palatino Linotype" w:cs="Palatino Linotype"/>
        </w:rPr>
      </w:pPr>
      <w:bookmarkStart w:id="3" w:name="_1fob9te" w:colFirst="0" w:colLast="0"/>
      <w:bookmarkEnd w:id="3"/>
      <w:r w:rsidRPr="00F7383B">
        <w:rPr>
          <w:rFonts w:ascii="Palatino Linotype" w:eastAsia="Palatino Linotype" w:hAnsi="Palatino Linotype" w:cs="Palatino Linotype"/>
        </w:rPr>
        <w:t xml:space="preserve">El </w:t>
      </w:r>
      <w:r w:rsidRPr="00F7383B">
        <w:rPr>
          <w:rFonts w:ascii="Palatino Linotype" w:eastAsia="Palatino Linotype" w:hAnsi="Palatino Linotype" w:cs="Palatino Linotype"/>
          <w:b/>
          <w:bCs/>
        </w:rPr>
        <w:t>nueve de noviembre de dos mil veintidós</w:t>
      </w:r>
      <w:r w:rsidRPr="00F7383B">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0134E29" w14:textId="77777777" w:rsidR="00920063" w:rsidRPr="00F7383B" w:rsidRDefault="00920063" w:rsidP="00F7383B">
      <w:pPr>
        <w:spacing w:line="360" w:lineRule="auto"/>
        <w:jc w:val="both"/>
        <w:rPr>
          <w:rFonts w:ascii="Palatino Linotype" w:eastAsia="Palatino Linotype" w:hAnsi="Palatino Linotype" w:cs="Palatino Linotype"/>
        </w:rPr>
      </w:pPr>
      <w:bookmarkStart w:id="4" w:name="_roiq2g29c5vt" w:colFirst="0" w:colLast="0"/>
      <w:bookmarkEnd w:id="4"/>
    </w:p>
    <w:p w14:paraId="5FAA6EE2"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86CB4D6" w14:textId="77777777" w:rsidR="00920063" w:rsidRPr="00F7383B" w:rsidRDefault="00920063" w:rsidP="00F7383B">
      <w:pPr>
        <w:spacing w:line="360" w:lineRule="auto"/>
        <w:jc w:val="both"/>
        <w:rPr>
          <w:rFonts w:ascii="Palatino Linotype" w:eastAsia="Palatino Linotype" w:hAnsi="Palatino Linotype" w:cs="Palatino Linotype"/>
        </w:rPr>
      </w:pPr>
    </w:p>
    <w:p w14:paraId="6D623C52"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CB11A09" w14:textId="77777777" w:rsidR="00920063" w:rsidRPr="00F7383B" w:rsidRDefault="00920063" w:rsidP="00F7383B">
      <w:pPr>
        <w:spacing w:line="360" w:lineRule="auto"/>
        <w:jc w:val="both"/>
        <w:rPr>
          <w:rFonts w:ascii="Palatino Linotype" w:eastAsia="Palatino Linotype" w:hAnsi="Palatino Linotype" w:cs="Palatino Linotype"/>
        </w:rPr>
      </w:pPr>
    </w:p>
    <w:p w14:paraId="6140BC09"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B7A8D59"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78D4E45" w14:textId="77777777" w:rsidR="00920063" w:rsidRPr="00F7383B" w:rsidRDefault="00920063" w:rsidP="00F7383B">
      <w:pPr>
        <w:spacing w:line="360" w:lineRule="auto"/>
        <w:jc w:val="both"/>
        <w:rPr>
          <w:rFonts w:ascii="Palatino Linotype" w:eastAsia="Palatino Linotype" w:hAnsi="Palatino Linotype" w:cs="Palatino Linotype"/>
        </w:rPr>
      </w:pPr>
    </w:p>
    <w:p w14:paraId="03009D17"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9971DBF" w14:textId="77777777" w:rsidR="00920063" w:rsidRPr="00F7383B" w:rsidRDefault="00920063" w:rsidP="00F7383B">
      <w:pPr>
        <w:spacing w:line="360" w:lineRule="auto"/>
        <w:jc w:val="both"/>
        <w:rPr>
          <w:rFonts w:ascii="Palatino Linotype" w:eastAsia="Palatino Linotype" w:hAnsi="Palatino Linotype" w:cs="Palatino Linotype"/>
        </w:rPr>
      </w:pPr>
    </w:p>
    <w:p w14:paraId="455D108A"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b/>
        </w:rPr>
        <w:t>a)</w:t>
      </w:r>
      <w:r w:rsidRPr="00F7383B">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1E505B0C"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b/>
        </w:rPr>
        <w:t>b)</w:t>
      </w:r>
      <w:r w:rsidRPr="00F7383B">
        <w:rPr>
          <w:rFonts w:ascii="Palatino Linotype" w:eastAsia="Palatino Linotype" w:hAnsi="Palatino Linotype" w:cs="Palatino Linotype"/>
        </w:rPr>
        <w:t xml:space="preserve"> Actividad Procesal del interesado: Acciones u omisiones del interesado.</w:t>
      </w:r>
    </w:p>
    <w:p w14:paraId="0BC197D4"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b/>
        </w:rPr>
        <w:t>c)</w:t>
      </w:r>
      <w:r w:rsidRPr="00F7383B">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1CEA69E6"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b/>
        </w:rPr>
        <w:t>d)</w:t>
      </w:r>
      <w:r w:rsidRPr="00F7383B">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67ED53C6" w14:textId="77777777" w:rsidR="00920063" w:rsidRPr="00F7383B" w:rsidRDefault="00920063" w:rsidP="00F7383B">
      <w:pPr>
        <w:spacing w:line="360" w:lineRule="auto"/>
        <w:jc w:val="both"/>
        <w:rPr>
          <w:rFonts w:ascii="Palatino Linotype" w:eastAsia="Palatino Linotype" w:hAnsi="Palatino Linotype" w:cs="Palatino Linotype"/>
        </w:rPr>
      </w:pPr>
    </w:p>
    <w:p w14:paraId="16B3CE1D"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F6F9B1" w14:textId="77777777" w:rsidR="00920063" w:rsidRPr="00F7383B" w:rsidRDefault="00920063" w:rsidP="00F7383B">
      <w:pPr>
        <w:spacing w:line="360" w:lineRule="auto"/>
        <w:jc w:val="both"/>
        <w:rPr>
          <w:rFonts w:ascii="Palatino Linotype" w:eastAsia="Palatino Linotype" w:hAnsi="Palatino Linotype" w:cs="Palatino Linotype"/>
        </w:rPr>
      </w:pPr>
    </w:p>
    <w:p w14:paraId="3FD5B5E5"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04AFEDAF" w14:textId="77777777" w:rsidR="00920063" w:rsidRPr="00F7383B" w:rsidRDefault="00920063" w:rsidP="00F7383B">
      <w:pPr>
        <w:spacing w:line="360" w:lineRule="auto"/>
        <w:jc w:val="both"/>
        <w:rPr>
          <w:rFonts w:ascii="Palatino Linotype" w:eastAsia="Palatino Linotype" w:hAnsi="Palatino Linotype" w:cs="Palatino Linotype"/>
        </w:rPr>
      </w:pPr>
    </w:p>
    <w:p w14:paraId="6C3DFDBB"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F7383B">
        <w:rPr>
          <w:rFonts w:ascii="Palatino Linotype" w:eastAsia="Palatino Linotype" w:hAnsi="Palatino Linotype" w:cs="Palatino Linotype"/>
        </w:rPr>
        <w:lastRenderedPageBreak/>
        <w:t>términos legales previamente establecidos por la Ley, por tratarse de causas de fuerza mayor.</w:t>
      </w:r>
    </w:p>
    <w:p w14:paraId="213BE0C0" w14:textId="77777777" w:rsidR="00920063" w:rsidRPr="00F7383B" w:rsidRDefault="00920063" w:rsidP="00F7383B">
      <w:pPr>
        <w:spacing w:line="360" w:lineRule="auto"/>
        <w:jc w:val="both"/>
        <w:rPr>
          <w:rFonts w:ascii="Palatino Linotype" w:eastAsia="Palatino Linotype" w:hAnsi="Palatino Linotype" w:cs="Palatino Linotype"/>
        </w:rPr>
      </w:pPr>
    </w:p>
    <w:p w14:paraId="1129FC4C"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2C09B39"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020F823F"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280468A1" w14:textId="77777777" w:rsidR="00920063" w:rsidRPr="00F7383B" w:rsidRDefault="00920063" w:rsidP="00F7383B">
      <w:pPr>
        <w:spacing w:line="360" w:lineRule="auto"/>
        <w:jc w:val="both"/>
        <w:rPr>
          <w:rFonts w:ascii="Palatino Linotype" w:eastAsia="Palatino Linotype" w:hAnsi="Palatino Linotype" w:cs="Palatino Linotype"/>
        </w:rPr>
      </w:pPr>
    </w:p>
    <w:p w14:paraId="4C2EB5BE"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6FF0EEB" w14:textId="77777777" w:rsidR="00920063" w:rsidRPr="00F7383B" w:rsidRDefault="00920063" w:rsidP="00F7383B">
      <w:pPr>
        <w:spacing w:line="360" w:lineRule="auto"/>
        <w:jc w:val="both"/>
        <w:rPr>
          <w:rFonts w:ascii="Palatino Linotype" w:eastAsia="Palatino Linotype" w:hAnsi="Palatino Linotype" w:cs="Palatino Linotype"/>
        </w:rPr>
      </w:pPr>
    </w:p>
    <w:p w14:paraId="71EC1F7D" w14:textId="77777777" w:rsidR="00920063" w:rsidRPr="00F7383B" w:rsidRDefault="005F6799" w:rsidP="00F7383B">
      <w:pPr>
        <w:spacing w:line="360" w:lineRule="auto"/>
        <w:jc w:val="both"/>
        <w:rPr>
          <w:rFonts w:ascii="Palatino Linotype" w:eastAsia="Palatino Linotype" w:hAnsi="Palatino Linotype" w:cs="Palatino Linotype"/>
          <w:b/>
        </w:rPr>
      </w:pPr>
      <w:r w:rsidRPr="00F7383B">
        <w:rPr>
          <w:rFonts w:ascii="Palatino Linotype" w:eastAsia="Palatino Linotype" w:hAnsi="Palatino Linotype" w:cs="Palatino Linotype"/>
          <w:b/>
        </w:rPr>
        <w:t>d) Cierre de Instrucción</w:t>
      </w:r>
    </w:p>
    <w:p w14:paraId="0A81019D"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 xml:space="preserve">Por lo que, una vez analizado el estado procesal que guarda el expediente, el </w:t>
      </w:r>
      <w:r w:rsidRPr="00F7383B">
        <w:rPr>
          <w:rFonts w:ascii="Palatino Linotype" w:eastAsia="Palatino Linotype" w:hAnsi="Palatino Linotype" w:cs="Palatino Linotype"/>
          <w:b/>
        </w:rPr>
        <w:t xml:space="preserve">once de abril de dos mil veintidós, </w:t>
      </w:r>
      <w:r w:rsidRPr="00F7383B">
        <w:rPr>
          <w:rFonts w:ascii="Palatino Linotype" w:eastAsia="Palatino Linotype" w:hAnsi="Palatino Linotype" w:cs="Palatino Linotype"/>
        </w:rPr>
        <w:t xml:space="preserve">la </w:t>
      </w:r>
      <w:r w:rsidRPr="00F7383B">
        <w:rPr>
          <w:rFonts w:ascii="Palatino Linotype" w:eastAsia="Palatino Linotype" w:hAnsi="Palatino Linotype" w:cs="Palatino Linotype"/>
          <w:b/>
        </w:rPr>
        <w:t xml:space="preserve">Comisionada Sharon Cristina Morales Martínez </w:t>
      </w:r>
      <w:r w:rsidRPr="00F7383B">
        <w:rPr>
          <w:rFonts w:ascii="Palatino Linotype" w:eastAsia="Palatino Linotype" w:hAnsi="Palatino Linotype" w:cs="Palatino Linotype"/>
        </w:rPr>
        <w:t xml:space="preserve">acordó el cierre de instrucción, así como la remisión del mismo, a efecto de ser resuelto, de </w:t>
      </w:r>
      <w:r w:rsidRPr="00F7383B">
        <w:rPr>
          <w:rFonts w:ascii="Palatino Linotype" w:eastAsia="Palatino Linotype" w:hAnsi="Palatino Linotype" w:cs="Palatino Linotype"/>
        </w:rPr>
        <w:lastRenderedPageBreak/>
        <w:t xml:space="preserve">conformidad con lo establecido en el artículo 185 fracciones VI y VIII de la Ley de Transparencia y Acceso a la Información Pública del Estado de México y Municipios. </w:t>
      </w:r>
    </w:p>
    <w:p w14:paraId="141443FB" w14:textId="77777777" w:rsidR="00920063" w:rsidRPr="00F7383B" w:rsidRDefault="00920063" w:rsidP="00F7383B">
      <w:pPr>
        <w:jc w:val="center"/>
        <w:rPr>
          <w:rFonts w:ascii="Palatino Linotype" w:eastAsia="Palatino Linotype" w:hAnsi="Palatino Linotype" w:cs="Palatino Linotype"/>
          <w:b/>
          <w:sz w:val="28"/>
          <w:szCs w:val="28"/>
        </w:rPr>
      </w:pPr>
    </w:p>
    <w:p w14:paraId="6880BEA9" w14:textId="77777777" w:rsidR="00920063" w:rsidRPr="00F7383B" w:rsidRDefault="005F6799" w:rsidP="00F7383B">
      <w:pPr>
        <w:jc w:val="center"/>
        <w:rPr>
          <w:rFonts w:ascii="Palatino Linotype" w:eastAsia="Palatino Linotype" w:hAnsi="Palatino Linotype" w:cs="Palatino Linotype"/>
          <w:b/>
          <w:sz w:val="28"/>
          <w:szCs w:val="28"/>
        </w:rPr>
      </w:pPr>
      <w:r w:rsidRPr="00F7383B">
        <w:rPr>
          <w:rFonts w:ascii="Palatino Linotype" w:eastAsia="Palatino Linotype" w:hAnsi="Palatino Linotype" w:cs="Palatino Linotype"/>
          <w:b/>
          <w:sz w:val="28"/>
          <w:szCs w:val="28"/>
        </w:rPr>
        <w:t>CONSIDERANDO</w:t>
      </w:r>
    </w:p>
    <w:p w14:paraId="2E1F53DE" w14:textId="77777777" w:rsidR="00920063" w:rsidRPr="00F7383B" w:rsidRDefault="00920063" w:rsidP="00F7383B">
      <w:pPr>
        <w:jc w:val="center"/>
        <w:rPr>
          <w:rFonts w:ascii="Palatino Linotype" w:eastAsia="Palatino Linotype" w:hAnsi="Palatino Linotype" w:cs="Palatino Linotype"/>
          <w:b/>
          <w:sz w:val="28"/>
          <w:szCs w:val="28"/>
        </w:rPr>
      </w:pPr>
    </w:p>
    <w:p w14:paraId="02E12E30" w14:textId="77777777" w:rsidR="00920063" w:rsidRPr="00F7383B" w:rsidRDefault="005F6799" w:rsidP="00F7383B">
      <w:pPr>
        <w:widowControl w:val="0"/>
        <w:tabs>
          <w:tab w:val="left" w:pos="1701"/>
        </w:tabs>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b/>
          <w:sz w:val="28"/>
          <w:szCs w:val="28"/>
        </w:rPr>
        <w:t>PRIMERO.</w:t>
      </w:r>
      <w:r w:rsidRPr="00F7383B">
        <w:rPr>
          <w:rFonts w:ascii="Palatino Linotype" w:eastAsia="Palatino Linotype" w:hAnsi="Palatino Linotype" w:cs="Palatino Linotype"/>
          <w:b/>
        </w:rPr>
        <w:t xml:space="preserve"> Competencia</w:t>
      </w:r>
      <w:r w:rsidRPr="00F7383B">
        <w:rPr>
          <w:rFonts w:ascii="Palatino Linotype" w:eastAsia="Palatino Linotype" w:hAnsi="Palatino Linotype" w:cs="Palatino Linotype"/>
        </w:rPr>
        <w:t>.</w:t>
      </w:r>
      <w:r w:rsidRPr="00F7383B">
        <w:rPr>
          <w:rFonts w:ascii="Palatino Linotype" w:eastAsia="Palatino Linotype" w:hAnsi="Palatino Linotype" w:cs="Palatino Linotype"/>
          <w:b/>
        </w:rPr>
        <w:t xml:space="preserve"> </w:t>
      </w:r>
    </w:p>
    <w:p w14:paraId="13B5A64E" w14:textId="77777777" w:rsidR="00920063" w:rsidRPr="00F7383B" w:rsidRDefault="005F6799" w:rsidP="00F7383B">
      <w:pPr>
        <w:widowControl w:val="0"/>
        <w:tabs>
          <w:tab w:val="left" w:pos="1701"/>
        </w:tabs>
        <w:spacing w:line="360" w:lineRule="auto"/>
        <w:jc w:val="both"/>
        <w:rPr>
          <w:rFonts w:ascii="Palatino Linotype" w:eastAsia="Palatino Linotype" w:hAnsi="Palatino Linotype" w:cs="Palatino Linotype"/>
        </w:rPr>
      </w:pPr>
      <w:bookmarkStart w:id="5" w:name="_3znysh7" w:colFirst="0" w:colLast="0"/>
      <w:bookmarkEnd w:id="5"/>
      <w:r w:rsidRPr="00F7383B">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AB9C106" w14:textId="77777777" w:rsidR="00920063" w:rsidRPr="00F7383B" w:rsidRDefault="00920063" w:rsidP="00F7383B">
      <w:pPr>
        <w:spacing w:line="360" w:lineRule="auto"/>
        <w:jc w:val="both"/>
        <w:rPr>
          <w:rFonts w:ascii="Palatino Linotype" w:eastAsia="Palatino Linotype" w:hAnsi="Palatino Linotype" w:cs="Palatino Linotype"/>
          <w:b/>
          <w:sz w:val="28"/>
          <w:szCs w:val="28"/>
        </w:rPr>
      </w:pPr>
    </w:p>
    <w:p w14:paraId="032EE6FD" w14:textId="77777777" w:rsidR="00920063" w:rsidRPr="00F7383B" w:rsidRDefault="005F6799" w:rsidP="00F7383B">
      <w:pPr>
        <w:spacing w:line="360" w:lineRule="auto"/>
        <w:jc w:val="both"/>
        <w:rPr>
          <w:rFonts w:ascii="Palatino Linotype" w:eastAsia="Palatino Linotype" w:hAnsi="Palatino Linotype" w:cs="Palatino Linotype"/>
          <w:b/>
        </w:rPr>
      </w:pPr>
      <w:r w:rsidRPr="00F7383B">
        <w:rPr>
          <w:rFonts w:ascii="Palatino Linotype" w:eastAsia="Palatino Linotype" w:hAnsi="Palatino Linotype" w:cs="Palatino Linotype"/>
          <w:b/>
          <w:sz w:val="28"/>
          <w:szCs w:val="28"/>
        </w:rPr>
        <w:t>SEGUNDO</w:t>
      </w:r>
      <w:r w:rsidRPr="00F7383B">
        <w:rPr>
          <w:rFonts w:ascii="Palatino Linotype" w:eastAsia="Palatino Linotype" w:hAnsi="Palatino Linotype" w:cs="Palatino Linotype"/>
          <w:b/>
        </w:rPr>
        <w:t xml:space="preserve">. Interés. </w:t>
      </w:r>
    </w:p>
    <w:p w14:paraId="3960294A"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 xml:space="preserve">El Recurso de Revisión materia del presente estudio fue interpuesto por parte legítima, en atención a que se presentó por </w:t>
      </w:r>
      <w:r w:rsidRPr="00F7383B">
        <w:rPr>
          <w:rFonts w:ascii="Palatino Linotype" w:eastAsia="Palatino Linotype" w:hAnsi="Palatino Linotype" w:cs="Palatino Linotype"/>
          <w:b/>
        </w:rPr>
        <w:t>EL RECURRENTE,</w:t>
      </w:r>
      <w:r w:rsidRPr="00F7383B">
        <w:rPr>
          <w:rFonts w:ascii="Palatino Linotype" w:eastAsia="Palatino Linotype" w:hAnsi="Palatino Linotype" w:cs="Palatino Linotype"/>
        </w:rPr>
        <w:t xml:space="preserve"> quien es la misma persona que formuló la solicitud de acceso a la información pública al </w:t>
      </w:r>
      <w:r w:rsidRPr="00F7383B">
        <w:rPr>
          <w:rFonts w:ascii="Palatino Linotype" w:eastAsia="Palatino Linotype" w:hAnsi="Palatino Linotype" w:cs="Palatino Linotype"/>
          <w:b/>
        </w:rPr>
        <w:t xml:space="preserve">SUJETO OBLIGADO, </w:t>
      </w:r>
      <w:r w:rsidRPr="00F7383B">
        <w:rPr>
          <w:rFonts w:ascii="Palatino Linotype" w:eastAsia="Palatino Linotype" w:hAnsi="Palatino Linotype" w:cs="Palatino Linotype"/>
        </w:rPr>
        <w:t xml:space="preserve">pues para ello, es necesario que el particular ingrese al </w:t>
      </w:r>
      <w:r w:rsidRPr="00F7383B">
        <w:rPr>
          <w:rFonts w:ascii="Palatino Linotype" w:eastAsia="Palatino Linotype" w:hAnsi="Palatino Linotype" w:cs="Palatino Linotype"/>
          <w:b/>
        </w:rPr>
        <w:t xml:space="preserve">SAIMEX </w:t>
      </w:r>
      <w:r w:rsidRPr="00F7383B">
        <w:rPr>
          <w:rFonts w:ascii="Palatino Linotype" w:eastAsia="Palatino Linotype" w:hAnsi="Palatino Linotype" w:cs="Palatino Linotype"/>
        </w:rPr>
        <w:t>mediante la utilización de su clave de usuario y contraseña.</w:t>
      </w:r>
    </w:p>
    <w:p w14:paraId="24A61F28" w14:textId="77777777" w:rsidR="00920063" w:rsidRPr="00F7383B" w:rsidRDefault="005F6799" w:rsidP="00F7383B">
      <w:pPr>
        <w:tabs>
          <w:tab w:val="center" w:pos="4252"/>
          <w:tab w:val="right" w:pos="8504"/>
        </w:tabs>
        <w:spacing w:line="360" w:lineRule="auto"/>
        <w:ind w:left="-57"/>
        <w:jc w:val="both"/>
        <w:rPr>
          <w:rFonts w:ascii="Palatino Linotype" w:eastAsia="Palatino Linotype" w:hAnsi="Palatino Linotype" w:cs="Palatino Linotype"/>
        </w:rPr>
      </w:pPr>
      <w:r w:rsidRPr="00F7383B">
        <w:rPr>
          <w:rFonts w:ascii="Palatino Linotype" w:eastAsia="Palatino Linotype" w:hAnsi="Palatino Linotype" w:cs="Palatino Linotype"/>
          <w:b/>
          <w:sz w:val="28"/>
          <w:szCs w:val="28"/>
        </w:rPr>
        <w:lastRenderedPageBreak/>
        <w:t>TERCERO.</w:t>
      </w:r>
      <w:r w:rsidRPr="00F7383B">
        <w:rPr>
          <w:rFonts w:ascii="Palatino Linotype" w:eastAsia="Palatino Linotype" w:hAnsi="Palatino Linotype" w:cs="Palatino Linotype"/>
        </w:rPr>
        <w:t xml:space="preserve"> </w:t>
      </w:r>
      <w:r w:rsidRPr="00F7383B">
        <w:rPr>
          <w:rFonts w:ascii="Palatino Linotype" w:eastAsia="Palatino Linotype" w:hAnsi="Palatino Linotype" w:cs="Palatino Linotype"/>
          <w:b/>
        </w:rPr>
        <w:t>Oportunidad</w:t>
      </w:r>
      <w:r w:rsidRPr="00F7383B">
        <w:rPr>
          <w:rFonts w:ascii="Palatino Linotype" w:eastAsia="Palatino Linotype" w:hAnsi="Palatino Linotype" w:cs="Palatino Linotype"/>
        </w:rPr>
        <w:t xml:space="preserve">. </w:t>
      </w:r>
    </w:p>
    <w:p w14:paraId="1405FDA0" w14:textId="77777777" w:rsidR="00920063" w:rsidRPr="00F7383B" w:rsidRDefault="005F6799" w:rsidP="00F7383B">
      <w:pPr>
        <w:widowControl w:val="0"/>
        <w:tabs>
          <w:tab w:val="left" w:pos="1701"/>
        </w:tabs>
        <w:spacing w:line="360" w:lineRule="auto"/>
        <w:ind w:right="49"/>
        <w:jc w:val="both"/>
        <w:rPr>
          <w:rFonts w:ascii="Palatino Linotype" w:eastAsia="Palatino Linotype" w:hAnsi="Palatino Linotype" w:cs="Palatino Linotype"/>
          <w:b/>
        </w:rPr>
      </w:pPr>
      <w:r w:rsidRPr="00F7383B">
        <w:rPr>
          <w:rFonts w:ascii="Palatino Linotype" w:eastAsia="Palatino Linotype" w:hAnsi="Palatino Linotype" w:cs="Palatino Linotype"/>
        </w:rPr>
        <w:t xml:space="preserve">El Recurso de Revisión fue interpuesto dentro del plazo de quince días hábiles, contados a partir del día siguiente al que </w:t>
      </w:r>
      <w:r w:rsidRPr="00F7383B">
        <w:rPr>
          <w:rFonts w:ascii="Palatino Linotype" w:eastAsia="Palatino Linotype" w:hAnsi="Palatino Linotype" w:cs="Palatino Linotype"/>
          <w:b/>
        </w:rPr>
        <w:t xml:space="preserve">LA RECURRENTE </w:t>
      </w:r>
      <w:r w:rsidRPr="00F7383B">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4DFB087" w14:textId="77777777" w:rsidR="00920063" w:rsidRPr="00F7383B" w:rsidRDefault="00920063" w:rsidP="00F7383B">
      <w:pPr>
        <w:ind w:left="720" w:right="709"/>
        <w:jc w:val="both"/>
        <w:rPr>
          <w:rFonts w:ascii="Palatino Linotype" w:eastAsia="Palatino Linotype" w:hAnsi="Palatino Linotype" w:cs="Palatino Linotype"/>
          <w:i/>
          <w:sz w:val="22"/>
          <w:szCs w:val="22"/>
        </w:rPr>
      </w:pPr>
    </w:p>
    <w:p w14:paraId="5483F6DF" w14:textId="77777777" w:rsidR="00920063" w:rsidRPr="00F7383B" w:rsidRDefault="005F6799" w:rsidP="00F7383B">
      <w:pPr>
        <w:ind w:left="851" w:right="899"/>
        <w:jc w:val="both"/>
        <w:rPr>
          <w:rFonts w:ascii="Palatino Linotype" w:eastAsia="Palatino Linotype" w:hAnsi="Palatino Linotype" w:cs="Palatino Linotype"/>
          <w:i/>
          <w:sz w:val="22"/>
          <w:szCs w:val="22"/>
        </w:rPr>
      </w:pPr>
      <w:r w:rsidRPr="00F7383B">
        <w:rPr>
          <w:rFonts w:ascii="Palatino Linotype" w:eastAsia="Palatino Linotype" w:hAnsi="Palatino Linotype" w:cs="Palatino Linotype"/>
          <w:i/>
          <w:sz w:val="22"/>
          <w:szCs w:val="22"/>
        </w:rPr>
        <w:t>“</w:t>
      </w:r>
      <w:r w:rsidRPr="00F7383B">
        <w:rPr>
          <w:rFonts w:ascii="Palatino Linotype" w:eastAsia="Palatino Linotype" w:hAnsi="Palatino Linotype" w:cs="Palatino Linotype"/>
          <w:b/>
          <w:i/>
          <w:sz w:val="22"/>
          <w:szCs w:val="22"/>
        </w:rPr>
        <w:t>Artículo 178.</w:t>
      </w:r>
      <w:r w:rsidRPr="00F7383B">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5A29BF5" w14:textId="77777777" w:rsidR="00920063" w:rsidRPr="00F7383B" w:rsidRDefault="00920063" w:rsidP="00F7383B">
      <w:pPr>
        <w:ind w:left="851" w:right="899"/>
        <w:jc w:val="both"/>
        <w:rPr>
          <w:rFonts w:ascii="Palatino Linotype" w:eastAsia="Palatino Linotype" w:hAnsi="Palatino Linotype" w:cs="Palatino Linotype"/>
          <w:i/>
          <w:sz w:val="22"/>
          <w:szCs w:val="22"/>
        </w:rPr>
      </w:pPr>
    </w:p>
    <w:p w14:paraId="2A45E2C4" w14:textId="77777777" w:rsidR="00920063" w:rsidRPr="00F7383B" w:rsidRDefault="005F6799" w:rsidP="00F7383B">
      <w:pPr>
        <w:ind w:left="851" w:right="899"/>
        <w:jc w:val="both"/>
        <w:rPr>
          <w:rFonts w:ascii="Palatino Linotype" w:eastAsia="Palatino Linotype" w:hAnsi="Palatino Linotype" w:cs="Palatino Linotype"/>
          <w:i/>
          <w:sz w:val="22"/>
          <w:szCs w:val="22"/>
        </w:rPr>
      </w:pPr>
      <w:r w:rsidRPr="00F7383B">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6194E19" w14:textId="77777777" w:rsidR="00920063" w:rsidRPr="00F7383B" w:rsidRDefault="00920063" w:rsidP="00F7383B">
      <w:pPr>
        <w:ind w:left="851" w:right="899"/>
        <w:jc w:val="both"/>
        <w:rPr>
          <w:rFonts w:ascii="Palatino Linotype" w:eastAsia="Palatino Linotype" w:hAnsi="Palatino Linotype" w:cs="Palatino Linotype"/>
          <w:i/>
          <w:sz w:val="22"/>
          <w:szCs w:val="22"/>
        </w:rPr>
      </w:pPr>
    </w:p>
    <w:p w14:paraId="23D5E735" w14:textId="77777777" w:rsidR="00920063" w:rsidRPr="00F7383B" w:rsidRDefault="005F6799" w:rsidP="00F7383B">
      <w:pPr>
        <w:ind w:left="851" w:right="899"/>
        <w:jc w:val="both"/>
        <w:rPr>
          <w:rFonts w:ascii="Palatino Linotype" w:eastAsia="Palatino Linotype" w:hAnsi="Palatino Linotype" w:cs="Palatino Linotype"/>
          <w:i/>
          <w:sz w:val="22"/>
          <w:szCs w:val="22"/>
        </w:rPr>
      </w:pPr>
      <w:r w:rsidRPr="00F7383B">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601392BA" w14:textId="77777777" w:rsidR="00920063" w:rsidRPr="00F7383B" w:rsidRDefault="00920063" w:rsidP="00F7383B">
      <w:pPr>
        <w:ind w:left="720" w:right="709"/>
        <w:jc w:val="both"/>
        <w:rPr>
          <w:rFonts w:ascii="Palatino Linotype" w:eastAsia="Palatino Linotype" w:hAnsi="Palatino Linotype" w:cs="Palatino Linotype"/>
          <w:i/>
          <w:sz w:val="22"/>
          <w:szCs w:val="22"/>
        </w:rPr>
      </w:pPr>
    </w:p>
    <w:p w14:paraId="69F0C56E" w14:textId="77777777" w:rsidR="00920063" w:rsidRPr="00F7383B" w:rsidRDefault="005F6799" w:rsidP="00F7383B">
      <w:pPr>
        <w:spacing w:line="360" w:lineRule="auto"/>
        <w:jc w:val="both"/>
        <w:rPr>
          <w:rFonts w:ascii="Palatino Linotype" w:eastAsia="Palatino Linotype" w:hAnsi="Palatino Linotype" w:cs="Palatino Linotype"/>
        </w:rPr>
      </w:pPr>
      <w:bookmarkStart w:id="6" w:name="_2et92p0" w:colFirst="0" w:colLast="0"/>
      <w:bookmarkEnd w:id="6"/>
      <w:r w:rsidRPr="00F7383B">
        <w:rPr>
          <w:rFonts w:ascii="Palatino Linotype" w:eastAsia="Palatino Linotype" w:hAnsi="Palatino Linotype" w:cs="Palatino Linotype"/>
        </w:rPr>
        <w:t xml:space="preserve">En esa tesitura, atendiendo a que </w:t>
      </w:r>
      <w:r w:rsidRPr="00F7383B">
        <w:rPr>
          <w:rFonts w:ascii="Palatino Linotype" w:eastAsia="Palatino Linotype" w:hAnsi="Palatino Linotype" w:cs="Palatino Linotype"/>
          <w:b/>
        </w:rPr>
        <w:t>EL SUJETO OBLIGADO</w:t>
      </w:r>
      <w:r w:rsidRPr="00F7383B">
        <w:rPr>
          <w:rFonts w:ascii="Palatino Linotype" w:eastAsia="Palatino Linotype" w:hAnsi="Palatino Linotype" w:cs="Palatino Linotype"/>
        </w:rPr>
        <w:t xml:space="preserve"> notificó la respuesta a la solicitud de acceso a la información pública el día</w:t>
      </w:r>
      <w:r w:rsidRPr="00F7383B">
        <w:rPr>
          <w:rFonts w:ascii="Palatino Linotype" w:eastAsia="Palatino Linotype" w:hAnsi="Palatino Linotype" w:cs="Palatino Linotype"/>
          <w:b/>
        </w:rPr>
        <w:t xml:space="preserve"> veintidós de septiembre de dos mil veintidós</w:t>
      </w:r>
      <w:r w:rsidRPr="00F7383B">
        <w:rPr>
          <w:rFonts w:ascii="Palatino Linotype" w:eastAsia="Palatino Linotype" w:hAnsi="Palatino Linotype" w:cs="Palatino Linotype"/>
        </w:rPr>
        <w:t xml:space="preserve">, y en esa misma fecha </w:t>
      </w:r>
      <w:r w:rsidRPr="00F7383B">
        <w:rPr>
          <w:rFonts w:ascii="Palatino Linotype" w:eastAsia="Palatino Linotype" w:hAnsi="Palatino Linotype" w:cs="Palatino Linotype"/>
          <w:b/>
        </w:rPr>
        <w:t>EL RECURRENTE</w:t>
      </w:r>
      <w:r w:rsidRPr="00F7383B">
        <w:rPr>
          <w:rFonts w:ascii="Palatino Linotype" w:eastAsia="Palatino Linotype" w:hAnsi="Palatino Linotype" w:cs="Palatino Linotype"/>
        </w:rPr>
        <w:t xml:space="preserve"> presentó el respectivo Recurso de Revisión, por tanto su interposición se considera oportuna pues se encuentra dentro del plazo de quince días hábiles que el artículo 178 de la Ley de la materia otorga para ello.</w:t>
      </w:r>
    </w:p>
    <w:p w14:paraId="54D30153" w14:textId="77777777" w:rsidR="00DD4941" w:rsidRPr="00F7383B" w:rsidRDefault="00DD4941" w:rsidP="00F7383B">
      <w:pPr>
        <w:spacing w:line="360" w:lineRule="auto"/>
        <w:jc w:val="both"/>
        <w:rPr>
          <w:rFonts w:ascii="Palatino Linotype" w:eastAsia="Palatino Linotype" w:hAnsi="Palatino Linotype" w:cs="Palatino Linotype"/>
        </w:rPr>
      </w:pPr>
    </w:p>
    <w:p w14:paraId="3DE6AA5D" w14:textId="77777777" w:rsidR="00920063" w:rsidRPr="00F7383B" w:rsidRDefault="00920063" w:rsidP="00F7383B">
      <w:pPr>
        <w:spacing w:line="360" w:lineRule="auto"/>
        <w:jc w:val="both"/>
        <w:rPr>
          <w:rFonts w:ascii="Palatino Linotype" w:eastAsia="Palatino Linotype" w:hAnsi="Palatino Linotype" w:cs="Palatino Linotype"/>
        </w:rPr>
      </w:pPr>
      <w:bookmarkStart w:id="7" w:name="_j3439sl73723" w:colFirst="0" w:colLast="0"/>
      <w:bookmarkEnd w:id="7"/>
    </w:p>
    <w:p w14:paraId="55228A20" w14:textId="77777777" w:rsidR="00920063" w:rsidRPr="00F7383B" w:rsidRDefault="005F6799" w:rsidP="00F7383B">
      <w:pPr>
        <w:spacing w:line="360" w:lineRule="auto"/>
        <w:ind w:right="49"/>
        <w:jc w:val="both"/>
        <w:rPr>
          <w:rFonts w:ascii="Palatino Linotype" w:eastAsia="Palatino Linotype" w:hAnsi="Palatino Linotype" w:cs="Palatino Linotype"/>
          <w:b/>
        </w:rPr>
      </w:pPr>
      <w:r w:rsidRPr="00F7383B">
        <w:rPr>
          <w:rFonts w:ascii="Palatino Linotype" w:eastAsia="Palatino Linotype" w:hAnsi="Palatino Linotype" w:cs="Palatino Linotype"/>
          <w:b/>
          <w:sz w:val="28"/>
          <w:szCs w:val="28"/>
        </w:rPr>
        <w:lastRenderedPageBreak/>
        <w:t>CUARTO</w:t>
      </w:r>
      <w:r w:rsidRPr="00F7383B">
        <w:rPr>
          <w:rFonts w:ascii="Palatino Linotype" w:eastAsia="Palatino Linotype" w:hAnsi="Palatino Linotype" w:cs="Palatino Linotype"/>
          <w:b/>
        </w:rPr>
        <w:t xml:space="preserve">. Procedibilidad. </w:t>
      </w:r>
    </w:p>
    <w:p w14:paraId="2919CD63" w14:textId="77777777" w:rsidR="00920063" w:rsidRPr="00F7383B" w:rsidRDefault="005F6799" w:rsidP="00F7383B">
      <w:pPr>
        <w:spacing w:line="360" w:lineRule="auto"/>
        <w:ind w:right="49"/>
        <w:jc w:val="both"/>
        <w:rPr>
          <w:rFonts w:ascii="Palatino Linotype" w:eastAsia="Palatino Linotype" w:hAnsi="Palatino Linotype" w:cs="Palatino Linotype"/>
        </w:rPr>
      </w:pPr>
      <w:r w:rsidRPr="00F7383B">
        <w:rPr>
          <w:rFonts w:ascii="Palatino Linotype" w:eastAsia="Palatino Linotype" w:hAnsi="Palatino Linotype" w:cs="Palatino Linotype"/>
        </w:rPr>
        <w:t xml:space="preserve">Este Órgano Garante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5DE907AF" w14:textId="77777777" w:rsidR="00920063" w:rsidRPr="00F7383B" w:rsidRDefault="00920063" w:rsidP="00F7383B">
      <w:pPr>
        <w:spacing w:line="360" w:lineRule="auto"/>
        <w:ind w:right="49"/>
        <w:jc w:val="both"/>
        <w:rPr>
          <w:rFonts w:ascii="Palatino Linotype" w:eastAsia="Palatino Linotype" w:hAnsi="Palatino Linotype" w:cs="Palatino Linotype"/>
        </w:rPr>
      </w:pPr>
    </w:p>
    <w:p w14:paraId="4FD8B1AB" w14:textId="77777777" w:rsidR="00920063" w:rsidRPr="00F7383B" w:rsidRDefault="005F6799" w:rsidP="00F7383B">
      <w:pPr>
        <w:tabs>
          <w:tab w:val="left" w:pos="851"/>
        </w:tabs>
        <w:ind w:left="851" w:right="901"/>
        <w:jc w:val="both"/>
        <w:rPr>
          <w:rFonts w:ascii="Palatino Linotype" w:eastAsia="Palatino Linotype" w:hAnsi="Palatino Linotype" w:cs="Palatino Linotype"/>
          <w:b/>
          <w:i/>
          <w:sz w:val="22"/>
          <w:szCs w:val="22"/>
        </w:rPr>
      </w:pPr>
      <w:r w:rsidRPr="00F7383B">
        <w:rPr>
          <w:rFonts w:ascii="Palatino Linotype" w:eastAsia="Palatino Linotype" w:hAnsi="Palatino Linotype" w:cs="Palatino Linotype"/>
          <w:b/>
          <w:i/>
          <w:sz w:val="22"/>
          <w:szCs w:val="22"/>
        </w:rPr>
        <w:t xml:space="preserve">“Artículo 180. </w:t>
      </w:r>
      <w:r w:rsidRPr="00F7383B">
        <w:rPr>
          <w:rFonts w:ascii="Palatino Linotype" w:eastAsia="Palatino Linotype" w:hAnsi="Palatino Linotype" w:cs="Palatino Linotype"/>
          <w:i/>
          <w:sz w:val="22"/>
          <w:szCs w:val="22"/>
        </w:rPr>
        <w:t>El Recurso de Revisión contendrá:</w:t>
      </w:r>
      <w:r w:rsidRPr="00F7383B">
        <w:rPr>
          <w:rFonts w:ascii="Palatino Linotype" w:eastAsia="Palatino Linotype" w:hAnsi="Palatino Linotype" w:cs="Palatino Linotype"/>
          <w:b/>
          <w:i/>
          <w:sz w:val="22"/>
          <w:szCs w:val="22"/>
        </w:rPr>
        <w:t xml:space="preserve"> </w:t>
      </w:r>
    </w:p>
    <w:p w14:paraId="4724D8F1" w14:textId="77777777" w:rsidR="00920063" w:rsidRPr="00F7383B" w:rsidRDefault="005F6799" w:rsidP="00F7383B">
      <w:pPr>
        <w:tabs>
          <w:tab w:val="left" w:pos="851"/>
        </w:tabs>
        <w:ind w:left="851" w:right="901"/>
        <w:jc w:val="both"/>
        <w:rPr>
          <w:rFonts w:ascii="Palatino Linotype" w:eastAsia="Palatino Linotype" w:hAnsi="Palatino Linotype" w:cs="Palatino Linotype"/>
          <w:b/>
          <w:i/>
          <w:sz w:val="22"/>
          <w:szCs w:val="22"/>
        </w:rPr>
      </w:pPr>
      <w:r w:rsidRPr="00F7383B">
        <w:rPr>
          <w:rFonts w:ascii="Palatino Linotype" w:eastAsia="Palatino Linotype" w:hAnsi="Palatino Linotype" w:cs="Palatino Linotype"/>
          <w:b/>
          <w:i/>
          <w:sz w:val="22"/>
          <w:szCs w:val="22"/>
        </w:rPr>
        <w:t>…</w:t>
      </w:r>
    </w:p>
    <w:p w14:paraId="6BA37E00" w14:textId="77777777" w:rsidR="00920063" w:rsidRPr="00F7383B" w:rsidRDefault="005F6799" w:rsidP="00F7383B">
      <w:pPr>
        <w:tabs>
          <w:tab w:val="left" w:pos="851"/>
        </w:tabs>
        <w:ind w:left="851" w:right="901"/>
        <w:jc w:val="both"/>
        <w:rPr>
          <w:rFonts w:ascii="Palatino Linotype" w:eastAsia="Palatino Linotype" w:hAnsi="Palatino Linotype" w:cs="Palatino Linotype"/>
          <w:i/>
          <w:sz w:val="22"/>
          <w:szCs w:val="22"/>
        </w:rPr>
      </w:pPr>
      <w:r w:rsidRPr="00F7383B">
        <w:rPr>
          <w:rFonts w:ascii="Palatino Linotype" w:eastAsia="Palatino Linotype" w:hAnsi="Palatino Linotype" w:cs="Palatino Linotype"/>
          <w:b/>
          <w:i/>
          <w:sz w:val="22"/>
          <w:szCs w:val="22"/>
        </w:rPr>
        <w:t xml:space="preserve">II. El nombre del solicitante que recurre </w:t>
      </w:r>
      <w:r w:rsidRPr="00F7383B">
        <w:rPr>
          <w:rFonts w:ascii="Palatino Linotype" w:eastAsia="Palatino Linotype" w:hAnsi="Palatino Linotype" w:cs="Palatino Linotype"/>
          <w:i/>
          <w:sz w:val="22"/>
          <w:szCs w:val="22"/>
        </w:rPr>
        <w:t>o de su representante y, en su caso, …</w:t>
      </w:r>
    </w:p>
    <w:p w14:paraId="7A25A7C7" w14:textId="77777777" w:rsidR="00920063" w:rsidRPr="00F7383B" w:rsidRDefault="005F6799" w:rsidP="00F7383B">
      <w:pPr>
        <w:tabs>
          <w:tab w:val="left" w:pos="851"/>
        </w:tabs>
        <w:ind w:left="851" w:right="901"/>
        <w:jc w:val="both"/>
        <w:rPr>
          <w:rFonts w:ascii="Palatino Linotype" w:eastAsia="Palatino Linotype" w:hAnsi="Palatino Linotype" w:cs="Palatino Linotype"/>
          <w:b/>
          <w:i/>
          <w:sz w:val="22"/>
          <w:szCs w:val="22"/>
        </w:rPr>
      </w:pPr>
      <w:r w:rsidRPr="00F7383B">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F7383B">
        <w:rPr>
          <w:rFonts w:ascii="Palatino Linotype" w:eastAsia="Palatino Linotype" w:hAnsi="Palatino Linotype" w:cs="Palatino Linotype"/>
          <w:i/>
          <w:sz w:val="22"/>
          <w:szCs w:val="22"/>
        </w:rPr>
        <w:t>, IV, VII y VIII.</w:t>
      </w:r>
      <w:r w:rsidRPr="00F7383B">
        <w:rPr>
          <w:rFonts w:ascii="Palatino Linotype" w:eastAsia="Palatino Linotype" w:hAnsi="Palatino Linotype" w:cs="Palatino Linotype"/>
          <w:b/>
          <w:i/>
          <w:sz w:val="22"/>
          <w:szCs w:val="22"/>
        </w:rPr>
        <w:t>”</w:t>
      </w:r>
    </w:p>
    <w:p w14:paraId="11A27F26" w14:textId="77777777" w:rsidR="00920063" w:rsidRPr="00F7383B" w:rsidRDefault="005F6799" w:rsidP="00F7383B">
      <w:pPr>
        <w:tabs>
          <w:tab w:val="left" w:pos="851"/>
        </w:tabs>
        <w:ind w:left="851" w:right="901"/>
        <w:jc w:val="both"/>
        <w:rPr>
          <w:rFonts w:ascii="Palatino Linotype" w:eastAsia="Palatino Linotype" w:hAnsi="Palatino Linotype" w:cs="Palatino Linotype"/>
          <w:i/>
          <w:sz w:val="22"/>
          <w:szCs w:val="22"/>
        </w:rPr>
      </w:pPr>
      <w:r w:rsidRPr="00F7383B">
        <w:rPr>
          <w:rFonts w:ascii="Palatino Linotype" w:eastAsia="Palatino Linotype" w:hAnsi="Palatino Linotype" w:cs="Palatino Linotype"/>
          <w:i/>
          <w:sz w:val="22"/>
          <w:szCs w:val="22"/>
        </w:rPr>
        <w:t>(Énfasis añadido)</w:t>
      </w:r>
    </w:p>
    <w:p w14:paraId="21F4800A" w14:textId="77777777" w:rsidR="00920063" w:rsidRPr="00F7383B" w:rsidRDefault="00920063" w:rsidP="00F7383B">
      <w:pPr>
        <w:tabs>
          <w:tab w:val="left" w:pos="851"/>
        </w:tabs>
        <w:ind w:right="901"/>
        <w:jc w:val="both"/>
        <w:rPr>
          <w:rFonts w:ascii="Palatino Linotype" w:eastAsia="Palatino Linotype" w:hAnsi="Palatino Linotype" w:cs="Palatino Linotype"/>
          <w:i/>
          <w:sz w:val="22"/>
          <w:szCs w:val="22"/>
        </w:rPr>
      </w:pPr>
    </w:p>
    <w:p w14:paraId="3BE0D20E"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F7383B">
        <w:rPr>
          <w:rFonts w:ascii="Palatino Linotype" w:eastAsia="Palatino Linotype" w:hAnsi="Palatino Linotype" w:cs="Palatino Linotype"/>
          <w:b/>
        </w:rPr>
        <w:t>;</w:t>
      </w:r>
      <w:r w:rsidRPr="00F7383B">
        <w:rPr>
          <w:rFonts w:ascii="Palatino Linotype" w:eastAsia="Palatino Linotype" w:hAnsi="Palatino Linotype" w:cs="Palatino Linotype"/>
        </w:rPr>
        <w:t xml:space="preserve"> por lo que, en el presente caso, al haber sido presentado el Recurso de Revisión vía </w:t>
      </w:r>
      <w:r w:rsidRPr="00F7383B">
        <w:rPr>
          <w:rFonts w:ascii="Palatino Linotype" w:eastAsia="Palatino Linotype" w:hAnsi="Palatino Linotype" w:cs="Palatino Linotype"/>
          <w:b/>
        </w:rPr>
        <w:t>SAIMEX</w:t>
      </w:r>
      <w:r w:rsidRPr="00F7383B">
        <w:rPr>
          <w:rFonts w:ascii="Palatino Linotype" w:eastAsia="Palatino Linotype" w:hAnsi="Palatino Linotype" w:cs="Palatino Linotype"/>
        </w:rPr>
        <w:t>, dicho requisito resulta innecesario.</w:t>
      </w:r>
    </w:p>
    <w:p w14:paraId="3AE7356F" w14:textId="77777777" w:rsidR="00920063" w:rsidRPr="00F7383B" w:rsidRDefault="00920063" w:rsidP="00F7383B">
      <w:pPr>
        <w:spacing w:line="360" w:lineRule="auto"/>
        <w:jc w:val="both"/>
        <w:rPr>
          <w:rFonts w:ascii="Palatino Linotype" w:eastAsia="Palatino Linotype" w:hAnsi="Palatino Linotype" w:cs="Palatino Linotype"/>
          <w:b/>
        </w:rPr>
      </w:pPr>
    </w:p>
    <w:p w14:paraId="52F9AEB4"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F7383B">
        <w:rPr>
          <w:rFonts w:ascii="Palatino Linotype" w:eastAsia="Palatino Linotype" w:hAnsi="Palatino Linotype" w:cs="Palatino Linotype"/>
          <w:b/>
          <w:u w:val="single"/>
        </w:rPr>
        <w:t xml:space="preserve">el nombre no es un requisito </w:t>
      </w:r>
      <w:r w:rsidRPr="00F7383B">
        <w:rPr>
          <w:rFonts w:ascii="Palatino Linotype" w:eastAsia="Palatino Linotype" w:hAnsi="Palatino Linotype" w:cs="Palatino Linotype"/>
          <w:b/>
          <w:i/>
          <w:u w:val="single"/>
        </w:rPr>
        <w:t>sine qua non</w:t>
      </w:r>
      <w:r w:rsidRPr="00F7383B">
        <w:rPr>
          <w:rFonts w:ascii="Palatino Linotype" w:eastAsia="Palatino Linotype" w:hAnsi="Palatino Linotype" w:cs="Palatino Linotype"/>
        </w:rPr>
        <w:t xml:space="preserve"> para que los particulares ejerzan el derecho </w:t>
      </w:r>
      <w:r w:rsidRPr="00F7383B">
        <w:rPr>
          <w:rFonts w:ascii="Palatino Linotype" w:eastAsia="Palatino Linotype" w:hAnsi="Palatino Linotype" w:cs="Palatino Linotype"/>
        </w:rPr>
        <w:lastRenderedPageBreak/>
        <w:t>de Acceso a la Información Pública, pues por el contrario la Ley de la materia prevé en su artículo 155, párrafo segundo la posibilidad de que las solicitudes de información sean anónimas, al utilizar un nombre incompleto o, inclusive un seudónimo.</w:t>
      </w:r>
    </w:p>
    <w:p w14:paraId="4FAFFEE4" w14:textId="77777777" w:rsidR="00920063" w:rsidRPr="00F7383B" w:rsidRDefault="00920063" w:rsidP="00F7383B">
      <w:pPr>
        <w:spacing w:line="360" w:lineRule="auto"/>
        <w:jc w:val="both"/>
        <w:rPr>
          <w:rFonts w:ascii="Palatino Linotype" w:eastAsia="Palatino Linotype" w:hAnsi="Palatino Linotype" w:cs="Palatino Linotype"/>
        </w:rPr>
      </w:pPr>
    </w:p>
    <w:p w14:paraId="2DD23FF4" w14:textId="77777777" w:rsidR="00920063" w:rsidRPr="00F7383B" w:rsidRDefault="005F6799" w:rsidP="00F7383B">
      <w:pPr>
        <w:spacing w:line="360" w:lineRule="auto"/>
        <w:jc w:val="both"/>
        <w:rPr>
          <w:rFonts w:ascii="Palatino Linotype" w:eastAsia="Palatino Linotype" w:hAnsi="Palatino Linotype" w:cs="Palatino Linotype"/>
          <w:sz w:val="22"/>
          <w:szCs w:val="22"/>
        </w:rPr>
      </w:pPr>
      <w:r w:rsidRPr="00F7383B">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EC4649" w14:textId="77777777" w:rsidR="00920063" w:rsidRPr="00F7383B" w:rsidRDefault="00920063" w:rsidP="00F7383B">
      <w:pPr>
        <w:tabs>
          <w:tab w:val="left" w:pos="851"/>
        </w:tabs>
        <w:ind w:left="851" w:right="901"/>
        <w:jc w:val="both"/>
        <w:rPr>
          <w:rFonts w:ascii="Palatino Linotype" w:eastAsia="Palatino Linotype" w:hAnsi="Palatino Linotype" w:cs="Palatino Linotype"/>
          <w:sz w:val="22"/>
          <w:szCs w:val="22"/>
        </w:rPr>
      </w:pPr>
    </w:p>
    <w:p w14:paraId="045145C6"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 xml:space="preserve">Asimismo, se estima que el requisito relativo al nombre de </w:t>
      </w:r>
      <w:r w:rsidRPr="00F7383B">
        <w:rPr>
          <w:rFonts w:ascii="Palatino Linotype" w:eastAsia="Palatino Linotype" w:hAnsi="Palatino Linotype" w:cs="Palatino Linotype"/>
          <w:b/>
        </w:rPr>
        <w:t>EL RECURRENTE</w:t>
      </w:r>
      <w:r w:rsidRPr="00F7383B">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7383B">
        <w:rPr>
          <w:rFonts w:ascii="Palatino Linotype" w:eastAsia="Palatino Linotype" w:hAnsi="Palatino Linotype" w:cs="Palatino Linotype"/>
          <w:b/>
        </w:rPr>
        <w:t xml:space="preserve">EL RECURRENTE </w:t>
      </w:r>
      <w:r w:rsidRPr="00F7383B">
        <w:rPr>
          <w:rFonts w:ascii="Palatino Linotype" w:eastAsia="Palatino Linotype" w:hAnsi="Palatino Linotype" w:cs="Palatino Linotype"/>
        </w:rPr>
        <w:t xml:space="preserve"> es la misma persona que realizó la solicitud de Acceso a la Información Pública que ahora se impugna.</w:t>
      </w:r>
    </w:p>
    <w:p w14:paraId="3CEE7C18"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lastRenderedPageBreak/>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241B8348" w14:textId="77777777" w:rsidR="00920063" w:rsidRPr="00F7383B" w:rsidRDefault="00920063" w:rsidP="00F7383B">
      <w:pPr>
        <w:spacing w:line="360" w:lineRule="auto"/>
        <w:jc w:val="both"/>
        <w:rPr>
          <w:rFonts w:ascii="Palatino Linotype" w:eastAsia="Palatino Linotype" w:hAnsi="Palatino Linotype" w:cs="Palatino Linotype"/>
        </w:rPr>
      </w:pPr>
    </w:p>
    <w:p w14:paraId="4E881D79" w14:textId="77777777" w:rsidR="00920063" w:rsidRPr="00F7383B" w:rsidRDefault="005F6799" w:rsidP="00F7383B">
      <w:pPr>
        <w:spacing w:line="360" w:lineRule="auto"/>
        <w:jc w:val="both"/>
        <w:rPr>
          <w:rFonts w:ascii="Palatino Linotype" w:eastAsia="Palatino Linotype" w:hAnsi="Palatino Linotype" w:cs="Palatino Linotype"/>
          <w:b/>
        </w:rPr>
      </w:pPr>
      <w:r w:rsidRPr="00F7383B">
        <w:rPr>
          <w:rFonts w:ascii="Palatino Linotype" w:eastAsia="Palatino Linotype" w:hAnsi="Palatino Linotype" w:cs="Palatino Linotype"/>
          <w:b/>
          <w:sz w:val="28"/>
          <w:szCs w:val="28"/>
        </w:rPr>
        <w:t>QUINTO</w:t>
      </w:r>
      <w:r w:rsidRPr="00F7383B">
        <w:rPr>
          <w:rFonts w:ascii="Palatino Linotype" w:eastAsia="Palatino Linotype" w:hAnsi="Palatino Linotype" w:cs="Palatino Linotype"/>
          <w:b/>
        </w:rPr>
        <w:t xml:space="preserve">. Estudio y resolución del asunto. </w:t>
      </w:r>
    </w:p>
    <w:p w14:paraId="56DF8D43" w14:textId="77777777" w:rsidR="00920063" w:rsidRPr="00F7383B" w:rsidRDefault="00920063" w:rsidP="00F7383B">
      <w:pPr>
        <w:tabs>
          <w:tab w:val="left" w:pos="709"/>
        </w:tabs>
        <w:spacing w:line="360" w:lineRule="auto"/>
        <w:jc w:val="both"/>
        <w:rPr>
          <w:rFonts w:ascii="Palatino Linotype" w:eastAsia="Palatino Linotype" w:hAnsi="Palatino Linotype" w:cs="Palatino Linotype"/>
        </w:rPr>
      </w:pPr>
    </w:p>
    <w:p w14:paraId="593B292B" w14:textId="77777777" w:rsidR="00920063" w:rsidRPr="00F7383B" w:rsidRDefault="005F6799" w:rsidP="00F7383B">
      <w:pPr>
        <w:tabs>
          <w:tab w:val="left" w:pos="709"/>
        </w:tabs>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 xml:space="preserve">En primera instancia es importante precisar que, </w:t>
      </w:r>
      <w:r w:rsidRPr="00F7383B">
        <w:rPr>
          <w:rFonts w:ascii="Palatino Linotype" w:eastAsia="Palatino Linotype" w:hAnsi="Palatino Linotype" w:cs="Palatino Linotype"/>
          <w:b/>
        </w:rPr>
        <w:t>LA RECURRENTE</w:t>
      </w:r>
      <w:r w:rsidRPr="00F7383B">
        <w:rPr>
          <w:rFonts w:ascii="Palatino Linotype" w:eastAsia="Palatino Linotype" w:hAnsi="Palatino Linotype" w:cs="Palatino Linotype"/>
        </w:rPr>
        <w:t xml:space="preserve"> solicitó al </w:t>
      </w:r>
      <w:r w:rsidRPr="00F7383B">
        <w:rPr>
          <w:rFonts w:ascii="Palatino Linotype" w:eastAsia="Palatino Linotype" w:hAnsi="Palatino Linotype" w:cs="Palatino Linotype"/>
          <w:b/>
        </w:rPr>
        <w:t xml:space="preserve">SUJETO OBLIGADO </w:t>
      </w:r>
      <w:r w:rsidRPr="00F7383B">
        <w:rPr>
          <w:rFonts w:ascii="Palatino Linotype" w:eastAsia="Palatino Linotype" w:hAnsi="Palatino Linotype" w:cs="Palatino Linotype"/>
        </w:rPr>
        <w:t xml:space="preserve">lo siguiente: </w:t>
      </w:r>
      <w:r w:rsidRPr="00F7383B">
        <w:rPr>
          <w:rFonts w:ascii="Palatino Linotype" w:eastAsia="Palatino Linotype" w:hAnsi="Palatino Linotype" w:cs="Palatino Linotype"/>
          <w:i/>
        </w:rPr>
        <w:t>“Solicito por este medio todos los oficios firmados por el Contralor municipal, del director de la UIPPE, del titular de mejora regulatoria correspondiente al periodo de enero de 2022 a la fecha.”</w:t>
      </w:r>
    </w:p>
    <w:p w14:paraId="4DA72AB1" w14:textId="77777777" w:rsidR="00920063" w:rsidRPr="00F7383B" w:rsidRDefault="00920063" w:rsidP="00F7383B">
      <w:pPr>
        <w:tabs>
          <w:tab w:val="left" w:pos="709"/>
        </w:tabs>
        <w:spacing w:line="360" w:lineRule="auto"/>
        <w:jc w:val="both"/>
        <w:rPr>
          <w:rFonts w:ascii="Palatino Linotype" w:eastAsia="Palatino Linotype" w:hAnsi="Palatino Linotype" w:cs="Palatino Linotype"/>
        </w:rPr>
      </w:pPr>
    </w:p>
    <w:p w14:paraId="211D9A80"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 xml:space="preserve">A lo que </w:t>
      </w:r>
      <w:r w:rsidRPr="00F7383B">
        <w:rPr>
          <w:rFonts w:ascii="Palatino Linotype" w:eastAsia="Palatino Linotype" w:hAnsi="Palatino Linotype" w:cs="Palatino Linotype"/>
          <w:b/>
        </w:rPr>
        <w:t>EL SUJETO OBLIGADO</w:t>
      </w:r>
      <w:r w:rsidRPr="00F7383B">
        <w:rPr>
          <w:rFonts w:ascii="Palatino Linotype" w:eastAsia="Palatino Linotype" w:hAnsi="Palatino Linotype" w:cs="Palatino Linotype"/>
        </w:rPr>
        <w:t xml:space="preserve"> en respuesta, adjuntó diversos documentos, mismos que se describen a continuación: </w:t>
      </w:r>
    </w:p>
    <w:p w14:paraId="07BCDDF2" w14:textId="77777777" w:rsidR="00920063" w:rsidRPr="00F7383B" w:rsidRDefault="005F6799" w:rsidP="00F7383B">
      <w:pPr>
        <w:widowControl w:val="0"/>
        <w:numPr>
          <w:ilvl w:val="0"/>
          <w:numId w:val="1"/>
        </w:numPr>
        <w:spacing w:line="360" w:lineRule="auto"/>
        <w:jc w:val="both"/>
        <w:rPr>
          <w:rFonts w:ascii="Palatino Linotype" w:eastAsia="Palatino Linotype" w:hAnsi="Palatino Linotype" w:cs="Palatino Linotype"/>
          <w:i/>
        </w:rPr>
      </w:pPr>
      <w:r w:rsidRPr="00F7383B">
        <w:rPr>
          <w:rFonts w:ascii="Palatino Linotype" w:eastAsia="Palatino Linotype" w:hAnsi="Palatino Linotype" w:cs="Palatino Linotype"/>
          <w:i/>
        </w:rPr>
        <w:t xml:space="preserve">Oficio respuesta saimex: Acuse de recibido de oficio de tres de enero de dos mil veintidós, mediante el cual el Coordinador General Municipal de Mejora Regulatoria informa al Secretario del Ayuntamiento que el Programa Actual de </w:t>
      </w:r>
      <w:r w:rsidRPr="00F7383B">
        <w:rPr>
          <w:rFonts w:ascii="Palatino Linotype" w:eastAsia="Palatino Linotype" w:hAnsi="Palatino Linotype" w:cs="Palatino Linotype"/>
          <w:i/>
        </w:rPr>
        <w:lastRenderedPageBreak/>
        <w:t>Mejora Regulatoria 2022 debe ser aprobado en Sesión de Cabildo.</w:t>
      </w:r>
    </w:p>
    <w:p w14:paraId="739B3E4A" w14:textId="77777777" w:rsidR="00920063" w:rsidRPr="00F7383B" w:rsidRDefault="005F6799" w:rsidP="00F7383B">
      <w:pPr>
        <w:widowControl w:val="0"/>
        <w:numPr>
          <w:ilvl w:val="0"/>
          <w:numId w:val="1"/>
        </w:numPr>
        <w:spacing w:line="360" w:lineRule="auto"/>
        <w:jc w:val="both"/>
        <w:rPr>
          <w:rFonts w:ascii="Palatino Linotype" w:eastAsia="Palatino Linotype" w:hAnsi="Palatino Linotype" w:cs="Palatino Linotype"/>
          <w:i/>
        </w:rPr>
      </w:pPr>
      <w:r w:rsidRPr="00F7383B">
        <w:rPr>
          <w:rFonts w:ascii="Palatino Linotype" w:eastAsia="Palatino Linotype" w:hAnsi="Palatino Linotype" w:cs="Palatino Linotype"/>
          <w:i/>
        </w:rPr>
        <w:t>Respuesta 01853_2022.pdf: Respuesta formal emitida por la Titular de la Unidad de Transparencia del Sujeto Obligado dirigida al RECURRENTE. En donde informa:</w:t>
      </w:r>
    </w:p>
    <w:p w14:paraId="25B1919F" w14:textId="77777777" w:rsidR="00920063" w:rsidRPr="00F7383B" w:rsidRDefault="005F6799" w:rsidP="00F7383B">
      <w:pPr>
        <w:widowControl w:val="0"/>
        <w:spacing w:line="360" w:lineRule="auto"/>
        <w:ind w:left="1440"/>
        <w:jc w:val="both"/>
        <w:rPr>
          <w:rFonts w:ascii="Palatino Linotype" w:eastAsia="Palatino Linotype" w:hAnsi="Palatino Linotype" w:cs="Palatino Linotype"/>
          <w:i/>
        </w:rPr>
      </w:pPr>
      <w:r w:rsidRPr="00F7383B">
        <w:rPr>
          <w:rFonts w:ascii="Palatino Linotype" w:eastAsia="Palatino Linotype" w:hAnsi="Palatino Linotype" w:cs="Palatino Linotype"/>
          <w:i/>
        </w:rPr>
        <w:t>“(...) hago de su conocimiento que la Contraloría Municipal y el Servidor Público Habilitado, informó a la que suscribe que con base a la Quincuagésima Sexagésima Quinta Sesión Extraordinaria de fecha diecinueve de septiembre de dos mil veintidós, mediante Acuerdo número AT/CT/01/2022 del Comité de Transparencia del Municipio de Toluca, aprobó el cambio de modalidad a In situ, por concepto de “los oficios firmados por el Contralor municipal” derivado del peso digital del cúmulo de información, el cual conforma más de 3 GB, lo cual no es posible la transferencia de la información SAIMEX, por lo anterior se pone a disposición la información para su consulta en los siguientes términos (…)</w:t>
      </w:r>
    </w:p>
    <w:p w14:paraId="282C5A9A" w14:textId="77777777" w:rsidR="00920063" w:rsidRPr="00F7383B" w:rsidRDefault="00920063" w:rsidP="00F7383B">
      <w:pPr>
        <w:widowControl w:val="0"/>
        <w:spacing w:line="360" w:lineRule="auto"/>
        <w:ind w:left="1440"/>
        <w:jc w:val="both"/>
        <w:rPr>
          <w:rFonts w:ascii="Palatino Linotype" w:eastAsia="Palatino Linotype" w:hAnsi="Palatino Linotype" w:cs="Palatino Linotype"/>
          <w:i/>
        </w:rPr>
      </w:pPr>
    </w:p>
    <w:p w14:paraId="489C979E" w14:textId="77777777" w:rsidR="00920063" w:rsidRPr="00F7383B" w:rsidRDefault="005F6799" w:rsidP="00F7383B">
      <w:pPr>
        <w:widowControl w:val="0"/>
        <w:spacing w:line="360" w:lineRule="auto"/>
        <w:ind w:left="1440"/>
        <w:jc w:val="both"/>
        <w:rPr>
          <w:rFonts w:ascii="Palatino Linotype" w:eastAsia="Palatino Linotype" w:hAnsi="Palatino Linotype" w:cs="Palatino Linotype"/>
          <w:i/>
        </w:rPr>
      </w:pPr>
      <w:r w:rsidRPr="00F7383B">
        <w:rPr>
          <w:rFonts w:ascii="Palatino Linotype" w:eastAsia="Palatino Linotype" w:hAnsi="Palatino Linotype" w:cs="Palatino Linotype"/>
          <w:i/>
        </w:rPr>
        <w:t>Por su parte, la Unidad e Información, Planeación Programación y Evaluación y Servidora Pública Habilitada, informó el cambio de modalidad de entrega de información, (…)   por lo que, pone a disposición del particular en consulta directa la documentación, derivado de la cantidad que integra en su totalidad la información requerida, teniendo un peso aproximado de 3.32GB, misma que se pone a disposición en el domicilio (…).” (Sic)</w:t>
      </w:r>
    </w:p>
    <w:p w14:paraId="3A7161CA" w14:textId="77777777" w:rsidR="00920063" w:rsidRPr="00F7383B" w:rsidRDefault="00920063" w:rsidP="00F7383B">
      <w:pPr>
        <w:widowControl w:val="0"/>
        <w:spacing w:line="360" w:lineRule="auto"/>
        <w:ind w:left="1440"/>
        <w:jc w:val="both"/>
        <w:rPr>
          <w:rFonts w:ascii="Palatino Linotype" w:eastAsia="Palatino Linotype" w:hAnsi="Palatino Linotype" w:cs="Palatino Linotype"/>
          <w:i/>
        </w:rPr>
      </w:pPr>
    </w:p>
    <w:p w14:paraId="2AC1509C" w14:textId="77777777" w:rsidR="00920063" w:rsidRPr="00F7383B" w:rsidRDefault="005F6799" w:rsidP="00F7383B">
      <w:pPr>
        <w:widowControl w:val="0"/>
        <w:numPr>
          <w:ilvl w:val="0"/>
          <w:numId w:val="1"/>
        </w:numPr>
        <w:spacing w:line="360" w:lineRule="auto"/>
        <w:jc w:val="both"/>
        <w:rPr>
          <w:rFonts w:ascii="Palatino Linotype" w:eastAsia="Palatino Linotype" w:hAnsi="Palatino Linotype" w:cs="Palatino Linotype"/>
          <w:i/>
        </w:rPr>
      </w:pPr>
      <w:r w:rsidRPr="00F7383B">
        <w:rPr>
          <w:rFonts w:ascii="Palatino Linotype" w:eastAsia="Palatino Linotype" w:hAnsi="Palatino Linotype" w:cs="Palatino Linotype"/>
          <w:i/>
        </w:rPr>
        <w:t xml:space="preserve">Acta Quingentésima Sexagésima Quinta Sesión Extraordinaria.pdf: Acta </w:t>
      </w:r>
      <w:r w:rsidRPr="00F7383B">
        <w:rPr>
          <w:rFonts w:ascii="Palatino Linotype" w:eastAsia="Palatino Linotype" w:hAnsi="Palatino Linotype" w:cs="Palatino Linotype"/>
          <w:i/>
        </w:rPr>
        <w:lastRenderedPageBreak/>
        <w:t>emitida por el Comité de Transparencia del Municipio de Toluca Administración 2022-2024, en donde se determina el cambio de modalidad, por consulta directa (in situ), para dar atención a la solicitud del RECURRENTE.</w:t>
      </w:r>
    </w:p>
    <w:p w14:paraId="553E3C6C" w14:textId="77777777" w:rsidR="00920063" w:rsidRPr="00F7383B" w:rsidRDefault="00920063" w:rsidP="00F7383B">
      <w:pPr>
        <w:spacing w:line="360" w:lineRule="auto"/>
        <w:jc w:val="both"/>
        <w:rPr>
          <w:rFonts w:ascii="Palatino Linotype" w:eastAsia="Palatino Linotype" w:hAnsi="Palatino Linotype" w:cs="Palatino Linotype"/>
        </w:rPr>
      </w:pPr>
    </w:p>
    <w:p w14:paraId="4FA0ED93"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 xml:space="preserve">Inconforme con la respuesta, el particular presentó el medio de impugnación en estudio, en el que se queja de que </w:t>
      </w:r>
      <w:r w:rsidRPr="00F7383B">
        <w:rPr>
          <w:rFonts w:ascii="Palatino Linotype" w:eastAsia="Palatino Linotype" w:hAnsi="Palatino Linotype" w:cs="Palatino Linotype"/>
          <w:b/>
        </w:rPr>
        <w:t>EL SUJETO OBLIGADO</w:t>
      </w:r>
      <w:r w:rsidRPr="00F7383B">
        <w:rPr>
          <w:rFonts w:ascii="Palatino Linotype" w:eastAsia="Palatino Linotype" w:hAnsi="Palatino Linotype" w:cs="Palatino Linotype"/>
        </w:rPr>
        <w:t xml:space="preserve"> no le entregó la información solicitada, derivado del cambio de modalidad decidido por el ente recurrido, lo cual en consecuencia actualiza las hipótesis de procedibilidad previstas en las fracciones I y VII, del artículo 179 de la Ley de la materia, el cual a la letra dice:</w:t>
      </w:r>
    </w:p>
    <w:p w14:paraId="6BC70148" w14:textId="77777777" w:rsidR="00920063" w:rsidRPr="00F7383B" w:rsidRDefault="005F6799" w:rsidP="00F7383B">
      <w:pPr>
        <w:ind w:left="851" w:right="901"/>
        <w:jc w:val="both"/>
        <w:rPr>
          <w:rFonts w:ascii="Palatino Linotype" w:eastAsia="Palatino Linotype" w:hAnsi="Palatino Linotype" w:cs="Palatino Linotype"/>
          <w:i/>
          <w:sz w:val="22"/>
          <w:szCs w:val="22"/>
        </w:rPr>
      </w:pPr>
      <w:r w:rsidRPr="00F7383B">
        <w:rPr>
          <w:rFonts w:ascii="Palatino Linotype" w:eastAsia="Palatino Linotype" w:hAnsi="Palatino Linotype" w:cs="Palatino Linotype"/>
          <w:i/>
          <w:sz w:val="22"/>
          <w:szCs w:val="22"/>
        </w:rPr>
        <w:t>“</w:t>
      </w:r>
      <w:r w:rsidRPr="00F7383B">
        <w:rPr>
          <w:rFonts w:ascii="Palatino Linotype" w:eastAsia="Palatino Linotype" w:hAnsi="Palatino Linotype" w:cs="Palatino Linotype"/>
          <w:b/>
          <w:i/>
          <w:sz w:val="22"/>
          <w:szCs w:val="22"/>
        </w:rPr>
        <w:t xml:space="preserve">Artículo 179. </w:t>
      </w:r>
      <w:r w:rsidRPr="00F7383B">
        <w:rPr>
          <w:rFonts w:ascii="Palatino Linotype" w:eastAsia="Palatino Linotype" w:hAnsi="Palatino Linotype" w:cs="Palatino Linotype"/>
          <w:i/>
          <w:sz w:val="22"/>
          <w:szCs w:val="22"/>
        </w:rPr>
        <w:t>El recurso de revisión es un medio de protección que la Ley otorga a los particulares,</w:t>
      </w:r>
    </w:p>
    <w:p w14:paraId="4C89220A" w14:textId="77777777" w:rsidR="00920063" w:rsidRPr="00F7383B" w:rsidRDefault="005F6799" w:rsidP="00F7383B">
      <w:pPr>
        <w:tabs>
          <w:tab w:val="left" w:pos="2422"/>
        </w:tabs>
        <w:ind w:left="855" w:right="899"/>
        <w:jc w:val="both"/>
        <w:rPr>
          <w:rFonts w:ascii="Palatino Linotype" w:eastAsia="Palatino Linotype" w:hAnsi="Palatino Linotype" w:cs="Palatino Linotype"/>
          <w:i/>
          <w:sz w:val="22"/>
          <w:szCs w:val="22"/>
        </w:rPr>
      </w:pPr>
      <w:r w:rsidRPr="00F7383B">
        <w:rPr>
          <w:rFonts w:ascii="Palatino Linotype" w:eastAsia="Palatino Linotype" w:hAnsi="Palatino Linotype" w:cs="Palatino Linotype"/>
          <w:i/>
          <w:sz w:val="22"/>
          <w:szCs w:val="22"/>
        </w:rPr>
        <w:t>para hacer valer su derecho de acceso a la información pública, y procederá en contra de las siguientes</w:t>
      </w:r>
    </w:p>
    <w:p w14:paraId="43EBAF47" w14:textId="77777777" w:rsidR="00920063" w:rsidRPr="00F7383B" w:rsidRDefault="005F6799" w:rsidP="00F7383B">
      <w:pPr>
        <w:tabs>
          <w:tab w:val="left" w:pos="2422"/>
        </w:tabs>
        <w:ind w:left="855" w:right="899"/>
        <w:jc w:val="both"/>
        <w:rPr>
          <w:rFonts w:ascii="Palatino Linotype" w:eastAsia="Palatino Linotype" w:hAnsi="Palatino Linotype" w:cs="Palatino Linotype"/>
          <w:i/>
          <w:sz w:val="22"/>
          <w:szCs w:val="22"/>
        </w:rPr>
      </w:pPr>
      <w:r w:rsidRPr="00F7383B">
        <w:rPr>
          <w:rFonts w:ascii="Palatino Linotype" w:eastAsia="Palatino Linotype" w:hAnsi="Palatino Linotype" w:cs="Palatino Linotype"/>
          <w:i/>
          <w:sz w:val="22"/>
          <w:szCs w:val="22"/>
        </w:rPr>
        <w:t>causas:</w:t>
      </w:r>
    </w:p>
    <w:p w14:paraId="43B001DF" w14:textId="77777777" w:rsidR="00920063" w:rsidRPr="00F7383B" w:rsidRDefault="005F6799" w:rsidP="00F7383B">
      <w:pPr>
        <w:tabs>
          <w:tab w:val="left" w:pos="2422"/>
        </w:tabs>
        <w:ind w:left="855" w:right="899"/>
        <w:jc w:val="both"/>
        <w:rPr>
          <w:rFonts w:ascii="Palatino Linotype" w:eastAsia="Palatino Linotype" w:hAnsi="Palatino Linotype" w:cs="Palatino Linotype"/>
          <w:b/>
          <w:i/>
          <w:sz w:val="22"/>
          <w:szCs w:val="22"/>
        </w:rPr>
      </w:pPr>
      <w:r w:rsidRPr="00F7383B">
        <w:rPr>
          <w:rFonts w:ascii="Palatino Linotype" w:eastAsia="Palatino Linotype" w:hAnsi="Palatino Linotype" w:cs="Palatino Linotype"/>
          <w:b/>
          <w:i/>
          <w:sz w:val="22"/>
          <w:szCs w:val="22"/>
        </w:rPr>
        <w:t>I. La negativa a la información solicitada;</w:t>
      </w:r>
    </w:p>
    <w:p w14:paraId="5244A200" w14:textId="77777777" w:rsidR="00920063" w:rsidRPr="00F7383B" w:rsidRDefault="005F6799" w:rsidP="00F7383B">
      <w:pPr>
        <w:tabs>
          <w:tab w:val="left" w:pos="2422"/>
        </w:tabs>
        <w:ind w:left="855" w:right="899"/>
        <w:jc w:val="both"/>
        <w:rPr>
          <w:rFonts w:ascii="Palatino Linotype" w:eastAsia="Palatino Linotype" w:hAnsi="Palatino Linotype" w:cs="Palatino Linotype"/>
          <w:i/>
          <w:sz w:val="22"/>
          <w:szCs w:val="22"/>
        </w:rPr>
      </w:pPr>
      <w:r w:rsidRPr="00F7383B">
        <w:rPr>
          <w:rFonts w:ascii="Palatino Linotype" w:eastAsia="Palatino Linotype" w:hAnsi="Palatino Linotype" w:cs="Palatino Linotype"/>
          <w:i/>
          <w:sz w:val="22"/>
          <w:szCs w:val="22"/>
        </w:rPr>
        <w:t>II. La clasificación de la información;</w:t>
      </w:r>
    </w:p>
    <w:p w14:paraId="2E07B99C" w14:textId="77777777" w:rsidR="00920063" w:rsidRPr="00F7383B" w:rsidRDefault="005F6799" w:rsidP="00F7383B">
      <w:pPr>
        <w:tabs>
          <w:tab w:val="left" w:pos="2422"/>
        </w:tabs>
        <w:ind w:left="855" w:right="899"/>
        <w:jc w:val="both"/>
        <w:rPr>
          <w:rFonts w:ascii="Palatino Linotype" w:eastAsia="Palatino Linotype" w:hAnsi="Palatino Linotype" w:cs="Palatino Linotype"/>
          <w:i/>
          <w:sz w:val="22"/>
          <w:szCs w:val="22"/>
        </w:rPr>
      </w:pPr>
      <w:r w:rsidRPr="00F7383B">
        <w:rPr>
          <w:rFonts w:ascii="Palatino Linotype" w:eastAsia="Palatino Linotype" w:hAnsi="Palatino Linotype" w:cs="Palatino Linotype"/>
          <w:i/>
          <w:sz w:val="22"/>
          <w:szCs w:val="22"/>
        </w:rPr>
        <w:t>III. La declaración de inexistencia de la información;</w:t>
      </w:r>
    </w:p>
    <w:p w14:paraId="796866D1" w14:textId="77777777" w:rsidR="00920063" w:rsidRPr="00F7383B" w:rsidRDefault="005F6799" w:rsidP="00F7383B">
      <w:pPr>
        <w:tabs>
          <w:tab w:val="left" w:pos="2422"/>
        </w:tabs>
        <w:ind w:left="855" w:right="899"/>
        <w:jc w:val="both"/>
        <w:rPr>
          <w:rFonts w:ascii="Palatino Linotype" w:eastAsia="Palatino Linotype" w:hAnsi="Palatino Linotype" w:cs="Palatino Linotype"/>
          <w:i/>
          <w:sz w:val="22"/>
          <w:szCs w:val="22"/>
        </w:rPr>
      </w:pPr>
      <w:r w:rsidRPr="00F7383B">
        <w:rPr>
          <w:rFonts w:ascii="Palatino Linotype" w:eastAsia="Palatino Linotype" w:hAnsi="Palatino Linotype" w:cs="Palatino Linotype"/>
          <w:i/>
          <w:sz w:val="22"/>
          <w:szCs w:val="22"/>
        </w:rPr>
        <w:t>IV. La declaración de incompetencia por el sujeto obligado;</w:t>
      </w:r>
    </w:p>
    <w:p w14:paraId="353D5544" w14:textId="77777777" w:rsidR="00920063" w:rsidRPr="00F7383B" w:rsidRDefault="005F6799" w:rsidP="00F7383B">
      <w:pPr>
        <w:tabs>
          <w:tab w:val="left" w:pos="2422"/>
        </w:tabs>
        <w:ind w:left="855" w:right="899"/>
        <w:jc w:val="both"/>
        <w:rPr>
          <w:rFonts w:ascii="Palatino Linotype" w:eastAsia="Palatino Linotype" w:hAnsi="Palatino Linotype" w:cs="Palatino Linotype"/>
          <w:i/>
          <w:sz w:val="22"/>
          <w:szCs w:val="22"/>
        </w:rPr>
      </w:pPr>
      <w:r w:rsidRPr="00F7383B">
        <w:rPr>
          <w:rFonts w:ascii="Palatino Linotype" w:eastAsia="Palatino Linotype" w:hAnsi="Palatino Linotype" w:cs="Palatino Linotype"/>
          <w:i/>
          <w:sz w:val="22"/>
          <w:szCs w:val="22"/>
        </w:rPr>
        <w:t>V. La entrega de información incompleta;</w:t>
      </w:r>
    </w:p>
    <w:p w14:paraId="0CFCD691" w14:textId="77777777" w:rsidR="00920063" w:rsidRPr="00F7383B" w:rsidRDefault="005F6799" w:rsidP="00F7383B">
      <w:pPr>
        <w:tabs>
          <w:tab w:val="left" w:pos="2422"/>
        </w:tabs>
        <w:ind w:left="855" w:right="899"/>
        <w:jc w:val="both"/>
        <w:rPr>
          <w:rFonts w:ascii="Palatino Linotype" w:eastAsia="Palatino Linotype" w:hAnsi="Palatino Linotype" w:cs="Palatino Linotype"/>
          <w:i/>
          <w:sz w:val="22"/>
          <w:szCs w:val="22"/>
        </w:rPr>
      </w:pPr>
      <w:r w:rsidRPr="00F7383B">
        <w:rPr>
          <w:rFonts w:ascii="Palatino Linotype" w:eastAsia="Palatino Linotype" w:hAnsi="Palatino Linotype" w:cs="Palatino Linotype"/>
          <w:i/>
          <w:sz w:val="22"/>
          <w:szCs w:val="22"/>
        </w:rPr>
        <w:t>VI. La entrega de información que no corresponda con lo solicitado;</w:t>
      </w:r>
    </w:p>
    <w:p w14:paraId="5AC02961" w14:textId="77777777" w:rsidR="00920063" w:rsidRPr="00F7383B" w:rsidRDefault="005F6799" w:rsidP="00F7383B">
      <w:pPr>
        <w:tabs>
          <w:tab w:val="left" w:pos="2422"/>
        </w:tabs>
        <w:ind w:left="855" w:right="899"/>
        <w:jc w:val="both"/>
        <w:rPr>
          <w:rFonts w:ascii="Palatino Linotype" w:eastAsia="Palatino Linotype" w:hAnsi="Palatino Linotype" w:cs="Palatino Linotype"/>
          <w:i/>
          <w:sz w:val="22"/>
          <w:szCs w:val="22"/>
        </w:rPr>
      </w:pPr>
      <w:r w:rsidRPr="00F7383B">
        <w:rPr>
          <w:rFonts w:ascii="Palatino Linotype" w:eastAsia="Palatino Linotype" w:hAnsi="Palatino Linotype" w:cs="Palatino Linotype"/>
          <w:i/>
          <w:sz w:val="22"/>
          <w:szCs w:val="22"/>
        </w:rPr>
        <w:t>VII. La falta de respuesta a una solicitud de acceso a la información;</w:t>
      </w:r>
    </w:p>
    <w:p w14:paraId="19004AA1" w14:textId="77777777" w:rsidR="00920063" w:rsidRPr="00F7383B" w:rsidRDefault="005F6799" w:rsidP="00F7383B">
      <w:pPr>
        <w:tabs>
          <w:tab w:val="left" w:pos="2422"/>
        </w:tabs>
        <w:ind w:left="855" w:right="899"/>
        <w:jc w:val="both"/>
        <w:rPr>
          <w:rFonts w:ascii="Palatino Linotype" w:eastAsia="Palatino Linotype" w:hAnsi="Palatino Linotype" w:cs="Palatino Linotype"/>
          <w:b/>
          <w:i/>
          <w:sz w:val="22"/>
          <w:szCs w:val="22"/>
        </w:rPr>
      </w:pPr>
      <w:r w:rsidRPr="00F7383B">
        <w:rPr>
          <w:rFonts w:ascii="Palatino Linotype" w:eastAsia="Palatino Linotype" w:hAnsi="Palatino Linotype" w:cs="Palatino Linotype"/>
          <w:b/>
          <w:i/>
          <w:sz w:val="22"/>
          <w:szCs w:val="22"/>
        </w:rPr>
        <w:t>VIII. La notificación, entrega o puesta a disposición de información en una modalidad o formato distinto al solicitado;</w:t>
      </w:r>
    </w:p>
    <w:p w14:paraId="3B3BB48A" w14:textId="77777777" w:rsidR="00920063" w:rsidRPr="00F7383B" w:rsidRDefault="005F6799" w:rsidP="00F7383B">
      <w:pPr>
        <w:tabs>
          <w:tab w:val="left" w:pos="2422"/>
        </w:tabs>
        <w:ind w:left="855" w:right="899"/>
        <w:jc w:val="both"/>
        <w:rPr>
          <w:rFonts w:ascii="Palatino Linotype" w:eastAsia="Palatino Linotype" w:hAnsi="Palatino Linotype" w:cs="Palatino Linotype"/>
          <w:i/>
          <w:sz w:val="22"/>
          <w:szCs w:val="22"/>
        </w:rPr>
      </w:pPr>
      <w:r w:rsidRPr="00F7383B">
        <w:rPr>
          <w:rFonts w:ascii="Palatino Linotype" w:eastAsia="Palatino Linotype" w:hAnsi="Palatino Linotype" w:cs="Palatino Linotype"/>
          <w:i/>
          <w:sz w:val="22"/>
          <w:szCs w:val="22"/>
        </w:rPr>
        <w:t>IX. La entrega o puesta a disposición de información en un formato incomprensible y/o no accesible para el solicitante;</w:t>
      </w:r>
    </w:p>
    <w:p w14:paraId="7C89F8DB" w14:textId="77777777" w:rsidR="00920063" w:rsidRPr="00F7383B" w:rsidRDefault="005F6799" w:rsidP="00F7383B">
      <w:pPr>
        <w:tabs>
          <w:tab w:val="left" w:pos="2422"/>
        </w:tabs>
        <w:ind w:left="855" w:right="899"/>
        <w:jc w:val="both"/>
        <w:rPr>
          <w:rFonts w:ascii="Palatino Linotype" w:eastAsia="Palatino Linotype" w:hAnsi="Palatino Linotype" w:cs="Palatino Linotype"/>
          <w:i/>
          <w:sz w:val="22"/>
          <w:szCs w:val="22"/>
        </w:rPr>
      </w:pPr>
      <w:r w:rsidRPr="00F7383B">
        <w:rPr>
          <w:rFonts w:ascii="Palatino Linotype" w:eastAsia="Palatino Linotype" w:hAnsi="Palatino Linotype" w:cs="Palatino Linotype"/>
          <w:i/>
          <w:sz w:val="22"/>
          <w:szCs w:val="22"/>
        </w:rPr>
        <w:t>X. Los costos o tiempos de entrega de la información;</w:t>
      </w:r>
    </w:p>
    <w:p w14:paraId="541CEAE2" w14:textId="77777777" w:rsidR="00920063" w:rsidRPr="00F7383B" w:rsidRDefault="005F6799" w:rsidP="00F7383B">
      <w:pPr>
        <w:tabs>
          <w:tab w:val="left" w:pos="2422"/>
        </w:tabs>
        <w:ind w:left="855" w:right="899"/>
        <w:jc w:val="both"/>
        <w:rPr>
          <w:rFonts w:ascii="Palatino Linotype" w:eastAsia="Palatino Linotype" w:hAnsi="Palatino Linotype" w:cs="Palatino Linotype"/>
          <w:i/>
          <w:sz w:val="22"/>
          <w:szCs w:val="22"/>
        </w:rPr>
      </w:pPr>
      <w:r w:rsidRPr="00F7383B">
        <w:rPr>
          <w:rFonts w:ascii="Palatino Linotype" w:eastAsia="Palatino Linotype" w:hAnsi="Palatino Linotype" w:cs="Palatino Linotype"/>
          <w:i/>
          <w:sz w:val="22"/>
          <w:szCs w:val="22"/>
        </w:rPr>
        <w:t>XI. La falta de trámite a una solicitud;</w:t>
      </w:r>
    </w:p>
    <w:p w14:paraId="746BCDB8" w14:textId="77777777" w:rsidR="00920063" w:rsidRPr="00F7383B" w:rsidRDefault="005F6799" w:rsidP="00F7383B">
      <w:pPr>
        <w:tabs>
          <w:tab w:val="left" w:pos="2422"/>
        </w:tabs>
        <w:ind w:left="855" w:right="899"/>
        <w:jc w:val="both"/>
        <w:rPr>
          <w:rFonts w:ascii="Palatino Linotype" w:eastAsia="Palatino Linotype" w:hAnsi="Palatino Linotype" w:cs="Palatino Linotype"/>
          <w:i/>
          <w:sz w:val="22"/>
          <w:szCs w:val="22"/>
        </w:rPr>
      </w:pPr>
      <w:r w:rsidRPr="00F7383B">
        <w:rPr>
          <w:rFonts w:ascii="Palatino Linotype" w:eastAsia="Palatino Linotype" w:hAnsi="Palatino Linotype" w:cs="Palatino Linotype"/>
          <w:i/>
          <w:sz w:val="22"/>
          <w:szCs w:val="22"/>
        </w:rPr>
        <w:t>XII. La negativa a permitir la consulta directa de la información;</w:t>
      </w:r>
    </w:p>
    <w:p w14:paraId="66C00214" w14:textId="77777777" w:rsidR="00920063" w:rsidRPr="00F7383B" w:rsidRDefault="005F6799" w:rsidP="00F7383B">
      <w:pPr>
        <w:tabs>
          <w:tab w:val="left" w:pos="2422"/>
        </w:tabs>
        <w:ind w:left="855" w:right="899"/>
        <w:jc w:val="both"/>
        <w:rPr>
          <w:rFonts w:ascii="Palatino Linotype" w:eastAsia="Palatino Linotype" w:hAnsi="Palatino Linotype" w:cs="Palatino Linotype"/>
          <w:i/>
          <w:sz w:val="22"/>
          <w:szCs w:val="22"/>
        </w:rPr>
      </w:pPr>
      <w:r w:rsidRPr="00F7383B">
        <w:rPr>
          <w:rFonts w:ascii="Palatino Linotype" w:eastAsia="Palatino Linotype" w:hAnsi="Palatino Linotype" w:cs="Palatino Linotype"/>
          <w:i/>
          <w:sz w:val="22"/>
          <w:szCs w:val="22"/>
        </w:rPr>
        <w:t>XIII. La falta, deficiencia o insuficiencia de la fundamentación y/o motivación en la respuesta; y</w:t>
      </w:r>
    </w:p>
    <w:p w14:paraId="6F1CAB61" w14:textId="77777777" w:rsidR="00920063" w:rsidRPr="00F7383B" w:rsidRDefault="005F6799" w:rsidP="00F7383B">
      <w:pPr>
        <w:tabs>
          <w:tab w:val="left" w:pos="2422"/>
        </w:tabs>
        <w:ind w:left="855" w:right="899"/>
        <w:jc w:val="both"/>
        <w:rPr>
          <w:rFonts w:ascii="Palatino Linotype" w:eastAsia="Palatino Linotype" w:hAnsi="Palatino Linotype" w:cs="Palatino Linotype"/>
          <w:i/>
          <w:sz w:val="22"/>
          <w:szCs w:val="22"/>
        </w:rPr>
      </w:pPr>
      <w:r w:rsidRPr="00F7383B">
        <w:rPr>
          <w:rFonts w:ascii="Palatino Linotype" w:eastAsia="Palatino Linotype" w:hAnsi="Palatino Linotype" w:cs="Palatino Linotype"/>
          <w:i/>
          <w:sz w:val="22"/>
          <w:szCs w:val="22"/>
        </w:rPr>
        <w:t>XIV. La orientación a un trámite específico.</w:t>
      </w:r>
    </w:p>
    <w:p w14:paraId="39E79A94" w14:textId="77777777" w:rsidR="00920063" w:rsidRPr="00F7383B" w:rsidRDefault="005F6799" w:rsidP="00F7383B">
      <w:pPr>
        <w:tabs>
          <w:tab w:val="left" w:pos="2422"/>
        </w:tabs>
        <w:ind w:left="855" w:right="899"/>
        <w:jc w:val="both"/>
        <w:rPr>
          <w:rFonts w:ascii="Palatino Linotype" w:eastAsia="Palatino Linotype" w:hAnsi="Palatino Linotype" w:cs="Palatino Linotype"/>
          <w:i/>
          <w:sz w:val="22"/>
          <w:szCs w:val="22"/>
        </w:rPr>
      </w:pPr>
      <w:r w:rsidRPr="00F7383B">
        <w:rPr>
          <w:rFonts w:ascii="Palatino Linotype" w:eastAsia="Palatino Linotype" w:hAnsi="Palatino Linotype" w:cs="Palatino Linotype"/>
          <w:i/>
          <w:sz w:val="22"/>
          <w:szCs w:val="22"/>
        </w:rPr>
        <w:lastRenderedPageBreak/>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Pr="00F7383B">
        <w:rPr>
          <w:rFonts w:ascii="Palatino Linotype" w:eastAsia="Palatino Linotype" w:hAnsi="Palatino Linotype" w:cs="Palatino Linotype"/>
          <w:i/>
          <w:sz w:val="22"/>
          <w:szCs w:val="22"/>
        </w:rPr>
        <w:br/>
        <w:t>(énfasis añadido)</w:t>
      </w:r>
    </w:p>
    <w:p w14:paraId="052200CD" w14:textId="77777777" w:rsidR="00920063" w:rsidRPr="00F7383B" w:rsidRDefault="00920063" w:rsidP="00F7383B">
      <w:pPr>
        <w:ind w:left="851" w:right="901"/>
        <w:jc w:val="both"/>
        <w:rPr>
          <w:rFonts w:ascii="Palatino Linotype" w:eastAsia="Palatino Linotype" w:hAnsi="Palatino Linotype" w:cs="Palatino Linotype"/>
          <w:i/>
          <w:sz w:val="22"/>
          <w:szCs w:val="22"/>
        </w:rPr>
      </w:pPr>
    </w:p>
    <w:p w14:paraId="04857492" w14:textId="77777777" w:rsidR="00920063" w:rsidRPr="00F7383B" w:rsidRDefault="005F6799" w:rsidP="00F7383B">
      <w:pPr>
        <w:widowControl w:val="0"/>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 xml:space="preserve">El precepto legal antes citado, establece como supuesto de procedencia del Recurso de Revisión, la negativa a la información solicitada, y entrega o puesta a disposición de información en una modalidad o formato distinto al solicitado por parte del </w:t>
      </w:r>
      <w:r w:rsidRPr="00F7383B">
        <w:rPr>
          <w:rFonts w:ascii="Palatino Linotype" w:eastAsia="Palatino Linotype" w:hAnsi="Palatino Linotype" w:cs="Palatino Linotype"/>
          <w:b/>
        </w:rPr>
        <w:t>SUJETO OBLIGADO</w:t>
      </w:r>
      <w:r w:rsidRPr="00F7383B">
        <w:rPr>
          <w:rFonts w:ascii="Palatino Linotype" w:eastAsia="Palatino Linotype" w:hAnsi="Palatino Linotype" w:cs="Palatino Linotype"/>
        </w:rPr>
        <w:t xml:space="preserve">, situación que se actualiza en el caso en concreto.  </w:t>
      </w:r>
    </w:p>
    <w:p w14:paraId="0ED5AC14" w14:textId="77777777" w:rsidR="00920063" w:rsidRPr="00F7383B" w:rsidRDefault="005F6799" w:rsidP="00F7383B">
      <w:pPr>
        <w:spacing w:before="200"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 xml:space="preserve">Por lo anterior, toda vez que la inconformidad de la particular versa específicamente sobre el cambio de modalidad de entrega de la información faltante, se advierte que esta  será la litis del presente asunto. </w:t>
      </w:r>
    </w:p>
    <w:p w14:paraId="36374718" w14:textId="77777777" w:rsidR="00920063" w:rsidRPr="00F7383B" w:rsidRDefault="005F6799" w:rsidP="00F7383B">
      <w:pPr>
        <w:spacing w:before="240" w:after="240"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 xml:space="preserve">Siendo importante resaltar que a través de su respuesta </w:t>
      </w:r>
      <w:r w:rsidRPr="00F7383B">
        <w:rPr>
          <w:rFonts w:ascii="Palatino Linotype" w:eastAsia="Palatino Linotype" w:hAnsi="Palatino Linotype" w:cs="Palatino Linotype"/>
          <w:b/>
        </w:rPr>
        <w:t xml:space="preserve">EL SUJETO OBLIGADO </w:t>
      </w:r>
      <w:r w:rsidRPr="00F7383B">
        <w:rPr>
          <w:rFonts w:ascii="Palatino Linotype" w:eastAsia="Palatino Linotype" w:hAnsi="Palatino Linotype" w:cs="Palatino Linotype"/>
        </w:rPr>
        <w:t>asumió la existencia de la información peticionada tan es así que solicitó la presencia del particular para entregar información en consulta directa, en consecuencia, se asume que cuenta con la información y por ende se obvia el análisis de las atribuciones del Sujeto Obligado para contar con la misma</w:t>
      </w:r>
      <w:r w:rsidR="00DD4941" w:rsidRPr="00F7383B">
        <w:rPr>
          <w:rFonts w:ascii="Palatino Linotype" w:eastAsia="Palatino Linotype" w:hAnsi="Palatino Linotype" w:cs="Palatino Linotype"/>
        </w:rPr>
        <w:t>.</w:t>
      </w:r>
    </w:p>
    <w:p w14:paraId="01AF36AB"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 xml:space="preserve">Ahora bien cabe recordar que </w:t>
      </w:r>
      <w:r w:rsidRPr="00F7383B">
        <w:rPr>
          <w:rFonts w:ascii="Palatino Linotype" w:eastAsia="Palatino Linotype" w:hAnsi="Palatino Linotype" w:cs="Palatino Linotype"/>
          <w:b/>
        </w:rPr>
        <w:t>EL RECURRENTE</w:t>
      </w:r>
      <w:r w:rsidRPr="00F7383B">
        <w:rPr>
          <w:rFonts w:ascii="Palatino Linotype" w:eastAsia="Palatino Linotype" w:hAnsi="Palatino Linotype" w:cs="Palatino Linotype"/>
        </w:rPr>
        <w:t xml:space="preserve"> al momento de presentar la solicitud de información que dio origen al Recurso de Revisión que nos ocupa, eligió como modalidad de entrega </w:t>
      </w:r>
      <w:r w:rsidRPr="00F7383B">
        <w:rPr>
          <w:rFonts w:ascii="Palatino Linotype" w:eastAsia="Palatino Linotype" w:hAnsi="Palatino Linotype" w:cs="Palatino Linotype"/>
          <w:b/>
          <w:u w:val="single"/>
        </w:rPr>
        <w:t>Vía SAIMEX</w:t>
      </w:r>
      <w:r w:rsidRPr="00F7383B">
        <w:rPr>
          <w:rFonts w:ascii="Palatino Linotype" w:eastAsia="Palatino Linotype" w:hAnsi="Palatino Linotype" w:cs="Palatino Linotype"/>
        </w:rPr>
        <w:t>, como se aprecia de la imagen que se inserta a continuación:</w:t>
      </w:r>
    </w:p>
    <w:p w14:paraId="39D0F485" w14:textId="77777777" w:rsidR="00920063" w:rsidRPr="00F7383B" w:rsidRDefault="00920063" w:rsidP="00F7383B">
      <w:pPr>
        <w:spacing w:line="360" w:lineRule="auto"/>
        <w:jc w:val="both"/>
        <w:rPr>
          <w:rFonts w:ascii="Palatino Linotype" w:eastAsia="Palatino Linotype" w:hAnsi="Palatino Linotype" w:cs="Palatino Linotype"/>
        </w:rPr>
      </w:pPr>
    </w:p>
    <w:p w14:paraId="20416737" w14:textId="77777777" w:rsidR="00920063" w:rsidRPr="00F7383B" w:rsidRDefault="005F6799" w:rsidP="00F7383B">
      <w:pPr>
        <w:spacing w:line="360" w:lineRule="auto"/>
        <w:jc w:val="center"/>
        <w:rPr>
          <w:rFonts w:ascii="Palatino Linotype" w:eastAsia="Palatino Linotype" w:hAnsi="Palatino Linotype" w:cs="Palatino Linotype"/>
        </w:rPr>
      </w:pPr>
      <w:r w:rsidRPr="00F7383B">
        <w:rPr>
          <w:rFonts w:ascii="Palatino Linotype" w:eastAsia="Palatino Linotype" w:hAnsi="Palatino Linotype" w:cs="Palatino Linotype"/>
          <w:noProof/>
        </w:rPr>
        <w:lastRenderedPageBreak/>
        <w:drawing>
          <wp:inline distT="114300" distB="114300" distL="114300" distR="114300" wp14:anchorId="3FF53760" wp14:editId="3D5A2189">
            <wp:extent cx="5172710" cy="1781331"/>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172710" cy="1781331"/>
                    </a:xfrm>
                    <a:prstGeom prst="rect">
                      <a:avLst/>
                    </a:prstGeom>
                    <a:ln/>
                  </pic:spPr>
                </pic:pic>
              </a:graphicData>
            </a:graphic>
          </wp:inline>
        </w:drawing>
      </w:r>
    </w:p>
    <w:p w14:paraId="08216BBF"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 xml:space="preserve">No obstante, </w:t>
      </w:r>
      <w:r w:rsidRPr="00F7383B">
        <w:rPr>
          <w:rFonts w:ascii="Palatino Linotype" w:eastAsia="Palatino Linotype" w:hAnsi="Palatino Linotype" w:cs="Palatino Linotype"/>
          <w:b/>
        </w:rPr>
        <w:t>EL SUJETO OBLIGADO</w:t>
      </w:r>
      <w:r w:rsidRPr="00F7383B">
        <w:rPr>
          <w:rFonts w:ascii="Palatino Linotype" w:eastAsia="Palatino Linotype" w:hAnsi="Palatino Linotype" w:cs="Palatino Linotype"/>
        </w:rPr>
        <w:t xml:space="preserve"> señaló tener la información a disposición del particular en sus oficinas,  cambiando de forma unilateral la modalidad de entrega a consulta directa (in situ).</w:t>
      </w:r>
    </w:p>
    <w:p w14:paraId="052F2BCC" w14:textId="77777777" w:rsidR="00920063" w:rsidRPr="00F7383B" w:rsidRDefault="005F6799" w:rsidP="00F7383B">
      <w:pPr>
        <w:spacing w:before="240" w:after="240" w:line="360" w:lineRule="auto"/>
        <w:ind w:right="48"/>
        <w:jc w:val="both"/>
        <w:rPr>
          <w:rFonts w:ascii="Palatino Linotype" w:eastAsia="Palatino Linotype" w:hAnsi="Palatino Linotype" w:cs="Palatino Linotype"/>
        </w:rPr>
      </w:pPr>
      <w:r w:rsidRPr="00F7383B">
        <w:rPr>
          <w:rFonts w:ascii="Palatino Linotype" w:eastAsia="Palatino Linotype" w:hAnsi="Palatino Linotype" w:cs="Palatino Linotype"/>
        </w:rPr>
        <w:t xml:space="preserve">Por lo cual es de importancia referir que en los artículos 158 y 164 de la </w:t>
      </w:r>
      <w:r w:rsidRPr="00F7383B">
        <w:rPr>
          <w:rFonts w:ascii="Palatino Linotype" w:eastAsia="Palatino Linotype" w:hAnsi="Palatino Linotype" w:cs="Palatino Linotype"/>
          <w:b/>
        </w:rPr>
        <w:t>Ley de Transparencia y Acceso a la Información Pública del Estado de México y Municipios</w:t>
      </w:r>
      <w:r w:rsidRPr="00F7383B">
        <w:rPr>
          <w:rFonts w:ascii="Palatino Linotype" w:eastAsia="Palatino Linotype" w:hAnsi="Palatino Linotype" w:cs="Palatino Linotype"/>
        </w:rPr>
        <w:t>, se establecen  los requisitos y las formalidades que deben observarse para que proceda el cambio de modalidad de entrega de la información.</w:t>
      </w:r>
    </w:p>
    <w:p w14:paraId="7DAFE76E" w14:textId="77777777" w:rsidR="00920063" w:rsidRPr="00F7383B" w:rsidRDefault="005F6799" w:rsidP="00F7383B">
      <w:pPr>
        <w:ind w:left="567" w:right="567"/>
        <w:jc w:val="both"/>
        <w:rPr>
          <w:rFonts w:ascii="Palatino Linotype" w:eastAsia="Palatino Linotype" w:hAnsi="Palatino Linotype" w:cs="Palatino Linotype"/>
          <w:i/>
          <w:sz w:val="22"/>
          <w:szCs w:val="22"/>
        </w:rPr>
      </w:pPr>
      <w:r w:rsidRPr="00F7383B">
        <w:rPr>
          <w:rFonts w:ascii="Palatino Linotype" w:eastAsia="Palatino Linotype" w:hAnsi="Palatino Linotype" w:cs="Palatino Linotype"/>
          <w:i/>
          <w:sz w:val="22"/>
          <w:szCs w:val="22"/>
        </w:rPr>
        <w:t>“</w:t>
      </w:r>
      <w:r w:rsidRPr="00F7383B">
        <w:rPr>
          <w:rFonts w:ascii="Palatino Linotype" w:eastAsia="Palatino Linotype" w:hAnsi="Palatino Linotype" w:cs="Palatino Linotype"/>
          <w:b/>
          <w:i/>
          <w:sz w:val="22"/>
          <w:szCs w:val="22"/>
        </w:rPr>
        <w:t>Artículo 158.</w:t>
      </w:r>
      <w:r w:rsidRPr="00F7383B">
        <w:rPr>
          <w:rFonts w:ascii="Palatino Linotype" w:eastAsia="Palatino Linotype" w:hAnsi="Palatino Linotype" w:cs="Palatino Linotype"/>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w:t>
      </w:r>
      <w:r w:rsidRPr="00F7383B">
        <w:rPr>
          <w:rFonts w:ascii="Palatino Linotype" w:eastAsia="Palatino Linotype" w:hAnsi="Palatino Linotype" w:cs="Palatino Linotype"/>
          <w:b/>
          <w:i/>
          <w:sz w:val="22"/>
          <w:szCs w:val="22"/>
        </w:rPr>
        <w:t>documentos cuya entrega o reproducción sobrepase las capacidades técnicas administrativas y humana</w:t>
      </w:r>
      <w:r w:rsidRPr="00F7383B">
        <w:rPr>
          <w:rFonts w:ascii="Palatino Linotype" w:eastAsia="Palatino Linotype" w:hAnsi="Palatino Linotype" w:cs="Palatino Linotype"/>
          <w:i/>
          <w:sz w:val="22"/>
          <w:szCs w:val="22"/>
        </w:rPr>
        <w:t xml:space="preserve">s del sujeto obligado para cumplir con la solicitud, en los plazos establecidos para dichos efectos, </w:t>
      </w:r>
      <w:r w:rsidRPr="00F7383B">
        <w:rPr>
          <w:rFonts w:ascii="Palatino Linotype" w:eastAsia="Palatino Linotype" w:hAnsi="Palatino Linotype" w:cs="Palatino Linotype"/>
          <w:b/>
          <w:i/>
          <w:sz w:val="22"/>
          <w:szCs w:val="22"/>
        </w:rPr>
        <w:t>se podrá poner a disposición del solicitante los documentos en consulta directa</w:t>
      </w:r>
      <w:r w:rsidRPr="00F7383B">
        <w:rPr>
          <w:rFonts w:ascii="Palatino Linotype" w:eastAsia="Palatino Linotype" w:hAnsi="Palatino Linotype" w:cs="Palatino Linotype"/>
          <w:i/>
          <w:sz w:val="22"/>
          <w:szCs w:val="22"/>
        </w:rPr>
        <w:t>, salvo la información clasificada”.</w:t>
      </w:r>
    </w:p>
    <w:p w14:paraId="604E5B3F" w14:textId="77777777" w:rsidR="00920063" w:rsidRPr="00F7383B" w:rsidRDefault="00920063" w:rsidP="00F7383B">
      <w:pPr>
        <w:ind w:left="567" w:right="567"/>
        <w:jc w:val="both"/>
        <w:rPr>
          <w:rFonts w:ascii="Palatino Linotype" w:eastAsia="Palatino Linotype" w:hAnsi="Palatino Linotype" w:cs="Palatino Linotype"/>
          <w:i/>
          <w:sz w:val="22"/>
          <w:szCs w:val="22"/>
        </w:rPr>
      </w:pPr>
    </w:p>
    <w:p w14:paraId="390F7C7E" w14:textId="77777777" w:rsidR="00920063" w:rsidRPr="00F7383B" w:rsidRDefault="005F6799" w:rsidP="00F7383B">
      <w:pPr>
        <w:ind w:left="567" w:right="567"/>
        <w:jc w:val="both"/>
        <w:rPr>
          <w:rFonts w:ascii="Palatino Linotype" w:eastAsia="Palatino Linotype" w:hAnsi="Palatino Linotype" w:cs="Palatino Linotype"/>
          <w:b/>
          <w:i/>
          <w:sz w:val="22"/>
          <w:szCs w:val="22"/>
        </w:rPr>
      </w:pPr>
      <w:r w:rsidRPr="00F7383B">
        <w:rPr>
          <w:rFonts w:ascii="Palatino Linotype" w:eastAsia="Palatino Linotype" w:hAnsi="Palatino Linotype" w:cs="Palatino Linotype"/>
          <w:b/>
          <w:i/>
          <w:sz w:val="22"/>
          <w:szCs w:val="22"/>
        </w:rPr>
        <w:t>“Artículo 164.</w:t>
      </w:r>
      <w:r w:rsidRPr="00F7383B">
        <w:rPr>
          <w:rFonts w:ascii="Palatino Linotype" w:eastAsia="Palatino Linotype" w:hAnsi="Palatino Linotype" w:cs="Palatino Linotype"/>
          <w:i/>
          <w:sz w:val="22"/>
          <w:szCs w:val="22"/>
        </w:rPr>
        <w:t xml:space="preserve"> El acceso se dará en la modalidad de entrega y, en su caso, de envío elegidos por el solicitante. </w:t>
      </w:r>
      <w:r w:rsidRPr="00F7383B">
        <w:rPr>
          <w:rFonts w:ascii="Palatino Linotype" w:eastAsia="Palatino Linotype" w:hAnsi="Palatino Linotype" w:cs="Palatino Linotype"/>
          <w:b/>
          <w:i/>
          <w:sz w:val="22"/>
          <w:szCs w:val="22"/>
        </w:rPr>
        <w:t>Cuando la información no pueda entregarse o enviarse en la modalidad solicitada, el sujeto obligado deberá ofrecer otra u otras modalidades de entrega.</w:t>
      </w:r>
    </w:p>
    <w:p w14:paraId="2227CA3D" w14:textId="77777777" w:rsidR="00920063" w:rsidRPr="00F7383B" w:rsidRDefault="005F6799" w:rsidP="00F7383B">
      <w:pPr>
        <w:ind w:left="567" w:right="567"/>
        <w:jc w:val="both"/>
        <w:rPr>
          <w:rFonts w:ascii="Palatino Linotype" w:eastAsia="Palatino Linotype" w:hAnsi="Palatino Linotype" w:cs="Palatino Linotype"/>
          <w:i/>
          <w:sz w:val="22"/>
          <w:szCs w:val="22"/>
        </w:rPr>
      </w:pPr>
      <w:r w:rsidRPr="00F7383B">
        <w:rPr>
          <w:rFonts w:ascii="Palatino Linotype" w:eastAsia="Palatino Linotype" w:hAnsi="Palatino Linotype" w:cs="Palatino Linotype"/>
          <w:i/>
          <w:sz w:val="22"/>
          <w:szCs w:val="22"/>
        </w:rPr>
        <w:lastRenderedPageBreak/>
        <w:t xml:space="preserve">En cualquier caso, se </w:t>
      </w:r>
      <w:r w:rsidRPr="00F7383B">
        <w:rPr>
          <w:rFonts w:ascii="Palatino Linotype" w:eastAsia="Palatino Linotype" w:hAnsi="Palatino Linotype" w:cs="Palatino Linotype"/>
          <w:b/>
          <w:i/>
          <w:sz w:val="22"/>
          <w:szCs w:val="22"/>
        </w:rPr>
        <w:t>deberá fundar y motivar</w:t>
      </w:r>
      <w:r w:rsidRPr="00F7383B">
        <w:rPr>
          <w:rFonts w:ascii="Palatino Linotype" w:eastAsia="Palatino Linotype" w:hAnsi="Palatino Linotype" w:cs="Palatino Linotype"/>
          <w:i/>
          <w:sz w:val="22"/>
          <w:szCs w:val="22"/>
        </w:rPr>
        <w:t xml:space="preserve"> la necesidad de ofrecer otras modalidades”.</w:t>
      </w:r>
      <w:r w:rsidRPr="00F7383B">
        <w:rPr>
          <w:rFonts w:ascii="Palatino Linotype" w:eastAsia="Palatino Linotype" w:hAnsi="Palatino Linotype" w:cs="Palatino Linotype"/>
          <w:i/>
          <w:sz w:val="22"/>
          <w:szCs w:val="22"/>
        </w:rPr>
        <w:br/>
        <w:t>(Énfasis añadido)</w:t>
      </w:r>
    </w:p>
    <w:p w14:paraId="6B863F2E" w14:textId="77777777" w:rsidR="00920063" w:rsidRPr="00F7383B" w:rsidRDefault="00920063" w:rsidP="00F7383B">
      <w:pPr>
        <w:spacing w:line="360" w:lineRule="auto"/>
        <w:jc w:val="both"/>
        <w:rPr>
          <w:rFonts w:ascii="Palatino Linotype" w:eastAsia="Palatino Linotype" w:hAnsi="Palatino Linotype" w:cs="Palatino Linotype"/>
        </w:rPr>
      </w:pPr>
    </w:p>
    <w:p w14:paraId="1832AA52"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 xml:space="preserve">Así, los Sujetos Obligados deben respetar la forma seleccionada por </w:t>
      </w:r>
      <w:r w:rsidRPr="00F7383B">
        <w:rPr>
          <w:rFonts w:ascii="Palatino Linotype" w:eastAsia="Palatino Linotype" w:hAnsi="Palatino Linotype" w:cs="Palatino Linotype"/>
          <w:b/>
        </w:rPr>
        <w:t xml:space="preserve">LA RECURRENTE </w:t>
      </w:r>
      <w:r w:rsidRPr="00F7383B">
        <w:rPr>
          <w:rFonts w:ascii="Palatino Linotype" w:eastAsia="Palatino Linotype" w:hAnsi="Palatino Linotype" w:cs="Palatino Linotype"/>
        </w:rPr>
        <w:t xml:space="preserve"> para la entrega de la información, por lo que, si éste eligió que la vía de entrega de la información sea el</w:t>
      </w:r>
      <w:r w:rsidRPr="00F7383B">
        <w:rPr>
          <w:rFonts w:ascii="Palatino Linotype" w:eastAsia="Palatino Linotype" w:hAnsi="Palatino Linotype" w:cs="Palatino Linotype"/>
          <w:b/>
        </w:rPr>
        <w:t xml:space="preserve"> SAIMEX</w:t>
      </w:r>
      <w:r w:rsidRPr="00F7383B">
        <w:rPr>
          <w:rFonts w:ascii="Palatino Linotype" w:eastAsia="Palatino Linotype" w:hAnsi="Palatino Linotype" w:cs="Palatino Linotype"/>
        </w:rPr>
        <w:t xml:space="preserve">, el responsable de la Unidad de Transparencia debió agregar los archivos electrónicos que contengan la información requerida en dicho sistema </w:t>
      </w:r>
      <w:r w:rsidRPr="00F7383B">
        <w:rPr>
          <w:rFonts w:ascii="Palatino Linotype" w:eastAsia="Palatino Linotype" w:hAnsi="Palatino Linotype" w:cs="Palatino Linotype"/>
          <w:b/>
          <w:u w:val="single"/>
        </w:rPr>
        <w:t>y sólo en caso de imposibilidad técnica, y previo aviso a este Instituto, puede optarse por cambiar la modalidad de entrega.</w:t>
      </w:r>
      <w:r w:rsidRPr="00F7383B">
        <w:rPr>
          <w:rFonts w:ascii="Palatino Linotype" w:eastAsia="Palatino Linotype" w:hAnsi="Palatino Linotype" w:cs="Palatino Linotype"/>
        </w:rPr>
        <w:t xml:space="preserve"> </w:t>
      </w:r>
    </w:p>
    <w:p w14:paraId="6ABCC0C3" w14:textId="77777777" w:rsidR="00920063" w:rsidRPr="00F7383B" w:rsidRDefault="00920063" w:rsidP="00F7383B">
      <w:pPr>
        <w:spacing w:line="360" w:lineRule="auto"/>
        <w:jc w:val="both"/>
        <w:rPr>
          <w:rFonts w:ascii="Palatino Linotype" w:eastAsia="Palatino Linotype" w:hAnsi="Palatino Linotype" w:cs="Palatino Linotype"/>
        </w:rPr>
      </w:pPr>
    </w:p>
    <w:p w14:paraId="663BE2C9"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 xml:space="preserve">Es importante enfatizar, que sólo excepcionalmente, en los casos en que la entrega de información implique análisis, estudio o procesamiento de documentos, que además sobrepase las capacidades técnicas administrativas y humanas del Sujeto Obligado; de manera fundada y motivada se podrán poner a disposición del solicitante, la documentación en consulta directa. </w:t>
      </w:r>
    </w:p>
    <w:p w14:paraId="22783314"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 xml:space="preserve"> </w:t>
      </w:r>
    </w:p>
    <w:p w14:paraId="784C5BFB"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 xml:space="preserve">Es decir, del artículo anterior se derivan tres hipótesis que validan el cambio de modalidad de entrega de la información, consistentes en que la entrega o reproducción de la documentación </w:t>
      </w:r>
      <w:r w:rsidRPr="00F7383B">
        <w:rPr>
          <w:rFonts w:ascii="Palatino Linotype" w:eastAsia="Palatino Linotype" w:hAnsi="Palatino Linotype" w:cs="Palatino Linotype"/>
          <w:b/>
        </w:rPr>
        <w:t xml:space="preserve">sobrepase las capacidades técnicas administrativas y humanas del Sujeto Obligado. </w:t>
      </w:r>
    </w:p>
    <w:p w14:paraId="2471A498" w14:textId="77777777" w:rsidR="00920063" w:rsidRPr="00F7383B" w:rsidRDefault="00920063" w:rsidP="00F7383B">
      <w:pPr>
        <w:keepNext/>
        <w:keepLines/>
        <w:spacing w:line="360" w:lineRule="auto"/>
        <w:rPr>
          <w:rFonts w:ascii="Palatino Linotype" w:eastAsia="Palatino Linotype" w:hAnsi="Palatino Linotype" w:cs="Palatino Linotype"/>
        </w:rPr>
      </w:pPr>
    </w:p>
    <w:p w14:paraId="36C4312A"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 xml:space="preserve">De forma que, cuando se justifique el impedimento, </w:t>
      </w:r>
      <w:r w:rsidRPr="00F7383B">
        <w:rPr>
          <w:rFonts w:ascii="Palatino Linotype" w:eastAsia="Palatino Linotype" w:hAnsi="Palatino Linotype" w:cs="Palatino Linotype"/>
          <w:b/>
        </w:rPr>
        <w:t>los Sujetos Obligados deberán ofrecer al particular otras modalidades de entrega que permita la información</w:t>
      </w:r>
      <w:r w:rsidRPr="00F7383B">
        <w:rPr>
          <w:rFonts w:ascii="Palatino Linotype" w:eastAsia="Palatino Linotype" w:hAnsi="Palatino Linotype" w:cs="Palatino Linotype"/>
        </w:rPr>
        <w:t xml:space="preserve">, como </w:t>
      </w:r>
      <w:r w:rsidRPr="00F7383B">
        <w:rPr>
          <w:rFonts w:ascii="Palatino Linotype" w:eastAsia="Palatino Linotype" w:hAnsi="Palatino Linotype" w:cs="Palatino Linotype"/>
        </w:rPr>
        <w:lastRenderedPageBreak/>
        <w:t>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1F9ED8D9" w14:textId="77777777" w:rsidR="00920063" w:rsidRPr="00F7383B" w:rsidRDefault="00920063" w:rsidP="00F7383B">
      <w:pPr>
        <w:spacing w:line="360" w:lineRule="auto"/>
        <w:jc w:val="both"/>
        <w:rPr>
          <w:rFonts w:ascii="Palatino Linotype" w:eastAsia="Palatino Linotype" w:hAnsi="Palatino Linotype" w:cs="Palatino Linotype"/>
        </w:rPr>
      </w:pPr>
    </w:p>
    <w:p w14:paraId="2BF1C657" w14:textId="77777777" w:rsidR="00920063" w:rsidRPr="00F7383B" w:rsidRDefault="005F6799" w:rsidP="00F7383B">
      <w:pPr>
        <w:ind w:left="567" w:right="567"/>
        <w:jc w:val="both"/>
        <w:rPr>
          <w:rFonts w:ascii="Palatino Linotype" w:eastAsia="Palatino Linotype" w:hAnsi="Palatino Linotype" w:cs="Palatino Linotype"/>
          <w:i/>
          <w:sz w:val="22"/>
          <w:szCs w:val="22"/>
        </w:rPr>
      </w:pPr>
      <w:r w:rsidRPr="00F7383B">
        <w:rPr>
          <w:rFonts w:ascii="Palatino Linotype" w:eastAsia="Palatino Linotype" w:hAnsi="Palatino Linotype" w:cs="Palatino Linotype"/>
          <w:b/>
          <w:i/>
        </w:rPr>
        <w:t>“</w:t>
      </w:r>
      <w:r w:rsidRPr="00F7383B">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sidRPr="00F7383B">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7552B259" w14:textId="77777777" w:rsidR="00920063" w:rsidRPr="00F7383B" w:rsidRDefault="00920063" w:rsidP="00F7383B">
      <w:pPr>
        <w:spacing w:line="360" w:lineRule="auto"/>
        <w:jc w:val="both"/>
        <w:rPr>
          <w:rFonts w:ascii="Palatino Linotype" w:eastAsia="Palatino Linotype" w:hAnsi="Palatino Linotype" w:cs="Palatino Linotype"/>
        </w:rPr>
      </w:pPr>
    </w:p>
    <w:p w14:paraId="0090E9C3"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 xml:space="preserve">En razón de lo anterior, es importante mencionar que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526480D5" w14:textId="77777777" w:rsidR="00920063" w:rsidRPr="00F7383B" w:rsidRDefault="00920063" w:rsidP="00F7383B">
      <w:pPr>
        <w:spacing w:line="360" w:lineRule="auto"/>
        <w:jc w:val="both"/>
        <w:rPr>
          <w:rFonts w:ascii="Palatino Linotype" w:eastAsia="Palatino Linotype" w:hAnsi="Palatino Linotype" w:cs="Palatino Linotype"/>
        </w:rPr>
      </w:pPr>
    </w:p>
    <w:p w14:paraId="74AF3E8C"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 xml:space="preserve">Ahora bien, es importante referir que el SAIMEX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w:t>
      </w:r>
      <w:r w:rsidRPr="00F7383B">
        <w:rPr>
          <w:rFonts w:ascii="Palatino Linotype" w:eastAsia="Palatino Linotype" w:hAnsi="Palatino Linotype" w:cs="Palatino Linotype"/>
        </w:rPr>
        <w:lastRenderedPageBreak/>
        <w:t xml:space="preserve">escaneo en resolución máxima de 150 Dpi's, escala de grises y formato “PDF” extraído directamente del escáner. </w:t>
      </w:r>
    </w:p>
    <w:p w14:paraId="01FF7DFE" w14:textId="77777777" w:rsidR="00920063" w:rsidRPr="00F7383B" w:rsidRDefault="00920063" w:rsidP="00F7383B">
      <w:pPr>
        <w:spacing w:line="360" w:lineRule="auto"/>
        <w:jc w:val="both"/>
        <w:rPr>
          <w:rFonts w:ascii="Palatino Linotype" w:eastAsia="Palatino Linotype" w:hAnsi="Palatino Linotype" w:cs="Palatino Linotype"/>
        </w:rPr>
      </w:pPr>
    </w:p>
    <w:p w14:paraId="419139F0"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 xml:space="preserve">Así, en la especie el </w:t>
      </w:r>
      <w:r w:rsidRPr="00F7383B">
        <w:rPr>
          <w:rFonts w:ascii="Palatino Linotype" w:eastAsia="Palatino Linotype" w:hAnsi="Palatino Linotype" w:cs="Palatino Linotype"/>
          <w:b/>
        </w:rPr>
        <w:t xml:space="preserve">SUJETO OBLIGADO </w:t>
      </w:r>
      <w:r w:rsidRPr="00F7383B">
        <w:rPr>
          <w:rFonts w:ascii="Palatino Linotype" w:eastAsia="Palatino Linotype" w:hAnsi="Palatino Linotype" w:cs="Palatino Linotype"/>
        </w:rPr>
        <w:t xml:space="preserve">por vía de la Unidad de Transparencia  </w:t>
      </w:r>
      <w:r w:rsidRPr="00F7383B">
        <w:rPr>
          <w:rFonts w:ascii="Palatino Linotype" w:eastAsia="Palatino Linotype" w:hAnsi="Palatino Linotype" w:cs="Palatino Linotype"/>
          <w:b/>
        </w:rPr>
        <w:t>informa que pone a disposición del particular en consulta directa la documentación</w:t>
      </w:r>
      <w:r w:rsidRPr="00F7383B">
        <w:rPr>
          <w:rFonts w:ascii="Palatino Linotype" w:eastAsia="Palatino Linotype" w:hAnsi="Palatino Linotype" w:cs="Palatino Linotype"/>
        </w:rPr>
        <w:t xml:space="preserve">, derivado de la cantidad que integra en su totalidad la información que da cuenta, teniendo un peso mayor a 3 GB; situación que a su consideración  sobrepasa las capacidades técnicas del sistema SAIMEX, como se advierte de la captura de pantalla que se inserta a continuación: </w:t>
      </w:r>
    </w:p>
    <w:p w14:paraId="7B687CA9" w14:textId="77777777" w:rsidR="00920063" w:rsidRPr="00F7383B" w:rsidRDefault="00920063" w:rsidP="00F7383B">
      <w:pPr>
        <w:spacing w:line="360" w:lineRule="auto"/>
        <w:jc w:val="both"/>
        <w:rPr>
          <w:rFonts w:ascii="Palatino Linotype" w:eastAsia="Palatino Linotype" w:hAnsi="Palatino Linotype" w:cs="Palatino Linotype"/>
        </w:rPr>
      </w:pPr>
    </w:p>
    <w:p w14:paraId="72835361" w14:textId="77777777" w:rsidR="00920063" w:rsidRPr="00F7383B" w:rsidRDefault="00920063" w:rsidP="00F7383B">
      <w:pPr>
        <w:widowControl w:val="0"/>
        <w:tabs>
          <w:tab w:val="left" w:pos="1701"/>
          <w:tab w:val="left" w:pos="1843"/>
        </w:tabs>
        <w:spacing w:before="280" w:line="360" w:lineRule="auto"/>
        <w:rPr>
          <w:rFonts w:ascii="Palatino Linotype" w:eastAsia="Palatino Linotype" w:hAnsi="Palatino Linotype" w:cs="Palatino Linotype"/>
        </w:rPr>
      </w:pPr>
    </w:p>
    <w:p w14:paraId="3322B756" w14:textId="77777777" w:rsidR="00920063" w:rsidRPr="00F7383B" w:rsidRDefault="005F6799" w:rsidP="00F7383B">
      <w:pPr>
        <w:spacing w:line="360" w:lineRule="auto"/>
        <w:jc w:val="center"/>
        <w:rPr>
          <w:rFonts w:ascii="Palatino Linotype" w:eastAsia="Palatino Linotype" w:hAnsi="Palatino Linotype" w:cs="Palatino Linotype"/>
        </w:rPr>
      </w:pPr>
      <w:r w:rsidRPr="00F7383B">
        <w:rPr>
          <w:rFonts w:ascii="Palatino Linotype" w:eastAsia="Palatino Linotype" w:hAnsi="Palatino Linotype" w:cs="Palatino Linotype"/>
          <w:noProof/>
        </w:rPr>
        <w:lastRenderedPageBreak/>
        <w:drawing>
          <wp:inline distT="114300" distB="114300" distL="114300" distR="114300" wp14:anchorId="45C55F6F" wp14:editId="3FEAF6EC">
            <wp:extent cx="5181600" cy="5457825"/>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5181600" cy="5457825"/>
                    </a:xfrm>
                    <a:prstGeom prst="rect">
                      <a:avLst/>
                    </a:prstGeom>
                    <a:ln/>
                  </pic:spPr>
                </pic:pic>
              </a:graphicData>
            </a:graphic>
          </wp:inline>
        </w:drawing>
      </w:r>
    </w:p>
    <w:p w14:paraId="55E024E6"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Situación que además es consentida y aprobada por el Comité de Transpar</w:t>
      </w:r>
      <w:r w:rsidR="00DD4941" w:rsidRPr="00F7383B">
        <w:rPr>
          <w:rFonts w:ascii="Palatino Linotype" w:eastAsia="Palatino Linotype" w:hAnsi="Palatino Linotype" w:cs="Palatino Linotype"/>
        </w:rPr>
        <w:t>encia mediante el acta de la Sex</w:t>
      </w:r>
      <w:r w:rsidRPr="00F7383B">
        <w:rPr>
          <w:rFonts w:ascii="Palatino Linotype" w:eastAsia="Palatino Linotype" w:hAnsi="Palatino Linotype" w:cs="Palatino Linotype"/>
        </w:rPr>
        <w:t xml:space="preserve">agésima Quinta sesión Extraordinaria del diecinueve de septiembre de dos mil veintidós por parte del Comité de Transparencia del Ayuntamiento de Toluca, en  cuyo orden del día en su punto número 3  se determina </w:t>
      </w:r>
      <w:r w:rsidRPr="00F7383B">
        <w:rPr>
          <w:rFonts w:ascii="Palatino Linotype" w:eastAsia="Palatino Linotype" w:hAnsi="Palatino Linotype" w:cs="Palatino Linotype"/>
        </w:rPr>
        <w:lastRenderedPageBreak/>
        <w:t xml:space="preserve">el análisis y aprobación en de la propuesta  de cambio de modalidad por consulta in situ para tener por atendida la solicitud de información que ha sido objeto del presente análisis. </w:t>
      </w:r>
    </w:p>
    <w:p w14:paraId="12F47069" w14:textId="77777777" w:rsidR="00920063" w:rsidRPr="00F7383B" w:rsidRDefault="00920063" w:rsidP="00F7383B">
      <w:pPr>
        <w:spacing w:line="360" w:lineRule="auto"/>
        <w:jc w:val="both"/>
        <w:rPr>
          <w:rFonts w:ascii="Palatino Linotype" w:eastAsia="Palatino Linotype" w:hAnsi="Palatino Linotype" w:cs="Palatino Linotype"/>
        </w:rPr>
      </w:pPr>
    </w:p>
    <w:p w14:paraId="4689325A"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Documento en donde se asentaron las respuestas de los servidores públicos habilitados de las áreas de Contraloría Municipal, quien refiere que la información solicitada asciende a más de 3 GB y la Unidad de Información, Planeación, Programación y Evaluación, misma que indica que lo requerido forma un cúmulo de do</w:t>
      </w:r>
      <w:r w:rsidR="00DD4941" w:rsidRPr="00F7383B">
        <w:rPr>
          <w:rFonts w:ascii="Palatino Linotype" w:eastAsia="Palatino Linotype" w:hAnsi="Palatino Linotype" w:cs="Palatino Linotype"/>
        </w:rPr>
        <w:t>cumentos cuyo peso es mayor a l</w:t>
      </w:r>
      <w:r w:rsidRPr="00F7383B">
        <w:rPr>
          <w:rFonts w:ascii="Palatino Linotype" w:eastAsia="Palatino Linotype" w:hAnsi="Palatino Linotype" w:cs="Palatino Linotype"/>
        </w:rPr>
        <w:t xml:space="preserve">os 3.3 GB. Se insertan capturas de pantalla para mayor referencia: </w:t>
      </w:r>
    </w:p>
    <w:p w14:paraId="185D881B" w14:textId="77777777" w:rsidR="00920063" w:rsidRPr="00F7383B" w:rsidRDefault="00920063" w:rsidP="00F7383B">
      <w:pPr>
        <w:spacing w:line="360" w:lineRule="auto"/>
        <w:jc w:val="both"/>
        <w:rPr>
          <w:rFonts w:ascii="Palatino Linotype" w:eastAsia="Palatino Linotype" w:hAnsi="Palatino Linotype" w:cs="Palatino Linotype"/>
        </w:rPr>
      </w:pPr>
    </w:p>
    <w:p w14:paraId="573B2C61" w14:textId="77777777" w:rsidR="00920063" w:rsidRPr="00F7383B" w:rsidRDefault="005F6799" w:rsidP="00F7383B">
      <w:pPr>
        <w:spacing w:line="360" w:lineRule="auto"/>
        <w:jc w:val="center"/>
        <w:rPr>
          <w:rFonts w:ascii="Palatino Linotype" w:eastAsia="Palatino Linotype" w:hAnsi="Palatino Linotype" w:cs="Palatino Linotype"/>
        </w:rPr>
      </w:pPr>
      <w:r w:rsidRPr="00F7383B">
        <w:rPr>
          <w:rFonts w:ascii="Palatino Linotype" w:eastAsia="Palatino Linotype" w:hAnsi="Palatino Linotype" w:cs="Palatino Linotype"/>
          <w:noProof/>
        </w:rPr>
        <w:drawing>
          <wp:inline distT="114300" distB="114300" distL="114300" distR="114300" wp14:anchorId="340F8E28" wp14:editId="53CD66E0">
            <wp:extent cx="4639310" cy="1171575"/>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r="3245" b="4461"/>
                    <a:stretch>
                      <a:fillRect/>
                    </a:stretch>
                  </pic:blipFill>
                  <pic:spPr>
                    <a:xfrm>
                      <a:off x="0" y="0"/>
                      <a:ext cx="4639310" cy="1171575"/>
                    </a:xfrm>
                    <a:prstGeom prst="rect">
                      <a:avLst/>
                    </a:prstGeom>
                    <a:ln/>
                  </pic:spPr>
                </pic:pic>
              </a:graphicData>
            </a:graphic>
          </wp:inline>
        </w:drawing>
      </w:r>
    </w:p>
    <w:p w14:paraId="14226466"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noProof/>
        </w:rPr>
        <w:drawing>
          <wp:inline distT="114300" distB="114300" distL="114300" distR="114300" wp14:anchorId="09F0911F" wp14:editId="6CFBFB65">
            <wp:extent cx="5162550" cy="1162953"/>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3768" t="14430" r="2139"/>
                    <a:stretch>
                      <a:fillRect/>
                    </a:stretch>
                  </pic:blipFill>
                  <pic:spPr>
                    <a:xfrm>
                      <a:off x="0" y="0"/>
                      <a:ext cx="5162550" cy="1162953"/>
                    </a:xfrm>
                    <a:prstGeom prst="rect">
                      <a:avLst/>
                    </a:prstGeom>
                    <a:ln/>
                  </pic:spPr>
                </pic:pic>
              </a:graphicData>
            </a:graphic>
          </wp:inline>
        </w:drawing>
      </w:r>
    </w:p>
    <w:p w14:paraId="06726AC2" w14:textId="77777777" w:rsidR="00920063" w:rsidRPr="00F7383B" w:rsidRDefault="005F6799" w:rsidP="00F7383B">
      <w:pPr>
        <w:spacing w:line="360" w:lineRule="auto"/>
        <w:jc w:val="center"/>
        <w:rPr>
          <w:rFonts w:ascii="Palatino Linotype" w:eastAsia="Palatino Linotype" w:hAnsi="Palatino Linotype" w:cs="Palatino Linotype"/>
        </w:rPr>
      </w:pPr>
      <w:r w:rsidRPr="00F7383B">
        <w:rPr>
          <w:rFonts w:ascii="Palatino Linotype" w:eastAsia="Palatino Linotype" w:hAnsi="Palatino Linotype" w:cs="Palatino Linotype"/>
          <w:noProof/>
        </w:rPr>
        <w:lastRenderedPageBreak/>
        <w:drawing>
          <wp:inline distT="114300" distB="114300" distL="114300" distR="114300" wp14:anchorId="19E8472E" wp14:editId="7EFF825A">
            <wp:extent cx="4749165" cy="1943100"/>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r="3372"/>
                    <a:stretch>
                      <a:fillRect/>
                    </a:stretch>
                  </pic:blipFill>
                  <pic:spPr>
                    <a:xfrm>
                      <a:off x="0" y="0"/>
                      <a:ext cx="4749165" cy="1943100"/>
                    </a:xfrm>
                    <a:prstGeom prst="rect">
                      <a:avLst/>
                    </a:prstGeom>
                    <a:ln/>
                  </pic:spPr>
                </pic:pic>
              </a:graphicData>
            </a:graphic>
          </wp:inline>
        </w:drawing>
      </w:r>
    </w:p>
    <w:p w14:paraId="6E7655D0" w14:textId="77777777" w:rsidR="00920063" w:rsidRPr="00F7383B" w:rsidRDefault="00920063" w:rsidP="00F7383B">
      <w:pPr>
        <w:spacing w:line="360" w:lineRule="auto"/>
        <w:jc w:val="both"/>
        <w:rPr>
          <w:rFonts w:ascii="Palatino Linotype" w:eastAsia="Palatino Linotype" w:hAnsi="Palatino Linotype" w:cs="Palatino Linotype"/>
          <w:b/>
          <w:u w:val="single"/>
        </w:rPr>
      </w:pPr>
    </w:p>
    <w:p w14:paraId="4CC6F563"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b/>
        </w:rPr>
        <w:t xml:space="preserve">Por otro lado, resulta de importancia señalar que a través de sus manifestaciones el Sujeto Obligado garantiza el ejercicio del Derecho de Acceso a la Información en pro del particular considerando que con independencia de la Consulta Directa </w:t>
      </w:r>
      <w:r w:rsidRPr="00F7383B">
        <w:rPr>
          <w:rFonts w:ascii="Palatino Linotype" w:eastAsia="Palatino Linotype" w:hAnsi="Palatino Linotype" w:cs="Palatino Linotype"/>
          <w:u w:val="single"/>
        </w:rPr>
        <w:t>brinda la posibilidad de manera fundada y motivada en la entrega de la información en el resto de las modalidades, además, de consulta directa, como copias simples y certificadas con opción</w:t>
      </w:r>
      <w:r w:rsidRPr="00F7383B">
        <w:rPr>
          <w:rFonts w:ascii="Palatino Linotype" w:eastAsia="Palatino Linotype" w:hAnsi="Palatino Linotype" w:cs="Palatino Linotype"/>
        </w:rPr>
        <w:t xml:space="preserve"> de envió a domicilio.  </w:t>
      </w:r>
    </w:p>
    <w:p w14:paraId="07C0B54E" w14:textId="77777777" w:rsidR="00920063" w:rsidRPr="00F7383B" w:rsidRDefault="00920063" w:rsidP="00F7383B">
      <w:pPr>
        <w:spacing w:line="360" w:lineRule="auto"/>
        <w:jc w:val="both"/>
        <w:rPr>
          <w:rFonts w:ascii="Palatino Linotype" w:eastAsia="Palatino Linotype" w:hAnsi="Palatino Linotype" w:cs="Palatino Linotype"/>
        </w:rPr>
      </w:pPr>
    </w:p>
    <w:p w14:paraId="06F818C1"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 xml:space="preserve">De tales circunstancias, se advierte que el </w:t>
      </w:r>
      <w:r w:rsidRPr="00F7383B">
        <w:rPr>
          <w:rFonts w:ascii="Palatino Linotype" w:eastAsia="Palatino Linotype" w:hAnsi="Palatino Linotype" w:cs="Palatino Linotype"/>
          <w:b/>
        </w:rPr>
        <w:t>Ayuntamiento de Toluca</w:t>
      </w:r>
      <w:r w:rsidRPr="00F7383B">
        <w:rPr>
          <w:rFonts w:ascii="Palatino Linotype" w:eastAsia="Palatino Linotype" w:hAnsi="Palatino Linotype" w:cs="Palatino Linotype"/>
        </w:rPr>
        <w:t xml:space="preserve"> acreditó el impedimento para proporcionar la información solicitada, a través del </w:t>
      </w:r>
      <w:r w:rsidRPr="00F7383B">
        <w:rPr>
          <w:rFonts w:ascii="Palatino Linotype" w:eastAsia="Palatino Linotype" w:hAnsi="Palatino Linotype" w:cs="Palatino Linotype"/>
          <w:b/>
        </w:rPr>
        <w:t xml:space="preserve">Sistema de Acceso a la Información Mexiquense (SAIMEX), </w:t>
      </w:r>
      <w:r w:rsidRPr="00F7383B">
        <w:rPr>
          <w:rFonts w:ascii="Palatino Linotype" w:eastAsia="Palatino Linotype" w:hAnsi="Palatino Linotype" w:cs="Palatino Linotype"/>
        </w:rPr>
        <w:t xml:space="preserve">pues la misma sobrepasa las capacidades técnicas de dicho sistema; por lo cual, </w:t>
      </w:r>
      <w:r w:rsidRPr="00F7383B">
        <w:rPr>
          <w:rFonts w:ascii="Palatino Linotype" w:eastAsia="Palatino Linotype" w:hAnsi="Palatino Linotype" w:cs="Palatino Linotype"/>
          <w:b/>
          <w:u w:val="single"/>
        </w:rPr>
        <w:t>resulta procedente el cambio de modalidad a consulta directa.</w:t>
      </w:r>
    </w:p>
    <w:p w14:paraId="76DA460E" w14:textId="77777777" w:rsidR="00920063" w:rsidRPr="00F7383B" w:rsidRDefault="00920063" w:rsidP="00F7383B">
      <w:pPr>
        <w:spacing w:line="360" w:lineRule="auto"/>
        <w:jc w:val="both"/>
        <w:rPr>
          <w:rFonts w:ascii="Palatino Linotype" w:eastAsia="Palatino Linotype" w:hAnsi="Palatino Linotype" w:cs="Palatino Linotype"/>
          <w:b/>
        </w:rPr>
      </w:pPr>
    </w:p>
    <w:p w14:paraId="2EBE6BCA" w14:textId="77777777" w:rsidR="00920063" w:rsidRPr="00F7383B" w:rsidRDefault="005F6799" w:rsidP="00F7383B">
      <w:pPr>
        <w:spacing w:line="360" w:lineRule="auto"/>
        <w:jc w:val="both"/>
        <w:rPr>
          <w:rFonts w:ascii="Palatino Linotype" w:eastAsia="Palatino Linotype" w:hAnsi="Palatino Linotype" w:cs="Palatino Linotype"/>
          <w:b/>
          <w:u w:val="single"/>
        </w:rPr>
      </w:pPr>
      <w:r w:rsidRPr="00F7383B">
        <w:rPr>
          <w:rFonts w:ascii="Palatino Linotype" w:eastAsia="Palatino Linotype" w:hAnsi="Palatino Linotype" w:cs="Palatino Linotype"/>
        </w:rPr>
        <w:t xml:space="preserve">Asimismo, toda vez que el </w:t>
      </w:r>
      <w:r w:rsidRPr="00F7383B">
        <w:rPr>
          <w:rFonts w:ascii="Palatino Linotype" w:eastAsia="Palatino Linotype" w:hAnsi="Palatino Linotype" w:cs="Palatino Linotype"/>
          <w:b/>
        </w:rPr>
        <w:t>Sujeto Obligado</w:t>
      </w:r>
      <w:r w:rsidRPr="00F7383B">
        <w:rPr>
          <w:rFonts w:ascii="Palatino Linotype" w:eastAsia="Palatino Linotype" w:hAnsi="Palatino Linotype" w:cs="Palatino Linotype"/>
        </w:rPr>
        <w:t xml:space="preserve">  hizo del conocimiento al Particular que la información estará disponible, por un plazo mínimo de sesenta días naturales, es </w:t>
      </w:r>
      <w:r w:rsidRPr="00F7383B">
        <w:rPr>
          <w:rFonts w:ascii="Palatino Linotype" w:eastAsia="Palatino Linotype" w:hAnsi="Palatino Linotype" w:cs="Palatino Linotype"/>
        </w:rPr>
        <w:lastRenderedPageBreak/>
        <w:t>importante señalar que este plazo deberá contar a partir del día siguiente al que se notifique la presente resolución; plazo en que pondrá a disposición de la Recurrente la información, en términos del segundo párrafo del artículo 166 de la Ley de Transparencia y Acceso a la Información Pública del Estado de México y Municipios.</w:t>
      </w:r>
    </w:p>
    <w:p w14:paraId="5A3A0304" w14:textId="77777777" w:rsidR="00920063" w:rsidRPr="00F7383B" w:rsidRDefault="00920063" w:rsidP="00F7383B">
      <w:pPr>
        <w:spacing w:line="360" w:lineRule="auto"/>
        <w:jc w:val="both"/>
        <w:rPr>
          <w:rFonts w:ascii="Palatino Linotype" w:eastAsia="Palatino Linotype" w:hAnsi="Palatino Linotype" w:cs="Palatino Linotype"/>
        </w:rPr>
      </w:pPr>
    </w:p>
    <w:p w14:paraId="7E929A19" w14:textId="77777777" w:rsidR="00920063" w:rsidRPr="00F7383B" w:rsidRDefault="005F6799" w:rsidP="00F7383B">
      <w:pPr>
        <w:spacing w:line="360" w:lineRule="auto"/>
        <w:jc w:val="both"/>
        <w:rPr>
          <w:rFonts w:ascii="Palatino Linotype" w:eastAsia="Palatino Linotype" w:hAnsi="Palatino Linotype" w:cs="Palatino Linotype"/>
        </w:rPr>
      </w:pPr>
      <w:bookmarkStart w:id="8" w:name="_30j0zll" w:colFirst="0" w:colLast="0"/>
      <w:bookmarkEnd w:id="8"/>
      <w:r w:rsidRPr="00F7383B">
        <w:rPr>
          <w:rFonts w:ascii="Palatino Linotype" w:eastAsia="Palatino Linotype" w:hAnsi="Palatino Linotype" w:cs="Palatino Linotype"/>
        </w:rPr>
        <w:t>Si dentro del transcurso del término señalado en líneas anteriores, el Particular acude por la información, el Sujeto Obligado debe remitir a este Instituto, por conducto de la Secretaría Técnica del Pleno, el acuse de recibo de la información del Particular; sin embargo, si una vez fenecido el plazo, el solicitante no acudiera por los documentos ordenados, el Sujeto Obligado, mediante acuerdo dará por concluida la solicitud y podrá, de ser el caso, realizar la destrucción del material en el que se reprodujo, situación que también deberá informar a este Instituto, por el mismo conducto.</w:t>
      </w:r>
    </w:p>
    <w:p w14:paraId="592EB5A1" w14:textId="77777777" w:rsidR="00920063" w:rsidRPr="00F7383B" w:rsidRDefault="00920063" w:rsidP="00F7383B">
      <w:pPr>
        <w:spacing w:line="360" w:lineRule="auto"/>
        <w:jc w:val="both"/>
        <w:rPr>
          <w:rFonts w:ascii="Palatino Linotype" w:eastAsia="Palatino Linotype" w:hAnsi="Palatino Linotype" w:cs="Palatino Linotype"/>
          <w:sz w:val="20"/>
          <w:szCs w:val="20"/>
        </w:rPr>
      </w:pPr>
    </w:p>
    <w:p w14:paraId="6FFAC7C3"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 xml:space="preserve">Así, derivado de que el Ayuntamiento de Toluca como Sujeto  Obligado acreditó la imposibilidad técnica con motivo de la remisión de la información y que él mismo,  siguió el procedimiento previsto para tales efectos,  se observa que </w:t>
      </w:r>
      <w:r w:rsidRPr="00F7383B">
        <w:rPr>
          <w:rFonts w:ascii="Palatino Linotype" w:eastAsia="Palatino Linotype" w:hAnsi="Palatino Linotype" w:cs="Palatino Linotype"/>
          <w:b/>
        </w:rPr>
        <w:t>EL SUJETO OBLIGADO</w:t>
      </w:r>
      <w:r w:rsidRPr="00F7383B">
        <w:rPr>
          <w:rFonts w:ascii="Palatino Linotype" w:eastAsia="Palatino Linotype" w:hAnsi="Palatino Linotype" w:cs="Palatino Linotype"/>
        </w:rPr>
        <w:t xml:space="preserve"> señaló en su respuesta inicial el cambio de modalidad para entrega de la información a consulta directa. </w:t>
      </w:r>
    </w:p>
    <w:p w14:paraId="02CE81B9" w14:textId="77777777" w:rsidR="00920063" w:rsidRPr="00F7383B" w:rsidRDefault="00920063" w:rsidP="00F7383B">
      <w:pPr>
        <w:spacing w:line="360" w:lineRule="auto"/>
        <w:jc w:val="both"/>
        <w:rPr>
          <w:rFonts w:ascii="Palatino Linotype" w:eastAsia="Palatino Linotype" w:hAnsi="Palatino Linotype" w:cs="Palatino Linotype"/>
        </w:rPr>
      </w:pPr>
    </w:p>
    <w:p w14:paraId="47534FAD"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 xml:space="preserve">No escapa de la óptica de este órgano garante que dentro de la información solicitada pueden existir oficios relacionados con procedimientos administrativos, los cuales, en caso de encontrarse en trámite, dicha información deberá clasificarse como reservada </w:t>
      </w:r>
      <w:r w:rsidRPr="00F7383B">
        <w:rPr>
          <w:rFonts w:ascii="Palatino Linotype" w:eastAsia="Palatino Linotype" w:hAnsi="Palatino Linotype" w:cs="Palatino Linotype"/>
        </w:rPr>
        <w:lastRenderedPageBreak/>
        <w:t xml:space="preserve">en términos de lo establecido por el artículo 140 fracción X de la Ley de Transparencia y Acceso a la Información pública </w:t>
      </w:r>
    </w:p>
    <w:p w14:paraId="622485E7" w14:textId="77777777" w:rsidR="00920063" w:rsidRPr="00F7383B" w:rsidRDefault="00920063" w:rsidP="00F7383B">
      <w:pPr>
        <w:spacing w:line="360" w:lineRule="auto"/>
        <w:jc w:val="both"/>
        <w:rPr>
          <w:rFonts w:ascii="Palatino Linotype" w:eastAsia="Palatino Linotype" w:hAnsi="Palatino Linotype" w:cs="Palatino Linotype"/>
        </w:rPr>
      </w:pPr>
    </w:p>
    <w:p w14:paraId="2E31C889"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46E6EC89" w14:textId="77777777" w:rsidR="00920063" w:rsidRPr="00F7383B" w:rsidRDefault="00920063" w:rsidP="00F7383B">
      <w:pPr>
        <w:spacing w:line="360" w:lineRule="auto"/>
        <w:jc w:val="both"/>
        <w:rPr>
          <w:rFonts w:ascii="Palatino Linotype" w:eastAsia="Palatino Linotype" w:hAnsi="Palatino Linotype" w:cs="Palatino Linotype"/>
        </w:rPr>
      </w:pPr>
    </w:p>
    <w:p w14:paraId="240D2986" w14:textId="77777777" w:rsidR="00920063" w:rsidRPr="00F7383B" w:rsidRDefault="005F6799" w:rsidP="00F7383B">
      <w:pPr>
        <w:spacing w:line="360" w:lineRule="auto"/>
        <w:jc w:val="center"/>
        <w:rPr>
          <w:rFonts w:ascii="Palatino Linotype" w:eastAsia="Palatino Linotype" w:hAnsi="Palatino Linotype" w:cs="Palatino Linotype"/>
          <w:b/>
          <w:sz w:val="26"/>
          <w:szCs w:val="26"/>
        </w:rPr>
      </w:pPr>
      <w:r w:rsidRPr="00F7383B">
        <w:rPr>
          <w:rFonts w:ascii="Palatino Linotype" w:eastAsia="Palatino Linotype" w:hAnsi="Palatino Linotype" w:cs="Palatino Linotype"/>
          <w:b/>
          <w:sz w:val="26"/>
          <w:szCs w:val="26"/>
        </w:rPr>
        <w:t>RESUELVE</w:t>
      </w:r>
    </w:p>
    <w:p w14:paraId="27FEC6C8" w14:textId="77777777" w:rsidR="00920063" w:rsidRPr="00F7383B" w:rsidRDefault="00920063" w:rsidP="00F7383B">
      <w:pPr>
        <w:spacing w:line="360" w:lineRule="auto"/>
        <w:ind w:right="49"/>
        <w:jc w:val="both"/>
        <w:rPr>
          <w:rFonts w:ascii="Palatino Linotype" w:eastAsia="Palatino Linotype" w:hAnsi="Palatino Linotype" w:cs="Palatino Linotype"/>
          <w:b/>
        </w:rPr>
      </w:pPr>
    </w:p>
    <w:p w14:paraId="741CBCF9" w14:textId="77777777" w:rsidR="00920063" w:rsidRPr="00F7383B" w:rsidRDefault="005F6799" w:rsidP="00F7383B">
      <w:pPr>
        <w:spacing w:line="360" w:lineRule="auto"/>
        <w:ind w:right="49"/>
        <w:jc w:val="both"/>
        <w:rPr>
          <w:rFonts w:ascii="Palatino Linotype" w:eastAsia="Palatino Linotype" w:hAnsi="Palatino Linotype" w:cs="Palatino Linotype"/>
        </w:rPr>
      </w:pPr>
      <w:r w:rsidRPr="00F7383B">
        <w:rPr>
          <w:rFonts w:ascii="Palatino Linotype" w:eastAsia="Palatino Linotype" w:hAnsi="Palatino Linotype" w:cs="Palatino Linotype"/>
          <w:b/>
        </w:rPr>
        <w:t>PRIMERO.</w:t>
      </w:r>
      <w:r w:rsidRPr="00F7383B">
        <w:rPr>
          <w:rFonts w:ascii="Palatino Linotype" w:eastAsia="Palatino Linotype" w:hAnsi="Palatino Linotype" w:cs="Palatino Linotype"/>
        </w:rPr>
        <w:t xml:space="preserve"> Resultan </w:t>
      </w:r>
      <w:r w:rsidRPr="00F7383B">
        <w:rPr>
          <w:rFonts w:ascii="Palatino Linotype" w:eastAsia="Palatino Linotype" w:hAnsi="Palatino Linotype" w:cs="Palatino Linotype"/>
          <w:b/>
        </w:rPr>
        <w:t>infundadas</w:t>
      </w:r>
      <w:r w:rsidRPr="00F7383B">
        <w:rPr>
          <w:rFonts w:ascii="Palatino Linotype" w:eastAsia="Palatino Linotype" w:hAnsi="Palatino Linotype" w:cs="Palatino Linotype"/>
        </w:rPr>
        <w:t xml:space="preserve"> las manifestaciones hechas valer por </w:t>
      </w:r>
      <w:r w:rsidRPr="00F7383B">
        <w:rPr>
          <w:rFonts w:ascii="Palatino Linotype" w:eastAsia="Palatino Linotype" w:hAnsi="Palatino Linotype" w:cs="Palatino Linotype"/>
          <w:b/>
        </w:rPr>
        <w:t>EL RECURRENTE</w:t>
      </w:r>
      <w:r w:rsidRPr="00F7383B">
        <w:rPr>
          <w:rFonts w:ascii="Palatino Linotype" w:eastAsia="Palatino Linotype" w:hAnsi="Palatino Linotype" w:cs="Palatino Linotype"/>
        </w:rPr>
        <w:t xml:space="preserve"> en el Recurso de Revisión </w:t>
      </w:r>
      <w:r w:rsidRPr="00F7383B">
        <w:rPr>
          <w:rFonts w:ascii="Palatino Linotype" w:eastAsia="Palatino Linotype" w:hAnsi="Palatino Linotype" w:cs="Palatino Linotype"/>
          <w:b/>
        </w:rPr>
        <w:t>15012/INFOEM/IP/RR/2022</w:t>
      </w:r>
      <w:r w:rsidRPr="00F7383B">
        <w:rPr>
          <w:rFonts w:ascii="Palatino Linotype" w:eastAsia="Palatino Linotype" w:hAnsi="Palatino Linotype" w:cs="Palatino Linotype"/>
        </w:rPr>
        <w:t xml:space="preserve">, en términos del considerando </w:t>
      </w:r>
      <w:r w:rsidRPr="00F7383B">
        <w:rPr>
          <w:rFonts w:ascii="Palatino Linotype" w:eastAsia="Palatino Linotype" w:hAnsi="Palatino Linotype" w:cs="Palatino Linotype"/>
          <w:b/>
        </w:rPr>
        <w:t>QUINTO</w:t>
      </w:r>
      <w:r w:rsidRPr="00F7383B">
        <w:rPr>
          <w:rFonts w:ascii="Palatino Linotype" w:eastAsia="Palatino Linotype" w:hAnsi="Palatino Linotype" w:cs="Palatino Linotype"/>
        </w:rPr>
        <w:t>.</w:t>
      </w:r>
    </w:p>
    <w:p w14:paraId="0D8A7FE4" w14:textId="77777777" w:rsidR="00920063" w:rsidRPr="00F7383B" w:rsidRDefault="00920063" w:rsidP="00F7383B">
      <w:pPr>
        <w:spacing w:line="360" w:lineRule="auto"/>
        <w:ind w:right="49"/>
        <w:jc w:val="both"/>
        <w:rPr>
          <w:rFonts w:ascii="Palatino Linotype" w:eastAsia="Palatino Linotype" w:hAnsi="Palatino Linotype" w:cs="Palatino Linotype"/>
        </w:rPr>
      </w:pPr>
    </w:p>
    <w:p w14:paraId="155902CE"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b/>
        </w:rPr>
        <w:t xml:space="preserve">SEGUNDO. </w:t>
      </w:r>
      <w:r w:rsidRPr="00F7383B">
        <w:rPr>
          <w:rFonts w:ascii="Palatino Linotype" w:eastAsia="Palatino Linotype" w:hAnsi="Palatino Linotype" w:cs="Palatino Linotype"/>
        </w:rPr>
        <w:t xml:space="preserve">Se </w:t>
      </w:r>
      <w:r w:rsidRPr="00F7383B">
        <w:rPr>
          <w:rFonts w:ascii="Palatino Linotype" w:eastAsia="Palatino Linotype" w:hAnsi="Palatino Linotype" w:cs="Palatino Linotype"/>
          <w:b/>
        </w:rPr>
        <w:t xml:space="preserve">CONFIRMA </w:t>
      </w:r>
      <w:r w:rsidRPr="00F7383B">
        <w:rPr>
          <w:rFonts w:ascii="Palatino Linotype" w:eastAsia="Palatino Linotype" w:hAnsi="Palatino Linotype" w:cs="Palatino Linotype"/>
        </w:rPr>
        <w:t xml:space="preserve">la respuesta emitida por </w:t>
      </w:r>
      <w:r w:rsidRPr="00F7383B">
        <w:rPr>
          <w:rFonts w:ascii="Palatino Linotype" w:eastAsia="Palatino Linotype" w:hAnsi="Palatino Linotype" w:cs="Palatino Linotype"/>
          <w:b/>
        </w:rPr>
        <w:t>EL</w:t>
      </w:r>
      <w:r w:rsidRPr="00F7383B">
        <w:rPr>
          <w:rFonts w:ascii="Palatino Linotype" w:eastAsia="Palatino Linotype" w:hAnsi="Palatino Linotype" w:cs="Palatino Linotype"/>
        </w:rPr>
        <w:t xml:space="preserve"> </w:t>
      </w:r>
      <w:r w:rsidRPr="00F7383B">
        <w:rPr>
          <w:rFonts w:ascii="Palatino Linotype" w:eastAsia="Palatino Linotype" w:hAnsi="Palatino Linotype" w:cs="Palatino Linotype"/>
          <w:b/>
        </w:rPr>
        <w:t>SUJETO OBLIGADO, a</w:t>
      </w:r>
      <w:r w:rsidRPr="00F7383B">
        <w:rPr>
          <w:rFonts w:ascii="Palatino Linotype" w:eastAsia="Palatino Linotype" w:hAnsi="Palatino Linotype" w:cs="Palatino Linotype"/>
        </w:rPr>
        <w:t xml:space="preserve"> la solicitud de acceso a la información pública que dio origen al Recurso de Revisión </w:t>
      </w:r>
      <w:r w:rsidRPr="00F7383B">
        <w:rPr>
          <w:rFonts w:ascii="Palatino Linotype" w:eastAsia="Palatino Linotype" w:hAnsi="Palatino Linotype" w:cs="Palatino Linotype"/>
          <w:b/>
        </w:rPr>
        <w:t>15012/INFOEM/IP/RR/2022,</w:t>
      </w:r>
      <w:r w:rsidRPr="00F7383B">
        <w:rPr>
          <w:rFonts w:ascii="Palatino Linotype" w:eastAsia="Palatino Linotype" w:hAnsi="Palatino Linotype" w:cs="Palatino Linotype"/>
        </w:rPr>
        <w:t xml:space="preserve"> en términos del considerando </w:t>
      </w:r>
      <w:r w:rsidRPr="00F7383B">
        <w:rPr>
          <w:rFonts w:ascii="Palatino Linotype" w:eastAsia="Palatino Linotype" w:hAnsi="Palatino Linotype" w:cs="Palatino Linotype"/>
          <w:b/>
        </w:rPr>
        <w:t>QUINTO</w:t>
      </w:r>
      <w:r w:rsidRPr="00F7383B">
        <w:rPr>
          <w:rFonts w:ascii="Palatino Linotype" w:eastAsia="Palatino Linotype" w:hAnsi="Palatino Linotype" w:cs="Palatino Linotype"/>
        </w:rPr>
        <w:t>.</w:t>
      </w:r>
    </w:p>
    <w:p w14:paraId="12CD5C6D" w14:textId="77777777" w:rsidR="00920063" w:rsidRPr="00F7383B" w:rsidRDefault="00920063" w:rsidP="00F7383B">
      <w:pPr>
        <w:spacing w:line="360" w:lineRule="auto"/>
        <w:jc w:val="both"/>
        <w:rPr>
          <w:rFonts w:ascii="Palatino Linotype" w:eastAsia="Palatino Linotype" w:hAnsi="Palatino Linotype" w:cs="Palatino Linotype"/>
        </w:rPr>
      </w:pPr>
    </w:p>
    <w:p w14:paraId="6B5F6EED" w14:textId="77777777" w:rsidR="00920063" w:rsidRPr="00F7383B" w:rsidRDefault="005F6799" w:rsidP="00F7383B">
      <w:pPr>
        <w:spacing w:line="360" w:lineRule="auto"/>
        <w:jc w:val="both"/>
        <w:rPr>
          <w:rFonts w:ascii="Palatino Linotype" w:eastAsia="Palatino Linotype" w:hAnsi="Palatino Linotype" w:cs="Palatino Linotype"/>
          <w:sz w:val="22"/>
          <w:szCs w:val="22"/>
        </w:rPr>
      </w:pPr>
      <w:r w:rsidRPr="00F7383B">
        <w:rPr>
          <w:rFonts w:ascii="Palatino Linotype" w:eastAsia="Palatino Linotype" w:hAnsi="Palatino Linotype" w:cs="Palatino Linotype"/>
          <w:b/>
        </w:rPr>
        <w:t>TERCERO.</w:t>
      </w:r>
      <w:r w:rsidRPr="00F7383B">
        <w:rPr>
          <w:rFonts w:ascii="Palatino Linotype" w:eastAsia="Palatino Linotype" w:hAnsi="Palatino Linotype" w:cs="Palatino Linotype"/>
        </w:rPr>
        <w:t xml:space="preserve"> </w:t>
      </w:r>
      <w:r w:rsidRPr="00F7383B">
        <w:rPr>
          <w:rFonts w:ascii="Palatino Linotype" w:eastAsia="Palatino Linotype" w:hAnsi="Palatino Linotype" w:cs="Palatino Linotype"/>
          <w:b/>
        </w:rPr>
        <w:t xml:space="preserve">NOTIFÍQUESE </w:t>
      </w:r>
      <w:r w:rsidRPr="00F7383B">
        <w:rPr>
          <w:rFonts w:ascii="Palatino Linotype" w:eastAsia="Palatino Linotype" w:hAnsi="Palatino Linotype" w:cs="Palatino Linotype"/>
        </w:rPr>
        <w:t xml:space="preserve">la presente resolución al Titular de la Unidad de Transparencia del Sujeto Obligado, a través del Sistema de Acceso a la Información pública Mexiquense para su conocimiento.  </w:t>
      </w:r>
    </w:p>
    <w:p w14:paraId="472F762E" w14:textId="77777777"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b/>
        </w:rPr>
        <w:lastRenderedPageBreak/>
        <w:t>CUARTO. NOTIFÍQUESE</w:t>
      </w:r>
      <w:r w:rsidRPr="00F7383B">
        <w:rPr>
          <w:rFonts w:ascii="Palatino Linotype" w:eastAsia="Palatino Linotype" w:hAnsi="Palatino Linotype" w:cs="Palatino Linotype"/>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2D594C3" w14:textId="77777777" w:rsidR="00920063" w:rsidRPr="00F7383B" w:rsidRDefault="00920063" w:rsidP="00F7383B">
      <w:pPr>
        <w:spacing w:line="360" w:lineRule="auto"/>
        <w:jc w:val="both"/>
        <w:rPr>
          <w:rFonts w:ascii="Palatino Linotype" w:eastAsia="Palatino Linotype" w:hAnsi="Palatino Linotype" w:cs="Palatino Linotype"/>
        </w:rPr>
      </w:pPr>
    </w:p>
    <w:p w14:paraId="56B8AC58" w14:textId="31807C2E" w:rsidR="00920063" w:rsidRPr="00F7383B" w:rsidRDefault="005F6799" w:rsidP="00F7383B">
      <w:pPr>
        <w:spacing w:line="360" w:lineRule="auto"/>
        <w:jc w:val="both"/>
        <w:rPr>
          <w:rFonts w:ascii="Palatino Linotype" w:eastAsia="Palatino Linotype" w:hAnsi="Palatino Linotype" w:cs="Palatino Linotype"/>
        </w:rPr>
      </w:pPr>
      <w:r w:rsidRPr="00F7383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C4439">
        <w:rPr>
          <w:rFonts w:ascii="Palatino Linotype" w:eastAsia="Palatino Linotype" w:hAnsi="Palatino Linotype" w:cs="Palatino Linotype"/>
        </w:rPr>
        <w:t xml:space="preserve"> </w:t>
      </w:r>
      <w:r w:rsidR="00BC4439">
        <w:rPr>
          <w:rFonts w:ascii="Palatino Linotype" w:hAnsi="Palatino Linotype" w:cs="Arial"/>
        </w:rPr>
        <w:t>EMITIENDO VOTO PARTICULAR</w:t>
      </w:r>
      <w:r w:rsidRPr="00F7383B">
        <w:rPr>
          <w:rFonts w:ascii="Palatino Linotype" w:eastAsia="Palatino Linotype" w:hAnsi="Palatino Linotype" w:cs="Palatino Linotype"/>
        </w:rPr>
        <w:t xml:space="preserve"> Y GUADALUPE RAMÍREZ PEÑA; EN LA </w:t>
      </w:r>
      <w:r w:rsidR="00B53801" w:rsidRPr="00F7383B">
        <w:rPr>
          <w:rFonts w:ascii="Palatino Linotype" w:eastAsia="Palatino Linotype" w:hAnsi="Palatino Linotype" w:cs="Palatino Linotype"/>
        </w:rPr>
        <w:t>DÉCIMA TERCERA</w:t>
      </w:r>
      <w:r w:rsidRPr="00F7383B">
        <w:rPr>
          <w:rFonts w:ascii="Palatino Linotype" w:eastAsia="Palatino Linotype" w:hAnsi="Palatino Linotype" w:cs="Palatino Linotype"/>
        </w:rPr>
        <w:t xml:space="preserve"> SESIÓN ORDINARIA CELEBRADA EL </w:t>
      </w:r>
      <w:r w:rsidR="00B53801" w:rsidRPr="00F7383B">
        <w:rPr>
          <w:rFonts w:ascii="Palatino Linotype" w:eastAsia="Palatino Linotype" w:hAnsi="Palatino Linotype" w:cs="Palatino Linotype"/>
        </w:rPr>
        <w:t>DOCE DE ABRIL</w:t>
      </w:r>
      <w:r w:rsidRPr="00F7383B">
        <w:rPr>
          <w:rFonts w:ascii="Palatino Linotype" w:eastAsia="Palatino Linotype" w:hAnsi="Palatino Linotype" w:cs="Palatino Linotype"/>
        </w:rPr>
        <w:t xml:space="preserve">  DE DOS MIL VEINTITRÉS, ANTE EL SECRETARIO TÉCNICO DEL PLENO, ALEXIS TAPIA RAMÍREZ.</w:t>
      </w:r>
    </w:p>
    <w:p w14:paraId="05B88BF5" w14:textId="77777777" w:rsidR="00920063" w:rsidRPr="00F7383B" w:rsidRDefault="005F6799" w:rsidP="00F7383B">
      <w:pPr>
        <w:spacing w:line="360" w:lineRule="auto"/>
        <w:jc w:val="both"/>
        <w:rPr>
          <w:rFonts w:ascii="Palatino Linotype" w:eastAsia="Palatino Linotype" w:hAnsi="Palatino Linotype" w:cs="Palatino Linotype"/>
          <w:sz w:val="14"/>
          <w:szCs w:val="14"/>
        </w:rPr>
      </w:pPr>
      <w:r w:rsidRPr="00F7383B">
        <w:rPr>
          <w:rFonts w:ascii="Palatino Linotype" w:eastAsia="Palatino Linotype" w:hAnsi="Palatino Linotype" w:cs="Palatino Linotype"/>
          <w:sz w:val="14"/>
          <w:szCs w:val="14"/>
        </w:rPr>
        <w:t>SCMM/BLA/DEMF/PMRE</w:t>
      </w:r>
    </w:p>
    <w:p w14:paraId="13DDF446" w14:textId="77777777" w:rsidR="00920063" w:rsidRPr="00F7383B" w:rsidRDefault="005F6799" w:rsidP="00F7383B">
      <w:pPr>
        <w:rPr>
          <w:rFonts w:ascii="Palatino Linotype" w:eastAsia="Palatino Linotype" w:hAnsi="Palatino Linotype" w:cs="Palatino Linotype"/>
        </w:rPr>
      </w:pPr>
      <w:r w:rsidRPr="00F7383B">
        <w:br w:type="page"/>
      </w:r>
    </w:p>
    <w:p w14:paraId="44F0D2BC" w14:textId="77777777" w:rsidR="00920063" w:rsidRPr="00F7383B" w:rsidRDefault="00920063" w:rsidP="00F7383B">
      <w:pPr>
        <w:spacing w:line="360" w:lineRule="auto"/>
        <w:jc w:val="both"/>
        <w:rPr>
          <w:rFonts w:ascii="Palatino Linotype" w:eastAsia="Palatino Linotype" w:hAnsi="Palatino Linotype" w:cs="Palatino Linotype"/>
        </w:rPr>
      </w:pPr>
    </w:p>
    <w:p w14:paraId="65D13DB4" w14:textId="77777777" w:rsidR="00920063" w:rsidRPr="00F7383B" w:rsidRDefault="00920063" w:rsidP="00F7383B">
      <w:pPr>
        <w:spacing w:line="360" w:lineRule="auto"/>
        <w:jc w:val="both"/>
        <w:rPr>
          <w:rFonts w:ascii="Palatino Linotype" w:eastAsia="Palatino Linotype" w:hAnsi="Palatino Linotype" w:cs="Palatino Linotype"/>
        </w:rPr>
      </w:pPr>
    </w:p>
    <w:p w14:paraId="27390034" w14:textId="77777777" w:rsidR="00920063" w:rsidRPr="00F7383B" w:rsidRDefault="00920063" w:rsidP="00F7383B">
      <w:pPr>
        <w:spacing w:line="360" w:lineRule="auto"/>
        <w:jc w:val="both"/>
        <w:rPr>
          <w:rFonts w:ascii="Palatino Linotype" w:eastAsia="Palatino Linotype" w:hAnsi="Palatino Linotype" w:cs="Palatino Linotype"/>
        </w:rPr>
      </w:pPr>
    </w:p>
    <w:p w14:paraId="50C98E40" w14:textId="77777777" w:rsidR="00920063" w:rsidRPr="00F7383B" w:rsidRDefault="00920063" w:rsidP="00F7383B">
      <w:pPr>
        <w:spacing w:line="360" w:lineRule="auto"/>
        <w:jc w:val="both"/>
        <w:rPr>
          <w:rFonts w:ascii="Palatino Linotype" w:eastAsia="Palatino Linotype" w:hAnsi="Palatino Linotype" w:cs="Palatino Linotype"/>
        </w:rPr>
      </w:pPr>
    </w:p>
    <w:p w14:paraId="5F631267" w14:textId="77777777" w:rsidR="00920063" w:rsidRPr="00F7383B" w:rsidRDefault="00920063" w:rsidP="00F7383B">
      <w:pPr>
        <w:spacing w:line="360" w:lineRule="auto"/>
        <w:jc w:val="both"/>
        <w:rPr>
          <w:rFonts w:ascii="Palatino Linotype" w:eastAsia="Palatino Linotype" w:hAnsi="Palatino Linotype" w:cs="Palatino Linotype"/>
        </w:rPr>
      </w:pPr>
    </w:p>
    <w:p w14:paraId="76C5DB7F" w14:textId="77777777" w:rsidR="00920063" w:rsidRPr="00F7383B" w:rsidRDefault="00920063" w:rsidP="00F7383B">
      <w:pPr>
        <w:spacing w:line="360" w:lineRule="auto"/>
        <w:jc w:val="both"/>
        <w:rPr>
          <w:rFonts w:ascii="Palatino Linotype" w:eastAsia="Palatino Linotype" w:hAnsi="Palatino Linotype" w:cs="Palatino Linotype"/>
        </w:rPr>
      </w:pPr>
    </w:p>
    <w:p w14:paraId="1F828E6D" w14:textId="77777777" w:rsidR="00920063" w:rsidRPr="00F7383B" w:rsidRDefault="00920063" w:rsidP="00F7383B">
      <w:pPr>
        <w:spacing w:line="360" w:lineRule="auto"/>
        <w:jc w:val="both"/>
        <w:rPr>
          <w:rFonts w:ascii="Palatino Linotype" w:eastAsia="Palatino Linotype" w:hAnsi="Palatino Linotype" w:cs="Palatino Linotype"/>
        </w:rPr>
      </w:pPr>
    </w:p>
    <w:p w14:paraId="6E9EA5AA" w14:textId="77777777" w:rsidR="00920063" w:rsidRPr="00F7383B" w:rsidRDefault="00920063" w:rsidP="00F7383B">
      <w:pPr>
        <w:spacing w:line="360" w:lineRule="auto"/>
        <w:jc w:val="both"/>
        <w:rPr>
          <w:rFonts w:ascii="Palatino Linotype" w:eastAsia="Palatino Linotype" w:hAnsi="Palatino Linotype" w:cs="Palatino Linotype"/>
        </w:rPr>
      </w:pPr>
    </w:p>
    <w:p w14:paraId="57466231" w14:textId="77777777" w:rsidR="00920063" w:rsidRPr="00F7383B" w:rsidRDefault="00920063" w:rsidP="00F7383B">
      <w:pPr>
        <w:spacing w:line="360" w:lineRule="auto"/>
        <w:jc w:val="both"/>
        <w:rPr>
          <w:rFonts w:ascii="Palatino Linotype" w:eastAsia="Palatino Linotype" w:hAnsi="Palatino Linotype" w:cs="Palatino Linotype"/>
        </w:rPr>
      </w:pPr>
    </w:p>
    <w:p w14:paraId="4231E052" w14:textId="77777777" w:rsidR="00920063" w:rsidRPr="00F7383B" w:rsidRDefault="00920063" w:rsidP="00F7383B">
      <w:pPr>
        <w:spacing w:line="360" w:lineRule="auto"/>
        <w:jc w:val="both"/>
        <w:rPr>
          <w:rFonts w:ascii="Palatino Linotype" w:eastAsia="Palatino Linotype" w:hAnsi="Palatino Linotype" w:cs="Palatino Linotype"/>
        </w:rPr>
      </w:pPr>
    </w:p>
    <w:p w14:paraId="0E77808F" w14:textId="77777777" w:rsidR="00920063" w:rsidRPr="00F7383B" w:rsidRDefault="00920063" w:rsidP="00F7383B">
      <w:pPr>
        <w:spacing w:line="360" w:lineRule="auto"/>
        <w:jc w:val="both"/>
        <w:rPr>
          <w:rFonts w:ascii="Palatino Linotype" w:eastAsia="Palatino Linotype" w:hAnsi="Palatino Linotype" w:cs="Palatino Linotype"/>
        </w:rPr>
      </w:pPr>
    </w:p>
    <w:p w14:paraId="198BAE77" w14:textId="77777777" w:rsidR="00920063" w:rsidRPr="00F7383B" w:rsidRDefault="00920063" w:rsidP="00F7383B">
      <w:pPr>
        <w:spacing w:line="360" w:lineRule="auto"/>
        <w:jc w:val="both"/>
        <w:rPr>
          <w:rFonts w:ascii="Palatino Linotype" w:eastAsia="Palatino Linotype" w:hAnsi="Palatino Linotype" w:cs="Palatino Linotype"/>
        </w:rPr>
      </w:pPr>
    </w:p>
    <w:p w14:paraId="1EB0CDC5" w14:textId="77777777" w:rsidR="00920063" w:rsidRPr="00F7383B" w:rsidRDefault="00920063" w:rsidP="00F7383B">
      <w:pPr>
        <w:spacing w:line="360" w:lineRule="auto"/>
        <w:jc w:val="both"/>
        <w:rPr>
          <w:rFonts w:ascii="Palatino Linotype" w:eastAsia="Palatino Linotype" w:hAnsi="Palatino Linotype" w:cs="Palatino Linotype"/>
        </w:rPr>
      </w:pPr>
    </w:p>
    <w:p w14:paraId="7FD2BD6D" w14:textId="77777777" w:rsidR="00920063" w:rsidRPr="00F7383B" w:rsidRDefault="00920063" w:rsidP="00F7383B">
      <w:pPr>
        <w:spacing w:line="360" w:lineRule="auto"/>
        <w:jc w:val="both"/>
        <w:rPr>
          <w:rFonts w:ascii="Palatino Linotype" w:eastAsia="Palatino Linotype" w:hAnsi="Palatino Linotype" w:cs="Palatino Linotype"/>
        </w:rPr>
      </w:pPr>
    </w:p>
    <w:p w14:paraId="52BA0E02" w14:textId="77777777" w:rsidR="00920063" w:rsidRPr="00F7383B" w:rsidRDefault="00920063" w:rsidP="00F7383B">
      <w:pPr>
        <w:spacing w:line="360" w:lineRule="auto"/>
        <w:jc w:val="both"/>
        <w:rPr>
          <w:rFonts w:ascii="Palatino Linotype" w:eastAsia="Palatino Linotype" w:hAnsi="Palatino Linotype" w:cs="Palatino Linotype"/>
        </w:rPr>
      </w:pPr>
    </w:p>
    <w:p w14:paraId="46B8560B" w14:textId="77777777" w:rsidR="00920063" w:rsidRPr="00F7383B" w:rsidRDefault="00920063" w:rsidP="00F7383B">
      <w:pPr>
        <w:spacing w:line="360" w:lineRule="auto"/>
        <w:jc w:val="both"/>
        <w:rPr>
          <w:rFonts w:ascii="Palatino Linotype" w:eastAsia="Palatino Linotype" w:hAnsi="Palatino Linotype" w:cs="Palatino Linotype"/>
        </w:rPr>
      </w:pPr>
    </w:p>
    <w:p w14:paraId="28C9AC61" w14:textId="77777777" w:rsidR="00920063" w:rsidRPr="00F7383B" w:rsidRDefault="00920063" w:rsidP="00F7383B">
      <w:pPr>
        <w:spacing w:line="360" w:lineRule="auto"/>
        <w:jc w:val="both"/>
        <w:rPr>
          <w:rFonts w:ascii="Palatino Linotype" w:eastAsia="Palatino Linotype" w:hAnsi="Palatino Linotype" w:cs="Palatino Linotype"/>
        </w:rPr>
      </w:pPr>
    </w:p>
    <w:p w14:paraId="5BE6CA8C" w14:textId="77777777" w:rsidR="00920063" w:rsidRPr="00F7383B" w:rsidRDefault="00920063" w:rsidP="00F7383B">
      <w:pPr>
        <w:spacing w:line="360" w:lineRule="auto"/>
        <w:jc w:val="both"/>
        <w:rPr>
          <w:rFonts w:ascii="Palatino Linotype" w:eastAsia="Palatino Linotype" w:hAnsi="Palatino Linotype" w:cs="Palatino Linotype"/>
        </w:rPr>
      </w:pPr>
    </w:p>
    <w:sectPr w:rsidR="00920063" w:rsidRPr="00F7383B">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761ED" w14:textId="77777777" w:rsidR="00076E89" w:rsidRDefault="00076E89">
      <w:r>
        <w:separator/>
      </w:r>
    </w:p>
  </w:endnote>
  <w:endnote w:type="continuationSeparator" w:id="0">
    <w:p w14:paraId="66C4A62A" w14:textId="77777777" w:rsidR="00076E89" w:rsidRDefault="0007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977DC" w14:textId="77777777" w:rsidR="00920063" w:rsidRDefault="005F679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D5F43">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D5F43">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72848" w14:textId="77777777" w:rsidR="00920063" w:rsidRDefault="005F6799">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D5F43">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D5F43">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8C450" w14:textId="77777777" w:rsidR="00076E89" w:rsidRDefault="00076E89">
      <w:r>
        <w:separator/>
      </w:r>
    </w:p>
  </w:footnote>
  <w:footnote w:type="continuationSeparator" w:id="0">
    <w:p w14:paraId="333FBFA2" w14:textId="77777777" w:rsidR="00076E89" w:rsidRDefault="00076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1E2BC" w14:textId="77777777" w:rsidR="00920063" w:rsidRDefault="007D5F43">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F1B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1763A" w14:textId="77777777" w:rsidR="00920063" w:rsidRDefault="007D5F4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8C1B6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4"/>
          <w10:wrap anchorx="margin" anchory="margin"/>
        </v:shape>
      </w:pict>
    </w:r>
  </w:p>
  <w:tbl>
    <w:tblPr>
      <w:tblStyle w:val="a0"/>
      <w:tblW w:w="9534" w:type="dxa"/>
      <w:tblInd w:w="-142" w:type="dxa"/>
      <w:tblLayout w:type="fixed"/>
      <w:tblLook w:val="0400" w:firstRow="0" w:lastRow="0" w:firstColumn="0" w:lastColumn="0" w:noHBand="0" w:noVBand="1"/>
    </w:tblPr>
    <w:tblGrid>
      <w:gridCol w:w="3261"/>
      <w:gridCol w:w="2551"/>
      <w:gridCol w:w="3722"/>
    </w:tblGrid>
    <w:tr w:rsidR="00920063" w14:paraId="09EAA814" w14:textId="77777777">
      <w:tc>
        <w:tcPr>
          <w:tcW w:w="3261" w:type="dxa"/>
          <w:vMerge w:val="restart"/>
        </w:tcPr>
        <w:p w14:paraId="7611428B" w14:textId="77777777" w:rsidR="00920063" w:rsidRDefault="005F6799">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A85BC2F" wp14:editId="679112F1">
                <wp:extent cx="1692162" cy="852673"/>
                <wp:effectExtent l="0" t="0" r="0" b="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0F32C689" w14:textId="77777777" w:rsidR="00920063" w:rsidRDefault="005F6799">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29F728F2" w14:textId="77777777" w:rsidR="00920063" w:rsidRDefault="005F6799">
          <w:pPr>
            <w:jc w:val="both"/>
            <w:rPr>
              <w:rFonts w:ascii="Palatino Linotype" w:eastAsia="Palatino Linotype" w:hAnsi="Palatino Linotype" w:cs="Palatino Linotype"/>
              <w:b/>
            </w:rPr>
          </w:pPr>
          <w:r>
            <w:rPr>
              <w:rFonts w:ascii="Palatino Linotype" w:eastAsia="Palatino Linotype" w:hAnsi="Palatino Linotype" w:cs="Palatino Linotype"/>
              <w:b/>
            </w:rPr>
            <w:t>15012/INFOEM/IP/RR/2022</w:t>
          </w:r>
        </w:p>
      </w:tc>
    </w:tr>
    <w:tr w:rsidR="00920063" w14:paraId="1FB05CB5" w14:textId="77777777">
      <w:tc>
        <w:tcPr>
          <w:tcW w:w="3261" w:type="dxa"/>
          <w:vMerge/>
        </w:tcPr>
        <w:p w14:paraId="0A3ECAC8" w14:textId="77777777" w:rsidR="00920063" w:rsidRDefault="0092006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5F60105" w14:textId="77777777" w:rsidR="00920063" w:rsidRDefault="005F6799">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6991F6A7" w14:textId="77777777" w:rsidR="00920063" w:rsidRDefault="005F6799">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Toluca </w:t>
          </w:r>
        </w:p>
      </w:tc>
    </w:tr>
    <w:tr w:rsidR="00920063" w14:paraId="18D0AE8A" w14:textId="77777777">
      <w:trPr>
        <w:trHeight w:val="790"/>
      </w:trPr>
      <w:tc>
        <w:tcPr>
          <w:tcW w:w="3261" w:type="dxa"/>
          <w:vMerge/>
        </w:tcPr>
        <w:p w14:paraId="4BE13EC8" w14:textId="77777777" w:rsidR="00920063" w:rsidRDefault="0092006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B324CE2" w14:textId="77777777" w:rsidR="00920063" w:rsidRDefault="005F6799">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73BC45DA" w14:textId="77777777" w:rsidR="00920063" w:rsidRDefault="005F6799">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18C49ECE" w14:textId="77777777" w:rsidR="00920063" w:rsidRDefault="0092006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49C7B" w14:textId="77777777" w:rsidR="00920063" w:rsidRDefault="007D5F43">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3908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4"/>
          <w10:wrap anchorx="margin" anchory="margin"/>
        </v:shape>
      </w:pict>
    </w:r>
  </w:p>
  <w:tbl>
    <w:tblPr>
      <w:tblStyle w:val="a1"/>
      <w:tblW w:w="9900" w:type="dxa"/>
      <w:tblInd w:w="-833" w:type="dxa"/>
      <w:tblLayout w:type="fixed"/>
      <w:tblLook w:val="0400" w:firstRow="0" w:lastRow="0" w:firstColumn="0" w:lastColumn="0" w:noHBand="0" w:noVBand="1"/>
    </w:tblPr>
    <w:tblGrid>
      <w:gridCol w:w="3805"/>
      <w:gridCol w:w="3000"/>
      <w:gridCol w:w="3095"/>
    </w:tblGrid>
    <w:tr w:rsidR="00920063" w14:paraId="1DAECA00" w14:textId="77777777">
      <w:tc>
        <w:tcPr>
          <w:tcW w:w="3805" w:type="dxa"/>
          <w:vMerge w:val="restart"/>
          <w:shd w:val="clear" w:color="auto" w:fill="auto"/>
        </w:tcPr>
        <w:p w14:paraId="7913F771" w14:textId="77777777" w:rsidR="00920063" w:rsidRDefault="005F6799">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1A814256" wp14:editId="6BDAAF10">
                <wp:extent cx="1692162" cy="852673"/>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0E08A550" w14:textId="77777777" w:rsidR="00920063" w:rsidRDefault="005F6799">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7CBA99E4" w14:textId="77777777" w:rsidR="00920063" w:rsidRDefault="005F6799">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15012/INFOEM/IP/RR/2022 </w:t>
          </w:r>
        </w:p>
      </w:tc>
    </w:tr>
    <w:tr w:rsidR="00920063" w14:paraId="61D2314E" w14:textId="77777777">
      <w:tc>
        <w:tcPr>
          <w:tcW w:w="3805" w:type="dxa"/>
          <w:vMerge/>
          <w:shd w:val="clear" w:color="auto" w:fill="auto"/>
        </w:tcPr>
        <w:p w14:paraId="55881360" w14:textId="77777777" w:rsidR="00920063" w:rsidRDefault="0092006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05C3E9D" w14:textId="77777777" w:rsidR="00920063" w:rsidRDefault="005F6799">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4DDAE6B9" w14:textId="77777777" w:rsidR="00920063" w:rsidRDefault="00920063">
          <w:pPr>
            <w:jc w:val="both"/>
            <w:rPr>
              <w:rFonts w:ascii="Palatino Linotype" w:eastAsia="Palatino Linotype" w:hAnsi="Palatino Linotype" w:cs="Palatino Linotype"/>
              <w:b/>
            </w:rPr>
          </w:pPr>
        </w:p>
      </w:tc>
    </w:tr>
    <w:tr w:rsidR="00920063" w14:paraId="6E03AC90" w14:textId="77777777">
      <w:trPr>
        <w:trHeight w:val="228"/>
      </w:trPr>
      <w:tc>
        <w:tcPr>
          <w:tcW w:w="3805" w:type="dxa"/>
          <w:vMerge/>
          <w:shd w:val="clear" w:color="auto" w:fill="auto"/>
        </w:tcPr>
        <w:p w14:paraId="57BA5EF7" w14:textId="77777777" w:rsidR="00920063" w:rsidRDefault="0092006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3DA1D92" w14:textId="77777777" w:rsidR="00920063" w:rsidRDefault="005F6799">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01AD3CD7" w14:textId="77777777" w:rsidR="00920063" w:rsidRDefault="005F6799">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Toluca</w:t>
          </w:r>
        </w:p>
      </w:tc>
    </w:tr>
    <w:tr w:rsidR="00920063" w14:paraId="156F7389" w14:textId="77777777">
      <w:tc>
        <w:tcPr>
          <w:tcW w:w="3805" w:type="dxa"/>
          <w:vMerge/>
          <w:shd w:val="clear" w:color="auto" w:fill="auto"/>
        </w:tcPr>
        <w:p w14:paraId="1E0013D1" w14:textId="77777777" w:rsidR="00920063" w:rsidRDefault="0092006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0404FAF1" w14:textId="77777777" w:rsidR="00920063" w:rsidRDefault="005F6799">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E1BA400" w14:textId="77777777" w:rsidR="00920063" w:rsidRDefault="005F6799">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6FB018F2" w14:textId="77777777" w:rsidR="00920063" w:rsidRDefault="00920063">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D74D4"/>
    <w:multiLevelType w:val="multilevel"/>
    <w:tmpl w:val="59C8CC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063"/>
    <w:rsid w:val="00076E89"/>
    <w:rsid w:val="000C4FCD"/>
    <w:rsid w:val="005F6799"/>
    <w:rsid w:val="007D5F43"/>
    <w:rsid w:val="00920063"/>
    <w:rsid w:val="00B04A4C"/>
    <w:rsid w:val="00B53801"/>
    <w:rsid w:val="00BC4439"/>
    <w:rsid w:val="00DD4941"/>
    <w:rsid w:val="00F738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F58B22"/>
  <w15:docId w15:val="{F626512D-4F23-448D-BFB2-B74F8E50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0">
    <w:basedOn w:val="TableNormal"/>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1">
    <w:basedOn w:val="TableNormal"/>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28</Pages>
  <Words>5329</Words>
  <Characters>29315</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cp:lastPrinted>2023-04-14T00:21:00Z</cp:lastPrinted>
  <dcterms:created xsi:type="dcterms:W3CDTF">2023-03-30T17:23:00Z</dcterms:created>
  <dcterms:modified xsi:type="dcterms:W3CDTF">2023-04-14T00:22:00Z</dcterms:modified>
</cp:coreProperties>
</file>